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u w:val="single"/>
          <w:lang w:eastAsia="en-GB"/>
        </w:rPr>
        <w:t>Student number: 1906347</w:t>
      </w: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u w:val="single"/>
          <w:lang w:eastAsia="en-GB"/>
        </w:rPr>
        <w:t>Media and digital literacy EAEE6006</w:t>
      </w: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u w:val="single"/>
          <w:lang w:eastAsia="en-GB"/>
        </w:rPr>
        <w:t>Section 1 – A critical evaluation of the effectiveness of digital devices used by young children to access media content/support ICT development.</w:t>
      </w:r>
      <w:r w:rsidRPr="0007391E">
        <w:rPr>
          <w:rFonts w:ascii="Times New Roman" w:eastAsia="Times New Roman" w:hAnsi="Times New Roman" w:cs="Times New Roman"/>
          <w:b/>
          <w:bCs/>
          <w:sz w:val="24"/>
          <w:szCs w:val="24"/>
          <w:lang w:eastAsia="en-GB"/>
        </w:rPr>
        <w:t xml:space="preserve">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This section will explore and evaluate the types of media and digital content available and the advantages and disadvantages.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Reid </w:t>
      </w:r>
      <w:proofErr w:type="spellStart"/>
      <w:r w:rsidRPr="0007391E">
        <w:rPr>
          <w:rFonts w:ascii="Times New Roman" w:eastAsia="Times New Roman" w:hAnsi="Times New Roman" w:cs="Times New Roman"/>
          <w:sz w:val="24"/>
          <w:szCs w:val="24"/>
          <w:lang w:eastAsia="en-GB"/>
        </w:rPr>
        <w:t>Chassiakos</w:t>
      </w:r>
      <w:proofErr w:type="spellEnd"/>
      <w:r w:rsidRPr="0007391E">
        <w:rPr>
          <w:rFonts w:ascii="Times New Roman" w:eastAsia="Times New Roman" w:hAnsi="Times New Roman" w:cs="Times New Roman"/>
          <w:sz w:val="24"/>
          <w:szCs w:val="24"/>
          <w:lang w:eastAsia="en-GB"/>
        </w:rPr>
        <w:t xml:space="preserve"> et al (2016) explains that the children of today have access to more traditional types of media such as radio and television as well as newer forms of digital media, such as </w:t>
      </w:r>
      <w:proofErr w:type="spellStart"/>
      <w:r w:rsidRPr="0007391E">
        <w:rPr>
          <w:rFonts w:ascii="Times New Roman" w:eastAsia="Times New Roman" w:hAnsi="Times New Roman" w:cs="Times New Roman"/>
          <w:sz w:val="24"/>
          <w:szCs w:val="24"/>
          <w:lang w:eastAsia="en-GB"/>
        </w:rPr>
        <w:t>ipads</w:t>
      </w:r>
      <w:proofErr w:type="spellEnd"/>
      <w:r w:rsidRPr="0007391E">
        <w:rPr>
          <w:rFonts w:ascii="Times New Roman" w:eastAsia="Times New Roman" w:hAnsi="Times New Roman" w:cs="Times New Roman"/>
          <w:sz w:val="24"/>
          <w:szCs w:val="24"/>
          <w:lang w:eastAsia="en-GB"/>
        </w:rPr>
        <w:t xml:space="preserve">, smart phones and games consoles. Research has shown that newer methods of accessing digital media have both risks and benefits.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Reid </w:t>
      </w:r>
      <w:proofErr w:type="spellStart"/>
      <w:r w:rsidRPr="0007391E">
        <w:rPr>
          <w:rFonts w:ascii="Times New Roman" w:eastAsia="Times New Roman" w:hAnsi="Times New Roman" w:cs="Times New Roman"/>
          <w:sz w:val="24"/>
          <w:szCs w:val="24"/>
          <w:lang w:eastAsia="en-GB"/>
        </w:rPr>
        <w:t>Chassiakos</w:t>
      </w:r>
      <w:proofErr w:type="spellEnd"/>
      <w:r w:rsidRPr="0007391E">
        <w:rPr>
          <w:rFonts w:ascii="Times New Roman" w:eastAsia="Times New Roman" w:hAnsi="Times New Roman" w:cs="Times New Roman"/>
          <w:sz w:val="24"/>
          <w:szCs w:val="24"/>
          <w:lang w:eastAsia="en-GB"/>
        </w:rPr>
        <w:t xml:space="preserve"> et al write that over the last decade evidence suggests that digital content has promoted the early exposure to new ideas and opportunities for learning amongst younger </w:t>
      </w:r>
      <w:proofErr w:type="gramStart"/>
      <w:r w:rsidRPr="0007391E">
        <w:rPr>
          <w:rFonts w:ascii="Times New Roman" w:eastAsia="Times New Roman" w:hAnsi="Times New Roman" w:cs="Times New Roman"/>
          <w:sz w:val="24"/>
          <w:szCs w:val="24"/>
          <w:lang w:eastAsia="en-GB"/>
        </w:rPr>
        <w:t>children,</w:t>
      </w:r>
      <w:proofErr w:type="gramEnd"/>
      <w:r w:rsidRPr="0007391E">
        <w:rPr>
          <w:rFonts w:ascii="Times New Roman" w:eastAsia="Times New Roman" w:hAnsi="Times New Roman" w:cs="Times New Roman"/>
          <w:sz w:val="24"/>
          <w:szCs w:val="24"/>
          <w:lang w:eastAsia="en-GB"/>
        </w:rPr>
        <w:t xml:space="preserve"> however, there are also risks and disadvantages surrounding such exposure. When young children are not monitored online or allowed to access media for long periods of time, they can suffer from lack of sleep, low attention span and are at a higher risk of obesity and depression.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House of Commons Science and Technology Committee (2017) looked at the impact of social media and screen-use on young people’s health. The responsibility for ensuring the wellbeing of children when they are online is diffuse and is shared across the Government, industry, parents, carers, schools, young people and non-governmental organisations, each of whom has an essential role to play. This paper supports the research of Reid </w:t>
      </w:r>
      <w:proofErr w:type="spellStart"/>
      <w:r w:rsidRPr="0007391E">
        <w:rPr>
          <w:rFonts w:ascii="Times New Roman" w:eastAsia="Times New Roman" w:hAnsi="Times New Roman" w:cs="Times New Roman"/>
          <w:sz w:val="24"/>
          <w:szCs w:val="24"/>
          <w:lang w:eastAsia="en-GB"/>
        </w:rPr>
        <w:t>Chassiakos</w:t>
      </w:r>
      <w:proofErr w:type="spellEnd"/>
      <w:r w:rsidRPr="0007391E">
        <w:rPr>
          <w:rFonts w:ascii="Times New Roman" w:eastAsia="Times New Roman" w:hAnsi="Times New Roman" w:cs="Times New Roman"/>
          <w:sz w:val="24"/>
          <w:szCs w:val="24"/>
          <w:lang w:eastAsia="en-GB"/>
        </w:rPr>
        <w:t xml:space="preserve"> et al detailing supporting evidence to show an increase in obesity amongst children and young people.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Adults and children are spending ever-increasing amounts of time ‘online’. Across the world, every 60 seconds an estimated 156 million emails are sent, 3.8 million search requests are made on Google and two million minutes of calls are made via Skype, with the average internet user now spending “around 6 hours each day using internet-powered devices and services”.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Similar results were found when looking at young children’s engagement with social media and online content.</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Royal College of Paediatrics and Child Health (2018) responded to this inquiry detailing the shortfalls, stating that there is inconsistent evidence for the impact of screen time on </w:t>
      </w:r>
      <w:proofErr w:type="gramStart"/>
      <w:r w:rsidRPr="0007391E">
        <w:rPr>
          <w:rFonts w:ascii="Times New Roman" w:eastAsia="Times New Roman" w:hAnsi="Times New Roman" w:cs="Times New Roman"/>
          <w:sz w:val="24"/>
          <w:szCs w:val="24"/>
          <w:lang w:eastAsia="en-GB"/>
        </w:rPr>
        <w:t>health,</w:t>
      </w:r>
      <w:proofErr w:type="gramEnd"/>
      <w:r w:rsidRPr="0007391E">
        <w:rPr>
          <w:rFonts w:ascii="Times New Roman" w:eastAsia="Times New Roman" w:hAnsi="Times New Roman" w:cs="Times New Roman"/>
          <w:sz w:val="24"/>
          <w:szCs w:val="24"/>
          <w:lang w:eastAsia="en-GB"/>
        </w:rPr>
        <w:t xml:space="preserve"> however, they did agree that the research showed a relationship between excessive screen time and adiposity, a lower quality of life and signs of depression.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The recommendations set out were for more research to be conducted in this area and clearer guidance towards a healthier approach to screen time with strategies that could be used by all involved.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lastRenderedPageBreak/>
        <w:t xml:space="preserve">More and more young children have access to digital media and devices at home as well in an educational environment such as nursery or primary education.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ICT is a statutory requirement in the Welsh Curriculum.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i/>
          <w:iCs/>
          <w:sz w:val="24"/>
          <w:szCs w:val="24"/>
          <w:lang w:eastAsia="en-GB"/>
        </w:rPr>
        <w:t xml:space="preserve">“ICT includes all electronic or digital equipment that allows us to gather, store and retrieve information and to communicate, present and exchange it. This includes MP3 recorders, digital cameras, digital magnifiers, metal detectors, </w:t>
      </w:r>
      <w:proofErr w:type="gramStart"/>
      <w:r w:rsidRPr="0007391E">
        <w:rPr>
          <w:rFonts w:ascii="Times New Roman" w:eastAsia="Times New Roman" w:hAnsi="Times New Roman" w:cs="Times New Roman"/>
          <w:i/>
          <w:iCs/>
          <w:sz w:val="24"/>
          <w:szCs w:val="24"/>
          <w:lang w:eastAsia="en-GB"/>
        </w:rPr>
        <w:t>GPS</w:t>
      </w:r>
      <w:proofErr w:type="gramEnd"/>
      <w:r w:rsidRPr="0007391E">
        <w:rPr>
          <w:rFonts w:ascii="Times New Roman" w:eastAsia="Times New Roman" w:hAnsi="Times New Roman" w:cs="Times New Roman"/>
          <w:i/>
          <w:iCs/>
          <w:sz w:val="24"/>
          <w:szCs w:val="24"/>
          <w:lang w:eastAsia="en-GB"/>
        </w:rPr>
        <w:t xml:space="preserve">-enabled devices, personal computers (desktop and laptop) with appropriate software, the internet, online resources and email.” </w:t>
      </w:r>
      <w:r w:rsidRPr="0007391E">
        <w:rPr>
          <w:rFonts w:ascii="Times New Roman" w:eastAsia="Times New Roman" w:hAnsi="Times New Roman" w:cs="Times New Roman"/>
          <w:sz w:val="24"/>
          <w:szCs w:val="24"/>
          <w:lang w:eastAsia="en-GB"/>
        </w:rPr>
        <w:t>        Ager (2021)</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The Foundation Phase Framework (2015) advises a progressive framework for children age 3-7. ICT is part of the framework and should be taught to this age group using a holistic approach and integrated throughout the curriculum. A range of experiences that allow children to explore and develop their understanding and ideas should be provided. A wide range of equipment and software should be available for progression to take place</w:t>
      </w:r>
      <w:proofErr w:type="gramStart"/>
      <w:r w:rsidRPr="0007391E">
        <w:rPr>
          <w:rFonts w:ascii="Times New Roman" w:eastAsia="Times New Roman" w:hAnsi="Times New Roman" w:cs="Times New Roman"/>
          <w:sz w:val="24"/>
          <w:szCs w:val="24"/>
          <w:lang w:eastAsia="en-GB"/>
        </w:rPr>
        <w:t>..</w:t>
      </w:r>
      <w:proofErr w:type="gramEnd"/>
      <w:r w:rsidRPr="0007391E">
        <w:rPr>
          <w:rFonts w:ascii="Times New Roman" w:eastAsia="Times New Roman" w:hAnsi="Times New Roman" w:cs="Times New Roman"/>
          <w:sz w:val="24"/>
          <w:szCs w:val="24"/>
          <w:lang w:eastAsia="en-GB"/>
        </w:rPr>
        <w:t xml:space="preserve">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sz w:val="24"/>
          <w:szCs w:val="24"/>
          <w:lang w:eastAsia="en-GB"/>
        </w:rPr>
        <w:t>In an early years</w:t>
      </w:r>
      <w:proofErr w:type="gramEnd"/>
      <w:r w:rsidRPr="0007391E">
        <w:rPr>
          <w:rFonts w:ascii="Times New Roman" w:eastAsia="Times New Roman" w:hAnsi="Times New Roman" w:cs="Times New Roman"/>
          <w:sz w:val="24"/>
          <w:szCs w:val="24"/>
          <w:lang w:eastAsia="en-GB"/>
        </w:rPr>
        <w:t xml:space="preserve"> setting exposure to digital devices may not be as widely available as they are for children in older year groups.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The digital devices that are used in early </w:t>
      </w:r>
      <w:proofErr w:type="gramStart"/>
      <w:r w:rsidRPr="0007391E">
        <w:rPr>
          <w:rFonts w:ascii="Times New Roman" w:eastAsia="Times New Roman" w:hAnsi="Times New Roman" w:cs="Times New Roman"/>
          <w:sz w:val="24"/>
          <w:szCs w:val="24"/>
          <w:lang w:eastAsia="en-GB"/>
        </w:rPr>
        <w:t>years</w:t>
      </w:r>
      <w:proofErr w:type="gramEnd"/>
      <w:r w:rsidRPr="0007391E">
        <w:rPr>
          <w:rFonts w:ascii="Times New Roman" w:eastAsia="Times New Roman" w:hAnsi="Times New Roman" w:cs="Times New Roman"/>
          <w:sz w:val="24"/>
          <w:szCs w:val="24"/>
          <w:lang w:eastAsia="en-GB"/>
        </w:rPr>
        <w:t xml:space="preserve"> education must reflect the age and ability of the children using them. In order for the targets to be met in the Foundation phase framework certain devices are more suitable than others. The main devices used are </w:t>
      </w:r>
      <w:proofErr w:type="spellStart"/>
      <w:r w:rsidRPr="0007391E">
        <w:rPr>
          <w:rFonts w:ascii="Times New Roman" w:eastAsia="Times New Roman" w:hAnsi="Times New Roman" w:cs="Times New Roman"/>
          <w:sz w:val="24"/>
          <w:szCs w:val="24"/>
          <w:lang w:eastAsia="en-GB"/>
        </w:rPr>
        <w:t>beebots</w:t>
      </w:r>
      <w:proofErr w:type="spellEnd"/>
      <w:r w:rsidRPr="0007391E">
        <w:rPr>
          <w:rFonts w:ascii="Times New Roman" w:eastAsia="Times New Roman" w:hAnsi="Times New Roman" w:cs="Times New Roman"/>
          <w:sz w:val="24"/>
          <w:szCs w:val="24"/>
          <w:lang w:eastAsia="en-GB"/>
        </w:rPr>
        <w:t xml:space="preserve">, </w:t>
      </w:r>
      <w:proofErr w:type="spellStart"/>
      <w:r w:rsidRPr="0007391E">
        <w:rPr>
          <w:rFonts w:ascii="Times New Roman" w:eastAsia="Times New Roman" w:hAnsi="Times New Roman" w:cs="Times New Roman"/>
          <w:sz w:val="24"/>
          <w:szCs w:val="24"/>
          <w:lang w:eastAsia="en-GB"/>
        </w:rPr>
        <w:t>ipads</w:t>
      </w:r>
      <w:proofErr w:type="spellEnd"/>
      <w:r w:rsidRPr="0007391E">
        <w:rPr>
          <w:rFonts w:ascii="Times New Roman" w:eastAsia="Times New Roman" w:hAnsi="Times New Roman" w:cs="Times New Roman"/>
          <w:sz w:val="24"/>
          <w:szCs w:val="24"/>
          <w:lang w:eastAsia="en-GB"/>
        </w:rPr>
        <w:t xml:space="preserve">, desktop computers, laptops/ThinkPad's or simple </w:t>
      </w:r>
      <w:r w:rsidR="003278E9" w:rsidRPr="0007391E">
        <w:rPr>
          <w:rFonts w:ascii="Times New Roman" w:eastAsia="Times New Roman" w:hAnsi="Times New Roman" w:cs="Times New Roman"/>
          <w:sz w:val="24"/>
          <w:szCs w:val="24"/>
          <w:lang w:eastAsia="en-GB"/>
        </w:rPr>
        <w:t>programmable</w:t>
      </w:r>
      <w:r w:rsidRPr="0007391E">
        <w:rPr>
          <w:rFonts w:ascii="Times New Roman" w:eastAsia="Times New Roman" w:hAnsi="Times New Roman" w:cs="Times New Roman"/>
          <w:sz w:val="24"/>
          <w:szCs w:val="24"/>
          <w:lang w:eastAsia="en-GB"/>
        </w:rPr>
        <w:t xml:space="preserve"> toys.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The Curriculum for Wales is under reform. Changes are happening in the Welsh Curriculum. The Digital Competency Framework (DCF) (2018) is the first part of this change.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“Digital competence is the set of skills, knowledge and attitudes that enable the confident, creative and critical use of technologies and systems. It is essential for learners if they are to be informed, capable and have the potential to be successful in today’s society”.</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DCF (2018)</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color w:val="1F3763"/>
          <w:sz w:val="24"/>
          <w:szCs w:val="24"/>
          <w:lang w:val="en-US" w:eastAsia="en-GB"/>
        </w:rPr>
      </w:pPr>
      <w:r w:rsidRPr="0007391E">
        <w:rPr>
          <w:rFonts w:ascii="Times New Roman" w:eastAsia="Times New Roman" w:hAnsi="Times New Roman" w:cs="Times New Roman"/>
          <w:sz w:val="24"/>
          <w:szCs w:val="24"/>
          <w:lang w:eastAsia="en-GB"/>
        </w:rPr>
        <w:t xml:space="preserve">Children use technology in order for them to improve their skills. </w:t>
      </w:r>
      <w:r w:rsidRPr="0007391E">
        <w:rPr>
          <w:rFonts w:ascii="Times New Roman" w:eastAsia="Times New Roman" w:hAnsi="Times New Roman" w:cs="Times New Roman"/>
          <w:color w:val="FF0000"/>
          <w:sz w:val="24"/>
          <w:szCs w:val="24"/>
          <w:lang w:eastAsia="en-GB"/>
        </w:rPr>
        <w:t> </w:t>
      </w:r>
      <w:r w:rsidRPr="0007391E">
        <w:rPr>
          <w:rFonts w:ascii="Times New Roman" w:eastAsia="Times New Roman" w:hAnsi="Times New Roman" w:cs="Times New Roman"/>
          <w:sz w:val="24"/>
          <w:szCs w:val="24"/>
          <w:lang w:eastAsia="en-GB"/>
        </w:rPr>
        <w:t>There are many positive aspects in using digital devices. Earp (2017) says that the main benefits of children using technology are hand-eye coordination, greater access to information for learning through research, language skills and problem solving. Furthermore, digital devices can improve concentration levels and promote independent learning.</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color w:val="1F3763"/>
          <w:sz w:val="24"/>
          <w:szCs w:val="24"/>
          <w:lang w:val="en-US" w:eastAsia="en-GB"/>
        </w:rPr>
      </w:pPr>
      <w:r w:rsidRPr="0007391E">
        <w:rPr>
          <w:rFonts w:ascii="Times New Roman" w:eastAsia="Times New Roman" w:hAnsi="Times New Roman" w:cs="Times New Roman"/>
          <w:color w:val="1F3763"/>
          <w:sz w:val="24"/>
          <w:szCs w:val="24"/>
          <w:lang w:eastAsia="en-GB"/>
        </w:rPr>
        <w:t> </w:t>
      </w:r>
      <w:r w:rsidRPr="0007391E">
        <w:rPr>
          <w:rFonts w:ascii="Times New Roman" w:eastAsia="Times New Roman" w:hAnsi="Times New Roman" w:cs="Times New Roman"/>
          <w:color w:val="1F3763"/>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Hand eye coordination is improved through apps such as </w:t>
      </w:r>
      <w:proofErr w:type="spellStart"/>
      <w:r w:rsidRPr="0007391E">
        <w:rPr>
          <w:rFonts w:ascii="Times New Roman" w:eastAsia="Times New Roman" w:hAnsi="Times New Roman" w:cs="Times New Roman"/>
          <w:sz w:val="24"/>
          <w:szCs w:val="24"/>
          <w:lang w:eastAsia="en-GB"/>
        </w:rPr>
        <w:t>Beebot</w:t>
      </w:r>
      <w:proofErr w:type="spellEnd"/>
      <w:r w:rsidRPr="0007391E">
        <w:rPr>
          <w:rFonts w:ascii="Times New Roman" w:eastAsia="Times New Roman" w:hAnsi="Times New Roman" w:cs="Times New Roman"/>
          <w:sz w:val="24"/>
          <w:szCs w:val="24"/>
          <w:lang w:eastAsia="en-GB"/>
        </w:rPr>
        <w:t xml:space="preserve"> or drawing that </w:t>
      </w:r>
      <w:proofErr w:type="gramStart"/>
      <w:r w:rsidRPr="0007391E">
        <w:rPr>
          <w:rFonts w:ascii="Times New Roman" w:eastAsia="Times New Roman" w:hAnsi="Times New Roman" w:cs="Times New Roman"/>
          <w:sz w:val="24"/>
          <w:szCs w:val="24"/>
          <w:lang w:eastAsia="en-GB"/>
        </w:rPr>
        <w:t>allow</w:t>
      </w:r>
      <w:proofErr w:type="gramEnd"/>
      <w:r w:rsidRPr="0007391E">
        <w:rPr>
          <w:rFonts w:ascii="Times New Roman" w:eastAsia="Times New Roman" w:hAnsi="Times New Roman" w:cs="Times New Roman"/>
          <w:sz w:val="24"/>
          <w:szCs w:val="24"/>
          <w:lang w:eastAsia="en-GB"/>
        </w:rPr>
        <w:t xml:space="preserve"> children to use their hands and eyes in sync with each other. Using the camera function on an </w:t>
      </w:r>
      <w:proofErr w:type="spellStart"/>
      <w:r w:rsidRPr="0007391E">
        <w:rPr>
          <w:rFonts w:ascii="Times New Roman" w:eastAsia="Times New Roman" w:hAnsi="Times New Roman" w:cs="Times New Roman"/>
          <w:sz w:val="24"/>
          <w:szCs w:val="24"/>
          <w:lang w:eastAsia="en-GB"/>
        </w:rPr>
        <w:lastRenderedPageBreak/>
        <w:t>ipad</w:t>
      </w:r>
      <w:proofErr w:type="spellEnd"/>
      <w:r w:rsidRPr="0007391E">
        <w:rPr>
          <w:rFonts w:ascii="Times New Roman" w:eastAsia="Times New Roman" w:hAnsi="Times New Roman" w:cs="Times New Roman"/>
          <w:sz w:val="24"/>
          <w:szCs w:val="24"/>
          <w:lang w:eastAsia="en-GB"/>
        </w:rPr>
        <w:t xml:space="preserve"> or tablet also develops the skill of cause and effect, knowing that if you press a button, something will happen.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Children can follow personal inquiries when conducting research on the internet through a search engine, developing skills such as saving images or manipulating the screen. The wealth of information available on the </w:t>
      </w:r>
      <w:proofErr w:type="gramStart"/>
      <w:r w:rsidRPr="0007391E">
        <w:rPr>
          <w:rFonts w:ascii="Times New Roman" w:eastAsia="Times New Roman" w:hAnsi="Times New Roman" w:cs="Times New Roman"/>
          <w:sz w:val="24"/>
          <w:szCs w:val="24"/>
          <w:lang w:eastAsia="en-GB"/>
        </w:rPr>
        <w:t>world wide web</w:t>
      </w:r>
      <w:proofErr w:type="gramEnd"/>
      <w:r w:rsidRPr="0007391E">
        <w:rPr>
          <w:rFonts w:ascii="Times New Roman" w:eastAsia="Times New Roman" w:hAnsi="Times New Roman" w:cs="Times New Roman"/>
          <w:sz w:val="24"/>
          <w:szCs w:val="24"/>
          <w:lang w:eastAsia="en-GB"/>
        </w:rPr>
        <w:t xml:space="preserve"> can excite little minds and can be extremely engaging.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However, Earp also says that moderation is </w:t>
      </w:r>
      <w:proofErr w:type="gramStart"/>
      <w:r w:rsidRPr="0007391E">
        <w:rPr>
          <w:rFonts w:ascii="Times New Roman" w:eastAsia="Times New Roman" w:hAnsi="Times New Roman" w:cs="Times New Roman"/>
          <w:sz w:val="24"/>
          <w:szCs w:val="24"/>
          <w:lang w:eastAsia="en-GB"/>
        </w:rPr>
        <w:t>key</w:t>
      </w:r>
      <w:proofErr w:type="gramEnd"/>
      <w:r w:rsidRPr="0007391E">
        <w:rPr>
          <w:rFonts w:ascii="Times New Roman" w:eastAsia="Times New Roman" w:hAnsi="Times New Roman" w:cs="Times New Roman"/>
          <w:sz w:val="24"/>
          <w:szCs w:val="24"/>
          <w:lang w:eastAsia="en-GB"/>
        </w:rPr>
        <w:t xml:space="preserve"> to limiting the disadvantages. You should also make sure they don’t have too much screen time in one go, and they have put down their device a good amount of time before bed. The blue light emitted from LCD screens has been shown to disrupt sleep by interfering with our natural body rhythms, blocking our bodies from creating a sleep hormone called melatonin.</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It is interesting to note that The Guardian (2018) reported an increase of 25% in prescriptions given to children to aid sleep over a period of three years and a sharp rise of children admitted to hospital with sleep disorders. According to Gurney, a health visitor and interviewee, Wales especially has high rates of children prescribed with melatonin, so much so that training has been taking place in Welsh early years settings to assist practitioners in recognising the need for positive promotion of sleep hygiene.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Earp says that research shows that the benefits of technology are much greater when the screen time is interactive rather than passive. Supervision from an adult can promote valuable discussion and interaction between parent/carer and child.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Digital media can also be inclusive. Assistive technology can be used by practitioners </w:t>
      </w:r>
      <w:proofErr w:type="gramStart"/>
      <w:r w:rsidRPr="0007391E">
        <w:rPr>
          <w:rFonts w:ascii="Times New Roman" w:eastAsia="Times New Roman" w:hAnsi="Times New Roman" w:cs="Times New Roman"/>
          <w:sz w:val="24"/>
          <w:szCs w:val="24"/>
          <w:lang w:eastAsia="en-GB"/>
        </w:rPr>
        <w:t>in an early years</w:t>
      </w:r>
      <w:proofErr w:type="gramEnd"/>
      <w:r w:rsidRPr="0007391E">
        <w:rPr>
          <w:rFonts w:ascii="Times New Roman" w:eastAsia="Times New Roman" w:hAnsi="Times New Roman" w:cs="Times New Roman"/>
          <w:sz w:val="24"/>
          <w:szCs w:val="24"/>
          <w:lang w:eastAsia="en-GB"/>
        </w:rPr>
        <w:t xml:space="preserve"> setting to enable all children to access digital media and enhance the experience for those that have additional learning needs. Welsh Government (2015) report on assisted technology recommends the use of assisted technology for children with additional needs when mainstream technology cannot be accessed </w:t>
      </w:r>
      <w:proofErr w:type="gramStart"/>
      <w:r w:rsidRPr="0007391E">
        <w:rPr>
          <w:rFonts w:ascii="Times New Roman" w:eastAsia="Times New Roman" w:hAnsi="Times New Roman" w:cs="Times New Roman"/>
          <w:sz w:val="24"/>
          <w:szCs w:val="24"/>
          <w:lang w:eastAsia="en-GB"/>
        </w:rPr>
        <w:t>or</w:t>
      </w:r>
      <w:proofErr w:type="gramEnd"/>
      <w:r w:rsidRPr="0007391E">
        <w:rPr>
          <w:rFonts w:ascii="Times New Roman" w:eastAsia="Times New Roman" w:hAnsi="Times New Roman" w:cs="Times New Roman"/>
          <w:sz w:val="24"/>
          <w:szCs w:val="24"/>
          <w:lang w:eastAsia="en-GB"/>
        </w:rPr>
        <w:t xml:space="preserve"> needs adaptation. The use of specific digital technology can help children with further needs such as dyscalculia, dyslexia, ADHD and speech, language and communication difficulties. These devices can be invaluable to these children and allow them to experience activities that other children are experiencing.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lastRenderedPageBreak/>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proofErr w:type="gramStart"/>
      <w:r w:rsidRPr="0007391E">
        <w:rPr>
          <w:rFonts w:ascii="Times New Roman" w:eastAsia="Times New Roman" w:hAnsi="Times New Roman" w:cs="Times New Roman"/>
          <w:b/>
          <w:bCs/>
          <w:sz w:val="24"/>
          <w:szCs w:val="24"/>
          <w:u w:val="single"/>
          <w:lang w:eastAsia="en-GB"/>
        </w:rPr>
        <w:t>Section 2 – Activity plan to promote digital literacy.</w:t>
      </w:r>
      <w:proofErr w:type="gramEnd"/>
      <w:r w:rsidRPr="0007391E">
        <w:rPr>
          <w:rFonts w:ascii="Times New Roman" w:eastAsia="Times New Roman" w:hAnsi="Times New Roman" w:cs="Times New Roman"/>
          <w:b/>
          <w:bCs/>
          <w:sz w:val="24"/>
          <w:szCs w:val="24"/>
          <w:lang w:eastAsia="en-GB"/>
        </w:rPr>
        <w:t xml:space="preserve"> </w:t>
      </w: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tblPr>
      <w:tblGrid>
        <w:gridCol w:w="2970"/>
        <w:gridCol w:w="3150"/>
        <w:gridCol w:w="2895"/>
      </w:tblGrid>
      <w:tr w:rsidR="0007391E" w:rsidRPr="0007391E" w:rsidTr="0007391E">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rsidR="0007391E" w:rsidRPr="0007391E" w:rsidRDefault="0007391E" w:rsidP="0007391E">
            <w:pPr>
              <w:spacing w:before="100" w:beforeAutospacing="1" w:after="100" w:afterAutospacing="1" w:line="240" w:lineRule="auto"/>
              <w:jc w:val="center"/>
              <w:textAlignment w:val="baseline"/>
              <w:rPr>
                <w:rFonts w:ascii="Times New Roman" w:eastAsia="Times New Roman" w:hAnsi="Times New Roman" w:cs="Times New Roman"/>
                <w:sz w:val="24"/>
                <w:szCs w:val="24"/>
                <w:lang w:val="en-US" w:eastAsia="en-GB"/>
              </w:rPr>
            </w:pPr>
            <w:proofErr w:type="spellStart"/>
            <w:r w:rsidRPr="0007391E">
              <w:rPr>
                <w:rFonts w:ascii="Times New Roman" w:eastAsia="Times New Roman" w:hAnsi="Times New Roman" w:cs="Times New Roman"/>
                <w:b/>
                <w:bCs/>
                <w:sz w:val="24"/>
                <w:szCs w:val="24"/>
                <w:lang w:val="en-US" w:eastAsia="en-GB"/>
              </w:rPr>
              <w:t>Cynllun</w:t>
            </w:r>
            <w:proofErr w:type="spellEnd"/>
            <w:r w:rsidRPr="0007391E">
              <w:rPr>
                <w:rFonts w:ascii="Times New Roman" w:eastAsia="Times New Roman" w:hAnsi="Times New Roman" w:cs="Times New Roman"/>
                <w:b/>
                <w:bCs/>
                <w:sz w:val="24"/>
                <w:szCs w:val="24"/>
                <w:lang w:val="en-US" w:eastAsia="en-GB"/>
              </w:rPr>
              <w:t xml:space="preserve"> </w:t>
            </w:r>
            <w:proofErr w:type="spellStart"/>
            <w:r w:rsidRPr="0007391E">
              <w:rPr>
                <w:rFonts w:ascii="Times New Roman" w:eastAsia="Times New Roman" w:hAnsi="Times New Roman" w:cs="Times New Roman"/>
                <w:b/>
                <w:bCs/>
                <w:sz w:val="24"/>
                <w:szCs w:val="24"/>
                <w:lang w:val="en-US" w:eastAsia="en-GB"/>
              </w:rPr>
              <w:t>Gweithgaredd</w:t>
            </w:r>
            <w:proofErr w:type="spellEnd"/>
            <w:r w:rsidRPr="0007391E">
              <w:rPr>
                <w:rFonts w:ascii="Times New Roman" w:eastAsia="Times New Roman" w:hAnsi="Times New Roman" w:cs="Times New Roman"/>
                <w:b/>
                <w:bCs/>
                <w:sz w:val="24"/>
                <w:szCs w:val="24"/>
                <w:lang w:val="en-US" w:eastAsia="en-GB"/>
              </w:rPr>
              <w:t xml:space="preserve"> </w:t>
            </w:r>
            <w:proofErr w:type="spellStart"/>
            <w:r w:rsidRPr="0007391E">
              <w:rPr>
                <w:rFonts w:ascii="Times New Roman" w:eastAsia="Times New Roman" w:hAnsi="Times New Roman" w:cs="Times New Roman"/>
                <w:b/>
                <w:bCs/>
                <w:sz w:val="24"/>
                <w:szCs w:val="24"/>
                <w:lang w:val="en-US" w:eastAsia="en-GB"/>
              </w:rPr>
              <w:t>Sgiliau</w:t>
            </w:r>
            <w:proofErr w:type="spellEnd"/>
            <w:r w:rsidRPr="0007391E">
              <w:rPr>
                <w:rFonts w:ascii="Times New Roman" w:eastAsia="Times New Roman" w:hAnsi="Times New Roman" w:cs="Times New Roman"/>
                <w:b/>
                <w:bCs/>
                <w:sz w:val="24"/>
                <w:szCs w:val="24"/>
                <w:lang w:val="en-US" w:eastAsia="en-GB"/>
              </w:rPr>
              <w:t xml:space="preserve"> </w:t>
            </w:r>
            <w:proofErr w:type="spellStart"/>
            <w:r w:rsidRPr="0007391E">
              <w:rPr>
                <w:rFonts w:ascii="Times New Roman" w:eastAsia="Times New Roman" w:hAnsi="Times New Roman" w:cs="Times New Roman"/>
                <w:b/>
                <w:bCs/>
                <w:sz w:val="24"/>
                <w:szCs w:val="24"/>
                <w:lang w:val="en-US" w:eastAsia="en-GB"/>
              </w:rPr>
              <w:t>Llythrennedd</w:t>
            </w:r>
            <w:proofErr w:type="spellEnd"/>
            <w:r w:rsidRPr="0007391E">
              <w:rPr>
                <w:rFonts w:ascii="Times New Roman" w:eastAsia="Times New Roman" w:hAnsi="Times New Roman" w:cs="Times New Roman"/>
                <w:b/>
                <w:bCs/>
                <w:sz w:val="24"/>
                <w:szCs w:val="24"/>
                <w:lang w:val="en-US" w:eastAsia="en-GB"/>
              </w:rPr>
              <w:t xml:space="preserve"> </w:t>
            </w:r>
            <w:proofErr w:type="spellStart"/>
            <w:r w:rsidRPr="0007391E">
              <w:rPr>
                <w:rFonts w:ascii="Times New Roman" w:eastAsia="Times New Roman" w:hAnsi="Times New Roman" w:cs="Times New Roman"/>
                <w:b/>
                <w:bCs/>
                <w:sz w:val="24"/>
                <w:szCs w:val="24"/>
                <w:lang w:val="en-US" w:eastAsia="en-GB"/>
              </w:rPr>
              <w:t>Digidol</w:t>
            </w:r>
            <w:proofErr w:type="spellEnd"/>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center"/>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Activity Plan for Digital Literacy Skills</w:t>
            </w:r>
            <w:r w:rsidRPr="0007391E">
              <w:rPr>
                <w:rFonts w:ascii="Times New Roman" w:eastAsia="Times New Roman" w:hAnsi="Times New Roman" w:cs="Times New Roman"/>
                <w:sz w:val="24"/>
                <w:szCs w:val="24"/>
                <w:lang w:val="en-US" w:eastAsia="en-GB"/>
              </w:rPr>
              <w:t> </w:t>
            </w:r>
          </w:p>
        </w:tc>
      </w:tr>
      <w:tr w:rsidR="0007391E" w:rsidRPr="0007391E" w:rsidTr="0007391E">
        <w:tc>
          <w:tcPr>
            <w:tcW w:w="2970" w:type="dxa"/>
            <w:tcBorders>
              <w:top w:val="single" w:sz="6" w:space="0" w:color="auto"/>
              <w:left w:val="single" w:sz="6" w:space="0" w:color="auto"/>
              <w:bottom w:val="single" w:sz="6" w:space="0" w:color="auto"/>
              <w:right w:val="single" w:sz="6" w:space="0" w:color="auto"/>
            </w:tcBorders>
            <w:shd w:val="clear" w:color="auto" w:fill="auto"/>
            <w:hideMark/>
          </w:tcPr>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Number of children: 6</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tc>
        <w:tc>
          <w:tcPr>
            <w:tcW w:w="3150" w:type="dxa"/>
            <w:tcBorders>
              <w:top w:val="nil"/>
              <w:left w:val="single" w:sz="6" w:space="0" w:color="auto"/>
              <w:bottom w:val="single" w:sz="6" w:space="0" w:color="auto"/>
              <w:right w:val="single" w:sz="6" w:space="0" w:color="auto"/>
            </w:tcBorders>
            <w:shd w:val="clear" w:color="auto" w:fill="auto"/>
            <w:hideMark/>
          </w:tcPr>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Age of children: 3 and 4</w:t>
            </w:r>
            <w:r w:rsidRPr="0007391E">
              <w:rPr>
                <w:rFonts w:ascii="Times New Roman" w:eastAsia="Times New Roman" w:hAnsi="Times New Roman" w:cs="Times New Roman"/>
                <w:sz w:val="24"/>
                <w:szCs w:val="24"/>
                <w:lang w:val="en-US" w:eastAsia="en-GB"/>
              </w:rPr>
              <w:t> </w:t>
            </w:r>
          </w:p>
        </w:tc>
        <w:tc>
          <w:tcPr>
            <w:tcW w:w="2895" w:type="dxa"/>
            <w:tcBorders>
              <w:top w:val="nil"/>
              <w:left w:val="single" w:sz="6" w:space="0" w:color="auto"/>
              <w:bottom w:val="single" w:sz="6" w:space="0" w:color="auto"/>
              <w:right w:val="single" w:sz="6" w:space="0" w:color="auto"/>
            </w:tcBorders>
            <w:shd w:val="clear" w:color="auto" w:fill="auto"/>
            <w:hideMark/>
          </w:tcPr>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Number of adults: 2</w:t>
            </w:r>
            <w:r w:rsidRPr="0007391E">
              <w:rPr>
                <w:rFonts w:ascii="Times New Roman" w:eastAsia="Times New Roman" w:hAnsi="Times New Roman" w:cs="Times New Roman"/>
                <w:sz w:val="24"/>
                <w:szCs w:val="24"/>
                <w:lang w:val="en-US" w:eastAsia="en-GB"/>
              </w:rPr>
              <w:t> </w:t>
            </w:r>
          </w:p>
        </w:tc>
      </w:tr>
      <w:tr w:rsidR="0007391E" w:rsidRPr="0007391E" w:rsidTr="0007391E">
        <w:tc>
          <w:tcPr>
            <w:tcW w:w="2970" w:type="dxa"/>
            <w:tcBorders>
              <w:top w:val="single" w:sz="6" w:space="0" w:color="auto"/>
              <w:left w:val="single" w:sz="6" w:space="0" w:color="auto"/>
              <w:bottom w:val="single" w:sz="6" w:space="0" w:color="auto"/>
              <w:right w:val="single" w:sz="6" w:space="0" w:color="auto"/>
            </w:tcBorders>
            <w:shd w:val="clear" w:color="auto" w:fill="auto"/>
            <w:hideMark/>
          </w:tcPr>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Location: Indoor creative area</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tc>
        <w:tc>
          <w:tcPr>
            <w:tcW w:w="3150" w:type="dxa"/>
            <w:tcBorders>
              <w:top w:val="single" w:sz="6" w:space="0" w:color="auto"/>
              <w:left w:val="single" w:sz="6" w:space="0" w:color="auto"/>
              <w:bottom w:val="single" w:sz="6" w:space="0" w:color="auto"/>
              <w:right w:val="single" w:sz="6" w:space="0" w:color="auto"/>
            </w:tcBorders>
            <w:shd w:val="clear" w:color="auto" w:fill="auto"/>
            <w:hideMark/>
          </w:tcPr>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Preparation time: 1hour</w:t>
            </w:r>
            <w:r w:rsidRPr="0007391E">
              <w:rPr>
                <w:rFonts w:ascii="Times New Roman" w:eastAsia="Times New Roman" w:hAnsi="Times New Roman" w:cs="Times New Roman"/>
                <w:sz w:val="24"/>
                <w:szCs w:val="24"/>
                <w:lang w:val="en-US" w:eastAsia="en-GB"/>
              </w:rPr>
              <w:t> </w:t>
            </w:r>
          </w:p>
        </w:tc>
        <w:tc>
          <w:tcPr>
            <w:tcW w:w="2895" w:type="dxa"/>
            <w:tcBorders>
              <w:top w:val="single" w:sz="6" w:space="0" w:color="auto"/>
              <w:left w:val="single" w:sz="6" w:space="0" w:color="auto"/>
              <w:bottom w:val="single" w:sz="6" w:space="0" w:color="auto"/>
              <w:right w:val="single" w:sz="6" w:space="0" w:color="auto"/>
            </w:tcBorders>
            <w:shd w:val="clear" w:color="auto" w:fill="auto"/>
            <w:hideMark/>
          </w:tcPr>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Activity time: 30 minutes</w:t>
            </w:r>
            <w:r w:rsidRPr="0007391E">
              <w:rPr>
                <w:rFonts w:ascii="Times New Roman" w:eastAsia="Times New Roman" w:hAnsi="Times New Roman" w:cs="Times New Roman"/>
                <w:sz w:val="24"/>
                <w:szCs w:val="24"/>
                <w:lang w:val="en-US" w:eastAsia="en-GB"/>
              </w:rPr>
              <w:t> </w:t>
            </w:r>
          </w:p>
        </w:tc>
      </w:tr>
      <w:tr w:rsidR="0007391E" w:rsidRPr="0007391E" w:rsidTr="0007391E">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u w:val="single"/>
                <w:lang w:val="en-US" w:eastAsia="en-GB"/>
              </w:rPr>
              <w:t>Resources:</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spellStart"/>
            <w:r w:rsidRPr="0007391E">
              <w:rPr>
                <w:rFonts w:ascii="Times New Roman" w:eastAsia="Times New Roman" w:hAnsi="Times New Roman" w:cs="Times New Roman"/>
                <w:b/>
                <w:bCs/>
                <w:sz w:val="24"/>
                <w:szCs w:val="24"/>
                <w:lang w:val="en-US" w:eastAsia="en-GB"/>
              </w:rPr>
              <w:t>Ipads</w:t>
            </w:r>
            <w:proofErr w:type="spellEnd"/>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Mirrors</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Printed pictures of faces</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lastRenderedPageBreak/>
              <w:t>Seesaw app</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 xml:space="preserve">PECs cards and PECs timeline card (picture of mirror, </w:t>
            </w:r>
            <w:proofErr w:type="spellStart"/>
            <w:r w:rsidRPr="0007391E">
              <w:rPr>
                <w:rFonts w:ascii="Times New Roman" w:eastAsia="Times New Roman" w:hAnsi="Times New Roman" w:cs="Times New Roman"/>
                <w:b/>
                <w:bCs/>
                <w:sz w:val="24"/>
                <w:szCs w:val="24"/>
                <w:lang w:val="en-US" w:eastAsia="en-GB"/>
              </w:rPr>
              <w:t>ipad</w:t>
            </w:r>
            <w:proofErr w:type="spellEnd"/>
            <w:r w:rsidRPr="0007391E">
              <w:rPr>
                <w:rFonts w:ascii="Times New Roman" w:eastAsia="Times New Roman" w:hAnsi="Times New Roman" w:cs="Times New Roman"/>
                <w:b/>
                <w:bCs/>
                <w:sz w:val="24"/>
                <w:szCs w:val="24"/>
                <w:lang w:val="en-US" w:eastAsia="en-GB"/>
              </w:rPr>
              <w:t>, photo, faces with different emotions)</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center"/>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center"/>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tc>
      </w:tr>
      <w:tr w:rsidR="0007391E" w:rsidRPr="0007391E" w:rsidTr="0007391E">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lastRenderedPageBreak/>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u w:val="single"/>
                <w:lang w:val="en-US" w:eastAsia="en-GB"/>
              </w:rPr>
              <w:t>Links to digital literacy/competence outcomes:</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DCF Nursery</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color w:val="4472C4"/>
                <w:sz w:val="24"/>
                <w:szCs w:val="24"/>
                <w:u w:val="single"/>
                <w:lang w:val="en-US" w:eastAsia="en-GB"/>
              </w:rPr>
              <w:t>Citizenship strand:</w:t>
            </w:r>
            <w:r w:rsidRPr="0007391E">
              <w:rPr>
                <w:rFonts w:ascii="Times New Roman" w:eastAsia="Times New Roman" w:hAnsi="Times New Roman" w:cs="Times New Roman"/>
                <w:b/>
                <w:bCs/>
                <w:color w:val="4472C4"/>
                <w:sz w:val="24"/>
                <w:szCs w:val="24"/>
                <w:lang w:val="en-US" w:eastAsia="en-GB"/>
              </w:rPr>
              <w:t xml:space="preserve"> </w:t>
            </w:r>
            <w:r w:rsidRPr="0007391E">
              <w:rPr>
                <w:rFonts w:ascii="Times New Roman" w:eastAsia="Times New Roman" w:hAnsi="Times New Roman" w:cs="Times New Roman"/>
                <w:color w:val="4472C4"/>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 xml:space="preserve">Health and wellbeing: </w:t>
            </w:r>
            <w:r w:rsidRPr="0007391E">
              <w:rPr>
                <w:rFonts w:ascii="Times New Roman" w:eastAsia="Times New Roman" w:hAnsi="Times New Roman" w:cs="Times New Roman"/>
                <w:sz w:val="24"/>
                <w:szCs w:val="24"/>
                <w:lang w:val="en-US" w:eastAsia="en-GB"/>
              </w:rPr>
              <w:t>use digital devices and media with care.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Digital rights. Licensing and ownership</w:t>
            </w:r>
            <w:r w:rsidRPr="0007391E">
              <w:rPr>
                <w:rFonts w:ascii="Times New Roman" w:eastAsia="Times New Roman" w:hAnsi="Times New Roman" w:cs="Times New Roman"/>
                <w:sz w:val="24"/>
                <w:szCs w:val="24"/>
                <w:lang w:val="en-US" w:eastAsia="en-GB"/>
              </w:rPr>
              <w:t>: Identify some work that belongs to others.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 xml:space="preserve">Online </w:t>
            </w:r>
            <w:proofErr w:type="spellStart"/>
            <w:r w:rsidRPr="0007391E">
              <w:rPr>
                <w:rFonts w:ascii="Times New Roman" w:eastAsia="Times New Roman" w:hAnsi="Times New Roman" w:cs="Times New Roman"/>
                <w:b/>
                <w:bCs/>
                <w:sz w:val="24"/>
                <w:szCs w:val="24"/>
                <w:lang w:val="en-US" w:eastAsia="en-GB"/>
              </w:rPr>
              <w:t>behaviour</w:t>
            </w:r>
            <w:proofErr w:type="spellEnd"/>
            <w:r w:rsidRPr="0007391E">
              <w:rPr>
                <w:rFonts w:ascii="Times New Roman" w:eastAsia="Times New Roman" w:hAnsi="Times New Roman" w:cs="Times New Roman"/>
                <w:b/>
                <w:bCs/>
                <w:sz w:val="24"/>
                <w:szCs w:val="24"/>
                <w:lang w:val="en-US" w:eastAsia="en-GB"/>
              </w:rPr>
              <w:t>:</w:t>
            </w:r>
            <w:r w:rsidRPr="0007391E">
              <w:rPr>
                <w:rFonts w:ascii="Times New Roman" w:eastAsia="Times New Roman" w:hAnsi="Times New Roman" w:cs="Times New Roman"/>
                <w:sz w:val="24"/>
                <w:szCs w:val="24"/>
                <w:lang w:val="en-US" w:eastAsia="en-GB"/>
              </w:rPr>
              <w:t xml:space="preserve"> identify emotions of others on a range of digital software, e.g. talk about feelings and begin to </w:t>
            </w:r>
            <w:proofErr w:type="spellStart"/>
            <w:r w:rsidRPr="0007391E">
              <w:rPr>
                <w:rFonts w:ascii="Times New Roman" w:eastAsia="Times New Roman" w:hAnsi="Times New Roman" w:cs="Times New Roman"/>
                <w:sz w:val="24"/>
                <w:szCs w:val="24"/>
                <w:lang w:val="en-US" w:eastAsia="en-GB"/>
              </w:rPr>
              <w:t>recognise</w:t>
            </w:r>
            <w:proofErr w:type="spellEnd"/>
            <w:r w:rsidRPr="0007391E">
              <w:rPr>
                <w:rFonts w:ascii="Times New Roman" w:eastAsia="Times New Roman" w:hAnsi="Times New Roman" w:cs="Times New Roman"/>
                <w:sz w:val="24"/>
                <w:szCs w:val="24"/>
                <w:lang w:val="en-US" w:eastAsia="en-GB"/>
              </w:rPr>
              <w:t xml:space="preserve"> emotions; consider how actions and words can affect others; </w:t>
            </w:r>
            <w:proofErr w:type="spellStart"/>
            <w:r w:rsidRPr="0007391E">
              <w:rPr>
                <w:rFonts w:ascii="Times New Roman" w:eastAsia="Times New Roman" w:hAnsi="Times New Roman" w:cs="Times New Roman"/>
                <w:sz w:val="24"/>
                <w:szCs w:val="24"/>
                <w:lang w:val="en-US" w:eastAsia="en-GB"/>
              </w:rPr>
              <w:t>realise</w:t>
            </w:r>
            <w:proofErr w:type="spellEnd"/>
            <w:r w:rsidRPr="0007391E">
              <w:rPr>
                <w:rFonts w:ascii="Times New Roman" w:eastAsia="Times New Roman" w:hAnsi="Times New Roman" w:cs="Times New Roman"/>
                <w:sz w:val="24"/>
                <w:szCs w:val="24"/>
                <w:lang w:val="en-US" w:eastAsia="en-GB"/>
              </w:rPr>
              <w:t xml:space="preserve"> that </w:t>
            </w:r>
            <w:proofErr w:type="spellStart"/>
            <w:r w:rsidRPr="0007391E">
              <w:rPr>
                <w:rFonts w:ascii="Times New Roman" w:eastAsia="Times New Roman" w:hAnsi="Times New Roman" w:cs="Times New Roman"/>
                <w:sz w:val="24"/>
                <w:szCs w:val="24"/>
                <w:lang w:val="en-US" w:eastAsia="en-GB"/>
              </w:rPr>
              <w:t>behaviour</w:t>
            </w:r>
            <w:proofErr w:type="spellEnd"/>
            <w:r w:rsidRPr="0007391E">
              <w:rPr>
                <w:rFonts w:ascii="Times New Roman" w:eastAsia="Times New Roman" w:hAnsi="Times New Roman" w:cs="Times New Roman"/>
                <w:sz w:val="24"/>
                <w:szCs w:val="24"/>
                <w:lang w:val="en-US" w:eastAsia="en-GB"/>
              </w:rPr>
              <w:t xml:space="preserve"> has consequences; identify when they are angry, worried or frightened and know who to ask for help• give reasons for likes/dislikes of on-screen activities.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color w:val="4472C4"/>
                <w:sz w:val="24"/>
                <w:szCs w:val="24"/>
                <w:u w:val="single"/>
                <w:lang w:val="en-US" w:eastAsia="en-GB"/>
              </w:rPr>
              <w:t>Interacting and collaborating strand:</w:t>
            </w:r>
            <w:r w:rsidRPr="0007391E">
              <w:rPr>
                <w:rFonts w:ascii="Times New Roman" w:eastAsia="Times New Roman" w:hAnsi="Times New Roman" w:cs="Times New Roman"/>
                <w:color w:val="4472C4"/>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4472C4"/>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Collaboration: work together with a partner/partners on a piece of digital work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color w:val="4472C4"/>
                <w:sz w:val="24"/>
                <w:szCs w:val="24"/>
                <w:lang w:val="en-US" w:eastAsia="en-GB"/>
              </w:rPr>
              <w:t>Producing strand:</w:t>
            </w:r>
            <w:r w:rsidRPr="0007391E">
              <w:rPr>
                <w:rFonts w:ascii="Times New Roman" w:eastAsia="Times New Roman" w:hAnsi="Times New Roman" w:cs="Times New Roman"/>
                <w:color w:val="4472C4"/>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4472C4"/>
                <w:sz w:val="24"/>
                <w:szCs w:val="24"/>
                <w:lang w:val="en-US" w:eastAsia="en-GB"/>
              </w:rPr>
              <w:lastRenderedPageBreak/>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 xml:space="preserve">Evaluating and improving: </w:t>
            </w:r>
            <w:r w:rsidRPr="0007391E">
              <w:rPr>
                <w:rFonts w:ascii="Times New Roman" w:eastAsia="Times New Roman" w:hAnsi="Times New Roman" w:cs="Times New Roman"/>
                <w:sz w:val="24"/>
                <w:szCs w:val="24"/>
                <w:lang w:val="en-US" w:eastAsia="en-GB"/>
              </w:rPr>
              <w:t xml:space="preserve">describe in response to questions some of what has been done in the digital task, e.g. add comments using recording feature in software </w:t>
            </w:r>
            <w:r w:rsidRPr="0007391E">
              <w:rPr>
                <w:rFonts w:ascii="Times New Roman" w:eastAsia="Times New Roman" w:hAnsi="Times New Roman" w:cs="Times New Roman"/>
                <w:b/>
                <w:bCs/>
                <w:sz w:val="24"/>
                <w:szCs w:val="24"/>
                <w:u w:val="single"/>
                <w:lang w:val="en-US" w:eastAsia="en-GB"/>
              </w:rPr>
              <w:t>SEESAW</w:t>
            </w:r>
            <w:r w:rsidRPr="0007391E">
              <w:rPr>
                <w:rFonts w:ascii="Times New Roman" w:eastAsia="Times New Roman" w:hAnsi="Times New Roman" w:cs="Times New Roman"/>
                <w:sz w:val="24"/>
                <w:szCs w:val="24"/>
                <w:lang w:val="en-US" w:eastAsia="en-GB"/>
              </w:rPr>
              <w:t xml:space="preserve"> app.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Welsh Assembly Government DCF (2021)</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color w:val="ED7D31"/>
                <w:sz w:val="24"/>
                <w:szCs w:val="24"/>
                <w:u w:val="single"/>
                <w:lang w:val="en-US" w:eastAsia="en-GB"/>
              </w:rPr>
              <w:t>DCF Routes for learning</w:t>
            </w:r>
            <w:r w:rsidRPr="0007391E">
              <w:rPr>
                <w:rFonts w:ascii="Times New Roman" w:eastAsia="Times New Roman" w:hAnsi="Times New Roman" w:cs="Times New Roman"/>
                <w:color w:val="ED7D31"/>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ED7D31"/>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color w:val="ED7D31"/>
                <w:sz w:val="24"/>
                <w:szCs w:val="24"/>
                <w:u w:val="single"/>
                <w:lang w:val="en-US" w:eastAsia="en-GB"/>
              </w:rPr>
              <w:t>Citizenship strand:</w:t>
            </w:r>
            <w:r w:rsidRPr="0007391E">
              <w:rPr>
                <w:rFonts w:ascii="Times New Roman" w:eastAsia="Times New Roman" w:hAnsi="Times New Roman" w:cs="Times New Roman"/>
                <w:color w:val="ED7D31"/>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ED7D31"/>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 xml:space="preserve">Identity, image and reputation (B Steps) </w:t>
            </w:r>
            <w:r w:rsidRPr="0007391E">
              <w:rPr>
                <w:rFonts w:ascii="Times New Roman" w:eastAsia="Times New Roman" w:hAnsi="Times New Roman" w:cs="Times New Roman"/>
                <w:sz w:val="24"/>
                <w:szCs w:val="24"/>
                <w:lang w:val="en-US" w:eastAsia="en-GB"/>
              </w:rPr>
              <w:t>- identify images of familiar people, e.g. look at photos of their class group.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Health and wellbeing- (B Steps</w:t>
            </w:r>
            <w:proofErr w:type="gramStart"/>
            <w:r w:rsidRPr="0007391E">
              <w:rPr>
                <w:rFonts w:ascii="Times New Roman" w:eastAsia="Times New Roman" w:hAnsi="Times New Roman" w:cs="Times New Roman"/>
                <w:b/>
                <w:bCs/>
                <w:sz w:val="24"/>
                <w:szCs w:val="24"/>
                <w:lang w:val="en-US" w:eastAsia="en-GB"/>
              </w:rPr>
              <w:t>)</w:t>
            </w:r>
            <w:r w:rsidRPr="0007391E">
              <w:rPr>
                <w:rFonts w:ascii="Times New Roman" w:eastAsia="Times New Roman" w:hAnsi="Times New Roman" w:cs="Times New Roman"/>
                <w:sz w:val="24"/>
                <w:szCs w:val="24"/>
                <w:lang w:val="en-US" w:eastAsia="en-GB"/>
              </w:rPr>
              <w:t xml:space="preserve"> :</w:t>
            </w:r>
            <w:proofErr w:type="gramEnd"/>
            <w:r w:rsidRPr="0007391E">
              <w:rPr>
                <w:rFonts w:ascii="Times New Roman" w:eastAsia="Times New Roman" w:hAnsi="Times New Roman" w:cs="Times New Roman"/>
                <w:sz w:val="24"/>
                <w:szCs w:val="24"/>
                <w:lang w:val="en-US" w:eastAsia="en-GB"/>
              </w:rPr>
              <w:t xml:space="preserve"> use a variety of digital media, including applications to create, e.g. use a camera to take a photograph.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 xml:space="preserve">Online </w:t>
            </w:r>
            <w:proofErr w:type="spellStart"/>
            <w:r w:rsidRPr="0007391E">
              <w:rPr>
                <w:rFonts w:ascii="Times New Roman" w:eastAsia="Times New Roman" w:hAnsi="Times New Roman" w:cs="Times New Roman"/>
                <w:b/>
                <w:bCs/>
                <w:sz w:val="24"/>
                <w:szCs w:val="24"/>
                <w:lang w:val="en-US" w:eastAsia="en-GB"/>
              </w:rPr>
              <w:t>behaviour</w:t>
            </w:r>
            <w:proofErr w:type="spellEnd"/>
            <w:r w:rsidRPr="0007391E">
              <w:rPr>
                <w:rFonts w:ascii="Times New Roman" w:eastAsia="Times New Roman" w:hAnsi="Times New Roman" w:cs="Times New Roman"/>
                <w:b/>
                <w:bCs/>
                <w:sz w:val="24"/>
                <w:szCs w:val="24"/>
                <w:lang w:val="en-US" w:eastAsia="en-GB"/>
              </w:rPr>
              <w:t xml:space="preserve"> (C Steps): </w:t>
            </w:r>
            <w:r w:rsidRPr="0007391E">
              <w:rPr>
                <w:rFonts w:ascii="Times New Roman" w:eastAsia="Times New Roman" w:hAnsi="Times New Roman" w:cs="Times New Roman"/>
                <w:sz w:val="24"/>
                <w:szCs w:val="24"/>
                <w:lang w:val="en-US" w:eastAsia="en-GB"/>
              </w:rPr>
              <w:t xml:space="preserve"> Identify their own emotions on-screen and indicate to an adult. (PECs cards)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color w:val="ED7D31"/>
                <w:sz w:val="24"/>
                <w:szCs w:val="24"/>
                <w:u w:val="single"/>
                <w:lang w:val="en-US" w:eastAsia="en-GB"/>
              </w:rPr>
              <w:t>Interacting and collaborating strand:</w:t>
            </w:r>
            <w:r w:rsidRPr="0007391E">
              <w:rPr>
                <w:rFonts w:ascii="Times New Roman" w:eastAsia="Times New Roman" w:hAnsi="Times New Roman" w:cs="Times New Roman"/>
                <w:color w:val="ED7D31"/>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val="en-US" w:eastAsia="en-GB"/>
              </w:rPr>
              <w:t>Collaboration (B Steps): </w:t>
            </w:r>
            <w:r w:rsidRPr="0007391E">
              <w:rPr>
                <w:rFonts w:ascii="Times New Roman" w:eastAsia="Times New Roman" w:hAnsi="Times New Roman" w:cs="Times New Roman"/>
                <w:sz w:val="24"/>
                <w:szCs w:val="24"/>
                <w:lang w:val="en-US" w:eastAsia="en-GB"/>
              </w:rPr>
              <w:t xml:space="preserve"> Engage in the same digital activity in parallel with a peer.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tc>
      </w:tr>
      <w:tr w:rsidR="0007391E" w:rsidRPr="0007391E" w:rsidTr="0007391E">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Calibri" w:eastAsia="Times New Roman" w:hAnsi="Calibri" w:cs="Calibri"/>
                <w:b/>
                <w:bCs/>
                <w:lang w:val="en-US" w:eastAsia="en-GB"/>
              </w:rPr>
              <w:lastRenderedPageBreak/>
              <w:t>Details of the activity:</w:t>
            </w:r>
            <w:r w:rsidRPr="0007391E">
              <w:rPr>
                <w:rFonts w:ascii="Calibri" w:eastAsia="Times New Roman" w:hAnsi="Calibri" w:cs="Calibri"/>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Calibri" w:eastAsia="Times New Roman" w:hAnsi="Calibri" w:cs="Calibri"/>
                <w:lang w:val="en-US" w:eastAsia="en-GB"/>
              </w:rPr>
              <w:t> </w:t>
            </w:r>
          </w:p>
          <w:p w:rsidR="0007391E" w:rsidRPr="0007391E" w:rsidRDefault="0007391E" w:rsidP="0007391E">
            <w:pPr>
              <w:numPr>
                <w:ilvl w:val="0"/>
                <w:numId w:val="1"/>
              </w:numPr>
              <w:spacing w:before="100" w:beforeAutospacing="1" w:after="100" w:afterAutospacing="1" w:line="240" w:lineRule="auto"/>
              <w:ind w:left="1080" w:firstLine="0"/>
              <w:textAlignment w:val="baseline"/>
              <w:rPr>
                <w:rFonts w:ascii="Calibri" w:eastAsia="Times New Roman" w:hAnsi="Calibri" w:cs="Calibri"/>
                <w:lang w:val="en-US" w:eastAsia="en-GB"/>
              </w:rPr>
            </w:pPr>
            <w:r w:rsidRPr="0007391E">
              <w:rPr>
                <w:rFonts w:ascii="Calibri" w:eastAsia="Times New Roman" w:hAnsi="Calibri" w:cs="Calibri"/>
                <w:b/>
                <w:bCs/>
                <w:lang w:val="en-US" w:eastAsia="en-GB"/>
              </w:rPr>
              <w:t>Introduce activity to the children</w:t>
            </w:r>
            <w:r w:rsidRPr="0007391E">
              <w:rPr>
                <w:rFonts w:ascii="Calibri" w:eastAsia="Times New Roman" w:hAnsi="Calibri" w:cs="Calibri"/>
                <w:lang w:val="en-US" w:eastAsia="en-GB"/>
              </w:rPr>
              <w:t> </w:t>
            </w:r>
          </w:p>
          <w:p w:rsidR="0007391E" w:rsidRPr="0007391E" w:rsidRDefault="0007391E" w:rsidP="0007391E">
            <w:pPr>
              <w:numPr>
                <w:ilvl w:val="0"/>
                <w:numId w:val="1"/>
              </w:numPr>
              <w:spacing w:before="100" w:beforeAutospacing="1" w:after="100" w:afterAutospacing="1" w:line="240" w:lineRule="auto"/>
              <w:ind w:left="1080" w:firstLine="0"/>
              <w:textAlignment w:val="baseline"/>
              <w:rPr>
                <w:rFonts w:ascii="Calibri" w:eastAsia="Times New Roman" w:hAnsi="Calibri" w:cs="Calibri"/>
                <w:lang w:val="en-US" w:eastAsia="en-GB"/>
              </w:rPr>
            </w:pPr>
            <w:r w:rsidRPr="0007391E">
              <w:rPr>
                <w:rFonts w:ascii="Calibri" w:eastAsia="Times New Roman" w:hAnsi="Calibri" w:cs="Calibri"/>
                <w:b/>
                <w:bCs/>
                <w:lang w:val="en-US" w:eastAsia="en-GB"/>
              </w:rPr>
              <w:t>Explore the features of our faces using mirrors</w:t>
            </w:r>
            <w:r w:rsidRPr="0007391E">
              <w:rPr>
                <w:rFonts w:ascii="Calibri" w:eastAsia="Times New Roman" w:hAnsi="Calibri" w:cs="Calibri"/>
                <w:lang w:val="en-US" w:eastAsia="en-GB"/>
              </w:rPr>
              <w:t> </w:t>
            </w:r>
          </w:p>
          <w:p w:rsidR="0007391E" w:rsidRPr="0007391E" w:rsidRDefault="0007391E" w:rsidP="0007391E">
            <w:pPr>
              <w:numPr>
                <w:ilvl w:val="0"/>
                <w:numId w:val="1"/>
              </w:numPr>
              <w:spacing w:before="100" w:beforeAutospacing="1" w:after="100" w:afterAutospacing="1" w:line="240" w:lineRule="auto"/>
              <w:ind w:left="1080" w:firstLine="0"/>
              <w:textAlignment w:val="baseline"/>
              <w:rPr>
                <w:rFonts w:ascii="Calibri" w:eastAsia="Times New Roman" w:hAnsi="Calibri" w:cs="Calibri"/>
                <w:lang w:val="en-US" w:eastAsia="en-GB"/>
              </w:rPr>
            </w:pPr>
            <w:r w:rsidRPr="0007391E">
              <w:rPr>
                <w:rFonts w:ascii="Calibri" w:eastAsia="Times New Roman" w:hAnsi="Calibri" w:cs="Calibri"/>
                <w:b/>
                <w:bCs/>
                <w:lang w:val="en-US" w:eastAsia="en-GB"/>
              </w:rPr>
              <w:t xml:space="preserve">Demonstrate using the </w:t>
            </w:r>
            <w:proofErr w:type="spellStart"/>
            <w:r w:rsidRPr="0007391E">
              <w:rPr>
                <w:rFonts w:ascii="Calibri" w:eastAsia="Times New Roman" w:hAnsi="Calibri" w:cs="Calibri"/>
                <w:b/>
                <w:bCs/>
                <w:lang w:val="en-US" w:eastAsia="en-GB"/>
              </w:rPr>
              <w:t>ipad</w:t>
            </w:r>
            <w:proofErr w:type="spellEnd"/>
            <w:r w:rsidRPr="0007391E">
              <w:rPr>
                <w:rFonts w:ascii="Calibri" w:eastAsia="Times New Roman" w:hAnsi="Calibri" w:cs="Calibri"/>
                <w:b/>
                <w:bCs/>
                <w:lang w:val="en-US" w:eastAsia="en-GB"/>
              </w:rPr>
              <w:t xml:space="preserve"> to produce images using the camera</w:t>
            </w:r>
            <w:r w:rsidRPr="0007391E">
              <w:rPr>
                <w:rFonts w:ascii="Calibri" w:eastAsia="Times New Roman" w:hAnsi="Calibri" w:cs="Calibri"/>
                <w:lang w:val="en-US" w:eastAsia="en-GB"/>
              </w:rPr>
              <w:t> </w:t>
            </w:r>
          </w:p>
          <w:p w:rsidR="0007391E" w:rsidRPr="0007391E" w:rsidRDefault="0007391E" w:rsidP="0007391E">
            <w:pPr>
              <w:numPr>
                <w:ilvl w:val="0"/>
                <w:numId w:val="1"/>
              </w:numPr>
              <w:spacing w:before="100" w:beforeAutospacing="1" w:after="100" w:afterAutospacing="1" w:line="240" w:lineRule="auto"/>
              <w:ind w:left="1080" w:firstLine="0"/>
              <w:textAlignment w:val="baseline"/>
              <w:rPr>
                <w:rFonts w:ascii="Calibri" w:eastAsia="Times New Roman" w:hAnsi="Calibri" w:cs="Calibri"/>
                <w:lang w:val="en-US" w:eastAsia="en-GB"/>
              </w:rPr>
            </w:pPr>
            <w:r w:rsidRPr="0007391E">
              <w:rPr>
                <w:rFonts w:ascii="Calibri" w:eastAsia="Times New Roman" w:hAnsi="Calibri" w:cs="Calibri"/>
                <w:b/>
                <w:bCs/>
                <w:lang w:val="en-US" w:eastAsia="en-GB"/>
              </w:rPr>
              <w:t>Allow the children to practice taking pictures of themselves and each other</w:t>
            </w:r>
            <w:r w:rsidRPr="0007391E">
              <w:rPr>
                <w:rFonts w:ascii="Calibri" w:eastAsia="Times New Roman" w:hAnsi="Calibri" w:cs="Calibri"/>
                <w:lang w:val="en-US" w:eastAsia="en-GB"/>
              </w:rPr>
              <w:t> </w:t>
            </w:r>
          </w:p>
          <w:p w:rsidR="0007391E" w:rsidRPr="0007391E" w:rsidRDefault="0007391E" w:rsidP="0007391E">
            <w:pPr>
              <w:numPr>
                <w:ilvl w:val="0"/>
                <w:numId w:val="1"/>
              </w:numPr>
              <w:spacing w:before="100" w:beforeAutospacing="1" w:after="100" w:afterAutospacing="1" w:line="240" w:lineRule="auto"/>
              <w:ind w:left="1080" w:firstLine="0"/>
              <w:textAlignment w:val="baseline"/>
              <w:rPr>
                <w:rFonts w:ascii="Calibri" w:eastAsia="Times New Roman" w:hAnsi="Calibri" w:cs="Calibri"/>
                <w:lang w:val="en-US" w:eastAsia="en-GB"/>
              </w:rPr>
            </w:pPr>
            <w:r w:rsidRPr="0007391E">
              <w:rPr>
                <w:rFonts w:ascii="Calibri" w:eastAsia="Times New Roman" w:hAnsi="Calibri" w:cs="Calibri"/>
                <w:b/>
                <w:bCs/>
                <w:lang w:val="en-US" w:eastAsia="en-GB"/>
              </w:rPr>
              <w:t>Investigate how images are saved and how they can be used</w:t>
            </w:r>
            <w:r w:rsidRPr="0007391E">
              <w:rPr>
                <w:rFonts w:ascii="Calibri" w:eastAsia="Times New Roman" w:hAnsi="Calibri" w:cs="Calibri"/>
                <w:lang w:val="en-US" w:eastAsia="en-GB"/>
              </w:rPr>
              <w:t> </w:t>
            </w:r>
          </w:p>
          <w:p w:rsidR="0007391E" w:rsidRPr="0007391E" w:rsidRDefault="0007391E" w:rsidP="0007391E">
            <w:pPr>
              <w:numPr>
                <w:ilvl w:val="0"/>
                <w:numId w:val="1"/>
              </w:numPr>
              <w:spacing w:before="100" w:beforeAutospacing="1" w:after="100" w:afterAutospacing="1" w:line="240" w:lineRule="auto"/>
              <w:ind w:left="1080" w:firstLine="0"/>
              <w:textAlignment w:val="baseline"/>
              <w:rPr>
                <w:rFonts w:ascii="Calibri" w:eastAsia="Times New Roman" w:hAnsi="Calibri" w:cs="Calibri"/>
                <w:lang w:val="en-US" w:eastAsia="en-GB"/>
              </w:rPr>
            </w:pPr>
            <w:r w:rsidRPr="0007391E">
              <w:rPr>
                <w:rFonts w:ascii="Calibri" w:eastAsia="Times New Roman" w:hAnsi="Calibri" w:cs="Calibri"/>
                <w:b/>
                <w:bCs/>
                <w:lang w:val="en-US" w:eastAsia="en-GB"/>
              </w:rPr>
              <w:t>Demonstrate uploading of images to personal SEESAW accounts</w:t>
            </w:r>
            <w:r w:rsidRPr="0007391E">
              <w:rPr>
                <w:rFonts w:ascii="Calibri" w:eastAsia="Times New Roman" w:hAnsi="Calibri" w:cs="Calibri"/>
                <w:lang w:val="en-US" w:eastAsia="en-GB"/>
              </w:rPr>
              <w:t> </w:t>
            </w:r>
          </w:p>
          <w:p w:rsidR="0007391E" w:rsidRPr="0007391E" w:rsidRDefault="0007391E" w:rsidP="0007391E">
            <w:pPr>
              <w:numPr>
                <w:ilvl w:val="0"/>
                <w:numId w:val="1"/>
              </w:numPr>
              <w:spacing w:before="100" w:beforeAutospacing="1" w:after="100" w:afterAutospacing="1" w:line="240" w:lineRule="auto"/>
              <w:ind w:left="1080" w:firstLine="0"/>
              <w:textAlignment w:val="baseline"/>
              <w:rPr>
                <w:rFonts w:ascii="Calibri" w:eastAsia="Times New Roman" w:hAnsi="Calibri" w:cs="Calibri"/>
                <w:lang w:val="en-US" w:eastAsia="en-GB"/>
              </w:rPr>
            </w:pPr>
            <w:r w:rsidRPr="0007391E">
              <w:rPr>
                <w:rFonts w:ascii="Calibri" w:eastAsia="Times New Roman" w:hAnsi="Calibri" w:cs="Calibri"/>
                <w:b/>
                <w:bCs/>
                <w:lang w:val="en-US" w:eastAsia="en-GB"/>
              </w:rPr>
              <w:t xml:space="preserve">Encourage children to annotate their work using the voice recording function on </w:t>
            </w:r>
            <w:r w:rsidRPr="0007391E">
              <w:rPr>
                <w:rFonts w:ascii="Calibri" w:eastAsia="Times New Roman" w:hAnsi="Calibri" w:cs="Calibri"/>
                <w:b/>
                <w:bCs/>
                <w:lang w:val="en-US" w:eastAsia="en-GB"/>
              </w:rPr>
              <w:lastRenderedPageBreak/>
              <w:t>SEESAW</w:t>
            </w:r>
            <w:r w:rsidRPr="0007391E">
              <w:rPr>
                <w:rFonts w:ascii="Calibri" w:eastAsia="Times New Roman" w:hAnsi="Calibri" w:cs="Calibri"/>
                <w:lang w:val="en-US" w:eastAsia="en-GB"/>
              </w:rPr>
              <w:t> </w:t>
            </w:r>
          </w:p>
          <w:p w:rsidR="0007391E" w:rsidRPr="0007391E" w:rsidRDefault="0007391E" w:rsidP="0007391E">
            <w:pPr>
              <w:numPr>
                <w:ilvl w:val="0"/>
                <w:numId w:val="1"/>
              </w:numPr>
              <w:spacing w:before="100" w:beforeAutospacing="1" w:after="100" w:afterAutospacing="1" w:line="240" w:lineRule="auto"/>
              <w:ind w:left="1080" w:firstLine="0"/>
              <w:textAlignment w:val="baseline"/>
              <w:rPr>
                <w:rFonts w:ascii="Calibri" w:eastAsia="Times New Roman" w:hAnsi="Calibri" w:cs="Calibri"/>
                <w:lang w:val="en-US" w:eastAsia="en-GB"/>
              </w:rPr>
            </w:pPr>
            <w:r w:rsidRPr="0007391E">
              <w:rPr>
                <w:rFonts w:ascii="Calibri" w:eastAsia="Times New Roman" w:hAnsi="Calibri" w:cs="Calibri"/>
                <w:b/>
                <w:bCs/>
                <w:lang w:val="en-US" w:eastAsia="en-GB"/>
              </w:rPr>
              <w:t xml:space="preserve">Mini plenary: recap of what we did and how, simple questioning </w:t>
            </w:r>
            <w:r w:rsidRPr="0007391E">
              <w:rPr>
                <w:rFonts w:ascii="Calibri" w:eastAsia="Times New Roman" w:hAnsi="Calibri" w:cs="Calibri"/>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Calibri" w:eastAsia="Times New Roman" w:hAnsi="Calibri" w:cs="Calibri"/>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Calibri" w:eastAsia="Times New Roman" w:hAnsi="Calibri" w:cs="Calibri"/>
                <w:lang w:val="en-US" w:eastAsia="en-GB"/>
              </w:rPr>
              <w:t>LSA to support child A with additional speech and language needs through the use of PECs cards. A pre-made resource will be available as well as other cards from the PECs resource bank. LSA support to have read the progression steps from the DCF routes for learning and be aware of the intended outcomes.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Calibri" w:eastAsia="Times New Roman" w:hAnsi="Calibri" w:cs="Calibri"/>
                <w:b/>
                <w:bCs/>
                <w:lang w:val="en-US" w:eastAsia="en-GB"/>
              </w:rPr>
              <w:t> </w:t>
            </w:r>
            <w:r w:rsidRPr="0007391E">
              <w:rPr>
                <w:rFonts w:ascii="Calibri" w:eastAsia="Times New Roman" w:hAnsi="Calibri" w:cs="Calibri"/>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Calibri" w:eastAsia="Times New Roman" w:hAnsi="Calibri" w:cs="Calibri"/>
                <w:b/>
                <w:bCs/>
                <w:lang w:val="en-US" w:eastAsia="en-GB"/>
              </w:rPr>
              <w:t> </w:t>
            </w:r>
            <w:r w:rsidRPr="0007391E">
              <w:rPr>
                <w:rFonts w:ascii="Calibri" w:eastAsia="Times New Roman" w:hAnsi="Calibri" w:cs="Calibri"/>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Calibri" w:eastAsia="Times New Roman" w:hAnsi="Calibri" w:cs="Calibri"/>
                <w:b/>
                <w:bCs/>
                <w:lang w:val="en-US" w:eastAsia="en-GB"/>
              </w:rPr>
              <w:t> </w:t>
            </w:r>
            <w:r w:rsidRPr="0007391E">
              <w:rPr>
                <w:rFonts w:ascii="Calibri" w:eastAsia="Times New Roman" w:hAnsi="Calibri" w:cs="Calibri"/>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Calibri" w:eastAsia="Times New Roman" w:hAnsi="Calibri" w:cs="Calibri"/>
                <w:b/>
                <w:bCs/>
                <w:lang w:val="en-US" w:eastAsia="en-GB"/>
              </w:rPr>
              <w:t> </w:t>
            </w:r>
            <w:r w:rsidRPr="0007391E">
              <w:rPr>
                <w:rFonts w:ascii="Calibri" w:eastAsia="Times New Roman" w:hAnsi="Calibri" w:cs="Calibri"/>
                <w:lang w:val="en-US" w:eastAsia="en-GB"/>
              </w:rPr>
              <w:t> </w:t>
            </w:r>
          </w:p>
        </w:tc>
      </w:tr>
    </w:tbl>
    <w:p w:rsidR="0007391E" w:rsidRPr="0007391E" w:rsidRDefault="0007391E" w:rsidP="0007391E">
      <w:pPr>
        <w:spacing w:before="100" w:beforeAutospacing="1" w:after="100" w:afterAutospacing="1" w:line="240" w:lineRule="auto"/>
        <w:jc w:val="center"/>
        <w:textAlignment w:val="baseline"/>
        <w:rPr>
          <w:rFonts w:ascii="Times New Roman" w:eastAsia="Times New Roman" w:hAnsi="Times New Roman" w:cs="Times New Roman"/>
          <w:sz w:val="24"/>
          <w:szCs w:val="24"/>
          <w:lang w:val="en-US" w:eastAsia="en-GB"/>
        </w:rPr>
      </w:pPr>
      <w:r w:rsidRPr="0007391E">
        <w:rPr>
          <w:rFonts w:ascii="Calibri" w:eastAsia="Times New Roman" w:hAnsi="Calibri" w:cs="Calibri"/>
          <w:lang w:val="en-US" w:eastAsia="en-GB"/>
        </w:rPr>
        <w:lastRenderedPageBreak/>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b/>
          <w:bCs/>
          <w:sz w:val="24"/>
          <w:szCs w:val="24"/>
          <w:u w:val="single"/>
          <w:lang w:eastAsia="en-GB"/>
        </w:rPr>
        <w:t>Section 3 – A critical evaluation of the planned activity.</w:t>
      </w:r>
      <w:proofErr w:type="gramEnd"/>
      <w:r w:rsidRPr="0007391E">
        <w:rPr>
          <w:rFonts w:ascii="Times New Roman" w:eastAsia="Times New Roman" w:hAnsi="Times New Roman" w:cs="Times New Roman"/>
          <w:b/>
          <w:bCs/>
          <w:sz w:val="24"/>
          <w:szCs w:val="24"/>
          <w:lang w:eastAsia="en-GB"/>
        </w:rPr>
        <w:t xml:space="preserve">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eastAsia="en-GB"/>
        </w:rPr>
        <w:t>Specific links to strands</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eastAsia="en-GB"/>
        </w:rPr>
        <w:t>Was it play based or child led</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eastAsia="en-GB"/>
        </w:rPr>
        <w:t xml:space="preserve">Cross curricula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b/>
          <w:bCs/>
          <w:sz w:val="24"/>
          <w:szCs w:val="24"/>
          <w:lang w:eastAsia="en-GB"/>
        </w:rPr>
        <w:t>4 purposes</w:t>
      </w:r>
      <w:r w:rsidRPr="0007391E">
        <w:rPr>
          <w:rFonts w:ascii="Times New Roman" w:eastAsia="Times New Roman" w:hAnsi="Times New Roman" w:cs="Times New Roman"/>
          <w:sz w:val="24"/>
          <w:szCs w:val="24"/>
          <w:lang w:val="en-US" w:eastAsia="en-GB"/>
        </w:rPr>
        <w:t> </w:t>
      </w:r>
    </w:p>
    <w:p w:rsidR="0007391E" w:rsidRPr="0007391E" w:rsidRDefault="003278E9"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eastAsia="en-GB"/>
        </w:rPr>
        <w:t>My planned activity was</w:t>
      </w:r>
      <w:r w:rsidR="0007391E" w:rsidRPr="0007391E">
        <w:rPr>
          <w:rFonts w:ascii="Times New Roman" w:eastAsia="Times New Roman" w:hAnsi="Times New Roman" w:cs="Times New Roman"/>
          <w:sz w:val="24"/>
          <w:szCs w:val="24"/>
          <w:lang w:eastAsia="en-GB"/>
        </w:rPr>
        <w:t xml:space="preserve"> a digital based activity using </w:t>
      </w:r>
      <w:proofErr w:type="spellStart"/>
      <w:r w:rsidR="0007391E" w:rsidRPr="0007391E">
        <w:rPr>
          <w:rFonts w:ascii="Times New Roman" w:eastAsia="Times New Roman" w:hAnsi="Times New Roman" w:cs="Times New Roman"/>
          <w:sz w:val="24"/>
          <w:szCs w:val="24"/>
          <w:lang w:eastAsia="en-GB"/>
        </w:rPr>
        <w:t>ipads</w:t>
      </w:r>
      <w:proofErr w:type="spellEnd"/>
      <w:r w:rsidR="0007391E" w:rsidRPr="0007391E">
        <w:rPr>
          <w:rFonts w:ascii="Times New Roman" w:eastAsia="Times New Roman" w:hAnsi="Times New Roman" w:cs="Times New Roman"/>
          <w:sz w:val="24"/>
          <w:szCs w:val="24"/>
          <w:lang w:eastAsia="en-GB"/>
        </w:rPr>
        <w:t xml:space="preserve"> and using the Seesaw app to act as an evidence and assessment tool. One child has speech and language difficulties and therefore has 1:1 support. </w:t>
      </w:r>
      <w:r w:rsidR="0007391E"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I planned my activity to use the </w:t>
      </w:r>
      <w:proofErr w:type="spellStart"/>
      <w:r w:rsidRPr="0007391E">
        <w:rPr>
          <w:rFonts w:ascii="Times New Roman" w:eastAsia="Times New Roman" w:hAnsi="Times New Roman" w:cs="Times New Roman"/>
          <w:sz w:val="24"/>
          <w:szCs w:val="24"/>
          <w:lang w:eastAsia="en-GB"/>
        </w:rPr>
        <w:t>ipads</w:t>
      </w:r>
      <w:proofErr w:type="spellEnd"/>
      <w:r w:rsidRPr="0007391E">
        <w:rPr>
          <w:rFonts w:ascii="Times New Roman" w:eastAsia="Times New Roman" w:hAnsi="Times New Roman" w:cs="Times New Roman"/>
          <w:sz w:val="24"/>
          <w:szCs w:val="24"/>
          <w:lang w:eastAsia="en-GB"/>
        </w:rPr>
        <w:t xml:space="preserve">. Each child had an </w:t>
      </w:r>
      <w:proofErr w:type="spellStart"/>
      <w:r w:rsidRPr="0007391E">
        <w:rPr>
          <w:rFonts w:ascii="Times New Roman" w:eastAsia="Times New Roman" w:hAnsi="Times New Roman" w:cs="Times New Roman"/>
          <w:sz w:val="24"/>
          <w:szCs w:val="24"/>
          <w:lang w:eastAsia="en-GB"/>
        </w:rPr>
        <w:t>ipad</w:t>
      </w:r>
      <w:proofErr w:type="spellEnd"/>
      <w:r w:rsidRPr="0007391E">
        <w:rPr>
          <w:rFonts w:ascii="Times New Roman" w:eastAsia="Times New Roman" w:hAnsi="Times New Roman" w:cs="Times New Roman"/>
          <w:sz w:val="24"/>
          <w:szCs w:val="24"/>
          <w:lang w:eastAsia="en-GB"/>
        </w:rPr>
        <w:t xml:space="preserve"> in order for the activity to run smoothly, allowing every child the same access to the appropriate resource.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lastRenderedPageBreak/>
        <w:t xml:space="preserve">The Digital Competency Framework (2021) has a strand that concentrates on care of digital technology. I chose </w:t>
      </w:r>
      <w:proofErr w:type="spellStart"/>
      <w:r w:rsidRPr="0007391E">
        <w:rPr>
          <w:rFonts w:ascii="Times New Roman" w:eastAsia="Times New Roman" w:hAnsi="Times New Roman" w:cs="Times New Roman"/>
          <w:sz w:val="24"/>
          <w:szCs w:val="24"/>
          <w:lang w:eastAsia="en-GB"/>
        </w:rPr>
        <w:t>ipads</w:t>
      </w:r>
      <w:proofErr w:type="spellEnd"/>
      <w:r w:rsidRPr="0007391E">
        <w:rPr>
          <w:rFonts w:ascii="Times New Roman" w:eastAsia="Times New Roman" w:hAnsi="Times New Roman" w:cs="Times New Roman"/>
          <w:sz w:val="24"/>
          <w:szCs w:val="24"/>
          <w:lang w:eastAsia="en-GB"/>
        </w:rPr>
        <w:t xml:space="preserve"> in order for the children to start to learn how we take care of our resources in nursery. The children are aware of where the </w:t>
      </w:r>
      <w:proofErr w:type="spellStart"/>
      <w:r w:rsidRPr="0007391E">
        <w:rPr>
          <w:rFonts w:ascii="Times New Roman" w:eastAsia="Times New Roman" w:hAnsi="Times New Roman" w:cs="Times New Roman"/>
          <w:sz w:val="24"/>
          <w:szCs w:val="24"/>
          <w:lang w:eastAsia="en-GB"/>
        </w:rPr>
        <w:t>ipads</w:t>
      </w:r>
      <w:proofErr w:type="spellEnd"/>
      <w:r w:rsidRPr="0007391E">
        <w:rPr>
          <w:rFonts w:ascii="Times New Roman" w:eastAsia="Times New Roman" w:hAnsi="Times New Roman" w:cs="Times New Roman"/>
          <w:sz w:val="24"/>
          <w:szCs w:val="24"/>
          <w:lang w:eastAsia="en-GB"/>
        </w:rPr>
        <w:t xml:space="preserve"> are kept and have been taught how to carry </w:t>
      </w:r>
      <w:proofErr w:type="spellStart"/>
      <w:r w:rsidRPr="0007391E">
        <w:rPr>
          <w:rFonts w:ascii="Times New Roman" w:eastAsia="Times New Roman" w:hAnsi="Times New Roman" w:cs="Times New Roman"/>
          <w:sz w:val="24"/>
          <w:szCs w:val="24"/>
          <w:lang w:eastAsia="en-GB"/>
        </w:rPr>
        <w:t>then</w:t>
      </w:r>
      <w:proofErr w:type="spellEnd"/>
      <w:r w:rsidRPr="0007391E">
        <w:rPr>
          <w:rFonts w:ascii="Times New Roman" w:eastAsia="Times New Roman" w:hAnsi="Times New Roman" w:cs="Times New Roman"/>
          <w:sz w:val="24"/>
          <w:szCs w:val="24"/>
          <w:lang w:eastAsia="en-GB"/>
        </w:rPr>
        <w:t xml:space="preserve"> through the nursery and how to charge them if they are low on battery. Every child knows how to plug them in and store them neatly. This strand is the citizenship strand and encourages children to handle devices with care and use them appropriately. This activity concentrated on the functions of the </w:t>
      </w:r>
      <w:proofErr w:type="spellStart"/>
      <w:r w:rsidRPr="0007391E">
        <w:rPr>
          <w:rFonts w:ascii="Times New Roman" w:eastAsia="Times New Roman" w:hAnsi="Times New Roman" w:cs="Times New Roman"/>
          <w:sz w:val="24"/>
          <w:szCs w:val="24"/>
          <w:lang w:eastAsia="en-GB"/>
        </w:rPr>
        <w:t>ipad</w:t>
      </w:r>
      <w:proofErr w:type="spellEnd"/>
      <w:r w:rsidRPr="0007391E">
        <w:rPr>
          <w:rFonts w:ascii="Times New Roman" w:eastAsia="Times New Roman" w:hAnsi="Times New Roman" w:cs="Times New Roman"/>
          <w:sz w:val="24"/>
          <w:szCs w:val="24"/>
          <w:lang w:eastAsia="en-GB"/>
        </w:rPr>
        <w:t xml:space="preserve"> and in order to meet the required criteria, I looked at Digital rights, licensing and ownership element. I wanted the children to be able to identify some work that belongs to others and my plan indicates that. However, the activity </w:t>
      </w:r>
      <w:proofErr w:type="spellStart"/>
      <w:r w:rsidRPr="0007391E">
        <w:rPr>
          <w:rFonts w:ascii="Times New Roman" w:eastAsia="Times New Roman" w:hAnsi="Times New Roman" w:cs="Times New Roman"/>
          <w:sz w:val="24"/>
          <w:szCs w:val="24"/>
          <w:lang w:eastAsia="en-GB"/>
        </w:rPr>
        <w:t>tok</w:t>
      </w:r>
      <w:proofErr w:type="spellEnd"/>
      <w:r w:rsidRPr="0007391E">
        <w:rPr>
          <w:rFonts w:ascii="Times New Roman" w:eastAsia="Times New Roman" w:hAnsi="Times New Roman" w:cs="Times New Roman"/>
          <w:sz w:val="24"/>
          <w:szCs w:val="24"/>
          <w:lang w:eastAsia="en-GB"/>
        </w:rPr>
        <w:t xml:space="preserve"> longer than expected and this part was not delivered to the best of my ability. If I was to repeat the activity, I would use this part of my plan in a different lesson, revisiting what we had learned and extending it.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This was an adult led activity. It would have benefitted from having a child led element and in future, the children would have been more engaged had they been able to choose what pictures they wanted to take as I feel this would have provided a deeper learning experience.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roofErr w:type="spellStart"/>
      <w:r w:rsidRPr="0007391E">
        <w:rPr>
          <w:rFonts w:ascii="Times New Roman" w:eastAsia="Times New Roman" w:hAnsi="Times New Roman" w:cs="Times New Roman"/>
          <w:sz w:val="24"/>
          <w:szCs w:val="24"/>
          <w:lang w:eastAsia="en-GB"/>
        </w:rPr>
        <w:t>Schreck</w:t>
      </w:r>
      <w:proofErr w:type="spellEnd"/>
      <w:r w:rsidRPr="0007391E">
        <w:rPr>
          <w:rFonts w:ascii="Times New Roman" w:eastAsia="Times New Roman" w:hAnsi="Times New Roman" w:cs="Times New Roman"/>
          <w:sz w:val="24"/>
          <w:szCs w:val="24"/>
          <w:lang w:eastAsia="en-GB"/>
        </w:rPr>
        <w:t xml:space="preserve"> and Fisher (2004) support this idea by explaining that a </w:t>
      </w:r>
      <w:proofErr w:type="spellStart"/>
      <w:r w:rsidRPr="0007391E">
        <w:rPr>
          <w:rFonts w:ascii="Times New Roman" w:eastAsia="Times New Roman" w:hAnsi="Times New Roman" w:cs="Times New Roman"/>
          <w:sz w:val="24"/>
          <w:szCs w:val="24"/>
          <w:lang w:eastAsia="en-GB"/>
        </w:rPr>
        <w:t>Froebelian</w:t>
      </w:r>
      <w:proofErr w:type="spellEnd"/>
      <w:r w:rsidRPr="0007391E">
        <w:rPr>
          <w:rFonts w:ascii="Times New Roman" w:eastAsia="Times New Roman" w:hAnsi="Times New Roman" w:cs="Times New Roman"/>
          <w:sz w:val="24"/>
          <w:szCs w:val="24"/>
          <w:lang w:eastAsia="en-GB"/>
        </w:rPr>
        <w:t xml:space="preserve"> approach is much more effective in aiding leaning, centring on a child led method of teaching. </w:t>
      </w:r>
      <w:proofErr w:type="gramStart"/>
      <w:r w:rsidRPr="0007391E">
        <w:rPr>
          <w:rFonts w:ascii="Times New Roman" w:eastAsia="Times New Roman" w:hAnsi="Times New Roman" w:cs="Times New Roman"/>
          <w:sz w:val="24"/>
          <w:szCs w:val="24"/>
          <w:lang w:eastAsia="en-GB"/>
        </w:rPr>
        <w:t>Specifying the influence of family and peers on violent victimization: Extending routine activities and lifestyles theories.</w:t>
      </w:r>
      <w:proofErr w:type="gramEnd"/>
      <w:r w:rsidRPr="0007391E">
        <w:rPr>
          <w:rFonts w:ascii="Times New Roman" w:eastAsia="Times New Roman" w:hAnsi="Times New Roman" w:cs="Times New Roman"/>
          <w:sz w:val="24"/>
          <w:szCs w:val="24"/>
          <w:lang w:eastAsia="en-GB"/>
        </w:rPr>
        <w:t xml:space="preserve"> According to </w:t>
      </w:r>
      <w:proofErr w:type="spellStart"/>
      <w:r w:rsidRPr="0007391E">
        <w:rPr>
          <w:rFonts w:ascii="Times New Roman" w:eastAsia="Times New Roman" w:hAnsi="Times New Roman" w:cs="Times New Roman"/>
          <w:sz w:val="24"/>
          <w:szCs w:val="24"/>
          <w:lang w:eastAsia="en-GB"/>
        </w:rPr>
        <w:t>Schreck</w:t>
      </w:r>
      <w:proofErr w:type="spellEnd"/>
      <w:r w:rsidRPr="0007391E">
        <w:rPr>
          <w:rFonts w:ascii="Times New Roman" w:eastAsia="Times New Roman" w:hAnsi="Times New Roman" w:cs="Times New Roman"/>
          <w:sz w:val="24"/>
          <w:szCs w:val="24"/>
          <w:lang w:eastAsia="en-GB"/>
        </w:rPr>
        <w:t xml:space="preserve"> and Fisher, Froebel’s philosophy promoted the use of play based activities in early years with a non prescriptive approach.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With this in mind, I would need to adapt the DCF strands to focus more on play based learning yet still aiming to achieve the same outcomes.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I also focussed on </w:t>
      </w:r>
      <w:r w:rsidRPr="0007391E">
        <w:rPr>
          <w:rFonts w:ascii="Times New Roman" w:eastAsia="Times New Roman" w:hAnsi="Times New Roman" w:cs="Times New Roman"/>
          <w:sz w:val="24"/>
          <w:szCs w:val="24"/>
          <w:lang w:val="en-US" w:eastAsia="en-GB"/>
        </w:rPr>
        <w:t xml:space="preserve">identifying emotions of others on a range of digital software. In order to do this, we firstly looked at picture of other people to see if we could identify how they were feeling. There were two parts to this, the first was to use real life context by using images of members of staff from the nursery. </w:t>
      </w:r>
      <w:proofErr w:type="spellStart"/>
      <w:r w:rsidRPr="0007391E">
        <w:rPr>
          <w:rFonts w:ascii="Times New Roman" w:eastAsia="Times New Roman" w:hAnsi="Times New Roman" w:cs="Times New Roman"/>
          <w:sz w:val="24"/>
          <w:szCs w:val="24"/>
          <w:lang w:val="en-US" w:eastAsia="en-GB"/>
        </w:rPr>
        <w:t>Estyn</w:t>
      </w:r>
      <w:proofErr w:type="spellEnd"/>
      <w:r w:rsidRPr="0007391E">
        <w:rPr>
          <w:rFonts w:ascii="Times New Roman" w:eastAsia="Times New Roman" w:hAnsi="Times New Roman" w:cs="Times New Roman"/>
          <w:sz w:val="24"/>
          <w:szCs w:val="24"/>
          <w:lang w:val="en-US" w:eastAsia="en-GB"/>
        </w:rPr>
        <w:t xml:space="preserve"> (2018) based case study at my setting looking at the use of real life resources for children. They reported that the children who were exposed to authentic resources showed a greater understanding of the real world and an ability to further their learning through greater understanding. This approach mirrors that of the Reggio Emilia (2020) philosophy where the child is the centre of the leaning, providing a warm, inviting environment where real life can be experienced.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One of my learners has additional speech and language needs. In order to provide an inclusive lesson, I made use of Picture exchange Communication System (PECs) cards. Wendt et al (2019) explains the benefit of using PECs as a resource for children with additional needs. A child starts with one picture at a time, building on this bank of cards each day, later, when the child is secure in this, research has shown that the child may start to link speech with the cards. Studies have shown that there is evidence to show an increase in speech when used in collaboration with adult modelling. The LSA I worked with is experienced in using picture exchange cards and is trained to use the </w:t>
      </w:r>
      <w:proofErr w:type="spellStart"/>
      <w:r w:rsidRPr="0007391E">
        <w:rPr>
          <w:rFonts w:ascii="Times New Roman" w:eastAsia="Times New Roman" w:hAnsi="Times New Roman" w:cs="Times New Roman"/>
          <w:sz w:val="24"/>
          <w:szCs w:val="24"/>
          <w:lang w:eastAsia="en-GB"/>
        </w:rPr>
        <w:t>WelComm</w:t>
      </w:r>
      <w:proofErr w:type="spellEnd"/>
      <w:r w:rsidRPr="0007391E">
        <w:rPr>
          <w:rFonts w:ascii="Times New Roman" w:eastAsia="Times New Roman" w:hAnsi="Times New Roman" w:cs="Times New Roman"/>
          <w:sz w:val="24"/>
          <w:szCs w:val="24"/>
          <w:lang w:eastAsia="en-GB"/>
        </w:rPr>
        <w:t xml:space="preserve"> method of assessing speech and language. </w:t>
      </w:r>
      <w:proofErr w:type="spellStart"/>
      <w:r w:rsidRPr="0007391E">
        <w:rPr>
          <w:rFonts w:ascii="Times New Roman" w:eastAsia="Times New Roman" w:hAnsi="Times New Roman" w:cs="Times New Roman"/>
          <w:sz w:val="24"/>
          <w:szCs w:val="24"/>
          <w:lang w:eastAsia="en-GB"/>
        </w:rPr>
        <w:t>WellComm</w:t>
      </w:r>
      <w:proofErr w:type="spellEnd"/>
      <w:r w:rsidRPr="0007391E">
        <w:rPr>
          <w:rFonts w:ascii="Times New Roman" w:eastAsia="Times New Roman" w:hAnsi="Times New Roman" w:cs="Times New Roman"/>
          <w:sz w:val="24"/>
          <w:szCs w:val="24"/>
          <w:lang w:eastAsia="en-GB"/>
        </w:rPr>
        <w:t xml:space="preserve"> (2020) provide an online toolkit for practitioners to be able to assess children and strategies to help move them forward. According to </w:t>
      </w:r>
      <w:proofErr w:type="spellStart"/>
      <w:r w:rsidRPr="0007391E">
        <w:rPr>
          <w:rFonts w:ascii="Times New Roman" w:eastAsia="Times New Roman" w:hAnsi="Times New Roman" w:cs="Times New Roman"/>
          <w:sz w:val="24"/>
          <w:szCs w:val="24"/>
          <w:lang w:eastAsia="en-GB"/>
        </w:rPr>
        <w:lastRenderedPageBreak/>
        <w:t>WellComm</w:t>
      </w:r>
      <w:proofErr w:type="spellEnd"/>
      <w:r w:rsidRPr="0007391E">
        <w:rPr>
          <w:rFonts w:ascii="Times New Roman" w:eastAsia="Times New Roman" w:hAnsi="Times New Roman" w:cs="Times New Roman"/>
          <w:sz w:val="24"/>
          <w:szCs w:val="24"/>
          <w:lang w:eastAsia="en-GB"/>
        </w:rPr>
        <w:t xml:space="preserve">, many primary aged children have unidentified speech and language needs and delayed speech in the early years can have a profound impact in later life.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I used the DCF Routes for learning framework. I looked at the strands from the DCF framework and tried to find those strands in the Steps A-C. </w:t>
      </w:r>
      <w:r w:rsidRPr="0007391E">
        <w:rPr>
          <w:rFonts w:ascii="Times New Roman" w:eastAsia="Times New Roman" w:hAnsi="Times New Roman" w:cs="Times New Roman"/>
          <w:sz w:val="24"/>
          <w:szCs w:val="24"/>
          <w:lang w:val="en-US" w:eastAsia="en-GB"/>
        </w:rPr>
        <w:t> </w:t>
      </w: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lastRenderedPageBreak/>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b/>
          <w:bCs/>
          <w:sz w:val="24"/>
          <w:szCs w:val="24"/>
          <w:u w:val="single"/>
          <w:lang w:eastAsia="en-GB"/>
        </w:rPr>
        <w:t>Section 4 – An information leaflet for parents/carers of young children.</w:t>
      </w:r>
      <w:proofErr w:type="gramEnd"/>
      <w:r w:rsidRPr="0007391E">
        <w:rPr>
          <w:rFonts w:ascii="Times New Roman" w:eastAsia="Times New Roman" w:hAnsi="Times New Roman" w:cs="Times New Roman"/>
          <w:b/>
          <w:bCs/>
          <w:sz w:val="24"/>
          <w:szCs w:val="24"/>
          <w:lang w:eastAsia="en-GB"/>
        </w:rPr>
        <w:t xml:space="preserve"> </w:t>
      </w: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r>
        <w:rPr>
          <w:rFonts w:ascii="Times New Roman" w:eastAsia="Times New Roman" w:hAnsi="Times New Roman" w:cs="Times New Roman"/>
          <w:sz w:val="24"/>
          <w:szCs w:val="24"/>
          <w:lang w:val="en-US" w:eastAsia="en-GB"/>
        </w:rPr>
        <w:object w:dxaOrig="9180" w:dyaOrig="118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8pt;height:567.75pt" o:ole="">
            <v:imagedata r:id="rId5" o:title=""/>
          </v:shape>
          <o:OLEObject Type="Embed" ProgID="AcroExch.Document.DC" ShapeID="_x0000_i1025" DrawAspect="Content" ObjectID="_1676052964" r:id="rId6"/>
        </w:object>
      </w:r>
    </w:p>
    <w:p w:rsid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lastRenderedPageBreak/>
        <w:t> </w:t>
      </w:r>
      <w:r>
        <w:rPr>
          <w:rFonts w:ascii="Times New Roman" w:eastAsia="Times New Roman" w:hAnsi="Times New Roman" w:cs="Times New Roman"/>
          <w:sz w:val="24"/>
          <w:szCs w:val="24"/>
          <w:lang w:val="en-US" w:eastAsia="en-GB"/>
        </w:rPr>
        <w:object w:dxaOrig="8939" w:dyaOrig="12630">
          <v:shape id="_x0000_i1026" type="#_x0000_t75" style="width:447pt;height:631.5pt" o:ole="">
            <v:imagedata r:id="rId7" o:title=""/>
          </v:shape>
          <o:OLEObject Type="Embed" ProgID="AcroExch.Document.DC" ShapeID="_x0000_i1026" DrawAspect="Content" ObjectID="_1676052965" r:id="rId8"/>
        </w:object>
      </w:r>
    </w:p>
    <w:p w:rsidR="0007391E" w:rsidRDefault="0007391E" w:rsidP="0007391E">
      <w:pPr>
        <w:spacing w:before="100" w:beforeAutospacing="1" w:after="100" w:afterAutospacing="1" w:line="240" w:lineRule="auto"/>
        <w:textAlignment w:val="baseline"/>
        <w:rPr>
          <w:rFonts w:ascii="Times New Roman" w:eastAsia="Times New Roman" w:hAnsi="Times New Roman" w:cs="Times New Roman"/>
          <w:b/>
          <w:bCs/>
          <w:sz w:val="24"/>
          <w:szCs w:val="24"/>
          <w:u w:val="single"/>
          <w:lang w:eastAsia="en-GB"/>
        </w:rPr>
      </w:pPr>
    </w:p>
    <w:p w:rsidR="0007391E" w:rsidRDefault="0007391E" w:rsidP="0007391E">
      <w:pPr>
        <w:spacing w:before="100" w:beforeAutospacing="1" w:after="100" w:afterAutospacing="1" w:line="240" w:lineRule="auto"/>
        <w:textAlignment w:val="baseline"/>
        <w:rPr>
          <w:rFonts w:ascii="Times New Roman" w:eastAsia="Times New Roman" w:hAnsi="Times New Roman" w:cs="Times New Roman"/>
          <w:b/>
          <w:bCs/>
          <w:sz w:val="24"/>
          <w:szCs w:val="24"/>
          <w:u w:val="single"/>
          <w:lang w:eastAsia="en-GB"/>
        </w:rPr>
      </w:pP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b/>
          <w:bCs/>
          <w:sz w:val="24"/>
          <w:szCs w:val="24"/>
          <w:u w:val="single"/>
          <w:lang w:eastAsia="en-GB"/>
        </w:rPr>
        <w:lastRenderedPageBreak/>
        <w:t>Reference list</w:t>
      </w: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t>Ager, R., 2021.</w:t>
      </w:r>
      <w:proofErr w:type="gramEnd"/>
      <w:r w:rsidRPr="0007391E">
        <w:rPr>
          <w:rFonts w:ascii="Times New Roman" w:eastAsia="Times New Roman" w:hAnsi="Times New Roman" w:cs="Times New Roman"/>
          <w:color w:val="000000"/>
          <w:sz w:val="24"/>
          <w:szCs w:val="24"/>
          <w:lang w:eastAsia="en-GB"/>
        </w:rPr>
        <w:t xml:space="preserve"> </w:t>
      </w:r>
      <w:r w:rsidRPr="0007391E">
        <w:rPr>
          <w:rFonts w:ascii="Times New Roman" w:eastAsia="Times New Roman" w:hAnsi="Times New Roman" w:cs="Times New Roman"/>
          <w:i/>
          <w:iCs/>
          <w:color w:val="000000"/>
          <w:sz w:val="24"/>
          <w:szCs w:val="24"/>
          <w:lang w:eastAsia="en-GB"/>
        </w:rPr>
        <w:t>ICT Resources for Early Years Settings | Learning and Development | Teach Early Years</w:t>
      </w:r>
      <w:r w:rsidRPr="0007391E">
        <w:rPr>
          <w:rFonts w:ascii="Times New Roman" w:eastAsia="Times New Roman" w:hAnsi="Times New Roman" w:cs="Times New Roman"/>
          <w:color w:val="000000"/>
          <w:sz w:val="24"/>
          <w:szCs w:val="24"/>
          <w:lang w:eastAsia="en-GB"/>
        </w:rPr>
        <w:t>.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Teach Early Years. Available at: &lt;https://www.teachearlyyears.com/learning-and-development/view/ict-resources-for-early-years-settings&gt; [Accessed 22nd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t>All Wales Child Protection Procedures (2008).</w:t>
      </w:r>
      <w:proofErr w:type="gramEnd"/>
      <w:r w:rsidRPr="0007391E">
        <w:rPr>
          <w:rFonts w:ascii="Times New Roman" w:eastAsia="Times New Roman" w:hAnsi="Times New Roman" w:cs="Times New Roman"/>
          <w:color w:val="000000"/>
          <w:sz w:val="24"/>
          <w:szCs w:val="24"/>
          <w:lang w:eastAsia="en-GB"/>
        </w:rPr>
        <w:t xml:space="preserve"> C.1.1. Available at: </w:t>
      </w:r>
      <w:hyperlink r:id="rId9" w:tgtFrame="_blank" w:history="1">
        <w:r w:rsidRPr="0007391E">
          <w:rPr>
            <w:rFonts w:ascii="Times New Roman" w:eastAsia="Times New Roman" w:hAnsi="Times New Roman" w:cs="Times New Roman"/>
            <w:color w:val="0563C1"/>
            <w:sz w:val="24"/>
            <w:szCs w:val="24"/>
            <w:u w:val="single"/>
            <w:lang w:eastAsia="en-GB"/>
          </w:rPr>
          <w:t>file:///home/chronos/u-cb2078d254c858b62953c8ff6dee4aca962e0da9/MyFiles/Downloads/All-Wales-Child-Protection-Procedures-2008.pdf</w:t>
        </w:r>
      </w:hyperlink>
      <w:r w:rsidRPr="0007391E">
        <w:rPr>
          <w:rFonts w:ascii="Times New Roman" w:eastAsia="Times New Roman" w:hAnsi="Times New Roman" w:cs="Times New Roman"/>
          <w:color w:val="000000"/>
          <w:sz w:val="24"/>
          <w:szCs w:val="24"/>
          <w:lang w:eastAsia="en-GB"/>
        </w:rPr>
        <w:t>  [Accessed: 20</w:t>
      </w:r>
      <w:r w:rsidRPr="0007391E">
        <w:rPr>
          <w:rFonts w:ascii="Times New Roman" w:eastAsia="Times New Roman" w:hAnsi="Times New Roman" w:cs="Times New Roman"/>
          <w:color w:val="000000"/>
          <w:sz w:val="19"/>
          <w:vertAlign w:val="superscript"/>
          <w:lang w:eastAsia="en-GB"/>
        </w:rPr>
        <w:t>th</w:t>
      </w:r>
      <w:r w:rsidRPr="0007391E">
        <w:rPr>
          <w:rFonts w:ascii="Times New Roman" w:eastAsia="Times New Roman" w:hAnsi="Times New Roman" w:cs="Times New Roman"/>
          <w:color w:val="000000"/>
          <w:sz w:val="24"/>
          <w:szCs w:val="24"/>
          <w:lang w:eastAsia="en-GB"/>
        </w:rPr>
        <w:t xml:space="preserve">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t>Earp, W., 2017.</w:t>
      </w:r>
      <w:proofErr w:type="gramEnd"/>
      <w:r w:rsidRPr="0007391E">
        <w:rPr>
          <w:rFonts w:ascii="Times New Roman" w:eastAsia="Times New Roman" w:hAnsi="Times New Roman" w:cs="Times New Roman"/>
          <w:color w:val="000000"/>
          <w:sz w:val="24"/>
          <w:szCs w:val="24"/>
          <w:lang w:eastAsia="en-GB"/>
        </w:rPr>
        <w:t xml:space="preserve"> </w:t>
      </w:r>
      <w:r w:rsidRPr="0007391E">
        <w:rPr>
          <w:rFonts w:ascii="Times New Roman" w:eastAsia="Times New Roman" w:hAnsi="Times New Roman" w:cs="Times New Roman"/>
          <w:i/>
          <w:iCs/>
          <w:color w:val="000000"/>
          <w:sz w:val="24"/>
          <w:szCs w:val="24"/>
          <w:lang w:eastAsia="en-GB"/>
        </w:rPr>
        <w:t>Parenting in a digital age: What are the benefits for my child of using technology</w:t>
      </w:r>
      <w:proofErr w:type="gramStart"/>
      <w:r w:rsidRPr="0007391E">
        <w:rPr>
          <w:rFonts w:ascii="Times New Roman" w:eastAsia="Times New Roman" w:hAnsi="Times New Roman" w:cs="Times New Roman"/>
          <w:i/>
          <w:iCs/>
          <w:color w:val="000000"/>
          <w:sz w:val="24"/>
          <w:szCs w:val="24"/>
          <w:lang w:eastAsia="en-GB"/>
        </w:rPr>
        <w:t>?</w:t>
      </w:r>
      <w:r w:rsidRPr="0007391E">
        <w:rPr>
          <w:rFonts w:ascii="Times New Roman" w:eastAsia="Times New Roman" w:hAnsi="Times New Roman" w:cs="Times New Roman"/>
          <w:color w:val="000000"/>
          <w:sz w:val="24"/>
          <w:szCs w:val="24"/>
          <w:lang w:eastAsia="en-GB"/>
        </w:rPr>
        <w:t>.</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Saferinternet.org.uk. Available at: &lt;https://www.saferinternet.org.uk/blog/parenting-digital-age-what-are-benefits-my-child-using-technology&gt; [Accessed 22nd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proofErr w:type="spellStart"/>
      <w:proofErr w:type="gramStart"/>
      <w:r w:rsidRPr="0007391E">
        <w:rPr>
          <w:rFonts w:ascii="Times New Roman" w:eastAsia="Times New Roman" w:hAnsi="Times New Roman" w:cs="Times New Roman"/>
          <w:color w:val="000000"/>
          <w:sz w:val="24"/>
          <w:szCs w:val="24"/>
          <w:lang w:eastAsia="en-GB"/>
        </w:rPr>
        <w:t>Estyn.gov.wales</w:t>
      </w:r>
      <w:proofErr w:type="spellEnd"/>
      <w:r w:rsidRPr="0007391E">
        <w:rPr>
          <w:rFonts w:ascii="Times New Roman" w:eastAsia="Times New Roman" w:hAnsi="Times New Roman" w:cs="Times New Roman"/>
          <w:color w:val="000000"/>
          <w:sz w:val="24"/>
          <w:szCs w:val="24"/>
          <w:lang w:eastAsia="en-GB"/>
        </w:rPr>
        <w:t>. (2018).</w:t>
      </w:r>
      <w:proofErr w:type="gramEnd"/>
      <w:r w:rsidRPr="0007391E">
        <w:rPr>
          <w:rFonts w:ascii="Times New Roman" w:eastAsia="Times New Roman" w:hAnsi="Times New Roman" w:cs="Times New Roman"/>
          <w:color w:val="000000"/>
          <w:sz w:val="24"/>
          <w:szCs w:val="24"/>
          <w:lang w:eastAsia="en-GB"/>
        </w:rPr>
        <w:t xml:space="preserve"> </w:t>
      </w:r>
      <w:r w:rsidRPr="0007391E">
        <w:rPr>
          <w:rFonts w:ascii="Times New Roman" w:eastAsia="Times New Roman" w:hAnsi="Times New Roman" w:cs="Times New Roman"/>
          <w:i/>
          <w:iCs/>
          <w:color w:val="000000"/>
          <w:sz w:val="24"/>
          <w:szCs w:val="24"/>
          <w:lang w:eastAsia="en-GB"/>
        </w:rPr>
        <w:t xml:space="preserve">Learning through play in a real-life context | </w:t>
      </w:r>
      <w:proofErr w:type="spellStart"/>
      <w:r w:rsidRPr="0007391E">
        <w:rPr>
          <w:rFonts w:ascii="Times New Roman" w:eastAsia="Times New Roman" w:hAnsi="Times New Roman" w:cs="Times New Roman"/>
          <w:i/>
          <w:iCs/>
          <w:color w:val="000000"/>
          <w:sz w:val="24"/>
          <w:szCs w:val="24"/>
          <w:lang w:eastAsia="en-GB"/>
        </w:rPr>
        <w:t>Estyn</w:t>
      </w:r>
      <w:proofErr w:type="spellEnd"/>
      <w:r w:rsidRPr="0007391E">
        <w:rPr>
          <w:rFonts w:ascii="Times New Roman" w:eastAsia="Times New Roman" w:hAnsi="Times New Roman" w:cs="Times New Roman"/>
          <w:color w:val="000000"/>
          <w:sz w:val="24"/>
          <w:szCs w:val="24"/>
          <w:lang w:eastAsia="en-GB"/>
        </w:rPr>
        <w:t>.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Available at: &lt;https://www.estyn.gov.wales/effective-practice/learning-through-play-real-life-context&gt; [Accessed 28th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jc w:val="both"/>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xml:space="preserve">Get safe online.org. (2021). </w:t>
      </w:r>
      <w:r w:rsidRPr="0007391E">
        <w:rPr>
          <w:rFonts w:ascii="Times New Roman" w:eastAsia="Times New Roman" w:hAnsi="Times New Roman" w:cs="Times New Roman"/>
          <w:i/>
          <w:iCs/>
          <w:sz w:val="24"/>
          <w:szCs w:val="24"/>
          <w:lang w:eastAsia="en-GB"/>
        </w:rPr>
        <w:t xml:space="preserve">Advice if your child is under 5 </w:t>
      </w:r>
      <w:proofErr w:type="gramStart"/>
      <w:r w:rsidRPr="0007391E">
        <w:rPr>
          <w:rFonts w:ascii="Times New Roman" w:eastAsia="Times New Roman" w:hAnsi="Times New Roman" w:cs="Times New Roman"/>
          <w:i/>
          <w:iCs/>
          <w:sz w:val="24"/>
          <w:szCs w:val="24"/>
          <w:lang w:eastAsia="en-GB"/>
        </w:rPr>
        <w:t>years</w:t>
      </w:r>
      <w:proofErr w:type="gramEnd"/>
      <w:r w:rsidRPr="0007391E">
        <w:rPr>
          <w:rFonts w:ascii="Times New Roman" w:eastAsia="Times New Roman" w:hAnsi="Times New Roman" w:cs="Times New Roman"/>
          <w:i/>
          <w:iCs/>
          <w:sz w:val="24"/>
          <w:szCs w:val="24"/>
          <w:lang w:eastAsia="en-GB"/>
        </w:rPr>
        <w:t xml:space="preserve"> </w:t>
      </w:r>
      <w:proofErr w:type="spellStart"/>
      <w:r w:rsidRPr="0007391E">
        <w:rPr>
          <w:rFonts w:ascii="Times New Roman" w:eastAsia="Times New Roman" w:hAnsi="Times New Roman" w:cs="Times New Roman"/>
          <w:i/>
          <w:iCs/>
          <w:sz w:val="24"/>
          <w:szCs w:val="24"/>
          <w:lang w:eastAsia="en-GB"/>
        </w:rPr>
        <w:t>old.</w:t>
      </w:r>
      <w:r w:rsidRPr="0007391E">
        <w:rPr>
          <w:rFonts w:ascii="Times New Roman" w:eastAsia="Times New Roman" w:hAnsi="Times New Roman" w:cs="Times New Roman"/>
          <w:sz w:val="24"/>
          <w:szCs w:val="24"/>
          <w:lang w:eastAsia="en-GB"/>
        </w:rPr>
        <w:t>Available</w:t>
      </w:r>
      <w:proofErr w:type="spellEnd"/>
      <w:r w:rsidRPr="0007391E">
        <w:rPr>
          <w:rFonts w:ascii="Times New Roman" w:eastAsia="Times New Roman" w:hAnsi="Times New Roman" w:cs="Times New Roman"/>
          <w:sz w:val="24"/>
          <w:szCs w:val="24"/>
          <w:lang w:eastAsia="en-GB"/>
        </w:rPr>
        <w:t xml:space="preserve">: https://www.getsafeonline.org/safeguarding-children/under-5/. </w:t>
      </w:r>
      <w:proofErr w:type="gramStart"/>
      <w:r w:rsidRPr="0007391E">
        <w:rPr>
          <w:rFonts w:ascii="Times New Roman" w:eastAsia="Times New Roman" w:hAnsi="Times New Roman" w:cs="Times New Roman"/>
          <w:sz w:val="24"/>
          <w:szCs w:val="24"/>
          <w:lang w:eastAsia="en-GB"/>
        </w:rPr>
        <w:t>[Accessed 20th February 2021.]</w:t>
      </w:r>
      <w:proofErr w:type="gramEnd"/>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spellStart"/>
      <w:proofErr w:type="gramStart"/>
      <w:r w:rsidRPr="0007391E">
        <w:rPr>
          <w:rFonts w:ascii="Times New Roman" w:eastAsia="Times New Roman" w:hAnsi="Times New Roman" w:cs="Times New Roman"/>
          <w:color w:val="000000"/>
          <w:sz w:val="24"/>
          <w:szCs w:val="24"/>
          <w:lang w:eastAsia="en-GB"/>
        </w:rPr>
        <w:t>Gov.wales</w:t>
      </w:r>
      <w:proofErr w:type="spellEnd"/>
      <w:r w:rsidRPr="0007391E">
        <w:rPr>
          <w:rFonts w:ascii="Times New Roman" w:eastAsia="Times New Roman" w:hAnsi="Times New Roman" w:cs="Times New Roman"/>
          <w:color w:val="000000"/>
          <w:sz w:val="24"/>
          <w:szCs w:val="24"/>
          <w:lang w:eastAsia="en-GB"/>
        </w:rPr>
        <w:t>. (2015).</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i/>
          <w:iCs/>
          <w:color w:val="000000"/>
          <w:sz w:val="24"/>
          <w:szCs w:val="24"/>
          <w:lang w:eastAsia="en-GB"/>
        </w:rPr>
        <w:t>Assistive technology Guidance for teaching practitioners to support learners with specific learning difficulties</w:t>
      </w:r>
      <w:r w:rsidRPr="0007391E">
        <w:rPr>
          <w:rFonts w:ascii="Times New Roman" w:eastAsia="Times New Roman" w:hAnsi="Times New Roman" w:cs="Times New Roman"/>
          <w:color w:val="000000"/>
          <w:sz w:val="24"/>
          <w:szCs w:val="24"/>
          <w:lang w:eastAsia="en-GB"/>
        </w:rPr>
        <w:t>.</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Available at: &lt;https://gov.wales/sites/default/files/publications/2018-03/assistive-technology-guidance-for-teaching-practitioners-to-support-learners-with-specific-learning-difficulties.pdf&gt; [Accessed 28th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proofErr w:type="gramStart"/>
      <w:r w:rsidRPr="0007391E">
        <w:rPr>
          <w:rFonts w:ascii="Times New Roman" w:eastAsia="Times New Roman" w:hAnsi="Times New Roman" w:cs="Times New Roman"/>
          <w:sz w:val="24"/>
          <w:szCs w:val="24"/>
          <w:lang w:eastAsia="en-GB"/>
        </w:rPr>
        <w:t>GOV.UK. (2020).</w:t>
      </w:r>
      <w:proofErr w:type="gramEnd"/>
      <w:r w:rsidRPr="0007391E">
        <w:rPr>
          <w:rFonts w:ascii="Times New Roman" w:eastAsia="Times New Roman" w:hAnsi="Times New Roman" w:cs="Times New Roman"/>
          <w:sz w:val="24"/>
          <w:szCs w:val="24"/>
          <w:lang w:eastAsia="en-GB"/>
        </w:rPr>
        <w:t xml:space="preserve"> </w:t>
      </w:r>
      <w:r w:rsidRPr="0007391E">
        <w:rPr>
          <w:rFonts w:ascii="Times New Roman" w:eastAsia="Times New Roman" w:hAnsi="Times New Roman" w:cs="Times New Roman"/>
          <w:i/>
          <w:iCs/>
          <w:sz w:val="24"/>
          <w:szCs w:val="24"/>
          <w:lang w:eastAsia="en-GB"/>
        </w:rPr>
        <w:t xml:space="preserve">Help children aged 2 to 4 to learn at home during </w:t>
      </w:r>
      <w:proofErr w:type="spellStart"/>
      <w:r w:rsidRPr="0007391E">
        <w:rPr>
          <w:rFonts w:ascii="Times New Roman" w:eastAsia="Times New Roman" w:hAnsi="Times New Roman" w:cs="Times New Roman"/>
          <w:i/>
          <w:iCs/>
          <w:sz w:val="24"/>
          <w:szCs w:val="24"/>
          <w:lang w:eastAsia="en-GB"/>
        </w:rPr>
        <w:t>coronavirus</w:t>
      </w:r>
      <w:proofErr w:type="spellEnd"/>
      <w:r w:rsidRPr="0007391E">
        <w:rPr>
          <w:rFonts w:ascii="Times New Roman" w:eastAsia="Times New Roman" w:hAnsi="Times New Roman" w:cs="Times New Roman"/>
          <w:i/>
          <w:iCs/>
          <w:sz w:val="24"/>
          <w:szCs w:val="24"/>
          <w:lang w:eastAsia="en-GB"/>
        </w:rPr>
        <w:t xml:space="preserve"> (COVID-19).</w:t>
      </w:r>
      <w:r w:rsidRPr="0007391E">
        <w:rPr>
          <w:rFonts w:ascii="Times New Roman" w:eastAsia="Times New Roman" w:hAnsi="Times New Roman" w:cs="Times New Roman"/>
          <w:sz w:val="24"/>
          <w:szCs w:val="24"/>
          <w:lang w:eastAsia="en-GB"/>
        </w:rPr>
        <w:t xml:space="preserve"> Available: Get safe online.org. (2021). Advice if your child is under 5 years old. Available: https://www.getsafeonline.org/safeguarding-children/under-5/. Last accessed 20th February 2021. </w:t>
      </w:r>
      <w:proofErr w:type="gramStart"/>
      <w:r w:rsidRPr="0007391E">
        <w:rPr>
          <w:rFonts w:ascii="Times New Roman" w:eastAsia="Times New Roman" w:hAnsi="Times New Roman" w:cs="Times New Roman"/>
          <w:sz w:val="24"/>
          <w:szCs w:val="24"/>
          <w:lang w:eastAsia="en-GB"/>
        </w:rPr>
        <w:t>[Accessed 19th February 2021.]</w:t>
      </w:r>
      <w:proofErr w:type="gramEnd"/>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lastRenderedPageBreak/>
        <w:t>HM Government, 2017.</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i/>
          <w:iCs/>
          <w:color w:val="000000"/>
          <w:sz w:val="24"/>
          <w:szCs w:val="24"/>
          <w:lang w:eastAsia="en-GB"/>
        </w:rPr>
        <w:t>Internet Safety Strategy –Green paper</w:t>
      </w:r>
      <w:r w:rsidRPr="0007391E">
        <w:rPr>
          <w:rFonts w:ascii="Times New Roman" w:eastAsia="Times New Roman" w:hAnsi="Times New Roman" w:cs="Times New Roman"/>
          <w:color w:val="000000"/>
          <w:sz w:val="24"/>
          <w:szCs w:val="24"/>
          <w:lang w:eastAsia="en-GB"/>
        </w:rPr>
        <w:t>.</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color w:val="000000"/>
          <w:sz w:val="24"/>
          <w:szCs w:val="24"/>
          <w:lang w:eastAsia="en-GB"/>
        </w:rPr>
        <w:t>HM Government.</w:t>
      </w:r>
      <w:proofErr w:type="gramEnd"/>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spellStart"/>
      <w:proofErr w:type="gramStart"/>
      <w:r w:rsidRPr="0007391E">
        <w:rPr>
          <w:rFonts w:ascii="Times New Roman" w:eastAsia="Times New Roman" w:hAnsi="Times New Roman" w:cs="Times New Roman"/>
          <w:color w:val="000000"/>
          <w:sz w:val="24"/>
          <w:szCs w:val="24"/>
          <w:lang w:eastAsia="en-GB"/>
        </w:rPr>
        <w:t>Hwb.gov.wales</w:t>
      </w:r>
      <w:proofErr w:type="spellEnd"/>
      <w:r w:rsidRPr="0007391E">
        <w:rPr>
          <w:rFonts w:ascii="Times New Roman" w:eastAsia="Times New Roman" w:hAnsi="Times New Roman" w:cs="Times New Roman"/>
          <w:color w:val="000000"/>
          <w:sz w:val="24"/>
          <w:szCs w:val="24"/>
          <w:lang w:eastAsia="en-GB"/>
        </w:rPr>
        <w:t>. (2021).</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i/>
          <w:iCs/>
          <w:color w:val="000000"/>
          <w:sz w:val="24"/>
          <w:szCs w:val="24"/>
          <w:lang w:eastAsia="en-GB"/>
        </w:rPr>
        <w:t xml:space="preserve">Digital Competence </w:t>
      </w:r>
      <w:proofErr w:type="spellStart"/>
      <w:r w:rsidRPr="0007391E">
        <w:rPr>
          <w:rFonts w:ascii="Times New Roman" w:eastAsia="Times New Roman" w:hAnsi="Times New Roman" w:cs="Times New Roman"/>
          <w:i/>
          <w:iCs/>
          <w:color w:val="000000"/>
          <w:sz w:val="24"/>
          <w:szCs w:val="24"/>
          <w:lang w:eastAsia="en-GB"/>
        </w:rPr>
        <w:t>FrameworkRoutes</w:t>
      </w:r>
      <w:proofErr w:type="spellEnd"/>
      <w:r w:rsidRPr="0007391E">
        <w:rPr>
          <w:rFonts w:ascii="Times New Roman" w:eastAsia="Times New Roman" w:hAnsi="Times New Roman" w:cs="Times New Roman"/>
          <w:i/>
          <w:iCs/>
          <w:color w:val="000000"/>
          <w:sz w:val="24"/>
          <w:szCs w:val="24"/>
          <w:lang w:eastAsia="en-GB"/>
        </w:rPr>
        <w:t xml:space="preserve"> for Learning</w:t>
      </w:r>
      <w:r w:rsidRPr="0007391E">
        <w:rPr>
          <w:rFonts w:ascii="Times New Roman" w:eastAsia="Times New Roman" w:hAnsi="Times New Roman" w:cs="Times New Roman"/>
          <w:color w:val="000000"/>
          <w:sz w:val="24"/>
          <w:szCs w:val="24"/>
          <w:lang w:eastAsia="en-GB"/>
        </w:rPr>
        <w:t>.</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Available at: &lt;https://hwb.gov.wales/api/storage/60edfca7-cce5-48e7-bbee-2cf710184e50/routes-for-learning.pdf&gt; [Accessed 20th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eastAsia="en-GB"/>
        </w:rPr>
        <w:t xml:space="preserve">House </w:t>
      </w:r>
      <w:proofErr w:type="gramStart"/>
      <w:r w:rsidRPr="0007391E">
        <w:rPr>
          <w:rFonts w:ascii="Times New Roman" w:eastAsia="Times New Roman" w:hAnsi="Times New Roman" w:cs="Times New Roman"/>
          <w:color w:val="000000"/>
          <w:sz w:val="24"/>
          <w:szCs w:val="24"/>
          <w:lang w:eastAsia="en-GB"/>
        </w:rPr>
        <w:t>Of</w:t>
      </w:r>
      <w:proofErr w:type="gramEnd"/>
      <w:r w:rsidRPr="0007391E">
        <w:rPr>
          <w:rFonts w:ascii="Times New Roman" w:eastAsia="Times New Roman" w:hAnsi="Times New Roman" w:cs="Times New Roman"/>
          <w:color w:val="000000"/>
          <w:sz w:val="24"/>
          <w:szCs w:val="24"/>
          <w:lang w:eastAsia="en-GB"/>
        </w:rPr>
        <w:t xml:space="preserve"> Commons Science and Technology Committee. </w:t>
      </w:r>
      <w:proofErr w:type="gramStart"/>
      <w:r w:rsidRPr="0007391E">
        <w:rPr>
          <w:rFonts w:ascii="Times New Roman" w:eastAsia="Times New Roman" w:hAnsi="Times New Roman" w:cs="Times New Roman"/>
          <w:color w:val="000000"/>
          <w:sz w:val="24"/>
          <w:szCs w:val="24"/>
          <w:lang w:eastAsia="en-GB"/>
        </w:rPr>
        <w:t xml:space="preserve">(2017). </w:t>
      </w:r>
      <w:r w:rsidRPr="0007391E">
        <w:rPr>
          <w:rFonts w:ascii="Times New Roman" w:eastAsia="Times New Roman" w:hAnsi="Times New Roman" w:cs="Times New Roman"/>
          <w:i/>
          <w:iCs/>
          <w:color w:val="000000"/>
          <w:sz w:val="24"/>
          <w:szCs w:val="24"/>
          <w:lang w:eastAsia="en-GB"/>
        </w:rPr>
        <w:t>Impact of social media and screen-use on young people’s health</w:t>
      </w:r>
      <w:r w:rsidRPr="0007391E">
        <w:rPr>
          <w:rFonts w:ascii="Times New Roman" w:eastAsia="Times New Roman" w:hAnsi="Times New Roman" w:cs="Times New Roman"/>
          <w:color w:val="000000"/>
          <w:sz w:val="24"/>
          <w:szCs w:val="24"/>
          <w:lang w:eastAsia="en-GB"/>
        </w:rPr>
        <w:t>.</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color w:val="000000"/>
          <w:sz w:val="24"/>
          <w:szCs w:val="24"/>
          <w:lang w:eastAsia="en-GB"/>
        </w:rPr>
        <w:t>House of Commons.</w:t>
      </w:r>
      <w:proofErr w:type="gramEnd"/>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proofErr w:type="gramStart"/>
      <w:r w:rsidRPr="0007391E">
        <w:rPr>
          <w:rFonts w:ascii="Times New Roman" w:eastAsia="Times New Roman" w:hAnsi="Times New Roman" w:cs="Times New Roman"/>
          <w:sz w:val="24"/>
          <w:szCs w:val="24"/>
          <w:lang w:eastAsia="en-GB"/>
        </w:rPr>
        <w:t>Hungry Little Minds.</w:t>
      </w:r>
      <w:proofErr w:type="gramEnd"/>
      <w:r w:rsidRPr="0007391E">
        <w:rPr>
          <w:rFonts w:ascii="Times New Roman" w:eastAsia="Times New Roman" w:hAnsi="Times New Roman" w:cs="Times New Roman"/>
          <w:sz w:val="24"/>
          <w:szCs w:val="24"/>
          <w:lang w:eastAsia="en-GB"/>
        </w:rPr>
        <w:t xml:space="preserve"> </w:t>
      </w:r>
      <w:proofErr w:type="gramStart"/>
      <w:r w:rsidRPr="0007391E">
        <w:rPr>
          <w:rFonts w:ascii="Times New Roman" w:eastAsia="Times New Roman" w:hAnsi="Times New Roman" w:cs="Times New Roman"/>
          <w:sz w:val="24"/>
          <w:szCs w:val="24"/>
          <w:lang w:eastAsia="en-GB"/>
        </w:rPr>
        <w:t xml:space="preserve">(2020). </w:t>
      </w:r>
      <w:r w:rsidRPr="0007391E">
        <w:rPr>
          <w:rFonts w:ascii="Times New Roman" w:eastAsia="Times New Roman" w:hAnsi="Times New Roman" w:cs="Times New Roman"/>
          <w:i/>
          <w:iCs/>
          <w:sz w:val="24"/>
          <w:szCs w:val="24"/>
          <w:lang w:eastAsia="en-GB"/>
        </w:rPr>
        <w:t>Simple, fun activities for kids, from newborn to five.</w:t>
      </w:r>
      <w:proofErr w:type="gramEnd"/>
      <w:r w:rsidRPr="0007391E">
        <w:rPr>
          <w:rFonts w:ascii="Times New Roman" w:eastAsia="Times New Roman" w:hAnsi="Times New Roman" w:cs="Times New Roman"/>
          <w:sz w:val="24"/>
          <w:szCs w:val="24"/>
          <w:lang w:eastAsia="en-GB"/>
        </w:rPr>
        <w:t xml:space="preserve"> Available: https://hungrylittleminds.campaign.gov.uk.  </w:t>
      </w:r>
      <w:proofErr w:type="gramStart"/>
      <w:r w:rsidRPr="0007391E">
        <w:rPr>
          <w:rFonts w:ascii="Times New Roman" w:eastAsia="Times New Roman" w:hAnsi="Times New Roman" w:cs="Times New Roman"/>
          <w:sz w:val="24"/>
          <w:szCs w:val="24"/>
          <w:lang w:eastAsia="en-GB"/>
        </w:rPr>
        <w:t>[Accessed 24th February 2021.]</w:t>
      </w:r>
      <w:proofErr w:type="gramEnd"/>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spellStart"/>
      <w:proofErr w:type="gramStart"/>
      <w:r w:rsidRPr="0007391E">
        <w:rPr>
          <w:rFonts w:ascii="Times New Roman" w:eastAsia="Times New Roman" w:hAnsi="Times New Roman" w:cs="Times New Roman"/>
          <w:color w:val="000000"/>
          <w:sz w:val="24"/>
          <w:szCs w:val="24"/>
          <w:lang w:eastAsia="en-GB"/>
        </w:rPr>
        <w:t>Hwb.gov.wales</w:t>
      </w:r>
      <w:proofErr w:type="spellEnd"/>
      <w:r w:rsidRPr="0007391E">
        <w:rPr>
          <w:rFonts w:ascii="Times New Roman" w:eastAsia="Times New Roman" w:hAnsi="Times New Roman" w:cs="Times New Roman"/>
          <w:color w:val="000000"/>
          <w:sz w:val="24"/>
          <w:szCs w:val="24"/>
          <w:lang w:eastAsia="en-GB"/>
        </w:rPr>
        <w:t>. (2015).</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Available at: &lt;https://hwb.gov.wales/api/storage/d5d8e39c-b534-40cb-a3f5-7e2e126d8077/foundation-phase-framework.pdf&gt; [Accessed 20th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t>Marsh, S. and Greenfield, P., (2018).</w:t>
      </w:r>
      <w:proofErr w:type="gramEnd"/>
      <w:r w:rsidRPr="0007391E">
        <w:rPr>
          <w:rFonts w:ascii="Times New Roman" w:eastAsia="Times New Roman" w:hAnsi="Times New Roman" w:cs="Times New Roman"/>
          <w:color w:val="000000"/>
          <w:sz w:val="24"/>
          <w:szCs w:val="24"/>
          <w:lang w:eastAsia="en-GB"/>
        </w:rPr>
        <w:t xml:space="preserve"> Rise in melatonin use to help children sleep leads to safety warning. </w:t>
      </w:r>
      <w:r w:rsidRPr="0007391E">
        <w:rPr>
          <w:rFonts w:ascii="Times New Roman" w:eastAsia="Times New Roman" w:hAnsi="Times New Roman" w:cs="Times New Roman"/>
          <w:i/>
          <w:iCs/>
          <w:color w:val="000000"/>
          <w:sz w:val="24"/>
          <w:szCs w:val="24"/>
          <w:lang w:eastAsia="en-GB"/>
        </w:rPr>
        <w:t>The Guardian</w:t>
      </w:r>
      <w:r w:rsidRPr="0007391E">
        <w:rPr>
          <w:rFonts w:ascii="Times New Roman" w:eastAsia="Times New Roman" w:hAnsi="Times New Roman" w:cs="Times New Roman"/>
          <w:color w:val="000000"/>
          <w:sz w:val="24"/>
          <w:szCs w:val="24"/>
          <w:lang w:eastAsia="en-GB"/>
        </w:rPr>
        <w:t>, [online] Available at: &lt;https://www.theguardian.com/society/2018/nov/02/rise-in-melatonin-use-to-help-children-sleep-leads-to-safety-warning&gt; [Accessed 20th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xml:space="preserve">Kids Smart. (2018). </w:t>
      </w:r>
      <w:r w:rsidRPr="0007391E">
        <w:rPr>
          <w:rFonts w:ascii="Times New Roman" w:eastAsia="Times New Roman" w:hAnsi="Times New Roman" w:cs="Times New Roman"/>
          <w:i/>
          <w:iCs/>
          <w:sz w:val="24"/>
          <w:szCs w:val="24"/>
          <w:lang w:eastAsia="en-GB"/>
        </w:rPr>
        <w:t>Be Smart Online.</w:t>
      </w:r>
      <w:r w:rsidRPr="0007391E">
        <w:rPr>
          <w:rFonts w:ascii="Times New Roman" w:eastAsia="Times New Roman" w:hAnsi="Times New Roman" w:cs="Times New Roman"/>
          <w:sz w:val="24"/>
          <w:szCs w:val="24"/>
          <w:lang w:eastAsia="en-GB"/>
        </w:rPr>
        <w:t xml:space="preserve"> Available: </w:t>
      </w:r>
      <w:hyperlink r:id="rId10" w:tgtFrame="_blank" w:history="1">
        <w:r w:rsidRPr="0007391E">
          <w:rPr>
            <w:rFonts w:ascii="Times New Roman" w:eastAsia="Times New Roman" w:hAnsi="Times New Roman" w:cs="Times New Roman"/>
            <w:color w:val="0563C1"/>
            <w:sz w:val="24"/>
            <w:szCs w:val="24"/>
            <w:u w:val="single"/>
            <w:lang w:eastAsia="en-GB"/>
          </w:rPr>
          <w:t>https://www.childnet.com/resources</w:t>
        </w:r>
      </w:hyperlink>
      <w:r w:rsidRPr="0007391E">
        <w:rPr>
          <w:rFonts w:ascii="Times New Roman" w:eastAsia="Times New Roman" w:hAnsi="Times New Roman" w:cs="Times New Roman"/>
          <w:sz w:val="24"/>
          <w:szCs w:val="24"/>
          <w:lang w:eastAsia="en-GB"/>
        </w:rPr>
        <w:t xml:space="preserve">. </w:t>
      </w:r>
      <w:proofErr w:type="gramStart"/>
      <w:r w:rsidRPr="0007391E">
        <w:rPr>
          <w:rFonts w:ascii="Times New Roman" w:eastAsia="Times New Roman" w:hAnsi="Times New Roman" w:cs="Times New Roman"/>
          <w:sz w:val="24"/>
          <w:szCs w:val="24"/>
          <w:lang w:eastAsia="en-GB"/>
        </w:rPr>
        <w:t>[Accessed 24th February 2021.]</w:t>
      </w:r>
      <w:proofErr w:type="gramEnd"/>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t>National Literacy Trust, (2016).</w:t>
      </w:r>
      <w:proofErr w:type="gramEnd"/>
      <w:r w:rsidRPr="0007391E">
        <w:rPr>
          <w:rFonts w:ascii="Times New Roman" w:eastAsia="Times New Roman" w:hAnsi="Times New Roman" w:cs="Times New Roman"/>
          <w:color w:val="000000"/>
          <w:sz w:val="24"/>
          <w:szCs w:val="24"/>
          <w:lang w:eastAsia="en-GB"/>
        </w:rPr>
        <w:t xml:space="preserve"> </w:t>
      </w:r>
      <w:r w:rsidRPr="0007391E">
        <w:rPr>
          <w:rFonts w:ascii="Times New Roman" w:eastAsia="Times New Roman" w:hAnsi="Times New Roman" w:cs="Times New Roman"/>
          <w:i/>
          <w:iCs/>
          <w:color w:val="000000"/>
          <w:sz w:val="24"/>
          <w:szCs w:val="24"/>
          <w:lang w:eastAsia="en-GB"/>
        </w:rPr>
        <w:t xml:space="preserve">How digital technology can support early language and literacy </w:t>
      </w:r>
      <w:proofErr w:type="spellStart"/>
      <w:r w:rsidRPr="0007391E">
        <w:rPr>
          <w:rFonts w:ascii="Times New Roman" w:eastAsia="Times New Roman" w:hAnsi="Times New Roman" w:cs="Times New Roman"/>
          <w:i/>
          <w:iCs/>
          <w:color w:val="000000"/>
          <w:sz w:val="24"/>
          <w:szCs w:val="24"/>
          <w:lang w:eastAsia="en-GB"/>
        </w:rPr>
        <w:t>outcomesin</w:t>
      </w:r>
      <w:proofErr w:type="spellEnd"/>
      <w:r w:rsidRPr="0007391E">
        <w:rPr>
          <w:rFonts w:ascii="Times New Roman" w:eastAsia="Times New Roman" w:hAnsi="Times New Roman" w:cs="Times New Roman"/>
          <w:i/>
          <w:iCs/>
          <w:color w:val="000000"/>
          <w:sz w:val="24"/>
          <w:szCs w:val="24"/>
          <w:lang w:eastAsia="en-GB"/>
        </w:rPr>
        <w:t xml:space="preserve"> early years settings: A review of the literature</w:t>
      </w:r>
      <w:r w:rsidRPr="0007391E">
        <w:rPr>
          <w:rFonts w:ascii="Times New Roman" w:eastAsia="Times New Roman" w:hAnsi="Times New Roman" w:cs="Times New Roman"/>
          <w:color w:val="000000"/>
          <w:sz w:val="24"/>
          <w:szCs w:val="24"/>
          <w:lang w:eastAsia="en-GB"/>
        </w:rPr>
        <w:t>.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color w:val="000000"/>
          <w:sz w:val="24"/>
          <w:szCs w:val="24"/>
          <w:lang w:eastAsia="en-GB"/>
        </w:rPr>
        <w:t>National Literacy Trust.</w:t>
      </w:r>
      <w:proofErr w:type="gramEnd"/>
      <w:r w:rsidRPr="0007391E">
        <w:rPr>
          <w:rFonts w:ascii="Times New Roman" w:eastAsia="Times New Roman" w:hAnsi="Times New Roman" w:cs="Times New Roman"/>
          <w:color w:val="000000"/>
          <w:sz w:val="24"/>
          <w:szCs w:val="24"/>
          <w:lang w:eastAsia="en-GB"/>
        </w:rPr>
        <w:t xml:space="preserve"> Available at: &lt;https://cdn.literacytrust.org.uk/media/documents/2016_06_16_free_research_-_digital_technology_early_literacy_review_2016_oWCanmt.pdf&gt; [Accessed 26th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t>NSPCC.</w:t>
      </w:r>
      <w:proofErr w:type="gramEnd"/>
      <w:r w:rsidRPr="0007391E">
        <w:rPr>
          <w:rFonts w:ascii="Times New Roman" w:eastAsia="Times New Roman" w:hAnsi="Times New Roman" w:cs="Times New Roman"/>
          <w:color w:val="000000"/>
          <w:sz w:val="24"/>
          <w:szCs w:val="24"/>
          <w:lang w:eastAsia="en-GB"/>
        </w:rPr>
        <w:t xml:space="preserve"> (2021). </w:t>
      </w:r>
      <w:r w:rsidRPr="0007391E">
        <w:rPr>
          <w:rFonts w:ascii="Times New Roman" w:eastAsia="Times New Roman" w:hAnsi="Times New Roman" w:cs="Times New Roman"/>
          <w:i/>
          <w:iCs/>
          <w:color w:val="000000"/>
          <w:sz w:val="24"/>
          <w:szCs w:val="24"/>
          <w:lang w:eastAsia="en-GB"/>
        </w:rPr>
        <w:t>Parental controls</w:t>
      </w:r>
      <w:r w:rsidRPr="0007391E">
        <w:rPr>
          <w:rFonts w:ascii="Times New Roman" w:eastAsia="Times New Roman" w:hAnsi="Times New Roman" w:cs="Times New Roman"/>
          <w:color w:val="000000"/>
          <w:sz w:val="24"/>
          <w:szCs w:val="24"/>
          <w:lang w:eastAsia="en-GB"/>
        </w:rPr>
        <w:t>.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Available at: &lt;https://www.nspcc.org.uk/keeping-children-safe/online-safety/parental-controls/&gt; [Accessed 20th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lastRenderedPageBreak/>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spellStart"/>
      <w:proofErr w:type="gramStart"/>
      <w:r w:rsidRPr="0007391E">
        <w:rPr>
          <w:rFonts w:ascii="Times New Roman" w:eastAsia="Times New Roman" w:hAnsi="Times New Roman" w:cs="Times New Roman"/>
          <w:color w:val="000000"/>
          <w:sz w:val="24"/>
          <w:szCs w:val="24"/>
          <w:lang w:eastAsia="en-GB"/>
        </w:rPr>
        <w:t>Ofcom</w:t>
      </w:r>
      <w:proofErr w:type="spellEnd"/>
      <w:r w:rsidRPr="0007391E">
        <w:rPr>
          <w:rFonts w:ascii="Times New Roman" w:eastAsia="Times New Roman" w:hAnsi="Times New Roman" w:cs="Times New Roman"/>
          <w:color w:val="000000"/>
          <w:sz w:val="24"/>
          <w:szCs w:val="24"/>
          <w:lang w:eastAsia="en-GB"/>
        </w:rPr>
        <w:t>.</w:t>
      </w:r>
      <w:proofErr w:type="gramEnd"/>
      <w:r w:rsidRPr="0007391E">
        <w:rPr>
          <w:rFonts w:ascii="Times New Roman" w:eastAsia="Times New Roman" w:hAnsi="Times New Roman" w:cs="Times New Roman"/>
          <w:color w:val="000000"/>
          <w:sz w:val="24"/>
          <w:szCs w:val="24"/>
          <w:lang w:eastAsia="en-GB"/>
        </w:rPr>
        <w:t>  (2017). [online] Available at: &lt;http://Children and Parents: Media Use and Attitudes Report&gt; [Accessed 22nd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i/>
          <w:iCs/>
          <w:color w:val="000000"/>
          <w:sz w:val="24"/>
          <w:szCs w:val="24"/>
          <w:lang w:eastAsia="en-GB"/>
        </w:rPr>
        <w:t>Paediatrics &amp; Child Health</w:t>
      </w:r>
      <w:r w:rsidRPr="0007391E">
        <w:rPr>
          <w:rFonts w:ascii="Times New Roman" w:eastAsia="Times New Roman" w:hAnsi="Times New Roman" w:cs="Times New Roman"/>
          <w:color w:val="000000"/>
          <w:sz w:val="24"/>
          <w:szCs w:val="24"/>
          <w:lang w:eastAsia="en-GB"/>
        </w:rPr>
        <w:t>, (2019).</w:t>
      </w:r>
      <w:proofErr w:type="gramEnd"/>
      <w:r w:rsidRPr="0007391E">
        <w:rPr>
          <w:rFonts w:ascii="Times New Roman" w:eastAsia="Times New Roman" w:hAnsi="Times New Roman" w:cs="Times New Roman"/>
          <w:color w:val="000000"/>
          <w:sz w:val="24"/>
          <w:szCs w:val="24"/>
          <w:lang w:eastAsia="en-GB"/>
        </w:rPr>
        <w:t xml:space="preserve"> Digital media: Promoting healthy screen use in school-aged children and adolescents.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24(6), pp.402-408. Available at: &lt;https://academic.oup.com/pch/article/24/6/402/5560299&gt; [Accessed 27</w:t>
      </w:r>
      <w:r w:rsidRPr="0007391E">
        <w:rPr>
          <w:rFonts w:ascii="Times New Roman" w:eastAsia="Times New Roman" w:hAnsi="Times New Roman" w:cs="Times New Roman"/>
          <w:color w:val="000000"/>
          <w:sz w:val="19"/>
          <w:vertAlign w:val="superscript"/>
          <w:lang w:eastAsia="en-GB"/>
        </w:rPr>
        <w:t>th</w:t>
      </w:r>
      <w:r w:rsidRPr="0007391E">
        <w:rPr>
          <w:rFonts w:ascii="Times New Roman" w:eastAsia="Times New Roman" w:hAnsi="Times New Roman" w:cs="Times New Roman"/>
          <w:color w:val="000000"/>
          <w:sz w:val="24"/>
          <w:szCs w:val="24"/>
          <w:lang w:eastAsia="en-GB"/>
        </w:rPr>
        <w:t xml:space="preserve">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t>Reggio Emilia, (2021).</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i/>
          <w:iCs/>
          <w:color w:val="000000"/>
          <w:sz w:val="24"/>
          <w:szCs w:val="24"/>
          <w:lang w:eastAsia="en-GB"/>
        </w:rPr>
        <w:t>Infant-toddler Centres and Preschools | Reggio Children</w:t>
      </w:r>
      <w:r w:rsidRPr="0007391E">
        <w:rPr>
          <w:rFonts w:ascii="Times New Roman" w:eastAsia="Times New Roman" w:hAnsi="Times New Roman" w:cs="Times New Roman"/>
          <w:color w:val="000000"/>
          <w:sz w:val="24"/>
          <w:szCs w:val="24"/>
          <w:lang w:eastAsia="en-GB"/>
        </w:rPr>
        <w:t>.</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xml:space="preserve">] </w:t>
      </w:r>
      <w:proofErr w:type="spellStart"/>
      <w:r w:rsidRPr="0007391E">
        <w:rPr>
          <w:rFonts w:ascii="Times New Roman" w:eastAsia="Times New Roman" w:hAnsi="Times New Roman" w:cs="Times New Roman"/>
          <w:color w:val="000000"/>
          <w:sz w:val="24"/>
          <w:szCs w:val="24"/>
          <w:lang w:eastAsia="en-GB"/>
        </w:rPr>
        <w:t>Reggiochildren.it</w:t>
      </w:r>
      <w:proofErr w:type="spellEnd"/>
      <w:r w:rsidRPr="0007391E">
        <w:rPr>
          <w:rFonts w:ascii="Times New Roman" w:eastAsia="Times New Roman" w:hAnsi="Times New Roman" w:cs="Times New Roman"/>
          <w:color w:val="000000"/>
          <w:sz w:val="24"/>
          <w:szCs w:val="24"/>
          <w:lang w:eastAsia="en-GB"/>
        </w:rPr>
        <w:t>. Available at: &lt;https://www.reggiochildren.it/en/reggio-emilia-approach/infant-toddler-centres-and-preschools/&gt; [Accessed 28th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eastAsia="en-GB"/>
        </w:rPr>
        <w:t xml:space="preserve">Reid </w:t>
      </w:r>
      <w:proofErr w:type="spellStart"/>
      <w:r w:rsidRPr="0007391E">
        <w:rPr>
          <w:rFonts w:ascii="Times New Roman" w:eastAsia="Times New Roman" w:hAnsi="Times New Roman" w:cs="Times New Roman"/>
          <w:color w:val="000000"/>
          <w:sz w:val="24"/>
          <w:szCs w:val="24"/>
          <w:lang w:eastAsia="en-GB"/>
        </w:rPr>
        <w:t>Chassiakos</w:t>
      </w:r>
      <w:proofErr w:type="spellEnd"/>
      <w:r w:rsidRPr="0007391E">
        <w:rPr>
          <w:rFonts w:ascii="Times New Roman" w:eastAsia="Times New Roman" w:hAnsi="Times New Roman" w:cs="Times New Roman"/>
          <w:color w:val="000000"/>
          <w:sz w:val="24"/>
          <w:szCs w:val="24"/>
          <w:lang w:eastAsia="en-GB"/>
        </w:rPr>
        <w:t xml:space="preserve">, Y., </w:t>
      </w:r>
      <w:proofErr w:type="spellStart"/>
      <w:r w:rsidRPr="0007391E">
        <w:rPr>
          <w:rFonts w:ascii="Times New Roman" w:eastAsia="Times New Roman" w:hAnsi="Times New Roman" w:cs="Times New Roman"/>
          <w:color w:val="000000"/>
          <w:sz w:val="24"/>
          <w:szCs w:val="24"/>
          <w:lang w:eastAsia="en-GB"/>
        </w:rPr>
        <w:t>Radesky</w:t>
      </w:r>
      <w:proofErr w:type="spellEnd"/>
      <w:r w:rsidRPr="0007391E">
        <w:rPr>
          <w:rFonts w:ascii="Times New Roman" w:eastAsia="Times New Roman" w:hAnsi="Times New Roman" w:cs="Times New Roman"/>
          <w:color w:val="000000"/>
          <w:sz w:val="24"/>
          <w:szCs w:val="24"/>
          <w:lang w:eastAsia="en-GB"/>
        </w:rPr>
        <w:t xml:space="preserve">, J., Christakis, D., Moreno, M. and Cross, C., (2016). </w:t>
      </w:r>
      <w:proofErr w:type="gramStart"/>
      <w:r w:rsidRPr="0007391E">
        <w:rPr>
          <w:rFonts w:ascii="Times New Roman" w:eastAsia="Times New Roman" w:hAnsi="Times New Roman" w:cs="Times New Roman"/>
          <w:color w:val="000000"/>
          <w:sz w:val="24"/>
          <w:szCs w:val="24"/>
          <w:lang w:eastAsia="en-GB"/>
        </w:rPr>
        <w:t>Children and Adolescents and Digital Media.</w:t>
      </w:r>
      <w:proofErr w:type="gramEnd"/>
      <w:r w:rsidRPr="0007391E">
        <w:rPr>
          <w:rFonts w:ascii="Times New Roman" w:eastAsia="Times New Roman" w:hAnsi="Times New Roman" w:cs="Times New Roman"/>
          <w:color w:val="000000"/>
          <w:sz w:val="24"/>
          <w:szCs w:val="24"/>
          <w:lang w:eastAsia="en-GB"/>
        </w:rPr>
        <w:t xml:space="preserve"> </w:t>
      </w:r>
      <w:proofErr w:type="spellStart"/>
      <w:proofErr w:type="gramStart"/>
      <w:r w:rsidRPr="0007391E">
        <w:rPr>
          <w:rFonts w:ascii="Times New Roman" w:eastAsia="Times New Roman" w:hAnsi="Times New Roman" w:cs="Times New Roman"/>
          <w:i/>
          <w:iCs/>
          <w:color w:val="000000"/>
          <w:sz w:val="24"/>
          <w:szCs w:val="24"/>
          <w:lang w:eastAsia="en-GB"/>
        </w:rPr>
        <w:t>Pediatrics</w:t>
      </w:r>
      <w:proofErr w:type="spellEnd"/>
      <w:r w:rsidRPr="0007391E">
        <w:rPr>
          <w:rFonts w:ascii="Times New Roman" w:eastAsia="Times New Roman" w:hAnsi="Times New Roman" w:cs="Times New Roman"/>
          <w:color w:val="000000"/>
          <w:sz w:val="24"/>
          <w:szCs w:val="24"/>
          <w:lang w:eastAsia="en-GB"/>
        </w:rPr>
        <w:t>, [online] 138(5), p.e20162593.</w:t>
      </w:r>
      <w:proofErr w:type="gramEnd"/>
      <w:r w:rsidRPr="0007391E">
        <w:rPr>
          <w:rFonts w:ascii="Times New Roman" w:eastAsia="Times New Roman" w:hAnsi="Times New Roman" w:cs="Times New Roman"/>
          <w:color w:val="000000"/>
          <w:sz w:val="24"/>
          <w:szCs w:val="24"/>
          <w:lang w:eastAsia="en-GB"/>
        </w:rPr>
        <w:t xml:space="preserve"> Available at: &lt;https://pediatrics.aappublications.org/content/pediatrics/138/5/e20162593.full.pdf&gt; [Accessed 20thFebruary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t>Royal College of Paediatrics and Child Health, (2018).</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i/>
          <w:iCs/>
          <w:color w:val="000000"/>
          <w:sz w:val="24"/>
          <w:szCs w:val="24"/>
          <w:lang w:eastAsia="en-GB"/>
        </w:rPr>
        <w:t>Impact of social media and screen use on young people’s health – consultation response</w:t>
      </w:r>
      <w:r w:rsidRPr="0007391E">
        <w:rPr>
          <w:rFonts w:ascii="Times New Roman" w:eastAsia="Times New Roman" w:hAnsi="Times New Roman" w:cs="Times New Roman"/>
          <w:color w:val="000000"/>
          <w:sz w:val="24"/>
          <w:szCs w:val="24"/>
          <w:lang w:eastAsia="en-GB"/>
        </w:rPr>
        <w:t>.</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Available at: &lt;https://www.rcpch.ac.uk/resources/impact-social-media-screen-use-young-peoples-health-consultation-response&gt; [Accessed 20th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proofErr w:type="gramStart"/>
      <w:r w:rsidRPr="0007391E">
        <w:rPr>
          <w:rFonts w:ascii="Times New Roman" w:eastAsia="Times New Roman" w:hAnsi="Times New Roman" w:cs="Times New Roman"/>
          <w:sz w:val="24"/>
          <w:szCs w:val="24"/>
          <w:lang w:eastAsia="en-GB"/>
        </w:rPr>
        <w:t>Safer Internet.</w:t>
      </w:r>
      <w:proofErr w:type="gramEnd"/>
      <w:r w:rsidRPr="0007391E">
        <w:rPr>
          <w:rFonts w:ascii="Times New Roman" w:eastAsia="Times New Roman" w:hAnsi="Times New Roman" w:cs="Times New Roman"/>
          <w:sz w:val="24"/>
          <w:szCs w:val="24"/>
          <w:lang w:eastAsia="en-GB"/>
        </w:rPr>
        <w:t xml:space="preserve"> (2020). </w:t>
      </w:r>
      <w:r w:rsidRPr="0007391E">
        <w:rPr>
          <w:rFonts w:ascii="Times New Roman" w:eastAsia="Times New Roman" w:hAnsi="Times New Roman" w:cs="Times New Roman"/>
          <w:i/>
          <w:iCs/>
          <w:sz w:val="24"/>
          <w:szCs w:val="24"/>
          <w:lang w:eastAsia="en-GB"/>
        </w:rPr>
        <w:t>What is Zoom</w:t>
      </w:r>
      <w:proofErr w:type="gramStart"/>
      <w:r w:rsidRPr="0007391E">
        <w:rPr>
          <w:rFonts w:ascii="Times New Roman" w:eastAsia="Times New Roman" w:hAnsi="Times New Roman" w:cs="Times New Roman"/>
          <w:i/>
          <w:iCs/>
          <w:sz w:val="24"/>
          <w:szCs w:val="24"/>
          <w:lang w:eastAsia="en-GB"/>
        </w:rPr>
        <w:t>?.</w:t>
      </w:r>
      <w:proofErr w:type="gramEnd"/>
      <w:r w:rsidRPr="0007391E">
        <w:rPr>
          <w:rFonts w:ascii="Times New Roman" w:eastAsia="Times New Roman" w:hAnsi="Times New Roman" w:cs="Times New Roman"/>
          <w:sz w:val="24"/>
          <w:szCs w:val="24"/>
          <w:lang w:eastAsia="en-GB"/>
        </w:rPr>
        <w:t xml:space="preserve"> Available: https://www.saferinternet.org.uk/blog/what-…-zoom-guide-parents-and-carers.  </w:t>
      </w:r>
      <w:proofErr w:type="gramStart"/>
      <w:r w:rsidRPr="0007391E">
        <w:rPr>
          <w:rFonts w:ascii="Times New Roman" w:eastAsia="Times New Roman" w:hAnsi="Times New Roman" w:cs="Times New Roman"/>
          <w:sz w:val="24"/>
          <w:szCs w:val="24"/>
          <w:lang w:eastAsia="en-GB"/>
        </w:rPr>
        <w:t>[Accessed 24th February 2021.]</w:t>
      </w:r>
      <w:proofErr w:type="gramEnd"/>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spellStart"/>
      <w:r w:rsidRPr="0007391E">
        <w:rPr>
          <w:rFonts w:ascii="Times New Roman" w:eastAsia="Times New Roman" w:hAnsi="Times New Roman" w:cs="Times New Roman"/>
          <w:sz w:val="24"/>
          <w:szCs w:val="24"/>
          <w:lang w:eastAsia="en-GB"/>
        </w:rPr>
        <w:t>Schreck</w:t>
      </w:r>
      <w:proofErr w:type="spellEnd"/>
      <w:r w:rsidRPr="0007391E">
        <w:rPr>
          <w:rFonts w:ascii="Times New Roman" w:eastAsia="Times New Roman" w:hAnsi="Times New Roman" w:cs="Times New Roman"/>
          <w:sz w:val="24"/>
          <w:szCs w:val="24"/>
          <w:lang w:eastAsia="en-GB"/>
        </w:rPr>
        <w:t xml:space="preserve">, C.J. and Fisher, B.S., (2004). </w:t>
      </w:r>
      <w:proofErr w:type="gramStart"/>
      <w:r w:rsidRPr="0007391E">
        <w:rPr>
          <w:rFonts w:ascii="Times New Roman" w:eastAsia="Times New Roman" w:hAnsi="Times New Roman" w:cs="Times New Roman"/>
          <w:sz w:val="24"/>
          <w:szCs w:val="24"/>
          <w:lang w:eastAsia="en-GB"/>
        </w:rPr>
        <w:t>Specifying the influence of family and peers on violent victimization: Extending routine activities and lifestyles theories.</w:t>
      </w:r>
      <w:proofErr w:type="gramEnd"/>
      <w:r w:rsidRPr="0007391E">
        <w:rPr>
          <w:rFonts w:ascii="Times New Roman" w:eastAsia="Times New Roman" w:hAnsi="Times New Roman" w:cs="Times New Roman"/>
          <w:sz w:val="24"/>
          <w:szCs w:val="24"/>
          <w:lang w:eastAsia="en-GB"/>
        </w:rPr>
        <w:t xml:space="preserve"> </w:t>
      </w:r>
      <w:proofErr w:type="gramStart"/>
      <w:r w:rsidRPr="0007391E">
        <w:rPr>
          <w:rFonts w:ascii="Times New Roman" w:eastAsia="Times New Roman" w:hAnsi="Times New Roman" w:cs="Times New Roman"/>
          <w:sz w:val="24"/>
          <w:szCs w:val="24"/>
          <w:lang w:eastAsia="en-GB"/>
        </w:rPr>
        <w:t>Journal of interpersonal violence, 19(9), pp.1021-1041.</w:t>
      </w:r>
      <w:proofErr w:type="gramEnd"/>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xml:space="preserve">Think You Know. (No date). </w:t>
      </w:r>
      <w:r w:rsidRPr="0007391E">
        <w:rPr>
          <w:rFonts w:ascii="Times New Roman" w:eastAsia="Times New Roman" w:hAnsi="Times New Roman" w:cs="Times New Roman"/>
          <w:i/>
          <w:iCs/>
          <w:sz w:val="24"/>
          <w:szCs w:val="24"/>
          <w:lang w:eastAsia="en-GB"/>
        </w:rPr>
        <w:t>Welcome to Think You Know.</w:t>
      </w:r>
      <w:r w:rsidRPr="0007391E">
        <w:rPr>
          <w:rFonts w:ascii="Times New Roman" w:eastAsia="Times New Roman" w:hAnsi="Times New Roman" w:cs="Times New Roman"/>
          <w:sz w:val="24"/>
          <w:szCs w:val="24"/>
          <w:lang w:eastAsia="en-GB"/>
        </w:rPr>
        <w:t xml:space="preserve"> Available: </w:t>
      </w:r>
      <w:hyperlink r:id="rId11" w:tgtFrame="_blank" w:history="1">
        <w:r w:rsidRPr="0007391E">
          <w:rPr>
            <w:rFonts w:ascii="Times New Roman" w:eastAsia="Times New Roman" w:hAnsi="Times New Roman" w:cs="Times New Roman"/>
            <w:color w:val="0563C1"/>
            <w:sz w:val="24"/>
            <w:szCs w:val="24"/>
            <w:u w:val="single"/>
            <w:lang w:eastAsia="en-GB"/>
          </w:rPr>
          <w:t>https://www.thinkuknow.co.uk</w:t>
        </w:r>
      </w:hyperlink>
      <w:r w:rsidRPr="0007391E">
        <w:rPr>
          <w:rFonts w:ascii="Times New Roman" w:eastAsia="Times New Roman" w:hAnsi="Times New Roman" w:cs="Times New Roman"/>
          <w:sz w:val="24"/>
          <w:szCs w:val="24"/>
          <w:lang w:eastAsia="en-GB"/>
        </w:rPr>
        <w:t xml:space="preserve">. </w:t>
      </w:r>
      <w:proofErr w:type="gramStart"/>
      <w:r w:rsidRPr="0007391E">
        <w:rPr>
          <w:rFonts w:ascii="Times New Roman" w:eastAsia="Times New Roman" w:hAnsi="Times New Roman" w:cs="Times New Roman"/>
          <w:sz w:val="24"/>
          <w:szCs w:val="24"/>
          <w:lang w:eastAsia="en-GB"/>
        </w:rPr>
        <w:t>[Accessed 24th February 2021.]</w:t>
      </w:r>
      <w:proofErr w:type="gramEnd"/>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lastRenderedPageBreak/>
        <w:t>UKCCIS, (2017).</w:t>
      </w:r>
      <w:proofErr w:type="gramEnd"/>
      <w:r w:rsidRPr="0007391E">
        <w:rPr>
          <w:rFonts w:ascii="Times New Roman" w:eastAsia="Times New Roman" w:hAnsi="Times New Roman" w:cs="Times New Roman"/>
          <w:color w:val="000000"/>
          <w:sz w:val="24"/>
          <w:szCs w:val="24"/>
          <w:lang w:eastAsia="en-GB"/>
        </w:rPr>
        <w:t xml:space="preserve"> </w:t>
      </w:r>
      <w:r w:rsidRPr="0007391E">
        <w:rPr>
          <w:rFonts w:ascii="Times New Roman" w:eastAsia="Times New Roman" w:hAnsi="Times New Roman" w:cs="Times New Roman"/>
          <w:i/>
          <w:iCs/>
          <w:color w:val="000000"/>
          <w:sz w:val="24"/>
          <w:szCs w:val="24"/>
          <w:lang w:eastAsia="en-GB"/>
        </w:rPr>
        <w:t xml:space="preserve">Children’s online activities, risks and </w:t>
      </w:r>
      <w:proofErr w:type="spellStart"/>
      <w:r w:rsidRPr="0007391E">
        <w:rPr>
          <w:rFonts w:ascii="Times New Roman" w:eastAsia="Times New Roman" w:hAnsi="Times New Roman" w:cs="Times New Roman"/>
          <w:i/>
          <w:iCs/>
          <w:color w:val="000000"/>
          <w:sz w:val="24"/>
          <w:szCs w:val="24"/>
          <w:lang w:eastAsia="en-GB"/>
        </w:rPr>
        <w:t>safetyA</w:t>
      </w:r>
      <w:proofErr w:type="spellEnd"/>
      <w:r w:rsidRPr="0007391E">
        <w:rPr>
          <w:rFonts w:ascii="Times New Roman" w:eastAsia="Times New Roman" w:hAnsi="Times New Roman" w:cs="Times New Roman"/>
          <w:i/>
          <w:iCs/>
          <w:color w:val="000000"/>
          <w:sz w:val="24"/>
          <w:szCs w:val="24"/>
          <w:lang w:eastAsia="en-GB"/>
        </w:rPr>
        <w:t xml:space="preserve"> literature review by the UKCCIS Evidence Group</w:t>
      </w:r>
      <w:r w:rsidRPr="0007391E">
        <w:rPr>
          <w:rFonts w:ascii="Times New Roman" w:eastAsia="Times New Roman" w:hAnsi="Times New Roman" w:cs="Times New Roman"/>
          <w:color w:val="000000"/>
          <w:sz w:val="24"/>
          <w:szCs w:val="24"/>
          <w:lang w:eastAsia="en-GB"/>
        </w:rPr>
        <w:t>.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Available at: &lt;https://assets.publishing.service.gov.uk/government/uploads/system/uploads/attachment_data/file/759005/Literature_Review_Final_October_2017.pdf&gt; [Accessed 26th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t>Gl-assessment.co.uk. (2021).</w:t>
      </w:r>
      <w:proofErr w:type="gramEnd"/>
      <w:r w:rsidRPr="0007391E">
        <w:rPr>
          <w:rFonts w:ascii="Times New Roman" w:eastAsia="Times New Roman" w:hAnsi="Times New Roman" w:cs="Times New Roman"/>
          <w:color w:val="000000"/>
          <w:sz w:val="24"/>
          <w:szCs w:val="24"/>
          <w:lang w:eastAsia="en-GB"/>
        </w:rPr>
        <w:t xml:space="preserve"> </w:t>
      </w:r>
      <w:proofErr w:type="spellStart"/>
      <w:proofErr w:type="gramStart"/>
      <w:r w:rsidRPr="0007391E">
        <w:rPr>
          <w:rFonts w:ascii="Times New Roman" w:eastAsia="Times New Roman" w:hAnsi="Times New Roman" w:cs="Times New Roman"/>
          <w:i/>
          <w:iCs/>
          <w:color w:val="000000"/>
          <w:sz w:val="24"/>
          <w:szCs w:val="24"/>
          <w:lang w:eastAsia="en-GB"/>
        </w:rPr>
        <w:t>WellComm</w:t>
      </w:r>
      <w:proofErr w:type="spellEnd"/>
      <w:r w:rsidRPr="0007391E">
        <w:rPr>
          <w:rFonts w:ascii="Times New Roman" w:eastAsia="Times New Roman" w:hAnsi="Times New Roman" w:cs="Times New Roman"/>
          <w:i/>
          <w:iCs/>
          <w:color w:val="000000"/>
          <w:sz w:val="24"/>
          <w:szCs w:val="24"/>
          <w:lang w:eastAsia="en-GB"/>
        </w:rPr>
        <w:t xml:space="preserve"> Early Years and </w:t>
      </w:r>
      <w:proofErr w:type="spellStart"/>
      <w:r w:rsidRPr="0007391E">
        <w:rPr>
          <w:rFonts w:ascii="Times New Roman" w:eastAsia="Times New Roman" w:hAnsi="Times New Roman" w:cs="Times New Roman"/>
          <w:i/>
          <w:iCs/>
          <w:color w:val="000000"/>
          <w:sz w:val="24"/>
          <w:szCs w:val="24"/>
          <w:lang w:eastAsia="en-GB"/>
        </w:rPr>
        <w:t>WellComm</w:t>
      </w:r>
      <w:proofErr w:type="spellEnd"/>
      <w:r w:rsidRPr="0007391E">
        <w:rPr>
          <w:rFonts w:ascii="Times New Roman" w:eastAsia="Times New Roman" w:hAnsi="Times New Roman" w:cs="Times New Roman"/>
          <w:i/>
          <w:iCs/>
          <w:color w:val="000000"/>
          <w:sz w:val="24"/>
          <w:szCs w:val="24"/>
          <w:lang w:eastAsia="en-GB"/>
        </w:rPr>
        <w:t xml:space="preserve"> Primary</w:t>
      </w:r>
      <w:r w:rsidRPr="0007391E">
        <w:rPr>
          <w:rFonts w:ascii="Times New Roman" w:eastAsia="Times New Roman" w:hAnsi="Times New Roman" w:cs="Times New Roman"/>
          <w:color w:val="000000"/>
          <w:sz w:val="24"/>
          <w:szCs w:val="24"/>
          <w:lang w:eastAsia="en-GB"/>
        </w:rPr>
        <w:t>.</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Available at: &lt;https://www.gl-assessment.co.uk/products/wellcomm/&gt; [Accessed 28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proofErr w:type="gramStart"/>
      <w:r w:rsidRPr="0007391E">
        <w:rPr>
          <w:rFonts w:ascii="Times New Roman" w:eastAsia="Times New Roman" w:hAnsi="Times New Roman" w:cs="Times New Roman"/>
          <w:color w:val="000000"/>
          <w:sz w:val="24"/>
          <w:szCs w:val="24"/>
          <w:lang w:eastAsia="en-GB"/>
        </w:rPr>
        <w:t>Welsh Assembly Government, (2021).</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i/>
          <w:iCs/>
          <w:color w:val="000000"/>
          <w:sz w:val="24"/>
          <w:szCs w:val="24"/>
          <w:lang w:eastAsia="en-GB"/>
        </w:rPr>
        <w:t>Digital Competence Framework</w:t>
      </w:r>
      <w:r w:rsidRPr="0007391E">
        <w:rPr>
          <w:rFonts w:ascii="Times New Roman" w:eastAsia="Times New Roman" w:hAnsi="Times New Roman" w:cs="Times New Roman"/>
          <w:color w:val="000000"/>
          <w:sz w:val="24"/>
          <w:szCs w:val="24"/>
          <w:lang w:eastAsia="en-GB"/>
        </w:rPr>
        <w:t>.</w:t>
      </w:r>
      <w:proofErr w:type="gramEnd"/>
      <w:r w:rsidRPr="0007391E">
        <w:rPr>
          <w:rFonts w:ascii="Times New Roman" w:eastAsia="Times New Roman" w:hAnsi="Times New Roman" w:cs="Times New Roman"/>
          <w:color w:val="000000"/>
          <w:sz w:val="24"/>
          <w:szCs w:val="24"/>
          <w:lang w:eastAsia="en-GB"/>
        </w:rPr>
        <w:t xml:space="preserve"> WAG.</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eastAsia="en-GB"/>
        </w:rPr>
        <w:t xml:space="preserve">Wendt, O., Hsu, N., Simon, K., </w:t>
      </w:r>
      <w:proofErr w:type="spellStart"/>
      <w:r w:rsidRPr="0007391E">
        <w:rPr>
          <w:rFonts w:ascii="Times New Roman" w:eastAsia="Times New Roman" w:hAnsi="Times New Roman" w:cs="Times New Roman"/>
          <w:sz w:val="24"/>
          <w:szCs w:val="24"/>
          <w:lang w:eastAsia="en-GB"/>
        </w:rPr>
        <w:t>Dienhart</w:t>
      </w:r>
      <w:proofErr w:type="spellEnd"/>
      <w:r w:rsidRPr="0007391E">
        <w:rPr>
          <w:rFonts w:ascii="Times New Roman" w:eastAsia="Times New Roman" w:hAnsi="Times New Roman" w:cs="Times New Roman"/>
          <w:sz w:val="24"/>
          <w:szCs w:val="24"/>
          <w:lang w:eastAsia="en-GB"/>
        </w:rPr>
        <w:t xml:space="preserve">, A. and Cain, L., (2019). Effects of an </w:t>
      </w:r>
      <w:proofErr w:type="spellStart"/>
      <w:r w:rsidRPr="0007391E">
        <w:rPr>
          <w:rFonts w:ascii="Times New Roman" w:eastAsia="Times New Roman" w:hAnsi="Times New Roman" w:cs="Times New Roman"/>
          <w:sz w:val="24"/>
          <w:szCs w:val="24"/>
          <w:lang w:eastAsia="en-GB"/>
        </w:rPr>
        <w:t>iPad</w:t>
      </w:r>
      <w:proofErr w:type="spellEnd"/>
      <w:r w:rsidRPr="0007391E">
        <w:rPr>
          <w:rFonts w:ascii="Times New Roman" w:eastAsia="Times New Roman" w:hAnsi="Times New Roman" w:cs="Times New Roman"/>
          <w:sz w:val="24"/>
          <w:szCs w:val="24"/>
          <w:lang w:eastAsia="en-GB"/>
        </w:rPr>
        <w:t xml:space="preserve">-based speech-generating device infused into instruction with the picture exchange communication system for adolescents and young adults with severe autism spectrum disorder. </w:t>
      </w:r>
      <w:proofErr w:type="spellStart"/>
      <w:proofErr w:type="gramStart"/>
      <w:r w:rsidRPr="0007391E">
        <w:rPr>
          <w:rFonts w:ascii="Times New Roman" w:eastAsia="Times New Roman" w:hAnsi="Times New Roman" w:cs="Times New Roman"/>
          <w:i/>
          <w:iCs/>
          <w:sz w:val="24"/>
          <w:szCs w:val="24"/>
          <w:lang w:eastAsia="en-GB"/>
        </w:rPr>
        <w:t>Behavior</w:t>
      </w:r>
      <w:proofErr w:type="spellEnd"/>
      <w:r w:rsidRPr="0007391E">
        <w:rPr>
          <w:rFonts w:ascii="Times New Roman" w:eastAsia="Times New Roman" w:hAnsi="Times New Roman" w:cs="Times New Roman"/>
          <w:i/>
          <w:iCs/>
          <w:sz w:val="24"/>
          <w:szCs w:val="24"/>
          <w:lang w:eastAsia="en-GB"/>
        </w:rPr>
        <w:t xml:space="preserve"> modification</w:t>
      </w:r>
      <w:r w:rsidRPr="0007391E">
        <w:rPr>
          <w:rFonts w:ascii="Times New Roman" w:eastAsia="Times New Roman" w:hAnsi="Times New Roman" w:cs="Times New Roman"/>
          <w:sz w:val="24"/>
          <w:szCs w:val="24"/>
          <w:lang w:eastAsia="en-GB"/>
        </w:rPr>
        <w:t xml:space="preserve">, </w:t>
      </w:r>
      <w:r w:rsidRPr="0007391E">
        <w:rPr>
          <w:rFonts w:ascii="Times New Roman" w:eastAsia="Times New Roman" w:hAnsi="Times New Roman" w:cs="Times New Roman"/>
          <w:i/>
          <w:iCs/>
          <w:sz w:val="24"/>
          <w:szCs w:val="24"/>
          <w:lang w:eastAsia="en-GB"/>
        </w:rPr>
        <w:t>43</w:t>
      </w:r>
      <w:r w:rsidRPr="0007391E">
        <w:rPr>
          <w:rFonts w:ascii="Times New Roman" w:eastAsia="Times New Roman" w:hAnsi="Times New Roman" w:cs="Times New Roman"/>
          <w:sz w:val="24"/>
          <w:szCs w:val="24"/>
          <w:lang w:eastAsia="en-GB"/>
        </w:rPr>
        <w:t>(6), pp.898-932.</w:t>
      </w:r>
      <w:proofErr w:type="gramEnd"/>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color w:val="000000"/>
          <w:sz w:val="24"/>
          <w:szCs w:val="24"/>
          <w:lang w:eastAsia="en-GB"/>
        </w:rPr>
        <w:t xml:space="preserve">Williams, D., (2021). </w:t>
      </w:r>
      <w:r w:rsidRPr="0007391E">
        <w:rPr>
          <w:rFonts w:ascii="Times New Roman" w:eastAsia="Times New Roman" w:hAnsi="Times New Roman" w:cs="Times New Roman"/>
          <w:i/>
          <w:iCs/>
          <w:color w:val="000000"/>
          <w:sz w:val="24"/>
          <w:szCs w:val="24"/>
          <w:lang w:eastAsia="en-GB"/>
        </w:rPr>
        <w:t xml:space="preserve">Child Development Theories: Lev </w:t>
      </w:r>
      <w:proofErr w:type="spellStart"/>
      <w:r w:rsidRPr="0007391E">
        <w:rPr>
          <w:rFonts w:ascii="Times New Roman" w:eastAsia="Times New Roman" w:hAnsi="Times New Roman" w:cs="Times New Roman"/>
          <w:i/>
          <w:iCs/>
          <w:color w:val="000000"/>
          <w:sz w:val="24"/>
          <w:szCs w:val="24"/>
          <w:lang w:eastAsia="en-GB"/>
        </w:rPr>
        <w:t>Vygotsky</w:t>
      </w:r>
      <w:proofErr w:type="spellEnd"/>
      <w:r w:rsidRPr="0007391E">
        <w:rPr>
          <w:rFonts w:ascii="Times New Roman" w:eastAsia="Times New Roman" w:hAnsi="Times New Roman" w:cs="Times New Roman"/>
          <w:color w:val="000000"/>
          <w:sz w:val="24"/>
          <w:szCs w:val="24"/>
          <w:lang w:eastAsia="en-GB"/>
        </w:rPr>
        <w:t>. [</w:t>
      </w:r>
      <w:proofErr w:type="gramStart"/>
      <w:r w:rsidRPr="0007391E">
        <w:rPr>
          <w:rFonts w:ascii="Times New Roman" w:eastAsia="Times New Roman" w:hAnsi="Times New Roman" w:cs="Times New Roman"/>
          <w:color w:val="000000"/>
          <w:sz w:val="24"/>
          <w:szCs w:val="24"/>
          <w:lang w:eastAsia="en-GB"/>
        </w:rPr>
        <w:t>online</w:t>
      </w:r>
      <w:proofErr w:type="gramEnd"/>
      <w:r w:rsidRPr="0007391E">
        <w:rPr>
          <w:rFonts w:ascii="Times New Roman" w:eastAsia="Times New Roman" w:hAnsi="Times New Roman" w:cs="Times New Roman"/>
          <w:color w:val="000000"/>
          <w:sz w:val="24"/>
          <w:szCs w:val="24"/>
          <w:lang w:eastAsia="en-GB"/>
        </w:rPr>
        <w:t xml:space="preserve">] </w:t>
      </w:r>
      <w:proofErr w:type="gramStart"/>
      <w:r w:rsidRPr="0007391E">
        <w:rPr>
          <w:rFonts w:ascii="Times New Roman" w:eastAsia="Times New Roman" w:hAnsi="Times New Roman" w:cs="Times New Roman"/>
          <w:color w:val="000000"/>
          <w:sz w:val="24"/>
          <w:szCs w:val="24"/>
          <w:lang w:eastAsia="en-GB"/>
        </w:rPr>
        <w:t>First Discoverers.</w:t>
      </w:r>
      <w:proofErr w:type="gramEnd"/>
      <w:r w:rsidRPr="0007391E">
        <w:rPr>
          <w:rFonts w:ascii="Times New Roman" w:eastAsia="Times New Roman" w:hAnsi="Times New Roman" w:cs="Times New Roman"/>
          <w:color w:val="000000"/>
          <w:sz w:val="24"/>
          <w:szCs w:val="24"/>
          <w:lang w:eastAsia="en-GB"/>
        </w:rPr>
        <w:t xml:space="preserve"> Available at: &lt;https://www.firstdiscoverers.co.uk/lev-vygotsky-child-development-theories/&gt; [Accessed 26th February 2021].</w:t>
      </w:r>
      <w:r w:rsidRPr="0007391E">
        <w:rPr>
          <w:rFonts w:ascii="Times New Roman" w:eastAsia="Times New Roman" w:hAnsi="Times New Roman" w:cs="Times New Roman"/>
          <w:color w:val="000000"/>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Calibri" w:eastAsia="Times New Roman" w:hAnsi="Calibri" w:cs="Calibri"/>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xml:space="preserve">Zoom. </w:t>
      </w:r>
      <w:proofErr w:type="gramStart"/>
      <w:r w:rsidRPr="0007391E">
        <w:rPr>
          <w:rFonts w:ascii="Times New Roman" w:eastAsia="Times New Roman" w:hAnsi="Times New Roman" w:cs="Times New Roman"/>
          <w:sz w:val="24"/>
          <w:szCs w:val="24"/>
          <w:lang w:eastAsia="en-GB"/>
        </w:rPr>
        <w:t xml:space="preserve">(2021). </w:t>
      </w:r>
      <w:r w:rsidRPr="0007391E">
        <w:rPr>
          <w:rFonts w:ascii="Times New Roman" w:eastAsia="Times New Roman" w:hAnsi="Times New Roman" w:cs="Times New Roman"/>
          <w:i/>
          <w:iCs/>
          <w:sz w:val="24"/>
          <w:szCs w:val="24"/>
          <w:lang w:eastAsia="en-GB"/>
        </w:rPr>
        <w:t>About Zoom.</w:t>
      </w:r>
      <w:proofErr w:type="gramEnd"/>
      <w:r w:rsidRPr="0007391E">
        <w:rPr>
          <w:rFonts w:ascii="Times New Roman" w:eastAsia="Times New Roman" w:hAnsi="Times New Roman" w:cs="Times New Roman"/>
          <w:sz w:val="24"/>
          <w:szCs w:val="24"/>
          <w:lang w:eastAsia="en-GB"/>
        </w:rPr>
        <w:t xml:space="preserve"> Available: https://zoom.us/about. </w:t>
      </w:r>
      <w:proofErr w:type="gramStart"/>
      <w:r w:rsidRPr="0007391E">
        <w:rPr>
          <w:rFonts w:ascii="Times New Roman" w:eastAsia="Times New Roman" w:hAnsi="Times New Roman" w:cs="Times New Roman"/>
          <w:sz w:val="24"/>
          <w:szCs w:val="24"/>
          <w:lang w:eastAsia="en-GB"/>
        </w:rPr>
        <w:t>[Accessed 24th February 2021.]</w:t>
      </w:r>
      <w:proofErr w:type="gramEnd"/>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07391E">
        <w:rPr>
          <w:rFonts w:ascii="Times New Roman" w:eastAsia="Times New Roman" w:hAnsi="Times New Roman" w:cs="Times New Roman"/>
          <w:sz w:val="24"/>
          <w:szCs w:val="24"/>
          <w:lang w:val="en-US"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Calibri" w:eastAsia="Times New Roman" w:hAnsi="Calibri" w:cs="Calibri"/>
          <w:lang w:eastAsia="en-GB"/>
        </w:rPr>
        <w:t> </w:t>
      </w:r>
      <w:r w:rsidRPr="0007391E">
        <w:rPr>
          <w:rFonts w:ascii="Calibri" w:eastAsia="Times New Roman" w:hAnsi="Calibri" w:cs="Calibri"/>
          <w:lang w:eastAsia="en-GB"/>
        </w:rPr>
        <w:br/>
      </w: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w:t>
      </w:r>
    </w:p>
    <w:p w:rsidR="0007391E" w:rsidRPr="0007391E" w:rsidRDefault="0007391E" w:rsidP="0007391E">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07391E">
        <w:rPr>
          <w:rFonts w:ascii="Times New Roman" w:eastAsia="Times New Roman" w:hAnsi="Times New Roman" w:cs="Times New Roman"/>
          <w:sz w:val="24"/>
          <w:szCs w:val="24"/>
          <w:lang w:eastAsia="en-GB"/>
        </w:rPr>
        <w:t> </w:t>
      </w:r>
    </w:p>
    <w:p w:rsidR="009C1C93" w:rsidRDefault="003278E9"/>
    <w:sectPr w:rsidR="009C1C93" w:rsidSect="006E5E2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38261A"/>
    <w:multiLevelType w:val="multilevel"/>
    <w:tmpl w:val="F7981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7391E"/>
    <w:rsid w:val="0007391E"/>
    <w:rsid w:val="002D09C6"/>
    <w:rsid w:val="003278E9"/>
    <w:rsid w:val="00683E3E"/>
    <w:rsid w:val="006E5E2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5E2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739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07391E"/>
  </w:style>
  <w:style w:type="character" w:customStyle="1" w:styleId="normaltextrun">
    <w:name w:val="normaltextrun"/>
    <w:basedOn w:val="DefaultParagraphFont"/>
    <w:rsid w:val="0007391E"/>
  </w:style>
  <w:style w:type="character" w:customStyle="1" w:styleId="eop">
    <w:name w:val="eop"/>
    <w:basedOn w:val="DefaultParagraphFont"/>
    <w:rsid w:val="0007391E"/>
  </w:style>
  <w:style w:type="character" w:customStyle="1" w:styleId="tabrun">
    <w:name w:val="tabrun"/>
    <w:basedOn w:val="DefaultParagraphFont"/>
    <w:rsid w:val="0007391E"/>
  </w:style>
  <w:style w:type="character" w:customStyle="1" w:styleId="tabchar">
    <w:name w:val="tabchar"/>
    <w:basedOn w:val="DefaultParagraphFont"/>
    <w:rsid w:val="0007391E"/>
  </w:style>
  <w:style w:type="character" w:styleId="Hyperlink">
    <w:name w:val="Hyperlink"/>
    <w:basedOn w:val="DefaultParagraphFont"/>
    <w:uiPriority w:val="99"/>
    <w:semiHidden/>
    <w:unhideWhenUsed/>
    <w:rsid w:val="0007391E"/>
    <w:rPr>
      <w:color w:val="0000FF"/>
      <w:u w:val="single"/>
    </w:rPr>
  </w:style>
  <w:style w:type="character" w:styleId="FollowedHyperlink">
    <w:name w:val="FollowedHyperlink"/>
    <w:basedOn w:val="DefaultParagraphFont"/>
    <w:uiPriority w:val="99"/>
    <w:semiHidden/>
    <w:unhideWhenUsed/>
    <w:rsid w:val="0007391E"/>
    <w:rPr>
      <w:color w:val="800080"/>
      <w:u w:val="single"/>
    </w:rPr>
  </w:style>
  <w:style w:type="character" w:customStyle="1" w:styleId="linebreakblob">
    <w:name w:val="linebreakblob"/>
    <w:basedOn w:val="DefaultParagraphFont"/>
    <w:rsid w:val="0007391E"/>
  </w:style>
  <w:style w:type="character" w:customStyle="1" w:styleId="scxw128724617">
    <w:name w:val="scxw128724617"/>
    <w:basedOn w:val="DefaultParagraphFont"/>
    <w:rsid w:val="0007391E"/>
  </w:style>
</w:styles>
</file>

<file path=word/webSettings.xml><?xml version="1.0" encoding="utf-8"?>
<w:webSettings xmlns:r="http://schemas.openxmlformats.org/officeDocument/2006/relationships" xmlns:w="http://schemas.openxmlformats.org/wordprocessingml/2006/main">
  <w:divs>
    <w:div w:id="1801026384">
      <w:bodyDiv w:val="1"/>
      <w:marLeft w:val="0"/>
      <w:marRight w:val="0"/>
      <w:marTop w:val="0"/>
      <w:marBottom w:val="0"/>
      <w:divBdr>
        <w:top w:val="none" w:sz="0" w:space="0" w:color="auto"/>
        <w:left w:val="none" w:sz="0" w:space="0" w:color="auto"/>
        <w:bottom w:val="none" w:sz="0" w:space="0" w:color="auto"/>
        <w:right w:val="none" w:sz="0" w:space="0" w:color="auto"/>
      </w:divBdr>
      <w:divsChild>
        <w:div w:id="1421489903">
          <w:marLeft w:val="0"/>
          <w:marRight w:val="0"/>
          <w:marTop w:val="0"/>
          <w:marBottom w:val="0"/>
          <w:divBdr>
            <w:top w:val="none" w:sz="0" w:space="0" w:color="auto"/>
            <w:left w:val="none" w:sz="0" w:space="0" w:color="auto"/>
            <w:bottom w:val="none" w:sz="0" w:space="0" w:color="auto"/>
            <w:right w:val="none" w:sz="0" w:space="0" w:color="auto"/>
          </w:divBdr>
        </w:div>
        <w:div w:id="309788710">
          <w:marLeft w:val="0"/>
          <w:marRight w:val="0"/>
          <w:marTop w:val="0"/>
          <w:marBottom w:val="0"/>
          <w:divBdr>
            <w:top w:val="none" w:sz="0" w:space="0" w:color="auto"/>
            <w:left w:val="none" w:sz="0" w:space="0" w:color="auto"/>
            <w:bottom w:val="none" w:sz="0" w:space="0" w:color="auto"/>
            <w:right w:val="none" w:sz="0" w:space="0" w:color="auto"/>
          </w:divBdr>
        </w:div>
        <w:div w:id="1215505625">
          <w:marLeft w:val="0"/>
          <w:marRight w:val="0"/>
          <w:marTop w:val="0"/>
          <w:marBottom w:val="0"/>
          <w:divBdr>
            <w:top w:val="none" w:sz="0" w:space="0" w:color="auto"/>
            <w:left w:val="none" w:sz="0" w:space="0" w:color="auto"/>
            <w:bottom w:val="none" w:sz="0" w:space="0" w:color="auto"/>
            <w:right w:val="none" w:sz="0" w:space="0" w:color="auto"/>
          </w:divBdr>
        </w:div>
        <w:div w:id="596983729">
          <w:marLeft w:val="0"/>
          <w:marRight w:val="0"/>
          <w:marTop w:val="0"/>
          <w:marBottom w:val="0"/>
          <w:divBdr>
            <w:top w:val="none" w:sz="0" w:space="0" w:color="auto"/>
            <w:left w:val="none" w:sz="0" w:space="0" w:color="auto"/>
            <w:bottom w:val="none" w:sz="0" w:space="0" w:color="auto"/>
            <w:right w:val="none" w:sz="0" w:space="0" w:color="auto"/>
          </w:divBdr>
        </w:div>
        <w:div w:id="1926718833">
          <w:marLeft w:val="0"/>
          <w:marRight w:val="0"/>
          <w:marTop w:val="0"/>
          <w:marBottom w:val="0"/>
          <w:divBdr>
            <w:top w:val="none" w:sz="0" w:space="0" w:color="auto"/>
            <w:left w:val="none" w:sz="0" w:space="0" w:color="auto"/>
            <w:bottom w:val="none" w:sz="0" w:space="0" w:color="auto"/>
            <w:right w:val="none" w:sz="0" w:space="0" w:color="auto"/>
          </w:divBdr>
        </w:div>
        <w:div w:id="1433893871">
          <w:marLeft w:val="0"/>
          <w:marRight w:val="0"/>
          <w:marTop w:val="0"/>
          <w:marBottom w:val="0"/>
          <w:divBdr>
            <w:top w:val="none" w:sz="0" w:space="0" w:color="auto"/>
            <w:left w:val="none" w:sz="0" w:space="0" w:color="auto"/>
            <w:bottom w:val="none" w:sz="0" w:space="0" w:color="auto"/>
            <w:right w:val="none" w:sz="0" w:space="0" w:color="auto"/>
          </w:divBdr>
        </w:div>
        <w:div w:id="1063144433">
          <w:marLeft w:val="0"/>
          <w:marRight w:val="0"/>
          <w:marTop w:val="0"/>
          <w:marBottom w:val="0"/>
          <w:divBdr>
            <w:top w:val="none" w:sz="0" w:space="0" w:color="auto"/>
            <w:left w:val="none" w:sz="0" w:space="0" w:color="auto"/>
            <w:bottom w:val="none" w:sz="0" w:space="0" w:color="auto"/>
            <w:right w:val="none" w:sz="0" w:space="0" w:color="auto"/>
          </w:divBdr>
        </w:div>
        <w:div w:id="1753625765">
          <w:marLeft w:val="0"/>
          <w:marRight w:val="0"/>
          <w:marTop w:val="0"/>
          <w:marBottom w:val="0"/>
          <w:divBdr>
            <w:top w:val="none" w:sz="0" w:space="0" w:color="auto"/>
            <w:left w:val="none" w:sz="0" w:space="0" w:color="auto"/>
            <w:bottom w:val="none" w:sz="0" w:space="0" w:color="auto"/>
            <w:right w:val="none" w:sz="0" w:space="0" w:color="auto"/>
          </w:divBdr>
        </w:div>
        <w:div w:id="1013535899">
          <w:marLeft w:val="0"/>
          <w:marRight w:val="0"/>
          <w:marTop w:val="0"/>
          <w:marBottom w:val="0"/>
          <w:divBdr>
            <w:top w:val="none" w:sz="0" w:space="0" w:color="auto"/>
            <w:left w:val="none" w:sz="0" w:space="0" w:color="auto"/>
            <w:bottom w:val="none" w:sz="0" w:space="0" w:color="auto"/>
            <w:right w:val="none" w:sz="0" w:space="0" w:color="auto"/>
          </w:divBdr>
        </w:div>
        <w:div w:id="1350519808">
          <w:marLeft w:val="0"/>
          <w:marRight w:val="0"/>
          <w:marTop w:val="0"/>
          <w:marBottom w:val="0"/>
          <w:divBdr>
            <w:top w:val="none" w:sz="0" w:space="0" w:color="auto"/>
            <w:left w:val="none" w:sz="0" w:space="0" w:color="auto"/>
            <w:bottom w:val="none" w:sz="0" w:space="0" w:color="auto"/>
            <w:right w:val="none" w:sz="0" w:space="0" w:color="auto"/>
          </w:divBdr>
        </w:div>
        <w:div w:id="1023214522">
          <w:marLeft w:val="0"/>
          <w:marRight w:val="0"/>
          <w:marTop w:val="0"/>
          <w:marBottom w:val="0"/>
          <w:divBdr>
            <w:top w:val="none" w:sz="0" w:space="0" w:color="auto"/>
            <w:left w:val="none" w:sz="0" w:space="0" w:color="auto"/>
            <w:bottom w:val="none" w:sz="0" w:space="0" w:color="auto"/>
            <w:right w:val="none" w:sz="0" w:space="0" w:color="auto"/>
          </w:divBdr>
        </w:div>
        <w:div w:id="257643717">
          <w:marLeft w:val="0"/>
          <w:marRight w:val="0"/>
          <w:marTop w:val="0"/>
          <w:marBottom w:val="0"/>
          <w:divBdr>
            <w:top w:val="none" w:sz="0" w:space="0" w:color="auto"/>
            <w:left w:val="none" w:sz="0" w:space="0" w:color="auto"/>
            <w:bottom w:val="none" w:sz="0" w:space="0" w:color="auto"/>
            <w:right w:val="none" w:sz="0" w:space="0" w:color="auto"/>
          </w:divBdr>
        </w:div>
        <w:div w:id="589049151">
          <w:marLeft w:val="0"/>
          <w:marRight w:val="0"/>
          <w:marTop w:val="0"/>
          <w:marBottom w:val="0"/>
          <w:divBdr>
            <w:top w:val="none" w:sz="0" w:space="0" w:color="auto"/>
            <w:left w:val="none" w:sz="0" w:space="0" w:color="auto"/>
            <w:bottom w:val="none" w:sz="0" w:space="0" w:color="auto"/>
            <w:right w:val="none" w:sz="0" w:space="0" w:color="auto"/>
          </w:divBdr>
        </w:div>
        <w:div w:id="1452944016">
          <w:marLeft w:val="0"/>
          <w:marRight w:val="0"/>
          <w:marTop w:val="0"/>
          <w:marBottom w:val="0"/>
          <w:divBdr>
            <w:top w:val="none" w:sz="0" w:space="0" w:color="auto"/>
            <w:left w:val="none" w:sz="0" w:space="0" w:color="auto"/>
            <w:bottom w:val="none" w:sz="0" w:space="0" w:color="auto"/>
            <w:right w:val="none" w:sz="0" w:space="0" w:color="auto"/>
          </w:divBdr>
        </w:div>
        <w:div w:id="1657803930">
          <w:marLeft w:val="0"/>
          <w:marRight w:val="0"/>
          <w:marTop w:val="0"/>
          <w:marBottom w:val="0"/>
          <w:divBdr>
            <w:top w:val="none" w:sz="0" w:space="0" w:color="auto"/>
            <w:left w:val="none" w:sz="0" w:space="0" w:color="auto"/>
            <w:bottom w:val="none" w:sz="0" w:space="0" w:color="auto"/>
            <w:right w:val="none" w:sz="0" w:space="0" w:color="auto"/>
          </w:divBdr>
        </w:div>
        <w:div w:id="1756434896">
          <w:marLeft w:val="0"/>
          <w:marRight w:val="0"/>
          <w:marTop w:val="0"/>
          <w:marBottom w:val="0"/>
          <w:divBdr>
            <w:top w:val="none" w:sz="0" w:space="0" w:color="auto"/>
            <w:left w:val="none" w:sz="0" w:space="0" w:color="auto"/>
            <w:bottom w:val="none" w:sz="0" w:space="0" w:color="auto"/>
            <w:right w:val="none" w:sz="0" w:space="0" w:color="auto"/>
          </w:divBdr>
        </w:div>
        <w:div w:id="1838686862">
          <w:marLeft w:val="0"/>
          <w:marRight w:val="0"/>
          <w:marTop w:val="0"/>
          <w:marBottom w:val="0"/>
          <w:divBdr>
            <w:top w:val="none" w:sz="0" w:space="0" w:color="auto"/>
            <w:left w:val="none" w:sz="0" w:space="0" w:color="auto"/>
            <w:bottom w:val="none" w:sz="0" w:space="0" w:color="auto"/>
            <w:right w:val="none" w:sz="0" w:space="0" w:color="auto"/>
          </w:divBdr>
        </w:div>
        <w:div w:id="1164777965">
          <w:marLeft w:val="0"/>
          <w:marRight w:val="0"/>
          <w:marTop w:val="0"/>
          <w:marBottom w:val="0"/>
          <w:divBdr>
            <w:top w:val="none" w:sz="0" w:space="0" w:color="auto"/>
            <w:left w:val="none" w:sz="0" w:space="0" w:color="auto"/>
            <w:bottom w:val="none" w:sz="0" w:space="0" w:color="auto"/>
            <w:right w:val="none" w:sz="0" w:space="0" w:color="auto"/>
          </w:divBdr>
        </w:div>
        <w:div w:id="412316687">
          <w:marLeft w:val="0"/>
          <w:marRight w:val="0"/>
          <w:marTop w:val="0"/>
          <w:marBottom w:val="0"/>
          <w:divBdr>
            <w:top w:val="none" w:sz="0" w:space="0" w:color="auto"/>
            <w:left w:val="none" w:sz="0" w:space="0" w:color="auto"/>
            <w:bottom w:val="none" w:sz="0" w:space="0" w:color="auto"/>
            <w:right w:val="none" w:sz="0" w:space="0" w:color="auto"/>
          </w:divBdr>
        </w:div>
        <w:div w:id="143282996">
          <w:marLeft w:val="0"/>
          <w:marRight w:val="0"/>
          <w:marTop w:val="0"/>
          <w:marBottom w:val="0"/>
          <w:divBdr>
            <w:top w:val="none" w:sz="0" w:space="0" w:color="auto"/>
            <w:left w:val="none" w:sz="0" w:space="0" w:color="auto"/>
            <w:bottom w:val="none" w:sz="0" w:space="0" w:color="auto"/>
            <w:right w:val="none" w:sz="0" w:space="0" w:color="auto"/>
          </w:divBdr>
        </w:div>
        <w:div w:id="233004388">
          <w:marLeft w:val="0"/>
          <w:marRight w:val="0"/>
          <w:marTop w:val="0"/>
          <w:marBottom w:val="0"/>
          <w:divBdr>
            <w:top w:val="none" w:sz="0" w:space="0" w:color="auto"/>
            <w:left w:val="none" w:sz="0" w:space="0" w:color="auto"/>
            <w:bottom w:val="none" w:sz="0" w:space="0" w:color="auto"/>
            <w:right w:val="none" w:sz="0" w:space="0" w:color="auto"/>
          </w:divBdr>
        </w:div>
        <w:div w:id="1988630230">
          <w:marLeft w:val="0"/>
          <w:marRight w:val="0"/>
          <w:marTop w:val="0"/>
          <w:marBottom w:val="0"/>
          <w:divBdr>
            <w:top w:val="none" w:sz="0" w:space="0" w:color="auto"/>
            <w:left w:val="none" w:sz="0" w:space="0" w:color="auto"/>
            <w:bottom w:val="none" w:sz="0" w:space="0" w:color="auto"/>
            <w:right w:val="none" w:sz="0" w:space="0" w:color="auto"/>
          </w:divBdr>
        </w:div>
        <w:div w:id="333072268">
          <w:marLeft w:val="0"/>
          <w:marRight w:val="0"/>
          <w:marTop w:val="0"/>
          <w:marBottom w:val="0"/>
          <w:divBdr>
            <w:top w:val="none" w:sz="0" w:space="0" w:color="auto"/>
            <w:left w:val="none" w:sz="0" w:space="0" w:color="auto"/>
            <w:bottom w:val="none" w:sz="0" w:space="0" w:color="auto"/>
            <w:right w:val="none" w:sz="0" w:space="0" w:color="auto"/>
          </w:divBdr>
        </w:div>
        <w:div w:id="1915433848">
          <w:marLeft w:val="0"/>
          <w:marRight w:val="0"/>
          <w:marTop w:val="0"/>
          <w:marBottom w:val="0"/>
          <w:divBdr>
            <w:top w:val="none" w:sz="0" w:space="0" w:color="auto"/>
            <w:left w:val="none" w:sz="0" w:space="0" w:color="auto"/>
            <w:bottom w:val="none" w:sz="0" w:space="0" w:color="auto"/>
            <w:right w:val="none" w:sz="0" w:space="0" w:color="auto"/>
          </w:divBdr>
        </w:div>
        <w:div w:id="130681676">
          <w:marLeft w:val="0"/>
          <w:marRight w:val="0"/>
          <w:marTop w:val="0"/>
          <w:marBottom w:val="0"/>
          <w:divBdr>
            <w:top w:val="none" w:sz="0" w:space="0" w:color="auto"/>
            <w:left w:val="none" w:sz="0" w:space="0" w:color="auto"/>
            <w:bottom w:val="none" w:sz="0" w:space="0" w:color="auto"/>
            <w:right w:val="none" w:sz="0" w:space="0" w:color="auto"/>
          </w:divBdr>
        </w:div>
        <w:div w:id="1865632254">
          <w:marLeft w:val="0"/>
          <w:marRight w:val="0"/>
          <w:marTop w:val="0"/>
          <w:marBottom w:val="0"/>
          <w:divBdr>
            <w:top w:val="none" w:sz="0" w:space="0" w:color="auto"/>
            <w:left w:val="none" w:sz="0" w:space="0" w:color="auto"/>
            <w:bottom w:val="none" w:sz="0" w:space="0" w:color="auto"/>
            <w:right w:val="none" w:sz="0" w:space="0" w:color="auto"/>
          </w:divBdr>
        </w:div>
        <w:div w:id="813564011">
          <w:marLeft w:val="0"/>
          <w:marRight w:val="0"/>
          <w:marTop w:val="0"/>
          <w:marBottom w:val="0"/>
          <w:divBdr>
            <w:top w:val="none" w:sz="0" w:space="0" w:color="auto"/>
            <w:left w:val="none" w:sz="0" w:space="0" w:color="auto"/>
            <w:bottom w:val="none" w:sz="0" w:space="0" w:color="auto"/>
            <w:right w:val="none" w:sz="0" w:space="0" w:color="auto"/>
          </w:divBdr>
        </w:div>
        <w:div w:id="289629437">
          <w:marLeft w:val="0"/>
          <w:marRight w:val="0"/>
          <w:marTop w:val="0"/>
          <w:marBottom w:val="0"/>
          <w:divBdr>
            <w:top w:val="none" w:sz="0" w:space="0" w:color="auto"/>
            <w:left w:val="none" w:sz="0" w:space="0" w:color="auto"/>
            <w:bottom w:val="none" w:sz="0" w:space="0" w:color="auto"/>
            <w:right w:val="none" w:sz="0" w:space="0" w:color="auto"/>
          </w:divBdr>
        </w:div>
        <w:div w:id="1882283342">
          <w:marLeft w:val="0"/>
          <w:marRight w:val="0"/>
          <w:marTop w:val="0"/>
          <w:marBottom w:val="0"/>
          <w:divBdr>
            <w:top w:val="none" w:sz="0" w:space="0" w:color="auto"/>
            <w:left w:val="none" w:sz="0" w:space="0" w:color="auto"/>
            <w:bottom w:val="none" w:sz="0" w:space="0" w:color="auto"/>
            <w:right w:val="none" w:sz="0" w:space="0" w:color="auto"/>
          </w:divBdr>
        </w:div>
        <w:div w:id="536046536">
          <w:marLeft w:val="0"/>
          <w:marRight w:val="0"/>
          <w:marTop w:val="0"/>
          <w:marBottom w:val="0"/>
          <w:divBdr>
            <w:top w:val="none" w:sz="0" w:space="0" w:color="auto"/>
            <w:left w:val="none" w:sz="0" w:space="0" w:color="auto"/>
            <w:bottom w:val="none" w:sz="0" w:space="0" w:color="auto"/>
            <w:right w:val="none" w:sz="0" w:space="0" w:color="auto"/>
          </w:divBdr>
        </w:div>
        <w:div w:id="144859547">
          <w:marLeft w:val="0"/>
          <w:marRight w:val="0"/>
          <w:marTop w:val="0"/>
          <w:marBottom w:val="0"/>
          <w:divBdr>
            <w:top w:val="none" w:sz="0" w:space="0" w:color="auto"/>
            <w:left w:val="none" w:sz="0" w:space="0" w:color="auto"/>
            <w:bottom w:val="none" w:sz="0" w:space="0" w:color="auto"/>
            <w:right w:val="none" w:sz="0" w:space="0" w:color="auto"/>
          </w:divBdr>
        </w:div>
        <w:div w:id="169682102">
          <w:marLeft w:val="0"/>
          <w:marRight w:val="0"/>
          <w:marTop w:val="0"/>
          <w:marBottom w:val="0"/>
          <w:divBdr>
            <w:top w:val="none" w:sz="0" w:space="0" w:color="auto"/>
            <w:left w:val="none" w:sz="0" w:space="0" w:color="auto"/>
            <w:bottom w:val="none" w:sz="0" w:space="0" w:color="auto"/>
            <w:right w:val="none" w:sz="0" w:space="0" w:color="auto"/>
          </w:divBdr>
        </w:div>
        <w:div w:id="1890723854">
          <w:marLeft w:val="0"/>
          <w:marRight w:val="0"/>
          <w:marTop w:val="0"/>
          <w:marBottom w:val="0"/>
          <w:divBdr>
            <w:top w:val="none" w:sz="0" w:space="0" w:color="auto"/>
            <w:left w:val="none" w:sz="0" w:space="0" w:color="auto"/>
            <w:bottom w:val="none" w:sz="0" w:space="0" w:color="auto"/>
            <w:right w:val="none" w:sz="0" w:space="0" w:color="auto"/>
          </w:divBdr>
        </w:div>
        <w:div w:id="897979875">
          <w:marLeft w:val="0"/>
          <w:marRight w:val="0"/>
          <w:marTop w:val="0"/>
          <w:marBottom w:val="0"/>
          <w:divBdr>
            <w:top w:val="none" w:sz="0" w:space="0" w:color="auto"/>
            <w:left w:val="none" w:sz="0" w:space="0" w:color="auto"/>
            <w:bottom w:val="none" w:sz="0" w:space="0" w:color="auto"/>
            <w:right w:val="none" w:sz="0" w:space="0" w:color="auto"/>
          </w:divBdr>
        </w:div>
        <w:div w:id="954480468">
          <w:marLeft w:val="0"/>
          <w:marRight w:val="0"/>
          <w:marTop w:val="0"/>
          <w:marBottom w:val="0"/>
          <w:divBdr>
            <w:top w:val="none" w:sz="0" w:space="0" w:color="auto"/>
            <w:left w:val="none" w:sz="0" w:space="0" w:color="auto"/>
            <w:bottom w:val="none" w:sz="0" w:space="0" w:color="auto"/>
            <w:right w:val="none" w:sz="0" w:space="0" w:color="auto"/>
          </w:divBdr>
        </w:div>
        <w:div w:id="818958586">
          <w:marLeft w:val="0"/>
          <w:marRight w:val="0"/>
          <w:marTop w:val="0"/>
          <w:marBottom w:val="0"/>
          <w:divBdr>
            <w:top w:val="none" w:sz="0" w:space="0" w:color="auto"/>
            <w:left w:val="none" w:sz="0" w:space="0" w:color="auto"/>
            <w:bottom w:val="none" w:sz="0" w:space="0" w:color="auto"/>
            <w:right w:val="none" w:sz="0" w:space="0" w:color="auto"/>
          </w:divBdr>
        </w:div>
        <w:div w:id="902758860">
          <w:marLeft w:val="0"/>
          <w:marRight w:val="0"/>
          <w:marTop w:val="0"/>
          <w:marBottom w:val="0"/>
          <w:divBdr>
            <w:top w:val="none" w:sz="0" w:space="0" w:color="auto"/>
            <w:left w:val="none" w:sz="0" w:space="0" w:color="auto"/>
            <w:bottom w:val="none" w:sz="0" w:space="0" w:color="auto"/>
            <w:right w:val="none" w:sz="0" w:space="0" w:color="auto"/>
          </w:divBdr>
        </w:div>
        <w:div w:id="2104496754">
          <w:marLeft w:val="0"/>
          <w:marRight w:val="0"/>
          <w:marTop w:val="0"/>
          <w:marBottom w:val="0"/>
          <w:divBdr>
            <w:top w:val="none" w:sz="0" w:space="0" w:color="auto"/>
            <w:left w:val="none" w:sz="0" w:space="0" w:color="auto"/>
            <w:bottom w:val="none" w:sz="0" w:space="0" w:color="auto"/>
            <w:right w:val="none" w:sz="0" w:space="0" w:color="auto"/>
          </w:divBdr>
        </w:div>
        <w:div w:id="847911780">
          <w:marLeft w:val="0"/>
          <w:marRight w:val="0"/>
          <w:marTop w:val="0"/>
          <w:marBottom w:val="0"/>
          <w:divBdr>
            <w:top w:val="none" w:sz="0" w:space="0" w:color="auto"/>
            <w:left w:val="none" w:sz="0" w:space="0" w:color="auto"/>
            <w:bottom w:val="none" w:sz="0" w:space="0" w:color="auto"/>
            <w:right w:val="none" w:sz="0" w:space="0" w:color="auto"/>
          </w:divBdr>
        </w:div>
        <w:div w:id="1620062001">
          <w:marLeft w:val="0"/>
          <w:marRight w:val="0"/>
          <w:marTop w:val="0"/>
          <w:marBottom w:val="0"/>
          <w:divBdr>
            <w:top w:val="none" w:sz="0" w:space="0" w:color="auto"/>
            <w:left w:val="none" w:sz="0" w:space="0" w:color="auto"/>
            <w:bottom w:val="none" w:sz="0" w:space="0" w:color="auto"/>
            <w:right w:val="none" w:sz="0" w:space="0" w:color="auto"/>
          </w:divBdr>
        </w:div>
        <w:div w:id="58214382">
          <w:marLeft w:val="0"/>
          <w:marRight w:val="0"/>
          <w:marTop w:val="0"/>
          <w:marBottom w:val="0"/>
          <w:divBdr>
            <w:top w:val="none" w:sz="0" w:space="0" w:color="auto"/>
            <w:left w:val="none" w:sz="0" w:space="0" w:color="auto"/>
            <w:bottom w:val="none" w:sz="0" w:space="0" w:color="auto"/>
            <w:right w:val="none" w:sz="0" w:space="0" w:color="auto"/>
          </w:divBdr>
        </w:div>
        <w:div w:id="140199924">
          <w:marLeft w:val="0"/>
          <w:marRight w:val="0"/>
          <w:marTop w:val="0"/>
          <w:marBottom w:val="0"/>
          <w:divBdr>
            <w:top w:val="none" w:sz="0" w:space="0" w:color="auto"/>
            <w:left w:val="none" w:sz="0" w:space="0" w:color="auto"/>
            <w:bottom w:val="none" w:sz="0" w:space="0" w:color="auto"/>
            <w:right w:val="none" w:sz="0" w:space="0" w:color="auto"/>
          </w:divBdr>
        </w:div>
        <w:div w:id="2131850226">
          <w:marLeft w:val="0"/>
          <w:marRight w:val="0"/>
          <w:marTop w:val="0"/>
          <w:marBottom w:val="0"/>
          <w:divBdr>
            <w:top w:val="none" w:sz="0" w:space="0" w:color="auto"/>
            <w:left w:val="none" w:sz="0" w:space="0" w:color="auto"/>
            <w:bottom w:val="none" w:sz="0" w:space="0" w:color="auto"/>
            <w:right w:val="none" w:sz="0" w:space="0" w:color="auto"/>
          </w:divBdr>
        </w:div>
        <w:div w:id="766854180">
          <w:marLeft w:val="0"/>
          <w:marRight w:val="0"/>
          <w:marTop w:val="0"/>
          <w:marBottom w:val="0"/>
          <w:divBdr>
            <w:top w:val="none" w:sz="0" w:space="0" w:color="auto"/>
            <w:left w:val="none" w:sz="0" w:space="0" w:color="auto"/>
            <w:bottom w:val="none" w:sz="0" w:space="0" w:color="auto"/>
            <w:right w:val="none" w:sz="0" w:space="0" w:color="auto"/>
          </w:divBdr>
        </w:div>
        <w:div w:id="884682736">
          <w:marLeft w:val="0"/>
          <w:marRight w:val="0"/>
          <w:marTop w:val="0"/>
          <w:marBottom w:val="0"/>
          <w:divBdr>
            <w:top w:val="none" w:sz="0" w:space="0" w:color="auto"/>
            <w:left w:val="none" w:sz="0" w:space="0" w:color="auto"/>
            <w:bottom w:val="none" w:sz="0" w:space="0" w:color="auto"/>
            <w:right w:val="none" w:sz="0" w:space="0" w:color="auto"/>
          </w:divBdr>
        </w:div>
        <w:div w:id="304353521">
          <w:marLeft w:val="0"/>
          <w:marRight w:val="0"/>
          <w:marTop w:val="0"/>
          <w:marBottom w:val="0"/>
          <w:divBdr>
            <w:top w:val="none" w:sz="0" w:space="0" w:color="auto"/>
            <w:left w:val="none" w:sz="0" w:space="0" w:color="auto"/>
            <w:bottom w:val="none" w:sz="0" w:space="0" w:color="auto"/>
            <w:right w:val="none" w:sz="0" w:space="0" w:color="auto"/>
          </w:divBdr>
        </w:div>
        <w:div w:id="190923769">
          <w:marLeft w:val="0"/>
          <w:marRight w:val="0"/>
          <w:marTop w:val="0"/>
          <w:marBottom w:val="0"/>
          <w:divBdr>
            <w:top w:val="none" w:sz="0" w:space="0" w:color="auto"/>
            <w:left w:val="none" w:sz="0" w:space="0" w:color="auto"/>
            <w:bottom w:val="none" w:sz="0" w:space="0" w:color="auto"/>
            <w:right w:val="none" w:sz="0" w:space="0" w:color="auto"/>
          </w:divBdr>
        </w:div>
        <w:div w:id="1170295441">
          <w:marLeft w:val="0"/>
          <w:marRight w:val="0"/>
          <w:marTop w:val="0"/>
          <w:marBottom w:val="0"/>
          <w:divBdr>
            <w:top w:val="none" w:sz="0" w:space="0" w:color="auto"/>
            <w:left w:val="none" w:sz="0" w:space="0" w:color="auto"/>
            <w:bottom w:val="none" w:sz="0" w:space="0" w:color="auto"/>
            <w:right w:val="none" w:sz="0" w:space="0" w:color="auto"/>
          </w:divBdr>
        </w:div>
        <w:div w:id="882180767">
          <w:marLeft w:val="0"/>
          <w:marRight w:val="0"/>
          <w:marTop w:val="0"/>
          <w:marBottom w:val="0"/>
          <w:divBdr>
            <w:top w:val="none" w:sz="0" w:space="0" w:color="auto"/>
            <w:left w:val="none" w:sz="0" w:space="0" w:color="auto"/>
            <w:bottom w:val="none" w:sz="0" w:space="0" w:color="auto"/>
            <w:right w:val="none" w:sz="0" w:space="0" w:color="auto"/>
          </w:divBdr>
        </w:div>
        <w:div w:id="382026624">
          <w:marLeft w:val="0"/>
          <w:marRight w:val="0"/>
          <w:marTop w:val="0"/>
          <w:marBottom w:val="0"/>
          <w:divBdr>
            <w:top w:val="none" w:sz="0" w:space="0" w:color="auto"/>
            <w:left w:val="none" w:sz="0" w:space="0" w:color="auto"/>
            <w:bottom w:val="none" w:sz="0" w:space="0" w:color="auto"/>
            <w:right w:val="none" w:sz="0" w:space="0" w:color="auto"/>
          </w:divBdr>
        </w:div>
        <w:div w:id="353580640">
          <w:marLeft w:val="0"/>
          <w:marRight w:val="0"/>
          <w:marTop w:val="0"/>
          <w:marBottom w:val="0"/>
          <w:divBdr>
            <w:top w:val="none" w:sz="0" w:space="0" w:color="auto"/>
            <w:left w:val="none" w:sz="0" w:space="0" w:color="auto"/>
            <w:bottom w:val="none" w:sz="0" w:space="0" w:color="auto"/>
            <w:right w:val="none" w:sz="0" w:space="0" w:color="auto"/>
          </w:divBdr>
        </w:div>
        <w:div w:id="361323805">
          <w:marLeft w:val="0"/>
          <w:marRight w:val="0"/>
          <w:marTop w:val="0"/>
          <w:marBottom w:val="0"/>
          <w:divBdr>
            <w:top w:val="none" w:sz="0" w:space="0" w:color="auto"/>
            <w:left w:val="none" w:sz="0" w:space="0" w:color="auto"/>
            <w:bottom w:val="none" w:sz="0" w:space="0" w:color="auto"/>
            <w:right w:val="none" w:sz="0" w:space="0" w:color="auto"/>
          </w:divBdr>
        </w:div>
        <w:div w:id="2094038013">
          <w:marLeft w:val="0"/>
          <w:marRight w:val="0"/>
          <w:marTop w:val="0"/>
          <w:marBottom w:val="0"/>
          <w:divBdr>
            <w:top w:val="none" w:sz="0" w:space="0" w:color="auto"/>
            <w:left w:val="none" w:sz="0" w:space="0" w:color="auto"/>
            <w:bottom w:val="none" w:sz="0" w:space="0" w:color="auto"/>
            <w:right w:val="none" w:sz="0" w:space="0" w:color="auto"/>
          </w:divBdr>
          <w:divsChild>
            <w:div w:id="630866842">
              <w:marLeft w:val="0"/>
              <w:marRight w:val="0"/>
              <w:marTop w:val="0"/>
              <w:marBottom w:val="0"/>
              <w:divBdr>
                <w:top w:val="none" w:sz="0" w:space="0" w:color="auto"/>
                <w:left w:val="none" w:sz="0" w:space="0" w:color="auto"/>
                <w:bottom w:val="none" w:sz="0" w:space="0" w:color="auto"/>
                <w:right w:val="none" w:sz="0" w:space="0" w:color="auto"/>
              </w:divBdr>
              <w:divsChild>
                <w:div w:id="41559414">
                  <w:marLeft w:val="0"/>
                  <w:marRight w:val="0"/>
                  <w:marTop w:val="0"/>
                  <w:marBottom w:val="0"/>
                  <w:divBdr>
                    <w:top w:val="none" w:sz="0" w:space="0" w:color="auto"/>
                    <w:left w:val="none" w:sz="0" w:space="0" w:color="auto"/>
                    <w:bottom w:val="none" w:sz="0" w:space="0" w:color="auto"/>
                    <w:right w:val="none" w:sz="0" w:space="0" w:color="auto"/>
                  </w:divBdr>
                  <w:divsChild>
                    <w:div w:id="1469005576">
                      <w:marLeft w:val="0"/>
                      <w:marRight w:val="0"/>
                      <w:marTop w:val="0"/>
                      <w:marBottom w:val="0"/>
                      <w:divBdr>
                        <w:top w:val="none" w:sz="0" w:space="0" w:color="auto"/>
                        <w:left w:val="none" w:sz="0" w:space="0" w:color="auto"/>
                        <w:bottom w:val="none" w:sz="0" w:space="0" w:color="auto"/>
                        <w:right w:val="none" w:sz="0" w:space="0" w:color="auto"/>
                      </w:divBdr>
                    </w:div>
                    <w:div w:id="595485206">
                      <w:marLeft w:val="0"/>
                      <w:marRight w:val="0"/>
                      <w:marTop w:val="0"/>
                      <w:marBottom w:val="0"/>
                      <w:divBdr>
                        <w:top w:val="none" w:sz="0" w:space="0" w:color="auto"/>
                        <w:left w:val="none" w:sz="0" w:space="0" w:color="auto"/>
                        <w:bottom w:val="none" w:sz="0" w:space="0" w:color="auto"/>
                        <w:right w:val="none" w:sz="0" w:space="0" w:color="auto"/>
                      </w:divBdr>
                    </w:div>
                  </w:divsChild>
                </w:div>
                <w:div w:id="399250207">
                  <w:marLeft w:val="0"/>
                  <w:marRight w:val="0"/>
                  <w:marTop w:val="0"/>
                  <w:marBottom w:val="0"/>
                  <w:divBdr>
                    <w:top w:val="none" w:sz="0" w:space="0" w:color="auto"/>
                    <w:left w:val="none" w:sz="0" w:space="0" w:color="auto"/>
                    <w:bottom w:val="none" w:sz="0" w:space="0" w:color="auto"/>
                    <w:right w:val="none" w:sz="0" w:space="0" w:color="auto"/>
                  </w:divBdr>
                  <w:divsChild>
                    <w:div w:id="704410148">
                      <w:marLeft w:val="0"/>
                      <w:marRight w:val="0"/>
                      <w:marTop w:val="0"/>
                      <w:marBottom w:val="0"/>
                      <w:divBdr>
                        <w:top w:val="none" w:sz="0" w:space="0" w:color="auto"/>
                        <w:left w:val="none" w:sz="0" w:space="0" w:color="auto"/>
                        <w:bottom w:val="none" w:sz="0" w:space="0" w:color="auto"/>
                        <w:right w:val="none" w:sz="0" w:space="0" w:color="auto"/>
                      </w:divBdr>
                    </w:div>
                    <w:div w:id="1972517631">
                      <w:marLeft w:val="0"/>
                      <w:marRight w:val="0"/>
                      <w:marTop w:val="0"/>
                      <w:marBottom w:val="0"/>
                      <w:divBdr>
                        <w:top w:val="none" w:sz="0" w:space="0" w:color="auto"/>
                        <w:left w:val="none" w:sz="0" w:space="0" w:color="auto"/>
                        <w:bottom w:val="none" w:sz="0" w:space="0" w:color="auto"/>
                        <w:right w:val="none" w:sz="0" w:space="0" w:color="auto"/>
                      </w:divBdr>
                    </w:div>
                    <w:div w:id="1519538819">
                      <w:marLeft w:val="0"/>
                      <w:marRight w:val="0"/>
                      <w:marTop w:val="0"/>
                      <w:marBottom w:val="0"/>
                      <w:divBdr>
                        <w:top w:val="none" w:sz="0" w:space="0" w:color="auto"/>
                        <w:left w:val="none" w:sz="0" w:space="0" w:color="auto"/>
                        <w:bottom w:val="none" w:sz="0" w:space="0" w:color="auto"/>
                        <w:right w:val="none" w:sz="0" w:space="0" w:color="auto"/>
                      </w:divBdr>
                    </w:div>
                  </w:divsChild>
                </w:div>
                <w:div w:id="1749957585">
                  <w:marLeft w:val="0"/>
                  <w:marRight w:val="0"/>
                  <w:marTop w:val="0"/>
                  <w:marBottom w:val="0"/>
                  <w:divBdr>
                    <w:top w:val="none" w:sz="0" w:space="0" w:color="auto"/>
                    <w:left w:val="none" w:sz="0" w:space="0" w:color="auto"/>
                    <w:bottom w:val="none" w:sz="0" w:space="0" w:color="auto"/>
                    <w:right w:val="none" w:sz="0" w:space="0" w:color="auto"/>
                  </w:divBdr>
                  <w:divsChild>
                    <w:div w:id="207962688">
                      <w:marLeft w:val="0"/>
                      <w:marRight w:val="0"/>
                      <w:marTop w:val="0"/>
                      <w:marBottom w:val="0"/>
                      <w:divBdr>
                        <w:top w:val="none" w:sz="0" w:space="0" w:color="auto"/>
                        <w:left w:val="none" w:sz="0" w:space="0" w:color="auto"/>
                        <w:bottom w:val="none" w:sz="0" w:space="0" w:color="auto"/>
                        <w:right w:val="none" w:sz="0" w:space="0" w:color="auto"/>
                      </w:divBdr>
                    </w:div>
                    <w:div w:id="823086088">
                      <w:marLeft w:val="0"/>
                      <w:marRight w:val="0"/>
                      <w:marTop w:val="0"/>
                      <w:marBottom w:val="0"/>
                      <w:divBdr>
                        <w:top w:val="none" w:sz="0" w:space="0" w:color="auto"/>
                        <w:left w:val="none" w:sz="0" w:space="0" w:color="auto"/>
                        <w:bottom w:val="none" w:sz="0" w:space="0" w:color="auto"/>
                        <w:right w:val="none" w:sz="0" w:space="0" w:color="auto"/>
                      </w:divBdr>
                    </w:div>
                  </w:divsChild>
                </w:div>
                <w:div w:id="1646623251">
                  <w:marLeft w:val="0"/>
                  <w:marRight w:val="0"/>
                  <w:marTop w:val="0"/>
                  <w:marBottom w:val="0"/>
                  <w:divBdr>
                    <w:top w:val="none" w:sz="0" w:space="0" w:color="auto"/>
                    <w:left w:val="none" w:sz="0" w:space="0" w:color="auto"/>
                    <w:bottom w:val="none" w:sz="0" w:space="0" w:color="auto"/>
                    <w:right w:val="none" w:sz="0" w:space="0" w:color="auto"/>
                  </w:divBdr>
                  <w:divsChild>
                    <w:div w:id="1472213146">
                      <w:marLeft w:val="0"/>
                      <w:marRight w:val="0"/>
                      <w:marTop w:val="0"/>
                      <w:marBottom w:val="0"/>
                      <w:divBdr>
                        <w:top w:val="none" w:sz="0" w:space="0" w:color="auto"/>
                        <w:left w:val="none" w:sz="0" w:space="0" w:color="auto"/>
                        <w:bottom w:val="none" w:sz="0" w:space="0" w:color="auto"/>
                        <w:right w:val="none" w:sz="0" w:space="0" w:color="auto"/>
                      </w:divBdr>
                    </w:div>
                    <w:div w:id="207453142">
                      <w:marLeft w:val="0"/>
                      <w:marRight w:val="0"/>
                      <w:marTop w:val="0"/>
                      <w:marBottom w:val="0"/>
                      <w:divBdr>
                        <w:top w:val="none" w:sz="0" w:space="0" w:color="auto"/>
                        <w:left w:val="none" w:sz="0" w:space="0" w:color="auto"/>
                        <w:bottom w:val="none" w:sz="0" w:space="0" w:color="auto"/>
                        <w:right w:val="none" w:sz="0" w:space="0" w:color="auto"/>
                      </w:divBdr>
                    </w:div>
                  </w:divsChild>
                </w:div>
                <w:div w:id="2083289436">
                  <w:marLeft w:val="0"/>
                  <w:marRight w:val="0"/>
                  <w:marTop w:val="0"/>
                  <w:marBottom w:val="0"/>
                  <w:divBdr>
                    <w:top w:val="none" w:sz="0" w:space="0" w:color="auto"/>
                    <w:left w:val="none" w:sz="0" w:space="0" w:color="auto"/>
                    <w:bottom w:val="none" w:sz="0" w:space="0" w:color="auto"/>
                    <w:right w:val="none" w:sz="0" w:space="0" w:color="auto"/>
                  </w:divBdr>
                  <w:divsChild>
                    <w:div w:id="1691026474">
                      <w:marLeft w:val="0"/>
                      <w:marRight w:val="0"/>
                      <w:marTop w:val="0"/>
                      <w:marBottom w:val="0"/>
                      <w:divBdr>
                        <w:top w:val="none" w:sz="0" w:space="0" w:color="auto"/>
                        <w:left w:val="none" w:sz="0" w:space="0" w:color="auto"/>
                        <w:bottom w:val="none" w:sz="0" w:space="0" w:color="auto"/>
                        <w:right w:val="none" w:sz="0" w:space="0" w:color="auto"/>
                      </w:divBdr>
                    </w:div>
                    <w:div w:id="1124927002">
                      <w:marLeft w:val="0"/>
                      <w:marRight w:val="0"/>
                      <w:marTop w:val="0"/>
                      <w:marBottom w:val="0"/>
                      <w:divBdr>
                        <w:top w:val="none" w:sz="0" w:space="0" w:color="auto"/>
                        <w:left w:val="none" w:sz="0" w:space="0" w:color="auto"/>
                        <w:bottom w:val="none" w:sz="0" w:space="0" w:color="auto"/>
                        <w:right w:val="none" w:sz="0" w:space="0" w:color="auto"/>
                      </w:divBdr>
                    </w:div>
                    <w:div w:id="660698445">
                      <w:marLeft w:val="0"/>
                      <w:marRight w:val="0"/>
                      <w:marTop w:val="0"/>
                      <w:marBottom w:val="0"/>
                      <w:divBdr>
                        <w:top w:val="none" w:sz="0" w:space="0" w:color="auto"/>
                        <w:left w:val="none" w:sz="0" w:space="0" w:color="auto"/>
                        <w:bottom w:val="none" w:sz="0" w:space="0" w:color="auto"/>
                        <w:right w:val="none" w:sz="0" w:space="0" w:color="auto"/>
                      </w:divBdr>
                    </w:div>
                    <w:div w:id="986130027">
                      <w:marLeft w:val="0"/>
                      <w:marRight w:val="0"/>
                      <w:marTop w:val="0"/>
                      <w:marBottom w:val="0"/>
                      <w:divBdr>
                        <w:top w:val="none" w:sz="0" w:space="0" w:color="auto"/>
                        <w:left w:val="none" w:sz="0" w:space="0" w:color="auto"/>
                        <w:bottom w:val="none" w:sz="0" w:space="0" w:color="auto"/>
                        <w:right w:val="none" w:sz="0" w:space="0" w:color="auto"/>
                      </w:divBdr>
                    </w:div>
                  </w:divsChild>
                </w:div>
                <w:div w:id="1124889017">
                  <w:marLeft w:val="0"/>
                  <w:marRight w:val="0"/>
                  <w:marTop w:val="0"/>
                  <w:marBottom w:val="0"/>
                  <w:divBdr>
                    <w:top w:val="none" w:sz="0" w:space="0" w:color="auto"/>
                    <w:left w:val="none" w:sz="0" w:space="0" w:color="auto"/>
                    <w:bottom w:val="none" w:sz="0" w:space="0" w:color="auto"/>
                    <w:right w:val="none" w:sz="0" w:space="0" w:color="auto"/>
                  </w:divBdr>
                  <w:divsChild>
                    <w:div w:id="1566792360">
                      <w:marLeft w:val="0"/>
                      <w:marRight w:val="0"/>
                      <w:marTop w:val="0"/>
                      <w:marBottom w:val="0"/>
                      <w:divBdr>
                        <w:top w:val="none" w:sz="0" w:space="0" w:color="auto"/>
                        <w:left w:val="none" w:sz="0" w:space="0" w:color="auto"/>
                        <w:bottom w:val="none" w:sz="0" w:space="0" w:color="auto"/>
                        <w:right w:val="none" w:sz="0" w:space="0" w:color="auto"/>
                      </w:divBdr>
                    </w:div>
                    <w:div w:id="188569618">
                      <w:marLeft w:val="0"/>
                      <w:marRight w:val="0"/>
                      <w:marTop w:val="0"/>
                      <w:marBottom w:val="0"/>
                      <w:divBdr>
                        <w:top w:val="none" w:sz="0" w:space="0" w:color="auto"/>
                        <w:left w:val="none" w:sz="0" w:space="0" w:color="auto"/>
                        <w:bottom w:val="none" w:sz="0" w:space="0" w:color="auto"/>
                        <w:right w:val="none" w:sz="0" w:space="0" w:color="auto"/>
                      </w:divBdr>
                    </w:div>
                    <w:div w:id="1008559113">
                      <w:marLeft w:val="0"/>
                      <w:marRight w:val="0"/>
                      <w:marTop w:val="0"/>
                      <w:marBottom w:val="0"/>
                      <w:divBdr>
                        <w:top w:val="none" w:sz="0" w:space="0" w:color="auto"/>
                        <w:left w:val="none" w:sz="0" w:space="0" w:color="auto"/>
                        <w:bottom w:val="none" w:sz="0" w:space="0" w:color="auto"/>
                        <w:right w:val="none" w:sz="0" w:space="0" w:color="auto"/>
                      </w:divBdr>
                    </w:div>
                  </w:divsChild>
                </w:div>
                <w:div w:id="580456114">
                  <w:marLeft w:val="0"/>
                  <w:marRight w:val="0"/>
                  <w:marTop w:val="0"/>
                  <w:marBottom w:val="0"/>
                  <w:divBdr>
                    <w:top w:val="none" w:sz="0" w:space="0" w:color="auto"/>
                    <w:left w:val="none" w:sz="0" w:space="0" w:color="auto"/>
                    <w:bottom w:val="none" w:sz="0" w:space="0" w:color="auto"/>
                    <w:right w:val="none" w:sz="0" w:space="0" w:color="auto"/>
                  </w:divBdr>
                  <w:divsChild>
                    <w:div w:id="2129078615">
                      <w:marLeft w:val="0"/>
                      <w:marRight w:val="0"/>
                      <w:marTop w:val="0"/>
                      <w:marBottom w:val="0"/>
                      <w:divBdr>
                        <w:top w:val="none" w:sz="0" w:space="0" w:color="auto"/>
                        <w:left w:val="none" w:sz="0" w:space="0" w:color="auto"/>
                        <w:bottom w:val="none" w:sz="0" w:space="0" w:color="auto"/>
                        <w:right w:val="none" w:sz="0" w:space="0" w:color="auto"/>
                      </w:divBdr>
                    </w:div>
                    <w:div w:id="325280687">
                      <w:marLeft w:val="0"/>
                      <w:marRight w:val="0"/>
                      <w:marTop w:val="0"/>
                      <w:marBottom w:val="0"/>
                      <w:divBdr>
                        <w:top w:val="none" w:sz="0" w:space="0" w:color="auto"/>
                        <w:left w:val="none" w:sz="0" w:space="0" w:color="auto"/>
                        <w:bottom w:val="none" w:sz="0" w:space="0" w:color="auto"/>
                        <w:right w:val="none" w:sz="0" w:space="0" w:color="auto"/>
                      </w:divBdr>
                    </w:div>
                    <w:div w:id="1354723133">
                      <w:marLeft w:val="0"/>
                      <w:marRight w:val="0"/>
                      <w:marTop w:val="0"/>
                      <w:marBottom w:val="0"/>
                      <w:divBdr>
                        <w:top w:val="none" w:sz="0" w:space="0" w:color="auto"/>
                        <w:left w:val="none" w:sz="0" w:space="0" w:color="auto"/>
                        <w:bottom w:val="none" w:sz="0" w:space="0" w:color="auto"/>
                        <w:right w:val="none" w:sz="0" w:space="0" w:color="auto"/>
                      </w:divBdr>
                    </w:div>
                  </w:divsChild>
                </w:div>
                <w:div w:id="1333412796">
                  <w:marLeft w:val="0"/>
                  <w:marRight w:val="0"/>
                  <w:marTop w:val="0"/>
                  <w:marBottom w:val="0"/>
                  <w:divBdr>
                    <w:top w:val="none" w:sz="0" w:space="0" w:color="auto"/>
                    <w:left w:val="none" w:sz="0" w:space="0" w:color="auto"/>
                    <w:bottom w:val="none" w:sz="0" w:space="0" w:color="auto"/>
                    <w:right w:val="none" w:sz="0" w:space="0" w:color="auto"/>
                  </w:divBdr>
                  <w:divsChild>
                    <w:div w:id="1623927249">
                      <w:marLeft w:val="0"/>
                      <w:marRight w:val="0"/>
                      <w:marTop w:val="0"/>
                      <w:marBottom w:val="0"/>
                      <w:divBdr>
                        <w:top w:val="none" w:sz="0" w:space="0" w:color="auto"/>
                        <w:left w:val="none" w:sz="0" w:space="0" w:color="auto"/>
                        <w:bottom w:val="none" w:sz="0" w:space="0" w:color="auto"/>
                        <w:right w:val="none" w:sz="0" w:space="0" w:color="auto"/>
                      </w:divBdr>
                    </w:div>
                    <w:div w:id="1142573812">
                      <w:marLeft w:val="0"/>
                      <w:marRight w:val="0"/>
                      <w:marTop w:val="0"/>
                      <w:marBottom w:val="0"/>
                      <w:divBdr>
                        <w:top w:val="none" w:sz="0" w:space="0" w:color="auto"/>
                        <w:left w:val="none" w:sz="0" w:space="0" w:color="auto"/>
                        <w:bottom w:val="none" w:sz="0" w:space="0" w:color="auto"/>
                        <w:right w:val="none" w:sz="0" w:space="0" w:color="auto"/>
                      </w:divBdr>
                    </w:div>
                    <w:div w:id="366682299">
                      <w:marLeft w:val="0"/>
                      <w:marRight w:val="0"/>
                      <w:marTop w:val="0"/>
                      <w:marBottom w:val="0"/>
                      <w:divBdr>
                        <w:top w:val="none" w:sz="0" w:space="0" w:color="auto"/>
                        <w:left w:val="none" w:sz="0" w:space="0" w:color="auto"/>
                        <w:bottom w:val="none" w:sz="0" w:space="0" w:color="auto"/>
                        <w:right w:val="none" w:sz="0" w:space="0" w:color="auto"/>
                      </w:divBdr>
                    </w:div>
                    <w:div w:id="1120756226">
                      <w:marLeft w:val="0"/>
                      <w:marRight w:val="0"/>
                      <w:marTop w:val="0"/>
                      <w:marBottom w:val="0"/>
                      <w:divBdr>
                        <w:top w:val="none" w:sz="0" w:space="0" w:color="auto"/>
                        <w:left w:val="none" w:sz="0" w:space="0" w:color="auto"/>
                        <w:bottom w:val="none" w:sz="0" w:space="0" w:color="auto"/>
                        <w:right w:val="none" w:sz="0" w:space="0" w:color="auto"/>
                      </w:divBdr>
                    </w:div>
                    <w:div w:id="337729402">
                      <w:marLeft w:val="0"/>
                      <w:marRight w:val="0"/>
                      <w:marTop w:val="0"/>
                      <w:marBottom w:val="0"/>
                      <w:divBdr>
                        <w:top w:val="none" w:sz="0" w:space="0" w:color="auto"/>
                        <w:left w:val="none" w:sz="0" w:space="0" w:color="auto"/>
                        <w:bottom w:val="none" w:sz="0" w:space="0" w:color="auto"/>
                        <w:right w:val="none" w:sz="0" w:space="0" w:color="auto"/>
                      </w:divBdr>
                    </w:div>
                    <w:div w:id="1941336353">
                      <w:marLeft w:val="0"/>
                      <w:marRight w:val="0"/>
                      <w:marTop w:val="0"/>
                      <w:marBottom w:val="0"/>
                      <w:divBdr>
                        <w:top w:val="none" w:sz="0" w:space="0" w:color="auto"/>
                        <w:left w:val="none" w:sz="0" w:space="0" w:color="auto"/>
                        <w:bottom w:val="none" w:sz="0" w:space="0" w:color="auto"/>
                        <w:right w:val="none" w:sz="0" w:space="0" w:color="auto"/>
                      </w:divBdr>
                    </w:div>
                    <w:div w:id="724181054">
                      <w:marLeft w:val="0"/>
                      <w:marRight w:val="0"/>
                      <w:marTop w:val="0"/>
                      <w:marBottom w:val="0"/>
                      <w:divBdr>
                        <w:top w:val="none" w:sz="0" w:space="0" w:color="auto"/>
                        <w:left w:val="none" w:sz="0" w:space="0" w:color="auto"/>
                        <w:bottom w:val="none" w:sz="0" w:space="0" w:color="auto"/>
                        <w:right w:val="none" w:sz="0" w:space="0" w:color="auto"/>
                      </w:divBdr>
                    </w:div>
                    <w:div w:id="182285255">
                      <w:marLeft w:val="0"/>
                      <w:marRight w:val="0"/>
                      <w:marTop w:val="0"/>
                      <w:marBottom w:val="0"/>
                      <w:divBdr>
                        <w:top w:val="none" w:sz="0" w:space="0" w:color="auto"/>
                        <w:left w:val="none" w:sz="0" w:space="0" w:color="auto"/>
                        <w:bottom w:val="none" w:sz="0" w:space="0" w:color="auto"/>
                        <w:right w:val="none" w:sz="0" w:space="0" w:color="auto"/>
                      </w:divBdr>
                    </w:div>
                    <w:div w:id="968626719">
                      <w:marLeft w:val="0"/>
                      <w:marRight w:val="0"/>
                      <w:marTop w:val="0"/>
                      <w:marBottom w:val="0"/>
                      <w:divBdr>
                        <w:top w:val="none" w:sz="0" w:space="0" w:color="auto"/>
                        <w:left w:val="none" w:sz="0" w:space="0" w:color="auto"/>
                        <w:bottom w:val="none" w:sz="0" w:space="0" w:color="auto"/>
                        <w:right w:val="none" w:sz="0" w:space="0" w:color="auto"/>
                      </w:divBdr>
                    </w:div>
                  </w:divsChild>
                </w:div>
                <w:div w:id="1600480689">
                  <w:marLeft w:val="0"/>
                  <w:marRight w:val="0"/>
                  <w:marTop w:val="0"/>
                  <w:marBottom w:val="0"/>
                  <w:divBdr>
                    <w:top w:val="none" w:sz="0" w:space="0" w:color="auto"/>
                    <w:left w:val="none" w:sz="0" w:space="0" w:color="auto"/>
                    <w:bottom w:val="none" w:sz="0" w:space="0" w:color="auto"/>
                    <w:right w:val="none" w:sz="0" w:space="0" w:color="auto"/>
                  </w:divBdr>
                  <w:divsChild>
                    <w:div w:id="464783804">
                      <w:marLeft w:val="0"/>
                      <w:marRight w:val="0"/>
                      <w:marTop w:val="0"/>
                      <w:marBottom w:val="0"/>
                      <w:divBdr>
                        <w:top w:val="none" w:sz="0" w:space="0" w:color="auto"/>
                        <w:left w:val="none" w:sz="0" w:space="0" w:color="auto"/>
                        <w:bottom w:val="none" w:sz="0" w:space="0" w:color="auto"/>
                        <w:right w:val="none" w:sz="0" w:space="0" w:color="auto"/>
                      </w:divBdr>
                    </w:div>
                    <w:div w:id="1880891830">
                      <w:marLeft w:val="0"/>
                      <w:marRight w:val="0"/>
                      <w:marTop w:val="0"/>
                      <w:marBottom w:val="0"/>
                      <w:divBdr>
                        <w:top w:val="none" w:sz="0" w:space="0" w:color="auto"/>
                        <w:left w:val="none" w:sz="0" w:space="0" w:color="auto"/>
                        <w:bottom w:val="none" w:sz="0" w:space="0" w:color="auto"/>
                        <w:right w:val="none" w:sz="0" w:space="0" w:color="auto"/>
                      </w:divBdr>
                    </w:div>
                    <w:div w:id="1461651387">
                      <w:marLeft w:val="0"/>
                      <w:marRight w:val="0"/>
                      <w:marTop w:val="0"/>
                      <w:marBottom w:val="0"/>
                      <w:divBdr>
                        <w:top w:val="none" w:sz="0" w:space="0" w:color="auto"/>
                        <w:left w:val="none" w:sz="0" w:space="0" w:color="auto"/>
                        <w:bottom w:val="none" w:sz="0" w:space="0" w:color="auto"/>
                        <w:right w:val="none" w:sz="0" w:space="0" w:color="auto"/>
                      </w:divBdr>
                    </w:div>
                    <w:div w:id="454761081">
                      <w:marLeft w:val="0"/>
                      <w:marRight w:val="0"/>
                      <w:marTop w:val="0"/>
                      <w:marBottom w:val="0"/>
                      <w:divBdr>
                        <w:top w:val="none" w:sz="0" w:space="0" w:color="auto"/>
                        <w:left w:val="none" w:sz="0" w:space="0" w:color="auto"/>
                        <w:bottom w:val="none" w:sz="0" w:space="0" w:color="auto"/>
                        <w:right w:val="none" w:sz="0" w:space="0" w:color="auto"/>
                      </w:divBdr>
                    </w:div>
                    <w:div w:id="783110407">
                      <w:marLeft w:val="0"/>
                      <w:marRight w:val="0"/>
                      <w:marTop w:val="0"/>
                      <w:marBottom w:val="0"/>
                      <w:divBdr>
                        <w:top w:val="none" w:sz="0" w:space="0" w:color="auto"/>
                        <w:left w:val="none" w:sz="0" w:space="0" w:color="auto"/>
                        <w:bottom w:val="none" w:sz="0" w:space="0" w:color="auto"/>
                        <w:right w:val="none" w:sz="0" w:space="0" w:color="auto"/>
                      </w:divBdr>
                    </w:div>
                    <w:div w:id="481847841">
                      <w:marLeft w:val="0"/>
                      <w:marRight w:val="0"/>
                      <w:marTop w:val="0"/>
                      <w:marBottom w:val="0"/>
                      <w:divBdr>
                        <w:top w:val="none" w:sz="0" w:space="0" w:color="auto"/>
                        <w:left w:val="none" w:sz="0" w:space="0" w:color="auto"/>
                        <w:bottom w:val="none" w:sz="0" w:space="0" w:color="auto"/>
                        <w:right w:val="none" w:sz="0" w:space="0" w:color="auto"/>
                      </w:divBdr>
                    </w:div>
                    <w:div w:id="453181970">
                      <w:marLeft w:val="0"/>
                      <w:marRight w:val="0"/>
                      <w:marTop w:val="0"/>
                      <w:marBottom w:val="0"/>
                      <w:divBdr>
                        <w:top w:val="none" w:sz="0" w:space="0" w:color="auto"/>
                        <w:left w:val="none" w:sz="0" w:space="0" w:color="auto"/>
                        <w:bottom w:val="none" w:sz="0" w:space="0" w:color="auto"/>
                        <w:right w:val="none" w:sz="0" w:space="0" w:color="auto"/>
                      </w:divBdr>
                    </w:div>
                    <w:div w:id="1647784134">
                      <w:marLeft w:val="0"/>
                      <w:marRight w:val="0"/>
                      <w:marTop w:val="0"/>
                      <w:marBottom w:val="0"/>
                      <w:divBdr>
                        <w:top w:val="none" w:sz="0" w:space="0" w:color="auto"/>
                        <w:left w:val="none" w:sz="0" w:space="0" w:color="auto"/>
                        <w:bottom w:val="none" w:sz="0" w:space="0" w:color="auto"/>
                        <w:right w:val="none" w:sz="0" w:space="0" w:color="auto"/>
                      </w:divBdr>
                    </w:div>
                    <w:div w:id="1024210362">
                      <w:marLeft w:val="0"/>
                      <w:marRight w:val="0"/>
                      <w:marTop w:val="0"/>
                      <w:marBottom w:val="0"/>
                      <w:divBdr>
                        <w:top w:val="none" w:sz="0" w:space="0" w:color="auto"/>
                        <w:left w:val="none" w:sz="0" w:space="0" w:color="auto"/>
                        <w:bottom w:val="none" w:sz="0" w:space="0" w:color="auto"/>
                        <w:right w:val="none" w:sz="0" w:space="0" w:color="auto"/>
                      </w:divBdr>
                    </w:div>
                    <w:div w:id="896164694">
                      <w:marLeft w:val="0"/>
                      <w:marRight w:val="0"/>
                      <w:marTop w:val="0"/>
                      <w:marBottom w:val="0"/>
                      <w:divBdr>
                        <w:top w:val="none" w:sz="0" w:space="0" w:color="auto"/>
                        <w:left w:val="none" w:sz="0" w:space="0" w:color="auto"/>
                        <w:bottom w:val="none" w:sz="0" w:space="0" w:color="auto"/>
                        <w:right w:val="none" w:sz="0" w:space="0" w:color="auto"/>
                      </w:divBdr>
                    </w:div>
                    <w:div w:id="264266794">
                      <w:marLeft w:val="0"/>
                      <w:marRight w:val="0"/>
                      <w:marTop w:val="0"/>
                      <w:marBottom w:val="0"/>
                      <w:divBdr>
                        <w:top w:val="none" w:sz="0" w:space="0" w:color="auto"/>
                        <w:left w:val="none" w:sz="0" w:space="0" w:color="auto"/>
                        <w:bottom w:val="none" w:sz="0" w:space="0" w:color="auto"/>
                        <w:right w:val="none" w:sz="0" w:space="0" w:color="auto"/>
                      </w:divBdr>
                    </w:div>
                    <w:div w:id="1354920845">
                      <w:marLeft w:val="0"/>
                      <w:marRight w:val="0"/>
                      <w:marTop w:val="0"/>
                      <w:marBottom w:val="0"/>
                      <w:divBdr>
                        <w:top w:val="none" w:sz="0" w:space="0" w:color="auto"/>
                        <w:left w:val="none" w:sz="0" w:space="0" w:color="auto"/>
                        <w:bottom w:val="none" w:sz="0" w:space="0" w:color="auto"/>
                        <w:right w:val="none" w:sz="0" w:space="0" w:color="auto"/>
                      </w:divBdr>
                    </w:div>
                    <w:div w:id="384529764">
                      <w:marLeft w:val="0"/>
                      <w:marRight w:val="0"/>
                      <w:marTop w:val="0"/>
                      <w:marBottom w:val="0"/>
                      <w:divBdr>
                        <w:top w:val="none" w:sz="0" w:space="0" w:color="auto"/>
                        <w:left w:val="none" w:sz="0" w:space="0" w:color="auto"/>
                        <w:bottom w:val="none" w:sz="0" w:space="0" w:color="auto"/>
                        <w:right w:val="none" w:sz="0" w:space="0" w:color="auto"/>
                      </w:divBdr>
                    </w:div>
                    <w:div w:id="598295445">
                      <w:marLeft w:val="0"/>
                      <w:marRight w:val="0"/>
                      <w:marTop w:val="0"/>
                      <w:marBottom w:val="0"/>
                      <w:divBdr>
                        <w:top w:val="none" w:sz="0" w:space="0" w:color="auto"/>
                        <w:left w:val="none" w:sz="0" w:space="0" w:color="auto"/>
                        <w:bottom w:val="none" w:sz="0" w:space="0" w:color="auto"/>
                        <w:right w:val="none" w:sz="0" w:space="0" w:color="auto"/>
                      </w:divBdr>
                    </w:div>
                    <w:div w:id="989557504">
                      <w:marLeft w:val="0"/>
                      <w:marRight w:val="0"/>
                      <w:marTop w:val="0"/>
                      <w:marBottom w:val="0"/>
                      <w:divBdr>
                        <w:top w:val="none" w:sz="0" w:space="0" w:color="auto"/>
                        <w:left w:val="none" w:sz="0" w:space="0" w:color="auto"/>
                        <w:bottom w:val="none" w:sz="0" w:space="0" w:color="auto"/>
                        <w:right w:val="none" w:sz="0" w:space="0" w:color="auto"/>
                      </w:divBdr>
                    </w:div>
                    <w:div w:id="33193913">
                      <w:marLeft w:val="0"/>
                      <w:marRight w:val="0"/>
                      <w:marTop w:val="0"/>
                      <w:marBottom w:val="0"/>
                      <w:divBdr>
                        <w:top w:val="none" w:sz="0" w:space="0" w:color="auto"/>
                        <w:left w:val="none" w:sz="0" w:space="0" w:color="auto"/>
                        <w:bottom w:val="none" w:sz="0" w:space="0" w:color="auto"/>
                        <w:right w:val="none" w:sz="0" w:space="0" w:color="auto"/>
                      </w:divBdr>
                    </w:div>
                    <w:div w:id="284435085">
                      <w:marLeft w:val="0"/>
                      <w:marRight w:val="0"/>
                      <w:marTop w:val="0"/>
                      <w:marBottom w:val="0"/>
                      <w:divBdr>
                        <w:top w:val="none" w:sz="0" w:space="0" w:color="auto"/>
                        <w:left w:val="none" w:sz="0" w:space="0" w:color="auto"/>
                        <w:bottom w:val="none" w:sz="0" w:space="0" w:color="auto"/>
                        <w:right w:val="none" w:sz="0" w:space="0" w:color="auto"/>
                      </w:divBdr>
                    </w:div>
                    <w:div w:id="40709309">
                      <w:marLeft w:val="0"/>
                      <w:marRight w:val="0"/>
                      <w:marTop w:val="0"/>
                      <w:marBottom w:val="0"/>
                      <w:divBdr>
                        <w:top w:val="none" w:sz="0" w:space="0" w:color="auto"/>
                        <w:left w:val="none" w:sz="0" w:space="0" w:color="auto"/>
                        <w:bottom w:val="none" w:sz="0" w:space="0" w:color="auto"/>
                        <w:right w:val="none" w:sz="0" w:space="0" w:color="auto"/>
                      </w:divBdr>
                    </w:div>
                    <w:div w:id="1565023927">
                      <w:marLeft w:val="0"/>
                      <w:marRight w:val="0"/>
                      <w:marTop w:val="0"/>
                      <w:marBottom w:val="0"/>
                      <w:divBdr>
                        <w:top w:val="none" w:sz="0" w:space="0" w:color="auto"/>
                        <w:left w:val="none" w:sz="0" w:space="0" w:color="auto"/>
                        <w:bottom w:val="none" w:sz="0" w:space="0" w:color="auto"/>
                        <w:right w:val="none" w:sz="0" w:space="0" w:color="auto"/>
                      </w:divBdr>
                    </w:div>
                    <w:div w:id="611011236">
                      <w:marLeft w:val="0"/>
                      <w:marRight w:val="0"/>
                      <w:marTop w:val="0"/>
                      <w:marBottom w:val="0"/>
                      <w:divBdr>
                        <w:top w:val="none" w:sz="0" w:space="0" w:color="auto"/>
                        <w:left w:val="none" w:sz="0" w:space="0" w:color="auto"/>
                        <w:bottom w:val="none" w:sz="0" w:space="0" w:color="auto"/>
                        <w:right w:val="none" w:sz="0" w:space="0" w:color="auto"/>
                      </w:divBdr>
                    </w:div>
                    <w:div w:id="612202710">
                      <w:marLeft w:val="0"/>
                      <w:marRight w:val="0"/>
                      <w:marTop w:val="0"/>
                      <w:marBottom w:val="0"/>
                      <w:divBdr>
                        <w:top w:val="none" w:sz="0" w:space="0" w:color="auto"/>
                        <w:left w:val="none" w:sz="0" w:space="0" w:color="auto"/>
                        <w:bottom w:val="none" w:sz="0" w:space="0" w:color="auto"/>
                        <w:right w:val="none" w:sz="0" w:space="0" w:color="auto"/>
                      </w:divBdr>
                    </w:div>
                    <w:div w:id="1640570425">
                      <w:marLeft w:val="0"/>
                      <w:marRight w:val="0"/>
                      <w:marTop w:val="0"/>
                      <w:marBottom w:val="0"/>
                      <w:divBdr>
                        <w:top w:val="none" w:sz="0" w:space="0" w:color="auto"/>
                        <w:left w:val="none" w:sz="0" w:space="0" w:color="auto"/>
                        <w:bottom w:val="none" w:sz="0" w:space="0" w:color="auto"/>
                        <w:right w:val="none" w:sz="0" w:space="0" w:color="auto"/>
                      </w:divBdr>
                    </w:div>
                    <w:div w:id="206533041">
                      <w:marLeft w:val="0"/>
                      <w:marRight w:val="0"/>
                      <w:marTop w:val="0"/>
                      <w:marBottom w:val="0"/>
                      <w:divBdr>
                        <w:top w:val="none" w:sz="0" w:space="0" w:color="auto"/>
                        <w:left w:val="none" w:sz="0" w:space="0" w:color="auto"/>
                        <w:bottom w:val="none" w:sz="0" w:space="0" w:color="auto"/>
                        <w:right w:val="none" w:sz="0" w:space="0" w:color="auto"/>
                      </w:divBdr>
                    </w:div>
                    <w:div w:id="942034103">
                      <w:marLeft w:val="0"/>
                      <w:marRight w:val="0"/>
                      <w:marTop w:val="0"/>
                      <w:marBottom w:val="0"/>
                      <w:divBdr>
                        <w:top w:val="none" w:sz="0" w:space="0" w:color="auto"/>
                        <w:left w:val="none" w:sz="0" w:space="0" w:color="auto"/>
                        <w:bottom w:val="none" w:sz="0" w:space="0" w:color="auto"/>
                        <w:right w:val="none" w:sz="0" w:space="0" w:color="auto"/>
                      </w:divBdr>
                    </w:div>
                    <w:div w:id="852383851">
                      <w:marLeft w:val="0"/>
                      <w:marRight w:val="0"/>
                      <w:marTop w:val="0"/>
                      <w:marBottom w:val="0"/>
                      <w:divBdr>
                        <w:top w:val="none" w:sz="0" w:space="0" w:color="auto"/>
                        <w:left w:val="none" w:sz="0" w:space="0" w:color="auto"/>
                        <w:bottom w:val="none" w:sz="0" w:space="0" w:color="auto"/>
                        <w:right w:val="none" w:sz="0" w:space="0" w:color="auto"/>
                      </w:divBdr>
                    </w:div>
                    <w:div w:id="296489951">
                      <w:marLeft w:val="0"/>
                      <w:marRight w:val="0"/>
                      <w:marTop w:val="0"/>
                      <w:marBottom w:val="0"/>
                      <w:divBdr>
                        <w:top w:val="none" w:sz="0" w:space="0" w:color="auto"/>
                        <w:left w:val="none" w:sz="0" w:space="0" w:color="auto"/>
                        <w:bottom w:val="none" w:sz="0" w:space="0" w:color="auto"/>
                        <w:right w:val="none" w:sz="0" w:space="0" w:color="auto"/>
                      </w:divBdr>
                    </w:div>
                    <w:div w:id="1353188709">
                      <w:marLeft w:val="0"/>
                      <w:marRight w:val="0"/>
                      <w:marTop w:val="0"/>
                      <w:marBottom w:val="0"/>
                      <w:divBdr>
                        <w:top w:val="none" w:sz="0" w:space="0" w:color="auto"/>
                        <w:left w:val="none" w:sz="0" w:space="0" w:color="auto"/>
                        <w:bottom w:val="none" w:sz="0" w:space="0" w:color="auto"/>
                        <w:right w:val="none" w:sz="0" w:space="0" w:color="auto"/>
                      </w:divBdr>
                    </w:div>
                    <w:div w:id="13847222">
                      <w:marLeft w:val="0"/>
                      <w:marRight w:val="0"/>
                      <w:marTop w:val="0"/>
                      <w:marBottom w:val="0"/>
                      <w:divBdr>
                        <w:top w:val="none" w:sz="0" w:space="0" w:color="auto"/>
                        <w:left w:val="none" w:sz="0" w:space="0" w:color="auto"/>
                        <w:bottom w:val="none" w:sz="0" w:space="0" w:color="auto"/>
                        <w:right w:val="none" w:sz="0" w:space="0" w:color="auto"/>
                      </w:divBdr>
                    </w:div>
                    <w:div w:id="1090781321">
                      <w:marLeft w:val="0"/>
                      <w:marRight w:val="0"/>
                      <w:marTop w:val="0"/>
                      <w:marBottom w:val="0"/>
                      <w:divBdr>
                        <w:top w:val="none" w:sz="0" w:space="0" w:color="auto"/>
                        <w:left w:val="none" w:sz="0" w:space="0" w:color="auto"/>
                        <w:bottom w:val="none" w:sz="0" w:space="0" w:color="auto"/>
                        <w:right w:val="none" w:sz="0" w:space="0" w:color="auto"/>
                      </w:divBdr>
                    </w:div>
                    <w:div w:id="384791798">
                      <w:marLeft w:val="0"/>
                      <w:marRight w:val="0"/>
                      <w:marTop w:val="0"/>
                      <w:marBottom w:val="0"/>
                      <w:divBdr>
                        <w:top w:val="none" w:sz="0" w:space="0" w:color="auto"/>
                        <w:left w:val="none" w:sz="0" w:space="0" w:color="auto"/>
                        <w:bottom w:val="none" w:sz="0" w:space="0" w:color="auto"/>
                        <w:right w:val="none" w:sz="0" w:space="0" w:color="auto"/>
                      </w:divBdr>
                    </w:div>
                    <w:div w:id="842166377">
                      <w:marLeft w:val="0"/>
                      <w:marRight w:val="0"/>
                      <w:marTop w:val="0"/>
                      <w:marBottom w:val="0"/>
                      <w:divBdr>
                        <w:top w:val="none" w:sz="0" w:space="0" w:color="auto"/>
                        <w:left w:val="none" w:sz="0" w:space="0" w:color="auto"/>
                        <w:bottom w:val="none" w:sz="0" w:space="0" w:color="auto"/>
                        <w:right w:val="none" w:sz="0" w:space="0" w:color="auto"/>
                      </w:divBdr>
                    </w:div>
                    <w:div w:id="422191910">
                      <w:marLeft w:val="0"/>
                      <w:marRight w:val="0"/>
                      <w:marTop w:val="0"/>
                      <w:marBottom w:val="0"/>
                      <w:divBdr>
                        <w:top w:val="none" w:sz="0" w:space="0" w:color="auto"/>
                        <w:left w:val="none" w:sz="0" w:space="0" w:color="auto"/>
                        <w:bottom w:val="none" w:sz="0" w:space="0" w:color="auto"/>
                        <w:right w:val="none" w:sz="0" w:space="0" w:color="auto"/>
                      </w:divBdr>
                    </w:div>
                    <w:div w:id="2126852119">
                      <w:marLeft w:val="0"/>
                      <w:marRight w:val="0"/>
                      <w:marTop w:val="0"/>
                      <w:marBottom w:val="0"/>
                      <w:divBdr>
                        <w:top w:val="none" w:sz="0" w:space="0" w:color="auto"/>
                        <w:left w:val="none" w:sz="0" w:space="0" w:color="auto"/>
                        <w:bottom w:val="none" w:sz="0" w:space="0" w:color="auto"/>
                        <w:right w:val="none" w:sz="0" w:space="0" w:color="auto"/>
                      </w:divBdr>
                    </w:div>
                    <w:div w:id="1896813693">
                      <w:marLeft w:val="0"/>
                      <w:marRight w:val="0"/>
                      <w:marTop w:val="0"/>
                      <w:marBottom w:val="0"/>
                      <w:divBdr>
                        <w:top w:val="none" w:sz="0" w:space="0" w:color="auto"/>
                        <w:left w:val="none" w:sz="0" w:space="0" w:color="auto"/>
                        <w:bottom w:val="none" w:sz="0" w:space="0" w:color="auto"/>
                        <w:right w:val="none" w:sz="0" w:space="0" w:color="auto"/>
                      </w:divBdr>
                    </w:div>
                    <w:div w:id="2083016285">
                      <w:marLeft w:val="0"/>
                      <w:marRight w:val="0"/>
                      <w:marTop w:val="0"/>
                      <w:marBottom w:val="0"/>
                      <w:divBdr>
                        <w:top w:val="none" w:sz="0" w:space="0" w:color="auto"/>
                        <w:left w:val="none" w:sz="0" w:space="0" w:color="auto"/>
                        <w:bottom w:val="none" w:sz="0" w:space="0" w:color="auto"/>
                        <w:right w:val="none" w:sz="0" w:space="0" w:color="auto"/>
                      </w:divBdr>
                    </w:div>
                    <w:div w:id="1978337556">
                      <w:marLeft w:val="0"/>
                      <w:marRight w:val="0"/>
                      <w:marTop w:val="0"/>
                      <w:marBottom w:val="0"/>
                      <w:divBdr>
                        <w:top w:val="none" w:sz="0" w:space="0" w:color="auto"/>
                        <w:left w:val="none" w:sz="0" w:space="0" w:color="auto"/>
                        <w:bottom w:val="none" w:sz="0" w:space="0" w:color="auto"/>
                        <w:right w:val="none" w:sz="0" w:space="0" w:color="auto"/>
                      </w:divBdr>
                    </w:div>
                  </w:divsChild>
                </w:div>
                <w:div w:id="1107236997">
                  <w:marLeft w:val="0"/>
                  <w:marRight w:val="0"/>
                  <w:marTop w:val="0"/>
                  <w:marBottom w:val="0"/>
                  <w:divBdr>
                    <w:top w:val="none" w:sz="0" w:space="0" w:color="auto"/>
                    <w:left w:val="none" w:sz="0" w:space="0" w:color="auto"/>
                    <w:bottom w:val="none" w:sz="0" w:space="0" w:color="auto"/>
                    <w:right w:val="none" w:sz="0" w:space="0" w:color="auto"/>
                  </w:divBdr>
                  <w:divsChild>
                    <w:div w:id="1336952733">
                      <w:marLeft w:val="0"/>
                      <w:marRight w:val="0"/>
                      <w:marTop w:val="0"/>
                      <w:marBottom w:val="0"/>
                      <w:divBdr>
                        <w:top w:val="none" w:sz="0" w:space="0" w:color="auto"/>
                        <w:left w:val="none" w:sz="0" w:space="0" w:color="auto"/>
                        <w:bottom w:val="none" w:sz="0" w:space="0" w:color="auto"/>
                        <w:right w:val="none" w:sz="0" w:space="0" w:color="auto"/>
                      </w:divBdr>
                    </w:div>
                    <w:div w:id="1726369805">
                      <w:marLeft w:val="0"/>
                      <w:marRight w:val="0"/>
                      <w:marTop w:val="0"/>
                      <w:marBottom w:val="0"/>
                      <w:divBdr>
                        <w:top w:val="none" w:sz="0" w:space="0" w:color="auto"/>
                        <w:left w:val="none" w:sz="0" w:space="0" w:color="auto"/>
                        <w:bottom w:val="none" w:sz="0" w:space="0" w:color="auto"/>
                        <w:right w:val="none" w:sz="0" w:space="0" w:color="auto"/>
                      </w:divBdr>
                    </w:div>
                    <w:div w:id="473835617">
                      <w:marLeft w:val="0"/>
                      <w:marRight w:val="0"/>
                      <w:marTop w:val="0"/>
                      <w:marBottom w:val="0"/>
                      <w:divBdr>
                        <w:top w:val="none" w:sz="0" w:space="0" w:color="auto"/>
                        <w:left w:val="none" w:sz="0" w:space="0" w:color="auto"/>
                        <w:bottom w:val="none" w:sz="0" w:space="0" w:color="auto"/>
                        <w:right w:val="none" w:sz="0" w:space="0" w:color="auto"/>
                      </w:divBdr>
                    </w:div>
                    <w:div w:id="736364343">
                      <w:marLeft w:val="0"/>
                      <w:marRight w:val="0"/>
                      <w:marTop w:val="0"/>
                      <w:marBottom w:val="0"/>
                      <w:divBdr>
                        <w:top w:val="none" w:sz="0" w:space="0" w:color="auto"/>
                        <w:left w:val="none" w:sz="0" w:space="0" w:color="auto"/>
                        <w:bottom w:val="none" w:sz="0" w:space="0" w:color="auto"/>
                        <w:right w:val="none" w:sz="0" w:space="0" w:color="auto"/>
                      </w:divBdr>
                    </w:div>
                    <w:div w:id="1594246653">
                      <w:marLeft w:val="0"/>
                      <w:marRight w:val="0"/>
                      <w:marTop w:val="0"/>
                      <w:marBottom w:val="0"/>
                      <w:divBdr>
                        <w:top w:val="none" w:sz="0" w:space="0" w:color="auto"/>
                        <w:left w:val="none" w:sz="0" w:space="0" w:color="auto"/>
                        <w:bottom w:val="none" w:sz="0" w:space="0" w:color="auto"/>
                        <w:right w:val="none" w:sz="0" w:space="0" w:color="auto"/>
                      </w:divBdr>
                    </w:div>
                    <w:div w:id="291445055">
                      <w:marLeft w:val="0"/>
                      <w:marRight w:val="0"/>
                      <w:marTop w:val="0"/>
                      <w:marBottom w:val="0"/>
                      <w:divBdr>
                        <w:top w:val="none" w:sz="0" w:space="0" w:color="auto"/>
                        <w:left w:val="none" w:sz="0" w:space="0" w:color="auto"/>
                        <w:bottom w:val="none" w:sz="0" w:space="0" w:color="auto"/>
                        <w:right w:val="none" w:sz="0" w:space="0" w:color="auto"/>
                      </w:divBdr>
                    </w:div>
                    <w:div w:id="537663000">
                      <w:marLeft w:val="0"/>
                      <w:marRight w:val="0"/>
                      <w:marTop w:val="0"/>
                      <w:marBottom w:val="0"/>
                      <w:divBdr>
                        <w:top w:val="none" w:sz="0" w:space="0" w:color="auto"/>
                        <w:left w:val="none" w:sz="0" w:space="0" w:color="auto"/>
                        <w:bottom w:val="none" w:sz="0" w:space="0" w:color="auto"/>
                        <w:right w:val="none" w:sz="0" w:space="0" w:color="auto"/>
                      </w:divBdr>
                    </w:div>
                    <w:div w:id="499782761">
                      <w:marLeft w:val="0"/>
                      <w:marRight w:val="0"/>
                      <w:marTop w:val="0"/>
                      <w:marBottom w:val="0"/>
                      <w:divBdr>
                        <w:top w:val="none" w:sz="0" w:space="0" w:color="auto"/>
                        <w:left w:val="none" w:sz="0" w:space="0" w:color="auto"/>
                        <w:bottom w:val="none" w:sz="0" w:space="0" w:color="auto"/>
                        <w:right w:val="none" w:sz="0" w:space="0" w:color="auto"/>
                      </w:divBdr>
                    </w:div>
                    <w:div w:id="388921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642037">
          <w:marLeft w:val="0"/>
          <w:marRight w:val="0"/>
          <w:marTop w:val="0"/>
          <w:marBottom w:val="0"/>
          <w:divBdr>
            <w:top w:val="none" w:sz="0" w:space="0" w:color="auto"/>
            <w:left w:val="none" w:sz="0" w:space="0" w:color="auto"/>
            <w:bottom w:val="none" w:sz="0" w:space="0" w:color="auto"/>
            <w:right w:val="none" w:sz="0" w:space="0" w:color="auto"/>
          </w:divBdr>
        </w:div>
        <w:div w:id="1495335368">
          <w:marLeft w:val="0"/>
          <w:marRight w:val="0"/>
          <w:marTop w:val="0"/>
          <w:marBottom w:val="0"/>
          <w:divBdr>
            <w:top w:val="none" w:sz="0" w:space="0" w:color="auto"/>
            <w:left w:val="none" w:sz="0" w:space="0" w:color="auto"/>
            <w:bottom w:val="none" w:sz="0" w:space="0" w:color="auto"/>
            <w:right w:val="none" w:sz="0" w:space="0" w:color="auto"/>
          </w:divBdr>
        </w:div>
        <w:div w:id="1367146508">
          <w:marLeft w:val="0"/>
          <w:marRight w:val="0"/>
          <w:marTop w:val="0"/>
          <w:marBottom w:val="0"/>
          <w:divBdr>
            <w:top w:val="none" w:sz="0" w:space="0" w:color="auto"/>
            <w:left w:val="none" w:sz="0" w:space="0" w:color="auto"/>
            <w:bottom w:val="none" w:sz="0" w:space="0" w:color="auto"/>
            <w:right w:val="none" w:sz="0" w:space="0" w:color="auto"/>
          </w:divBdr>
        </w:div>
        <w:div w:id="1520386320">
          <w:marLeft w:val="0"/>
          <w:marRight w:val="0"/>
          <w:marTop w:val="0"/>
          <w:marBottom w:val="0"/>
          <w:divBdr>
            <w:top w:val="none" w:sz="0" w:space="0" w:color="auto"/>
            <w:left w:val="none" w:sz="0" w:space="0" w:color="auto"/>
            <w:bottom w:val="none" w:sz="0" w:space="0" w:color="auto"/>
            <w:right w:val="none" w:sz="0" w:space="0" w:color="auto"/>
          </w:divBdr>
        </w:div>
        <w:div w:id="546449816">
          <w:marLeft w:val="0"/>
          <w:marRight w:val="0"/>
          <w:marTop w:val="0"/>
          <w:marBottom w:val="0"/>
          <w:divBdr>
            <w:top w:val="none" w:sz="0" w:space="0" w:color="auto"/>
            <w:left w:val="none" w:sz="0" w:space="0" w:color="auto"/>
            <w:bottom w:val="none" w:sz="0" w:space="0" w:color="auto"/>
            <w:right w:val="none" w:sz="0" w:space="0" w:color="auto"/>
          </w:divBdr>
        </w:div>
        <w:div w:id="1125268978">
          <w:marLeft w:val="0"/>
          <w:marRight w:val="0"/>
          <w:marTop w:val="0"/>
          <w:marBottom w:val="0"/>
          <w:divBdr>
            <w:top w:val="none" w:sz="0" w:space="0" w:color="auto"/>
            <w:left w:val="none" w:sz="0" w:space="0" w:color="auto"/>
            <w:bottom w:val="none" w:sz="0" w:space="0" w:color="auto"/>
            <w:right w:val="none" w:sz="0" w:space="0" w:color="auto"/>
          </w:divBdr>
        </w:div>
        <w:div w:id="2066828564">
          <w:marLeft w:val="0"/>
          <w:marRight w:val="0"/>
          <w:marTop w:val="0"/>
          <w:marBottom w:val="0"/>
          <w:divBdr>
            <w:top w:val="none" w:sz="0" w:space="0" w:color="auto"/>
            <w:left w:val="none" w:sz="0" w:space="0" w:color="auto"/>
            <w:bottom w:val="none" w:sz="0" w:space="0" w:color="auto"/>
            <w:right w:val="none" w:sz="0" w:space="0" w:color="auto"/>
          </w:divBdr>
        </w:div>
        <w:div w:id="435250100">
          <w:marLeft w:val="0"/>
          <w:marRight w:val="0"/>
          <w:marTop w:val="0"/>
          <w:marBottom w:val="0"/>
          <w:divBdr>
            <w:top w:val="none" w:sz="0" w:space="0" w:color="auto"/>
            <w:left w:val="none" w:sz="0" w:space="0" w:color="auto"/>
            <w:bottom w:val="none" w:sz="0" w:space="0" w:color="auto"/>
            <w:right w:val="none" w:sz="0" w:space="0" w:color="auto"/>
          </w:divBdr>
        </w:div>
        <w:div w:id="404574570">
          <w:marLeft w:val="0"/>
          <w:marRight w:val="0"/>
          <w:marTop w:val="0"/>
          <w:marBottom w:val="0"/>
          <w:divBdr>
            <w:top w:val="none" w:sz="0" w:space="0" w:color="auto"/>
            <w:left w:val="none" w:sz="0" w:space="0" w:color="auto"/>
            <w:bottom w:val="none" w:sz="0" w:space="0" w:color="auto"/>
            <w:right w:val="none" w:sz="0" w:space="0" w:color="auto"/>
          </w:divBdr>
        </w:div>
        <w:div w:id="2130124675">
          <w:marLeft w:val="0"/>
          <w:marRight w:val="0"/>
          <w:marTop w:val="0"/>
          <w:marBottom w:val="0"/>
          <w:divBdr>
            <w:top w:val="none" w:sz="0" w:space="0" w:color="auto"/>
            <w:left w:val="none" w:sz="0" w:space="0" w:color="auto"/>
            <w:bottom w:val="none" w:sz="0" w:space="0" w:color="auto"/>
            <w:right w:val="none" w:sz="0" w:space="0" w:color="auto"/>
          </w:divBdr>
        </w:div>
        <w:div w:id="2058357554">
          <w:marLeft w:val="0"/>
          <w:marRight w:val="0"/>
          <w:marTop w:val="0"/>
          <w:marBottom w:val="0"/>
          <w:divBdr>
            <w:top w:val="none" w:sz="0" w:space="0" w:color="auto"/>
            <w:left w:val="none" w:sz="0" w:space="0" w:color="auto"/>
            <w:bottom w:val="none" w:sz="0" w:space="0" w:color="auto"/>
            <w:right w:val="none" w:sz="0" w:space="0" w:color="auto"/>
          </w:divBdr>
        </w:div>
        <w:div w:id="4795335">
          <w:marLeft w:val="0"/>
          <w:marRight w:val="0"/>
          <w:marTop w:val="0"/>
          <w:marBottom w:val="0"/>
          <w:divBdr>
            <w:top w:val="none" w:sz="0" w:space="0" w:color="auto"/>
            <w:left w:val="none" w:sz="0" w:space="0" w:color="auto"/>
            <w:bottom w:val="none" w:sz="0" w:space="0" w:color="auto"/>
            <w:right w:val="none" w:sz="0" w:space="0" w:color="auto"/>
          </w:divBdr>
        </w:div>
        <w:div w:id="278610119">
          <w:marLeft w:val="0"/>
          <w:marRight w:val="0"/>
          <w:marTop w:val="0"/>
          <w:marBottom w:val="0"/>
          <w:divBdr>
            <w:top w:val="none" w:sz="0" w:space="0" w:color="auto"/>
            <w:left w:val="none" w:sz="0" w:space="0" w:color="auto"/>
            <w:bottom w:val="none" w:sz="0" w:space="0" w:color="auto"/>
            <w:right w:val="none" w:sz="0" w:space="0" w:color="auto"/>
          </w:divBdr>
        </w:div>
        <w:div w:id="519197525">
          <w:marLeft w:val="0"/>
          <w:marRight w:val="0"/>
          <w:marTop w:val="0"/>
          <w:marBottom w:val="0"/>
          <w:divBdr>
            <w:top w:val="none" w:sz="0" w:space="0" w:color="auto"/>
            <w:left w:val="none" w:sz="0" w:space="0" w:color="auto"/>
            <w:bottom w:val="none" w:sz="0" w:space="0" w:color="auto"/>
            <w:right w:val="none" w:sz="0" w:space="0" w:color="auto"/>
          </w:divBdr>
        </w:div>
        <w:div w:id="2119979738">
          <w:marLeft w:val="0"/>
          <w:marRight w:val="0"/>
          <w:marTop w:val="0"/>
          <w:marBottom w:val="0"/>
          <w:divBdr>
            <w:top w:val="none" w:sz="0" w:space="0" w:color="auto"/>
            <w:left w:val="none" w:sz="0" w:space="0" w:color="auto"/>
            <w:bottom w:val="none" w:sz="0" w:space="0" w:color="auto"/>
            <w:right w:val="none" w:sz="0" w:space="0" w:color="auto"/>
          </w:divBdr>
        </w:div>
        <w:div w:id="621033056">
          <w:marLeft w:val="0"/>
          <w:marRight w:val="0"/>
          <w:marTop w:val="0"/>
          <w:marBottom w:val="0"/>
          <w:divBdr>
            <w:top w:val="none" w:sz="0" w:space="0" w:color="auto"/>
            <w:left w:val="none" w:sz="0" w:space="0" w:color="auto"/>
            <w:bottom w:val="none" w:sz="0" w:space="0" w:color="auto"/>
            <w:right w:val="none" w:sz="0" w:space="0" w:color="auto"/>
          </w:divBdr>
        </w:div>
        <w:div w:id="620842854">
          <w:marLeft w:val="0"/>
          <w:marRight w:val="0"/>
          <w:marTop w:val="0"/>
          <w:marBottom w:val="0"/>
          <w:divBdr>
            <w:top w:val="none" w:sz="0" w:space="0" w:color="auto"/>
            <w:left w:val="none" w:sz="0" w:space="0" w:color="auto"/>
            <w:bottom w:val="none" w:sz="0" w:space="0" w:color="auto"/>
            <w:right w:val="none" w:sz="0" w:space="0" w:color="auto"/>
          </w:divBdr>
        </w:div>
        <w:div w:id="610092398">
          <w:marLeft w:val="0"/>
          <w:marRight w:val="0"/>
          <w:marTop w:val="0"/>
          <w:marBottom w:val="0"/>
          <w:divBdr>
            <w:top w:val="none" w:sz="0" w:space="0" w:color="auto"/>
            <w:left w:val="none" w:sz="0" w:space="0" w:color="auto"/>
            <w:bottom w:val="none" w:sz="0" w:space="0" w:color="auto"/>
            <w:right w:val="none" w:sz="0" w:space="0" w:color="auto"/>
          </w:divBdr>
        </w:div>
        <w:div w:id="573705410">
          <w:marLeft w:val="0"/>
          <w:marRight w:val="0"/>
          <w:marTop w:val="0"/>
          <w:marBottom w:val="0"/>
          <w:divBdr>
            <w:top w:val="none" w:sz="0" w:space="0" w:color="auto"/>
            <w:left w:val="none" w:sz="0" w:space="0" w:color="auto"/>
            <w:bottom w:val="none" w:sz="0" w:space="0" w:color="auto"/>
            <w:right w:val="none" w:sz="0" w:space="0" w:color="auto"/>
          </w:divBdr>
        </w:div>
        <w:div w:id="1805805864">
          <w:marLeft w:val="0"/>
          <w:marRight w:val="0"/>
          <w:marTop w:val="0"/>
          <w:marBottom w:val="0"/>
          <w:divBdr>
            <w:top w:val="none" w:sz="0" w:space="0" w:color="auto"/>
            <w:left w:val="none" w:sz="0" w:space="0" w:color="auto"/>
            <w:bottom w:val="none" w:sz="0" w:space="0" w:color="auto"/>
            <w:right w:val="none" w:sz="0" w:space="0" w:color="auto"/>
          </w:divBdr>
        </w:div>
        <w:div w:id="1271276354">
          <w:marLeft w:val="0"/>
          <w:marRight w:val="0"/>
          <w:marTop w:val="0"/>
          <w:marBottom w:val="0"/>
          <w:divBdr>
            <w:top w:val="none" w:sz="0" w:space="0" w:color="auto"/>
            <w:left w:val="none" w:sz="0" w:space="0" w:color="auto"/>
            <w:bottom w:val="none" w:sz="0" w:space="0" w:color="auto"/>
            <w:right w:val="none" w:sz="0" w:space="0" w:color="auto"/>
          </w:divBdr>
        </w:div>
        <w:div w:id="655108235">
          <w:marLeft w:val="0"/>
          <w:marRight w:val="0"/>
          <w:marTop w:val="0"/>
          <w:marBottom w:val="0"/>
          <w:divBdr>
            <w:top w:val="none" w:sz="0" w:space="0" w:color="auto"/>
            <w:left w:val="none" w:sz="0" w:space="0" w:color="auto"/>
            <w:bottom w:val="none" w:sz="0" w:space="0" w:color="auto"/>
            <w:right w:val="none" w:sz="0" w:space="0" w:color="auto"/>
          </w:divBdr>
        </w:div>
        <w:div w:id="1721901110">
          <w:marLeft w:val="0"/>
          <w:marRight w:val="0"/>
          <w:marTop w:val="0"/>
          <w:marBottom w:val="0"/>
          <w:divBdr>
            <w:top w:val="none" w:sz="0" w:space="0" w:color="auto"/>
            <w:left w:val="none" w:sz="0" w:space="0" w:color="auto"/>
            <w:bottom w:val="none" w:sz="0" w:space="0" w:color="auto"/>
            <w:right w:val="none" w:sz="0" w:space="0" w:color="auto"/>
          </w:divBdr>
        </w:div>
        <w:div w:id="1064570604">
          <w:marLeft w:val="0"/>
          <w:marRight w:val="0"/>
          <w:marTop w:val="0"/>
          <w:marBottom w:val="0"/>
          <w:divBdr>
            <w:top w:val="none" w:sz="0" w:space="0" w:color="auto"/>
            <w:left w:val="none" w:sz="0" w:space="0" w:color="auto"/>
            <w:bottom w:val="none" w:sz="0" w:space="0" w:color="auto"/>
            <w:right w:val="none" w:sz="0" w:space="0" w:color="auto"/>
          </w:divBdr>
        </w:div>
        <w:div w:id="203907925">
          <w:marLeft w:val="0"/>
          <w:marRight w:val="0"/>
          <w:marTop w:val="0"/>
          <w:marBottom w:val="0"/>
          <w:divBdr>
            <w:top w:val="none" w:sz="0" w:space="0" w:color="auto"/>
            <w:left w:val="none" w:sz="0" w:space="0" w:color="auto"/>
            <w:bottom w:val="none" w:sz="0" w:space="0" w:color="auto"/>
            <w:right w:val="none" w:sz="0" w:space="0" w:color="auto"/>
          </w:divBdr>
        </w:div>
        <w:div w:id="1342703050">
          <w:marLeft w:val="0"/>
          <w:marRight w:val="0"/>
          <w:marTop w:val="0"/>
          <w:marBottom w:val="0"/>
          <w:divBdr>
            <w:top w:val="none" w:sz="0" w:space="0" w:color="auto"/>
            <w:left w:val="none" w:sz="0" w:space="0" w:color="auto"/>
            <w:bottom w:val="none" w:sz="0" w:space="0" w:color="auto"/>
            <w:right w:val="none" w:sz="0" w:space="0" w:color="auto"/>
          </w:divBdr>
        </w:div>
        <w:div w:id="726421281">
          <w:marLeft w:val="0"/>
          <w:marRight w:val="0"/>
          <w:marTop w:val="0"/>
          <w:marBottom w:val="0"/>
          <w:divBdr>
            <w:top w:val="none" w:sz="0" w:space="0" w:color="auto"/>
            <w:left w:val="none" w:sz="0" w:space="0" w:color="auto"/>
            <w:bottom w:val="none" w:sz="0" w:space="0" w:color="auto"/>
            <w:right w:val="none" w:sz="0" w:space="0" w:color="auto"/>
          </w:divBdr>
        </w:div>
        <w:div w:id="1348406748">
          <w:marLeft w:val="0"/>
          <w:marRight w:val="0"/>
          <w:marTop w:val="0"/>
          <w:marBottom w:val="0"/>
          <w:divBdr>
            <w:top w:val="none" w:sz="0" w:space="0" w:color="auto"/>
            <w:left w:val="none" w:sz="0" w:space="0" w:color="auto"/>
            <w:bottom w:val="none" w:sz="0" w:space="0" w:color="auto"/>
            <w:right w:val="none" w:sz="0" w:space="0" w:color="auto"/>
          </w:divBdr>
        </w:div>
        <w:div w:id="1115907788">
          <w:marLeft w:val="0"/>
          <w:marRight w:val="0"/>
          <w:marTop w:val="0"/>
          <w:marBottom w:val="0"/>
          <w:divBdr>
            <w:top w:val="none" w:sz="0" w:space="0" w:color="auto"/>
            <w:left w:val="none" w:sz="0" w:space="0" w:color="auto"/>
            <w:bottom w:val="none" w:sz="0" w:space="0" w:color="auto"/>
            <w:right w:val="none" w:sz="0" w:space="0" w:color="auto"/>
          </w:divBdr>
        </w:div>
        <w:div w:id="868295008">
          <w:marLeft w:val="0"/>
          <w:marRight w:val="0"/>
          <w:marTop w:val="0"/>
          <w:marBottom w:val="0"/>
          <w:divBdr>
            <w:top w:val="none" w:sz="0" w:space="0" w:color="auto"/>
            <w:left w:val="none" w:sz="0" w:space="0" w:color="auto"/>
            <w:bottom w:val="none" w:sz="0" w:space="0" w:color="auto"/>
            <w:right w:val="none" w:sz="0" w:space="0" w:color="auto"/>
          </w:divBdr>
        </w:div>
        <w:div w:id="2053072307">
          <w:marLeft w:val="0"/>
          <w:marRight w:val="0"/>
          <w:marTop w:val="0"/>
          <w:marBottom w:val="0"/>
          <w:divBdr>
            <w:top w:val="none" w:sz="0" w:space="0" w:color="auto"/>
            <w:left w:val="none" w:sz="0" w:space="0" w:color="auto"/>
            <w:bottom w:val="none" w:sz="0" w:space="0" w:color="auto"/>
            <w:right w:val="none" w:sz="0" w:space="0" w:color="auto"/>
          </w:divBdr>
        </w:div>
        <w:div w:id="842208986">
          <w:marLeft w:val="0"/>
          <w:marRight w:val="0"/>
          <w:marTop w:val="0"/>
          <w:marBottom w:val="0"/>
          <w:divBdr>
            <w:top w:val="none" w:sz="0" w:space="0" w:color="auto"/>
            <w:left w:val="none" w:sz="0" w:space="0" w:color="auto"/>
            <w:bottom w:val="none" w:sz="0" w:space="0" w:color="auto"/>
            <w:right w:val="none" w:sz="0" w:space="0" w:color="auto"/>
          </w:divBdr>
        </w:div>
        <w:div w:id="1034815262">
          <w:marLeft w:val="0"/>
          <w:marRight w:val="0"/>
          <w:marTop w:val="0"/>
          <w:marBottom w:val="0"/>
          <w:divBdr>
            <w:top w:val="none" w:sz="0" w:space="0" w:color="auto"/>
            <w:left w:val="none" w:sz="0" w:space="0" w:color="auto"/>
            <w:bottom w:val="none" w:sz="0" w:space="0" w:color="auto"/>
            <w:right w:val="none" w:sz="0" w:space="0" w:color="auto"/>
          </w:divBdr>
        </w:div>
        <w:div w:id="367606199">
          <w:marLeft w:val="0"/>
          <w:marRight w:val="0"/>
          <w:marTop w:val="0"/>
          <w:marBottom w:val="0"/>
          <w:divBdr>
            <w:top w:val="none" w:sz="0" w:space="0" w:color="auto"/>
            <w:left w:val="none" w:sz="0" w:space="0" w:color="auto"/>
            <w:bottom w:val="none" w:sz="0" w:space="0" w:color="auto"/>
            <w:right w:val="none" w:sz="0" w:space="0" w:color="auto"/>
          </w:divBdr>
        </w:div>
        <w:div w:id="1233737979">
          <w:marLeft w:val="0"/>
          <w:marRight w:val="0"/>
          <w:marTop w:val="0"/>
          <w:marBottom w:val="0"/>
          <w:divBdr>
            <w:top w:val="none" w:sz="0" w:space="0" w:color="auto"/>
            <w:left w:val="none" w:sz="0" w:space="0" w:color="auto"/>
            <w:bottom w:val="none" w:sz="0" w:space="0" w:color="auto"/>
            <w:right w:val="none" w:sz="0" w:space="0" w:color="auto"/>
          </w:divBdr>
        </w:div>
        <w:div w:id="688683241">
          <w:marLeft w:val="0"/>
          <w:marRight w:val="0"/>
          <w:marTop w:val="0"/>
          <w:marBottom w:val="0"/>
          <w:divBdr>
            <w:top w:val="none" w:sz="0" w:space="0" w:color="auto"/>
            <w:left w:val="none" w:sz="0" w:space="0" w:color="auto"/>
            <w:bottom w:val="none" w:sz="0" w:space="0" w:color="auto"/>
            <w:right w:val="none" w:sz="0" w:space="0" w:color="auto"/>
          </w:divBdr>
        </w:div>
        <w:div w:id="782728098">
          <w:marLeft w:val="0"/>
          <w:marRight w:val="0"/>
          <w:marTop w:val="0"/>
          <w:marBottom w:val="0"/>
          <w:divBdr>
            <w:top w:val="none" w:sz="0" w:space="0" w:color="auto"/>
            <w:left w:val="none" w:sz="0" w:space="0" w:color="auto"/>
            <w:bottom w:val="none" w:sz="0" w:space="0" w:color="auto"/>
            <w:right w:val="none" w:sz="0" w:space="0" w:color="auto"/>
          </w:divBdr>
        </w:div>
        <w:div w:id="413359015">
          <w:marLeft w:val="0"/>
          <w:marRight w:val="0"/>
          <w:marTop w:val="0"/>
          <w:marBottom w:val="0"/>
          <w:divBdr>
            <w:top w:val="none" w:sz="0" w:space="0" w:color="auto"/>
            <w:left w:val="none" w:sz="0" w:space="0" w:color="auto"/>
            <w:bottom w:val="none" w:sz="0" w:space="0" w:color="auto"/>
            <w:right w:val="none" w:sz="0" w:space="0" w:color="auto"/>
          </w:divBdr>
        </w:div>
        <w:div w:id="678970928">
          <w:marLeft w:val="0"/>
          <w:marRight w:val="0"/>
          <w:marTop w:val="0"/>
          <w:marBottom w:val="0"/>
          <w:divBdr>
            <w:top w:val="none" w:sz="0" w:space="0" w:color="auto"/>
            <w:left w:val="none" w:sz="0" w:space="0" w:color="auto"/>
            <w:bottom w:val="none" w:sz="0" w:space="0" w:color="auto"/>
            <w:right w:val="none" w:sz="0" w:space="0" w:color="auto"/>
          </w:divBdr>
        </w:div>
        <w:div w:id="827400093">
          <w:marLeft w:val="0"/>
          <w:marRight w:val="0"/>
          <w:marTop w:val="0"/>
          <w:marBottom w:val="0"/>
          <w:divBdr>
            <w:top w:val="none" w:sz="0" w:space="0" w:color="auto"/>
            <w:left w:val="none" w:sz="0" w:space="0" w:color="auto"/>
            <w:bottom w:val="none" w:sz="0" w:space="0" w:color="auto"/>
            <w:right w:val="none" w:sz="0" w:space="0" w:color="auto"/>
          </w:divBdr>
        </w:div>
        <w:div w:id="1514995948">
          <w:marLeft w:val="0"/>
          <w:marRight w:val="0"/>
          <w:marTop w:val="0"/>
          <w:marBottom w:val="0"/>
          <w:divBdr>
            <w:top w:val="none" w:sz="0" w:space="0" w:color="auto"/>
            <w:left w:val="none" w:sz="0" w:space="0" w:color="auto"/>
            <w:bottom w:val="none" w:sz="0" w:space="0" w:color="auto"/>
            <w:right w:val="none" w:sz="0" w:space="0" w:color="auto"/>
          </w:divBdr>
        </w:div>
        <w:div w:id="1592617863">
          <w:marLeft w:val="0"/>
          <w:marRight w:val="0"/>
          <w:marTop w:val="0"/>
          <w:marBottom w:val="0"/>
          <w:divBdr>
            <w:top w:val="none" w:sz="0" w:space="0" w:color="auto"/>
            <w:left w:val="none" w:sz="0" w:space="0" w:color="auto"/>
            <w:bottom w:val="none" w:sz="0" w:space="0" w:color="auto"/>
            <w:right w:val="none" w:sz="0" w:space="0" w:color="auto"/>
          </w:divBdr>
        </w:div>
        <w:div w:id="794297562">
          <w:marLeft w:val="0"/>
          <w:marRight w:val="0"/>
          <w:marTop w:val="0"/>
          <w:marBottom w:val="0"/>
          <w:divBdr>
            <w:top w:val="none" w:sz="0" w:space="0" w:color="auto"/>
            <w:left w:val="none" w:sz="0" w:space="0" w:color="auto"/>
            <w:bottom w:val="none" w:sz="0" w:space="0" w:color="auto"/>
            <w:right w:val="none" w:sz="0" w:space="0" w:color="auto"/>
          </w:divBdr>
        </w:div>
        <w:div w:id="997198328">
          <w:marLeft w:val="0"/>
          <w:marRight w:val="0"/>
          <w:marTop w:val="0"/>
          <w:marBottom w:val="0"/>
          <w:divBdr>
            <w:top w:val="none" w:sz="0" w:space="0" w:color="auto"/>
            <w:left w:val="none" w:sz="0" w:space="0" w:color="auto"/>
            <w:bottom w:val="none" w:sz="0" w:space="0" w:color="auto"/>
            <w:right w:val="none" w:sz="0" w:space="0" w:color="auto"/>
          </w:divBdr>
        </w:div>
        <w:div w:id="1882864795">
          <w:marLeft w:val="0"/>
          <w:marRight w:val="0"/>
          <w:marTop w:val="0"/>
          <w:marBottom w:val="0"/>
          <w:divBdr>
            <w:top w:val="none" w:sz="0" w:space="0" w:color="auto"/>
            <w:left w:val="none" w:sz="0" w:space="0" w:color="auto"/>
            <w:bottom w:val="none" w:sz="0" w:space="0" w:color="auto"/>
            <w:right w:val="none" w:sz="0" w:space="0" w:color="auto"/>
          </w:divBdr>
        </w:div>
        <w:div w:id="601845185">
          <w:marLeft w:val="0"/>
          <w:marRight w:val="0"/>
          <w:marTop w:val="0"/>
          <w:marBottom w:val="0"/>
          <w:divBdr>
            <w:top w:val="none" w:sz="0" w:space="0" w:color="auto"/>
            <w:left w:val="none" w:sz="0" w:space="0" w:color="auto"/>
            <w:bottom w:val="none" w:sz="0" w:space="0" w:color="auto"/>
            <w:right w:val="none" w:sz="0" w:space="0" w:color="auto"/>
          </w:divBdr>
        </w:div>
        <w:div w:id="930353523">
          <w:marLeft w:val="0"/>
          <w:marRight w:val="0"/>
          <w:marTop w:val="0"/>
          <w:marBottom w:val="0"/>
          <w:divBdr>
            <w:top w:val="none" w:sz="0" w:space="0" w:color="auto"/>
            <w:left w:val="none" w:sz="0" w:space="0" w:color="auto"/>
            <w:bottom w:val="none" w:sz="0" w:space="0" w:color="auto"/>
            <w:right w:val="none" w:sz="0" w:space="0" w:color="auto"/>
          </w:divBdr>
        </w:div>
        <w:div w:id="2110394458">
          <w:marLeft w:val="0"/>
          <w:marRight w:val="0"/>
          <w:marTop w:val="0"/>
          <w:marBottom w:val="0"/>
          <w:divBdr>
            <w:top w:val="none" w:sz="0" w:space="0" w:color="auto"/>
            <w:left w:val="none" w:sz="0" w:space="0" w:color="auto"/>
            <w:bottom w:val="none" w:sz="0" w:space="0" w:color="auto"/>
            <w:right w:val="none" w:sz="0" w:space="0" w:color="auto"/>
          </w:divBdr>
        </w:div>
        <w:div w:id="1538398290">
          <w:marLeft w:val="0"/>
          <w:marRight w:val="0"/>
          <w:marTop w:val="0"/>
          <w:marBottom w:val="0"/>
          <w:divBdr>
            <w:top w:val="none" w:sz="0" w:space="0" w:color="auto"/>
            <w:left w:val="none" w:sz="0" w:space="0" w:color="auto"/>
            <w:bottom w:val="none" w:sz="0" w:space="0" w:color="auto"/>
            <w:right w:val="none" w:sz="0" w:space="0" w:color="auto"/>
          </w:divBdr>
        </w:div>
        <w:div w:id="391661646">
          <w:marLeft w:val="0"/>
          <w:marRight w:val="0"/>
          <w:marTop w:val="0"/>
          <w:marBottom w:val="0"/>
          <w:divBdr>
            <w:top w:val="none" w:sz="0" w:space="0" w:color="auto"/>
            <w:left w:val="none" w:sz="0" w:space="0" w:color="auto"/>
            <w:bottom w:val="none" w:sz="0" w:space="0" w:color="auto"/>
            <w:right w:val="none" w:sz="0" w:space="0" w:color="auto"/>
          </w:divBdr>
        </w:div>
        <w:div w:id="1804351789">
          <w:marLeft w:val="0"/>
          <w:marRight w:val="0"/>
          <w:marTop w:val="0"/>
          <w:marBottom w:val="0"/>
          <w:divBdr>
            <w:top w:val="none" w:sz="0" w:space="0" w:color="auto"/>
            <w:left w:val="none" w:sz="0" w:space="0" w:color="auto"/>
            <w:bottom w:val="none" w:sz="0" w:space="0" w:color="auto"/>
            <w:right w:val="none" w:sz="0" w:space="0" w:color="auto"/>
          </w:divBdr>
        </w:div>
        <w:div w:id="2140683102">
          <w:marLeft w:val="0"/>
          <w:marRight w:val="0"/>
          <w:marTop w:val="0"/>
          <w:marBottom w:val="0"/>
          <w:divBdr>
            <w:top w:val="none" w:sz="0" w:space="0" w:color="auto"/>
            <w:left w:val="none" w:sz="0" w:space="0" w:color="auto"/>
            <w:bottom w:val="none" w:sz="0" w:space="0" w:color="auto"/>
            <w:right w:val="none" w:sz="0" w:space="0" w:color="auto"/>
          </w:divBdr>
        </w:div>
        <w:div w:id="669646994">
          <w:marLeft w:val="0"/>
          <w:marRight w:val="0"/>
          <w:marTop w:val="0"/>
          <w:marBottom w:val="0"/>
          <w:divBdr>
            <w:top w:val="none" w:sz="0" w:space="0" w:color="auto"/>
            <w:left w:val="none" w:sz="0" w:space="0" w:color="auto"/>
            <w:bottom w:val="none" w:sz="0" w:space="0" w:color="auto"/>
            <w:right w:val="none" w:sz="0" w:space="0" w:color="auto"/>
          </w:divBdr>
        </w:div>
        <w:div w:id="2020348482">
          <w:marLeft w:val="0"/>
          <w:marRight w:val="0"/>
          <w:marTop w:val="0"/>
          <w:marBottom w:val="0"/>
          <w:divBdr>
            <w:top w:val="none" w:sz="0" w:space="0" w:color="auto"/>
            <w:left w:val="none" w:sz="0" w:space="0" w:color="auto"/>
            <w:bottom w:val="none" w:sz="0" w:space="0" w:color="auto"/>
            <w:right w:val="none" w:sz="0" w:space="0" w:color="auto"/>
          </w:divBdr>
        </w:div>
        <w:div w:id="96215366">
          <w:marLeft w:val="0"/>
          <w:marRight w:val="0"/>
          <w:marTop w:val="0"/>
          <w:marBottom w:val="0"/>
          <w:divBdr>
            <w:top w:val="none" w:sz="0" w:space="0" w:color="auto"/>
            <w:left w:val="none" w:sz="0" w:space="0" w:color="auto"/>
            <w:bottom w:val="none" w:sz="0" w:space="0" w:color="auto"/>
            <w:right w:val="none" w:sz="0" w:space="0" w:color="auto"/>
          </w:divBdr>
        </w:div>
        <w:div w:id="22752783">
          <w:marLeft w:val="0"/>
          <w:marRight w:val="0"/>
          <w:marTop w:val="0"/>
          <w:marBottom w:val="0"/>
          <w:divBdr>
            <w:top w:val="none" w:sz="0" w:space="0" w:color="auto"/>
            <w:left w:val="none" w:sz="0" w:space="0" w:color="auto"/>
            <w:bottom w:val="none" w:sz="0" w:space="0" w:color="auto"/>
            <w:right w:val="none" w:sz="0" w:space="0" w:color="auto"/>
          </w:divBdr>
        </w:div>
        <w:div w:id="333605628">
          <w:marLeft w:val="0"/>
          <w:marRight w:val="0"/>
          <w:marTop w:val="0"/>
          <w:marBottom w:val="0"/>
          <w:divBdr>
            <w:top w:val="none" w:sz="0" w:space="0" w:color="auto"/>
            <w:left w:val="none" w:sz="0" w:space="0" w:color="auto"/>
            <w:bottom w:val="none" w:sz="0" w:space="0" w:color="auto"/>
            <w:right w:val="none" w:sz="0" w:space="0" w:color="auto"/>
          </w:divBdr>
        </w:div>
        <w:div w:id="1754744641">
          <w:marLeft w:val="0"/>
          <w:marRight w:val="0"/>
          <w:marTop w:val="0"/>
          <w:marBottom w:val="0"/>
          <w:divBdr>
            <w:top w:val="none" w:sz="0" w:space="0" w:color="auto"/>
            <w:left w:val="none" w:sz="0" w:space="0" w:color="auto"/>
            <w:bottom w:val="none" w:sz="0" w:space="0" w:color="auto"/>
            <w:right w:val="none" w:sz="0" w:space="0" w:color="auto"/>
          </w:divBdr>
        </w:div>
        <w:div w:id="443498098">
          <w:marLeft w:val="0"/>
          <w:marRight w:val="0"/>
          <w:marTop w:val="0"/>
          <w:marBottom w:val="0"/>
          <w:divBdr>
            <w:top w:val="none" w:sz="0" w:space="0" w:color="auto"/>
            <w:left w:val="none" w:sz="0" w:space="0" w:color="auto"/>
            <w:bottom w:val="none" w:sz="0" w:space="0" w:color="auto"/>
            <w:right w:val="none" w:sz="0" w:space="0" w:color="auto"/>
          </w:divBdr>
        </w:div>
        <w:div w:id="1130440471">
          <w:marLeft w:val="0"/>
          <w:marRight w:val="0"/>
          <w:marTop w:val="0"/>
          <w:marBottom w:val="0"/>
          <w:divBdr>
            <w:top w:val="none" w:sz="0" w:space="0" w:color="auto"/>
            <w:left w:val="none" w:sz="0" w:space="0" w:color="auto"/>
            <w:bottom w:val="none" w:sz="0" w:space="0" w:color="auto"/>
            <w:right w:val="none" w:sz="0" w:space="0" w:color="auto"/>
          </w:divBdr>
        </w:div>
        <w:div w:id="1027869232">
          <w:marLeft w:val="0"/>
          <w:marRight w:val="0"/>
          <w:marTop w:val="0"/>
          <w:marBottom w:val="0"/>
          <w:divBdr>
            <w:top w:val="none" w:sz="0" w:space="0" w:color="auto"/>
            <w:left w:val="none" w:sz="0" w:space="0" w:color="auto"/>
            <w:bottom w:val="none" w:sz="0" w:space="0" w:color="auto"/>
            <w:right w:val="none" w:sz="0" w:space="0" w:color="auto"/>
          </w:divBdr>
        </w:div>
        <w:div w:id="1779838237">
          <w:marLeft w:val="0"/>
          <w:marRight w:val="0"/>
          <w:marTop w:val="0"/>
          <w:marBottom w:val="0"/>
          <w:divBdr>
            <w:top w:val="none" w:sz="0" w:space="0" w:color="auto"/>
            <w:left w:val="none" w:sz="0" w:space="0" w:color="auto"/>
            <w:bottom w:val="none" w:sz="0" w:space="0" w:color="auto"/>
            <w:right w:val="none" w:sz="0" w:space="0" w:color="auto"/>
          </w:divBdr>
        </w:div>
        <w:div w:id="1202550019">
          <w:marLeft w:val="0"/>
          <w:marRight w:val="0"/>
          <w:marTop w:val="0"/>
          <w:marBottom w:val="0"/>
          <w:divBdr>
            <w:top w:val="none" w:sz="0" w:space="0" w:color="auto"/>
            <w:left w:val="none" w:sz="0" w:space="0" w:color="auto"/>
            <w:bottom w:val="none" w:sz="0" w:space="0" w:color="auto"/>
            <w:right w:val="none" w:sz="0" w:space="0" w:color="auto"/>
          </w:divBdr>
        </w:div>
        <w:div w:id="594555158">
          <w:marLeft w:val="0"/>
          <w:marRight w:val="0"/>
          <w:marTop w:val="0"/>
          <w:marBottom w:val="0"/>
          <w:divBdr>
            <w:top w:val="none" w:sz="0" w:space="0" w:color="auto"/>
            <w:left w:val="none" w:sz="0" w:space="0" w:color="auto"/>
            <w:bottom w:val="none" w:sz="0" w:space="0" w:color="auto"/>
            <w:right w:val="none" w:sz="0" w:space="0" w:color="auto"/>
          </w:divBdr>
        </w:div>
        <w:div w:id="848252971">
          <w:marLeft w:val="0"/>
          <w:marRight w:val="0"/>
          <w:marTop w:val="0"/>
          <w:marBottom w:val="0"/>
          <w:divBdr>
            <w:top w:val="none" w:sz="0" w:space="0" w:color="auto"/>
            <w:left w:val="none" w:sz="0" w:space="0" w:color="auto"/>
            <w:bottom w:val="none" w:sz="0" w:space="0" w:color="auto"/>
            <w:right w:val="none" w:sz="0" w:space="0" w:color="auto"/>
          </w:divBdr>
        </w:div>
        <w:div w:id="676536301">
          <w:marLeft w:val="0"/>
          <w:marRight w:val="0"/>
          <w:marTop w:val="0"/>
          <w:marBottom w:val="0"/>
          <w:divBdr>
            <w:top w:val="none" w:sz="0" w:space="0" w:color="auto"/>
            <w:left w:val="none" w:sz="0" w:space="0" w:color="auto"/>
            <w:bottom w:val="none" w:sz="0" w:space="0" w:color="auto"/>
            <w:right w:val="none" w:sz="0" w:space="0" w:color="auto"/>
          </w:divBdr>
        </w:div>
        <w:div w:id="1177771924">
          <w:marLeft w:val="0"/>
          <w:marRight w:val="0"/>
          <w:marTop w:val="0"/>
          <w:marBottom w:val="0"/>
          <w:divBdr>
            <w:top w:val="none" w:sz="0" w:space="0" w:color="auto"/>
            <w:left w:val="none" w:sz="0" w:space="0" w:color="auto"/>
            <w:bottom w:val="none" w:sz="0" w:space="0" w:color="auto"/>
            <w:right w:val="none" w:sz="0" w:space="0" w:color="auto"/>
          </w:divBdr>
        </w:div>
        <w:div w:id="1583946587">
          <w:marLeft w:val="0"/>
          <w:marRight w:val="0"/>
          <w:marTop w:val="0"/>
          <w:marBottom w:val="0"/>
          <w:divBdr>
            <w:top w:val="none" w:sz="0" w:space="0" w:color="auto"/>
            <w:left w:val="none" w:sz="0" w:space="0" w:color="auto"/>
            <w:bottom w:val="none" w:sz="0" w:space="0" w:color="auto"/>
            <w:right w:val="none" w:sz="0" w:space="0" w:color="auto"/>
          </w:divBdr>
        </w:div>
        <w:div w:id="151221549">
          <w:marLeft w:val="0"/>
          <w:marRight w:val="0"/>
          <w:marTop w:val="0"/>
          <w:marBottom w:val="0"/>
          <w:divBdr>
            <w:top w:val="none" w:sz="0" w:space="0" w:color="auto"/>
            <w:left w:val="none" w:sz="0" w:space="0" w:color="auto"/>
            <w:bottom w:val="none" w:sz="0" w:space="0" w:color="auto"/>
            <w:right w:val="none" w:sz="0" w:space="0" w:color="auto"/>
          </w:divBdr>
        </w:div>
        <w:div w:id="2015692908">
          <w:marLeft w:val="0"/>
          <w:marRight w:val="0"/>
          <w:marTop w:val="0"/>
          <w:marBottom w:val="0"/>
          <w:divBdr>
            <w:top w:val="none" w:sz="0" w:space="0" w:color="auto"/>
            <w:left w:val="none" w:sz="0" w:space="0" w:color="auto"/>
            <w:bottom w:val="none" w:sz="0" w:space="0" w:color="auto"/>
            <w:right w:val="none" w:sz="0" w:space="0" w:color="auto"/>
          </w:divBdr>
        </w:div>
        <w:div w:id="655305013">
          <w:marLeft w:val="0"/>
          <w:marRight w:val="0"/>
          <w:marTop w:val="0"/>
          <w:marBottom w:val="0"/>
          <w:divBdr>
            <w:top w:val="none" w:sz="0" w:space="0" w:color="auto"/>
            <w:left w:val="none" w:sz="0" w:space="0" w:color="auto"/>
            <w:bottom w:val="none" w:sz="0" w:space="0" w:color="auto"/>
            <w:right w:val="none" w:sz="0" w:space="0" w:color="auto"/>
          </w:divBdr>
        </w:div>
        <w:div w:id="1911768955">
          <w:marLeft w:val="0"/>
          <w:marRight w:val="0"/>
          <w:marTop w:val="0"/>
          <w:marBottom w:val="0"/>
          <w:divBdr>
            <w:top w:val="none" w:sz="0" w:space="0" w:color="auto"/>
            <w:left w:val="none" w:sz="0" w:space="0" w:color="auto"/>
            <w:bottom w:val="none" w:sz="0" w:space="0" w:color="auto"/>
            <w:right w:val="none" w:sz="0" w:space="0" w:color="auto"/>
          </w:divBdr>
        </w:div>
        <w:div w:id="1217089009">
          <w:marLeft w:val="0"/>
          <w:marRight w:val="0"/>
          <w:marTop w:val="0"/>
          <w:marBottom w:val="0"/>
          <w:divBdr>
            <w:top w:val="none" w:sz="0" w:space="0" w:color="auto"/>
            <w:left w:val="none" w:sz="0" w:space="0" w:color="auto"/>
            <w:bottom w:val="none" w:sz="0" w:space="0" w:color="auto"/>
            <w:right w:val="none" w:sz="0" w:space="0" w:color="auto"/>
          </w:divBdr>
        </w:div>
        <w:div w:id="830216752">
          <w:marLeft w:val="0"/>
          <w:marRight w:val="0"/>
          <w:marTop w:val="0"/>
          <w:marBottom w:val="0"/>
          <w:divBdr>
            <w:top w:val="none" w:sz="0" w:space="0" w:color="auto"/>
            <w:left w:val="none" w:sz="0" w:space="0" w:color="auto"/>
            <w:bottom w:val="none" w:sz="0" w:space="0" w:color="auto"/>
            <w:right w:val="none" w:sz="0" w:space="0" w:color="auto"/>
          </w:divBdr>
        </w:div>
        <w:div w:id="941494311">
          <w:marLeft w:val="0"/>
          <w:marRight w:val="0"/>
          <w:marTop w:val="0"/>
          <w:marBottom w:val="0"/>
          <w:divBdr>
            <w:top w:val="none" w:sz="0" w:space="0" w:color="auto"/>
            <w:left w:val="none" w:sz="0" w:space="0" w:color="auto"/>
            <w:bottom w:val="none" w:sz="0" w:space="0" w:color="auto"/>
            <w:right w:val="none" w:sz="0" w:space="0" w:color="auto"/>
          </w:divBdr>
        </w:div>
        <w:div w:id="1032725129">
          <w:marLeft w:val="0"/>
          <w:marRight w:val="0"/>
          <w:marTop w:val="0"/>
          <w:marBottom w:val="0"/>
          <w:divBdr>
            <w:top w:val="none" w:sz="0" w:space="0" w:color="auto"/>
            <w:left w:val="none" w:sz="0" w:space="0" w:color="auto"/>
            <w:bottom w:val="none" w:sz="0" w:space="0" w:color="auto"/>
            <w:right w:val="none" w:sz="0" w:space="0" w:color="auto"/>
          </w:divBdr>
        </w:div>
        <w:div w:id="1788966889">
          <w:marLeft w:val="0"/>
          <w:marRight w:val="0"/>
          <w:marTop w:val="0"/>
          <w:marBottom w:val="0"/>
          <w:divBdr>
            <w:top w:val="none" w:sz="0" w:space="0" w:color="auto"/>
            <w:left w:val="none" w:sz="0" w:space="0" w:color="auto"/>
            <w:bottom w:val="none" w:sz="0" w:space="0" w:color="auto"/>
            <w:right w:val="none" w:sz="0" w:space="0" w:color="auto"/>
          </w:divBdr>
        </w:div>
        <w:div w:id="1051225104">
          <w:marLeft w:val="0"/>
          <w:marRight w:val="0"/>
          <w:marTop w:val="0"/>
          <w:marBottom w:val="0"/>
          <w:divBdr>
            <w:top w:val="none" w:sz="0" w:space="0" w:color="auto"/>
            <w:left w:val="none" w:sz="0" w:space="0" w:color="auto"/>
            <w:bottom w:val="none" w:sz="0" w:space="0" w:color="auto"/>
            <w:right w:val="none" w:sz="0" w:space="0" w:color="auto"/>
          </w:divBdr>
        </w:div>
        <w:div w:id="1010717492">
          <w:marLeft w:val="0"/>
          <w:marRight w:val="0"/>
          <w:marTop w:val="0"/>
          <w:marBottom w:val="0"/>
          <w:divBdr>
            <w:top w:val="none" w:sz="0" w:space="0" w:color="auto"/>
            <w:left w:val="none" w:sz="0" w:space="0" w:color="auto"/>
            <w:bottom w:val="none" w:sz="0" w:space="0" w:color="auto"/>
            <w:right w:val="none" w:sz="0" w:space="0" w:color="auto"/>
          </w:divBdr>
        </w:div>
        <w:div w:id="479735176">
          <w:marLeft w:val="0"/>
          <w:marRight w:val="0"/>
          <w:marTop w:val="0"/>
          <w:marBottom w:val="0"/>
          <w:divBdr>
            <w:top w:val="none" w:sz="0" w:space="0" w:color="auto"/>
            <w:left w:val="none" w:sz="0" w:space="0" w:color="auto"/>
            <w:bottom w:val="none" w:sz="0" w:space="0" w:color="auto"/>
            <w:right w:val="none" w:sz="0" w:space="0" w:color="auto"/>
          </w:divBdr>
        </w:div>
        <w:div w:id="1284531006">
          <w:marLeft w:val="0"/>
          <w:marRight w:val="0"/>
          <w:marTop w:val="0"/>
          <w:marBottom w:val="0"/>
          <w:divBdr>
            <w:top w:val="none" w:sz="0" w:space="0" w:color="auto"/>
            <w:left w:val="none" w:sz="0" w:space="0" w:color="auto"/>
            <w:bottom w:val="none" w:sz="0" w:space="0" w:color="auto"/>
            <w:right w:val="none" w:sz="0" w:space="0" w:color="auto"/>
          </w:divBdr>
        </w:div>
        <w:div w:id="1556235146">
          <w:marLeft w:val="0"/>
          <w:marRight w:val="0"/>
          <w:marTop w:val="0"/>
          <w:marBottom w:val="0"/>
          <w:divBdr>
            <w:top w:val="none" w:sz="0" w:space="0" w:color="auto"/>
            <w:left w:val="none" w:sz="0" w:space="0" w:color="auto"/>
            <w:bottom w:val="none" w:sz="0" w:space="0" w:color="auto"/>
            <w:right w:val="none" w:sz="0" w:space="0" w:color="auto"/>
          </w:divBdr>
        </w:div>
        <w:div w:id="363596893">
          <w:marLeft w:val="0"/>
          <w:marRight w:val="0"/>
          <w:marTop w:val="0"/>
          <w:marBottom w:val="0"/>
          <w:divBdr>
            <w:top w:val="none" w:sz="0" w:space="0" w:color="auto"/>
            <w:left w:val="none" w:sz="0" w:space="0" w:color="auto"/>
            <w:bottom w:val="none" w:sz="0" w:space="0" w:color="auto"/>
            <w:right w:val="none" w:sz="0" w:space="0" w:color="auto"/>
          </w:divBdr>
        </w:div>
        <w:div w:id="1531607948">
          <w:marLeft w:val="0"/>
          <w:marRight w:val="0"/>
          <w:marTop w:val="0"/>
          <w:marBottom w:val="0"/>
          <w:divBdr>
            <w:top w:val="none" w:sz="0" w:space="0" w:color="auto"/>
            <w:left w:val="none" w:sz="0" w:space="0" w:color="auto"/>
            <w:bottom w:val="none" w:sz="0" w:space="0" w:color="auto"/>
            <w:right w:val="none" w:sz="0" w:space="0" w:color="auto"/>
          </w:divBdr>
        </w:div>
        <w:div w:id="1569808306">
          <w:marLeft w:val="0"/>
          <w:marRight w:val="0"/>
          <w:marTop w:val="0"/>
          <w:marBottom w:val="0"/>
          <w:divBdr>
            <w:top w:val="none" w:sz="0" w:space="0" w:color="auto"/>
            <w:left w:val="none" w:sz="0" w:space="0" w:color="auto"/>
            <w:bottom w:val="none" w:sz="0" w:space="0" w:color="auto"/>
            <w:right w:val="none" w:sz="0" w:space="0" w:color="auto"/>
          </w:divBdr>
        </w:div>
        <w:div w:id="1628274356">
          <w:marLeft w:val="0"/>
          <w:marRight w:val="0"/>
          <w:marTop w:val="0"/>
          <w:marBottom w:val="0"/>
          <w:divBdr>
            <w:top w:val="none" w:sz="0" w:space="0" w:color="auto"/>
            <w:left w:val="none" w:sz="0" w:space="0" w:color="auto"/>
            <w:bottom w:val="none" w:sz="0" w:space="0" w:color="auto"/>
            <w:right w:val="none" w:sz="0" w:space="0" w:color="auto"/>
          </w:divBdr>
        </w:div>
        <w:div w:id="1620452289">
          <w:marLeft w:val="0"/>
          <w:marRight w:val="0"/>
          <w:marTop w:val="0"/>
          <w:marBottom w:val="0"/>
          <w:divBdr>
            <w:top w:val="none" w:sz="0" w:space="0" w:color="auto"/>
            <w:left w:val="none" w:sz="0" w:space="0" w:color="auto"/>
            <w:bottom w:val="none" w:sz="0" w:space="0" w:color="auto"/>
            <w:right w:val="none" w:sz="0" w:space="0" w:color="auto"/>
          </w:divBdr>
        </w:div>
        <w:div w:id="668487277">
          <w:marLeft w:val="0"/>
          <w:marRight w:val="0"/>
          <w:marTop w:val="0"/>
          <w:marBottom w:val="0"/>
          <w:divBdr>
            <w:top w:val="none" w:sz="0" w:space="0" w:color="auto"/>
            <w:left w:val="none" w:sz="0" w:space="0" w:color="auto"/>
            <w:bottom w:val="none" w:sz="0" w:space="0" w:color="auto"/>
            <w:right w:val="none" w:sz="0" w:space="0" w:color="auto"/>
          </w:divBdr>
        </w:div>
        <w:div w:id="985554066">
          <w:marLeft w:val="0"/>
          <w:marRight w:val="0"/>
          <w:marTop w:val="0"/>
          <w:marBottom w:val="0"/>
          <w:divBdr>
            <w:top w:val="none" w:sz="0" w:space="0" w:color="auto"/>
            <w:left w:val="none" w:sz="0" w:space="0" w:color="auto"/>
            <w:bottom w:val="none" w:sz="0" w:space="0" w:color="auto"/>
            <w:right w:val="none" w:sz="0" w:space="0" w:color="auto"/>
          </w:divBdr>
        </w:div>
        <w:div w:id="1984264923">
          <w:marLeft w:val="0"/>
          <w:marRight w:val="0"/>
          <w:marTop w:val="0"/>
          <w:marBottom w:val="0"/>
          <w:divBdr>
            <w:top w:val="none" w:sz="0" w:space="0" w:color="auto"/>
            <w:left w:val="none" w:sz="0" w:space="0" w:color="auto"/>
            <w:bottom w:val="none" w:sz="0" w:space="0" w:color="auto"/>
            <w:right w:val="none" w:sz="0" w:space="0" w:color="auto"/>
          </w:divBdr>
        </w:div>
        <w:div w:id="1341273885">
          <w:marLeft w:val="0"/>
          <w:marRight w:val="0"/>
          <w:marTop w:val="0"/>
          <w:marBottom w:val="0"/>
          <w:divBdr>
            <w:top w:val="none" w:sz="0" w:space="0" w:color="auto"/>
            <w:left w:val="none" w:sz="0" w:space="0" w:color="auto"/>
            <w:bottom w:val="none" w:sz="0" w:space="0" w:color="auto"/>
            <w:right w:val="none" w:sz="0" w:space="0" w:color="auto"/>
          </w:divBdr>
        </w:div>
        <w:div w:id="1678072303">
          <w:marLeft w:val="0"/>
          <w:marRight w:val="0"/>
          <w:marTop w:val="0"/>
          <w:marBottom w:val="0"/>
          <w:divBdr>
            <w:top w:val="none" w:sz="0" w:space="0" w:color="auto"/>
            <w:left w:val="none" w:sz="0" w:space="0" w:color="auto"/>
            <w:bottom w:val="none" w:sz="0" w:space="0" w:color="auto"/>
            <w:right w:val="none" w:sz="0" w:space="0" w:color="auto"/>
          </w:divBdr>
        </w:div>
        <w:div w:id="1324966725">
          <w:marLeft w:val="0"/>
          <w:marRight w:val="0"/>
          <w:marTop w:val="0"/>
          <w:marBottom w:val="0"/>
          <w:divBdr>
            <w:top w:val="none" w:sz="0" w:space="0" w:color="auto"/>
            <w:left w:val="none" w:sz="0" w:space="0" w:color="auto"/>
            <w:bottom w:val="none" w:sz="0" w:space="0" w:color="auto"/>
            <w:right w:val="none" w:sz="0" w:space="0" w:color="auto"/>
          </w:divBdr>
        </w:div>
        <w:div w:id="3363982">
          <w:marLeft w:val="0"/>
          <w:marRight w:val="0"/>
          <w:marTop w:val="0"/>
          <w:marBottom w:val="0"/>
          <w:divBdr>
            <w:top w:val="none" w:sz="0" w:space="0" w:color="auto"/>
            <w:left w:val="none" w:sz="0" w:space="0" w:color="auto"/>
            <w:bottom w:val="none" w:sz="0" w:space="0" w:color="auto"/>
            <w:right w:val="none" w:sz="0" w:space="0" w:color="auto"/>
          </w:divBdr>
        </w:div>
        <w:div w:id="1810588297">
          <w:marLeft w:val="0"/>
          <w:marRight w:val="0"/>
          <w:marTop w:val="0"/>
          <w:marBottom w:val="0"/>
          <w:divBdr>
            <w:top w:val="none" w:sz="0" w:space="0" w:color="auto"/>
            <w:left w:val="none" w:sz="0" w:space="0" w:color="auto"/>
            <w:bottom w:val="none" w:sz="0" w:space="0" w:color="auto"/>
            <w:right w:val="none" w:sz="0" w:space="0" w:color="auto"/>
          </w:divBdr>
        </w:div>
        <w:div w:id="1045328453">
          <w:marLeft w:val="0"/>
          <w:marRight w:val="0"/>
          <w:marTop w:val="0"/>
          <w:marBottom w:val="0"/>
          <w:divBdr>
            <w:top w:val="none" w:sz="0" w:space="0" w:color="auto"/>
            <w:left w:val="none" w:sz="0" w:space="0" w:color="auto"/>
            <w:bottom w:val="none" w:sz="0" w:space="0" w:color="auto"/>
            <w:right w:val="none" w:sz="0" w:space="0" w:color="auto"/>
          </w:divBdr>
        </w:div>
        <w:div w:id="1548763030">
          <w:marLeft w:val="0"/>
          <w:marRight w:val="0"/>
          <w:marTop w:val="0"/>
          <w:marBottom w:val="0"/>
          <w:divBdr>
            <w:top w:val="none" w:sz="0" w:space="0" w:color="auto"/>
            <w:left w:val="none" w:sz="0" w:space="0" w:color="auto"/>
            <w:bottom w:val="none" w:sz="0" w:space="0" w:color="auto"/>
            <w:right w:val="none" w:sz="0" w:space="0" w:color="auto"/>
          </w:divBdr>
        </w:div>
        <w:div w:id="2110924393">
          <w:marLeft w:val="0"/>
          <w:marRight w:val="0"/>
          <w:marTop w:val="0"/>
          <w:marBottom w:val="0"/>
          <w:divBdr>
            <w:top w:val="none" w:sz="0" w:space="0" w:color="auto"/>
            <w:left w:val="none" w:sz="0" w:space="0" w:color="auto"/>
            <w:bottom w:val="none" w:sz="0" w:space="0" w:color="auto"/>
            <w:right w:val="none" w:sz="0" w:space="0" w:color="auto"/>
          </w:divBdr>
        </w:div>
        <w:div w:id="318651771">
          <w:marLeft w:val="0"/>
          <w:marRight w:val="0"/>
          <w:marTop w:val="0"/>
          <w:marBottom w:val="0"/>
          <w:divBdr>
            <w:top w:val="none" w:sz="0" w:space="0" w:color="auto"/>
            <w:left w:val="none" w:sz="0" w:space="0" w:color="auto"/>
            <w:bottom w:val="none" w:sz="0" w:space="0" w:color="auto"/>
            <w:right w:val="none" w:sz="0" w:space="0" w:color="auto"/>
          </w:divBdr>
        </w:div>
        <w:div w:id="615648084">
          <w:marLeft w:val="0"/>
          <w:marRight w:val="0"/>
          <w:marTop w:val="0"/>
          <w:marBottom w:val="0"/>
          <w:divBdr>
            <w:top w:val="none" w:sz="0" w:space="0" w:color="auto"/>
            <w:left w:val="none" w:sz="0" w:space="0" w:color="auto"/>
            <w:bottom w:val="none" w:sz="0" w:space="0" w:color="auto"/>
            <w:right w:val="none" w:sz="0" w:space="0" w:color="auto"/>
          </w:divBdr>
        </w:div>
        <w:div w:id="6203793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2.bin"/><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hyperlink" Target="https://www.thinkuknow.co.uk" TargetMode="External"/><Relationship Id="rId5" Type="http://schemas.openxmlformats.org/officeDocument/2006/relationships/image" Target="media/image1.emf"/><Relationship Id="rId10" Type="http://schemas.openxmlformats.org/officeDocument/2006/relationships/hyperlink" Target="https://www.childnet.com/resources" TargetMode="External"/><Relationship Id="rId4" Type="http://schemas.openxmlformats.org/officeDocument/2006/relationships/webSettings" Target="webSettings.xml"/><Relationship Id="rId9" Type="http://schemas.openxmlformats.org/officeDocument/2006/relationships/hyperlink" Target="file:///\\home\chronos\u-cb2078d254c858b62953c8ff6dee4aca962e0da9\MyFiles\Downloads\All-Wales-Child-Protection-Procedures-200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15</Pages>
  <Words>3300</Words>
  <Characters>18815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2021-02-28T21:18:00Z</dcterms:created>
  <dcterms:modified xsi:type="dcterms:W3CDTF">2021-02-28T21:30:00Z</dcterms:modified>
</cp:coreProperties>
</file>