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E747F" w14:textId="720DC692" w:rsidR="00F621B4" w:rsidRPr="00ED6469" w:rsidRDefault="0005044B">
      <w:pPr>
        <w:rPr>
          <w:rFonts w:ascii="Arial" w:hAnsi="Arial" w:cs="Arial"/>
          <w:u w:val="single"/>
        </w:rPr>
      </w:pPr>
      <w:r w:rsidRPr="00ED6469">
        <w:rPr>
          <w:rFonts w:ascii="Arial" w:hAnsi="Arial" w:cs="Arial"/>
          <w:u w:val="single"/>
        </w:rPr>
        <w:t xml:space="preserve">Carly James </w:t>
      </w:r>
      <w:r w:rsidR="000F11F5" w:rsidRPr="00ED6469">
        <w:rPr>
          <w:rFonts w:ascii="Arial" w:hAnsi="Arial" w:cs="Arial"/>
          <w:u w:val="single"/>
        </w:rPr>
        <w:t>–</w:t>
      </w:r>
      <w:r w:rsidRPr="00ED6469">
        <w:rPr>
          <w:rFonts w:ascii="Arial" w:hAnsi="Arial" w:cs="Arial"/>
          <w:u w:val="single"/>
        </w:rPr>
        <w:t xml:space="preserve"> 2029562</w:t>
      </w:r>
    </w:p>
    <w:p w14:paraId="5C6ADF6E" w14:textId="1587BC36" w:rsidR="000F11F5" w:rsidRPr="00ED6469" w:rsidRDefault="000F11F5">
      <w:pPr>
        <w:rPr>
          <w:rFonts w:ascii="Arial" w:hAnsi="Arial" w:cs="Arial"/>
          <w:color w:val="FF0000"/>
          <w:u w:val="single"/>
        </w:rPr>
      </w:pPr>
    </w:p>
    <w:p w14:paraId="2B86AC0F" w14:textId="77777777" w:rsidR="00A77EF2" w:rsidRPr="00ED6469" w:rsidRDefault="00A77EF2" w:rsidP="00A77EF2">
      <w:pPr>
        <w:ind w:left="567" w:right="531"/>
        <w:jc w:val="both"/>
        <w:rPr>
          <w:rFonts w:ascii="Arial" w:eastAsia="Calibri" w:hAnsi="Arial" w:cs="Arial"/>
          <w:b/>
          <w:bCs/>
          <w:color w:val="FF0000"/>
        </w:rPr>
      </w:pPr>
      <w:r w:rsidRPr="00ED6469">
        <w:rPr>
          <w:rFonts w:ascii="Arial" w:eastAsia="Calibri" w:hAnsi="Arial" w:cs="Arial"/>
          <w:b/>
          <w:bCs/>
          <w:color w:val="FF0000"/>
        </w:rPr>
        <w:t>Essay one:</w:t>
      </w:r>
    </w:p>
    <w:p w14:paraId="68838866" w14:textId="77777777" w:rsidR="00A77EF2" w:rsidRPr="00ED6469" w:rsidRDefault="00A77EF2" w:rsidP="00A77EF2">
      <w:pPr>
        <w:spacing w:line="257" w:lineRule="auto"/>
        <w:ind w:left="567" w:right="531"/>
        <w:rPr>
          <w:rFonts w:ascii="Arial" w:eastAsia="Calibri" w:hAnsi="Arial" w:cs="Arial"/>
          <w:color w:val="FF0000"/>
        </w:rPr>
      </w:pPr>
      <w:r w:rsidRPr="00ED6469">
        <w:rPr>
          <w:rFonts w:ascii="Arial" w:eastAsia="Calibri" w:hAnsi="Arial" w:cs="Arial"/>
          <w:color w:val="FF0000"/>
          <w:u w:val="single"/>
        </w:rPr>
        <w:t>Critically evaluate</w:t>
      </w:r>
      <w:r w:rsidRPr="00ED6469">
        <w:rPr>
          <w:rFonts w:ascii="Arial" w:eastAsia="Calibri" w:hAnsi="Arial" w:cs="Arial"/>
          <w:color w:val="FF0000"/>
        </w:rPr>
        <w:t xml:space="preserve"> the concept of ‘the professionalisation of the police service</w:t>
      </w:r>
      <w:proofErr w:type="gramStart"/>
      <w:r w:rsidRPr="00ED6469">
        <w:rPr>
          <w:rFonts w:ascii="Arial" w:eastAsia="Calibri" w:hAnsi="Arial" w:cs="Arial"/>
          <w:color w:val="FF0000"/>
        </w:rPr>
        <w:t>’, and</w:t>
      </w:r>
      <w:proofErr w:type="gramEnd"/>
      <w:r w:rsidRPr="00ED6469">
        <w:rPr>
          <w:rFonts w:ascii="Arial" w:eastAsia="Calibri" w:hAnsi="Arial" w:cs="Arial"/>
          <w:color w:val="FF0000"/>
        </w:rPr>
        <w:t xml:space="preserve"> </w:t>
      </w:r>
      <w:r w:rsidRPr="00ED6469">
        <w:rPr>
          <w:rFonts w:ascii="Arial" w:eastAsia="Calibri" w:hAnsi="Arial" w:cs="Arial"/>
          <w:color w:val="FF0000"/>
          <w:u w:val="single"/>
        </w:rPr>
        <w:t>consider</w:t>
      </w:r>
      <w:r w:rsidRPr="00ED6469">
        <w:rPr>
          <w:rFonts w:ascii="Arial" w:eastAsia="Calibri" w:hAnsi="Arial" w:cs="Arial"/>
          <w:color w:val="FF0000"/>
        </w:rPr>
        <w:t xml:space="preserve"> the extent to which ‘maintaining professional standards’, ‘ethical and inclusive’ and ‘coaching and mentoring’ approaches contribute to professionalisation.</w:t>
      </w:r>
    </w:p>
    <w:p w14:paraId="474340C8" w14:textId="1C36FCDE" w:rsidR="00A77EF2" w:rsidRPr="00ED6469" w:rsidRDefault="00A77EF2" w:rsidP="00F243AC">
      <w:pPr>
        <w:spacing w:line="257" w:lineRule="auto"/>
        <w:ind w:left="567" w:right="531"/>
        <w:rPr>
          <w:rFonts w:ascii="Arial" w:hAnsi="Arial" w:cs="Arial"/>
          <w:color w:val="FF0000"/>
        </w:rPr>
      </w:pPr>
      <w:r w:rsidRPr="00ED6469">
        <w:rPr>
          <w:rFonts w:ascii="Arial" w:eastAsia="Calibri" w:hAnsi="Arial" w:cs="Arial"/>
          <w:b/>
          <w:bCs/>
          <w:color w:val="FF0000"/>
        </w:rPr>
        <w:t xml:space="preserve">Word limit: </w:t>
      </w:r>
      <w:r w:rsidRPr="00ED6469">
        <w:rPr>
          <w:rFonts w:ascii="Arial" w:eastAsia="Calibri" w:hAnsi="Arial" w:cs="Arial"/>
          <w:color w:val="FF0000"/>
        </w:rPr>
        <w:t xml:space="preserve">1000 words. </w:t>
      </w:r>
    </w:p>
    <w:p w14:paraId="7A19132B" w14:textId="77777777" w:rsidR="00A77EF2" w:rsidRPr="00ED6469" w:rsidRDefault="00A77EF2" w:rsidP="00A77EF2">
      <w:pPr>
        <w:spacing w:line="257" w:lineRule="auto"/>
        <w:ind w:right="531"/>
        <w:rPr>
          <w:rFonts w:ascii="Arial" w:hAnsi="Arial" w:cs="Arial"/>
          <w:color w:val="FF0000"/>
        </w:rPr>
      </w:pPr>
    </w:p>
    <w:p w14:paraId="50D61B42" w14:textId="41F97865" w:rsidR="00D6251C" w:rsidRPr="00787904" w:rsidRDefault="00A77EF2" w:rsidP="00787904">
      <w:pPr>
        <w:spacing w:line="257" w:lineRule="auto"/>
        <w:ind w:left="567" w:right="531"/>
        <w:rPr>
          <w:rFonts w:ascii="Arial" w:hAnsi="Arial" w:cs="Arial"/>
          <w:b/>
          <w:bCs/>
          <w:color w:val="000000" w:themeColor="text1"/>
        </w:rPr>
      </w:pPr>
      <w:r w:rsidRPr="00787904">
        <w:rPr>
          <w:rFonts w:ascii="Arial" w:hAnsi="Arial" w:cs="Arial"/>
          <w:b/>
          <w:bCs/>
          <w:color w:val="000000" w:themeColor="text1"/>
        </w:rPr>
        <w:t>Essay two:</w:t>
      </w:r>
    </w:p>
    <w:p w14:paraId="006D4C47" w14:textId="7FD940E4" w:rsidR="00D6251C" w:rsidRPr="00ED6469" w:rsidRDefault="00D6251C" w:rsidP="00A77EF2">
      <w:pPr>
        <w:ind w:left="567" w:right="531"/>
        <w:jc w:val="both"/>
        <w:rPr>
          <w:rFonts w:ascii="Arial" w:hAnsi="Arial" w:cs="Arial"/>
          <w:color w:val="000000" w:themeColor="text1"/>
        </w:rPr>
      </w:pPr>
      <w:r w:rsidRPr="00ED6469">
        <w:rPr>
          <w:rFonts w:ascii="Arial" w:hAnsi="Arial" w:cs="Arial"/>
          <w:color w:val="000000" w:themeColor="text1"/>
        </w:rPr>
        <w:t xml:space="preserve">This essay will be discussing response policing including the role of response police in dealing with critical/major incidents. </w:t>
      </w:r>
      <w:r w:rsidR="0084653D" w:rsidRPr="00ED6469">
        <w:rPr>
          <w:rFonts w:ascii="Arial" w:hAnsi="Arial" w:cs="Arial"/>
          <w:color w:val="000000" w:themeColor="text1"/>
        </w:rPr>
        <w:t xml:space="preserve">Explaining the important of managing trauma and mental wellbeing. </w:t>
      </w:r>
    </w:p>
    <w:p w14:paraId="4C9B5C14" w14:textId="3FDED26E" w:rsidR="0084653D" w:rsidRPr="00ED6469" w:rsidRDefault="0084653D" w:rsidP="00A77EF2">
      <w:pPr>
        <w:ind w:left="567" w:right="531"/>
        <w:jc w:val="both"/>
        <w:rPr>
          <w:rFonts w:ascii="Arial" w:hAnsi="Arial" w:cs="Arial"/>
          <w:color w:val="000000" w:themeColor="text1"/>
        </w:rPr>
      </w:pPr>
      <w:r w:rsidRPr="00ED6469">
        <w:rPr>
          <w:rFonts w:ascii="Arial" w:hAnsi="Arial" w:cs="Arial"/>
          <w:color w:val="000000" w:themeColor="text1"/>
        </w:rPr>
        <w:t xml:space="preserve">Response Policing plays a major role in dealing with critical incidents. Response officers are the first to attend the incident to protect life, apprehend offenders and </w:t>
      </w:r>
      <w:r w:rsidR="00412E21" w:rsidRPr="00ED6469">
        <w:rPr>
          <w:rFonts w:ascii="Arial" w:hAnsi="Arial" w:cs="Arial"/>
          <w:color w:val="000000" w:themeColor="text1"/>
        </w:rPr>
        <w:t xml:space="preserve">liaising with other emergency services such as fire and ambulance to </w:t>
      </w:r>
      <w:r w:rsidR="00C0020D" w:rsidRPr="00ED6469">
        <w:rPr>
          <w:rFonts w:ascii="Arial" w:hAnsi="Arial" w:cs="Arial"/>
          <w:color w:val="000000" w:themeColor="text1"/>
        </w:rPr>
        <w:t xml:space="preserve">co-ordinate a response and work as a multi-agency approach. </w:t>
      </w:r>
    </w:p>
    <w:p w14:paraId="0A8A461B" w14:textId="1100FAAE" w:rsidR="00594FE2" w:rsidRPr="00ED6469" w:rsidRDefault="00356473" w:rsidP="006C20BC">
      <w:pPr>
        <w:ind w:left="567" w:right="531"/>
        <w:jc w:val="both"/>
        <w:rPr>
          <w:rFonts w:ascii="Arial" w:hAnsi="Arial" w:cs="Arial"/>
          <w:color w:val="000000" w:themeColor="text1"/>
        </w:rPr>
      </w:pPr>
      <w:r w:rsidRPr="00ED6469">
        <w:rPr>
          <w:rFonts w:ascii="Arial" w:hAnsi="Arial" w:cs="Arial"/>
          <w:color w:val="000000" w:themeColor="text1"/>
        </w:rPr>
        <w:t xml:space="preserve">A </w:t>
      </w:r>
      <w:r w:rsidR="007900AD" w:rsidRPr="00ED6469">
        <w:rPr>
          <w:rFonts w:ascii="Arial" w:hAnsi="Arial" w:cs="Arial"/>
          <w:color w:val="000000" w:themeColor="text1"/>
        </w:rPr>
        <w:t>front-line</w:t>
      </w:r>
      <w:r w:rsidRPr="00ED6469">
        <w:rPr>
          <w:rFonts w:ascii="Arial" w:hAnsi="Arial" w:cs="Arial"/>
          <w:color w:val="000000" w:themeColor="text1"/>
        </w:rPr>
        <w:t xml:space="preserve"> review completed by Home Office, UK (2019) </w:t>
      </w:r>
      <w:r w:rsidR="00814766" w:rsidRPr="00ED6469">
        <w:rPr>
          <w:rFonts w:ascii="Arial" w:hAnsi="Arial" w:cs="Arial"/>
          <w:color w:val="000000" w:themeColor="text1"/>
        </w:rPr>
        <w:t xml:space="preserve">found that there was a </w:t>
      </w:r>
      <w:r w:rsidR="002D6B3E" w:rsidRPr="00ED6469">
        <w:rPr>
          <w:rFonts w:ascii="Arial" w:hAnsi="Arial" w:cs="Arial"/>
          <w:color w:val="000000" w:themeColor="text1"/>
        </w:rPr>
        <w:t>feeling of disconnect between the front line and senior</w:t>
      </w:r>
      <w:r w:rsidR="005E6E59" w:rsidRPr="00ED6469">
        <w:rPr>
          <w:rFonts w:ascii="Arial" w:hAnsi="Arial" w:cs="Arial"/>
          <w:color w:val="000000" w:themeColor="text1"/>
        </w:rPr>
        <w:t xml:space="preserve"> / national decision makers.  This can cause difficulty when dealing with major incidents as it is important to work together</w:t>
      </w:r>
      <w:r w:rsidR="00594FE2" w:rsidRPr="00ED6469">
        <w:rPr>
          <w:rFonts w:ascii="Arial" w:hAnsi="Arial" w:cs="Arial"/>
          <w:color w:val="000000" w:themeColor="text1"/>
        </w:rPr>
        <w:t xml:space="preserve"> as vital decisions need to be made to protect and save the lives of as many people as possible. </w:t>
      </w:r>
      <w:r w:rsidR="00982591" w:rsidRPr="00ED6469">
        <w:rPr>
          <w:rFonts w:ascii="Arial" w:hAnsi="Arial" w:cs="Arial"/>
          <w:color w:val="000000" w:themeColor="text1"/>
        </w:rPr>
        <w:t>College of Policing (</w:t>
      </w:r>
      <w:r w:rsidR="003F23BC" w:rsidRPr="00ED6469">
        <w:rPr>
          <w:rFonts w:ascii="Arial" w:hAnsi="Arial" w:cs="Arial"/>
          <w:color w:val="000000" w:themeColor="text1"/>
        </w:rPr>
        <w:t>2020)</w:t>
      </w:r>
      <w:r w:rsidR="00646E0A" w:rsidRPr="00ED6469">
        <w:rPr>
          <w:rFonts w:ascii="Arial" w:hAnsi="Arial" w:cs="Arial"/>
          <w:color w:val="000000" w:themeColor="text1"/>
        </w:rPr>
        <w:t xml:space="preserve"> </w:t>
      </w:r>
      <w:r w:rsidR="00F11C11" w:rsidRPr="00ED6469">
        <w:rPr>
          <w:rFonts w:ascii="Arial" w:hAnsi="Arial" w:cs="Arial"/>
          <w:color w:val="000000" w:themeColor="text1"/>
        </w:rPr>
        <w:t xml:space="preserve">agree with the above </w:t>
      </w:r>
      <w:r w:rsidR="00646E0A" w:rsidRPr="00ED6469">
        <w:rPr>
          <w:rFonts w:ascii="Arial" w:hAnsi="Arial" w:cs="Arial"/>
          <w:color w:val="000000" w:themeColor="text1"/>
        </w:rPr>
        <w:t>stat</w:t>
      </w:r>
      <w:r w:rsidR="00F11C11" w:rsidRPr="00ED6469">
        <w:rPr>
          <w:rFonts w:ascii="Arial" w:hAnsi="Arial" w:cs="Arial"/>
          <w:color w:val="000000" w:themeColor="text1"/>
        </w:rPr>
        <w:t>ing</w:t>
      </w:r>
      <w:r w:rsidR="004C22F1" w:rsidRPr="00ED6469">
        <w:rPr>
          <w:rFonts w:ascii="Arial" w:hAnsi="Arial" w:cs="Arial"/>
          <w:color w:val="000000" w:themeColor="text1"/>
        </w:rPr>
        <w:t xml:space="preserve"> “</w:t>
      </w:r>
      <w:r w:rsidR="00F11C11" w:rsidRPr="00ED6469">
        <w:rPr>
          <w:rFonts w:ascii="Arial" w:hAnsi="Arial" w:cs="Arial"/>
          <w:color w:val="000000" w:themeColor="text1"/>
        </w:rPr>
        <w:t>R</w:t>
      </w:r>
      <w:r w:rsidR="00F11C11" w:rsidRPr="00ED6469">
        <w:rPr>
          <w:rFonts w:ascii="Arial" w:hAnsi="Arial" w:cs="Arial"/>
          <w:color w:val="000000"/>
          <w:spacing w:val="3"/>
        </w:rPr>
        <w:t>esearch suggests that emergency response is often hindered due to factors such as poor communication, poor information sharing and ineffective coordination between emergency responders</w:t>
      </w:r>
      <w:r w:rsidR="007900AD" w:rsidRPr="00ED6469">
        <w:rPr>
          <w:rFonts w:ascii="Arial" w:hAnsi="Arial" w:cs="Arial"/>
          <w:color w:val="000000"/>
          <w:spacing w:val="3"/>
        </w:rPr>
        <w:t>.</w:t>
      </w:r>
      <w:r w:rsidR="004C22F1" w:rsidRPr="00ED6469">
        <w:rPr>
          <w:rFonts w:ascii="Arial" w:hAnsi="Arial" w:cs="Arial"/>
        </w:rPr>
        <w:t>”</w:t>
      </w:r>
      <w:r w:rsidR="007900AD" w:rsidRPr="00ED6469">
        <w:rPr>
          <w:rFonts w:ascii="Arial" w:hAnsi="Arial" w:cs="Arial"/>
        </w:rPr>
        <w:t xml:space="preserve"> </w:t>
      </w:r>
      <w:r w:rsidR="004B2654" w:rsidRPr="00ED6469">
        <w:rPr>
          <w:rFonts w:ascii="Arial" w:hAnsi="Arial" w:cs="Arial"/>
        </w:rPr>
        <w:t xml:space="preserve">It would appear that   communication is the upmost important in dealing with a major incident. The response officers </w:t>
      </w:r>
      <w:proofErr w:type="gramStart"/>
      <w:r w:rsidR="004B2654" w:rsidRPr="00ED6469">
        <w:rPr>
          <w:rFonts w:ascii="Arial" w:hAnsi="Arial" w:cs="Arial"/>
        </w:rPr>
        <w:t>actually physically</w:t>
      </w:r>
      <w:proofErr w:type="gramEnd"/>
      <w:r w:rsidR="004B2654" w:rsidRPr="00ED6469">
        <w:rPr>
          <w:rFonts w:ascii="Arial" w:hAnsi="Arial" w:cs="Arial"/>
        </w:rPr>
        <w:t xml:space="preserve"> attending the call and passing information to </w:t>
      </w:r>
      <w:r w:rsidR="00F44527" w:rsidRPr="00ED6469">
        <w:rPr>
          <w:rFonts w:ascii="Arial" w:hAnsi="Arial" w:cs="Arial"/>
        </w:rPr>
        <w:t xml:space="preserve">the people who make the decisions behind the scenes. </w:t>
      </w:r>
    </w:p>
    <w:p w14:paraId="04D70366" w14:textId="12457B04" w:rsidR="00594FE2" w:rsidRPr="00ED6469" w:rsidRDefault="00594FE2" w:rsidP="00A77EF2">
      <w:pPr>
        <w:ind w:left="567" w:right="531"/>
        <w:jc w:val="both"/>
        <w:rPr>
          <w:rFonts w:ascii="Arial" w:hAnsi="Arial" w:cs="Arial"/>
          <w:color w:val="000000" w:themeColor="text1"/>
        </w:rPr>
      </w:pPr>
      <w:r w:rsidRPr="00ED6469">
        <w:rPr>
          <w:rFonts w:ascii="Arial" w:hAnsi="Arial" w:cs="Arial"/>
          <w:color w:val="000000" w:themeColor="text1"/>
        </w:rPr>
        <w:t xml:space="preserve">However, </w:t>
      </w:r>
      <w:r w:rsidR="00DA7E45" w:rsidRPr="00ED6469">
        <w:rPr>
          <w:rFonts w:ascii="Arial" w:hAnsi="Arial" w:cs="Arial"/>
          <w:color w:val="000000" w:themeColor="text1"/>
        </w:rPr>
        <w:t>HMICFRS (2016)</w:t>
      </w:r>
      <w:r w:rsidRPr="00ED6469">
        <w:rPr>
          <w:rFonts w:ascii="Arial" w:hAnsi="Arial" w:cs="Arial"/>
          <w:color w:val="000000" w:themeColor="text1"/>
        </w:rPr>
        <w:t xml:space="preserve"> states that </w:t>
      </w:r>
      <w:r w:rsidR="00DA7E45" w:rsidRPr="00ED6469">
        <w:rPr>
          <w:rFonts w:ascii="Arial" w:hAnsi="Arial" w:cs="Arial"/>
          <w:color w:val="000000" w:themeColor="text1"/>
        </w:rPr>
        <w:t>a lot has been done already to enable a working together multi agency response for a major incident.</w:t>
      </w:r>
      <w:r w:rsidR="00932E4E" w:rsidRPr="00ED6469">
        <w:rPr>
          <w:rFonts w:ascii="Arial" w:hAnsi="Arial" w:cs="Arial"/>
          <w:color w:val="000000" w:themeColor="text1"/>
        </w:rPr>
        <w:t xml:space="preserve"> Reviews a</w:t>
      </w:r>
      <w:r w:rsidR="00AB6068" w:rsidRPr="00ED6469">
        <w:rPr>
          <w:rFonts w:ascii="Arial" w:hAnsi="Arial" w:cs="Arial"/>
          <w:color w:val="000000" w:themeColor="text1"/>
        </w:rPr>
        <w:t xml:space="preserve">re continually taking place to allow Police to </w:t>
      </w:r>
      <w:r w:rsidR="00801728" w:rsidRPr="00ED6469">
        <w:rPr>
          <w:rFonts w:ascii="Arial" w:hAnsi="Arial" w:cs="Arial"/>
          <w:color w:val="000000" w:themeColor="text1"/>
        </w:rPr>
        <w:t>advance</w:t>
      </w:r>
      <w:r w:rsidR="00AB6068" w:rsidRPr="00ED6469">
        <w:rPr>
          <w:rFonts w:ascii="Arial" w:hAnsi="Arial" w:cs="Arial"/>
          <w:color w:val="000000" w:themeColor="text1"/>
        </w:rPr>
        <w:t xml:space="preserve"> and become better. </w:t>
      </w:r>
      <w:r w:rsidR="0005191D" w:rsidRPr="00ED6469">
        <w:rPr>
          <w:rFonts w:ascii="Arial" w:hAnsi="Arial" w:cs="Arial"/>
          <w:color w:val="000000" w:themeColor="text1"/>
        </w:rPr>
        <w:t xml:space="preserve">Mistakes must be in made </w:t>
      </w:r>
      <w:proofErr w:type="gramStart"/>
      <w:r w:rsidR="003F6355" w:rsidRPr="00ED6469">
        <w:rPr>
          <w:rFonts w:ascii="Arial" w:hAnsi="Arial" w:cs="Arial"/>
          <w:color w:val="000000" w:themeColor="text1"/>
        </w:rPr>
        <w:t>in order for</w:t>
      </w:r>
      <w:proofErr w:type="gramEnd"/>
      <w:r w:rsidR="003F6355" w:rsidRPr="00ED6469">
        <w:rPr>
          <w:rFonts w:ascii="Arial" w:hAnsi="Arial" w:cs="Arial"/>
          <w:color w:val="000000" w:themeColor="text1"/>
        </w:rPr>
        <w:t xml:space="preserve"> anything to be</w:t>
      </w:r>
      <w:r w:rsidR="00801728" w:rsidRPr="00ED6469">
        <w:rPr>
          <w:rFonts w:ascii="Arial" w:hAnsi="Arial" w:cs="Arial"/>
          <w:color w:val="000000" w:themeColor="text1"/>
        </w:rPr>
        <w:t xml:space="preserve"> </w:t>
      </w:r>
      <w:r w:rsidR="00A72579" w:rsidRPr="00ED6469">
        <w:rPr>
          <w:rFonts w:ascii="Arial" w:hAnsi="Arial" w:cs="Arial"/>
          <w:color w:val="000000" w:themeColor="text1"/>
        </w:rPr>
        <w:t xml:space="preserve">improved. </w:t>
      </w:r>
    </w:p>
    <w:p w14:paraId="0BFF9B56" w14:textId="0CD751FC" w:rsidR="00C4130E" w:rsidRPr="00ED6469" w:rsidRDefault="006C20BC" w:rsidP="004A7CCA">
      <w:pPr>
        <w:ind w:left="567" w:right="531"/>
        <w:jc w:val="both"/>
        <w:rPr>
          <w:rFonts w:ascii="Arial" w:hAnsi="Arial" w:cs="Arial"/>
          <w:color w:val="000000" w:themeColor="text1"/>
        </w:rPr>
      </w:pPr>
      <w:r w:rsidRPr="00ED6469">
        <w:rPr>
          <w:rFonts w:ascii="Arial" w:hAnsi="Arial" w:cs="Arial"/>
          <w:color w:val="000000" w:themeColor="text1"/>
        </w:rPr>
        <w:t xml:space="preserve">There can be many challenges for Response Police including internal challenges, external </w:t>
      </w:r>
      <w:proofErr w:type="gramStart"/>
      <w:r w:rsidRPr="00ED6469">
        <w:rPr>
          <w:rFonts w:ascii="Arial" w:hAnsi="Arial" w:cs="Arial"/>
          <w:color w:val="000000" w:themeColor="text1"/>
        </w:rPr>
        <w:t>challenges</w:t>
      </w:r>
      <w:proofErr w:type="gramEnd"/>
      <w:r w:rsidRPr="00ED6469">
        <w:rPr>
          <w:rFonts w:ascii="Arial" w:hAnsi="Arial" w:cs="Arial"/>
          <w:color w:val="000000" w:themeColor="text1"/>
        </w:rPr>
        <w:t xml:space="preserve"> </w:t>
      </w:r>
      <w:r w:rsidR="007F72AF" w:rsidRPr="00ED6469">
        <w:rPr>
          <w:rFonts w:ascii="Arial" w:hAnsi="Arial" w:cs="Arial"/>
          <w:color w:val="000000" w:themeColor="text1"/>
        </w:rPr>
        <w:t xml:space="preserve">and a mixture of both contributing factors. These can be lack of </w:t>
      </w:r>
      <w:r w:rsidR="00B75113" w:rsidRPr="00ED6469">
        <w:rPr>
          <w:rFonts w:ascii="Arial" w:hAnsi="Arial" w:cs="Arial"/>
          <w:color w:val="000000" w:themeColor="text1"/>
        </w:rPr>
        <w:t>staff and</w:t>
      </w:r>
      <w:r w:rsidR="007F72AF" w:rsidRPr="00ED6469">
        <w:rPr>
          <w:rFonts w:ascii="Arial" w:hAnsi="Arial" w:cs="Arial"/>
          <w:color w:val="000000" w:themeColor="text1"/>
        </w:rPr>
        <w:t xml:space="preserve"> number of officers, </w:t>
      </w:r>
      <w:r w:rsidR="007D54D6" w:rsidRPr="00ED6469">
        <w:rPr>
          <w:rFonts w:ascii="Arial" w:hAnsi="Arial" w:cs="Arial"/>
          <w:color w:val="000000" w:themeColor="text1"/>
        </w:rPr>
        <w:t>not</w:t>
      </w:r>
      <w:r w:rsidR="007F72AF" w:rsidRPr="00ED6469">
        <w:rPr>
          <w:rFonts w:ascii="Arial" w:hAnsi="Arial" w:cs="Arial"/>
          <w:color w:val="000000" w:themeColor="text1"/>
        </w:rPr>
        <w:t xml:space="preserve"> enough experience on shifts</w:t>
      </w:r>
      <w:r w:rsidR="00FC1A67" w:rsidRPr="00ED6469">
        <w:rPr>
          <w:rFonts w:ascii="Arial" w:hAnsi="Arial" w:cs="Arial"/>
          <w:color w:val="000000" w:themeColor="text1"/>
        </w:rPr>
        <w:t xml:space="preserve">, officers welling being/mental health, </w:t>
      </w:r>
      <w:r w:rsidR="00C512DD" w:rsidRPr="00ED6469">
        <w:rPr>
          <w:rFonts w:ascii="Arial" w:hAnsi="Arial" w:cs="Arial"/>
          <w:color w:val="000000" w:themeColor="text1"/>
        </w:rPr>
        <w:t>new emerging crimes (</w:t>
      </w:r>
      <w:r w:rsidR="007D54D6" w:rsidRPr="00ED6469">
        <w:rPr>
          <w:rFonts w:ascii="Arial" w:hAnsi="Arial" w:cs="Arial"/>
          <w:color w:val="000000" w:themeColor="text1"/>
        </w:rPr>
        <w:t>i.e.,</w:t>
      </w:r>
      <w:r w:rsidR="00C512DD" w:rsidRPr="00ED6469">
        <w:rPr>
          <w:rFonts w:ascii="Arial" w:hAnsi="Arial" w:cs="Arial"/>
          <w:color w:val="000000" w:themeColor="text1"/>
        </w:rPr>
        <w:t xml:space="preserve"> digital crimes using technology), demands of the job</w:t>
      </w:r>
      <w:r w:rsidR="00C23127" w:rsidRPr="00ED6469">
        <w:rPr>
          <w:rFonts w:ascii="Arial" w:hAnsi="Arial" w:cs="Arial"/>
          <w:color w:val="000000" w:themeColor="text1"/>
        </w:rPr>
        <w:t>, evolving communities</w:t>
      </w:r>
      <w:r w:rsidR="00C512DD" w:rsidRPr="00ED6469">
        <w:rPr>
          <w:rFonts w:ascii="Arial" w:hAnsi="Arial" w:cs="Arial"/>
          <w:color w:val="000000" w:themeColor="text1"/>
        </w:rPr>
        <w:t xml:space="preserve"> and social issues. </w:t>
      </w:r>
      <w:r w:rsidR="00E46266" w:rsidRPr="00ED6469">
        <w:rPr>
          <w:rFonts w:ascii="Arial" w:hAnsi="Arial" w:cs="Arial"/>
          <w:color w:val="000000" w:themeColor="text1"/>
        </w:rPr>
        <w:t xml:space="preserve">The house of Commons (2018) </w:t>
      </w:r>
      <w:r w:rsidR="00192712" w:rsidRPr="00ED6469">
        <w:rPr>
          <w:rFonts w:ascii="Arial" w:hAnsi="Arial" w:cs="Arial"/>
          <w:color w:val="000000" w:themeColor="text1"/>
        </w:rPr>
        <w:t xml:space="preserve">state that crime is changing </w:t>
      </w:r>
      <w:r w:rsidR="00C66E8C" w:rsidRPr="00ED6469">
        <w:rPr>
          <w:rFonts w:ascii="Arial" w:hAnsi="Arial" w:cs="Arial"/>
          <w:color w:val="000000" w:themeColor="text1"/>
        </w:rPr>
        <w:t xml:space="preserve">including new offences coming to light </w:t>
      </w:r>
      <w:r w:rsidR="007F5ED7" w:rsidRPr="00ED6469">
        <w:rPr>
          <w:rFonts w:ascii="Arial" w:hAnsi="Arial" w:cs="Arial"/>
          <w:color w:val="000000" w:themeColor="text1"/>
        </w:rPr>
        <w:t xml:space="preserve">including using technology and digital evidence. Along with already existing </w:t>
      </w:r>
      <w:r w:rsidR="00C4130E" w:rsidRPr="00ED6469">
        <w:rPr>
          <w:rFonts w:ascii="Arial" w:hAnsi="Arial" w:cs="Arial"/>
          <w:color w:val="000000" w:themeColor="text1"/>
        </w:rPr>
        <w:t xml:space="preserve">crime growing there are </w:t>
      </w:r>
      <w:r w:rsidR="00787904" w:rsidRPr="00ED6469">
        <w:rPr>
          <w:rFonts w:ascii="Arial" w:hAnsi="Arial" w:cs="Arial"/>
          <w:color w:val="000000" w:themeColor="text1"/>
        </w:rPr>
        <w:t>fewer</w:t>
      </w:r>
      <w:r w:rsidR="00C4130E" w:rsidRPr="00ED6469">
        <w:rPr>
          <w:rFonts w:ascii="Arial" w:hAnsi="Arial" w:cs="Arial"/>
          <w:color w:val="000000" w:themeColor="text1"/>
        </w:rPr>
        <w:t xml:space="preserve"> forthcoming charges being brought by Police. This may be down to demand, lack of officers, lack of experience and all the issues that were spoken of in the above. </w:t>
      </w:r>
    </w:p>
    <w:p w14:paraId="33F37E09" w14:textId="1A3E09E7" w:rsidR="0061307E" w:rsidRPr="00ED6469" w:rsidRDefault="00C0020D" w:rsidP="00A77EF2">
      <w:pPr>
        <w:ind w:left="567" w:right="531"/>
        <w:jc w:val="both"/>
        <w:rPr>
          <w:rFonts w:ascii="Arial" w:hAnsi="Arial" w:cs="Arial"/>
          <w:color w:val="000000" w:themeColor="text1"/>
        </w:rPr>
      </w:pPr>
      <w:r w:rsidRPr="00ED6469">
        <w:rPr>
          <w:rFonts w:ascii="Arial" w:hAnsi="Arial" w:cs="Arial"/>
          <w:color w:val="000000" w:themeColor="text1"/>
        </w:rPr>
        <w:t xml:space="preserve">Trauma and mental wellbeing </w:t>
      </w:r>
      <w:r w:rsidR="00EB3F96" w:rsidRPr="00ED6469">
        <w:rPr>
          <w:rFonts w:ascii="Arial" w:hAnsi="Arial" w:cs="Arial"/>
          <w:color w:val="000000" w:themeColor="text1"/>
        </w:rPr>
        <w:t xml:space="preserve">of officers and other first </w:t>
      </w:r>
      <w:r w:rsidR="00B75113" w:rsidRPr="00ED6469">
        <w:rPr>
          <w:rFonts w:ascii="Arial" w:hAnsi="Arial" w:cs="Arial"/>
          <w:color w:val="000000" w:themeColor="text1"/>
        </w:rPr>
        <w:t>responders</w:t>
      </w:r>
      <w:r w:rsidR="00EB3F96" w:rsidRPr="00ED6469">
        <w:rPr>
          <w:rFonts w:ascii="Arial" w:hAnsi="Arial" w:cs="Arial"/>
          <w:color w:val="000000" w:themeColor="text1"/>
        </w:rPr>
        <w:t xml:space="preserve"> to the scene of incidents can be </w:t>
      </w:r>
      <w:r w:rsidR="00B75113" w:rsidRPr="00ED6469">
        <w:rPr>
          <w:rFonts w:ascii="Arial" w:hAnsi="Arial" w:cs="Arial"/>
          <w:color w:val="000000" w:themeColor="text1"/>
        </w:rPr>
        <w:t>affected</w:t>
      </w:r>
      <w:r w:rsidR="00EB3F96" w:rsidRPr="00ED6469">
        <w:rPr>
          <w:rFonts w:ascii="Arial" w:hAnsi="Arial" w:cs="Arial"/>
          <w:color w:val="000000" w:themeColor="text1"/>
        </w:rPr>
        <w:t xml:space="preserve"> when attending major incidents. </w:t>
      </w:r>
      <w:r w:rsidR="0061307E" w:rsidRPr="00ED6469">
        <w:rPr>
          <w:rFonts w:ascii="Arial" w:hAnsi="Arial" w:cs="Arial"/>
          <w:color w:val="000000" w:themeColor="text1"/>
        </w:rPr>
        <w:t>“</w:t>
      </w:r>
      <w:r w:rsidR="0061307E" w:rsidRPr="00ED6469">
        <w:rPr>
          <w:rFonts w:ascii="Arial" w:hAnsi="Arial" w:cs="Arial"/>
          <w:color w:val="000000"/>
        </w:rPr>
        <w:t xml:space="preserve">As the nature of crime </w:t>
      </w:r>
      <w:r w:rsidR="0061307E" w:rsidRPr="00ED6469">
        <w:rPr>
          <w:rFonts w:ascii="Arial" w:hAnsi="Arial" w:cs="Arial"/>
          <w:color w:val="000000"/>
        </w:rPr>
        <w:lastRenderedPageBreak/>
        <w:t>changes, so do the different types of trauma exposure police might experience. It is well recognised that different types of trauma exposure call on us to adopt different coping strategies: to prepare ourselves for what we are about to experience, to manage our response to the experience, to make sense of what we experience, and to move on.” (Police Care, 2019)</w:t>
      </w:r>
    </w:p>
    <w:p w14:paraId="11253E3E" w14:textId="085074AF" w:rsidR="00C0020D" w:rsidRPr="00ED6469" w:rsidRDefault="00EB3F96" w:rsidP="00A77EF2">
      <w:pPr>
        <w:ind w:left="567" w:right="531"/>
        <w:jc w:val="both"/>
        <w:rPr>
          <w:rFonts w:ascii="Arial" w:hAnsi="Arial" w:cs="Arial"/>
          <w:color w:val="000000" w:themeColor="text1"/>
        </w:rPr>
      </w:pPr>
      <w:r w:rsidRPr="00ED6469">
        <w:rPr>
          <w:rFonts w:ascii="Arial" w:hAnsi="Arial" w:cs="Arial"/>
          <w:color w:val="000000" w:themeColor="text1"/>
        </w:rPr>
        <w:t>There can sometimes be deaths</w:t>
      </w:r>
      <w:r w:rsidR="00EC53A6" w:rsidRPr="00ED6469">
        <w:rPr>
          <w:rFonts w:ascii="Arial" w:hAnsi="Arial" w:cs="Arial"/>
          <w:color w:val="000000" w:themeColor="text1"/>
        </w:rPr>
        <w:t xml:space="preserve"> and significant harm witnessed by officers.  </w:t>
      </w:r>
      <w:r w:rsidR="00F968A5" w:rsidRPr="00ED6469">
        <w:rPr>
          <w:rFonts w:ascii="Arial" w:hAnsi="Arial" w:cs="Arial"/>
          <w:color w:val="000000" w:themeColor="text1"/>
        </w:rPr>
        <w:t xml:space="preserve">This can lead to many issues such as sleeping troubles, anxiety, post traumatic stress disorder, </w:t>
      </w:r>
      <w:r w:rsidR="009D110E" w:rsidRPr="00ED6469">
        <w:rPr>
          <w:rFonts w:ascii="Arial" w:hAnsi="Arial" w:cs="Arial"/>
          <w:color w:val="000000" w:themeColor="text1"/>
        </w:rPr>
        <w:t xml:space="preserve">flashbacks etc. Every person will react different and experience different ‘side effects’ of what they have witnessed. </w:t>
      </w:r>
      <w:r w:rsidR="0061307E" w:rsidRPr="00ED6469">
        <w:rPr>
          <w:rFonts w:ascii="Arial" w:hAnsi="Arial" w:cs="Arial"/>
          <w:color w:val="000000" w:themeColor="text1"/>
        </w:rPr>
        <w:t xml:space="preserve">No two incidents are the same and </w:t>
      </w:r>
      <w:r w:rsidR="00367118" w:rsidRPr="00ED6469">
        <w:rPr>
          <w:rFonts w:ascii="Arial" w:hAnsi="Arial" w:cs="Arial"/>
          <w:color w:val="000000" w:themeColor="text1"/>
        </w:rPr>
        <w:t>each</w:t>
      </w:r>
      <w:r w:rsidR="00F06FB6" w:rsidRPr="00ED6469">
        <w:rPr>
          <w:rFonts w:ascii="Arial" w:hAnsi="Arial" w:cs="Arial"/>
          <w:color w:val="000000" w:themeColor="text1"/>
        </w:rPr>
        <w:t xml:space="preserve"> person will be </w:t>
      </w:r>
      <w:r w:rsidR="00367118" w:rsidRPr="00ED6469">
        <w:rPr>
          <w:rFonts w:ascii="Arial" w:hAnsi="Arial" w:cs="Arial"/>
          <w:color w:val="000000" w:themeColor="text1"/>
        </w:rPr>
        <w:t>affected</w:t>
      </w:r>
      <w:r w:rsidR="00F06FB6" w:rsidRPr="00ED6469">
        <w:rPr>
          <w:rFonts w:ascii="Arial" w:hAnsi="Arial" w:cs="Arial"/>
          <w:color w:val="000000" w:themeColor="text1"/>
        </w:rPr>
        <w:t xml:space="preserve"> differently. What is most important is how that officer is supported afterwards </w:t>
      </w:r>
      <w:r w:rsidR="00367118" w:rsidRPr="00ED6469">
        <w:rPr>
          <w:rFonts w:ascii="Arial" w:hAnsi="Arial" w:cs="Arial"/>
          <w:color w:val="000000" w:themeColor="text1"/>
        </w:rPr>
        <w:t>to be able to move on but dealing with the effects of the incident first and foremost.</w:t>
      </w:r>
    </w:p>
    <w:p w14:paraId="79A9D399" w14:textId="398673CD" w:rsidR="007844F3" w:rsidRPr="00ED6469" w:rsidRDefault="00B75113" w:rsidP="00A77EF2">
      <w:pPr>
        <w:ind w:left="567" w:right="531"/>
        <w:jc w:val="both"/>
        <w:rPr>
          <w:rFonts w:ascii="Arial" w:hAnsi="Arial" w:cs="Arial"/>
        </w:rPr>
      </w:pPr>
      <w:r w:rsidRPr="00ED6469">
        <w:rPr>
          <w:rFonts w:ascii="Arial" w:hAnsi="Arial" w:cs="Arial"/>
        </w:rPr>
        <w:t xml:space="preserve">“Policing is a service which, above all, depends on the people who work within it, and if they are not supported then the service will badly decline Policing is a service which, above all, depends on the people who work within it, and if they are not supported then the service will badly decline.” (House of Commons, 2018) It is vital officers are supported as they are people who witness daily incidents that others may not ever be exposed to or witness within their lifetime. </w:t>
      </w:r>
    </w:p>
    <w:p w14:paraId="2ED6A1E4" w14:textId="77777777" w:rsidR="00A77EF2" w:rsidRPr="00ED6469" w:rsidRDefault="00A77EF2" w:rsidP="00A77EF2">
      <w:pPr>
        <w:ind w:left="567" w:right="531"/>
        <w:jc w:val="both"/>
        <w:rPr>
          <w:rFonts w:ascii="Arial" w:hAnsi="Arial" w:cs="Arial"/>
          <w:color w:val="FF0000"/>
        </w:rPr>
      </w:pPr>
    </w:p>
    <w:p w14:paraId="7B0D74C7" w14:textId="77777777" w:rsidR="00A77EF2" w:rsidRPr="00787904" w:rsidRDefault="00A77EF2" w:rsidP="00A77EF2">
      <w:pPr>
        <w:ind w:left="567" w:right="531"/>
        <w:jc w:val="both"/>
        <w:rPr>
          <w:rFonts w:ascii="Arial" w:hAnsi="Arial" w:cs="Arial"/>
          <w:b/>
          <w:bCs/>
          <w:color w:val="000000" w:themeColor="text1"/>
          <w:sz w:val="24"/>
          <w:szCs w:val="24"/>
        </w:rPr>
      </w:pPr>
      <w:r w:rsidRPr="00787904">
        <w:rPr>
          <w:rFonts w:ascii="Arial" w:hAnsi="Arial" w:cs="Arial"/>
          <w:b/>
          <w:bCs/>
          <w:color w:val="000000" w:themeColor="text1"/>
          <w:sz w:val="24"/>
          <w:szCs w:val="24"/>
        </w:rPr>
        <w:t>Essay three:</w:t>
      </w:r>
    </w:p>
    <w:p w14:paraId="4740DFED" w14:textId="7A1952B5" w:rsidR="002F3A06" w:rsidRPr="00ED6469" w:rsidRDefault="00261554" w:rsidP="002F3A06">
      <w:pPr>
        <w:spacing w:line="257" w:lineRule="auto"/>
        <w:ind w:left="567" w:right="531"/>
        <w:rPr>
          <w:rFonts w:ascii="Arial" w:hAnsi="Arial" w:cs="Arial"/>
          <w:color w:val="000000" w:themeColor="text1"/>
        </w:rPr>
      </w:pPr>
      <w:r w:rsidRPr="00ED6469">
        <w:rPr>
          <w:rFonts w:ascii="Arial" w:hAnsi="Arial" w:cs="Arial"/>
          <w:color w:val="000000" w:themeColor="text1"/>
        </w:rPr>
        <w:t>This</w:t>
      </w:r>
      <w:r w:rsidR="00486338" w:rsidRPr="00ED6469">
        <w:rPr>
          <w:rFonts w:ascii="Arial" w:hAnsi="Arial" w:cs="Arial"/>
          <w:color w:val="000000" w:themeColor="text1"/>
        </w:rPr>
        <w:t xml:space="preserve"> </w:t>
      </w:r>
      <w:r w:rsidRPr="00ED6469">
        <w:rPr>
          <w:rFonts w:ascii="Arial" w:hAnsi="Arial" w:cs="Arial"/>
          <w:color w:val="000000" w:themeColor="text1"/>
        </w:rPr>
        <w:t xml:space="preserve">assignment will critically evaluate </w:t>
      </w:r>
      <w:r w:rsidR="00486338" w:rsidRPr="00ED6469">
        <w:rPr>
          <w:rFonts w:ascii="Arial" w:hAnsi="Arial" w:cs="Arial"/>
          <w:color w:val="000000" w:themeColor="text1"/>
        </w:rPr>
        <w:t xml:space="preserve">police methods of gathering information and intelligences. </w:t>
      </w:r>
      <w:r w:rsidR="00517BC7" w:rsidRPr="00ED6469">
        <w:rPr>
          <w:rFonts w:ascii="Arial" w:hAnsi="Arial" w:cs="Arial"/>
          <w:color w:val="000000" w:themeColor="text1"/>
        </w:rPr>
        <w:t xml:space="preserve">An exploration of the methods used for intelligence gathering </w:t>
      </w:r>
      <w:r w:rsidR="006C5319" w:rsidRPr="00ED6469">
        <w:rPr>
          <w:rFonts w:ascii="Arial" w:hAnsi="Arial" w:cs="Arial"/>
          <w:color w:val="000000" w:themeColor="text1"/>
        </w:rPr>
        <w:t xml:space="preserve">will occur along with a specific method chosen explored in depth – Covert Human Intelligence Sources. </w:t>
      </w:r>
      <w:r w:rsidR="002F3A06" w:rsidRPr="00ED6469">
        <w:rPr>
          <w:rFonts w:ascii="Arial" w:hAnsi="Arial" w:cs="Arial"/>
          <w:color w:val="000000" w:themeColor="text1"/>
          <w:bdr w:val="none" w:sz="0" w:space="0" w:color="auto" w:frame="1"/>
        </w:rPr>
        <w:t xml:space="preserve">Innes and </w:t>
      </w:r>
      <w:proofErr w:type="spellStart"/>
      <w:r w:rsidR="002F3A06" w:rsidRPr="00ED6469">
        <w:rPr>
          <w:rFonts w:ascii="Arial" w:hAnsi="Arial" w:cs="Arial"/>
          <w:color w:val="000000" w:themeColor="text1"/>
          <w:bdr w:val="none" w:sz="0" w:space="0" w:color="auto" w:frame="1"/>
        </w:rPr>
        <w:t>Sheptycki</w:t>
      </w:r>
      <w:proofErr w:type="spellEnd"/>
      <w:r w:rsidR="002F3A06" w:rsidRPr="00ED6469">
        <w:rPr>
          <w:rFonts w:ascii="Arial" w:hAnsi="Arial" w:cs="Arial"/>
          <w:color w:val="000000" w:themeColor="text1"/>
          <w:bdr w:val="none" w:sz="0" w:space="0" w:color="auto" w:frame="1"/>
        </w:rPr>
        <w:t xml:space="preserve"> (2004, p.6)</w:t>
      </w:r>
      <w:r w:rsidR="002F3A06" w:rsidRPr="00ED6469">
        <w:rPr>
          <w:rFonts w:ascii="Arial" w:hAnsi="Arial" w:cs="Arial"/>
          <w:color w:val="000000" w:themeColor="text1"/>
        </w:rPr>
        <w:t xml:space="preserve"> state the difference between information and intelligence is </w:t>
      </w:r>
      <w:r w:rsidR="00CF3051" w:rsidRPr="00ED6469">
        <w:rPr>
          <w:rFonts w:ascii="Arial" w:hAnsi="Arial" w:cs="Arial"/>
          <w:color w:val="000000" w:themeColor="text1"/>
        </w:rPr>
        <w:t>–</w:t>
      </w:r>
      <w:r w:rsidR="002F3A06" w:rsidRPr="00ED6469">
        <w:rPr>
          <w:rFonts w:ascii="Arial" w:hAnsi="Arial" w:cs="Arial"/>
          <w:i/>
          <w:iCs/>
          <w:color w:val="000000" w:themeColor="text1"/>
        </w:rPr>
        <w:t xml:space="preserve"> </w:t>
      </w:r>
      <w:r w:rsidR="00CF3051" w:rsidRPr="00ED6469">
        <w:rPr>
          <w:rFonts w:ascii="Arial" w:hAnsi="Arial" w:cs="Arial"/>
          <w:color w:val="000000" w:themeColor="text1"/>
        </w:rPr>
        <w:t>“</w:t>
      </w:r>
      <w:r w:rsidR="002F3A06" w:rsidRPr="00ED6469">
        <w:rPr>
          <w:rStyle w:val="Emphasis"/>
          <w:rFonts w:ascii="Arial" w:hAnsi="Arial" w:cs="Arial"/>
          <w:i w:val="0"/>
          <w:iCs w:val="0"/>
          <w:color w:val="000000" w:themeColor="text1"/>
          <w:bdr w:val="none" w:sz="0" w:space="0" w:color="auto" w:frame="1"/>
        </w:rPr>
        <w:t>Information consists of bits of data that, when combined and viewed together with relevant background knowledge, may be used to produce intelligence, which informs the actions and decisions of policing organisations</w:t>
      </w:r>
      <w:r w:rsidR="002F3A06" w:rsidRPr="00ED6469">
        <w:rPr>
          <w:rFonts w:ascii="Arial" w:hAnsi="Arial" w:cs="Arial"/>
          <w:i/>
          <w:iCs/>
          <w:color w:val="000000" w:themeColor="text1"/>
        </w:rPr>
        <w:t>.</w:t>
      </w:r>
      <w:r w:rsidR="00CF3051" w:rsidRPr="00ED6469">
        <w:rPr>
          <w:rFonts w:ascii="Arial" w:hAnsi="Arial" w:cs="Arial"/>
          <w:color w:val="000000" w:themeColor="text1"/>
        </w:rPr>
        <w:t>”</w:t>
      </w:r>
    </w:p>
    <w:p w14:paraId="7464F564" w14:textId="6BC6DE09" w:rsidR="008702AD" w:rsidRPr="00ED6469" w:rsidRDefault="00E06161" w:rsidP="002F3A06">
      <w:pPr>
        <w:spacing w:line="257" w:lineRule="auto"/>
        <w:ind w:left="567" w:right="531"/>
        <w:rPr>
          <w:rFonts w:ascii="Arial" w:hAnsi="Arial" w:cs="Arial"/>
          <w:color w:val="FF0000"/>
        </w:rPr>
      </w:pPr>
      <w:r w:rsidRPr="00ED6469">
        <w:rPr>
          <w:rFonts w:ascii="Arial" w:hAnsi="Arial" w:cs="Arial"/>
          <w:color w:val="000000" w:themeColor="text1"/>
        </w:rPr>
        <w:t xml:space="preserve">There are many ways Police can gather information, including routine collection, tasked </w:t>
      </w:r>
      <w:r w:rsidR="00E9544F" w:rsidRPr="00ED6469">
        <w:rPr>
          <w:rFonts w:ascii="Arial" w:hAnsi="Arial" w:cs="Arial"/>
          <w:color w:val="000000" w:themeColor="text1"/>
        </w:rPr>
        <w:t>information,</w:t>
      </w:r>
      <w:r w:rsidRPr="00ED6469">
        <w:rPr>
          <w:rFonts w:ascii="Arial" w:hAnsi="Arial" w:cs="Arial"/>
          <w:color w:val="000000" w:themeColor="text1"/>
        </w:rPr>
        <w:t xml:space="preserve"> and volunteered information. </w:t>
      </w:r>
      <w:r w:rsidR="008702AD" w:rsidRPr="00ED6469">
        <w:rPr>
          <w:rFonts w:ascii="Arial" w:hAnsi="Arial" w:cs="Arial"/>
          <w:color w:val="000000" w:themeColor="text1"/>
        </w:rPr>
        <w:t>“</w:t>
      </w:r>
      <w:r w:rsidR="0058195F" w:rsidRPr="00ED6469">
        <w:rPr>
          <w:rFonts w:ascii="Arial" w:hAnsi="Arial" w:cs="Arial"/>
          <w:color w:val="000000" w:themeColor="text1"/>
          <w:shd w:val="clear" w:color="auto" w:fill="FFFFFF"/>
        </w:rPr>
        <w:t>Intelligence is information that has been analysed to assess its relevance and reliability.” (National Crime Agency, 2022)</w:t>
      </w:r>
    </w:p>
    <w:p w14:paraId="323D7EE1" w14:textId="61903598" w:rsidR="00247BCF" w:rsidRPr="00ED6469" w:rsidRDefault="00801157" w:rsidP="00A77EF2">
      <w:pPr>
        <w:spacing w:line="257" w:lineRule="auto"/>
        <w:ind w:left="567" w:right="531"/>
        <w:rPr>
          <w:rFonts w:ascii="Arial" w:hAnsi="Arial" w:cs="Arial"/>
          <w:color w:val="000000" w:themeColor="text1"/>
        </w:rPr>
      </w:pPr>
      <w:r w:rsidRPr="00ED6469">
        <w:rPr>
          <w:rFonts w:ascii="Arial" w:hAnsi="Arial" w:cs="Arial"/>
          <w:color w:val="000000" w:themeColor="text1"/>
        </w:rPr>
        <w:t xml:space="preserve">Routine collection is whereby </w:t>
      </w:r>
      <w:r w:rsidR="009B0FDF" w:rsidRPr="00ED6469">
        <w:rPr>
          <w:rFonts w:ascii="Arial" w:hAnsi="Arial" w:cs="Arial"/>
          <w:color w:val="000000" w:themeColor="text1"/>
        </w:rPr>
        <w:t xml:space="preserve">information is collected via response policing – officers attending </w:t>
      </w:r>
      <w:r w:rsidR="00E9544F" w:rsidRPr="00ED6469">
        <w:rPr>
          <w:rFonts w:ascii="Arial" w:hAnsi="Arial" w:cs="Arial"/>
          <w:color w:val="000000" w:themeColor="text1"/>
        </w:rPr>
        <w:t>everyday</w:t>
      </w:r>
      <w:r w:rsidR="009B0FDF" w:rsidRPr="00ED6469">
        <w:rPr>
          <w:rFonts w:ascii="Arial" w:hAnsi="Arial" w:cs="Arial"/>
          <w:color w:val="000000" w:themeColor="text1"/>
        </w:rPr>
        <w:t xml:space="preserve"> calls and gathering information about possible </w:t>
      </w:r>
      <w:r w:rsidR="00E9544F" w:rsidRPr="00ED6469">
        <w:rPr>
          <w:rFonts w:ascii="Arial" w:hAnsi="Arial" w:cs="Arial"/>
          <w:color w:val="000000" w:themeColor="text1"/>
        </w:rPr>
        <w:t>actives</w:t>
      </w:r>
      <w:r w:rsidR="00AB0E36" w:rsidRPr="00ED6469">
        <w:rPr>
          <w:rFonts w:ascii="Arial" w:hAnsi="Arial" w:cs="Arial"/>
          <w:color w:val="000000" w:themeColor="text1"/>
        </w:rPr>
        <w:t xml:space="preserve"> and commitment of </w:t>
      </w:r>
      <w:r w:rsidR="00E9544F" w:rsidRPr="00ED6469">
        <w:rPr>
          <w:rFonts w:ascii="Arial" w:hAnsi="Arial" w:cs="Arial"/>
          <w:color w:val="000000" w:themeColor="text1"/>
        </w:rPr>
        <w:t>crime</w:t>
      </w:r>
      <w:r w:rsidR="00AB0E36" w:rsidRPr="00ED6469">
        <w:rPr>
          <w:rFonts w:ascii="Arial" w:hAnsi="Arial" w:cs="Arial"/>
          <w:color w:val="000000" w:themeColor="text1"/>
        </w:rPr>
        <w:t xml:space="preserve">. It can be gathered by </w:t>
      </w:r>
      <w:r w:rsidR="00247BCF" w:rsidRPr="00ED6469">
        <w:rPr>
          <w:rFonts w:ascii="Arial" w:hAnsi="Arial" w:cs="Arial"/>
          <w:color w:val="000000" w:themeColor="text1"/>
        </w:rPr>
        <w:t xml:space="preserve">officers arresting nominals, stop and searching members of the public, targeted patrols and responding to incidents. </w:t>
      </w:r>
    </w:p>
    <w:p w14:paraId="13D9B845" w14:textId="307B0917" w:rsidR="00515934" w:rsidRPr="00ED6469" w:rsidRDefault="000879E9" w:rsidP="001B21D4">
      <w:pPr>
        <w:spacing w:line="257" w:lineRule="auto"/>
        <w:ind w:left="567" w:right="531"/>
        <w:rPr>
          <w:rFonts w:ascii="Arial" w:hAnsi="Arial" w:cs="Arial"/>
          <w:color w:val="000000" w:themeColor="text1"/>
        </w:rPr>
      </w:pPr>
      <w:r w:rsidRPr="00ED6469">
        <w:rPr>
          <w:rFonts w:ascii="Arial" w:hAnsi="Arial" w:cs="Arial"/>
          <w:color w:val="000000" w:themeColor="text1"/>
        </w:rPr>
        <w:t xml:space="preserve">Tasked information is whereby </w:t>
      </w:r>
      <w:r w:rsidR="00C7628F" w:rsidRPr="00ED6469">
        <w:rPr>
          <w:rFonts w:ascii="Arial" w:hAnsi="Arial" w:cs="Arial"/>
          <w:color w:val="000000" w:themeColor="text1"/>
        </w:rPr>
        <w:t xml:space="preserve">external and internal databases are used. Things such as CCTV systems, information from covert human intelligence sources and automatic number plate recognition systems. </w:t>
      </w:r>
      <w:r w:rsidR="005F27AC" w:rsidRPr="00ED6469">
        <w:rPr>
          <w:rFonts w:ascii="Arial" w:hAnsi="Arial" w:cs="Arial"/>
          <w:color w:val="000000" w:themeColor="text1"/>
        </w:rPr>
        <w:t xml:space="preserve">Volunteered information is information from the public and organisations. </w:t>
      </w:r>
    </w:p>
    <w:p w14:paraId="1474C701" w14:textId="10C49386" w:rsidR="005A7A6B" w:rsidRDefault="005A7A6B" w:rsidP="001B21D4">
      <w:pPr>
        <w:spacing w:line="257" w:lineRule="auto"/>
        <w:ind w:left="567" w:right="531"/>
        <w:rPr>
          <w:rFonts w:ascii="Arial" w:hAnsi="Arial" w:cs="Arial"/>
          <w:color w:val="000000" w:themeColor="text1"/>
        </w:rPr>
      </w:pPr>
      <w:r>
        <w:rPr>
          <w:rFonts w:ascii="Arial" w:hAnsi="Arial" w:cs="Arial"/>
          <w:color w:val="000000" w:themeColor="text1"/>
        </w:rPr>
        <w:t xml:space="preserve">College of Policing (2013) believe </w:t>
      </w:r>
      <w:r w:rsidR="00B0013D">
        <w:rPr>
          <w:rFonts w:ascii="Arial" w:hAnsi="Arial" w:cs="Arial"/>
          <w:color w:val="000000" w:themeColor="text1"/>
        </w:rPr>
        <w:t xml:space="preserve">ANPR is vital and valuable in Police investigations. The policing world is growing and </w:t>
      </w:r>
      <w:r w:rsidR="00C90BE7">
        <w:rPr>
          <w:rFonts w:ascii="Arial" w:hAnsi="Arial" w:cs="Arial"/>
          <w:color w:val="000000" w:themeColor="text1"/>
        </w:rPr>
        <w:t>evolving,</w:t>
      </w:r>
      <w:r w:rsidR="00B0013D">
        <w:rPr>
          <w:rFonts w:ascii="Arial" w:hAnsi="Arial" w:cs="Arial"/>
          <w:color w:val="000000" w:themeColor="text1"/>
        </w:rPr>
        <w:t xml:space="preserve"> and Police must keep up</w:t>
      </w:r>
      <w:r w:rsidR="00931A54">
        <w:rPr>
          <w:rFonts w:ascii="Arial" w:hAnsi="Arial" w:cs="Arial"/>
          <w:color w:val="000000" w:themeColor="text1"/>
        </w:rPr>
        <w:t xml:space="preserve"> </w:t>
      </w:r>
      <w:r w:rsidR="00B0013D">
        <w:rPr>
          <w:rFonts w:ascii="Arial" w:hAnsi="Arial" w:cs="Arial"/>
          <w:color w:val="000000" w:themeColor="text1"/>
        </w:rPr>
        <w:t xml:space="preserve">to date with the technology that’s evolving. </w:t>
      </w:r>
    </w:p>
    <w:p w14:paraId="7A13312A" w14:textId="223F4FE2" w:rsidR="00515934" w:rsidRPr="00ED6469" w:rsidRDefault="00270E7C" w:rsidP="004C7423">
      <w:pPr>
        <w:spacing w:line="257" w:lineRule="auto"/>
        <w:ind w:left="567" w:right="531"/>
        <w:rPr>
          <w:rFonts w:ascii="Arial" w:hAnsi="Arial" w:cs="Arial"/>
          <w:color w:val="000000" w:themeColor="text1"/>
        </w:rPr>
      </w:pPr>
      <w:r>
        <w:rPr>
          <w:rFonts w:ascii="Arial" w:hAnsi="Arial" w:cs="Arial"/>
          <w:color w:val="000000" w:themeColor="text1"/>
        </w:rPr>
        <w:lastRenderedPageBreak/>
        <w:t xml:space="preserve">However, this has raised a lot of privacy concerns with members of the public. </w:t>
      </w:r>
      <w:r w:rsidR="00CE13D0">
        <w:rPr>
          <w:rFonts w:ascii="Arial" w:hAnsi="Arial" w:cs="Arial"/>
          <w:color w:val="000000" w:themeColor="text1"/>
        </w:rPr>
        <w:t xml:space="preserve">There </w:t>
      </w:r>
      <w:r w:rsidR="004C7423">
        <w:rPr>
          <w:rFonts w:ascii="Arial" w:hAnsi="Arial" w:cs="Arial"/>
          <w:color w:val="000000" w:themeColor="text1"/>
        </w:rPr>
        <w:t>are</w:t>
      </w:r>
      <w:r w:rsidR="00CE13D0">
        <w:rPr>
          <w:rFonts w:ascii="Arial" w:hAnsi="Arial" w:cs="Arial"/>
          <w:color w:val="000000" w:themeColor="text1"/>
        </w:rPr>
        <w:t xml:space="preserve"> possibilities of information being leaked and </w:t>
      </w:r>
      <w:r w:rsidR="004C7423">
        <w:rPr>
          <w:rFonts w:ascii="Arial" w:hAnsi="Arial" w:cs="Arial"/>
          <w:color w:val="000000" w:themeColor="text1"/>
        </w:rPr>
        <w:t xml:space="preserve">personal information being misused. </w:t>
      </w:r>
    </w:p>
    <w:p w14:paraId="76108C05" w14:textId="63FB9074" w:rsidR="00E06161" w:rsidRPr="00ED6469" w:rsidRDefault="00C6514F" w:rsidP="001B21D4">
      <w:pPr>
        <w:spacing w:line="257" w:lineRule="auto"/>
        <w:ind w:left="567" w:right="531"/>
        <w:rPr>
          <w:rFonts w:ascii="Arial" w:hAnsi="Arial" w:cs="Arial"/>
          <w:color w:val="000000" w:themeColor="text1"/>
        </w:rPr>
      </w:pPr>
      <w:r w:rsidRPr="00ED6469">
        <w:rPr>
          <w:rFonts w:ascii="Arial" w:hAnsi="Arial" w:cs="Arial"/>
          <w:color w:val="000000" w:themeColor="text1"/>
        </w:rPr>
        <w:t xml:space="preserve">The national intelligence model is a model </w:t>
      </w:r>
      <w:r w:rsidR="006D34DA" w:rsidRPr="00ED6469">
        <w:rPr>
          <w:rFonts w:ascii="Arial" w:hAnsi="Arial" w:cs="Arial"/>
          <w:color w:val="000000" w:themeColor="text1"/>
        </w:rPr>
        <w:t xml:space="preserve">of framework which places intelligence at the forefront in reducing crime and disorder. </w:t>
      </w:r>
      <w:r w:rsidR="00287513" w:rsidRPr="00ED6469">
        <w:rPr>
          <w:rFonts w:ascii="Arial" w:hAnsi="Arial" w:cs="Arial"/>
          <w:color w:val="000000" w:themeColor="text1"/>
        </w:rPr>
        <w:t xml:space="preserve">Model can be used for most areas of policing but is a clear framework of analysis of information and intelligence. It involves a </w:t>
      </w:r>
      <w:r w:rsidR="00496C9E" w:rsidRPr="00ED6469">
        <w:rPr>
          <w:rFonts w:ascii="Arial" w:hAnsi="Arial" w:cs="Arial"/>
          <w:color w:val="000000" w:themeColor="text1"/>
        </w:rPr>
        <w:t>problem-solving</w:t>
      </w:r>
      <w:r w:rsidR="00DA3677" w:rsidRPr="00ED6469">
        <w:rPr>
          <w:rFonts w:ascii="Arial" w:hAnsi="Arial" w:cs="Arial"/>
          <w:color w:val="000000" w:themeColor="text1"/>
        </w:rPr>
        <w:t xml:space="preserve"> method and crime prevention technique. It involved three different levels. Level one – neighbourhood and BCU (local intelligence), level two – force and neighbouring forces (regional intelligence and finally level three which is nation and international intelligence (national crime agency and </w:t>
      </w:r>
      <w:r w:rsidR="00496C9E" w:rsidRPr="00ED6469">
        <w:rPr>
          <w:rFonts w:ascii="Arial" w:hAnsi="Arial" w:cs="Arial"/>
          <w:color w:val="000000" w:themeColor="text1"/>
        </w:rPr>
        <w:t>Interpol</w:t>
      </w:r>
      <w:r w:rsidR="00DA3677" w:rsidRPr="00ED6469">
        <w:rPr>
          <w:rFonts w:ascii="Arial" w:hAnsi="Arial" w:cs="Arial"/>
          <w:color w:val="000000" w:themeColor="text1"/>
        </w:rPr>
        <w:t xml:space="preserve">). </w:t>
      </w:r>
      <w:r w:rsidR="003E489B" w:rsidRPr="00ED6469">
        <w:rPr>
          <w:rFonts w:ascii="Arial" w:hAnsi="Arial" w:cs="Arial"/>
          <w:color w:val="000000" w:themeColor="text1"/>
        </w:rPr>
        <w:t xml:space="preserve">BSC Policing Network (2020) </w:t>
      </w:r>
      <w:r w:rsidR="00F3567F" w:rsidRPr="00ED6469">
        <w:rPr>
          <w:rFonts w:ascii="Arial" w:hAnsi="Arial" w:cs="Arial"/>
          <w:color w:val="000000" w:themeColor="text1"/>
        </w:rPr>
        <w:t xml:space="preserve">believe the </w:t>
      </w:r>
      <w:r w:rsidR="00CF48A1" w:rsidRPr="00ED6469">
        <w:rPr>
          <w:rFonts w:ascii="Arial" w:hAnsi="Arial" w:cs="Arial"/>
          <w:color w:val="000000" w:themeColor="text1"/>
        </w:rPr>
        <w:t xml:space="preserve">NIM model to be effective and completes its job </w:t>
      </w:r>
      <w:r w:rsidR="006F2E60" w:rsidRPr="00ED6469">
        <w:rPr>
          <w:rFonts w:ascii="Arial" w:hAnsi="Arial" w:cs="Arial"/>
          <w:color w:val="000000" w:themeColor="text1"/>
        </w:rPr>
        <w:t xml:space="preserve">which its sole focus is to produce intelligence which can then in turn be acted upon by officers and apprehend offenders committing crime. </w:t>
      </w:r>
      <w:r w:rsidR="002625A1" w:rsidRPr="00ED6469">
        <w:rPr>
          <w:rFonts w:ascii="Arial" w:hAnsi="Arial" w:cs="Arial"/>
          <w:color w:val="000000" w:themeColor="text1"/>
        </w:rPr>
        <w:t>However, so</w:t>
      </w:r>
      <w:r w:rsidR="00704613" w:rsidRPr="00ED6469">
        <w:rPr>
          <w:rFonts w:ascii="Arial" w:hAnsi="Arial" w:cs="Arial"/>
          <w:color w:val="000000" w:themeColor="text1"/>
        </w:rPr>
        <w:t>me Intelligence Analysis</w:t>
      </w:r>
      <w:r w:rsidR="00EC4829" w:rsidRPr="00ED6469">
        <w:rPr>
          <w:rFonts w:ascii="Arial" w:hAnsi="Arial" w:cs="Arial"/>
          <w:color w:val="000000" w:themeColor="text1"/>
        </w:rPr>
        <w:t xml:space="preserve"> (No date)</w:t>
      </w:r>
      <w:r w:rsidR="002625A1" w:rsidRPr="00ED6469">
        <w:rPr>
          <w:rFonts w:ascii="Arial" w:hAnsi="Arial" w:cs="Arial"/>
          <w:color w:val="000000" w:themeColor="text1"/>
        </w:rPr>
        <w:t xml:space="preserve"> believe the model is not as effective </w:t>
      </w:r>
      <w:r w:rsidR="00EC4829" w:rsidRPr="00ED6469">
        <w:rPr>
          <w:rFonts w:ascii="Arial" w:hAnsi="Arial" w:cs="Arial"/>
          <w:color w:val="000000" w:themeColor="text1"/>
        </w:rPr>
        <w:t xml:space="preserve">as there is no evidence or research to show the model has positively contributed to investigations </w:t>
      </w:r>
      <w:r w:rsidR="001B21D4" w:rsidRPr="00ED6469">
        <w:rPr>
          <w:rFonts w:ascii="Arial" w:hAnsi="Arial" w:cs="Arial"/>
          <w:color w:val="000000" w:themeColor="text1"/>
        </w:rPr>
        <w:t xml:space="preserve">of the Police. This can in turn cause the analysts who spend a lot of time in this role feel failed. </w:t>
      </w:r>
    </w:p>
    <w:p w14:paraId="00FD519C" w14:textId="1D39ECBC" w:rsidR="00297E3F" w:rsidRPr="00ED6469" w:rsidRDefault="00297E3F" w:rsidP="00A77EF2">
      <w:pPr>
        <w:spacing w:line="257" w:lineRule="auto"/>
        <w:ind w:left="567" w:right="531"/>
        <w:rPr>
          <w:rFonts w:ascii="Arial" w:hAnsi="Arial" w:cs="Arial"/>
          <w:color w:val="000000" w:themeColor="text1"/>
        </w:rPr>
      </w:pPr>
      <w:r w:rsidRPr="00ED6469">
        <w:rPr>
          <w:rFonts w:ascii="Arial" w:hAnsi="Arial" w:cs="Arial"/>
          <w:color w:val="000000" w:themeColor="text1"/>
        </w:rPr>
        <w:t>There are many methods of intelligence gathering</w:t>
      </w:r>
      <w:r w:rsidR="00234A40" w:rsidRPr="00ED6469">
        <w:rPr>
          <w:rFonts w:ascii="Arial" w:hAnsi="Arial" w:cs="Arial"/>
          <w:color w:val="000000" w:themeColor="text1"/>
        </w:rPr>
        <w:t>. This can be done by directed surveillance – following and observing targets, interception of communications such as emails or phone calls</w:t>
      </w:r>
      <w:r w:rsidR="00801D93" w:rsidRPr="00ED6469">
        <w:rPr>
          <w:rFonts w:ascii="Arial" w:hAnsi="Arial" w:cs="Arial"/>
          <w:color w:val="000000" w:themeColor="text1"/>
        </w:rPr>
        <w:t xml:space="preserve">, intrusive surveillance such as eavesdropping devices in </w:t>
      </w:r>
      <w:r w:rsidR="004A4CF8" w:rsidRPr="00ED6469">
        <w:rPr>
          <w:rFonts w:ascii="Arial" w:hAnsi="Arial" w:cs="Arial"/>
          <w:color w:val="000000" w:themeColor="text1"/>
        </w:rPr>
        <w:t>someone’s</w:t>
      </w:r>
      <w:r w:rsidR="00801D93" w:rsidRPr="00ED6469">
        <w:rPr>
          <w:rFonts w:ascii="Arial" w:hAnsi="Arial" w:cs="Arial"/>
          <w:color w:val="000000" w:themeColor="text1"/>
        </w:rPr>
        <w:t xml:space="preserve"> home or car, equipment interference whereby a computer or device is covertly accessed</w:t>
      </w:r>
      <w:r w:rsidR="00761036" w:rsidRPr="00ED6469">
        <w:rPr>
          <w:rFonts w:ascii="Arial" w:hAnsi="Arial" w:cs="Arial"/>
          <w:color w:val="000000" w:themeColor="text1"/>
        </w:rPr>
        <w:t xml:space="preserve"> and covert human intelligence sources. The one that will be discussed below is covert human intelligence sources. These are sometimes known as CH</w:t>
      </w:r>
      <w:r w:rsidR="00C26E48" w:rsidRPr="00ED6469">
        <w:rPr>
          <w:rFonts w:ascii="Arial" w:hAnsi="Arial" w:cs="Arial"/>
          <w:color w:val="000000" w:themeColor="text1"/>
        </w:rPr>
        <w:t xml:space="preserve">IS. </w:t>
      </w:r>
    </w:p>
    <w:p w14:paraId="39981C7A" w14:textId="08CF0661" w:rsidR="00C26E48" w:rsidRPr="00ED6469" w:rsidRDefault="00C26E48" w:rsidP="00A77EF2">
      <w:pPr>
        <w:spacing w:line="257" w:lineRule="auto"/>
        <w:ind w:left="567" w:right="531"/>
        <w:rPr>
          <w:rFonts w:ascii="Arial" w:hAnsi="Arial" w:cs="Arial"/>
          <w:color w:val="000000" w:themeColor="text1"/>
        </w:rPr>
      </w:pPr>
      <w:r w:rsidRPr="00ED6469">
        <w:rPr>
          <w:rFonts w:ascii="Arial" w:hAnsi="Arial" w:cs="Arial"/>
          <w:color w:val="000000" w:themeColor="text1"/>
        </w:rPr>
        <w:t xml:space="preserve">Covert Human Intelligence </w:t>
      </w:r>
      <w:r w:rsidR="001B21D4" w:rsidRPr="00ED6469">
        <w:rPr>
          <w:rFonts w:ascii="Arial" w:hAnsi="Arial" w:cs="Arial"/>
          <w:color w:val="000000" w:themeColor="text1"/>
        </w:rPr>
        <w:t xml:space="preserve">sources are </w:t>
      </w:r>
      <w:r w:rsidR="003C0276" w:rsidRPr="00ED6469">
        <w:rPr>
          <w:rFonts w:ascii="Arial" w:hAnsi="Arial" w:cs="Arial"/>
          <w:color w:val="000000" w:themeColor="text1"/>
        </w:rPr>
        <w:t xml:space="preserve">undercover members of the public </w:t>
      </w:r>
      <w:r w:rsidR="00DE622C" w:rsidRPr="00ED6469">
        <w:rPr>
          <w:rFonts w:ascii="Arial" w:hAnsi="Arial" w:cs="Arial"/>
          <w:color w:val="000000" w:themeColor="text1"/>
        </w:rPr>
        <w:t>which obtain information from criminals and pass this to Police.</w:t>
      </w:r>
      <w:r w:rsidR="00522E7D" w:rsidRPr="00ED6469">
        <w:rPr>
          <w:rFonts w:ascii="Arial" w:hAnsi="Arial" w:cs="Arial"/>
          <w:color w:val="000000" w:themeColor="text1"/>
        </w:rPr>
        <w:t xml:space="preserve"> These members of the public may </w:t>
      </w:r>
      <w:r w:rsidR="0035122F" w:rsidRPr="00ED6469">
        <w:rPr>
          <w:rFonts w:ascii="Arial" w:hAnsi="Arial" w:cs="Arial"/>
          <w:color w:val="000000" w:themeColor="text1"/>
        </w:rPr>
        <w:t>create a relationship with the person and the sole purpose is to pass information to Police without them knowing.</w:t>
      </w:r>
      <w:r w:rsidR="00DE622C" w:rsidRPr="00ED6469">
        <w:rPr>
          <w:rFonts w:ascii="Arial" w:hAnsi="Arial" w:cs="Arial"/>
          <w:color w:val="000000" w:themeColor="text1"/>
        </w:rPr>
        <w:t xml:space="preserve"> It is covert and the person </w:t>
      </w:r>
      <w:r w:rsidR="0005463A" w:rsidRPr="00ED6469">
        <w:rPr>
          <w:rFonts w:ascii="Arial" w:hAnsi="Arial" w:cs="Arial"/>
          <w:color w:val="000000" w:themeColor="text1"/>
        </w:rPr>
        <w:t xml:space="preserve">usually has a relationship with the officer to gain trust. </w:t>
      </w:r>
      <w:r w:rsidR="0035122F" w:rsidRPr="00ED6469">
        <w:rPr>
          <w:rFonts w:ascii="Arial" w:hAnsi="Arial" w:cs="Arial"/>
          <w:color w:val="000000" w:themeColor="text1"/>
        </w:rPr>
        <w:t xml:space="preserve">It builds evidence against that person if they are committing criminal offences and allows Police to build a file </w:t>
      </w:r>
      <w:r w:rsidR="008B231F" w:rsidRPr="00ED6469">
        <w:rPr>
          <w:rFonts w:ascii="Arial" w:hAnsi="Arial" w:cs="Arial"/>
          <w:color w:val="000000" w:themeColor="text1"/>
        </w:rPr>
        <w:t xml:space="preserve">which would aid them in a prosecution. For </w:t>
      </w:r>
      <w:r w:rsidR="00601D28" w:rsidRPr="00ED6469">
        <w:rPr>
          <w:rFonts w:ascii="Arial" w:hAnsi="Arial" w:cs="Arial"/>
          <w:color w:val="000000" w:themeColor="text1"/>
        </w:rPr>
        <w:t>example,</w:t>
      </w:r>
      <w:r w:rsidR="008B231F" w:rsidRPr="00ED6469">
        <w:rPr>
          <w:rFonts w:ascii="Arial" w:hAnsi="Arial" w:cs="Arial"/>
          <w:color w:val="000000" w:themeColor="text1"/>
        </w:rPr>
        <w:t xml:space="preserve"> a person selling drugs for an organised crime gang, they would be befriended by the CHIS and then </w:t>
      </w:r>
      <w:r w:rsidR="000F3BD0" w:rsidRPr="00ED6469">
        <w:rPr>
          <w:rFonts w:ascii="Arial" w:hAnsi="Arial" w:cs="Arial"/>
          <w:color w:val="000000" w:themeColor="text1"/>
        </w:rPr>
        <w:t xml:space="preserve">the CHIS would pass the information to Police to allow a case to built for court. </w:t>
      </w:r>
      <w:r w:rsidR="006F532B" w:rsidRPr="00ED6469">
        <w:rPr>
          <w:rFonts w:ascii="Arial" w:hAnsi="Arial" w:cs="Arial"/>
          <w:color w:val="000000" w:themeColor="text1"/>
        </w:rPr>
        <w:t xml:space="preserve">They are protected by the Covert Human Intelligence Sources (Criminal Conduct) Act 2021 </w:t>
      </w:r>
      <w:r w:rsidR="00601D28" w:rsidRPr="00ED6469">
        <w:rPr>
          <w:rFonts w:ascii="Arial" w:hAnsi="Arial" w:cs="Arial"/>
          <w:color w:val="000000" w:themeColor="text1"/>
        </w:rPr>
        <w:t xml:space="preserve">which ables them to take part in criminal activity to keep up being covert and to safeguard them. </w:t>
      </w:r>
    </w:p>
    <w:p w14:paraId="64D38CAF" w14:textId="5447562A" w:rsidR="00707A50" w:rsidRPr="00ED6469" w:rsidRDefault="007C2D3B" w:rsidP="00E64EA2">
      <w:pPr>
        <w:spacing w:line="257" w:lineRule="auto"/>
        <w:ind w:left="567" w:right="531"/>
        <w:rPr>
          <w:rFonts w:ascii="Arial" w:hAnsi="Arial" w:cs="Arial"/>
          <w:color w:val="000000" w:themeColor="text1"/>
        </w:rPr>
      </w:pPr>
      <w:r w:rsidRPr="00ED6469">
        <w:rPr>
          <w:rFonts w:ascii="Arial" w:hAnsi="Arial" w:cs="Arial"/>
          <w:color w:val="000000" w:themeColor="text1"/>
        </w:rPr>
        <w:t xml:space="preserve">UK Parliament (2021) </w:t>
      </w:r>
      <w:r w:rsidR="003B57E0" w:rsidRPr="00ED6469">
        <w:rPr>
          <w:rFonts w:ascii="Arial" w:hAnsi="Arial" w:cs="Arial"/>
          <w:color w:val="000000" w:themeColor="text1"/>
        </w:rPr>
        <w:t xml:space="preserve">scrutinised the act and raised </w:t>
      </w:r>
      <w:r w:rsidR="003402CE" w:rsidRPr="00ED6469">
        <w:rPr>
          <w:rFonts w:ascii="Arial" w:hAnsi="Arial" w:cs="Arial"/>
          <w:color w:val="000000" w:themeColor="text1"/>
        </w:rPr>
        <w:t>worries</w:t>
      </w:r>
      <w:r w:rsidR="003B57E0" w:rsidRPr="00ED6469">
        <w:rPr>
          <w:rFonts w:ascii="Arial" w:hAnsi="Arial" w:cs="Arial"/>
          <w:color w:val="000000" w:themeColor="text1"/>
        </w:rPr>
        <w:t xml:space="preserve"> over the CHIS </w:t>
      </w:r>
      <w:r w:rsidR="00AC1209" w:rsidRPr="00ED6469">
        <w:rPr>
          <w:rFonts w:ascii="Arial" w:hAnsi="Arial" w:cs="Arial"/>
          <w:color w:val="000000" w:themeColor="text1"/>
        </w:rPr>
        <w:t xml:space="preserve">committing crimes such as rape and sexual violence and using the legislation to fall back on and protect themselves from being prosecuted. </w:t>
      </w:r>
      <w:r w:rsidR="00660A5B" w:rsidRPr="00ED6469">
        <w:rPr>
          <w:rFonts w:ascii="Arial" w:hAnsi="Arial" w:cs="Arial"/>
          <w:color w:val="000000" w:themeColor="text1"/>
        </w:rPr>
        <w:t xml:space="preserve">As a result of this the bill was changed in 2021 to limit the type of activity that could be </w:t>
      </w:r>
      <w:r w:rsidR="0021373C" w:rsidRPr="00ED6469">
        <w:rPr>
          <w:rFonts w:ascii="Arial" w:hAnsi="Arial" w:cs="Arial"/>
          <w:color w:val="000000" w:themeColor="text1"/>
        </w:rPr>
        <w:t>authorised</w:t>
      </w:r>
      <w:r w:rsidR="00660A5B" w:rsidRPr="00ED6469">
        <w:rPr>
          <w:rFonts w:ascii="Arial" w:hAnsi="Arial" w:cs="Arial"/>
          <w:color w:val="000000" w:themeColor="text1"/>
        </w:rPr>
        <w:t xml:space="preserve">. </w:t>
      </w:r>
    </w:p>
    <w:p w14:paraId="094A78FB" w14:textId="0391ECF1" w:rsidR="005C67A7" w:rsidRPr="00ED6469" w:rsidRDefault="005C67A7" w:rsidP="00E64EA2">
      <w:pPr>
        <w:spacing w:line="257" w:lineRule="auto"/>
        <w:ind w:left="567" w:right="531"/>
        <w:rPr>
          <w:rFonts w:ascii="Arial" w:hAnsi="Arial" w:cs="Arial"/>
          <w:color w:val="000000" w:themeColor="text1"/>
        </w:rPr>
      </w:pPr>
      <w:r w:rsidRPr="00ED6469">
        <w:rPr>
          <w:rFonts w:ascii="Arial" w:hAnsi="Arial" w:cs="Arial"/>
          <w:color w:val="000000" w:themeColor="text1"/>
        </w:rPr>
        <w:t xml:space="preserve">GOV, UK (2021) state that </w:t>
      </w:r>
      <w:r w:rsidR="0062094B" w:rsidRPr="00ED6469">
        <w:rPr>
          <w:rFonts w:ascii="Arial" w:hAnsi="Arial" w:cs="Arial"/>
          <w:color w:val="000000" w:themeColor="text1"/>
        </w:rPr>
        <w:t>“</w:t>
      </w:r>
      <w:r w:rsidR="0062094B" w:rsidRPr="00ED6469">
        <w:rPr>
          <w:rFonts w:ascii="Arial" w:hAnsi="Arial" w:cs="Arial"/>
          <w:color w:val="0B0C0C"/>
          <w:shd w:val="clear" w:color="auto" w:fill="FFFFFF"/>
        </w:rPr>
        <w:t xml:space="preserve">Covert Human Intelligence Sources (CHIS) are crucial in preventing and safeguarding victims from many serious crimes including terrorism, drugs and firearms offences and child sexual exploitation.” CHIS give a real insight to the everyday life of serious offenders who can be intercepted before committing serious offences and put before the courts, along with evidence being built against them building a stronger picture for a more punishable offence. </w:t>
      </w:r>
    </w:p>
    <w:p w14:paraId="56BC6A6E" w14:textId="65163C8F" w:rsidR="0021373C" w:rsidRPr="00ED6469" w:rsidRDefault="00ED6469" w:rsidP="00E64EA2">
      <w:pPr>
        <w:spacing w:line="257" w:lineRule="auto"/>
        <w:ind w:left="567" w:right="531"/>
        <w:rPr>
          <w:rFonts w:ascii="Arial" w:hAnsi="Arial" w:cs="Arial"/>
          <w:color w:val="000000" w:themeColor="text1"/>
        </w:rPr>
      </w:pPr>
      <w:r w:rsidRPr="00ED6469">
        <w:rPr>
          <w:rFonts w:ascii="Arial" w:hAnsi="Arial" w:cs="Arial"/>
          <w:color w:val="000000" w:themeColor="text1"/>
        </w:rPr>
        <w:lastRenderedPageBreak/>
        <w:t>However,</w:t>
      </w:r>
      <w:r w:rsidR="0062094B" w:rsidRPr="00ED6469">
        <w:rPr>
          <w:rFonts w:ascii="Arial" w:hAnsi="Arial" w:cs="Arial"/>
          <w:color w:val="000000" w:themeColor="text1"/>
        </w:rPr>
        <w:t xml:space="preserve"> UK Parliament (2021) </w:t>
      </w:r>
      <w:r w:rsidR="003402CE" w:rsidRPr="00ED6469">
        <w:rPr>
          <w:rFonts w:ascii="Arial" w:hAnsi="Arial" w:cs="Arial"/>
          <w:color w:val="000000" w:themeColor="text1"/>
        </w:rPr>
        <w:t>identified</w:t>
      </w:r>
      <w:r w:rsidR="0062094B" w:rsidRPr="00ED6469">
        <w:rPr>
          <w:rFonts w:ascii="Arial" w:hAnsi="Arial" w:cs="Arial"/>
          <w:color w:val="000000" w:themeColor="text1"/>
        </w:rPr>
        <w:t xml:space="preserve"> </w:t>
      </w:r>
      <w:r w:rsidR="0021373C" w:rsidRPr="00ED6469">
        <w:rPr>
          <w:rFonts w:ascii="Arial" w:hAnsi="Arial" w:cs="Arial"/>
          <w:color w:val="000000" w:themeColor="text1"/>
        </w:rPr>
        <w:t xml:space="preserve">concerns about the safeguarding of the CHIS </w:t>
      </w:r>
      <w:r w:rsidRPr="00ED6469">
        <w:rPr>
          <w:rFonts w:ascii="Arial" w:hAnsi="Arial" w:cs="Arial"/>
          <w:color w:val="000000" w:themeColor="text1"/>
        </w:rPr>
        <w:t xml:space="preserve">and how they could be safeguarded fully if ever found out. In 2021 the bill was amended, and safeguarding measures were added to prevent this. </w:t>
      </w:r>
    </w:p>
    <w:p w14:paraId="76E8D5F2" w14:textId="65C0F16F" w:rsidR="00ED6469" w:rsidRPr="00ED6469" w:rsidRDefault="00ED6469" w:rsidP="00E64EA2">
      <w:pPr>
        <w:spacing w:line="257" w:lineRule="auto"/>
        <w:ind w:left="567" w:right="531"/>
        <w:rPr>
          <w:rFonts w:ascii="Arial" w:hAnsi="Arial" w:cs="Arial"/>
          <w:color w:val="000000" w:themeColor="text1"/>
        </w:rPr>
      </w:pPr>
      <w:r w:rsidRPr="00ED6469">
        <w:rPr>
          <w:rFonts w:ascii="Arial" w:hAnsi="Arial" w:cs="Arial"/>
          <w:color w:val="000000" w:themeColor="text1"/>
        </w:rPr>
        <w:t xml:space="preserve">Overall, most sources are supportive of CHIS due to the inside information and intelligence that can be passed to officers and apprehend the most serious offenders committing crime. </w:t>
      </w:r>
    </w:p>
    <w:p w14:paraId="34767B15" w14:textId="77777777" w:rsidR="0021373C" w:rsidRPr="00261554" w:rsidRDefault="0021373C" w:rsidP="00E64EA2">
      <w:pPr>
        <w:spacing w:line="257" w:lineRule="auto"/>
        <w:ind w:left="567" w:right="531"/>
        <w:rPr>
          <w:rFonts w:ascii="Arial" w:hAnsi="Arial" w:cs="Arial"/>
          <w:color w:val="000000" w:themeColor="text1"/>
        </w:rPr>
      </w:pPr>
    </w:p>
    <w:p w14:paraId="3B64C487" w14:textId="77777777" w:rsidR="00ED6469" w:rsidRPr="00C964B1" w:rsidRDefault="00ED6469" w:rsidP="00A77EF2">
      <w:pPr>
        <w:spacing w:line="257" w:lineRule="auto"/>
        <w:ind w:left="567" w:right="531"/>
        <w:rPr>
          <w:rFonts w:ascii="Arial" w:hAnsi="Arial" w:cs="Arial"/>
          <w:color w:val="000000" w:themeColor="text1"/>
        </w:rPr>
      </w:pPr>
    </w:p>
    <w:p w14:paraId="233440E3" w14:textId="77777777" w:rsidR="00A77EF2" w:rsidRPr="00A77EF2" w:rsidRDefault="00A77EF2" w:rsidP="00A77EF2">
      <w:pPr>
        <w:spacing w:line="257" w:lineRule="auto"/>
        <w:ind w:left="567" w:right="531"/>
        <w:rPr>
          <w:rFonts w:ascii="Arial" w:hAnsi="Arial" w:cs="Arial"/>
          <w:b/>
          <w:bCs/>
          <w:color w:val="FF0000"/>
        </w:rPr>
      </w:pPr>
      <w:r w:rsidRPr="00A77EF2">
        <w:rPr>
          <w:rFonts w:ascii="Arial" w:hAnsi="Arial" w:cs="Arial"/>
          <w:b/>
          <w:bCs/>
          <w:color w:val="FF0000"/>
        </w:rPr>
        <w:t xml:space="preserve">Essay four: </w:t>
      </w:r>
    </w:p>
    <w:p w14:paraId="26AA15FD" w14:textId="77777777" w:rsidR="00A77EF2" w:rsidRPr="00A77EF2" w:rsidRDefault="00A77EF2" w:rsidP="00A77EF2">
      <w:pPr>
        <w:spacing w:line="257" w:lineRule="auto"/>
        <w:ind w:left="567" w:right="531"/>
        <w:rPr>
          <w:rFonts w:ascii="Arial" w:eastAsia="Calibri" w:hAnsi="Arial" w:cs="Arial"/>
          <w:color w:val="FF0000"/>
        </w:rPr>
      </w:pPr>
      <w:r w:rsidRPr="00A77EF2">
        <w:rPr>
          <w:rFonts w:ascii="Arial" w:eastAsia="Calibri" w:hAnsi="Arial" w:cs="Arial"/>
          <w:color w:val="FF0000"/>
          <w:u w:val="single"/>
        </w:rPr>
        <w:t>Critically evaluate</w:t>
      </w:r>
      <w:r w:rsidRPr="00A77EF2">
        <w:rPr>
          <w:rFonts w:ascii="Arial" w:eastAsia="Calibri" w:hAnsi="Arial" w:cs="Arial"/>
          <w:color w:val="FF0000"/>
        </w:rPr>
        <w:t xml:space="preserve"> police strategies for dealing with public protection incidents. Your answer should </w:t>
      </w:r>
      <w:r w:rsidRPr="00A77EF2">
        <w:rPr>
          <w:rFonts w:ascii="Arial" w:eastAsia="Calibri" w:hAnsi="Arial" w:cs="Arial"/>
          <w:color w:val="FF0000"/>
          <w:u w:val="single"/>
        </w:rPr>
        <w:t>consider</w:t>
      </w:r>
      <w:r w:rsidRPr="00A77EF2">
        <w:rPr>
          <w:rFonts w:ascii="Arial" w:eastAsia="Calibri" w:hAnsi="Arial" w:cs="Arial"/>
          <w:color w:val="FF0000"/>
        </w:rPr>
        <w:t xml:space="preserve"> the impact of abuse on victims, the potential impact of bias on the investigative process, and the links between Serious and Organised Crime Groups and public protection issues.</w:t>
      </w:r>
    </w:p>
    <w:p w14:paraId="661A61DD" w14:textId="77777777" w:rsidR="00A77EF2" w:rsidRPr="00A77EF2" w:rsidRDefault="00A77EF2" w:rsidP="00A77EF2">
      <w:pPr>
        <w:spacing w:line="257" w:lineRule="auto"/>
        <w:ind w:left="567" w:right="531"/>
        <w:rPr>
          <w:rFonts w:ascii="Arial" w:hAnsi="Arial" w:cs="Arial"/>
          <w:color w:val="FF0000"/>
        </w:rPr>
      </w:pPr>
      <w:r w:rsidRPr="00A77EF2">
        <w:rPr>
          <w:rFonts w:ascii="Arial" w:eastAsia="Calibri" w:hAnsi="Arial" w:cs="Arial"/>
          <w:b/>
          <w:bCs/>
          <w:color w:val="FF0000"/>
        </w:rPr>
        <w:t xml:space="preserve">Word limit: </w:t>
      </w:r>
      <w:r w:rsidRPr="00A77EF2">
        <w:rPr>
          <w:rFonts w:ascii="Arial" w:eastAsia="Calibri" w:hAnsi="Arial" w:cs="Arial"/>
          <w:color w:val="FF0000"/>
        </w:rPr>
        <w:t xml:space="preserve">1000 words. </w:t>
      </w:r>
    </w:p>
    <w:p w14:paraId="1D294067" w14:textId="77777777" w:rsidR="00A77EF2" w:rsidRPr="00A77EF2" w:rsidRDefault="00A77EF2" w:rsidP="00A77EF2">
      <w:pPr>
        <w:spacing w:line="257" w:lineRule="auto"/>
        <w:ind w:left="567" w:right="531"/>
        <w:rPr>
          <w:rFonts w:ascii="Arial" w:eastAsia="Calibri" w:hAnsi="Arial" w:cs="Arial"/>
          <w:color w:val="FF0000"/>
        </w:rPr>
      </w:pPr>
      <w:r w:rsidRPr="00A77EF2">
        <w:rPr>
          <w:rFonts w:ascii="Arial" w:eastAsia="Calibri" w:hAnsi="Arial" w:cs="Arial"/>
          <w:color w:val="FF0000"/>
        </w:rPr>
        <w:t xml:space="preserve"> </w:t>
      </w:r>
    </w:p>
    <w:p w14:paraId="52987ACC" w14:textId="77777777" w:rsidR="00A77EF2" w:rsidRPr="00A77EF2" w:rsidRDefault="00A77EF2" w:rsidP="00A77EF2">
      <w:pPr>
        <w:spacing w:line="257" w:lineRule="auto"/>
        <w:ind w:left="567" w:right="531"/>
        <w:rPr>
          <w:rFonts w:ascii="Arial" w:hAnsi="Arial" w:cs="Arial"/>
          <w:color w:val="FF0000"/>
        </w:rPr>
      </w:pPr>
    </w:p>
    <w:p w14:paraId="1A29ECCB" w14:textId="29425A93" w:rsidR="00EA5F5D" w:rsidRPr="00F25945" w:rsidRDefault="00A77EF2" w:rsidP="00F25945">
      <w:pPr>
        <w:spacing w:line="257" w:lineRule="auto"/>
        <w:ind w:left="567" w:right="531"/>
        <w:rPr>
          <w:rFonts w:ascii="Arial" w:hAnsi="Arial" w:cs="Arial"/>
          <w:color w:val="FF0000"/>
        </w:rPr>
      </w:pPr>
      <w:r w:rsidRPr="00A77EF2">
        <w:rPr>
          <w:rFonts w:ascii="Arial" w:eastAsia="Calibri" w:hAnsi="Arial" w:cs="Arial"/>
          <w:b/>
          <w:bCs/>
          <w:color w:val="FF0000"/>
        </w:rPr>
        <w:t xml:space="preserve">Essay five: </w:t>
      </w:r>
    </w:p>
    <w:p w14:paraId="76627EA1" w14:textId="08C3AEBC" w:rsidR="00EA5F5D" w:rsidRPr="0064218E" w:rsidRDefault="00EA5F5D" w:rsidP="00A77EF2">
      <w:pPr>
        <w:spacing w:line="257" w:lineRule="auto"/>
        <w:ind w:left="567" w:right="531"/>
        <w:rPr>
          <w:rFonts w:ascii="Arial" w:eastAsia="Calibri" w:hAnsi="Arial" w:cs="Arial"/>
          <w:color w:val="000000" w:themeColor="text1"/>
        </w:rPr>
      </w:pPr>
      <w:r w:rsidRPr="0064218E">
        <w:rPr>
          <w:rFonts w:ascii="Arial" w:eastAsia="Calibri" w:hAnsi="Arial" w:cs="Arial"/>
          <w:color w:val="000000" w:themeColor="text1"/>
        </w:rPr>
        <w:t xml:space="preserve">This essay will critically </w:t>
      </w:r>
      <w:r w:rsidR="00F25945" w:rsidRPr="0064218E">
        <w:rPr>
          <w:rFonts w:ascii="Arial" w:eastAsia="Calibri" w:hAnsi="Arial" w:cs="Arial"/>
          <w:color w:val="000000" w:themeColor="text1"/>
        </w:rPr>
        <w:t>analyse</w:t>
      </w:r>
      <w:r w:rsidRPr="0064218E">
        <w:rPr>
          <w:rFonts w:ascii="Arial" w:eastAsia="Calibri" w:hAnsi="Arial" w:cs="Arial"/>
          <w:color w:val="000000" w:themeColor="text1"/>
        </w:rPr>
        <w:t xml:space="preserve"> the concept of </w:t>
      </w:r>
      <w:r w:rsidR="00F25945" w:rsidRPr="0064218E">
        <w:rPr>
          <w:rFonts w:ascii="Arial" w:eastAsia="Calibri" w:hAnsi="Arial" w:cs="Arial"/>
          <w:color w:val="000000" w:themeColor="text1"/>
        </w:rPr>
        <w:t>evidence-based</w:t>
      </w:r>
      <w:r w:rsidRPr="0064218E">
        <w:rPr>
          <w:rFonts w:ascii="Arial" w:eastAsia="Calibri" w:hAnsi="Arial" w:cs="Arial"/>
          <w:color w:val="000000" w:themeColor="text1"/>
        </w:rPr>
        <w:t xml:space="preserve"> policing and ‘what works’ in policing by evaluating crime prevention theories and strategies and considering the options available</w:t>
      </w:r>
      <w:r w:rsidR="00255196" w:rsidRPr="0064218E">
        <w:rPr>
          <w:rFonts w:ascii="Arial" w:eastAsia="Calibri" w:hAnsi="Arial" w:cs="Arial"/>
          <w:color w:val="000000" w:themeColor="text1"/>
        </w:rPr>
        <w:t xml:space="preserve"> to reduce re-offending. A specific type of offence will be chosen for this </w:t>
      </w:r>
      <w:r w:rsidR="00F25945" w:rsidRPr="0064218E">
        <w:rPr>
          <w:rFonts w:ascii="Arial" w:eastAsia="Calibri" w:hAnsi="Arial" w:cs="Arial"/>
          <w:color w:val="000000" w:themeColor="text1"/>
        </w:rPr>
        <w:t>–</w:t>
      </w:r>
      <w:r w:rsidR="00255196" w:rsidRPr="0064218E">
        <w:rPr>
          <w:rFonts w:ascii="Arial" w:eastAsia="Calibri" w:hAnsi="Arial" w:cs="Arial"/>
          <w:color w:val="000000" w:themeColor="text1"/>
        </w:rPr>
        <w:t xml:space="preserve"> </w:t>
      </w:r>
      <w:r w:rsidR="0064218E">
        <w:rPr>
          <w:rFonts w:ascii="Arial" w:eastAsia="Calibri" w:hAnsi="Arial" w:cs="Arial"/>
          <w:color w:val="000000" w:themeColor="text1"/>
        </w:rPr>
        <w:t>knife crime</w:t>
      </w:r>
      <w:r w:rsidR="00F25945" w:rsidRPr="0064218E">
        <w:rPr>
          <w:rFonts w:ascii="Arial" w:eastAsia="Calibri" w:hAnsi="Arial" w:cs="Arial"/>
          <w:color w:val="000000" w:themeColor="text1"/>
        </w:rPr>
        <w:t xml:space="preserve">. </w:t>
      </w:r>
    </w:p>
    <w:p w14:paraId="26890250" w14:textId="6C894A76" w:rsidR="00EB4354" w:rsidRDefault="00367470" w:rsidP="00EB4354">
      <w:pPr>
        <w:spacing w:line="257" w:lineRule="auto"/>
        <w:ind w:left="567" w:right="531"/>
        <w:rPr>
          <w:rFonts w:ascii="Arial" w:hAnsi="Arial" w:cs="Arial"/>
          <w:color w:val="000000"/>
          <w:spacing w:val="3"/>
        </w:rPr>
      </w:pPr>
      <w:r w:rsidRPr="0064218E">
        <w:rPr>
          <w:rFonts w:ascii="Arial" w:eastAsia="Calibri" w:hAnsi="Arial" w:cs="Arial"/>
          <w:color w:val="000000" w:themeColor="text1"/>
        </w:rPr>
        <w:t>“</w:t>
      </w:r>
      <w:r w:rsidRPr="0064218E">
        <w:rPr>
          <w:rFonts w:ascii="Arial" w:hAnsi="Arial" w:cs="Arial"/>
          <w:color w:val="000000"/>
          <w:spacing w:val="3"/>
        </w:rPr>
        <w:t xml:space="preserve">Evidence-based policing (EBP) means that the best available evidence is used to inform and challenge policing policies, </w:t>
      </w:r>
      <w:proofErr w:type="gramStart"/>
      <w:r w:rsidRPr="0064218E">
        <w:rPr>
          <w:rFonts w:ascii="Arial" w:hAnsi="Arial" w:cs="Arial"/>
          <w:color w:val="000000"/>
          <w:spacing w:val="3"/>
        </w:rPr>
        <w:t>practices</w:t>
      </w:r>
      <w:proofErr w:type="gramEnd"/>
      <w:r w:rsidRPr="0064218E">
        <w:rPr>
          <w:rFonts w:ascii="Arial" w:hAnsi="Arial" w:cs="Arial"/>
          <w:color w:val="000000"/>
          <w:spacing w:val="3"/>
        </w:rPr>
        <w:t xml:space="preserve"> and decisions.” (College of Policing, 2020)</w:t>
      </w:r>
    </w:p>
    <w:p w14:paraId="075C52BC" w14:textId="2420606C" w:rsidR="00EB4354" w:rsidRDefault="00EB4354" w:rsidP="00810DE1">
      <w:pPr>
        <w:spacing w:line="257" w:lineRule="auto"/>
        <w:ind w:left="567" w:right="531"/>
        <w:rPr>
          <w:rFonts w:ascii="Arial" w:hAnsi="Arial" w:cs="Arial"/>
          <w:color w:val="000000" w:themeColor="text1"/>
        </w:rPr>
      </w:pPr>
      <w:r w:rsidRPr="00D61F9D">
        <w:rPr>
          <w:rFonts w:ascii="Arial" w:hAnsi="Arial" w:cs="Arial"/>
          <w:color w:val="000000" w:themeColor="text1"/>
        </w:rPr>
        <w:t xml:space="preserve">National Institute of Justice </w:t>
      </w:r>
      <w:r>
        <w:rPr>
          <w:rFonts w:ascii="Arial" w:hAnsi="Arial" w:cs="Arial"/>
          <w:color w:val="000000" w:themeColor="text1"/>
        </w:rPr>
        <w:t>(</w:t>
      </w:r>
      <w:r w:rsidRPr="00D61F9D">
        <w:rPr>
          <w:rFonts w:ascii="Arial" w:hAnsi="Arial" w:cs="Arial"/>
          <w:color w:val="000000" w:themeColor="text1"/>
        </w:rPr>
        <w:t>2012</w:t>
      </w:r>
      <w:r>
        <w:rPr>
          <w:rFonts w:ascii="Arial" w:hAnsi="Arial" w:cs="Arial"/>
          <w:color w:val="000000" w:themeColor="text1"/>
        </w:rPr>
        <w:t xml:space="preserve">) state that evidence-based Policing is the best available research to implement guidelines. Using and evaluating Policing is the best tool to improve as it is important to be able to link research-based strategies to allow Police to improve on what is </w:t>
      </w:r>
      <w:proofErr w:type="gramStart"/>
      <w:r>
        <w:rPr>
          <w:rFonts w:ascii="Arial" w:hAnsi="Arial" w:cs="Arial"/>
          <w:color w:val="000000" w:themeColor="text1"/>
        </w:rPr>
        <w:t>actually happening</w:t>
      </w:r>
      <w:proofErr w:type="gramEnd"/>
      <w:r>
        <w:rPr>
          <w:rFonts w:ascii="Arial" w:hAnsi="Arial" w:cs="Arial"/>
          <w:color w:val="000000" w:themeColor="text1"/>
        </w:rPr>
        <w:t xml:space="preserve"> in the Policing world there and then. Using evidence to show why things need to be change or what works and what doesn’t work. </w:t>
      </w:r>
    </w:p>
    <w:p w14:paraId="091FD419" w14:textId="33F90265" w:rsidR="007725CF" w:rsidRDefault="007725CF" w:rsidP="00810DE1">
      <w:pPr>
        <w:spacing w:line="257" w:lineRule="auto"/>
        <w:ind w:left="567" w:right="531"/>
        <w:rPr>
          <w:rFonts w:ascii="Arial" w:hAnsi="Arial" w:cs="Arial"/>
          <w:color w:val="000000" w:themeColor="text1"/>
        </w:rPr>
      </w:pPr>
      <w:r>
        <w:rPr>
          <w:rFonts w:ascii="Arial" w:hAnsi="Arial" w:cs="Arial"/>
          <w:color w:val="000000" w:themeColor="text1"/>
        </w:rPr>
        <w:t xml:space="preserve">However, it can be said that it is not totally accurate. Due to it being drawn upon from evidence and research. The research needs to be of quality and the information needs to be accurate however this can prove difficult. Especially when using officers for the primary research. Only the best studies with the firmest researchers would be most accurate and represent the world of Policing and the communities of each force. It is not always possible for this to happen there for making evidence-based practice not totally accurate or representative of the communities. This could also lead to officers/ policies and procedures giving communities a false sense of accuracy on what they are being told. </w:t>
      </w:r>
    </w:p>
    <w:p w14:paraId="72DD9C4E" w14:textId="66EB2464" w:rsidR="00F243AC" w:rsidRDefault="00F243AC" w:rsidP="00810DE1">
      <w:pPr>
        <w:spacing w:line="257" w:lineRule="auto"/>
        <w:ind w:left="567" w:right="531"/>
        <w:rPr>
          <w:rFonts w:ascii="Arial" w:hAnsi="Arial" w:cs="Arial"/>
          <w:color w:val="000000" w:themeColor="text1"/>
        </w:rPr>
      </w:pPr>
      <w:r>
        <w:rPr>
          <w:rFonts w:ascii="Arial" w:hAnsi="Arial" w:cs="Arial"/>
          <w:color w:val="000000" w:themeColor="text1"/>
        </w:rPr>
        <w:t xml:space="preserve">The University of Lancashire (2016) believe that effectiveness of the </w:t>
      </w:r>
      <w:proofErr w:type="gramStart"/>
      <w:r>
        <w:rPr>
          <w:rFonts w:ascii="Arial" w:hAnsi="Arial" w:cs="Arial"/>
          <w:color w:val="000000" w:themeColor="text1"/>
        </w:rPr>
        <w:t>researches</w:t>
      </w:r>
      <w:proofErr w:type="gramEnd"/>
      <w:r>
        <w:rPr>
          <w:rFonts w:ascii="Arial" w:hAnsi="Arial" w:cs="Arial"/>
          <w:color w:val="000000" w:themeColor="text1"/>
        </w:rPr>
        <w:t xml:space="preserve"> can be avoided by using outside agencies and professional researchers. They also believe by that all aspects of Policing should be looked at for </w:t>
      </w:r>
      <w:proofErr w:type="gramStart"/>
      <w:r>
        <w:rPr>
          <w:rFonts w:ascii="Arial" w:hAnsi="Arial" w:cs="Arial"/>
          <w:color w:val="000000" w:themeColor="text1"/>
        </w:rPr>
        <w:t xml:space="preserve">evidence </w:t>
      </w:r>
      <w:r>
        <w:rPr>
          <w:rFonts w:ascii="Arial" w:hAnsi="Arial" w:cs="Arial"/>
          <w:color w:val="000000" w:themeColor="text1"/>
        </w:rPr>
        <w:lastRenderedPageBreak/>
        <w:t>based</w:t>
      </w:r>
      <w:proofErr w:type="gramEnd"/>
      <w:r>
        <w:rPr>
          <w:rFonts w:ascii="Arial" w:hAnsi="Arial" w:cs="Arial"/>
          <w:color w:val="000000" w:themeColor="text1"/>
        </w:rPr>
        <w:t xml:space="preserve"> policing to enable policies and procedures to be most up to date with what works and what doesn’t work. </w:t>
      </w:r>
    </w:p>
    <w:p w14:paraId="4FEE12E5" w14:textId="7EE1B566" w:rsidR="00F243AC" w:rsidRDefault="00F243AC" w:rsidP="00810DE1">
      <w:pPr>
        <w:spacing w:line="257" w:lineRule="auto"/>
        <w:ind w:left="567" w:right="531"/>
        <w:rPr>
          <w:rFonts w:ascii="Arial" w:hAnsi="Arial" w:cs="Arial"/>
          <w:color w:val="000000"/>
          <w:spacing w:val="3"/>
        </w:rPr>
      </w:pPr>
      <w:r>
        <w:rPr>
          <w:rFonts w:ascii="Arial" w:hAnsi="Arial" w:cs="Arial"/>
          <w:color w:val="000000" w:themeColor="text1"/>
        </w:rPr>
        <w:t>There will be a discussion below on the options available to help stop re-offending along with crime prevention techniques -</w:t>
      </w:r>
    </w:p>
    <w:p w14:paraId="3A8FEBC7" w14:textId="70BFC35E" w:rsidR="00D41D27" w:rsidRDefault="00D41D27" w:rsidP="00A77EF2">
      <w:pPr>
        <w:spacing w:line="257" w:lineRule="auto"/>
        <w:ind w:left="567" w:right="531"/>
        <w:rPr>
          <w:rFonts w:ascii="Arial" w:hAnsi="Arial" w:cs="Arial"/>
          <w:color w:val="000000"/>
          <w:spacing w:val="3"/>
        </w:rPr>
      </w:pPr>
      <w:r>
        <w:rPr>
          <w:rFonts w:ascii="Arial" w:hAnsi="Arial" w:cs="Arial"/>
          <w:color w:val="000000"/>
          <w:spacing w:val="3"/>
        </w:rPr>
        <w:t>There is a Knife Crime Prevention Order (KNCPOs) which allows Police to work with young pe</w:t>
      </w:r>
      <w:r w:rsidR="00E01840">
        <w:rPr>
          <w:rFonts w:ascii="Arial" w:hAnsi="Arial" w:cs="Arial"/>
          <w:color w:val="000000"/>
          <w:spacing w:val="3"/>
        </w:rPr>
        <w:t xml:space="preserve">ople. It also looks at the factors in their life </w:t>
      </w:r>
      <w:r w:rsidR="00EB58F8">
        <w:rPr>
          <w:rFonts w:ascii="Arial" w:hAnsi="Arial" w:cs="Arial"/>
          <w:color w:val="000000"/>
          <w:spacing w:val="3"/>
        </w:rPr>
        <w:t xml:space="preserve">which may make them commit more crime using positive requirements to prevent this. </w:t>
      </w:r>
      <w:r w:rsidR="007F6C99">
        <w:rPr>
          <w:rFonts w:ascii="Arial" w:hAnsi="Arial" w:cs="Arial"/>
          <w:color w:val="000000"/>
          <w:spacing w:val="3"/>
        </w:rPr>
        <w:t xml:space="preserve">This is given other than a conviction to give offenders the benefit of the doubt and allow </w:t>
      </w:r>
      <w:r w:rsidR="003138E1">
        <w:rPr>
          <w:rFonts w:ascii="Arial" w:hAnsi="Arial" w:cs="Arial"/>
          <w:color w:val="000000"/>
          <w:spacing w:val="3"/>
        </w:rPr>
        <w:t xml:space="preserve">them to change their life around. </w:t>
      </w:r>
    </w:p>
    <w:p w14:paraId="45FD8D70" w14:textId="031E7889" w:rsidR="00F25945" w:rsidRPr="0064218E" w:rsidRDefault="008862CC" w:rsidP="00810DE1">
      <w:pPr>
        <w:spacing w:line="257" w:lineRule="auto"/>
        <w:ind w:left="567" w:right="531"/>
        <w:rPr>
          <w:rFonts w:ascii="Arial" w:eastAsia="Calibri" w:hAnsi="Arial" w:cs="Arial"/>
          <w:color w:val="000000" w:themeColor="text1"/>
        </w:rPr>
      </w:pPr>
      <w:r>
        <w:rPr>
          <w:rFonts w:ascii="Arial" w:hAnsi="Arial" w:cs="Arial"/>
          <w:color w:val="000000"/>
          <w:spacing w:val="3"/>
        </w:rPr>
        <w:t xml:space="preserve">Gov, UK (2020) </w:t>
      </w:r>
      <w:r w:rsidR="00A9646E">
        <w:rPr>
          <w:rFonts w:ascii="Arial" w:hAnsi="Arial" w:cs="Arial"/>
          <w:color w:val="000000"/>
          <w:spacing w:val="3"/>
        </w:rPr>
        <w:t xml:space="preserve">stated </w:t>
      </w:r>
      <w:r w:rsidR="00A751C0">
        <w:rPr>
          <w:rFonts w:ascii="Arial" w:hAnsi="Arial" w:cs="Arial"/>
          <w:color w:val="000000"/>
          <w:spacing w:val="3"/>
        </w:rPr>
        <w:t xml:space="preserve">that many implements can occur such as an order stopping the subject associating with certain people, attendance at education courses to make them more aware of the effects of knife crime, </w:t>
      </w:r>
      <w:r w:rsidR="00810DE1">
        <w:rPr>
          <w:rFonts w:ascii="Arial" w:hAnsi="Arial" w:cs="Arial"/>
          <w:color w:val="000000"/>
          <w:spacing w:val="3"/>
        </w:rPr>
        <w:t xml:space="preserve">group sports, drug rehabilitation and anger management courses. These are all positives to anyone’s life and allow for them to better themselves. </w:t>
      </w:r>
    </w:p>
    <w:p w14:paraId="33515963" w14:textId="63012262" w:rsidR="00F25945" w:rsidRPr="00BA0242" w:rsidRDefault="00C57F6A" w:rsidP="00A77EF2">
      <w:pPr>
        <w:spacing w:line="257" w:lineRule="auto"/>
        <w:ind w:left="567" w:right="531"/>
        <w:rPr>
          <w:rFonts w:ascii="Arial" w:eastAsia="Calibri" w:hAnsi="Arial" w:cs="Arial"/>
          <w:color w:val="000000" w:themeColor="text1"/>
        </w:rPr>
      </w:pPr>
      <w:r w:rsidRPr="00BA0242">
        <w:rPr>
          <w:rFonts w:ascii="Arial" w:eastAsia="Calibri" w:hAnsi="Arial" w:cs="Arial"/>
          <w:color w:val="000000" w:themeColor="text1"/>
        </w:rPr>
        <w:t xml:space="preserve">However, some say especially those effected by knife crime that this is a step in the right direction and can assist with saving life. </w:t>
      </w:r>
      <w:r w:rsidR="004A23DB" w:rsidRPr="00BA0242">
        <w:rPr>
          <w:rFonts w:ascii="Arial" w:eastAsia="Calibri" w:hAnsi="Arial" w:cs="Arial"/>
          <w:color w:val="000000" w:themeColor="text1"/>
        </w:rPr>
        <w:t xml:space="preserve">There are many aspects in peoples lives which effect how they behave and the crime they commit. </w:t>
      </w:r>
      <w:r w:rsidR="004F1724" w:rsidRPr="00BA0242">
        <w:rPr>
          <w:rFonts w:ascii="Arial" w:eastAsia="Calibri" w:hAnsi="Arial" w:cs="Arial"/>
          <w:color w:val="000000" w:themeColor="text1"/>
        </w:rPr>
        <w:t xml:space="preserve">Guidance and support which may not have been given or </w:t>
      </w:r>
      <w:r w:rsidR="005D2D56" w:rsidRPr="00BA0242">
        <w:rPr>
          <w:rFonts w:ascii="Arial" w:eastAsia="Calibri" w:hAnsi="Arial" w:cs="Arial"/>
          <w:color w:val="000000" w:themeColor="text1"/>
        </w:rPr>
        <w:t xml:space="preserve">shown to them previously may enable them to change their life around and have a second chance. </w:t>
      </w:r>
    </w:p>
    <w:p w14:paraId="747998B9" w14:textId="59FABEF3" w:rsidR="00810DE1" w:rsidRDefault="009935A3" w:rsidP="00810DE1">
      <w:pPr>
        <w:spacing w:line="257" w:lineRule="auto"/>
        <w:ind w:left="567" w:right="531"/>
        <w:rPr>
          <w:rFonts w:ascii="Arial" w:hAnsi="Arial" w:cs="Arial"/>
          <w:color w:val="000000" w:themeColor="text1"/>
          <w:shd w:val="clear" w:color="auto" w:fill="FFFFFF"/>
        </w:rPr>
      </w:pPr>
      <w:r w:rsidRPr="00BA0242">
        <w:rPr>
          <w:rFonts w:ascii="Arial" w:eastAsia="Calibri" w:hAnsi="Arial" w:cs="Arial"/>
          <w:color w:val="000000" w:themeColor="text1"/>
        </w:rPr>
        <w:t>Daniel Martin (2021) said “</w:t>
      </w:r>
      <w:r w:rsidRPr="00BA0242">
        <w:rPr>
          <w:rFonts w:ascii="Arial" w:hAnsi="Arial" w:cs="Arial"/>
          <w:color w:val="000000" w:themeColor="text1"/>
          <w:shd w:val="clear" w:color="auto" w:fill="FFFFFF"/>
        </w:rPr>
        <w:t>Another fear is that KCPOs will negatively target minorities, in particular the black community. KCPOs give police officers the power to stop people who they believe are carrying knives, which compliments existing stop and search orders. Multiple studies have shown that these powers disproportionately impact on the black community, who are 19 times more likely to be stopped.”</w:t>
      </w:r>
    </w:p>
    <w:p w14:paraId="037C46AC" w14:textId="07E8D3E6" w:rsidR="00810DE1" w:rsidRPr="00B00CC5" w:rsidRDefault="00810DE1" w:rsidP="00810DE1">
      <w:pPr>
        <w:spacing w:line="257" w:lineRule="auto"/>
        <w:ind w:left="567" w:right="531"/>
        <w:rPr>
          <w:rFonts w:ascii="Arial" w:hAnsi="Arial" w:cs="Arial"/>
          <w:color w:val="000000" w:themeColor="text1"/>
          <w:shd w:val="clear" w:color="auto" w:fill="FFFFFF"/>
        </w:rPr>
      </w:pPr>
      <w:r>
        <w:rPr>
          <w:rFonts w:ascii="Arial" w:hAnsi="Arial" w:cs="Arial"/>
          <w:color w:val="000000" w:themeColor="text1"/>
          <w:shd w:val="clear" w:color="auto" w:fill="FFFFFF"/>
        </w:rPr>
        <w:t xml:space="preserve">Another technique used is </w:t>
      </w:r>
      <w:r w:rsidR="005B682C">
        <w:rPr>
          <w:rFonts w:ascii="Arial" w:hAnsi="Arial" w:cs="Arial"/>
          <w:color w:val="000000" w:themeColor="text1"/>
          <w:shd w:val="clear" w:color="auto" w:fill="FFFFFF"/>
        </w:rPr>
        <w:t xml:space="preserve">stop and search powers. If a person is believed to be carrying a </w:t>
      </w:r>
      <w:r w:rsidR="00527B60">
        <w:rPr>
          <w:rFonts w:ascii="Arial" w:hAnsi="Arial" w:cs="Arial"/>
          <w:color w:val="000000" w:themeColor="text1"/>
          <w:shd w:val="clear" w:color="auto" w:fill="FFFFFF"/>
        </w:rPr>
        <w:t>weapon,</w:t>
      </w:r>
      <w:r w:rsidR="005B682C">
        <w:rPr>
          <w:rFonts w:ascii="Arial" w:hAnsi="Arial" w:cs="Arial"/>
          <w:color w:val="000000" w:themeColor="text1"/>
          <w:shd w:val="clear" w:color="auto" w:fill="FFFFFF"/>
        </w:rPr>
        <w:t xml:space="preserve"> then under S.1 of the Police and Criminal Evidence Act 1984 this person may be searched. Their jacket, outer clothing and gloves may be </w:t>
      </w:r>
      <w:r w:rsidR="00527B60">
        <w:rPr>
          <w:rFonts w:ascii="Arial" w:hAnsi="Arial" w:cs="Arial"/>
          <w:color w:val="000000" w:themeColor="text1"/>
          <w:shd w:val="clear" w:color="auto" w:fill="FFFFFF"/>
        </w:rPr>
        <w:t>removed,</w:t>
      </w:r>
      <w:r w:rsidR="005B682C">
        <w:rPr>
          <w:rFonts w:ascii="Arial" w:hAnsi="Arial" w:cs="Arial"/>
          <w:color w:val="000000" w:themeColor="text1"/>
          <w:shd w:val="clear" w:color="auto" w:fill="FFFFFF"/>
        </w:rPr>
        <w:t xml:space="preserve"> and they may be searched by an officer in a public place for a knife for example. These are preventive measures </w:t>
      </w:r>
      <w:r w:rsidR="00527B60">
        <w:rPr>
          <w:rFonts w:ascii="Arial" w:hAnsi="Arial" w:cs="Arial"/>
          <w:color w:val="000000" w:themeColor="text1"/>
          <w:shd w:val="clear" w:color="auto" w:fill="FFFFFF"/>
        </w:rPr>
        <w:t xml:space="preserve">as if the suspicion is there then persons can be searched. They can be searched and found with the item subsequently put before the courts before it led to possible injury and the use of the </w:t>
      </w:r>
      <w:r w:rsidR="00527B60" w:rsidRPr="00B00CC5">
        <w:rPr>
          <w:rFonts w:ascii="Arial" w:hAnsi="Arial" w:cs="Arial"/>
          <w:color w:val="000000" w:themeColor="text1"/>
          <w:shd w:val="clear" w:color="auto" w:fill="FFFFFF"/>
        </w:rPr>
        <w:t xml:space="preserve">knife. </w:t>
      </w:r>
    </w:p>
    <w:p w14:paraId="0A15DE2C" w14:textId="0295F718" w:rsidR="00ED4DDF" w:rsidRPr="001E473E" w:rsidRDefault="00406F1A" w:rsidP="00810DE1">
      <w:pPr>
        <w:spacing w:line="257" w:lineRule="auto"/>
        <w:ind w:left="567" w:right="531"/>
        <w:rPr>
          <w:rFonts w:ascii="Arial" w:hAnsi="Arial" w:cs="Arial"/>
          <w:color w:val="000000" w:themeColor="text1"/>
          <w:shd w:val="clear" w:color="auto" w:fill="FFFFFF"/>
        </w:rPr>
      </w:pPr>
      <w:r w:rsidRPr="00B00CC5">
        <w:rPr>
          <w:rFonts w:ascii="Arial" w:hAnsi="Arial" w:cs="Arial"/>
          <w:color w:val="000000" w:themeColor="text1"/>
          <w:shd w:val="clear" w:color="auto" w:fill="FFFFFF"/>
        </w:rPr>
        <w:t xml:space="preserve">However, there has been </w:t>
      </w:r>
      <w:r w:rsidR="00E90FEB" w:rsidRPr="00B00CC5">
        <w:rPr>
          <w:rFonts w:ascii="Arial" w:hAnsi="Arial" w:cs="Arial"/>
          <w:color w:val="000000" w:themeColor="text1"/>
          <w:shd w:val="clear" w:color="auto" w:fill="FFFFFF"/>
        </w:rPr>
        <w:t xml:space="preserve">controversy </w:t>
      </w:r>
      <w:r w:rsidR="00B00CC5" w:rsidRPr="00B00CC5">
        <w:rPr>
          <w:rFonts w:ascii="Arial" w:hAnsi="Arial" w:cs="Arial"/>
          <w:color w:val="000000" w:themeColor="text1"/>
          <w:shd w:val="clear" w:color="auto" w:fill="FFFFFF"/>
        </w:rPr>
        <w:t xml:space="preserve">around stop and searches in recent years. </w:t>
      </w:r>
      <w:r w:rsidR="00B00CC5">
        <w:rPr>
          <w:rFonts w:ascii="Arial" w:hAnsi="Arial" w:cs="Arial"/>
          <w:color w:val="000000" w:themeColor="text1"/>
          <w:shd w:val="clear" w:color="auto" w:fill="FFFFFF"/>
        </w:rPr>
        <w:t xml:space="preserve">“Nobody wins when stop and search is misapplied. It is a waste of Police time. It is unfair, especially in young black men and it is bas for public confidence in the Police.” (The Guardian, 2018) </w:t>
      </w:r>
      <w:r w:rsidR="00484679">
        <w:rPr>
          <w:rFonts w:ascii="Arial" w:hAnsi="Arial" w:cs="Arial"/>
          <w:color w:val="000000" w:themeColor="text1"/>
          <w:shd w:val="clear" w:color="auto" w:fill="FFFFFF"/>
        </w:rPr>
        <w:t>There were</w:t>
      </w:r>
      <w:r w:rsidR="0007247B">
        <w:rPr>
          <w:rFonts w:ascii="Arial" w:hAnsi="Arial" w:cs="Arial"/>
          <w:color w:val="000000" w:themeColor="text1"/>
          <w:shd w:val="clear" w:color="auto" w:fill="FFFFFF"/>
        </w:rPr>
        <w:t xml:space="preserve"> failings within the Police many years ago which </w:t>
      </w:r>
      <w:r w:rsidR="004A7203">
        <w:rPr>
          <w:rFonts w:ascii="Arial" w:hAnsi="Arial" w:cs="Arial"/>
          <w:color w:val="000000" w:themeColor="text1"/>
          <w:shd w:val="clear" w:color="auto" w:fill="FFFFFF"/>
        </w:rPr>
        <w:t xml:space="preserve">led to members </w:t>
      </w:r>
      <w:r w:rsidR="004A7203" w:rsidRPr="001E473E">
        <w:rPr>
          <w:rFonts w:ascii="Arial" w:hAnsi="Arial" w:cs="Arial"/>
          <w:color w:val="000000" w:themeColor="text1"/>
          <w:shd w:val="clear" w:color="auto" w:fill="FFFFFF"/>
        </w:rPr>
        <w:t xml:space="preserve">of the public getting stopped searched for </w:t>
      </w:r>
      <w:r w:rsidR="00C41358" w:rsidRPr="001E473E">
        <w:rPr>
          <w:rFonts w:ascii="Arial" w:hAnsi="Arial" w:cs="Arial"/>
          <w:color w:val="000000" w:themeColor="text1"/>
          <w:shd w:val="clear" w:color="auto" w:fill="FFFFFF"/>
        </w:rPr>
        <w:t xml:space="preserve">the wrong reasons and it was unlawful. This then led to a big review and officers are now more reluctant to stop and search due to this. </w:t>
      </w:r>
    </w:p>
    <w:p w14:paraId="53C1B0A6" w14:textId="51CD59AC" w:rsidR="00C41358" w:rsidRPr="001E473E" w:rsidRDefault="00C41358" w:rsidP="00810DE1">
      <w:pPr>
        <w:spacing w:line="257" w:lineRule="auto"/>
        <w:ind w:left="567" w:right="531"/>
        <w:rPr>
          <w:rFonts w:ascii="Arial" w:hAnsi="Arial" w:cs="Arial"/>
          <w:color w:val="000000" w:themeColor="text1"/>
          <w:shd w:val="clear" w:color="auto" w:fill="FFFFFF"/>
        </w:rPr>
      </w:pPr>
      <w:r w:rsidRPr="001E473E">
        <w:rPr>
          <w:rFonts w:ascii="Arial" w:hAnsi="Arial" w:cs="Arial"/>
          <w:color w:val="000000" w:themeColor="text1"/>
          <w:shd w:val="clear" w:color="auto" w:fill="FFFFFF"/>
        </w:rPr>
        <w:t xml:space="preserve">There is also another tactic called Operation Sceptre </w:t>
      </w:r>
      <w:r w:rsidR="0013277D" w:rsidRPr="001E473E">
        <w:rPr>
          <w:rFonts w:ascii="Arial" w:hAnsi="Arial" w:cs="Arial"/>
          <w:color w:val="000000" w:themeColor="text1"/>
          <w:shd w:val="clear" w:color="auto" w:fill="FFFFFF"/>
        </w:rPr>
        <w:t xml:space="preserve">which is a nationwide operation by Police. </w:t>
      </w:r>
      <w:r w:rsidR="00774A49" w:rsidRPr="001E473E">
        <w:rPr>
          <w:rFonts w:ascii="Arial" w:hAnsi="Arial" w:cs="Arial"/>
          <w:color w:val="000000" w:themeColor="text1"/>
          <w:shd w:val="clear" w:color="auto" w:fill="FFFFFF"/>
        </w:rPr>
        <w:t xml:space="preserve">This operation </w:t>
      </w:r>
      <w:r w:rsidR="00FD5310" w:rsidRPr="001E473E">
        <w:rPr>
          <w:rFonts w:ascii="Arial" w:hAnsi="Arial" w:cs="Arial"/>
          <w:color w:val="000000" w:themeColor="text1"/>
          <w:shd w:val="clear" w:color="auto" w:fill="FFFFFF"/>
        </w:rPr>
        <w:t xml:space="preserve">is a </w:t>
      </w:r>
      <w:r w:rsidR="007725CF" w:rsidRPr="001E473E">
        <w:rPr>
          <w:rFonts w:ascii="Arial" w:hAnsi="Arial" w:cs="Arial"/>
          <w:color w:val="000000" w:themeColor="text1"/>
          <w:shd w:val="clear" w:color="auto" w:fill="FFFFFF"/>
        </w:rPr>
        <w:t>weeklong</w:t>
      </w:r>
      <w:r w:rsidR="00FD5310" w:rsidRPr="001E473E">
        <w:rPr>
          <w:rFonts w:ascii="Arial" w:hAnsi="Arial" w:cs="Arial"/>
          <w:color w:val="000000" w:themeColor="text1"/>
          <w:shd w:val="clear" w:color="auto" w:fill="FFFFFF"/>
        </w:rPr>
        <w:t xml:space="preserve"> </w:t>
      </w:r>
      <w:r w:rsidR="008C7497" w:rsidRPr="001E473E">
        <w:rPr>
          <w:rFonts w:ascii="Arial" w:hAnsi="Arial" w:cs="Arial"/>
          <w:color w:val="000000" w:themeColor="text1"/>
          <w:shd w:val="clear" w:color="auto" w:fill="FFFFFF"/>
        </w:rPr>
        <w:t xml:space="preserve">where members of the public can attend Police stations and hand weapons into the bins. </w:t>
      </w:r>
    </w:p>
    <w:p w14:paraId="734A0FA1" w14:textId="591A93CB" w:rsidR="00466C1F" w:rsidRPr="00F243AC" w:rsidRDefault="001E473E" w:rsidP="00F243AC">
      <w:pPr>
        <w:spacing w:line="257" w:lineRule="auto"/>
        <w:ind w:left="567" w:right="531"/>
        <w:rPr>
          <w:rFonts w:ascii="Arial" w:hAnsi="Arial" w:cs="Arial"/>
          <w:color w:val="000000" w:themeColor="text1"/>
          <w:shd w:val="clear" w:color="auto" w:fill="FFFFFF"/>
        </w:rPr>
      </w:pPr>
      <w:r w:rsidRPr="001E473E">
        <w:rPr>
          <w:rFonts w:ascii="Arial" w:hAnsi="Arial" w:cs="Arial"/>
          <w:color w:val="000000" w:themeColor="text1"/>
          <w:shd w:val="clear" w:color="auto" w:fill="FFFFFF"/>
        </w:rPr>
        <w:t>“</w:t>
      </w:r>
      <w:r w:rsidRPr="001E473E">
        <w:rPr>
          <w:rFonts w:ascii="Arial" w:hAnsi="Arial" w:cs="Arial"/>
          <w:color w:val="232429"/>
          <w:shd w:val="clear" w:color="auto" w:fill="FFFFFF"/>
        </w:rPr>
        <w:t>Operation Sceptre gives the Constabulary an opportunity to raise awareness of knife crime and also give people an opportunity to deposit blades safely – I fully support this work.</w:t>
      </w:r>
      <w:r w:rsidRPr="001E473E">
        <w:rPr>
          <w:rFonts w:ascii="Arial" w:hAnsi="Arial" w:cs="Arial"/>
          <w:color w:val="232429"/>
          <w:shd w:val="clear" w:color="auto" w:fill="FFFFFF"/>
        </w:rPr>
        <w:t>” (Suffolk Constabulary, 2020</w:t>
      </w:r>
      <w:r w:rsidR="00F243AC">
        <w:rPr>
          <w:rFonts w:ascii="Arial" w:hAnsi="Arial" w:cs="Arial"/>
          <w:color w:val="232429"/>
          <w:shd w:val="clear" w:color="auto" w:fill="FFFFFF"/>
        </w:rPr>
        <w:t>)</w:t>
      </w:r>
    </w:p>
    <w:p w14:paraId="5C356F49" w14:textId="77DDDE89" w:rsidR="00466C1F" w:rsidRPr="001E473E" w:rsidRDefault="00466C1F">
      <w:pPr>
        <w:rPr>
          <w:u w:val="single"/>
        </w:rPr>
      </w:pPr>
      <w:r w:rsidRPr="001E473E">
        <w:rPr>
          <w:u w:val="single"/>
        </w:rPr>
        <w:lastRenderedPageBreak/>
        <w:t>BIBLOGRAPHY</w:t>
      </w:r>
    </w:p>
    <w:p w14:paraId="6076FB05" w14:textId="77777777" w:rsidR="00D52D84" w:rsidRPr="00F2598A" w:rsidRDefault="00D52D84">
      <w:pPr>
        <w:rPr>
          <w:rFonts w:ascii="Arial" w:hAnsi="Arial" w:cs="Arial"/>
          <w:color w:val="000000" w:themeColor="text1"/>
        </w:rPr>
      </w:pPr>
    </w:p>
    <w:p w14:paraId="3404C3BF" w14:textId="64DC4CDA" w:rsidR="00F2598A" w:rsidRPr="00F2598A" w:rsidRDefault="00F2598A">
      <w:pPr>
        <w:rPr>
          <w:rFonts w:ascii="Arial" w:hAnsi="Arial" w:cs="Arial"/>
          <w:color w:val="000000" w:themeColor="text1"/>
        </w:rPr>
      </w:pPr>
      <w:r w:rsidRPr="00F2598A">
        <w:rPr>
          <w:rFonts w:ascii="Arial" w:hAnsi="Arial" w:cs="Arial"/>
          <w:color w:val="000000" w:themeColor="text1"/>
        </w:rPr>
        <w:t>BSC Policing Networ</w:t>
      </w:r>
      <w:r w:rsidR="00095303">
        <w:rPr>
          <w:rFonts w:ascii="Arial" w:hAnsi="Arial" w:cs="Arial"/>
          <w:color w:val="000000" w:themeColor="text1"/>
        </w:rPr>
        <w:t>k, 2020.</w:t>
      </w:r>
      <w:r w:rsidRPr="00F2598A">
        <w:rPr>
          <w:rFonts w:ascii="Arial" w:hAnsi="Arial" w:cs="Arial"/>
          <w:i/>
          <w:iCs/>
          <w:color w:val="000000" w:themeColor="text1"/>
        </w:rPr>
        <w:t xml:space="preserve"> The national intelligence </w:t>
      </w:r>
      <w:proofErr w:type="gramStart"/>
      <w:r w:rsidRPr="00F2598A">
        <w:rPr>
          <w:rFonts w:ascii="Arial" w:hAnsi="Arial" w:cs="Arial"/>
          <w:i/>
          <w:iCs/>
          <w:color w:val="000000" w:themeColor="text1"/>
        </w:rPr>
        <w:t>model</w:t>
      </w:r>
      <w:proofErr w:type="gramEnd"/>
      <w:r w:rsidRPr="00F2598A">
        <w:rPr>
          <w:rFonts w:ascii="Arial" w:hAnsi="Arial" w:cs="Arial"/>
          <w:i/>
          <w:iCs/>
          <w:color w:val="000000" w:themeColor="text1"/>
        </w:rPr>
        <w:t xml:space="preserve">. </w:t>
      </w:r>
      <w:r w:rsidRPr="00F2598A">
        <w:rPr>
          <w:rFonts w:ascii="Arial" w:hAnsi="Arial" w:cs="Arial"/>
          <w:color w:val="000000" w:themeColor="text1"/>
        </w:rPr>
        <w:t>[Online]</w:t>
      </w:r>
      <w:r w:rsidRPr="00F2598A">
        <w:rPr>
          <w:rFonts w:ascii="Arial" w:hAnsi="Arial" w:cs="Arial"/>
          <w:color w:val="000000" w:themeColor="text1"/>
        </w:rPr>
        <w:br/>
        <w:t>Available at:</w:t>
      </w:r>
    </w:p>
    <w:p w14:paraId="35D653C0" w14:textId="4D7FD76A" w:rsidR="00F2598A" w:rsidRDefault="001D5F63">
      <w:pPr>
        <w:rPr>
          <w:rFonts w:ascii="Arial" w:hAnsi="Arial" w:cs="Arial"/>
          <w:color w:val="000000" w:themeColor="text1"/>
        </w:rPr>
      </w:pPr>
      <w:hyperlink r:id="rId7" w:anchor=":~:text=The%20NIM%20allows%20information%20to%20be%20processed%20through,tactical%20plans%205%20Tasking%20and%20co%20ordinating%20activity" w:history="1">
        <w:r w:rsidR="00F2598A" w:rsidRPr="00F2598A">
          <w:rPr>
            <w:rStyle w:val="Hyperlink"/>
            <w:rFonts w:ascii="Arial" w:hAnsi="Arial" w:cs="Arial"/>
            <w:color w:val="000000" w:themeColor="text1"/>
          </w:rPr>
          <w:t>The National Intellige</w:t>
        </w:r>
        <w:r w:rsidR="00F2598A" w:rsidRPr="00F2598A">
          <w:rPr>
            <w:rStyle w:val="Hyperlink"/>
            <w:rFonts w:ascii="Arial" w:hAnsi="Arial" w:cs="Arial"/>
            <w:color w:val="000000" w:themeColor="text1"/>
          </w:rPr>
          <w:t>n</w:t>
        </w:r>
        <w:r w:rsidR="00F2598A" w:rsidRPr="00F2598A">
          <w:rPr>
            <w:rStyle w:val="Hyperlink"/>
            <w:rFonts w:ascii="Arial" w:hAnsi="Arial" w:cs="Arial"/>
            <w:color w:val="000000" w:themeColor="text1"/>
          </w:rPr>
          <w:t>ce Model – BSC Policing Network</w:t>
        </w:r>
      </w:hyperlink>
    </w:p>
    <w:p w14:paraId="3C77D7E0" w14:textId="03DEC86E" w:rsidR="002F7B2A" w:rsidRDefault="002F7B2A">
      <w:pPr>
        <w:rPr>
          <w:rFonts w:ascii="Arial" w:hAnsi="Arial" w:cs="Arial"/>
          <w:color w:val="000000" w:themeColor="text1"/>
        </w:rPr>
      </w:pPr>
      <w:r>
        <w:rPr>
          <w:rFonts w:ascii="Arial" w:hAnsi="Arial" w:cs="Arial"/>
          <w:color w:val="000000" w:themeColor="text1"/>
        </w:rPr>
        <w:t>[Accessed November 2022]</w:t>
      </w:r>
    </w:p>
    <w:p w14:paraId="02C1C498" w14:textId="0D4A0CCE" w:rsidR="00106F75" w:rsidRDefault="00106F75">
      <w:pPr>
        <w:rPr>
          <w:rFonts w:ascii="Arial" w:hAnsi="Arial" w:cs="Arial"/>
          <w:color w:val="000000" w:themeColor="text1"/>
          <w:shd w:val="clear" w:color="auto" w:fill="FFFFFF"/>
        </w:rPr>
      </w:pPr>
    </w:p>
    <w:p w14:paraId="1A5AAE65" w14:textId="13C10142" w:rsidR="00F2598A" w:rsidRPr="00F2598A" w:rsidRDefault="00F2598A">
      <w:pPr>
        <w:rPr>
          <w:rFonts w:ascii="Arial" w:hAnsi="Arial" w:cs="Arial"/>
          <w:color w:val="000000" w:themeColor="text1"/>
          <w:shd w:val="clear" w:color="auto" w:fill="FFFFFF"/>
        </w:rPr>
      </w:pPr>
      <w:r w:rsidRPr="00F2598A">
        <w:rPr>
          <w:rFonts w:ascii="Arial" w:hAnsi="Arial" w:cs="Arial"/>
          <w:color w:val="000000" w:themeColor="text1"/>
          <w:shd w:val="clear" w:color="auto" w:fill="FFFFFF"/>
        </w:rPr>
        <w:t>College of Policing</w:t>
      </w:r>
      <w:r w:rsidR="00095303">
        <w:rPr>
          <w:rFonts w:ascii="Arial" w:hAnsi="Arial" w:cs="Arial"/>
          <w:color w:val="000000" w:themeColor="text1"/>
          <w:shd w:val="clear" w:color="auto" w:fill="FFFFFF"/>
        </w:rPr>
        <w:t xml:space="preserve">, 2013. </w:t>
      </w:r>
      <w:r w:rsidRPr="00F2598A">
        <w:rPr>
          <w:rFonts w:ascii="Arial" w:hAnsi="Arial" w:cs="Arial"/>
          <w:i/>
          <w:iCs/>
          <w:color w:val="000000" w:themeColor="text1"/>
          <w:shd w:val="clear" w:color="auto" w:fill="FFFFFF"/>
        </w:rPr>
        <w:t xml:space="preserve">Automatic number plate recognition (ANPR). </w:t>
      </w:r>
      <w:r w:rsidRPr="00F2598A">
        <w:rPr>
          <w:rFonts w:ascii="Arial" w:hAnsi="Arial" w:cs="Arial"/>
          <w:color w:val="000000" w:themeColor="text1"/>
          <w:shd w:val="clear" w:color="auto" w:fill="FFFFFF"/>
        </w:rPr>
        <w:t>[Online]</w:t>
      </w:r>
    </w:p>
    <w:p w14:paraId="23E11B4E" w14:textId="77777777" w:rsidR="00F2598A" w:rsidRPr="00F2598A" w:rsidRDefault="00F2598A">
      <w:pPr>
        <w:rPr>
          <w:rFonts w:ascii="Arial" w:hAnsi="Arial" w:cs="Arial"/>
          <w:color w:val="000000" w:themeColor="text1"/>
          <w:shd w:val="clear" w:color="auto" w:fill="FFFFFF"/>
        </w:rPr>
      </w:pPr>
      <w:r w:rsidRPr="00F2598A">
        <w:rPr>
          <w:rFonts w:ascii="Arial" w:hAnsi="Arial" w:cs="Arial"/>
          <w:color w:val="000000" w:themeColor="text1"/>
          <w:shd w:val="clear" w:color="auto" w:fill="FFFFFF"/>
        </w:rPr>
        <w:t>Available at:</w:t>
      </w:r>
    </w:p>
    <w:p w14:paraId="0DE1452C" w14:textId="77777777" w:rsidR="00F2598A" w:rsidRPr="00F2598A" w:rsidRDefault="001D5F63" w:rsidP="00710086">
      <w:pPr>
        <w:rPr>
          <w:rFonts w:ascii="Arial" w:hAnsi="Arial" w:cs="Arial"/>
          <w:color w:val="000000" w:themeColor="text1"/>
        </w:rPr>
      </w:pPr>
      <w:hyperlink r:id="rId8" w:history="1">
        <w:r w:rsidR="00F2598A" w:rsidRPr="00F2598A">
          <w:rPr>
            <w:rStyle w:val="Hyperlink"/>
            <w:rFonts w:ascii="Arial" w:hAnsi="Arial" w:cs="Arial"/>
            <w:color w:val="000000" w:themeColor="text1"/>
          </w:rPr>
          <w:t>Automatic number plate rec</w:t>
        </w:r>
        <w:r w:rsidR="00F2598A" w:rsidRPr="00F2598A">
          <w:rPr>
            <w:rStyle w:val="Hyperlink"/>
            <w:rFonts w:ascii="Arial" w:hAnsi="Arial" w:cs="Arial"/>
            <w:color w:val="000000" w:themeColor="text1"/>
          </w:rPr>
          <w:t>o</w:t>
        </w:r>
        <w:r w:rsidR="00F2598A" w:rsidRPr="00F2598A">
          <w:rPr>
            <w:rStyle w:val="Hyperlink"/>
            <w:rFonts w:ascii="Arial" w:hAnsi="Arial" w:cs="Arial"/>
            <w:color w:val="000000" w:themeColor="text1"/>
          </w:rPr>
          <w:t>gnition (ANPR) | College of Policing</w:t>
        </w:r>
      </w:hyperlink>
      <w:r w:rsidR="00F2598A" w:rsidRPr="00F2598A">
        <w:rPr>
          <w:rFonts w:ascii="Arial" w:hAnsi="Arial" w:cs="Arial"/>
          <w:color w:val="000000" w:themeColor="text1"/>
        </w:rPr>
        <w:br/>
        <w:t>[Accessed November 2022]</w:t>
      </w:r>
    </w:p>
    <w:p w14:paraId="1E59F5AB" w14:textId="455FCFFC" w:rsidR="00106F75" w:rsidRPr="00D52D84" w:rsidRDefault="00106F75">
      <w:pPr>
        <w:rPr>
          <w:rFonts w:ascii="Arial" w:hAnsi="Arial" w:cs="Arial"/>
          <w:color w:val="000000" w:themeColor="text1"/>
          <w:shd w:val="clear" w:color="auto" w:fill="FFFFFF"/>
        </w:rPr>
      </w:pPr>
    </w:p>
    <w:p w14:paraId="4F5F14E1" w14:textId="4379065C" w:rsidR="00F2598A" w:rsidRPr="00F2598A" w:rsidRDefault="00F2598A" w:rsidP="00561A46">
      <w:pPr>
        <w:rPr>
          <w:rFonts w:ascii="Arial" w:hAnsi="Arial" w:cs="Arial"/>
          <w:color w:val="000000" w:themeColor="text1"/>
          <w:shd w:val="clear" w:color="auto" w:fill="FFFFFF"/>
        </w:rPr>
      </w:pPr>
      <w:r w:rsidRPr="00F2598A">
        <w:rPr>
          <w:rFonts w:ascii="Arial" w:hAnsi="Arial" w:cs="Arial"/>
          <w:color w:val="000000" w:themeColor="text1"/>
          <w:shd w:val="clear" w:color="auto" w:fill="FFFFFF"/>
        </w:rPr>
        <w:t>College of Policin</w:t>
      </w:r>
      <w:r w:rsidR="00095303">
        <w:rPr>
          <w:rFonts w:ascii="Arial" w:hAnsi="Arial" w:cs="Arial"/>
          <w:color w:val="000000" w:themeColor="text1"/>
          <w:shd w:val="clear" w:color="auto" w:fill="FFFFFF"/>
        </w:rPr>
        <w:t xml:space="preserve">g, 2022. </w:t>
      </w:r>
      <w:r w:rsidRPr="00F2598A">
        <w:rPr>
          <w:rFonts w:ascii="Arial" w:hAnsi="Arial" w:cs="Arial"/>
          <w:i/>
          <w:iCs/>
          <w:color w:val="000000" w:themeColor="text1"/>
          <w:shd w:val="clear" w:color="auto" w:fill="FFFFFF"/>
        </w:rPr>
        <w:t xml:space="preserve">Evidence based policing. </w:t>
      </w:r>
      <w:r w:rsidRPr="00F2598A">
        <w:rPr>
          <w:rFonts w:ascii="Arial" w:hAnsi="Arial" w:cs="Arial"/>
          <w:color w:val="000000" w:themeColor="text1"/>
          <w:shd w:val="clear" w:color="auto" w:fill="FFFFFF"/>
        </w:rPr>
        <w:t>[Online]</w:t>
      </w:r>
    </w:p>
    <w:p w14:paraId="3D4F075A" w14:textId="77777777" w:rsidR="00106F75" w:rsidRPr="00F2598A" w:rsidRDefault="00106F75" w:rsidP="00106F75">
      <w:pPr>
        <w:rPr>
          <w:rFonts w:ascii="Arial" w:hAnsi="Arial" w:cs="Arial"/>
          <w:color w:val="000000" w:themeColor="text1"/>
          <w:shd w:val="clear" w:color="auto" w:fill="FFFFFF"/>
        </w:rPr>
      </w:pPr>
      <w:r w:rsidRPr="00F2598A">
        <w:rPr>
          <w:rFonts w:ascii="Arial" w:hAnsi="Arial" w:cs="Arial"/>
          <w:color w:val="000000" w:themeColor="text1"/>
          <w:shd w:val="clear" w:color="auto" w:fill="FFFFFF"/>
        </w:rPr>
        <w:t>Available at:</w:t>
      </w:r>
    </w:p>
    <w:p w14:paraId="1BD9D2DA" w14:textId="228CF8F6" w:rsidR="00106F75" w:rsidRDefault="001D5F63" w:rsidP="00106F75">
      <w:pPr>
        <w:rPr>
          <w:rFonts w:ascii="Arial" w:hAnsi="Arial" w:cs="Arial"/>
          <w:color w:val="000000" w:themeColor="text1"/>
        </w:rPr>
      </w:pPr>
      <w:hyperlink r:id="rId9" w:history="1">
        <w:r w:rsidR="00106F75" w:rsidRPr="00F2598A">
          <w:rPr>
            <w:rStyle w:val="Hyperlink"/>
            <w:rFonts w:ascii="Arial" w:hAnsi="Arial" w:cs="Arial"/>
            <w:color w:val="000000" w:themeColor="text1"/>
          </w:rPr>
          <w:t>Evidence-bas</w:t>
        </w:r>
        <w:r w:rsidR="00106F75" w:rsidRPr="00F2598A">
          <w:rPr>
            <w:rStyle w:val="Hyperlink"/>
            <w:rFonts w:ascii="Arial" w:hAnsi="Arial" w:cs="Arial"/>
            <w:color w:val="000000" w:themeColor="text1"/>
          </w:rPr>
          <w:t>e</w:t>
        </w:r>
        <w:r w:rsidR="00106F75" w:rsidRPr="00F2598A">
          <w:rPr>
            <w:rStyle w:val="Hyperlink"/>
            <w:rFonts w:ascii="Arial" w:hAnsi="Arial" w:cs="Arial"/>
            <w:color w:val="000000" w:themeColor="text1"/>
          </w:rPr>
          <w:t>d policing | College of Policing</w:t>
        </w:r>
      </w:hyperlink>
      <w:r w:rsidR="00106F75" w:rsidRPr="00F2598A">
        <w:rPr>
          <w:rFonts w:ascii="Arial" w:hAnsi="Arial" w:cs="Arial"/>
          <w:color w:val="000000" w:themeColor="text1"/>
        </w:rPr>
        <w:br/>
        <w:t>[Accessed November 2022]</w:t>
      </w:r>
    </w:p>
    <w:p w14:paraId="1537B0F0" w14:textId="148BAA2D" w:rsidR="00D52D84" w:rsidRDefault="00D52D84" w:rsidP="00106F75">
      <w:pPr>
        <w:rPr>
          <w:rFonts w:ascii="Arial" w:hAnsi="Arial" w:cs="Arial"/>
          <w:color w:val="000000" w:themeColor="text1"/>
        </w:rPr>
      </w:pPr>
    </w:p>
    <w:p w14:paraId="6A661DB7" w14:textId="77777777" w:rsidR="00D52D84" w:rsidRPr="00F2598A" w:rsidRDefault="00D52D84" w:rsidP="00D52D84">
      <w:pPr>
        <w:rPr>
          <w:rFonts w:ascii="Arial" w:hAnsi="Arial" w:cs="Arial"/>
          <w:noProof/>
          <w:color w:val="000000" w:themeColor="text1"/>
        </w:rPr>
      </w:pPr>
      <w:r w:rsidRPr="00F2598A">
        <w:rPr>
          <w:rFonts w:ascii="Arial" w:hAnsi="Arial" w:cs="Arial"/>
          <w:color w:val="000000" w:themeColor="text1"/>
        </w:rPr>
        <w:t>College of Policing, 202</w:t>
      </w:r>
      <w:r>
        <w:rPr>
          <w:rFonts w:ascii="Arial" w:hAnsi="Arial" w:cs="Arial"/>
          <w:color w:val="000000" w:themeColor="text1"/>
        </w:rPr>
        <w:t>0</w:t>
      </w:r>
      <w:r w:rsidRPr="00F2598A">
        <w:rPr>
          <w:rFonts w:ascii="Arial" w:hAnsi="Arial" w:cs="Arial"/>
          <w:color w:val="000000" w:themeColor="text1"/>
        </w:rPr>
        <w:t xml:space="preserve">. </w:t>
      </w:r>
      <w:r w:rsidRPr="00F2598A">
        <w:rPr>
          <w:rFonts w:ascii="Arial" w:hAnsi="Arial" w:cs="Arial"/>
          <w:i/>
          <w:iCs/>
          <w:color w:val="000000" w:themeColor="text1"/>
        </w:rPr>
        <w:t xml:space="preserve">Working together during major incidents and emergencies – optimising interoperability during major incident management using the social identity approach. </w:t>
      </w:r>
      <w:r w:rsidRPr="00F2598A">
        <w:rPr>
          <w:rFonts w:ascii="Arial" w:hAnsi="Arial" w:cs="Arial"/>
          <w:color w:val="000000" w:themeColor="text1"/>
        </w:rPr>
        <w:t>[Online]</w:t>
      </w:r>
      <w:r w:rsidRPr="00F2598A">
        <w:rPr>
          <w:rFonts w:ascii="Arial" w:hAnsi="Arial" w:cs="Arial"/>
          <w:i/>
          <w:iCs/>
          <w:color w:val="000000" w:themeColor="text1"/>
        </w:rPr>
        <w:br/>
      </w:r>
      <w:r w:rsidRPr="00F2598A">
        <w:rPr>
          <w:rFonts w:ascii="Arial" w:hAnsi="Arial" w:cs="Arial"/>
          <w:color w:val="000000" w:themeColor="text1"/>
        </w:rPr>
        <w:t>Available at:</w:t>
      </w:r>
      <w:r w:rsidRPr="00F2598A">
        <w:rPr>
          <w:rFonts w:ascii="Arial" w:hAnsi="Arial" w:cs="Arial"/>
          <w:color w:val="000000" w:themeColor="text1"/>
        </w:rPr>
        <w:br/>
      </w:r>
      <w:r w:rsidRPr="00F2598A">
        <w:rPr>
          <w:rFonts w:ascii="Arial" w:hAnsi="Arial" w:cs="Arial"/>
          <w:i/>
          <w:iCs/>
          <w:color w:val="000000" w:themeColor="text1"/>
        </w:rPr>
        <w:t xml:space="preserve"> </w:t>
      </w:r>
      <w:hyperlink r:id="rId10" w:history="1">
        <w:r w:rsidRPr="00F2598A">
          <w:rPr>
            <w:rStyle w:val="Hyperlink"/>
            <w:rFonts w:ascii="Arial" w:hAnsi="Arial" w:cs="Arial"/>
            <w:color w:val="000000" w:themeColor="text1"/>
          </w:rPr>
          <w:t xml:space="preserve">Working together </w:t>
        </w:r>
        <w:r w:rsidRPr="00F2598A">
          <w:rPr>
            <w:rStyle w:val="Hyperlink"/>
            <w:rFonts w:ascii="Arial" w:hAnsi="Arial" w:cs="Arial"/>
            <w:color w:val="000000" w:themeColor="text1"/>
          </w:rPr>
          <w:t>d</w:t>
        </w:r>
        <w:r w:rsidRPr="00F2598A">
          <w:rPr>
            <w:rStyle w:val="Hyperlink"/>
            <w:rFonts w:ascii="Arial" w:hAnsi="Arial" w:cs="Arial"/>
            <w:color w:val="000000" w:themeColor="text1"/>
          </w:rPr>
          <w:t>uring major incidents and emergencies – optimising interoperability during major incident management using the social identity approach | College of Policing</w:t>
        </w:r>
      </w:hyperlink>
      <w:r w:rsidRPr="00F2598A">
        <w:rPr>
          <w:rFonts w:ascii="Arial" w:hAnsi="Arial" w:cs="Arial"/>
          <w:color w:val="000000" w:themeColor="text1"/>
        </w:rPr>
        <w:br/>
      </w:r>
      <w:r w:rsidRPr="00F2598A">
        <w:rPr>
          <w:rFonts w:ascii="Arial" w:hAnsi="Arial" w:cs="Arial"/>
          <w:noProof/>
          <w:color w:val="000000" w:themeColor="text1"/>
        </w:rPr>
        <w:t>[Accessed November 2022].</w:t>
      </w:r>
    </w:p>
    <w:p w14:paraId="2797DFF3" w14:textId="447A5ED9" w:rsidR="009270CD" w:rsidRPr="00F2598A" w:rsidRDefault="009270CD">
      <w:pPr>
        <w:rPr>
          <w:rFonts w:ascii="Arial" w:hAnsi="Arial" w:cs="Arial"/>
          <w:color w:val="000000" w:themeColor="text1"/>
        </w:rPr>
      </w:pPr>
    </w:p>
    <w:p w14:paraId="6F64FDB8" w14:textId="3F0CF59B" w:rsidR="00561A46" w:rsidRPr="00F2598A" w:rsidRDefault="00BA0242" w:rsidP="00561A46">
      <w:pPr>
        <w:rPr>
          <w:rFonts w:ascii="Arial" w:hAnsi="Arial" w:cs="Arial"/>
          <w:color w:val="000000" w:themeColor="text1"/>
          <w:shd w:val="clear" w:color="auto" w:fill="FFFFFF"/>
        </w:rPr>
      </w:pPr>
      <w:r w:rsidRPr="00F2598A">
        <w:rPr>
          <w:rFonts w:ascii="Arial" w:hAnsi="Arial" w:cs="Arial"/>
          <w:color w:val="000000" w:themeColor="text1"/>
        </w:rPr>
        <w:t>Daniel MARTIN</w:t>
      </w:r>
      <w:r w:rsidR="00561A46" w:rsidRPr="00F2598A">
        <w:rPr>
          <w:rFonts w:ascii="Arial" w:hAnsi="Arial" w:cs="Arial"/>
          <w:color w:val="000000" w:themeColor="text1"/>
        </w:rPr>
        <w:t>, JMW Solicitors</w:t>
      </w:r>
      <w:r w:rsidR="00095303">
        <w:rPr>
          <w:rFonts w:ascii="Arial" w:hAnsi="Arial" w:cs="Arial"/>
          <w:color w:val="000000" w:themeColor="text1"/>
        </w:rPr>
        <w:t>, 2021.</w:t>
      </w:r>
      <w:r w:rsidR="00F2598A" w:rsidRPr="00F2598A">
        <w:rPr>
          <w:rFonts w:ascii="Arial" w:hAnsi="Arial" w:cs="Arial"/>
          <w:color w:val="000000" w:themeColor="text1"/>
        </w:rPr>
        <w:t xml:space="preserve"> </w:t>
      </w:r>
      <w:r w:rsidR="00F2598A" w:rsidRPr="00F2598A">
        <w:rPr>
          <w:rFonts w:ascii="Arial" w:hAnsi="Arial" w:cs="Arial"/>
          <w:i/>
          <w:iCs/>
          <w:color w:val="000000" w:themeColor="text1"/>
        </w:rPr>
        <w:t>Knife crime Prevention Orders: A life saving measure or a step too far?</w:t>
      </w:r>
      <w:r w:rsidR="00F2598A" w:rsidRPr="00F2598A">
        <w:rPr>
          <w:rFonts w:ascii="Arial" w:hAnsi="Arial" w:cs="Arial"/>
          <w:color w:val="000000" w:themeColor="text1"/>
        </w:rPr>
        <w:t xml:space="preserve"> </w:t>
      </w:r>
      <w:r w:rsidR="00561A46" w:rsidRPr="00F2598A">
        <w:rPr>
          <w:rFonts w:ascii="Arial" w:hAnsi="Arial" w:cs="Arial"/>
          <w:color w:val="000000" w:themeColor="text1"/>
          <w:shd w:val="clear" w:color="auto" w:fill="FFFFFF"/>
        </w:rPr>
        <w:t>[Online]</w:t>
      </w:r>
    </w:p>
    <w:p w14:paraId="19414951" w14:textId="255B8848" w:rsidR="00BA0242" w:rsidRPr="00106F75" w:rsidRDefault="00561A46">
      <w:pPr>
        <w:rPr>
          <w:rFonts w:ascii="Arial" w:hAnsi="Arial" w:cs="Arial"/>
          <w:color w:val="000000" w:themeColor="text1"/>
          <w:shd w:val="clear" w:color="auto" w:fill="FFFFFF"/>
        </w:rPr>
      </w:pPr>
      <w:r w:rsidRPr="00F2598A">
        <w:rPr>
          <w:rFonts w:ascii="Arial" w:hAnsi="Arial" w:cs="Arial"/>
          <w:color w:val="000000" w:themeColor="text1"/>
          <w:shd w:val="clear" w:color="auto" w:fill="FFFFFF"/>
        </w:rPr>
        <w:t>Available at:</w:t>
      </w:r>
    </w:p>
    <w:p w14:paraId="744629B2" w14:textId="77777777" w:rsidR="00561A46" w:rsidRPr="00F2598A" w:rsidRDefault="001D5F63" w:rsidP="00561A46">
      <w:pPr>
        <w:rPr>
          <w:rFonts w:ascii="Arial" w:hAnsi="Arial" w:cs="Arial"/>
          <w:color w:val="000000" w:themeColor="text1"/>
        </w:rPr>
      </w:pPr>
      <w:hyperlink r:id="rId11" w:history="1">
        <w:r w:rsidR="00BA0242" w:rsidRPr="00F2598A">
          <w:rPr>
            <w:rStyle w:val="Hyperlink"/>
            <w:rFonts w:ascii="Arial" w:hAnsi="Arial" w:cs="Arial"/>
            <w:color w:val="000000" w:themeColor="text1"/>
          </w:rPr>
          <w:t>Knife Crime Prevention</w:t>
        </w:r>
        <w:r w:rsidR="00BA0242" w:rsidRPr="00F2598A">
          <w:rPr>
            <w:rStyle w:val="Hyperlink"/>
            <w:rFonts w:ascii="Arial" w:hAnsi="Arial" w:cs="Arial"/>
            <w:color w:val="000000" w:themeColor="text1"/>
          </w:rPr>
          <w:t xml:space="preserve"> </w:t>
        </w:r>
        <w:r w:rsidR="00BA0242" w:rsidRPr="00F2598A">
          <w:rPr>
            <w:rStyle w:val="Hyperlink"/>
            <w:rFonts w:ascii="Arial" w:hAnsi="Arial" w:cs="Arial"/>
            <w:color w:val="000000" w:themeColor="text1"/>
          </w:rPr>
          <w:t>Orders: A Life Saving Measure or a Step Too Far</w:t>
        </w:r>
        <w:proofErr w:type="gramStart"/>
        <w:r w:rsidR="00BA0242" w:rsidRPr="00F2598A">
          <w:rPr>
            <w:rStyle w:val="Hyperlink"/>
            <w:rFonts w:ascii="Arial" w:hAnsi="Arial" w:cs="Arial"/>
            <w:color w:val="000000" w:themeColor="text1"/>
          </w:rPr>
          <w:t>? :</w:t>
        </w:r>
        <w:proofErr w:type="gramEnd"/>
        <w:r w:rsidR="00BA0242" w:rsidRPr="00F2598A">
          <w:rPr>
            <w:rStyle w:val="Hyperlink"/>
            <w:rFonts w:ascii="Arial" w:hAnsi="Arial" w:cs="Arial"/>
            <w:color w:val="000000" w:themeColor="text1"/>
          </w:rPr>
          <w:t>: JMW Solicitors LLP</w:t>
        </w:r>
      </w:hyperlink>
      <w:r w:rsidR="00561A46" w:rsidRPr="00F2598A">
        <w:rPr>
          <w:rFonts w:ascii="Arial" w:hAnsi="Arial" w:cs="Arial"/>
          <w:color w:val="000000" w:themeColor="text1"/>
        </w:rPr>
        <w:br/>
        <w:t>[Accessed November 2022]</w:t>
      </w:r>
    </w:p>
    <w:p w14:paraId="25AF8A16" w14:textId="06B5FCAE" w:rsidR="00BA0242" w:rsidRDefault="00BA0242">
      <w:pPr>
        <w:rPr>
          <w:rFonts w:ascii="Arial" w:hAnsi="Arial" w:cs="Arial"/>
          <w:color w:val="000000" w:themeColor="text1"/>
        </w:rPr>
      </w:pPr>
    </w:p>
    <w:p w14:paraId="5D95BB59" w14:textId="77777777" w:rsidR="00D52D84" w:rsidRPr="00F2598A" w:rsidRDefault="00D52D84" w:rsidP="00D52D84">
      <w:pPr>
        <w:rPr>
          <w:rFonts w:ascii="Arial" w:hAnsi="Arial" w:cs="Arial"/>
          <w:color w:val="000000" w:themeColor="text1"/>
          <w:shd w:val="clear" w:color="auto" w:fill="FFFFFF"/>
        </w:rPr>
      </w:pPr>
      <w:r w:rsidRPr="00F2598A">
        <w:rPr>
          <w:rFonts w:ascii="Arial" w:hAnsi="Arial" w:cs="Arial"/>
          <w:color w:val="000000" w:themeColor="text1"/>
          <w:shd w:val="clear" w:color="auto" w:fill="FFFFFF"/>
        </w:rPr>
        <w:t>GOV, UK</w:t>
      </w:r>
      <w:r>
        <w:rPr>
          <w:rFonts w:ascii="Arial" w:hAnsi="Arial" w:cs="Arial"/>
          <w:color w:val="000000" w:themeColor="text1"/>
          <w:shd w:val="clear" w:color="auto" w:fill="FFFFFF"/>
        </w:rPr>
        <w:t xml:space="preserve">. 2021. </w:t>
      </w:r>
      <w:r w:rsidRPr="00F2598A">
        <w:rPr>
          <w:rFonts w:ascii="Arial" w:hAnsi="Arial" w:cs="Arial"/>
          <w:i/>
          <w:iCs/>
          <w:color w:val="000000" w:themeColor="text1"/>
          <w:shd w:val="clear" w:color="auto" w:fill="FFFFFF"/>
        </w:rPr>
        <w:t xml:space="preserve">Covert human intelligence sources. </w:t>
      </w:r>
      <w:r w:rsidRPr="00F2598A">
        <w:rPr>
          <w:rFonts w:ascii="Arial" w:hAnsi="Arial" w:cs="Arial"/>
          <w:color w:val="000000" w:themeColor="text1"/>
          <w:shd w:val="clear" w:color="auto" w:fill="FFFFFF"/>
        </w:rPr>
        <w:t>[Online]</w:t>
      </w:r>
    </w:p>
    <w:p w14:paraId="54413CD7" w14:textId="77777777" w:rsidR="00D52D84" w:rsidRPr="00F2598A" w:rsidRDefault="00D52D84" w:rsidP="00D52D84">
      <w:pPr>
        <w:rPr>
          <w:rFonts w:ascii="Arial" w:hAnsi="Arial" w:cs="Arial"/>
          <w:color w:val="000000" w:themeColor="text1"/>
          <w:shd w:val="clear" w:color="auto" w:fill="FFFFFF"/>
        </w:rPr>
      </w:pPr>
      <w:r w:rsidRPr="00F2598A">
        <w:rPr>
          <w:rFonts w:ascii="Arial" w:hAnsi="Arial" w:cs="Arial"/>
          <w:color w:val="000000" w:themeColor="text1"/>
          <w:shd w:val="clear" w:color="auto" w:fill="FFFFFF"/>
        </w:rPr>
        <w:t>Available at:</w:t>
      </w:r>
    </w:p>
    <w:p w14:paraId="65C7F971" w14:textId="77777777" w:rsidR="00D52D84" w:rsidRPr="00F2598A" w:rsidRDefault="00D52D84" w:rsidP="00D52D84">
      <w:pPr>
        <w:rPr>
          <w:rFonts w:ascii="Arial" w:hAnsi="Arial" w:cs="Arial"/>
          <w:color w:val="000000" w:themeColor="text1"/>
        </w:rPr>
      </w:pPr>
      <w:hyperlink r:id="rId12" w:history="1">
        <w:r w:rsidRPr="00F2598A">
          <w:rPr>
            <w:rStyle w:val="Hyperlink"/>
            <w:rFonts w:ascii="Arial" w:hAnsi="Arial" w:cs="Arial"/>
            <w:color w:val="000000" w:themeColor="text1"/>
          </w:rPr>
          <w:t xml:space="preserve">Covert Human Intelligence </w:t>
        </w:r>
        <w:r w:rsidRPr="00F2598A">
          <w:rPr>
            <w:rStyle w:val="Hyperlink"/>
            <w:rFonts w:ascii="Arial" w:hAnsi="Arial" w:cs="Arial"/>
            <w:color w:val="000000" w:themeColor="text1"/>
          </w:rPr>
          <w:t>S</w:t>
        </w:r>
        <w:r w:rsidRPr="00F2598A">
          <w:rPr>
            <w:rStyle w:val="Hyperlink"/>
            <w:rFonts w:ascii="Arial" w:hAnsi="Arial" w:cs="Arial"/>
            <w:color w:val="000000" w:themeColor="text1"/>
          </w:rPr>
          <w:t>ources Bill Factsheet (accessible version) - GOV.UK (www.gov.uk)</w:t>
        </w:r>
      </w:hyperlink>
    </w:p>
    <w:p w14:paraId="43B94F20" w14:textId="2916C308" w:rsidR="00D52D84" w:rsidRDefault="00D52D84" w:rsidP="00D52D84">
      <w:pPr>
        <w:rPr>
          <w:rFonts w:ascii="Arial" w:hAnsi="Arial" w:cs="Arial"/>
          <w:color w:val="000000" w:themeColor="text1"/>
        </w:rPr>
      </w:pPr>
      <w:r>
        <w:rPr>
          <w:rFonts w:ascii="Arial" w:hAnsi="Arial" w:cs="Arial"/>
          <w:color w:val="000000" w:themeColor="text1"/>
        </w:rPr>
        <w:t>[Accessed November 2022]</w:t>
      </w:r>
    </w:p>
    <w:p w14:paraId="6944C7CB" w14:textId="0EB1B84D" w:rsidR="00D52D84" w:rsidRDefault="00D52D84" w:rsidP="00D52D84">
      <w:pPr>
        <w:rPr>
          <w:rFonts w:ascii="Arial" w:hAnsi="Arial" w:cs="Arial"/>
          <w:color w:val="000000" w:themeColor="text1"/>
        </w:rPr>
      </w:pPr>
    </w:p>
    <w:p w14:paraId="12AF0AB4" w14:textId="05262ED1" w:rsidR="00D52D84" w:rsidRDefault="00D52D84" w:rsidP="00D52D84">
      <w:pPr>
        <w:rPr>
          <w:rFonts w:ascii="Arial" w:hAnsi="Arial" w:cs="Arial"/>
          <w:color w:val="000000" w:themeColor="text1"/>
        </w:rPr>
      </w:pPr>
      <w:r w:rsidRPr="00F2598A">
        <w:rPr>
          <w:rFonts w:ascii="Arial" w:hAnsi="Arial" w:cs="Arial"/>
          <w:color w:val="000000" w:themeColor="text1"/>
        </w:rPr>
        <w:t>GOV, UK</w:t>
      </w:r>
      <w:r>
        <w:rPr>
          <w:rFonts w:ascii="Arial" w:hAnsi="Arial" w:cs="Arial"/>
          <w:color w:val="000000" w:themeColor="text1"/>
        </w:rPr>
        <w:t>, 2021.</w:t>
      </w:r>
      <w:r w:rsidRPr="00F2598A">
        <w:rPr>
          <w:rFonts w:ascii="Arial" w:hAnsi="Arial" w:cs="Arial"/>
          <w:color w:val="000000" w:themeColor="text1"/>
        </w:rPr>
        <w:t xml:space="preserve"> </w:t>
      </w:r>
      <w:r w:rsidRPr="00F2598A">
        <w:rPr>
          <w:rFonts w:ascii="Arial" w:hAnsi="Arial" w:cs="Arial"/>
          <w:i/>
          <w:iCs/>
          <w:color w:val="000000" w:themeColor="text1"/>
        </w:rPr>
        <w:t xml:space="preserve">Covert human intelligence sources bill factsheet. </w:t>
      </w:r>
      <w:r w:rsidRPr="00F2598A">
        <w:rPr>
          <w:rFonts w:ascii="Arial" w:hAnsi="Arial" w:cs="Arial"/>
          <w:color w:val="000000" w:themeColor="text1"/>
        </w:rPr>
        <w:t>[Online]</w:t>
      </w:r>
      <w:r w:rsidRPr="00F2598A">
        <w:rPr>
          <w:rFonts w:ascii="Arial" w:hAnsi="Arial" w:cs="Arial"/>
          <w:color w:val="000000" w:themeColor="text1"/>
        </w:rPr>
        <w:br/>
        <w:t>Available at:</w:t>
      </w:r>
      <w:r w:rsidRPr="00F2598A">
        <w:rPr>
          <w:rFonts w:ascii="Arial" w:hAnsi="Arial" w:cs="Arial"/>
          <w:i/>
          <w:iCs/>
          <w:color w:val="000000" w:themeColor="text1"/>
        </w:rPr>
        <w:br/>
      </w:r>
      <w:hyperlink w:history="1">
        <w:r w:rsidRPr="00F2598A">
          <w:rPr>
            <w:rStyle w:val="Hyperlink"/>
            <w:rFonts w:ascii="Arial" w:hAnsi="Arial" w:cs="Arial"/>
            <w:color w:val="000000" w:themeColor="text1"/>
          </w:rPr>
          <w:t>Covert Human Intelligence Sources Bill Factsheet (accessible version) - GOV.UK (www.gov.uk)</w:t>
        </w:r>
      </w:hyperlink>
      <w:r w:rsidRPr="00F2598A">
        <w:rPr>
          <w:rFonts w:ascii="Arial" w:hAnsi="Arial" w:cs="Arial"/>
          <w:color w:val="000000" w:themeColor="text1"/>
        </w:rPr>
        <w:br/>
        <w:t>[Accessed November 2022]</w:t>
      </w:r>
    </w:p>
    <w:p w14:paraId="24DEAAC5" w14:textId="77777777" w:rsidR="00D52D84" w:rsidRPr="00F2598A" w:rsidRDefault="00D52D84" w:rsidP="00D52D84">
      <w:pPr>
        <w:rPr>
          <w:rFonts w:ascii="Arial" w:hAnsi="Arial" w:cs="Arial"/>
          <w:color w:val="000000" w:themeColor="text1"/>
        </w:rPr>
      </w:pPr>
    </w:p>
    <w:p w14:paraId="4CEEEDD0" w14:textId="77777777" w:rsidR="00D52D84" w:rsidRDefault="00D52D84" w:rsidP="00D52D84">
      <w:pPr>
        <w:rPr>
          <w:rFonts w:ascii="Arial" w:hAnsi="Arial" w:cs="Arial"/>
          <w:color w:val="000000" w:themeColor="text1"/>
        </w:rPr>
      </w:pPr>
      <w:r w:rsidRPr="00F2598A">
        <w:rPr>
          <w:rFonts w:ascii="Arial" w:hAnsi="Arial" w:cs="Arial"/>
          <w:color w:val="000000" w:themeColor="text1"/>
        </w:rPr>
        <w:t>HMICFRS</w:t>
      </w:r>
      <w:r>
        <w:rPr>
          <w:rFonts w:ascii="Arial" w:hAnsi="Arial" w:cs="Arial"/>
          <w:color w:val="000000" w:themeColor="text1"/>
        </w:rPr>
        <w:t>, 2016.</w:t>
      </w:r>
      <w:r w:rsidRPr="00F2598A">
        <w:rPr>
          <w:rFonts w:ascii="Arial" w:hAnsi="Arial" w:cs="Arial"/>
          <w:color w:val="000000" w:themeColor="text1"/>
        </w:rPr>
        <w:t xml:space="preserve"> </w:t>
      </w:r>
      <w:r w:rsidRPr="00F2598A">
        <w:rPr>
          <w:rFonts w:ascii="Arial" w:hAnsi="Arial" w:cs="Arial"/>
          <w:i/>
          <w:iCs/>
          <w:color w:val="000000" w:themeColor="text1"/>
        </w:rPr>
        <w:t xml:space="preserve">Review published on how the Police, Fire and Ambulance services work together during major incidents. </w:t>
      </w:r>
      <w:r w:rsidRPr="00F2598A">
        <w:rPr>
          <w:rFonts w:ascii="Arial" w:hAnsi="Arial" w:cs="Arial"/>
          <w:color w:val="000000" w:themeColor="text1"/>
        </w:rPr>
        <w:t>[Online]</w:t>
      </w:r>
      <w:r w:rsidRPr="00F2598A">
        <w:rPr>
          <w:rFonts w:ascii="Arial" w:hAnsi="Arial" w:cs="Arial"/>
          <w:color w:val="000000" w:themeColor="text1"/>
        </w:rPr>
        <w:br/>
        <w:t>Available at:</w:t>
      </w:r>
      <w:r w:rsidRPr="00F2598A">
        <w:rPr>
          <w:rFonts w:ascii="Arial" w:hAnsi="Arial" w:cs="Arial"/>
          <w:color w:val="000000" w:themeColor="text1"/>
        </w:rPr>
        <w:br/>
      </w:r>
      <w:hyperlink r:id="rId13" w:history="1">
        <w:r w:rsidRPr="00F2598A">
          <w:rPr>
            <w:rStyle w:val="Hyperlink"/>
            <w:rFonts w:ascii="Arial" w:hAnsi="Arial" w:cs="Arial"/>
            <w:color w:val="000000" w:themeColor="text1"/>
          </w:rPr>
          <w:t>Review published on how the police, fire and ambulance services work together during major incidents - HMICF</w:t>
        </w:r>
        <w:r w:rsidRPr="00F2598A">
          <w:rPr>
            <w:rStyle w:val="Hyperlink"/>
            <w:rFonts w:ascii="Arial" w:hAnsi="Arial" w:cs="Arial"/>
            <w:color w:val="000000" w:themeColor="text1"/>
          </w:rPr>
          <w:t>R</w:t>
        </w:r>
        <w:r w:rsidRPr="00F2598A">
          <w:rPr>
            <w:rStyle w:val="Hyperlink"/>
            <w:rFonts w:ascii="Arial" w:hAnsi="Arial" w:cs="Arial"/>
            <w:color w:val="000000" w:themeColor="text1"/>
          </w:rPr>
          <w:t>S (justiceinspectorates.gov.uk)</w:t>
        </w:r>
      </w:hyperlink>
      <w:r w:rsidRPr="00F2598A">
        <w:rPr>
          <w:rFonts w:ascii="Arial" w:hAnsi="Arial" w:cs="Arial"/>
          <w:color w:val="000000" w:themeColor="text1"/>
        </w:rPr>
        <w:br/>
        <w:t>[Accessed November 2022]</w:t>
      </w:r>
    </w:p>
    <w:p w14:paraId="52F8179F" w14:textId="77777777" w:rsidR="00D52D84" w:rsidRDefault="00D52D84" w:rsidP="00D52D84">
      <w:pPr>
        <w:rPr>
          <w:rFonts w:ascii="Arial" w:hAnsi="Arial" w:cs="Arial"/>
          <w:color w:val="000000" w:themeColor="text1"/>
        </w:rPr>
      </w:pPr>
    </w:p>
    <w:p w14:paraId="275A3ACD" w14:textId="4B8E7F39" w:rsidR="00D52D84" w:rsidRDefault="00D52D84" w:rsidP="00D52D84">
      <w:pPr>
        <w:rPr>
          <w:rFonts w:ascii="Arial" w:hAnsi="Arial" w:cs="Arial"/>
          <w:color w:val="000000" w:themeColor="text1"/>
        </w:rPr>
      </w:pPr>
    </w:p>
    <w:p w14:paraId="65ABDFCE" w14:textId="69C2CC8D" w:rsidR="00D52D84" w:rsidRDefault="00D52D84" w:rsidP="00D52D84">
      <w:pPr>
        <w:rPr>
          <w:rFonts w:ascii="Arial" w:hAnsi="Arial" w:cs="Arial"/>
          <w:color w:val="000000" w:themeColor="text1"/>
          <w:shd w:val="clear" w:color="auto" w:fill="FFFFFF"/>
        </w:rPr>
      </w:pPr>
      <w:r w:rsidRPr="00F2598A">
        <w:rPr>
          <w:rFonts w:ascii="Arial" w:hAnsi="Arial" w:cs="Arial"/>
          <w:color w:val="000000" w:themeColor="text1"/>
          <w:shd w:val="clear" w:color="auto" w:fill="FFFFFF"/>
        </w:rPr>
        <w:t>Innes, M. (2000). Professionalising the police informant: The British experience. </w:t>
      </w:r>
      <w:r w:rsidRPr="00F2598A">
        <w:rPr>
          <w:rStyle w:val="Emphasis"/>
          <w:rFonts w:ascii="Arial" w:hAnsi="Arial" w:cs="Arial"/>
          <w:color w:val="000000" w:themeColor="text1"/>
          <w:shd w:val="clear" w:color="auto" w:fill="FFFFFF"/>
        </w:rPr>
        <w:t>Policing and Society</w:t>
      </w:r>
      <w:r w:rsidRPr="00F2598A">
        <w:rPr>
          <w:rFonts w:ascii="Arial" w:hAnsi="Arial" w:cs="Arial"/>
          <w:color w:val="000000" w:themeColor="text1"/>
          <w:shd w:val="clear" w:color="auto" w:fill="FFFFFF"/>
        </w:rPr>
        <w:t>, 9(1), 357–383.</w:t>
      </w:r>
    </w:p>
    <w:p w14:paraId="712E205A" w14:textId="77777777" w:rsidR="00D52D84" w:rsidRDefault="00D52D84" w:rsidP="00D52D84">
      <w:pPr>
        <w:rPr>
          <w:rFonts w:ascii="Arial" w:hAnsi="Arial" w:cs="Arial"/>
          <w:color w:val="000000" w:themeColor="text1"/>
          <w:shd w:val="clear" w:color="auto" w:fill="FFFFFF"/>
        </w:rPr>
      </w:pPr>
    </w:p>
    <w:p w14:paraId="4EA2913A" w14:textId="77777777" w:rsidR="00D52D84" w:rsidRPr="000D73A9" w:rsidRDefault="00D52D84" w:rsidP="00D52D84">
      <w:pPr>
        <w:rPr>
          <w:rFonts w:ascii="Arial" w:hAnsi="Arial" w:cs="Arial"/>
          <w:color w:val="000000" w:themeColor="text1"/>
        </w:rPr>
      </w:pPr>
      <w:r>
        <w:rPr>
          <w:rFonts w:ascii="Arial" w:hAnsi="Arial" w:cs="Arial"/>
          <w:color w:val="000000" w:themeColor="text1"/>
        </w:rPr>
        <w:t xml:space="preserve">Intelligence Analysis, No date. </w:t>
      </w:r>
      <w:r>
        <w:rPr>
          <w:rFonts w:ascii="Arial" w:hAnsi="Arial" w:cs="Arial"/>
          <w:i/>
          <w:iCs/>
          <w:color w:val="000000" w:themeColor="text1"/>
        </w:rPr>
        <w:t xml:space="preserve">The dysfunction of NIM. </w:t>
      </w:r>
      <w:r>
        <w:rPr>
          <w:rFonts w:ascii="Arial" w:hAnsi="Arial" w:cs="Arial"/>
          <w:color w:val="000000" w:themeColor="text1"/>
        </w:rPr>
        <w:t>[Online]</w:t>
      </w:r>
    </w:p>
    <w:p w14:paraId="4DAA3284" w14:textId="77777777" w:rsidR="00D52D84" w:rsidRPr="00F2598A" w:rsidRDefault="00D52D84" w:rsidP="00D52D84">
      <w:pPr>
        <w:rPr>
          <w:rFonts w:ascii="Arial" w:hAnsi="Arial" w:cs="Arial"/>
          <w:color w:val="000000" w:themeColor="text1"/>
        </w:rPr>
      </w:pPr>
      <w:r w:rsidRPr="00F2598A">
        <w:rPr>
          <w:rFonts w:ascii="Arial" w:hAnsi="Arial" w:cs="Arial"/>
          <w:color w:val="000000" w:themeColor="text1"/>
        </w:rPr>
        <w:t>Available at:</w:t>
      </w:r>
    </w:p>
    <w:p w14:paraId="1560C0A1" w14:textId="77777777" w:rsidR="00D52D84" w:rsidRDefault="00D52D84" w:rsidP="00D52D84">
      <w:pPr>
        <w:rPr>
          <w:rFonts w:ascii="Arial" w:hAnsi="Arial" w:cs="Arial"/>
          <w:color w:val="000000" w:themeColor="text1"/>
        </w:rPr>
      </w:pPr>
      <w:hyperlink r:id="rId14" w:anchor=":~:text=National%20Intelligence%20Model%27sfailure%20to%20distinguish%20between%20statistics%20and,role%20to%20one%20of%20providing%20%22products%20for%20clients%22." w:history="1">
        <w:r w:rsidRPr="00F2598A">
          <w:rPr>
            <w:rStyle w:val="Hyperlink"/>
            <w:rFonts w:ascii="Arial" w:hAnsi="Arial" w:cs="Arial"/>
            <w:color w:val="000000" w:themeColor="text1"/>
          </w:rPr>
          <w:t>Intelligence Analysis - the dys</w:t>
        </w:r>
        <w:r w:rsidRPr="00F2598A">
          <w:rPr>
            <w:rStyle w:val="Hyperlink"/>
            <w:rFonts w:ascii="Arial" w:hAnsi="Arial" w:cs="Arial"/>
            <w:color w:val="000000" w:themeColor="text1"/>
          </w:rPr>
          <w:t>f</w:t>
        </w:r>
        <w:r w:rsidRPr="00F2598A">
          <w:rPr>
            <w:rStyle w:val="Hyperlink"/>
            <w:rFonts w:ascii="Arial" w:hAnsi="Arial" w:cs="Arial"/>
            <w:color w:val="000000" w:themeColor="text1"/>
          </w:rPr>
          <w:t>unction of NIM</w:t>
        </w:r>
      </w:hyperlink>
    </w:p>
    <w:p w14:paraId="3BCAAFB0" w14:textId="5787D8C1" w:rsidR="00D52D84" w:rsidRDefault="00D52D84" w:rsidP="00D52D84">
      <w:pPr>
        <w:rPr>
          <w:rFonts w:ascii="Arial" w:hAnsi="Arial" w:cs="Arial"/>
          <w:color w:val="000000" w:themeColor="text1"/>
        </w:rPr>
      </w:pPr>
      <w:r>
        <w:rPr>
          <w:rFonts w:ascii="Arial" w:hAnsi="Arial" w:cs="Arial"/>
          <w:color w:val="000000" w:themeColor="text1"/>
        </w:rPr>
        <w:t>[Accessed November 2022]</w:t>
      </w:r>
    </w:p>
    <w:p w14:paraId="119354F5" w14:textId="5C2F039C" w:rsidR="00D52D84" w:rsidRDefault="00D52D84" w:rsidP="00D52D84">
      <w:pPr>
        <w:rPr>
          <w:rFonts w:ascii="Arial" w:hAnsi="Arial" w:cs="Arial"/>
          <w:color w:val="000000" w:themeColor="text1"/>
        </w:rPr>
      </w:pPr>
    </w:p>
    <w:p w14:paraId="2B143F9E" w14:textId="77777777" w:rsidR="00D52D84" w:rsidRPr="00F2598A" w:rsidRDefault="00D52D84" w:rsidP="00D52D84">
      <w:pPr>
        <w:rPr>
          <w:rFonts w:ascii="Arial" w:hAnsi="Arial" w:cs="Arial"/>
          <w:color w:val="000000" w:themeColor="text1"/>
        </w:rPr>
      </w:pPr>
      <w:r w:rsidRPr="00F2598A">
        <w:rPr>
          <w:rFonts w:ascii="Arial" w:hAnsi="Arial" w:cs="Arial"/>
          <w:color w:val="000000" w:themeColor="text1"/>
        </w:rPr>
        <w:t>National Crime Agency</w:t>
      </w:r>
      <w:r>
        <w:rPr>
          <w:rFonts w:ascii="Arial" w:hAnsi="Arial" w:cs="Arial"/>
          <w:color w:val="000000" w:themeColor="text1"/>
        </w:rPr>
        <w:t>, No date.</w:t>
      </w:r>
      <w:r w:rsidRPr="00F2598A">
        <w:rPr>
          <w:rFonts w:ascii="Arial" w:hAnsi="Arial" w:cs="Arial"/>
          <w:color w:val="000000" w:themeColor="text1"/>
        </w:rPr>
        <w:t xml:space="preserve"> </w:t>
      </w:r>
      <w:r w:rsidRPr="00F2598A">
        <w:rPr>
          <w:rFonts w:ascii="Arial" w:hAnsi="Arial" w:cs="Arial"/>
          <w:i/>
          <w:iCs/>
          <w:color w:val="000000" w:themeColor="text1"/>
        </w:rPr>
        <w:t xml:space="preserve">Intelligence: enhancing the picture of serious organised crime affecting the </w:t>
      </w:r>
      <w:proofErr w:type="spellStart"/>
      <w:r w:rsidRPr="00F2598A">
        <w:rPr>
          <w:rFonts w:ascii="Arial" w:hAnsi="Arial" w:cs="Arial"/>
          <w:i/>
          <w:iCs/>
          <w:color w:val="000000" w:themeColor="text1"/>
        </w:rPr>
        <w:t>uk</w:t>
      </w:r>
      <w:proofErr w:type="spellEnd"/>
      <w:r w:rsidRPr="00F2598A">
        <w:rPr>
          <w:rFonts w:ascii="Arial" w:hAnsi="Arial" w:cs="Arial"/>
          <w:i/>
          <w:iCs/>
          <w:color w:val="000000" w:themeColor="text1"/>
        </w:rPr>
        <w:t xml:space="preserve">. </w:t>
      </w:r>
      <w:r w:rsidRPr="00F2598A">
        <w:rPr>
          <w:rFonts w:ascii="Arial" w:hAnsi="Arial" w:cs="Arial"/>
          <w:color w:val="000000" w:themeColor="text1"/>
        </w:rPr>
        <w:t>[Online]</w:t>
      </w:r>
      <w:r w:rsidRPr="00F2598A">
        <w:rPr>
          <w:rFonts w:ascii="Arial" w:hAnsi="Arial" w:cs="Arial"/>
          <w:color w:val="000000" w:themeColor="text1"/>
        </w:rPr>
        <w:br/>
        <w:t>Available at:</w:t>
      </w:r>
    </w:p>
    <w:p w14:paraId="42D9552F" w14:textId="77777777" w:rsidR="00D52D84" w:rsidRDefault="00D52D84" w:rsidP="00D52D84">
      <w:pPr>
        <w:rPr>
          <w:rFonts w:ascii="Arial" w:hAnsi="Arial" w:cs="Arial"/>
          <w:color w:val="000000" w:themeColor="text1"/>
        </w:rPr>
      </w:pPr>
      <w:hyperlink r:id="rId15" w:history="1">
        <w:r w:rsidRPr="00F2598A">
          <w:rPr>
            <w:rStyle w:val="Hyperlink"/>
            <w:rFonts w:ascii="Arial" w:hAnsi="Arial" w:cs="Arial"/>
            <w:color w:val="000000" w:themeColor="text1"/>
          </w:rPr>
          <w:t>Intelligence: enhanci</w:t>
        </w:r>
        <w:r w:rsidRPr="00F2598A">
          <w:rPr>
            <w:rStyle w:val="Hyperlink"/>
            <w:rFonts w:ascii="Arial" w:hAnsi="Arial" w:cs="Arial"/>
            <w:color w:val="000000" w:themeColor="text1"/>
          </w:rPr>
          <w:t>n</w:t>
        </w:r>
        <w:r w:rsidRPr="00F2598A">
          <w:rPr>
            <w:rStyle w:val="Hyperlink"/>
            <w:rFonts w:ascii="Arial" w:hAnsi="Arial" w:cs="Arial"/>
            <w:color w:val="000000" w:themeColor="text1"/>
          </w:rPr>
          <w:t>g the picture of serious organised crime affecting the UK - National Crime Agency</w:t>
        </w:r>
      </w:hyperlink>
    </w:p>
    <w:p w14:paraId="26A5BC2D" w14:textId="4C82075F" w:rsidR="00D52D84" w:rsidRPr="00D61F9D" w:rsidRDefault="00D52D84" w:rsidP="00D52D84">
      <w:pPr>
        <w:rPr>
          <w:rFonts w:ascii="Arial" w:hAnsi="Arial" w:cs="Arial"/>
          <w:color w:val="000000" w:themeColor="text1"/>
        </w:rPr>
      </w:pPr>
      <w:r>
        <w:rPr>
          <w:rFonts w:ascii="Arial" w:hAnsi="Arial" w:cs="Arial"/>
          <w:color w:val="000000" w:themeColor="text1"/>
        </w:rPr>
        <w:t>[</w:t>
      </w:r>
      <w:r w:rsidRPr="00D61F9D">
        <w:rPr>
          <w:rFonts w:ascii="Arial" w:hAnsi="Arial" w:cs="Arial"/>
          <w:color w:val="000000" w:themeColor="text1"/>
        </w:rPr>
        <w:t>Accessed November 2022]</w:t>
      </w:r>
    </w:p>
    <w:p w14:paraId="3361B4B0" w14:textId="465D8101" w:rsidR="001E473E" w:rsidRPr="00D61F9D" w:rsidRDefault="001E473E" w:rsidP="00D52D84">
      <w:pPr>
        <w:rPr>
          <w:rFonts w:ascii="Arial" w:hAnsi="Arial" w:cs="Arial"/>
          <w:color w:val="000000" w:themeColor="text1"/>
        </w:rPr>
      </w:pPr>
    </w:p>
    <w:p w14:paraId="0C2ADEA1" w14:textId="12EA6DCB" w:rsidR="001E473E" w:rsidRPr="00D61F9D" w:rsidRDefault="001E473E" w:rsidP="00D52D84">
      <w:pPr>
        <w:rPr>
          <w:rFonts w:ascii="Arial" w:hAnsi="Arial" w:cs="Arial"/>
          <w:color w:val="000000" w:themeColor="text1"/>
        </w:rPr>
      </w:pPr>
      <w:r w:rsidRPr="00D61F9D">
        <w:rPr>
          <w:rFonts w:ascii="Arial" w:hAnsi="Arial" w:cs="Arial"/>
          <w:color w:val="000000" w:themeColor="text1"/>
        </w:rPr>
        <w:t xml:space="preserve">National Institute of Justice, 2012. </w:t>
      </w:r>
      <w:r w:rsidR="00D61F9D" w:rsidRPr="00D61F9D">
        <w:rPr>
          <w:rFonts w:ascii="Arial" w:hAnsi="Arial" w:cs="Arial"/>
          <w:i/>
          <w:iCs/>
          <w:color w:val="000000" w:themeColor="text1"/>
        </w:rPr>
        <w:t xml:space="preserve">Being smart on crime with </w:t>
      </w:r>
      <w:proofErr w:type="gramStart"/>
      <w:r w:rsidR="00D61F9D" w:rsidRPr="00D61F9D">
        <w:rPr>
          <w:rFonts w:ascii="Arial" w:hAnsi="Arial" w:cs="Arial"/>
          <w:i/>
          <w:iCs/>
          <w:color w:val="000000" w:themeColor="text1"/>
        </w:rPr>
        <w:t>evidence based</w:t>
      </w:r>
      <w:proofErr w:type="gramEnd"/>
      <w:r w:rsidR="00D61F9D" w:rsidRPr="00D61F9D">
        <w:rPr>
          <w:rFonts w:ascii="Arial" w:hAnsi="Arial" w:cs="Arial"/>
          <w:i/>
          <w:iCs/>
          <w:color w:val="000000" w:themeColor="text1"/>
        </w:rPr>
        <w:t xml:space="preserve"> policing. </w:t>
      </w:r>
      <w:r w:rsidR="00D61F9D" w:rsidRPr="00D61F9D">
        <w:rPr>
          <w:rFonts w:ascii="Arial" w:hAnsi="Arial" w:cs="Arial"/>
          <w:color w:val="000000" w:themeColor="text1"/>
        </w:rPr>
        <w:t>[Online]</w:t>
      </w:r>
      <w:r w:rsidR="00D61F9D" w:rsidRPr="00D61F9D">
        <w:rPr>
          <w:rFonts w:ascii="Arial" w:hAnsi="Arial" w:cs="Arial"/>
          <w:color w:val="000000" w:themeColor="text1"/>
        </w:rPr>
        <w:br/>
        <w:t>Available at:</w:t>
      </w:r>
    </w:p>
    <w:p w14:paraId="4682B274" w14:textId="33852FBE" w:rsidR="00D61F9D" w:rsidRPr="00D61F9D" w:rsidRDefault="00D61F9D" w:rsidP="00D52D84">
      <w:pPr>
        <w:rPr>
          <w:rFonts w:ascii="Arial" w:hAnsi="Arial" w:cs="Arial"/>
        </w:rPr>
      </w:pPr>
      <w:hyperlink r:id="rId16" w:history="1">
        <w:r w:rsidRPr="00D61F9D">
          <w:rPr>
            <w:rStyle w:val="Hyperlink"/>
            <w:rFonts w:ascii="Arial" w:hAnsi="Arial" w:cs="Arial"/>
          </w:rPr>
          <w:t xml:space="preserve">Being Smart on Crime </w:t>
        </w:r>
        <w:proofErr w:type="gramStart"/>
        <w:r w:rsidRPr="00D61F9D">
          <w:rPr>
            <w:rStyle w:val="Hyperlink"/>
            <w:rFonts w:ascii="Arial" w:hAnsi="Arial" w:cs="Arial"/>
          </w:rPr>
          <w:t>With</w:t>
        </w:r>
        <w:proofErr w:type="gramEnd"/>
        <w:r w:rsidRPr="00D61F9D">
          <w:rPr>
            <w:rStyle w:val="Hyperlink"/>
            <w:rFonts w:ascii="Arial" w:hAnsi="Arial" w:cs="Arial"/>
          </w:rPr>
          <w:t xml:space="preserve"> Evidence-based Policing | National Institute of Justice (ojp.gov)</w:t>
        </w:r>
      </w:hyperlink>
    </w:p>
    <w:p w14:paraId="17856929" w14:textId="0CB26198" w:rsidR="00D61F9D" w:rsidRPr="00D61F9D" w:rsidRDefault="00D61F9D" w:rsidP="00D52D84">
      <w:pPr>
        <w:rPr>
          <w:rFonts w:ascii="Arial" w:hAnsi="Arial" w:cs="Arial"/>
          <w:color w:val="000000" w:themeColor="text1"/>
        </w:rPr>
      </w:pPr>
      <w:r w:rsidRPr="00D61F9D">
        <w:rPr>
          <w:rFonts w:ascii="Arial" w:hAnsi="Arial" w:cs="Arial"/>
        </w:rPr>
        <w:t>[Accessed November 2022]</w:t>
      </w:r>
    </w:p>
    <w:p w14:paraId="2C8C6600" w14:textId="2131E5D1" w:rsidR="00D52D84" w:rsidRDefault="00D52D84" w:rsidP="00D52D84">
      <w:pPr>
        <w:rPr>
          <w:rFonts w:ascii="Arial" w:hAnsi="Arial" w:cs="Arial"/>
          <w:color w:val="000000" w:themeColor="text1"/>
        </w:rPr>
      </w:pPr>
    </w:p>
    <w:p w14:paraId="124A5846" w14:textId="29C35F44" w:rsidR="00D52D84" w:rsidRDefault="00D52D84" w:rsidP="00D52D84">
      <w:pPr>
        <w:rPr>
          <w:rFonts w:ascii="Arial" w:hAnsi="Arial" w:cs="Arial"/>
          <w:color w:val="000000" w:themeColor="text1"/>
        </w:rPr>
      </w:pPr>
      <w:r w:rsidRPr="00F2598A">
        <w:rPr>
          <w:rFonts w:ascii="Arial" w:hAnsi="Arial" w:cs="Arial"/>
          <w:color w:val="000000" w:themeColor="text1"/>
        </w:rPr>
        <w:t>Parliament, UK</w:t>
      </w:r>
      <w:r>
        <w:rPr>
          <w:rFonts w:ascii="Arial" w:hAnsi="Arial" w:cs="Arial"/>
          <w:color w:val="000000" w:themeColor="text1"/>
        </w:rPr>
        <w:t>, 2018.</w:t>
      </w:r>
      <w:r w:rsidRPr="00F2598A">
        <w:rPr>
          <w:rFonts w:ascii="Arial" w:hAnsi="Arial" w:cs="Arial"/>
          <w:color w:val="000000" w:themeColor="text1"/>
        </w:rPr>
        <w:t xml:space="preserve"> </w:t>
      </w:r>
      <w:r w:rsidRPr="00F2598A">
        <w:rPr>
          <w:rFonts w:ascii="Arial" w:hAnsi="Arial" w:cs="Arial"/>
          <w:i/>
          <w:iCs/>
          <w:color w:val="000000" w:themeColor="text1"/>
        </w:rPr>
        <w:t xml:space="preserve">Policing for the future. </w:t>
      </w:r>
      <w:r w:rsidRPr="00F2598A">
        <w:rPr>
          <w:rFonts w:ascii="Arial" w:hAnsi="Arial" w:cs="Arial"/>
          <w:color w:val="000000" w:themeColor="text1"/>
        </w:rPr>
        <w:t>[Online]</w:t>
      </w:r>
      <w:r w:rsidRPr="00F2598A">
        <w:rPr>
          <w:rFonts w:ascii="Arial" w:hAnsi="Arial" w:cs="Arial"/>
          <w:color w:val="000000" w:themeColor="text1"/>
        </w:rPr>
        <w:br/>
        <w:t>Available at:</w:t>
      </w:r>
      <w:r w:rsidRPr="00F2598A">
        <w:rPr>
          <w:rFonts w:ascii="Arial" w:hAnsi="Arial" w:cs="Arial"/>
          <w:i/>
          <w:iCs/>
          <w:color w:val="000000" w:themeColor="text1"/>
        </w:rPr>
        <w:br/>
      </w:r>
      <w:r w:rsidRPr="00F2598A">
        <w:rPr>
          <w:rFonts w:ascii="Arial" w:hAnsi="Arial" w:cs="Arial"/>
          <w:i/>
          <w:iCs/>
          <w:color w:val="000000" w:themeColor="text1"/>
        </w:rPr>
        <w:lastRenderedPageBreak/>
        <w:t xml:space="preserve"> </w:t>
      </w:r>
      <w:hyperlink r:id="rId17" w:history="1">
        <w:r w:rsidRPr="00F2598A">
          <w:rPr>
            <w:rStyle w:val="Hyperlink"/>
            <w:rFonts w:ascii="Arial" w:hAnsi="Arial" w:cs="Arial"/>
            <w:color w:val="000000" w:themeColor="text1"/>
          </w:rPr>
          <w:t>Policing for the</w:t>
        </w:r>
        <w:r w:rsidRPr="00F2598A">
          <w:rPr>
            <w:rStyle w:val="Hyperlink"/>
            <w:rFonts w:ascii="Arial" w:hAnsi="Arial" w:cs="Arial"/>
            <w:color w:val="000000" w:themeColor="text1"/>
          </w:rPr>
          <w:t xml:space="preserve"> </w:t>
        </w:r>
        <w:r w:rsidRPr="00F2598A">
          <w:rPr>
            <w:rStyle w:val="Hyperlink"/>
            <w:rFonts w:ascii="Arial" w:hAnsi="Arial" w:cs="Arial"/>
            <w:color w:val="000000" w:themeColor="text1"/>
          </w:rPr>
          <w:t>future (parliament.uk)</w:t>
        </w:r>
      </w:hyperlink>
      <w:r w:rsidRPr="00F2598A">
        <w:rPr>
          <w:rFonts w:ascii="Arial" w:hAnsi="Arial" w:cs="Arial"/>
          <w:color w:val="000000" w:themeColor="text1"/>
        </w:rPr>
        <w:br/>
        <w:t>[Accessed November 2022]</w:t>
      </w:r>
    </w:p>
    <w:p w14:paraId="12AA51E3" w14:textId="76A4099B" w:rsidR="00D52D84" w:rsidRDefault="00D52D84" w:rsidP="00D52D84">
      <w:pPr>
        <w:rPr>
          <w:rFonts w:ascii="Arial" w:hAnsi="Arial" w:cs="Arial"/>
          <w:color w:val="000000" w:themeColor="text1"/>
        </w:rPr>
      </w:pPr>
    </w:p>
    <w:p w14:paraId="508C33F4" w14:textId="77777777" w:rsidR="00D52D84" w:rsidRPr="00F2598A" w:rsidRDefault="00D52D84" w:rsidP="00D52D84">
      <w:pPr>
        <w:rPr>
          <w:rFonts w:ascii="Arial" w:hAnsi="Arial" w:cs="Arial"/>
          <w:color w:val="000000" w:themeColor="text1"/>
        </w:rPr>
      </w:pPr>
      <w:r w:rsidRPr="00F2598A">
        <w:rPr>
          <w:rFonts w:ascii="Arial" w:hAnsi="Arial" w:cs="Arial"/>
          <w:color w:val="000000" w:themeColor="text1"/>
        </w:rPr>
        <w:t>Police Care, UK</w:t>
      </w:r>
      <w:r>
        <w:rPr>
          <w:rFonts w:ascii="Arial" w:hAnsi="Arial" w:cs="Arial"/>
          <w:color w:val="000000" w:themeColor="text1"/>
        </w:rPr>
        <w:t>, 2019.</w:t>
      </w:r>
      <w:r w:rsidRPr="00F2598A">
        <w:rPr>
          <w:rFonts w:ascii="Arial" w:hAnsi="Arial" w:cs="Arial"/>
          <w:color w:val="000000" w:themeColor="text1"/>
        </w:rPr>
        <w:t xml:space="preserve"> </w:t>
      </w:r>
      <w:proofErr w:type="spellStart"/>
      <w:r w:rsidRPr="00F2598A">
        <w:rPr>
          <w:rFonts w:ascii="Arial" w:hAnsi="Arial" w:cs="Arial"/>
          <w:i/>
          <w:iCs/>
          <w:color w:val="000000" w:themeColor="text1"/>
        </w:rPr>
        <w:t>Self support</w:t>
      </w:r>
      <w:proofErr w:type="spellEnd"/>
      <w:r w:rsidRPr="00F2598A">
        <w:rPr>
          <w:rFonts w:ascii="Arial" w:hAnsi="Arial" w:cs="Arial"/>
          <w:i/>
          <w:iCs/>
          <w:color w:val="000000" w:themeColor="text1"/>
        </w:rPr>
        <w:t xml:space="preserve"> techniques after a major incident. </w:t>
      </w:r>
      <w:r w:rsidRPr="00F2598A">
        <w:rPr>
          <w:rFonts w:ascii="Arial" w:hAnsi="Arial" w:cs="Arial"/>
          <w:color w:val="000000" w:themeColor="text1"/>
        </w:rPr>
        <w:t>[Online]</w:t>
      </w:r>
    </w:p>
    <w:p w14:paraId="2DB1FD65" w14:textId="77777777" w:rsidR="00D52D84" w:rsidRPr="00F2598A" w:rsidRDefault="00D52D84" w:rsidP="00D52D84">
      <w:pPr>
        <w:rPr>
          <w:rFonts w:ascii="Arial" w:hAnsi="Arial" w:cs="Arial"/>
          <w:color w:val="000000" w:themeColor="text1"/>
        </w:rPr>
      </w:pPr>
      <w:r w:rsidRPr="00F2598A">
        <w:rPr>
          <w:rFonts w:ascii="Arial" w:hAnsi="Arial" w:cs="Arial"/>
          <w:color w:val="000000" w:themeColor="text1"/>
        </w:rPr>
        <w:t>Available at:</w:t>
      </w:r>
    </w:p>
    <w:p w14:paraId="2052D8CB" w14:textId="77777777" w:rsidR="00D52D84" w:rsidRDefault="00D52D84" w:rsidP="00D52D84">
      <w:pPr>
        <w:rPr>
          <w:rFonts w:ascii="Arial" w:hAnsi="Arial" w:cs="Arial"/>
          <w:color w:val="000000" w:themeColor="text1"/>
        </w:rPr>
      </w:pPr>
      <w:hyperlink r:id="rId18" w:history="1">
        <w:r w:rsidRPr="00F2598A">
          <w:rPr>
            <w:rStyle w:val="Hyperlink"/>
            <w:rFonts w:ascii="Arial" w:hAnsi="Arial" w:cs="Arial"/>
            <w:color w:val="000000" w:themeColor="text1"/>
          </w:rPr>
          <w:t>Self-support techniques afte</w:t>
        </w:r>
        <w:r w:rsidRPr="00F2598A">
          <w:rPr>
            <w:rStyle w:val="Hyperlink"/>
            <w:rFonts w:ascii="Arial" w:hAnsi="Arial" w:cs="Arial"/>
            <w:color w:val="000000" w:themeColor="text1"/>
          </w:rPr>
          <w:t>r</w:t>
        </w:r>
        <w:r w:rsidRPr="00F2598A">
          <w:rPr>
            <w:rStyle w:val="Hyperlink"/>
            <w:rFonts w:ascii="Arial" w:hAnsi="Arial" w:cs="Arial"/>
            <w:color w:val="000000" w:themeColor="text1"/>
          </w:rPr>
          <w:t xml:space="preserve"> a major incident - Police Care UK</w:t>
        </w:r>
      </w:hyperlink>
    </w:p>
    <w:p w14:paraId="2553BA11" w14:textId="77777777" w:rsidR="00D52D84" w:rsidRDefault="00D52D84" w:rsidP="00D52D84">
      <w:pPr>
        <w:rPr>
          <w:rFonts w:ascii="Arial" w:hAnsi="Arial" w:cs="Arial"/>
          <w:color w:val="000000" w:themeColor="text1"/>
        </w:rPr>
      </w:pPr>
      <w:r>
        <w:rPr>
          <w:rFonts w:ascii="Arial" w:hAnsi="Arial" w:cs="Arial"/>
          <w:color w:val="000000" w:themeColor="text1"/>
        </w:rPr>
        <w:t>[Accessed November 2022]</w:t>
      </w:r>
    </w:p>
    <w:p w14:paraId="0E1180F0" w14:textId="77777777" w:rsidR="00D52D84" w:rsidRPr="00F2598A" w:rsidRDefault="00D52D84" w:rsidP="00D52D84">
      <w:pPr>
        <w:rPr>
          <w:rFonts w:ascii="Arial" w:hAnsi="Arial" w:cs="Arial"/>
          <w:color w:val="000000" w:themeColor="text1"/>
        </w:rPr>
      </w:pPr>
    </w:p>
    <w:p w14:paraId="79ABCB48" w14:textId="77777777" w:rsidR="00D52D84" w:rsidRDefault="00D52D84" w:rsidP="00D52D84">
      <w:pPr>
        <w:rPr>
          <w:rFonts w:ascii="Arial" w:hAnsi="Arial" w:cs="Arial"/>
          <w:color w:val="000000" w:themeColor="text1"/>
          <w:shd w:val="clear" w:color="auto" w:fill="FFFFFF"/>
        </w:rPr>
      </w:pPr>
    </w:p>
    <w:p w14:paraId="12B2879B" w14:textId="6608FB08" w:rsidR="00D52D84" w:rsidRDefault="00D52D84" w:rsidP="00D52D84">
      <w:pPr>
        <w:rPr>
          <w:rFonts w:ascii="Arial" w:hAnsi="Arial" w:cs="Arial"/>
          <w:color w:val="000000" w:themeColor="text1"/>
          <w:shd w:val="clear" w:color="auto" w:fill="FFFFFF"/>
        </w:rPr>
      </w:pPr>
    </w:p>
    <w:p w14:paraId="019344D1" w14:textId="09C3B06A" w:rsidR="00D52D84" w:rsidRPr="00F2598A" w:rsidRDefault="00D52D84" w:rsidP="00D52D84">
      <w:pPr>
        <w:rPr>
          <w:rFonts w:ascii="Arial" w:hAnsi="Arial" w:cs="Arial"/>
          <w:color w:val="000000" w:themeColor="text1"/>
          <w:shd w:val="clear" w:color="auto" w:fill="FFFFFF"/>
        </w:rPr>
      </w:pPr>
      <w:proofErr w:type="spellStart"/>
      <w:r w:rsidRPr="00F2598A">
        <w:rPr>
          <w:rFonts w:ascii="Arial" w:hAnsi="Arial" w:cs="Arial"/>
          <w:color w:val="000000" w:themeColor="text1"/>
          <w:shd w:val="clear" w:color="auto" w:fill="FFFFFF"/>
        </w:rPr>
        <w:t>Sheptycki</w:t>
      </w:r>
      <w:proofErr w:type="spellEnd"/>
      <w:r w:rsidRPr="00F2598A">
        <w:rPr>
          <w:rFonts w:ascii="Arial" w:hAnsi="Arial" w:cs="Arial"/>
          <w:color w:val="000000" w:themeColor="text1"/>
          <w:shd w:val="clear" w:color="auto" w:fill="FFFFFF"/>
        </w:rPr>
        <w:t>, J. (2004a). </w:t>
      </w:r>
      <w:r w:rsidRPr="00F2598A">
        <w:rPr>
          <w:rStyle w:val="Emphasis"/>
          <w:rFonts w:ascii="Arial" w:hAnsi="Arial" w:cs="Arial"/>
          <w:color w:val="000000" w:themeColor="text1"/>
          <w:shd w:val="clear" w:color="auto" w:fill="FFFFFF"/>
        </w:rPr>
        <w:t>Review of the influence of strategic intelligence on organised crime policy and practice</w:t>
      </w:r>
      <w:r w:rsidRPr="00F2598A">
        <w:rPr>
          <w:rFonts w:ascii="Arial" w:hAnsi="Arial" w:cs="Arial"/>
          <w:color w:val="000000" w:themeColor="text1"/>
          <w:shd w:val="clear" w:color="auto" w:fill="FFFFFF"/>
        </w:rPr>
        <w:t> (Home Office Crime and Policing Group Special Interest Series, Paper No. 14). London: Home Office.</w:t>
      </w:r>
      <w:r w:rsidRPr="00F2598A">
        <w:rPr>
          <w:rFonts w:ascii="Arial" w:hAnsi="Arial" w:cs="Arial"/>
          <w:color w:val="000000" w:themeColor="text1"/>
          <w:shd w:val="clear" w:color="auto" w:fill="FFFFFF"/>
        </w:rPr>
        <w:br/>
      </w:r>
    </w:p>
    <w:p w14:paraId="34B382C0" w14:textId="77777777" w:rsidR="00D52D84" w:rsidRDefault="00D52D84" w:rsidP="00D52D84">
      <w:pPr>
        <w:rPr>
          <w:rFonts w:ascii="Arial" w:hAnsi="Arial" w:cs="Arial"/>
          <w:color w:val="000000" w:themeColor="text1"/>
        </w:rPr>
      </w:pPr>
    </w:p>
    <w:p w14:paraId="0EAB52D7" w14:textId="77777777" w:rsidR="00D52D84" w:rsidRPr="00F2598A" w:rsidRDefault="00D52D84">
      <w:pPr>
        <w:rPr>
          <w:rFonts w:ascii="Arial" w:hAnsi="Arial" w:cs="Arial"/>
          <w:color w:val="000000" w:themeColor="text1"/>
        </w:rPr>
      </w:pPr>
    </w:p>
    <w:p w14:paraId="581D53AC" w14:textId="49EFC9FE" w:rsidR="00561A46" w:rsidRPr="00F2598A" w:rsidRDefault="00561A46" w:rsidP="00561A46">
      <w:pPr>
        <w:rPr>
          <w:rFonts w:ascii="Arial" w:hAnsi="Arial" w:cs="Arial"/>
          <w:color w:val="000000" w:themeColor="text1"/>
          <w:shd w:val="clear" w:color="auto" w:fill="FFFFFF"/>
        </w:rPr>
      </w:pPr>
      <w:r w:rsidRPr="00F2598A">
        <w:rPr>
          <w:rFonts w:ascii="Arial" w:hAnsi="Arial" w:cs="Arial"/>
          <w:color w:val="000000" w:themeColor="text1"/>
          <w:shd w:val="clear" w:color="auto" w:fill="FFFFFF"/>
        </w:rPr>
        <w:t>The Guardian</w:t>
      </w:r>
      <w:r w:rsidR="00095303">
        <w:rPr>
          <w:rFonts w:ascii="Arial" w:hAnsi="Arial" w:cs="Arial"/>
          <w:color w:val="000000" w:themeColor="text1"/>
          <w:shd w:val="clear" w:color="auto" w:fill="FFFFFF"/>
        </w:rPr>
        <w:t xml:space="preserve">, 2018. </w:t>
      </w:r>
      <w:r w:rsidRPr="00F2598A">
        <w:rPr>
          <w:rFonts w:ascii="Arial" w:hAnsi="Arial" w:cs="Arial"/>
          <w:i/>
          <w:iCs/>
          <w:color w:val="000000" w:themeColor="text1"/>
          <w:shd w:val="clear" w:color="auto" w:fill="FFFFFF"/>
        </w:rPr>
        <w:t xml:space="preserve">Stop and search is inherently unfair, </w:t>
      </w:r>
      <w:proofErr w:type="gramStart"/>
      <w:r w:rsidRPr="00F2598A">
        <w:rPr>
          <w:rFonts w:ascii="Arial" w:hAnsi="Arial" w:cs="Arial"/>
          <w:i/>
          <w:iCs/>
          <w:color w:val="000000" w:themeColor="text1"/>
          <w:shd w:val="clear" w:color="auto" w:fill="FFFFFF"/>
        </w:rPr>
        <w:t>unjust</w:t>
      </w:r>
      <w:proofErr w:type="gramEnd"/>
      <w:r w:rsidRPr="00F2598A">
        <w:rPr>
          <w:rFonts w:ascii="Arial" w:hAnsi="Arial" w:cs="Arial"/>
          <w:i/>
          <w:iCs/>
          <w:color w:val="000000" w:themeColor="text1"/>
          <w:shd w:val="clear" w:color="auto" w:fill="FFFFFF"/>
        </w:rPr>
        <w:t xml:space="preserve"> and ineffectual. </w:t>
      </w:r>
      <w:r w:rsidRPr="00F2598A">
        <w:rPr>
          <w:rFonts w:ascii="Arial" w:hAnsi="Arial" w:cs="Arial"/>
          <w:color w:val="000000" w:themeColor="text1"/>
          <w:shd w:val="clear" w:color="auto" w:fill="FFFFFF"/>
        </w:rPr>
        <w:t>[Online]</w:t>
      </w:r>
    </w:p>
    <w:p w14:paraId="2DEA9157" w14:textId="0D80F8ED" w:rsidR="00B00CC5" w:rsidRPr="00F2598A" w:rsidRDefault="00561A46">
      <w:pPr>
        <w:rPr>
          <w:rFonts w:ascii="Arial" w:hAnsi="Arial" w:cs="Arial"/>
          <w:color w:val="000000" w:themeColor="text1"/>
          <w:shd w:val="clear" w:color="auto" w:fill="FFFFFF"/>
        </w:rPr>
      </w:pPr>
      <w:r w:rsidRPr="00F2598A">
        <w:rPr>
          <w:rFonts w:ascii="Arial" w:hAnsi="Arial" w:cs="Arial"/>
          <w:color w:val="000000" w:themeColor="text1"/>
          <w:shd w:val="clear" w:color="auto" w:fill="FFFFFF"/>
        </w:rPr>
        <w:t>Available at:</w:t>
      </w:r>
    </w:p>
    <w:p w14:paraId="0136CF23" w14:textId="77777777" w:rsidR="00561A46" w:rsidRPr="00F2598A" w:rsidRDefault="001D5F63" w:rsidP="00561A46">
      <w:pPr>
        <w:rPr>
          <w:rFonts w:ascii="Arial" w:hAnsi="Arial" w:cs="Arial"/>
          <w:color w:val="000000" w:themeColor="text1"/>
        </w:rPr>
      </w:pPr>
      <w:hyperlink r:id="rId19" w:history="1">
        <w:r w:rsidR="00B00CC5" w:rsidRPr="00F2598A">
          <w:rPr>
            <w:rStyle w:val="Hyperlink"/>
            <w:rFonts w:ascii="Arial" w:hAnsi="Arial" w:cs="Arial"/>
            <w:color w:val="000000" w:themeColor="text1"/>
          </w:rPr>
          <w:t xml:space="preserve">Stop and search is inherently unfair, </w:t>
        </w:r>
        <w:proofErr w:type="gramStart"/>
        <w:r w:rsidR="00B00CC5" w:rsidRPr="00F2598A">
          <w:rPr>
            <w:rStyle w:val="Hyperlink"/>
            <w:rFonts w:ascii="Arial" w:hAnsi="Arial" w:cs="Arial"/>
            <w:color w:val="000000" w:themeColor="text1"/>
          </w:rPr>
          <w:t>unjust</w:t>
        </w:r>
        <w:proofErr w:type="gramEnd"/>
        <w:r w:rsidR="00B00CC5" w:rsidRPr="00F2598A">
          <w:rPr>
            <w:rStyle w:val="Hyperlink"/>
            <w:rFonts w:ascii="Arial" w:hAnsi="Arial" w:cs="Arial"/>
            <w:color w:val="000000" w:themeColor="text1"/>
          </w:rPr>
          <w:t xml:space="preserve"> an</w:t>
        </w:r>
        <w:r w:rsidR="00B00CC5" w:rsidRPr="00F2598A">
          <w:rPr>
            <w:rStyle w:val="Hyperlink"/>
            <w:rFonts w:ascii="Arial" w:hAnsi="Arial" w:cs="Arial"/>
            <w:color w:val="000000" w:themeColor="text1"/>
          </w:rPr>
          <w:t>d</w:t>
        </w:r>
        <w:r w:rsidR="00B00CC5" w:rsidRPr="00F2598A">
          <w:rPr>
            <w:rStyle w:val="Hyperlink"/>
            <w:rFonts w:ascii="Arial" w:hAnsi="Arial" w:cs="Arial"/>
            <w:color w:val="000000" w:themeColor="text1"/>
          </w:rPr>
          <w:t xml:space="preserve"> ineffectual | David Lammy | The Guardian</w:t>
        </w:r>
      </w:hyperlink>
      <w:r w:rsidR="00561A46" w:rsidRPr="00F2598A">
        <w:rPr>
          <w:rFonts w:ascii="Arial" w:hAnsi="Arial" w:cs="Arial"/>
          <w:color w:val="000000" w:themeColor="text1"/>
        </w:rPr>
        <w:br/>
        <w:t>[Accessed November 2022]</w:t>
      </w:r>
    </w:p>
    <w:p w14:paraId="331466BC" w14:textId="73729FD1" w:rsidR="00B00CC5" w:rsidRDefault="00B00CC5">
      <w:pPr>
        <w:rPr>
          <w:color w:val="FF0000"/>
        </w:rPr>
      </w:pPr>
    </w:p>
    <w:p w14:paraId="738B66CD" w14:textId="77777777" w:rsidR="00D52D84" w:rsidRPr="00095303" w:rsidRDefault="00D52D84" w:rsidP="00D52D84">
      <w:pPr>
        <w:rPr>
          <w:rFonts w:ascii="Arial" w:hAnsi="Arial" w:cs="Arial"/>
          <w:noProof/>
          <w:color w:val="000000" w:themeColor="text1"/>
        </w:rPr>
      </w:pPr>
      <w:r>
        <w:rPr>
          <w:rFonts w:ascii="Arial" w:hAnsi="Arial" w:cs="Arial"/>
          <w:noProof/>
          <w:color w:val="000000" w:themeColor="text1"/>
        </w:rPr>
        <w:t xml:space="preserve">The Home Office, 2019. </w:t>
      </w:r>
      <w:r>
        <w:rPr>
          <w:rFonts w:ascii="Arial" w:hAnsi="Arial" w:cs="Arial"/>
          <w:i/>
          <w:iCs/>
          <w:noProof/>
          <w:color w:val="000000" w:themeColor="text1"/>
        </w:rPr>
        <w:t xml:space="preserve">The front line review – recommendation report. </w:t>
      </w:r>
      <w:r>
        <w:rPr>
          <w:rFonts w:ascii="Arial" w:hAnsi="Arial" w:cs="Arial"/>
          <w:noProof/>
          <w:color w:val="000000" w:themeColor="text1"/>
        </w:rPr>
        <w:t>[Online]</w:t>
      </w:r>
    </w:p>
    <w:p w14:paraId="45F3C267" w14:textId="77777777" w:rsidR="00D52D84" w:rsidRPr="00F2598A" w:rsidRDefault="00D52D84" w:rsidP="00D52D84">
      <w:pPr>
        <w:rPr>
          <w:rFonts w:ascii="Arial" w:hAnsi="Arial" w:cs="Arial"/>
          <w:noProof/>
          <w:color w:val="000000" w:themeColor="text1"/>
        </w:rPr>
      </w:pPr>
      <w:r>
        <w:rPr>
          <w:rFonts w:ascii="Arial" w:hAnsi="Arial" w:cs="Arial"/>
          <w:noProof/>
          <w:color w:val="000000" w:themeColor="text1"/>
        </w:rPr>
        <w:t>Available at:</w:t>
      </w:r>
    </w:p>
    <w:p w14:paraId="3375D40B" w14:textId="77777777" w:rsidR="00D52D84" w:rsidRDefault="00D52D84" w:rsidP="00D52D84">
      <w:pPr>
        <w:rPr>
          <w:rFonts w:ascii="Arial" w:hAnsi="Arial" w:cs="Arial"/>
          <w:color w:val="000000" w:themeColor="text1"/>
        </w:rPr>
      </w:pPr>
      <w:hyperlink r:id="rId20" w:history="1">
        <w:r w:rsidRPr="00F2598A">
          <w:rPr>
            <w:rStyle w:val="Hyperlink"/>
            <w:rFonts w:ascii="Arial" w:hAnsi="Arial" w:cs="Arial"/>
            <w:color w:val="000000" w:themeColor="text1"/>
          </w:rPr>
          <w:t>[Title] (publishing.</w:t>
        </w:r>
        <w:r w:rsidRPr="00F2598A">
          <w:rPr>
            <w:rStyle w:val="Hyperlink"/>
            <w:rFonts w:ascii="Arial" w:hAnsi="Arial" w:cs="Arial"/>
            <w:color w:val="000000" w:themeColor="text1"/>
          </w:rPr>
          <w:t>s</w:t>
        </w:r>
        <w:r w:rsidRPr="00F2598A">
          <w:rPr>
            <w:rStyle w:val="Hyperlink"/>
            <w:rFonts w:ascii="Arial" w:hAnsi="Arial" w:cs="Arial"/>
            <w:color w:val="000000" w:themeColor="text1"/>
          </w:rPr>
          <w:t>ervice.gov.uk)</w:t>
        </w:r>
      </w:hyperlink>
    </w:p>
    <w:p w14:paraId="4A546FAE" w14:textId="77777777" w:rsidR="00D52D84" w:rsidRPr="00D52D84" w:rsidRDefault="00D52D84" w:rsidP="00D52D84">
      <w:pPr>
        <w:rPr>
          <w:rFonts w:ascii="Arial" w:hAnsi="Arial" w:cs="Arial"/>
        </w:rPr>
      </w:pPr>
      <w:r>
        <w:rPr>
          <w:rFonts w:ascii="Arial" w:hAnsi="Arial" w:cs="Arial"/>
          <w:color w:val="000000" w:themeColor="text1"/>
        </w:rPr>
        <w:t>[</w:t>
      </w:r>
      <w:r w:rsidRPr="00D52D84">
        <w:rPr>
          <w:rFonts w:ascii="Arial" w:hAnsi="Arial" w:cs="Arial"/>
        </w:rPr>
        <w:t>Accessed November 2022]</w:t>
      </w:r>
    </w:p>
    <w:p w14:paraId="0F6A13EF" w14:textId="77777777" w:rsidR="00D52D84" w:rsidRPr="00D52D84" w:rsidRDefault="00D52D84">
      <w:pPr>
        <w:rPr>
          <w:rFonts w:ascii="Arial" w:hAnsi="Arial" w:cs="Arial"/>
        </w:rPr>
      </w:pPr>
    </w:p>
    <w:p w14:paraId="45D92676" w14:textId="61AE2F35" w:rsidR="00D52D84" w:rsidRPr="00D52D84" w:rsidRDefault="00D52D84">
      <w:pPr>
        <w:rPr>
          <w:rFonts w:ascii="Arial" w:hAnsi="Arial" w:cs="Arial"/>
        </w:rPr>
      </w:pPr>
      <w:r w:rsidRPr="00D52D84">
        <w:rPr>
          <w:rFonts w:ascii="Arial" w:hAnsi="Arial" w:cs="Arial"/>
        </w:rPr>
        <w:t xml:space="preserve">Suffolk </w:t>
      </w:r>
      <w:proofErr w:type="spellStart"/>
      <w:r w:rsidRPr="00D52D84">
        <w:rPr>
          <w:rFonts w:ascii="Arial" w:hAnsi="Arial" w:cs="Arial"/>
        </w:rPr>
        <w:t>Constbulary</w:t>
      </w:r>
      <w:proofErr w:type="spellEnd"/>
      <w:r w:rsidRPr="00D52D84">
        <w:rPr>
          <w:rFonts w:ascii="Arial" w:hAnsi="Arial" w:cs="Arial"/>
        </w:rPr>
        <w:t xml:space="preserve">, 2020. </w:t>
      </w:r>
      <w:r w:rsidRPr="00D52D84">
        <w:rPr>
          <w:rFonts w:ascii="Arial" w:hAnsi="Arial" w:cs="Arial"/>
          <w:i/>
          <w:iCs/>
        </w:rPr>
        <w:t xml:space="preserve">Operation Sceptre. </w:t>
      </w:r>
      <w:r w:rsidRPr="00D52D84">
        <w:rPr>
          <w:rFonts w:ascii="Arial" w:hAnsi="Arial" w:cs="Arial"/>
        </w:rPr>
        <w:t>[Online]</w:t>
      </w:r>
    </w:p>
    <w:p w14:paraId="7255DE9D" w14:textId="28BA201F" w:rsidR="00D52D84" w:rsidRPr="00D52D84" w:rsidRDefault="00D52D84">
      <w:pPr>
        <w:rPr>
          <w:rFonts w:ascii="Arial" w:hAnsi="Arial" w:cs="Arial"/>
        </w:rPr>
      </w:pPr>
      <w:r w:rsidRPr="00D52D84">
        <w:rPr>
          <w:rFonts w:ascii="Arial" w:hAnsi="Arial" w:cs="Arial"/>
        </w:rPr>
        <w:t>Available at:</w:t>
      </w:r>
    </w:p>
    <w:p w14:paraId="7E55B0D2" w14:textId="076F161D" w:rsidR="00D52D84" w:rsidRPr="00D52D84" w:rsidRDefault="00D52D84">
      <w:pPr>
        <w:rPr>
          <w:rFonts w:ascii="Arial" w:hAnsi="Arial" w:cs="Arial"/>
        </w:rPr>
      </w:pPr>
      <w:hyperlink r:id="rId21" w:history="1">
        <w:r w:rsidRPr="00D52D84">
          <w:rPr>
            <w:rStyle w:val="Hyperlink"/>
            <w:rFonts w:ascii="Arial" w:hAnsi="Arial" w:cs="Arial"/>
            <w:color w:val="auto"/>
          </w:rPr>
          <w:t>Operation Sceptre - Positive results from week of action | Suffolk Constabulary</w:t>
        </w:r>
      </w:hyperlink>
    </w:p>
    <w:p w14:paraId="4BB009A3" w14:textId="1A2B8D4F" w:rsidR="00D52D84" w:rsidRPr="00D52D84" w:rsidRDefault="00D52D84">
      <w:pPr>
        <w:rPr>
          <w:rFonts w:ascii="Arial" w:hAnsi="Arial" w:cs="Arial"/>
        </w:rPr>
      </w:pPr>
      <w:r w:rsidRPr="00D52D84">
        <w:rPr>
          <w:rFonts w:ascii="Arial" w:hAnsi="Arial" w:cs="Arial"/>
        </w:rPr>
        <w:t>[Accessed November 2022]</w:t>
      </w:r>
    </w:p>
    <w:p w14:paraId="13D8CAF8" w14:textId="7EEF5991" w:rsidR="00D52D84" w:rsidRPr="00D52D84" w:rsidRDefault="00D52D84">
      <w:pPr>
        <w:rPr>
          <w:rFonts w:ascii="Arial" w:hAnsi="Arial" w:cs="Arial"/>
        </w:rPr>
      </w:pPr>
    </w:p>
    <w:p w14:paraId="62FBC8A4" w14:textId="77777777" w:rsidR="00D52D84" w:rsidRPr="00D52D84" w:rsidRDefault="00D52D84" w:rsidP="00D52D84">
      <w:pPr>
        <w:rPr>
          <w:rFonts w:ascii="Arial" w:hAnsi="Arial" w:cs="Arial"/>
          <w:shd w:val="clear" w:color="auto" w:fill="FFFFFF"/>
        </w:rPr>
      </w:pPr>
    </w:p>
    <w:p w14:paraId="704D1FAE" w14:textId="77777777" w:rsidR="00D52D84" w:rsidRPr="00D52D84" w:rsidRDefault="00D52D84" w:rsidP="00D52D84">
      <w:pPr>
        <w:rPr>
          <w:rFonts w:ascii="Arial" w:hAnsi="Arial" w:cs="Arial"/>
        </w:rPr>
      </w:pPr>
      <w:r w:rsidRPr="00D52D84">
        <w:rPr>
          <w:rFonts w:ascii="Arial" w:hAnsi="Arial" w:cs="Arial"/>
        </w:rPr>
        <w:t xml:space="preserve">UK, Parliament, 2021. </w:t>
      </w:r>
      <w:r w:rsidRPr="00D52D84">
        <w:rPr>
          <w:rFonts w:ascii="Arial" w:hAnsi="Arial" w:cs="Arial"/>
          <w:i/>
          <w:iCs/>
        </w:rPr>
        <w:t xml:space="preserve">Covert human intelligence sources: criminal conduct. </w:t>
      </w:r>
      <w:r w:rsidRPr="00D52D84">
        <w:rPr>
          <w:rFonts w:ascii="Arial" w:hAnsi="Arial" w:cs="Arial"/>
        </w:rPr>
        <w:t>[Online]</w:t>
      </w:r>
    </w:p>
    <w:p w14:paraId="3F4C08D6" w14:textId="592EB6E7" w:rsidR="00D52D84" w:rsidRPr="00BC6C95" w:rsidRDefault="00D52D84" w:rsidP="00D52D84">
      <w:pPr>
        <w:rPr>
          <w:rFonts w:ascii="Arial" w:hAnsi="Arial" w:cs="Arial"/>
        </w:rPr>
      </w:pPr>
      <w:r w:rsidRPr="00D52D84">
        <w:rPr>
          <w:rFonts w:ascii="Arial" w:hAnsi="Arial" w:cs="Arial"/>
        </w:rPr>
        <w:lastRenderedPageBreak/>
        <w:t>Available at:</w:t>
      </w:r>
      <w:r w:rsidRPr="00D52D84">
        <w:rPr>
          <w:rFonts w:ascii="Arial" w:hAnsi="Arial" w:cs="Arial"/>
        </w:rPr>
        <w:br/>
      </w:r>
      <w:hyperlink r:id="rId22" w:history="1">
        <w:r w:rsidRPr="00BC6C95">
          <w:rPr>
            <w:rStyle w:val="Hyperlink"/>
            <w:rFonts w:ascii="Arial" w:hAnsi="Arial" w:cs="Arial"/>
            <w:color w:val="auto"/>
          </w:rPr>
          <w:t>https://lordslibrary.parliament.uk/covert-human-intelligence-sources-criminal-conduct/#:~:text=Covert%20h</w:t>
        </w:r>
        <w:r w:rsidRPr="00BC6C95">
          <w:rPr>
            <w:rStyle w:val="Hyperlink"/>
            <w:rFonts w:ascii="Arial" w:hAnsi="Arial" w:cs="Arial"/>
            <w:color w:val="auto"/>
          </w:rPr>
          <w:t>u</w:t>
        </w:r>
        <w:r w:rsidRPr="00BC6C95">
          <w:rPr>
            <w:rStyle w:val="Hyperlink"/>
            <w:rFonts w:ascii="Arial" w:hAnsi="Arial" w:cs="Arial"/>
            <w:color w:val="auto"/>
          </w:rPr>
          <w:t>man%20intelligence%20sources%20%28CHIS%29%20have%20</w:t>
        </w:r>
        <w:r w:rsidRPr="00BC6C95">
          <w:rPr>
            <w:rStyle w:val="Hyperlink"/>
            <w:rFonts w:ascii="Arial" w:hAnsi="Arial" w:cs="Arial"/>
            <w:color w:val="auto"/>
          </w:rPr>
          <w:t>b</w:t>
        </w:r>
        <w:r w:rsidRPr="00BC6C95">
          <w:rPr>
            <w:rStyle w:val="Hyperlink"/>
            <w:rFonts w:ascii="Arial" w:hAnsi="Arial" w:cs="Arial"/>
            <w:color w:val="auto"/>
          </w:rPr>
          <w:t>een%20used,serious%20crimes%2C%20such%20as%20terrorism%20and%20human%20trafficking</w:t>
        </w:r>
      </w:hyperlink>
      <w:r w:rsidRPr="00BC6C95">
        <w:rPr>
          <w:rFonts w:ascii="Arial" w:hAnsi="Arial" w:cs="Arial"/>
        </w:rPr>
        <w:br/>
        <w:t>[Accessed November 2022]</w:t>
      </w:r>
    </w:p>
    <w:p w14:paraId="702B8F29" w14:textId="52201087" w:rsidR="00BC6C95" w:rsidRPr="00BC6C95" w:rsidRDefault="00BC6C95" w:rsidP="00D52D84">
      <w:pPr>
        <w:rPr>
          <w:rFonts w:ascii="Arial" w:hAnsi="Arial" w:cs="Arial"/>
        </w:rPr>
      </w:pPr>
    </w:p>
    <w:p w14:paraId="3326F5F7" w14:textId="303B4DE4" w:rsidR="00BC6C95" w:rsidRPr="00BC6C95" w:rsidRDefault="00BC6C95" w:rsidP="00D52D84">
      <w:pPr>
        <w:rPr>
          <w:rFonts w:ascii="Arial" w:hAnsi="Arial" w:cs="Arial"/>
        </w:rPr>
      </w:pPr>
      <w:r w:rsidRPr="00BC6C95">
        <w:rPr>
          <w:rFonts w:ascii="Arial" w:hAnsi="Arial" w:cs="Arial"/>
        </w:rPr>
        <w:t xml:space="preserve">University of Lancashire, </w:t>
      </w:r>
      <w:r>
        <w:rPr>
          <w:rFonts w:ascii="Arial" w:hAnsi="Arial" w:cs="Arial"/>
        </w:rPr>
        <w:t>2016</w:t>
      </w:r>
      <w:r w:rsidRPr="00BC6C95">
        <w:rPr>
          <w:rFonts w:ascii="Arial" w:hAnsi="Arial" w:cs="Arial"/>
        </w:rPr>
        <w:t xml:space="preserve">. </w:t>
      </w:r>
      <w:r w:rsidRPr="00BC6C95">
        <w:rPr>
          <w:rFonts w:ascii="Arial" w:hAnsi="Arial" w:cs="Arial"/>
          <w:i/>
          <w:iCs/>
        </w:rPr>
        <w:t xml:space="preserve">The effectiveness of evidence-based policing. </w:t>
      </w:r>
      <w:r w:rsidRPr="00BC6C95">
        <w:rPr>
          <w:rFonts w:ascii="Arial" w:hAnsi="Arial" w:cs="Arial"/>
        </w:rPr>
        <w:t>[Online]</w:t>
      </w:r>
    </w:p>
    <w:p w14:paraId="00D8C7EE" w14:textId="007171FF" w:rsidR="00BC6C95" w:rsidRPr="00BC6C95" w:rsidRDefault="00BC6C95" w:rsidP="00D52D84">
      <w:pPr>
        <w:rPr>
          <w:rFonts w:ascii="Arial" w:hAnsi="Arial" w:cs="Arial"/>
        </w:rPr>
      </w:pPr>
      <w:r w:rsidRPr="00BC6C95">
        <w:rPr>
          <w:rFonts w:ascii="Arial" w:hAnsi="Arial" w:cs="Arial"/>
        </w:rPr>
        <w:t>Available at:</w:t>
      </w:r>
    </w:p>
    <w:p w14:paraId="1B2EFC36" w14:textId="1D39A9E0" w:rsidR="00BC6C95" w:rsidRPr="00BC6C95" w:rsidRDefault="00BC6C95" w:rsidP="00D52D84">
      <w:pPr>
        <w:rPr>
          <w:rFonts w:ascii="Arial" w:hAnsi="Arial" w:cs="Arial"/>
        </w:rPr>
      </w:pPr>
      <w:hyperlink r:id="rId23" w:history="1">
        <w:r w:rsidRPr="00BC6C95">
          <w:rPr>
            <w:rStyle w:val="Hyperlink"/>
            <w:rFonts w:ascii="Arial" w:hAnsi="Arial" w:cs="Arial"/>
          </w:rPr>
          <w:t xml:space="preserve">The effectiveness of </w:t>
        </w:r>
        <w:proofErr w:type="gramStart"/>
        <w:r w:rsidRPr="00BC6C95">
          <w:rPr>
            <w:rStyle w:val="Hyperlink"/>
            <w:rFonts w:ascii="Arial" w:hAnsi="Arial" w:cs="Arial"/>
          </w:rPr>
          <w:t>evidence based</w:t>
        </w:r>
        <w:proofErr w:type="gramEnd"/>
        <w:r w:rsidRPr="00BC6C95">
          <w:rPr>
            <w:rStyle w:val="Hyperlink"/>
            <w:rFonts w:ascii="Arial" w:hAnsi="Arial" w:cs="Arial"/>
          </w:rPr>
          <w:t xml:space="preserve"> policing - </w:t>
        </w:r>
        <w:proofErr w:type="spellStart"/>
        <w:r w:rsidRPr="00BC6C95">
          <w:rPr>
            <w:rStyle w:val="Hyperlink"/>
            <w:rFonts w:ascii="Arial" w:hAnsi="Arial" w:cs="Arial"/>
          </w:rPr>
          <w:t>UCLan</w:t>
        </w:r>
        <w:proofErr w:type="spellEnd"/>
      </w:hyperlink>
    </w:p>
    <w:p w14:paraId="4836BEE8" w14:textId="5F2305A8" w:rsidR="00BC6C95" w:rsidRPr="00BC6C95" w:rsidRDefault="00BC6C95" w:rsidP="00D52D84">
      <w:pPr>
        <w:rPr>
          <w:rFonts w:ascii="Arial" w:hAnsi="Arial" w:cs="Arial"/>
        </w:rPr>
      </w:pPr>
      <w:r w:rsidRPr="00BC6C95">
        <w:rPr>
          <w:rFonts w:ascii="Arial" w:hAnsi="Arial" w:cs="Arial"/>
        </w:rPr>
        <w:t>[Accessed November 2022]</w:t>
      </w:r>
    </w:p>
    <w:sectPr w:rsidR="00BC6C95" w:rsidRPr="00BC6C9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61F84" w14:textId="77777777" w:rsidR="00AF1C2A" w:rsidRDefault="00AF1C2A" w:rsidP="002F42D7">
      <w:pPr>
        <w:spacing w:after="0" w:line="240" w:lineRule="auto"/>
      </w:pPr>
      <w:r>
        <w:separator/>
      </w:r>
    </w:p>
  </w:endnote>
  <w:endnote w:type="continuationSeparator" w:id="0">
    <w:p w14:paraId="22B34323" w14:textId="77777777" w:rsidR="00AF1C2A" w:rsidRDefault="00AF1C2A" w:rsidP="002F4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6689E" w14:textId="77777777" w:rsidR="00AF1C2A" w:rsidRDefault="00AF1C2A" w:rsidP="002F42D7">
      <w:pPr>
        <w:spacing w:after="0" w:line="240" w:lineRule="auto"/>
      </w:pPr>
      <w:r>
        <w:separator/>
      </w:r>
    </w:p>
  </w:footnote>
  <w:footnote w:type="continuationSeparator" w:id="0">
    <w:p w14:paraId="35E571D4" w14:textId="77777777" w:rsidR="00AF1C2A" w:rsidRDefault="00AF1C2A" w:rsidP="002F42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2D7"/>
    <w:rsid w:val="0005044B"/>
    <w:rsid w:val="0005191D"/>
    <w:rsid w:val="0005463A"/>
    <w:rsid w:val="0007247B"/>
    <w:rsid w:val="000879E9"/>
    <w:rsid w:val="00095303"/>
    <w:rsid w:val="000A6771"/>
    <w:rsid w:val="000A7A7E"/>
    <w:rsid w:val="000A7AC9"/>
    <w:rsid w:val="000D73A9"/>
    <w:rsid w:val="000F11F5"/>
    <w:rsid w:val="000F3BD0"/>
    <w:rsid w:val="00101360"/>
    <w:rsid w:val="00106F75"/>
    <w:rsid w:val="0013277D"/>
    <w:rsid w:val="00147209"/>
    <w:rsid w:val="001576D1"/>
    <w:rsid w:val="00192712"/>
    <w:rsid w:val="001B0D62"/>
    <w:rsid w:val="001B21D4"/>
    <w:rsid w:val="001B6615"/>
    <w:rsid w:val="001C6210"/>
    <w:rsid w:val="001E473E"/>
    <w:rsid w:val="0021373C"/>
    <w:rsid w:val="002313DE"/>
    <w:rsid w:val="00234A40"/>
    <w:rsid w:val="00247BCF"/>
    <w:rsid w:val="00255196"/>
    <w:rsid w:val="00261554"/>
    <w:rsid w:val="002625A1"/>
    <w:rsid w:val="00270E7C"/>
    <w:rsid w:val="00287513"/>
    <w:rsid w:val="00297E3F"/>
    <w:rsid w:val="002D3A6D"/>
    <w:rsid w:val="002D6B3E"/>
    <w:rsid w:val="002F3A06"/>
    <w:rsid w:val="002F42D7"/>
    <w:rsid w:val="002F7B2A"/>
    <w:rsid w:val="00311DA0"/>
    <w:rsid w:val="003138E1"/>
    <w:rsid w:val="003239BD"/>
    <w:rsid w:val="00336BA7"/>
    <w:rsid w:val="003402CE"/>
    <w:rsid w:val="0035122F"/>
    <w:rsid w:val="00356473"/>
    <w:rsid w:val="003649A3"/>
    <w:rsid w:val="00367118"/>
    <w:rsid w:val="00367470"/>
    <w:rsid w:val="00367F79"/>
    <w:rsid w:val="003736AC"/>
    <w:rsid w:val="003B4C95"/>
    <w:rsid w:val="003B57E0"/>
    <w:rsid w:val="003C0276"/>
    <w:rsid w:val="003E489B"/>
    <w:rsid w:val="003F23BC"/>
    <w:rsid w:val="003F6355"/>
    <w:rsid w:val="00406F1A"/>
    <w:rsid w:val="00412E21"/>
    <w:rsid w:val="00465618"/>
    <w:rsid w:val="00466C1F"/>
    <w:rsid w:val="00484679"/>
    <w:rsid w:val="00486338"/>
    <w:rsid w:val="00491F9B"/>
    <w:rsid w:val="00496C9E"/>
    <w:rsid w:val="004A23DB"/>
    <w:rsid w:val="004A4CF8"/>
    <w:rsid w:val="004A7203"/>
    <w:rsid w:val="004A7CCA"/>
    <w:rsid w:val="004B13EE"/>
    <w:rsid w:val="004B2654"/>
    <w:rsid w:val="004C2254"/>
    <w:rsid w:val="004C22F1"/>
    <w:rsid w:val="004C7423"/>
    <w:rsid w:val="004F1724"/>
    <w:rsid w:val="0050182E"/>
    <w:rsid w:val="00515934"/>
    <w:rsid w:val="00517BC7"/>
    <w:rsid w:val="00522E7D"/>
    <w:rsid w:val="00527B60"/>
    <w:rsid w:val="00545C20"/>
    <w:rsid w:val="00561A46"/>
    <w:rsid w:val="0056219F"/>
    <w:rsid w:val="0058195F"/>
    <w:rsid w:val="00594FE2"/>
    <w:rsid w:val="005A63C8"/>
    <w:rsid w:val="005A7A6B"/>
    <w:rsid w:val="005B682C"/>
    <w:rsid w:val="005C67A7"/>
    <w:rsid w:val="005D2D56"/>
    <w:rsid w:val="005D5F46"/>
    <w:rsid w:val="005E0267"/>
    <w:rsid w:val="005E6E59"/>
    <w:rsid w:val="005F27AC"/>
    <w:rsid w:val="00601D28"/>
    <w:rsid w:val="0061307E"/>
    <w:rsid w:val="0062094B"/>
    <w:rsid w:val="006241E7"/>
    <w:rsid w:val="0064218E"/>
    <w:rsid w:val="00646E0A"/>
    <w:rsid w:val="00660A5B"/>
    <w:rsid w:val="006C20BC"/>
    <w:rsid w:val="006C5319"/>
    <w:rsid w:val="006D34DA"/>
    <w:rsid w:val="006F133C"/>
    <w:rsid w:val="006F2E60"/>
    <w:rsid w:val="006F532B"/>
    <w:rsid w:val="00704613"/>
    <w:rsid w:val="00707A50"/>
    <w:rsid w:val="00710086"/>
    <w:rsid w:val="00714F43"/>
    <w:rsid w:val="00716688"/>
    <w:rsid w:val="00722057"/>
    <w:rsid w:val="00732ABE"/>
    <w:rsid w:val="007422F4"/>
    <w:rsid w:val="00747C6F"/>
    <w:rsid w:val="00750D23"/>
    <w:rsid w:val="00761036"/>
    <w:rsid w:val="007725CF"/>
    <w:rsid w:val="0077326F"/>
    <w:rsid w:val="00774A49"/>
    <w:rsid w:val="00780B97"/>
    <w:rsid w:val="007844F3"/>
    <w:rsid w:val="00787904"/>
    <w:rsid w:val="007900AD"/>
    <w:rsid w:val="007A717E"/>
    <w:rsid w:val="007C2D3B"/>
    <w:rsid w:val="007C6AF3"/>
    <w:rsid w:val="007D54D6"/>
    <w:rsid w:val="007F2837"/>
    <w:rsid w:val="007F5ED7"/>
    <w:rsid w:val="007F6C99"/>
    <w:rsid w:val="007F72AF"/>
    <w:rsid w:val="00801157"/>
    <w:rsid w:val="00801728"/>
    <w:rsid w:val="00801D93"/>
    <w:rsid w:val="00810DE1"/>
    <w:rsid w:val="00814766"/>
    <w:rsid w:val="00833E03"/>
    <w:rsid w:val="0084653D"/>
    <w:rsid w:val="008702AD"/>
    <w:rsid w:val="00883A75"/>
    <w:rsid w:val="008862CC"/>
    <w:rsid w:val="008B231F"/>
    <w:rsid w:val="008C7497"/>
    <w:rsid w:val="009270CD"/>
    <w:rsid w:val="00931A54"/>
    <w:rsid w:val="00932E4E"/>
    <w:rsid w:val="00982591"/>
    <w:rsid w:val="009935A3"/>
    <w:rsid w:val="009B0FDF"/>
    <w:rsid w:val="009D110E"/>
    <w:rsid w:val="00A566D5"/>
    <w:rsid w:val="00A72579"/>
    <w:rsid w:val="00A751C0"/>
    <w:rsid w:val="00A77EF2"/>
    <w:rsid w:val="00A9646E"/>
    <w:rsid w:val="00AB0E36"/>
    <w:rsid w:val="00AB6068"/>
    <w:rsid w:val="00AC1209"/>
    <w:rsid w:val="00AF1C2A"/>
    <w:rsid w:val="00B0013D"/>
    <w:rsid w:val="00B00CC5"/>
    <w:rsid w:val="00B51A3B"/>
    <w:rsid w:val="00B73283"/>
    <w:rsid w:val="00B75113"/>
    <w:rsid w:val="00BA0242"/>
    <w:rsid w:val="00BB6579"/>
    <w:rsid w:val="00BC6C95"/>
    <w:rsid w:val="00C0020D"/>
    <w:rsid w:val="00C22857"/>
    <w:rsid w:val="00C23127"/>
    <w:rsid w:val="00C26E48"/>
    <w:rsid w:val="00C404A7"/>
    <w:rsid w:val="00C4130E"/>
    <w:rsid w:val="00C41358"/>
    <w:rsid w:val="00C512DD"/>
    <w:rsid w:val="00C57F6A"/>
    <w:rsid w:val="00C6514F"/>
    <w:rsid w:val="00C66E8C"/>
    <w:rsid w:val="00C7628F"/>
    <w:rsid w:val="00C90BE7"/>
    <w:rsid w:val="00C964B1"/>
    <w:rsid w:val="00CA79D1"/>
    <w:rsid w:val="00CC5B3F"/>
    <w:rsid w:val="00CE13D0"/>
    <w:rsid w:val="00CF3051"/>
    <w:rsid w:val="00CF48A1"/>
    <w:rsid w:val="00D01892"/>
    <w:rsid w:val="00D04D0E"/>
    <w:rsid w:val="00D41D27"/>
    <w:rsid w:val="00D52D84"/>
    <w:rsid w:val="00D61F9D"/>
    <w:rsid w:val="00D6251C"/>
    <w:rsid w:val="00D62E50"/>
    <w:rsid w:val="00D64BD2"/>
    <w:rsid w:val="00DA3677"/>
    <w:rsid w:val="00DA7E45"/>
    <w:rsid w:val="00DE622C"/>
    <w:rsid w:val="00E002E6"/>
    <w:rsid w:val="00E01840"/>
    <w:rsid w:val="00E06161"/>
    <w:rsid w:val="00E46266"/>
    <w:rsid w:val="00E64EA2"/>
    <w:rsid w:val="00E65BA4"/>
    <w:rsid w:val="00E90FEB"/>
    <w:rsid w:val="00E9544F"/>
    <w:rsid w:val="00EA5F5D"/>
    <w:rsid w:val="00EB3F96"/>
    <w:rsid w:val="00EB4354"/>
    <w:rsid w:val="00EB58F8"/>
    <w:rsid w:val="00EC4829"/>
    <w:rsid w:val="00EC53A6"/>
    <w:rsid w:val="00ED0624"/>
    <w:rsid w:val="00ED4DDF"/>
    <w:rsid w:val="00ED6469"/>
    <w:rsid w:val="00F06FB6"/>
    <w:rsid w:val="00F11C11"/>
    <w:rsid w:val="00F243AC"/>
    <w:rsid w:val="00F25945"/>
    <w:rsid w:val="00F2598A"/>
    <w:rsid w:val="00F3567F"/>
    <w:rsid w:val="00F44527"/>
    <w:rsid w:val="00F968A5"/>
    <w:rsid w:val="00FC1A67"/>
    <w:rsid w:val="00FD53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5DEC0B"/>
  <w15:chartTrackingRefBased/>
  <w15:docId w15:val="{037F2348-4F28-400E-BA17-15B280FA2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7EF2"/>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rsid w:val="00D04D0E"/>
    <w:rPr>
      <w:color w:val="0000FF"/>
      <w:u w:val="single"/>
    </w:rPr>
  </w:style>
  <w:style w:type="paragraph" w:styleId="NormalWeb">
    <w:name w:val="Normal (Web)"/>
    <w:basedOn w:val="Normal"/>
    <w:uiPriority w:val="99"/>
    <w:unhideWhenUsed/>
    <w:rsid w:val="002F3A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F3A06"/>
    <w:rPr>
      <w:i/>
      <w:iCs/>
    </w:rPr>
  </w:style>
  <w:style w:type="character" w:styleId="FollowedHyperlink">
    <w:name w:val="FollowedHyperlink"/>
    <w:basedOn w:val="DefaultParagraphFont"/>
    <w:uiPriority w:val="99"/>
    <w:semiHidden/>
    <w:unhideWhenUsed/>
    <w:rsid w:val="005D5F46"/>
    <w:rPr>
      <w:color w:val="954F72" w:themeColor="followedHyperlink"/>
      <w:u w:val="single"/>
    </w:rPr>
  </w:style>
  <w:style w:type="character" w:styleId="UnresolvedMention">
    <w:name w:val="Unresolved Mention"/>
    <w:basedOn w:val="DefaultParagraphFont"/>
    <w:uiPriority w:val="99"/>
    <w:semiHidden/>
    <w:unhideWhenUsed/>
    <w:rsid w:val="005C67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8966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investigation/investigative-strategies/automatic-number-plate-recognition-anpr?highlight=information%20management" TargetMode="External"/><Relationship Id="rId13" Type="http://schemas.openxmlformats.org/officeDocument/2006/relationships/hyperlink" Target="https://www.justiceinspectorates.gov.uk/hmicfrs/news/news-feed/review-into-police-fire-and-ambulance-services-working-together/" TargetMode="External"/><Relationship Id="rId18" Type="http://schemas.openxmlformats.org/officeDocument/2006/relationships/hyperlink" Target="https://policecare.org.uk/get-help/self-support-techniques-after-a-major-incident/" TargetMode="External"/><Relationship Id="rId3" Type="http://schemas.openxmlformats.org/officeDocument/2006/relationships/settings" Target="settings.xml"/><Relationship Id="rId21" Type="http://schemas.openxmlformats.org/officeDocument/2006/relationships/hyperlink" Target="https://www.suffolk.police.uk/news/latest-news/03-10-2018/operation-sceptre-positive-results-week-action" TargetMode="External"/><Relationship Id="rId7" Type="http://schemas.openxmlformats.org/officeDocument/2006/relationships/hyperlink" Target="https://bscpolicingnetwork.com/2020/05/26/the-national-intelligence-model/" TargetMode="External"/><Relationship Id="rId12" Type="http://schemas.openxmlformats.org/officeDocument/2006/relationships/hyperlink" Target="https://www.gov.uk/government/publications/covert-human-intelligence-sources-draft-code-of-practice/covert-human-intelligence-sources-bill-factsheet-accessible-version" TargetMode="External"/><Relationship Id="rId17" Type="http://schemas.openxmlformats.org/officeDocument/2006/relationships/hyperlink" Target="https://publications.parliament.uk/pa/cm201719/cmselect/cmhaff/515/515.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nij.ojp.gov/topics/articles/being-smart-crime-evidence-based-policing" TargetMode="External"/><Relationship Id="rId20" Type="http://schemas.openxmlformats.org/officeDocument/2006/relationships/hyperlink" Target="https://assets.publishing.service.gov.uk/government/uploads/system/uploads/attachment_data/file/815791/FLR_Recommendations_report_sent_V2.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mw.co.uk/services-for-you/criminal-defence/blog/knife-crime-prevention-orders-life-saving-measure-or-step-too-far"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nationalcrimeagency.gov.uk/what-we-do/how-we-work/intelligence-enhancing-the-picture-of-serious-organised-crime-affecting-the-uk" TargetMode="External"/><Relationship Id="rId23" Type="http://schemas.openxmlformats.org/officeDocument/2006/relationships/hyperlink" Target="https://www.uclan.ac.uk/news/the-effectiveness-of-evidence-based-policing" TargetMode="External"/><Relationship Id="rId10" Type="http://schemas.openxmlformats.org/officeDocument/2006/relationships/hyperlink" Target="https://www.college.police.uk/research/projects/working-together-during-major-incidents-and-emergencies-optimising-interoperability-during-major-incident-management-using-social-identity-approach" TargetMode="External"/><Relationship Id="rId19" Type="http://schemas.openxmlformats.org/officeDocument/2006/relationships/hyperlink" Target="https://www.theguardian.com/law/2018/oct/13/stop-and-search-is-unjust-unfair-ineffectual-david-lammy" TargetMode="External"/><Relationship Id="rId4" Type="http://schemas.openxmlformats.org/officeDocument/2006/relationships/webSettings" Target="webSettings.xml"/><Relationship Id="rId9" Type="http://schemas.openxmlformats.org/officeDocument/2006/relationships/hyperlink" Target="https://www.college.police.uk/research/evidence-based-policing-EBP" TargetMode="External"/><Relationship Id="rId14" Type="http://schemas.openxmlformats.org/officeDocument/2006/relationships/hyperlink" Target="http://www.intelligenceanalysis.net/Dysfunction%20of%20NIM.htm" TargetMode="External"/><Relationship Id="rId22" Type="http://schemas.openxmlformats.org/officeDocument/2006/relationships/hyperlink" Target="https://lordslibrary.parliament.uk/covert-human-intelligence-sources-criminal-conduct/#:~:text=Covert%20human%20intelligence%20sources%20%28CHIS%29%20have%20been%20used,serious%20crimes%2C%20such%20as%20terrorism%20and%20human%20traffic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3290</Words>
  <Characters>18758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Carly</dc:creator>
  <cp:keywords/>
  <dc:description/>
  <cp:lastModifiedBy>James, Carly</cp:lastModifiedBy>
  <cp:revision>2</cp:revision>
  <dcterms:created xsi:type="dcterms:W3CDTF">2022-11-28T23:36:00Z</dcterms:created>
  <dcterms:modified xsi:type="dcterms:W3CDTF">2022-11-28T23:36:00Z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2022-11-27T20:35:42Z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6c6bbeba-56f2-4a8a-a0be-330e691835af</vt:lpwstr>
  </property>
  <property fmtid="{D5CDD505-2E9C-101B-9397-08002B2CF9AE}" pid="8" name="MSIP_Label_f2acd28b-79a3-4a0f-b0ff-4b75658b1549_ContentBits">
    <vt:lpwstr>0</vt:lpwstr>
  </property>
</Properties>
</file>