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2F674EFE" w:rsidR="00ED5964" w:rsidRDefault="008C3F6D" w:rsidP="00ED5964">
      <w:pPr>
        <w:jc w:val="both"/>
        <w:rPr>
          <w:rFonts w:asciiTheme="minorBidi" w:hAnsiTheme="minorBidi"/>
          <w:sz w:val="28"/>
          <w:szCs w:val="28"/>
        </w:rPr>
      </w:pPr>
      <w:r>
        <w:rPr>
          <w:rFonts w:asciiTheme="minorBidi" w:hAnsiTheme="minorBidi"/>
          <w:sz w:val="28"/>
          <w:szCs w:val="28"/>
        </w:rPr>
        <w:t>Student N</w:t>
      </w:r>
      <w:r w:rsidR="00ED5964">
        <w:rPr>
          <w:rFonts w:asciiTheme="minorBidi" w:hAnsiTheme="minorBidi"/>
          <w:sz w:val="28"/>
          <w:szCs w:val="28"/>
        </w:rPr>
        <w:t xml:space="preserve">ame: </w:t>
      </w:r>
      <w:r w:rsidR="008F492F">
        <w:rPr>
          <w:rFonts w:asciiTheme="minorBidi" w:hAnsiTheme="minorBidi"/>
          <w:sz w:val="28"/>
          <w:szCs w:val="28"/>
        </w:rPr>
        <w:t>Jenelyn Bacero</w:t>
      </w:r>
    </w:p>
    <w:p w14:paraId="485B6F49" w14:textId="328AF6BA" w:rsidR="00ED5964" w:rsidRPr="008C3F6D" w:rsidRDefault="00ED5964" w:rsidP="00ED5964">
      <w:pPr>
        <w:jc w:val="both"/>
        <w:rPr>
          <w:rFonts w:asciiTheme="minorBidi" w:hAnsiTheme="minorBidi"/>
          <w:sz w:val="28"/>
          <w:szCs w:val="28"/>
          <w:lang w:val="fr-FR"/>
        </w:rPr>
      </w:pPr>
      <w:r w:rsidRPr="008C3F6D">
        <w:rPr>
          <w:rFonts w:asciiTheme="minorBidi" w:hAnsiTheme="minorBidi"/>
          <w:sz w:val="28"/>
          <w:szCs w:val="28"/>
          <w:lang w:val="fr-FR"/>
        </w:rPr>
        <w:t xml:space="preserve">Student </w:t>
      </w:r>
      <w:r w:rsidR="008F492F" w:rsidRPr="008C3F6D">
        <w:rPr>
          <w:rFonts w:asciiTheme="minorBidi" w:hAnsiTheme="minorBidi"/>
          <w:sz w:val="28"/>
          <w:szCs w:val="28"/>
          <w:lang w:val="fr-FR"/>
        </w:rPr>
        <w:t>ID :</w:t>
      </w:r>
      <w:r w:rsidRPr="008C3F6D">
        <w:rPr>
          <w:rFonts w:asciiTheme="minorBidi" w:hAnsiTheme="minorBidi"/>
          <w:sz w:val="28"/>
          <w:szCs w:val="28"/>
          <w:lang w:val="fr-FR"/>
        </w:rPr>
        <w:t xml:space="preserve"> </w:t>
      </w:r>
      <w:r w:rsidR="008F492F">
        <w:rPr>
          <w:rFonts w:asciiTheme="minorBidi" w:hAnsiTheme="minorBidi"/>
          <w:sz w:val="28"/>
          <w:szCs w:val="28"/>
          <w:lang w:val="fr-FR"/>
        </w:rPr>
        <w:t>2514341</w:t>
      </w:r>
    </w:p>
    <w:p w14:paraId="3CDA53E6" w14:textId="7FBAFC62" w:rsidR="008F492F" w:rsidRPr="00931447" w:rsidRDefault="00ED5964" w:rsidP="008F492F">
      <w:pPr>
        <w:jc w:val="both"/>
        <w:rPr>
          <w:rFonts w:asciiTheme="minorBidi" w:hAnsiTheme="minorBidi"/>
          <w:b/>
          <w:bCs/>
          <w:sz w:val="28"/>
          <w:szCs w:val="28"/>
        </w:rPr>
      </w:pPr>
      <w:r w:rsidRPr="008C3F6D">
        <w:rPr>
          <w:rFonts w:asciiTheme="minorBidi" w:hAnsiTheme="minorBidi"/>
          <w:sz w:val="28"/>
          <w:szCs w:val="28"/>
          <w:lang w:val="fr-FR"/>
        </w:rPr>
        <w:t xml:space="preserve">Module </w:t>
      </w:r>
      <w:r w:rsidR="008F492F" w:rsidRPr="008C3F6D">
        <w:rPr>
          <w:rFonts w:asciiTheme="minorBidi" w:hAnsiTheme="minorBidi"/>
          <w:sz w:val="28"/>
          <w:szCs w:val="28"/>
          <w:lang w:val="fr-FR"/>
        </w:rPr>
        <w:t>Code :</w:t>
      </w:r>
      <w:r w:rsidRPr="008C3F6D">
        <w:rPr>
          <w:rFonts w:asciiTheme="minorBidi" w:hAnsiTheme="minorBidi"/>
          <w:sz w:val="28"/>
          <w:szCs w:val="28"/>
          <w:lang w:val="fr-FR"/>
        </w:rPr>
        <w:t xml:space="preserve"> </w:t>
      </w:r>
      <w:r w:rsidR="008F492F" w:rsidRPr="00931447">
        <w:rPr>
          <w:rFonts w:asciiTheme="minorBidi" w:hAnsiTheme="minorBidi"/>
          <w:b/>
          <w:bCs/>
          <w:sz w:val="28"/>
          <w:szCs w:val="28"/>
        </w:rPr>
        <w:t>: LCHS4001</w:t>
      </w:r>
    </w:p>
    <w:p w14:paraId="1ED160F2" w14:textId="77777777" w:rsidR="008F492F" w:rsidRDefault="008F492F" w:rsidP="008F492F">
      <w:pPr>
        <w:jc w:val="both"/>
        <w:rPr>
          <w:rFonts w:asciiTheme="minorBidi" w:hAnsiTheme="minorBidi"/>
          <w:sz w:val="28"/>
          <w:szCs w:val="28"/>
        </w:rPr>
      </w:pPr>
      <w:r>
        <w:rPr>
          <w:rFonts w:asciiTheme="minorBidi" w:hAnsiTheme="minorBidi"/>
          <w:sz w:val="28"/>
          <w:szCs w:val="28"/>
        </w:rPr>
        <w:t>Module</w:t>
      </w:r>
      <w:r w:rsidRPr="008F492F">
        <w:rPr>
          <w:rFonts w:asciiTheme="minorBidi" w:hAnsiTheme="minorBidi"/>
          <w:b/>
          <w:bCs/>
          <w:sz w:val="28"/>
          <w:szCs w:val="28"/>
        </w:rPr>
        <w:t>: Academic</w:t>
      </w:r>
      <w:r w:rsidRPr="00931447">
        <w:rPr>
          <w:rFonts w:asciiTheme="minorBidi" w:hAnsiTheme="minorBidi"/>
          <w:b/>
          <w:bCs/>
          <w:sz w:val="28"/>
          <w:szCs w:val="28"/>
        </w:rPr>
        <w:t xml:space="preserve"> and Employability Skills</w:t>
      </w:r>
    </w:p>
    <w:p w14:paraId="6180D4D7" w14:textId="77777777" w:rsidR="008F492F" w:rsidRDefault="008F492F" w:rsidP="008F492F">
      <w:pPr>
        <w:jc w:val="both"/>
        <w:rPr>
          <w:rFonts w:asciiTheme="minorBidi" w:hAnsiTheme="minorBidi"/>
          <w:sz w:val="28"/>
          <w:szCs w:val="28"/>
        </w:rPr>
      </w:pPr>
      <w:r>
        <w:rPr>
          <w:rFonts w:asciiTheme="minorBidi" w:hAnsiTheme="minorBidi"/>
          <w:sz w:val="28"/>
          <w:szCs w:val="28"/>
        </w:rPr>
        <w:t xml:space="preserve">Lecturer: </w:t>
      </w:r>
      <w:r>
        <w:rPr>
          <w:rFonts w:asciiTheme="minorBidi" w:hAnsiTheme="minorBidi"/>
          <w:b/>
          <w:bCs/>
          <w:sz w:val="28"/>
          <w:szCs w:val="28"/>
        </w:rPr>
        <w:t>Oluwadamilola Tayo</w:t>
      </w:r>
    </w:p>
    <w:p w14:paraId="26722D66" w14:textId="77777777" w:rsidR="008F492F" w:rsidRDefault="008F492F" w:rsidP="008F492F">
      <w:pPr>
        <w:jc w:val="both"/>
        <w:rPr>
          <w:rFonts w:asciiTheme="minorBidi" w:hAnsiTheme="minorBidi"/>
          <w:sz w:val="28"/>
          <w:szCs w:val="28"/>
        </w:rPr>
      </w:pPr>
      <w:r>
        <w:rPr>
          <w:rFonts w:asciiTheme="minorBidi" w:hAnsiTheme="minorBidi"/>
          <w:sz w:val="28"/>
          <w:szCs w:val="28"/>
        </w:rPr>
        <w:t xml:space="preserve">Submitted on:  14/08/2026  </w:t>
      </w:r>
    </w:p>
    <w:p w14:paraId="3C1E7A20" w14:textId="05446E1C" w:rsidR="00ED5964" w:rsidRPr="008C3F6D" w:rsidRDefault="00ED5964" w:rsidP="00ED5964">
      <w:pPr>
        <w:jc w:val="both"/>
        <w:rPr>
          <w:rFonts w:asciiTheme="minorBidi" w:hAnsiTheme="minorBidi"/>
          <w:sz w:val="28"/>
          <w:szCs w:val="28"/>
          <w:lang w:val="fr-FR"/>
        </w:rPr>
      </w:pPr>
    </w:p>
    <w:p w14:paraId="78C0B80E" w14:textId="77777777" w:rsidR="00ED5964" w:rsidRPr="008C3F6D" w:rsidRDefault="00ED5964" w:rsidP="00ED5964">
      <w:pPr>
        <w:jc w:val="both"/>
        <w:rPr>
          <w:rFonts w:asciiTheme="minorBidi" w:hAnsiTheme="minorBidi"/>
          <w:sz w:val="28"/>
          <w:szCs w:val="28"/>
          <w:lang w:val="fr-FR"/>
        </w:rPr>
      </w:pP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43493B6" w:rsidR="00FE136A" w:rsidRPr="004763EC" w:rsidRDefault="008C3F6D" w:rsidP="008904C3">
            <w:pPr>
              <w:spacing w:after="0" w:line="240" w:lineRule="auto"/>
              <w:textAlignment w:val="baseline"/>
              <w:rPr>
                <w:rFonts w:ascii="Calibri" w:eastAsia="Times New Roman" w:hAnsi="Calibri" w:cs="Calibri"/>
                <w:b/>
                <w:bCs/>
                <w:kern w:val="0"/>
                <w:sz w:val="24"/>
                <w:szCs w:val="24"/>
                <w14:ligatures w14:val="none"/>
              </w:rPr>
            </w:pPr>
            <w:r>
              <w:rPr>
                <w:rFonts w:ascii="Calibri" w:eastAsia="Times New Roman" w:hAnsi="Calibri" w:cs="Calibri"/>
                <w:b/>
                <w:bCs/>
                <w:kern w:val="0"/>
                <w:sz w:val="24"/>
                <w:szCs w:val="24"/>
                <w:lang w:val="en-US"/>
                <w14:ligatures w14:val="none"/>
              </w:rPr>
              <w:t>R</w:t>
            </w:r>
            <w:r w:rsidR="004763EC" w:rsidRPr="004763EC">
              <w:rPr>
                <w:rFonts w:ascii="Calibri" w:eastAsia="Times New Roman" w:hAnsi="Calibri" w:cs="Calibri"/>
                <w:b/>
                <w:bCs/>
                <w:kern w:val="0"/>
                <w:sz w:val="24"/>
                <w:szCs w:val="24"/>
                <w:lang w:val="en-US"/>
                <w14:ligatures w14:val="none"/>
              </w:rPr>
              <w:t>esponse</w:t>
            </w:r>
            <w:r w:rsidR="00FE136A" w:rsidRPr="004763EC">
              <w:rPr>
                <w:rFonts w:ascii="Calibri" w:eastAsia="Times New Roman" w:hAnsi="Calibri" w:cs="Calibri"/>
                <w:b/>
                <w:bCs/>
                <w:kern w:val="0"/>
                <w:sz w:val="24"/>
                <w:szCs w:val="24"/>
                <w:lang w:val="en-US"/>
                <w14:ligatures w14:val="none"/>
              </w:rPr>
              <w:t xml:space="preserve">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6841A6F0" w14:textId="0013C74D" w:rsidR="00FE136A" w:rsidRPr="0016225C" w:rsidRDefault="009C338F" w:rsidP="009C338F">
            <w:pPr>
              <w:pStyle w:val="NormalWeb"/>
              <w:jc w:val="both"/>
              <w:rPr>
                <w:rFonts w:ascii="Arial" w:hAnsi="Arial" w:cs="Arial"/>
                <w:sz w:val="22"/>
                <w:szCs w:val="22"/>
              </w:rPr>
            </w:pPr>
            <w:r w:rsidRPr="0016225C">
              <w:rPr>
                <w:rFonts w:ascii="Arial" w:hAnsi="Arial" w:cs="Arial"/>
                <w:sz w:val="22"/>
                <w:szCs w:val="22"/>
              </w:rPr>
              <w:t>I began my research by outlining the core elements of the physiotherapist’s role, particularly within stroke rehabilitation. I identified key areas such as movement recovery, balance training, neuroplasticity, and promoting independence, which helped me establish a clear focus for the literature I reviewed. At first, assessing the academic reliability of sources was challenging, so I refined my search to achieve more accurate and relevant results. I then evaluated each source using tools such as the CRAAP Test to ensure academic quality. Throughout the process, I consistently recorded key themes, interventions and professional responsibilities, enabling me to develop a detailed and well</w:t>
            </w:r>
            <w:r w:rsidRPr="0016225C">
              <w:rPr>
                <w:rFonts w:ascii="Arial" w:hAnsi="Arial" w:cs="Arial"/>
                <w:sz w:val="22"/>
                <w:szCs w:val="22"/>
              </w:rPr>
              <w:noBreakHyphen/>
              <w:t>supported understanding of the physiotherapist’s role in stroke recovery. A key strength of my approach was maintaining well</w:t>
            </w:r>
            <w:r w:rsidRPr="0016225C">
              <w:rPr>
                <w:rFonts w:ascii="Arial" w:hAnsi="Arial" w:cs="Arial"/>
                <w:sz w:val="22"/>
                <w:szCs w:val="22"/>
              </w:rPr>
              <w:noBreakHyphen/>
              <w:t>organised notes, which allowed me to align evidence accurately with the assessment criteria.</w:t>
            </w: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4C26E4A3" w14:textId="20FBB3C4" w:rsidR="00FE136A" w:rsidRPr="0016225C" w:rsidRDefault="009C338F" w:rsidP="009C338F">
            <w:pPr>
              <w:pStyle w:val="NormalWeb"/>
              <w:rPr>
                <w:rFonts w:ascii="Arial" w:hAnsi="Arial" w:cs="Arial"/>
                <w:sz w:val="22"/>
                <w:szCs w:val="22"/>
              </w:rPr>
            </w:pPr>
            <w:r w:rsidRPr="0016225C">
              <w:rPr>
                <w:rFonts w:ascii="Arial" w:hAnsi="Arial" w:cs="Arial"/>
                <w:sz w:val="22"/>
                <w:szCs w:val="22"/>
              </w:rPr>
              <w:t xml:space="preserve">My presentation preparation included arranging my notes systematically, selecting evidence that aligned with the assessment criteria, and structuring the content appropriately. A notable strength of my research was the development of a more effective search strategy, which improved my access to academically credible and relevant material. Nonetheless, I </w:t>
            </w:r>
            <w:r w:rsidRPr="0016225C">
              <w:rPr>
                <w:rFonts w:ascii="Arial" w:hAnsi="Arial" w:cs="Arial"/>
                <w:sz w:val="22"/>
                <w:szCs w:val="22"/>
              </w:rPr>
              <w:t>had trouble</w:t>
            </w:r>
            <w:r w:rsidRPr="0016225C">
              <w:rPr>
                <w:rFonts w:ascii="Arial" w:hAnsi="Arial" w:cs="Arial"/>
                <w:sz w:val="22"/>
                <w:szCs w:val="22"/>
              </w:rPr>
              <w:t xml:space="preserve"> in excluding unreliable sources, which hindered the efficiency of my research.</w:t>
            </w:r>
          </w:p>
        </w:tc>
      </w:tr>
      <w:tr w:rsidR="00FE136A" w:rsidRPr="00627ACC" w14:paraId="43E38DAD" w14:textId="77777777" w:rsidTr="00E03C06">
        <w:trPr>
          <w:trHeight w:val="300"/>
        </w:trPr>
        <w:tc>
          <w:tcPr>
            <w:tcW w:w="4305" w:type="dxa"/>
            <w:hideMark/>
          </w:tcPr>
          <w:p w14:paraId="204254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p>
        </w:tc>
        <w:tc>
          <w:tcPr>
            <w:tcW w:w="9862" w:type="dxa"/>
          </w:tcPr>
          <w:p w14:paraId="2BA71529" w14:textId="0F7E0866" w:rsidR="00FE136A" w:rsidRPr="0016225C" w:rsidRDefault="009C338F" w:rsidP="009C338F">
            <w:pPr>
              <w:spacing w:after="0" w:line="240" w:lineRule="auto"/>
              <w:jc w:val="both"/>
              <w:textAlignment w:val="baseline"/>
              <w:rPr>
                <w:rFonts w:ascii="Arial" w:eastAsia="Times New Roman" w:hAnsi="Arial" w:cs="Arial"/>
                <w:kern w:val="0"/>
                <w:sz w:val="22"/>
                <w14:ligatures w14:val="none"/>
              </w:rPr>
            </w:pPr>
            <w:r w:rsidRPr="0016225C">
              <w:rPr>
                <w:rFonts w:ascii="Arial" w:hAnsi="Arial" w:cs="Arial"/>
                <w:sz w:val="22"/>
              </w:rPr>
              <w:t>I am confident in communicating my research clearly and presenting my findings in a coherent structure. I can apply targeted keywords effectively, use the CRAAP Test to evaluate evidence, and align my findings with the assessment criteria. Organised notes also support my verbal presentation skills by helping me convey key points accurately. Nonetheless, I continue to experience difficulty assessing the trustworthiness of certain sources, particularly when they appear relevant but do not provide clear authorship or supporting evidence. Strengthening my advanced search techniques and practising systematic source evaluation would enhance my confidence in selecting academically credible evidence.</w:t>
            </w: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397513D6" w14:textId="6969D674" w:rsidR="00FE136A" w:rsidRPr="0016225C" w:rsidRDefault="000359DC" w:rsidP="009C338F">
            <w:pPr>
              <w:pStyle w:val="NormalWeb"/>
              <w:jc w:val="both"/>
              <w:rPr>
                <w:rFonts w:ascii="Arial" w:hAnsi="Arial" w:cs="Arial"/>
                <w:sz w:val="22"/>
                <w:szCs w:val="22"/>
              </w:rPr>
            </w:pPr>
            <w:r w:rsidRPr="0016225C">
              <w:rPr>
                <w:rFonts w:ascii="Arial" w:hAnsi="Arial" w:cs="Arial"/>
                <w:sz w:val="22"/>
                <w:szCs w:val="22"/>
              </w:rPr>
              <w:t>I would like to strengthen my ability to manage longer and more complex research tasks, particularly by improving how I organise information and summarise detailed content</w:t>
            </w:r>
            <w:r w:rsidRPr="0016225C">
              <w:rPr>
                <w:rFonts w:ascii="Arial" w:hAnsi="Arial" w:cs="Arial"/>
                <w:sz w:val="22"/>
                <w:szCs w:val="22"/>
              </w:rPr>
              <w:t xml:space="preserve">. I </w:t>
            </w:r>
            <w:r w:rsidRPr="0016225C">
              <w:rPr>
                <w:rFonts w:ascii="Arial" w:hAnsi="Arial" w:cs="Arial"/>
                <w:sz w:val="22"/>
                <w:szCs w:val="22"/>
              </w:rPr>
              <w:t>want to enhance the structure of extended presentations so that my key points remain clear and logically connected.</w:t>
            </w:r>
            <w:r w:rsidRPr="0016225C">
              <w:rPr>
                <w:rFonts w:ascii="Arial" w:hAnsi="Arial" w:cs="Arial"/>
                <w:sz w:val="22"/>
                <w:szCs w:val="22"/>
              </w:rPr>
              <w:t xml:space="preserve"> </w:t>
            </w:r>
            <w:r w:rsidRPr="0016225C">
              <w:rPr>
                <w:rFonts w:ascii="Arial" w:hAnsi="Arial" w:cs="Arial"/>
                <w:sz w:val="22"/>
                <w:szCs w:val="22"/>
              </w:rPr>
              <w:t xml:space="preserve">I </w:t>
            </w:r>
            <w:r w:rsidRPr="0016225C">
              <w:rPr>
                <w:rFonts w:ascii="Arial" w:hAnsi="Arial" w:cs="Arial"/>
                <w:sz w:val="22"/>
                <w:szCs w:val="22"/>
              </w:rPr>
              <w:t xml:space="preserve">also </w:t>
            </w:r>
            <w:r w:rsidRPr="0016225C">
              <w:rPr>
                <w:rFonts w:ascii="Arial" w:hAnsi="Arial" w:cs="Arial"/>
                <w:sz w:val="22"/>
                <w:szCs w:val="22"/>
              </w:rPr>
              <w:t>aim to refine the structure of longer presentations to ensure clear and logical communication.</w:t>
            </w:r>
            <w:r w:rsidRPr="0016225C">
              <w:rPr>
                <w:rFonts w:ascii="Arial" w:hAnsi="Arial" w:cs="Arial"/>
                <w:sz w:val="22"/>
                <w:szCs w:val="22"/>
              </w:rPr>
              <w:t xml:space="preserve"> </w:t>
            </w:r>
            <w:r w:rsidRPr="0016225C">
              <w:rPr>
                <w:rFonts w:ascii="Arial" w:hAnsi="Arial" w:cs="Arial"/>
                <w:sz w:val="22"/>
                <w:szCs w:val="22"/>
              </w:rPr>
              <w:t>I want to become more confident in judging the quality of sources promptly and identifying the evidence that best supports my work.</w:t>
            </w:r>
          </w:p>
        </w:tc>
      </w:tr>
      <w:tr w:rsidR="00FE136A" w:rsidRPr="00627ACC" w14:paraId="2CF97C62" w14:textId="77777777" w:rsidTr="004763EC">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862" w:type="dxa"/>
          </w:tcPr>
          <w:p w14:paraId="05E7E99A" w14:textId="7AD6061C" w:rsidR="00FE136A" w:rsidRPr="0016225C" w:rsidRDefault="0016225C" w:rsidP="009C338F">
            <w:pPr>
              <w:spacing w:after="0" w:line="240" w:lineRule="auto"/>
              <w:jc w:val="both"/>
              <w:textAlignment w:val="baseline"/>
              <w:rPr>
                <w:rFonts w:ascii="Arial" w:eastAsia="Times New Roman" w:hAnsi="Arial" w:cs="Arial"/>
                <w:kern w:val="0"/>
                <w:sz w:val="22"/>
                <w:lang w:val="en-US"/>
                <w14:ligatures w14:val="none"/>
              </w:rPr>
            </w:pPr>
            <w:r w:rsidRPr="0016225C">
              <w:rPr>
                <w:rFonts w:ascii="Arial" w:hAnsi="Arial" w:cs="Arial"/>
                <w:sz w:val="22"/>
              </w:rPr>
              <w:t>To advance my research and presentation skills, I intend to refine and consistently apply the strategies that have supported my progress. Strengthening my planning, organisation, and evaluation of information will help me manage longer and more complex tasks with greater confidence.</w:t>
            </w: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41174E" w14:textId="77777777" w:rsidR="00745B25" w:rsidRDefault="00745B25" w:rsidP="003C7C97">
      <w:pPr>
        <w:spacing w:after="0" w:line="240" w:lineRule="auto"/>
      </w:pPr>
      <w:r>
        <w:separator/>
      </w:r>
    </w:p>
  </w:endnote>
  <w:endnote w:type="continuationSeparator" w:id="0">
    <w:p w14:paraId="5672AB4B" w14:textId="77777777" w:rsidR="00745B25" w:rsidRDefault="00745B25"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1E94D9" w14:textId="77777777" w:rsidR="00745B25" w:rsidRDefault="00745B25" w:rsidP="003C7C97">
      <w:pPr>
        <w:spacing w:after="0" w:line="240" w:lineRule="auto"/>
      </w:pPr>
      <w:r>
        <w:separator/>
      </w:r>
    </w:p>
  </w:footnote>
  <w:footnote w:type="continuationSeparator" w:id="0">
    <w:p w14:paraId="77FAE2D7" w14:textId="77777777" w:rsidR="00745B25" w:rsidRDefault="00745B25"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359DC"/>
    <w:rsid w:val="00070818"/>
    <w:rsid w:val="0008238F"/>
    <w:rsid w:val="00082EC6"/>
    <w:rsid w:val="00085388"/>
    <w:rsid w:val="000D41DC"/>
    <w:rsid w:val="000D5DCB"/>
    <w:rsid w:val="00125D37"/>
    <w:rsid w:val="00127C1A"/>
    <w:rsid w:val="00131229"/>
    <w:rsid w:val="00150D81"/>
    <w:rsid w:val="0016225C"/>
    <w:rsid w:val="00166CEB"/>
    <w:rsid w:val="00184A9A"/>
    <w:rsid w:val="001947DF"/>
    <w:rsid w:val="001B22BB"/>
    <w:rsid w:val="001B619C"/>
    <w:rsid w:val="001D1D3C"/>
    <w:rsid w:val="002205D4"/>
    <w:rsid w:val="00222C3A"/>
    <w:rsid w:val="00226D31"/>
    <w:rsid w:val="00236401"/>
    <w:rsid w:val="002370CE"/>
    <w:rsid w:val="00242974"/>
    <w:rsid w:val="00264023"/>
    <w:rsid w:val="002976D4"/>
    <w:rsid w:val="002A5577"/>
    <w:rsid w:val="002B4AA4"/>
    <w:rsid w:val="002C4ABC"/>
    <w:rsid w:val="002E71BA"/>
    <w:rsid w:val="002F354A"/>
    <w:rsid w:val="002F5066"/>
    <w:rsid w:val="00310245"/>
    <w:rsid w:val="00316C95"/>
    <w:rsid w:val="0031752A"/>
    <w:rsid w:val="003458DB"/>
    <w:rsid w:val="003523D3"/>
    <w:rsid w:val="00356F68"/>
    <w:rsid w:val="00364C35"/>
    <w:rsid w:val="00385D13"/>
    <w:rsid w:val="00396F60"/>
    <w:rsid w:val="003A51D6"/>
    <w:rsid w:val="003B07BA"/>
    <w:rsid w:val="003B125E"/>
    <w:rsid w:val="003C7B4B"/>
    <w:rsid w:val="003C7C97"/>
    <w:rsid w:val="00406B8D"/>
    <w:rsid w:val="00410068"/>
    <w:rsid w:val="0041618E"/>
    <w:rsid w:val="0042295C"/>
    <w:rsid w:val="00426EEC"/>
    <w:rsid w:val="004466C3"/>
    <w:rsid w:val="0045509A"/>
    <w:rsid w:val="004552CE"/>
    <w:rsid w:val="00462006"/>
    <w:rsid w:val="004763EC"/>
    <w:rsid w:val="00481FF7"/>
    <w:rsid w:val="004F055B"/>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36DEB"/>
    <w:rsid w:val="006457C0"/>
    <w:rsid w:val="00652BB7"/>
    <w:rsid w:val="00661758"/>
    <w:rsid w:val="0067612C"/>
    <w:rsid w:val="00676FEB"/>
    <w:rsid w:val="006912C4"/>
    <w:rsid w:val="006A5CFC"/>
    <w:rsid w:val="006C5138"/>
    <w:rsid w:val="006C689B"/>
    <w:rsid w:val="006E005C"/>
    <w:rsid w:val="006E6EE5"/>
    <w:rsid w:val="006F0029"/>
    <w:rsid w:val="006F38B9"/>
    <w:rsid w:val="007125F1"/>
    <w:rsid w:val="007138EF"/>
    <w:rsid w:val="007270CF"/>
    <w:rsid w:val="00745B25"/>
    <w:rsid w:val="007632A9"/>
    <w:rsid w:val="00774092"/>
    <w:rsid w:val="00782830"/>
    <w:rsid w:val="0078664A"/>
    <w:rsid w:val="007B0F6D"/>
    <w:rsid w:val="007C62C3"/>
    <w:rsid w:val="007D25AA"/>
    <w:rsid w:val="007E6A52"/>
    <w:rsid w:val="007F0873"/>
    <w:rsid w:val="00805726"/>
    <w:rsid w:val="00815117"/>
    <w:rsid w:val="008520F8"/>
    <w:rsid w:val="00855F34"/>
    <w:rsid w:val="008575E3"/>
    <w:rsid w:val="00877F74"/>
    <w:rsid w:val="008826B6"/>
    <w:rsid w:val="008B0B22"/>
    <w:rsid w:val="008C3F6D"/>
    <w:rsid w:val="008C58B0"/>
    <w:rsid w:val="008C591B"/>
    <w:rsid w:val="008F492F"/>
    <w:rsid w:val="00911784"/>
    <w:rsid w:val="00926458"/>
    <w:rsid w:val="00933720"/>
    <w:rsid w:val="00980D2C"/>
    <w:rsid w:val="009C338F"/>
    <w:rsid w:val="009C7E52"/>
    <w:rsid w:val="009D6BCD"/>
    <w:rsid w:val="009E4934"/>
    <w:rsid w:val="009F40A7"/>
    <w:rsid w:val="009F5CE6"/>
    <w:rsid w:val="00A035CD"/>
    <w:rsid w:val="00A50E80"/>
    <w:rsid w:val="00A513B0"/>
    <w:rsid w:val="00A63F7F"/>
    <w:rsid w:val="00A667CE"/>
    <w:rsid w:val="00A75042"/>
    <w:rsid w:val="00A774BC"/>
    <w:rsid w:val="00A82678"/>
    <w:rsid w:val="00A93049"/>
    <w:rsid w:val="00A946CB"/>
    <w:rsid w:val="00AA77C8"/>
    <w:rsid w:val="00AA7CD2"/>
    <w:rsid w:val="00AC7BE2"/>
    <w:rsid w:val="00AE35BF"/>
    <w:rsid w:val="00B1067E"/>
    <w:rsid w:val="00B81790"/>
    <w:rsid w:val="00B81BBC"/>
    <w:rsid w:val="00BD03D5"/>
    <w:rsid w:val="00BD1831"/>
    <w:rsid w:val="00C3215E"/>
    <w:rsid w:val="00C45272"/>
    <w:rsid w:val="00C47770"/>
    <w:rsid w:val="00C55451"/>
    <w:rsid w:val="00C75856"/>
    <w:rsid w:val="00C85A7C"/>
    <w:rsid w:val="00C95214"/>
    <w:rsid w:val="00C971FF"/>
    <w:rsid w:val="00CC3F59"/>
    <w:rsid w:val="00CC7065"/>
    <w:rsid w:val="00CD4774"/>
    <w:rsid w:val="00D005DB"/>
    <w:rsid w:val="00D10AAF"/>
    <w:rsid w:val="00D27540"/>
    <w:rsid w:val="00D4006B"/>
    <w:rsid w:val="00D40D7A"/>
    <w:rsid w:val="00D64A0D"/>
    <w:rsid w:val="00D750B4"/>
    <w:rsid w:val="00D81C18"/>
    <w:rsid w:val="00D8461A"/>
    <w:rsid w:val="00D95CAF"/>
    <w:rsid w:val="00DB60B6"/>
    <w:rsid w:val="00DC1CC6"/>
    <w:rsid w:val="00DD135D"/>
    <w:rsid w:val="00E03C06"/>
    <w:rsid w:val="00E067A8"/>
    <w:rsid w:val="00E13924"/>
    <w:rsid w:val="00E15FD5"/>
    <w:rsid w:val="00E1725A"/>
    <w:rsid w:val="00E33758"/>
    <w:rsid w:val="00E53E5E"/>
    <w:rsid w:val="00E64325"/>
    <w:rsid w:val="00E673C5"/>
    <w:rsid w:val="00E67967"/>
    <w:rsid w:val="00E82723"/>
    <w:rsid w:val="00E86584"/>
    <w:rsid w:val="00EA29A5"/>
    <w:rsid w:val="00EC107C"/>
    <w:rsid w:val="00EC7EBE"/>
    <w:rsid w:val="00EC7FD2"/>
    <w:rsid w:val="00ED5964"/>
    <w:rsid w:val="00F1720B"/>
    <w:rsid w:val="00F36ADC"/>
    <w:rsid w:val="00F605C6"/>
    <w:rsid w:val="00F6785B"/>
    <w:rsid w:val="00F915D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480</Words>
  <Characters>2738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Jenelyn Guerra Bacero (2514341)</cp:lastModifiedBy>
  <cp:revision>3</cp:revision>
  <dcterms:created xsi:type="dcterms:W3CDTF">2026-08-14T04:03:00Z</dcterms:created>
  <dcterms:modified xsi:type="dcterms:W3CDTF">2026-08-14T04:08:00Z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