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Pr="00906379" w:rsidRDefault="008B561C">
      <w:pPr>
        <w:rPr>
          <w:noProof/>
          <w:color w:val="000000" w:themeColor="text1"/>
        </w:rPr>
      </w:pPr>
    </w:p>
    <w:p w14:paraId="273E89E7" w14:textId="77777777" w:rsidR="0089434A" w:rsidRPr="00906379" w:rsidRDefault="0089434A">
      <w:pPr>
        <w:rPr>
          <w:color w:val="000000" w:themeColor="text1"/>
        </w:rPr>
      </w:pPr>
      <w:r w:rsidRPr="00906379">
        <w:rPr>
          <w:noProof/>
          <w:color w:val="000000" w:themeColor="text1"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Pr="00906379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06379" w:rsidRPr="00906379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3F149C17" w:rsidR="006C005B" w:rsidRPr="00906379" w:rsidRDefault="006C005B" w:rsidP="00A411AD">
            <w:pPr>
              <w:pStyle w:val="Year"/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LOCATION:</w:t>
            </w:r>
            <w:r w:rsidRPr="00906379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Swansea</w:t>
            </w:r>
          </w:p>
        </w:tc>
        <w:tc>
          <w:tcPr>
            <w:tcW w:w="4514" w:type="dxa"/>
          </w:tcPr>
          <w:p w14:paraId="371C69DA" w14:textId="6C8E0DAF" w:rsidR="006C005B" w:rsidRPr="00906379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LLEOLIAD: </w:t>
            </w:r>
            <w:r w:rsidRPr="00906379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abertawe</w:t>
            </w:r>
            <w:r w:rsidR="00B2410B"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06379" w:rsidRPr="00906379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546C8508" w:rsidR="006C005B" w:rsidRPr="00906379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LEVEL 6</w:t>
            </w:r>
          </w:p>
        </w:tc>
        <w:tc>
          <w:tcPr>
            <w:tcW w:w="4514" w:type="dxa"/>
          </w:tcPr>
          <w:p w14:paraId="03C55F3E" w14:textId="5237F658" w:rsidR="006C005B" w:rsidRPr="00906379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LEFEL 6</w:t>
            </w:r>
          </w:p>
        </w:tc>
      </w:tr>
      <w:tr w:rsidR="007C0A61" w:rsidRPr="00906379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3D9D9F6B" w:rsidR="007C0A61" w:rsidRPr="00906379" w:rsidRDefault="007C0A61" w:rsidP="007C0A61">
            <w:pPr>
              <w:pStyle w:val="Exam"/>
              <w:rPr>
                <w:rFonts w:asciiTheme="minorBidi" w:hAnsiTheme="minorBidi" w:cstheme="minorBidi"/>
                <w:color w:val="000000" w:themeColor="text1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1E9645F2" w:rsidR="007C0A61" w:rsidRPr="00906379" w:rsidRDefault="007C0A61" w:rsidP="007C0A61">
            <w:pPr>
              <w:pStyle w:val="Exam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7C0A61" w:rsidRPr="00906379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3EBDBAE" w:rsidR="007C0A61" w:rsidRPr="00BC1220" w:rsidRDefault="007C0A61" w:rsidP="007C0A61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BC1220">
              <w:rPr>
                <w:rFonts w:asciiTheme="minorBidi" w:hAnsiTheme="minorBidi" w:cstheme="minorBidi"/>
                <w:color w:val="000000" w:themeColor="text1"/>
              </w:rPr>
              <w:t>may 202</w:t>
            </w:r>
            <w:r w:rsidR="000C5AF0" w:rsidRPr="00BC1220">
              <w:rPr>
                <w:rFonts w:asciiTheme="minorBidi" w:hAnsiTheme="minorBidi" w:cstheme="minorBidi"/>
                <w:color w:val="000000" w:themeColor="text1"/>
              </w:rPr>
              <w:t>5</w:t>
            </w:r>
          </w:p>
        </w:tc>
        <w:tc>
          <w:tcPr>
            <w:tcW w:w="4514" w:type="dxa"/>
          </w:tcPr>
          <w:p w14:paraId="36C94735" w14:textId="669DE93E" w:rsidR="007C0A61" w:rsidRPr="00BC1220" w:rsidRDefault="007C0A61" w:rsidP="007C0A61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BC1220">
              <w:rPr>
                <w:rFonts w:asciiTheme="minorBidi" w:hAnsiTheme="minorBidi" w:cstheme="minorBidi"/>
                <w:color w:val="000000" w:themeColor="text1"/>
              </w:rPr>
              <w:t>mai 202</w:t>
            </w:r>
            <w:r w:rsidR="000C5AF0" w:rsidRPr="00BC1220">
              <w:rPr>
                <w:rFonts w:asciiTheme="minorBidi" w:hAnsiTheme="minorBidi" w:cstheme="minorBidi"/>
                <w:color w:val="000000" w:themeColor="text1"/>
              </w:rPr>
              <w:t>5</w:t>
            </w:r>
          </w:p>
        </w:tc>
      </w:tr>
      <w:tr w:rsidR="00906379" w:rsidRPr="00906379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906379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</w:tc>
        <w:tc>
          <w:tcPr>
            <w:tcW w:w="4514" w:type="dxa"/>
          </w:tcPr>
          <w:p w14:paraId="5C840C51" w14:textId="77777777" w:rsidR="006C005B" w:rsidRPr="00906379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</w:p>
        </w:tc>
      </w:tr>
    </w:tbl>
    <w:p w14:paraId="40223645" w14:textId="28FA95C2" w:rsidR="006C005B" w:rsidRPr="00906379" w:rsidRDefault="006C005B" w:rsidP="006C005B">
      <w:pPr>
        <w:pStyle w:val="Modcod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MODULE CODE: </w:t>
      </w:r>
      <w:r w:rsidR="003379AC" w:rsidRPr="00906379">
        <w:rPr>
          <w:rFonts w:asciiTheme="minorBidi" w:hAnsiTheme="minorBidi" w:cstheme="minorBidi"/>
          <w:color w:val="000000" w:themeColor="text1"/>
        </w:rPr>
        <w:t>ACDA 6008</w:t>
      </w:r>
    </w:p>
    <w:p w14:paraId="7B88BB45" w14:textId="7005C904" w:rsidR="006C005B" w:rsidRPr="00906379" w:rsidRDefault="003379AC" w:rsidP="006C005B">
      <w:pPr>
        <w:pStyle w:val="Modnam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>SCIENTIFIC PRINCIPLES OF OME DESIGN</w:t>
      </w:r>
    </w:p>
    <w:p w14:paraId="47854DD6" w14:textId="3BD48BB5" w:rsidR="006C005B" w:rsidRPr="00906379" w:rsidRDefault="006C005B" w:rsidP="006C005B">
      <w:pPr>
        <w:pStyle w:val="Tim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TIME:  </w:t>
      </w:r>
      <w:r w:rsidR="003379AC" w:rsidRPr="00906379">
        <w:rPr>
          <w:rFonts w:asciiTheme="minorBidi" w:hAnsiTheme="minorBidi" w:cstheme="minorBidi"/>
          <w:color w:val="000000" w:themeColor="text1"/>
        </w:rPr>
        <w:t>2</w:t>
      </w:r>
      <w:r w:rsidRPr="00906379">
        <w:rPr>
          <w:rFonts w:asciiTheme="minorBidi" w:hAnsiTheme="minorBidi" w:cstheme="minorBidi"/>
          <w:color w:val="000000" w:themeColor="text1"/>
        </w:rPr>
        <w:t xml:space="preserve"> HOURS</w:t>
      </w:r>
    </w:p>
    <w:p w14:paraId="23FD684D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4B97146F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answer </w:t>
      </w:r>
      <w:r w:rsidRPr="00906379">
        <w:rPr>
          <w:rFonts w:asciiTheme="minorBidi" w:hAnsiTheme="minorBidi" w:cstheme="minorBidi"/>
          <w:color w:val="000000" w:themeColor="text1"/>
          <w:u w:val="single"/>
        </w:rPr>
        <w:t>all</w:t>
      </w:r>
      <w:r w:rsidRPr="00906379">
        <w:rPr>
          <w:rFonts w:asciiTheme="minorBidi" w:hAnsiTheme="minorBidi" w:cstheme="minorBidi"/>
          <w:color w:val="000000" w:themeColor="text1"/>
        </w:rPr>
        <w:t xml:space="preserve"> of section A</w:t>
      </w:r>
    </w:p>
    <w:p w14:paraId="7DF7C495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253D754D" w14:textId="130E0AE2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answer </w:t>
      </w:r>
      <w:r w:rsidR="0082429F" w:rsidRPr="00906379">
        <w:rPr>
          <w:rFonts w:asciiTheme="minorBidi" w:hAnsiTheme="minorBidi" w:cstheme="minorBidi"/>
          <w:color w:val="000000" w:themeColor="text1"/>
          <w:u w:val="single"/>
        </w:rPr>
        <w:t>2</w:t>
      </w:r>
      <w:r w:rsidRPr="00906379">
        <w:rPr>
          <w:rFonts w:asciiTheme="minorBidi" w:hAnsiTheme="minorBidi" w:cstheme="minorBidi"/>
          <w:color w:val="000000" w:themeColor="text1"/>
        </w:rPr>
        <w:t xml:space="preserve"> out of </w:t>
      </w:r>
      <w:r w:rsidR="0082429F" w:rsidRPr="00906379">
        <w:rPr>
          <w:rFonts w:asciiTheme="minorBidi" w:hAnsiTheme="minorBidi" w:cstheme="minorBidi"/>
          <w:color w:val="000000" w:themeColor="text1"/>
          <w:u w:val="single"/>
        </w:rPr>
        <w:t>3 QUESTIONS</w:t>
      </w:r>
      <w:r w:rsidRPr="00906379">
        <w:rPr>
          <w:rFonts w:asciiTheme="minorBidi" w:hAnsiTheme="minorBidi" w:cstheme="minorBidi"/>
          <w:color w:val="000000" w:themeColor="text1"/>
        </w:rPr>
        <w:t xml:space="preserve"> in section B</w:t>
      </w:r>
    </w:p>
    <w:p w14:paraId="41C9D77A" w14:textId="77777777" w:rsidR="006C005B" w:rsidRPr="00906379" w:rsidRDefault="006C005B" w:rsidP="006C005B">
      <w:pPr>
        <w:pStyle w:val="BodyText"/>
        <w:rPr>
          <w:rFonts w:asciiTheme="minorBidi" w:hAnsiTheme="minorBidi" w:cstheme="minorBidi"/>
          <w:color w:val="000000" w:themeColor="text1"/>
        </w:rPr>
      </w:pPr>
    </w:p>
    <w:p w14:paraId="775C2840" w14:textId="77777777" w:rsidR="006C005B" w:rsidRPr="00906379" w:rsidRDefault="006C005B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r w:rsidRPr="00906379">
        <w:rPr>
          <w:rFonts w:asciiTheme="minorBidi" w:hAnsiTheme="minorBidi" w:cstheme="minorBidi"/>
          <w:i/>
          <w:color w:val="000000" w:themeColor="text1"/>
        </w:rPr>
        <w:t>Equipm</w:t>
      </w:r>
      <w:r w:rsidR="00F4696D" w:rsidRPr="00906379">
        <w:rPr>
          <w:rFonts w:asciiTheme="minorBidi" w:hAnsiTheme="minorBidi" w:cstheme="minorBidi"/>
          <w:i/>
          <w:color w:val="000000" w:themeColor="text1"/>
        </w:rPr>
        <w:t>ent or materials required. Please select from the following:</w:t>
      </w:r>
    </w:p>
    <w:p w14:paraId="258123A6" w14:textId="77777777" w:rsidR="00F4696D" w:rsidRPr="00906379" w:rsidRDefault="00F4696D" w:rsidP="00F4696D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Adnoddau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neu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ddefnyddiau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sydd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eu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hangen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. </w:t>
      </w:r>
    </w:p>
    <w:p w14:paraId="66416FA5" w14:textId="77777777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7764ECB2" w14:textId="4C219BA6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Cyfrifiannell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/Calculator</w:t>
      </w:r>
      <w:r w:rsidRPr="00906379">
        <w:rPr>
          <w:rFonts w:asciiTheme="minorBidi" w:hAnsiTheme="minorBidi" w:cstheme="minorBidi"/>
          <w:i/>
          <w:color w:val="000000" w:themeColor="text1"/>
        </w:rPr>
        <w:tab/>
        <w:t xml:space="preserve">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1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heck1"/>
      <w:r w:rsidR="00FD3F03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000000">
        <w:rPr>
          <w:rFonts w:asciiTheme="minorBidi" w:hAnsiTheme="minorBidi" w:cstheme="minorBidi"/>
          <w:i/>
          <w:color w:val="000000" w:themeColor="text1"/>
        </w:rPr>
      </w:r>
      <w:r w:rsidR="00000000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0"/>
    </w:p>
    <w:p w14:paraId="75D96E1C" w14:textId="009E4C34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Llyfr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Agored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/Open Book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t xml:space="preserve">.  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9B2CEA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000000">
        <w:rPr>
          <w:rFonts w:asciiTheme="minorBidi" w:hAnsiTheme="minorBidi" w:cstheme="minorBidi"/>
          <w:i/>
          <w:color w:val="000000" w:themeColor="text1"/>
        </w:rPr>
      </w:r>
      <w:r w:rsidR="00000000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1"/>
    </w:p>
    <w:p w14:paraId="31621558" w14:textId="731235C2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Arall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/Other</w:t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t xml:space="preserve">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="00FD3F03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000000">
        <w:rPr>
          <w:rFonts w:asciiTheme="minorBidi" w:hAnsiTheme="minorBidi" w:cstheme="minorBidi"/>
          <w:i/>
          <w:color w:val="000000" w:themeColor="text1"/>
        </w:rPr>
      </w:r>
      <w:r w:rsidR="00000000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2"/>
      <w:r w:rsidRPr="00906379">
        <w:rPr>
          <w:rFonts w:asciiTheme="minorBidi" w:hAnsiTheme="minorBidi" w:cstheme="minorBidi"/>
          <w:i/>
          <w:color w:val="000000" w:themeColor="text1"/>
        </w:rPr>
        <w:tab/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Nodwch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/Please Note ……………………….</w:t>
      </w:r>
    </w:p>
    <w:p w14:paraId="1AD99D79" w14:textId="77777777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1B6C858E" w14:textId="16C8003A" w:rsidR="006C005B" w:rsidRPr="00906379" w:rsidRDefault="006C005B" w:rsidP="004A40F0">
      <w:pPr>
        <w:pStyle w:val="Trinity"/>
        <w:rPr>
          <w:rFonts w:asciiTheme="minorBidi" w:hAnsiTheme="minorBidi" w:cstheme="minorBidi"/>
          <w:color w:val="000000" w:themeColor="text1"/>
          <w:sz w:val="28"/>
        </w:rPr>
      </w:pPr>
    </w:p>
    <w:p w14:paraId="1DB3757B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br w:type="page"/>
      </w:r>
    </w:p>
    <w:p w14:paraId="08AEBF5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499BAA73" w14:textId="77777777" w:rsidR="006C005B" w:rsidRPr="00906379" w:rsidRDefault="006C005B" w:rsidP="006C005B">
      <w:pPr>
        <w:jc w:val="center"/>
        <w:rPr>
          <w:rFonts w:asciiTheme="minorBidi" w:hAnsiTheme="minorBidi" w:cstheme="minorBidi"/>
          <w:b/>
          <w:color w:val="000000" w:themeColor="text1"/>
          <w:sz w:val="28"/>
        </w:rPr>
      </w:pPr>
      <w:r w:rsidRPr="00906379">
        <w:rPr>
          <w:rFonts w:asciiTheme="minorBidi" w:hAnsiTheme="minorBidi" w:cstheme="minorBidi"/>
          <w:b/>
          <w:color w:val="000000" w:themeColor="text1"/>
          <w:sz w:val="28"/>
        </w:rPr>
        <w:t>BEGIN EXAM QUESTIONS HERE!</w:t>
      </w:r>
    </w:p>
    <w:p w14:paraId="73E6DBF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4197B97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55F504A5" w14:textId="30CABF0D" w:rsidR="00B6622D" w:rsidRPr="00906379" w:rsidRDefault="004A40F0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  <w:t>SECTION A</w:t>
      </w:r>
    </w:p>
    <w:p w14:paraId="6BF28307" w14:textId="77777777" w:rsidR="00B6622D" w:rsidRPr="00906379" w:rsidRDefault="00B6622D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</w:p>
    <w:p w14:paraId="1BAD1267" w14:textId="33C01BAD" w:rsidR="004A40F0" w:rsidRPr="00906379" w:rsidRDefault="00426F01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  <w:t>ANSWER ALL 6 QUESTIONS IN THIS SECTION</w:t>
      </w:r>
    </w:p>
    <w:p w14:paraId="147D7261" w14:textId="77777777" w:rsidR="004A40F0" w:rsidRPr="00906379" w:rsidRDefault="004A40F0" w:rsidP="006C005B">
      <w:pPr>
        <w:rPr>
          <w:rFonts w:asciiTheme="minorBidi" w:hAnsiTheme="minorBidi" w:cstheme="minorBidi"/>
          <w:color w:val="000000" w:themeColor="text1"/>
        </w:rPr>
      </w:pPr>
    </w:p>
    <w:p w14:paraId="40D149D3" w14:textId="77777777" w:rsidR="004A40F0" w:rsidRPr="00906379" w:rsidRDefault="004A40F0" w:rsidP="006C005B">
      <w:pPr>
        <w:rPr>
          <w:rFonts w:asciiTheme="minorBidi" w:hAnsiTheme="minorBidi" w:cstheme="minorBidi"/>
          <w:color w:val="000000" w:themeColor="text1"/>
          <w:szCs w:val="24"/>
        </w:rPr>
      </w:pPr>
    </w:p>
    <w:p w14:paraId="464670A5" w14:textId="73DADE35" w:rsidR="00D05573" w:rsidRDefault="00100F1F" w:rsidP="00D05573">
      <w:pPr>
        <w:pStyle w:val="ListParagraph"/>
        <w:numPr>
          <w:ilvl w:val="0"/>
          <w:numId w:val="7"/>
        </w:numPr>
        <w:rPr>
          <w:rFonts w:asciiTheme="minorBidi" w:hAnsiTheme="minorBidi"/>
          <w:b/>
          <w:color w:val="000000" w:themeColor="text1"/>
          <w:sz w:val="24"/>
          <w:szCs w:val="28"/>
        </w:rPr>
      </w:pPr>
      <w:r>
        <w:rPr>
          <w:rFonts w:asciiTheme="minorBidi" w:hAnsiTheme="minorBidi"/>
          <w:b/>
          <w:color w:val="000000" w:themeColor="text1"/>
          <w:sz w:val="24"/>
          <w:szCs w:val="28"/>
        </w:rPr>
        <w:t>In terms of heat of explosion and impulse, d</w:t>
      </w:r>
      <w:r w:rsidR="00BE27F1" w:rsidRPr="00906379">
        <w:rPr>
          <w:rFonts w:asciiTheme="minorBidi" w:hAnsiTheme="minorBidi"/>
          <w:b/>
          <w:color w:val="000000" w:themeColor="text1"/>
          <w:sz w:val="24"/>
          <w:szCs w:val="28"/>
        </w:rPr>
        <w:t>escribe the difference between an ideal and non-ideal detonation</w:t>
      </w:r>
      <w:r w:rsidR="00782753">
        <w:rPr>
          <w:rFonts w:asciiTheme="minorBidi" w:hAnsiTheme="minorBidi"/>
          <w:b/>
          <w:color w:val="000000" w:themeColor="text1"/>
          <w:sz w:val="24"/>
          <w:szCs w:val="28"/>
        </w:rPr>
        <w:t xml:space="preserve">. </w:t>
      </w:r>
      <w:r w:rsidR="00477C6E">
        <w:rPr>
          <w:rFonts w:asciiTheme="minorBidi" w:hAnsiTheme="minorBidi"/>
          <w:b/>
          <w:color w:val="000000" w:themeColor="text1"/>
          <w:sz w:val="24"/>
          <w:szCs w:val="28"/>
        </w:rPr>
        <w:t xml:space="preserve">Would </w:t>
      </w:r>
      <w:r w:rsidR="00AC76E4">
        <w:rPr>
          <w:rFonts w:asciiTheme="minorBidi" w:hAnsiTheme="minorBidi"/>
          <w:b/>
          <w:color w:val="000000" w:themeColor="text1"/>
          <w:sz w:val="24"/>
          <w:szCs w:val="28"/>
        </w:rPr>
        <w:t xml:space="preserve">such an explosive have better utility in driving metal or </w:t>
      </w:r>
      <w:r w:rsidR="00D05573">
        <w:rPr>
          <w:rFonts w:asciiTheme="minorBidi" w:hAnsiTheme="minorBidi"/>
          <w:b/>
          <w:color w:val="000000" w:themeColor="text1"/>
          <w:sz w:val="24"/>
          <w:szCs w:val="28"/>
        </w:rPr>
        <w:t>generating blast?</w:t>
      </w:r>
    </w:p>
    <w:p w14:paraId="07629AA6" w14:textId="77777777" w:rsidR="00452A27" w:rsidRPr="00D05573" w:rsidRDefault="00452A27" w:rsidP="00D05573">
      <w:pPr>
        <w:rPr>
          <w:rFonts w:asciiTheme="minorBidi" w:hAnsiTheme="minorBidi"/>
          <w:bCs/>
          <w:color w:val="000000" w:themeColor="text1"/>
          <w:szCs w:val="28"/>
        </w:rPr>
      </w:pPr>
    </w:p>
    <w:p w14:paraId="5C8AA76C" w14:textId="46D8FA60" w:rsidR="003D1CFE" w:rsidRPr="00906379" w:rsidRDefault="003D1CFE" w:rsidP="00D445E7">
      <w:pPr>
        <w:jc w:val="right"/>
        <w:rPr>
          <w:rFonts w:asciiTheme="minorBidi" w:hAnsiTheme="minorBidi"/>
          <w:b/>
          <w:color w:val="000000" w:themeColor="text1"/>
          <w:szCs w:val="28"/>
        </w:rPr>
      </w:pPr>
      <w:r w:rsidRPr="00906379">
        <w:rPr>
          <w:rFonts w:asciiTheme="minorBidi" w:hAnsiTheme="minorBidi"/>
          <w:b/>
          <w:color w:val="000000" w:themeColor="text1"/>
          <w:szCs w:val="28"/>
        </w:rPr>
        <w:t>[5 marks]</w:t>
      </w:r>
    </w:p>
    <w:p w14:paraId="575BE336" w14:textId="77777777" w:rsidR="003D1CFE" w:rsidRPr="00906379" w:rsidRDefault="003D1CFE" w:rsidP="00426F01">
      <w:pPr>
        <w:rPr>
          <w:rFonts w:asciiTheme="minorBidi" w:hAnsiTheme="minorBidi" w:cstheme="minorBidi"/>
          <w:b/>
          <w:color w:val="000000" w:themeColor="text1"/>
          <w:szCs w:val="24"/>
        </w:rPr>
      </w:pPr>
    </w:p>
    <w:p w14:paraId="3E1FD5D7" w14:textId="7C91747A" w:rsidR="00D445E7" w:rsidRPr="00906379" w:rsidRDefault="003775F5" w:rsidP="00D445E7">
      <w:pPr>
        <w:pStyle w:val="ListParagraph"/>
        <w:numPr>
          <w:ilvl w:val="0"/>
          <w:numId w:val="7"/>
        </w:numPr>
        <w:rPr>
          <w:rFonts w:asciiTheme="minorBidi" w:hAnsiTheme="minorBidi"/>
          <w:b/>
          <w:color w:val="000000" w:themeColor="text1"/>
          <w:sz w:val="24"/>
          <w:szCs w:val="28"/>
        </w:rPr>
      </w:pP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a) </w:t>
      </w:r>
      <w:r w:rsidR="00A83C54"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Using the diagram below, explain the significance of the </w:t>
      </w:r>
      <w:r w:rsidR="00FD3A97">
        <w:rPr>
          <w:rFonts w:asciiTheme="minorBidi" w:hAnsiTheme="minorBidi"/>
          <w:b/>
          <w:color w:val="000000" w:themeColor="text1"/>
          <w:sz w:val="24"/>
          <w:szCs w:val="28"/>
        </w:rPr>
        <w:t xml:space="preserve">point highlighted on the </w:t>
      </w: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lethality curve for a 70 kg male </w:t>
      </w:r>
      <w:r w:rsidR="00D445E7" w:rsidRPr="00906379">
        <w:rPr>
          <w:rFonts w:asciiTheme="minorBidi" w:hAnsiTheme="minorBidi"/>
          <w:b/>
          <w:color w:val="000000" w:themeColor="text1"/>
          <w:sz w:val="24"/>
          <w:szCs w:val="28"/>
        </w:rPr>
        <w:t>in the free field</w:t>
      </w:r>
    </w:p>
    <w:p w14:paraId="6976F76F" w14:textId="77777777" w:rsidR="001745A0" w:rsidRPr="00906379" w:rsidRDefault="001745A0" w:rsidP="001745A0">
      <w:pPr>
        <w:ind w:left="360"/>
        <w:rPr>
          <w:rFonts w:asciiTheme="minorBidi" w:hAnsiTheme="minorBidi"/>
          <w:b/>
          <w:color w:val="000000" w:themeColor="text1"/>
          <w:szCs w:val="28"/>
        </w:rPr>
      </w:pPr>
    </w:p>
    <w:p w14:paraId="30C53BEA" w14:textId="2CC5881B" w:rsidR="001745A0" w:rsidRDefault="001745A0" w:rsidP="001745A0">
      <w:pPr>
        <w:ind w:left="360"/>
        <w:rPr>
          <w:color w:val="000000" w:themeColor="text1"/>
        </w:rPr>
      </w:pPr>
      <w:r w:rsidRPr="00906379">
        <w:rPr>
          <w:color w:val="000000" w:themeColor="text1"/>
        </w:rPr>
        <w:t>  </w:t>
      </w:r>
      <w:r w:rsidR="00E9740B" w:rsidRPr="00906379">
        <w:rPr>
          <w:color w:val="000000" w:themeColor="text1"/>
        </w:rPr>
        <w:t> </w:t>
      </w:r>
      <w:r w:rsidR="00F12691" w:rsidRPr="00F12691">
        <w:rPr>
          <w:noProof/>
          <w:color w:val="000000" w:themeColor="text1"/>
        </w:rPr>
        <w:drawing>
          <wp:inline distT="0" distB="0" distL="0" distR="0" wp14:anchorId="310337EB" wp14:editId="5E30E6F3">
            <wp:extent cx="5732145" cy="3367405"/>
            <wp:effectExtent l="0" t="0" r="0" b="0"/>
            <wp:docPr id="12552011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2011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03CD2" w14:textId="042935F7" w:rsidR="009D3620" w:rsidRPr="00144906" w:rsidRDefault="009D3620" w:rsidP="009D3620">
      <w:pPr>
        <w:ind w:left="360"/>
        <w:jc w:val="right"/>
        <w:rPr>
          <w:rFonts w:ascii="Arial" w:hAnsi="Arial" w:cs="Arial"/>
          <w:b/>
          <w:bCs/>
          <w:color w:val="000000" w:themeColor="text1"/>
        </w:rPr>
      </w:pPr>
      <w:r w:rsidRPr="00144906">
        <w:rPr>
          <w:rFonts w:ascii="Arial" w:hAnsi="Arial" w:cs="Arial"/>
          <w:b/>
          <w:bCs/>
          <w:color w:val="000000" w:themeColor="text1"/>
        </w:rPr>
        <w:t>[3 marks]</w:t>
      </w:r>
    </w:p>
    <w:p w14:paraId="2FD6413C" w14:textId="77777777" w:rsidR="00F12691" w:rsidRDefault="00F12691" w:rsidP="001745A0">
      <w:pPr>
        <w:ind w:left="360"/>
        <w:rPr>
          <w:color w:val="000000" w:themeColor="text1"/>
        </w:rPr>
      </w:pPr>
    </w:p>
    <w:p w14:paraId="50F37405" w14:textId="4A2CDF7C" w:rsidR="00B25711" w:rsidRDefault="00B25711" w:rsidP="00B25711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</w:rPr>
        <w:t xml:space="preserve">b) </w:t>
      </w:r>
      <w:r w:rsidR="00C34206" w:rsidRPr="00906379">
        <w:rPr>
          <w:rFonts w:asciiTheme="minorBidi" w:hAnsiTheme="minorBidi" w:cstheme="minorBidi"/>
          <w:b/>
          <w:bCs/>
          <w:color w:val="000000" w:themeColor="text1"/>
        </w:rPr>
        <w:t>If the individual were standing next to a reflecting surface, would you expect survivability to be better or wors</w:t>
      </w:r>
      <w:r w:rsidR="00A1195C" w:rsidRPr="00906379">
        <w:rPr>
          <w:rFonts w:asciiTheme="minorBidi" w:hAnsiTheme="minorBidi" w:cstheme="minorBidi"/>
          <w:b/>
          <w:bCs/>
          <w:color w:val="000000" w:themeColor="text1"/>
        </w:rPr>
        <w:t>e, and why?</w:t>
      </w:r>
    </w:p>
    <w:p w14:paraId="79DCB25D" w14:textId="77777777" w:rsidR="00307EA1" w:rsidRDefault="00307EA1" w:rsidP="00B25711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</w:p>
    <w:p w14:paraId="224FF40E" w14:textId="182EED0F" w:rsidR="00A1195C" w:rsidRPr="00906379" w:rsidRDefault="00A1195C" w:rsidP="00A1195C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</w:rPr>
        <w:t>[2 marks]</w:t>
      </w:r>
    </w:p>
    <w:p w14:paraId="5FA44FD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D97A447" w14:textId="0CB1E853" w:rsidR="006C005B" w:rsidRDefault="00A32F96" w:rsidP="00A1195C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a) </w:t>
      </w:r>
      <w:r w:rsidR="00621F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On the </w:t>
      </w:r>
      <w:r w:rsidR="00A72ECF">
        <w:rPr>
          <w:rFonts w:asciiTheme="minorBidi" w:hAnsiTheme="minorBidi"/>
          <w:b/>
          <w:bCs/>
          <w:color w:val="000000" w:themeColor="text1"/>
          <w:sz w:val="24"/>
          <w:szCs w:val="24"/>
        </w:rPr>
        <w:t>diagram below</w:t>
      </w:r>
      <w:r w:rsidR="00621F79">
        <w:rPr>
          <w:rFonts w:asciiTheme="minorBidi" w:hAnsiTheme="minorBidi"/>
          <w:b/>
          <w:bCs/>
          <w:color w:val="000000" w:themeColor="text1"/>
          <w:sz w:val="24"/>
          <w:szCs w:val="24"/>
        </w:rPr>
        <w:t>, the x-axis</w:t>
      </w:r>
      <w:r w:rsidR="00A72ECF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shows the diameter of aluminium particles that may be added to a secondary explosive to enhance blast</w:t>
      </w:r>
      <w:r w:rsidR="00403C29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>.</w:t>
      </w:r>
      <w:r w:rsidR="008749E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245345">
        <w:rPr>
          <w:rFonts w:asciiTheme="minorBidi" w:hAnsiTheme="minorBidi"/>
          <w:b/>
          <w:bCs/>
          <w:color w:val="000000" w:themeColor="text1"/>
          <w:sz w:val="24"/>
          <w:szCs w:val="24"/>
        </w:rPr>
        <w:lastRenderedPageBreak/>
        <w:t xml:space="preserve">The y-axis denotes the time at </w:t>
      </w:r>
      <w:r w:rsidR="002603E7">
        <w:rPr>
          <w:rFonts w:asciiTheme="minorBidi" w:hAnsiTheme="minorBidi"/>
          <w:b/>
          <w:bCs/>
          <w:color w:val="000000" w:themeColor="text1"/>
          <w:sz w:val="24"/>
          <w:szCs w:val="24"/>
        </w:rPr>
        <w:t>temperature</w:t>
      </w:r>
      <w:r w:rsidR="00245345">
        <w:rPr>
          <w:rFonts w:asciiTheme="minorBidi" w:hAnsiTheme="minorBidi"/>
          <w:b/>
          <w:bCs/>
          <w:color w:val="000000" w:themeColor="text1"/>
          <w:sz w:val="24"/>
          <w:szCs w:val="24"/>
        </w:rPr>
        <w:t>s</w:t>
      </w:r>
      <w:r w:rsidR="002603E7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of </w:t>
      </w:r>
      <w:r w:rsidR="007A2B7E">
        <w:rPr>
          <w:rFonts w:asciiTheme="minorBidi" w:hAnsiTheme="minorBidi"/>
          <w:b/>
          <w:bCs/>
          <w:color w:val="000000" w:themeColor="text1"/>
          <w:sz w:val="24"/>
          <w:szCs w:val="24"/>
        </w:rPr>
        <w:t>2500, 3000 and 4500 K</w:t>
      </w:r>
      <w:r w:rsidR="00245345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a particle takes to reach its </w:t>
      </w:r>
      <w:r w:rsidR="00825FD8">
        <w:rPr>
          <w:rFonts w:asciiTheme="minorBidi" w:hAnsiTheme="minorBidi"/>
          <w:b/>
          <w:bCs/>
          <w:color w:val="000000" w:themeColor="text1"/>
          <w:sz w:val="24"/>
          <w:szCs w:val="24"/>
        </w:rPr>
        <w:t>ignition temperature of 2050 K</w:t>
      </w:r>
      <w:r w:rsidR="00335408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. </w:t>
      </w:r>
      <w:r w:rsidR="009839DC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What does this graph tell you in terms of the most appropriate conditions to establish for </w:t>
      </w:r>
      <w:r w:rsidR="00F4609A">
        <w:rPr>
          <w:rFonts w:asciiTheme="minorBidi" w:hAnsiTheme="minorBidi"/>
          <w:b/>
          <w:bCs/>
          <w:color w:val="000000" w:themeColor="text1"/>
          <w:sz w:val="24"/>
          <w:szCs w:val="24"/>
        </w:rPr>
        <w:t>the addition o</w:t>
      </w:r>
      <w:r w:rsidR="00F53408">
        <w:rPr>
          <w:rFonts w:asciiTheme="minorBidi" w:hAnsiTheme="minorBidi"/>
          <w:b/>
          <w:bCs/>
          <w:color w:val="000000" w:themeColor="text1"/>
          <w:sz w:val="24"/>
          <w:szCs w:val="24"/>
        </w:rPr>
        <w:t>f aluminium to an explosive</w:t>
      </w:r>
      <w:r w:rsidR="009839DC">
        <w:rPr>
          <w:rFonts w:asciiTheme="minorBidi" w:hAnsiTheme="minorBidi"/>
          <w:b/>
          <w:bCs/>
          <w:color w:val="000000" w:themeColor="text1"/>
          <w:sz w:val="24"/>
          <w:szCs w:val="24"/>
        </w:rPr>
        <w:t>?</w:t>
      </w:r>
    </w:p>
    <w:p w14:paraId="58E754E7" w14:textId="77777777" w:rsidR="009839DC" w:rsidRDefault="009839DC" w:rsidP="009839DC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346F9255" w14:textId="59B17044" w:rsidR="009839DC" w:rsidRDefault="009839DC" w:rsidP="009839DC">
      <w:pPr>
        <w:jc w:val="center"/>
        <w:rPr>
          <w:rFonts w:asciiTheme="minorBidi" w:hAnsiTheme="minorBidi"/>
          <w:b/>
          <w:bCs/>
          <w:color w:val="000000" w:themeColor="text1"/>
          <w:szCs w:val="24"/>
        </w:rPr>
      </w:pPr>
      <w:r w:rsidRPr="009839DC">
        <w:rPr>
          <w:rFonts w:asciiTheme="minorBidi" w:hAnsiTheme="minorBidi"/>
          <w:b/>
          <w:bCs/>
          <w:noProof/>
          <w:color w:val="000000" w:themeColor="text1"/>
          <w:szCs w:val="24"/>
        </w:rPr>
        <w:drawing>
          <wp:inline distT="0" distB="0" distL="0" distR="0" wp14:anchorId="072CC09D" wp14:editId="4F529D9C">
            <wp:extent cx="4024800" cy="2554791"/>
            <wp:effectExtent l="0" t="0" r="1270" b="0"/>
            <wp:docPr id="3" name="Picture 2" descr="A graph of a temperatur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EEB0A5AE-559A-97B9-F93A-27AB54A9557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graph of a temperatur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EEB0A5AE-559A-97B9-F93A-27AB54A9557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2247" r="3504"/>
                    <a:stretch/>
                  </pic:blipFill>
                  <pic:spPr>
                    <a:xfrm>
                      <a:off x="0" y="0"/>
                      <a:ext cx="4060618" cy="257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9B007" w14:textId="409952A1" w:rsidR="003F6D31" w:rsidRDefault="003F6D31" w:rsidP="009839DC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60F11BE0" w14:textId="77777777" w:rsidR="009839DC" w:rsidRPr="00A34F99" w:rsidRDefault="009839DC" w:rsidP="00A34F99">
      <w:pPr>
        <w:ind w:left="360"/>
        <w:rPr>
          <w:rFonts w:asciiTheme="minorBidi" w:hAnsiTheme="minorBidi"/>
          <w:b/>
          <w:bCs/>
          <w:color w:val="FF0000"/>
          <w:szCs w:val="24"/>
        </w:rPr>
      </w:pPr>
    </w:p>
    <w:p w14:paraId="13534903" w14:textId="73980D31" w:rsidR="00403C29" w:rsidRPr="00906379" w:rsidRDefault="00403C29" w:rsidP="00403C29">
      <w:pPr>
        <w:ind w:left="3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906379"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945028">
        <w:rPr>
          <w:rFonts w:asciiTheme="minorBidi" w:hAnsiTheme="minorBidi"/>
          <w:b/>
          <w:bCs/>
          <w:color w:val="000000" w:themeColor="text1"/>
          <w:szCs w:val="24"/>
        </w:rPr>
        <w:t>3</w:t>
      </w:r>
      <w:r w:rsidRPr="00906379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7D8601F8" w14:textId="77777777" w:rsidR="006C005B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B9E774F" w14:textId="01C1A9E7" w:rsidR="005D67BD" w:rsidRPr="005D67BD" w:rsidRDefault="001349C0" w:rsidP="001349C0">
      <w:pPr>
        <w:ind w:left="360"/>
        <w:rPr>
          <w:rFonts w:asciiTheme="minorBidi" w:hAnsiTheme="minorBidi" w:cstheme="minorBidi"/>
          <w:b/>
          <w:bCs/>
          <w:color w:val="000000" w:themeColor="text1"/>
        </w:rPr>
      </w:pPr>
      <w:r w:rsidRPr="005D67BD">
        <w:rPr>
          <w:rFonts w:asciiTheme="minorBidi" w:hAnsiTheme="minorBidi" w:cstheme="minorBidi"/>
          <w:b/>
          <w:bCs/>
          <w:color w:val="000000" w:themeColor="text1"/>
        </w:rPr>
        <w:t xml:space="preserve">b) </w:t>
      </w:r>
      <w:r w:rsidR="00F94820">
        <w:rPr>
          <w:rFonts w:asciiTheme="minorBidi" w:hAnsiTheme="minorBidi" w:cstheme="minorBidi"/>
          <w:b/>
          <w:bCs/>
          <w:color w:val="000000" w:themeColor="text1"/>
        </w:rPr>
        <w:t xml:space="preserve">Why </w:t>
      </w:r>
      <w:r w:rsidR="006142FC">
        <w:rPr>
          <w:rFonts w:asciiTheme="minorBidi" w:hAnsiTheme="minorBidi" w:cstheme="minorBidi"/>
          <w:b/>
          <w:bCs/>
          <w:color w:val="000000" w:themeColor="text1"/>
        </w:rPr>
        <w:t xml:space="preserve">is the time at which it takes aluminium </w:t>
      </w:r>
      <w:r w:rsidR="00F76E0C">
        <w:rPr>
          <w:rFonts w:asciiTheme="minorBidi" w:hAnsiTheme="minorBidi" w:cstheme="minorBidi"/>
          <w:b/>
          <w:bCs/>
          <w:color w:val="000000" w:themeColor="text1"/>
        </w:rPr>
        <w:t xml:space="preserve">particles </w:t>
      </w:r>
      <w:r w:rsidR="006142FC">
        <w:rPr>
          <w:rFonts w:asciiTheme="minorBidi" w:hAnsiTheme="minorBidi" w:cstheme="minorBidi"/>
          <w:b/>
          <w:bCs/>
          <w:color w:val="000000" w:themeColor="text1"/>
        </w:rPr>
        <w:t xml:space="preserve">to </w:t>
      </w:r>
      <w:r w:rsidR="00F76E0C">
        <w:rPr>
          <w:rFonts w:asciiTheme="minorBidi" w:hAnsiTheme="minorBidi" w:cstheme="minorBidi"/>
          <w:b/>
          <w:bCs/>
          <w:color w:val="000000" w:themeColor="text1"/>
        </w:rPr>
        <w:t>react in an explosion important</w:t>
      </w:r>
      <w:r w:rsidR="00945028">
        <w:rPr>
          <w:rFonts w:asciiTheme="minorBidi" w:hAnsiTheme="minorBidi" w:cstheme="minorBidi"/>
          <w:b/>
          <w:bCs/>
          <w:color w:val="000000" w:themeColor="text1"/>
        </w:rPr>
        <w:t xml:space="preserve"> to the designer</w:t>
      </w:r>
      <w:r w:rsidR="00F76E0C">
        <w:rPr>
          <w:rFonts w:asciiTheme="minorBidi" w:hAnsiTheme="minorBidi" w:cstheme="minorBidi"/>
          <w:b/>
          <w:bCs/>
          <w:color w:val="000000" w:themeColor="text1"/>
        </w:rPr>
        <w:t>?</w:t>
      </w:r>
    </w:p>
    <w:p w14:paraId="33B39C7A" w14:textId="77777777" w:rsidR="005D67BD" w:rsidRDefault="005D67BD" w:rsidP="001349C0">
      <w:pPr>
        <w:ind w:left="360"/>
        <w:rPr>
          <w:rFonts w:asciiTheme="minorBidi" w:hAnsiTheme="minorBidi" w:cstheme="minorBidi"/>
          <w:color w:val="000000" w:themeColor="text1"/>
        </w:rPr>
      </w:pPr>
    </w:p>
    <w:p w14:paraId="497F3732" w14:textId="2965D430" w:rsidR="001349C0" w:rsidRDefault="005D67BD" w:rsidP="00470BE6">
      <w:pPr>
        <w:ind w:left="360"/>
        <w:jc w:val="right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>[</w:t>
      </w:r>
      <w:r w:rsidR="00945028">
        <w:rPr>
          <w:rFonts w:asciiTheme="minorBidi" w:hAnsiTheme="minorBidi" w:cstheme="minorBidi"/>
          <w:b/>
          <w:bCs/>
          <w:color w:val="000000" w:themeColor="text1"/>
        </w:rPr>
        <w:t>2</w:t>
      </w:r>
      <w:r w:rsidRPr="005D67BD">
        <w:rPr>
          <w:rFonts w:asciiTheme="minorBidi" w:hAnsiTheme="minorBidi" w:cstheme="minorBidi"/>
          <w:b/>
          <w:bCs/>
          <w:color w:val="000000" w:themeColor="text1"/>
        </w:rPr>
        <w:t xml:space="preserve"> marks</w:t>
      </w:r>
      <w:r>
        <w:rPr>
          <w:rFonts w:asciiTheme="minorBidi" w:hAnsiTheme="minorBidi" w:cstheme="minorBidi"/>
          <w:color w:val="000000" w:themeColor="text1"/>
        </w:rPr>
        <w:t>]</w:t>
      </w:r>
      <w:r w:rsidR="00F55732">
        <w:rPr>
          <w:rFonts w:asciiTheme="minorBidi" w:hAnsiTheme="minorBidi" w:cstheme="minorBidi"/>
          <w:color w:val="000000" w:themeColor="text1"/>
        </w:rPr>
        <w:t xml:space="preserve"> </w:t>
      </w:r>
    </w:p>
    <w:p w14:paraId="459D472B" w14:textId="77777777" w:rsidR="00A32F96" w:rsidRPr="00906379" w:rsidRDefault="00A32F96" w:rsidP="006C005B">
      <w:pPr>
        <w:rPr>
          <w:rFonts w:asciiTheme="minorBidi" w:hAnsiTheme="minorBidi" w:cstheme="minorBidi"/>
          <w:color w:val="000000" w:themeColor="text1"/>
        </w:rPr>
      </w:pPr>
    </w:p>
    <w:p w14:paraId="102331B5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1629B6D7" w14:textId="6DD0C40E" w:rsidR="007E5894" w:rsidRPr="00906379" w:rsidRDefault="0007321F" w:rsidP="007E5894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a) </w:t>
      </w:r>
      <w:r w:rsidR="00997CFE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 explosive comprises </w:t>
      </w:r>
      <w:r w:rsidR="0039042A">
        <w:rPr>
          <w:rFonts w:ascii="Arial" w:hAnsi="Arial" w:cs="Arial"/>
          <w:b/>
          <w:bCs/>
          <w:color w:val="000000" w:themeColor="text1"/>
          <w:sz w:val="24"/>
          <w:szCs w:val="24"/>
        </w:rPr>
        <w:t>30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% </w:t>
      </w:r>
      <w:r w:rsidR="00582D22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TNT</w:t>
      </w:r>
      <w:r w:rsidR="0039042A">
        <w:rPr>
          <w:rFonts w:ascii="Arial" w:hAnsi="Arial" w:cs="Arial"/>
          <w:b/>
          <w:bCs/>
          <w:color w:val="000000" w:themeColor="text1"/>
          <w:sz w:val="24"/>
          <w:szCs w:val="24"/>
        </w:rPr>
        <w:t>, 30% RDX</w:t>
      </w:r>
      <w:r w:rsidR="007F7D5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20% </w:t>
      </w:r>
      <w:r w:rsidR="00FF365E">
        <w:rPr>
          <w:rFonts w:ascii="Arial" w:hAnsi="Arial" w:cs="Arial"/>
          <w:b/>
          <w:bCs/>
          <w:color w:val="000000" w:themeColor="text1"/>
          <w:sz w:val="24"/>
          <w:szCs w:val="24"/>
        </w:rPr>
        <w:t>TATB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20% aluminium. Given the parameters described in the table below</w:t>
      </w:r>
      <w:r w:rsidR="000C3853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="00253EE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and the equation provided, </w:t>
      </w:r>
      <w:r w:rsidR="000C3853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what is the </w:t>
      </w:r>
      <w:r w:rsidR="00FC3B78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theoretical detonation velocity of the mixture</w:t>
      </w:r>
      <w:r w:rsidR="00DA5D2C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 km s</w:t>
      </w:r>
      <w:r w:rsidR="00DA5D2C" w:rsidRPr="00906379"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</w:rPr>
        <w:t>-1</w:t>
      </w:r>
      <w:r w:rsidR="00754EA5">
        <w:rPr>
          <w:rFonts w:ascii="Arial" w:hAnsi="Arial" w:cs="Arial"/>
          <w:b/>
          <w:bCs/>
          <w:color w:val="000000" w:themeColor="text1"/>
          <w:sz w:val="24"/>
          <w:szCs w:val="24"/>
        </w:rPr>
        <w:t>?</w:t>
      </w:r>
    </w:p>
    <w:p w14:paraId="193F5EB8" w14:textId="77777777" w:rsidR="00793195" w:rsidRPr="00906379" w:rsidRDefault="00793195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4536"/>
      </w:tblGrid>
      <w:tr w:rsidR="00906379" w:rsidRPr="00906379" w14:paraId="5BEE9B62" w14:textId="77777777" w:rsidTr="00B6622D">
        <w:trPr>
          <w:jc w:val="center"/>
        </w:trPr>
        <w:tc>
          <w:tcPr>
            <w:tcW w:w="1413" w:type="dxa"/>
          </w:tcPr>
          <w:p w14:paraId="5EE3D875" w14:textId="0FCE7966" w:rsidR="005119E2" w:rsidRPr="00906379" w:rsidRDefault="004B0AA9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 xml:space="preserve"> </w:t>
            </w:r>
            <w:r w:rsidR="00582D22"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TNT</w:t>
            </w:r>
          </w:p>
        </w:tc>
        <w:tc>
          <w:tcPr>
            <w:tcW w:w="4536" w:type="dxa"/>
          </w:tcPr>
          <w:p w14:paraId="65F3FAEF" w14:textId="3F481476" w:rsidR="005119E2" w:rsidRPr="00906379" w:rsidRDefault="00582D22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6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.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97 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m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7F7D55" w:rsidRPr="00906379" w14:paraId="39FD881E" w14:textId="77777777" w:rsidTr="00B6622D">
        <w:trPr>
          <w:jc w:val="center"/>
        </w:trPr>
        <w:tc>
          <w:tcPr>
            <w:tcW w:w="1413" w:type="dxa"/>
          </w:tcPr>
          <w:p w14:paraId="48013407" w14:textId="5FEE4258" w:rsidR="007F7D55" w:rsidRPr="00906379" w:rsidRDefault="007F7D55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RDX</w:t>
            </w:r>
          </w:p>
        </w:tc>
        <w:tc>
          <w:tcPr>
            <w:tcW w:w="4536" w:type="dxa"/>
          </w:tcPr>
          <w:p w14:paraId="7135DA1D" w14:textId="73484535" w:rsidR="007F7D55" w:rsidRPr="00906379" w:rsidRDefault="00472964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8.80 </w:t>
            </w:r>
            <w:r w:rsidR="00D95F21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km s</w:t>
            </w:r>
            <w:r w:rsidR="00D95F21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7F7D55" w:rsidRPr="00906379" w14:paraId="1F494E84" w14:textId="77777777" w:rsidTr="00B6622D">
        <w:trPr>
          <w:jc w:val="center"/>
        </w:trPr>
        <w:tc>
          <w:tcPr>
            <w:tcW w:w="1413" w:type="dxa"/>
          </w:tcPr>
          <w:p w14:paraId="32A9DF4D" w14:textId="38293097" w:rsidR="007F7D55" w:rsidRPr="00906379" w:rsidRDefault="007F7D55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 xml:space="preserve"> </w:t>
            </w:r>
            <w:r w:rsidR="00FF365E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TATB</w:t>
            </w:r>
          </w:p>
        </w:tc>
        <w:tc>
          <w:tcPr>
            <w:tcW w:w="4536" w:type="dxa"/>
          </w:tcPr>
          <w:p w14:paraId="39E8491A" w14:textId="3693F652" w:rsidR="007F7D55" w:rsidRPr="00906379" w:rsidRDefault="00D95F21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8.00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km 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906379" w:rsidRPr="00906379" w14:paraId="7390EE20" w14:textId="77777777" w:rsidTr="00B6622D">
        <w:trPr>
          <w:jc w:val="center"/>
        </w:trPr>
        <w:tc>
          <w:tcPr>
            <w:tcW w:w="1413" w:type="dxa"/>
          </w:tcPr>
          <w:p w14:paraId="6BCBE267" w14:textId="3B3B95BF" w:rsidR="005119E2" w:rsidRPr="00906379" w:rsidRDefault="00582D22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Al</w:t>
            </w:r>
          </w:p>
        </w:tc>
        <w:tc>
          <w:tcPr>
            <w:tcW w:w="4536" w:type="dxa"/>
          </w:tcPr>
          <w:p w14:paraId="07B98787" w14:textId="163F54FC" w:rsidR="005119E2" w:rsidRPr="00906379" w:rsidRDefault="00C766D7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6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.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850 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m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906379" w:rsidRPr="00906379" w14:paraId="4A416461" w14:textId="77777777" w:rsidTr="00B6622D">
        <w:trPr>
          <w:jc w:val="center"/>
        </w:trPr>
        <w:tc>
          <w:tcPr>
            <w:tcW w:w="1413" w:type="dxa"/>
          </w:tcPr>
          <w:p w14:paraId="1A0C48A6" w14:textId="307DE660" w:rsidR="005119E2" w:rsidRPr="00906379" w:rsidRDefault="00C766D7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V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</w:p>
        </w:tc>
        <w:tc>
          <w:tcPr>
            <w:tcW w:w="4536" w:type="dxa"/>
          </w:tcPr>
          <w:p w14:paraId="644BC7EB" w14:textId="55F29232" w:rsidR="005119E2" w:rsidRPr="00906379" w:rsidRDefault="00C766D7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The volume fraction of component</w:t>
            </w:r>
          </w:p>
        </w:tc>
      </w:tr>
    </w:tbl>
    <w:p w14:paraId="6AB3530F" w14:textId="77777777" w:rsidR="00793195" w:rsidRPr="00906379" w:rsidRDefault="00793195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3A096D2C" w14:textId="0A0C68CE" w:rsidR="00CB1CF8" w:rsidRPr="00906379" w:rsidRDefault="00000000" w:rsidP="00793195">
      <w:pPr>
        <w:rPr>
          <w:rFonts w:ascii="Arial" w:hAnsi="Arial" w:cs="Arial"/>
          <w:b/>
          <w:bCs/>
          <w:color w:val="000000" w:themeColor="text1"/>
          <w:szCs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iCs/>
                  <w:color w:val="000000" w:themeColor="text1"/>
                  <w:sz w:val="32"/>
                  <w:szCs w:val="32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000000" w:themeColor="text1"/>
                  <w:sz w:val="32"/>
                  <w:szCs w:val="32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000000" w:themeColor="text1"/>
                  <w:sz w:val="32"/>
                  <w:szCs w:val="32"/>
                </w:rPr>
                <m:t>mix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000000" w:themeColor="text1"/>
              <w:sz w:val="32"/>
              <w:szCs w:val="32"/>
            </w:rPr>
            <m:t>=</m:t>
          </m:r>
          <m:nary>
            <m:naryPr>
              <m:chr m:val="∑"/>
              <m:subHide m:val="1"/>
              <m:supHide m:val="1"/>
              <m:ctrlPr>
                <w:rPr>
                  <w:rFonts w:ascii="Cambria Math" w:hAnsi="Cambria Math" w:cs="Arial"/>
                  <w:b/>
                  <w:bCs/>
                  <w:i/>
                  <w:iCs/>
                  <w:color w:val="000000" w:themeColor="text1"/>
                  <w:sz w:val="32"/>
                  <w:szCs w:val="32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i</m:t>
                  </m:r>
                </m:sub>
              </m:sSub>
            </m:e>
          </m:nary>
        </m:oMath>
      </m:oMathPara>
    </w:p>
    <w:p w14:paraId="1BB914F4" w14:textId="39D009CC" w:rsidR="0007321F" w:rsidRPr="00906379" w:rsidRDefault="0007321F" w:rsidP="0007321F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[3 marks]</w:t>
      </w:r>
    </w:p>
    <w:p w14:paraId="2B4C1F43" w14:textId="77777777" w:rsidR="00CD38B4" w:rsidRPr="00906379" w:rsidRDefault="00CD38B4" w:rsidP="00D37730">
      <w:pPr>
        <w:ind w:left="360"/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247386E9" w14:textId="7A82354A" w:rsidR="0007321F" w:rsidRDefault="0007321F" w:rsidP="002A6CA6">
      <w:pPr>
        <w:ind w:left="709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b) If the 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theoretical density </w:t>
      </w:r>
      <w:r w:rsidR="00967BA1" w:rsidRPr="00906379">
        <w:rPr>
          <w:rFonts w:ascii="Arial" w:hAnsi="Arial" w:cs="Arial"/>
          <w:b/>
          <w:bCs/>
          <w:color w:val="000000" w:themeColor="text1"/>
          <w:szCs w:val="24"/>
        </w:rPr>
        <w:t>(</w:t>
      </w:r>
      <w:r w:rsidR="00430CAB" w:rsidRPr="00906379">
        <w:rPr>
          <w:rFonts w:ascii="Arial" w:hAnsi="Arial" w:cs="Arial"/>
          <w:b/>
          <w:bCs/>
          <w:color w:val="000000" w:themeColor="text1"/>
          <w:szCs w:val="24"/>
        </w:rPr>
        <w:sym w:font="Symbol" w:char="F072"/>
      </w:r>
      <w:r w:rsidR="00430CAB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) 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>of the composition is 1.</w:t>
      </w:r>
      <w:r w:rsidR="00EF0476">
        <w:rPr>
          <w:rFonts w:ascii="Arial" w:hAnsi="Arial" w:cs="Arial"/>
          <w:b/>
          <w:bCs/>
          <w:color w:val="000000" w:themeColor="text1"/>
          <w:szCs w:val="24"/>
        </w:rPr>
        <w:t>85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 g cm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  <w:vertAlign w:val="superscript"/>
        </w:rPr>
        <w:t>-1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, </w:t>
      </w:r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calculate the detonation pressure (</w:t>
      </w:r>
      <w:proofErr w:type="spellStart"/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P</w:t>
      </w:r>
      <w:r w:rsidR="00CF76BB" w:rsidRPr="00906379">
        <w:rPr>
          <w:rFonts w:ascii="Arial" w:hAnsi="Arial" w:cs="Arial"/>
          <w:b/>
          <w:bCs/>
          <w:color w:val="000000" w:themeColor="text1"/>
          <w:szCs w:val="24"/>
          <w:vertAlign w:val="subscript"/>
        </w:rPr>
        <w:t>cj</w:t>
      </w:r>
      <w:proofErr w:type="spellEnd"/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)</w:t>
      </w:r>
      <w:r w:rsidR="00DA5D2C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  <w:r w:rsidR="0033601B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in </w:t>
      </w:r>
      <w:proofErr w:type="spellStart"/>
      <w:r w:rsidR="0033601B" w:rsidRPr="00906379">
        <w:rPr>
          <w:rFonts w:ascii="Arial" w:hAnsi="Arial" w:cs="Arial"/>
          <w:b/>
          <w:bCs/>
          <w:color w:val="000000" w:themeColor="text1"/>
          <w:szCs w:val="24"/>
        </w:rPr>
        <w:t>GPa</w:t>
      </w:r>
      <w:proofErr w:type="spellEnd"/>
    </w:p>
    <w:p w14:paraId="510ED299" w14:textId="77777777" w:rsidR="00A34F99" w:rsidRDefault="00A34F99" w:rsidP="002A6CA6">
      <w:pPr>
        <w:ind w:left="709"/>
        <w:rPr>
          <w:rFonts w:ascii="Arial" w:hAnsi="Arial" w:cs="Arial"/>
          <w:b/>
          <w:bCs/>
          <w:color w:val="000000" w:themeColor="text1"/>
          <w:szCs w:val="24"/>
        </w:rPr>
      </w:pPr>
    </w:p>
    <w:p w14:paraId="1C933A70" w14:textId="77777777" w:rsidR="0007321F" w:rsidRPr="00906379" w:rsidRDefault="0007321F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2D32BA37" w14:textId="58EBDB39" w:rsidR="00CB1CF8" w:rsidRPr="00906379" w:rsidRDefault="00000000" w:rsidP="00430CAB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m:oMath>
        <m:sSub>
          <m:sSubPr>
            <m:ctrlPr>
              <w:rPr>
                <w:rFonts w:ascii="Cambria Math" w:hAnsi="Cambria Math" w:cs="Arial"/>
                <w:b/>
                <w:bCs/>
                <w:i/>
                <w:iCs/>
                <w:color w:val="000000" w:themeColor="text1"/>
                <w:sz w:val="40"/>
                <w:szCs w:val="4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cj</m:t>
            </m:r>
          </m:sub>
        </m:sSub>
        <m:r>
          <m:rPr>
            <m:sty m:val="bi"/>
          </m:rPr>
          <w:rPr>
            <w:rFonts w:ascii="Cambria Math" w:hAnsi="Cambria Math" w:cs="Arial"/>
            <w:color w:val="000000" w:themeColor="text1"/>
            <w:sz w:val="40"/>
            <w:szCs w:val="40"/>
          </w:rPr>
          <m:t>≅</m:t>
        </m:r>
      </m:oMath>
      <w:r w:rsidR="009D1D6D" w:rsidRPr="00906379">
        <w:rPr>
          <w:rFonts w:ascii="Arial" w:hAnsi="Arial" w:cs="Arial"/>
          <w:b/>
          <w:bCs/>
          <w:color w:val="000000" w:themeColor="text1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b/>
                <w:bCs/>
                <w:i/>
                <w:iCs/>
                <w:color w:val="000000" w:themeColor="text1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ρ</m:t>
            </m:r>
            <m:sSubSup>
              <m:sSubSupPr>
                <m:ctrlPr>
                  <w:rPr>
                    <w:rFonts w:ascii="Cambria Math" w:hAnsi="Cambria Math" w:cs="Arial"/>
                    <w:b/>
                    <w:bCs/>
                    <w:i/>
                    <w:iCs/>
                    <w:color w:val="000000" w:themeColor="text1"/>
                    <w:sz w:val="40"/>
                    <w:szCs w:val="40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mix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4</m:t>
            </m:r>
          </m:den>
        </m:f>
      </m:oMath>
    </w:p>
    <w:p w14:paraId="40949D52" w14:textId="1CDDB300" w:rsidR="00054851" w:rsidRPr="00906379" w:rsidRDefault="00054851" w:rsidP="00430CAB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[2 marks]</w:t>
      </w:r>
    </w:p>
    <w:p w14:paraId="36EB1BF5" w14:textId="77777777" w:rsidR="00430CAB" w:rsidRPr="00906379" w:rsidRDefault="00430CAB" w:rsidP="00430CAB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02E63F75" w14:textId="77777777" w:rsidR="00FD5AC0" w:rsidRPr="00FD5AC0" w:rsidRDefault="00260260" w:rsidP="00017A58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Cs w:val="24"/>
        </w:rPr>
        <w:t>A 1 kg</w:t>
      </w:r>
      <w:r w:rsidR="008D6B0A">
        <w:rPr>
          <w:rFonts w:ascii="Arial" w:hAnsi="Arial" w:cs="Arial"/>
          <w:b/>
          <w:bCs/>
          <w:color w:val="000000" w:themeColor="text1"/>
          <w:szCs w:val="24"/>
        </w:rPr>
        <w:t xml:space="preserve"> blast warhead at sea level </w:t>
      </w:r>
      <w:r w:rsidR="005E5F69">
        <w:rPr>
          <w:rFonts w:ascii="Arial" w:hAnsi="Arial" w:cs="Arial"/>
          <w:b/>
          <w:bCs/>
          <w:color w:val="000000" w:themeColor="text1"/>
          <w:szCs w:val="24"/>
        </w:rPr>
        <w:t xml:space="preserve">(1.013 bar) </w:t>
      </w:r>
      <w:r w:rsidR="008D6B0A">
        <w:rPr>
          <w:rFonts w:ascii="Arial" w:hAnsi="Arial" w:cs="Arial"/>
          <w:b/>
          <w:bCs/>
          <w:color w:val="000000" w:themeColor="text1"/>
          <w:szCs w:val="24"/>
        </w:rPr>
        <w:t xml:space="preserve">produces </w:t>
      </w:r>
      <w:r w:rsidR="00E87736">
        <w:rPr>
          <w:rFonts w:ascii="Arial" w:hAnsi="Arial" w:cs="Arial"/>
          <w:b/>
          <w:bCs/>
          <w:color w:val="000000" w:themeColor="text1"/>
          <w:szCs w:val="24"/>
        </w:rPr>
        <w:t>and overp</w:t>
      </w:r>
      <w:r w:rsidR="00950B2A">
        <w:rPr>
          <w:rFonts w:ascii="Arial" w:hAnsi="Arial" w:cs="Arial"/>
          <w:b/>
          <w:bCs/>
          <w:color w:val="000000" w:themeColor="text1"/>
          <w:szCs w:val="24"/>
        </w:rPr>
        <w:t>r</w:t>
      </w:r>
      <w:r w:rsidR="00E87736">
        <w:rPr>
          <w:rFonts w:ascii="Arial" w:hAnsi="Arial" w:cs="Arial"/>
          <w:b/>
          <w:bCs/>
          <w:color w:val="000000" w:themeColor="text1"/>
          <w:szCs w:val="24"/>
        </w:rPr>
        <w:t xml:space="preserve">essure of </w:t>
      </w:r>
      <w:r w:rsidR="00950B2A">
        <w:rPr>
          <w:rFonts w:ascii="Arial" w:hAnsi="Arial" w:cs="Arial"/>
          <w:b/>
          <w:bCs/>
          <w:color w:val="000000" w:themeColor="text1"/>
          <w:szCs w:val="24"/>
        </w:rPr>
        <w:t>9.83 bar</w:t>
      </w:r>
      <w:r w:rsidR="0093302B">
        <w:rPr>
          <w:rFonts w:ascii="Arial" w:hAnsi="Arial" w:cs="Arial"/>
          <w:b/>
          <w:bCs/>
          <w:color w:val="000000" w:themeColor="text1"/>
          <w:szCs w:val="24"/>
        </w:rPr>
        <w:t xml:space="preserve"> at 1m</w:t>
      </w:r>
      <w:r w:rsidR="00950B2A">
        <w:rPr>
          <w:rFonts w:ascii="Arial" w:hAnsi="Arial" w:cs="Arial"/>
          <w:b/>
          <w:bCs/>
          <w:color w:val="000000" w:themeColor="text1"/>
          <w:szCs w:val="24"/>
        </w:rPr>
        <w:t xml:space="preserve">, which is capable of </w:t>
      </w:r>
      <w:r>
        <w:rPr>
          <w:rFonts w:ascii="Arial" w:hAnsi="Arial" w:cs="Arial"/>
          <w:b/>
          <w:bCs/>
          <w:color w:val="000000" w:themeColor="text1"/>
          <w:szCs w:val="24"/>
        </w:rPr>
        <w:t xml:space="preserve">irreparably deforming the fuselage of </w:t>
      </w:r>
      <w:r w:rsidR="00995CCE">
        <w:rPr>
          <w:rFonts w:ascii="Arial" w:hAnsi="Arial" w:cs="Arial"/>
          <w:b/>
          <w:bCs/>
          <w:color w:val="000000" w:themeColor="text1"/>
          <w:szCs w:val="24"/>
        </w:rPr>
        <w:t>a particular air platform</w:t>
      </w:r>
      <w:r w:rsidR="0079410D">
        <w:rPr>
          <w:rFonts w:ascii="Arial" w:hAnsi="Arial" w:cs="Arial"/>
          <w:b/>
          <w:bCs/>
          <w:color w:val="000000" w:themeColor="text1"/>
          <w:szCs w:val="24"/>
        </w:rPr>
        <w:t xml:space="preserve">. </w:t>
      </w:r>
      <w:r w:rsidR="008263EF">
        <w:rPr>
          <w:rFonts w:ascii="Arial" w:hAnsi="Arial" w:cs="Arial"/>
          <w:b/>
          <w:bCs/>
          <w:color w:val="000000" w:themeColor="text1"/>
          <w:szCs w:val="24"/>
        </w:rPr>
        <w:t xml:space="preserve">If this </w:t>
      </w:r>
      <w:r w:rsidR="00033E2E">
        <w:rPr>
          <w:rFonts w:ascii="Arial" w:hAnsi="Arial" w:cs="Arial"/>
          <w:b/>
          <w:bCs/>
          <w:color w:val="000000" w:themeColor="text1"/>
          <w:szCs w:val="24"/>
        </w:rPr>
        <w:t>blast warhead were to be incorporated into a MANPAD</w:t>
      </w:r>
      <w:r w:rsidR="0093302B">
        <w:rPr>
          <w:rFonts w:ascii="Arial" w:hAnsi="Arial" w:cs="Arial"/>
          <w:b/>
          <w:bCs/>
          <w:color w:val="000000" w:themeColor="text1"/>
          <w:szCs w:val="24"/>
        </w:rPr>
        <w:t>S</w:t>
      </w:r>
      <w:r w:rsidR="00033E2E">
        <w:rPr>
          <w:rFonts w:ascii="Arial" w:hAnsi="Arial" w:cs="Arial"/>
          <w:b/>
          <w:bCs/>
          <w:color w:val="000000" w:themeColor="text1"/>
          <w:szCs w:val="24"/>
        </w:rPr>
        <w:t xml:space="preserve">, required to operate </w:t>
      </w:r>
      <w:r w:rsidR="00B47B19">
        <w:rPr>
          <w:rFonts w:ascii="Arial" w:hAnsi="Arial" w:cs="Arial"/>
          <w:b/>
          <w:bCs/>
          <w:color w:val="000000" w:themeColor="text1"/>
          <w:szCs w:val="24"/>
        </w:rPr>
        <w:t xml:space="preserve">at engagements </w:t>
      </w:r>
      <w:r w:rsidR="00033E2E">
        <w:rPr>
          <w:rFonts w:ascii="Arial" w:hAnsi="Arial" w:cs="Arial"/>
          <w:b/>
          <w:bCs/>
          <w:color w:val="000000" w:themeColor="text1"/>
          <w:szCs w:val="24"/>
        </w:rPr>
        <w:t xml:space="preserve">up to </w:t>
      </w:r>
      <w:r w:rsidR="00B47B19">
        <w:rPr>
          <w:rFonts w:ascii="Arial" w:hAnsi="Arial" w:cs="Arial"/>
          <w:b/>
          <w:bCs/>
          <w:color w:val="000000" w:themeColor="text1"/>
          <w:szCs w:val="24"/>
        </w:rPr>
        <w:t>5</w:t>
      </w:r>
      <w:r w:rsidR="00F36A94">
        <w:rPr>
          <w:rFonts w:ascii="Arial" w:hAnsi="Arial" w:cs="Arial"/>
          <w:b/>
          <w:bCs/>
          <w:color w:val="000000" w:themeColor="text1"/>
          <w:szCs w:val="24"/>
        </w:rPr>
        <w:t>000 m</w:t>
      </w:r>
      <w:r w:rsidR="005E5F69">
        <w:rPr>
          <w:rFonts w:ascii="Arial" w:hAnsi="Arial" w:cs="Arial"/>
          <w:b/>
          <w:bCs/>
          <w:color w:val="000000" w:themeColor="text1"/>
          <w:szCs w:val="24"/>
        </w:rPr>
        <w:t xml:space="preserve"> (</w:t>
      </w:r>
      <w:r w:rsidR="0093302B">
        <w:rPr>
          <w:rFonts w:ascii="Arial" w:hAnsi="Arial" w:cs="Arial"/>
          <w:b/>
          <w:bCs/>
          <w:color w:val="000000" w:themeColor="text1"/>
          <w:szCs w:val="24"/>
        </w:rPr>
        <w:t xml:space="preserve">atmospheric pressure </w:t>
      </w:r>
      <w:r w:rsidR="00B47B19">
        <w:rPr>
          <w:rFonts w:ascii="Arial" w:hAnsi="Arial" w:cs="Arial"/>
          <w:b/>
          <w:bCs/>
          <w:color w:val="000000" w:themeColor="text1"/>
          <w:szCs w:val="24"/>
        </w:rPr>
        <w:t>0.</w:t>
      </w:r>
      <w:r w:rsidR="00520907">
        <w:rPr>
          <w:rFonts w:ascii="Arial" w:hAnsi="Arial" w:cs="Arial"/>
          <w:b/>
          <w:bCs/>
          <w:color w:val="000000" w:themeColor="text1"/>
          <w:szCs w:val="24"/>
        </w:rPr>
        <w:t>54</w:t>
      </w:r>
      <w:r w:rsidR="00B47B19">
        <w:rPr>
          <w:rFonts w:ascii="Arial" w:hAnsi="Arial" w:cs="Arial"/>
          <w:b/>
          <w:bCs/>
          <w:color w:val="000000" w:themeColor="text1"/>
          <w:szCs w:val="24"/>
        </w:rPr>
        <w:t xml:space="preserve"> bar)</w:t>
      </w:r>
      <w:r w:rsidR="00F36A94">
        <w:rPr>
          <w:rFonts w:ascii="Arial" w:hAnsi="Arial" w:cs="Arial"/>
          <w:b/>
          <w:bCs/>
          <w:color w:val="000000" w:themeColor="text1"/>
          <w:szCs w:val="24"/>
        </w:rPr>
        <w:t>,</w:t>
      </w:r>
      <w:r w:rsidR="0093302B"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  <w:r w:rsidR="0019572D">
        <w:rPr>
          <w:rFonts w:ascii="Arial" w:hAnsi="Arial" w:cs="Arial"/>
          <w:b/>
          <w:bCs/>
          <w:color w:val="000000" w:themeColor="text1"/>
          <w:szCs w:val="24"/>
        </w:rPr>
        <w:t xml:space="preserve">will the </w:t>
      </w:r>
      <w:r w:rsidR="007D3F7B">
        <w:rPr>
          <w:rFonts w:ascii="Arial" w:hAnsi="Arial" w:cs="Arial"/>
          <w:b/>
          <w:bCs/>
          <w:color w:val="000000" w:themeColor="text1"/>
          <w:szCs w:val="24"/>
        </w:rPr>
        <w:t>damage criteria remain the same?</w:t>
      </w:r>
      <w:r w:rsidR="000F4906">
        <w:rPr>
          <w:rFonts w:ascii="Arial" w:hAnsi="Arial" w:cs="Arial"/>
          <w:b/>
          <w:bCs/>
          <w:color w:val="000000" w:themeColor="text1"/>
          <w:szCs w:val="24"/>
        </w:rPr>
        <w:t xml:space="preserve"> If not, why not, and what would the designer need to take into consideration for</w:t>
      </w:r>
      <w:r w:rsidR="00FD5AC0">
        <w:rPr>
          <w:rFonts w:ascii="Arial" w:hAnsi="Arial" w:cs="Arial"/>
          <w:b/>
          <w:bCs/>
          <w:color w:val="000000" w:themeColor="text1"/>
          <w:szCs w:val="24"/>
        </w:rPr>
        <w:t xml:space="preserve"> missile? What would the impact be on the user?</w:t>
      </w:r>
    </w:p>
    <w:p w14:paraId="19403701" w14:textId="2A643D7B" w:rsidR="0015335E" w:rsidRPr="00906379" w:rsidRDefault="0015335E" w:rsidP="00470BE6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1BC95124" w14:textId="073AE39C" w:rsidR="0015335E" w:rsidRDefault="004830A0" w:rsidP="004830A0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[5 marks]</w:t>
      </w:r>
    </w:p>
    <w:p w14:paraId="1F714EDC" w14:textId="77777777" w:rsidR="00222871" w:rsidRPr="00906379" w:rsidRDefault="00222871" w:rsidP="004830A0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79A8DB33" w14:textId="0CBDDBFF" w:rsidR="00CC6DF9" w:rsidRPr="00BE5D8E" w:rsidRDefault="007B24EE" w:rsidP="003D0070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Cs w:val="28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a) </w:t>
      </w:r>
      <w:r w:rsidR="00132203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Describe the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mechanical properties </w:t>
      </w:r>
      <w:r w:rsidR="00B07CD8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required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of a cased munition</w:t>
      </w:r>
      <w:r w:rsidR="0012433B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and its explosive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132203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to produce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37680F">
        <w:rPr>
          <w:rFonts w:ascii="Arial" w:hAnsi="Arial" w:cs="Arial"/>
          <w:b/>
          <w:bCs/>
          <w:color w:val="000000" w:themeColor="text1"/>
          <w:sz w:val="24"/>
          <w:szCs w:val="28"/>
          <w:u w:val="single"/>
        </w:rPr>
        <w:t>large</w:t>
      </w:r>
      <w:r w:rsidR="00F76070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natural fragmentation.</w:t>
      </w:r>
      <w:r w:rsidR="000F70A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</w:p>
    <w:p w14:paraId="28E9709E" w14:textId="28D821AC" w:rsidR="00BE5D8E" w:rsidRPr="00CC6DF9" w:rsidRDefault="00BE5D8E" w:rsidP="00BE5D8E">
      <w:pPr>
        <w:pStyle w:val="ListParagraph"/>
        <w:jc w:val="center"/>
        <w:rPr>
          <w:rFonts w:ascii="Arial" w:hAnsi="Arial" w:cs="Arial"/>
          <w:b/>
          <w:bCs/>
          <w:color w:val="000000" w:themeColor="text1"/>
          <w:szCs w:val="28"/>
        </w:rPr>
      </w:pPr>
    </w:p>
    <w:p w14:paraId="143B1604" w14:textId="24782E10" w:rsidR="00CC6DF9" w:rsidRDefault="00CC6DF9" w:rsidP="00CC6DF9">
      <w:pPr>
        <w:pStyle w:val="ListParagraph"/>
        <w:ind w:left="7920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>[</w:t>
      </w:r>
      <w:r w:rsidR="00BE5D8E">
        <w:rPr>
          <w:rFonts w:ascii="Arial" w:hAnsi="Arial" w:cs="Arial"/>
          <w:b/>
          <w:bCs/>
          <w:color w:val="000000" w:themeColor="text1"/>
          <w:sz w:val="24"/>
          <w:szCs w:val="28"/>
        </w:rPr>
        <w:t>2 marks]</w:t>
      </w:r>
    </w:p>
    <w:p w14:paraId="7AA714C5" w14:textId="77777777" w:rsidR="00BE5D8E" w:rsidRDefault="00BE5D8E" w:rsidP="00CC6DF9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8B1484E" w14:textId="27E8BFB1" w:rsidR="007D2D13" w:rsidRDefault="007B24EE" w:rsidP="00CC6DF9">
      <w:pPr>
        <w:pStyle w:val="ListParagraph"/>
        <w:rPr>
          <w:rFonts w:ascii="Arial" w:hAnsi="Arial" w:cs="Arial"/>
          <w:b/>
          <w:bCs/>
          <w:color w:val="000000" w:themeColor="text1"/>
          <w:szCs w:val="28"/>
        </w:rPr>
      </w:pPr>
      <w:r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b) </w:t>
      </w:r>
      <w:r w:rsidR="00882092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What would be an appropriate mathematical relationship to demonstrate the </w:t>
      </w:r>
      <w:r w:rsidR="00BA26D8">
        <w:rPr>
          <w:rFonts w:ascii="Arial" w:hAnsi="Arial" w:cs="Arial"/>
          <w:b/>
          <w:bCs/>
          <w:color w:val="000000" w:themeColor="text1"/>
          <w:sz w:val="24"/>
          <w:szCs w:val="28"/>
        </w:rPr>
        <w:t>relationship between charge mass (C) and ca</w:t>
      </w:r>
      <w:r w:rsidR="002F5C2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se mass (M) for a </w:t>
      </w:r>
      <w:r w:rsidR="000D4238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light </w:t>
      </w:r>
      <w:r w:rsidR="002F5C2D">
        <w:rPr>
          <w:rFonts w:ascii="Arial" w:hAnsi="Arial" w:cs="Arial"/>
          <w:b/>
          <w:bCs/>
          <w:color w:val="000000" w:themeColor="text1"/>
          <w:sz w:val="24"/>
          <w:szCs w:val="28"/>
        </w:rPr>
        <w:t>cased munition?</w:t>
      </w:r>
      <w:r w:rsidR="00BA26D8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</w:p>
    <w:p w14:paraId="23384385" w14:textId="77777777" w:rsidR="007D2D13" w:rsidRDefault="007D2D13" w:rsidP="007D2D13">
      <w:pPr>
        <w:rPr>
          <w:rFonts w:ascii="Arial" w:hAnsi="Arial" w:cs="Arial"/>
          <w:b/>
          <w:bCs/>
          <w:color w:val="000000" w:themeColor="text1"/>
          <w:szCs w:val="28"/>
        </w:rPr>
      </w:pPr>
    </w:p>
    <w:p w14:paraId="5AFD0B5E" w14:textId="1A382F70" w:rsidR="00BE5D8E" w:rsidRDefault="007B24EE" w:rsidP="007D2D13">
      <w:pPr>
        <w:rPr>
          <w:rFonts w:ascii="Arial" w:hAnsi="Arial" w:cs="Arial"/>
          <w:b/>
          <w:bCs/>
          <w:color w:val="000000" w:themeColor="text1"/>
          <w:szCs w:val="28"/>
        </w:rPr>
      </w:pP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  <w:t>[2 marks]</w:t>
      </w:r>
    </w:p>
    <w:p w14:paraId="6D784C98" w14:textId="77777777" w:rsidR="00BE5D8E" w:rsidRDefault="00BE5D8E" w:rsidP="007D2D13">
      <w:pPr>
        <w:rPr>
          <w:rFonts w:ascii="Arial" w:hAnsi="Arial" w:cs="Arial"/>
          <w:b/>
          <w:bCs/>
          <w:color w:val="000000" w:themeColor="text1"/>
          <w:szCs w:val="28"/>
        </w:rPr>
      </w:pPr>
    </w:p>
    <w:p w14:paraId="39FD289C" w14:textId="404E45F2" w:rsidR="00BE5D8E" w:rsidRDefault="007B24EE" w:rsidP="007B24EE">
      <w:pPr>
        <w:ind w:left="720"/>
        <w:rPr>
          <w:rFonts w:ascii="Arial" w:hAnsi="Arial" w:cs="Arial"/>
          <w:b/>
          <w:bCs/>
          <w:color w:val="000000" w:themeColor="text1"/>
          <w:szCs w:val="28"/>
        </w:rPr>
      </w:pPr>
      <w:r>
        <w:rPr>
          <w:rFonts w:ascii="Arial" w:hAnsi="Arial" w:cs="Arial"/>
          <w:b/>
          <w:bCs/>
          <w:color w:val="000000" w:themeColor="text1"/>
          <w:szCs w:val="28"/>
        </w:rPr>
        <w:t xml:space="preserve">c) </w:t>
      </w:r>
      <w:r w:rsidR="00A6621A">
        <w:rPr>
          <w:rFonts w:ascii="Arial" w:hAnsi="Arial" w:cs="Arial"/>
          <w:b/>
          <w:bCs/>
          <w:color w:val="000000" w:themeColor="text1"/>
          <w:szCs w:val="28"/>
        </w:rPr>
        <w:t>Does a case mass of 30 kg and an explosive mass of 100 kg fit into your criteria for a light cased munition?</w:t>
      </w:r>
    </w:p>
    <w:p w14:paraId="0988FEB5" w14:textId="77777777" w:rsidR="00A6621A" w:rsidRDefault="00A6621A" w:rsidP="007B24EE">
      <w:pPr>
        <w:ind w:left="720"/>
        <w:rPr>
          <w:rFonts w:ascii="Arial" w:hAnsi="Arial" w:cs="Arial"/>
          <w:b/>
          <w:bCs/>
          <w:color w:val="000000" w:themeColor="text1"/>
          <w:szCs w:val="28"/>
        </w:rPr>
      </w:pPr>
    </w:p>
    <w:p w14:paraId="06B4FE6D" w14:textId="37499DDC" w:rsidR="00A6621A" w:rsidRDefault="00A6621A" w:rsidP="007B24EE">
      <w:pPr>
        <w:ind w:left="720"/>
        <w:rPr>
          <w:rFonts w:ascii="Arial" w:hAnsi="Arial" w:cs="Arial"/>
          <w:b/>
          <w:bCs/>
          <w:color w:val="000000" w:themeColor="text1"/>
          <w:szCs w:val="28"/>
        </w:rPr>
      </w:pP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</w:r>
      <w:r>
        <w:rPr>
          <w:rFonts w:ascii="Arial" w:hAnsi="Arial" w:cs="Arial"/>
          <w:b/>
          <w:bCs/>
          <w:color w:val="000000" w:themeColor="text1"/>
          <w:szCs w:val="28"/>
        </w:rPr>
        <w:tab/>
        <w:t>[1 mark]</w:t>
      </w:r>
    </w:p>
    <w:p w14:paraId="05A03688" w14:textId="3DB5D09C" w:rsidR="0015335E" w:rsidRPr="00906379" w:rsidRDefault="0015335E" w:rsidP="00F76092">
      <w:pPr>
        <w:rPr>
          <w:rFonts w:ascii="Arial" w:hAnsi="Arial" w:cs="Arial"/>
          <w:b/>
          <w:bCs/>
          <w:color w:val="000000" w:themeColor="text1"/>
          <w:szCs w:val="28"/>
        </w:rPr>
      </w:pPr>
    </w:p>
    <w:p w14:paraId="5BF0187B" w14:textId="77777777" w:rsidR="0015335E" w:rsidRPr="00906379" w:rsidRDefault="0015335E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F10D6E2" w14:textId="637CF2E7" w:rsidR="00906379" w:rsidRDefault="005537D5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SECTION B</w:t>
      </w:r>
    </w:p>
    <w:p w14:paraId="1DDEF608" w14:textId="24B97D7D" w:rsidR="005537D5" w:rsidRPr="005537D5" w:rsidRDefault="005537D5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ANSWER 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OUT OF </w:t>
      </w:r>
      <w:r w:rsidR="001429A2">
        <w:rPr>
          <w:rFonts w:ascii="Arial" w:hAnsi="Arial" w:cs="Arial"/>
          <w:b/>
          <w:bCs/>
          <w:color w:val="000000" w:themeColor="text1"/>
          <w:sz w:val="28"/>
          <w:szCs w:val="28"/>
        </w:rPr>
        <w:t>3 QUESTONS IN THIS SECTION</w:t>
      </w:r>
    </w:p>
    <w:p w14:paraId="7472255E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464DC311" w14:textId="346D05B0" w:rsidR="0015335E" w:rsidRPr="00E63769" w:rsidRDefault="001F5C4D" w:rsidP="00E63769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a) </w:t>
      </w:r>
      <w:r w:rsidR="0094283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>From the diagram and data below, calculate the initial fragmentation velocity (</w:t>
      </w:r>
      <w:r w:rsidR="00942839" w:rsidRPr="00E63769">
        <w:rPr>
          <w:rFonts w:asciiTheme="minorBidi" w:hAnsiTheme="minorBidi"/>
          <w:b/>
          <w:bCs/>
          <w:i/>
          <w:iCs/>
          <w:color w:val="000000" w:themeColor="text1"/>
          <w:sz w:val="24"/>
          <w:szCs w:val="24"/>
        </w:rPr>
        <w:t>V</w:t>
      </w:r>
      <w:r w:rsidR="00942839" w:rsidRPr="00E63769">
        <w:rPr>
          <w:rFonts w:asciiTheme="minorBidi" w:hAnsiTheme="minorBidi"/>
          <w:b/>
          <w:bCs/>
          <w:i/>
          <w:iCs/>
          <w:color w:val="000000" w:themeColor="text1"/>
          <w:sz w:val="24"/>
          <w:szCs w:val="24"/>
          <w:vertAlign w:val="subscript"/>
        </w:rPr>
        <w:t>o</w:t>
      </w:r>
      <w:r w:rsidR="0094283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) and 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beam angle for a static 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>cylindrical warhead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detonated from the rear.</w:t>
      </w:r>
      <w:r w:rsidR="00886796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  <w:r w:rsidR="00670DBF">
        <w:rPr>
          <w:rFonts w:asciiTheme="minorBidi" w:hAnsiTheme="minorBidi"/>
          <w:b/>
          <w:bCs/>
          <w:color w:val="000000" w:themeColor="text1"/>
          <w:sz w:val="24"/>
          <w:szCs w:val="24"/>
        </w:rPr>
        <w:t>Assume M/C = 1.05</w:t>
      </w:r>
      <w:r w:rsidR="00645C2D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. Use S.I. </w:t>
      </w:r>
      <w:r w:rsidR="00984CA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units </w:t>
      </w:r>
      <w:r w:rsidR="00645C2D">
        <w:rPr>
          <w:rFonts w:asciiTheme="minorBidi" w:hAnsiTheme="minorBidi"/>
          <w:b/>
          <w:bCs/>
          <w:color w:val="000000" w:themeColor="text1"/>
          <w:sz w:val="24"/>
          <w:szCs w:val="24"/>
        </w:rPr>
        <w:t>for the equations.</w:t>
      </w:r>
    </w:p>
    <w:p w14:paraId="6D77AC6D" w14:textId="77777777" w:rsidR="00A41185" w:rsidRDefault="00A4118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6E0D921E" w14:textId="1EDC7FFF" w:rsidR="00A41185" w:rsidRDefault="00A4118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/>
            <w:color w:val="000000" w:themeColor="text1"/>
            <w:sz w:val="32"/>
            <w:szCs w:val="32"/>
          </w:rPr>
          <m:t>ρ=</m:t>
        </m:r>
        <m:f>
          <m:fPr>
            <m:ctrlPr>
              <w:rPr>
                <w:rFonts w:ascii="Cambria Math" w:hAnsi="Cambria Math"/>
                <w:b/>
                <w:bCs/>
                <w:i/>
                <w:color w:val="000000" w:themeColor="text1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v</m:t>
            </m:r>
          </m:den>
        </m:f>
      </m:oMath>
      <w:r w:rsidR="008136A7" w:rsidRPr="00E64B10">
        <w:rPr>
          <w:rFonts w:asciiTheme="minorBidi" w:hAnsiTheme="minorBidi"/>
          <w:b/>
          <w:bCs/>
          <w:color w:val="000000" w:themeColor="text1"/>
          <w:sz w:val="32"/>
          <w:szCs w:val="32"/>
        </w:rPr>
        <w:t xml:space="preserve">   </w:t>
      </w:r>
      <w:r w:rsidR="00641403">
        <w:rPr>
          <w:rFonts w:asciiTheme="minorBidi" w:hAnsiTheme="minorBidi"/>
          <w:b/>
          <w:bCs/>
          <w:color w:val="000000" w:themeColor="text1"/>
          <w:szCs w:val="24"/>
        </w:rPr>
        <w:t>R</w:t>
      </w:r>
      <w:r w:rsidR="008136A7">
        <w:rPr>
          <w:rFonts w:asciiTheme="minorBidi" w:hAnsiTheme="minorBidi"/>
          <w:b/>
          <w:bCs/>
          <w:color w:val="000000" w:themeColor="text1"/>
          <w:szCs w:val="24"/>
        </w:rPr>
        <w:t>elationship between density, mass and volume</w:t>
      </w:r>
    </w:p>
    <w:p w14:paraId="7D10B23B" w14:textId="77777777" w:rsidR="00612E98" w:rsidRDefault="00612E98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084351CE" w14:textId="61A7187E" w:rsidR="006A04BE" w:rsidRPr="00174617" w:rsidRDefault="002C796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/>
            <w:color w:val="000000" w:themeColor="text1"/>
            <w:sz w:val="36"/>
            <w:szCs w:val="36"/>
          </w:rPr>
          <m:t>π</m:t>
        </m:r>
        <m:f>
          <m:fPr>
            <m:ctrlPr>
              <w:rPr>
                <w:rFonts w:ascii="Cambria Math" w:hAnsi="Cambria Math"/>
                <w:b/>
                <w:bCs/>
                <w:i/>
                <w:color w:val="000000" w:themeColor="text1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color w:val="000000" w:themeColor="text1"/>
                    <w:sz w:val="36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d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6"/>
                <w:szCs w:val="36"/>
              </w:rPr>
              <m:t>4</m:t>
            </m:r>
          </m:den>
        </m:f>
        <m:r>
          <m:rPr>
            <m:sty m:val="bi"/>
          </m:rPr>
          <w:rPr>
            <w:rFonts w:ascii="Cambria Math" w:hAnsi="Cambria Math"/>
            <w:color w:val="000000" w:themeColor="text1"/>
            <w:sz w:val="36"/>
            <w:szCs w:val="36"/>
          </w:rPr>
          <m:t>l</m:t>
        </m:r>
      </m:oMath>
      <w:r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  <w:r w:rsidR="009F60F1">
        <w:rPr>
          <w:rFonts w:asciiTheme="minorBidi" w:hAnsiTheme="minorBidi"/>
          <w:b/>
          <w:bCs/>
          <w:color w:val="000000" w:themeColor="text1"/>
          <w:szCs w:val="24"/>
        </w:rPr>
        <w:t xml:space="preserve">   Equation to describe the volume of a cylinder</w:t>
      </w:r>
      <w:r w:rsidR="00201B6F">
        <w:rPr>
          <w:rFonts w:asciiTheme="minorBidi" w:hAnsiTheme="minorBidi"/>
          <w:b/>
          <w:bCs/>
          <w:color w:val="000000" w:themeColor="text1"/>
          <w:szCs w:val="24"/>
        </w:rPr>
        <w:t xml:space="preserve">, where </w:t>
      </w:r>
      <w:r w:rsidR="00174617" w:rsidRPr="00174617">
        <w:rPr>
          <w:rFonts w:asciiTheme="minorBidi" w:hAnsiTheme="minorBidi"/>
          <w:b/>
          <w:bCs/>
          <w:i/>
          <w:iCs/>
          <w:color w:val="000000" w:themeColor="text1"/>
          <w:szCs w:val="24"/>
        </w:rPr>
        <w:t>l</w:t>
      </w:r>
      <w:r w:rsidR="00174617">
        <w:rPr>
          <w:rFonts w:asciiTheme="minorBidi" w:hAnsiTheme="minorBidi"/>
          <w:b/>
          <w:bCs/>
          <w:color w:val="000000" w:themeColor="text1"/>
          <w:szCs w:val="24"/>
        </w:rPr>
        <w:t xml:space="preserve"> is the length of the cylinder and </w:t>
      </w:r>
      <w:r w:rsidR="00174617" w:rsidRPr="00174617">
        <w:rPr>
          <w:rFonts w:asciiTheme="minorBidi" w:hAnsiTheme="minorBidi"/>
          <w:b/>
          <w:bCs/>
          <w:i/>
          <w:iCs/>
          <w:color w:val="000000" w:themeColor="text1"/>
          <w:szCs w:val="24"/>
        </w:rPr>
        <w:t>d</w:t>
      </w:r>
      <w:r w:rsidR="00174617">
        <w:rPr>
          <w:rFonts w:asciiTheme="minorBidi" w:hAnsiTheme="minorBidi"/>
          <w:b/>
          <w:bCs/>
          <w:color w:val="000000" w:themeColor="text1"/>
          <w:szCs w:val="24"/>
        </w:rPr>
        <w:t xml:space="preserve"> the diameter of the cylinder</w:t>
      </w:r>
    </w:p>
    <w:p w14:paraId="10DAA9AE" w14:textId="09FFDE5F" w:rsidR="006A04BE" w:rsidRDefault="00000000" w:rsidP="00E63769">
      <w:pPr>
        <w:ind w:left="644"/>
        <w:rPr>
          <w:rFonts w:asciiTheme="minorBidi" w:hAnsiTheme="minorBidi"/>
          <w:b/>
          <w:bCs/>
          <w:color w:val="000000" w:themeColor="text1"/>
          <w:szCs w:val="24"/>
        </w:rPr>
      </w:pP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o</m:t>
            </m:r>
          </m:sub>
        </m:sSub>
        <m:r>
          <m:rPr>
            <m:sty m:val="bi"/>
          </m:rP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E</m:t>
            </m:r>
          </m:e>
        </m:rad>
        <m:sSup>
          <m:sSupPr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M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C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+0.5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-0.5</m:t>
            </m:r>
          </m:sup>
        </m:sSup>
      </m:oMath>
      <w:r w:rsidR="00B030DF">
        <w:rPr>
          <w:rFonts w:asciiTheme="minorBidi" w:hAnsiTheme="minorBidi"/>
          <w:b/>
          <w:bCs/>
          <w:iCs/>
          <w:color w:val="000000" w:themeColor="text1"/>
          <w:szCs w:val="24"/>
        </w:rPr>
        <w:t>Gurney Equation for a Cylinder</w:t>
      </w:r>
      <w:r w:rsidR="00174617">
        <w:rPr>
          <w:rFonts w:asciiTheme="minorBidi" w:hAnsiTheme="minorBidi"/>
          <w:b/>
          <w:bCs/>
          <w:iCs/>
          <w:color w:val="000000" w:themeColor="text1"/>
          <w:szCs w:val="24"/>
        </w:rPr>
        <w:t xml:space="preserve">, where </w:t>
      </w:r>
      <m:oMath>
        <m:rad>
          <m:radPr>
            <m:degHide m:val="1"/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E</m:t>
            </m:r>
          </m:e>
        </m:rad>
      </m:oMath>
      <w:r w:rsidR="0075074F">
        <w:rPr>
          <w:rFonts w:asciiTheme="minorBidi" w:hAnsiTheme="minorBidi"/>
          <w:b/>
          <w:bCs/>
          <w:iCs/>
          <w:color w:val="000000" w:themeColor="text1"/>
          <w:sz w:val="32"/>
          <w:szCs w:val="32"/>
        </w:rPr>
        <w:t xml:space="preserve"> </w:t>
      </w:r>
      <w:r w:rsidR="0075074F" w:rsidRPr="0075074F">
        <w:rPr>
          <w:rFonts w:asciiTheme="minorBidi" w:hAnsiTheme="minorBidi"/>
          <w:b/>
          <w:bCs/>
          <w:iCs/>
          <w:color w:val="000000" w:themeColor="text1"/>
          <w:szCs w:val="24"/>
        </w:rPr>
        <w:t>is the Gurney constant, M the mass of the case material and C the mass of the charge</w:t>
      </w:r>
    </w:p>
    <w:p w14:paraId="5210B126" w14:textId="77777777" w:rsidR="0015335E" w:rsidRDefault="0015335E" w:rsidP="00E63769">
      <w:pPr>
        <w:ind w:left="360"/>
        <w:rPr>
          <w:rFonts w:asciiTheme="minorBidi" w:hAnsiTheme="minorBidi" w:cstheme="minorBidi"/>
          <w:color w:val="000000" w:themeColor="text1"/>
        </w:rPr>
      </w:pPr>
    </w:p>
    <w:p w14:paraId="0DCD3127" w14:textId="7D664770" w:rsidR="00965843" w:rsidRPr="003359CA" w:rsidRDefault="003359CA" w:rsidP="00E63769">
      <w:pPr>
        <w:ind w:left="360" w:firstLine="426"/>
        <w:rPr>
          <w:rFonts w:asciiTheme="minorBidi" w:hAnsiTheme="minorBidi" w:cstheme="minorBidi"/>
          <w:b/>
          <w:bCs/>
          <w:i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 w:cstheme="minorBidi"/>
            <w:color w:val="000000" w:themeColor="text1"/>
            <w:sz w:val="32"/>
            <w:szCs w:val="32"/>
            <w:lang w:val="en-US"/>
          </w:rPr>
          <m:t>θ</m:t>
        </m:r>
        <m:r>
          <m:rPr>
            <m:sty m:val="bi"/>
          </m:rPr>
          <w:rPr>
            <w:rFonts w:ascii="Cambria Math" w:hAnsi="Cambria Math" w:cstheme="minorBidi"/>
            <w:color w:val="000000" w:themeColor="text1"/>
            <w:sz w:val="32"/>
            <w:szCs w:val="32"/>
          </w:rPr>
          <m:t>=</m:t>
        </m:r>
        <m:func>
          <m:funcPr>
            <m:ctrlPr>
              <w:rPr>
                <w:rFonts w:ascii="Cambria Math" w:hAnsi="Cambria Math" w:cstheme="minorBidi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funcPr>
          <m:fName>
            <m:sSup>
              <m:sSupPr>
                <m:ctrlPr>
                  <w:rPr>
                    <w:rFonts w:ascii="Cambria Math" w:hAnsi="Cambria Math" w:cstheme="minorBidi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-1</m:t>
                </m:r>
              </m:sup>
            </m:sSup>
          </m:fName>
          <m:e>
            <m:d>
              <m:dPr>
                <m:begChr m:val="{"/>
                <m:endChr m:val="}"/>
                <m:ctrlPr>
                  <w:rPr>
                    <w:rFonts w:ascii="Cambria Math" w:hAnsi="Cambria Math" w:cstheme="minorBidi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Bidi"/>
                        <w:b/>
                        <w:bCs/>
                        <w:i/>
                        <w:iCs/>
                        <w:color w:val="000000" w:themeColor="text1"/>
                        <w:sz w:val="32"/>
                        <w:szCs w:val="32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inorBidi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V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o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 w:cstheme="minorBidi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∝</m:t>
                        </m:r>
                      </m:e>
                    </m:func>
                  </m:e>
                </m:d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/2D</m:t>
                </m:r>
              </m:e>
            </m:d>
          </m:e>
        </m:func>
      </m:oMath>
      <w:r w:rsidR="00E64B10" w:rsidRPr="009F60F1">
        <w:rPr>
          <w:rFonts w:asciiTheme="minorBidi" w:hAnsiTheme="minorBidi" w:cstheme="minorBidi"/>
          <w:b/>
          <w:bCs/>
          <w:iCs/>
          <w:color w:val="000000" w:themeColor="text1"/>
          <w:sz w:val="28"/>
          <w:szCs w:val="28"/>
        </w:rPr>
        <w:t xml:space="preserve"> </w:t>
      </w:r>
      <w:r w:rsidR="00E64B10" w:rsidRPr="003359CA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 xml:space="preserve">Equation to </w:t>
      </w:r>
      <w:r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>determine Taylor Angle</w:t>
      </w:r>
      <w:r w:rsidR="002608DF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 xml:space="preserve">, where </w:t>
      </w:r>
      <w:r w:rsidR="002608DF" w:rsidRPr="002608DF">
        <w:rPr>
          <w:rFonts w:asciiTheme="minorBidi" w:hAnsiTheme="minorBidi" w:cstheme="minorBidi"/>
          <w:b/>
          <w:bCs/>
          <w:i/>
          <w:color w:val="000000" w:themeColor="text1"/>
          <w:szCs w:val="24"/>
        </w:rPr>
        <w:t>V</w:t>
      </w:r>
      <w:r w:rsidR="002608DF" w:rsidRPr="002608DF">
        <w:rPr>
          <w:rFonts w:asciiTheme="minorBidi" w:hAnsiTheme="minorBidi" w:cstheme="minorBidi"/>
          <w:b/>
          <w:bCs/>
          <w:i/>
          <w:color w:val="000000" w:themeColor="text1"/>
          <w:szCs w:val="24"/>
          <w:vertAlign w:val="subscript"/>
        </w:rPr>
        <w:t>o</w:t>
      </w:r>
      <w:r w:rsidR="002608DF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 xml:space="preserve"> is the initial fragment velocity and </w:t>
      </w:r>
      <w:r w:rsidR="002608DF" w:rsidRPr="002608DF">
        <w:rPr>
          <w:rFonts w:asciiTheme="minorBidi" w:hAnsiTheme="minorBidi" w:cstheme="minorBidi"/>
          <w:b/>
          <w:bCs/>
          <w:i/>
          <w:color w:val="000000" w:themeColor="text1"/>
          <w:szCs w:val="24"/>
        </w:rPr>
        <w:t>D</w:t>
      </w:r>
      <w:r w:rsidR="002608DF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 xml:space="preserve"> the velocity of detonation of the explosive. See diagram below for position of angles</w:t>
      </w:r>
      <w:r w:rsidR="00F36CF8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>,</w:t>
      </w:r>
      <w:r w:rsidR="00B83217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 xml:space="preserve"> where theta refers to </w:t>
      </w:r>
      <w:r w:rsidR="00FA18C3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>the fragmentation angle at positions A and B respectively</w:t>
      </w:r>
      <w:r w:rsidR="002608DF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>.</w:t>
      </w:r>
    </w:p>
    <w:p w14:paraId="245371F6" w14:textId="77777777" w:rsidR="00A959FE" w:rsidRDefault="00A959FE" w:rsidP="006C005B">
      <w:pPr>
        <w:rPr>
          <w:rFonts w:asciiTheme="minorBidi" w:hAnsiTheme="minorBidi" w:cstheme="minorBidi"/>
          <w:iCs/>
          <w:color w:val="000000" w:themeColor="text1"/>
          <w:sz w:val="36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714FC9" w14:paraId="13B67DF4" w14:textId="77777777" w:rsidTr="00714FC9">
        <w:tc>
          <w:tcPr>
            <w:tcW w:w="4508" w:type="dxa"/>
          </w:tcPr>
          <w:p w14:paraId="305891E8" w14:textId="7D318B40" w:rsidR="00714FC9" w:rsidRDefault="00714FC9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Case </w:t>
            </w:r>
            <w:r w:rsidR="003461B2">
              <w:rPr>
                <w:rFonts w:asciiTheme="minorBidi" w:hAnsiTheme="minorBidi" w:cstheme="minorBidi"/>
                <w:color w:val="000000" w:themeColor="text1"/>
              </w:rPr>
              <w:t>m</w:t>
            </w:r>
            <w:r>
              <w:rPr>
                <w:rFonts w:asciiTheme="minorBidi" w:hAnsiTheme="minorBidi" w:cstheme="minorBidi"/>
                <w:color w:val="000000" w:themeColor="text1"/>
              </w:rPr>
              <w:t>ater</w:t>
            </w:r>
            <w:r w:rsidR="00C82ED0">
              <w:rPr>
                <w:rFonts w:asciiTheme="minorBidi" w:hAnsiTheme="minorBidi" w:cstheme="minorBidi"/>
                <w:color w:val="000000" w:themeColor="text1"/>
              </w:rPr>
              <w:t>ial density</w:t>
            </w:r>
          </w:p>
        </w:tc>
        <w:tc>
          <w:tcPr>
            <w:tcW w:w="4509" w:type="dxa"/>
          </w:tcPr>
          <w:p w14:paraId="50E24679" w14:textId="720ACD33" w:rsidR="00714FC9" w:rsidRDefault="00714FC9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78</w:t>
            </w:r>
            <w:r w:rsidR="00441416">
              <w:rPr>
                <w:rFonts w:asciiTheme="minorBidi" w:hAnsiTheme="minorBidi" w:cstheme="minorBidi"/>
                <w:color w:val="000000" w:themeColor="text1"/>
              </w:rPr>
              <w:t>4</w:t>
            </w:r>
            <w:r>
              <w:rPr>
                <w:rFonts w:asciiTheme="minorBidi" w:hAnsiTheme="minorBidi" w:cstheme="minorBidi"/>
                <w:color w:val="000000" w:themeColor="text1"/>
              </w:rPr>
              <w:t>0 kg m</w:t>
            </w:r>
            <w:r w:rsidRPr="002F6456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-3</w:t>
            </w:r>
          </w:p>
        </w:tc>
      </w:tr>
      <w:tr w:rsidR="00714FC9" w14:paraId="2A6306B8" w14:textId="77777777" w:rsidTr="00714FC9">
        <w:tc>
          <w:tcPr>
            <w:tcW w:w="4508" w:type="dxa"/>
          </w:tcPr>
          <w:p w14:paraId="53541081" w14:textId="55E4D0A1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Gurney Constant </w:t>
            </w:r>
            <m:oMath>
              <m:rad>
                <m:radPr>
                  <m:degHide m:val="1"/>
                  <m:ctrlPr>
                    <w:rPr>
                      <w:rFonts w:ascii="Cambria Math" w:hAnsi="Cambria Math" w:cstheme="minorBidi"/>
                      <w:i/>
                      <w:color w:val="000000" w:themeColor="text1"/>
                    </w:rPr>
                  </m:ctrlPr>
                </m:radPr>
                <m:deg/>
                <m:e>
                  <m:r>
                    <w:rPr>
                      <w:rFonts w:ascii="Cambria Math" w:hAnsi="Cambria Math" w:cstheme="minorBidi"/>
                      <w:color w:val="000000" w:themeColor="text1"/>
                    </w:rPr>
                    <m:t>2E</m:t>
                  </m:r>
                </m:e>
              </m:rad>
            </m:oMath>
          </w:p>
        </w:tc>
        <w:tc>
          <w:tcPr>
            <w:tcW w:w="4509" w:type="dxa"/>
          </w:tcPr>
          <w:p w14:paraId="5B0A04B2" w14:textId="0DA14276" w:rsidR="00714FC9" w:rsidRDefault="002B704F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670CEE">
              <w:rPr>
                <w:rFonts w:asciiTheme="minorBidi" w:hAnsiTheme="minorBidi" w:cstheme="minorBidi"/>
                <w:color w:val="000000" w:themeColor="text1"/>
              </w:rPr>
              <w:t>460</w:t>
            </w:r>
            <w:r>
              <w:rPr>
                <w:rFonts w:asciiTheme="minorBidi" w:hAnsiTheme="minorBidi" w:cstheme="minorBidi"/>
                <w:color w:val="000000" w:themeColor="text1"/>
              </w:rPr>
              <w:t xml:space="preserve"> ms</w:t>
            </w:r>
            <w:r w:rsidRPr="002B704F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  <w:tr w:rsidR="006A5D0E" w14:paraId="2849682D" w14:textId="77777777" w:rsidTr="00714FC9">
        <w:tc>
          <w:tcPr>
            <w:tcW w:w="4508" w:type="dxa"/>
          </w:tcPr>
          <w:p w14:paraId="43382837" w14:textId="11135AAF" w:rsidR="006A5D0E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Velocity of detonation of explosive D</w:t>
            </w:r>
          </w:p>
        </w:tc>
        <w:tc>
          <w:tcPr>
            <w:tcW w:w="4509" w:type="dxa"/>
          </w:tcPr>
          <w:p w14:paraId="5C6BA297" w14:textId="3B8A2962" w:rsidR="006A5D0E" w:rsidRDefault="009C4993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7840 ms</w:t>
            </w:r>
            <w:r w:rsidRPr="009C4993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</w:tbl>
    <w:p w14:paraId="5652C045" w14:textId="77777777" w:rsidR="00A959FE" w:rsidRDefault="00A959FE" w:rsidP="006C005B">
      <w:pPr>
        <w:rPr>
          <w:rFonts w:asciiTheme="minorBidi" w:hAnsiTheme="minorBidi" w:cstheme="minorBidi"/>
          <w:color w:val="000000" w:themeColor="text1"/>
        </w:rPr>
      </w:pPr>
    </w:p>
    <w:p w14:paraId="572D6C27" w14:textId="4C88C31F" w:rsidR="003461B2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  <w:r w:rsidRPr="00E63769">
        <w:rPr>
          <w:rFonts w:asciiTheme="minorBidi" w:hAnsiTheme="minorBidi"/>
          <w:b/>
          <w:bCs/>
          <w:color w:val="000000" w:themeColor="text1"/>
          <w:szCs w:val="24"/>
        </w:rPr>
        <w:t xml:space="preserve">Tip: </w:t>
      </w:r>
    </w:p>
    <w:p w14:paraId="47AC48C2" w14:textId="77777777" w:rsidR="003461B2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16E8BFCB" w14:textId="51EFFE6F" w:rsidR="00965843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color w:val="000000" w:themeColor="text1"/>
          <w:szCs w:val="24"/>
        </w:rPr>
        <w:t>Y</w:t>
      </w:r>
      <w:r w:rsidRPr="00E63769">
        <w:rPr>
          <w:rFonts w:asciiTheme="minorBidi" w:hAnsiTheme="minorBidi"/>
          <w:b/>
          <w:bCs/>
          <w:color w:val="000000" w:themeColor="text1"/>
          <w:szCs w:val="24"/>
        </w:rPr>
        <w:t>ou will need to work out the Taylor angles at Point A (the point of initiation) and Point B to determine the beam angle (</w:t>
      </w:r>
      <w:r w:rsidRPr="00E63769">
        <w:rPr>
          <w:rFonts w:asciiTheme="minorBidi" w:hAnsiTheme="minorBidi"/>
          <w:b/>
          <w:bCs/>
          <w:color w:val="000000" w:themeColor="text1"/>
          <w:szCs w:val="24"/>
        </w:rPr>
        <w:sym w:font="Symbol" w:char="F071"/>
      </w:r>
      <w:r w:rsidR="001C2B9D" w:rsidRPr="001C2B9D">
        <w:rPr>
          <w:rFonts w:asciiTheme="minorBidi" w:hAnsiTheme="minorBidi"/>
          <w:b/>
          <w:bCs/>
          <w:color w:val="000000" w:themeColor="text1"/>
          <w:szCs w:val="24"/>
          <w:vertAlign w:val="subscript"/>
        </w:rPr>
        <w:t>A</w:t>
      </w:r>
      <w:r w:rsidR="001C2B9D">
        <w:rPr>
          <w:rFonts w:asciiTheme="minorBidi" w:hAnsiTheme="minorBidi"/>
          <w:b/>
          <w:bCs/>
          <w:color w:val="000000" w:themeColor="text1"/>
          <w:szCs w:val="24"/>
        </w:rPr>
        <w:t xml:space="preserve"> + </w:t>
      </w:r>
      <w:r w:rsidR="001C2B9D">
        <w:rPr>
          <w:rFonts w:asciiTheme="minorBidi" w:hAnsiTheme="minorBidi"/>
          <w:b/>
          <w:bCs/>
          <w:color w:val="000000" w:themeColor="text1"/>
          <w:szCs w:val="24"/>
        </w:rPr>
        <w:sym w:font="Symbol" w:char="F071"/>
      </w:r>
      <w:r w:rsidR="001C2B9D" w:rsidRPr="001C2B9D">
        <w:rPr>
          <w:rFonts w:asciiTheme="minorBidi" w:hAnsiTheme="minorBidi"/>
          <w:b/>
          <w:bCs/>
          <w:color w:val="000000" w:themeColor="text1"/>
          <w:szCs w:val="24"/>
          <w:vertAlign w:val="subscript"/>
        </w:rPr>
        <w:t>B</w:t>
      </w:r>
      <w:r w:rsidRPr="00E63769">
        <w:rPr>
          <w:rFonts w:asciiTheme="minorBidi" w:hAnsiTheme="minorBidi"/>
          <w:b/>
          <w:bCs/>
          <w:color w:val="000000" w:themeColor="text1"/>
          <w:szCs w:val="24"/>
        </w:rPr>
        <w:t>)</w:t>
      </w:r>
      <w:r>
        <w:rPr>
          <w:rFonts w:asciiTheme="minorBidi" w:hAnsiTheme="minorBidi"/>
          <w:b/>
          <w:bCs/>
          <w:color w:val="000000" w:themeColor="text1"/>
          <w:szCs w:val="24"/>
        </w:rPr>
        <w:t>.</w:t>
      </w:r>
    </w:p>
    <w:p w14:paraId="639FA3E3" w14:textId="77777777" w:rsidR="003461B2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22E34A70" w14:textId="1A40C7AC" w:rsidR="003461B2" w:rsidRDefault="00496C20" w:rsidP="006C005B">
      <w:pPr>
        <w:rPr>
          <w:rFonts w:asciiTheme="minorBidi" w:hAnsiTheme="minorBidi" w:cstheme="minorBidi"/>
          <w:color w:val="000000" w:themeColor="text1"/>
        </w:rPr>
      </w:pPr>
      <w:r w:rsidRPr="00496C20">
        <w:rPr>
          <w:rFonts w:asciiTheme="minorBidi" w:hAnsiTheme="minorBidi" w:cstheme="minorBidi"/>
          <w:noProof/>
          <w:color w:val="000000" w:themeColor="text1"/>
        </w:rPr>
        <w:drawing>
          <wp:inline distT="0" distB="0" distL="0" distR="0" wp14:anchorId="4238E3AE" wp14:editId="572E37C4">
            <wp:extent cx="5732145" cy="3335655"/>
            <wp:effectExtent l="0" t="0" r="0" b="0"/>
            <wp:docPr id="443705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70507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69635" w14:textId="77777777" w:rsidR="00697705" w:rsidRDefault="00697705" w:rsidP="006C005B">
      <w:pPr>
        <w:rPr>
          <w:rFonts w:asciiTheme="minorBidi" w:hAnsiTheme="minorBidi" w:cstheme="minorBidi"/>
          <w:color w:val="000000" w:themeColor="text1"/>
        </w:rPr>
      </w:pPr>
    </w:p>
    <w:p w14:paraId="723AA7D5" w14:textId="30A75208" w:rsidR="00697705" w:rsidRDefault="00697705" w:rsidP="006C005B">
      <w:pPr>
        <w:rPr>
          <w:rFonts w:asciiTheme="minorBidi" w:hAnsiTheme="minorBidi" w:cstheme="minorBidi"/>
          <w:color w:val="000000" w:themeColor="text1"/>
        </w:rPr>
      </w:pPr>
    </w:p>
    <w:p w14:paraId="6678B416" w14:textId="482926F8" w:rsidR="006B55C9" w:rsidRPr="00175538" w:rsidRDefault="0068223C" w:rsidP="00D053F9">
      <w:pPr>
        <w:jc w:val="right"/>
        <w:rPr>
          <w:rFonts w:asciiTheme="minorBidi" w:hAnsiTheme="minorBidi" w:cstheme="minorBidi"/>
          <w:b/>
          <w:bCs/>
          <w:color w:val="000000" w:themeColor="text1"/>
        </w:rPr>
      </w:pPr>
      <w:r w:rsidRPr="00175538">
        <w:rPr>
          <w:rFonts w:asciiTheme="minorBidi" w:hAnsiTheme="minorBidi" w:cstheme="minorBidi"/>
          <w:b/>
          <w:bCs/>
          <w:color w:val="000000" w:themeColor="text1"/>
        </w:rPr>
        <w:t>[</w:t>
      </w:r>
      <w:r w:rsidR="001F5C4D">
        <w:rPr>
          <w:rFonts w:asciiTheme="minorBidi" w:hAnsiTheme="minorBidi" w:cstheme="minorBidi"/>
          <w:b/>
          <w:bCs/>
          <w:color w:val="000000" w:themeColor="text1"/>
        </w:rPr>
        <w:t>25</w:t>
      </w:r>
      <w:r w:rsidRPr="00175538">
        <w:rPr>
          <w:rFonts w:asciiTheme="minorBidi" w:hAnsiTheme="minorBidi" w:cstheme="minorBidi"/>
          <w:b/>
          <w:bCs/>
          <w:color w:val="000000" w:themeColor="text1"/>
        </w:rPr>
        <w:t xml:space="preserve"> marks]</w:t>
      </w:r>
    </w:p>
    <w:p w14:paraId="0545C159" w14:textId="77777777" w:rsidR="0015335E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4ECB313C" w14:textId="0436A074" w:rsidR="001F5C4D" w:rsidRPr="00470BE6" w:rsidRDefault="0026691E" w:rsidP="0026691E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  <w:r w:rsidRPr="00470BE6">
        <w:rPr>
          <w:rFonts w:asciiTheme="minorBidi" w:hAnsiTheme="minorBidi" w:cstheme="minorBidi"/>
          <w:b/>
          <w:bCs/>
          <w:color w:val="000000" w:themeColor="text1"/>
        </w:rPr>
        <w:t xml:space="preserve">b) </w:t>
      </w:r>
      <w:r w:rsidR="006E42C6" w:rsidRPr="00470BE6">
        <w:rPr>
          <w:rFonts w:asciiTheme="minorBidi" w:hAnsiTheme="minorBidi" w:cstheme="minorBidi"/>
          <w:b/>
          <w:bCs/>
          <w:color w:val="000000" w:themeColor="text1"/>
        </w:rPr>
        <w:t xml:space="preserve">Whilst Gurney is a good predictor for initial fragment velocity, what </w:t>
      </w:r>
      <w:r w:rsidR="009E2164" w:rsidRPr="00470BE6">
        <w:rPr>
          <w:rFonts w:asciiTheme="minorBidi" w:hAnsiTheme="minorBidi" w:cstheme="minorBidi"/>
          <w:b/>
          <w:bCs/>
          <w:color w:val="000000" w:themeColor="text1"/>
        </w:rPr>
        <w:t>assumptions must the designer be aware of</w:t>
      </w:r>
      <w:r w:rsidR="006E42C6" w:rsidRPr="00470BE6">
        <w:rPr>
          <w:rFonts w:asciiTheme="minorBidi" w:hAnsiTheme="minorBidi" w:cstheme="minorBidi"/>
          <w:b/>
          <w:bCs/>
          <w:color w:val="000000" w:themeColor="text1"/>
        </w:rPr>
        <w:t>?</w:t>
      </w:r>
    </w:p>
    <w:p w14:paraId="031770C2" w14:textId="77777777" w:rsidR="006E42C6" w:rsidRDefault="006E42C6" w:rsidP="00FB7B3F">
      <w:pPr>
        <w:rPr>
          <w:rFonts w:asciiTheme="minorBidi" w:hAnsiTheme="minorBidi" w:cstheme="minorBidi"/>
          <w:b/>
          <w:bCs/>
          <w:color w:val="000000" w:themeColor="text1"/>
        </w:rPr>
      </w:pPr>
    </w:p>
    <w:p w14:paraId="7620756B" w14:textId="4BEF2690" w:rsidR="006E42C6" w:rsidRPr="0026691E" w:rsidRDefault="006E42C6" w:rsidP="0026691E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</w:p>
    <w:p w14:paraId="1EDA5CB8" w14:textId="63851929" w:rsidR="001F5C4D" w:rsidRDefault="009E2164" w:rsidP="001D7DD5">
      <w:pPr>
        <w:jc w:val="right"/>
        <w:rPr>
          <w:rFonts w:asciiTheme="minorBidi" w:hAnsiTheme="minorBidi" w:cstheme="minorBidi"/>
          <w:color w:val="000000" w:themeColor="text1"/>
        </w:rPr>
      </w:pPr>
      <w:r w:rsidRPr="009E2164">
        <w:rPr>
          <w:rFonts w:asciiTheme="minorBidi" w:hAnsiTheme="minorBidi" w:cstheme="minorBidi"/>
          <w:b/>
          <w:bCs/>
          <w:color w:val="000000" w:themeColor="text1"/>
        </w:rPr>
        <w:t>[10 marks]</w:t>
      </w:r>
    </w:p>
    <w:p w14:paraId="075CFB61" w14:textId="77777777" w:rsidR="001F5C4D" w:rsidRPr="00906379" w:rsidRDefault="001F5C4D" w:rsidP="006C005B">
      <w:pPr>
        <w:rPr>
          <w:rFonts w:asciiTheme="minorBidi" w:hAnsiTheme="minorBidi" w:cstheme="minorBidi"/>
          <w:color w:val="000000" w:themeColor="text1"/>
        </w:rPr>
      </w:pPr>
    </w:p>
    <w:p w14:paraId="3A3A26C4" w14:textId="0C9B6625" w:rsidR="00B47D9B" w:rsidRPr="00470BE6" w:rsidRDefault="00257FB3" w:rsidP="005F4E66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470BE6">
        <w:rPr>
          <w:rFonts w:asciiTheme="minorBidi" w:hAnsiTheme="minorBidi"/>
          <w:b/>
          <w:bCs/>
          <w:color w:val="000000" w:themeColor="text1"/>
          <w:sz w:val="24"/>
          <w:szCs w:val="24"/>
        </w:rPr>
        <w:lastRenderedPageBreak/>
        <w:t xml:space="preserve">a) </w:t>
      </w:r>
      <w:r w:rsidR="005F4E66" w:rsidRPr="00470BE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Describe </w:t>
      </w:r>
      <w:r w:rsidR="00205476" w:rsidRPr="00470BE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the baseline requirements for a munition to be classed as ‘insensitive’ under </w:t>
      </w:r>
      <w:r w:rsidR="00E30C07" w:rsidRPr="00470BE6">
        <w:rPr>
          <w:rFonts w:asciiTheme="minorBidi" w:hAnsiTheme="minorBidi"/>
          <w:b/>
          <w:bCs/>
          <w:color w:val="000000" w:themeColor="text1"/>
          <w:sz w:val="24"/>
          <w:szCs w:val="24"/>
        </w:rPr>
        <w:t>STANAG 4439?</w:t>
      </w:r>
      <w:r w:rsidR="00286A40" w:rsidRPr="00470BE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For each requirement you describe, please indicate the type of insult that the munition is experiencing and the </w:t>
      </w:r>
      <w:r w:rsidR="001D7DD5" w:rsidRPr="00470BE6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chemical process by which detonation could progress. </w:t>
      </w:r>
    </w:p>
    <w:p w14:paraId="7A9A1DBE" w14:textId="77777777" w:rsidR="00127D30" w:rsidRDefault="00127D30" w:rsidP="00127D30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780A14C7" w14:textId="231A8864" w:rsidR="00127D30" w:rsidRDefault="00127D30" w:rsidP="00127D30">
      <w:pPr>
        <w:jc w:val="center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249D4956" w14:textId="77777777" w:rsidR="00127D30" w:rsidRPr="00127D30" w:rsidRDefault="00127D30" w:rsidP="00127D30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6900775F" w14:textId="0DA506AA" w:rsidR="001D7DD5" w:rsidRPr="001D7DD5" w:rsidRDefault="001D7DD5" w:rsidP="001D7DD5">
      <w:pPr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5822E8">
        <w:rPr>
          <w:rFonts w:asciiTheme="minorBidi" w:hAnsiTheme="minorBidi"/>
          <w:b/>
          <w:bCs/>
          <w:color w:val="000000" w:themeColor="text1"/>
          <w:szCs w:val="24"/>
        </w:rPr>
        <w:t>25</w:t>
      </w:r>
      <w:r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4734FEA1" w14:textId="77777777" w:rsidR="00382CC5" w:rsidRPr="00565083" w:rsidRDefault="00382CC5" w:rsidP="008D04B4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3F1FB202" w14:textId="247ED3A6" w:rsidR="008D04B4" w:rsidRDefault="000A6F72" w:rsidP="00010C45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b) </w:t>
      </w:r>
      <w:r w:rsidR="008A58DA">
        <w:rPr>
          <w:rFonts w:asciiTheme="minorBidi" w:hAnsiTheme="minorBidi"/>
          <w:b/>
          <w:bCs/>
          <w:color w:val="000000" w:themeColor="text1"/>
          <w:szCs w:val="24"/>
        </w:rPr>
        <w:t>A</w:t>
      </w:r>
      <w:r w:rsidR="008F7808">
        <w:rPr>
          <w:rFonts w:asciiTheme="minorBidi" w:hAnsiTheme="minorBidi"/>
          <w:b/>
          <w:bCs/>
          <w:color w:val="000000" w:themeColor="text1"/>
          <w:szCs w:val="24"/>
        </w:rPr>
        <w:t xml:space="preserve"> wooden box comprising </w:t>
      </w:r>
      <w:r w:rsidR="006B11DA">
        <w:rPr>
          <w:rFonts w:asciiTheme="minorBidi" w:hAnsiTheme="minorBidi"/>
          <w:b/>
          <w:bCs/>
          <w:color w:val="000000" w:themeColor="text1"/>
          <w:szCs w:val="24"/>
        </w:rPr>
        <w:t>5</w:t>
      </w:r>
      <w:r w:rsidR="008A58DA">
        <w:rPr>
          <w:rFonts w:asciiTheme="minorBidi" w:hAnsiTheme="minorBidi"/>
          <w:b/>
          <w:bCs/>
          <w:color w:val="000000" w:themeColor="text1"/>
          <w:szCs w:val="24"/>
        </w:rPr>
        <w:t xml:space="preserve"> anti-tank mine</w:t>
      </w:r>
      <w:r w:rsidR="00956523">
        <w:rPr>
          <w:rFonts w:asciiTheme="minorBidi" w:hAnsiTheme="minorBidi"/>
          <w:b/>
          <w:bCs/>
          <w:color w:val="000000" w:themeColor="text1"/>
          <w:szCs w:val="24"/>
        </w:rPr>
        <w:t>s</w:t>
      </w:r>
      <w:r w:rsidR="008A58DA">
        <w:rPr>
          <w:rFonts w:asciiTheme="minorBidi" w:hAnsiTheme="minorBidi"/>
          <w:b/>
          <w:bCs/>
          <w:color w:val="000000" w:themeColor="text1"/>
          <w:szCs w:val="24"/>
        </w:rPr>
        <w:t xml:space="preserve"> is afforded</w:t>
      </w:r>
      <w:r w:rsidR="00956523">
        <w:rPr>
          <w:rFonts w:asciiTheme="minorBidi" w:hAnsiTheme="minorBidi"/>
          <w:b/>
          <w:bCs/>
          <w:color w:val="000000" w:themeColor="text1"/>
          <w:szCs w:val="24"/>
        </w:rPr>
        <w:t xml:space="preserve"> Hazard Classification Code 1.1D</w:t>
      </w:r>
      <w:r w:rsidR="00F336BE">
        <w:rPr>
          <w:rFonts w:asciiTheme="minorBidi" w:hAnsiTheme="minorBidi"/>
          <w:b/>
          <w:bCs/>
          <w:color w:val="000000" w:themeColor="text1"/>
          <w:szCs w:val="24"/>
        </w:rPr>
        <w:t xml:space="preserve"> for storage, transportation and use. </w:t>
      </w:r>
      <w:r w:rsidR="00010C45">
        <w:rPr>
          <w:rFonts w:asciiTheme="minorBidi" w:hAnsiTheme="minorBidi"/>
          <w:b/>
          <w:bCs/>
          <w:color w:val="000000" w:themeColor="text1"/>
          <w:szCs w:val="24"/>
        </w:rPr>
        <w:t>The box is packed in the configuration shown below</w:t>
      </w:r>
      <w:r w:rsidR="006B11DA">
        <w:rPr>
          <w:rFonts w:asciiTheme="minorBidi" w:hAnsiTheme="minorBidi"/>
          <w:b/>
          <w:bCs/>
          <w:color w:val="000000" w:themeColor="text1"/>
          <w:szCs w:val="24"/>
        </w:rPr>
        <w:t xml:space="preserve">, with the </w:t>
      </w:r>
      <w:proofErr w:type="spellStart"/>
      <w:r w:rsidR="006B11DA">
        <w:rPr>
          <w:rFonts w:asciiTheme="minorBidi" w:hAnsiTheme="minorBidi"/>
          <w:b/>
          <w:bCs/>
          <w:color w:val="000000" w:themeColor="text1"/>
          <w:szCs w:val="24"/>
        </w:rPr>
        <w:t>fuzes</w:t>
      </w:r>
      <w:proofErr w:type="spellEnd"/>
      <w:r w:rsidR="006B11DA">
        <w:rPr>
          <w:rFonts w:asciiTheme="minorBidi" w:hAnsiTheme="minorBidi"/>
          <w:b/>
          <w:bCs/>
          <w:color w:val="000000" w:themeColor="text1"/>
          <w:szCs w:val="24"/>
        </w:rPr>
        <w:t xml:space="preserve"> stored in the same box, but not fitted to the mines</w:t>
      </w:r>
      <w:r w:rsidR="00DC036A">
        <w:rPr>
          <w:rFonts w:asciiTheme="minorBidi" w:hAnsiTheme="minorBidi"/>
          <w:b/>
          <w:bCs/>
          <w:color w:val="000000" w:themeColor="text1"/>
          <w:szCs w:val="24"/>
        </w:rPr>
        <w:t xml:space="preserve">. The total NEQ of the box is </w:t>
      </w:r>
      <w:r w:rsidR="006C669B">
        <w:rPr>
          <w:rFonts w:asciiTheme="minorBidi" w:hAnsiTheme="minorBidi"/>
          <w:b/>
          <w:bCs/>
          <w:color w:val="000000" w:themeColor="text1"/>
          <w:szCs w:val="24"/>
        </w:rPr>
        <w:t>13.5 kg</w:t>
      </w:r>
    </w:p>
    <w:p w14:paraId="210020E9" w14:textId="77777777" w:rsidR="00010C45" w:rsidRDefault="00010C45" w:rsidP="00010C45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6E87F18D" w14:textId="7067983E" w:rsidR="00010C45" w:rsidRDefault="006B11DA" w:rsidP="00010C45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noProof/>
          <w:color w:val="000000" w:themeColor="text1"/>
          <w:szCs w:val="24"/>
        </w:rPr>
        <w:drawing>
          <wp:inline distT="0" distB="0" distL="0" distR="0" wp14:anchorId="51487191" wp14:editId="798C07C1">
            <wp:extent cx="5023218" cy="2550840"/>
            <wp:effectExtent l="0" t="0" r="6350" b="1905"/>
            <wp:docPr id="1431170965" name="Picture 1" descr="A wooden box with yellow li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170965" name="Picture 1" descr="A wooden box with yellow lid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920" cy="256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63C1F" w14:textId="77777777" w:rsidR="00010C45" w:rsidRPr="00565083" w:rsidRDefault="00010C45" w:rsidP="00010C45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7348C745" w14:textId="4F79A22B" w:rsidR="001735EE" w:rsidRDefault="00DC6A89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color w:val="000000" w:themeColor="text1"/>
          <w:szCs w:val="24"/>
        </w:rPr>
        <w:t>Given the explosive filling (</w:t>
      </w:r>
      <w:r w:rsidR="00DC036A">
        <w:rPr>
          <w:rFonts w:asciiTheme="minorBidi" w:hAnsiTheme="minorBidi"/>
          <w:b/>
          <w:bCs/>
          <w:color w:val="000000" w:themeColor="text1"/>
          <w:szCs w:val="24"/>
        </w:rPr>
        <w:t>TNT</w:t>
      </w:r>
      <w:r>
        <w:rPr>
          <w:rFonts w:asciiTheme="minorBidi" w:hAnsiTheme="minorBidi"/>
          <w:b/>
          <w:bCs/>
          <w:color w:val="000000" w:themeColor="text1"/>
          <w:szCs w:val="24"/>
        </w:rPr>
        <w:t>) and the nature of packaging, these mines are not considered to be IM compliant</w:t>
      </w:r>
      <w:r w:rsidR="001F4959">
        <w:rPr>
          <w:rFonts w:asciiTheme="minorBidi" w:hAnsiTheme="minorBidi"/>
          <w:b/>
          <w:bCs/>
          <w:color w:val="000000" w:themeColor="text1"/>
          <w:szCs w:val="24"/>
        </w:rPr>
        <w:t xml:space="preserve">. What could be done to </w:t>
      </w:r>
      <w:r w:rsidR="00AA7BFF">
        <w:rPr>
          <w:rFonts w:asciiTheme="minorBidi" w:hAnsiTheme="minorBidi"/>
          <w:b/>
          <w:bCs/>
          <w:color w:val="000000" w:themeColor="text1"/>
          <w:szCs w:val="24"/>
        </w:rPr>
        <w:t xml:space="preserve">the </w:t>
      </w:r>
      <w:r w:rsidR="001F4959">
        <w:rPr>
          <w:rFonts w:asciiTheme="minorBidi" w:hAnsiTheme="minorBidi"/>
          <w:b/>
          <w:bCs/>
          <w:color w:val="000000" w:themeColor="text1"/>
          <w:szCs w:val="24"/>
        </w:rPr>
        <w:t>packaging</w:t>
      </w:r>
      <w:r w:rsidR="0055678B">
        <w:rPr>
          <w:rFonts w:asciiTheme="minorBidi" w:hAnsiTheme="minorBidi"/>
          <w:b/>
          <w:bCs/>
          <w:color w:val="000000" w:themeColor="text1"/>
          <w:szCs w:val="24"/>
        </w:rPr>
        <w:t xml:space="preserve"> and </w:t>
      </w:r>
      <w:r w:rsidR="001F4959">
        <w:rPr>
          <w:rFonts w:asciiTheme="minorBidi" w:hAnsiTheme="minorBidi"/>
          <w:b/>
          <w:bCs/>
          <w:color w:val="000000" w:themeColor="text1"/>
          <w:szCs w:val="24"/>
        </w:rPr>
        <w:t>explosive filling</w:t>
      </w:r>
      <w:r w:rsidR="0055678B"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  <w:r w:rsidR="009D1169">
        <w:rPr>
          <w:rFonts w:asciiTheme="minorBidi" w:hAnsiTheme="minorBidi"/>
          <w:b/>
          <w:bCs/>
          <w:color w:val="000000" w:themeColor="text1"/>
          <w:szCs w:val="24"/>
        </w:rPr>
        <w:t>to make this system less vulnerable to external insult?</w:t>
      </w:r>
      <w:r w:rsidR="00BC7AAA">
        <w:rPr>
          <w:rFonts w:asciiTheme="minorBidi" w:hAnsiTheme="minorBidi"/>
          <w:b/>
          <w:bCs/>
          <w:color w:val="000000" w:themeColor="text1"/>
          <w:szCs w:val="24"/>
        </w:rPr>
        <w:t xml:space="preserve"> Will the effort </w:t>
      </w:r>
      <w:r w:rsidR="00C81896">
        <w:rPr>
          <w:rFonts w:asciiTheme="minorBidi" w:hAnsiTheme="minorBidi"/>
          <w:b/>
          <w:bCs/>
          <w:color w:val="000000" w:themeColor="text1"/>
          <w:szCs w:val="24"/>
        </w:rPr>
        <w:t xml:space="preserve">of compliance </w:t>
      </w:r>
      <w:r w:rsidR="00BC7AAA">
        <w:rPr>
          <w:rFonts w:asciiTheme="minorBidi" w:hAnsiTheme="minorBidi"/>
          <w:b/>
          <w:bCs/>
          <w:color w:val="000000" w:themeColor="text1"/>
          <w:szCs w:val="24"/>
        </w:rPr>
        <w:t>outweigh the cost for a ‘dumb’ system such as this?</w:t>
      </w:r>
    </w:p>
    <w:p w14:paraId="64433561" w14:textId="5F25C579" w:rsidR="00D819BC" w:rsidRDefault="00D819BC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20D8CAD5" w14:textId="2A18DBD4" w:rsidR="001735EE" w:rsidRPr="00565083" w:rsidRDefault="001735EE" w:rsidP="001735EE">
      <w:pPr>
        <w:ind w:left="72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5A7741">
        <w:rPr>
          <w:rFonts w:asciiTheme="minorBidi" w:hAnsiTheme="minorBidi"/>
          <w:b/>
          <w:bCs/>
          <w:color w:val="000000" w:themeColor="text1"/>
          <w:szCs w:val="24"/>
        </w:rPr>
        <w:t>10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5586F3F7" w14:textId="77777777" w:rsidR="0015335E" w:rsidRPr="00565083" w:rsidRDefault="0015335E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453D4C0" w14:textId="77777777" w:rsidR="004953E7" w:rsidRDefault="004953E7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7CA4A45A" w14:textId="77777777" w:rsidR="004953E7" w:rsidRDefault="004953E7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49E009AA" w14:textId="77777777" w:rsidR="00F6700F" w:rsidRDefault="00F6700F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41999623" w14:textId="1A9D24D3" w:rsidR="00DA465B" w:rsidRPr="00C36698" w:rsidRDefault="00E15E06" w:rsidP="00DA465B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343E">
        <w:rPr>
          <w:rFonts w:asciiTheme="minorBidi" w:hAnsiTheme="minorBidi"/>
          <w:b/>
          <w:bCs/>
          <w:color w:val="000000" w:themeColor="text1"/>
          <w:sz w:val="24"/>
          <w:szCs w:val="28"/>
        </w:rPr>
        <w:t xml:space="preserve">a) </w:t>
      </w:r>
      <w:r w:rsidR="00DA465B" w:rsidRPr="00C36698">
        <w:rPr>
          <w:rFonts w:ascii="Arial" w:hAnsi="Arial" w:cs="Arial"/>
          <w:b/>
          <w:bCs/>
          <w:sz w:val="24"/>
          <w:szCs w:val="24"/>
        </w:rPr>
        <w:t>What is the advantage of case bonding a solid propellant into a rocket motor? Discuss the engineering/material science considerations that limit where case bonding can be used.</w:t>
      </w:r>
    </w:p>
    <w:p w14:paraId="3C21A40B" w14:textId="7C1615F3" w:rsidR="00DA465B" w:rsidRPr="00C36698" w:rsidRDefault="00DA465B" w:rsidP="00DA465B">
      <w:pPr>
        <w:tabs>
          <w:tab w:val="left" w:pos="720"/>
          <w:tab w:val="left" w:pos="1440"/>
          <w:tab w:val="left" w:pos="2160"/>
          <w:tab w:val="left" w:pos="2880"/>
          <w:tab w:val="right" w:pos="8998"/>
        </w:tabs>
        <w:ind w:left="720" w:hanging="720"/>
        <w:jc w:val="right"/>
        <w:rPr>
          <w:rFonts w:ascii="Arial" w:hAnsi="Arial" w:cs="Arial"/>
          <w:b/>
          <w:bCs/>
        </w:rPr>
      </w:pPr>
      <w:r w:rsidRPr="00C36698">
        <w:rPr>
          <w:rFonts w:ascii="Arial" w:hAnsi="Arial" w:cs="Arial"/>
          <w:b/>
          <w:bCs/>
        </w:rPr>
        <w:t xml:space="preserve"> [</w:t>
      </w:r>
      <w:r w:rsidR="008A4285">
        <w:rPr>
          <w:rFonts w:ascii="Arial" w:hAnsi="Arial" w:cs="Arial"/>
          <w:b/>
          <w:bCs/>
        </w:rPr>
        <w:t>8</w:t>
      </w:r>
      <w:r w:rsidR="00E16FD7">
        <w:rPr>
          <w:rFonts w:ascii="Arial" w:hAnsi="Arial" w:cs="Arial"/>
          <w:b/>
          <w:bCs/>
        </w:rPr>
        <w:t xml:space="preserve"> marks</w:t>
      </w:r>
      <w:r w:rsidRPr="00C36698">
        <w:rPr>
          <w:rFonts w:ascii="Arial" w:hAnsi="Arial" w:cs="Arial"/>
          <w:b/>
          <w:bCs/>
        </w:rPr>
        <w:t>]</w:t>
      </w:r>
    </w:p>
    <w:p w14:paraId="719EFFFA" w14:textId="77777777" w:rsidR="00DA465B" w:rsidRPr="00C36698" w:rsidRDefault="00DA465B" w:rsidP="00DA465B">
      <w:pPr>
        <w:tabs>
          <w:tab w:val="left" w:pos="720"/>
          <w:tab w:val="left" w:pos="1440"/>
          <w:tab w:val="left" w:pos="2160"/>
          <w:tab w:val="left" w:pos="2880"/>
          <w:tab w:val="right" w:pos="8998"/>
        </w:tabs>
        <w:ind w:left="720" w:hanging="720"/>
        <w:jc w:val="right"/>
        <w:rPr>
          <w:rFonts w:ascii="Arial" w:hAnsi="Arial" w:cs="Arial"/>
          <w:b/>
          <w:bCs/>
        </w:rPr>
      </w:pPr>
    </w:p>
    <w:p w14:paraId="7BCF0CAF" w14:textId="77777777" w:rsidR="00DA465B" w:rsidRPr="00C36698" w:rsidRDefault="00DA465B" w:rsidP="00DA465B">
      <w:pPr>
        <w:tabs>
          <w:tab w:val="left" w:pos="720"/>
          <w:tab w:val="left" w:pos="1440"/>
          <w:tab w:val="left" w:pos="2160"/>
          <w:tab w:val="left" w:pos="2880"/>
          <w:tab w:val="right" w:pos="8998"/>
        </w:tabs>
        <w:ind w:left="720" w:hanging="720"/>
        <w:jc w:val="right"/>
        <w:rPr>
          <w:rFonts w:ascii="Arial" w:hAnsi="Arial" w:cs="Arial"/>
          <w:b/>
          <w:bCs/>
        </w:rPr>
      </w:pPr>
    </w:p>
    <w:p w14:paraId="512680F2" w14:textId="6656C947" w:rsidR="00DA465B" w:rsidRPr="00C36698" w:rsidRDefault="00DA465B" w:rsidP="006C343E">
      <w:pPr>
        <w:tabs>
          <w:tab w:val="right" w:pos="8998"/>
        </w:tabs>
        <w:ind w:left="709" w:firstLine="11"/>
        <w:jc w:val="both"/>
        <w:rPr>
          <w:rFonts w:ascii="Arial" w:hAnsi="Arial" w:cs="Arial"/>
          <w:b/>
          <w:bCs/>
        </w:rPr>
      </w:pPr>
      <w:r w:rsidRPr="00C36698">
        <w:rPr>
          <w:rFonts w:ascii="Arial" w:hAnsi="Arial" w:cs="Arial"/>
          <w:b/>
          <w:bCs/>
        </w:rPr>
        <w:t>(b)</w:t>
      </w:r>
      <w:r w:rsidR="006C343E">
        <w:rPr>
          <w:rFonts w:ascii="Arial" w:hAnsi="Arial" w:cs="Arial"/>
          <w:b/>
          <w:bCs/>
        </w:rPr>
        <w:t xml:space="preserve"> </w:t>
      </w:r>
      <w:r w:rsidRPr="00C36698">
        <w:rPr>
          <w:rFonts w:ascii="Arial" w:hAnsi="Arial" w:cs="Arial"/>
          <w:b/>
          <w:bCs/>
        </w:rPr>
        <w:t xml:space="preserve">What is a hypergolic liquid bipropellant and what are the advantage/disadvantages  compared to a non-hypergolic propellant? </w:t>
      </w:r>
      <w:r w:rsidRPr="00C36698">
        <w:rPr>
          <w:rFonts w:ascii="Arial" w:hAnsi="Arial" w:cs="Arial"/>
          <w:b/>
          <w:bCs/>
        </w:rPr>
        <w:lastRenderedPageBreak/>
        <w:t>Give an example of both a hypergolic and a non-hypergolic liquid bipropellant.</w:t>
      </w:r>
    </w:p>
    <w:p w14:paraId="4D2DA8FE" w14:textId="08C7FCCF" w:rsidR="00DA465B" w:rsidRPr="00C36698" w:rsidRDefault="00DA465B" w:rsidP="00DA465B">
      <w:pPr>
        <w:tabs>
          <w:tab w:val="left" w:pos="720"/>
          <w:tab w:val="left" w:pos="1440"/>
          <w:tab w:val="left" w:pos="2160"/>
          <w:tab w:val="left" w:pos="2880"/>
          <w:tab w:val="right" w:pos="8998"/>
        </w:tabs>
        <w:ind w:left="720" w:hanging="720"/>
        <w:jc w:val="right"/>
        <w:rPr>
          <w:rFonts w:ascii="Arial" w:hAnsi="Arial" w:cs="Arial"/>
          <w:b/>
          <w:bCs/>
        </w:rPr>
      </w:pPr>
      <w:r w:rsidRPr="00C36698">
        <w:rPr>
          <w:rFonts w:ascii="Arial" w:hAnsi="Arial" w:cs="Arial"/>
          <w:b/>
          <w:bCs/>
        </w:rPr>
        <w:t>[7</w:t>
      </w:r>
      <w:r w:rsidR="00E16FD7">
        <w:rPr>
          <w:rFonts w:ascii="Arial" w:hAnsi="Arial" w:cs="Arial"/>
          <w:b/>
          <w:bCs/>
        </w:rPr>
        <w:t xml:space="preserve"> marks</w:t>
      </w:r>
      <w:r w:rsidRPr="00C36698">
        <w:rPr>
          <w:rFonts w:ascii="Arial" w:hAnsi="Arial" w:cs="Arial"/>
          <w:b/>
          <w:bCs/>
        </w:rPr>
        <w:t>]</w:t>
      </w:r>
    </w:p>
    <w:p w14:paraId="6BB8F362" w14:textId="77777777" w:rsidR="00DA465B" w:rsidRPr="00C36698" w:rsidRDefault="00DA465B" w:rsidP="00DA465B">
      <w:pPr>
        <w:tabs>
          <w:tab w:val="left" w:pos="935"/>
          <w:tab w:val="left" w:pos="1440"/>
          <w:tab w:val="left" w:pos="2160"/>
          <w:tab w:val="left" w:pos="2880"/>
          <w:tab w:val="right" w:pos="9000"/>
        </w:tabs>
        <w:ind w:left="709"/>
        <w:jc w:val="right"/>
        <w:rPr>
          <w:rFonts w:ascii="Arial" w:hAnsi="Arial" w:cs="Arial"/>
          <w:b/>
          <w:bCs/>
        </w:rPr>
      </w:pPr>
    </w:p>
    <w:p w14:paraId="315DF202" w14:textId="77777777" w:rsidR="00DA465B" w:rsidRPr="00C36698" w:rsidRDefault="00DA465B" w:rsidP="00DA465B">
      <w:pPr>
        <w:tabs>
          <w:tab w:val="left" w:pos="1418"/>
          <w:tab w:val="left" w:pos="2880"/>
          <w:tab w:val="right" w:pos="8998"/>
        </w:tabs>
        <w:ind w:left="709" w:hanging="709"/>
        <w:rPr>
          <w:rFonts w:ascii="Arial" w:hAnsi="Arial" w:cs="Arial"/>
          <w:b/>
          <w:bCs/>
        </w:rPr>
      </w:pPr>
    </w:p>
    <w:p w14:paraId="0FEBD17D" w14:textId="71349DBA" w:rsidR="00DA465B" w:rsidRPr="00C36698" w:rsidRDefault="00DA465B" w:rsidP="006C343E">
      <w:pPr>
        <w:tabs>
          <w:tab w:val="left" w:pos="720"/>
          <w:tab w:val="left" w:pos="1440"/>
          <w:tab w:val="left" w:pos="2160"/>
          <w:tab w:val="left" w:pos="2880"/>
          <w:tab w:val="right" w:pos="8998"/>
        </w:tabs>
        <w:spacing w:before="240"/>
        <w:ind w:left="720" w:hanging="11"/>
        <w:jc w:val="both"/>
        <w:rPr>
          <w:rFonts w:ascii="Arial" w:hAnsi="Arial" w:cs="Arial"/>
          <w:b/>
          <w:bCs/>
        </w:rPr>
      </w:pPr>
      <w:r w:rsidRPr="00C36698">
        <w:rPr>
          <w:rFonts w:ascii="Arial" w:hAnsi="Arial" w:cs="Arial"/>
          <w:b/>
          <w:bCs/>
        </w:rPr>
        <w:t>(c)</w:t>
      </w:r>
      <w:r w:rsidR="006C343E">
        <w:rPr>
          <w:rFonts w:ascii="Arial" w:hAnsi="Arial" w:cs="Arial"/>
          <w:b/>
          <w:bCs/>
        </w:rPr>
        <w:t xml:space="preserve">  </w:t>
      </w:r>
      <w:r w:rsidRPr="00C36698">
        <w:rPr>
          <w:rFonts w:ascii="Arial" w:hAnsi="Arial" w:cs="Arial"/>
          <w:b/>
          <w:bCs/>
        </w:rPr>
        <w:t>Using the failure mode and effects analysis (FMEA) method discuss 2 different failures, failure modes, failure mechanisms; and tests used to monitor the life of a rocket motor.  Give examples of how these failure modes are influenced by the charge/motor design, environmental conditions and propellant type.</w:t>
      </w:r>
    </w:p>
    <w:p w14:paraId="64D05A89" w14:textId="28811641" w:rsidR="00DA465B" w:rsidRPr="00C36698" w:rsidRDefault="00DA465B" w:rsidP="00DA465B">
      <w:pPr>
        <w:tabs>
          <w:tab w:val="left" w:pos="709"/>
          <w:tab w:val="left" w:pos="1440"/>
          <w:tab w:val="left" w:pos="2160"/>
          <w:tab w:val="left" w:pos="2880"/>
          <w:tab w:val="right" w:pos="8998"/>
        </w:tabs>
        <w:ind w:left="720" w:hanging="720"/>
        <w:jc w:val="right"/>
        <w:rPr>
          <w:rFonts w:ascii="Arial" w:hAnsi="Arial" w:cs="Arial"/>
          <w:b/>
          <w:bCs/>
        </w:rPr>
      </w:pPr>
      <w:r w:rsidRPr="00C36698">
        <w:rPr>
          <w:rFonts w:ascii="Arial" w:hAnsi="Arial" w:cs="Arial"/>
          <w:b/>
          <w:bCs/>
        </w:rPr>
        <w:t>[20</w:t>
      </w:r>
      <w:r w:rsidR="00E16FD7">
        <w:rPr>
          <w:rFonts w:ascii="Arial" w:hAnsi="Arial" w:cs="Arial"/>
          <w:b/>
          <w:bCs/>
        </w:rPr>
        <w:t xml:space="preserve"> marks</w:t>
      </w:r>
      <w:r w:rsidRPr="00C36698">
        <w:rPr>
          <w:rFonts w:ascii="Arial" w:hAnsi="Arial" w:cs="Arial"/>
          <w:b/>
          <w:bCs/>
        </w:rPr>
        <w:t>]</w:t>
      </w:r>
    </w:p>
    <w:p w14:paraId="282E2777" w14:textId="77777777" w:rsidR="00DA465B" w:rsidRPr="00C36698" w:rsidRDefault="00DA465B" w:rsidP="00DA465B">
      <w:pPr>
        <w:tabs>
          <w:tab w:val="left" w:pos="1418"/>
          <w:tab w:val="left" w:pos="2880"/>
          <w:tab w:val="right" w:pos="8998"/>
        </w:tabs>
        <w:ind w:left="709" w:hanging="709"/>
        <w:rPr>
          <w:rFonts w:ascii="Arial" w:hAnsi="Arial" w:cs="Arial"/>
          <w:b/>
          <w:bCs/>
        </w:rPr>
      </w:pPr>
    </w:p>
    <w:p w14:paraId="2E6D979F" w14:textId="77777777" w:rsidR="00B66A80" w:rsidRPr="00C36698" w:rsidRDefault="00B66A80" w:rsidP="006C005B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6D861ACE" w14:textId="77777777" w:rsidR="00B66A80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2444200" w14:textId="77777777" w:rsidR="00B66A80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22654503" w14:textId="77777777" w:rsidR="00B66A80" w:rsidRPr="00565083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1906808E" w14:textId="77777777" w:rsidR="006C005B" w:rsidRPr="00906379" w:rsidRDefault="006C005B" w:rsidP="006C005B">
      <w:pPr>
        <w:jc w:val="center"/>
        <w:rPr>
          <w:rFonts w:asciiTheme="minorBidi" w:hAnsiTheme="minorBidi" w:cstheme="minorBidi"/>
          <w:b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b/>
          <w:color w:val="000000" w:themeColor="text1"/>
        </w:rPr>
        <w:t>Diwedd</w:t>
      </w:r>
      <w:proofErr w:type="spellEnd"/>
      <w:r w:rsidRPr="00906379">
        <w:rPr>
          <w:rFonts w:asciiTheme="minorBidi" w:hAnsiTheme="minorBidi" w:cstheme="minorBidi"/>
          <w:b/>
          <w:color w:val="000000" w:themeColor="text1"/>
        </w:rPr>
        <w:t>/End</w:t>
      </w:r>
    </w:p>
    <w:p w14:paraId="281B3807" w14:textId="77777777" w:rsidR="005E3049" w:rsidRPr="00906379" w:rsidRDefault="005E3049" w:rsidP="004A2D26">
      <w:pPr>
        <w:pStyle w:val="Modcode"/>
        <w:jc w:val="left"/>
        <w:rPr>
          <w:rFonts w:asciiTheme="minorBidi" w:hAnsiTheme="minorBidi" w:cstheme="minorBidi"/>
          <w:color w:val="000000" w:themeColor="text1"/>
        </w:rPr>
      </w:pPr>
    </w:p>
    <w:sectPr w:rsidR="005E3049" w:rsidRPr="00906379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5F313" w14:textId="77777777" w:rsidR="00EE38BE" w:rsidRDefault="00EE38BE">
      <w:r>
        <w:separator/>
      </w:r>
    </w:p>
  </w:endnote>
  <w:endnote w:type="continuationSeparator" w:id="0">
    <w:p w14:paraId="5777FDC5" w14:textId="77777777" w:rsidR="00EE38BE" w:rsidRDefault="00EE3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D6D19" w14:textId="77777777" w:rsidR="00EE38BE" w:rsidRDefault="00EE38BE">
      <w:r>
        <w:separator/>
      </w:r>
    </w:p>
  </w:footnote>
  <w:footnote w:type="continuationSeparator" w:id="0">
    <w:p w14:paraId="65DBBAFF" w14:textId="77777777" w:rsidR="00EE38BE" w:rsidRDefault="00EE3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254AF"/>
    <w:multiLevelType w:val="hybridMultilevel"/>
    <w:tmpl w:val="E6C01654"/>
    <w:lvl w:ilvl="0" w:tplc="E474B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180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AC0B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2617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BE43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F2B0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320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5C7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1A97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C82CED"/>
    <w:multiLevelType w:val="hybridMultilevel"/>
    <w:tmpl w:val="A0BA9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D336A20"/>
    <w:multiLevelType w:val="hybridMultilevel"/>
    <w:tmpl w:val="9572E414"/>
    <w:lvl w:ilvl="0" w:tplc="F6780EB4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336E7"/>
    <w:multiLevelType w:val="hybridMultilevel"/>
    <w:tmpl w:val="FA309F50"/>
    <w:lvl w:ilvl="0" w:tplc="41A84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60E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8EEC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F6C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06C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584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9CDA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EE2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703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58410E5"/>
    <w:multiLevelType w:val="hybridMultilevel"/>
    <w:tmpl w:val="9476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043078">
    <w:abstractNumId w:val="7"/>
  </w:num>
  <w:num w:numId="2" w16cid:durableId="1890022557">
    <w:abstractNumId w:val="8"/>
  </w:num>
  <w:num w:numId="3" w16cid:durableId="731656846">
    <w:abstractNumId w:val="3"/>
  </w:num>
  <w:num w:numId="4" w16cid:durableId="493573029">
    <w:abstractNumId w:val="0"/>
  </w:num>
  <w:num w:numId="5" w16cid:durableId="251084333">
    <w:abstractNumId w:val="5"/>
  </w:num>
  <w:num w:numId="6" w16cid:durableId="1908568927">
    <w:abstractNumId w:val="9"/>
  </w:num>
  <w:num w:numId="7" w16cid:durableId="1545601362">
    <w:abstractNumId w:val="2"/>
  </w:num>
  <w:num w:numId="8" w16cid:durableId="415128615">
    <w:abstractNumId w:val="4"/>
  </w:num>
  <w:num w:numId="9" w16cid:durableId="1184981343">
    <w:abstractNumId w:val="1"/>
  </w:num>
  <w:num w:numId="10" w16cid:durableId="17314175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4F2"/>
    <w:rsid w:val="00010C45"/>
    <w:rsid w:val="00014324"/>
    <w:rsid w:val="0001752B"/>
    <w:rsid w:val="00017A58"/>
    <w:rsid w:val="00027905"/>
    <w:rsid w:val="000335CD"/>
    <w:rsid w:val="00033E2E"/>
    <w:rsid w:val="00042D28"/>
    <w:rsid w:val="00045281"/>
    <w:rsid w:val="0005302D"/>
    <w:rsid w:val="00054851"/>
    <w:rsid w:val="0006217E"/>
    <w:rsid w:val="00066EB6"/>
    <w:rsid w:val="0007321F"/>
    <w:rsid w:val="0009720B"/>
    <w:rsid w:val="000A28A7"/>
    <w:rsid w:val="000A65B4"/>
    <w:rsid w:val="000A6F72"/>
    <w:rsid w:val="000C3853"/>
    <w:rsid w:val="000C5AF0"/>
    <w:rsid w:val="000D2292"/>
    <w:rsid w:val="000D2EE4"/>
    <w:rsid w:val="000D4238"/>
    <w:rsid w:val="000D5B26"/>
    <w:rsid w:val="000D65A5"/>
    <w:rsid w:val="000D7A01"/>
    <w:rsid w:val="000E5EE2"/>
    <w:rsid w:val="000E7182"/>
    <w:rsid w:val="000F215B"/>
    <w:rsid w:val="000F461F"/>
    <w:rsid w:val="000F4906"/>
    <w:rsid w:val="000F70AD"/>
    <w:rsid w:val="00100F1F"/>
    <w:rsid w:val="00102BA5"/>
    <w:rsid w:val="0012014F"/>
    <w:rsid w:val="0012313A"/>
    <w:rsid w:val="0012433B"/>
    <w:rsid w:val="00127D30"/>
    <w:rsid w:val="00132203"/>
    <w:rsid w:val="001338B4"/>
    <w:rsid w:val="001349C0"/>
    <w:rsid w:val="001356D4"/>
    <w:rsid w:val="001401E9"/>
    <w:rsid w:val="001429A2"/>
    <w:rsid w:val="00144906"/>
    <w:rsid w:val="00144DC5"/>
    <w:rsid w:val="00146140"/>
    <w:rsid w:val="0014784D"/>
    <w:rsid w:val="00147A36"/>
    <w:rsid w:val="00152726"/>
    <w:rsid w:val="0015335E"/>
    <w:rsid w:val="0015414A"/>
    <w:rsid w:val="0015599E"/>
    <w:rsid w:val="00160C62"/>
    <w:rsid w:val="00162E88"/>
    <w:rsid w:val="001735EE"/>
    <w:rsid w:val="001745A0"/>
    <w:rsid w:val="00174617"/>
    <w:rsid w:val="00175538"/>
    <w:rsid w:val="001779BB"/>
    <w:rsid w:val="0018152D"/>
    <w:rsid w:val="00190817"/>
    <w:rsid w:val="00194C4A"/>
    <w:rsid w:val="0019572D"/>
    <w:rsid w:val="001A52A5"/>
    <w:rsid w:val="001C1C59"/>
    <w:rsid w:val="001C2B9D"/>
    <w:rsid w:val="001C3867"/>
    <w:rsid w:val="001C60E5"/>
    <w:rsid w:val="001D755A"/>
    <w:rsid w:val="001D7DD5"/>
    <w:rsid w:val="001F1373"/>
    <w:rsid w:val="001F4959"/>
    <w:rsid w:val="001F5C4D"/>
    <w:rsid w:val="002019B2"/>
    <w:rsid w:val="00201B6F"/>
    <w:rsid w:val="00205476"/>
    <w:rsid w:val="002076C3"/>
    <w:rsid w:val="00222871"/>
    <w:rsid w:val="00241803"/>
    <w:rsid w:val="002432C0"/>
    <w:rsid w:val="00245345"/>
    <w:rsid w:val="00250F5B"/>
    <w:rsid w:val="0025252C"/>
    <w:rsid w:val="00253EE1"/>
    <w:rsid w:val="00256113"/>
    <w:rsid w:val="00257FB3"/>
    <w:rsid w:val="00260260"/>
    <w:rsid w:val="002603E7"/>
    <w:rsid w:val="002608DF"/>
    <w:rsid w:val="00265893"/>
    <w:rsid w:val="0026691E"/>
    <w:rsid w:val="00267C96"/>
    <w:rsid w:val="00273CB3"/>
    <w:rsid w:val="00274D58"/>
    <w:rsid w:val="00280103"/>
    <w:rsid w:val="00286A40"/>
    <w:rsid w:val="00297723"/>
    <w:rsid w:val="002A092C"/>
    <w:rsid w:val="002A6CA6"/>
    <w:rsid w:val="002B704F"/>
    <w:rsid w:val="002C7965"/>
    <w:rsid w:val="002D368E"/>
    <w:rsid w:val="002D3C39"/>
    <w:rsid w:val="002E18C6"/>
    <w:rsid w:val="002E72EF"/>
    <w:rsid w:val="002F26C1"/>
    <w:rsid w:val="002F50D1"/>
    <w:rsid w:val="002F5C2D"/>
    <w:rsid w:val="002F6456"/>
    <w:rsid w:val="00304FB5"/>
    <w:rsid w:val="00307EA1"/>
    <w:rsid w:val="003146BB"/>
    <w:rsid w:val="00323043"/>
    <w:rsid w:val="00335408"/>
    <w:rsid w:val="003359CA"/>
    <w:rsid w:val="0033601B"/>
    <w:rsid w:val="003379AC"/>
    <w:rsid w:val="00337C61"/>
    <w:rsid w:val="003461B2"/>
    <w:rsid w:val="00355330"/>
    <w:rsid w:val="00361A4F"/>
    <w:rsid w:val="00361C2D"/>
    <w:rsid w:val="00362597"/>
    <w:rsid w:val="00363D8F"/>
    <w:rsid w:val="0036641A"/>
    <w:rsid w:val="003734CB"/>
    <w:rsid w:val="00373E3F"/>
    <w:rsid w:val="0037680F"/>
    <w:rsid w:val="003775F5"/>
    <w:rsid w:val="003810F0"/>
    <w:rsid w:val="00381790"/>
    <w:rsid w:val="00382CC5"/>
    <w:rsid w:val="0039042A"/>
    <w:rsid w:val="00392184"/>
    <w:rsid w:val="003930D1"/>
    <w:rsid w:val="00393CC5"/>
    <w:rsid w:val="003A43F8"/>
    <w:rsid w:val="003A6231"/>
    <w:rsid w:val="003B03DA"/>
    <w:rsid w:val="003B2211"/>
    <w:rsid w:val="003B54C8"/>
    <w:rsid w:val="003B7622"/>
    <w:rsid w:val="003C2D60"/>
    <w:rsid w:val="003C7B04"/>
    <w:rsid w:val="003D0070"/>
    <w:rsid w:val="003D1CFE"/>
    <w:rsid w:val="003E256C"/>
    <w:rsid w:val="003F6D14"/>
    <w:rsid w:val="003F6D31"/>
    <w:rsid w:val="00403C29"/>
    <w:rsid w:val="00405A9E"/>
    <w:rsid w:val="004076C4"/>
    <w:rsid w:val="00410939"/>
    <w:rsid w:val="00413B36"/>
    <w:rsid w:val="00414751"/>
    <w:rsid w:val="0042587C"/>
    <w:rsid w:val="00425FF6"/>
    <w:rsid w:val="00426F01"/>
    <w:rsid w:val="00430CAB"/>
    <w:rsid w:val="00430CE7"/>
    <w:rsid w:val="004331B9"/>
    <w:rsid w:val="004352C4"/>
    <w:rsid w:val="004411C2"/>
    <w:rsid w:val="00441416"/>
    <w:rsid w:val="004476DC"/>
    <w:rsid w:val="00451825"/>
    <w:rsid w:val="00452A27"/>
    <w:rsid w:val="00463FAE"/>
    <w:rsid w:val="00464504"/>
    <w:rsid w:val="0046682D"/>
    <w:rsid w:val="00470BE6"/>
    <w:rsid w:val="00472964"/>
    <w:rsid w:val="0047567D"/>
    <w:rsid w:val="004768B0"/>
    <w:rsid w:val="00477C6E"/>
    <w:rsid w:val="004830A0"/>
    <w:rsid w:val="00493E40"/>
    <w:rsid w:val="004953E7"/>
    <w:rsid w:val="00496C20"/>
    <w:rsid w:val="00496FE6"/>
    <w:rsid w:val="004A2D26"/>
    <w:rsid w:val="004A3624"/>
    <w:rsid w:val="004A39CF"/>
    <w:rsid w:val="004A40F0"/>
    <w:rsid w:val="004A425E"/>
    <w:rsid w:val="004A4FE1"/>
    <w:rsid w:val="004A6C5A"/>
    <w:rsid w:val="004B09F4"/>
    <w:rsid w:val="004B0AA9"/>
    <w:rsid w:val="004C39A6"/>
    <w:rsid w:val="004D2649"/>
    <w:rsid w:val="004F45CD"/>
    <w:rsid w:val="004F4B61"/>
    <w:rsid w:val="00500829"/>
    <w:rsid w:val="00501148"/>
    <w:rsid w:val="00501D0C"/>
    <w:rsid w:val="0050250F"/>
    <w:rsid w:val="00502873"/>
    <w:rsid w:val="00503F62"/>
    <w:rsid w:val="00504B0F"/>
    <w:rsid w:val="005106D5"/>
    <w:rsid w:val="005108B3"/>
    <w:rsid w:val="005119E2"/>
    <w:rsid w:val="00520907"/>
    <w:rsid w:val="0052729A"/>
    <w:rsid w:val="00531D1B"/>
    <w:rsid w:val="00531FF5"/>
    <w:rsid w:val="005440DD"/>
    <w:rsid w:val="00544216"/>
    <w:rsid w:val="00545256"/>
    <w:rsid w:val="00546A5C"/>
    <w:rsid w:val="0055088C"/>
    <w:rsid w:val="005537D5"/>
    <w:rsid w:val="0055678B"/>
    <w:rsid w:val="0056046A"/>
    <w:rsid w:val="00565083"/>
    <w:rsid w:val="005672D9"/>
    <w:rsid w:val="005822E8"/>
    <w:rsid w:val="005826C9"/>
    <w:rsid w:val="00582D22"/>
    <w:rsid w:val="005876B5"/>
    <w:rsid w:val="00593E6C"/>
    <w:rsid w:val="005948E6"/>
    <w:rsid w:val="005A5B33"/>
    <w:rsid w:val="005A7741"/>
    <w:rsid w:val="005B4884"/>
    <w:rsid w:val="005D2E24"/>
    <w:rsid w:val="005D40D2"/>
    <w:rsid w:val="005D67BD"/>
    <w:rsid w:val="005E1BC6"/>
    <w:rsid w:val="005E3049"/>
    <w:rsid w:val="005E5F69"/>
    <w:rsid w:val="005F4E66"/>
    <w:rsid w:val="005F6159"/>
    <w:rsid w:val="00612E98"/>
    <w:rsid w:val="006142FC"/>
    <w:rsid w:val="00621F79"/>
    <w:rsid w:val="0062438D"/>
    <w:rsid w:val="0062759D"/>
    <w:rsid w:val="0063282B"/>
    <w:rsid w:val="0063744C"/>
    <w:rsid w:val="006375E3"/>
    <w:rsid w:val="00641403"/>
    <w:rsid w:val="00645C2D"/>
    <w:rsid w:val="00653D81"/>
    <w:rsid w:val="0065660F"/>
    <w:rsid w:val="00670CEE"/>
    <w:rsid w:val="00670DBF"/>
    <w:rsid w:val="00674612"/>
    <w:rsid w:val="00675397"/>
    <w:rsid w:val="0068223C"/>
    <w:rsid w:val="00685E99"/>
    <w:rsid w:val="006909A4"/>
    <w:rsid w:val="00697705"/>
    <w:rsid w:val="006A04BE"/>
    <w:rsid w:val="006A5D0E"/>
    <w:rsid w:val="006A61CE"/>
    <w:rsid w:val="006A6D1F"/>
    <w:rsid w:val="006A70D8"/>
    <w:rsid w:val="006B11DA"/>
    <w:rsid w:val="006B193D"/>
    <w:rsid w:val="006B1C84"/>
    <w:rsid w:val="006B55C9"/>
    <w:rsid w:val="006C005B"/>
    <w:rsid w:val="006C343E"/>
    <w:rsid w:val="006C669B"/>
    <w:rsid w:val="006D1161"/>
    <w:rsid w:val="006D4DD5"/>
    <w:rsid w:val="006D4F5F"/>
    <w:rsid w:val="006E19EA"/>
    <w:rsid w:val="006E42C6"/>
    <w:rsid w:val="006F3197"/>
    <w:rsid w:val="00703C9F"/>
    <w:rsid w:val="00711505"/>
    <w:rsid w:val="00714E22"/>
    <w:rsid w:val="00714FC9"/>
    <w:rsid w:val="0071656A"/>
    <w:rsid w:val="00720F98"/>
    <w:rsid w:val="007228A4"/>
    <w:rsid w:val="00734DFF"/>
    <w:rsid w:val="0075074F"/>
    <w:rsid w:val="00754EA5"/>
    <w:rsid w:val="00760D2F"/>
    <w:rsid w:val="00762753"/>
    <w:rsid w:val="00762E20"/>
    <w:rsid w:val="00764216"/>
    <w:rsid w:val="00770654"/>
    <w:rsid w:val="0077530B"/>
    <w:rsid w:val="00780034"/>
    <w:rsid w:val="00781F6D"/>
    <w:rsid w:val="00782753"/>
    <w:rsid w:val="00785B6C"/>
    <w:rsid w:val="00792B18"/>
    <w:rsid w:val="00793195"/>
    <w:rsid w:val="00793568"/>
    <w:rsid w:val="0079410D"/>
    <w:rsid w:val="007A1555"/>
    <w:rsid w:val="007A2B7E"/>
    <w:rsid w:val="007B24EE"/>
    <w:rsid w:val="007B420E"/>
    <w:rsid w:val="007C0A61"/>
    <w:rsid w:val="007C42B2"/>
    <w:rsid w:val="007D2D13"/>
    <w:rsid w:val="007D3F7B"/>
    <w:rsid w:val="007D5972"/>
    <w:rsid w:val="007E3A8E"/>
    <w:rsid w:val="007E5894"/>
    <w:rsid w:val="007F3BFB"/>
    <w:rsid w:val="007F53CD"/>
    <w:rsid w:val="007F7D55"/>
    <w:rsid w:val="008029EE"/>
    <w:rsid w:val="008136A7"/>
    <w:rsid w:val="0082429F"/>
    <w:rsid w:val="00825FD8"/>
    <w:rsid w:val="008263EF"/>
    <w:rsid w:val="00826CD8"/>
    <w:rsid w:val="00827E18"/>
    <w:rsid w:val="00835EE3"/>
    <w:rsid w:val="00841A62"/>
    <w:rsid w:val="00842F31"/>
    <w:rsid w:val="008526DB"/>
    <w:rsid w:val="008535A4"/>
    <w:rsid w:val="00855331"/>
    <w:rsid w:val="008616E4"/>
    <w:rsid w:val="00866008"/>
    <w:rsid w:val="00867DA8"/>
    <w:rsid w:val="008749E6"/>
    <w:rsid w:val="00882092"/>
    <w:rsid w:val="00886796"/>
    <w:rsid w:val="0089434A"/>
    <w:rsid w:val="008A0EB7"/>
    <w:rsid w:val="008A127A"/>
    <w:rsid w:val="008A2A4F"/>
    <w:rsid w:val="008A2B49"/>
    <w:rsid w:val="008A4285"/>
    <w:rsid w:val="008A52AD"/>
    <w:rsid w:val="008A58DA"/>
    <w:rsid w:val="008B561C"/>
    <w:rsid w:val="008C23A1"/>
    <w:rsid w:val="008C4EF8"/>
    <w:rsid w:val="008D04B4"/>
    <w:rsid w:val="008D3381"/>
    <w:rsid w:val="008D6B0A"/>
    <w:rsid w:val="008E4193"/>
    <w:rsid w:val="008E4A9D"/>
    <w:rsid w:val="008E5491"/>
    <w:rsid w:val="008F0F4A"/>
    <w:rsid w:val="008F1576"/>
    <w:rsid w:val="008F7808"/>
    <w:rsid w:val="0090544D"/>
    <w:rsid w:val="00906379"/>
    <w:rsid w:val="00917F06"/>
    <w:rsid w:val="009271CE"/>
    <w:rsid w:val="00931114"/>
    <w:rsid w:val="0093302B"/>
    <w:rsid w:val="0093310A"/>
    <w:rsid w:val="009331F9"/>
    <w:rsid w:val="009369D5"/>
    <w:rsid w:val="009427E5"/>
    <w:rsid w:val="00942839"/>
    <w:rsid w:val="00945028"/>
    <w:rsid w:val="009506FE"/>
    <w:rsid w:val="00950B2A"/>
    <w:rsid w:val="00952CB7"/>
    <w:rsid w:val="0095405E"/>
    <w:rsid w:val="00955A24"/>
    <w:rsid w:val="00956523"/>
    <w:rsid w:val="0095743F"/>
    <w:rsid w:val="00965843"/>
    <w:rsid w:val="00967BA1"/>
    <w:rsid w:val="00970973"/>
    <w:rsid w:val="0097229A"/>
    <w:rsid w:val="009839DC"/>
    <w:rsid w:val="00984CA6"/>
    <w:rsid w:val="009948F4"/>
    <w:rsid w:val="00995CCE"/>
    <w:rsid w:val="00996632"/>
    <w:rsid w:val="00997CFE"/>
    <w:rsid w:val="009B2CEA"/>
    <w:rsid w:val="009C4993"/>
    <w:rsid w:val="009C60B5"/>
    <w:rsid w:val="009D0441"/>
    <w:rsid w:val="009D1169"/>
    <w:rsid w:val="009D1D6D"/>
    <w:rsid w:val="009D3620"/>
    <w:rsid w:val="009E2164"/>
    <w:rsid w:val="009E4AC8"/>
    <w:rsid w:val="009E6D6D"/>
    <w:rsid w:val="009F2326"/>
    <w:rsid w:val="009F60F1"/>
    <w:rsid w:val="00A1195C"/>
    <w:rsid w:val="00A123FF"/>
    <w:rsid w:val="00A16BB7"/>
    <w:rsid w:val="00A23173"/>
    <w:rsid w:val="00A27861"/>
    <w:rsid w:val="00A3127B"/>
    <w:rsid w:val="00A32F96"/>
    <w:rsid w:val="00A34F99"/>
    <w:rsid w:val="00A41185"/>
    <w:rsid w:val="00A411AD"/>
    <w:rsid w:val="00A47238"/>
    <w:rsid w:val="00A621A5"/>
    <w:rsid w:val="00A6621A"/>
    <w:rsid w:val="00A662B9"/>
    <w:rsid w:val="00A6682C"/>
    <w:rsid w:val="00A72458"/>
    <w:rsid w:val="00A72ECF"/>
    <w:rsid w:val="00A76118"/>
    <w:rsid w:val="00A83C54"/>
    <w:rsid w:val="00A85C60"/>
    <w:rsid w:val="00A86BD5"/>
    <w:rsid w:val="00A959FE"/>
    <w:rsid w:val="00A97631"/>
    <w:rsid w:val="00AA1CE1"/>
    <w:rsid w:val="00AA1E3A"/>
    <w:rsid w:val="00AA2D7A"/>
    <w:rsid w:val="00AA4D01"/>
    <w:rsid w:val="00AA70BD"/>
    <w:rsid w:val="00AA7BFF"/>
    <w:rsid w:val="00AB0068"/>
    <w:rsid w:val="00AC3C3B"/>
    <w:rsid w:val="00AC5760"/>
    <w:rsid w:val="00AC72B3"/>
    <w:rsid w:val="00AC76E4"/>
    <w:rsid w:val="00AD2A94"/>
    <w:rsid w:val="00AD3FE6"/>
    <w:rsid w:val="00AF097E"/>
    <w:rsid w:val="00B030DF"/>
    <w:rsid w:val="00B0410E"/>
    <w:rsid w:val="00B07A8D"/>
    <w:rsid w:val="00B07CD8"/>
    <w:rsid w:val="00B22B43"/>
    <w:rsid w:val="00B2410B"/>
    <w:rsid w:val="00B25711"/>
    <w:rsid w:val="00B33AEA"/>
    <w:rsid w:val="00B34524"/>
    <w:rsid w:val="00B47B19"/>
    <w:rsid w:val="00B47D9B"/>
    <w:rsid w:val="00B51DD6"/>
    <w:rsid w:val="00B626AF"/>
    <w:rsid w:val="00B64FDF"/>
    <w:rsid w:val="00B6622D"/>
    <w:rsid w:val="00B66A80"/>
    <w:rsid w:val="00B674C4"/>
    <w:rsid w:val="00B71F39"/>
    <w:rsid w:val="00B83217"/>
    <w:rsid w:val="00B83785"/>
    <w:rsid w:val="00B877AD"/>
    <w:rsid w:val="00B90DA5"/>
    <w:rsid w:val="00B964BE"/>
    <w:rsid w:val="00B97C3E"/>
    <w:rsid w:val="00BA26D8"/>
    <w:rsid w:val="00BB4058"/>
    <w:rsid w:val="00BC1220"/>
    <w:rsid w:val="00BC4889"/>
    <w:rsid w:val="00BC7AAA"/>
    <w:rsid w:val="00BD100E"/>
    <w:rsid w:val="00BD440E"/>
    <w:rsid w:val="00BE27F1"/>
    <w:rsid w:val="00BE5D8E"/>
    <w:rsid w:val="00BE78D5"/>
    <w:rsid w:val="00BF50F7"/>
    <w:rsid w:val="00C01F0A"/>
    <w:rsid w:val="00C02687"/>
    <w:rsid w:val="00C04F09"/>
    <w:rsid w:val="00C1150B"/>
    <w:rsid w:val="00C17216"/>
    <w:rsid w:val="00C23161"/>
    <w:rsid w:val="00C266FC"/>
    <w:rsid w:val="00C27CBF"/>
    <w:rsid w:val="00C338CE"/>
    <w:rsid w:val="00C34206"/>
    <w:rsid w:val="00C36698"/>
    <w:rsid w:val="00C52093"/>
    <w:rsid w:val="00C52BDC"/>
    <w:rsid w:val="00C53820"/>
    <w:rsid w:val="00C5464C"/>
    <w:rsid w:val="00C76687"/>
    <w:rsid w:val="00C766D7"/>
    <w:rsid w:val="00C81896"/>
    <w:rsid w:val="00C8279B"/>
    <w:rsid w:val="00C82ED0"/>
    <w:rsid w:val="00C84B6D"/>
    <w:rsid w:val="00C85702"/>
    <w:rsid w:val="00C96858"/>
    <w:rsid w:val="00CA5B21"/>
    <w:rsid w:val="00CA70AE"/>
    <w:rsid w:val="00CB1BB3"/>
    <w:rsid w:val="00CB1CF8"/>
    <w:rsid w:val="00CB215A"/>
    <w:rsid w:val="00CB4484"/>
    <w:rsid w:val="00CC051B"/>
    <w:rsid w:val="00CC33DA"/>
    <w:rsid w:val="00CC4CAC"/>
    <w:rsid w:val="00CC53F9"/>
    <w:rsid w:val="00CC6DF9"/>
    <w:rsid w:val="00CC754F"/>
    <w:rsid w:val="00CD1EE4"/>
    <w:rsid w:val="00CD38B4"/>
    <w:rsid w:val="00CF50E1"/>
    <w:rsid w:val="00CF76BB"/>
    <w:rsid w:val="00D00220"/>
    <w:rsid w:val="00D053F9"/>
    <w:rsid w:val="00D05573"/>
    <w:rsid w:val="00D149B8"/>
    <w:rsid w:val="00D202B9"/>
    <w:rsid w:val="00D206AB"/>
    <w:rsid w:val="00D214EA"/>
    <w:rsid w:val="00D215E4"/>
    <w:rsid w:val="00D31A6E"/>
    <w:rsid w:val="00D3412D"/>
    <w:rsid w:val="00D36E75"/>
    <w:rsid w:val="00D37730"/>
    <w:rsid w:val="00D42181"/>
    <w:rsid w:val="00D429DD"/>
    <w:rsid w:val="00D43636"/>
    <w:rsid w:val="00D445E7"/>
    <w:rsid w:val="00D556D9"/>
    <w:rsid w:val="00D6332D"/>
    <w:rsid w:val="00D666C1"/>
    <w:rsid w:val="00D67CD0"/>
    <w:rsid w:val="00D67EF4"/>
    <w:rsid w:val="00D7009C"/>
    <w:rsid w:val="00D819BC"/>
    <w:rsid w:val="00D92436"/>
    <w:rsid w:val="00D95F21"/>
    <w:rsid w:val="00DA24E4"/>
    <w:rsid w:val="00DA465B"/>
    <w:rsid w:val="00DA5D2C"/>
    <w:rsid w:val="00DB001B"/>
    <w:rsid w:val="00DC036A"/>
    <w:rsid w:val="00DC072E"/>
    <w:rsid w:val="00DC3A55"/>
    <w:rsid w:val="00DC6A89"/>
    <w:rsid w:val="00DF0CC0"/>
    <w:rsid w:val="00DF12C2"/>
    <w:rsid w:val="00DF3732"/>
    <w:rsid w:val="00E011AD"/>
    <w:rsid w:val="00E02175"/>
    <w:rsid w:val="00E03FFB"/>
    <w:rsid w:val="00E05E03"/>
    <w:rsid w:val="00E0685E"/>
    <w:rsid w:val="00E15E06"/>
    <w:rsid w:val="00E16FD7"/>
    <w:rsid w:val="00E228B0"/>
    <w:rsid w:val="00E24192"/>
    <w:rsid w:val="00E305F9"/>
    <w:rsid w:val="00E30914"/>
    <w:rsid w:val="00E30C07"/>
    <w:rsid w:val="00E326F6"/>
    <w:rsid w:val="00E45292"/>
    <w:rsid w:val="00E5105E"/>
    <w:rsid w:val="00E51801"/>
    <w:rsid w:val="00E57E6F"/>
    <w:rsid w:val="00E603BD"/>
    <w:rsid w:val="00E6279E"/>
    <w:rsid w:val="00E63769"/>
    <w:rsid w:val="00E6462B"/>
    <w:rsid w:val="00E64B10"/>
    <w:rsid w:val="00E673F5"/>
    <w:rsid w:val="00E73B33"/>
    <w:rsid w:val="00E77028"/>
    <w:rsid w:val="00E777E8"/>
    <w:rsid w:val="00E810EE"/>
    <w:rsid w:val="00E87736"/>
    <w:rsid w:val="00E9740B"/>
    <w:rsid w:val="00E9772F"/>
    <w:rsid w:val="00EA0B9D"/>
    <w:rsid w:val="00EC0A0F"/>
    <w:rsid w:val="00EC2CF5"/>
    <w:rsid w:val="00ED7E46"/>
    <w:rsid w:val="00EE38BE"/>
    <w:rsid w:val="00EE719A"/>
    <w:rsid w:val="00EF0476"/>
    <w:rsid w:val="00EF3425"/>
    <w:rsid w:val="00EF356C"/>
    <w:rsid w:val="00F01484"/>
    <w:rsid w:val="00F049E8"/>
    <w:rsid w:val="00F05048"/>
    <w:rsid w:val="00F12691"/>
    <w:rsid w:val="00F20EC1"/>
    <w:rsid w:val="00F27CAA"/>
    <w:rsid w:val="00F327CC"/>
    <w:rsid w:val="00F336BE"/>
    <w:rsid w:val="00F36A94"/>
    <w:rsid w:val="00F36CF8"/>
    <w:rsid w:val="00F42087"/>
    <w:rsid w:val="00F4609A"/>
    <w:rsid w:val="00F4696D"/>
    <w:rsid w:val="00F525C9"/>
    <w:rsid w:val="00F53408"/>
    <w:rsid w:val="00F55732"/>
    <w:rsid w:val="00F5653E"/>
    <w:rsid w:val="00F6700F"/>
    <w:rsid w:val="00F71510"/>
    <w:rsid w:val="00F75FDC"/>
    <w:rsid w:val="00F76070"/>
    <w:rsid w:val="00F76092"/>
    <w:rsid w:val="00F76E0C"/>
    <w:rsid w:val="00F86964"/>
    <w:rsid w:val="00F90F03"/>
    <w:rsid w:val="00F93162"/>
    <w:rsid w:val="00F93BFE"/>
    <w:rsid w:val="00F94820"/>
    <w:rsid w:val="00FA18C3"/>
    <w:rsid w:val="00FA5481"/>
    <w:rsid w:val="00FB7B3F"/>
    <w:rsid w:val="00FC3B78"/>
    <w:rsid w:val="00FD3A97"/>
    <w:rsid w:val="00FD3F03"/>
    <w:rsid w:val="00FD5AC0"/>
    <w:rsid w:val="00FE238A"/>
    <w:rsid w:val="00FE5E00"/>
    <w:rsid w:val="00FF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52D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01752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7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45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523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Collett</cp:lastModifiedBy>
  <cp:revision>31</cp:revision>
  <cp:lastPrinted>2010-12-14T12:56:00Z</cp:lastPrinted>
  <dcterms:created xsi:type="dcterms:W3CDTF">2024-07-04T12:45:00Z</dcterms:created>
  <dcterms:modified xsi:type="dcterms:W3CDTF">2024-08-01T07:32:00Z</dcterms:modified>
</cp:coreProperties>
</file>