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9499079"/>
        <w:docPartObj>
          <w:docPartGallery w:val="Cover Pages"/>
          <w:docPartUnique/>
        </w:docPartObj>
      </w:sdtPr>
      <w:sdtEndPr>
        <w:rPr>
          <w:rFonts w:ascii="Arial" w:hAnsi="Arial" w:cs="Arial"/>
        </w:rPr>
      </w:sdtEndPr>
      <w:sdtContent>
        <w:p w14:paraId="1A08D83F" w14:textId="36D1877B" w:rsidR="00663F45" w:rsidRDefault="00663F45">
          <w:r>
            <w:rPr>
              <w:noProof/>
            </w:rPr>
            <mc:AlternateContent>
              <mc:Choice Requires="wpg">
                <w:drawing>
                  <wp:anchor distT="0" distB="0" distL="114300" distR="114300" simplePos="0" relativeHeight="251662336" behindDoc="0" locked="0" layoutInCell="1" allowOverlap="1" wp14:anchorId="605CBB02" wp14:editId="607F189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96D19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DE282E" wp14:editId="13B814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3967C9" w14:textId="5027BE90" w:rsidR="00663F45" w:rsidRPr="00663F45" w:rsidRDefault="00663F45">
                                    <w:pPr>
                                      <w:pStyle w:val="NoSpacing"/>
                                      <w:jc w:val="right"/>
                                      <w:rPr>
                                        <w:color w:val="595959" w:themeColor="text1" w:themeTint="A6"/>
                                        <w:sz w:val="28"/>
                                        <w:szCs w:val="28"/>
                                        <w:lang w:val="pt-PT"/>
                                      </w:rPr>
                                    </w:pPr>
                                    <w:r w:rsidRPr="00663F45">
                                      <w:rPr>
                                        <w:color w:val="595959" w:themeColor="text1" w:themeTint="A6"/>
                                        <w:sz w:val="28"/>
                                        <w:szCs w:val="28"/>
                                        <w:lang w:val="pt-PT"/>
                                      </w:rPr>
                                      <w:t>Susana Raquel Da Cunha Balinha (2016797)</w:t>
                                    </w:r>
                                  </w:p>
                                </w:sdtContent>
                              </w:sdt>
                              <w:p w14:paraId="0B4F661C" w14:textId="477D45E0" w:rsidR="00663F45" w:rsidRDefault="00595CF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5761E0">
                                      <w:rPr>
                                        <w:color w:val="595959" w:themeColor="text1" w:themeTint="A6"/>
                                        <w:sz w:val="18"/>
                                        <w:szCs w:val="18"/>
                                      </w:rPr>
                                      <w:t>2016797@student.uwtsd.ac.uk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DE282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lang w:val="pt-P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3967C9" w14:textId="5027BE90" w:rsidR="00663F45" w:rsidRPr="00663F45" w:rsidRDefault="00663F45">
                              <w:pPr>
                                <w:pStyle w:val="NoSpacing"/>
                                <w:jc w:val="right"/>
                                <w:rPr>
                                  <w:color w:val="595959" w:themeColor="text1" w:themeTint="A6"/>
                                  <w:sz w:val="28"/>
                                  <w:szCs w:val="28"/>
                                  <w:lang w:val="pt-PT"/>
                                </w:rPr>
                              </w:pPr>
                              <w:r w:rsidRPr="00663F45">
                                <w:rPr>
                                  <w:color w:val="595959" w:themeColor="text1" w:themeTint="A6"/>
                                  <w:sz w:val="28"/>
                                  <w:szCs w:val="28"/>
                                  <w:lang w:val="pt-PT"/>
                                </w:rPr>
                                <w:t>Susana Raquel Da Cunha Balinha (2016797)</w:t>
                              </w:r>
                            </w:p>
                          </w:sdtContent>
                        </w:sdt>
                        <w:p w14:paraId="0B4F661C" w14:textId="477D45E0" w:rsidR="00663F45" w:rsidRDefault="00595CF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5761E0">
                                <w:rPr>
                                  <w:color w:val="595959" w:themeColor="text1" w:themeTint="A6"/>
                                  <w:sz w:val="18"/>
                                  <w:szCs w:val="18"/>
                                </w:rPr>
                                <w:t>2016797@student.uwtsd.ac.uk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7F1778C" wp14:editId="2583E7D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47C955" w14:textId="7E0BA006" w:rsidR="00663F45" w:rsidRDefault="00595CF5">
                                <w:pPr>
                                  <w:pStyle w:val="NoSpacing"/>
                                  <w:jc w:val="right"/>
                                  <w:rPr>
                                    <w:color w:val="4472C4" w:themeColor="accent1"/>
                                    <w:sz w:val="28"/>
                                    <w:szCs w:val="28"/>
                                  </w:rPr>
                                </w:pPr>
                                <w:r w:rsidRPr="00595CF5">
                                  <w:rPr>
                                    <w:color w:val="4472C4" w:themeColor="accent1"/>
                                    <w:sz w:val="28"/>
                                    <w:szCs w:val="28"/>
                                  </w:rPr>
                                  <w:t>Mike Davies</w:t>
                                </w:r>
                              </w:p>
                              <w:p w14:paraId="160374FC" w14:textId="4CBADE42" w:rsidR="00663F45" w:rsidRDefault="00595CF5">
                                <w:pPr>
                                  <w:pStyle w:val="NoSpacing"/>
                                  <w:jc w:val="right"/>
                                  <w:rPr>
                                    <w:color w:val="595959" w:themeColor="text1" w:themeTint="A6"/>
                                    <w:sz w:val="20"/>
                                    <w:szCs w:val="20"/>
                                  </w:rPr>
                                </w:pPr>
                                <w:sdt>
                                  <w:sdtPr>
                                    <w:alias w:val="Abstract"/>
                                    <w:tag w:val=""/>
                                    <w:id w:val="1375273687"/>
                                    <w:dataBinding w:prefixMappings="xmlns:ns0='http://schemas.microsoft.com/office/2006/coverPageProps' " w:xpath="/ns0:CoverPageProperties[1]/ns0:Abstract[1]" w:storeItemID="{55AF091B-3C7A-41E3-B477-F2FDAA23CFDA}"/>
                                    <w:text w:multiLine="1"/>
                                  </w:sdtPr>
                                  <w:sdtContent>
                                    <w:r w:rsidRPr="00595CF5">
                                      <w:t>BMIH5003</w:t>
                                    </w:r>
                                    <w:r>
                                      <w:t xml:space="preserve"> </w:t>
                                    </w:r>
                                    <w:r>
                                      <w:br/>
                                    </w:r>
                                  </w:sdtContent>
                                </w:sdt>
                                <w:r w:rsidRPr="00595CF5">
                                  <w:rPr>
                                    <w:sz w:val="24"/>
                                    <w:szCs w:val="24"/>
                                  </w:rPr>
                                  <w:t xml:space="preserve"> </w:t>
                                </w:r>
                                <w:r w:rsidRPr="00595CF5">
                                  <w:rPr>
                                    <w:sz w:val="24"/>
                                    <w:szCs w:val="24"/>
                                  </w:rPr>
                                  <w:t>Cultural Awareness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7F1778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D47C955" w14:textId="7E0BA006" w:rsidR="00663F45" w:rsidRDefault="00595CF5">
                          <w:pPr>
                            <w:pStyle w:val="NoSpacing"/>
                            <w:jc w:val="right"/>
                            <w:rPr>
                              <w:color w:val="4472C4" w:themeColor="accent1"/>
                              <w:sz w:val="28"/>
                              <w:szCs w:val="28"/>
                            </w:rPr>
                          </w:pPr>
                          <w:r w:rsidRPr="00595CF5">
                            <w:rPr>
                              <w:color w:val="4472C4" w:themeColor="accent1"/>
                              <w:sz w:val="28"/>
                              <w:szCs w:val="28"/>
                            </w:rPr>
                            <w:t>Mike Davies</w:t>
                          </w:r>
                        </w:p>
                        <w:p w14:paraId="160374FC" w14:textId="4CBADE42" w:rsidR="00663F45" w:rsidRDefault="00595CF5">
                          <w:pPr>
                            <w:pStyle w:val="NoSpacing"/>
                            <w:jc w:val="right"/>
                            <w:rPr>
                              <w:color w:val="595959" w:themeColor="text1" w:themeTint="A6"/>
                              <w:sz w:val="20"/>
                              <w:szCs w:val="20"/>
                            </w:rPr>
                          </w:pPr>
                          <w:sdt>
                            <w:sdtPr>
                              <w:alias w:val="Abstract"/>
                              <w:tag w:val=""/>
                              <w:id w:val="1375273687"/>
                              <w:dataBinding w:prefixMappings="xmlns:ns0='http://schemas.microsoft.com/office/2006/coverPageProps' " w:xpath="/ns0:CoverPageProperties[1]/ns0:Abstract[1]" w:storeItemID="{55AF091B-3C7A-41E3-B477-F2FDAA23CFDA}"/>
                              <w:text w:multiLine="1"/>
                            </w:sdtPr>
                            <w:sdtContent>
                              <w:r w:rsidRPr="00595CF5">
                                <w:t>BMIH5003</w:t>
                              </w:r>
                              <w:r>
                                <w:t xml:space="preserve"> </w:t>
                              </w:r>
                              <w:r>
                                <w:br/>
                              </w:r>
                            </w:sdtContent>
                          </w:sdt>
                          <w:r w:rsidRPr="00595CF5">
                            <w:rPr>
                              <w:sz w:val="24"/>
                              <w:szCs w:val="24"/>
                            </w:rPr>
                            <w:t xml:space="preserve"> </w:t>
                          </w:r>
                          <w:r w:rsidRPr="00595CF5">
                            <w:rPr>
                              <w:sz w:val="24"/>
                              <w:szCs w:val="24"/>
                            </w:rPr>
                            <w:t>Cultural Awareness</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061DC80" wp14:editId="5554F99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C0AF4C" w14:textId="1853431C" w:rsidR="00663F45" w:rsidRDefault="00E86B1D">
                                <w:pPr>
                                  <w:jc w:val="right"/>
                                  <w:rPr>
                                    <w:color w:val="4472C4" w:themeColor="accent1"/>
                                    <w:sz w:val="64"/>
                                    <w:szCs w:val="64"/>
                                  </w:rPr>
                                </w:pPr>
                                <w:sdt>
                                  <w:sdtPr>
                                    <w:rPr>
                                      <w:caps/>
                                      <w:color w:val="4472C4" w:themeColor="accent1"/>
                                      <w:sz w:val="64"/>
                                      <w:szCs w:val="64"/>
                                    </w:rPr>
                                    <w:alias w:val="Title"/>
                                    <w:tag w:val=""/>
                                    <w:id w:val="630141079"/>
                                    <w:showingPlcHdr/>
                                    <w15:dataBinding w:prefixMappings="xmlns:ns0='http://purl.org/dc/elements/1.1/' xmlns:ns1='http://schemas.openxmlformats.org/package/2006/metadata/core-properties' " w:xpath="/ns1:coreProperties[1]/ns0:title[1]" w:storeItemID="{6C3C8BC8-F283-45AE-878A-BAB7291924A1}"/>
                                  </w:sdtPr>
                                  <w:sdtEndPr>
                                    <w:rPr>
                                      <w:caps w:val="0"/>
                                    </w:rPr>
                                  </w:sdtEndPr>
                                  <w:sdtContent>
                                    <w:r w:rsidR="00595CF5">
                                      <w:rPr>
                                        <w:caps/>
                                        <w:color w:val="4472C4" w:themeColor="accent1"/>
                                        <w:sz w:val="64"/>
                                        <w:szCs w:val="64"/>
                                      </w:rPr>
                                      <w:t xml:space="preserve">     </w:t>
                                    </w:r>
                                  </w:sdtContent>
                                </w:sdt>
                                <w:r w:rsidR="00595CF5" w:rsidRPr="00595CF5">
                                  <w:t xml:space="preserve"> </w:t>
                                </w:r>
                                <w:r w:rsidR="00595CF5" w:rsidRPr="00595CF5">
                                  <w:rPr>
                                    <w:caps/>
                                    <w:color w:val="4472C4" w:themeColor="accent1"/>
                                    <w:sz w:val="64"/>
                                    <w:szCs w:val="64"/>
                                  </w:rPr>
                                  <w:t>Hotel Handbook</w:t>
                                </w:r>
                              </w:p>
                              <w:p w14:paraId="6711EFEB" w14:textId="47BC1B54" w:rsidR="00663F45" w:rsidRDefault="00E86B1D">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595CF5">
                                      <w:rPr>
                                        <w:color w:val="404040" w:themeColor="text1" w:themeTint="BF"/>
                                        <w:sz w:val="36"/>
                                        <w:szCs w:val="36"/>
                                      </w:rPr>
                                      <w:t xml:space="preserve">     </w:t>
                                    </w:r>
                                  </w:sdtContent>
                                </w:sdt>
                                <w:r w:rsidR="00595CF5" w:rsidRPr="00595CF5">
                                  <w:t xml:space="preserve"> </w:t>
                                </w:r>
                                <w:r w:rsidR="00595CF5" w:rsidRPr="00595CF5">
                                  <w:rPr>
                                    <w:color w:val="404040" w:themeColor="text1" w:themeTint="BF"/>
                                    <w:sz w:val="36"/>
                                    <w:szCs w:val="36"/>
                                  </w:rPr>
                                  <w:t>Hotel Handbook for Intercultural Competence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061DC8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CC0AF4C" w14:textId="1853431C" w:rsidR="00663F45" w:rsidRDefault="00E86B1D">
                          <w:pPr>
                            <w:jc w:val="right"/>
                            <w:rPr>
                              <w:color w:val="4472C4" w:themeColor="accent1"/>
                              <w:sz w:val="64"/>
                              <w:szCs w:val="64"/>
                            </w:rPr>
                          </w:pPr>
                          <w:sdt>
                            <w:sdtPr>
                              <w:rPr>
                                <w:caps/>
                                <w:color w:val="4472C4" w:themeColor="accent1"/>
                                <w:sz w:val="64"/>
                                <w:szCs w:val="64"/>
                              </w:rPr>
                              <w:alias w:val="Title"/>
                              <w:tag w:val=""/>
                              <w:id w:val="630141079"/>
                              <w:showingPlcHdr/>
                              <w15:dataBinding w:prefixMappings="xmlns:ns0='http://purl.org/dc/elements/1.1/' xmlns:ns1='http://schemas.openxmlformats.org/package/2006/metadata/core-properties' " w:xpath="/ns1:coreProperties[1]/ns0:title[1]" w:storeItemID="{6C3C8BC8-F283-45AE-878A-BAB7291924A1}"/>
                            </w:sdtPr>
                            <w:sdtEndPr>
                              <w:rPr>
                                <w:caps w:val="0"/>
                              </w:rPr>
                            </w:sdtEndPr>
                            <w:sdtContent>
                              <w:r w:rsidR="00595CF5">
                                <w:rPr>
                                  <w:caps/>
                                  <w:color w:val="4472C4" w:themeColor="accent1"/>
                                  <w:sz w:val="64"/>
                                  <w:szCs w:val="64"/>
                                </w:rPr>
                                <w:t xml:space="preserve">     </w:t>
                              </w:r>
                            </w:sdtContent>
                          </w:sdt>
                          <w:r w:rsidR="00595CF5" w:rsidRPr="00595CF5">
                            <w:t xml:space="preserve"> </w:t>
                          </w:r>
                          <w:r w:rsidR="00595CF5" w:rsidRPr="00595CF5">
                            <w:rPr>
                              <w:caps/>
                              <w:color w:val="4472C4" w:themeColor="accent1"/>
                              <w:sz w:val="64"/>
                              <w:szCs w:val="64"/>
                            </w:rPr>
                            <w:t>Hotel Handbook</w:t>
                          </w:r>
                        </w:p>
                        <w:p w14:paraId="6711EFEB" w14:textId="47BC1B54" w:rsidR="00663F45" w:rsidRDefault="00E86B1D">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r w:rsidR="00595CF5">
                                <w:rPr>
                                  <w:color w:val="404040" w:themeColor="text1" w:themeTint="BF"/>
                                  <w:sz w:val="36"/>
                                  <w:szCs w:val="36"/>
                                </w:rPr>
                                <w:t xml:space="preserve">     </w:t>
                              </w:r>
                            </w:sdtContent>
                          </w:sdt>
                          <w:r w:rsidR="00595CF5" w:rsidRPr="00595CF5">
                            <w:t xml:space="preserve"> </w:t>
                          </w:r>
                          <w:r w:rsidR="00595CF5" w:rsidRPr="00595CF5">
                            <w:rPr>
                              <w:color w:val="404040" w:themeColor="text1" w:themeTint="BF"/>
                              <w:sz w:val="36"/>
                              <w:szCs w:val="36"/>
                            </w:rPr>
                            <w:t>Hotel Handbook for Intercultural Competence</w:t>
                          </w:r>
                        </w:p>
                      </w:txbxContent>
                    </v:textbox>
                    <w10:wrap type="square" anchorx="page" anchory="page"/>
                  </v:shape>
                </w:pict>
              </mc:Fallback>
            </mc:AlternateContent>
          </w:r>
        </w:p>
        <w:p w14:paraId="5C157E92" w14:textId="37F7B63A" w:rsidR="00663F45" w:rsidRDefault="00663F45">
          <w:pPr>
            <w:rPr>
              <w:rFonts w:ascii="Arial" w:hAnsi="Arial" w:cs="Arial"/>
            </w:rPr>
          </w:pPr>
          <w:r>
            <w:rPr>
              <w:rFonts w:ascii="Arial" w:hAnsi="Arial" w:cs="Arial"/>
            </w:rPr>
            <w:br w:type="page"/>
          </w:r>
        </w:p>
      </w:sdtContent>
    </w:sdt>
    <w:p w14:paraId="7902018C" w14:textId="774AF2E0" w:rsidR="00BA2647" w:rsidRPr="00595CF5" w:rsidRDefault="00BA2647" w:rsidP="00595CF5">
      <w:pPr>
        <w:pStyle w:val="Heading1"/>
      </w:pPr>
      <w:bookmarkStart w:id="0" w:name="_Summary_executive"/>
      <w:bookmarkEnd w:id="0"/>
      <w:r w:rsidRPr="00595CF5">
        <w:lastRenderedPageBreak/>
        <w:t xml:space="preserve">Summary executive </w:t>
      </w:r>
    </w:p>
    <w:p w14:paraId="1154651A" w14:textId="77777777" w:rsidR="00894CBD" w:rsidRPr="00894CBD" w:rsidRDefault="00894CBD" w:rsidP="00894CBD"/>
    <w:p w14:paraId="7339536F" w14:textId="55FEB628" w:rsidR="00DD790E" w:rsidRPr="00777C8D" w:rsidRDefault="00BA2647" w:rsidP="00C36B86">
      <w:pPr>
        <w:spacing w:line="360" w:lineRule="auto"/>
        <w:rPr>
          <w:rFonts w:ascii="Arial" w:hAnsi="Arial" w:cs="Arial"/>
        </w:rPr>
      </w:pPr>
      <w:r w:rsidRPr="00777C8D">
        <w:rPr>
          <w:rFonts w:ascii="Arial" w:hAnsi="Arial" w:cs="Arial"/>
        </w:rPr>
        <w:t>Some small cultural differences make a huge difference in any business. Mistaken assumptions can either interfere with a company's performance or result in the failure of promising partnerships. It is a mistake to think that such discrepancies only occur between very different cultures.</w:t>
      </w:r>
      <w:r w:rsidR="00DD790E" w:rsidRPr="00777C8D">
        <w:rPr>
          <w:rFonts w:ascii="Arial" w:hAnsi="Arial" w:cs="Arial"/>
        </w:rPr>
        <w:t xml:space="preserve"> For this reason</w:t>
      </w:r>
      <w:r w:rsidR="001A0341">
        <w:rPr>
          <w:rFonts w:ascii="Arial" w:hAnsi="Arial" w:cs="Arial"/>
        </w:rPr>
        <w:t>,</w:t>
      </w:r>
      <w:r w:rsidR="00DD790E" w:rsidRPr="00777C8D">
        <w:rPr>
          <w:rFonts w:ascii="Arial" w:hAnsi="Arial" w:cs="Arial"/>
        </w:rPr>
        <w:t xml:space="preserve"> this work consist</w:t>
      </w:r>
      <w:r w:rsidR="001A0341">
        <w:rPr>
          <w:rFonts w:ascii="Arial" w:hAnsi="Arial" w:cs="Arial"/>
        </w:rPr>
        <w:t>s</w:t>
      </w:r>
      <w:r w:rsidR="00DD790E" w:rsidRPr="00777C8D">
        <w:rPr>
          <w:rFonts w:ascii="Arial" w:hAnsi="Arial" w:cs="Arial"/>
        </w:rPr>
        <w:t xml:space="preserve"> in mak</w:t>
      </w:r>
      <w:r w:rsidR="001A0341">
        <w:rPr>
          <w:rFonts w:ascii="Arial" w:hAnsi="Arial" w:cs="Arial"/>
        </w:rPr>
        <w:t>ing</w:t>
      </w:r>
      <w:r w:rsidR="00DD790E" w:rsidRPr="00777C8D">
        <w:rPr>
          <w:rFonts w:ascii="Arial" w:hAnsi="Arial" w:cs="Arial"/>
        </w:rPr>
        <w:t xml:space="preserve"> a handbook to help all the member</w:t>
      </w:r>
      <w:r w:rsidR="001A0341">
        <w:rPr>
          <w:rFonts w:ascii="Arial" w:hAnsi="Arial" w:cs="Arial"/>
        </w:rPr>
        <w:t>s</w:t>
      </w:r>
      <w:r w:rsidR="00DD790E" w:rsidRPr="00777C8D">
        <w:rPr>
          <w:rFonts w:ascii="Arial" w:hAnsi="Arial" w:cs="Arial"/>
        </w:rPr>
        <w:t xml:space="preserve"> of staff receive </w:t>
      </w:r>
      <w:r w:rsidR="001A0341">
        <w:rPr>
          <w:rFonts w:ascii="Arial" w:hAnsi="Arial" w:cs="Arial"/>
        </w:rPr>
        <w:t xml:space="preserve">information </w:t>
      </w:r>
      <w:r w:rsidR="00DD790E" w:rsidRPr="00777C8D">
        <w:rPr>
          <w:rFonts w:ascii="Arial" w:hAnsi="Arial" w:cs="Arial"/>
        </w:rPr>
        <w:t xml:space="preserve">in the best way conceivable. A brief introduction to the country hosting and the country guest will be made to help understand some additional points from their culture. </w:t>
      </w:r>
      <w:r w:rsidR="00ED1CD4" w:rsidRPr="00777C8D">
        <w:rPr>
          <w:rFonts w:ascii="Arial" w:hAnsi="Arial" w:cs="Arial"/>
        </w:rPr>
        <w:t xml:space="preserve">Analysis of the 6 dimensions of Hofstede Insights will be presented to help support this report. </w:t>
      </w:r>
      <w:r w:rsidR="001A0341">
        <w:rPr>
          <w:rFonts w:ascii="Arial" w:hAnsi="Arial" w:cs="Arial"/>
        </w:rPr>
        <w:t>At</w:t>
      </w:r>
      <w:r w:rsidR="00ED1CD4" w:rsidRPr="00777C8D">
        <w:rPr>
          <w:rFonts w:ascii="Arial" w:hAnsi="Arial" w:cs="Arial"/>
        </w:rPr>
        <w:t xml:space="preserve"> last</w:t>
      </w:r>
      <w:r w:rsidR="001A0341">
        <w:rPr>
          <w:rFonts w:ascii="Arial" w:hAnsi="Arial" w:cs="Arial"/>
        </w:rPr>
        <w:t>,</w:t>
      </w:r>
      <w:r w:rsidR="00ED1CD4" w:rsidRPr="00777C8D">
        <w:rPr>
          <w:rFonts w:ascii="Arial" w:hAnsi="Arial" w:cs="Arial"/>
        </w:rPr>
        <w:t xml:space="preserve"> we will have a table that explain</w:t>
      </w:r>
      <w:r w:rsidR="001A0341">
        <w:rPr>
          <w:rFonts w:ascii="Arial" w:hAnsi="Arial" w:cs="Arial"/>
        </w:rPr>
        <w:t>s</w:t>
      </w:r>
      <w:r w:rsidR="00ED1CD4" w:rsidRPr="00777C8D">
        <w:rPr>
          <w:rFonts w:ascii="Arial" w:hAnsi="Arial" w:cs="Arial"/>
        </w:rPr>
        <w:t xml:space="preserve"> the do’s and </w:t>
      </w:r>
      <w:r w:rsidR="001A0341">
        <w:rPr>
          <w:rFonts w:ascii="Arial" w:hAnsi="Arial" w:cs="Arial"/>
        </w:rPr>
        <w:t>don’ts</w:t>
      </w:r>
      <w:r w:rsidR="00ED1CD4" w:rsidRPr="00777C8D">
        <w:rPr>
          <w:rFonts w:ascii="Arial" w:hAnsi="Arial" w:cs="Arial"/>
        </w:rPr>
        <w:t xml:space="preserve"> for a better understanding of the staff of the hotel. Enjoy your reading. </w:t>
      </w:r>
    </w:p>
    <w:p w14:paraId="6E6A488E" w14:textId="7E6E62E6" w:rsidR="00ED1CD4" w:rsidRPr="00777C8D" w:rsidRDefault="00ED1CD4" w:rsidP="00C36B86">
      <w:pPr>
        <w:spacing w:line="360" w:lineRule="auto"/>
        <w:rPr>
          <w:rFonts w:ascii="Arial" w:hAnsi="Arial" w:cs="Arial"/>
        </w:rPr>
      </w:pPr>
    </w:p>
    <w:p w14:paraId="6BD5005F" w14:textId="34BA85DD" w:rsidR="00ED1CD4" w:rsidRDefault="00ED1CD4" w:rsidP="00C36B86">
      <w:pPr>
        <w:spacing w:line="360" w:lineRule="auto"/>
        <w:rPr>
          <w:rFonts w:ascii="Arial" w:hAnsi="Arial" w:cs="Arial"/>
        </w:rPr>
      </w:pPr>
    </w:p>
    <w:p w14:paraId="72AE4D05" w14:textId="23CD9B93" w:rsidR="00595CF5" w:rsidRDefault="00595CF5" w:rsidP="00C36B86">
      <w:pPr>
        <w:spacing w:line="360" w:lineRule="auto"/>
        <w:rPr>
          <w:rFonts w:ascii="Arial" w:hAnsi="Arial" w:cs="Arial"/>
        </w:rPr>
      </w:pPr>
    </w:p>
    <w:p w14:paraId="21D61977" w14:textId="2D9BB383" w:rsidR="00595CF5" w:rsidRDefault="00595CF5" w:rsidP="00C36B86">
      <w:pPr>
        <w:spacing w:line="360" w:lineRule="auto"/>
        <w:rPr>
          <w:rFonts w:ascii="Arial" w:hAnsi="Arial" w:cs="Arial"/>
        </w:rPr>
      </w:pPr>
    </w:p>
    <w:p w14:paraId="494274CB" w14:textId="15875F2C" w:rsidR="00595CF5" w:rsidRDefault="00595CF5" w:rsidP="00C36B86">
      <w:pPr>
        <w:spacing w:line="360" w:lineRule="auto"/>
        <w:rPr>
          <w:rFonts w:ascii="Arial" w:hAnsi="Arial" w:cs="Arial"/>
        </w:rPr>
      </w:pPr>
    </w:p>
    <w:p w14:paraId="055AE325" w14:textId="0AC8B2D9" w:rsidR="00595CF5" w:rsidRDefault="00595CF5" w:rsidP="00C36B86">
      <w:pPr>
        <w:spacing w:line="360" w:lineRule="auto"/>
        <w:rPr>
          <w:rFonts w:ascii="Arial" w:hAnsi="Arial" w:cs="Arial"/>
        </w:rPr>
      </w:pPr>
    </w:p>
    <w:p w14:paraId="5081EF58" w14:textId="23C7EBDF" w:rsidR="00595CF5" w:rsidRDefault="00595CF5" w:rsidP="00C36B86">
      <w:pPr>
        <w:spacing w:line="360" w:lineRule="auto"/>
        <w:rPr>
          <w:rFonts w:ascii="Arial" w:hAnsi="Arial" w:cs="Arial"/>
        </w:rPr>
      </w:pPr>
    </w:p>
    <w:p w14:paraId="47B088E0" w14:textId="5A7FE26C" w:rsidR="00595CF5" w:rsidRDefault="00595CF5" w:rsidP="00C36B86">
      <w:pPr>
        <w:spacing w:line="360" w:lineRule="auto"/>
        <w:rPr>
          <w:rFonts w:ascii="Arial" w:hAnsi="Arial" w:cs="Arial"/>
        </w:rPr>
      </w:pPr>
    </w:p>
    <w:p w14:paraId="771E3C65" w14:textId="5DFFF5DC" w:rsidR="00595CF5" w:rsidRDefault="00595CF5" w:rsidP="00C36B86">
      <w:pPr>
        <w:spacing w:line="360" w:lineRule="auto"/>
        <w:rPr>
          <w:rFonts w:ascii="Arial" w:hAnsi="Arial" w:cs="Arial"/>
        </w:rPr>
      </w:pPr>
    </w:p>
    <w:p w14:paraId="3F87ECD6" w14:textId="5C95A781" w:rsidR="00595CF5" w:rsidRDefault="00595CF5" w:rsidP="00C36B86">
      <w:pPr>
        <w:spacing w:line="360" w:lineRule="auto"/>
        <w:rPr>
          <w:rFonts w:ascii="Arial" w:hAnsi="Arial" w:cs="Arial"/>
        </w:rPr>
      </w:pPr>
    </w:p>
    <w:p w14:paraId="7447F0ED" w14:textId="06F2B7FA" w:rsidR="00595CF5" w:rsidRDefault="00595CF5" w:rsidP="00C36B86">
      <w:pPr>
        <w:spacing w:line="360" w:lineRule="auto"/>
        <w:rPr>
          <w:rFonts w:ascii="Arial" w:hAnsi="Arial" w:cs="Arial"/>
        </w:rPr>
      </w:pPr>
    </w:p>
    <w:p w14:paraId="2888994F" w14:textId="1B6E3AFA" w:rsidR="00595CF5" w:rsidRDefault="00595CF5" w:rsidP="00C36B86">
      <w:pPr>
        <w:spacing w:line="360" w:lineRule="auto"/>
        <w:rPr>
          <w:rFonts w:ascii="Arial" w:hAnsi="Arial" w:cs="Arial"/>
        </w:rPr>
      </w:pPr>
    </w:p>
    <w:p w14:paraId="6ED94309" w14:textId="1FEDB5A5" w:rsidR="00595CF5" w:rsidRDefault="00595CF5" w:rsidP="00C36B86">
      <w:pPr>
        <w:spacing w:line="360" w:lineRule="auto"/>
        <w:rPr>
          <w:rFonts w:ascii="Arial" w:hAnsi="Arial" w:cs="Arial"/>
        </w:rPr>
      </w:pPr>
    </w:p>
    <w:p w14:paraId="7D5E3AB4" w14:textId="22FEFB56" w:rsidR="00595CF5" w:rsidRDefault="00595CF5" w:rsidP="00C36B86">
      <w:pPr>
        <w:spacing w:line="360" w:lineRule="auto"/>
        <w:rPr>
          <w:rFonts w:ascii="Arial" w:hAnsi="Arial" w:cs="Arial"/>
        </w:rPr>
      </w:pPr>
    </w:p>
    <w:p w14:paraId="2AFCD41B" w14:textId="4061DCAF" w:rsidR="00595CF5" w:rsidRDefault="00595CF5" w:rsidP="00C36B86">
      <w:pPr>
        <w:spacing w:line="360" w:lineRule="auto"/>
        <w:rPr>
          <w:rFonts w:ascii="Arial" w:hAnsi="Arial" w:cs="Arial"/>
        </w:rPr>
      </w:pPr>
    </w:p>
    <w:p w14:paraId="055C0D5B" w14:textId="3778FF20" w:rsidR="00595CF5" w:rsidRDefault="00595CF5" w:rsidP="00C36B86">
      <w:pPr>
        <w:spacing w:line="360" w:lineRule="auto"/>
        <w:rPr>
          <w:rFonts w:ascii="Arial" w:hAnsi="Arial" w:cs="Arial"/>
        </w:rPr>
      </w:pPr>
    </w:p>
    <w:p w14:paraId="37E048C4" w14:textId="77777777" w:rsidR="00595CF5" w:rsidRPr="00777C8D" w:rsidRDefault="00595CF5" w:rsidP="00C36B86">
      <w:pPr>
        <w:spacing w:line="360" w:lineRule="auto"/>
        <w:rPr>
          <w:rFonts w:ascii="Arial" w:hAnsi="Arial" w:cs="Arial"/>
        </w:rPr>
      </w:pPr>
    </w:p>
    <w:p w14:paraId="682CA181" w14:textId="4FB8102D" w:rsidR="00ED1CD4" w:rsidRPr="00595CF5" w:rsidRDefault="00ED1CD4" w:rsidP="00595CF5">
      <w:pPr>
        <w:pStyle w:val="Heading1"/>
      </w:pPr>
      <w:bookmarkStart w:id="1" w:name="_Table_of_contents"/>
      <w:bookmarkEnd w:id="1"/>
      <w:r w:rsidRPr="00595CF5">
        <w:lastRenderedPageBreak/>
        <w:t xml:space="preserve"> </w:t>
      </w:r>
      <w:r w:rsidR="00595CF5">
        <w:t xml:space="preserve">Table of contents </w:t>
      </w:r>
      <w:r w:rsidRPr="00595CF5">
        <w:t xml:space="preserve"> </w:t>
      </w:r>
    </w:p>
    <w:p w14:paraId="3CF95B25" w14:textId="7314FEC4" w:rsidR="00BA2647" w:rsidRDefault="00BA2647" w:rsidP="00C36B86">
      <w:pPr>
        <w:spacing w:line="360" w:lineRule="auto"/>
        <w:rPr>
          <w:rFonts w:ascii="Arial" w:hAnsi="Arial" w:cs="Arial"/>
        </w:rPr>
      </w:pPr>
    </w:p>
    <w:p w14:paraId="077EAA21" w14:textId="048BBEB9" w:rsidR="00595CF5" w:rsidRDefault="00595CF5" w:rsidP="00C36B86">
      <w:pPr>
        <w:spacing w:line="360" w:lineRule="auto"/>
        <w:rPr>
          <w:rFonts w:ascii="Arial" w:hAnsi="Arial" w:cs="Arial"/>
        </w:rPr>
      </w:pPr>
      <w:hyperlink w:anchor="_Summary_executive" w:history="1">
        <w:r w:rsidRPr="00595CF5">
          <w:rPr>
            <w:rStyle w:val="Hyperlink"/>
            <w:rFonts w:ascii="Arial" w:hAnsi="Arial" w:cs="Arial"/>
          </w:rPr>
          <w:t>Executive summary</w:t>
        </w:r>
      </w:hyperlink>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p>
    <w:p w14:paraId="6924C938" w14:textId="18DCB57B" w:rsidR="00595CF5" w:rsidRDefault="00595CF5" w:rsidP="00595CF5">
      <w:pPr>
        <w:spacing w:line="360" w:lineRule="auto"/>
        <w:rPr>
          <w:rFonts w:ascii="Arial" w:hAnsi="Arial" w:cs="Arial"/>
        </w:rPr>
      </w:pPr>
      <w:hyperlink w:anchor="_Introduction" w:history="1">
        <w:r w:rsidRPr="00595CF5">
          <w:rPr>
            <w:rStyle w:val="Hyperlink"/>
            <w:rFonts w:ascii="Arial" w:hAnsi="Arial" w:cs="Arial"/>
          </w:rPr>
          <w:t>Introduction</w:t>
        </w:r>
      </w:hyperlink>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r>
        <w:rPr>
          <w:rFonts w:ascii="Arial" w:hAnsi="Arial" w:cs="Arial"/>
        </w:rPr>
        <w:tab/>
      </w:r>
      <w:r>
        <w:rPr>
          <w:rFonts w:ascii="Arial" w:hAnsi="Arial" w:cs="Arial"/>
        </w:rPr>
        <w:tab/>
      </w:r>
    </w:p>
    <w:p w14:paraId="33416399" w14:textId="0D04D8EF" w:rsidR="00663F45" w:rsidRDefault="00595CF5" w:rsidP="00595CF5">
      <w:pPr>
        <w:spacing w:line="360" w:lineRule="auto"/>
        <w:rPr>
          <w:rFonts w:ascii="Arial" w:hAnsi="Arial" w:cs="Arial"/>
        </w:rPr>
      </w:pPr>
      <w:hyperlink w:anchor="_Country_A_(United" w:history="1">
        <w:r w:rsidRPr="00595CF5">
          <w:rPr>
            <w:rStyle w:val="Hyperlink"/>
            <w:rFonts w:ascii="Arial" w:hAnsi="Arial" w:cs="Arial"/>
          </w:rPr>
          <w:t>Country A (United Kingdom)</w:t>
        </w:r>
        <w:r w:rsidRPr="00595CF5">
          <w:rPr>
            <w:rStyle w:val="Hyperlink"/>
            <w:rFonts w:ascii="Arial" w:hAnsi="Arial" w:cs="Arial"/>
          </w:rPr>
          <w:tab/>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3C30B73D" w14:textId="23B56D96" w:rsidR="00595CF5" w:rsidRDefault="00595CF5" w:rsidP="00595CF5">
      <w:pPr>
        <w:spacing w:line="360" w:lineRule="auto"/>
        <w:rPr>
          <w:rFonts w:ascii="Arial" w:hAnsi="Arial" w:cs="Arial"/>
        </w:rPr>
      </w:pPr>
      <w:hyperlink w:anchor="_Country_B_(Mexico)" w:history="1">
        <w:r w:rsidRPr="00595CF5">
          <w:rPr>
            <w:rStyle w:val="Hyperlink"/>
            <w:rFonts w:ascii="Arial" w:hAnsi="Arial" w:cs="Arial"/>
          </w:rPr>
          <w:t>Country B (Mexico)</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58C8330E" w14:textId="5B835572" w:rsidR="00595CF5" w:rsidRDefault="00595CF5" w:rsidP="00C36B86">
      <w:pPr>
        <w:spacing w:line="360" w:lineRule="auto"/>
        <w:rPr>
          <w:rFonts w:ascii="Arial" w:hAnsi="Arial" w:cs="Arial"/>
        </w:rPr>
      </w:pPr>
      <w:hyperlink w:anchor="_Country_analysis" w:history="1">
        <w:r w:rsidRPr="00595CF5">
          <w:rPr>
            <w:rStyle w:val="Hyperlink"/>
            <w:rFonts w:ascii="Arial" w:hAnsi="Arial" w:cs="Arial"/>
          </w:rPr>
          <w:t>Country analysis</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r>
        <w:rPr>
          <w:rFonts w:ascii="Arial" w:hAnsi="Arial" w:cs="Arial"/>
        </w:rPr>
        <w:tab/>
      </w:r>
    </w:p>
    <w:p w14:paraId="5004FE0E" w14:textId="75997728" w:rsidR="00595CF5" w:rsidRPr="00595CF5" w:rsidRDefault="00595CF5" w:rsidP="00595CF5">
      <w:pPr>
        <w:spacing w:line="360" w:lineRule="auto"/>
        <w:ind w:firstLine="720"/>
        <w:rPr>
          <w:rFonts w:ascii="Arial" w:hAnsi="Arial" w:cs="Arial"/>
        </w:rPr>
      </w:pPr>
      <w:r w:rsidRPr="00595CF5">
        <w:rPr>
          <w:rFonts w:ascii="Arial" w:hAnsi="Arial" w:cs="Arial"/>
        </w:rPr>
        <w:t>a</w:t>
      </w:r>
      <w:hyperlink w:anchor="_Power_distance" w:history="1">
        <w:r w:rsidRPr="00595CF5">
          <w:rPr>
            <w:rStyle w:val="Hyperlink"/>
            <w:rFonts w:ascii="Arial" w:hAnsi="Arial" w:cs="Arial"/>
          </w:rPr>
          <w:t>)Power distance</w:t>
        </w:r>
      </w:hyperlink>
      <w:r w:rsidRPr="00595CF5">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10719637" w14:textId="2CDABD41" w:rsidR="00595CF5" w:rsidRPr="00595CF5" w:rsidRDefault="00595CF5" w:rsidP="00595CF5">
      <w:pPr>
        <w:spacing w:line="360" w:lineRule="auto"/>
        <w:ind w:firstLine="720"/>
        <w:rPr>
          <w:rFonts w:ascii="Arial" w:hAnsi="Arial" w:cs="Arial"/>
        </w:rPr>
      </w:pPr>
      <w:r w:rsidRPr="00595CF5">
        <w:rPr>
          <w:rFonts w:ascii="Arial" w:hAnsi="Arial" w:cs="Arial"/>
        </w:rPr>
        <w:t>b)</w:t>
      </w:r>
      <w:hyperlink w:anchor="_Individualism_/_collectivism" w:history="1">
        <w:r w:rsidRPr="00595CF5">
          <w:rPr>
            <w:rStyle w:val="Hyperlink"/>
            <w:rFonts w:ascii="Arial" w:hAnsi="Arial" w:cs="Arial"/>
          </w:rPr>
          <w:t xml:space="preserve">Individualism / collectivism </w:t>
        </w:r>
        <w:r w:rsidRPr="00595CF5">
          <w:rPr>
            <w:rStyle w:val="Hyperlink"/>
            <w:rFonts w:ascii="Arial" w:hAnsi="Arial" w:cs="Arial"/>
          </w:rPr>
          <w:tab/>
        </w:r>
      </w:hyperlink>
      <w:r>
        <w:rPr>
          <w:rFonts w:ascii="Arial" w:hAnsi="Arial" w:cs="Arial"/>
        </w:rPr>
        <w:tab/>
      </w:r>
      <w:r>
        <w:rPr>
          <w:rFonts w:ascii="Arial" w:hAnsi="Arial" w:cs="Arial"/>
        </w:rPr>
        <w:tab/>
      </w:r>
      <w:r>
        <w:rPr>
          <w:rFonts w:ascii="Arial" w:hAnsi="Arial" w:cs="Arial"/>
        </w:rPr>
        <w:tab/>
      </w:r>
      <w:r>
        <w:rPr>
          <w:rFonts w:ascii="Arial" w:hAnsi="Arial" w:cs="Arial"/>
        </w:rPr>
        <w:tab/>
        <w:t>5</w:t>
      </w:r>
    </w:p>
    <w:p w14:paraId="4C4E9AF3" w14:textId="1BC68C0D" w:rsidR="00595CF5" w:rsidRPr="00595CF5" w:rsidRDefault="00595CF5" w:rsidP="00595CF5">
      <w:pPr>
        <w:spacing w:line="360" w:lineRule="auto"/>
        <w:ind w:firstLine="720"/>
        <w:rPr>
          <w:rFonts w:ascii="Arial" w:hAnsi="Arial" w:cs="Arial"/>
        </w:rPr>
      </w:pPr>
      <w:r w:rsidRPr="00595CF5">
        <w:rPr>
          <w:rFonts w:ascii="Arial" w:hAnsi="Arial" w:cs="Arial"/>
        </w:rPr>
        <w:t>c)</w:t>
      </w:r>
      <w:r>
        <w:rPr>
          <w:rFonts w:ascii="Arial" w:hAnsi="Arial" w:cs="Arial"/>
        </w:rPr>
        <w:t xml:space="preserve"> </w:t>
      </w:r>
      <w:hyperlink w:anchor="_Masculinity_/_Femininity" w:history="1">
        <w:r w:rsidRPr="00595CF5">
          <w:rPr>
            <w:rStyle w:val="Hyperlink"/>
            <w:rFonts w:ascii="Arial" w:hAnsi="Arial" w:cs="Arial"/>
          </w:rPr>
          <w:t>Masculinity / Femininity</w:t>
        </w:r>
      </w:hyperlink>
      <w:r w:rsidRPr="00595CF5">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6C563E84" w14:textId="3BCBA5F7" w:rsidR="00595CF5" w:rsidRPr="00595CF5" w:rsidRDefault="00595CF5" w:rsidP="00595CF5">
      <w:pPr>
        <w:spacing w:line="360" w:lineRule="auto"/>
        <w:ind w:firstLine="720"/>
        <w:rPr>
          <w:rFonts w:ascii="Arial" w:hAnsi="Arial" w:cs="Arial"/>
        </w:rPr>
      </w:pPr>
      <w:r w:rsidRPr="00595CF5">
        <w:rPr>
          <w:rFonts w:ascii="Arial" w:hAnsi="Arial" w:cs="Arial"/>
        </w:rPr>
        <w:t>d)</w:t>
      </w:r>
      <w:r>
        <w:rPr>
          <w:rFonts w:ascii="Arial" w:hAnsi="Arial" w:cs="Arial"/>
        </w:rPr>
        <w:t xml:space="preserve"> </w:t>
      </w:r>
      <w:hyperlink w:anchor="_Uncertainty_Avoidance" w:history="1">
        <w:r w:rsidRPr="00595CF5">
          <w:rPr>
            <w:rStyle w:val="Hyperlink"/>
            <w:rFonts w:ascii="Arial" w:hAnsi="Arial" w:cs="Arial"/>
          </w:rPr>
          <w:t>Uncertainty Avoidance</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008D8252" w14:textId="7278D0DF" w:rsidR="00595CF5" w:rsidRPr="00595CF5" w:rsidRDefault="00595CF5" w:rsidP="00595CF5">
      <w:pPr>
        <w:spacing w:line="360" w:lineRule="auto"/>
        <w:ind w:firstLine="720"/>
        <w:rPr>
          <w:rFonts w:ascii="Arial" w:hAnsi="Arial" w:cs="Arial"/>
        </w:rPr>
      </w:pPr>
      <w:r w:rsidRPr="00595CF5">
        <w:rPr>
          <w:rFonts w:ascii="Arial" w:hAnsi="Arial" w:cs="Arial"/>
        </w:rPr>
        <w:t>e</w:t>
      </w:r>
      <w:hyperlink w:anchor="_Long_Term_Orientation" w:history="1">
        <w:r w:rsidRPr="00595CF5">
          <w:rPr>
            <w:rStyle w:val="Hyperlink"/>
            <w:rFonts w:ascii="Arial" w:hAnsi="Arial" w:cs="Arial"/>
          </w:rPr>
          <w:t>)</w:t>
        </w:r>
        <w:r w:rsidRPr="00595CF5">
          <w:rPr>
            <w:rStyle w:val="Hyperlink"/>
            <w:rFonts w:ascii="Arial" w:hAnsi="Arial" w:cs="Arial"/>
          </w:rPr>
          <w:t xml:space="preserve"> </w:t>
        </w:r>
        <w:r w:rsidRPr="00595CF5">
          <w:rPr>
            <w:rStyle w:val="Hyperlink"/>
            <w:rFonts w:ascii="Arial" w:hAnsi="Arial" w:cs="Arial"/>
          </w:rPr>
          <w:t>Long Term Orientation</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r>
        <w:rPr>
          <w:rFonts w:ascii="Arial" w:hAnsi="Arial" w:cs="Arial"/>
        </w:rPr>
        <w:tab/>
      </w:r>
    </w:p>
    <w:p w14:paraId="4FCD41E7" w14:textId="21D0179F" w:rsidR="00595CF5" w:rsidRPr="00595CF5" w:rsidRDefault="00595CF5" w:rsidP="00595CF5">
      <w:pPr>
        <w:spacing w:line="360" w:lineRule="auto"/>
        <w:ind w:firstLine="720"/>
        <w:rPr>
          <w:rFonts w:ascii="Arial" w:hAnsi="Arial" w:cs="Arial"/>
        </w:rPr>
      </w:pPr>
      <w:r w:rsidRPr="00595CF5">
        <w:rPr>
          <w:rFonts w:ascii="Arial" w:hAnsi="Arial" w:cs="Arial"/>
        </w:rPr>
        <w:t>f)</w:t>
      </w:r>
      <w:r>
        <w:rPr>
          <w:rFonts w:ascii="Arial" w:hAnsi="Arial" w:cs="Arial"/>
        </w:rPr>
        <w:t xml:space="preserve"> </w:t>
      </w:r>
      <w:hyperlink w:anchor="_Indulgence" w:history="1">
        <w:r w:rsidRPr="00595CF5">
          <w:rPr>
            <w:rStyle w:val="Hyperlink"/>
            <w:rFonts w:ascii="Arial" w:hAnsi="Arial" w:cs="Arial"/>
          </w:rPr>
          <w:t>Indulgence</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6</w:t>
      </w:r>
    </w:p>
    <w:p w14:paraId="60096584" w14:textId="529A726A" w:rsidR="00663F45" w:rsidRDefault="00595CF5" w:rsidP="00C36B86">
      <w:pPr>
        <w:spacing w:line="360" w:lineRule="auto"/>
        <w:rPr>
          <w:rFonts w:ascii="Arial" w:hAnsi="Arial" w:cs="Arial"/>
        </w:rPr>
      </w:pPr>
      <w:hyperlink w:anchor="_Hotel_handbook_do’s" w:history="1">
        <w:r w:rsidRPr="00595CF5">
          <w:rPr>
            <w:rStyle w:val="Hyperlink"/>
            <w:rFonts w:ascii="Arial" w:hAnsi="Arial" w:cs="Arial"/>
          </w:rPr>
          <w:t>Hotel handbook do’s and don’ts</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6</w:t>
      </w:r>
    </w:p>
    <w:p w14:paraId="00390349" w14:textId="01EE37DD" w:rsidR="00663F45" w:rsidRDefault="00595CF5" w:rsidP="00C36B86">
      <w:pPr>
        <w:spacing w:line="360" w:lineRule="auto"/>
        <w:rPr>
          <w:rFonts w:ascii="Arial" w:hAnsi="Arial" w:cs="Arial"/>
        </w:rPr>
      </w:pPr>
      <w:hyperlink w:anchor="_Conclusion" w:history="1">
        <w:r w:rsidRPr="00595CF5">
          <w:rPr>
            <w:rStyle w:val="Hyperlink"/>
            <w:rFonts w:ascii="Arial" w:hAnsi="Arial" w:cs="Arial"/>
          </w:rPr>
          <w:t>Conclusion</w:t>
        </w:r>
      </w:hyperlink>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7</w:t>
      </w:r>
    </w:p>
    <w:p w14:paraId="1F466545" w14:textId="14416066" w:rsidR="00595CF5" w:rsidRDefault="00595CF5" w:rsidP="00C36B86">
      <w:pPr>
        <w:spacing w:line="360" w:lineRule="auto"/>
        <w:rPr>
          <w:rFonts w:ascii="Arial" w:hAnsi="Arial" w:cs="Arial"/>
        </w:rPr>
      </w:pPr>
      <w:hyperlink w:anchor="_References" w:history="1">
        <w:r w:rsidRPr="00595CF5">
          <w:rPr>
            <w:rStyle w:val="Hyperlink"/>
            <w:rFonts w:ascii="Arial" w:hAnsi="Arial" w:cs="Arial"/>
          </w:rPr>
          <w:t>References</w:t>
        </w:r>
      </w:hyperlink>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8</w:t>
      </w:r>
    </w:p>
    <w:p w14:paraId="7360780D" w14:textId="56EA8D9F" w:rsidR="00663F45" w:rsidRDefault="00663F45" w:rsidP="00C36B86">
      <w:pPr>
        <w:spacing w:line="360" w:lineRule="auto"/>
        <w:rPr>
          <w:rFonts w:ascii="Arial" w:hAnsi="Arial" w:cs="Arial"/>
        </w:rPr>
      </w:pPr>
    </w:p>
    <w:p w14:paraId="7F47F32F" w14:textId="06495DE5" w:rsidR="00663F45" w:rsidRDefault="00663F45" w:rsidP="00C36B86">
      <w:pPr>
        <w:spacing w:line="360" w:lineRule="auto"/>
        <w:rPr>
          <w:rFonts w:ascii="Arial" w:hAnsi="Arial" w:cs="Arial"/>
        </w:rPr>
      </w:pPr>
    </w:p>
    <w:p w14:paraId="47A3CB92" w14:textId="71C56E69" w:rsidR="00663F45" w:rsidRDefault="00663F45" w:rsidP="00C36B86">
      <w:pPr>
        <w:spacing w:line="360" w:lineRule="auto"/>
        <w:rPr>
          <w:rFonts w:ascii="Arial" w:hAnsi="Arial" w:cs="Arial"/>
        </w:rPr>
      </w:pPr>
    </w:p>
    <w:p w14:paraId="3E29B233" w14:textId="60A61256" w:rsidR="00663F45" w:rsidRDefault="00663F45" w:rsidP="00C36B86">
      <w:pPr>
        <w:spacing w:line="360" w:lineRule="auto"/>
        <w:rPr>
          <w:rFonts w:ascii="Arial" w:hAnsi="Arial" w:cs="Arial"/>
        </w:rPr>
      </w:pPr>
    </w:p>
    <w:p w14:paraId="5592E4B3" w14:textId="7F5C922C" w:rsidR="00595CF5" w:rsidRDefault="00595CF5" w:rsidP="00C36B86">
      <w:pPr>
        <w:spacing w:line="360" w:lineRule="auto"/>
        <w:rPr>
          <w:rFonts w:ascii="Arial" w:hAnsi="Arial" w:cs="Arial"/>
        </w:rPr>
      </w:pPr>
    </w:p>
    <w:p w14:paraId="1D609873" w14:textId="1DC52E00" w:rsidR="00595CF5" w:rsidRDefault="00595CF5" w:rsidP="00C36B86">
      <w:pPr>
        <w:spacing w:line="360" w:lineRule="auto"/>
        <w:rPr>
          <w:rFonts w:ascii="Arial" w:hAnsi="Arial" w:cs="Arial"/>
        </w:rPr>
      </w:pPr>
    </w:p>
    <w:p w14:paraId="30826EA6" w14:textId="16DB9612" w:rsidR="00595CF5" w:rsidRDefault="00595CF5" w:rsidP="00C36B86">
      <w:pPr>
        <w:spacing w:line="360" w:lineRule="auto"/>
        <w:rPr>
          <w:rFonts w:ascii="Arial" w:hAnsi="Arial" w:cs="Arial"/>
        </w:rPr>
      </w:pPr>
    </w:p>
    <w:p w14:paraId="0118FA1F" w14:textId="364038FA" w:rsidR="00595CF5" w:rsidRDefault="00595CF5" w:rsidP="00C36B86">
      <w:pPr>
        <w:spacing w:line="360" w:lineRule="auto"/>
        <w:rPr>
          <w:rFonts w:ascii="Arial" w:hAnsi="Arial" w:cs="Arial"/>
        </w:rPr>
      </w:pPr>
    </w:p>
    <w:p w14:paraId="58D68DC3" w14:textId="3A0946F6" w:rsidR="00595CF5" w:rsidRDefault="00595CF5" w:rsidP="00C36B86">
      <w:pPr>
        <w:spacing w:line="360" w:lineRule="auto"/>
        <w:rPr>
          <w:rFonts w:ascii="Arial" w:hAnsi="Arial" w:cs="Arial"/>
        </w:rPr>
      </w:pPr>
    </w:p>
    <w:p w14:paraId="10F40C09" w14:textId="7D7E5F60" w:rsidR="00595CF5" w:rsidRDefault="00595CF5" w:rsidP="00C36B86">
      <w:pPr>
        <w:spacing w:line="360" w:lineRule="auto"/>
        <w:rPr>
          <w:rFonts w:ascii="Arial" w:hAnsi="Arial" w:cs="Arial"/>
        </w:rPr>
      </w:pPr>
    </w:p>
    <w:p w14:paraId="741DE939" w14:textId="77777777" w:rsidR="00595CF5" w:rsidRPr="00777C8D" w:rsidRDefault="00595CF5" w:rsidP="00C36B86">
      <w:pPr>
        <w:spacing w:line="360" w:lineRule="auto"/>
        <w:rPr>
          <w:rFonts w:ascii="Arial" w:hAnsi="Arial" w:cs="Arial"/>
        </w:rPr>
      </w:pPr>
    </w:p>
    <w:p w14:paraId="1FD9660A" w14:textId="3E84B68B" w:rsidR="001E0622" w:rsidRPr="00595CF5" w:rsidRDefault="00335516" w:rsidP="00595CF5">
      <w:pPr>
        <w:pStyle w:val="Heading1"/>
        <w:ind w:left="359"/>
      </w:pPr>
      <w:bookmarkStart w:id="2" w:name="_Introduction"/>
      <w:bookmarkEnd w:id="2"/>
      <w:r w:rsidRPr="00595CF5">
        <w:t>Introduction</w:t>
      </w:r>
    </w:p>
    <w:p w14:paraId="045BC90B" w14:textId="77777777" w:rsidR="00894CBD" w:rsidRPr="00894CBD" w:rsidRDefault="00894CBD" w:rsidP="00894CBD"/>
    <w:p w14:paraId="5D2C0E23" w14:textId="04E2CD10" w:rsidR="00335516" w:rsidRPr="00777C8D" w:rsidRDefault="007D12C9" w:rsidP="00894CBD">
      <w:pPr>
        <w:spacing w:after="0" w:line="360" w:lineRule="auto"/>
        <w:jc w:val="both"/>
        <w:rPr>
          <w:rFonts w:ascii="Arial" w:hAnsi="Arial" w:cs="Arial"/>
        </w:rPr>
      </w:pPr>
      <w:r>
        <w:rPr>
          <w:rFonts w:ascii="Arial" w:hAnsi="Arial" w:cs="Arial"/>
        </w:rPr>
        <w:t xml:space="preserve">This report </w:t>
      </w:r>
      <w:r w:rsidR="00335516" w:rsidRPr="00777C8D">
        <w:rPr>
          <w:rFonts w:ascii="Arial" w:hAnsi="Arial" w:cs="Arial"/>
        </w:rPr>
        <w:t xml:space="preserve">will present a handbook to help the hotel to receive the guest according </w:t>
      </w:r>
      <w:r w:rsidR="001A0341">
        <w:rPr>
          <w:rFonts w:ascii="Arial" w:hAnsi="Arial" w:cs="Arial"/>
        </w:rPr>
        <w:t xml:space="preserve">to </w:t>
      </w:r>
      <w:r w:rsidR="00335516" w:rsidRPr="00777C8D">
        <w:rPr>
          <w:rFonts w:ascii="Arial" w:hAnsi="Arial" w:cs="Arial"/>
        </w:rPr>
        <w:t>their culture. The understanding of the employees in a</w:t>
      </w:r>
      <w:r w:rsidR="001A0341">
        <w:rPr>
          <w:rFonts w:ascii="Arial" w:hAnsi="Arial" w:cs="Arial"/>
        </w:rPr>
        <w:t>n</w:t>
      </w:r>
      <w:r w:rsidR="00335516" w:rsidRPr="00777C8D">
        <w:rPr>
          <w:rFonts w:ascii="Arial" w:hAnsi="Arial" w:cs="Arial"/>
        </w:rPr>
        <w:t xml:space="preserve"> intercultural competence is </w:t>
      </w:r>
      <w:r w:rsidR="001A0341">
        <w:rPr>
          <w:rFonts w:ascii="Arial" w:hAnsi="Arial" w:cs="Arial"/>
        </w:rPr>
        <w:t>of</w:t>
      </w:r>
      <w:r w:rsidR="00335516" w:rsidRPr="00777C8D">
        <w:rPr>
          <w:rFonts w:ascii="Arial" w:hAnsi="Arial" w:cs="Arial"/>
        </w:rPr>
        <w:t xml:space="preserve"> extreme importance to have a peaceful and coordinated arrival of a guest. According</w:t>
      </w:r>
      <w:r w:rsidR="001A0341">
        <w:rPr>
          <w:rFonts w:ascii="Arial" w:hAnsi="Arial" w:cs="Arial"/>
        </w:rPr>
        <w:t xml:space="preserve"> to</w:t>
      </w:r>
      <w:r w:rsidR="00335516" w:rsidRPr="00777C8D">
        <w:rPr>
          <w:rFonts w:ascii="Arial" w:hAnsi="Arial" w:cs="Arial"/>
        </w:rPr>
        <w:t xml:space="preserve"> Brian M. (2008), intercultural competence is “the capacity to engage with people of a cultural group and identity to which we do not belong, to understand them and to act together with them; it is not a matter of changing identity but rather of crossing group boundaries to see their culture from within, and to see our own culture from the other perspective”.</w:t>
      </w:r>
    </w:p>
    <w:p w14:paraId="555A6856" w14:textId="468177F7" w:rsidR="00335516" w:rsidRPr="00595CF5" w:rsidRDefault="00335516" w:rsidP="00595CF5">
      <w:pPr>
        <w:spacing w:after="0" w:line="360" w:lineRule="auto"/>
        <w:jc w:val="both"/>
        <w:rPr>
          <w:rFonts w:ascii="Arial" w:hAnsi="Arial" w:cs="Arial"/>
        </w:rPr>
      </w:pPr>
      <w:r w:rsidRPr="00777C8D">
        <w:rPr>
          <w:rFonts w:ascii="Arial" w:hAnsi="Arial" w:cs="Arial"/>
        </w:rPr>
        <w:t xml:space="preserve">We will receive a guest from </w:t>
      </w:r>
      <w:r w:rsidR="00F246AF" w:rsidRPr="00777C8D">
        <w:rPr>
          <w:rFonts w:ascii="Arial" w:hAnsi="Arial" w:cs="Arial"/>
        </w:rPr>
        <w:t>Mexico</w:t>
      </w:r>
      <w:r w:rsidRPr="00777C8D">
        <w:rPr>
          <w:rFonts w:ascii="Arial" w:hAnsi="Arial" w:cs="Arial"/>
        </w:rPr>
        <w:t xml:space="preserve"> in our hotel in </w:t>
      </w:r>
      <w:r w:rsidR="001A0341">
        <w:rPr>
          <w:rFonts w:ascii="Arial" w:hAnsi="Arial" w:cs="Arial"/>
        </w:rPr>
        <w:t xml:space="preserve">the </w:t>
      </w:r>
      <w:r w:rsidRPr="00777C8D">
        <w:rPr>
          <w:rFonts w:ascii="Arial" w:hAnsi="Arial" w:cs="Arial"/>
        </w:rPr>
        <w:t xml:space="preserve">United </w:t>
      </w:r>
      <w:r w:rsidR="001A0341">
        <w:rPr>
          <w:rFonts w:ascii="Arial" w:hAnsi="Arial" w:cs="Arial"/>
        </w:rPr>
        <w:t>K</w:t>
      </w:r>
      <w:r w:rsidRPr="00777C8D">
        <w:rPr>
          <w:rFonts w:ascii="Arial" w:hAnsi="Arial" w:cs="Arial"/>
        </w:rPr>
        <w:t xml:space="preserve">ingdom and some important steps will be discussed here to permit a smooth arrival for both parties. </w:t>
      </w:r>
    </w:p>
    <w:p w14:paraId="01CCCC46" w14:textId="28C5409E" w:rsidR="00595CF5" w:rsidRDefault="00595CF5" w:rsidP="00595CF5"/>
    <w:p w14:paraId="324CC72B" w14:textId="6FE4132C" w:rsidR="00595CF5" w:rsidRDefault="00595CF5" w:rsidP="00595CF5"/>
    <w:p w14:paraId="1BC07406" w14:textId="412FD987" w:rsidR="00595CF5" w:rsidRDefault="00595CF5" w:rsidP="00595CF5"/>
    <w:p w14:paraId="63B8F798" w14:textId="77777777" w:rsidR="00595CF5" w:rsidRPr="00595CF5" w:rsidRDefault="00595CF5" w:rsidP="00595CF5"/>
    <w:p w14:paraId="6AA19D33" w14:textId="4733FEAF" w:rsidR="00335516" w:rsidRDefault="00335516" w:rsidP="00595CF5">
      <w:pPr>
        <w:pStyle w:val="Heading1"/>
        <w:ind w:left="359"/>
        <w:rPr>
          <w:rStyle w:val="SubtleEmphasis"/>
          <w:i w:val="0"/>
          <w:iCs w:val="0"/>
          <w:color w:val="2F5496" w:themeColor="accent1" w:themeShade="BF"/>
        </w:rPr>
      </w:pPr>
      <w:bookmarkStart w:id="3" w:name="_Country_A_(United"/>
      <w:bookmarkEnd w:id="3"/>
      <w:r w:rsidRPr="00777C8D">
        <w:rPr>
          <w:rStyle w:val="SubtleEmphasis"/>
          <w:i w:val="0"/>
          <w:iCs w:val="0"/>
          <w:color w:val="2F5496" w:themeColor="accent1" w:themeShade="BF"/>
        </w:rPr>
        <w:t xml:space="preserve">Country A </w:t>
      </w:r>
      <w:r w:rsidR="001A0341">
        <w:rPr>
          <w:rStyle w:val="SubtleEmphasis"/>
          <w:i w:val="0"/>
          <w:iCs w:val="0"/>
          <w:color w:val="2F5496" w:themeColor="accent1" w:themeShade="BF"/>
        </w:rPr>
        <w:t>(United Kingdom)</w:t>
      </w:r>
    </w:p>
    <w:p w14:paraId="4097B6AC" w14:textId="77777777" w:rsidR="00894CBD" w:rsidRPr="00894CBD" w:rsidRDefault="00894CBD" w:rsidP="00894CBD"/>
    <w:p w14:paraId="269BDF7C" w14:textId="2834D983" w:rsidR="00335516" w:rsidRPr="00777C8D" w:rsidRDefault="00335516" w:rsidP="00894CBD">
      <w:pPr>
        <w:spacing w:after="0" w:line="360" w:lineRule="auto"/>
        <w:jc w:val="both"/>
        <w:rPr>
          <w:rFonts w:ascii="Arial" w:hAnsi="Arial" w:cs="Arial"/>
        </w:rPr>
      </w:pPr>
      <w:r w:rsidRPr="00777C8D">
        <w:rPr>
          <w:rFonts w:ascii="Arial" w:hAnsi="Arial" w:cs="Arial"/>
        </w:rPr>
        <w:t>First</w:t>
      </w:r>
      <w:r w:rsidR="001A0341">
        <w:rPr>
          <w:rFonts w:ascii="Arial" w:hAnsi="Arial" w:cs="Arial"/>
        </w:rPr>
        <w:t>,</w:t>
      </w:r>
      <w:r w:rsidRPr="00777C8D">
        <w:rPr>
          <w:rFonts w:ascii="Arial" w:hAnsi="Arial" w:cs="Arial"/>
        </w:rPr>
        <w:t xml:space="preserve"> let</w:t>
      </w:r>
      <w:r w:rsidR="001A0341">
        <w:rPr>
          <w:rFonts w:ascii="Arial" w:hAnsi="Arial" w:cs="Arial"/>
        </w:rPr>
        <w:t>'</w:t>
      </w:r>
      <w:r w:rsidRPr="00777C8D">
        <w:rPr>
          <w:rFonts w:ascii="Arial" w:hAnsi="Arial" w:cs="Arial"/>
        </w:rPr>
        <w:t>s understand a bit</w:t>
      </w:r>
      <w:r w:rsidR="001A0341">
        <w:rPr>
          <w:rFonts w:ascii="Arial" w:hAnsi="Arial" w:cs="Arial"/>
        </w:rPr>
        <w:t xml:space="preserve"> </w:t>
      </w:r>
      <w:r w:rsidRPr="00777C8D">
        <w:rPr>
          <w:rFonts w:ascii="Arial" w:hAnsi="Arial" w:cs="Arial"/>
        </w:rPr>
        <w:t>of the hosting hotel</w:t>
      </w:r>
      <w:r w:rsidR="00607374" w:rsidRPr="00777C8D">
        <w:rPr>
          <w:rFonts w:ascii="Arial" w:hAnsi="Arial" w:cs="Arial"/>
        </w:rPr>
        <w:t xml:space="preserve"> country</w:t>
      </w:r>
      <w:r w:rsidR="00BB25FB" w:rsidRPr="00777C8D">
        <w:rPr>
          <w:rFonts w:ascii="Arial" w:hAnsi="Arial" w:cs="Arial"/>
        </w:rPr>
        <w:t xml:space="preserve"> and culture</w:t>
      </w:r>
      <w:r w:rsidR="00607374" w:rsidRPr="00777C8D">
        <w:rPr>
          <w:rFonts w:ascii="Arial" w:hAnsi="Arial" w:cs="Arial"/>
        </w:rPr>
        <w:t xml:space="preserve">. </w:t>
      </w:r>
    </w:p>
    <w:p w14:paraId="609DA680" w14:textId="3EB6F9C7" w:rsidR="00EA2C86" w:rsidRPr="00777C8D" w:rsidRDefault="001A0341" w:rsidP="00894CBD">
      <w:pPr>
        <w:spacing w:after="0" w:line="360" w:lineRule="auto"/>
        <w:jc w:val="both"/>
        <w:rPr>
          <w:rFonts w:ascii="Arial" w:hAnsi="Arial" w:cs="Arial"/>
          <w:color w:val="000000"/>
          <w:shd w:val="clear" w:color="auto" w:fill="FFFFFF"/>
        </w:rPr>
      </w:pPr>
      <w:r>
        <w:rPr>
          <w:rFonts w:ascii="Arial" w:hAnsi="Arial" w:cs="Arial"/>
        </w:rPr>
        <w:t>Pa</w:t>
      </w:r>
      <w:r w:rsidR="00607374" w:rsidRPr="00777C8D">
        <w:rPr>
          <w:rFonts w:ascii="Arial" w:hAnsi="Arial" w:cs="Arial"/>
        </w:rPr>
        <w:t>rt</w:t>
      </w:r>
      <w:r w:rsidR="00335516" w:rsidRPr="00777C8D">
        <w:rPr>
          <w:rFonts w:ascii="Arial" w:hAnsi="Arial" w:cs="Arial"/>
        </w:rPr>
        <w:t xml:space="preserve"> </w:t>
      </w:r>
      <w:r>
        <w:rPr>
          <w:rFonts w:ascii="Arial" w:hAnsi="Arial" w:cs="Arial"/>
        </w:rPr>
        <w:t xml:space="preserve">of the </w:t>
      </w:r>
      <w:r w:rsidR="00607374" w:rsidRPr="00777C8D">
        <w:rPr>
          <w:rFonts w:ascii="Arial" w:hAnsi="Arial" w:cs="Arial"/>
        </w:rPr>
        <w:t xml:space="preserve">European </w:t>
      </w:r>
      <w:r>
        <w:rPr>
          <w:rFonts w:ascii="Arial" w:hAnsi="Arial" w:cs="Arial"/>
        </w:rPr>
        <w:t>U</w:t>
      </w:r>
      <w:r w:rsidR="00607374" w:rsidRPr="00777C8D">
        <w:rPr>
          <w:rFonts w:ascii="Arial" w:hAnsi="Arial" w:cs="Arial"/>
        </w:rPr>
        <w:t>nion</w:t>
      </w:r>
      <w:r w:rsidR="00335516" w:rsidRPr="00777C8D">
        <w:rPr>
          <w:rFonts w:ascii="Arial" w:hAnsi="Arial" w:cs="Arial"/>
        </w:rPr>
        <w:t>, United Kingdom</w:t>
      </w:r>
      <w:r w:rsidR="00B62854" w:rsidRPr="00777C8D">
        <w:rPr>
          <w:rFonts w:ascii="Arial" w:hAnsi="Arial" w:cs="Arial"/>
        </w:rPr>
        <w:t xml:space="preserve">, </w:t>
      </w:r>
      <w:r w:rsidR="00607374" w:rsidRPr="00777C8D">
        <w:rPr>
          <w:rFonts w:ascii="Arial" w:hAnsi="Arial" w:cs="Arial"/>
        </w:rPr>
        <w:t>is a state and include</w:t>
      </w:r>
      <w:r>
        <w:rPr>
          <w:rFonts w:ascii="Arial" w:hAnsi="Arial" w:cs="Arial"/>
        </w:rPr>
        <w:t>s</w:t>
      </w:r>
      <w:r w:rsidR="00607374" w:rsidRPr="00777C8D">
        <w:rPr>
          <w:rFonts w:ascii="Arial" w:hAnsi="Arial" w:cs="Arial"/>
        </w:rPr>
        <w:t xml:space="preserve"> 4 countries, England, Wales, Scotland</w:t>
      </w:r>
      <w:r w:rsidR="00B62854" w:rsidRPr="00777C8D">
        <w:rPr>
          <w:rFonts w:ascii="Arial" w:hAnsi="Arial" w:cs="Arial"/>
        </w:rPr>
        <w:t xml:space="preserve">, </w:t>
      </w:r>
      <w:r w:rsidR="00607374" w:rsidRPr="00777C8D">
        <w:rPr>
          <w:rFonts w:ascii="Arial" w:hAnsi="Arial" w:cs="Arial"/>
        </w:rPr>
        <w:t xml:space="preserve">and also Northern Irland. Our hotel is in England more precisely in  </w:t>
      </w:r>
      <w:r w:rsidR="00BB25FB" w:rsidRPr="00777C8D">
        <w:rPr>
          <w:rFonts w:ascii="Arial" w:hAnsi="Arial" w:cs="Arial"/>
        </w:rPr>
        <w:t>London the capital. England is a</w:t>
      </w:r>
      <w:r>
        <w:rPr>
          <w:rFonts w:ascii="Arial" w:hAnsi="Arial" w:cs="Arial"/>
        </w:rPr>
        <w:t>n</w:t>
      </w:r>
      <w:r w:rsidR="00BB25FB" w:rsidRPr="00777C8D">
        <w:rPr>
          <w:rFonts w:ascii="Arial" w:hAnsi="Arial" w:cs="Arial"/>
        </w:rPr>
        <w:t xml:space="preserve"> English spoken country. </w:t>
      </w:r>
      <w:r w:rsidR="004163E5" w:rsidRPr="00777C8D">
        <w:rPr>
          <w:rFonts w:ascii="Arial" w:hAnsi="Arial" w:cs="Arial"/>
        </w:rPr>
        <w:t>I</w:t>
      </w:r>
      <w:r w:rsidR="00BB25FB" w:rsidRPr="00777C8D">
        <w:rPr>
          <w:rFonts w:ascii="Arial" w:hAnsi="Arial" w:cs="Arial"/>
        </w:rPr>
        <w:t xml:space="preserve">s </w:t>
      </w:r>
      <w:r w:rsidR="004163E5" w:rsidRPr="00777C8D">
        <w:rPr>
          <w:rFonts w:ascii="Arial" w:hAnsi="Arial" w:cs="Arial"/>
        </w:rPr>
        <w:t xml:space="preserve">known as </w:t>
      </w:r>
      <w:r w:rsidR="00BB25FB" w:rsidRPr="00777C8D">
        <w:rPr>
          <w:rFonts w:ascii="Arial" w:hAnsi="Arial" w:cs="Arial"/>
        </w:rPr>
        <w:t>a</w:t>
      </w:r>
      <w:r w:rsidR="004163E5" w:rsidRPr="00777C8D">
        <w:rPr>
          <w:rFonts w:ascii="Arial" w:hAnsi="Arial" w:cs="Arial"/>
        </w:rPr>
        <w:t xml:space="preserve"> constitutional</w:t>
      </w:r>
      <w:r w:rsidR="00BB25FB" w:rsidRPr="00777C8D">
        <w:rPr>
          <w:rFonts w:ascii="Arial" w:hAnsi="Arial" w:cs="Arial"/>
        </w:rPr>
        <w:t xml:space="preserve"> monarchy</w:t>
      </w:r>
      <w:r w:rsidR="00043038" w:rsidRPr="00777C8D">
        <w:rPr>
          <w:rFonts w:ascii="Arial" w:hAnsi="Arial" w:cs="Arial"/>
        </w:rPr>
        <w:t>,</w:t>
      </w:r>
      <w:r w:rsidR="004163E5" w:rsidRPr="00777C8D">
        <w:rPr>
          <w:rFonts w:ascii="Arial" w:hAnsi="Arial" w:cs="Arial"/>
        </w:rPr>
        <w:t xml:space="preserve"> (</w:t>
      </w:r>
      <w:r w:rsidR="004163E5" w:rsidRPr="00777C8D">
        <w:rPr>
          <w:rFonts w:ascii="Arial" w:hAnsi="Arial" w:cs="Arial"/>
          <w:color w:val="000000"/>
          <w:shd w:val="clear" w:color="auto" w:fill="FFFFFF"/>
        </w:rPr>
        <w:t>The Royal Family, 2021)</w:t>
      </w:r>
      <w:r w:rsidR="005340F6" w:rsidRPr="00777C8D">
        <w:rPr>
          <w:rFonts w:ascii="Arial" w:hAnsi="Arial" w:cs="Arial"/>
          <w:color w:val="000000"/>
          <w:shd w:val="clear" w:color="auto" w:fill="FFFFFF"/>
        </w:rPr>
        <w:t xml:space="preserve"> and </w:t>
      </w:r>
      <w:r>
        <w:rPr>
          <w:rFonts w:ascii="Arial" w:hAnsi="Arial" w:cs="Arial"/>
          <w:color w:val="000000"/>
          <w:shd w:val="clear" w:color="auto" w:fill="FFFFFF"/>
        </w:rPr>
        <w:t xml:space="preserve">is </w:t>
      </w:r>
      <w:r w:rsidR="005340F6" w:rsidRPr="00777C8D">
        <w:rPr>
          <w:rFonts w:ascii="Arial" w:hAnsi="Arial" w:cs="Arial"/>
          <w:color w:val="000000"/>
          <w:shd w:val="clear" w:color="auto" w:fill="FFFFFF"/>
        </w:rPr>
        <w:t xml:space="preserve">also supported by Boris Johnson as Prime minister. </w:t>
      </w:r>
    </w:p>
    <w:p w14:paraId="50017925" w14:textId="18AE8238" w:rsidR="00913FEF" w:rsidRPr="00777C8D" w:rsidRDefault="00913FEF" w:rsidP="00894CBD">
      <w:pPr>
        <w:spacing w:after="0" w:line="360" w:lineRule="auto"/>
        <w:jc w:val="both"/>
        <w:rPr>
          <w:rFonts w:ascii="Arial" w:hAnsi="Arial" w:cs="Arial"/>
          <w:color w:val="000000"/>
          <w:shd w:val="clear" w:color="auto" w:fill="FFFFFF"/>
        </w:rPr>
      </w:pPr>
      <w:r w:rsidRPr="00777C8D">
        <w:rPr>
          <w:rFonts w:ascii="Arial" w:hAnsi="Arial" w:cs="Arial"/>
          <w:color w:val="000000"/>
          <w:shd w:val="clear" w:color="auto" w:fill="FFFFFF"/>
        </w:rPr>
        <w:t xml:space="preserve">The UK has grown  progressively multicultural with the expansion of </w:t>
      </w:r>
      <w:r w:rsidR="001A0341">
        <w:rPr>
          <w:rFonts w:ascii="Arial" w:hAnsi="Arial" w:cs="Arial"/>
          <w:color w:val="000000"/>
          <w:shd w:val="clear" w:color="auto" w:fill="FFFFFF"/>
        </w:rPr>
        <w:t xml:space="preserve">the </w:t>
      </w:r>
      <w:r w:rsidRPr="00777C8D">
        <w:rPr>
          <w:rFonts w:ascii="Arial" w:hAnsi="Arial" w:cs="Arial"/>
          <w:color w:val="000000"/>
          <w:shd w:val="clear" w:color="auto" w:fill="FFFFFF"/>
        </w:rPr>
        <w:t>movement in the course of recent many years (Cultural Atlas, 2021)</w:t>
      </w:r>
    </w:p>
    <w:p w14:paraId="0174AB83" w14:textId="49FF5D1B" w:rsidR="00B16EE4" w:rsidRDefault="00064769" w:rsidP="00894CBD">
      <w:pPr>
        <w:spacing w:after="0" w:line="360" w:lineRule="auto"/>
        <w:jc w:val="both"/>
        <w:rPr>
          <w:rFonts w:ascii="Arial" w:hAnsi="Arial" w:cs="Arial"/>
        </w:rPr>
      </w:pPr>
      <w:r w:rsidRPr="00777C8D">
        <w:rPr>
          <w:rFonts w:ascii="Arial" w:hAnsi="Arial" w:cs="Arial"/>
        </w:rPr>
        <w:t xml:space="preserve">According </w:t>
      </w:r>
      <w:r w:rsidR="001A0341">
        <w:rPr>
          <w:rFonts w:ascii="Arial" w:hAnsi="Arial" w:cs="Arial"/>
        </w:rPr>
        <w:t>to</w:t>
      </w:r>
      <w:r w:rsidRPr="00777C8D">
        <w:rPr>
          <w:rFonts w:ascii="Arial" w:hAnsi="Arial" w:cs="Arial"/>
        </w:rPr>
        <w:t xml:space="preserve"> </w:t>
      </w:r>
      <w:r w:rsidRPr="00777C8D">
        <w:rPr>
          <w:rFonts w:ascii="Arial" w:hAnsi="Arial" w:cs="Arial"/>
          <w:color w:val="000000"/>
          <w:shd w:val="clear" w:color="auto" w:fill="FFFFFF"/>
        </w:rPr>
        <w:t xml:space="preserve">Study in </w:t>
      </w:r>
      <w:r w:rsidR="001A0341">
        <w:rPr>
          <w:rFonts w:ascii="Arial" w:hAnsi="Arial" w:cs="Arial"/>
          <w:color w:val="000000"/>
          <w:shd w:val="clear" w:color="auto" w:fill="FFFFFF"/>
        </w:rPr>
        <w:t xml:space="preserve">the </w:t>
      </w:r>
      <w:r w:rsidR="009506D8" w:rsidRPr="00777C8D">
        <w:rPr>
          <w:rFonts w:ascii="Arial" w:hAnsi="Arial" w:cs="Arial"/>
          <w:color w:val="000000"/>
          <w:shd w:val="clear" w:color="auto" w:fill="FFFFFF"/>
        </w:rPr>
        <w:t>UK</w:t>
      </w:r>
      <w:r w:rsidRPr="00777C8D">
        <w:rPr>
          <w:rFonts w:ascii="Arial" w:hAnsi="Arial" w:cs="Arial"/>
          <w:color w:val="000000"/>
          <w:shd w:val="clear" w:color="auto" w:fill="FFFFFF"/>
        </w:rPr>
        <w:t xml:space="preserve"> (2021), some main aspects </w:t>
      </w:r>
      <w:r w:rsidR="001A0341">
        <w:rPr>
          <w:rFonts w:ascii="Arial" w:hAnsi="Arial" w:cs="Arial"/>
          <w:color w:val="000000"/>
          <w:shd w:val="clear" w:color="auto" w:fill="FFFFFF"/>
        </w:rPr>
        <w:t>of</w:t>
      </w:r>
      <w:r w:rsidRPr="00777C8D">
        <w:rPr>
          <w:rFonts w:ascii="Arial" w:hAnsi="Arial" w:cs="Arial"/>
          <w:color w:val="000000"/>
          <w:shd w:val="clear" w:color="auto" w:fill="FFFFFF"/>
        </w:rPr>
        <w:t xml:space="preserve"> the British culture </w:t>
      </w:r>
      <w:r w:rsidR="00EE39D6">
        <w:rPr>
          <w:rFonts w:ascii="Arial" w:hAnsi="Arial" w:cs="Arial"/>
          <w:color w:val="000000"/>
          <w:shd w:val="clear" w:color="auto" w:fill="FFFFFF"/>
        </w:rPr>
        <w:t xml:space="preserve">consider </w:t>
      </w:r>
      <w:r w:rsidRPr="00777C8D">
        <w:rPr>
          <w:rFonts w:ascii="Arial" w:hAnsi="Arial" w:cs="Arial"/>
          <w:color w:val="000000"/>
          <w:shd w:val="clear" w:color="auto" w:fill="FFFFFF"/>
        </w:rPr>
        <w:t>are</w:t>
      </w:r>
      <w:r w:rsidR="00EE39D6">
        <w:rPr>
          <w:rFonts w:ascii="Arial" w:hAnsi="Arial" w:cs="Arial"/>
          <w:color w:val="000000"/>
          <w:shd w:val="clear" w:color="auto" w:fill="FFFFFF"/>
        </w:rPr>
        <w:t>,</w:t>
      </w:r>
      <w:r w:rsidR="00EE39D6">
        <w:rPr>
          <w:rFonts w:ascii="Arial" w:hAnsi="Arial" w:cs="Arial"/>
        </w:rPr>
        <w:t xml:space="preserve"> </w:t>
      </w:r>
      <w:r w:rsidR="00335516" w:rsidRPr="00EE39D6">
        <w:rPr>
          <w:rFonts w:ascii="Arial" w:hAnsi="Arial" w:cs="Arial"/>
        </w:rPr>
        <w:t>punctuality</w:t>
      </w:r>
      <w:r w:rsidR="001A0341" w:rsidRPr="00EE39D6">
        <w:rPr>
          <w:rFonts w:ascii="Arial" w:hAnsi="Arial" w:cs="Arial"/>
        </w:rPr>
        <w:t>,</w:t>
      </w:r>
      <w:r w:rsidR="00ED5AA3" w:rsidRPr="00EE39D6">
        <w:rPr>
          <w:rFonts w:ascii="Arial" w:hAnsi="Arial" w:cs="Arial"/>
        </w:rPr>
        <w:t xml:space="preserve"> in some cases</w:t>
      </w:r>
      <w:r w:rsidR="001A0341" w:rsidRPr="00EE39D6">
        <w:rPr>
          <w:rFonts w:ascii="Arial" w:hAnsi="Arial" w:cs="Arial"/>
        </w:rPr>
        <w:t>,</w:t>
      </w:r>
      <w:r w:rsidR="00ED5AA3" w:rsidRPr="00EE39D6">
        <w:rPr>
          <w:rFonts w:ascii="Arial" w:hAnsi="Arial" w:cs="Arial"/>
        </w:rPr>
        <w:t xml:space="preserve"> is </w:t>
      </w:r>
      <w:r w:rsidR="001A4643" w:rsidRPr="00EE39D6">
        <w:rPr>
          <w:rFonts w:ascii="Arial" w:hAnsi="Arial" w:cs="Arial"/>
        </w:rPr>
        <w:t>considered</w:t>
      </w:r>
      <w:r w:rsidR="00426504" w:rsidRPr="00EE39D6">
        <w:rPr>
          <w:rFonts w:ascii="Arial" w:hAnsi="Arial" w:cs="Arial"/>
        </w:rPr>
        <w:t xml:space="preserve"> </w:t>
      </w:r>
      <w:r w:rsidR="001A4643" w:rsidRPr="00EE39D6">
        <w:rPr>
          <w:rFonts w:ascii="Arial" w:hAnsi="Arial" w:cs="Arial"/>
        </w:rPr>
        <w:t>disrespectful</w:t>
      </w:r>
      <w:r w:rsidR="00426504" w:rsidRPr="00EE39D6">
        <w:rPr>
          <w:rFonts w:ascii="Arial" w:hAnsi="Arial" w:cs="Arial"/>
        </w:rPr>
        <w:t xml:space="preserve"> </w:t>
      </w:r>
      <w:r w:rsidR="001A4643" w:rsidRPr="00EE39D6">
        <w:rPr>
          <w:rFonts w:ascii="Arial" w:hAnsi="Arial" w:cs="Arial"/>
        </w:rPr>
        <w:t>be</w:t>
      </w:r>
      <w:r w:rsidR="001A0341" w:rsidRPr="00EE39D6">
        <w:rPr>
          <w:rFonts w:ascii="Arial" w:hAnsi="Arial" w:cs="Arial"/>
        </w:rPr>
        <w:t>ing</w:t>
      </w:r>
      <w:r w:rsidR="001A4643" w:rsidRPr="00EE39D6">
        <w:rPr>
          <w:rFonts w:ascii="Arial" w:hAnsi="Arial" w:cs="Arial"/>
        </w:rPr>
        <w:t xml:space="preserve"> late</w:t>
      </w:r>
      <w:r w:rsidR="00EE39D6">
        <w:rPr>
          <w:rFonts w:ascii="Arial" w:hAnsi="Arial" w:cs="Arial"/>
        </w:rPr>
        <w:t>, j</w:t>
      </w:r>
      <w:r w:rsidR="001A4643" w:rsidRPr="00EE39D6">
        <w:rPr>
          <w:rFonts w:ascii="Arial" w:hAnsi="Arial" w:cs="Arial"/>
        </w:rPr>
        <w:t>umping queue</w:t>
      </w:r>
      <w:r w:rsidR="00CA6338" w:rsidRPr="00EE39D6">
        <w:rPr>
          <w:rFonts w:ascii="Arial" w:hAnsi="Arial" w:cs="Arial"/>
        </w:rPr>
        <w:t>s are very offensive</w:t>
      </w:r>
      <w:r w:rsidR="00EE39D6">
        <w:rPr>
          <w:rFonts w:ascii="Arial" w:hAnsi="Arial" w:cs="Arial"/>
        </w:rPr>
        <w:t xml:space="preserve">, distance, is </w:t>
      </w:r>
      <w:r w:rsidR="00EB3A9F" w:rsidRPr="00EE39D6">
        <w:rPr>
          <w:rFonts w:ascii="Arial" w:hAnsi="Arial" w:cs="Arial"/>
        </w:rPr>
        <w:t>adequate to keep a</w:t>
      </w:r>
      <w:r w:rsidR="001A0341" w:rsidRPr="00EE39D6">
        <w:rPr>
          <w:rFonts w:ascii="Arial" w:hAnsi="Arial" w:cs="Arial"/>
        </w:rPr>
        <w:t>n</w:t>
      </w:r>
      <w:r w:rsidR="00EB3A9F" w:rsidRPr="00EE39D6">
        <w:rPr>
          <w:rFonts w:ascii="Arial" w:hAnsi="Arial" w:cs="Arial"/>
        </w:rPr>
        <w:t xml:space="preserve"> “arm’s length” from people you talking with</w:t>
      </w:r>
      <w:r w:rsidR="00EE39D6">
        <w:rPr>
          <w:rFonts w:ascii="Arial" w:hAnsi="Arial" w:cs="Arial"/>
        </w:rPr>
        <w:t>,</w:t>
      </w:r>
      <w:r w:rsidR="00595CF5">
        <w:rPr>
          <w:rFonts w:ascii="Arial" w:hAnsi="Arial" w:cs="Arial"/>
        </w:rPr>
        <w:t xml:space="preserve"> </w:t>
      </w:r>
      <w:r w:rsidR="00EE39D6">
        <w:rPr>
          <w:rFonts w:ascii="Arial" w:hAnsi="Arial" w:cs="Arial"/>
        </w:rPr>
        <w:t>m</w:t>
      </w:r>
      <w:r w:rsidRPr="00EE39D6">
        <w:rPr>
          <w:rFonts w:ascii="Arial" w:hAnsi="Arial" w:cs="Arial"/>
        </w:rPr>
        <w:t>an</w:t>
      </w:r>
      <w:r w:rsidR="00D80559" w:rsidRPr="00EE39D6">
        <w:rPr>
          <w:rFonts w:ascii="Arial" w:hAnsi="Arial" w:cs="Arial"/>
        </w:rPr>
        <w:t>ne</w:t>
      </w:r>
      <w:r w:rsidRPr="00EE39D6">
        <w:rPr>
          <w:rFonts w:ascii="Arial" w:hAnsi="Arial" w:cs="Arial"/>
        </w:rPr>
        <w:t>r</w:t>
      </w:r>
      <w:r w:rsidR="00D80559" w:rsidRPr="00EE39D6">
        <w:rPr>
          <w:rFonts w:ascii="Arial" w:hAnsi="Arial" w:cs="Arial"/>
        </w:rPr>
        <w:t>s, please, thank you, sorry, are words to use in any conversation</w:t>
      </w:r>
      <w:r w:rsidR="00EE39D6">
        <w:rPr>
          <w:rFonts w:ascii="Arial" w:hAnsi="Arial" w:cs="Arial"/>
        </w:rPr>
        <w:t xml:space="preserve">, </w:t>
      </w:r>
      <w:r w:rsidR="00176BD8" w:rsidRPr="00EE39D6">
        <w:rPr>
          <w:rFonts w:ascii="Arial" w:hAnsi="Arial" w:cs="Arial"/>
        </w:rPr>
        <w:t xml:space="preserve">British have great respect for </w:t>
      </w:r>
      <w:r w:rsidR="001A0341" w:rsidRPr="00EE39D6">
        <w:rPr>
          <w:rFonts w:ascii="Arial" w:hAnsi="Arial" w:cs="Arial"/>
        </w:rPr>
        <w:t xml:space="preserve">the </w:t>
      </w:r>
      <w:r w:rsidR="00176BD8" w:rsidRPr="00EE39D6">
        <w:rPr>
          <w:rFonts w:ascii="Arial" w:hAnsi="Arial" w:cs="Arial"/>
        </w:rPr>
        <w:t>elderly and disable</w:t>
      </w:r>
      <w:r w:rsidR="001A0341" w:rsidRPr="00EE39D6">
        <w:rPr>
          <w:rFonts w:ascii="Arial" w:hAnsi="Arial" w:cs="Arial"/>
        </w:rPr>
        <w:t>d</w:t>
      </w:r>
      <w:r w:rsidR="00176BD8" w:rsidRPr="00EE39D6">
        <w:rPr>
          <w:rFonts w:ascii="Arial" w:hAnsi="Arial" w:cs="Arial"/>
        </w:rPr>
        <w:t xml:space="preserve"> people</w:t>
      </w:r>
      <w:r w:rsidR="00EE39D6">
        <w:rPr>
          <w:rFonts w:ascii="Arial" w:hAnsi="Arial" w:cs="Arial"/>
        </w:rPr>
        <w:t>, w</w:t>
      </w:r>
      <w:r w:rsidR="00DB4509" w:rsidRPr="00EE39D6">
        <w:rPr>
          <w:rFonts w:ascii="Arial" w:hAnsi="Arial" w:cs="Arial"/>
        </w:rPr>
        <w:t>hen British</w:t>
      </w:r>
      <w:r w:rsidR="001A0341" w:rsidRPr="00EE39D6">
        <w:rPr>
          <w:rFonts w:ascii="Arial" w:hAnsi="Arial" w:cs="Arial"/>
        </w:rPr>
        <w:t xml:space="preserve"> people</w:t>
      </w:r>
      <w:r w:rsidR="00DB4509" w:rsidRPr="00EE39D6">
        <w:rPr>
          <w:rFonts w:ascii="Arial" w:hAnsi="Arial" w:cs="Arial"/>
        </w:rPr>
        <w:t xml:space="preserve"> invite you over to their home is usual</w:t>
      </w:r>
      <w:r w:rsidR="00595CF5">
        <w:rPr>
          <w:rFonts w:ascii="Arial" w:hAnsi="Arial" w:cs="Arial"/>
        </w:rPr>
        <w:t>ly</w:t>
      </w:r>
      <w:r w:rsidR="00DB4509" w:rsidRPr="00EE39D6">
        <w:rPr>
          <w:rFonts w:ascii="Arial" w:hAnsi="Arial" w:cs="Arial"/>
        </w:rPr>
        <w:t xml:space="preserve"> to </w:t>
      </w:r>
      <w:r w:rsidR="00B16EE4" w:rsidRPr="00EE39D6">
        <w:rPr>
          <w:rFonts w:ascii="Arial" w:hAnsi="Arial" w:cs="Arial"/>
        </w:rPr>
        <w:t>gift them with some treat</w:t>
      </w:r>
      <w:r w:rsidR="0031020B">
        <w:rPr>
          <w:rFonts w:ascii="Arial" w:hAnsi="Arial" w:cs="Arial"/>
        </w:rPr>
        <w:t>, i</w:t>
      </w:r>
      <w:r w:rsidR="00B16EE4" w:rsidRPr="00EE39D6">
        <w:rPr>
          <w:rFonts w:ascii="Arial" w:hAnsi="Arial" w:cs="Arial"/>
        </w:rPr>
        <w:t>f you are invited for a dinner i</w:t>
      </w:r>
      <w:r w:rsidR="001A0341" w:rsidRPr="00EE39D6">
        <w:rPr>
          <w:rFonts w:ascii="Arial" w:hAnsi="Arial" w:cs="Arial"/>
        </w:rPr>
        <w:t>t is</w:t>
      </w:r>
      <w:r w:rsidR="00B16EE4" w:rsidRPr="00EE39D6">
        <w:rPr>
          <w:rFonts w:ascii="Arial" w:hAnsi="Arial" w:cs="Arial"/>
        </w:rPr>
        <w:t xml:space="preserve"> normally them who pay for it</w:t>
      </w:r>
      <w:r w:rsidR="0031020B">
        <w:rPr>
          <w:rFonts w:ascii="Arial" w:hAnsi="Arial" w:cs="Arial"/>
        </w:rPr>
        <w:t xml:space="preserve">. </w:t>
      </w:r>
    </w:p>
    <w:p w14:paraId="64A3BB4F" w14:textId="77777777" w:rsidR="00595CF5" w:rsidRPr="00EE39D6" w:rsidRDefault="00595CF5" w:rsidP="00894CBD">
      <w:pPr>
        <w:spacing w:after="0" w:line="360" w:lineRule="auto"/>
        <w:jc w:val="both"/>
        <w:rPr>
          <w:rFonts w:ascii="Arial" w:hAnsi="Arial" w:cs="Arial"/>
        </w:rPr>
      </w:pPr>
    </w:p>
    <w:p w14:paraId="4FDAB415" w14:textId="1747C8BE" w:rsidR="00B16EE4" w:rsidRPr="00595CF5" w:rsidRDefault="00B16EE4" w:rsidP="00595CF5">
      <w:pPr>
        <w:pStyle w:val="Heading1"/>
        <w:ind w:left="359"/>
        <w:rPr>
          <w:rStyle w:val="SubtleEmphasis"/>
          <w:i w:val="0"/>
          <w:iCs w:val="0"/>
          <w:color w:val="2F5496" w:themeColor="accent1" w:themeShade="BF"/>
        </w:rPr>
      </w:pPr>
      <w:bookmarkStart w:id="4" w:name="_Country_B_(Mexico)"/>
      <w:bookmarkEnd w:id="4"/>
      <w:r w:rsidRPr="00595CF5">
        <w:rPr>
          <w:rStyle w:val="SubtleEmphasis"/>
          <w:i w:val="0"/>
          <w:iCs w:val="0"/>
          <w:color w:val="2F5496" w:themeColor="accent1" w:themeShade="BF"/>
        </w:rPr>
        <w:lastRenderedPageBreak/>
        <w:t>Country B</w:t>
      </w:r>
      <w:r w:rsidR="001A0341" w:rsidRPr="00595CF5">
        <w:rPr>
          <w:rStyle w:val="SubtleEmphasis"/>
          <w:i w:val="0"/>
          <w:iCs w:val="0"/>
          <w:color w:val="2F5496" w:themeColor="accent1" w:themeShade="BF"/>
        </w:rPr>
        <w:t xml:space="preserve"> (Mexico)</w:t>
      </w:r>
    </w:p>
    <w:p w14:paraId="37ECD5D9" w14:textId="77777777" w:rsidR="00894CBD" w:rsidRPr="00894CBD" w:rsidRDefault="00894CBD" w:rsidP="00894CBD"/>
    <w:p w14:paraId="10BBC6BE" w14:textId="3184ED4B" w:rsidR="008B58E6" w:rsidRPr="00777C8D" w:rsidRDefault="00B16EE4" w:rsidP="00894CBD">
      <w:pPr>
        <w:spacing w:after="0" w:line="360" w:lineRule="auto"/>
        <w:jc w:val="both"/>
        <w:rPr>
          <w:rFonts w:ascii="Arial" w:hAnsi="Arial" w:cs="Arial"/>
          <w:color w:val="000000"/>
          <w:shd w:val="clear" w:color="auto" w:fill="FFFFFF"/>
        </w:rPr>
      </w:pPr>
      <w:r w:rsidRPr="00777C8D">
        <w:rPr>
          <w:rFonts w:ascii="Arial" w:hAnsi="Arial" w:cs="Arial"/>
        </w:rPr>
        <w:t>Our guest</w:t>
      </w:r>
      <w:r w:rsidR="00595CF5">
        <w:rPr>
          <w:rFonts w:ascii="Arial" w:hAnsi="Arial" w:cs="Arial"/>
        </w:rPr>
        <w:t>s</w:t>
      </w:r>
      <w:r w:rsidRPr="00777C8D">
        <w:rPr>
          <w:rFonts w:ascii="Arial" w:hAnsi="Arial" w:cs="Arial"/>
        </w:rPr>
        <w:t xml:space="preserve"> come to see us from </w:t>
      </w:r>
      <w:r w:rsidR="00EC44F5" w:rsidRPr="00777C8D">
        <w:rPr>
          <w:rFonts w:ascii="Arial" w:hAnsi="Arial" w:cs="Arial"/>
        </w:rPr>
        <w:t xml:space="preserve">Mexico, situated in </w:t>
      </w:r>
      <w:r w:rsidR="002D7B23">
        <w:rPr>
          <w:rFonts w:ascii="Arial" w:hAnsi="Arial" w:cs="Arial"/>
        </w:rPr>
        <w:t>Central</w:t>
      </w:r>
      <w:r w:rsidR="00EC44F5" w:rsidRPr="00777C8D">
        <w:rPr>
          <w:rFonts w:ascii="Arial" w:hAnsi="Arial" w:cs="Arial"/>
        </w:rPr>
        <w:t xml:space="preserve"> America</w:t>
      </w:r>
      <w:r w:rsidR="006147C6" w:rsidRPr="00777C8D">
        <w:rPr>
          <w:rFonts w:ascii="Arial" w:hAnsi="Arial" w:cs="Arial"/>
        </w:rPr>
        <w:t xml:space="preserve">, </w:t>
      </w:r>
      <w:r w:rsidR="00FA1FC5" w:rsidRPr="00777C8D">
        <w:rPr>
          <w:rFonts w:ascii="Arial" w:hAnsi="Arial" w:cs="Arial"/>
        </w:rPr>
        <w:t>a country where the main language is Spanish and with a minority</w:t>
      </w:r>
      <w:r w:rsidR="008B58E6" w:rsidRPr="00777C8D">
        <w:rPr>
          <w:rFonts w:ascii="Arial" w:hAnsi="Arial" w:cs="Arial"/>
        </w:rPr>
        <w:t xml:space="preserve"> of indigenous languages (</w:t>
      </w:r>
      <w:r w:rsidR="008B58E6" w:rsidRPr="00777C8D">
        <w:rPr>
          <w:rFonts w:ascii="Arial" w:hAnsi="Arial" w:cs="Arial"/>
          <w:color w:val="000000"/>
          <w:shd w:val="clear" w:color="auto" w:fill="FFFFFF"/>
        </w:rPr>
        <w:t xml:space="preserve">Countryreports.org. 2021). </w:t>
      </w:r>
    </w:p>
    <w:p w14:paraId="01269083" w14:textId="0C9929D4" w:rsidR="006147C6" w:rsidRPr="00777C8D" w:rsidRDefault="008B58E6" w:rsidP="00894CBD">
      <w:pPr>
        <w:spacing w:after="0" w:line="360" w:lineRule="auto"/>
        <w:jc w:val="both"/>
        <w:rPr>
          <w:rFonts w:ascii="Arial" w:hAnsi="Arial" w:cs="Arial"/>
          <w:color w:val="000000"/>
          <w:shd w:val="clear" w:color="auto" w:fill="FFFFFF"/>
        </w:rPr>
      </w:pPr>
      <w:r w:rsidRPr="00777C8D">
        <w:rPr>
          <w:rFonts w:ascii="Arial" w:hAnsi="Arial" w:cs="Arial"/>
          <w:color w:val="000000"/>
          <w:shd w:val="clear" w:color="auto" w:fill="FFFFFF"/>
        </w:rPr>
        <w:t xml:space="preserve">Mexico is </w:t>
      </w:r>
      <w:r w:rsidR="007E53D9" w:rsidRPr="00777C8D">
        <w:rPr>
          <w:rFonts w:ascii="Arial" w:hAnsi="Arial" w:cs="Arial"/>
          <w:color w:val="000000"/>
          <w:shd w:val="clear" w:color="auto" w:fill="FFFFFF"/>
        </w:rPr>
        <w:t xml:space="preserve">a </w:t>
      </w:r>
      <w:r w:rsidRPr="00777C8D">
        <w:rPr>
          <w:rFonts w:ascii="Arial" w:hAnsi="Arial" w:cs="Arial"/>
          <w:color w:val="000000"/>
          <w:shd w:val="clear" w:color="auto" w:fill="FFFFFF"/>
        </w:rPr>
        <w:t> </w:t>
      </w:r>
      <w:r w:rsidR="007E53D9" w:rsidRPr="00777C8D">
        <w:rPr>
          <w:rFonts w:ascii="Arial" w:hAnsi="Arial" w:cs="Arial"/>
          <w:color w:val="000000"/>
          <w:shd w:val="clear" w:color="auto" w:fill="FFFFFF"/>
        </w:rPr>
        <w:t>federal presidential republic</w:t>
      </w:r>
      <w:r w:rsidR="005D2E19" w:rsidRPr="00777C8D">
        <w:rPr>
          <w:rFonts w:ascii="Arial" w:hAnsi="Arial" w:cs="Arial"/>
        </w:rPr>
        <w:t xml:space="preserve"> (</w:t>
      </w:r>
      <w:r w:rsidR="005D2E19" w:rsidRPr="00777C8D">
        <w:rPr>
          <w:rFonts w:ascii="Arial" w:hAnsi="Arial" w:cs="Arial"/>
          <w:color w:val="000000"/>
          <w:shd w:val="clear" w:color="auto" w:fill="FFFFFF"/>
        </w:rPr>
        <w:t>Countryreports.org. 2021).</w:t>
      </w:r>
    </w:p>
    <w:p w14:paraId="6B2E1E81" w14:textId="05DC849A" w:rsidR="000F377C" w:rsidRDefault="00B341D7" w:rsidP="00894CBD">
      <w:pPr>
        <w:spacing w:after="0" w:line="360" w:lineRule="auto"/>
        <w:jc w:val="both"/>
        <w:rPr>
          <w:rFonts w:ascii="Arial" w:hAnsi="Arial" w:cs="Arial"/>
        </w:rPr>
      </w:pPr>
      <w:r w:rsidRPr="00777C8D">
        <w:rPr>
          <w:rFonts w:ascii="Arial" w:hAnsi="Arial" w:cs="Arial"/>
        </w:rPr>
        <w:t xml:space="preserve">The guest we </w:t>
      </w:r>
      <w:r w:rsidR="001A0341">
        <w:rPr>
          <w:rFonts w:ascii="Arial" w:hAnsi="Arial" w:cs="Arial"/>
        </w:rPr>
        <w:t xml:space="preserve">are </w:t>
      </w:r>
      <w:r w:rsidRPr="00777C8D">
        <w:rPr>
          <w:rFonts w:ascii="Arial" w:hAnsi="Arial" w:cs="Arial"/>
        </w:rPr>
        <w:t xml:space="preserve">expecting is a </w:t>
      </w:r>
      <w:r w:rsidR="00F246AF" w:rsidRPr="00777C8D">
        <w:rPr>
          <w:rFonts w:ascii="Arial" w:hAnsi="Arial" w:cs="Arial"/>
        </w:rPr>
        <w:t xml:space="preserve"> very</w:t>
      </w:r>
      <w:r w:rsidR="00274B35">
        <w:rPr>
          <w:rFonts w:ascii="Arial" w:hAnsi="Arial" w:cs="Arial"/>
        </w:rPr>
        <w:t xml:space="preserve"> important business owner from Mexico as </w:t>
      </w:r>
      <w:r w:rsidR="001A0341">
        <w:rPr>
          <w:rFonts w:ascii="Arial" w:hAnsi="Arial" w:cs="Arial"/>
        </w:rPr>
        <w:t xml:space="preserve">a </w:t>
      </w:r>
      <w:r w:rsidR="00274B35">
        <w:rPr>
          <w:rFonts w:ascii="Arial" w:hAnsi="Arial" w:cs="Arial"/>
        </w:rPr>
        <w:t>guest</w:t>
      </w:r>
      <w:r w:rsidR="00F246AF" w:rsidRPr="00777C8D">
        <w:rPr>
          <w:rFonts w:ascii="Arial" w:hAnsi="Arial" w:cs="Arial"/>
        </w:rPr>
        <w:t xml:space="preserve"> </w:t>
      </w:r>
      <w:r w:rsidRPr="00777C8D">
        <w:rPr>
          <w:rFonts w:ascii="Arial" w:hAnsi="Arial" w:cs="Arial"/>
        </w:rPr>
        <w:t>and he visit</w:t>
      </w:r>
      <w:r w:rsidR="001A0341">
        <w:rPr>
          <w:rFonts w:ascii="Arial" w:hAnsi="Arial" w:cs="Arial"/>
        </w:rPr>
        <w:t>s</w:t>
      </w:r>
      <w:r w:rsidRPr="00777C8D">
        <w:rPr>
          <w:rFonts w:ascii="Arial" w:hAnsi="Arial" w:cs="Arial"/>
        </w:rPr>
        <w:t xml:space="preserve"> us with his </w:t>
      </w:r>
      <w:r w:rsidR="000F377C" w:rsidRPr="00777C8D">
        <w:rPr>
          <w:rFonts w:ascii="Arial" w:hAnsi="Arial" w:cs="Arial"/>
        </w:rPr>
        <w:t>wife and son</w:t>
      </w:r>
      <w:r w:rsidR="00274B35">
        <w:rPr>
          <w:rFonts w:ascii="Arial" w:hAnsi="Arial" w:cs="Arial"/>
        </w:rPr>
        <w:t>.</w:t>
      </w:r>
    </w:p>
    <w:p w14:paraId="2724C3F1" w14:textId="3909635B" w:rsidR="002F3A44" w:rsidRPr="0031020B" w:rsidRDefault="001A0341" w:rsidP="00894CBD">
      <w:pPr>
        <w:spacing w:after="0" w:line="360" w:lineRule="auto"/>
        <w:jc w:val="both"/>
        <w:rPr>
          <w:rFonts w:ascii="Arial" w:hAnsi="Arial" w:cs="Arial"/>
        </w:rPr>
      </w:pPr>
      <w:r>
        <w:rPr>
          <w:rFonts w:ascii="Arial" w:hAnsi="Arial" w:cs="Arial"/>
        </w:rPr>
        <w:t xml:space="preserve">Some aspects of Mexican culture to take into consideration are, according to the website </w:t>
      </w:r>
      <w:r w:rsidRPr="001A0341">
        <w:rPr>
          <w:rFonts w:ascii="Arial" w:hAnsi="Arial" w:cs="Arial"/>
        </w:rPr>
        <w:t xml:space="preserve">Country FAQ. </w:t>
      </w:r>
      <w:r>
        <w:rPr>
          <w:rFonts w:ascii="Arial" w:hAnsi="Arial" w:cs="Arial"/>
        </w:rPr>
        <w:t>(</w:t>
      </w:r>
      <w:r w:rsidRPr="001A0341">
        <w:rPr>
          <w:rFonts w:ascii="Arial" w:hAnsi="Arial" w:cs="Arial"/>
        </w:rPr>
        <w:t>2021</w:t>
      </w:r>
      <w:r>
        <w:rPr>
          <w:rFonts w:ascii="Arial" w:hAnsi="Arial" w:cs="Arial"/>
        </w:rPr>
        <w:t>)</w:t>
      </w:r>
      <w:r w:rsidR="00C36B86">
        <w:rPr>
          <w:rFonts w:ascii="Arial" w:hAnsi="Arial" w:cs="Arial"/>
        </w:rPr>
        <w:t xml:space="preserve"> and </w:t>
      </w:r>
      <w:r w:rsidR="00C36B86" w:rsidRPr="00C36B86">
        <w:rPr>
          <w:rFonts w:ascii="Arial" w:hAnsi="Arial" w:cs="Arial"/>
          <w:color w:val="000000"/>
          <w:shd w:val="clear" w:color="auto" w:fill="FFFFFF"/>
        </w:rPr>
        <w:t>Culture Trips</w:t>
      </w:r>
      <w:r w:rsidR="00C36B86">
        <w:rPr>
          <w:rFonts w:ascii="Arial" w:hAnsi="Arial" w:cs="Arial"/>
          <w:color w:val="000000"/>
          <w:shd w:val="clear" w:color="auto" w:fill="FFFFFF"/>
        </w:rPr>
        <w:t xml:space="preserve"> (</w:t>
      </w:r>
      <w:r w:rsidR="00C36B86" w:rsidRPr="00C36B86">
        <w:rPr>
          <w:rFonts w:ascii="Arial" w:hAnsi="Arial" w:cs="Arial"/>
          <w:color w:val="000000"/>
          <w:shd w:val="clear" w:color="auto" w:fill="FFFFFF"/>
        </w:rPr>
        <w:t>2021</w:t>
      </w:r>
      <w:r w:rsidR="00C36B86">
        <w:rPr>
          <w:rFonts w:ascii="Arial" w:hAnsi="Arial" w:cs="Arial"/>
          <w:color w:val="000000"/>
          <w:shd w:val="clear" w:color="auto" w:fill="FFFFFF"/>
        </w:rPr>
        <w:t>)</w:t>
      </w:r>
      <w:r w:rsidR="0031020B">
        <w:rPr>
          <w:rFonts w:ascii="Arial" w:hAnsi="Arial" w:cs="Arial"/>
          <w:color w:val="000000"/>
          <w:shd w:val="clear" w:color="auto" w:fill="FFFFFF"/>
        </w:rPr>
        <w:t xml:space="preserve">: </w:t>
      </w:r>
      <w:r w:rsidRPr="0031020B">
        <w:rPr>
          <w:rFonts w:ascii="Arial" w:hAnsi="Arial" w:cs="Arial"/>
        </w:rPr>
        <w:t>Chocolate, corn, and chilies are originated in Mexico</w:t>
      </w:r>
      <w:r w:rsidR="0031020B">
        <w:rPr>
          <w:rFonts w:ascii="Arial" w:hAnsi="Arial" w:cs="Arial"/>
        </w:rPr>
        <w:t>, m</w:t>
      </w:r>
      <w:r w:rsidRPr="0031020B">
        <w:rPr>
          <w:rFonts w:ascii="Arial" w:hAnsi="Arial" w:cs="Arial"/>
        </w:rPr>
        <w:t>usic</w:t>
      </w:r>
      <w:r w:rsidR="00595CF5">
        <w:rPr>
          <w:rFonts w:ascii="Arial" w:hAnsi="Arial" w:cs="Arial"/>
        </w:rPr>
        <w:t>,</w:t>
      </w:r>
      <w:r w:rsidRPr="0031020B">
        <w:rPr>
          <w:rFonts w:ascii="Arial" w:hAnsi="Arial" w:cs="Arial"/>
        </w:rPr>
        <w:t xml:space="preserve"> and dance captivate the Mexicans, Mariachi is a tradition of this country</w:t>
      </w:r>
      <w:r w:rsidR="0031020B">
        <w:rPr>
          <w:rFonts w:ascii="Arial" w:hAnsi="Arial" w:cs="Arial"/>
        </w:rPr>
        <w:t xml:space="preserve"> M</w:t>
      </w:r>
      <w:r w:rsidRPr="0031020B">
        <w:rPr>
          <w:rFonts w:ascii="Arial" w:hAnsi="Arial" w:cs="Arial"/>
        </w:rPr>
        <w:t>exicans love a “siesta” custom of napping</w:t>
      </w:r>
      <w:r w:rsidR="0031020B">
        <w:rPr>
          <w:rFonts w:ascii="Arial" w:hAnsi="Arial" w:cs="Arial"/>
        </w:rPr>
        <w:t>, g</w:t>
      </w:r>
      <w:r w:rsidRPr="0031020B">
        <w:rPr>
          <w:rFonts w:ascii="Arial" w:hAnsi="Arial" w:cs="Arial"/>
        </w:rPr>
        <w:t>reetings, like “hello” and “goodbye” are very important</w:t>
      </w:r>
      <w:r w:rsidR="0031020B">
        <w:rPr>
          <w:rFonts w:ascii="Arial" w:hAnsi="Arial" w:cs="Arial"/>
        </w:rPr>
        <w:t>, t</w:t>
      </w:r>
      <w:r w:rsidRPr="0031020B">
        <w:rPr>
          <w:rFonts w:ascii="Arial" w:hAnsi="Arial" w:cs="Arial"/>
        </w:rPr>
        <w:t>hey celebrate the Dead instead of crying for it, they have a day called “</w:t>
      </w:r>
      <w:proofErr w:type="spellStart"/>
      <w:r w:rsidRPr="0031020B">
        <w:rPr>
          <w:rFonts w:ascii="Arial" w:hAnsi="Arial" w:cs="Arial"/>
        </w:rPr>
        <w:t>dia</w:t>
      </w:r>
      <w:proofErr w:type="spellEnd"/>
      <w:r w:rsidRPr="0031020B">
        <w:rPr>
          <w:rFonts w:ascii="Arial" w:hAnsi="Arial" w:cs="Arial"/>
        </w:rPr>
        <w:t xml:space="preserve"> de </w:t>
      </w:r>
      <w:r w:rsidR="00595CF5">
        <w:rPr>
          <w:rFonts w:ascii="Arial" w:hAnsi="Arial" w:cs="Arial"/>
        </w:rPr>
        <w:t>L</w:t>
      </w:r>
      <w:r w:rsidRPr="0031020B">
        <w:rPr>
          <w:rFonts w:ascii="Arial" w:hAnsi="Arial" w:cs="Arial"/>
        </w:rPr>
        <w:t xml:space="preserve">os Muertos” in </w:t>
      </w:r>
      <w:proofErr w:type="spellStart"/>
      <w:r w:rsidRPr="0031020B">
        <w:rPr>
          <w:rFonts w:ascii="Arial" w:hAnsi="Arial" w:cs="Arial"/>
        </w:rPr>
        <w:t>honor</w:t>
      </w:r>
      <w:proofErr w:type="spellEnd"/>
      <w:r w:rsidRPr="0031020B">
        <w:rPr>
          <w:rFonts w:ascii="Arial" w:hAnsi="Arial" w:cs="Arial"/>
        </w:rPr>
        <w:t xml:space="preserve"> of the </w:t>
      </w:r>
      <w:proofErr w:type="spellStart"/>
      <w:r w:rsidRPr="0031020B">
        <w:rPr>
          <w:rFonts w:ascii="Arial" w:hAnsi="Arial" w:cs="Arial"/>
        </w:rPr>
        <w:t>deads</w:t>
      </w:r>
      <w:proofErr w:type="spellEnd"/>
      <w:r w:rsidR="0031020B">
        <w:rPr>
          <w:rFonts w:ascii="Arial" w:hAnsi="Arial" w:cs="Arial"/>
        </w:rPr>
        <w:t xml:space="preserve">, </w:t>
      </w:r>
      <w:r w:rsidRPr="0031020B">
        <w:rPr>
          <w:rFonts w:ascii="Arial" w:hAnsi="Arial" w:cs="Arial"/>
        </w:rPr>
        <w:t>“Lady of Guadalupe’s Feast” is the day where they dedicated to the Virgen of Guadalupe</w:t>
      </w:r>
      <w:r w:rsidR="0031020B">
        <w:rPr>
          <w:rFonts w:ascii="Arial" w:hAnsi="Arial" w:cs="Arial"/>
        </w:rPr>
        <w:t>,</w:t>
      </w:r>
      <w:r w:rsidR="00595CF5">
        <w:rPr>
          <w:rFonts w:ascii="Arial" w:hAnsi="Arial" w:cs="Arial"/>
        </w:rPr>
        <w:t xml:space="preserve"> </w:t>
      </w:r>
      <w:r w:rsidRPr="0031020B">
        <w:rPr>
          <w:rFonts w:ascii="Arial" w:hAnsi="Arial" w:cs="Arial"/>
        </w:rPr>
        <w:t xml:space="preserve">“Food Isn’t </w:t>
      </w:r>
      <w:r w:rsidR="00595CF5">
        <w:rPr>
          <w:rFonts w:ascii="Arial" w:hAnsi="Arial" w:cs="Arial"/>
        </w:rPr>
        <w:t>J</w:t>
      </w:r>
      <w:r w:rsidRPr="0031020B">
        <w:rPr>
          <w:rFonts w:ascii="Arial" w:hAnsi="Arial" w:cs="Arial"/>
        </w:rPr>
        <w:t xml:space="preserve">ust Food” </w:t>
      </w:r>
      <w:r w:rsidR="00595CF5">
        <w:rPr>
          <w:rFonts w:ascii="Arial" w:hAnsi="Arial" w:cs="Arial"/>
        </w:rPr>
        <w:t>recognis</w:t>
      </w:r>
      <w:r w:rsidRPr="0031020B">
        <w:rPr>
          <w:rFonts w:ascii="Arial" w:hAnsi="Arial" w:cs="Arial"/>
        </w:rPr>
        <w:t>ed by the UNESCO as humanity's cultural heritage Mexican food is exceptionally wealthy in culture</w:t>
      </w:r>
      <w:r w:rsidR="0031020B">
        <w:rPr>
          <w:rFonts w:ascii="Arial" w:hAnsi="Arial" w:cs="Arial"/>
        </w:rPr>
        <w:t>.</w:t>
      </w:r>
    </w:p>
    <w:p w14:paraId="1A7B257F" w14:textId="015A4BB6" w:rsidR="002F3A44" w:rsidRPr="00777C8D" w:rsidRDefault="002F3A44" w:rsidP="00595CF5">
      <w:pPr>
        <w:pStyle w:val="Heading1"/>
      </w:pPr>
    </w:p>
    <w:p w14:paraId="00173F0A" w14:textId="1F2DA55B" w:rsidR="002F3A44" w:rsidRPr="00595CF5" w:rsidRDefault="002F3A44" w:rsidP="00595CF5">
      <w:pPr>
        <w:pStyle w:val="Heading1"/>
        <w:ind w:left="359"/>
        <w:rPr>
          <w:rStyle w:val="SubtleEmphasis"/>
          <w:i w:val="0"/>
          <w:iCs w:val="0"/>
          <w:color w:val="2F5496" w:themeColor="accent1" w:themeShade="BF"/>
        </w:rPr>
      </w:pPr>
      <w:bookmarkStart w:id="5" w:name="_Hlk89957897"/>
      <w:bookmarkStart w:id="6" w:name="_Country_analysis"/>
      <w:bookmarkEnd w:id="6"/>
      <w:r w:rsidRPr="00595CF5">
        <w:rPr>
          <w:rStyle w:val="SubtleEmphasis"/>
          <w:i w:val="0"/>
          <w:iCs w:val="0"/>
          <w:color w:val="2F5496" w:themeColor="accent1" w:themeShade="BF"/>
        </w:rPr>
        <w:t xml:space="preserve">Country analysis </w:t>
      </w:r>
    </w:p>
    <w:bookmarkEnd w:id="5"/>
    <w:p w14:paraId="6CED9730" w14:textId="064C7DFC" w:rsidR="002F3A44" w:rsidRPr="00777C8D" w:rsidRDefault="002F3A44" w:rsidP="00C36B86">
      <w:pPr>
        <w:spacing w:line="360" w:lineRule="auto"/>
        <w:rPr>
          <w:rFonts w:ascii="Arial" w:hAnsi="Arial" w:cs="Arial"/>
        </w:rPr>
      </w:pPr>
      <w:r w:rsidRPr="00777C8D">
        <w:rPr>
          <w:rFonts w:ascii="Arial" w:hAnsi="Arial" w:cs="Arial"/>
        </w:rPr>
        <w:t xml:space="preserve"> </w:t>
      </w:r>
    </w:p>
    <w:p w14:paraId="3F89E39F" w14:textId="54AF05C0" w:rsidR="002F3A44" w:rsidRDefault="002F3A44" w:rsidP="00C36B86">
      <w:pPr>
        <w:spacing w:line="360" w:lineRule="auto"/>
        <w:rPr>
          <w:rFonts w:ascii="Arial" w:hAnsi="Arial" w:cs="Arial"/>
          <w:color w:val="000000"/>
          <w:shd w:val="clear" w:color="auto" w:fill="FFFFFF"/>
        </w:rPr>
      </w:pPr>
      <w:r w:rsidRPr="00777C8D">
        <w:rPr>
          <w:rFonts w:ascii="Arial" w:hAnsi="Arial" w:cs="Arial"/>
        </w:rPr>
        <w:t>For the follow</w:t>
      </w:r>
      <w:r w:rsidR="001A0341">
        <w:rPr>
          <w:rFonts w:ascii="Arial" w:hAnsi="Arial" w:cs="Arial"/>
        </w:rPr>
        <w:t>ing</w:t>
      </w:r>
      <w:r w:rsidRPr="00777C8D">
        <w:rPr>
          <w:rFonts w:ascii="Arial" w:hAnsi="Arial" w:cs="Arial"/>
        </w:rPr>
        <w:t xml:space="preserve"> analyses</w:t>
      </w:r>
      <w:r w:rsidR="001A0341">
        <w:rPr>
          <w:rFonts w:ascii="Arial" w:hAnsi="Arial" w:cs="Arial"/>
        </w:rPr>
        <w:t>,</w:t>
      </w:r>
      <w:r w:rsidRPr="00777C8D">
        <w:rPr>
          <w:rFonts w:ascii="Arial" w:hAnsi="Arial" w:cs="Arial"/>
        </w:rPr>
        <w:t xml:space="preserve"> we use </w:t>
      </w:r>
      <w:r w:rsidR="00B311AF" w:rsidRPr="00777C8D">
        <w:rPr>
          <w:rFonts w:ascii="Arial" w:hAnsi="Arial" w:cs="Arial"/>
        </w:rPr>
        <w:t xml:space="preserve">the cultural dimensions of </w:t>
      </w:r>
      <w:r w:rsidR="009506D8" w:rsidRPr="00777C8D">
        <w:rPr>
          <w:rFonts w:ascii="Arial" w:hAnsi="Arial" w:cs="Arial"/>
        </w:rPr>
        <w:t>Hofstede Insights</w:t>
      </w:r>
      <w:r w:rsidR="00B311AF" w:rsidRPr="00777C8D">
        <w:rPr>
          <w:rFonts w:ascii="Arial" w:hAnsi="Arial" w:cs="Arial"/>
        </w:rPr>
        <w:t xml:space="preserve">, </w:t>
      </w:r>
      <w:r w:rsidR="00C214C1" w:rsidRPr="00777C8D">
        <w:rPr>
          <w:rFonts w:ascii="Arial" w:hAnsi="Arial" w:cs="Arial"/>
        </w:rPr>
        <w:t>(</w:t>
      </w:r>
      <w:r w:rsidR="00B311AF" w:rsidRPr="00777C8D">
        <w:rPr>
          <w:rFonts w:ascii="Arial" w:hAnsi="Arial" w:cs="Arial"/>
          <w:color w:val="000000"/>
          <w:shd w:val="clear" w:color="auto" w:fill="FFFFFF"/>
        </w:rPr>
        <w:t>2021</w:t>
      </w:r>
      <w:r w:rsidR="00C214C1" w:rsidRPr="00777C8D">
        <w:rPr>
          <w:rFonts w:ascii="Arial" w:hAnsi="Arial" w:cs="Arial"/>
          <w:color w:val="000000"/>
          <w:shd w:val="clear" w:color="auto" w:fill="FFFFFF"/>
        </w:rPr>
        <w:t>)</w:t>
      </w:r>
      <w:r w:rsidR="00B311AF" w:rsidRPr="00777C8D">
        <w:rPr>
          <w:rFonts w:ascii="Arial" w:hAnsi="Arial" w:cs="Arial"/>
          <w:color w:val="000000"/>
          <w:shd w:val="clear" w:color="auto" w:fill="FFFFFF"/>
        </w:rPr>
        <w:t>. </w:t>
      </w:r>
    </w:p>
    <w:p w14:paraId="597C6FD7" w14:textId="77777777" w:rsidR="00894CBD" w:rsidRPr="00777C8D" w:rsidRDefault="00894CBD" w:rsidP="00C36B86">
      <w:pPr>
        <w:spacing w:line="360" w:lineRule="auto"/>
        <w:rPr>
          <w:rFonts w:ascii="Arial" w:hAnsi="Arial" w:cs="Arial"/>
          <w:color w:val="000000"/>
          <w:shd w:val="clear" w:color="auto" w:fill="FFFFFF"/>
        </w:rPr>
      </w:pPr>
    </w:p>
    <w:p w14:paraId="16201226" w14:textId="13D4C1D9" w:rsidR="00DA2FBF" w:rsidRDefault="00DA2FBF" w:rsidP="00C36B86">
      <w:pPr>
        <w:spacing w:line="360" w:lineRule="auto"/>
        <w:jc w:val="center"/>
        <w:rPr>
          <w:rFonts w:ascii="Arial" w:hAnsi="Arial" w:cs="Arial"/>
        </w:rPr>
      </w:pPr>
      <w:r w:rsidRPr="00777C8D">
        <w:rPr>
          <w:rFonts w:ascii="Arial" w:hAnsi="Arial" w:cs="Arial"/>
          <w:noProof/>
        </w:rPr>
        <w:drawing>
          <wp:inline distT="0" distB="0" distL="0" distR="0" wp14:anchorId="16DA5D63" wp14:editId="3CB6F07D">
            <wp:extent cx="4875042" cy="2521527"/>
            <wp:effectExtent l="0" t="0" r="1905"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0"/>
                    <a:srcRect l="16512" t="30019" r="39243" b="29296"/>
                    <a:stretch/>
                  </pic:blipFill>
                  <pic:spPr bwMode="auto">
                    <a:xfrm>
                      <a:off x="0" y="0"/>
                      <a:ext cx="4925485" cy="2547618"/>
                    </a:xfrm>
                    <a:prstGeom prst="rect">
                      <a:avLst/>
                    </a:prstGeom>
                    <a:ln>
                      <a:noFill/>
                    </a:ln>
                    <a:extLst>
                      <a:ext uri="{53640926-AAD7-44D8-BBD7-CCE9431645EC}">
                        <a14:shadowObscured xmlns:a14="http://schemas.microsoft.com/office/drawing/2010/main"/>
                      </a:ext>
                    </a:extLst>
                  </pic:spPr>
                </pic:pic>
              </a:graphicData>
            </a:graphic>
          </wp:inline>
        </w:drawing>
      </w:r>
    </w:p>
    <w:p w14:paraId="641D5767" w14:textId="77777777" w:rsidR="00894CBD" w:rsidRPr="00777C8D" w:rsidRDefault="00894CBD" w:rsidP="00C36B86">
      <w:pPr>
        <w:spacing w:line="360" w:lineRule="auto"/>
        <w:jc w:val="center"/>
        <w:rPr>
          <w:rFonts w:ascii="Arial" w:hAnsi="Arial" w:cs="Arial"/>
        </w:rPr>
      </w:pPr>
    </w:p>
    <w:p w14:paraId="5BCF3F1D" w14:textId="162065D9" w:rsidR="001A3BF0" w:rsidRPr="00777C8D" w:rsidRDefault="001A3BF0" w:rsidP="00595CF5">
      <w:pPr>
        <w:pStyle w:val="Heading2"/>
        <w:numPr>
          <w:ilvl w:val="0"/>
          <w:numId w:val="15"/>
        </w:numPr>
        <w:rPr>
          <w:rStyle w:val="SubtleEmphasis"/>
          <w:sz w:val="28"/>
          <w:szCs w:val="28"/>
        </w:rPr>
      </w:pPr>
      <w:bookmarkStart w:id="7" w:name="_Power_distance"/>
      <w:bookmarkEnd w:id="7"/>
      <w:r w:rsidRPr="00777C8D">
        <w:rPr>
          <w:rStyle w:val="SubtleEmphasis"/>
          <w:sz w:val="28"/>
          <w:szCs w:val="28"/>
        </w:rPr>
        <w:t xml:space="preserve">Power distance </w:t>
      </w:r>
    </w:p>
    <w:p w14:paraId="6FEBA301" w14:textId="6E98EBE2" w:rsidR="00855A8E" w:rsidRPr="00855A8E" w:rsidRDefault="003B6BF2" w:rsidP="00894CBD">
      <w:pPr>
        <w:spacing w:after="0" w:line="360" w:lineRule="auto"/>
        <w:jc w:val="both"/>
        <w:rPr>
          <w:rFonts w:ascii="Arial" w:hAnsi="Arial" w:cs="Arial"/>
        </w:rPr>
      </w:pPr>
      <w:r w:rsidRPr="003B6BF2">
        <w:rPr>
          <w:rFonts w:ascii="Arial" w:hAnsi="Arial" w:cs="Arial"/>
        </w:rPr>
        <w:t>People's economic and cultural life, such as parent-child relationships, husband-wife relationships, political, spiritual, and economic, are mirrored by power distance laws</w:t>
      </w:r>
      <w:r w:rsidR="00855A8E" w:rsidRPr="00855A8E">
        <w:rPr>
          <w:rFonts w:ascii="Arial" w:hAnsi="Arial" w:cs="Arial"/>
        </w:rPr>
        <w:t>, (</w:t>
      </w:r>
      <w:r w:rsidR="00855A8E" w:rsidRPr="00855A8E">
        <w:rPr>
          <w:rFonts w:ascii="Arial" w:hAnsi="Arial" w:cs="Arial"/>
          <w:color w:val="212529"/>
          <w:shd w:val="clear" w:color="auto" w:fill="FFFFFF"/>
        </w:rPr>
        <w:t xml:space="preserve">Tian, 2004, </w:t>
      </w:r>
      <w:r w:rsidR="00595CF5" w:rsidRPr="00855A8E">
        <w:rPr>
          <w:rFonts w:ascii="Arial" w:hAnsi="Arial" w:cs="Arial"/>
          <w:color w:val="212529"/>
          <w:shd w:val="clear" w:color="auto" w:fill="FFFFFF"/>
        </w:rPr>
        <w:t>cited</w:t>
      </w:r>
      <w:r w:rsidR="00855A8E" w:rsidRPr="00855A8E">
        <w:rPr>
          <w:rFonts w:ascii="Arial" w:hAnsi="Arial" w:cs="Arial"/>
          <w:color w:val="212529"/>
          <w:shd w:val="clear" w:color="auto" w:fill="FFFFFF"/>
        </w:rPr>
        <w:t xml:space="preserve"> by </w:t>
      </w:r>
      <w:r w:rsidR="00855A8E" w:rsidRPr="00855A8E">
        <w:rPr>
          <w:rFonts w:ascii="Arial" w:hAnsi="Arial" w:cs="Arial"/>
          <w:color w:val="000000"/>
          <w:shd w:val="clear" w:color="auto" w:fill="FFFFFF"/>
        </w:rPr>
        <w:t>Cross</w:t>
      </w:r>
      <w:r w:rsidR="00595CF5">
        <w:rPr>
          <w:rFonts w:ascii="Arial" w:hAnsi="Arial" w:cs="Arial"/>
          <w:color w:val="000000"/>
          <w:shd w:val="clear" w:color="auto" w:fill="FFFFFF"/>
        </w:rPr>
        <w:t>-</w:t>
      </w:r>
      <w:r w:rsidR="00855A8E" w:rsidRPr="00855A8E">
        <w:rPr>
          <w:rFonts w:ascii="Arial" w:hAnsi="Arial" w:cs="Arial"/>
          <w:color w:val="000000"/>
          <w:shd w:val="clear" w:color="auto" w:fill="FFFFFF"/>
        </w:rPr>
        <w:t>Cultural Comparative Analysis UK vs Mexico, 2017).</w:t>
      </w:r>
    </w:p>
    <w:p w14:paraId="0241DC0F" w14:textId="4F4ED6B6" w:rsidR="00597062" w:rsidRDefault="00F24EB5" w:rsidP="00595CF5">
      <w:pPr>
        <w:spacing w:after="0" w:line="360" w:lineRule="auto"/>
        <w:jc w:val="both"/>
        <w:rPr>
          <w:rFonts w:ascii="Arial" w:hAnsi="Arial" w:cs="Arial"/>
        </w:rPr>
      </w:pPr>
      <w:r w:rsidRPr="00855A8E">
        <w:rPr>
          <w:rFonts w:ascii="Arial" w:hAnsi="Arial" w:cs="Arial"/>
        </w:rPr>
        <w:t xml:space="preserve">British society </w:t>
      </w:r>
      <w:r w:rsidR="008846B5" w:rsidRPr="00855A8E">
        <w:rPr>
          <w:rFonts w:ascii="Arial" w:hAnsi="Arial" w:cs="Arial"/>
        </w:rPr>
        <w:t>believe</w:t>
      </w:r>
      <w:r w:rsidR="001A0341" w:rsidRPr="00855A8E">
        <w:rPr>
          <w:rFonts w:ascii="Arial" w:hAnsi="Arial" w:cs="Arial"/>
        </w:rPr>
        <w:t>s</w:t>
      </w:r>
      <w:r w:rsidR="008846B5" w:rsidRPr="00855A8E">
        <w:rPr>
          <w:rFonts w:ascii="Arial" w:hAnsi="Arial" w:cs="Arial"/>
        </w:rPr>
        <w:t xml:space="preserve"> the differences between lower classes should be minimise</w:t>
      </w:r>
      <w:r w:rsidR="001A0341" w:rsidRPr="00855A8E">
        <w:rPr>
          <w:rFonts w:ascii="Arial" w:hAnsi="Arial" w:cs="Arial"/>
        </w:rPr>
        <w:t>d</w:t>
      </w:r>
      <w:r w:rsidR="008846B5" w:rsidRPr="00855A8E">
        <w:rPr>
          <w:rFonts w:ascii="Arial" w:hAnsi="Arial" w:cs="Arial"/>
        </w:rPr>
        <w:t xml:space="preserve">, opposite from Mexico that is a hierarchical society meaning that there </w:t>
      </w:r>
      <w:r w:rsidR="001A0341" w:rsidRPr="00855A8E">
        <w:rPr>
          <w:rFonts w:ascii="Arial" w:hAnsi="Arial" w:cs="Arial"/>
        </w:rPr>
        <w:t>are</w:t>
      </w:r>
      <w:r w:rsidR="008846B5" w:rsidRPr="00855A8E">
        <w:rPr>
          <w:rFonts w:ascii="Arial" w:hAnsi="Arial" w:cs="Arial"/>
        </w:rPr>
        <w:t xml:space="preserve"> no equal rights and everyone has their place in society. </w:t>
      </w:r>
    </w:p>
    <w:p w14:paraId="1E8FEBBF" w14:textId="77777777" w:rsidR="00595CF5" w:rsidRPr="00595CF5" w:rsidRDefault="00595CF5" w:rsidP="00595CF5">
      <w:pPr>
        <w:spacing w:after="0" w:line="360" w:lineRule="auto"/>
        <w:jc w:val="both"/>
        <w:rPr>
          <w:rFonts w:ascii="Arial" w:hAnsi="Arial" w:cs="Arial"/>
        </w:rPr>
      </w:pPr>
    </w:p>
    <w:p w14:paraId="5CB9DDE1" w14:textId="15D07374" w:rsidR="0000392F" w:rsidRPr="00777C8D" w:rsidRDefault="00597062" w:rsidP="00595CF5">
      <w:pPr>
        <w:pStyle w:val="Heading2"/>
        <w:numPr>
          <w:ilvl w:val="0"/>
          <w:numId w:val="15"/>
        </w:numPr>
        <w:rPr>
          <w:rStyle w:val="SubtleEmphasis"/>
        </w:rPr>
      </w:pPr>
      <w:bookmarkStart w:id="8" w:name="_Individualism_/_collectivism"/>
      <w:bookmarkEnd w:id="8"/>
      <w:r w:rsidRPr="00777C8D">
        <w:rPr>
          <w:rStyle w:val="SubtleEmphasis"/>
          <w:sz w:val="28"/>
          <w:szCs w:val="28"/>
        </w:rPr>
        <w:t>Individualism</w:t>
      </w:r>
      <w:r w:rsidR="00F53AC5">
        <w:rPr>
          <w:rStyle w:val="SubtleEmphasis"/>
          <w:sz w:val="28"/>
          <w:szCs w:val="28"/>
        </w:rPr>
        <w:t xml:space="preserve"> / collectivism </w:t>
      </w:r>
    </w:p>
    <w:p w14:paraId="2EE6A6B1" w14:textId="1253B9E2" w:rsidR="00A90C7D" w:rsidRDefault="0000392F" w:rsidP="00595CF5">
      <w:pPr>
        <w:spacing w:after="0" w:line="360" w:lineRule="auto"/>
        <w:jc w:val="both"/>
        <w:rPr>
          <w:rFonts w:ascii="Arial" w:hAnsi="Arial" w:cs="Arial"/>
        </w:rPr>
      </w:pPr>
      <w:r w:rsidRPr="00777C8D">
        <w:rPr>
          <w:rFonts w:ascii="Arial" w:hAnsi="Arial" w:cs="Arial"/>
        </w:rPr>
        <w:t xml:space="preserve">UK people </w:t>
      </w:r>
      <w:r w:rsidR="001A0341">
        <w:rPr>
          <w:rFonts w:ascii="Arial" w:hAnsi="Arial" w:cs="Arial"/>
        </w:rPr>
        <w:t>are</w:t>
      </w:r>
      <w:r w:rsidRPr="00777C8D">
        <w:rPr>
          <w:rFonts w:ascii="Arial" w:hAnsi="Arial" w:cs="Arial"/>
        </w:rPr>
        <w:t xml:space="preserve"> more individualist</w:t>
      </w:r>
      <w:r w:rsidR="002D1AE5" w:rsidRPr="00777C8D">
        <w:rPr>
          <w:rFonts w:ascii="Arial" w:hAnsi="Arial" w:cs="Arial"/>
        </w:rPr>
        <w:t xml:space="preserve"> and private people </w:t>
      </w:r>
      <w:r w:rsidR="003B7ED5" w:rsidRPr="00777C8D">
        <w:rPr>
          <w:rFonts w:ascii="Arial" w:hAnsi="Arial" w:cs="Arial"/>
        </w:rPr>
        <w:t>they embrace the “ME” culture when they reach bliss in the</w:t>
      </w:r>
      <w:r w:rsidR="001A0341">
        <w:rPr>
          <w:rFonts w:ascii="Arial" w:hAnsi="Arial" w:cs="Arial"/>
        </w:rPr>
        <w:t>ir</w:t>
      </w:r>
      <w:r w:rsidR="003B7ED5" w:rsidRPr="00777C8D">
        <w:rPr>
          <w:rFonts w:ascii="Arial" w:hAnsi="Arial" w:cs="Arial"/>
        </w:rPr>
        <w:t xml:space="preserve"> personal completion</w:t>
      </w:r>
      <w:r w:rsidR="0005266E">
        <w:rPr>
          <w:rFonts w:ascii="Arial" w:hAnsi="Arial" w:cs="Arial"/>
        </w:rPr>
        <w:t xml:space="preserve">, moreover, </w:t>
      </w:r>
      <w:r w:rsidR="004B362A">
        <w:rPr>
          <w:rFonts w:ascii="Arial" w:hAnsi="Arial" w:cs="Arial"/>
        </w:rPr>
        <w:t>i</w:t>
      </w:r>
      <w:r w:rsidR="004B362A" w:rsidRPr="004B362A">
        <w:rPr>
          <w:rFonts w:ascii="Arial" w:hAnsi="Arial" w:cs="Arial"/>
        </w:rPr>
        <w:t xml:space="preserve">n today's </w:t>
      </w:r>
      <w:r w:rsidR="003B6BF2">
        <w:rPr>
          <w:rFonts w:ascii="Arial" w:hAnsi="Arial" w:cs="Arial"/>
        </w:rPr>
        <w:t>civilization</w:t>
      </w:r>
      <w:r w:rsidR="004B362A" w:rsidRPr="004B362A">
        <w:rPr>
          <w:rFonts w:ascii="Arial" w:hAnsi="Arial" w:cs="Arial"/>
        </w:rPr>
        <w:t>, family and communities aren't nearly as important as they once were; instead, each individual fights for ego</w:t>
      </w:r>
      <w:r w:rsidR="004B362A">
        <w:rPr>
          <w:rFonts w:ascii="Arial" w:hAnsi="Arial" w:cs="Arial"/>
        </w:rPr>
        <w:t xml:space="preserve"> and this need to be put it apart in the hotel as for Mexico </w:t>
      </w:r>
      <w:r w:rsidR="00595CF5">
        <w:rPr>
          <w:rFonts w:ascii="Arial" w:hAnsi="Arial" w:cs="Arial"/>
        </w:rPr>
        <w:t>are</w:t>
      </w:r>
      <w:r w:rsidR="004B362A">
        <w:rPr>
          <w:rFonts w:ascii="Arial" w:hAnsi="Arial" w:cs="Arial"/>
        </w:rPr>
        <w:t xml:space="preserve"> the other way around</w:t>
      </w:r>
      <w:r w:rsidR="001A0341">
        <w:rPr>
          <w:rFonts w:ascii="Arial" w:hAnsi="Arial" w:cs="Arial"/>
        </w:rPr>
        <w:t>,</w:t>
      </w:r>
      <w:r w:rsidR="002D1AE5" w:rsidRPr="00777C8D">
        <w:rPr>
          <w:rFonts w:ascii="Arial" w:hAnsi="Arial" w:cs="Arial"/>
        </w:rPr>
        <w:t xml:space="preserve"> </w:t>
      </w:r>
      <w:r w:rsidR="004B362A">
        <w:rPr>
          <w:rFonts w:ascii="Arial" w:hAnsi="Arial" w:cs="Arial"/>
        </w:rPr>
        <w:t xml:space="preserve">so it can be affirmed that </w:t>
      </w:r>
      <w:r w:rsidR="002D1AE5" w:rsidRPr="00777C8D">
        <w:rPr>
          <w:rFonts w:ascii="Arial" w:hAnsi="Arial" w:cs="Arial"/>
        </w:rPr>
        <w:t>Mexican</w:t>
      </w:r>
      <w:r w:rsidR="003B7ED5" w:rsidRPr="00777C8D">
        <w:rPr>
          <w:rFonts w:ascii="Arial" w:hAnsi="Arial" w:cs="Arial"/>
        </w:rPr>
        <w:t>s are</w:t>
      </w:r>
      <w:r w:rsidR="002D1AE5" w:rsidRPr="00777C8D">
        <w:rPr>
          <w:rFonts w:ascii="Arial" w:hAnsi="Arial" w:cs="Arial"/>
        </w:rPr>
        <w:t xml:space="preserve"> more Collectivist</w:t>
      </w:r>
      <w:r w:rsidR="004B362A">
        <w:rPr>
          <w:rFonts w:ascii="Arial" w:hAnsi="Arial" w:cs="Arial"/>
        </w:rPr>
        <w:t xml:space="preserve">, they are </w:t>
      </w:r>
      <w:r w:rsidR="003B7ED5" w:rsidRPr="00777C8D">
        <w:rPr>
          <w:rFonts w:ascii="Arial" w:hAnsi="Arial" w:cs="Arial"/>
        </w:rPr>
        <w:t>part of a group,</w:t>
      </w:r>
      <w:r w:rsidR="001A0341">
        <w:rPr>
          <w:rFonts w:ascii="Arial" w:hAnsi="Arial" w:cs="Arial"/>
        </w:rPr>
        <w:t xml:space="preserve"> to</w:t>
      </w:r>
      <w:r w:rsidR="003B7ED5" w:rsidRPr="00777C8D">
        <w:rPr>
          <w:rFonts w:ascii="Arial" w:hAnsi="Arial" w:cs="Arial"/>
        </w:rPr>
        <w:t xml:space="preserve"> </w:t>
      </w:r>
      <w:r w:rsidR="00655DE6" w:rsidRPr="00777C8D">
        <w:rPr>
          <w:rFonts w:ascii="Arial" w:hAnsi="Arial" w:cs="Arial"/>
        </w:rPr>
        <w:t>Mexican</w:t>
      </w:r>
      <w:r w:rsidR="001A0341">
        <w:rPr>
          <w:rFonts w:ascii="Arial" w:hAnsi="Arial" w:cs="Arial"/>
        </w:rPr>
        <w:t xml:space="preserve">s family is a very important thing, </w:t>
      </w:r>
      <w:r w:rsidR="00655DE6" w:rsidRPr="00777C8D">
        <w:rPr>
          <w:rFonts w:ascii="Arial" w:hAnsi="Arial" w:cs="Arial"/>
        </w:rPr>
        <w:t>as  Michael J. Fox (2021) say</w:t>
      </w:r>
      <w:r w:rsidR="001A0341">
        <w:rPr>
          <w:rFonts w:ascii="Arial" w:hAnsi="Arial" w:cs="Arial"/>
        </w:rPr>
        <w:t>s</w:t>
      </w:r>
      <w:r w:rsidR="00655DE6" w:rsidRPr="00777C8D">
        <w:rPr>
          <w:rFonts w:ascii="Arial" w:hAnsi="Arial" w:cs="Arial"/>
        </w:rPr>
        <w:t xml:space="preserve"> “</w:t>
      </w:r>
      <w:r w:rsidRPr="00777C8D">
        <w:rPr>
          <w:rFonts w:ascii="Arial" w:hAnsi="Arial" w:cs="Arial"/>
        </w:rPr>
        <w:t>Family is not an important thing. It’s everything</w:t>
      </w:r>
      <w:r w:rsidR="00655DE6" w:rsidRPr="00777C8D">
        <w:rPr>
          <w:rFonts w:ascii="Arial" w:hAnsi="Arial" w:cs="Arial"/>
        </w:rPr>
        <w:t>”</w:t>
      </w:r>
      <w:r w:rsidRPr="00777C8D">
        <w:rPr>
          <w:rFonts w:ascii="Arial" w:hAnsi="Arial" w:cs="Arial"/>
        </w:rPr>
        <w:t>.</w:t>
      </w:r>
    </w:p>
    <w:p w14:paraId="310ECF1F" w14:textId="77777777" w:rsidR="00595CF5" w:rsidRPr="00595CF5" w:rsidRDefault="00595CF5" w:rsidP="00595CF5">
      <w:pPr>
        <w:spacing w:after="0" w:line="360" w:lineRule="auto"/>
        <w:jc w:val="both"/>
        <w:rPr>
          <w:rFonts w:ascii="Arial" w:hAnsi="Arial" w:cs="Arial"/>
        </w:rPr>
      </w:pPr>
    </w:p>
    <w:p w14:paraId="137BAE89" w14:textId="5FE834F3" w:rsidR="00655DE6" w:rsidRPr="00777C8D" w:rsidRDefault="00A90C7D" w:rsidP="00595CF5">
      <w:pPr>
        <w:pStyle w:val="Heading2"/>
        <w:numPr>
          <w:ilvl w:val="0"/>
          <w:numId w:val="15"/>
        </w:numPr>
        <w:rPr>
          <w:rStyle w:val="SubtleEmphasis"/>
          <w:sz w:val="28"/>
          <w:szCs w:val="28"/>
        </w:rPr>
      </w:pPr>
      <w:bookmarkStart w:id="9" w:name="_Masculinity_/_Femininity"/>
      <w:bookmarkEnd w:id="9"/>
      <w:r w:rsidRPr="00777C8D">
        <w:rPr>
          <w:rStyle w:val="SubtleEmphasis"/>
          <w:sz w:val="28"/>
          <w:szCs w:val="28"/>
        </w:rPr>
        <w:t>Masculinity</w:t>
      </w:r>
      <w:r w:rsidR="004B362A">
        <w:rPr>
          <w:rStyle w:val="SubtleEmphasis"/>
          <w:sz w:val="28"/>
          <w:szCs w:val="28"/>
        </w:rPr>
        <w:t xml:space="preserve"> / Femininity </w:t>
      </w:r>
    </w:p>
    <w:p w14:paraId="1A9725E0" w14:textId="4E4FD54E" w:rsidR="002D7A90" w:rsidRPr="00777C8D" w:rsidRDefault="00A90C7D" w:rsidP="00894CBD">
      <w:pPr>
        <w:spacing w:after="0" w:line="360" w:lineRule="auto"/>
        <w:jc w:val="both"/>
        <w:rPr>
          <w:rFonts w:ascii="Arial" w:hAnsi="Arial" w:cs="Arial"/>
        </w:rPr>
      </w:pPr>
      <w:r w:rsidRPr="00777C8D">
        <w:rPr>
          <w:rFonts w:ascii="Arial" w:hAnsi="Arial" w:cs="Arial"/>
        </w:rPr>
        <w:t xml:space="preserve">UK and </w:t>
      </w:r>
      <w:r w:rsidR="007362EC" w:rsidRPr="00777C8D">
        <w:rPr>
          <w:rFonts w:ascii="Arial" w:hAnsi="Arial" w:cs="Arial"/>
        </w:rPr>
        <w:t>Mexico</w:t>
      </w:r>
      <w:r w:rsidRPr="00777C8D">
        <w:rPr>
          <w:rFonts w:ascii="Arial" w:hAnsi="Arial" w:cs="Arial"/>
        </w:rPr>
        <w:t xml:space="preserve"> </w:t>
      </w:r>
      <w:r w:rsidR="00171029" w:rsidRPr="00777C8D">
        <w:rPr>
          <w:rFonts w:ascii="Arial" w:hAnsi="Arial" w:cs="Arial"/>
        </w:rPr>
        <w:t>have</w:t>
      </w:r>
      <w:r w:rsidRPr="00777C8D">
        <w:rPr>
          <w:rFonts w:ascii="Arial" w:hAnsi="Arial" w:cs="Arial"/>
        </w:rPr>
        <w:t xml:space="preserve"> </w:t>
      </w:r>
      <w:r w:rsidR="001A0341">
        <w:rPr>
          <w:rFonts w:ascii="Arial" w:hAnsi="Arial" w:cs="Arial"/>
        </w:rPr>
        <w:t xml:space="preserve">a </w:t>
      </w:r>
      <w:r w:rsidRPr="00777C8D">
        <w:rPr>
          <w:rFonts w:ascii="Arial" w:hAnsi="Arial" w:cs="Arial"/>
        </w:rPr>
        <w:t xml:space="preserve">very similar </w:t>
      </w:r>
      <w:r w:rsidR="00171029" w:rsidRPr="00777C8D">
        <w:rPr>
          <w:rFonts w:ascii="Arial" w:hAnsi="Arial" w:cs="Arial"/>
        </w:rPr>
        <w:t>score</w:t>
      </w:r>
      <w:r w:rsidR="002D7A90" w:rsidRPr="00777C8D">
        <w:rPr>
          <w:rFonts w:ascii="Arial" w:hAnsi="Arial" w:cs="Arial"/>
        </w:rPr>
        <w:t xml:space="preserve">. </w:t>
      </w:r>
      <w:r w:rsidR="001A0341">
        <w:rPr>
          <w:rFonts w:ascii="Arial" w:hAnsi="Arial" w:cs="Arial"/>
        </w:rPr>
        <w:t>T</w:t>
      </w:r>
      <w:r w:rsidR="002D7A90" w:rsidRPr="00777C8D">
        <w:rPr>
          <w:rFonts w:ascii="Arial" w:hAnsi="Arial" w:cs="Arial"/>
        </w:rPr>
        <w:t>his perspective show</w:t>
      </w:r>
      <w:r w:rsidR="001A0341">
        <w:rPr>
          <w:rFonts w:ascii="Arial" w:hAnsi="Arial" w:cs="Arial"/>
        </w:rPr>
        <w:t>s</w:t>
      </w:r>
      <w:r w:rsidR="002D7A90" w:rsidRPr="00777C8D">
        <w:rPr>
          <w:rFonts w:ascii="Arial" w:hAnsi="Arial" w:cs="Arial"/>
        </w:rPr>
        <w:t xml:space="preserve"> that </w:t>
      </w:r>
      <w:r w:rsidR="001A0341">
        <w:rPr>
          <w:rFonts w:ascii="Arial" w:hAnsi="Arial" w:cs="Arial"/>
        </w:rPr>
        <w:t>people</w:t>
      </w:r>
      <w:r w:rsidR="002D7A90" w:rsidRPr="00777C8D">
        <w:rPr>
          <w:rFonts w:ascii="Arial" w:hAnsi="Arial" w:cs="Arial"/>
        </w:rPr>
        <w:t xml:space="preserve"> </w:t>
      </w:r>
      <w:r w:rsidR="001A0341">
        <w:rPr>
          <w:rFonts w:ascii="Arial" w:hAnsi="Arial" w:cs="Arial"/>
        </w:rPr>
        <w:t>are</w:t>
      </w:r>
      <w:r w:rsidR="00595CF5" w:rsidRPr="00595CF5">
        <w:t xml:space="preserve"> </w:t>
      </w:r>
      <w:r w:rsidR="00595CF5" w:rsidRPr="00595CF5">
        <w:rPr>
          <w:rFonts w:ascii="Arial" w:hAnsi="Arial" w:cs="Arial"/>
        </w:rPr>
        <w:t>determined by the interaction, effort, and accomplishment, with the greatest in the area defining advancement, a system that starts in school and lasts for the rest of one's life</w:t>
      </w:r>
      <w:r w:rsidR="002D7A90" w:rsidRPr="00777C8D">
        <w:rPr>
          <w:rFonts w:ascii="Arial" w:hAnsi="Arial" w:cs="Arial"/>
        </w:rPr>
        <w:t>.</w:t>
      </w:r>
      <w:r w:rsidR="008B0E14">
        <w:rPr>
          <w:rFonts w:ascii="Arial" w:hAnsi="Arial" w:cs="Arial"/>
        </w:rPr>
        <w:t xml:space="preserve"> Most</w:t>
      </w:r>
      <w:r w:rsidR="008B0E14" w:rsidRPr="008B0E14">
        <w:t xml:space="preserve"> </w:t>
      </w:r>
      <w:r w:rsidR="008B0E14" w:rsidRPr="008B0E14">
        <w:rPr>
          <w:rFonts w:ascii="Arial" w:hAnsi="Arial" w:cs="Arial"/>
        </w:rPr>
        <w:t>men are dominant, but women's beliefs are humble and kind and similar to women's values.</w:t>
      </w:r>
    </w:p>
    <w:p w14:paraId="15740094" w14:textId="77777777" w:rsidR="00DA2FBF" w:rsidRPr="00777C8D" w:rsidRDefault="00DA2FBF" w:rsidP="00894CBD">
      <w:pPr>
        <w:pStyle w:val="ListParagraph"/>
        <w:spacing w:after="0" w:line="360" w:lineRule="auto"/>
        <w:jc w:val="both"/>
        <w:rPr>
          <w:rFonts w:ascii="Arial" w:hAnsi="Arial" w:cs="Arial"/>
        </w:rPr>
      </w:pPr>
    </w:p>
    <w:p w14:paraId="5B8654F9" w14:textId="13AD0925" w:rsidR="007362EC" w:rsidRPr="00777C8D" w:rsidRDefault="007362EC" w:rsidP="00595CF5">
      <w:pPr>
        <w:pStyle w:val="Heading2"/>
        <w:numPr>
          <w:ilvl w:val="0"/>
          <w:numId w:val="15"/>
        </w:numPr>
        <w:rPr>
          <w:rStyle w:val="SubtleEmphasis"/>
          <w:sz w:val="28"/>
          <w:szCs w:val="28"/>
        </w:rPr>
      </w:pPr>
      <w:bookmarkStart w:id="10" w:name="_Uncertainty_Avoidance"/>
      <w:bookmarkEnd w:id="10"/>
      <w:r w:rsidRPr="00777C8D">
        <w:rPr>
          <w:rStyle w:val="SubtleEmphasis"/>
          <w:sz w:val="28"/>
          <w:szCs w:val="28"/>
        </w:rPr>
        <w:t>Uncertainty Avoidance</w:t>
      </w:r>
    </w:p>
    <w:p w14:paraId="6151FB69" w14:textId="67B6F164" w:rsidR="007362EC" w:rsidRPr="00777C8D" w:rsidRDefault="00171029" w:rsidP="00894CBD">
      <w:pPr>
        <w:spacing w:after="0" w:line="360" w:lineRule="auto"/>
        <w:jc w:val="both"/>
        <w:rPr>
          <w:rFonts w:ascii="Arial" w:hAnsi="Arial" w:cs="Arial"/>
        </w:rPr>
      </w:pPr>
      <w:r w:rsidRPr="00777C8D">
        <w:rPr>
          <w:rFonts w:ascii="Arial" w:hAnsi="Arial" w:cs="Arial"/>
        </w:rPr>
        <w:t>A</w:t>
      </w:r>
      <w:r w:rsidR="00C60046" w:rsidRPr="00777C8D">
        <w:rPr>
          <w:rFonts w:ascii="Arial" w:hAnsi="Arial" w:cs="Arial"/>
        </w:rPr>
        <w:t xml:space="preserve"> notorious difference </w:t>
      </w:r>
      <w:r w:rsidR="001A0341">
        <w:rPr>
          <w:rFonts w:ascii="Arial" w:hAnsi="Arial" w:cs="Arial"/>
        </w:rPr>
        <w:t xml:space="preserve">is </w:t>
      </w:r>
      <w:r w:rsidR="00C60046" w:rsidRPr="00777C8D">
        <w:rPr>
          <w:rFonts w:ascii="Arial" w:hAnsi="Arial" w:cs="Arial"/>
        </w:rPr>
        <w:t xml:space="preserve">when </w:t>
      </w:r>
      <w:r w:rsidR="001A0341">
        <w:rPr>
          <w:rFonts w:ascii="Arial" w:hAnsi="Arial" w:cs="Arial"/>
        </w:rPr>
        <w:t xml:space="preserve">the </w:t>
      </w:r>
      <w:r w:rsidR="00C60046" w:rsidRPr="00777C8D">
        <w:rPr>
          <w:rFonts w:ascii="Arial" w:hAnsi="Arial" w:cs="Arial"/>
        </w:rPr>
        <w:t xml:space="preserve">UK does accept </w:t>
      </w:r>
      <w:r w:rsidRPr="00777C8D">
        <w:rPr>
          <w:rFonts w:ascii="Arial" w:hAnsi="Arial" w:cs="Arial"/>
        </w:rPr>
        <w:t>better</w:t>
      </w:r>
      <w:r w:rsidR="00C60046" w:rsidRPr="00777C8D">
        <w:rPr>
          <w:rFonts w:ascii="Arial" w:hAnsi="Arial" w:cs="Arial"/>
        </w:rPr>
        <w:t xml:space="preserve"> the unknown th</w:t>
      </w:r>
      <w:r w:rsidR="001A0341">
        <w:rPr>
          <w:rFonts w:ascii="Arial" w:hAnsi="Arial" w:cs="Arial"/>
        </w:rPr>
        <w:t>an</w:t>
      </w:r>
      <w:r w:rsidR="00C60046" w:rsidRPr="00777C8D">
        <w:rPr>
          <w:rFonts w:ascii="Arial" w:hAnsi="Arial" w:cs="Arial"/>
        </w:rPr>
        <w:t xml:space="preserve"> Mexican people</w:t>
      </w:r>
      <w:r w:rsidR="001A0341">
        <w:rPr>
          <w:rFonts w:ascii="Arial" w:hAnsi="Arial" w:cs="Arial"/>
        </w:rPr>
        <w:t xml:space="preserve">, that </w:t>
      </w:r>
      <w:r w:rsidR="00C60046" w:rsidRPr="00777C8D">
        <w:rPr>
          <w:rFonts w:ascii="Arial" w:hAnsi="Arial" w:cs="Arial"/>
        </w:rPr>
        <w:t>have the need of a routine and to know what they doing</w:t>
      </w:r>
      <w:r w:rsidR="00CF3A8C">
        <w:rPr>
          <w:rFonts w:ascii="Arial" w:hAnsi="Arial" w:cs="Arial"/>
        </w:rPr>
        <w:t>,</w:t>
      </w:r>
      <w:r w:rsidR="00DA00A9">
        <w:rPr>
          <w:rFonts w:ascii="Arial" w:hAnsi="Arial" w:cs="Arial"/>
        </w:rPr>
        <w:t xml:space="preserve"> </w:t>
      </w:r>
      <w:r w:rsidR="00595CF5">
        <w:rPr>
          <w:rFonts w:ascii="Arial" w:hAnsi="Arial" w:cs="Arial"/>
        </w:rPr>
        <w:t>furthermore</w:t>
      </w:r>
      <w:r w:rsidR="00DA00A9">
        <w:rPr>
          <w:rFonts w:ascii="Arial" w:hAnsi="Arial" w:cs="Arial"/>
        </w:rPr>
        <w:t xml:space="preserve"> UK </w:t>
      </w:r>
      <w:r w:rsidR="00595CF5">
        <w:rPr>
          <w:rFonts w:ascii="Arial" w:hAnsi="Arial" w:cs="Arial"/>
        </w:rPr>
        <w:t>it as grown</w:t>
      </w:r>
      <w:r w:rsidR="00CF3A8C" w:rsidRPr="00CF3A8C">
        <w:rPr>
          <w:rFonts w:ascii="Arial" w:hAnsi="Arial" w:cs="Arial"/>
        </w:rPr>
        <w:t xml:space="preserve"> into a country with diversified culture</w:t>
      </w:r>
      <w:r w:rsidR="00595CF5" w:rsidRPr="00595CF5">
        <w:t xml:space="preserve"> </w:t>
      </w:r>
      <w:r w:rsidR="00595CF5" w:rsidRPr="00595CF5">
        <w:rPr>
          <w:rFonts w:ascii="Arial" w:hAnsi="Arial" w:cs="Arial"/>
        </w:rPr>
        <w:t>allowing it more adaptive</w:t>
      </w:r>
      <w:r w:rsidR="00CF3A8C" w:rsidRPr="00CF3A8C">
        <w:rPr>
          <w:rFonts w:ascii="Arial" w:hAnsi="Arial" w:cs="Arial"/>
        </w:rPr>
        <w:t xml:space="preserve"> to change and more open to new ideas, even if they are</w:t>
      </w:r>
      <w:r w:rsidR="00595CF5">
        <w:rPr>
          <w:rFonts w:ascii="Arial" w:hAnsi="Arial" w:cs="Arial"/>
        </w:rPr>
        <w:t xml:space="preserve"> dangerous,</w:t>
      </w:r>
      <w:r w:rsidR="00F53AC5">
        <w:rPr>
          <w:rFonts w:ascii="Arial" w:hAnsi="Arial" w:cs="Arial"/>
        </w:rPr>
        <w:t xml:space="preserve"> (</w:t>
      </w:r>
      <w:r w:rsidR="00F53AC5" w:rsidRPr="00F53AC5">
        <w:rPr>
          <w:rFonts w:ascii="Arial" w:hAnsi="Arial" w:cs="Arial"/>
        </w:rPr>
        <w:t>International Business, 2008</w:t>
      </w:r>
      <w:r w:rsidR="00F53AC5">
        <w:rPr>
          <w:rFonts w:ascii="Arial" w:hAnsi="Arial" w:cs="Arial"/>
        </w:rPr>
        <w:t>, cited in</w:t>
      </w:r>
      <w:r w:rsidR="00F53AC5" w:rsidRPr="00F53AC5">
        <w:rPr>
          <w:rFonts w:ascii="Arial" w:hAnsi="Arial" w:cs="Arial"/>
        </w:rPr>
        <w:t xml:space="preserve"> </w:t>
      </w:r>
      <w:proofErr w:type="spellStart"/>
      <w:r w:rsidR="00F53AC5" w:rsidRPr="00F53AC5">
        <w:rPr>
          <w:rFonts w:ascii="Arial" w:hAnsi="Arial" w:cs="Arial"/>
        </w:rPr>
        <w:t>GraduateWay</w:t>
      </w:r>
      <w:proofErr w:type="spellEnd"/>
      <w:r w:rsidR="00F53AC5">
        <w:rPr>
          <w:rFonts w:ascii="Arial" w:hAnsi="Arial" w:cs="Arial"/>
        </w:rPr>
        <w:t xml:space="preserve">, </w:t>
      </w:r>
      <w:r w:rsidR="00F53AC5" w:rsidRPr="00F53AC5">
        <w:rPr>
          <w:rFonts w:ascii="Arial" w:hAnsi="Arial" w:cs="Arial"/>
        </w:rPr>
        <w:t>2017).</w:t>
      </w:r>
    </w:p>
    <w:p w14:paraId="04F4A28C" w14:textId="77777777" w:rsidR="008578F3" w:rsidRPr="00777C8D" w:rsidRDefault="008578F3" w:rsidP="00894CBD">
      <w:pPr>
        <w:pStyle w:val="ListParagraph"/>
        <w:spacing w:after="0" w:line="360" w:lineRule="auto"/>
        <w:jc w:val="both"/>
        <w:rPr>
          <w:rFonts w:ascii="Arial" w:hAnsi="Arial" w:cs="Arial"/>
        </w:rPr>
      </w:pPr>
    </w:p>
    <w:p w14:paraId="66D22CA7" w14:textId="5A51C8CB" w:rsidR="00D41992" w:rsidRPr="00777C8D" w:rsidRDefault="008578F3" w:rsidP="00595CF5">
      <w:pPr>
        <w:pStyle w:val="Heading2"/>
        <w:numPr>
          <w:ilvl w:val="0"/>
          <w:numId w:val="15"/>
        </w:numPr>
        <w:rPr>
          <w:rStyle w:val="SubtleEmphasis"/>
          <w:sz w:val="28"/>
          <w:szCs w:val="28"/>
        </w:rPr>
      </w:pPr>
      <w:bookmarkStart w:id="11" w:name="_Long_Term_Orientation"/>
      <w:bookmarkEnd w:id="11"/>
      <w:r w:rsidRPr="00777C8D">
        <w:rPr>
          <w:rStyle w:val="SubtleEmphasis"/>
          <w:sz w:val="28"/>
          <w:szCs w:val="28"/>
        </w:rPr>
        <w:t>Long Term Orientation</w:t>
      </w:r>
    </w:p>
    <w:p w14:paraId="6A681E0C" w14:textId="70578448" w:rsidR="002F3A44" w:rsidRDefault="003D0877" w:rsidP="00894CBD">
      <w:pPr>
        <w:spacing w:after="0" w:line="360" w:lineRule="auto"/>
        <w:jc w:val="both"/>
        <w:rPr>
          <w:rFonts w:ascii="Arial" w:hAnsi="Arial" w:cs="Arial"/>
        </w:rPr>
      </w:pPr>
      <w:r w:rsidRPr="00777C8D">
        <w:rPr>
          <w:rFonts w:ascii="Arial" w:hAnsi="Arial" w:cs="Arial"/>
        </w:rPr>
        <w:t xml:space="preserve">Mexican people have high respect for the traditions and have a focus </w:t>
      </w:r>
      <w:r w:rsidR="001A0341">
        <w:rPr>
          <w:rFonts w:ascii="Arial" w:hAnsi="Arial" w:cs="Arial"/>
        </w:rPr>
        <w:t>o</w:t>
      </w:r>
      <w:r w:rsidRPr="00777C8D">
        <w:rPr>
          <w:rFonts w:ascii="Arial" w:hAnsi="Arial" w:cs="Arial"/>
        </w:rPr>
        <w:t>n a</w:t>
      </w:r>
      <w:r w:rsidR="001A0341">
        <w:rPr>
          <w:rFonts w:ascii="Arial" w:hAnsi="Arial" w:cs="Arial"/>
        </w:rPr>
        <w:t>chieving</w:t>
      </w:r>
      <w:r w:rsidRPr="00777C8D">
        <w:rPr>
          <w:rFonts w:ascii="Arial" w:hAnsi="Arial" w:cs="Arial"/>
        </w:rPr>
        <w:t xml:space="preserve"> fast results</w:t>
      </w:r>
      <w:r w:rsidR="008B0E14">
        <w:rPr>
          <w:rFonts w:ascii="Arial" w:hAnsi="Arial" w:cs="Arial"/>
        </w:rPr>
        <w:t xml:space="preserve"> they are devoted to ethic</w:t>
      </w:r>
      <w:r w:rsidR="00595CF5">
        <w:rPr>
          <w:rFonts w:ascii="Arial" w:hAnsi="Arial" w:cs="Arial"/>
        </w:rPr>
        <w:t>s</w:t>
      </w:r>
      <w:r w:rsidR="008B0E14">
        <w:rPr>
          <w:rFonts w:ascii="Arial" w:hAnsi="Arial" w:cs="Arial"/>
        </w:rPr>
        <w:t xml:space="preserve"> and traditions</w:t>
      </w:r>
      <w:r w:rsidRPr="00777C8D">
        <w:rPr>
          <w:rFonts w:ascii="Arial" w:hAnsi="Arial" w:cs="Arial"/>
        </w:rPr>
        <w:t>.  And in a general manner is</w:t>
      </w:r>
      <w:r w:rsidR="002F19A0" w:rsidRPr="00777C8D">
        <w:rPr>
          <w:rFonts w:ascii="Arial" w:hAnsi="Arial" w:cs="Arial"/>
        </w:rPr>
        <w:t xml:space="preserve"> asking for all the areas to make them feel welcome to make sure they will be coming back. </w:t>
      </w:r>
    </w:p>
    <w:p w14:paraId="1C914B87" w14:textId="77777777" w:rsidR="00894CBD" w:rsidRPr="00777C8D" w:rsidRDefault="00894CBD" w:rsidP="00894CBD">
      <w:pPr>
        <w:spacing w:after="0" w:line="360" w:lineRule="auto"/>
        <w:jc w:val="both"/>
        <w:rPr>
          <w:rFonts w:ascii="Arial" w:hAnsi="Arial" w:cs="Arial"/>
        </w:rPr>
      </w:pPr>
    </w:p>
    <w:p w14:paraId="08E937F2" w14:textId="01432A26" w:rsidR="002F19A0" w:rsidRPr="00777C8D" w:rsidRDefault="002F19A0" w:rsidP="00595CF5">
      <w:pPr>
        <w:pStyle w:val="Heading2"/>
        <w:numPr>
          <w:ilvl w:val="0"/>
          <w:numId w:val="15"/>
        </w:numPr>
        <w:rPr>
          <w:rStyle w:val="SubtleEmphasis"/>
          <w:sz w:val="28"/>
          <w:szCs w:val="28"/>
        </w:rPr>
      </w:pPr>
      <w:bookmarkStart w:id="12" w:name="_Indulgence"/>
      <w:bookmarkEnd w:id="12"/>
      <w:r w:rsidRPr="00777C8D">
        <w:rPr>
          <w:rStyle w:val="SubtleEmphasis"/>
          <w:sz w:val="28"/>
          <w:szCs w:val="28"/>
        </w:rPr>
        <w:lastRenderedPageBreak/>
        <w:t xml:space="preserve">Indulgence </w:t>
      </w:r>
    </w:p>
    <w:p w14:paraId="0F97562E" w14:textId="687AC121" w:rsidR="002D7A90" w:rsidRPr="00777C8D" w:rsidRDefault="001A0341" w:rsidP="00894CBD">
      <w:pPr>
        <w:spacing w:after="0" w:line="360" w:lineRule="auto"/>
        <w:jc w:val="both"/>
        <w:rPr>
          <w:rStyle w:val="SubtleEmphasis"/>
          <w:rFonts w:ascii="Arial" w:hAnsi="Arial" w:cs="Arial"/>
          <w:i w:val="0"/>
          <w:iCs w:val="0"/>
          <w:color w:val="auto"/>
        </w:rPr>
      </w:pPr>
      <w:r>
        <w:rPr>
          <w:rStyle w:val="SubtleEmphasis"/>
          <w:rFonts w:ascii="Arial" w:hAnsi="Arial" w:cs="Arial"/>
          <w:i w:val="0"/>
          <w:iCs w:val="0"/>
          <w:color w:val="auto"/>
        </w:rPr>
        <w:t>A s</w:t>
      </w:r>
      <w:r w:rsidR="00171029" w:rsidRPr="00777C8D">
        <w:rPr>
          <w:rStyle w:val="SubtleEmphasis"/>
          <w:rFonts w:ascii="Arial" w:hAnsi="Arial" w:cs="Arial"/>
          <w:i w:val="0"/>
          <w:iCs w:val="0"/>
          <w:color w:val="auto"/>
        </w:rPr>
        <w:t>core of</w:t>
      </w:r>
      <w:r w:rsidR="00052326" w:rsidRPr="00777C8D">
        <w:rPr>
          <w:rStyle w:val="SubtleEmphasis"/>
          <w:rFonts w:ascii="Arial" w:hAnsi="Arial" w:cs="Arial"/>
          <w:i w:val="0"/>
          <w:iCs w:val="0"/>
          <w:color w:val="auto"/>
        </w:rPr>
        <w:t xml:space="preserve"> 97 for Mexico</w:t>
      </w:r>
      <w:r w:rsidR="00171029" w:rsidRPr="00777C8D">
        <w:rPr>
          <w:rStyle w:val="SubtleEmphasis"/>
          <w:rFonts w:ascii="Arial" w:hAnsi="Arial" w:cs="Arial"/>
          <w:i w:val="0"/>
          <w:iCs w:val="0"/>
          <w:color w:val="auto"/>
        </w:rPr>
        <w:t xml:space="preserve">, a really high number meaning </w:t>
      </w:r>
      <w:r w:rsidR="003352DF" w:rsidRPr="00777C8D">
        <w:rPr>
          <w:rStyle w:val="SubtleEmphasis"/>
          <w:rFonts w:ascii="Arial" w:hAnsi="Arial" w:cs="Arial"/>
          <w:i w:val="0"/>
          <w:iCs w:val="0"/>
          <w:color w:val="auto"/>
        </w:rPr>
        <w:t xml:space="preserve"> </w:t>
      </w:r>
      <w:r w:rsidR="00C74C1D" w:rsidRPr="00777C8D">
        <w:rPr>
          <w:rStyle w:val="SubtleEmphasis"/>
          <w:rFonts w:ascii="Arial" w:hAnsi="Arial" w:cs="Arial"/>
          <w:i w:val="0"/>
          <w:iCs w:val="0"/>
          <w:color w:val="auto"/>
        </w:rPr>
        <w:t>Mexican</w:t>
      </w:r>
      <w:r w:rsidR="00133445" w:rsidRPr="00777C8D">
        <w:rPr>
          <w:rStyle w:val="SubtleEmphasis"/>
          <w:rFonts w:ascii="Arial" w:hAnsi="Arial" w:cs="Arial"/>
          <w:i w:val="0"/>
          <w:iCs w:val="0"/>
          <w:color w:val="auto"/>
        </w:rPr>
        <w:t xml:space="preserve"> people</w:t>
      </w:r>
      <w:r>
        <w:rPr>
          <w:rStyle w:val="SubtleEmphasis"/>
          <w:rFonts w:ascii="Arial" w:hAnsi="Arial" w:cs="Arial"/>
          <w:i w:val="0"/>
          <w:iCs w:val="0"/>
          <w:color w:val="auto"/>
        </w:rPr>
        <w:t xml:space="preserve"> are </w:t>
      </w:r>
      <w:r w:rsidR="00133445" w:rsidRPr="00777C8D">
        <w:rPr>
          <w:rStyle w:val="SubtleEmphasis"/>
          <w:rFonts w:ascii="Arial" w:hAnsi="Arial" w:cs="Arial"/>
          <w:i w:val="0"/>
          <w:iCs w:val="0"/>
          <w:color w:val="auto"/>
        </w:rPr>
        <w:t xml:space="preserve">enjoying </w:t>
      </w:r>
      <w:r>
        <w:rPr>
          <w:rStyle w:val="SubtleEmphasis"/>
          <w:rFonts w:ascii="Arial" w:hAnsi="Arial" w:cs="Arial"/>
          <w:i w:val="0"/>
          <w:iCs w:val="0"/>
          <w:color w:val="auto"/>
        </w:rPr>
        <w:t xml:space="preserve">life to the </w:t>
      </w:r>
      <w:r w:rsidR="00133445" w:rsidRPr="00777C8D">
        <w:rPr>
          <w:rStyle w:val="SubtleEmphasis"/>
          <w:rFonts w:ascii="Arial" w:hAnsi="Arial" w:cs="Arial"/>
          <w:i w:val="0"/>
          <w:iCs w:val="0"/>
          <w:color w:val="auto"/>
        </w:rPr>
        <w:t>maxim</w:t>
      </w:r>
      <w:r>
        <w:rPr>
          <w:rStyle w:val="SubtleEmphasis"/>
          <w:rFonts w:ascii="Arial" w:hAnsi="Arial" w:cs="Arial"/>
          <w:i w:val="0"/>
          <w:iCs w:val="0"/>
          <w:color w:val="auto"/>
        </w:rPr>
        <w:t>um and</w:t>
      </w:r>
      <w:r w:rsidR="00133445" w:rsidRPr="00777C8D">
        <w:rPr>
          <w:rStyle w:val="SubtleEmphasis"/>
          <w:rFonts w:ascii="Arial" w:hAnsi="Arial" w:cs="Arial"/>
          <w:i w:val="0"/>
          <w:iCs w:val="0"/>
          <w:color w:val="auto"/>
        </w:rPr>
        <w:t xml:space="preserve"> have a positive attitude</w:t>
      </w:r>
      <w:r w:rsidR="00C74C1D" w:rsidRPr="00777C8D">
        <w:rPr>
          <w:rStyle w:val="SubtleEmphasis"/>
          <w:rFonts w:ascii="Arial" w:hAnsi="Arial" w:cs="Arial"/>
          <w:i w:val="0"/>
          <w:iCs w:val="0"/>
          <w:color w:val="auto"/>
        </w:rPr>
        <w:t xml:space="preserve">, </w:t>
      </w:r>
      <w:r>
        <w:rPr>
          <w:rStyle w:val="SubtleEmphasis"/>
          <w:rFonts w:ascii="Arial" w:hAnsi="Arial" w:cs="Arial"/>
          <w:i w:val="0"/>
          <w:iCs w:val="0"/>
          <w:color w:val="auto"/>
        </w:rPr>
        <w:t>high</w:t>
      </w:r>
      <w:r w:rsidR="00C74C1D" w:rsidRPr="00777C8D">
        <w:rPr>
          <w:rStyle w:val="SubtleEmphasis"/>
          <w:rFonts w:ascii="Arial" w:hAnsi="Arial" w:cs="Arial"/>
          <w:i w:val="0"/>
          <w:iCs w:val="0"/>
          <w:color w:val="auto"/>
        </w:rPr>
        <w:t xml:space="preserve"> considerations</w:t>
      </w:r>
      <w:r>
        <w:rPr>
          <w:rStyle w:val="SubtleEmphasis"/>
          <w:rFonts w:ascii="Arial" w:hAnsi="Arial" w:cs="Arial"/>
          <w:i w:val="0"/>
          <w:iCs w:val="0"/>
          <w:color w:val="auto"/>
        </w:rPr>
        <w:t>,</w:t>
      </w:r>
      <w:r w:rsidR="00C74C1D" w:rsidRPr="00777C8D">
        <w:rPr>
          <w:rStyle w:val="SubtleEmphasis"/>
          <w:rFonts w:ascii="Arial" w:hAnsi="Arial" w:cs="Arial"/>
          <w:i w:val="0"/>
          <w:iCs w:val="0"/>
          <w:color w:val="auto"/>
        </w:rPr>
        <w:t xml:space="preserve"> </w:t>
      </w:r>
      <w:r>
        <w:rPr>
          <w:rStyle w:val="SubtleEmphasis"/>
          <w:rFonts w:ascii="Arial" w:hAnsi="Arial" w:cs="Arial"/>
          <w:i w:val="0"/>
          <w:iCs w:val="0"/>
          <w:color w:val="auto"/>
        </w:rPr>
        <w:t xml:space="preserve">are </w:t>
      </w:r>
      <w:r w:rsidR="00C74C1D" w:rsidRPr="00777C8D">
        <w:rPr>
          <w:rStyle w:val="SubtleEmphasis"/>
          <w:rFonts w:ascii="Arial" w:hAnsi="Arial" w:cs="Arial"/>
          <w:i w:val="0"/>
          <w:iCs w:val="0"/>
          <w:color w:val="auto"/>
        </w:rPr>
        <w:t xml:space="preserve">very friendly and </w:t>
      </w:r>
      <w:r>
        <w:rPr>
          <w:rStyle w:val="SubtleEmphasis"/>
          <w:rFonts w:ascii="Arial" w:hAnsi="Arial" w:cs="Arial"/>
          <w:i w:val="0"/>
          <w:iCs w:val="0"/>
          <w:color w:val="auto"/>
        </w:rPr>
        <w:t xml:space="preserve">are </w:t>
      </w:r>
      <w:r w:rsidR="00C74C1D" w:rsidRPr="00777C8D">
        <w:rPr>
          <w:rStyle w:val="SubtleEmphasis"/>
          <w:rFonts w:ascii="Arial" w:hAnsi="Arial" w:cs="Arial"/>
          <w:i w:val="0"/>
          <w:iCs w:val="0"/>
          <w:color w:val="auto"/>
        </w:rPr>
        <w:t>sociable pe</w:t>
      </w:r>
      <w:r>
        <w:rPr>
          <w:rStyle w:val="SubtleEmphasis"/>
          <w:rFonts w:ascii="Arial" w:hAnsi="Arial" w:cs="Arial"/>
          <w:i w:val="0"/>
          <w:iCs w:val="0"/>
          <w:color w:val="auto"/>
        </w:rPr>
        <w:t>ople</w:t>
      </w:r>
      <w:r w:rsidR="002D7A90" w:rsidRPr="00777C8D">
        <w:rPr>
          <w:rStyle w:val="SubtleEmphasis"/>
          <w:rFonts w:ascii="Arial" w:hAnsi="Arial" w:cs="Arial"/>
          <w:i w:val="0"/>
          <w:iCs w:val="0"/>
          <w:color w:val="auto"/>
        </w:rPr>
        <w:t xml:space="preserve"> (</w:t>
      </w:r>
      <w:r w:rsidR="002D7A90" w:rsidRPr="00777C8D">
        <w:rPr>
          <w:rFonts w:ascii="Arial" w:hAnsi="Arial" w:cs="Arial"/>
          <w:color w:val="000000"/>
          <w:shd w:val="clear" w:color="auto" w:fill="FFFFFF"/>
        </w:rPr>
        <w:t>prezi.com. 2021)</w:t>
      </w:r>
      <w:r w:rsidR="00C74C1D" w:rsidRPr="00777C8D">
        <w:rPr>
          <w:rStyle w:val="SubtleEmphasis"/>
          <w:rFonts w:ascii="Arial" w:hAnsi="Arial" w:cs="Arial"/>
          <w:i w:val="0"/>
          <w:iCs w:val="0"/>
          <w:color w:val="auto"/>
        </w:rPr>
        <w:t>.</w:t>
      </w:r>
    </w:p>
    <w:p w14:paraId="0EA7DBA3" w14:textId="6C060718" w:rsidR="00B16EE4" w:rsidRDefault="00B16EE4" w:rsidP="00894CBD">
      <w:pPr>
        <w:spacing w:after="0" w:line="360" w:lineRule="auto"/>
        <w:jc w:val="both"/>
      </w:pPr>
    </w:p>
    <w:p w14:paraId="3E4B1217" w14:textId="77777777" w:rsidR="00595CF5" w:rsidRDefault="00595CF5" w:rsidP="00894CBD">
      <w:pPr>
        <w:spacing w:after="0" w:line="360" w:lineRule="auto"/>
        <w:jc w:val="both"/>
      </w:pPr>
    </w:p>
    <w:p w14:paraId="538F7433" w14:textId="6101C542" w:rsidR="001A0341" w:rsidRDefault="001A0341" w:rsidP="00595CF5">
      <w:pPr>
        <w:pStyle w:val="Heading1"/>
        <w:ind w:left="359"/>
      </w:pPr>
      <w:bookmarkStart w:id="13" w:name="_Hotel_handbook_do’s"/>
      <w:bookmarkEnd w:id="13"/>
      <w:r w:rsidRPr="00595CF5">
        <w:t xml:space="preserve">Hotel handbook do’s and don’ts </w:t>
      </w:r>
    </w:p>
    <w:p w14:paraId="1BF96B11" w14:textId="77777777" w:rsidR="00595CF5" w:rsidRPr="00595CF5" w:rsidRDefault="00595CF5" w:rsidP="00595CF5"/>
    <w:p w14:paraId="784EE60D" w14:textId="77777777" w:rsidR="001A0341" w:rsidRPr="001A0341" w:rsidRDefault="001A0341" w:rsidP="001A0341"/>
    <w:p w14:paraId="165F84C6" w14:textId="65C44977" w:rsidR="001A0341" w:rsidRPr="00C36B86" w:rsidRDefault="001A0341" w:rsidP="001A0341">
      <w:pPr>
        <w:jc w:val="center"/>
        <w:rPr>
          <w:rFonts w:ascii="Arial" w:hAnsi="Arial" w:cs="Arial"/>
        </w:rPr>
      </w:pPr>
      <w:r w:rsidRPr="00C36B86">
        <w:rPr>
          <w:rFonts w:ascii="Arial" w:hAnsi="Arial" w:cs="Arial"/>
        </w:rPr>
        <w:t xml:space="preserve">Manual for United Kingdom hotel  receiving Mexico guest </w:t>
      </w:r>
    </w:p>
    <w:tbl>
      <w:tblPr>
        <w:tblStyle w:val="ListTable7Colorful"/>
        <w:tblW w:w="9014" w:type="dxa"/>
        <w:tblInd w:w="142" w:type="dxa"/>
        <w:tblLook w:val="04A0" w:firstRow="1" w:lastRow="0" w:firstColumn="1" w:lastColumn="0" w:noHBand="0" w:noVBand="1"/>
      </w:tblPr>
      <w:tblGrid>
        <w:gridCol w:w="1751"/>
        <w:gridCol w:w="3494"/>
        <w:gridCol w:w="3769"/>
      </w:tblGrid>
      <w:tr w:rsidR="001A0341" w14:paraId="403C22AE" w14:textId="243DB078" w:rsidTr="00814F9A">
        <w:trPr>
          <w:cnfStyle w:val="100000000000" w:firstRow="1" w:lastRow="0" w:firstColumn="0" w:lastColumn="0" w:oddVBand="0" w:evenVBand="0" w:oddHBand="0" w:evenHBand="0" w:firstRowFirstColumn="0" w:firstRowLastColumn="0" w:lastRowFirstColumn="0" w:lastRowLastColumn="0"/>
          <w:trHeight w:val="328"/>
        </w:trPr>
        <w:tc>
          <w:tcPr>
            <w:cnfStyle w:val="001000000100" w:firstRow="0" w:lastRow="0" w:firstColumn="1" w:lastColumn="0" w:oddVBand="0" w:evenVBand="0" w:oddHBand="0" w:evenHBand="0" w:firstRowFirstColumn="1" w:firstRowLastColumn="0" w:lastRowFirstColumn="0" w:lastRowLastColumn="0"/>
            <w:tcW w:w="1751" w:type="dxa"/>
          </w:tcPr>
          <w:p w14:paraId="4EB3D4FD" w14:textId="77777777" w:rsidR="001A0341" w:rsidRDefault="001A0341"/>
        </w:tc>
        <w:tc>
          <w:tcPr>
            <w:tcW w:w="3494" w:type="dxa"/>
          </w:tcPr>
          <w:p w14:paraId="63FEC799" w14:textId="77777777" w:rsidR="001A0341" w:rsidRDefault="001A0341">
            <w:pPr>
              <w:cnfStyle w:val="100000000000" w:firstRow="1" w:lastRow="0" w:firstColumn="0" w:lastColumn="0" w:oddVBand="0" w:evenVBand="0" w:oddHBand="0" w:evenHBand="0" w:firstRowFirstColumn="0" w:firstRowLastColumn="0" w:lastRowFirstColumn="0" w:lastRowLastColumn="0"/>
            </w:pPr>
          </w:p>
        </w:tc>
        <w:tc>
          <w:tcPr>
            <w:tcW w:w="3769" w:type="dxa"/>
          </w:tcPr>
          <w:p w14:paraId="6DA7A07E" w14:textId="77777777" w:rsidR="001A0341" w:rsidRDefault="001A0341">
            <w:pPr>
              <w:cnfStyle w:val="100000000000" w:firstRow="1" w:lastRow="0" w:firstColumn="0" w:lastColumn="0" w:oddVBand="0" w:evenVBand="0" w:oddHBand="0" w:evenHBand="0" w:firstRowFirstColumn="0" w:firstRowLastColumn="0" w:lastRowFirstColumn="0" w:lastRowLastColumn="0"/>
            </w:pPr>
          </w:p>
        </w:tc>
      </w:tr>
      <w:tr w:rsidR="001A0341" w14:paraId="1071F3B7" w14:textId="52C4E4C1" w:rsidTr="00814F9A">
        <w:trPr>
          <w:cnfStyle w:val="000000100000" w:firstRow="0" w:lastRow="0" w:firstColumn="0" w:lastColumn="0" w:oddVBand="0" w:evenVBand="0" w:oddHBand="1" w:evenHBand="0" w:firstRowFirstColumn="0" w:firstRowLastColumn="0" w:lastRowFirstColumn="0" w:lastRowLastColumn="0"/>
          <w:trHeight w:val="1248"/>
        </w:trPr>
        <w:tc>
          <w:tcPr>
            <w:cnfStyle w:val="001000000000" w:firstRow="0" w:lastRow="0" w:firstColumn="1" w:lastColumn="0" w:oddVBand="0" w:evenVBand="0" w:oddHBand="0" w:evenHBand="0" w:firstRowFirstColumn="0" w:firstRowLastColumn="0" w:lastRowFirstColumn="0" w:lastRowLastColumn="0"/>
            <w:tcW w:w="1751" w:type="dxa"/>
          </w:tcPr>
          <w:p w14:paraId="5E0B4ED7" w14:textId="77777777" w:rsidR="001A0341" w:rsidRDefault="001A0341"/>
        </w:tc>
        <w:tc>
          <w:tcPr>
            <w:tcW w:w="3494" w:type="dxa"/>
          </w:tcPr>
          <w:p w14:paraId="72DC81F1" w14:textId="60EE3AED" w:rsidR="001A0341" w:rsidRDefault="001A0341" w:rsidP="001A0341">
            <w:pPr>
              <w:jc w:val="cente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E5785BE" wp14:editId="1FDAA4B1">
                  <wp:extent cx="807720" cy="807720"/>
                  <wp:effectExtent l="0" t="0" r="0" b="0"/>
                  <wp:docPr id="3" name="Picture 3" descr="Thumbs Up Han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humbs Up Handy"/>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16053" cy="816053"/>
                          </a:xfrm>
                          <a:prstGeom prst="rect">
                            <a:avLst/>
                          </a:prstGeom>
                        </pic:spPr>
                      </pic:pic>
                    </a:graphicData>
                  </a:graphic>
                </wp:inline>
              </w:drawing>
            </w:r>
          </w:p>
        </w:tc>
        <w:tc>
          <w:tcPr>
            <w:tcW w:w="3769" w:type="dxa"/>
          </w:tcPr>
          <w:p w14:paraId="66889801" w14:textId="54E310FD" w:rsidR="001A0341" w:rsidRDefault="001A0341" w:rsidP="001A0341">
            <w:pPr>
              <w:jc w:val="cente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60F940D" wp14:editId="12FA272D">
                  <wp:extent cx="762000" cy="762000"/>
                  <wp:effectExtent l="0" t="0" r="0" b="0"/>
                  <wp:docPr id="2" name="Picture 2" descr="Thumbs Down Han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umbs Down Handy"/>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69427" cy="769427"/>
                          </a:xfrm>
                          <a:prstGeom prst="rect">
                            <a:avLst/>
                          </a:prstGeom>
                        </pic:spPr>
                      </pic:pic>
                    </a:graphicData>
                  </a:graphic>
                </wp:inline>
              </w:drawing>
            </w:r>
          </w:p>
        </w:tc>
      </w:tr>
      <w:tr w:rsidR="00CE5DAB" w:rsidRPr="00C36B86" w14:paraId="25A1E034" w14:textId="213C3AAD" w:rsidTr="00814F9A">
        <w:trPr>
          <w:trHeight w:val="556"/>
        </w:trPr>
        <w:tc>
          <w:tcPr>
            <w:cnfStyle w:val="001000000000" w:firstRow="0" w:lastRow="0" w:firstColumn="1" w:lastColumn="0" w:oddVBand="0" w:evenVBand="0" w:oddHBand="0" w:evenHBand="0" w:firstRowFirstColumn="0" w:firstRowLastColumn="0" w:lastRowFirstColumn="0" w:lastRowLastColumn="0"/>
            <w:tcW w:w="1751" w:type="dxa"/>
          </w:tcPr>
          <w:p w14:paraId="7E9F5C03" w14:textId="7165E683" w:rsidR="00CE5DAB" w:rsidRPr="00C36B86" w:rsidRDefault="00CE5DAB" w:rsidP="00CE5DAB">
            <w:pPr>
              <w:rPr>
                <w:rFonts w:ascii="Arial" w:hAnsi="Arial" w:cs="Arial"/>
                <w:sz w:val="24"/>
                <w:szCs w:val="24"/>
              </w:rPr>
            </w:pPr>
            <w:r>
              <w:rPr>
                <w:rFonts w:ascii="Arial" w:hAnsi="Arial" w:cs="Arial"/>
                <w:sz w:val="24"/>
                <w:szCs w:val="24"/>
              </w:rPr>
              <w:t xml:space="preserve">At the front office </w:t>
            </w:r>
          </w:p>
        </w:tc>
        <w:tc>
          <w:tcPr>
            <w:tcW w:w="3494" w:type="dxa"/>
          </w:tcPr>
          <w:p w14:paraId="6800F555" w14:textId="484FFC4F" w:rsidR="00CE5DAB" w:rsidRPr="00814F9A" w:rsidRDefault="00CE5DAB"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0"/>
                <w:szCs w:val="20"/>
              </w:rPr>
            </w:pPr>
            <w:r w:rsidRPr="00814F9A">
              <w:rPr>
                <w:rFonts w:ascii="Arial" w:hAnsi="Arial" w:cs="Arial"/>
                <w:color w:val="4472C4" w:themeColor="accent1"/>
                <w:sz w:val="20"/>
                <w:szCs w:val="20"/>
              </w:rPr>
              <w:t xml:space="preserve">Speak their language, even if is only a few words “Eres </w:t>
            </w:r>
            <w:proofErr w:type="spellStart"/>
            <w:r w:rsidRPr="00814F9A">
              <w:rPr>
                <w:rFonts w:ascii="Arial" w:hAnsi="Arial" w:cs="Arial"/>
                <w:color w:val="4472C4" w:themeColor="accent1"/>
                <w:sz w:val="20"/>
                <w:szCs w:val="20"/>
              </w:rPr>
              <w:t>muy</w:t>
            </w:r>
            <w:proofErr w:type="spellEnd"/>
            <w:r w:rsidRPr="00814F9A">
              <w:rPr>
                <w:rFonts w:ascii="Arial" w:hAnsi="Arial" w:cs="Arial"/>
                <w:color w:val="4472C4" w:themeColor="accent1"/>
                <w:sz w:val="20"/>
                <w:szCs w:val="20"/>
              </w:rPr>
              <w:t xml:space="preserve"> </w:t>
            </w:r>
            <w:proofErr w:type="spellStart"/>
            <w:r w:rsidRPr="00814F9A">
              <w:rPr>
                <w:rFonts w:ascii="Arial" w:hAnsi="Arial" w:cs="Arial"/>
                <w:color w:val="4472C4" w:themeColor="accent1"/>
                <w:sz w:val="20"/>
                <w:szCs w:val="20"/>
              </w:rPr>
              <w:t>bienvenido</w:t>
            </w:r>
            <w:proofErr w:type="spellEnd"/>
            <w:r w:rsidRPr="00814F9A">
              <w:rPr>
                <w:rFonts w:ascii="Arial" w:hAnsi="Arial" w:cs="Arial"/>
                <w:color w:val="4472C4" w:themeColor="accent1"/>
                <w:sz w:val="20"/>
                <w:szCs w:val="20"/>
              </w:rPr>
              <w:t>”  “you are very welcome and should be learned to please our guest</w:t>
            </w:r>
            <w:r w:rsidR="00595CF5">
              <w:rPr>
                <w:rFonts w:ascii="Arial" w:hAnsi="Arial" w:cs="Arial"/>
                <w:color w:val="4472C4" w:themeColor="accent1"/>
                <w:sz w:val="20"/>
                <w:szCs w:val="20"/>
              </w:rPr>
              <w:t>s</w:t>
            </w:r>
            <w:r w:rsidRPr="00814F9A">
              <w:rPr>
                <w:rFonts w:ascii="Arial" w:hAnsi="Arial" w:cs="Arial"/>
                <w:color w:val="4472C4" w:themeColor="accent1"/>
                <w:sz w:val="20"/>
                <w:szCs w:val="20"/>
              </w:rPr>
              <w:t>.</w:t>
            </w:r>
          </w:p>
          <w:p w14:paraId="1A01D4A8" w14:textId="77777777" w:rsidR="00814F9A" w:rsidRDefault="00814F9A"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14F9A">
              <w:rPr>
                <w:rFonts w:ascii="Arial" w:hAnsi="Arial" w:cs="Arial"/>
                <w:sz w:val="20"/>
                <w:szCs w:val="20"/>
              </w:rPr>
              <w:t xml:space="preserve">Have a manager ready to receive them </w:t>
            </w:r>
          </w:p>
          <w:p w14:paraId="4299E98F" w14:textId="72697812" w:rsidR="00472478" w:rsidRPr="00814F9A" w:rsidRDefault="00472478"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72478">
              <w:rPr>
                <w:rFonts w:ascii="Arial" w:hAnsi="Arial" w:cs="Arial"/>
                <w:color w:val="4472C4" w:themeColor="accent1"/>
                <w:sz w:val="20"/>
                <w:szCs w:val="20"/>
              </w:rPr>
              <w:t xml:space="preserve">Have ready a map of the most popular places to visit in Spanish </w:t>
            </w:r>
          </w:p>
        </w:tc>
        <w:tc>
          <w:tcPr>
            <w:tcW w:w="3769" w:type="dxa"/>
          </w:tcPr>
          <w:p w14:paraId="0BE4EA68" w14:textId="77777777" w:rsidR="00CE5DAB" w:rsidRPr="00814F9A" w:rsidRDefault="00CE5DAB"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4472C4" w:themeColor="accent1"/>
                <w:sz w:val="20"/>
                <w:szCs w:val="20"/>
              </w:rPr>
            </w:pPr>
            <w:r w:rsidRPr="00814F9A">
              <w:rPr>
                <w:rFonts w:ascii="Arial" w:hAnsi="Arial" w:cs="Arial"/>
                <w:color w:val="4472C4" w:themeColor="accent1"/>
                <w:sz w:val="20"/>
                <w:szCs w:val="20"/>
              </w:rPr>
              <w:t>Don’t try to compare their culture with yours</w:t>
            </w:r>
          </w:p>
          <w:p w14:paraId="16BC1D1D" w14:textId="77777777" w:rsidR="00814F9A" w:rsidRDefault="00814F9A"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40A28FD" w14:textId="0E3CBB28" w:rsidR="00814F9A" w:rsidRDefault="006B6363"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Avoid </w:t>
            </w:r>
            <w:r w:rsidR="00814F9A" w:rsidRPr="00814F9A">
              <w:rPr>
                <w:rFonts w:ascii="Arial" w:hAnsi="Arial" w:cs="Arial"/>
                <w:sz w:val="20"/>
                <w:szCs w:val="20"/>
              </w:rPr>
              <w:t xml:space="preserve"> technology </w:t>
            </w:r>
            <w:r>
              <w:rPr>
                <w:rFonts w:ascii="Arial" w:hAnsi="Arial" w:cs="Arial"/>
                <w:sz w:val="20"/>
                <w:szCs w:val="20"/>
              </w:rPr>
              <w:t>around them</w:t>
            </w:r>
          </w:p>
          <w:p w14:paraId="60C88723" w14:textId="77777777" w:rsidR="00814F9A" w:rsidRDefault="00814F9A"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14:paraId="1EA3D04C" w14:textId="46373748" w:rsidR="00814F9A" w:rsidRPr="00814F9A" w:rsidRDefault="00814F9A"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814F9A">
              <w:rPr>
                <w:rFonts w:ascii="Arial" w:hAnsi="Arial" w:cs="Arial"/>
                <w:color w:val="4472C4" w:themeColor="accent1"/>
                <w:sz w:val="20"/>
                <w:szCs w:val="20"/>
              </w:rPr>
              <w:t xml:space="preserve">Don’t receive them without a manager or supervisor present </w:t>
            </w:r>
          </w:p>
        </w:tc>
      </w:tr>
      <w:tr w:rsidR="00CE5DAB" w:rsidRPr="00C36B86" w14:paraId="0BBE097C" w14:textId="0D7AB819" w:rsidTr="00814F9A">
        <w:trPr>
          <w:cnfStyle w:val="000000100000" w:firstRow="0" w:lastRow="0" w:firstColumn="0" w:lastColumn="0" w:oddVBand="0" w:evenVBand="0" w:oddHBand="1"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1751" w:type="dxa"/>
          </w:tcPr>
          <w:p w14:paraId="4E22E8C8" w14:textId="57589163" w:rsidR="00CE5DAB" w:rsidRPr="00C36B86" w:rsidRDefault="00CE5DAB" w:rsidP="00CE5DAB">
            <w:pPr>
              <w:rPr>
                <w:rFonts w:ascii="Arial" w:hAnsi="Arial" w:cs="Arial"/>
                <w:sz w:val="24"/>
                <w:szCs w:val="24"/>
              </w:rPr>
            </w:pPr>
            <w:r>
              <w:rPr>
                <w:rFonts w:ascii="Arial" w:hAnsi="Arial" w:cs="Arial"/>
                <w:sz w:val="24"/>
                <w:szCs w:val="24"/>
              </w:rPr>
              <w:t xml:space="preserve">Housekeeping </w:t>
            </w:r>
          </w:p>
        </w:tc>
        <w:tc>
          <w:tcPr>
            <w:tcW w:w="3494" w:type="dxa"/>
          </w:tcPr>
          <w:p w14:paraId="2C491BD8" w14:textId="4632D7AD" w:rsidR="00CE5DAB" w:rsidRPr="00472478" w:rsidRDefault="00CE5DAB" w:rsidP="00CE5DAB">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472478">
              <w:rPr>
                <w:rFonts w:ascii="Arial" w:hAnsi="Arial" w:cs="Arial"/>
                <w:sz w:val="20"/>
                <w:szCs w:val="20"/>
              </w:rPr>
              <w:t>Leave a small toy for the child as this will be much appreciated by the parents.</w:t>
            </w:r>
          </w:p>
        </w:tc>
        <w:tc>
          <w:tcPr>
            <w:tcW w:w="3769" w:type="dxa"/>
          </w:tcPr>
          <w:p w14:paraId="37F54B4F" w14:textId="2FB7E175" w:rsidR="00CE5DAB" w:rsidRPr="00814F9A" w:rsidRDefault="00814F9A" w:rsidP="00CE5DA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4472C4" w:themeColor="accent1"/>
                <w:sz w:val="20"/>
                <w:szCs w:val="20"/>
              </w:rPr>
            </w:pPr>
            <w:r w:rsidRPr="00472478">
              <w:rPr>
                <w:rFonts w:ascii="Arial" w:hAnsi="Arial" w:cs="Arial"/>
                <w:sz w:val="20"/>
                <w:szCs w:val="20"/>
              </w:rPr>
              <w:t xml:space="preserve">Don’t ignore the guest be affable </w:t>
            </w:r>
          </w:p>
        </w:tc>
      </w:tr>
      <w:tr w:rsidR="00CE5DAB" w:rsidRPr="00C36B86" w14:paraId="205B2E07" w14:textId="5856E054" w:rsidTr="00814F9A">
        <w:trPr>
          <w:trHeight w:val="340"/>
        </w:trPr>
        <w:tc>
          <w:tcPr>
            <w:cnfStyle w:val="001000000000" w:firstRow="0" w:lastRow="0" w:firstColumn="1" w:lastColumn="0" w:oddVBand="0" w:evenVBand="0" w:oddHBand="0" w:evenHBand="0" w:firstRowFirstColumn="0" w:firstRowLastColumn="0" w:lastRowFirstColumn="0" w:lastRowLastColumn="0"/>
            <w:tcW w:w="1751" w:type="dxa"/>
          </w:tcPr>
          <w:p w14:paraId="147E8FA0" w14:textId="451CAFA4" w:rsidR="00CE5DAB" w:rsidRPr="00C36B86" w:rsidRDefault="00CE5DAB" w:rsidP="00CE5DAB">
            <w:pPr>
              <w:rPr>
                <w:rFonts w:ascii="Arial" w:hAnsi="Arial" w:cs="Arial"/>
                <w:sz w:val="24"/>
                <w:szCs w:val="24"/>
              </w:rPr>
            </w:pPr>
            <w:r>
              <w:rPr>
                <w:rFonts w:ascii="Arial" w:hAnsi="Arial" w:cs="Arial"/>
                <w:sz w:val="24"/>
                <w:szCs w:val="24"/>
              </w:rPr>
              <w:t xml:space="preserve">Food and beverage </w:t>
            </w:r>
          </w:p>
        </w:tc>
        <w:tc>
          <w:tcPr>
            <w:tcW w:w="3494" w:type="dxa"/>
          </w:tcPr>
          <w:p w14:paraId="56589BBB" w14:textId="1591ADBF" w:rsidR="00CE5DAB" w:rsidRPr="006B6363" w:rsidRDefault="006B6363"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72478">
              <w:rPr>
                <w:rFonts w:ascii="Arial" w:hAnsi="Arial" w:cs="Arial"/>
                <w:color w:val="4472C4" w:themeColor="accent1"/>
                <w:sz w:val="20"/>
                <w:szCs w:val="20"/>
              </w:rPr>
              <w:t xml:space="preserve">Have some Mexican snacks and drinks </w:t>
            </w:r>
          </w:p>
        </w:tc>
        <w:tc>
          <w:tcPr>
            <w:tcW w:w="3769" w:type="dxa"/>
          </w:tcPr>
          <w:p w14:paraId="17E8CD10" w14:textId="5DDFDC75" w:rsidR="00CE5DAB" w:rsidRPr="006B6363" w:rsidRDefault="006B6363"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72478">
              <w:rPr>
                <w:rFonts w:ascii="Arial" w:hAnsi="Arial" w:cs="Arial"/>
                <w:color w:val="4472C4" w:themeColor="accent1"/>
                <w:sz w:val="20"/>
                <w:szCs w:val="20"/>
              </w:rPr>
              <w:t>Don’t make assumptions of the t</w:t>
            </w:r>
            <w:r w:rsidR="00595CF5">
              <w:rPr>
                <w:rFonts w:ascii="Arial" w:hAnsi="Arial" w:cs="Arial"/>
                <w:color w:val="4472C4" w:themeColor="accent1"/>
                <w:sz w:val="20"/>
                <w:szCs w:val="20"/>
              </w:rPr>
              <w:t>y</w:t>
            </w:r>
            <w:r w:rsidRPr="00472478">
              <w:rPr>
                <w:rFonts w:ascii="Arial" w:hAnsi="Arial" w:cs="Arial"/>
                <w:color w:val="4472C4" w:themeColor="accent1"/>
                <w:sz w:val="20"/>
                <w:szCs w:val="20"/>
              </w:rPr>
              <w:t>pe “is like the ones on your country”</w:t>
            </w:r>
          </w:p>
        </w:tc>
      </w:tr>
      <w:tr w:rsidR="00CE5DAB" w:rsidRPr="00C36B86" w14:paraId="68B6B370" w14:textId="590F8A6B" w:rsidTr="00814F9A">
        <w:trPr>
          <w:cnfStyle w:val="000000100000" w:firstRow="0" w:lastRow="0" w:firstColumn="0" w:lastColumn="0" w:oddVBand="0" w:evenVBand="0" w:oddHBand="1" w:evenHBand="0" w:firstRowFirstColumn="0" w:firstRowLastColumn="0" w:lastRowFirstColumn="0" w:lastRowLastColumn="0"/>
          <w:trHeight w:val="192"/>
        </w:trPr>
        <w:tc>
          <w:tcPr>
            <w:cnfStyle w:val="001000000000" w:firstRow="0" w:lastRow="0" w:firstColumn="1" w:lastColumn="0" w:oddVBand="0" w:evenVBand="0" w:oddHBand="0" w:evenHBand="0" w:firstRowFirstColumn="0" w:firstRowLastColumn="0" w:lastRowFirstColumn="0" w:lastRowLastColumn="0"/>
            <w:tcW w:w="1751" w:type="dxa"/>
          </w:tcPr>
          <w:p w14:paraId="04B63F94" w14:textId="77777777" w:rsidR="00CE5DAB" w:rsidRDefault="00CE5DAB" w:rsidP="00CE5DAB">
            <w:pPr>
              <w:rPr>
                <w:rFonts w:ascii="Arial" w:hAnsi="Arial" w:cs="Arial"/>
                <w:i w:val="0"/>
                <w:iCs w:val="0"/>
                <w:sz w:val="24"/>
                <w:szCs w:val="24"/>
              </w:rPr>
            </w:pPr>
            <w:r>
              <w:rPr>
                <w:rFonts w:ascii="Arial" w:hAnsi="Arial" w:cs="Arial"/>
                <w:sz w:val="24"/>
                <w:szCs w:val="24"/>
              </w:rPr>
              <w:t xml:space="preserve">Restaurant </w:t>
            </w:r>
          </w:p>
          <w:p w14:paraId="5BD80F6A" w14:textId="77777777" w:rsidR="00CE5DAB" w:rsidRDefault="00CE5DAB" w:rsidP="00CE5DAB">
            <w:pPr>
              <w:rPr>
                <w:rFonts w:ascii="Arial" w:hAnsi="Arial" w:cs="Arial"/>
                <w:i w:val="0"/>
                <w:iCs w:val="0"/>
                <w:sz w:val="24"/>
                <w:szCs w:val="24"/>
              </w:rPr>
            </w:pPr>
            <w:r>
              <w:rPr>
                <w:rFonts w:ascii="Arial" w:hAnsi="Arial" w:cs="Arial"/>
                <w:sz w:val="24"/>
                <w:szCs w:val="24"/>
              </w:rPr>
              <w:t xml:space="preserve">Kitchen </w:t>
            </w:r>
          </w:p>
          <w:p w14:paraId="650174E5" w14:textId="05A40FBC" w:rsidR="00CE5DAB" w:rsidRPr="00C36B86" w:rsidRDefault="00CE5DAB" w:rsidP="00CE5DAB">
            <w:pPr>
              <w:rPr>
                <w:rFonts w:ascii="Arial" w:hAnsi="Arial" w:cs="Arial"/>
                <w:sz w:val="24"/>
                <w:szCs w:val="24"/>
              </w:rPr>
            </w:pPr>
          </w:p>
        </w:tc>
        <w:tc>
          <w:tcPr>
            <w:tcW w:w="3494" w:type="dxa"/>
          </w:tcPr>
          <w:p w14:paraId="19C6D149" w14:textId="77777777" w:rsidR="00CE5DAB" w:rsidRPr="006B6363" w:rsidRDefault="006B6363" w:rsidP="00CE5DAB">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6B6363">
              <w:rPr>
                <w:rFonts w:ascii="Arial" w:hAnsi="Arial" w:cs="Arial"/>
                <w:sz w:val="20"/>
                <w:szCs w:val="20"/>
              </w:rPr>
              <w:t>Prepare some Mexican dishes (support will be provided)</w:t>
            </w:r>
          </w:p>
          <w:p w14:paraId="03EE516F" w14:textId="3F8F3D10" w:rsidR="006B6363" w:rsidRPr="00C36B86" w:rsidRDefault="006B6363" w:rsidP="00CE5DAB">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B6363">
              <w:rPr>
                <w:rFonts w:ascii="Arial" w:hAnsi="Arial" w:cs="Arial"/>
                <w:color w:val="4472C4" w:themeColor="accent1"/>
                <w:sz w:val="20"/>
                <w:szCs w:val="20"/>
              </w:rPr>
              <w:t>When the guests arrive request the chef to come</w:t>
            </w:r>
            <w:r w:rsidR="00595CF5">
              <w:rPr>
                <w:rFonts w:ascii="Arial" w:hAnsi="Arial" w:cs="Arial"/>
                <w:color w:val="4472C4" w:themeColor="accent1"/>
                <w:sz w:val="20"/>
                <w:szCs w:val="20"/>
              </w:rPr>
              <w:t xml:space="preserve"> to</w:t>
            </w:r>
            <w:r w:rsidRPr="006B6363">
              <w:rPr>
                <w:rFonts w:ascii="Arial" w:hAnsi="Arial" w:cs="Arial"/>
                <w:color w:val="4472C4" w:themeColor="accent1"/>
                <w:sz w:val="20"/>
                <w:szCs w:val="20"/>
              </w:rPr>
              <w:t xml:space="preserve"> welcome them</w:t>
            </w:r>
            <w:r w:rsidRPr="006B6363">
              <w:rPr>
                <w:rFonts w:ascii="Arial" w:hAnsi="Arial" w:cs="Arial"/>
                <w:color w:val="4472C4" w:themeColor="accent1"/>
                <w:sz w:val="24"/>
                <w:szCs w:val="24"/>
              </w:rPr>
              <w:t xml:space="preserve"> </w:t>
            </w:r>
          </w:p>
        </w:tc>
        <w:tc>
          <w:tcPr>
            <w:tcW w:w="3769" w:type="dxa"/>
          </w:tcPr>
          <w:p w14:paraId="443E2022" w14:textId="70196BB6" w:rsidR="00CE5DAB" w:rsidRPr="00472478" w:rsidRDefault="006B6363" w:rsidP="00CE5DA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auto"/>
                <w:sz w:val="20"/>
                <w:szCs w:val="20"/>
              </w:rPr>
            </w:pPr>
            <w:r w:rsidRPr="00472478">
              <w:rPr>
                <w:rFonts w:ascii="Arial" w:hAnsi="Arial" w:cs="Arial"/>
                <w:color w:val="auto"/>
                <w:sz w:val="20"/>
                <w:szCs w:val="20"/>
              </w:rPr>
              <w:t>Don’t tell them the chef is t</w:t>
            </w:r>
            <w:r w:rsidR="00595CF5">
              <w:rPr>
                <w:rFonts w:ascii="Arial" w:hAnsi="Arial" w:cs="Arial"/>
                <w:color w:val="auto"/>
                <w:sz w:val="20"/>
                <w:szCs w:val="20"/>
              </w:rPr>
              <w:t>o</w:t>
            </w:r>
            <w:r w:rsidRPr="00472478">
              <w:rPr>
                <w:rFonts w:ascii="Arial" w:hAnsi="Arial" w:cs="Arial"/>
                <w:color w:val="auto"/>
                <w:sz w:val="20"/>
                <w:szCs w:val="20"/>
              </w:rPr>
              <w:t xml:space="preserve">o busy to come and see them, </w:t>
            </w:r>
            <w:r w:rsidR="00472478" w:rsidRPr="00472478">
              <w:rPr>
                <w:rFonts w:ascii="Arial" w:hAnsi="Arial" w:cs="Arial"/>
                <w:color w:val="auto"/>
                <w:sz w:val="20"/>
                <w:szCs w:val="20"/>
              </w:rPr>
              <w:t xml:space="preserve">explain that he preparing something special for them that’s the </w:t>
            </w:r>
            <w:proofErr w:type="spellStart"/>
            <w:r w:rsidR="00472478" w:rsidRPr="00472478">
              <w:rPr>
                <w:rFonts w:ascii="Arial" w:hAnsi="Arial" w:cs="Arial"/>
                <w:color w:val="auto"/>
                <w:sz w:val="20"/>
                <w:szCs w:val="20"/>
              </w:rPr>
              <w:t>why</w:t>
            </w:r>
            <w:proofErr w:type="spellEnd"/>
            <w:r w:rsidR="00472478" w:rsidRPr="00472478">
              <w:rPr>
                <w:rFonts w:ascii="Arial" w:hAnsi="Arial" w:cs="Arial"/>
                <w:color w:val="auto"/>
                <w:sz w:val="20"/>
                <w:szCs w:val="20"/>
              </w:rPr>
              <w:t xml:space="preserve"> of the delay </w:t>
            </w:r>
          </w:p>
        </w:tc>
      </w:tr>
      <w:tr w:rsidR="00CE5DAB" w:rsidRPr="00C36B86" w14:paraId="500B4666" w14:textId="77777777" w:rsidTr="00814F9A">
        <w:trPr>
          <w:trHeight w:val="192"/>
        </w:trPr>
        <w:tc>
          <w:tcPr>
            <w:cnfStyle w:val="001000000000" w:firstRow="0" w:lastRow="0" w:firstColumn="1" w:lastColumn="0" w:oddVBand="0" w:evenVBand="0" w:oddHBand="0" w:evenHBand="0" w:firstRowFirstColumn="0" w:firstRowLastColumn="0" w:lastRowFirstColumn="0" w:lastRowLastColumn="0"/>
            <w:tcW w:w="1751" w:type="dxa"/>
          </w:tcPr>
          <w:p w14:paraId="393D8359" w14:textId="7EB8C9EE" w:rsidR="00CE5DAB" w:rsidRDefault="00CE5DAB" w:rsidP="00CE5DAB">
            <w:pPr>
              <w:rPr>
                <w:rFonts w:ascii="Arial" w:hAnsi="Arial" w:cs="Arial"/>
                <w:sz w:val="24"/>
                <w:szCs w:val="24"/>
              </w:rPr>
            </w:pPr>
            <w:r w:rsidRPr="00CE5DAB">
              <w:rPr>
                <w:rFonts w:ascii="Arial" w:hAnsi="Arial" w:cs="Arial"/>
                <w:sz w:val="24"/>
                <w:szCs w:val="24"/>
              </w:rPr>
              <w:t>All departments</w:t>
            </w:r>
          </w:p>
        </w:tc>
        <w:tc>
          <w:tcPr>
            <w:tcW w:w="3494" w:type="dxa"/>
          </w:tcPr>
          <w:p w14:paraId="07E4B81D" w14:textId="40F228AA" w:rsidR="00CE5DAB" w:rsidRPr="00472478" w:rsidRDefault="00CE5DAB"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72478">
              <w:rPr>
                <w:rFonts w:ascii="Arial" w:hAnsi="Arial" w:cs="Arial"/>
                <w:color w:val="auto"/>
                <w:sz w:val="20"/>
                <w:szCs w:val="20"/>
              </w:rPr>
              <w:t>Be conscious and affable</w:t>
            </w:r>
          </w:p>
        </w:tc>
        <w:tc>
          <w:tcPr>
            <w:tcW w:w="3769" w:type="dxa"/>
          </w:tcPr>
          <w:p w14:paraId="6C77EEA6" w14:textId="3BE77229" w:rsidR="00CE5DAB" w:rsidRPr="00472478" w:rsidRDefault="00472478" w:rsidP="00CE5DA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472478">
              <w:rPr>
                <w:rFonts w:ascii="Arial" w:hAnsi="Arial" w:cs="Arial"/>
                <w:color w:val="4472C4" w:themeColor="accent1"/>
                <w:sz w:val="20"/>
                <w:szCs w:val="20"/>
              </w:rPr>
              <w:t>Never ignore the family but talk directly with the man</w:t>
            </w:r>
          </w:p>
        </w:tc>
      </w:tr>
    </w:tbl>
    <w:p w14:paraId="1C415889" w14:textId="3E15D0F2" w:rsidR="001A0341" w:rsidRPr="00C36B86" w:rsidRDefault="001A0341" w:rsidP="001A0341">
      <w:pPr>
        <w:jc w:val="right"/>
        <w:rPr>
          <w:rFonts w:ascii="Arial" w:hAnsi="Arial" w:cs="Arial"/>
          <w:sz w:val="24"/>
          <w:szCs w:val="24"/>
        </w:rPr>
      </w:pPr>
      <w:r w:rsidRPr="00C36B86">
        <w:rPr>
          <w:rFonts w:ascii="Arial" w:hAnsi="Arial" w:cs="Arial"/>
          <w:sz w:val="24"/>
          <w:szCs w:val="24"/>
        </w:rPr>
        <w:t>(Insights.tetakawi.com. 2021).</w:t>
      </w:r>
    </w:p>
    <w:p w14:paraId="26CB9E15" w14:textId="7446D8CF" w:rsidR="001A0341" w:rsidRDefault="00CE5DAB">
      <w:r w:rsidRPr="00CE5DAB">
        <w:tab/>
      </w:r>
    </w:p>
    <w:p w14:paraId="4FF5DE2C" w14:textId="26591E7E" w:rsidR="00663F45" w:rsidRDefault="00663F45"/>
    <w:p w14:paraId="43F39FD0" w14:textId="4A8D28D7" w:rsidR="00663F45" w:rsidRDefault="00663F45"/>
    <w:p w14:paraId="2464ACC1" w14:textId="45442A20" w:rsidR="00595CF5" w:rsidRDefault="00595CF5"/>
    <w:p w14:paraId="6310E870" w14:textId="77777777" w:rsidR="00595CF5" w:rsidRDefault="00595CF5"/>
    <w:p w14:paraId="3CA8BA55" w14:textId="443F777C" w:rsidR="00C36B86" w:rsidRPr="00595CF5" w:rsidRDefault="00C36B86" w:rsidP="00595CF5">
      <w:pPr>
        <w:pStyle w:val="Heading1"/>
        <w:ind w:left="359"/>
      </w:pPr>
      <w:bookmarkStart w:id="14" w:name="_Hlk89958447"/>
      <w:bookmarkStart w:id="15" w:name="_Conclusion"/>
      <w:bookmarkEnd w:id="15"/>
      <w:r w:rsidRPr="00595CF5">
        <w:lastRenderedPageBreak/>
        <w:t xml:space="preserve">Conclusion </w:t>
      </w:r>
    </w:p>
    <w:bookmarkEnd w:id="14"/>
    <w:p w14:paraId="51D7A504" w14:textId="58E2638B" w:rsidR="00C36B86" w:rsidRPr="00C36B86" w:rsidRDefault="00C36B86" w:rsidP="00C36B86">
      <w:pPr>
        <w:rPr>
          <w:rFonts w:ascii="Arial" w:hAnsi="Arial" w:cs="Arial"/>
        </w:rPr>
      </w:pPr>
    </w:p>
    <w:p w14:paraId="0011A437" w14:textId="7A84403C" w:rsidR="00C36B86" w:rsidRPr="00C36B86" w:rsidRDefault="00C36B86" w:rsidP="00C36B86">
      <w:pPr>
        <w:spacing w:line="360" w:lineRule="auto"/>
        <w:rPr>
          <w:rFonts w:ascii="Arial" w:hAnsi="Arial" w:cs="Arial"/>
        </w:rPr>
      </w:pPr>
      <w:r w:rsidRPr="00C36B86">
        <w:rPr>
          <w:rFonts w:ascii="Arial" w:hAnsi="Arial" w:cs="Arial"/>
        </w:rPr>
        <w:t xml:space="preserve">As a result of this report, we have a handbook to guide our staff in the hotel in to receive with success our guest visiting us from Mexico. Is interesting that all the staff are ready to receive such as an important person in our hotel and avoid as many mistakes as possible. Understanding their culture is also a great knowledge to everyone that will have access to this handbook. </w:t>
      </w:r>
    </w:p>
    <w:p w14:paraId="5B925CCC" w14:textId="1AB1F039" w:rsidR="00C36B86" w:rsidRDefault="00C36B86"/>
    <w:p w14:paraId="375984E3" w14:textId="004BCB91" w:rsidR="00595CF5" w:rsidRDefault="00595CF5"/>
    <w:p w14:paraId="76CD17A5" w14:textId="351107F5" w:rsidR="00595CF5" w:rsidRDefault="00595CF5"/>
    <w:p w14:paraId="696B2355" w14:textId="4E377235" w:rsidR="00595CF5" w:rsidRDefault="00595CF5"/>
    <w:p w14:paraId="40253E89" w14:textId="6FDCDB18" w:rsidR="00595CF5" w:rsidRDefault="00595CF5"/>
    <w:p w14:paraId="06CE12F2" w14:textId="2AB97EB2" w:rsidR="00595CF5" w:rsidRDefault="00595CF5"/>
    <w:p w14:paraId="293E2FA8" w14:textId="51B71453" w:rsidR="00595CF5" w:rsidRDefault="00595CF5"/>
    <w:p w14:paraId="77939B40" w14:textId="74B7E40D" w:rsidR="00595CF5" w:rsidRDefault="00595CF5"/>
    <w:p w14:paraId="4DB4C606" w14:textId="2B1DC566" w:rsidR="00595CF5" w:rsidRDefault="00595CF5"/>
    <w:p w14:paraId="302A9F24" w14:textId="6E27EDAF" w:rsidR="00595CF5" w:rsidRDefault="00595CF5"/>
    <w:p w14:paraId="0CD648F7" w14:textId="13B9DEE9" w:rsidR="00595CF5" w:rsidRDefault="00595CF5"/>
    <w:p w14:paraId="5CA94671" w14:textId="650046EC" w:rsidR="00595CF5" w:rsidRDefault="00595CF5"/>
    <w:p w14:paraId="56ADBED3" w14:textId="627E7E7D" w:rsidR="00595CF5" w:rsidRDefault="00595CF5"/>
    <w:p w14:paraId="29C77972" w14:textId="4D3E4591" w:rsidR="00595CF5" w:rsidRDefault="00595CF5"/>
    <w:p w14:paraId="68FF97A7" w14:textId="3069C28D" w:rsidR="00595CF5" w:rsidRDefault="00595CF5"/>
    <w:p w14:paraId="64596FBD" w14:textId="5620A1AA" w:rsidR="00595CF5" w:rsidRDefault="00595CF5"/>
    <w:p w14:paraId="3CE6E833" w14:textId="0166C685" w:rsidR="00595CF5" w:rsidRDefault="00595CF5"/>
    <w:p w14:paraId="5EDA958F" w14:textId="02A88677" w:rsidR="00595CF5" w:rsidRDefault="00595CF5"/>
    <w:p w14:paraId="163B374F" w14:textId="78C58E64" w:rsidR="00595CF5" w:rsidRDefault="00595CF5"/>
    <w:p w14:paraId="4DF4881D" w14:textId="3916AF0E" w:rsidR="00595CF5" w:rsidRDefault="00595CF5"/>
    <w:p w14:paraId="364682DB" w14:textId="4A16CC12" w:rsidR="00595CF5" w:rsidRDefault="00595CF5"/>
    <w:p w14:paraId="7381E02B" w14:textId="77777777" w:rsidR="00595CF5" w:rsidRDefault="00595CF5"/>
    <w:p w14:paraId="3F522410" w14:textId="77777777" w:rsidR="00595CF5" w:rsidRPr="00C36B86" w:rsidRDefault="00595CF5"/>
    <w:p w14:paraId="7B09742B" w14:textId="77777777" w:rsidR="00595CF5" w:rsidRDefault="00595CF5"/>
    <w:p w14:paraId="499B8838" w14:textId="641AE4EF" w:rsidR="00C36B86" w:rsidRPr="00595CF5" w:rsidRDefault="00C36B86" w:rsidP="00595CF5">
      <w:pPr>
        <w:pStyle w:val="Heading1"/>
        <w:ind w:left="359"/>
      </w:pPr>
      <w:bookmarkStart w:id="16" w:name="_Hlk89958628"/>
      <w:bookmarkStart w:id="17" w:name="_References"/>
      <w:bookmarkEnd w:id="17"/>
      <w:r w:rsidRPr="00595CF5">
        <w:lastRenderedPageBreak/>
        <w:t xml:space="preserve">References </w:t>
      </w:r>
    </w:p>
    <w:bookmarkEnd w:id="16"/>
    <w:p w14:paraId="76CDA313" w14:textId="77777777" w:rsidR="00C36B86" w:rsidRPr="00C36B86" w:rsidRDefault="00C36B86" w:rsidP="00C36B86"/>
    <w:p w14:paraId="2CA857BE" w14:textId="2A87C1DE" w:rsidR="00335516" w:rsidRPr="00663F45" w:rsidRDefault="00335516"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Byram, M., 2008. </w:t>
      </w:r>
      <w:r w:rsidRPr="00663F45">
        <w:rPr>
          <w:rFonts w:cstheme="minorHAnsi"/>
          <w:i/>
          <w:iCs/>
          <w:color w:val="000000"/>
          <w:sz w:val="24"/>
          <w:szCs w:val="24"/>
          <w:shd w:val="clear" w:color="auto" w:fill="FFFFFF"/>
        </w:rPr>
        <w:t>From foreign language education to education for intercultural citizenship</w:t>
      </w:r>
      <w:r w:rsidRPr="00663F45">
        <w:rPr>
          <w:rFonts w:cstheme="minorHAnsi"/>
          <w:color w:val="000000"/>
          <w:sz w:val="24"/>
          <w:szCs w:val="24"/>
          <w:shd w:val="clear" w:color="auto" w:fill="FFFFFF"/>
        </w:rPr>
        <w:t>. Clevedon: Multilingual Matters Ltd.</w:t>
      </w:r>
      <w:r w:rsidR="007D12C9" w:rsidRPr="00663F45">
        <w:rPr>
          <w:rFonts w:cstheme="minorHAnsi"/>
          <w:color w:val="000000"/>
          <w:sz w:val="24"/>
          <w:szCs w:val="24"/>
          <w:shd w:val="clear" w:color="auto" w:fill="FFFFFF"/>
        </w:rPr>
        <w:t xml:space="preserve"> [Accessed 28 November 2021].</w:t>
      </w:r>
    </w:p>
    <w:p w14:paraId="3A6BB81C" w14:textId="5EB14C4B" w:rsidR="001A0341" w:rsidRPr="00663F45" w:rsidRDefault="001A0341"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Country FAQ. 2021. </w:t>
      </w:r>
      <w:r w:rsidRPr="00663F45">
        <w:rPr>
          <w:rFonts w:cstheme="minorHAnsi"/>
          <w:i/>
          <w:iCs/>
          <w:color w:val="000000"/>
          <w:sz w:val="24"/>
          <w:szCs w:val="24"/>
          <w:shd w:val="clear" w:color="auto" w:fill="FFFFFF"/>
        </w:rPr>
        <w:t>22 Interesting and Unique Facts about Mexico, Mexican Culture - Country FAQ</w:t>
      </w:r>
      <w:r w:rsidRPr="00663F45">
        <w:rPr>
          <w:rFonts w:cstheme="minorHAnsi"/>
          <w:color w:val="000000"/>
          <w:sz w:val="24"/>
          <w:szCs w:val="24"/>
          <w:shd w:val="clear" w:color="auto" w:fill="FFFFFF"/>
        </w:rPr>
        <w:t>. [online] Available at: &lt;https://www.countryfaq.com/interesting-facts-about-mexico-culture/&gt; [Accessed 28 November 2021].</w:t>
      </w:r>
    </w:p>
    <w:p w14:paraId="07B48F87" w14:textId="34F2D4B5" w:rsidR="005D2E19" w:rsidRPr="00663F45" w:rsidRDefault="008B58E6"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Countryreports.org. 2021. </w:t>
      </w:r>
      <w:r w:rsidRPr="00663F45">
        <w:rPr>
          <w:rFonts w:cstheme="minorHAnsi"/>
          <w:i/>
          <w:iCs/>
          <w:color w:val="000000"/>
          <w:sz w:val="24"/>
          <w:szCs w:val="24"/>
          <w:shd w:val="clear" w:color="auto" w:fill="FFFFFF"/>
        </w:rPr>
        <w:t xml:space="preserve">Mexico Travel &amp; Tourism Information | - </w:t>
      </w:r>
      <w:proofErr w:type="spellStart"/>
      <w:r w:rsidRPr="00663F45">
        <w:rPr>
          <w:rFonts w:cstheme="minorHAnsi"/>
          <w:i/>
          <w:iCs/>
          <w:color w:val="000000"/>
          <w:sz w:val="24"/>
          <w:szCs w:val="24"/>
          <w:shd w:val="clear" w:color="auto" w:fill="FFFFFF"/>
        </w:rPr>
        <w:t>CountryReports</w:t>
      </w:r>
      <w:proofErr w:type="spellEnd"/>
      <w:r w:rsidRPr="00663F45">
        <w:rPr>
          <w:rFonts w:cstheme="minorHAnsi"/>
          <w:color w:val="000000"/>
          <w:sz w:val="24"/>
          <w:szCs w:val="24"/>
          <w:shd w:val="clear" w:color="auto" w:fill="FFFFFF"/>
        </w:rPr>
        <w:t>. [online] Available at: &lt;https://www.countryreports.org/country/Mexico/travel.htm&gt; [Accessed 28 November 2021].</w:t>
      </w:r>
    </w:p>
    <w:p w14:paraId="62D6F31A" w14:textId="32EC4125" w:rsidR="005D2E19" w:rsidRPr="00663F45" w:rsidRDefault="005D2E19"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Countryreports.org. 2021. </w:t>
      </w:r>
      <w:r w:rsidRPr="00663F45">
        <w:rPr>
          <w:rFonts w:cstheme="minorHAnsi"/>
          <w:i/>
          <w:iCs/>
          <w:color w:val="000000"/>
          <w:sz w:val="24"/>
          <w:szCs w:val="24"/>
          <w:shd w:val="clear" w:color="auto" w:fill="FFFFFF"/>
        </w:rPr>
        <w:t xml:space="preserve">Mexico | Culture, Facts &amp; Travel | - </w:t>
      </w:r>
      <w:proofErr w:type="spellStart"/>
      <w:r w:rsidRPr="00663F45">
        <w:rPr>
          <w:rFonts w:cstheme="minorHAnsi"/>
          <w:i/>
          <w:iCs/>
          <w:color w:val="000000"/>
          <w:sz w:val="24"/>
          <w:szCs w:val="24"/>
          <w:shd w:val="clear" w:color="auto" w:fill="FFFFFF"/>
        </w:rPr>
        <w:t>CountryReports</w:t>
      </w:r>
      <w:proofErr w:type="spellEnd"/>
      <w:r w:rsidRPr="00663F45">
        <w:rPr>
          <w:rFonts w:cstheme="minorHAnsi"/>
          <w:color w:val="000000"/>
          <w:sz w:val="24"/>
          <w:szCs w:val="24"/>
          <w:shd w:val="clear" w:color="auto" w:fill="FFFFFF"/>
        </w:rPr>
        <w:t>. [online] Available at: &lt;https://www.countryreports.org/country/Mexico.htm&gt; [Accessed 28 November 2021].</w:t>
      </w:r>
    </w:p>
    <w:p w14:paraId="2C8BEE20" w14:textId="2C29FE94" w:rsidR="00913FEF" w:rsidRPr="00663F45" w:rsidRDefault="00913FEF"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Cultural Atlas. 2021. </w:t>
      </w:r>
      <w:r w:rsidRPr="00663F45">
        <w:rPr>
          <w:rFonts w:cstheme="minorHAnsi"/>
          <w:i/>
          <w:iCs/>
          <w:color w:val="000000"/>
          <w:sz w:val="24"/>
          <w:szCs w:val="24"/>
          <w:shd w:val="clear" w:color="auto" w:fill="FFFFFF"/>
        </w:rPr>
        <w:t>British Culture - Core Concepts</w:t>
      </w:r>
      <w:r w:rsidRPr="00663F45">
        <w:rPr>
          <w:rFonts w:cstheme="minorHAnsi"/>
          <w:color w:val="000000"/>
          <w:sz w:val="24"/>
          <w:szCs w:val="24"/>
          <w:shd w:val="clear" w:color="auto" w:fill="FFFFFF"/>
        </w:rPr>
        <w:t>. [online] Available at: &lt;https://culturalatlas.sbs.com.au/british-culture/british-culture-core-concepts&gt; [Accessed 28 November 2021].</w:t>
      </w:r>
    </w:p>
    <w:p w14:paraId="62183D45" w14:textId="051BEAB7" w:rsidR="00C36B86" w:rsidRPr="00663F45" w:rsidRDefault="00C36B86"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Culture Trips. 2021. </w:t>
      </w:r>
      <w:r w:rsidRPr="00663F45">
        <w:rPr>
          <w:rFonts w:cstheme="minorHAnsi"/>
          <w:i/>
          <w:iCs/>
          <w:color w:val="000000"/>
          <w:sz w:val="24"/>
          <w:szCs w:val="24"/>
          <w:shd w:val="clear" w:color="auto" w:fill="FFFFFF"/>
        </w:rPr>
        <w:t>15 Cool Culture Facts You Didn't Know About Mexico</w:t>
      </w:r>
      <w:r w:rsidRPr="00663F45">
        <w:rPr>
          <w:rFonts w:cstheme="minorHAnsi"/>
          <w:color w:val="000000"/>
          <w:sz w:val="24"/>
          <w:szCs w:val="24"/>
          <w:shd w:val="clear" w:color="auto" w:fill="FFFFFF"/>
        </w:rPr>
        <w:t>. [online] Available at: &lt;https://theculturetrip.com/north-america/mexico/articles/15-cool-culture-facts-you-didnt-know-about-mexico/&gt; [Accessed 28 November 2021].</w:t>
      </w:r>
    </w:p>
    <w:p w14:paraId="5E24B4BA" w14:textId="1FD9AACA" w:rsidR="008B58E6" w:rsidRPr="00663F45" w:rsidRDefault="008B58E6"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Fox, M. J., 2021. </w:t>
      </w:r>
      <w:r w:rsidRPr="00663F45">
        <w:rPr>
          <w:rFonts w:cstheme="minorHAnsi"/>
          <w:i/>
          <w:iCs/>
          <w:color w:val="000000"/>
          <w:sz w:val="24"/>
          <w:szCs w:val="24"/>
          <w:shd w:val="clear" w:color="auto" w:fill="FFFFFF"/>
        </w:rPr>
        <w:t xml:space="preserve">In Tribute to Lon Bendler | The </w:t>
      </w:r>
      <w:bookmarkStart w:id="18" w:name="_Hlk88941516"/>
      <w:r w:rsidRPr="00663F45">
        <w:rPr>
          <w:rFonts w:cstheme="minorHAnsi"/>
          <w:i/>
          <w:iCs/>
          <w:color w:val="000000"/>
          <w:sz w:val="24"/>
          <w:szCs w:val="24"/>
          <w:shd w:val="clear" w:color="auto" w:fill="FFFFFF"/>
        </w:rPr>
        <w:t xml:space="preserve">Michael J. Fox </w:t>
      </w:r>
      <w:bookmarkEnd w:id="18"/>
      <w:r w:rsidRPr="00663F45">
        <w:rPr>
          <w:rFonts w:cstheme="minorHAnsi"/>
          <w:i/>
          <w:iCs/>
          <w:color w:val="000000"/>
          <w:sz w:val="24"/>
          <w:szCs w:val="24"/>
          <w:shd w:val="clear" w:color="auto" w:fill="FFFFFF"/>
        </w:rPr>
        <w:t>Foundation</w:t>
      </w:r>
      <w:r w:rsidRPr="00663F45">
        <w:rPr>
          <w:rFonts w:cstheme="minorHAnsi"/>
          <w:color w:val="000000"/>
          <w:sz w:val="24"/>
          <w:szCs w:val="24"/>
          <w:shd w:val="clear" w:color="auto" w:fill="FFFFFF"/>
        </w:rPr>
        <w:t>. [online] Tribute.michaeljfox.org. Available at: &lt;https://tribute.michaeljfox.org/tribute-page.php?id=1086&gt; [Accessed 27 November 2021].</w:t>
      </w:r>
    </w:p>
    <w:p w14:paraId="31CECCC8" w14:textId="157AD510" w:rsidR="00F53AC5" w:rsidRPr="00663F45" w:rsidRDefault="00F53AC5" w:rsidP="00663F45">
      <w:pPr>
        <w:pStyle w:val="ListParagraph"/>
        <w:numPr>
          <w:ilvl w:val="0"/>
          <w:numId w:val="14"/>
        </w:numPr>
        <w:rPr>
          <w:rFonts w:cstheme="minorHAnsi"/>
          <w:sz w:val="24"/>
          <w:szCs w:val="24"/>
        </w:rPr>
      </w:pPr>
      <w:bookmarkStart w:id="19" w:name="_Hlk89885999"/>
      <w:proofErr w:type="spellStart"/>
      <w:r w:rsidRPr="00663F45">
        <w:rPr>
          <w:rFonts w:cstheme="minorHAnsi"/>
          <w:sz w:val="24"/>
          <w:szCs w:val="24"/>
        </w:rPr>
        <w:t>GraduateWay</w:t>
      </w:r>
      <w:proofErr w:type="spellEnd"/>
      <w:r w:rsidRPr="00663F45">
        <w:rPr>
          <w:rFonts w:cstheme="minorHAnsi"/>
          <w:sz w:val="24"/>
          <w:szCs w:val="24"/>
        </w:rPr>
        <w:t xml:space="preserve">. (2017). </w:t>
      </w:r>
      <w:bookmarkEnd w:id="19"/>
      <w:r w:rsidRPr="00663F45">
        <w:rPr>
          <w:rFonts w:cstheme="minorHAnsi"/>
          <w:sz w:val="24"/>
          <w:szCs w:val="24"/>
        </w:rPr>
        <w:t>Cross Cultural Comparative Analysis UK vs Mexico. [Online]. Available at: https://graduateway.com/cross-cultural-comparative-analysis-uk-vs-mexico/[Accessed: 8 Dec. 2021]</w:t>
      </w:r>
    </w:p>
    <w:p w14:paraId="4A88934F" w14:textId="242769AA" w:rsidR="00B311AF" w:rsidRPr="00663F45" w:rsidRDefault="00B311AF"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Hofstede Insights. 2021. </w:t>
      </w:r>
      <w:r w:rsidRPr="00663F45">
        <w:rPr>
          <w:rFonts w:cstheme="minorHAnsi"/>
          <w:i/>
          <w:iCs/>
          <w:color w:val="000000"/>
          <w:sz w:val="24"/>
          <w:szCs w:val="24"/>
          <w:shd w:val="clear" w:color="auto" w:fill="FFFFFF"/>
        </w:rPr>
        <w:t>Country Comparison - Hofstede Insights</w:t>
      </w:r>
      <w:r w:rsidRPr="00663F45">
        <w:rPr>
          <w:rFonts w:cstheme="minorHAnsi"/>
          <w:color w:val="000000"/>
          <w:sz w:val="24"/>
          <w:szCs w:val="24"/>
          <w:shd w:val="clear" w:color="auto" w:fill="FFFFFF"/>
        </w:rPr>
        <w:t>. [online] Available at: &lt;https://www.hofstede-insights.com/country-comparison/mexico,the-uk/&gt; [Accessed 27 November 2021].</w:t>
      </w:r>
    </w:p>
    <w:p w14:paraId="170D5F93" w14:textId="4F4193F4" w:rsidR="001A0341" w:rsidRPr="00663F45" w:rsidRDefault="001A0341"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Insights.tetakawi.com. 2021. </w:t>
      </w:r>
      <w:r w:rsidRPr="00663F45">
        <w:rPr>
          <w:rFonts w:cstheme="minorHAnsi"/>
          <w:i/>
          <w:iCs/>
          <w:color w:val="000000"/>
          <w:sz w:val="24"/>
          <w:szCs w:val="24"/>
          <w:shd w:val="clear" w:color="auto" w:fill="FFFFFF"/>
        </w:rPr>
        <w:t>The Do's And Don'ts In Mexico Business Culture</w:t>
      </w:r>
      <w:r w:rsidRPr="00663F45">
        <w:rPr>
          <w:rFonts w:cstheme="minorHAnsi"/>
          <w:color w:val="000000"/>
          <w:sz w:val="24"/>
          <w:szCs w:val="24"/>
          <w:shd w:val="clear" w:color="auto" w:fill="FFFFFF"/>
        </w:rPr>
        <w:t>. [online] Available at: &lt;https://insights.tetakawi.com/the-dos-and-donts-in-mexico-business-culture&gt; [Accessed 28 November 2021].</w:t>
      </w:r>
    </w:p>
    <w:p w14:paraId="18F1A18E" w14:textId="2A147E61" w:rsidR="00321DDF" w:rsidRPr="00663F45" w:rsidRDefault="00321DDF"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prezi.com. 2021. </w:t>
      </w:r>
      <w:r w:rsidRPr="00663F45">
        <w:rPr>
          <w:rFonts w:cstheme="minorHAnsi"/>
          <w:i/>
          <w:iCs/>
          <w:color w:val="000000"/>
          <w:sz w:val="24"/>
          <w:szCs w:val="24"/>
          <w:shd w:val="clear" w:color="auto" w:fill="FFFFFF"/>
        </w:rPr>
        <w:t>Indulgence vs. Restrain</w:t>
      </w:r>
      <w:r w:rsidRPr="00663F45">
        <w:rPr>
          <w:rFonts w:cstheme="minorHAnsi"/>
          <w:color w:val="000000"/>
          <w:sz w:val="24"/>
          <w:szCs w:val="24"/>
          <w:shd w:val="clear" w:color="auto" w:fill="FFFFFF"/>
        </w:rPr>
        <w:t>. [online] Available at: &lt;https://prezi.com/p/2ukqrmecg6xy/indulgence-vs-restrain/&gt; [Accessed 28 November 2021].</w:t>
      </w:r>
    </w:p>
    <w:p w14:paraId="0EDB7069" w14:textId="73DD2204" w:rsidR="00064769" w:rsidRPr="00663F45" w:rsidRDefault="00064769"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 xml:space="preserve">Study in </w:t>
      </w:r>
      <w:proofErr w:type="spellStart"/>
      <w:r w:rsidRPr="00663F45">
        <w:rPr>
          <w:rFonts w:cstheme="minorHAnsi"/>
          <w:color w:val="000000"/>
          <w:sz w:val="24"/>
          <w:szCs w:val="24"/>
          <w:shd w:val="clear" w:color="auto" w:fill="FFFFFF"/>
        </w:rPr>
        <w:t>Uk</w:t>
      </w:r>
      <w:proofErr w:type="spellEnd"/>
      <w:r w:rsidRPr="00663F45">
        <w:rPr>
          <w:rFonts w:cstheme="minorHAnsi"/>
          <w:color w:val="000000"/>
          <w:sz w:val="24"/>
          <w:szCs w:val="24"/>
          <w:shd w:val="clear" w:color="auto" w:fill="FFFFFF"/>
        </w:rPr>
        <w:t>. 2021. </w:t>
      </w:r>
      <w:r w:rsidRPr="00663F45">
        <w:rPr>
          <w:rFonts w:cstheme="minorHAnsi"/>
          <w:i/>
          <w:iCs/>
          <w:color w:val="000000"/>
          <w:sz w:val="24"/>
          <w:szCs w:val="24"/>
          <w:shd w:val="clear" w:color="auto" w:fill="FFFFFF"/>
        </w:rPr>
        <w:t>British Culture and Social Norms</w:t>
      </w:r>
      <w:r w:rsidRPr="00663F45">
        <w:rPr>
          <w:rFonts w:cstheme="minorHAnsi"/>
          <w:color w:val="000000"/>
          <w:sz w:val="24"/>
          <w:szCs w:val="24"/>
          <w:shd w:val="clear" w:color="auto" w:fill="FFFFFF"/>
        </w:rPr>
        <w:t>. [online] Available at: &lt;https://www.studying-in-uk.org/british-culture-and-social-norms/&gt; [Accessed 27 November 2021].</w:t>
      </w:r>
    </w:p>
    <w:p w14:paraId="056ED670" w14:textId="62821C35" w:rsidR="004163E5" w:rsidRPr="00663F45" w:rsidRDefault="004163E5" w:rsidP="00663F45">
      <w:pPr>
        <w:pStyle w:val="ListParagraph"/>
        <w:numPr>
          <w:ilvl w:val="0"/>
          <w:numId w:val="14"/>
        </w:numPr>
        <w:rPr>
          <w:rFonts w:cstheme="minorHAnsi"/>
          <w:color w:val="000000"/>
          <w:sz w:val="24"/>
          <w:szCs w:val="24"/>
          <w:shd w:val="clear" w:color="auto" w:fill="FFFFFF"/>
        </w:rPr>
      </w:pPr>
      <w:r w:rsidRPr="00663F45">
        <w:rPr>
          <w:rFonts w:cstheme="minorHAnsi"/>
          <w:color w:val="000000"/>
          <w:sz w:val="24"/>
          <w:szCs w:val="24"/>
          <w:shd w:val="clear" w:color="auto" w:fill="FFFFFF"/>
        </w:rPr>
        <w:t>The Royal Family. 2021. </w:t>
      </w:r>
      <w:r w:rsidRPr="00663F45">
        <w:rPr>
          <w:rFonts w:cstheme="minorHAnsi"/>
          <w:i/>
          <w:iCs/>
          <w:color w:val="000000"/>
          <w:sz w:val="24"/>
          <w:szCs w:val="24"/>
          <w:shd w:val="clear" w:color="auto" w:fill="FFFFFF"/>
        </w:rPr>
        <w:t>Her Majesty The Queen</w:t>
      </w:r>
      <w:r w:rsidRPr="00663F45">
        <w:rPr>
          <w:rFonts w:cstheme="minorHAnsi"/>
          <w:color w:val="000000"/>
          <w:sz w:val="24"/>
          <w:szCs w:val="24"/>
          <w:shd w:val="clear" w:color="auto" w:fill="FFFFFF"/>
        </w:rPr>
        <w:t>. [online] Available at: &lt;https://www.royal.uk/role-monarchy&gt; [Accessed 27 November 2021].</w:t>
      </w:r>
    </w:p>
    <w:p w14:paraId="081DF5FD" w14:textId="7022CFA0" w:rsidR="008B58E6" w:rsidRPr="00663F45" w:rsidRDefault="00855A8E" w:rsidP="00663F45">
      <w:pPr>
        <w:pStyle w:val="ListParagraph"/>
        <w:numPr>
          <w:ilvl w:val="0"/>
          <w:numId w:val="14"/>
        </w:numPr>
        <w:rPr>
          <w:rFonts w:cstheme="minorHAnsi"/>
          <w:sz w:val="24"/>
          <w:szCs w:val="24"/>
        </w:rPr>
      </w:pPr>
      <w:r w:rsidRPr="00663F45">
        <w:rPr>
          <w:rFonts w:cstheme="minorHAnsi"/>
          <w:color w:val="000000"/>
          <w:sz w:val="24"/>
          <w:szCs w:val="24"/>
          <w:shd w:val="clear" w:color="auto" w:fill="FFFFFF"/>
        </w:rPr>
        <w:t>Ukessays.com. 2017. </w:t>
      </w:r>
      <w:r w:rsidRPr="00663F45">
        <w:rPr>
          <w:rFonts w:cstheme="minorHAnsi"/>
          <w:i/>
          <w:iCs/>
          <w:color w:val="000000"/>
          <w:sz w:val="24"/>
          <w:szCs w:val="24"/>
          <w:shd w:val="clear" w:color="auto" w:fill="FFFFFF"/>
        </w:rPr>
        <w:t>Cross Cultural Comparative Analysis UK vs Mexico</w:t>
      </w:r>
      <w:r w:rsidRPr="00663F45">
        <w:rPr>
          <w:rFonts w:cstheme="minorHAnsi"/>
          <w:color w:val="000000"/>
          <w:sz w:val="24"/>
          <w:szCs w:val="24"/>
          <w:shd w:val="clear" w:color="auto" w:fill="FFFFFF"/>
        </w:rPr>
        <w:t>. [online] Available at: &lt;https://www.ukessays.com/essays/business/cross-cultural-comparative-analysis-uk-vs-mexico.php&gt; [Accessed 8 December 2021].</w:t>
      </w:r>
    </w:p>
    <w:sectPr w:rsidR="008B58E6" w:rsidRPr="00663F45" w:rsidSect="00663F45">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895E2" w14:textId="77777777" w:rsidR="00E86B1D" w:rsidRDefault="00E86B1D" w:rsidP="00663F45">
      <w:pPr>
        <w:spacing w:after="0" w:line="240" w:lineRule="auto"/>
      </w:pPr>
      <w:r>
        <w:separator/>
      </w:r>
    </w:p>
  </w:endnote>
  <w:endnote w:type="continuationSeparator" w:id="0">
    <w:p w14:paraId="479B3C9B" w14:textId="77777777" w:rsidR="00E86B1D" w:rsidRDefault="00E86B1D" w:rsidP="00663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48"/>
        <w:szCs w:val="48"/>
      </w:rPr>
      <w:id w:val="-999964318"/>
      <w:docPartObj>
        <w:docPartGallery w:val="Page Numbers (Margins)"/>
        <w:docPartUnique/>
      </w:docPartObj>
    </w:sdtPr>
    <w:sdtContent>
      <w:sdt>
        <w:sdtPr>
          <w:rPr>
            <w:rFonts w:asciiTheme="majorHAnsi" w:eastAsiaTheme="majorEastAsia" w:hAnsiTheme="majorHAnsi" w:cstheme="majorBidi"/>
            <w:sz w:val="48"/>
            <w:szCs w:val="48"/>
          </w:rPr>
          <w:id w:val="574478829"/>
          <w:docPartObj>
            <w:docPartGallery w:val="Page Numbers (Margins)"/>
            <w:docPartUnique/>
          </w:docPartObj>
        </w:sdtPr>
        <w:sdtContent>
          <w:p w14:paraId="2A769680" w14:textId="77777777" w:rsidR="00595CF5" w:rsidRDefault="00595CF5" w:rsidP="00595CF5">
            <w:pPr>
              <w:jc w:val="center"/>
              <w:rPr>
                <w:rFonts w:asciiTheme="majorHAnsi" w:eastAsiaTheme="majorEastAsia" w:hAnsiTheme="majorHAnsi" w:cstheme="majorBidi"/>
                <w:sz w:val="48"/>
                <w:szCs w:val="44"/>
              </w:rPr>
            </w:pP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8"/>
                <w:szCs w:val="48"/>
              </w:rPr>
              <w:t>1</w:t>
            </w:r>
            <w:r>
              <w:rPr>
                <w:rFonts w:asciiTheme="majorHAnsi" w:eastAsiaTheme="majorEastAsia" w:hAnsiTheme="majorHAnsi" w:cstheme="majorBidi"/>
                <w:noProof/>
                <w:sz w:val="48"/>
                <w:szCs w:val="48"/>
              </w:rPr>
              <w:fldChar w:fldCharType="end"/>
            </w:r>
          </w:p>
        </w:sdtContent>
      </w:sdt>
    </w:sdtContent>
  </w:sdt>
  <w:p w14:paraId="67524529" w14:textId="77777777" w:rsidR="00894CBD" w:rsidRDefault="00894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D9E7E" w14:textId="77777777" w:rsidR="00E86B1D" w:rsidRDefault="00E86B1D" w:rsidP="00663F45">
      <w:pPr>
        <w:spacing w:after="0" w:line="240" w:lineRule="auto"/>
      </w:pPr>
      <w:r>
        <w:separator/>
      </w:r>
    </w:p>
  </w:footnote>
  <w:footnote w:type="continuationSeparator" w:id="0">
    <w:p w14:paraId="019D77DA" w14:textId="77777777" w:rsidR="00E86B1D" w:rsidRDefault="00E86B1D" w:rsidP="00663F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B46FB"/>
    <w:multiLevelType w:val="hybridMultilevel"/>
    <w:tmpl w:val="8A3CC0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E6EB0"/>
    <w:multiLevelType w:val="hybridMultilevel"/>
    <w:tmpl w:val="3F483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743987"/>
    <w:multiLevelType w:val="hybridMultilevel"/>
    <w:tmpl w:val="823232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94637"/>
    <w:multiLevelType w:val="hybridMultilevel"/>
    <w:tmpl w:val="0282B6A6"/>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4" w15:restartNumberingAfterBreak="0">
    <w:nsid w:val="0F770BF5"/>
    <w:multiLevelType w:val="hybridMultilevel"/>
    <w:tmpl w:val="E72E83FE"/>
    <w:lvl w:ilvl="0" w:tplc="0809000D">
      <w:start w:val="1"/>
      <w:numFmt w:val="bullet"/>
      <w:lvlText w:val=""/>
      <w:lvlJc w:val="left"/>
      <w:pPr>
        <w:ind w:left="768" w:hanging="360"/>
      </w:pPr>
      <w:rPr>
        <w:rFonts w:ascii="Wingdings" w:hAnsi="Wingdings"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 w15:restartNumberingAfterBreak="0">
    <w:nsid w:val="1BD45CB2"/>
    <w:multiLevelType w:val="hybridMultilevel"/>
    <w:tmpl w:val="DD885A40"/>
    <w:lvl w:ilvl="0" w:tplc="0809000F">
      <w:start w:val="1"/>
      <w:numFmt w:val="decimal"/>
      <w:lvlText w:val="%1."/>
      <w:lvlJc w:val="left"/>
      <w:pPr>
        <w:ind w:left="785" w:hanging="360"/>
      </w:pPr>
      <w:rPr>
        <w:rFonts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6" w15:restartNumberingAfterBreak="0">
    <w:nsid w:val="1C7F79B8"/>
    <w:multiLevelType w:val="hybridMultilevel"/>
    <w:tmpl w:val="92E4CBA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DCD0556"/>
    <w:multiLevelType w:val="hybridMultilevel"/>
    <w:tmpl w:val="C832B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1C4BF1"/>
    <w:multiLevelType w:val="hybridMultilevel"/>
    <w:tmpl w:val="2C0AE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205573"/>
    <w:multiLevelType w:val="hybridMultilevel"/>
    <w:tmpl w:val="67F21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B0052C"/>
    <w:multiLevelType w:val="hybridMultilevel"/>
    <w:tmpl w:val="3B741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33482A"/>
    <w:multiLevelType w:val="hybridMultilevel"/>
    <w:tmpl w:val="622C8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61413"/>
    <w:multiLevelType w:val="hybridMultilevel"/>
    <w:tmpl w:val="569293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2B5A36"/>
    <w:multiLevelType w:val="hybridMultilevel"/>
    <w:tmpl w:val="D012E15C"/>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5CC300AE"/>
    <w:multiLevelType w:val="multilevel"/>
    <w:tmpl w:val="7E529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D23ED4"/>
    <w:multiLevelType w:val="hybridMultilevel"/>
    <w:tmpl w:val="3CFC08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9977A6"/>
    <w:multiLevelType w:val="hybridMultilevel"/>
    <w:tmpl w:val="E2EC1E06"/>
    <w:lvl w:ilvl="0" w:tplc="0809000D">
      <w:start w:val="1"/>
      <w:numFmt w:val="bullet"/>
      <w:lvlText w:val=""/>
      <w:lvlJc w:val="left"/>
      <w:pPr>
        <w:ind w:left="1488" w:hanging="360"/>
      </w:pPr>
      <w:rPr>
        <w:rFonts w:ascii="Wingdings" w:hAnsi="Wingdings"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7" w15:restartNumberingAfterBreak="0">
    <w:nsid w:val="6A396109"/>
    <w:multiLevelType w:val="hybridMultilevel"/>
    <w:tmpl w:val="C2A2350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23E14F8"/>
    <w:multiLevelType w:val="hybridMultilevel"/>
    <w:tmpl w:val="49C43B86"/>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8023B6B"/>
    <w:multiLevelType w:val="hybridMultilevel"/>
    <w:tmpl w:val="528413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1"/>
  </w:num>
  <w:num w:numId="3">
    <w:abstractNumId w:val="5"/>
  </w:num>
  <w:num w:numId="4">
    <w:abstractNumId w:val="12"/>
  </w:num>
  <w:num w:numId="5">
    <w:abstractNumId w:val="3"/>
  </w:num>
  <w:num w:numId="6">
    <w:abstractNumId w:val="16"/>
  </w:num>
  <w:num w:numId="7">
    <w:abstractNumId w:val="2"/>
  </w:num>
  <w:num w:numId="8">
    <w:abstractNumId w:val="15"/>
  </w:num>
  <w:num w:numId="9">
    <w:abstractNumId w:val="4"/>
  </w:num>
  <w:num w:numId="10">
    <w:abstractNumId w:val="0"/>
  </w:num>
  <w:num w:numId="11">
    <w:abstractNumId w:val="8"/>
  </w:num>
  <w:num w:numId="12">
    <w:abstractNumId w:val="1"/>
  </w:num>
  <w:num w:numId="13">
    <w:abstractNumId w:val="7"/>
  </w:num>
  <w:num w:numId="14">
    <w:abstractNumId w:val="10"/>
  </w:num>
  <w:num w:numId="15">
    <w:abstractNumId w:val="13"/>
  </w:num>
  <w:num w:numId="16">
    <w:abstractNumId w:val="19"/>
  </w:num>
  <w:num w:numId="17">
    <w:abstractNumId w:val="17"/>
  </w:num>
  <w:num w:numId="18">
    <w:abstractNumId w:val="6"/>
  </w:num>
  <w:num w:numId="19">
    <w:abstractNumId w:val="18"/>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KxMDU3NjQ0N7S0MLZQ0lEKTi0uzszPAykwrQUAChstBSwAAAA="/>
  </w:docVars>
  <w:rsids>
    <w:rsidRoot w:val="002B2AE6"/>
    <w:rsid w:val="0000392F"/>
    <w:rsid w:val="00043038"/>
    <w:rsid w:val="00052326"/>
    <w:rsid w:val="0005266E"/>
    <w:rsid w:val="00064769"/>
    <w:rsid w:val="00082FB9"/>
    <w:rsid w:val="000F377C"/>
    <w:rsid w:val="00122F12"/>
    <w:rsid w:val="00133445"/>
    <w:rsid w:val="00164CBD"/>
    <w:rsid w:val="00171029"/>
    <w:rsid w:val="00176BD8"/>
    <w:rsid w:val="001A0341"/>
    <w:rsid w:val="001A3BF0"/>
    <w:rsid w:val="001A4643"/>
    <w:rsid w:val="001E0622"/>
    <w:rsid w:val="00274B35"/>
    <w:rsid w:val="002B2AE6"/>
    <w:rsid w:val="002D1AE5"/>
    <w:rsid w:val="002D7A90"/>
    <w:rsid w:val="002D7B23"/>
    <w:rsid w:val="002F19A0"/>
    <w:rsid w:val="002F3A44"/>
    <w:rsid w:val="003070B0"/>
    <w:rsid w:val="0031020B"/>
    <w:rsid w:val="00316014"/>
    <w:rsid w:val="00321DDF"/>
    <w:rsid w:val="003352DF"/>
    <w:rsid w:val="00335516"/>
    <w:rsid w:val="003A5E04"/>
    <w:rsid w:val="003B6BF2"/>
    <w:rsid w:val="003B7ED5"/>
    <w:rsid w:val="003D0877"/>
    <w:rsid w:val="004163E5"/>
    <w:rsid w:val="00426504"/>
    <w:rsid w:val="00472478"/>
    <w:rsid w:val="004B362A"/>
    <w:rsid w:val="005340F6"/>
    <w:rsid w:val="00595CF5"/>
    <w:rsid w:val="00597062"/>
    <w:rsid w:val="005D2E19"/>
    <w:rsid w:val="005E6E27"/>
    <w:rsid w:val="00607374"/>
    <w:rsid w:val="006147C6"/>
    <w:rsid w:val="00655DE6"/>
    <w:rsid w:val="00663F45"/>
    <w:rsid w:val="006B6363"/>
    <w:rsid w:val="007331E9"/>
    <w:rsid w:val="007362EC"/>
    <w:rsid w:val="007771E3"/>
    <w:rsid w:val="00777C8D"/>
    <w:rsid w:val="007D12C9"/>
    <w:rsid w:val="007E53D9"/>
    <w:rsid w:val="00814F9A"/>
    <w:rsid w:val="00855A8E"/>
    <w:rsid w:val="008578F3"/>
    <w:rsid w:val="008846B5"/>
    <w:rsid w:val="00894CBD"/>
    <w:rsid w:val="008B0E14"/>
    <w:rsid w:val="008B58E6"/>
    <w:rsid w:val="00913FEF"/>
    <w:rsid w:val="009506D8"/>
    <w:rsid w:val="00A90C7D"/>
    <w:rsid w:val="00AD28CA"/>
    <w:rsid w:val="00B16EE4"/>
    <w:rsid w:val="00B311AF"/>
    <w:rsid w:val="00B341D7"/>
    <w:rsid w:val="00B62854"/>
    <w:rsid w:val="00BA2647"/>
    <w:rsid w:val="00BB25FB"/>
    <w:rsid w:val="00C214C1"/>
    <w:rsid w:val="00C36B86"/>
    <w:rsid w:val="00C60046"/>
    <w:rsid w:val="00C74C1D"/>
    <w:rsid w:val="00CA6338"/>
    <w:rsid w:val="00CC7F3B"/>
    <w:rsid w:val="00CE5DAB"/>
    <w:rsid w:val="00CF3A8C"/>
    <w:rsid w:val="00D41992"/>
    <w:rsid w:val="00D724C8"/>
    <w:rsid w:val="00D80559"/>
    <w:rsid w:val="00DA00A9"/>
    <w:rsid w:val="00DA2FBF"/>
    <w:rsid w:val="00DB4509"/>
    <w:rsid w:val="00DD790E"/>
    <w:rsid w:val="00E86B1D"/>
    <w:rsid w:val="00EA2C86"/>
    <w:rsid w:val="00EB3A9F"/>
    <w:rsid w:val="00EC44F5"/>
    <w:rsid w:val="00ED1CD4"/>
    <w:rsid w:val="00ED5AA3"/>
    <w:rsid w:val="00EE39D6"/>
    <w:rsid w:val="00F246AF"/>
    <w:rsid w:val="00F24EB5"/>
    <w:rsid w:val="00F53AC5"/>
    <w:rsid w:val="00FA1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1BA3C2"/>
  <w15:chartTrackingRefBased/>
  <w15:docId w15:val="{89839E24-38CE-4593-9CAA-443E792A5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5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5C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516"/>
    <w:rPr>
      <w:rFonts w:asciiTheme="majorHAnsi" w:eastAsiaTheme="majorEastAsia" w:hAnsiTheme="majorHAnsi" w:cstheme="majorBidi"/>
      <w:color w:val="2F5496" w:themeColor="accent1" w:themeShade="BF"/>
      <w:sz w:val="32"/>
      <w:szCs w:val="32"/>
    </w:rPr>
  </w:style>
  <w:style w:type="character" w:styleId="SubtleEmphasis">
    <w:name w:val="Subtle Emphasis"/>
    <w:basedOn w:val="DefaultParagraphFont"/>
    <w:uiPriority w:val="19"/>
    <w:qFormat/>
    <w:rsid w:val="00335516"/>
    <w:rPr>
      <w:i/>
      <w:iCs/>
      <w:color w:val="404040" w:themeColor="text1" w:themeTint="BF"/>
    </w:rPr>
  </w:style>
  <w:style w:type="character" w:styleId="Strong">
    <w:name w:val="Strong"/>
    <w:basedOn w:val="DefaultParagraphFont"/>
    <w:uiPriority w:val="22"/>
    <w:qFormat/>
    <w:rsid w:val="00335516"/>
    <w:rPr>
      <w:b/>
      <w:bCs/>
    </w:rPr>
  </w:style>
  <w:style w:type="paragraph" w:styleId="ListParagraph">
    <w:name w:val="List Paragraph"/>
    <w:basedOn w:val="Normal"/>
    <w:uiPriority w:val="34"/>
    <w:qFormat/>
    <w:rsid w:val="00335516"/>
    <w:pPr>
      <w:ind w:left="720"/>
      <w:contextualSpacing/>
    </w:pPr>
  </w:style>
  <w:style w:type="character" w:styleId="IntenseEmphasis">
    <w:name w:val="Intense Emphasis"/>
    <w:basedOn w:val="DefaultParagraphFont"/>
    <w:uiPriority w:val="21"/>
    <w:qFormat/>
    <w:rsid w:val="002F3A44"/>
    <w:rPr>
      <w:i/>
      <w:iCs/>
      <w:color w:val="4472C4" w:themeColor="accent1"/>
    </w:rPr>
  </w:style>
  <w:style w:type="character" w:customStyle="1" w:styleId="glossary-link">
    <w:name w:val="glossary-link"/>
    <w:basedOn w:val="DefaultParagraphFont"/>
    <w:rsid w:val="00EA2C86"/>
  </w:style>
  <w:style w:type="table" w:styleId="TableGrid">
    <w:name w:val="Table Grid"/>
    <w:basedOn w:val="TableNormal"/>
    <w:uiPriority w:val="39"/>
    <w:rsid w:val="001A03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A034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A03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A034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4">
    <w:name w:val="Grid Table 2 Accent 4"/>
    <w:basedOn w:val="TableNormal"/>
    <w:uiPriority w:val="47"/>
    <w:rsid w:val="001A034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7Colorful">
    <w:name w:val="List Table 7 Colorful"/>
    <w:basedOn w:val="TableNormal"/>
    <w:uiPriority w:val="52"/>
    <w:rsid w:val="001A034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663F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3F45"/>
    <w:rPr>
      <w:rFonts w:eastAsiaTheme="minorEastAsia"/>
      <w:lang w:val="en-US"/>
    </w:rPr>
  </w:style>
  <w:style w:type="paragraph" w:styleId="Header">
    <w:name w:val="header"/>
    <w:basedOn w:val="Normal"/>
    <w:link w:val="HeaderChar"/>
    <w:uiPriority w:val="99"/>
    <w:unhideWhenUsed/>
    <w:rsid w:val="00663F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F45"/>
  </w:style>
  <w:style w:type="paragraph" w:styleId="Footer">
    <w:name w:val="footer"/>
    <w:basedOn w:val="Normal"/>
    <w:link w:val="FooterChar"/>
    <w:uiPriority w:val="99"/>
    <w:unhideWhenUsed/>
    <w:rsid w:val="00663F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F45"/>
  </w:style>
  <w:style w:type="character" w:customStyle="1" w:styleId="Heading2Char">
    <w:name w:val="Heading 2 Char"/>
    <w:basedOn w:val="DefaultParagraphFont"/>
    <w:link w:val="Heading2"/>
    <w:uiPriority w:val="9"/>
    <w:rsid w:val="00595CF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95CF5"/>
    <w:rPr>
      <w:color w:val="0563C1" w:themeColor="hyperlink"/>
      <w:u w:val="single"/>
    </w:rPr>
  </w:style>
  <w:style w:type="character" w:styleId="UnresolvedMention">
    <w:name w:val="Unresolved Mention"/>
    <w:basedOn w:val="DefaultParagraphFont"/>
    <w:uiPriority w:val="99"/>
    <w:semiHidden/>
    <w:unhideWhenUsed/>
    <w:rsid w:val="00595CF5"/>
    <w:rPr>
      <w:color w:val="605E5C"/>
      <w:shd w:val="clear" w:color="auto" w:fill="E1DFDD"/>
    </w:rPr>
  </w:style>
  <w:style w:type="character" w:styleId="CommentReference">
    <w:name w:val="annotation reference"/>
    <w:basedOn w:val="DefaultParagraphFont"/>
    <w:uiPriority w:val="99"/>
    <w:semiHidden/>
    <w:unhideWhenUsed/>
    <w:rsid w:val="00595CF5"/>
    <w:rPr>
      <w:sz w:val="16"/>
      <w:szCs w:val="16"/>
    </w:rPr>
  </w:style>
  <w:style w:type="paragraph" w:styleId="CommentText">
    <w:name w:val="annotation text"/>
    <w:basedOn w:val="Normal"/>
    <w:link w:val="CommentTextChar"/>
    <w:uiPriority w:val="99"/>
    <w:semiHidden/>
    <w:unhideWhenUsed/>
    <w:rsid w:val="00595CF5"/>
    <w:pPr>
      <w:spacing w:line="240" w:lineRule="auto"/>
    </w:pPr>
    <w:rPr>
      <w:sz w:val="20"/>
      <w:szCs w:val="20"/>
    </w:rPr>
  </w:style>
  <w:style w:type="character" w:customStyle="1" w:styleId="CommentTextChar">
    <w:name w:val="Comment Text Char"/>
    <w:basedOn w:val="DefaultParagraphFont"/>
    <w:link w:val="CommentText"/>
    <w:uiPriority w:val="99"/>
    <w:semiHidden/>
    <w:rsid w:val="00595CF5"/>
    <w:rPr>
      <w:sz w:val="20"/>
      <w:szCs w:val="20"/>
    </w:rPr>
  </w:style>
  <w:style w:type="paragraph" w:styleId="CommentSubject">
    <w:name w:val="annotation subject"/>
    <w:basedOn w:val="CommentText"/>
    <w:next w:val="CommentText"/>
    <w:link w:val="CommentSubjectChar"/>
    <w:uiPriority w:val="99"/>
    <w:semiHidden/>
    <w:unhideWhenUsed/>
    <w:rsid w:val="00595CF5"/>
    <w:rPr>
      <w:b/>
      <w:bCs/>
    </w:rPr>
  </w:style>
  <w:style w:type="character" w:customStyle="1" w:styleId="CommentSubjectChar">
    <w:name w:val="Comment Subject Char"/>
    <w:basedOn w:val="CommentTextChar"/>
    <w:link w:val="CommentSubject"/>
    <w:uiPriority w:val="99"/>
    <w:semiHidden/>
    <w:rsid w:val="00595CF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138181">
      <w:bodyDiv w:val="1"/>
      <w:marLeft w:val="0"/>
      <w:marRight w:val="0"/>
      <w:marTop w:val="0"/>
      <w:marBottom w:val="0"/>
      <w:divBdr>
        <w:top w:val="none" w:sz="0" w:space="0" w:color="auto"/>
        <w:left w:val="none" w:sz="0" w:space="0" w:color="auto"/>
        <w:bottom w:val="none" w:sz="0" w:space="0" w:color="auto"/>
        <w:right w:val="none" w:sz="0" w:space="0" w:color="auto"/>
      </w:divBdr>
    </w:div>
    <w:div w:id="1404720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BMIH5003 
</Abstract>
  <CompanyAddress/>
  <CompanyPhone/>
  <CompanyFax/>
  <CompanyEmail>2016797@student.uwtsd.ac.uk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1744</Words>
  <Characters>9942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Susana Raquel Da Cunha Balinha (2016797)</dc:creator>
  <cp:keywords/>
  <dc:description/>
  <cp:lastModifiedBy>Susana Raquel Da Cunha Balinha (2016797)</cp:lastModifiedBy>
  <cp:revision>10</cp:revision>
  <dcterms:created xsi:type="dcterms:W3CDTF">2021-11-27T11:22:00Z</dcterms:created>
  <dcterms:modified xsi:type="dcterms:W3CDTF">2021-12-09T16:27:00Z</dcterms:modified>
</cp:coreProperties>
</file>