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5C93" w:rsidRPr="007B07AD" w:rsidRDefault="007B1072" w:rsidP="007B07AD">
      <w:pPr>
        <w:pStyle w:val="Title"/>
        <w:spacing w:line="360" w:lineRule="auto"/>
        <w:jc w:val="both"/>
        <w:rPr>
          <w:rFonts w:ascii="Times New Roman" w:hAnsi="Times New Roman" w:cs="Times New Roman"/>
          <w:b/>
          <w:color w:val="auto"/>
          <w:sz w:val="32"/>
          <w:szCs w:val="32"/>
          <w:shd w:val="clear" w:color="auto" w:fill="FFFFFF"/>
        </w:rPr>
      </w:pPr>
      <w:bookmarkStart w:id="0" w:name="_GoBack"/>
      <w:bookmarkEnd w:id="0"/>
      <w:r w:rsidRPr="007B07AD">
        <w:rPr>
          <w:rFonts w:ascii="Times New Roman" w:hAnsi="Times New Roman" w:cs="Times New Roman"/>
          <w:color w:val="auto"/>
          <w:sz w:val="24"/>
          <w:szCs w:val="24"/>
          <w:shd w:val="clear" w:color="auto" w:fill="FFFFFF"/>
        </w:rPr>
        <w:t xml:space="preserve">              </w:t>
      </w:r>
      <w:r w:rsidRPr="007B07AD">
        <w:rPr>
          <w:rFonts w:ascii="Times New Roman" w:hAnsi="Times New Roman" w:cs="Times New Roman"/>
          <w:b/>
          <w:color w:val="auto"/>
          <w:sz w:val="32"/>
          <w:szCs w:val="32"/>
          <w:shd w:val="clear" w:color="auto" w:fill="FFFFFF"/>
        </w:rPr>
        <w:t>DEVELOPING WORKPLACE CRITICAL THINKING</w:t>
      </w:r>
    </w:p>
    <w:p w:rsidR="00C34B3B" w:rsidRPr="007B07AD" w:rsidRDefault="007B1072" w:rsidP="007B07AD">
      <w:pPr>
        <w:pStyle w:val="TOCHeading"/>
        <w:spacing w:line="360" w:lineRule="auto"/>
        <w:jc w:val="both"/>
        <w:rPr>
          <w:rFonts w:ascii="Times New Roman" w:hAnsi="Times New Roman" w:cs="Times New Roman"/>
          <w:b w:val="0"/>
          <w:bCs w:val="0"/>
          <w:caps/>
          <w:color w:val="auto"/>
          <w:sz w:val="24"/>
          <w:szCs w:val="24"/>
          <w:shd w:val="clear" w:color="auto" w:fill="FFFFFF"/>
        </w:rPr>
      </w:pPr>
      <w:r w:rsidRPr="007B07AD">
        <w:rPr>
          <w:rFonts w:ascii="Times New Roman" w:hAnsi="Times New Roman" w:cs="Times New Roman"/>
          <w:caps/>
          <w:color w:val="auto"/>
          <w:sz w:val="24"/>
          <w:szCs w:val="24"/>
          <w:shd w:val="clear" w:color="auto" w:fill="FFFFFF"/>
        </w:rPr>
        <w:br w:type="page"/>
      </w:r>
    </w:p>
    <w:sdt>
      <w:sdtPr>
        <w:rPr>
          <w:rFonts w:ascii="Times New Roman" w:hAnsi="Times New Roman" w:cs="Times New Roman"/>
          <w:sz w:val="24"/>
          <w:szCs w:val="24"/>
        </w:rPr>
        <w:id w:val="29101067"/>
        <w:docPartObj>
          <w:docPartGallery w:val="Table of Contents"/>
          <w:docPartUnique/>
        </w:docPartObj>
      </w:sdtPr>
      <w:sdtEndPr/>
      <w:sdtContent>
        <w:p w:rsidR="00C34B3B" w:rsidRPr="007B07AD" w:rsidRDefault="00C34B3B"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Contents</w:t>
          </w:r>
        </w:p>
        <w:p w:rsidR="00C34B3B" w:rsidRPr="007B07AD" w:rsidRDefault="00D51459" w:rsidP="007B07AD">
          <w:pPr>
            <w:pStyle w:val="TOC1"/>
            <w:tabs>
              <w:tab w:val="right" w:leader="dot" w:pos="9350"/>
            </w:tabs>
            <w:spacing w:line="360" w:lineRule="auto"/>
            <w:jc w:val="both"/>
            <w:rPr>
              <w:rFonts w:ascii="Times New Roman" w:hAnsi="Times New Roman" w:cs="Times New Roman"/>
              <w:noProof/>
              <w:sz w:val="24"/>
              <w:szCs w:val="24"/>
            </w:rPr>
          </w:pPr>
          <w:r w:rsidRPr="007B07AD">
            <w:rPr>
              <w:rFonts w:ascii="Times New Roman" w:hAnsi="Times New Roman" w:cs="Times New Roman"/>
              <w:sz w:val="24"/>
              <w:szCs w:val="24"/>
            </w:rPr>
            <w:fldChar w:fldCharType="begin"/>
          </w:r>
          <w:r w:rsidR="00C34B3B" w:rsidRPr="007B07AD">
            <w:rPr>
              <w:rFonts w:ascii="Times New Roman" w:hAnsi="Times New Roman" w:cs="Times New Roman"/>
              <w:sz w:val="24"/>
              <w:szCs w:val="24"/>
            </w:rPr>
            <w:instrText xml:space="preserve"> TOC \o "1-3" \h \z \u </w:instrText>
          </w:r>
          <w:r w:rsidRPr="007B07AD">
            <w:rPr>
              <w:rFonts w:ascii="Times New Roman" w:hAnsi="Times New Roman" w:cs="Times New Roman"/>
              <w:sz w:val="24"/>
              <w:szCs w:val="24"/>
            </w:rPr>
            <w:fldChar w:fldCharType="separate"/>
          </w:r>
          <w:hyperlink w:anchor="_Toc15445949" w:history="1">
            <w:r w:rsidR="00C34B3B" w:rsidRPr="007B07AD">
              <w:rPr>
                <w:rStyle w:val="Hyperlink"/>
                <w:rFonts w:ascii="Times New Roman" w:hAnsi="Times New Roman" w:cs="Times New Roman"/>
                <w:noProof/>
                <w:color w:val="auto"/>
                <w:sz w:val="24"/>
                <w:szCs w:val="24"/>
              </w:rPr>
              <w:t>Introduction</w:t>
            </w:r>
            <w:r w:rsidR="00C34B3B" w:rsidRPr="007B07AD">
              <w:rPr>
                <w:rFonts w:ascii="Times New Roman" w:hAnsi="Times New Roman" w:cs="Times New Roman"/>
                <w:noProof/>
                <w:webHidden/>
                <w:sz w:val="24"/>
                <w:szCs w:val="24"/>
              </w:rPr>
              <w:tab/>
            </w:r>
            <w:r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_Toc15445949 \h </w:instrText>
            </w:r>
            <w:r w:rsidRPr="007B07AD">
              <w:rPr>
                <w:rFonts w:ascii="Times New Roman" w:hAnsi="Times New Roman" w:cs="Times New Roman"/>
                <w:noProof/>
                <w:webHidden/>
                <w:sz w:val="24"/>
                <w:szCs w:val="24"/>
              </w:rPr>
            </w:r>
            <w:r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3</w:t>
            </w:r>
            <w:r w:rsidRPr="007B07AD">
              <w:rPr>
                <w:rFonts w:ascii="Times New Roman" w:hAnsi="Times New Roman" w:cs="Times New Roman"/>
                <w:noProof/>
                <w:webHidden/>
                <w:sz w:val="24"/>
                <w:szCs w:val="24"/>
              </w:rPr>
              <w:fldChar w:fldCharType="end"/>
            </w:r>
          </w:hyperlink>
        </w:p>
        <w:p w:rsidR="00C34B3B" w:rsidRPr="007B07AD" w:rsidRDefault="00027C9E" w:rsidP="007B07AD">
          <w:pPr>
            <w:pStyle w:val="TOC1"/>
            <w:tabs>
              <w:tab w:val="right" w:leader="dot" w:pos="9350"/>
            </w:tabs>
            <w:spacing w:line="360" w:lineRule="auto"/>
            <w:jc w:val="both"/>
            <w:rPr>
              <w:rFonts w:ascii="Times New Roman" w:hAnsi="Times New Roman" w:cs="Times New Roman"/>
              <w:noProof/>
              <w:sz w:val="24"/>
              <w:szCs w:val="24"/>
            </w:rPr>
          </w:pPr>
          <w:hyperlink w:anchor="_Toc15445950" w:history="1">
            <w:r w:rsidR="00C34B3B" w:rsidRPr="007B07AD">
              <w:rPr>
                <w:rStyle w:val="Hyperlink"/>
                <w:rFonts w:ascii="Times New Roman" w:hAnsi="Times New Roman" w:cs="Times New Roman"/>
                <w:noProof/>
                <w:color w:val="auto"/>
                <w:sz w:val="24"/>
                <w:szCs w:val="24"/>
              </w:rPr>
              <w:t>Essay title: Develop workplace critical thinking</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_Toc15445950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4</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1" w:history="1">
            <w:r w:rsidR="00C34B3B" w:rsidRPr="007B07AD">
              <w:rPr>
                <w:rStyle w:val="Hyperlink"/>
                <w:rFonts w:ascii="Times New Roman" w:hAnsi="Times New Roman" w:cs="Times New Roman"/>
                <w:noProof/>
                <w:color w:val="auto"/>
                <w:sz w:val="24"/>
                <w:szCs w:val="24"/>
              </w:rPr>
              <w:t>Basic principles of logic</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_Toc15445951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4</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2" w:history="1">
            <w:r w:rsidR="00C34B3B" w:rsidRPr="007B07AD">
              <w:rPr>
                <w:rStyle w:val="Hyperlink"/>
                <w:rFonts w:ascii="Times New Roman" w:hAnsi="Times New Roman" w:cs="Times New Roman"/>
                <w:noProof/>
                <w:color w:val="auto"/>
                <w:sz w:val="24"/>
                <w:szCs w:val="24"/>
              </w:rPr>
              <w:t>Logics and causal relationships</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_Toc15445952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4</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3" w:history="1">
            <w:r w:rsidR="00C34B3B" w:rsidRPr="007B07AD">
              <w:rPr>
                <w:rStyle w:val="Hyperlink"/>
                <w:rFonts w:ascii="Times New Roman" w:hAnsi="Times New Roman" w:cs="Times New Roman"/>
                <w:noProof/>
                <w:color w:val="auto"/>
                <w:sz w:val="24"/>
                <w:szCs w:val="24"/>
              </w:rPr>
              <w:t>Skills in presenting rational arguments and debating points of view</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_Toc15445953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6</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4" w:history="1">
            <w:r w:rsidR="00C34B3B" w:rsidRPr="007B07AD">
              <w:rPr>
                <w:rStyle w:val="Hyperlink"/>
                <w:rFonts w:ascii="Times New Roman" w:hAnsi="Times New Roman" w:cs="Times New Roman"/>
                <w:noProof/>
                <w:color w:val="auto"/>
                <w:sz w:val="24"/>
                <w:szCs w:val="24"/>
              </w:rPr>
              <w:t>Value and purpose of reflection in supporting learning</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_Toc15445954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6</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5" w:history="1">
            <w:r w:rsidR="00C34B3B" w:rsidRPr="007B07AD">
              <w:rPr>
                <w:rStyle w:val="Hyperlink"/>
                <w:rFonts w:ascii="Times New Roman" w:hAnsi="Times New Roman" w:cs="Times New Roman"/>
                <w:noProof/>
                <w:color w:val="auto"/>
                <w:sz w:val="24"/>
                <w:szCs w:val="24"/>
              </w:rPr>
              <w:t>Effect of emotions, values, and beliefs on rational discourse</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_Toc15445955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7</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6" w:history="1">
            <w:r w:rsidR="00C34B3B" w:rsidRPr="007B07AD">
              <w:rPr>
                <w:rStyle w:val="Hyperlink"/>
                <w:rFonts w:ascii="Times New Roman" w:hAnsi="Times New Roman" w:cs="Times New Roman"/>
                <w:noProof/>
                <w:color w:val="auto"/>
                <w:sz w:val="24"/>
                <w:szCs w:val="24"/>
              </w:rPr>
              <w:t>Techniques for comparing and evaluating alternative propositions critically</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_Toc15445956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8</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7" w:history="1">
            <w:r w:rsidR="00C34B3B" w:rsidRPr="007B07AD">
              <w:rPr>
                <w:rStyle w:val="Hyperlink"/>
                <w:rFonts w:ascii="Times New Roman" w:hAnsi="Times New Roman" w:cs="Times New Roman"/>
                <w:noProof/>
                <w:color w:val="auto"/>
                <w:sz w:val="24"/>
                <w:szCs w:val="24"/>
              </w:rPr>
              <w:t>Inductive and deductive reasoning</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_Toc15445957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9</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8" w:history="1">
            <w:r w:rsidR="00C34B3B" w:rsidRPr="007B07AD">
              <w:rPr>
                <w:rStyle w:val="Hyperlink"/>
                <w:rFonts w:ascii="Times New Roman" w:hAnsi="Times New Roman" w:cs="Times New Roman"/>
                <w:noProof/>
                <w:color w:val="auto"/>
                <w:sz w:val="24"/>
                <w:szCs w:val="24"/>
              </w:rPr>
              <w:t>Theories of management</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_Toc15445958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10</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59" w:history="1">
            <w:r w:rsidR="00C34B3B" w:rsidRPr="007B07AD">
              <w:rPr>
                <w:rStyle w:val="Hyperlink"/>
                <w:rFonts w:ascii="Times New Roman" w:hAnsi="Times New Roman" w:cs="Times New Roman"/>
                <w:noProof/>
                <w:color w:val="auto"/>
                <w:sz w:val="24"/>
                <w:szCs w:val="24"/>
              </w:rPr>
              <w:t>Significance of beliefs, attitudes and value systems in shaping human behaviour e.g. sustainability and future proofing.</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_Toc15445959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11</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60" w:history="1">
            <w:r w:rsidR="00C34B3B" w:rsidRPr="007B07AD">
              <w:rPr>
                <w:rStyle w:val="Hyperlink"/>
                <w:rFonts w:ascii="Times New Roman" w:hAnsi="Times New Roman" w:cs="Times New Roman"/>
                <w:noProof/>
                <w:color w:val="auto"/>
                <w:sz w:val="24"/>
                <w:szCs w:val="24"/>
              </w:rPr>
              <w:t>The beliefs have both positive and negative effects on the human behaviour:</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_Toc15445960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11</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61" w:history="1">
            <w:r w:rsidR="00C34B3B" w:rsidRPr="007B07AD">
              <w:rPr>
                <w:rStyle w:val="Hyperlink"/>
                <w:rFonts w:ascii="Times New Roman" w:hAnsi="Times New Roman" w:cs="Times New Roman"/>
                <w:noProof/>
                <w:color w:val="auto"/>
                <w:sz w:val="24"/>
                <w:szCs w:val="24"/>
              </w:rPr>
              <w:t>How beliefs effects the human behaviour negatively:</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_Toc15445961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11</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2"/>
            <w:tabs>
              <w:tab w:val="right" w:leader="dot" w:pos="9350"/>
            </w:tabs>
            <w:spacing w:line="360" w:lineRule="auto"/>
            <w:jc w:val="both"/>
            <w:rPr>
              <w:rFonts w:ascii="Times New Roman" w:hAnsi="Times New Roman" w:cs="Times New Roman"/>
              <w:noProof/>
              <w:sz w:val="24"/>
              <w:szCs w:val="24"/>
            </w:rPr>
          </w:pPr>
          <w:hyperlink w:anchor="_Toc15445962" w:history="1">
            <w:r w:rsidR="00C34B3B" w:rsidRPr="007B07AD">
              <w:rPr>
                <w:rStyle w:val="Hyperlink"/>
                <w:rFonts w:ascii="Times New Roman" w:hAnsi="Times New Roman" w:cs="Times New Roman"/>
                <w:noProof/>
                <w:color w:val="auto"/>
                <w:sz w:val="24"/>
                <w:szCs w:val="24"/>
              </w:rPr>
              <w:t>Relationship between beliefs, attitudes and value systems and culture and norms.</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_Toc15445962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14</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1"/>
            <w:tabs>
              <w:tab w:val="right" w:leader="dot" w:pos="9350"/>
            </w:tabs>
            <w:spacing w:line="360" w:lineRule="auto"/>
            <w:jc w:val="both"/>
            <w:rPr>
              <w:rFonts w:ascii="Times New Roman" w:hAnsi="Times New Roman" w:cs="Times New Roman"/>
              <w:noProof/>
              <w:sz w:val="24"/>
              <w:szCs w:val="24"/>
            </w:rPr>
          </w:pPr>
          <w:hyperlink w:anchor="_Toc15445963" w:history="1">
            <w:r w:rsidR="00C34B3B" w:rsidRPr="007B07AD">
              <w:rPr>
                <w:rStyle w:val="Hyperlink"/>
                <w:rFonts w:ascii="Times New Roman" w:hAnsi="Times New Roman" w:cs="Times New Roman"/>
                <w:noProof/>
                <w:color w:val="auto"/>
                <w:sz w:val="24"/>
                <w:szCs w:val="24"/>
              </w:rPr>
              <w:t>Conclusion:</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_Toc15445963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16</w:t>
            </w:r>
            <w:r w:rsidR="00D51459" w:rsidRPr="007B07AD">
              <w:rPr>
                <w:rFonts w:ascii="Times New Roman" w:hAnsi="Times New Roman" w:cs="Times New Roman"/>
                <w:noProof/>
                <w:webHidden/>
                <w:sz w:val="24"/>
                <w:szCs w:val="24"/>
              </w:rPr>
              <w:fldChar w:fldCharType="end"/>
            </w:r>
          </w:hyperlink>
        </w:p>
        <w:p w:rsidR="00C34B3B" w:rsidRPr="007B07AD" w:rsidRDefault="00027C9E" w:rsidP="007B07AD">
          <w:pPr>
            <w:pStyle w:val="TOC1"/>
            <w:tabs>
              <w:tab w:val="right" w:leader="dot" w:pos="9350"/>
            </w:tabs>
            <w:spacing w:line="360" w:lineRule="auto"/>
            <w:jc w:val="both"/>
            <w:rPr>
              <w:rFonts w:ascii="Times New Roman" w:hAnsi="Times New Roman" w:cs="Times New Roman"/>
              <w:noProof/>
              <w:sz w:val="24"/>
              <w:szCs w:val="24"/>
            </w:rPr>
          </w:pPr>
          <w:hyperlink w:anchor="_Toc15445964" w:history="1">
            <w:r w:rsidR="00C34B3B" w:rsidRPr="007B07AD">
              <w:rPr>
                <w:rStyle w:val="Hyperlink"/>
                <w:rFonts w:ascii="Times New Roman" w:hAnsi="Times New Roman" w:cs="Times New Roman"/>
                <w:noProof/>
                <w:color w:val="auto"/>
                <w:sz w:val="24"/>
                <w:szCs w:val="24"/>
              </w:rPr>
              <w:t>References</w:t>
            </w:r>
            <w:r w:rsidR="00C34B3B" w:rsidRPr="007B07AD">
              <w:rPr>
                <w:rFonts w:ascii="Times New Roman" w:hAnsi="Times New Roman" w:cs="Times New Roman"/>
                <w:noProof/>
                <w:webHidden/>
                <w:sz w:val="24"/>
                <w:szCs w:val="24"/>
              </w:rPr>
              <w:tab/>
            </w:r>
            <w:r w:rsidR="00D51459" w:rsidRPr="007B07AD">
              <w:rPr>
                <w:rFonts w:ascii="Times New Roman" w:hAnsi="Times New Roman" w:cs="Times New Roman"/>
                <w:noProof/>
                <w:webHidden/>
                <w:sz w:val="24"/>
                <w:szCs w:val="24"/>
              </w:rPr>
              <w:fldChar w:fldCharType="begin"/>
            </w:r>
            <w:r w:rsidR="00C34B3B" w:rsidRPr="007B07AD">
              <w:rPr>
                <w:rFonts w:ascii="Times New Roman" w:hAnsi="Times New Roman" w:cs="Times New Roman"/>
                <w:noProof/>
                <w:webHidden/>
                <w:sz w:val="24"/>
                <w:szCs w:val="24"/>
              </w:rPr>
              <w:instrText xml:space="preserve"> PAGEREF _Toc15445964 \h </w:instrText>
            </w:r>
            <w:r w:rsidR="00D51459" w:rsidRPr="007B07AD">
              <w:rPr>
                <w:rFonts w:ascii="Times New Roman" w:hAnsi="Times New Roman" w:cs="Times New Roman"/>
                <w:noProof/>
                <w:webHidden/>
                <w:sz w:val="24"/>
                <w:szCs w:val="24"/>
              </w:rPr>
            </w:r>
            <w:r w:rsidR="00D51459" w:rsidRPr="007B07AD">
              <w:rPr>
                <w:rFonts w:ascii="Times New Roman" w:hAnsi="Times New Roman" w:cs="Times New Roman"/>
                <w:noProof/>
                <w:webHidden/>
                <w:sz w:val="24"/>
                <w:szCs w:val="24"/>
              </w:rPr>
              <w:fldChar w:fldCharType="separate"/>
            </w:r>
            <w:r w:rsidR="00C34B3B" w:rsidRPr="007B07AD">
              <w:rPr>
                <w:rFonts w:ascii="Times New Roman" w:hAnsi="Times New Roman" w:cs="Times New Roman"/>
                <w:noProof/>
                <w:webHidden/>
                <w:sz w:val="24"/>
                <w:szCs w:val="24"/>
              </w:rPr>
              <w:t>17</w:t>
            </w:r>
            <w:r w:rsidR="00D51459" w:rsidRPr="007B07AD">
              <w:rPr>
                <w:rFonts w:ascii="Times New Roman" w:hAnsi="Times New Roman" w:cs="Times New Roman"/>
                <w:noProof/>
                <w:webHidden/>
                <w:sz w:val="24"/>
                <w:szCs w:val="24"/>
              </w:rPr>
              <w:fldChar w:fldCharType="end"/>
            </w:r>
          </w:hyperlink>
        </w:p>
        <w:p w:rsidR="00C34B3B" w:rsidRPr="007B07AD" w:rsidRDefault="00D51459"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fldChar w:fldCharType="end"/>
          </w:r>
        </w:p>
      </w:sdtContent>
    </w:sdt>
    <w:p w:rsidR="00D65C93" w:rsidRPr="007B07AD" w:rsidRDefault="00C34B3B" w:rsidP="007B07AD">
      <w:pPr>
        <w:spacing w:line="360" w:lineRule="auto"/>
        <w:jc w:val="both"/>
        <w:rPr>
          <w:rFonts w:ascii="Times New Roman" w:hAnsi="Times New Roman" w:cs="Times New Roman"/>
          <w:b/>
          <w:bCs/>
          <w:caps/>
          <w:sz w:val="24"/>
          <w:szCs w:val="24"/>
          <w:shd w:val="clear" w:color="auto" w:fill="FFFFFF"/>
        </w:rPr>
      </w:pPr>
      <w:r w:rsidRPr="007B07AD">
        <w:rPr>
          <w:rFonts w:ascii="Times New Roman" w:hAnsi="Times New Roman" w:cs="Times New Roman"/>
          <w:b/>
          <w:bCs/>
          <w:caps/>
          <w:sz w:val="24"/>
          <w:szCs w:val="24"/>
          <w:shd w:val="clear" w:color="auto" w:fill="FFFFFF"/>
        </w:rPr>
        <w:br w:type="page"/>
      </w:r>
    </w:p>
    <w:p w:rsidR="00BD044A" w:rsidRPr="007B07AD" w:rsidRDefault="007B1072" w:rsidP="007B07AD">
      <w:pPr>
        <w:pStyle w:val="Heading1"/>
        <w:spacing w:line="360" w:lineRule="auto"/>
        <w:jc w:val="both"/>
        <w:rPr>
          <w:rFonts w:ascii="Times New Roman" w:hAnsi="Times New Roman" w:cs="Times New Roman"/>
          <w:color w:val="auto"/>
          <w:sz w:val="24"/>
          <w:szCs w:val="24"/>
        </w:rPr>
      </w:pPr>
      <w:bookmarkStart w:id="1" w:name="_Toc15445949"/>
      <w:r w:rsidRPr="007B07AD">
        <w:rPr>
          <w:rFonts w:ascii="Times New Roman" w:hAnsi="Times New Roman" w:cs="Times New Roman"/>
          <w:color w:val="auto"/>
          <w:sz w:val="24"/>
          <w:szCs w:val="24"/>
        </w:rPr>
        <w:lastRenderedPageBreak/>
        <w:t>Introduction</w:t>
      </w:r>
      <w:bookmarkEnd w:id="1"/>
    </w:p>
    <w:p w:rsidR="00D65C93"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Critical thinking is a soft skill that is related to the success of an </w:t>
      </w:r>
      <w:r w:rsidR="00B1753B" w:rsidRPr="007B07AD">
        <w:rPr>
          <w:rFonts w:ascii="Times New Roman" w:hAnsi="Times New Roman" w:cs="Times New Roman"/>
          <w:sz w:val="24"/>
          <w:szCs w:val="24"/>
        </w:rPr>
        <w:t>organization</w:t>
      </w:r>
      <w:r w:rsidRPr="007B07AD">
        <w:rPr>
          <w:rFonts w:ascii="Times New Roman" w:hAnsi="Times New Roman" w:cs="Times New Roman"/>
          <w:sz w:val="24"/>
          <w:szCs w:val="24"/>
        </w:rPr>
        <w:t xml:space="preserve">. </w:t>
      </w:r>
      <w:r w:rsidR="00B1753B" w:rsidRPr="007B07AD">
        <w:rPr>
          <w:rFonts w:ascii="Times New Roman" w:hAnsi="Times New Roman" w:cs="Times New Roman"/>
          <w:sz w:val="24"/>
          <w:szCs w:val="24"/>
        </w:rPr>
        <w:t xml:space="preserve">It </w:t>
      </w:r>
      <w:r w:rsidR="00B43B49" w:rsidRPr="007B07AD">
        <w:rPr>
          <w:rFonts w:ascii="Times New Roman" w:hAnsi="Times New Roman" w:cs="Times New Roman"/>
          <w:sz w:val="24"/>
          <w:szCs w:val="24"/>
        </w:rPr>
        <w:t>plays</w:t>
      </w:r>
      <w:r w:rsidR="00B1753B" w:rsidRPr="007B07AD">
        <w:rPr>
          <w:rFonts w:ascii="Times New Roman" w:hAnsi="Times New Roman" w:cs="Times New Roman"/>
          <w:sz w:val="24"/>
          <w:szCs w:val="24"/>
        </w:rPr>
        <w:t xml:space="preserve"> a vital role in the great performance of any organization. </w:t>
      </w:r>
      <w:r w:rsidR="001C788C" w:rsidRPr="007B07AD">
        <w:rPr>
          <w:rFonts w:ascii="Times New Roman" w:hAnsi="Times New Roman" w:cs="Times New Roman"/>
          <w:sz w:val="24"/>
          <w:szCs w:val="24"/>
        </w:rPr>
        <w:t xml:space="preserve">Critical thinking includes </w:t>
      </w:r>
      <w:r w:rsidR="00B43B49" w:rsidRPr="007B07AD">
        <w:rPr>
          <w:rFonts w:ascii="Times New Roman" w:hAnsi="Times New Roman" w:cs="Times New Roman"/>
          <w:sz w:val="24"/>
          <w:szCs w:val="24"/>
        </w:rPr>
        <w:t>intelligence</w:t>
      </w:r>
      <w:r w:rsidR="001C788C" w:rsidRPr="007B07AD">
        <w:rPr>
          <w:rFonts w:ascii="Times New Roman" w:hAnsi="Times New Roman" w:cs="Times New Roman"/>
          <w:sz w:val="24"/>
          <w:szCs w:val="24"/>
        </w:rPr>
        <w:t xml:space="preserve"> to solve an issue or conflict included in the organization. </w:t>
      </w:r>
      <w:r w:rsidR="00615E81" w:rsidRPr="007B07AD">
        <w:rPr>
          <w:rFonts w:ascii="Times New Roman" w:hAnsi="Times New Roman" w:cs="Times New Roman"/>
          <w:sz w:val="24"/>
          <w:szCs w:val="24"/>
        </w:rPr>
        <w:t xml:space="preserve">The critical skills thinking should be involved in the mindset of leaders and managers. </w:t>
      </w:r>
      <w:r w:rsidR="00B43B49" w:rsidRPr="007B07AD">
        <w:rPr>
          <w:rFonts w:ascii="Times New Roman" w:hAnsi="Times New Roman" w:cs="Times New Roman"/>
          <w:sz w:val="24"/>
          <w:szCs w:val="24"/>
        </w:rPr>
        <w:t xml:space="preserve">There is a different kind of models and theories that could be applied by the management for improving the critical thinking of their leaders and managers. </w:t>
      </w:r>
      <w:r w:rsidR="00510C58" w:rsidRPr="007B07AD">
        <w:rPr>
          <w:rFonts w:ascii="Times New Roman" w:hAnsi="Times New Roman" w:cs="Times New Roman"/>
          <w:sz w:val="24"/>
          <w:szCs w:val="24"/>
        </w:rPr>
        <w:t xml:space="preserve">These critical skills can provide an idea about maintaining better relationships in the environment of an organization. </w:t>
      </w:r>
      <w:r w:rsidR="00B6501F" w:rsidRPr="007B07AD">
        <w:rPr>
          <w:rFonts w:ascii="Times New Roman" w:hAnsi="Times New Roman" w:cs="Times New Roman"/>
          <w:sz w:val="24"/>
          <w:szCs w:val="24"/>
        </w:rPr>
        <w:t xml:space="preserve">The critical </w:t>
      </w:r>
      <w:r w:rsidR="00EA7AD3" w:rsidRPr="007B07AD">
        <w:rPr>
          <w:rFonts w:ascii="Times New Roman" w:hAnsi="Times New Roman" w:cs="Times New Roman"/>
          <w:sz w:val="24"/>
          <w:szCs w:val="24"/>
        </w:rPr>
        <w:t>skills involve</w:t>
      </w:r>
      <w:r w:rsidR="00B6501F" w:rsidRPr="007B07AD">
        <w:rPr>
          <w:rFonts w:ascii="Times New Roman" w:hAnsi="Times New Roman" w:cs="Times New Roman"/>
          <w:sz w:val="24"/>
          <w:szCs w:val="24"/>
        </w:rPr>
        <w:t xml:space="preserve"> the capability to recognize the </w:t>
      </w:r>
      <w:r w:rsidR="00FD40DA" w:rsidRPr="007B07AD">
        <w:rPr>
          <w:rFonts w:ascii="Times New Roman" w:hAnsi="Times New Roman" w:cs="Times New Roman"/>
          <w:sz w:val="24"/>
          <w:szCs w:val="24"/>
        </w:rPr>
        <w:t xml:space="preserve">information which is essential and </w:t>
      </w:r>
      <w:r w:rsidR="002549E5" w:rsidRPr="007B07AD">
        <w:rPr>
          <w:rFonts w:ascii="Times New Roman" w:hAnsi="Times New Roman" w:cs="Times New Roman"/>
          <w:sz w:val="24"/>
          <w:szCs w:val="24"/>
        </w:rPr>
        <w:t>making a</w:t>
      </w:r>
      <w:r w:rsidR="00FD40DA" w:rsidRPr="007B07AD">
        <w:rPr>
          <w:rFonts w:ascii="Times New Roman" w:hAnsi="Times New Roman" w:cs="Times New Roman"/>
          <w:sz w:val="24"/>
          <w:szCs w:val="24"/>
        </w:rPr>
        <w:t xml:space="preserve"> better judgmental approach towards solving these issues involved in an organization. </w:t>
      </w:r>
      <w:r w:rsidR="00A44340" w:rsidRPr="007B07AD">
        <w:rPr>
          <w:rFonts w:ascii="Times New Roman" w:hAnsi="Times New Roman" w:cs="Times New Roman"/>
          <w:sz w:val="24"/>
          <w:szCs w:val="24"/>
        </w:rPr>
        <w:t xml:space="preserve">The critical thinking process includes the evaluation of better use of resources and data, information and finding of researches. </w:t>
      </w:r>
      <w:r w:rsidR="00DD499A" w:rsidRPr="007B07AD">
        <w:rPr>
          <w:rFonts w:ascii="Times New Roman" w:hAnsi="Times New Roman" w:cs="Times New Roman"/>
          <w:sz w:val="24"/>
          <w:szCs w:val="24"/>
        </w:rPr>
        <w:t xml:space="preserve">The great critical thinker can portray a better ending with the help of collected information and data. </w:t>
      </w:r>
      <w:r w:rsidR="00F72559" w:rsidRPr="007B07AD">
        <w:rPr>
          <w:rFonts w:ascii="Times New Roman" w:hAnsi="Times New Roman" w:cs="Times New Roman"/>
          <w:sz w:val="24"/>
          <w:szCs w:val="24"/>
        </w:rPr>
        <w:t>They also make a difference between the importance and less important activity of the organization.</w:t>
      </w:r>
    </w:p>
    <w:p w:rsidR="004F2EDF"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 above assignment can become helpful to know about the different abstract of critical thinking in the context of an organization. </w:t>
      </w:r>
      <w:r w:rsidR="005B462B" w:rsidRPr="007B07AD">
        <w:rPr>
          <w:rFonts w:ascii="Times New Roman" w:hAnsi="Times New Roman" w:cs="Times New Roman"/>
          <w:sz w:val="24"/>
          <w:szCs w:val="24"/>
        </w:rPr>
        <w:t xml:space="preserve">The above report will also illustrate the important factors like the involvement of logical thoughts in the candidates that can be hired </w:t>
      </w:r>
      <w:r w:rsidR="00A42DB1" w:rsidRPr="007B07AD">
        <w:rPr>
          <w:rFonts w:ascii="Times New Roman" w:hAnsi="Times New Roman" w:cs="Times New Roman"/>
          <w:sz w:val="24"/>
          <w:szCs w:val="24"/>
        </w:rPr>
        <w:t xml:space="preserve">by an organization. </w:t>
      </w:r>
      <w:r w:rsidR="00167DAF" w:rsidRPr="007B07AD">
        <w:rPr>
          <w:rFonts w:ascii="Times New Roman" w:hAnsi="Times New Roman" w:cs="Times New Roman"/>
          <w:sz w:val="24"/>
          <w:szCs w:val="24"/>
        </w:rPr>
        <w:t xml:space="preserve">Critical thinking also </w:t>
      </w:r>
      <w:r w:rsidR="005F198D" w:rsidRPr="007B07AD">
        <w:rPr>
          <w:rFonts w:ascii="Times New Roman" w:hAnsi="Times New Roman" w:cs="Times New Roman"/>
          <w:sz w:val="24"/>
          <w:szCs w:val="24"/>
        </w:rPr>
        <w:t>involves</w:t>
      </w:r>
      <w:r w:rsidR="00167DAF" w:rsidRPr="007B07AD">
        <w:rPr>
          <w:rFonts w:ascii="Times New Roman" w:hAnsi="Times New Roman" w:cs="Times New Roman"/>
          <w:sz w:val="24"/>
          <w:szCs w:val="24"/>
        </w:rPr>
        <w:t xml:space="preserve"> better use of inner intelligence to reduce a critical situation from an organization. </w:t>
      </w:r>
      <w:r w:rsidR="00607448" w:rsidRPr="007B07AD">
        <w:rPr>
          <w:rFonts w:ascii="Times New Roman" w:hAnsi="Times New Roman" w:cs="Times New Roman"/>
          <w:sz w:val="24"/>
          <w:szCs w:val="24"/>
        </w:rPr>
        <w:t xml:space="preserve">By the help of critical thinking activities, the candidates can find their ways to find out the necessary solutions regarding the conflicts. </w:t>
      </w:r>
      <w:r w:rsidR="0036662D" w:rsidRPr="007B07AD">
        <w:rPr>
          <w:rFonts w:ascii="Times New Roman" w:hAnsi="Times New Roman" w:cs="Times New Roman"/>
          <w:sz w:val="24"/>
          <w:szCs w:val="24"/>
        </w:rPr>
        <w:t xml:space="preserve">The critical decisions can be based upon personal thinking and situations. </w:t>
      </w:r>
      <w:r w:rsidR="002845AE" w:rsidRPr="007B07AD">
        <w:rPr>
          <w:rFonts w:ascii="Times New Roman" w:hAnsi="Times New Roman" w:cs="Times New Roman"/>
          <w:sz w:val="24"/>
          <w:szCs w:val="24"/>
        </w:rPr>
        <w:t xml:space="preserve">In the above report, the effectiveness of critical thinking would be analyzed. </w:t>
      </w:r>
      <w:r w:rsidR="00455BAE" w:rsidRPr="007B07AD">
        <w:rPr>
          <w:rFonts w:ascii="Times New Roman" w:hAnsi="Times New Roman" w:cs="Times New Roman"/>
          <w:sz w:val="24"/>
          <w:szCs w:val="24"/>
        </w:rPr>
        <w:t xml:space="preserve">The report will also demonstrate various abstracts of critical thinking that need to be involved in a candidate or employee of the organization. </w:t>
      </w:r>
    </w:p>
    <w:p w:rsidR="004F2EDF"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br w:type="page"/>
      </w:r>
    </w:p>
    <w:p w:rsidR="00531899" w:rsidRPr="007B07AD" w:rsidRDefault="00531899" w:rsidP="007B07AD">
      <w:pPr>
        <w:pStyle w:val="Heading1"/>
        <w:spacing w:line="360" w:lineRule="auto"/>
        <w:jc w:val="both"/>
        <w:rPr>
          <w:rFonts w:ascii="Times New Roman" w:hAnsi="Times New Roman" w:cs="Times New Roman"/>
          <w:color w:val="auto"/>
          <w:sz w:val="24"/>
          <w:szCs w:val="24"/>
        </w:rPr>
      </w:pPr>
      <w:bookmarkStart w:id="2" w:name="_Toc15445950"/>
      <w:r w:rsidRPr="007B07AD">
        <w:rPr>
          <w:rFonts w:ascii="Times New Roman" w:hAnsi="Times New Roman" w:cs="Times New Roman"/>
          <w:color w:val="auto"/>
          <w:sz w:val="24"/>
          <w:szCs w:val="24"/>
        </w:rPr>
        <w:lastRenderedPageBreak/>
        <w:t>Essay title: Develop workplace critical thinking</w:t>
      </w:r>
      <w:bookmarkEnd w:id="2"/>
    </w:p>
    <w:p w:rsidR="0076132B" w:rsidRPr="007B07AD" w:rsidRDefault="007B1072" w:rsidP="007B07AD">
      <w:pPr>
        <w:spacing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 xml:space="preserve">As per the words of </w:t>
      </w:r>
      <w:proofErr w:type="spellStart"/>
      <w:r w:rsidRPr="007B07AD">
        <w:rPr>
          <w:rFonts w:ascii="Times New Roman" w:hAnsi="Times New Roman" w:cs="Times New Roman"/>
          <w:sz w:val="24"/>
          <w:szCs w:val="24"/>
          <w:shd w:val="clear" w:color="auto" w:fill="FFFFFF"/>
        </w:rPr>
        <w:t>Morozov</w:t>
      </w:r>
      <w:proofErr w:type="spellEnd"/>
      <w:r w:rsidRPr="007B07AD">
        <w:rPr>
          <w:rFonts w:ascii="Times New Roman" w:hAnsi="Times New Roman" w:cs="Times New Roman"/>
          <w:sz w:val="24"/>
          <w:szCs w:val="24"/>
          <w:shd w:val="clear" w:color="auto" w:fill="FFFFFF"/>
        </w:rPr>
        <w:t xml:space="preserve">, </w:t>
      </w:r>
      <w:r w:rsidR="00ED3733" w:rsidRPr="007B07AD">
        <w:rPr>
          <w:rFonts w:ascii="Times New Roman" w:hAnsi="Times New Roman" w:cs="Times New Roman"/>
          <w:sz w:val="24"/>
          <w:szCs w:val="24"/>
          <w:shd w:val="clear" w:color="auto" w:fill="FFFFFF"/>
        </w:rPr>
        <w:t xml:space="preserve">et. al., </w:t>
      </w:r>
      <w:r w:rsidR="00481908" w:rsidRPr="007B07AD">
        <w:rPr>
          <w:rFonts w:ascii="Times New Roman" w:hAnsi="Times New Roman" w:cs="Times New Roman"/>
          <w:sz w:val="24"/>
          <w:szCs w:val="24"/>
          <w:shd w:val="clear" w:color="auto" w:fill="FFFFFF"/>
        </w:rPr>
        <w:t>(</w:t>
      </w:r>
      <w:r w:rsidR="00ED3733" w:rsidRPr="007B07AD">
        <w:rPr>
          <w:rFonts w:ascii="Times New Roman" w:hAnsi="Times New Roman" w:cs="Times New Roman"/>
          <w:sz w:val="24"/>
          <w:szCs w:val="24"/>
          <w:shd w:val="clear" w:color="auto" w:fill="FFFFFF"/>
        </w:rPr>
        <w:t>2015</w:t>
      </w:r>
      <w:r w:rsidRPr="007B07AD">
        <w:rPr>
          <w:rFonts w:ascii="Times New Roman" w:hAnsi="Times New Roman" w:cs="Times New Roman"/>
          <w:sz w:val="24"/>
          <w:szCs w:val="24"/>
          <w:shd w:val="clear" w:color="auto" w:fill="FFFFFF"/>
        </w:rPr>
        <w:t>)</w:t>
      </w:r>
      <w:r w:rsidR="00ED3733" w:rsidRPr="007B07AD">
        <w:rPr>
          <w:rFonts w:ascii="Times New Roman" w:hAnsi="Times New Roman" w:cs="Times New Roman"/>
          <w:sz w:val="24"/>
          <w:szCs w:val="24"/>
          <w:shd w:val="clear" w:color="auto" w:fill="FFFFFF"/>
        </w:rPr>
        <w:t xml:space="preserve">, </w:t>
      </w:r>
      <w:r w:rsidR="00481908" w:rsidRPr="007B07AD">
        <w:rPr>
          <w:rFonts w:ascii="Times New Roman" w:hAnsi="Times New Roman" w:cs="Times New Roman"/>
          <w:sz w:val="24"/>
          <w:szCs w:val="24"/>
          <w:shd w:val="clear" w:color="auto" w:fill="FFFFFF"/>
        </w:rPr>
        <w:t>c</w:t>
      </w:r>
      <w:r w:rsidRPr="007B07AD">
        <w:rPr>
          <w:rFonts w:ascii="Times New Roman" w:hAnsi="Times New Roman" w:cs="Times New Roman"/>
          <w:sz w:val="24"/>
          <w:szCs w:val="24"/>
          <w:shd w:val="clear" w:color="auto" w:fill="FFFFFF"/>
        </w:rPr>
        <w:t>ritical thinking is a complete process in which there is a comprehensive evaluation of how logic will be separated. Critical think is used in extensive decision-making skills. In this skill, the employee can perform their duties in the workplace. Logic enables the argument evaluation and consideration of how logic will be down</w:t>
      </w:r>
      <w:r w:rsidR="007B07AD">
        <w:rPr>
          <w:rFonts w:ascii="Times New Roman" w:hAnsi="Times New Roman" w:cs="Times New Roman"/>
          <w:sz w:val="24"/>
          <w:szCs w:val="24"/>
          <w:shd w:val="clear" w:color="auto" w:fill="FFFFFF"/>
        </w:rPr>
        <w:t>graded. It considers the truth,</w:t>
      </w:r>
      <w:r w:rsidRPr="007B07AD">
        <w:rPr>
          <w:rFonts w:ascii="Times New Roman" w:hAnsi="Times New Roman" w:cs="Times New Roman"/>
          <w:sz w:val="24"/>
          <w:szCs w:val="24"/>
          <w:shd w:val="clear" w:color="auto" w:fill="FFFFFF"/>
        </w:rPr>
        <w:t xml:space="preserve"> belief, reasonable, attitude, etc. Every employee must need to develop critical thinking skills because ideas and better understanding need to evaluate on time. It justifies the opinion or thoughts. It </w:t>
      </w:r>
      <w:r w:rsidR="007B07AD" w:rsidRPr="007B07AD">
        <w:rPr>
          <w:rFonts w:ascii="Times New Roman" w:hAnsi="Times New Roman" w:cs="Times New Roman"/>
          <w:sz w:val="24"/>
          <w:szCs w:val="24"/>
          <w:shd w:val="clear" w:color="auto" w:fill="FFFFFF"/>
        </w:rPr>
        <w:t>develops</w:t>
      </w:r>
      <w:r w:rsidRPr="007B07AD">
        <w:rPr>
          <w:rFonts w:ascii="Times New Roman" w:hAnsi="Times New Roman" w:cs="Times New Roman"/>
          <w:sz w:val="24"/>
          <w:szCs w:val="24"/>
          <w:shd w:val="clear" w:color="auto" w:fill="FFFFFF"/>
        </w:rPr>
        <w:t xml:space="preserve"> the agreement and disagreement in the strong decision. The workplace does not always provide a flexible environment to ever employees. So, it would be preferable to identify which decision will not be harm or discriminate some other employees thought. It is developed by the experience when an employee faced various challenges and factors. Discrimination, stressful environment, poor </w:t>
      </w:r>
      <w:r w:rsidR="00101E4F" w:rsidRPr="007B07AD">
        <w:rPr>
          <w:rFonts w:ascii="Times New Roman" w:hAnsi="Times New Roman" w:cs="Times New Roman"/>
          <w:sz w:val="24"/>
          <w:szCs w:val="24"/>
          <w:shd w:val="clear" w:color="auto" w:fill="FFFFFF"/>
        </w:rPr>
        <w:t>experience gives</w:t>
      </w:r>
      <w:r w:rsidRPr="007B07AD">
        <w:rPr>
          <w:rFonts w:ascii="Times New Roman" w:hAnsi="Times New Roman" w:cs="Times New Roman"/>
          <w:sz w:val="24"/>
          <w:szCs w:val="24"/>
          <w:shd w:val="clear" w:color="auto" w:fill="FFFFFF"/>
        </w:rPr>
        <w:t xml:space="preserve"> a negative impact on the critical thinking skills of the employees. Workplace only provides an environment which needs to consider every one aspect, but it is up to an individual to evaluate which one will be beneficial to further </w:t>
      </w:r>
      <w:proofErr w:type="spellStart"/>
      <w:r w:rsidRPr="007B07AD">
        <w:rPr>
          <w:rFonts w:ascii="Times New Roman" w:hAnsi="Times New Roman" w:cs="Times New Roman"/>
          <w:sz w:val="24"/>
          <w:szCs w:val="24"/>
          <w:shd w:val="clear" w:color="auto" w:fill="FFFFFF"/>
        </w:rPr>
        <w:t>exploration.According</w:t>
      </w:r>
      <w:proofErr w:type="spellEnd"/>
      <w:r w:rsidRPr="007B07AD">
        <w:rPr>
          <w:rFonts w:ascii="Times New Roman" w:hAnsi="Times New Roman" w:cs="Times New Roman"/>
          <w:sz w:val="24"/>
          <w:szCs w:val="24"/>
          <w:shd w:val="clear" w:color="auto" w:fill="FFFFFF"/>
        </w:rPr>
        <w:t xml:space="preserve"> to </w:t>
      </w:r>
      <w:proofErr w:type="spellStart"/>
      <w:r w:rsidR="00481908" w:rsidRPr="007B07AD">
        <w:rPr>
          <w:rFonts w:ascii="Times New Roman" w:hAnsi="Times New Roman" w:cs="Times New Roman"/>
          <w:sz w:val="24"/>
          <w:szCs w:val="24"/>
          <w:shd w:val="clear" w:color="auto" w:fill="FFFFFF"/>
        </w:rPr>
        <w:t>Hörisch</w:t>
      </w:r>
      <w:proofErr w:type="spellEnd"/>
      <w:r w:rsidR="00481908" w:rsidRPr="007B07AD">
        <w:rPr>
          <w:rFonts w:ascii="Times New Roman" w:hAnsi="Times New Roman" w:cs="Times New Roman"/>
          <w:sz w:val="24"/>
          <w:szCs w:val="24"/>
          <w:shd w:val="clear" w:color="auto" w:fill="FFFFFF"/>
        </w:rPr>
        <w:t>, et. al., (2014), t</w:t>
      </w:r>
      <w:r w:rsidRPr="007B07AD">
        <w:rPr>
          <w:rFonts w:ascii="Times New Roman" w:hAnsi="Times New Roman" w:cs="Times New Roman"/>
          <w:sz w:val="24"/>
          <w:szCs w:val="24"/>
          <w:shd w:val="clear" w:color="auto" w:fill="FFFFFF"/>
        </w:rPr>
        <w:t xml:space="preserve">here is a necessity of critical thinking in every organization. </w:t>
      </w:r>
      <w:r w:rsidR="002F3395" w:rsidRPr="007B07AD">
        <w:rPr>
          <w:rFonts w:ascii="Times New Roman" w:hAnsi="Times New Roman" w:cs="Times New Roman"/>
          <w:sz w:val="24"/>
          <w:szCs w:val="24"/>
          <w:shd w:val="clear" w:color="auto" w:fill="FFFFFF"/>
        </w:rPr>
        <w:t xml:space="preserve">The different approaches to critical thinking can raise the growth of an organization. </w:t>
      </w:r>
      <w:r w:rsidR="00F11493" w:rsidRPr="007B07AD">
        <w:rPr>
          <w:rFonts w:ascii="Times New Roman" w:hAnsi="Times New Roman" w:cs="Times New Roman"/>
          <w:sz w:val="24"/>
          <w:szCs w:val="24"/>
          <w:shd w:val="clear" w:color="auto" w:fill="FFFFFF"/>
        </w:rPr>
        <w:t>The ability of critical thinkers can improve the level of work also. There are some</w:t>
      </w:r>
      <w:r w:rsidR="00561CBB" w:rsidRPr="007B07AD">
        <w:rPr>
          <w:rFonts w:ascii="Times New Roman" w:hAnsi="Times New Roman" w:cs="Times New Roman"/>
          <w:sz w:val="24"/>
          <w:szCs w:val="24"/>
          <w:shd w:val="clear" w:color="auto" w:fill="FFFFFF"/>
        </w:rPr>
        <w:t xml:space="preserve"> three major fundamental</w:t>
      </w:r>
      <w:r w:rsidR="00F11493" w:rsidRPr="007B07AD">
        <w:rPr>
          <w:rFonts w:ascii="Times New Roman" w:hAnsi="Times New Roman" w:cs="Times New Roman"/>
          <w:sz w:val="24"/>
          <w:szCs w:val="24"/>
          <w:shd w:val="clear" w:color="auto" w:fill="FFFFFF"/>
        </w:rPr>
        <w:t xml:space="preserve"> principles of critical thinking and these are:</w:t>
      </w:r>
    </w:p>
    <w:p w:rsidR="00413372" w:rsidRPr="007B07AD" w:rsidRDefault="00C2251A" w:rsidP="007B07AD">
      <w:pPr>
        <w:spacing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 xml:space="preserve">According to </w:t>
      </w:r>
      <w:r w:rsidRPr="007B07AD">
        <w:rPr>
          <w:rFonts w:ascii="Times New Roman" w:hAnsi="Times New Roman" w:cs="Times New Roman"/>
          <w:color w:val="222222"/>
          <w:sz w:val="24"/>
          <w:szCs w:val="24"/>
          <w:shd w:val="clear" w:color="auto" w:fill="FFFFFF"/>
        </w:rPr>
        <w:t>Lovelace, et. al., (2016),</w:t>
      </w:r>
      <w:r w:rsidR="007B07AD" w:rsidRPr="007B07AD">
        <w:rPr>
          <w:rFonts w:ascii="Times New Roman" w:hAnsi="Times New Roman" w:cs="Times New Roman"/>
          <w:color w:val="222222"/>
          <w:sz w:val="24"/>
          <w:szCs w:val="24"/>
          <w:shd w:val="clear" w:color="auto" w:fill="FFFFFF"/>
        </w:rPr>
        <w:t xml:space="preserve"> t</w:t>
      </w:r>
      <w:r w:rsidR="003A24C8" w:rsidRPr="007B07AD">
        <w:rPr>
          <w:rFonts w:ascii="Times New Roman" w:hAnsi="Times New Roman" w:cs="Times New Roman"/>
          <w:sz w:val="24"/>
          <w:szCs w:val="24"/>
          <w:shd w:val="clear" w:color="auto" w:fill="FFFFFF"/>
        </w:rPr>
        <w:t xml:space="preserve">he </w:t>
      </w:r>
      <w:r w:rsidR="003A24C8" w:rsidRPr="007B07AD">
        <w:rPr>
          <w:rFonts w:ascii="Times New Roman" w:hAnsi="Times New Roman" w:cs="Times New Roman"/>
          <w:b/>
          <w:i/>
          <w:sz w:val="24"/>
          <w:szCs w:val="24"/>
          <w:shd w:val="clear" w:color="auto" w:fill="FFFFFF"/>
        </w:rPr>
        <w:t>law of contradiction</w:t>
      </w:r>
      <w:r w:rsidR="003A24C8" w:rsidRPr="007B07AD">
        <w:rPr>
          <w:rFonts w:ascii="Times New Roman" w:hAnsi="Times New Roman" w:cs="Times New Roman"/>
          <w:sz w:val="24"/>
          <w:szCs w:val="24"/>
          <w:shd w:val="clear" w:color="auto" w:fill="FFFFFF"/>
        </w:rPr>
        <w:t xml:space="preserve"> explains that the two adversative quantity than it could be understood that both cannot be true at the same time and period. </w:t>
      </w:r>
      <w:r w:rsidR="00E65B5D" w:rsidRPr="007B07AD">
        <w:rPr>
          <w:rFonts w:ascii="Times New Roman" w:hAnsi="Times New Roman" w:cs="Times New Roman"/>
          <w:sz w:val="24"/>
          <w:szCs w:val="24"/>
          <w:shd w:val="clear" w:color="auto" w:fill="FFFFFF"/>
        </w:rPr>
        <w:t xml:space="preserve">As self-evidence of truth, the law of contraction was accepted by the various philosophers. </w:t>
      </w:r>
      <w:r w:rsidR="00CF78F6" w:rsidRPr="007B07AD">
        <w:rPr>
          <w:rFonts w:ascii="Times New Roman" w:hAnsi="Times New Roman" w:cs="Times New Roman"/>
          <w:sz w:val="24"/>
          <w:szCs w:val="24"/>
          <w:shd w:val="clear" w:color="auto" w:fill="FFFFFF"/>
        </w:rPr>
        <w:t>The related law can create a lie which can be</w:t>
      </w:r>
      <w:r w:rsidR="001C241D" w:rsidRPr="007B07AD">
        <w:rPr>
          <w:rFonts w:ascii="Times New Roman" w:hAnsi="Times New Roman" w:cs="Times New Roman"/>
          <w:sz w:val="24"/>
          <w:szCs w:val="24"/>
          <w:shd w:val="clear" w:color="auto" w:fill="FFFFFF"/>
        </w:rPr>
        <w:t xml:space="preserve"> related to the roots of truth (</w:t>
      </w:r>
      <w:proofErr w:type="spellStart"/>
      <w:r w:rsidR="001C241D" w:rsidRPr="007B07AD">
        <w:rPr>
          <w:rFonts w:ascii="Times New Roman" w:hAnsi="Times New Roman" w:cs="Times New Roman"/>
          <w:sz w:val="24"/>
          <w:szCs w:val="24"/>
          <w:shd w:val="clear" w:color="auto" w:fill="FFFFFF"/>
        </w:rPr>
        <w:t>Hörisch</w:t>
      </w:r>
      <w:proofErr w:type="spellEnd"/>
      <w:r w:rsidR="001C241D" w:rsidRPr="007B07AD">
        <w:rPr>
          <w:rFonts w:ascii="Times New Roman" w:hAnsi="Times New Roman" w:cs="Times New Roman"/>
          <w:sz w:val="24"/>
          <w:szCs w:val="24"/>
          <w:shd w:val="clear" w:color="auto" w:fill="FFFFFF"/>
        </w:rPr>
        <w:t xml:space="preserve">, et. al., 2014). </w:t>
      </w:r>
      <w:r w:rsidR="00E570A6" w:rsidRPr="007B07AD">
        <w:rPr>
          <w:rFonts w:ascii="Times New Roman" w:hAnsi="Times New Roman" w:cs="Times New Roman"/>
          <w:sz w:val="24"/>
          <w:szCs w:val="24"/>
          <w:shd w:val="clear" w:color="auto" w:fill="FFFFFF"/>
        </w:rPr>
        <w:t xml:space="preserve">In the process of logic the law of excluded middle can relate with the wrong and right amount. </w:t>
      </w:r>
      <w:r w:rsidR="00253EB8" w:rsidRPr="007B07AD">
        <w:rPr>
          <w:rFonts w:ascii="Times New Roman" w:hAnsi="Times New Roman" w:cs="Times New Roman"/>
          <w:sz w:val="24"/>
          <w:szCs w:val="24"/>
          <w:shd w:val="clear" w:color="auto" w:fill="FFFFFF"/>
        </w:rPr>
        <w:t xml:space="preserve">This law is mostly equal to the law of non-contradiction and the principle of identity. </w:t>
      </w:r>
      <w:r w:rsidR="002E4FFF" w:rsidRPr="007B07AD">
        <w:rPr>
          <w:rFonts w:ascii="Times New Roman" w:hAnsi="Times New Roman" w:cs="Times New Roman"/>
          <w:sz w:val="24"/>
          <w:szCs w:val="24"/>
          <w:shd w:val="clear" w:color="auto" w:fill="FFFFFF"/>
        </w:rPr>
        <w:t xml:space="preserve">The law also states that every proportion could be true or false. </w:t>
      </w:r>
      <w:r w:rsidR="007B1072" w:rsidRPr="007B07AD">
        <w:rPr>
          <w:rFonts w:ascii="Times New Roman" w:hAnsi="Times New Roman" w:cs="Times New Roman"/>
          <w:sz w:val="24"/>
          <w:szCs w:val="24"/>
          <w:shd w:val="clear" w:color="auto" w:fill="FFFFFF"/>
        </w:rPr>
        <w:t xml:space="preserve">The </w:t>
      </w:r>
      <w:r w:rsidR="007B1072" w:rsidRPr="007B07AD">
        <w:rPr>
          <w:rFonts w:ascii="Times New Roman" w:hAnsi="Times New Roman" w:cs="Times New Roman"/>
          <w:b/>
          <w:i/>
          <w:sz w:val="24"/>
          <w:szCs w:val="24"/>
          <w:shd w:val="clear" w:color="auto" w:fill="FFFFFF"/>
        </w:rPr>
        <w:t xml:space="preserve">law of identity </w:t>
      </w:r>
      <w:r w:rsidR="007B1072" w:rsidRPr="007B07AD">
        <w:rPr>
          <w:rFonts w:ascii="Times New Roman" w:hAnsi="Times New Roman" w:cs="Times New Roman"/>
          <w:sz w:val="24"/>
          <w:szCs w:val="24"/>
          <w:shd w:val="clear" w:color="auto" w:fill="FFFFFF"/>
        </w:rPr>
        <w:t xml:space="preserve">explains that everything can identify from its way. </w:t>
      </w:r>
      <w:r w:rsidR="00A812DD" w:rsidRPr="007B07AD">
        <w:rPr>
          <w:rFonts w:ascii="Times New Roman" w:hAnsi="Times New Roman" w:cs="Times New Roman"/>
          <w:sz w:val="24"/>
          <w:szCs w:val="24"/>
          <w:shd w:val="clear" w:color="auto" w:fill="FFFFFF"/>
        </w:rPr>
        <w:t xml:space="preserve">The law of identity can be written as "a = a" or for all X: X= X " in this the A and X relate to a team rather than a single person. </w:t>
      </w:r>
      <w:r w:rsidR="007C1FEE" w:rsidRPr="007B07AD">
        <w:rPr>
          <w:rFonts w:ascii="Times New Roman" w:hAnsi="Times New Roman" w:cs="Times New Roman"/>
          <w:sz w:val="24"/>
          <w:szCs w:val="24"/>
          <w:shd w:val="clear" w:color="auto" w:fill="FFFFFF"/>
        </w:rPr>
        <w:t xml:space="preserve">So, the law </w:t>
      </w:r>
      <w:r w:rsidR="00435D2E" w:rsidRPr="007B07AD">
        <w:rPr>
          <w:rFonts w:ascii="Times New Roman" w:hAnsi="Times New Roman" w:cs="Times New Roman"/>
          <w:sz w:val="24"/>
          <w:szCs w:val="24"/>
          <w:shd w:val="clear" w:color="auto" w:fill="FFFFFF"/>
        </w:rPr>
        <w:t>of identity cannot b</w:t>
      </w:r>
      <w:r w:rsidR="00001D86" w:rsidRPr="007B07AD">
        <w:rPr>
          <w:rFonts w:ascii="Times New Roman" w:hAnsi="Times New Roman" w:cs="Times New Roman"/>
          <w:sz w:val="24"/>
          <w:szCs w:val="24"/>
          <w:shd w:val="clear" w:color="auto" w:fill="FFFFFF"/>
        </w:rPr>
        <w:t>e used for a single proportion (</w:t>
      </w:r>
      <w:proofErr w:type="spellStart"/>
      <w:r w:rsidR="00001D86" w:rsidRPr="007B07AD">
        <w:rPr>
          <w:rFonts w:ascii="Times New Roman" w:hAnsi="Times New Roman" w:cs="Times New Roman"/>
          <w:sz w:val="24"/>
          <w:szCs w:val="24"/>
          <w:shd w:val="clear" w:color="auto" w:fill="FFFFFF"/>
        </w:rPr>
        <w:t>Morozov</w:t>
      </w:r>
      <w:proofErr w:type="spellEnd"/>
      <w:r w:rsidR="00001D86" w:rsidRPr="007B07AD">
        <w:rPr>
          <w:rFonts w:ascii="Times New Roman" w:hAnsi="Times New Roman" w:cs="Times New Roman"/>
          <w:sz w:val="24"/>
          <w:szCs w:val="24"/>
          <w:shd w:val="clear" w:color="auto" w:fill="FFFFFF"/>
        </w:rPr>
        <w:t xml:space="preserve">, et. al., 2015). </w:t>
      </w:r>
    </w:p>
    <w:p w:rsidR="00413372"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According to </w:t>
      </w:r>
      <w:r w:rsidRPr="007B07AD">
        <w:rPr>
          <w:rFonts w:ascii="Times New Roman" w:hAnsi="Times New Roman" w:cs="Times New Roman"/>
          <w:sz w:val="24"/>
          <w:szCs w:val="24"/>
          <w:shd w:val="clear" w:color="auto" w:fill="FFFFFF"/>
        </w:rPr>
        <w:t>B</w:t>
      </w:r>
      <w:r w:rsidR="00AB00B3" w:rsidRPr="007B07AD">
        <w:rPr>
          <w:rFonts w:ascii="Times New Roman" w:hAnsi="Times New Roman" w:cs="Times New Roman"/>
          <w:sz w:val="24"/>
          <w:szCs w:val="24"/>
          <w:shd w:val="clear" w:color="auto" w:fill="FFFFFF"/>
        </w:rPr>
        <w:t xml:space="preserve">loch &amp; </w:t>
      </w:r>
      <w:proofErr w:type="spellStart"/>
      <w:r w:rsidR="00AB00B3" w:rsidRPr="007B07AD">
        <w:rPr>
          <w:rFonts w:ascii="Times New Roman" w:hAnsi="Times New Roman" w:cs="Times New Roman"/>
          <w:sz w:val="24"/>
          <w:szCs w:val="24"/>
          <w:shd w:val="clear" w:color="auto" w:fill="FFFFFF"/>
        </w:rPr>
        <w:t>Spataro</w:t>
      </w:r>
      <w:proofErr w:type="spellEnd"/>
      <w:r w:rsidR="00AB00B3" w:rsidRPr="007B07AD">
        <w:rPr>
          <w:rFonts w:ascii="Times New Roman" w:hAnsi="Times New Roman" w:cs="Times New Roman"/>
          <w:sz w:val="24"/>
          <w:szCs w:val="24"/>
          <w:shd w:val="clear" w:color="auto" w:fill="FFFFFF"/>
        </w:rPr>
        <w:t>, (2014),</w:t>
      </w:r>
      <w:r w:rsidR="007B07AD">
        <w:rPr>
          <w:rFonts w:ascii="Times New Roman" w:hAnsi="Times New Roman" w:cs="Times New Roman"/>
          <w:sz w:val="24"/>
          <w:szCs w:val="24"/>
          <w:shd w:val="clear" w:color="auto" w:fill="FFFFFF"/>
        </w:rPr>
        <w:t xml:space="preserve"> </w:t>
      </w:r>
      <w:r w:rsidR="00102745" w:rsidRPr="007B07AD">
        <w:rPr>
          <w:rFonts w:ascii="Times New Roman" w:hAnsi="Times New Roman" w:cs="Times New Roman"/>
          <w:sz w:val="24"/>
          <w:szCs w:val="24"/>
        </w:rPr>
        <w:t>t</w:t>
      </w:r>
      <w:r w:rsidRPr="007B07AD">
        <w:rPr>
          <w:rFonts w:ascii="Times New Roman" w:hAnsi="Times New Roman" w:cs="Times New Roman"/>
          <w:sz w:val="24"/>
          <w:szCs w:val="24"/>
        </w:rPr>
        <w:t>he importance of logic</w:t>
      </w:r>
      <w:r w:rsidR="007B07AD">
        <w:rPr>
          <w:rFonts w:ascii="Times New Roman" w:hAnsi="Times New Roman" w:cs="Times New Roman"/>
          <w:sz w:val="24"/>
          <w:szCs w:val="24"/>
        </w:rPr>
        <w:t xml:space="preserve"> is</w:t>
      </w:r>
      <w:r w:rsidRPr="007B07AD">
        <w:rPr>
          <w:rFonts w:ascii="Times New Roman" w:hAnsi="Times New Roman" w:cs="Times New Roman"/>
          <w:sz w:val="24"/>
          <w:szCs w:val="24"/>
        </w:rPr>
        <w:t xml:space="preserve"> to identify the causality in an area. </w:t>
      </w:r>
      <w:r w:rsidR="008668A7" w:rsidRPr="007B07AD">
        <w:rPr>
          <w:rFonts w:ascii="Times New Roman" w:hAnsi="Times New Roman" w:cs="Times New Roman"/>
          <w:sz w:val="24"/>
          <w:szCs w:val="24"/>
        </w:rPr>
        <w:t xml:space="preserve">It clarifies the relationship </w:t>
      </w:r>
      <w:r w:rsidR="008C655F" w:rsidRPr="007B07AD">
        <w:rPr>
          <w:rFonts w:ascii="Times New Roman" w:hAnsi="Times New Roman" w:cs="Times New Roman"/>
          <w:sz w:val="24"/>
          <w:szCs w:val="24"/>
        </w:rPr>
        <w:t xml:space="preserve">between the cause and its effect on the environment. </w:t>
      </w:r>
      <w:r w:rsidR="0039538F" w:rsidRPr="007B07AD">
        <w:rPr>
          <w:rFonts w:ascii="Times New Roman" w:hAnsi="Times New Roman" w:cs="Times New Roman"/>
          <w:sz w:val="24"/>
          <w:szCs w:val="24"/>
        </w:rPr>
        <w:t xml:space="preserve">The relationship could be understood by the transfer of forces and the causal relationships can make a </w:t>
      </w:r>
      <w:r w:rsidR="0039538F" w:rsidRPr="007B07AD">
        <w:rPr>
          <w:rFonts w:ascii="Times New Roman" w:hAnsi="Times New Roman" w:cs="Times New Roman"/>
          <w:sz w:val="24"/>
          <w:szCs w:val="24"/>
        </w:rPr>
        <w:lastRenderedPageBreak/>
        <w:t>change in overtime, cause and effect are u</w:t>
      </w:r>
      <w:r w:rsidR="0035215C" w:rsidRPr="007B07AD">
        <w:rPr>
          <w:rFonts w:ascii="Times New Roman" w:hAnsi="Times New Roman" w:cs="Times New Roman"/>
          <w:sz w:val="24"/>
          <w:szCs w:val="24"/>
        </w:rPr>
        <w:t xml:space="preserve">sually related with each other and the cause can be based upon the outcomes of an organization. </w:t>
      </w:r>
      <w:r w:rsidR="002D06E9" w:rsidRPr="007B07AD">
        <w:rPr>
          <w:rFonts w:ascii="Times New Roman" w:hAnsi="Times New Roman" w:cs="Times New Roman"/>
          <w:sz w:val="24"/>
          <w:szCs w:val="24"/>
        </w:rPr>
        <w:t xml:space="preserve">The causality can be affected by the nonappearance of a force or a fewer typical definition. </w:t>
      </w:r>
      <w:r w:rsidR="009C6627" w:rsidRPr="007B07AD">
        <w:rPr>
          <w:rFonts w:ascii="Times New Roman" w:hAnsi="Times New Roman" w:cs="Times New Roman"/>
          <w:sz w:val="24"/>
          <w:szCs w:val="24"/>
        </w:rPr>
        <w:t xml:space="preserve">The </w:t>
      </w:r>
      <w:r w:rsidR="004B02B6" w:rsidRPr="007B07AD">
        <w:rPr>
          <w:rFonts w:ascii="Times New Roman" w:hAnsi="Times New Roman" w:cs="Times New Roman"/>
          <w:sz w:val="24"/>
          <w:szCs w:val="24"/>
        </w:rPr>
        <w:t>understanding of people depends</w:t>
      </w:r>
      <w:r w:rsidR="009C6627" w:rsidRPr="007B07AD">
        <w:rPr>
          <w:rFonts w:ascii="Times New Roman" w:hAnsi="Times New Roman" w:cs="Times New Roman"/>
          <w:sz w:val="24"/>
          <w:szCs w:val="24"/>
        </w:rPr>
        <w:t xml:space="preserve"> upon the </w:t>
      </w:r>
      <w:r w:rsidR="00947F3F" w:rsidRPr="007B07AD">
        <w:rPr>
          <w:rFonts w:ascii="Times New Roman" w:hAnsi="Times New Roman" w:cs="Times New Roman"/>
          <w:sz w:val="24"/>
          <w:szCs w:val="24"/>
        </w:rPr>
        <w:t xml:space="preserve">capabilities to the understanding of cause and effect. </w:t>
      </w:r>
      <w:r w:rsidR="007B07AD" w:rsidRPr="007B07AD">
        <w:rPr>
          <w:rFonts w:ascii="Times New Roman" w:hAnsi="Times New Roman" w:cs="Times New Roman"/>
          <w:sz w:val="24"/>
          <w:szCs w:val="24"/>
        </w:rPr>
        <w:t>People</w:t>
      </w:r>
      <w:r w:rsidR="00214C34" w:rsidRPr="007B07AD">
        <w:rPr>
          <w:rFonts w:ascii="Times New Roman" w:hAnsi="Times New Roman" w:cs="Times New Roman"/>
          <w:sz w:val="24"/>
          <w:szCs w:val="24"/>
        </w:rPr>
        <w:t xml:space="preserve"> need to understand the cause of changing </w:t>
      </w:r>
      <w:r w:rsidR="00A424FD" w:rsidRPr="007B07AD">
        <w:rPr>
          <w:rFonts w:ascii="Times New Roman" w:hAnsi="Times New Roman" w:cs="Times New Roman"/>
          <w:sz w:val="24"/>
          <w:szCs w:val="24"/>
        </w:rPr>
        <w:t>behaviors</w:t>
      </w:r>
      <w:r w:rsidR="00214C34" w:rsidRPr="007B07AD">
        <w:rPr>
          <w:rFonts w:ascii="Times New Roman" w:hAnsi="Times New Roman" w:cs="Times New Roman"/>
          <w:sz w:val="24"/>
          <w:szCs w:val="24"/>
        </w:rPr>
        <w:t xml:space="preserve"> of other people. </w:t>
      </w:r>
      <w:r w:rsidR="004C79F7" w:rsidRPr="007B07AD">
        <w:rPr>
          <w:rFonts w:ascii="Times New Roman" w:hAnsi="Times New Roman" w:cs="Times New Roman"/>
          <w:sz w:val="24"/>
          <w:szCs w:val="24"/>
        </w:rPr>
        <w:t xml:space="preserve">It can be happening by the level of causal learning. </w:t>
      </w:r>
      <w:r w:rsidR="00EC02DC" w:rsidRPr="007B07AD">
        <w:rPr>
          <w:rFonts w:ascii="Times New Roman" w:hAnsi="Times New Roman" w:cs="Times New Roman"/>
          <w:sz w:val="24"/>
          <w:szCs w:val="24"/>
        </w:rPr>
        <w:t xml:space="preserve">People also need to manage their actions according to the environment and they should try to know about the effects of their actions. </w:t>
      </w:r>
      <w:r w:rsidR="00B0757D" w:rsidRPr="007B07AD">
        <w:rPr>
          <w:rFonts w:ascii="Times New Roman" w:hAnsi="Times New Roman" w:cs="Times New Roman"/>
          <w:sz w:val="24"/>
          <w:szCs w:val="24"/>
        </w:rPr>
        <w:t xml:space="preserve">By understanding the benefits and hazards of their actions they can make a causal relationship that can improve the collaboration as well. </w:t>
      </w:r>
      <w:r w:rsidR="00704DB8" w:rsidRPr="007B07AD">
        <w:rPr>
          <w:rFonts w:ascii="Times New Roman" w:hAnsi="Times New Roman" w:cs="Times New Roman"/>
          <w:sz w:val="24"/>
          <w:szCs w:val="24"/>
        </w:rPr>
        <w:t>Contractual</w:t>
      </w:r>
      <w:r w:rsidR="00AD02E1" w:rsidRPr="007B07AD">
        <w:rPr>
          <w:rFonts w:ascii="Times New Roman" w:hAnsi="Times New Roman" w:cs="Times New Roman"/>
          <w:sz w:val="24"/>
          <w:szCs w:val="24"/>
        </w:rPr>
        <w:t xml:space="preserve"> arguments can be seen in various situations. </w:t>
      </w:r>
      <w:r w:rsidR="00AB4B63" w:rsidRPr="007B07AD">
        <w:rPr>
          <w:rFonts w:ascii="Times New Roman" w:hAnsi="Times New Roman" w:cs="Times New Roman"/>
          <w:sz w:val="24"/>
          <w:szCs w:val="24"/>
        </w:rPr>
        <w:t xml:space="preserve">The three types of logics of critical thinking can provide help for increasing the causal relationships in an environment. </w:t>
      </w:r>
      <w:r w:rsidR="00801FCC" w:rsidRPr="007B07AD">
        <w:rPr>
          <w:rFonts w:ascii="Times New Roman" w:hAnsi="Times New Roman" w:cs="Times New Roman"/>
          <w:sz w:val="24"/>
          <w:szCs w:val="24"/>
        </w:rPr>
        <w:t xml:space="preserve">The cognitive psychology majorly focuses on causal relations when the effect and cause are having their different </w:t>
      </w:r>
      <w:r w:rsidR="00357BB9" w:rsidRPr="007B07AD">
        <w:rPr>
          <w:rFonts w:ascii="Times New Roman" w:hAnsi="Times New Roman" w:cs="Times New Roman"/>
          <w:sz w:val="24"/>
          <w:szCs w:val="24"/>
        </w:rPr>
        <w:t xml:space="preserve">values (Bloch and </w:t>
      </w:r>
      <w:proofErr w:type="spellStart"/>
      <w:r w:rsidR="00357BB9" w:rsidRPr="007B07AD">
        <w:rPr>
          <w:rFonts w:ascii="Times New Roman" w:hAnsi="Times New Roman" w:cs="Times New Roman"/>
          <w:sz w:val="24"/>
          <w:szCs w:val="24"/>
        </w:rPr>
        <w:t>Spataro</w:t>
      </w:r>
      <w:proofErr w:type="spellEnd"/>
      <w:r w:rsidR="00357BB9" w:rsidRPr="007B07AD">
        <w:rPr>
          <w:rFonts w:ascii="Times New Roman" w:hAnsi="Times New Roman" w:cs="Times New Roman"/>
          <w:sz w:val="24"/>
          <w:szCs w:val="24"/>
        </w:rPr>
        <w:t xml:space="preserve">, 2014). </w:t>
      </w:r>
      <w:r w:rsidR="00417315" w:rsidRPr="007B07AD">
        <w:rPr>
          <w:rFonts w:ascii="Times New Roman" w:hAnsi="Times New Roman" w:cs="Times New Roman"/>
          <w:sz w:val="24"/>
          <w:szCs w:val="24"/>
        </w:rPr>
        <w:t>There is various type of causal relationship and these are:</w:t>
      </w:r>
    </w:p>
    <w:p w:rsidR="00417315"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In the common cause relationship a single cause has its various effects:</w:t>
      </w:r>
    </w:p>
    <w:p w:rsidR="000F1594" w:rsidRPr="007B07AD" w:rsidRDefault="007B07AD" w:rsidP="007B07A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simplePos x="0" y="0"/>
                <wp:positionH relativeFrom="column">
                  <wp:posOffset>1941830</wp:posOffset>
                </wp:positionH>
                <wp:positionV relativeFrom="paragraph">
                  <wp:posOffset>90170</wp:posOffset>
                </wp:positionV>
                <wp:extent cx="485140" cy="327025"/>
                <wp:effectExtent l="0" t="38100" r="48260" b="34925"/>
                <wp:wrapNone/>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5140" cy="327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2.9pt;margin-top:7.1pt;width:38.2pt;height:25.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">
                <v:stroke endarrow="block"/>
              </v:shape>
            </w:pict>
          </mc:Fallback>
        </mc:AlternateContent>
      </w:r>
      <w:r w:rsidR="007B1072" w:rsidRPr="007B07AD">
        <w:rPr>
          <w:rFonts w:ascii="Times New Roman" w:hAnsi="Times New Roman" w:cs="Times New Roman"/>
          <w:sz w:val="24"/>
          <w:szCs w:val="24"/>
        </w:rPr>
        <w:t xml:space="preserve">                                                                b</w:t>
      </w:r>
    </w:p>
    <w:p w:rsidR="000F1594" w:rsidRPr="007B07AD" w:rsidRDefault="007B07AD" w:rsidP="007B07A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1941830</wp:posOffset>
                </wp:positionH>
                <wp:positionV relativeFrom="paragraph">
                  <wp:posOffset>88900</wp:posOffset>
                </wp:positionV>
                <wp:extent cx="541655" cy="349885"/>
                <wp:effectExtent l="0" t="0" r="48895" b="5016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655" cy="3498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152.9pt;margin-top:7pt;width:42.6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KAOAIAAGEEAAAOAAAAZHJzL2Uyb0RvYy54bWysVE2P2yAQvVfqf0DcE9tZO0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">
                <v:stroke endarrow="block"/>
              </v:shape>
            </w:pict>
          </mc:Fallback>
        </mc:AlternateContent>
      </w:r>
      <w:r w:rsidR="007B1072" w:rsidRPr="007B07AD">
        <w:rPr>
          <w:rFonts w:ascii="Times New Roman" w:hAnsi="Times New Roman" w:cs="Times New Roman"/>
          <w:sz w:val="24"/>
          <w:szCs w:val="24"/>
        </w:rPr>
        <w:t xml:space="preserve">                                                 a                 </w:t>
      </w:r>
    </w:p>
    <w:p w:rsidR="000F1594"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                                                                 c</w:t>
      </w:r>
    </w:p>
    <w:p w:rsidR="008E0945"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             Above is the example of a single cause of various effects.</w:t>
      </w:r>
    </w:p>
    <w:p w:rsidR="00D7485E"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In common effect relationships, various causes meet with one effect</w:t>
      </w:r>
    </w:p>
    <w:p w:rsidR="00D7485E" w:rsidRPr="007B07AD" w:rsidRDefault="00D7485E" w:rsidP="007B07AD">
      <w:pPr>
        <w:pStyle w:val="ListParagraph"/>
        <w:spacing w:line="360" w:lineRule="auto"/>
        <w:jc w:val="both"/>
        <w:rPr>
          <w:rFonts w:ascii="Times New Roman" w:hAnsi="Times New Roman" w:cs="Times New Roman"/>
          <w:sz w:val="24"/>
          <w:szCs w:val="24"/>
        </w:rPr>
      </w:pPr>
    </w:p>
    <w:p w:rsidR="00D7485E" w:rsidRPr="007B07AD" w:rsidRDefault="00D7485E" w:rsidP="007B07AD">
      <w:pPr>
        <w:pStyle w:val="ListParagraph"/>
        <w:spacing w:line="360" w:lineRule="auto"/>
        <w:jc w:val="both"/>
        <w:rPr>
          <w:rFonts w:ascii="Times New Roman" w:hAnsi="Times New Roman" w:cs="Times New Roman"/>
          <w:sz w:val="24"/>
          <w:szCs w:val="24"/>
        </w:rPr>
      </w:pPr>
    </w:p>
    <w:p w:rsidR="00D7485E" w:rsidRPr="007B07AD" w:rsidRDefault="007B07AD" w:rsidP="007B07AD">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2246630</wp:posOffset>
                </wp:positionH>
                <wp:positionV relativeFrom="paragraph">
                  <wp:posOffset>113665</wp:posOffset>
                </wp:positionV>
                <wp:extent cx="485140" cy="203200"/>
                <wp:effectExtent l="0" t="0" r="67310" b="6350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140" cy="203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76.9pt;margin-top:8.95pt;width:38.2pt;height: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">
                <v:stroke endarrow="block"/>
              </v:shape>
            </w:pict>
          </mc:Fallback>
        </mc:AlternateContent>
      </w:r>
      <w:r w:rsidR="007B1072" w:rsidRPr="007B07AD">
        <w:rPr>
          <w:rFonts w:ascii="Times New Roman" w:hAnsi="Times New Roman" w:cs="Times New Roman"/>
          <w:sz w:val="24"/>
          <w:szCs w:val="24"/>
        </w:rPr>
        <w:t xml:space="preserve">                                            a</w:t>
      </w:r>
    </w:p>
    <w:p w:rsidR="00D7485E" w:rsidRPr="007B07AD" w:rsidRDefault="007B07AD" w:rsidP="007B07AD">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2246630</wp:posOffset>
                </wp:positionH>
                <wp:positionV relativeFrom="paragraph">
                  <wp:posOffset>172085</wp:posOffset>
                </wp:positionV>
                <wp:extent cx="394970" cy="236855"/>
                <wp:effectExtent l="0" t="38100" r="62230" b="2984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4970" cy="2368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76.9pt;margin-top:13.55pt;width:31.1pt;height:18.6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">
                <v:stroke endarrow="block"/>
              </v:shape>
            </w:pict>
          </mc:Fallback>
        </mc:AlternateContent>
      </w:r>
      <w:r w:rsidR="007B1072" w:rsidRPr="007B07AD">
        <w:rPr>
          <w:rFonts w:ascii="Times New Roman" w:hAnsi="Times New Roman" w:cs="Times New Roman"/>
          <w:sz w:val="24"/>
          <w:szCs w:val="24"/>
        </w:rPr>
        <w:t xml:space="preserve">                                                           c</w:t>
      </w:r>
    </w:p>
    <w:p w:rsidR="00D7485E"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                                                         b</w:t>
      </w:r>
    </w:p>
    <w:p w:rsidR="00D7485E"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 enlargement of government expenses is an example of one effect based on a single cause. </w:t>
      </w:r>
      <w:r w:rsidR="00254569" w:rsidRPr="007B07AD">
        <w:rPr>
          <w:rFonts w:ascii="Times New Roman" w:hAnsi="Times New Roman" w:cs="Times New Roman"/>
          <w:sz w:val="24"/>
          <w:szCs w:val="24"/>
        </w:rPr>
        <w:t xml:space="preserve">It can be a reduced level of </w:t>
      </w:r>
      <w:r w:rsidR="00F15373" w:rsidRPr="007B07AD">
        <w:rPr>
          <w:rFonts w:ascii="Times New Roman" w:hAnsi="Times New Roman" w:cs="Times New Roman"/>
          <w:sz w:val="24"/>
          <w:szCs w:val="24"/>
        </w:rPr>
        <w:t>employment</w:t>
      </w:r>
      <w:r w:rsidR="00254569" w:rsidRPr="007B07AD">
        <w:rPr>
          <w:rFonts w:ascii="Times New Roman" w:hAnsi="Times New Roman" w:cs="Times New Roman"/>
          <w:sz w:val="24"/>
          <w:szCs w:val="24"/>
        </w:rPr>
        <w:t>, reduced value of the currency and enlarged insufficiency.</w:t>
      </w:r>
    </w:p>
    <w:p w:rsidR="00993A9E"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In the casual chain, one cause follows an effect which targets another effect</w:t>
      </w:r>
    </w:p>
    <w:p w:rsidR="00993A9E" w:rsidRPr="007B07AD" w:rsidRDefault="00993A9E" w:rsidP="007B07AD">
      <w:pPr>
        <w:spacing w:line="360" w:lineRule="auto"/>
        <w:jc w:val="both"/>
        <w:rPr>
          <w:rFonts w:ascii="Times New Roman" w:hAnsi="Times New Roman" w:cs="Times New Roman"/>
          <w:sz w:val="24"/>
          <w:szCs w:val="24"/>
        </w:rPr>
      </w:pPr>
    </w:p>
    <w:p w:rsidR="00993A9E" w:rsidRPr="007B07AD" w:rsidRDefault="007B07AD" w:rsidP="007B07A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4294967294" distB="4294967294" distL="114300" distR="114300" simplePos="0" relativeHeight="251663360" behindDoc="0" locked="0" layoutInCell="1" allowOverlap="1">
                <wp:simplePos x="0" y="0"/>
                <wp:positionH relativeFrom="column">
                  <wp:posOffset>2246630</wp:posOffset>
                </wp:positionH>
                <wp:positionV relativeFrom="paragraph">
                  <wp:posOffset>111124</wp:posOffset>
                </wp:positionV>
                <wp:extent cx="835025" cy="0"/>
                <wp:effectExtent l="0" t="76200" r="22225" b="9525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50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76.9pt;margin-top:8.75pt;width:65.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1445260</wp:posOffset>
                </wp:positionH>
                <wp:positionV relativeFrom="paragraph">
                  <wp:posOffset>111125</wp:posOffset>
                </wp:positionV>
                <wp:extent cx="699770" cy="11430"/>
                <wp:effectExtent l="0" t="57150" r="24130" b="10287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770" cy="11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13.8pt;margin-top:8.75pt;width:55.1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">
                <v:stroke endarrow="block"/>
              </v:shape>
            </w:pict>
          </mc:Fallback>
        </mc:AlternateContent>
      </w:r>
      <w:r w:rsidR="007B1072" w:rsidRPr="007B07AD">
        <w:rPr>
          <w:rFonts w:ascii="Times New Roman" w:hAnsi="Times New Roman" w:cs="Times New Roman"/>
          <w:sz w:val="24"/>
          <w:szCs w:val="24"/>
        </w:rPr>
        <w:t xml:space="preserve">                                   A                  B                      C</w:t>
      </w:r>
    </w:p>
    <w:p w:rsidR="00993A9E"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 example could be a poor sleeping which provides an effect of exhaustion and it creates </w:t>
      </w:r>
      <w:r w:rsidR="00B94FBA" w:rsidRPr="007B07AD">
        <w:rPr>
          <w:rFonts w:ascii="Times New Roman" w:hAnsi="Times New Roman" w:cs="Times New Roman"/>
          <w:sz w:val="24"/>
          <w:szCs w:val="24"/>
        </w:rPr>
        <w:t>lower coordination (</w:t>
      </w:r>
      <w:proofErr w:type="spellStart"/>
      <w:r w:rsidR="00B94FBA" w:rsidRPr="007B07AD">
        <w:rPr>
          <w:rFonts w:ascii="Times New Roman" w:hAnsi="Times New Roman" w:cs="Times New Roman"/>
          <w:color w:val="222222"/>
          <w:sz w:val="24"/>
          <w:szCs w:val="24"/>
          <w:shd w:val="clear" w:color="auto" w:fill="FFFFFF"/>
        </w:rPr>
        <w:t>ŽivkoviĿ</w:t>
      </w:r>
      <w:proofErr w:type="spellEnd"/>
      <w:r w:rsidR="00B94FBA" w:rsidRPr="007B07AD">
        <w:rPr>
          <w:rFonts w:ascii="Times New Roman" w:hAnsi="Times New Roman" w:cs="Times New Roman"/>
          <w:color w:val="222222"/>
          <w:sz w:val="24"/>
          <w:szCs w:val="24"/>
          <w:shd w:val="clear" w:color="auto" w:fill="FFFFFF"/>
        </w:rPr>
        <w:t xml:space="preserve">, 2016). </w:t>
      </w:r>
    </w:p>
    <w:p w:rsidR="00BD7A57"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As per Levy, et. al., (2014), </w:t>
      </w:r>
      <w:r w:rsidR="006A5306" w:rsidRPr="007B07AD">
        <w:rPr>
          <w:rFonts w:ascii="Times New Roman" w:hAnsi="Times New Roman" w:cs="Times New Roman"/>
          <w:sz w:val="24"/>
          <w:szCs w:val="24"/>
        </w:rPr>
        <w:t>t</w:t>
      </w:r>
      <w:r w:rsidRPr="007B07AD">
        <w:rPr>
          <w:rFonts w:ascii="Times New Roman" w:hAnsi="Times New Roman" w:cs="Times New Roman"/>
          <w:sz w:val="24"/>
          <w:szCs w:val="24"/>
        </w:rPr>
        <w:t xml:space="preserve">he above causal relationships need to be considered for making the </w:t>
      </w:r>
      <w:r w:rsidR="009F7E29" w:rsidRPr="007B07AD">
        <w:rPr>
          <w:rFonts w:ascii="Times New Roman" w:hAnsi="Times New Roman" w:cs="Times New Roman"/>
          <w:sz w:val="24"/>
          <w:szCs w:val="24"/>
        </w:rPr>
        <w:t>positive</w:t>
      </w:r>
      <w:r w:rsidRPr="007B07AD">
        <w:rPr>
          <w:rFonts w:ascii="Times New Roman" w:hAnsi="Times New Roman" w:cs="Times New Roman"/>
          <w:sz w:val="24"/>
          <w:szCs w:val="24"/>
        </w:rPr>
        <w:t xml:space="preserve"> working </w:t>
      </w:r>
      <w:r w:rsidR="007C3218" w:rsidRPr="007B07AD">
        <w:rPr>
          <w:rFonts w:ascii="Times New Roman" w:hAnsi="Times New Roman" w:cs="Times New Roman"/>
          <w:sz w:val="24"/>
          <w:szCs w:val="24"/>
        </w:rPr>
        <w:t>environment</w:t>
      </w:r>
      <w:r w:rsidRPr="007B07AD">
        <w:rPr>
          <w:rFonts w:ascii="Times New Roman" w:hAnsi="Times New Roman" w:cs="Times New Roman"/>
          <w:sz w:val="24"/>
          <w:szCs w:val="24"/>
        </w:rPr>
        <w:t xml:space="preserve">. </w:t>
      </w:r>
      <w:r w:rsidR="009F7E29" w:rsidRPr="007B07AD">
        <w:rPr>
          <w:rFonts w:ascii="Times New Roman" w:hAnsi="Times New Roman" w:cs="Times New Roman"/>
          <w:sz w:val="24"/>
          <w:szCs w:val="24"/>
        </w:rPr>
        <w:t xml:space="preserve">The better understanding of cause and effects can lead to the decision making the power of a person. </w:t>
      </w:r>
      <w:r w:rsidR="00D5484C" w:rsidRPr="007B07AD">
        <w:rPr>
          <w:rFonts w:ascii="Times New Roman" w:hAnsi="Times New Roman" w:cs="Times New Roman"/>
          <w:sz w:val="24"/>
          <w:szCs w:val="24"/>
        </w:rPr>
        <w:t xml:space="preserve">The causal </w:t>
      </w:r>
      <w:r w:rsidR="008A6EEA" w:rsidRPr="007B07AD">
        <w:rPr>
          <w:rFonts w:ascii="Times New Roman" w:hAnsi="Times New Roman" w:cs="Times New Roman"/>
          <w:sz w:val="24"/>
          <w:szCs w:val="24"/>
        </w:rPr>
        <w:t>relationship explains</w:t>
      </w:r>
      <w:r w:rsidR="00D5484C" w:rsidRPr="007B07AD">
        <w:rPr>
          <w:rFonts w:ascii="Times New Roman" w:hAnsi="Times New Roman" w:cs="Times New Roman"/>
          <w:sz w:val="24"/>
          <w:szCs w:val="24"/>
        </w:rPr>
        <w:t xml:space="preserve"> the effect of the first cause to </w:t>
      </w:r>
      <w:r w:rsidR="008A6EEA" w:rsidRPr="007B07AD">
        <w:rPr>
          <w:rFonts w:ascii="Times New Roman" w:hAnsi="Times New Roman" w:cs="Times New Roman"/>
          <w:sz w:val="24"/>
          <w:szCs w:val="24"/>
        </w:rPr>
        <w:t>another</w:t>
      </w:r>
      <w:r w:rsidR="00D5484C" w:rsidRPr="007B07AD">
        <w:rPr>
          <w:rFonts w:ascii="Times New Roman" w:hAnsi="Times New Roman" w:cs="Times New Roman"/>
          <w:sz w:val="24"/>
          <w:szCs w:val="24"/>
        </w:rPr>
        <w:t xml:space="preserve">. </w:t>
      </w:r>
      <w:r w:rsidR="00E65A11" w:rsidRPr="007B07AD">
        <w:rPr>
          <w:rFonts w:ascii="Times New Roman" w:hAnsi="Times New Roman" w:cs="Times New Roman"/>
          <w:sz w:val="24"/>
          <w:szCs w:val="24"/>
        </w:rPr>
        <w:t xml:space="preserve">The first event can be addressed the cause and the second one is its effect. </w:t>
      </w:r>
      <w:r w:rsidR="005A4E51" w:rsidRPr="007B07AD">
        <w:rPr>
          <w:rFonts w:ascii="Times New Roman" w:hAnsi="Times New Roman" w:cs="Times New Roman"/>
          <w:sz w:val="24"/>
          <w:szCs w:val="24"/>
        </w:rPr>
        <w:t xml:space="preserve">By the use of different logics, people can evaluate argument and reasoning. </w:t>
      </w:r>
      <w:r w:rsidR="006C6C16" w:rsidRPr="007B07AD">
        <w:rPr>
          <w:rFonts w:ascii="Times New Roman" w:hAnsi="Times New Roman" w:cs="Times New Roman"/>
          <w:sz w:val="24"/>
          <w:szCs w:val="24"/>
        </w:rPr>
        <w:t>In the process of c</w:t>
      </w:r>
      <w:r w:rsidR="007B06DD" w:rsidRPr="007B07AD">
        <w:rPr>
          <w:rFonts w:ascii="Times New Roman" w:hAnsi="Times New Roman" w:cs="Times New Roman"/>
          <w:sz w:val="24"/>
          <w:szCs w:val="24"/>
        </w:rPr>
        <w:t xml:space="preserve">ritical thinking, the logic can be used to differentiate the truth from the false statements. </w:t>
      </w:r>
      <w:r w:rsidR="004854C3" w:rsidRPr="007B07AD">
        <w:rPr>
          <w:rFonts w:ascii="Times New Roman" w:hAnsi="Times New Roman" w:cs="Times New Roman"/>
          <w:sz w:val="24"/>
          <w:szCs w:val="24"/>
        </w:rPr>
        <w:t xml:space="preserve">For identify the better claims, ideas and arguments it is necessary to use the different logics of critical thinking. </w:t>
      </w:r>
      <w:r w:rsidR="00EB211A" w:rsidRPr="007B07AD">
        <w:rPr>
          <w:rFonts w:ascii="Times New Roman" w:hAnsi="Times New Roman" w:cs="Times New Roman"/>
          <w:sz w:val="24"/>
          <w:szCs w:val="24"/>
        </w:rPr>
        <w:t xml:space="preserve">The logics are not a material of opinion while evaluating </w:t>
      </w:r>
      <w:r w:rsidR="00B15F28" w:rsidRPr="007B07AD">
        <w:rPr>
          <w:rFonts w:ascii="Times New Roman" w:hAnsi="Times New Roman" w:cs="Times New Roman"/>
          <w:sz w:val="24"/>
          <w:szCs w:val="24"/>
        </w:rPr>
        <w:t>arguments;</w:t>
      </w:r>
      <w:r w:rsidR="00EB211A" w:rsidRPr="007B07AD">
        <w:rPr>
          <w:rFonts w:ascii="Times New Roman" w:hAnsi="Times New Roman" w:cs="Times New Roman"/>
          <w:sz w:val="24"/>
          <w:szCs w:val="24"/>
        </w:rPr>
        <w:t xml:space="preserve"> there are particular principle and criteria that need to be used in the process of critical thinking. </w:t>
      </w:r>
      <w:r w:rsidR="00B15F28" w:rsidRPr="007B07AD">
        <w:rPr>
          <w:rFonts w:ascii="Times New Roman" w:hAnsi="Times New Roman" w:cs="Times New Roman"/>
          <w:sz w:val="24"/>
          <w:szCs w:val="24"/>
        </w:rPr>
        <w:t>If a person is using those principles and criteria than they are using t</w:t>
      </w:r>
      <w:r w:rsidR="004F6417" w:rsidRPr="007B07AD">
        <w:rPr>
          <w:rFonts w:ascii="Times New Roman" w:hAnsi="Times New Roman" w:cs="Times New Roman"/>
          <w:sz w:val="24"/>
          <w:szCs w:val="24"/>
        </w:rPr>
        <w:t>he logics of critical thinking (</w:t>
      </w:r>
      <w:r w:rsidR="004F6417" w:rsidRPr="007B07AD">
        <w:rPr>
          <w:rFonts w:ascii="Times New Roman" w:hAnsi="Times New Roman" w:cs="Times New Roman"/>
          <w:sz w:val="24"/>
          <w:szCs w:val="24"/>
          <w:shd w:val="clear" w:color="auto" w:fill="FFFFFF"/>
        </w:rPr>
        <w:t xml:space="preserve">Levy, et. al., 2014). </w:t>
      </w:r>
    </w:p>
    <w:p w:rsidR="00761FC8"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As per </w:t>
      </w:r>
      <w:proofErr w:type="spellStart"/>
      <w:r w:rsidRPr="007B07AD">
        <w:rPr>
          <w:rFonts w:ascii="Times New Roman" w:hAnsi="Times New Roman" w:cs="Times New Roman"/>
          <w:sz w:val="24"/>
          <w:szCs w:val="24"/>
          <w:shd w:val="clear" w:color="auto" w:fill="FFFFFF"/>
        </w:rPr>
        <w:t>Ngang</w:t>
      </w:r>
      <w:proofErr w:type="spellEnd"/>
      <w:r w:rsidRPr="007B07AD">
        <w:rPr>
          <w:rFonts w:ascii="Times New Roman" w:hAnsi="Times New Roman" w:cs="Times New Roman"/>
          <w:sz w:val="24"/>
          <w:szCs w:val="24"/>
        </w:rPr>
        <w:t xml:space="preserve">, et. al., (2015), different prospectors can be included in the process of critical thinking. </w:t>
      </w:r>
      <w:r w:rsidR="009E34B0" w:rsidRPr="007B07AD">
        <w:rPr>
          <w:rFonts w:ascii="Times New Roman" w:hAnsi="Times New Roman" w:cs="Times New Roman"/>
          <w:sz w:val="24"/>
          <w:szCs w:val="24"/>
        </w:rPr>
        <w:t xml:space="preserve">As it explained that the process of critical thinking is also important for academic success. </w:t>
      </w:r>
      <w:r w:rsidR="00A43944" w:rsidRPr="007B07AD">
        <w:rPr>
          <w:rFonts w:ascii="Times New Roman" w:hAnsi="Times New Roman" w:cs="Times New Roman"/>
          <w:sz w:val="24"/>
          <w:szCs w:val="24"/>
        </w:rPr>
        <w:t xml:space="preserve">To present a healthy argument one should try to include these skills in their critical thinking process. </w:t>
      </w:r>
      <w:r w:rsidRPr="007B07AD">
        <w:rPr>
          <w:rFonts w:ascii="Times New Roman" w:hAnsi="Times New Roman" w:cs="Times New Roman"/>
          <w:sz w:val="24"/>
          <w:szCs w:val="24"/>
        </w:rPr>
        <w:t xml:space="preserve">People need to understand the explicit lessons in logic and reasoning that can be an affecting factor of improving the IQ of a person. </w:t>
      </w:r>
      <w:r w:rsidR="00B324C4" w:rsidRPr="007B07AD">
        <w:rPr>
          <w:rFonts w:ascii="Times New Roman" w:hAnsi="Times New Roman" w:cs="Times New Roman"/>
          <w:sz w:val="24"/>
          <w:szCs w:val="24"/>
        </w:rPr>
        <w:t xml:space="preserve">To improve the workforce critical thinking a person need to enlarge their critical skills abilities by thinking about an issue or objective critically. It will gain the critical thinking capabilities of a person or organization. </w:t>
      </w:r>
      <w:r w:rsidR="009E6CF3" w:rsidRPr="007B07AD">
        <w:rPr>
          <w:rFonts w:ascii="Times New Roman" w:hAnsi="Times New Roman" w:cs="Times New Roman"/>
          <w:sz w:val="24"/>
          <w:szCs w:val="24"/>
        </w:rPr>
        <w:t xml:space="preserve">The different thought process will open the minds of candidates towards becoming a better critical thinker of the organization. </w:t>
      </w:r>
      <w:r w:rsidR="00105D37" w:rsidRPr="007B07AD">
        <w:rPr>
          <w:rFonts w:ascii="Times New Roman" w:hAnsi="Times New Roman" w:cs="Times New Roman"/>
          <w:sz w:val="24"/>
          <w:szCs w:val="24"/>
        </w:rPr>
        <w:t xml:space="preserve">After this process, the candidates need to identify the relation between the different issues of the organization. </w:t>
      </w:r>
      <w:r w:rsidR="003F08C9" w:rsidRPr="007B07AD">
        <w:rPr>
          <w:rFonts w:ascii="Times New Roman" w:hAnsi="Times New Roman" w:cs="Times New Roman"/>
          <w:sz w:val="24"/>
          <w:szCs w:val="24"/>
        </w:rPr>
        <w:t xml:space="preserve">They need to know about the connection between the different abstracts. </w:t>
      </w:r>
      <w:r w:rsidR="002377C8" w:rsidRPr="007B07AD">
        <w:rPr>
          <w:rFonts w:ascii="Times New Roman" w:hAnsi="Times New Roman" w:cs="Times New Roman"/>
          <w:sz w:val="24"/>
          <w:szCs w:val="24"/>
        </w:rPr>
        <w:t xml:space="preserve">A strong point of view could be created by a person to clarify its worth </w:t>
      </w:r>
      <w:r w:rsidR="00DA66C6" w:rsidRPr="007B07AD">
        <w:rPr>
          <w:rFonts w:ascii="Times New Roman" w:hAnsi="Times New Roman" w:cs="Times New Roman"/>
          <w:sz w:val="24"/>
          <w:szCs w:val="24"/>
        </w:rPr>
        <w:t>whether</w:t>
      </w:r>
      <w:r w:rsidR="002377C8" w:rsidRPr="007B07AD">
        <w:rPr>
          <w:rFonts w:ascii="Times New Roman" w:hAnsi="Times New Roman" w:cs="Times New Roman"/>
          <w:sz w:val="24"/>
          <w:szCs w:val="24"/>
        </w:rPr>
        <w:t xml:space="preserve"> it is beneficial or not. </w:t>
      </w:r>
      <w:r w:rsidR="008C26C4" w:rsidRPr="007B07AD">
        <w:rPr>
          <w:rFonts w:ascii="Times New Roman" w:hAnsi="Times New Roman" w:cs="Times New Roman"/>
          <w:sz w:val="24"/>
          <w:szCs w:val="24"/>
        </w:rPr>
        <w:t>Some</w:t>
      </w:r>
      <w:r w:rsidR="00CC3C65" w:rsidRPr="007B07AD">
        <w:rPr>
          <w:rFonts w:ascii="Times New Roman" w:hAnsi="Times New Roman" w:cs="Times New Roman"/>
          <w:sz w:val="24"/>
          <w:szCs w:val="24"/>
        </w:rPr>
        <w:t xml:space="preserve"> of the weakness and or negative abstracts need to be </w:t>
      </w:r>
      <w:r w:rsidR="00224803" w:rsidRPr="007B07AD">
        <w:rPr>
          <w:rFonts w:ascii="Times New Roman" w:hAnsi="Times New Roman" w:cs="Times New Roman"/>
          <w:sz w:val="24"/>
          <w:szCs w:val="24"/>
        </w:rPr>
        <w:t>identified</w:t>
      </w:r>
      <w:r w:rsidR="00CC3C65" w:rsidRPr="007B07AD">
        <w:rPr>
          <w:rFonts w:ascii="Times New Roman" w:hAnsi="Times New Roman" w:cs="Times New Roman"/>
          <w:sz w:val="24"/>
          <w:szCs w:val="24"/>
        </w:rPr>
        <w:t xml:space="preserve"> by the person for making the evidence </w:t>
      </w:r>
      <w:r w:rsidR="008C26C4" w:rsidRPr="007B07AD">
        <w:rPr>
          <w:rFonts w:ascii="Times New Roman" w:hAnsi="Times New Roman" w:cs="Times New Roman"/>
          <w:sz w:val="24"/>
          <w:szCs w:val="24"/>
        </w:rPr>
        <w:t>of argument</w:t>
      </w:r>
      <w:r w:rsidR="00CC3C65" w:rsidRPr="007B07AD">
        <w:rPr>
          <w:rFonts w:ascii="Times New Roman" w:hAnsi="Times New Roman" w:cs="Times New Roman"/>
          <w:sz w:val="24"/>
          <w:szCs w:val="24"/>
        </w:rPr>
        <w:t xml:space="preserve">. </w:t>
      </w:r>
      <w:r w:rsidR="009B7C0C" w:rsidRPr="007B07AD">
        <w:rPr>
          <w:rFonts w:ascii="Times New Roman" w:hAnsi="Times New Roman" w:cs="Times New Roman"/>
          <w:sz w:val="24"/>
          <w:szCs w:val="24"/>
        </w:rPr>
        <w:t xml:space="preserve">The candidates should also try to know about the needed implications in the argument. </w:t>
      </w:r>
      <w:r w:rsidR="006A2385" w:rsidRPr="007B07AD">
        <w:rPr>
          <w:rFonts w:ascii="Times New Roman" w:hAnsi="Times New Roman" w:cs="Times New Roman"/>
          <w:sz w:val="24"/>
          <w:szCs w:val="24"/>
        </w:rPr>
        <w:t xml:space="preserve">Besides this, structured reasoning and support need to provide in the process of argument. </w:t>
      </w:r>
      <w:r w:rsidR="002D28AB" w:rsidRPr="007B07AD">
        <w:rPr>
          <w:rFonts w:ascii="Times New Roman" w:hAnsi="Times New Roman" w:cs="Times New Roman"/>
          <w:sz w:val="24"/>
          <w:szCs w:val="24"/>
        </w:rPr>
        <w:t xml:space="preserve">The critical thinking process can be </w:t>
      </w:r>
      <w:r w:rsidR="0012763F" w:rsidRPr="007B07AD">
        <w:rPr>
          <w:rFonts w:ascii="Times New Roman" w:hAnsi="Times New Roman" w:cs="Times New Roman"/>
          <w:sz w:val="24"/>
          <w:szCs w:val="24"/>
        </w:rPr>
        <w:t>related</w:t>
      </w:r>
      <w:r w:rsidR="002D28AB" w:rsidRPr="007B07AD">
        <w:rPr>
          <w:rFonts w:ascii="Times New Roman" w:hAnsi="Times New Roman" w:cs="Times New Roman"/>
          <w:sz w:val="24"/>
          <w:szCs w:val="24"/>
        </w:rPr>
        <w:t xml:space="preserve"> to the current state of mind. </w:t>
      </w:r>
      <w:r w:rsidR="002B6360" w:rsidRPr="007B07AD">
        <w:rPr>
          <w:rFonts w:ascii="Times New Roman" w:hAnsi="Times New Roman" w:cs="Times New Roman"/>
          <w:sz w:val="24"/>
          <w:szCs w:val="24"/>
        </w:rPr>
        <w:t xml:space="preserve">Most of the time people try to learn about </w:t>
      </w:r>
      <w:r w:rsidR="00A4055E" w:rsidRPr="007B07AD">
        <w:rPr>
          <w:rFonts w:ascii="Times New Roman" w:hAnsi="Times New Roman" w:cs="Times New Roman"/>
          <w:sz w:val="24"/>
          <w:szCs w:val="24"/>
        </w:rPr>
        <w:t>the skills of critical thinking (</w:t>
      </w:r>
      <w:proofErr w:type="spellStart"/>
      <w:r w:rsidR="00A4055E" w:rsidRPr="007B07AD">
        <w:rPr>
          <w:rFonts w:ascii="Times New Roman" w:hAnsi="Times New Roman" w:cs="Times New Roman"/>
          <w:sz w:val="24"/>
          <w:szCs w:val="24"/>
          <w:shd w:val="clear" w:color="auto" w:fill="FFFFFF"/>
        </w:rPr>
        <w:t>Ngang</w:t>
      </w:r>
      <w:proofErr w:type="spellEnd"/>
      <w:r w:rsidR="00A4055E" w:rsidRPr="007B07AD">
        <w:rPr>
          <w:rFonts w:ascii="Times New Roman" w:hAnsi="Times New Roman" w:cs="Times New Roman"/>
          <w:sz w:val="24"/>
          <w:szCs w:val="24"/>
          <w:shd w:val="clear" w:color="auto" w:fill="FFFFFF"/>
        </w:rPr>
        <w:t>, et.</w:t>
      </w:r>
      <w:r w:rsidR="007B07AD">
        <w:rPr>
          <w:rFonts w:ascii="Times New Roman" w:hAnsi="Times New Roman" w:cs="Times New Roman"/>
          <w:sz w:val="24"/>
          <w:szCs w:val="24"/>
          <w:shd w:val="clear" w:color="auto" w:fill="FFFFFF"/>
        </w:rPr>
        <w:t xml:space="preserve"> </w:t>
      </w:r>
      <w:r w:rsidR="00A4055E" w:rsidRPr="007B07AD">
        <w:rPr>
          <w:rFonts w:ascii="Times New Roman" w:hAnsi="Times New Roman" w:cs="Times New Roman"/>
          <w:sz w:val="24"/>
          <w:szCs w:val="24"/>
          <w:shd w:val="clear" w:color="auto" w:fill="FFFFFF"/>
        </w:rPr>
        <w:t xml:space="preserve">al., 2015). </w:t>
      </w:r>
    </w:p>
    <w:p w:rsidR="00E049D2"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lastRenderedPageBreak/>
        <w:t xml:space="preserve">According to </w:t>
      </w:r>
      <w:proofErr w:type="spellStart"/>
      <w:r w:rsidRPr="007B07AD">
        <w:rPr>
          <w:rFonts w:ascii="Times New Roman" w:hAnsi="Times New Roman" w:cs="Times New Roman"/>
          <w:sz w:val="24"/>
          <w:szCs w:val="24"/>
          <w:shd w:val="clear" w:color="auto" w:fill="FFFFFF"/>
        </w:rPr>
        <w:t>Morozov</w:t>
      </w:r>
      <w:proofErr w:type="spellEnd"/>
      <w:r w:rsidRPr="007B07AD">
        <w:rPr>
          <w:rFonts w:ascii="Times New Roman" w:hAnsi="Times New Roman" w:cs="Times New Roman"/>
          <w:sz w:val="24"/>
          <w:szCs w:val="24"/>
          <w:shd w:val="clear" w:color="auto" w:fill="FFFFFF"/>
        </w:rPr>
        <w:t>, et. al., (2014)</w:t>
      </w:r>
      <w:r w:rsidR="006579E2" w:rsidRPr="007B07AD">
        <w:rPr>
          <w:rFonts w:ascii="Times New Roman" w:hAnsi="Times New Roman" w:cs="Times New Roman"/>
          <w:sz w:val="24"/>
          <w:szCs w:val="24"/>
          <w:shd w:val="clear" w:color="auto" w:fill="FFFFFF"/>
        </w:rPr>
        <w:t xml:space="preserve">, </w:t>
      </w:r>
      <w:r w:rsidR="006579E2" w:rsidRPr="007B07AD">
        <w:rPr>
          <w:rFonts w:ascii="Times New Roman" w:hAnsi="Times New Roman" w:cs="Times New Roman"/>
          <w:sz w:val="24"/>
          <w:szCs w:val="24"/>
        </w:rPr>
        <w:t>o</w:t>
      </w:r>
      <w:r w:rsidRPr="007B07AD">
        <w:rPr>
          <w:rFonts w:ascii="Times New Roman" w:hAnsi="Times New Roman" w:cs="Times New Roman"/>
          <w:sz w:val="24"/>
          <w:szCs w:val="24"/>
        </w:rPr>
        <w:t xml:space="preserve">n the other side, in the process of debating, </w:t>
      </w:r>
      <w:r w:rsidR="00B52306" w:rsidRPr="007B07AD">
        <w:rPr>
          <w:rFonts w:ascii="Times New Roman" w:hAnsi="Times New Roman" w:cs="Times New Roman"/>
          <w:sz w:val="24"/>
          <w:szCs w:val="24"/>
        </w:rPr>
        <w:t xml:space="preserve">people try to argue with a different point of views. </w:t>
      </w:r>
      <w:r w:rsidR="00224803" w:rsidRPr="007B07AD">
        <w:rPr>
          <w:rFonts w:ascii="Times New Roman" w:hAnsi="Times New Roman" w:cs="Times New Roman"/>
          <w:sz w:val="24"/>
          <w:szCs w:val="24"/>
        </w:rPr>
        <w:t xml:space="preserve">The speaking skills can be improved by the debating process. </w:t>
      </w:r>
      <w:r w:rsidR="00605BF2" w:rsidRPr="007B07AD">
        <w:rPr>
          <w:rFonts w:ascii="Times New Roman" w:hAnsi="Times New Roman" w:cs="Times New Roman"/>
          <w:sz w:val="24"/>
          <w:szCs w:val="24"/>
        </w:rPr>
        <w:t xml:space="preserve">In the debate process, a person needs to include some factors which can improve the debating skills of them. The first factor is </w:t>
      </w:r>
      <w:r w:rsidR="002700FB" w:rsidRPr="007B07AD">
        <w:rPr>
          <w:rFonts w:ascii="Times New Roman" w:hAnsi="Times New Roman" w:cs="Times New Roman"/>
          <w:sz w:val="24"/>
          <w:szCs w:val="24"/>
        </w:rPr>
        <w:t>the speed that needs</w:t>
      </w:r>
      <w:r w:rsidR="00605BF2" w:rsidRPr="007B07AD">
        <w:rPr>
          <w:rFonts w:ascii="Times New Roman" w:hAnsi="Times New Roman" w:cs="Times New Roman"/>
          <w:sz w:val="24"/>
          <w:szCs w:val="24"/>
        </w:rPr>
        <w:t xml:space="preserve"> to be </w:t>
      </w:r>
      <w:r w:rsidR="002700FB" w:rsidRPr="007B07AD">
        <w:rPr>
          <w:rFonts w:ascii="Times New Roman" w:hAnsi="Times New Roman" w:cs="Times New Roman"/>
          <w:sz w:val="24"/>
          <w:szCs w:val="24"/>
        </w:rPr>
        <w:t>considering</w:t>
      </w:r>
      <w:r w:rsidR="00605BF2" w:rsidRPr="007B07AD">
        <w:rPr>
          <w:rFonts w:ascii="Times New Roman" w:hAnsi="Times New Roman" w:cs="Times New Roman"/>
          <w:sz w:val="24"/>
          <w:szCs w:val="24"/>
        </w:rPr>
        <w:t xml:space="preserve"> in the </w:t>
      </w:r>
      <w:r w:rsidR="009D62B1" w:rsidRPr="007B07AD">
        <w:rPr>
          <w:rFonts w:ascii="Times New Roman" w:hAnsi="Times New Roman" w:cs="Times New Roman"/>
          <w:sz w:val="24"/>
          <w:szCs w:val="24"/>
        </w:rPr>
        <w:t xml:space="preserve">debate. </w:t>
      </w:r>
      <w:r w:rsidR="002700FB" w:rsidRPr="007B07AD">
        <w:rPr>
          <w:rFonts w:ascii="Times New Roman" w:hAnsi="Times New Roman" w:cs="Times New Roman"/>
          <w:sz w:val="24"/>
          <w:szCs w:val="24"/>
        </w:rPr>
        <w:t>Another</w:t>
      </w:r>
      <w:r w:rsidR="00496704" w:rsidRPr="007B07AD">
        <w:rPr>
          <w:rFonts w:ascii="Times New Roman" w:hAnsi="Times New Roman" w:cs="Times New Roman"/>
          <w:sz w:val="24"/>
          <w:szCs w:val="24"/>
        </w:rPr>
        <w:t xml:space="preserve"> factor is the tone of voice, people should try to maintain a change in tone and they should try to know where they can use a higher and lower tone of their voice. </w:t>
      </w:r>
      <w:r w:rsidR="00E532B7" w:rsidRPr="007B07AD">
        <w:rPr>
          <w:rFonts w:ascii="Times New Roman" w:hAnsi="Times New Roman" w:cs="Times New Roman"/>
          <w:sz w:val="24"/>
          <w:szCs w:val="24"/>
        </w:rPr>
        <w:t xml:space="preserve">The volume should be stable and the higher volume just is used when it's necessary. </w:t>
      </w:r>
      <w:r w:rsidR="00E712EC" w:rsidRPr="007B07AD">
        <w:rPr>
          <w:rFonts w:ascii="Times New Roman" w:hAnsi="Times New Roman" w:cs="Times New Roman"/>
          <w:sz w:val="24"/>
          <w:szCs w:val="24"/>
        </w:rPr>
        <w:t xml:space="preserve">The clarity in words needed to be involved. The aim and target of the debate must be </w:t>
      </w:r>
      <w:r w:rsidR="00D743A7" w:rsidRPr="007B07AD">
        <w:rPr>
          <w:rFonts w:ascii="Times New Roman" w:hAnsi="Times New Roman" w:cs="Times New Roman"/>
          <w:sz w:val="24"/>
          <w:szCs w:val="24"/>
        </w:rPr>
        <w:t>maintained</w:t>
      </w:r>
      <w:r w:rsidR="00F86D05" w:rsidRPr="007B07AD">
        <w:rPr>
          <w:rFonts w:ascii="Times New Roman" w:hAnsi="Times New Roman" w:cs="Times New Roman"/>
          <w:sz w:val="24"/>
          <w:szCs w:val="24"/>
        </w:rPr>
        <w:t xml:space="preserve"> clear in front of people (</w:t>
      </w:r>
      <w:proofErr w:type="spellStart"/>
      <w:r w:rsidR="00F86D05" w:rsidRPr="007B07AD">
        <w:rPr>
          <w:rFonts w:ascii="Times New Roman" w:hAnsi="Times New Roman" w:cs="Times New Roman"/>
          <w:sz w:val="24"/>
          <w:szCs w:val="24"/>
          <w:shd w:val="clear" w:color="auto" w:fill="FFFFFF"/>
        </w:rPr>
        <w:t>Morozov</w:t>
      </w:r>
      <w:proofErr w:type="spellEnd"/>
      <w:r w:rsidR="00F86D05" w:rsidRPr="007B07AD">
        <w:rPr>
          <w:rFonts w:ascii="Times New Roman" w:hAnsi="Times New Roman" w:cs="Times New Roman"/>
          <w:sz w:val="24"/>
          <w:szCs w:val="24"/>
          <w:shd w:val="clear" w:color="auto" w:fill="FFFFFF"/>
        </w:rPr>
        <w:t xml:space="preserve">, et. al., 2014). </w:t>
      </w:r>
    </w:p>
    <w:p w:rsidR="00436453" w:rsidRPr="007B07AD" w:rsidRDefault="00377F3B"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As per </w:t>
      </w:r>
      <w:proofErr w:type="spellStart"/>
      <w:r w:rsidRPr="007B07AD">
        <w:rPr>
          <w:rFonts w:ascii="Times New Roman" w:hAnsi="Times New Roman" w:cs="Times New Roman"/>
          <w:sz w:val="24"/>
          <w:szCs w:val="24"/>
          <w:shd w:val="clear" w:color="auto" w:fill="FFFFFF"/>
        </w:rPr>
        <w:t>Orbach</w:t>
      </w:r>
      <w:proofErr w:type="spellEnd"/>
      <w:r w:rsidRPr="007B07AD">
        <w:rPr>
          <w:rFonts w:ascii="Times New Roman" w:hAnsi="Times New Roman" w:cs="Times New Roman"/>
          <w:sz w:val="24"/>
          <w:szCs w:val="24"/>
          <w:shd w:val="clear" w:color="auto" w:fill="FFFFFF"/>
        </w:rPr>
        <w:t>, et. al., (2014),</w:t>
      </w:r>
      <w:r w:rsidR="007B07AD">
        <w:rPr>
          <w:rFonts w:ascii="Times New Roman" w:hAnsi="Times New Roman" w:cs="Times New Roman"/>
          <w:sz w:val="24"/>
          <w:szCs w:val="24"/>
          <w:shd w:val="clear" w:color="auto" w:fill="FFFFFF"/>
        </w:rPr>
        <w:t xml:space="preserve"> </w:t>
      </w:r>
      <w:r w:rsidRPr="007B07AD">
        <w:rPr>
          <w:rFonts w:ascii="Times New Roman" w:hAnsi="Times New Roman" w:cs="Times New Roman"/>
          <w:sz w:val="24"/>
          <w:szCs w:val="24"/>
        </w:rPr>
        <w:t>t</w:t>
      </w:r>
      <w:r w:rsidR="007B1072" w:rsidRPr="007B07AD">
        <w:rPr>
          <w:rFonts w:ascii="Times New Roman" w:hAnsi="Times New Roman" w:cs="Times New Roman"/>
          <w:sz w:val="24"/>
          <w:szCs w:val="24"/>
        </w:rPr>
        <w:t xml:space="preserve">he process of reflection makes a healthy process of learning. </w:t>
      </w:r>
      <w:r w:rsidR="00AB6961" w:rsidRPr="007B07AD">
        <w:rPr>
          <w:rFonts w:ascii="Times New Roman" w:hAnsi="Times New Roman" w:cs="Times New Roman"/>
          <w:sz w:val="24"/>
          <w:szCs w:val="24"/>
        </w:rPr>
        <w:t xml:space="preserve">The reflection process provides help to the people for understanding the connection between the experiences </w:t>
      </w:r>
      <w:r w:rsidR="00ED34E6" w:rsidRPr="007B07AD">
        <w:rPr>
          <w:rFonts w:ascii="Times New Roman" w:hAnsi="Times New Roman" w:cs="Times New Roman"/>
          <w:sz w:val="24"/>
          <w:szCs w:val="24"/>
        </w:rPr>
        <w:t xml:space="preserve">of education and the real-life situation. </w:t>
      </w:r>
      <w:r w:rsidR="00977421" w:rsidRPr="007B07AD">
        <w:rPr>
          <w:rFonts w:ascii="Times New Roman" w:hAnsi="Times New Roman" w:cs="Times New Roman"/>
          <w:sz w:val="24"/>
          <w:szCs w:val="24"/>
        </w:rPr>
        <w:t xml:space="preserve">It enlarges the inner qualities of people and develops the way of future learning activities. </w:t>
      </w:r>
      <w:r w:rsidR="00BB7331" w:rsidRPr="007B07AD">
        <w:rPr>
          <w:rFonts w:ascii="Times New Roman" w:hAnsi="Times New Roman" w:cs="Times New Roman"/>
          <w:sz w:val="24"/>
          <w:szCs w:val="24"/>
        </w:rPr>
        <w:t xml:space="preserve">The </w:t>
      </w:r>
      <w:r w:rsidR="006C36FB" w:rsidRPr="007B07AD">
        <w:rPr>
          <w:rFonts w:ascii="Times New Roman" w:hAnsi="Times New Roman" w:cs="Times New Roman"/>
          <w:sz w:val="24"/>
          <w:szCs w:val="24"/>
        </w:rPr>
        <w:t xml:space="preserve">reflection process can be done by processing, evaluation, and debriefing. </w:t>
      </w:r>
      <w:r w:rsidR="00900517" w:rsidRPr="007B07AD">
        <w:rPr>
          <w:rFonts w:ascii="Times New Roman" w:hAnsi="Times New Roman" w:cs="Times New Roman"/>
          <w:sz w:val="24"/>
          <w:szCs w:val="24"/>
        </w:rPr>
        <w:t xml:space="preserve">The reflection practices can better connect the students in the learning process. </w:t>
      </w:r>
      <w:r w:rsidR="002528F4" w:rsidRPr="007B07AD">
        <w:rPr>
          <w:rFonts w:ascii="Times New Roman" w:hAnsi="Times New Roman" w:cs="Times New Roman"/>
          <w:sz w:val="24"/>
          <w:szCs w:val="24"/>
        </w:rPr>
        <w:t xml:space="preserve">In the process of teaching and learning reflection is the most important factor. </w:t>
      </w:r>
      <w:r w:rsidR="009C3171" w:rsidRPr="007B07AD">
        <w:rPr>
          <w:rFonts w:ascii="Times New Roman" w:hAnsi="Times New Roman" w:cs="Times New Roman"/>
          <w:sz w:val="24"/>
          <w:szCs w:val="24"/>
        </w:rPr>
        <w:t xml:space="preserve">The students can realize a better connection between the skills they were used in the classroom. The practices of reflection can be used in team development, training, and group sessions. </w:t>
      </w:r>
      <w:r w:rsidR="00863A02" w:rsidRPr="007B07AD">
        <w:rPr>
          <w:rFonts w:ascii="Times New Roman" w:hAnsi="Times New Roman" w:cs="Times New Roman"/>
          <w:sz w:val="24"/>
          <w:szCs w:val="24"/>
        </w:rPr>
        <w:t xml:space="preserve">The </w:t>
      </w:r>
      <w:r w:rsidR="00152248" w:rsidRPr="007B07AD">
        <w:rPr>
          <w:rFonts w:ascii="Times New Roman" w:hAnsi="Times New Roman" w:cs="Times New Roman"/>
          <w:sz w:val="24"/>
          <w:szCs w:val="24"/>
        </w:rPr>
        <w:t>reflection</w:t>
      </w:r>
      <w:r w:rsidR="00863A02" w:rsidRPr="007B07AD">
        <w:rPr>
          <w:rFonts w:ascii="Times New Roman" w:hAnsi="Times New Roman" w:cs="Times New Roman"/>
          <w:sz w:val="24"/>
          <w:szCs w:val="24"/>
        </w:rPr>
        <w:t xml:space="preserve"> process can support learning activities in a better way. </w:t>
      </w:r>
      <w:r w:rsidR="0015672C" w:rsidRPr="007B07AD">
        <w:rPr>
          <w:rFonts w:ascii="Times New Roman" w:hAnsi="Times New Roman" w:cs="Times New Roman"/>
          <w:sz w:val="24"/>
          <w:szCs w:val="24"/>
        </w:rPr>
        <w:t xml:space="preserve">It can enlarge the future learning experiences also. </w:t>
      </w:r>
      <w:r w:rsidR="0019173C" w:rsidRPr="007B07AD">
        <w:rPr>
          <w:rFonts w:ascii="Times New Roman" w:hAnsi="Times New Roman" w:cs="Times New Roman"/>
          <w:sz w:val="24"/>
          <w:szCs w:val="24"/>
        </w:rPr>
        <w:t xml:space="preserve">The process of reflection can enhance the capabilities of people and they can learn about the implication of different skills to resolve the various conflicts which are coming in their learning process. </w:t>
      </w:r>
      <w:r w:rsidR="00D37FA0" w:rsidRPr="007B07AD">
        <w:rPr>
          <w:rFonts w:ascii="Times New Roman" w:hAnsi="Times New Roman" w:cs="Times New Roman"/>
          <w:sz w:val="24"/>
          <w:szCs w:val="24"/>
        </w:rPr>
        <w:t xml:space="preserve">These conflicts could be related to their work, family or with their co-workers. </w:t>
      </w:r>
      <w:r w:rsidR="00273C61" w:rsidRPr="007B07AD">
        <w:rPr>
          <w:rFonts w:ascii="Times New Roman" w:hAnsi="Times New Roman" w:cs="Times New Roman"/>
          <w:sz w:val="24"/>
          <w:szCs w:val="24"/>
        </w:rPr>
        <w:t xml:space="preserve">Better </w:t>
      </w:r>
      <w:r w:rsidR="00F54B04" w:rsidRPr="007B07AD">
        <w:rPr>
          <w:rFonts w:ascii="Times New Roman" w:hAnsi="Times New Roman" w:cs="Times New Roman"/>
          <w:sz w:val="24"/>
          <w:szCs w:val="24"/>
        </w:rPr>
        <w:t>reflection</w:t>
      </w:r>
      <w:r w:rsidR="00273C61" w:rsidRPr="007B07AD">
        <w:rPr>
          <w:rFonts w:ascii="Times New Roman" w:hAnsi="Times New Roman" w:cs="Times New Roman"/>
          <w:sz w:val="24"/>
          <w:szCs w:val="24"/>
        </w:rPr>
        <w:t xml:space="preserve"> practices can provide the power to deal with frustration and managing their level of stress. </w:t>
      </w:r>
      <w:r w:rsidR="008D2EEA" w:rsidRPr="007B07AD">
        <w:rPr>
          <w:rFonts w:ascii="Times New Roman" w:hAnsi="Times New Roman" w:cs="Times New Roman"/>
          <w:sz w:val="24"/>
          <w:szCs w:val="24"/>
        </w:rPr>
        <w:t xml:space="preserve">The participates can develop their inner capabilities by their past experiences. </w:t>
      </w:r>
      <w:r w:rsidR="00705F7E" w:rsidRPr="007B07AD">
        <w:rPr>
          <w:rFonts w:ascii="Times New Roman" w:hAnsi="Times New Roman" w:cs="Times New Roman"/>
          <w:sz w:val="24"/>
          <w:szCs w:val="24"/>
        </w:rPr>
        <w:t xml:space="preserve">The process also provides multiple pathways to the learning facilities. </w:t>
      </w:r>
      <w:r w:rsidR="00E4465B" w:rsidRPr="007B07AD">
        <w:rPr>
          <w:rFonts w:ascii="Times New Roman" w:hAnsi="Times New Roman" w:cs="Times New Roman"/>
          <w:sz w:val="24"/>
          <w:szCs w:val="24"/>
        </w:rPr>
        <w:t xml:space="preserve">The process can support different educational activities and can provide better opportunities for developing their skills and </w:t>
      </w:r>
      <w:r w:rsidR="006A6E42" w:rsidRPr="007B07AD">
        <w:rPr>
          <w:rFonts w:ascii="Times New Roman" w:hAnsi="Times New Roman" w:cs="Times New Roman"/>
          <w:sz w:val="24"/>
          <w:szCs w:val="24"/>
        </w:rPr>
        <w:t xml:space="preserve">knowledge. </w:t>
      </w:r>
      <w:r w:rsidR="00074C6B" w:rsidRPr="007B07AD">
        <w:rPr>
          <w:rFonts w:ascii="Times New Roman" w:hAnsi="Times New Roman" w:cs="Times New Roman"/>
          <w:sz w:val="24"/>
          <w:szCs w:val="24"/>
        </w:rPr>
        <w:t xml:space="preserve">Well, structured reflection creates a discussion for learners to give and receive the necessary feedback for improving the skills and knowledge. </w:t>
      </w:r>
      <w:r w:rsidR="00857583" w:rsidRPr="007B07AD">
        <w:rPr>
          <w:rFonts w:ascii="Times New Roman" w:hAnsi="Times New Roman" w:cs="Times New Roman"/>
          <w:sz w:val="24"/>
          <w:szCs w:val="24"/>
        </w:rPr>
        <w:t xml:space="preserve">In the lack of reflection process, both the teachers and students are only can be </w:t>
      </w:r>
      <w:r w:rsidR="003A1E77" w:rsidRPr="007B07AD">
        <w:rPr>
          <w:rFonts w:ascii="Times New Roman" w:hAnsi="Times New Roman" w:cs="Times New Roman"/>
          <w:sz w:val="24"/>
          <w:szCs w:val="24"/>
        </w:rPr>
        <w:t>a</w:t>
      </w:r>
      <w:r w:rsidR="00857583" w:rsidRPr="007B07AD">
        <w:rPr>
          <w:rFonts w:ascii="Times New Roman" w:hAnsi="Times New Roman" w:cs="Times New Roman"/>
          <w:sz w:val="24"/>
          <w:szCs w:val="24"/>
        </w:rPr>
        <w:t xml:space="preserve"> "transmitters" of </w:t>
      </w:r>
      <w:r w:rsidR="003A1E77" w:rsidRPr="007B07AD">
        <w:rPr>
          <w:rFonts w:ascii="Times New Roman" w:hAnsi="Times New Roman" w:cs="Times New Roman"/>
          <w:sz w:val="24"/>
          <w:szCs w:val="24"/>
        </w:rPr>
        <w:t>content</w:t>
      </w:r>
      <w:r w:rsidR="00857583" w:rsidRPr="007B07AD">
        <w:rPr>
          <w:rFonts w:ascii="Times New Roman" w:hAnsi="Times New Roman" w:cs="Times New Roman"/>
          <w:sz w:val="24"/>
          <w:szCs w:val="24"/>
        </w:rPr>
        <w:t xml:space="preserve">. </w:t>
      </w:r>
      <w:r w:rsidR="0012347A" w:rsidRPr="007B07AD">
        <w:rPr>
          <w:rFonts w:ascii="Times New Roman" w:hAnsi="Times New Roman" w:cs="Times New Roman"/>
          <w:sz w:val="24"/>
          <w:szCs w:val="24"/>
        </w:rPr>
        <w:t>The reflection is an effective process of describi</w:t>
      </w:r>
      <w:r w:rsidR="00752714" w:rsidRPr="007B07AD">
        <w:rPr>
          <w:rFonts w:ascii="Times New Roman" w:hAnsi="Times New Roman" w:cs="Times New Roman"/>
          <w:sz w:val="24"/>
          <w:szCs w:val="24"/>
        </w:rPr>
        <w:t>ng the experiences of a person (</w:t>
      </w:r>
      <w:proofErr w:type="spellStart"/>
      <w:r w:rsidR="00752714" w:rsidRPr="007B07AD">
        <w:rPr>
          <w:rFonts w:ascii="Times New Roman" w:hAnsi="Times New Roman" w:cs="Times New Roman"/>
          <w:sz w:val="24"/>
          <w:szCs w:val="24"/>
          <w:shd w:val="clear" w:color="auto" w:fill="FFFFFF"/>
        </w:rPr>
        <w:t>Orbach</w:t>
      </w:r>
      <w:proofErr w:type="spellEnd"/>
      <w:r w:rsidR="00752714" w:rsidRPr="007B07AD">
        <w:rPr>
          <w:rFonts w:ascii="Times New Roman" w:hAnsi="Times New Roman" w:cs="Times New Roman"/>
          <w:sz w:val="24"/>
          <w:szCs w:val="24"/>
          <w:shd w:val="clear" w:color="auto" w:fill="FFFFFF"/>
        </w:rPr>
        <w:t xml:space="preserve">, et. al., 2015). </w:t>
      </w:r>
    </w:p>
    <w:p w:rsidR="003A1E77" w:rsidRPr="007B07AD" w:rsidRDefault="003A1E77" w:rsidP="007B07AD">
      <w:pPr>
        <w:pStyle w:val="Heading2"/>
        <w:spacing w:line="360" w:lineRule="auto"/>
        <w:jc w:val="both"/>
        <w:rPr>
          <w:rFonts w:ascii="Times New Roman" w:hAnsi="Times New Roman" w:cs="Times New Roman"/>
          <w:color w:val="auto"/>
          <w:sz w:val="24"/>
          <w:szCs w:val="24"/>
        </w:rPr>
      </w:pPr>
    </w:p>
    <w:p w:rsidR="001C66D2"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According to </w:t>
      </w:r>
      <w:proofErr w:type="spellStart"/>
      <w:r w:rsidRPr="007B07AD">
        <w:rPr>
          <w:rFonts w:ascii="Times New Roman" w:hAnsi="Times New Roman" w:cs="Times New Roman"/>
          <w:sz w:val="24"/>
          <w:szCs w:val="24"/>
          <w:shd w:val="clear" w:color="auto" w:fill="FFFFFF"/>
        </w:rPr>
        <w:t>Gedro</w:t>
      </w:r>
      <w:proofErr w:type="spellEnd"/>
      <w:r w:rsidRPr="007B07AD">
        <w:rPr>
          <w:rFonts w:ascii="Times New Roman" w:hAnsi="Times New Roman" w:cs="Times New Roman"/>
          <w:sz w:val="24"/>
          <w:szCs w:val="24"/>
        </w:rPr>
        <w:t xml:space="preserve">, et. al., (2014), </w:t>
      </w:r>
      <w:r w:rsidR="0073507D" w:rsidRPr="007B07AD">
        <w:rPr>
          <w:rFonts w:ascii="Times New Roman" w:hAnsi="Times New Roman" w:cs="Times New Roman"/>
          <w:sz w:val="24"/>
          <w:szCs w:val="24"/>
        </w:rPr>
        <w:t xml:space="preserve">the emotions can be created by the surrounded </w:t>
      </w:r>
      <w:r w:rsidR="00185A81" w:rsidRPr="007B07AD">
        <w:rPr>
          <w:rFonts w:ascii="Times New Roman" w:hAnsi="Times New Roman" w:cs="Times New Roman"/>
          <w:sz w:val="24"/>
          <w:szCs w:val="24"/>
        </w:rPr>
        <w:t>activities which provide</w:t>
      </w:r>
      <w:r w:rsidR="0073507D" w:rsidRPr="007B07AD">
        <w:rPr>
          <w:rFonts w:ascii="Times New Roman" w:hAnsi="Times New Roman" w:cs="Times New Roman"/>
          <w:sz w:val="24"/>
          <w:szCs w:val="24"/>
        </w:rPr>
        <w:t xml:space="preserve"> an effect on the mindset of people. </w:t>
      </w:r>
      <w:r w:rsidR="00342D1B" w:rsidRPr="007B07AD">
        <w:rPr>
          <w:rFonts w:ascii="Times New Roman" w:hAnsi="Times New Roman" w:cs="Times New Roman"/>
          <w:sz w:val="24"/>
          <w:szCs w:val="24"/>
        </w:rPr>
        <w:t xml:space="preserve">The values and emotions can be seen by the different kind of thoughts, memories, and beliefs. </w:t>
      </w:r>
      <w:r w:rsidR="006E7DC3" w:rsidRPr="007B07AD">
        <w:rPr>
          <w:rFonts w:ascii="Times New Roman" w:hAnsi="Times New Roman" w:cs="Times New Roman"/>
          <w:sz w:val="24"/>
          <w:szCs w:val="24"/>
        </w:rPr>
        <w:t xml:space="preserve">It focuses on people's behavior and attitudes. </w:t>
      </w:r>
      <w:r w:rsidR="00256F45" w:rsidRPr="007B07AD">
        <w:rPr>
          <w:rFonts w:ascii="Times New Roman" w:hAnsi="Times New Roman" w:cs="Times New Roman"/>
          <w:sz w:val="24"/>
          <w:szCs w:val="24"/>
        </w:rPr>
        <w:t xml:space="preserve">Different emotions, values, and various </w:t>
      </w:r>
      <w:r w:rsidR="00102745" w:rsidRPr="007B07AD">
        <w:rPr>
          <w:rFonts w:ascii="Times New Roman" w:hAnsi="Times New Roman" w:cs="Times New Roman"/>
          <w:sz w:val="24"/>
          <w:szCs w:val="24"/>
        </w:rPr>
        <w:t>beliefs</w:t>
      </w:r>
      <w:r w:rsidR="00256F45" w:rsidRPr="007B07AD">
        <w:rPr>
          <w:rFonts w:ascii="Times New Roman" w:hAnsi="Times New Roman" w:cs="Times New Roman"/>
          <w:sz w:val="24"/>
          <w:szCs w:val="24"/>
        </w:rPr>
        <w:t xml:space="preserve"> affect the decision-making process of a person.</w:t>
      </w:r>
      <w:r w:rsidR="00102745" w:rsidRPr="007B07AD">
        <w:rPr>
          <w:rFonts w:ascii="Times New Roman" w:hAnsi="Times New Roman" w:cs="Times New Roman"/>
          <w:sz w:val="24"/>
          <w:szCs w:val="24"/>
        </w:rPr>
        <w:t xml:space="preserve"> For an </w:t>
      </w:r>
      <w:proofErr w:type="spellStart"/>
      <w:r w:rsidR="00102745" w:rsidRPr="007B07AD">
        <w:rPr>
          <w:rFonts w:ascii="Times New Roman" w:hAnsi="Times New Roman" w:cs="Times New Roman"/>
          <w:sz w:val="24"/>
          <w:szCs w:val="24"/>
        </w:rPr>
        <w:t>instance,i</w:t>
      </w:r>
      <w:r w:rsidR="00A51E5D" w:rsidRPr="007B07AD">
        <w:rPr>
          <w:rFonts w:ascii="Times New Roman" w:hAnsi="Times New Roman" w:cs="Times New Roman"/>
          <w:sz w:val="24"/>
          <w:szCs w:val="24"/>
        </w:rPr>
        <w:t>f</w:t>
      </w:r>
      <w:proofErr w:type="spellEnd"/>
      <w:r w:rsidR="00A51E5D" w:rsidRPr="007B07AD">
        <w:rPr>
          <w:rFonts w:ascii="Times New Roman" w:hAnsi="Times New Roman" w:cs="Times New Roman"/>
          <w:sz w:val="24"/>
          <w:szCs w:val="24"/>
        </w:rPr>
        <w:t xml:space="preserve"> a person is sad than the willingness of setting the various factors can be seen in their mindsets. </w:t>
      </w:r>
      <w:r w:rsidR="00346EA2" w:rsidRPr="007B07AD">
        <w:rPr>
          <w:rFonts w:ascii="Times New Roman" w:hAnsi="Times New Roman" w:cs="Times New Roman"/>
          <w:sz w:val="24"/>
          <w:szCs w:val="24"/>
        </w:rPr>
        <w:t xml:space="preserve">Sadness can make a person more intelligent towards their decision-making process. </w:t>
      </w:r>
      <w:r w:rsidR="00A435DF" w:rsidRPr="007B07AD">
        <w:rPr>
          <w:rFonts w:ascii="Times New Roman" w:hAnsi="Times New Roman" w:cs="Times New Roman"/>
          <w:sz w:val="24"/>
          <w:szCs w:val="24"/>
        </w:rPr>
        <w:t xml:space="preserve">It can be seen in various researches that unhappy people can are more beneficial in terms of enlargement of profit. </w:t>
      </w:r>
      <w:r w:rsidR="00B56DBF" w:rsidRPr="007B07AD">
        <w:rPr>
          <w:rFonts w:ascii="Times New Roman" w:hAnsi="Times New Roman" w:cs="Times New Roman"/>
          <w:sz w:val="24"/>
          <w:szCs w:val="24"/>
        </w:rPr>
        <w:t xml:space="preserve">The values not just affect the process of decision making but also </w:t>
      </w:r>
      <w:r w:rsidR="00E71EE0" w:rsidRPr="007B07AD">
        <w:rPr>
          <w:rFonts w:ascii="Times New Roman" w:hAnsi="Times New Roman" w:cs="Times New Roman"/>
          <w:sz w:val="24"/>
          <w:szCs w:val="24"/>
        </w:rPr>
        <w:t>affect</w:t>
      </w:r>
      <w:r w:rsidR="00B56DBF" w:rsidRPr="007B07AD">
        <w:rPr>
          <w:rFonts w:ascii="Times New Roman" w:hAnsi="Times New Roman" w:cs="Times New Roman"/>
          <w:sz w:val="24"/>
          <w:szCs w:val="24"/>
        </w:rPr>
        <w:t xml:space="preserve"> the speed of taking a beneficial decision. </w:t>
      </w:r>
      <w:r w:rsidR="000316FB" w:rsidRPr="007B07AD">
        <w:rPr>
          <w:rFonts w:ascii="Times New Roman" w:hAnsi="Times New Roman" w:cs="Times New Roman"/>
          <w:sz w:val="24"/>
          <w:szCs w:val="24"/>
        </w:rPr>
        <w:t xml:space="preserve">The anger of a person can reduce the importance of the decision-making process. </w:t>
      </w:r>
      <w:r w:rsidR="00060E07" w:rsidRPr="007B07AD">
        <w:rPr>
          <w:rFonts w:ascii="Times New Roman" w:hAnsi="Times New Roman" w:cs="Times New Roman"/>
          <w:sz w:val="24"/>
          <w:szCs w:val="24"/>
        </w:rPr>
        <w:t xml:space="preserve">At the time of the decision-making process, one should reduce the fear of being unsuccessful and should try to include more confidence </w:t>
      </w:r>
      <w:r w:rsidR="00542AD4" w:rsidRPr="007B07AD">
        <w:rPr>
          <w:rFonts w:ascii="Times New Roman" w:hAnsi="Times New Roman" w:cs="Times New Roman"/>
          <w:sz w:val="24"/>
          <w:szCs w:val="24"/>
        </w:rPr>
        <w:t>in the decision-making process (</w:t>
      </w:r>
      <w:proofErr w:type="spellStart"/>
      <w:r w:rsidR="00542AD4" w:rsidRPr="007B07AD">
        <w:rPr>
          <w:rFonts w:ascii="Times New Roman" w:hAnsi="Times New Roman" w:cs="Times New Roman"/>
          <w:sz w:val="24"/>
          <w:szCs w:val="24"/>
          <w:shd w:val="clear" w:color="auto" w:fill="FFFFFF"/>
        </w:rPr>
        <w:t>Gedro</w:t>
      </w:r>
      <w:proofErr w:type="spellEnd"/>
      <w:r w:rsidR="00542AD4" w:rsidRPr="007B07AD">
        <w:rPr>
          <w:rFonts w:ascii="Times New Roman" w:hAnsi="Times New Roman" w:cs="Times New Roman"/>
          <w:sz w:val="24"/>
          <w:szCs w:val="24"/>
          <w:shd w:val="clear" w:color="auto" w:fill="FFFFFF"/>
        </w:rPr>
        <w:t xml:space="preserve">, et. al., 2014). </w:t>
      </w:r>
    </w:p>
    <w:p w:rsidR="00240D2D"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According to </w:t>
      </w:r>
      <w:proofErr w:type="spellStart"/>
      <w:r w:rsidRPr="007B07AD">
        <w:rPr>
          <w:rFonts w:ascii="Times New Roman" w:hAnsi="Times New Roman" w:cs="Times New Roman"/>
          <w:sz w:val="24"/>
          <w:szCs w:val="24"/>
          <w:shd w:val="clear" w:color="auto" w:fill="FFFFFF"/>
        </w:rPr>
        <w:t>Prestridge</w:t>
      </w:r>
      <w:proofErr w:type="spellEnd"/>
      <w:r w:rsidRPr="007B07AD">
        <w:rPr>
          <w:rFonts w:ascii="Times New Roman" w:hAnsi="Times New Roman" w:cs="Times New Roman"/>
          <w:sz w:val="24"/>
          <w:szCs w:val="24"/>
          <w:shd w:val="clear" w:color="auto" w:fill="FFFFFF"/>
        </w:rPr>
        <w:t xml:space="preserve"> (2014), </w:t>
      </w:r>
      <w:r w:rsidR="00880EC6" w:rsidRPr="007B07AD">
        <w:rPr>
          <w:rFonts w:ascii="Times New Roman" w:hAnsi="Times New Roman" w:cs="Times New Roman"/>
          <w:sz w:val="24"/>
          <w:szCs w:val="24"/>
        </w:rPr>
        <w:t>t</w:t>
      </w:r>
      <w:r w:rsidRPr="007B07AD">
        <w:rPr>
          <w:rFonts w:ascii="Times New Roman" w:hAnsi="Times New Roman" w:cs="Times New Roman"/>
          <w:sz w:val="24"/>
          <w:szCs w:val="24"/>
        </w:rPr>
        <w:t xml:space="preserve">he rational decision-making process could be affected by different kind of </w:t>
      </w:r>
      <w:r w:rsidR="00ED6BBC" w:rsidRPr="007B07AD">
        <w:rPr>
          <w:rFonts w:ascii="Times New Roman" w:hAnsi="Times New Roman" w:cs="Times New Roman"/>
          <w:sz w:val="24"/>
          <w:szCs w:val="24"/>
        </w:rPr>
        <w:t>beliefs</w:t>
      </w:r>
      <w:r w:rsidR="005421FB" w:rsidRPr="007B07AD">
        <w:rPr>
          <w:rFonts w:ascii="Times New Roman" w:hAnsi="Times New Roman" w:cs="Times New Roman"/>
          <w:sz w:val="24"/>
          <w:szCs w:val="24"/>
        </w:rPr>
        <w:t xml:space="preserve"> and values. When there are various participants in the decision-making process, the different values and beliefs can be recognized in the decision-making process. </w:t>
      </w:r>
      <w:r w:rsidR="003910D9" w:rsidRPr="007B07AD">
        <w:rPr>
          <w:rFonts w:ascii="Times New Roman" w:hAnsi="Times New Roman" w:cs="Times New Roman"/>
          <w:sz w:val="24"/>
          <w:szCs w:val="24"/>
        </w:rPr>
        <w:t xml:space="preserve">Sometimes the managers of an organization use to take various experiences of their employees to make effective decisions. </w:t>
      </w:r>
      <w:r w:rsidR="00BC6DDD" w:rsidRPr="007B07AD">
        <w:rPr>
          <w:rFonts w:ascii="Times New Roman" w:hAnsi="Times New Roman" w:cs="Times New Roman"/>
          <w:sz w:val="24"/>
          <w:szCs w:val="24"/>
        </w:rPr>
        <w:t>The different kind of beliefs, values, and emotions also can create confusions in the process of the decision</w:t>
      </w:r>
      <w:r w:rsidR="005539DF" w:rsidRPr="007B07AD">
        <w:rPr>
          <w:rFonts w:ascii="Times New Roman" w:hAnsi="Times New Roman" w:cs="Times New Roman"/>
          <w:sz w:val="24"/>
          <w:szCs w:val="24"/>
        </w:rPr>
        <w:t xml:space="preserve">-making process. </w:t>
      </w:r>
      <w:r w:rsidR="003A2902" w:rsidRPr="007B07AD">
        <w:rPr>
          <w:rFonts w:ascii="Times New Roman" w:hAnsi="Times New Roman" w:cs="Times New Roman"/>
          <w:sz w:val="24"/>
          <w:szCs w:val="24"/>
        </w:rPr>
        <w:t xml:space="preserve">The different emotions, values, and belief can affect the mind of decision-makers and they have </w:t>
      </w:r>
      <w:r w:rsidR="006B58B4" w:rsidRPr="007B07AD">
        <w:rPr>
          <w:rFonts w:ascii="Times New Roman" w:hAnsi="Times New Roman" w:cs="Times New Roman"/>
          <w:sz w:val="24"/>
          <w:szCs w:val="24"/>
        </w:rPr>
        <w:t>faced</w:t>
      </w:r>
      <w:r w:rsidR="003A2902" w:rsidRPr="007B07AD">
        <w:rPr>
          <w:rFonts w:ascii="Times New Roman" w:hAnsi="Times New Roman" w:cs="Times New Roman"/>
          <w:sz w:val="24"/>
          <w:szCs w:val="24"/>
        </w:rPr>
        <w:t xml:space="preserve"> a situation of confusion by because of the different point of view of their employees of the organization. </w:t>
      </w:r>
      <w:r w:rsidR="006B58B4" w:rsidRPr="007B07AD">
        <w:rPr>
          <w:rFonts w:ascii="Times New Roman" w:hAnsi="Times New Roman" w:cs="Times New Roman"/>
          <w:sz w:val="24"/>
          <w:szCs w:val="24"/>
        </w:rPr>
        <w:t xml:space="preserve">The rational decision-making process is the sequential activity of the decision-making process. </w:t>
      </w:r>
      <w:r w:rsidR="007A0CC5" w:rsidRPr="007B07AD">
        <w:rPr>
          <w:rFonts w:ascii="Times New Roman" w:hAnsi="Times New Roman" w:cs="Times New Roman"/>
          <w:sz w:val="24"/>
          <w:szCs w:val="24"/>
        </w:rPr>
        <w:t xml:space="preserve"> It targets on making solutions for the involved conflicts in the decision making the process. </w:t>
      </w:r>
      <w:r w:rsidR="007F59E1" w:rsidRPr="007B07AD">
        <w:rPr>
          <w:rFonts w:ascii="Times New Roman" w:hAnsi="Times New Roman" w:cs="Times New Roman"/>
          <w:sz w:val="24"/>
          <w:szCs w:val="24"/>
        </w:rPr>
        <w:t xml:space="preserve"> The decision</w:t>
      </w:r>
      <w:r w:rsidR="000B5B58" w:rsidRPr="007B07AD">
        <w:rPr>
          <w:rFonts w:ascii="Times New Roman" w:hAnsi="Times New Roman" w:cs="Times New Roman"/>
          <w:sz w:val="24"/>
          <w:szCs w:val="24"/>
        </w:rPr>
        <w:t>-makers gather</w:t>
      </w:r>
      <w:r w:rsidR="007F59E1" w:rsidRPr="007B07AD">
        <w:rPr>
          <w:rFonts w:ascii="Times New Roman" w:hAnsi="Times New Roman" w:cs="Times New Roman"/>
          <w:sz w:val="24"/>
          <w:szCs w:val="24"/>
        </w:rPr>
        <w:t xml:space="preserve"> necessary information by implementing different stati</w:t>
      </w:r>
      <w:r w:rsidR="00721783" w:rsidRPr="007B07AD">
        <w:rPr>
          <w:rFonts w:ascii="Times New Roman" w:hAnsi="Times New Roman" w:cs="Times New Roman"/>
          <w:sz w:val="24"/>
          <w:szCs w:val="24"/>
        </w:rPr>
        <w:t>sti</w:t>
      </w:r>
      <w:r w:rsidR="007F59E1" w:rsidRPr="007B07AD">
        <w:rPr>
          <w:rFonts w:ascii="Times New Roman" w:hAnsi="Times New Roman" w:cs="Times New Roman"/>
          <w:sz w:val="24"/>
          <w:szCs w:val="24"/>
        </w:rPr>
        <w:t xml:space="preserve">cal analysis or models. </w:t>
      </w:r>
      <w:r w:rsidR="00F940AA" w:rsidRPr="007B07AD">
        <w:rPr>
          <w:rFonts w:ascii="Times New Roman" w:hAnsi="Times New Roman" w:cs="Times New Roman"/>
          <w:sz w:val="24"/>
          <w:szCs w:val="24"/>
        </w:rPr>
        <w:t xml:space="preserve">After collecting the different information they select the appropriate data which they take in action later. </w:t>
      </w:r>
      <w:r w:rsidR="009C1C61" w:rsidRPr="007B07AD">
        <w:rPr>
          <w:rFonts w:ascii="Times New Roman" w:hAnsi="Times New Roman" w:cs="Times New Roman"/>
          <w:sz w:val="24"/>
          <w:szCs w:val="24"/>
        </w:rPr>
        <w:t xml:space="preserve">There are fewer chances of error in the rational decision-making process. </w:t>
      </w:r>
      <w:r w:rsidR="00D87EFD" w:rsidRPr="007B07AD">
        <w:rPr>
          <w:rFonts w:ascii="Times New Roman" w:hAnsi="Times New Roman" w:cs="Times New Roman"/>
          <w:sz w:val="24"/>
          <w:szCs w:val="24"/>
        </w:rPr>
        <w:t xml:space="preserve">The high-quality decisions can be created by rational decision making and it reduces the level </w:t>
      </w:r>
      <w:r w:rsidR="000317EF" w:rsidRPr="007B07AD">
        <w:rPr>
          <w:rFonts w:ascii="Times New Roman" w:hAnsi="Times New Roman" w:cs="Times New Roman"/>
          <w:sz w:val="24"/>
          <w:szCs w:val="24"/>
        </w:rPr>
        <w:t>of risk included in a decision (</w:t>
      </w:r>
      <w:proofErr w:type="spellStart"/>
      <w:r w:rsidR="000317EF" w:rsidRPr="007B07AD">
        <w:rPr>
          <w:rFonts w:ascii="Times New Roman" w:hAnsi="Times New Roman" w:cs="Times New Roman"/>
          <w:sz w:val="24"/>
          <w:szCs w:val="24"/>
          <w:shd w:val="clear" w:color="auto" w:fill="FFFFFF"/>
        </w:rPr>
        <w:t>Prestridge</w:t>
      </w:r>
      <w:proofErr w:type="spellEnd"/>
      <w:r w:rsidR="000317EF" w:rsidRPr="007B07AD">
        <w:rPr>
          <w:rFonts w:ascii="Times New Roman" w:hAnsi="Times New Roman" w:cs="Times New Roman"/>
          <w:sz w:val="24"/>
          <w:szCs w:val="24"/>
          <w:shd w:val="clear" w:color="auto" w:fill="FFFFFF"/>
        </w:rPr>
        <w:t xml:space="preserve">, 2014). </w:t>
      </w:r>
    </w:p>
    <w:p w:rsidR="00910E64"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There are various techniques which can compare or evaluate the alternatives in a better manner. Some of these are described below. </w:t>
      </w:r>
      <w:r w:rsidR="005E396A" w:rsidRPr="007B07AD">
        <w:rPr>
          <w:rFonts w:ascii="Times New Roman" w:hAnsi="Times New Roman" w:cs="Times New Roman"/>
          <w:sz w:val="24"/>
          <w:szCs w:val="24"/>
        </w:rPr>
        <w:t xml:space="preserve">There are some techniques which can </w:t>
      </w:r>
      <w:r w:rsidRPr="007B07AD">
        <w:rPr>
          <w:rFonts w:ascii="Times New Roman" w:hAnsi="Times New Roman" w:cs="Times New Roman"/>
          <w:sz w:val="24"/>
          <w:szCs w:val="24"/>
        </w:rPr>
        <w:t>be used in the comparison of the alternatives of the decision-making process:</w:t>
      </w:r>
    </w:p>
    <w:p w:rsidR="00675D50" w:rsidRPr="007B07AD" w:rsidRDefault="00DF533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lastRenderedPageBreak/>
        <w:t>According to</w:t>
      </w:r>
      <w:r w:rsidRPr="007B07AD">
        <w:rPr>
          <w:rFonts w:ascii="Times New Roman" w:hAnsi="Times New Roman" w:cs="Times New Roman"/>
          <w:b/>
          <w:i/>
          <w:sz w:val="24"/>
          <w:szCs w:val="24"/>
        </w:rPr>
        <w:t xml:space="preserve"> </w:t>
      </w:r>
      <w:proofErr w:type="spellStart"/>
      <w:r w:rsidRPr="007B07AD">
        <w:rPr>
          <w:rFonts w:ascii="Times New Roman" w:hAnsi="Times New Roman" w:cs="Times New Roman"/>
          <w:color w:val="222222"/>
          <w:sz w:val="24"/>
          <w:szCs w:val="24"/>
          <w:shd w:val="clear" w:color="auto" w:fill="FFFFFF"/>
        </w:rPr>
        <w:t>Dochy</w:t>
      </w:r>
      <w:proofErr w:type="spellEnd"/>
      <w:r w:rsidRPr="007B07AD">
        <w:rPr>
          <w:rFonts w:ascii="Times New Roman" w:hAnsi="Times New Roman" w:cs="Times New Roman"/>
          <w:color w:val="222222"/>
          <w:sz w:val="24"/>
          <w:szCs w:val="24"/>
          <w:shd w:val="clear" w:color="auto" w:fill="FFFFFF"/>
        </w:rPr>
        <w:t xml:space="preserve">, (2014), </w:t>
      </w:r>
      <w:r w:rsidR="007B07AD" w:rsidRPr="007B07AD">
        <w:rPr>
          <w:rFonts w:ascii="Times New Roman" w:hAnsi="Times New Roman" w:cs="Times New Roman"/>
          <w:b/>
          <w:i/>
          <w:sz w:val="24"/>
          <w:szCs w:val="24"/>
        </w:rPr>
        <w:t>multiple</w:t>
      </w:r>
      <w:r w:rsidR="00680614" w:rsidRPr="007B07AD">
        <w:rPr>
          <w:rFonts w:ascii="Times New Roman" w:hAnsi="Times New Roman" w:cs="Times New Roman"/>
          <w:b/>
          <w:i/>
          <w:sz w:val="24"/>
          <w:szCs w:val="24"/>
        </w:rPr>
        <w:t xml:space="preserve"> criteria decision analysis</w:t>
      </w:r>
      <w:r w:rsidR="003F1B48" w:rsidRPr="007B07AD">
        <w:rPr>
          <w:rFonts w:ascii="Times New Roman" w:hAnsi="Times New Roman" w:cs="Times New Roman"/>
          <w:b/>
          <w:i/>
          <w:sz w:val="24"/>
          <w:szCs w:val="24"/>
        </w:rPr>
        <w:t xml:space="preserve"> can</w:t>
      </w:r>
      <w:r w:rsidR="003F1B48" w:rsidRPr="007B07AD">
        <w:rPr>
          <w:rFonts w:ascii="Times New Roman" w:hAnsi="Times New Roman" w:cs="Times New Roman"/>
          <w:sz w:val="24"/>
          <w:szCs w:val="24"/>
        </w:rPr>
        <w:t xml:space="preserve"> be used in the business-related decision-making process. </w:t>
      </w:r>
      <w:r w:rsidR="00EA54A0" w:rsidRPr="007B07AD">
        <w:rPr>
          <w:rFonts w:ascii="Times New Roman" w:hAnsi="Times New Roman" w:cs="Times New Roman"/>
          <w:sz w:val="24"/>
          <w:szCs w:val="24"/>
        </w:rPr>
        <w:t xml:space="preserve">The technique can provide a well-structured framework for </w:t>
      </w:r>
      <w:r w:rsidR="007E159A" w:rsidRPr="007B07AD">
        <w:rPr>
          <w:rFonts w:ascii="Times New Roman" w:hAnsi="Times New Roman" w:cs="Times New Roman"/>
          <w:sz w:val="24"/>
          <w:szCs w:val="24"/>
        </w:rPr>
        <w:t>decision-making</w:t>
      </w:r>
      <w:r w:rsidR="00EA54A0" w:rsidRPr="007B07AD">
        <w:rPr>
          <w:rFonts w:ascii="Times New Roman" w:hAnsi="Times New Roman" w:cs="Times New Roman"/>
          <w:sz w:val="24"/>
          <w:szCs w:val="24"/>
        </w:rPr>
        <w:t xml:space="preserve"> by creating a better adjustment of risk.  </w:t>
      </w:r>
      <w:r w:rsidR="00680614" w:rsidRPr="007B07AD">
        <w:rPr>
          <w:rFonts w:ascii="Times New Roman" w:hAnsi="Times New Roman" w:cs="Times New Roman"/>
          <w:b/>
          <w:i/>
          <w:sz w:val="24"/>
          <w:szCs w:val="24"/>
        </w:rPr>
        <w:t xml:space="preserve">Paired comparison analysis </w:t>
      </w:r>
      <w:r w:rsidR="00680614" w:rsidRPr="007B07AD">
        <w:rPr>
          <w:rFonts w:ascii="Times New Roman" w:hAnsi="Times New Roman" w:cs="Times New Roman"/>
          <w:sz w:val="24"/>
          <w:szCs w:val="24"/>
        </w:rPr>
        <w:t xml:space="preserve">is </w:t>
      </w:r>
      <w:r w:rsidR="00560A98" w:rsidRPr="007B07AD">
        <w:rPr>
          <w:rFonts w:ascii="Times New Roman" w:hAnsi="Times New Roman" w:cs="Times New Roman"/>
          <w:sz w:val="24"/>
          <w:szCs w:val="24"/>
        </w:rPr>
        <w:t xml:space="preserve">the different options if decision making can be compared by the technique. There is a negative point also which not provides any important information about supporting each alternative. </w:t>
      </w:r>
      <w:r w:rsidR="00680614" w:rsidRPr="007B07AD">
        <w:rPr>
          <w:rFonts w:ascii="Times New Roman" w:hAnsi="Times New Roman" w:cs="Times New Roman"/>
          <w:sz w:val="24"/>
          <w:szCs w:val="24"/>
        </w:rPr>
        <w:t xml:space="preserve">In the </w:t>
      </w:r>
      <w:r w:rsidR="00680614" w:rsidRPr="007B07AD">
        <w:rPr>
          <w:rFonts w:ascii="Times New Roman" w:hAnsi="Times New Roman" w:cs="Times New Roman"/>
          <w:b/>
          <w:i/>
          <w:sz w:val="24"/>
          <w:szCs w:val="24"/>
        </w:rPr>
        <w:t>Influence diagrams</w:t>
      </w:r>
      <w:r w:rsidR="001131A3" w:rsidRPr="007B07AD">
        <w:rPr>
          <w:rFonts w:ascii="Times New Roman" w:hAnsi="Times New Roman" w:cs="Times New Roman"/>
          <w:sz w:val="24"/>
          <w:szCs w:val="24"/>
        </w:rPr>
        <w:t xml:space="preserve"> process, the influence of a decision process can be represented in the form of diagrams. </w:t>
      </w:r>
      <w:r w:rsidR="00EF41AA" w:rsidRPr="007B07AD">
        <w:rPr>
          <w:rFonts w:ascii="Times New Roman" w:hAnsi="Times New Roman" w:cs="Times New Roman"/>
          <w:sz w:val="24"/>
          <w:szCs w:val="24"/>
        </w:rPr>
        <w:t xml:space="preserve">The influence </w:t>
      </w:r>
      <w:r w:rsidR="00BB0B2B" w:rsidRPr="007B07AD">
        <w:rPr>
          <w:rFonts w:ascii="Times New Roman" w:hAnsi="Times New Roman" w:cs="Times New Roman"/>
          <w:sz w:val="24"/>
          <w:szCs w:val="24"/>
        </w:rPr>
        <w:t>diagram</w:t>
      </w:r>
      <w:r w:rsidR="00EF41AA" w:rsidRPr="007B07AD">
        <w:rPr>
          <w:rFonts w:ascii="Times New Roman" w:hAnsi="Times New Roman" w:cs="Times New Roman"/>
          <w:sz w:val="24"/>
          <w:szCs w:val="24"/>
        </w:rPr>
        <w:t xml:space="preserve"> can become helpful to know about the effect of a particular </w:t>
      </w:r>
      <w:r w:rsidRPr="007B07AD">
        <w:rPr>
          <w:rFonts w:ascii="Times New Roman" w:hAnsi="Times New Roman" w:cs="Times New Roman"/>
          <w:sz w:val="24"/>
          <w:szCs w:val="24"/>
        </w:rPr>
        <w:t>decision taken by the managers (</w:t>
      </w:r>
      <w:proofErr w:type="spellStart"/>
      <w:r w:rsidRPr="007B07AD">
        <w:rPr>
          <w:rFonts w:ascii="Times New Roman" w:hAnsi="Times New Roman" w:cs="Times New Roman"/>
          <w:color w:val="222222"/>
          <w:sz w:val="24"/>
          <w:szCs w:val="24"/>
          <w:shd w:val="clear" w:color="auto" w:fill="FFFFFF"/>
        </w:rPr>
        <w:t>Dochy</w:t>
      </w:r>
      <w:proofErr w:type="spellEnd"/>
      <w:r w:rsidRPr="007B07AD">
        <w:rPr>
          <w:rFonts w:ascii="Times New Roman" w:hAnsi="Times New Roman" w:cs="Times New Roman"/>
          <w:color w:val="222222"/>
          <w:sz w:val="24"/>
          <w:szCs w:val="24"/>
          <w:shd w:val="clear" w:color="auto" w:fill="FFFFFF"/>
        </w:rPr>
        <w:t>, 2014).</w:t>
      </w:r>
    </w:p>
    <w:p w:rsidR="003E7AE3" w:rsidRPr="007B07AD" w:rsidRDefault="009A469D"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 additional care can be required by some important decisions. </w:t>
      </w:r>
      <w:r w:rsidR="00DE35B1" w:rsidRPr="007B07AD">
        <w:rPr>
          <w:rFonts w:ascii="Times New Roman" w:hAnsi="Times New Roman" w:cs="Times New Roman"/>
          <w:sz w:val="24"/>
          <w:szCs w:val="24"/>
        </w:rPr>
        <w:t xml:space="preserve">Evaluating the decision can be difficult sometimes. </w:t>
      </w:r>
      <w:r w:rsidR="000A1F10" w:rsidRPr="007B07AD">
        <w:rPr>
          <w:rFonts w:ascii="Times New Roman" w:hAnsi="Times New Roman" w:cs="Times New Roman"/>
          <w:sz w:val="24"/>
          <w:szCs w:val="24"/>
        </w:rPr>
        <w:t>There is a need for a business consultant and an acc</w:t>
      </w:r>
      <w:r w:rsidR="00BF7DFC" w:rsidRPr="007B07AD">
        <w:rPr>
          <w:rFonts w:ascii="Times New Roman" w:hAnsi="Times New Roman" w:cs="Times New Roman"/>
          <w:sz w:val="24"/>
          <w:szCs w:val="24"/>
        </w:rPr>
        <w:t xml:space="preserve">ountant for better evaluation. </w:t>
      </w:r>
      <w:r w:rsidR="00E7244F" w:rsidRPr="007B07AD">
        <w:rPr>
          <w:rFonts w:ascii="Times New Roman" w:hAnsi="Times New Roman" w:cs="Times New Roman"/>
          <w:sz w:val="24"/>
          <w:szCs w:val="24"/>
        </w:rPr>
        <w:t xml:space="preserve">The process can become effective where the decisions can face a situation of failure. </w:t>
      </w:r>
      <w:r w:rsidR="00504BCF" w:rsidRPr="007B07AD">
        <w:rPr>
          <w:rFonts w:ascii="Times New Roman" w:hAnsi="Times New Roman" w:cs="Times New Roman"/>
          <w:sz w:val="24"/>
          <w:szCs w:val="24"/>
        </w:rPr>
        <w:t xml:space="preserve">Having the </w:t>
      </w:r>
      <w:r w:rsidR="00504BCF" w:rsidRPr="007B07AD">
        <w:rPr>
          <w:rFonts w:ascii="Times New Roman" w:hAnsi="Times New Roman" w:cs="Times New Roman"/>
          <w:b/>
          <w:i/>
          <w:sz w:val="24"/>
          <w:szCs w:val="24"/>
        </w:rPr>
        <w:t>expert analysis</w:t>
      </w:r>
      <w:r w:rsidR="00504BCF" w:rsidRPr="007B07AD">
        <w:rPr>
          <w:rFonts w:ascii="Times New Roman" w:hAnsi="Times New Roman" w:cs="Times New Roman"/>
          <w:sz w:val="24"/>
          <w:szCs w:val="24"/>
        </w:rPr>
        <w:t xml:space="preserve"> can become helpful to provide </w:t>
      </w:r>
      <w:r w:rsidR="003E41FC" w:rsidRPr="007B07AD">
        <w:rPr>
          <w:rFonts w:ascii="Times New Roman" w:hAnsi="Times New Roman" w:cs="Times New Roman"/>
          <w:sz w:val="24"/>
          <w:szCs w:val="24"/>
        </w:rPr>
        <w:t xml:space="preserve">the importance of errors </w:t>
      </w:r>
      <w:r w:rsidR="00FC2E84" w:rsidRPr="007B07AD">
        <w:rPr>
          <w:rFonts w:ascii="Times New Roman" w:hAnsi="Times New Roman" w:cs="Times New Roman"/>
          <w:sz w:val="24"/>
          <w:szCs w:val="24"/>
        </w:rPr>
        <w:t xml:space="preserve">in the decision-making process and increase the chances of being a successful decision-maker of an organization. </w:t>
      </w:r>
      <w:r w:rsidR="00E5393C" w:rsidRPr="007B07AD">
        <w:rPr>
          <w:rFonts w:ascii="Times New Roman" w:hAnsi="Times New Roman" w:cs="Times New Roman"/>
          <w:sz w:val="24"/>
          <w:szCs w:val="24"/>
        </w:rPr>
        <w:t>The latest decision-making skills can be recognized by the decision-makers.</w:t>
      </w:r>
    </w:p>
    <w:p w:rsidR="003628C0" w:rsidRPr="007B07AD" w:rsidRDefault="009976C3"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 </w:t>
      </w:r>
      <w:r w:rsidRPr="007B07AD">
        <w:rPr>
          <w:rFonts w:ascii="Times New Roman" w:hAnsi="Times New Roman" w:cs="Times New Roman"/>
          <w:b/>
          <w:i/>
          <w:sz w:val="24"/>
          <w:szCs w:val="24"/>
        </w:rPr>
        <w:t>Cost-benefit analysis</w:t>
      </w:r>
      <w:r w:rsidR="007B07AD">
        <w:rPr>
          <w:rFonts w:ascii="Times New Roman" w:hAnsi="Times New Roman" w:cs="Times New Roman"/>
          <w:b/>
          <w:i/>
          <w:sz w:val="24"/>
          <w:szCs w:val="24"/>
        </w:rPr>
        <w:t xml:space="preserve"> </w:t>
      </w:r>
      <w:r w:rsidR="004C73DC" w:rsidRPr="007B07AD">
        <w:rPr>
          <w:rFonts w:ascii="Times New Roman" w:hAnsi="Times New Roman" w:cs="Times New Roman"/>
          <w:sz w:val="24"/>
          <w:szCs w:val="24"/>
        </w:rPr>
        <w:t xml:space="preserve">provides a detail evaluation of cost which relates to the various objectives with the expected benefits. </w:t>
      </w:r>
      <w:r w:rsidR="00CD2EB3" w:rsidRPr="007B07AD">
        <w:rPr>
          <w:rFonts w:ascii="Times New Roman" w:hAnsi="Times New Roman" w:cs="Times New Roman"/>
          <w:sz w:val="24"/>
          <w:szCs w:val="24"/>
        </w:rPr>
        <w:t xml:space="preserve">The </w:t>
      </w:r>
      <w:r w:rsidR="008C26E8" w:rsidRPr="007B07AD">
        <w:rPr>
          <w:rFonts w:ascii="Times New Roman" w:hAnsi="Times New Roman" w:cs="Times New Roman"/>
          <w:sz w:val="24"/>
          <w:szCs w:val="24"/>
        </w:rPr>
        <w:t>organization</w:t>
      </w:r>
      <w:r w:rsidR="00CD2EB3" w:rsidRPr="007B07AD">
        <w:rPr>
          <w:rFonts w:ascii="Times New Roman" w:hAnsi="Times New Roman" w:cs="Times New Roman"/>
          <w:sz w:val="24"/>
          <w:szCs w:val="24"/>
        </w:rPr>
        <w:t xml:space="preserve"> needs to update its entire machinery at the correct time because delaying it can provide a negative impact on the decision-making process.  </w:t>
      </w:r>
    </w:p>
    <w:p w:rsidR="00051093" w:rsidRPr="007B07AD" w:rsidRDefault="009976C3"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In the </w:t>
      </w:r>
      <w:r w:rsidRPr="007B07AD">
        <w:rPr>
          <w:rFonts w:ascii="Times New Roman" w:hAnsi="Times New Roman" w:cs="Times New Roman"/>
          <w:b/>
          <w:i/>
          <w:sz w:val="24"/>
          <w:szCs w:val="24"/>
        </w:rPr>
        <w:t>decision tree analysis</w:t>
      </w:r>
      <w:r w:rsidR="007B07AD">
        <w:rPr>
          <w:rFonts w:ascii="Times New Roman" w:hAnsi="Times New Roman" w:cs="Times New Roman"/>
          <w:b/>
          <w:i/>
          <w:sz w:val="24"/>
          <w:szCs w:val="24"/>
        </w:rPr>
        <w:t xml:space="preserve"> </w:t>
      </w:r>
      <w:r w:rsidR="00211492" w:rsidRPr="007B07AD">
        <w:rPr>
          <w:rFonts w:ascii="Times New Roman" w:hAnsi="Times New Roman" w:cs="Times New Roman"/>
          <w:sz w:val="24"/>
          <w:szCs w:val="24"/>
        </w:rPr>
        <w:t xml:space="preserve">process, an organization can map different </w:t>
      </w:r>
      <w:r w:rsidR="00B101FF" w:rsidRPr="007B07AD">
        <w:rPr>
          <w:rFonts w:ascii="Times New Roman" w:hAnsi="Times New Roman" w:cs="Times New Roman"/>
          <w:sz w:val="24"/>
          <w:szCs w:val="24"/>
        </w:rPr>
        <w:t>circumstances</w:t>
      </w:r>
      <w:r w:rsidR="00211492" w:rsidRPr="007B07AD">
        <w:rPr>
          <w:rFonts w:ascii="Times New Roman" w:hAnsi="Times New Roman" w:cs="Times New Roman"/>
          <w:sz w:val="24"/>
          <w:szCs w:val="24"/>
        </w:rPr>
        <w:t xml:space="preserve"> of the decision making the process. </w:t>
      </w:r>
      <w:r w:rsidR="008558C4" w:rsidRPr="007B07AD">
        <w:rPr>
          <w:rFonts w:ascii="Times New Roman" w:hAnsi="Times New Roman" w:cs="Times New Roman"/>
          <w:sz w:val="24"/>
          <w:szCs w:val="24"/>
        </w:rPr>
        <w:t xml:space="preserve">It includes the machinery also which need to purchase for an organization. </w:t>
      </w:r>
      <w:r w:rsidR="00FE1A49" w:rsidRPr="007B07AD">
        <w:rPr>
          <w:rFonts w:ascii="Times New Roman" w:hAnsi="Times New Roman" w:cs="Times New Roman"/>
          <w:sz w:val="24"/>
          <w:szCs w:val="24"/>
        </w:rPr>
        <w:t>The</w:t>
      </w:r>
      <w:r w:rsidR="0057153D" w:rsidRPr="007B07AD">
        <w:rPr>
          <w:rFonts w:ascii="Times New Roman" w:hAnsi="Times New Roman" w:cs="Times New Roman"/>
          <w:sz w:val="24"/>
          <w:szCs w:val="24"/>
        </w:rPr>
        <w:t xml:space="preserve"> different branches of this model explain the different requirements of the organization which will be included aft</w:t>
      </w:r>
      <w:r w:rsidR="00097DB4" w:rsidRPr="007B07AD">
        <w:rPr>
          <w:rFonts w:ascii="Times New Roman" w:hAnsi="Times New Roman" w:cs="Times New Roman"/>
          <w:sz w:val="24"/>
          <w:szCs w:val="24"/>
        </w:rPr>
        <w:t>er the decision-making process (</w:t>
      </w:r>
      <w:r w:rsidR="00097DB4" w:rsidRPr="007B07AD">
        <w:rPr>
          <w:rFonts w:ascii="Times New Roman" w:hAnsi="Times New Roman" w:cs="Times New Roman"/>
          <w:sz w:val="24"/>
          <w:szCs w:val="24"/>
          <w:shd w:val="clear" w:color="auto" w:fill="FFFFFF"/>
        </w:rPr>
        <w:t xml:space="preserve">Dawson, 2014). </w:t>
      </w:r>
    </w:p>
    <w:p w:rsidR="000D655F" w:rsidRPr="007B07AD" w:rsidRDefault="00D870B5"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In the words of</w:t>
      </w:r>
      <w:r w:rsidR="007B07AD">
        <w:rPr>
          <w:rFonts w:ascii="Times New Roman" w:hAnsi="Times New Roman" w:cs="Times New Roman"/>
          <w:sz w:val="24"/>
          <w:szCs w:val="24"/>
        </w:rPr>
        <w:t xml:space="preserve"> </w:t>
      </w:r>
      <w:r w:rsidRPr="007B07AD">
        <w:rPr>
          <w:rFonts w:ascii="Times New Roman" w:hAnsi="Times New Roman" w:cs="Times New Roman"/>
          <w:sz w:val="24"/>
          <w:szCs w:val="24"/>
          <w:shd w:val="clear" w:color="auto" w:fill="FFFFFF"/>
        </w:rPr>
        <w:t>Collins, et. al.,</w:t>
      </w:r>
      <w:r w:rsidR="007B07AD">
        <w:rPr>
          <w:rFonts w:ascii="Times New Roman" w:hAnsi="Times New Roman" w:cs="Times New Roman"/>
          <w:sz w:val="24"/>
          <w:szCs w:val="24"/>
          <w:shd w:val="clear" w:color="auto" w:fill="FFFFFF"/>
        </w:rPr>
        <w:t xml:space="preserve"> </w:t>
      </w:r>
      <w:r w:rsidRPr="007B07AD">
        <w:rPr>
          <w:rFonts w:ascii="Times New Roman" w:hAnsi="Times New Roman" w:cs="Times New Roman"/>
          <w:sz w:val="24"/>
          <w:szCs w:val="24"/>
          <w:shd w:val="clear" w:color="auto" w:fill="FFFFFF"/>
        </w:rPr>
        <w:t xml:space="preserve">(2015), </w:t>
      </w:r>
      <w:r w:rsidR="00AB0A05" w:rsidRPr="007B07AD">
        <w:rPr>
          <w:rFonts w:ascii="Times New Roman" w:hAnsi="Times New Roman" w:cs="Times New Roman"/>
          <w:sz w:val="24"/>
          <w:szCs w:val="24"/>
        </w:rPr>
        <w:t xml:space="preserve">It is the basic kind of valid reasoning. </w:t>
      </w:r>
      <w:r w:rsidR="00087649" w:rsidRPr="007B07AD">
        <w:rPr>
          <w:rFonts w:ascii="Times New Roman" w:hAnsi="Times New Roman" w:cs="Times New Roman"/>
          <w:b/>
          <w:i/>
          <w:sz w:val="24"/>
          <w:szCs w:val="24"/>
        </w:rPr>
        <w:t>Deduction reasoning</w:t>
      </w:r>
      <w:r w:rsidR="00087649" w:rsidRPr="007B07AD">
        <w:rPr>
          <w:rFonts w:ascii="Times New Roman" w:hAnsi="Times New Roman" w:cs="Times New Roman"/>
          <w:sz w:val="24"/>
          <w:szCs w:val="24"/>
        </w:rPr>
        <w:t xml:space="preserve"> can be started with a normal statement. </w:t>
      </w:r>
      <w:r w:rsidR="00D40016" w:rsidRPr="007B07AD">
        <w:rPr>
          <w:rFonts w:ascii="Times New Roman" w:hAnsi="Times New Roman" w:cs="Times New Roman"/>
          <w:sz w:val="24"/>
          <w:szCs w:val="24"/>
        </w:rPr>
        <w:t xml:space="preserve">It explains the opportunities of reaching to a successful ending of a process of the organization. </w:t>
      </w:r>
      <w:r w:rsidR="0029061D" w:rsidRPr="007B07AD">
        <w:rPr>
          <w:rFonts w:ascii="Times New Roman" w:hAnsi="Times New Roman" w:cs="Times New Roman"/>
          <w:sz w:val="24"/>
          <w:szCs w:val="24"/>
        </w:rPr>
        <w:t xml:space="preserve">Some steps can be followed in the deductive reasoning method. </w:t>
      </w:r>
      <w:r w:rsidR="002D27E5" w:rsidRPr="007B07AD">
        <w:rPr>
          <w:rFonts w:ascii="Times New Roman" w:hAnsi="Times New Roman" w:cs="Times New Roman"/>
          <w:sz w:val="24"/>
          <w:szCs w:val="24"/>
        </w:rPr>
        <w:t xml:space="preserve">In the first step, there are premises then the other and after it, there is a deduction. </w:t>
      </w:r>
      <w:r w:rsidR="00474D60" w:rsidRPr="007B07AD">
        <w:rPr>
          <w:rFonts w:ascii="Times New Roman" w:hAnsi="Times New Roman" w:cs="Times New Roman"/>
          <w:sz w:val="24"/>
          <w:szCs w:val="24"/>
        </w:rPr>
        <w:t xml:space="preserve">The basic form of deductive reasoning is the syllogism, in which the two </w:t>
      </w:r>
      <w:r w:rsidR="00E53B3C" w:rsidRPr="007B07AD">
        <w:rPr>
          <w:rFonts w:ascii="Times New Roman" w:hAnsi="Times New Roman" w:cs="Times New Roman"/>
          <w:sz w:val="24"/>
          <w:szCs w:val="24"/>
        </w:rPr>
        <w:t>announcements:</w:t>
      </w:r>
      <w:r w:rsidR="00474D60" w:rsidRPr="007B07AD">
        <w:rPr>
          <w:rFonts w:ascii="Times New Roman" w:hAnsi="Times New Roman" w:cs="Times New Roman"/>
          <w:sz w:val="24"/>
          <w:szCs w:val="24"/>
        </w:rPr>
        <w:t xml:space="preserve"> A major premise and minor premise reach a reasonable conclusion. </w:t>
      </w:r>
      <w:r w:rsidR="00F12AB3" w:rsidRPr="007B07AD">
        <w:rPr>
          <w:rFonts w:ascii="Times New Roman" w:hAnsi="Times New Roman" w:cs="Times New Roman"/>
          <w:sz w:val="24"/>
          <w:szCs w:val="24"/>
        </w:rPr>
        <w:t xml:space="preserve">The deductive </w:t>
      </w:r>
      <w:r w:rsidR="00056E2E" w:rsidRPr="007B07AD">
        <w:rPr>
          <w:rFonts w:ascii="Times New Roman" w:hAnsi="Times New Roman" w:cs="Times New Roman"/>
          <w:sz w:val="24"/>
          <w:szCs w:val="24"/>
        </w:rPr>
        <w:t xml:space="preserve">reasoning can provide some premises which can be true. </w:t>
      </w:r>
      <w:r w:rsidR="007731C2" w:rsidRPr="007B07AD">
        <w:rPr>
          <w:rFonts w:ascii="Times New Roman" w:hAnsi="Times New Roman" w:cs="Times New Roman"/>
          <w:sz w:val="24"/>
          <w:szCs w:val="24"/>
        </w:rPr>
        <w:t xml:space="preserve">By using the approach it is possible to reach out to a better </w:t>
      </w:r>
      <w:r w:rsidR="0061024B" w:rsidRPr="007B07AD">
        <w:rPr>
          <w:rFonts w:ascii="Times New Roman" w:hAnsi="Times New Roman" w:cs="Times New Roman"/>
          <w:sz w:val="24"/>
          <w:szCs w:val="24"/>
        </w:rPr>
        <w:t>conclusion</w:t>
      </w:r>
      <w:r w:rsidR="007731C2" w:rsidRPr="007B07AD">
        <w:rPr>
          <w:rFonts w:ascii="Times New Roman" w:hAnsi="Times New Roman" w:cs="Times New Roman"/>
          <w:sz w:val="24"/>
          <w:szCs w:val="24"/>
        </w:rPr>
        <w:t>.</w:t>
      </w:r>
      <w:r w:rsidR="007B07AD">
        <w:rPr>
          <w:rFonts w:ascii="Times New Roman" w:hAnsi="Times New Roman" w:cs="Times New Roman"/>
          <w:sz w:val="24"/>
          <w:szCs w:val="24"/>
        </w:rPr>
        <w:t xml:space="preserve"> </w:t>
      </w:r>
      <w:r w:rsidR="00417BE4" w:rsidRPr="007B07AD">
        <w:rPr>
          <w:rFonts w:ascii="Times New Roman" w:hAnsi="Times New Roman" w:cs="Times New Roman"/>
          <w:sz w:val="24"/>
          <w:szCs w:val="24"/>
        </w:rPr>
        <w:t xml:space="preserve">The organizations can face a logical conclusion </w:t>
      </w:r>
      <w:r w:rsidR="00417BE4" w:rsidRPr="007B07AD">
        <w:rPr>
          <w:rFonts w:ascii="Times New Roman" w:hAnsi="Times New Roman" w:cs="Times New Roman"/>
          <w:sz w:val="24"/>
          <w:szCs w:val="24"/>
        </w:rPr>
        <w:lastRenderedPageBreak/>
        <w:t>while th</w:t>
      </w:r>
      <w:r w:rsidR="00CD1E4F" w:rsidRPr="007B07AD">
        <w:rPr>
          <w:rFonts w:ascii="Times New Roman" w:hAnsi="Times New Roman" w:cs="Times New Roman"/>
          <w:sz w:val="24"/>
          <w:szCs w:val="24"/>
        </w:rPr>
        <w:t xml:space="preserve">e generalization is not better and it can be untrue also. </w:t>
      </w:r>
      <w:r w:rsidR="003B0302" w:rsidRPr="007B07AD">
        <w:rPr>
          <w:rFonts w:ascii="Times New Roman" w:hAnsi="Times New Roman" w:cs="Times New Roman"/>
          <w:sz w:val="24"/>
          <w:szCs w:val="24"/>
        </w:rPr>
        <w:t xml:space="preserve">The inductive analysis is a logical activity which includes multiple premises and that can be believed true most of the time. </w:t>
      </w:r>
      <w:r w:rsidR="00FF30FD" w:rsidRPr="007B07AD">
        <w:rPr>
          <w:rFonts w:ascii="Times New Roman" w:hAnsi="Times New Roman" w:cs="Times New Roman"/>
          <w:sz w:val="24"/>
          <w:szCs w:val="24"/>
        </w:rPr>
        <w:t>Inductive</w:t>
      </w:r>
      <w:r w:rsidR="00D4205D" w:rsidRPr="007B07AD">
        <w:rPr>
          <w:rFonts w:ascii="Times New Roman" w:hAnsi="Times New Roman" w:cs="Times New Roman"/>
          <w:sz w:val="24"/>
          <w:szCs w:val="24"/>
        </w:rPr>
        <w:t xml:space="preserve"> reasoning can be used in applications that include forecasting or </w:t>
      </w:r>
      <w:r w:rsidR="004546B7" w:rsidRPr="007B07AD">
        <w:rPr>
          <w:rFonts w:ascii="Times New Roman" w:hAnsi="Times New Roman" w:cs="Times New Roman"/>
          <w:sz w:val="24"/>
          <w:szCs w:val="24"/>
        </w:rPr>
        <w:t>behaviors</w:t>
      </w:r>
      <w:r w:rsidR="00D4205D" w:rsidRPr="007B07AD">
        <w:rPr>
          <w:rFonts w:ascii="Times New Roman" w:hAnsi="Times New Roman" w:cs="Times New Roman"/>
          <w:sz w:val="24"/>
          <w:szCs w:val="24"/>
        </w:rPr>
        <w:t xml:space="preserve">. </w:t>
      </w:r>
      <w:r w:rsidR="0060463E" w:rsidRPr="007B07AD">
        <w:rPr>
          <w:rFonts w:ascii="Times New Roman" w:hAnsi="Times New Roman" w:cs="Times New Roman"/>
          <w:sz w:val="24"/>
          <w:szCs w:val="24"/>
        </w:rPr>
        <w:t xml:space="preserve">Sometimes the approach </w:t>
      </w:r>
      <w:r w:rsidR="00B93316" w:rsidRPr="007B07AD">
        <w:rPr>
          <w:rFonts w:ascii="Times New Roman" w:hAnsi="Times New Roman" w:cs="Times New Roman"/>
          <w:sz w:val="24"/>
          <w:szCs w:val="24"/>
        </w:rPr>
        <w:t>can b</w:t>
      </w:r>
      <w:r w:rsidR="00596897" w:rsidRPr="007B07AD">
        <w:rPr>
          <w:rFonts w:ascii="Times New Roman" w:hAnsi="Times New Roman" w:cs="Times New Roman"/>
          <w:sz w:val="24"/>
          <w:szCs w:val="24"/>
        </w:rPr>
        <w:t xml:space="preserve">ecome confusing with some mathematical </w:t>
      </w:r>
      <w:r w:rsidR="00FF30FD" w:rsidRPr="007B07AD">
        <w:rPr>
          <w:rFonts w:ascii="Times New Roman" w:hAnsi="Times New Roman" w:cs="Times New Roman"/>
          <w:sz w:val="24"/>
          <w:szCs w:val="24"/>
        </w:rPr>
        <w:t>introduction</w:t>
      </w:r>
      <w:r w:rsidR="0040134B" w:rsidRPr="007B07AD">
        <w:rPr>
          <w:rFonts w:ascii="Times New Roman" w:hAnsi="Times New Roman" w:cs="Times New Roman"/>
          <w:sz w:val="24"/>
          <w:szCs w:val="24"/>
        </w:rPr>
        <w:t xml:space="preserve">, which is completely a different process. </w:t>
      </w:r>
      <w:r w:rsidR="00737C66" w:rsidRPr="007B07AD">
        <w:rPr>
          <w:rFonts w:ascii="Times New Roman" w:hAnsi="Times New Roman" w:cs="Times New Roman"/>
          <w:sz w:val="24"/>
          <w:szCs w:val="24"/>
        </w:rPr>
        <w:t>Mathematical</w:t>
      </w:r>
      <w:r w:rsidR="00C60636" w:rsidRPr="007B07AD">
        <w:rPr>
          <w:rFonts w:ascii="Times New Roman" w:hAnsi="Times New Roman" w:cs="Times New Roman"/>
          <w:sz w:val="24"/>
          <w:szCs w:val="24"/>
        </w:rPr>
        <w:t xml:space="preserve"> induction is also a type </w:t>
      </w:r>
      <w:r w:rsidRPr="007B07AD">
        <w:rPr>
          <w:rFonts w:ascii="Times New Roman" w:hAnsi="Times New Roman" w:cs="Times New Roman"/>
          <w:sz w:val="24"/>
          <w:szCs w:val="24"/>
        </w:rPr>
        <w:t>of inductive reasoning (</w:t>
      </w:r>
      <w:r w:rsidRPr="007B07AD">
        <w:rPr>
          <w:rFonts w:ascii="Times New Roman" w:hAnsi="Times New Roman" w:cs="Times New Roman"/>
          <w:sz w:val="24"/>
          <w:szCs w:val="24"/>
          <w:shd w:val="clear" w:color="auto" w:fill="FFFFFF"/>
        </w:rPr>
        <w:t>Collins, et. al., 2015)</w:t>
      </w:r>
    </w:p>
    <w:p w:rsidR="00B77BBF" w:rsidRPr="007B07AD" w:rsidRDefault="00AB3BA3"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As per the opinions of Lee and Lo (2014),i</w:t>
      </w:r>
      <w:r w:rsidR="00F974A0" w:rsidRPr="007B07AD">
        <w:rPr>
          <w:rFonts w:ascii="Times New Roman" w:hAnsi="Times New Roman" w:cs="Times New Roman"/>
          <w:sz w:val="24"/>
          <w:szCs w:val="24"/>
        </w:rPr>
        <w:t xml:space="preserve">t is a logical approach in which the ending is based on the concordance of numerous premises that can be assumed true basically. </w:t>
      </w:r>
      <w:r w:rsidR="00AF4293" w:rsidRPr="007B07AD">
        <w:rPr>
          <w:rFonts w:ascii="Times New Roman" w:hAnsi="Times New Roman" w:cs="Times New Roman"/>
          <w:sz w:val="24"/>
          <w:szCs w:val="24"/>
        </w:rPr>
        <w:t xml:space="preserve">Deductive reasoning makes a necessary conclusion for a particular case as per the general principles and rules. </w:t>
      </w:r>
      <w:r w:rsidR="007F5397" w:rsidRPr="007B07AD">
        <w:rPr>
          <w:rFonts w:ascii="Times New Roman" w:hAnsi="Times New Roman" w:cs="Times New Roman"/>
          <w:sz w:val="24"/>
          <w:szCs w:val="24"/>
        </w:rPr>
        <w:t xml:space="preserve">The general principle of working can be drawn by the deductive reasoning approach. </w:t>
      </w:r>
      <w:r w:rsidR="0066426E" w:rsidRPr="007B07AD">
        <w:rPr>
          <w:rFonts w:ascii="Times New Roman" w:hAnsi="Times New Roman" w:cs="Times New Roman"/>
          <w:sz w:val="24"/>
          <w:szCs w:val="24"/>
        </w:rPr>
        <w:t xml:space="preserve">It can be identified as the process of reaching to a logically convincing ending. </w:t>
      </w:r>
      <w:r w:rsidR="008A4E99" w:rsidRPr="007B07AD">
        <w:rPr>
          <w:rFonts w:ascii="Times New Roman" w:hAnsi="Times New Roman" w:cs="Times New Roman"/>
          <w:sz w:val="24"/>
          <w:szCs w:val="24"/>
        </w:rPr>
        <w:t>The process of deductive r</w:t>
      </w:r>
      <w:r w:rsidR="00FF0EEA" w:rsidRPr="007B07AD">
        <w:rPr>
          <w:rFonts w:ascii="Times New Roman" w:hAnsi="Times New Roman" w:cs="Times New Roman"/>
          <w:sz w:val="24"/>
          <w:szCs w:val="24"/>
        </w:rPr>
        <w:t xml:space="preserve">easoning runs automatically and makes a connection between the </w:t>
      </w:r>
      <w:r w:rsidR="00FF7720" w:rsidRPr="007B07AD">
        <w:rPr>
          <w:rFonts w:ascii="Times New Roman" w:hAnsi="Times New Roman" w:cs="Times New Roman"/>
          <w:sz w:val="24"/>
          <w:szCs w:val="24"/>
        </w:rPr>
        <w:t>statements</w:t>
      </w:r>
      <w:r w:rsidR="00FF0EEA" w:rsidRPr="007B07AD">
        <w:rPr>
          <w:rFonts w:ascii="Times New Roman" w:hAnsi="Times New Roman" w:cs="Times New Roman"/>
          <w:sz w:val="24"/>
          <w:szCs w:val="24"/>
        </w:rPr>
        <w:t xml:space="preserve"> and conclusions. </w:t>
      </w:r>
      <w:r w:rsidR="008A110F" w:rsidRPr="007B07AD">
        <w:rPr>
          <w:rFonts w:ascii="Times New Roman" w:hAnsi="Times New Roman" w:cs="Times New Roman"/>
          <w:sz w:val="24"/>
          <w:szCs w:val="24"/>
        </w:rPr>
        <w:t xml:space="preserve">If the entire statements can become true and the terms are also clear and the rules of deductive logic also followed than the ending could become beneficial and can become true for the organization. </w:t>
      </w:r>
      <w:r w:rsidR="004A1879" w:rsidRPr="007B07AD">
        <w:rPr>
          <w:rFonts w:ascii="Times New Roman" w:hAnsi="Times New Roman" w:cs="Times New Roman"/>
          <w:sz w:val="24"/>
          <w:szCs w:val="24"/>
        </w:rPr>
        <w:t xml:space="preserve">Some of the abdicative reasoning </w:t>
      </w:r>
      <w:r w:rsidR="00907DFC" w:rsidRPr="007B07AD">
        <w:rPr>
          <w:rFonts w:ascii="Times New Roman" w:hAnsi="Times New Roman" w:cs="Times New Roman"/>
          <w:sz w:val="24"/>
          <w:szCs w:val="24"/>
        </w:rPr>
        <w:t xml:space="preserve">by the path of reasoning goes in the same way as per the conditions. </w:t>
      </w:r>
      <w:r w:rsidR="00EC3636" w:rsidRPr="007B07AD">
        <w:rPr>
          <w:rFonts w:ascii="Times New Roman" w:hAnsi="Times New Roman" w:cs="Times New Roman"/>
          <w:sz w:val="24"/>
          <w:szCs w:val="24"/>
        </w:rPr>
        <w:t xml:space="preserve">The process can widely be applied to different organization and also valued by the staff of the organization. </w:t>
      </w:r>
      <w:r w:rsidR="007412CC" w:rsidRPr="007B07AD">
        <w:rPr>
          <w:rFonts w:ascii="Times New Roman" w:hAnsi="Times New Roman" w:cs="Times New Roman"/>
          <w:sz w:val="24"/>
          <w:szCs w:val="24"/>
        </w:rPr>
        <w:t xml:space="preserve">By highlighting the deductive reasoning an employee can represent their use of logic in front of the employer. It can increase the image of an employee. </w:t>
      </w:r>
      <w:r w:rsidR="00F64F34" w:rsidRPr="007B07AD">
        <w:rPr>
          <w:rFonts w:ascii="Times New Roman" w:hAnsi="Times New Roman" w:cs="Times New Roman"/>
          <w:sz w:val="24"/>
          <w:szCs w:val="24"/>
        </w:rPr>
        <w:t xml:space="preserve">At the time of </w:t>
      </w:r>
      <w:r w:rsidR="001A666F" w:rsidRPr="007B07AD">
        <w:rPr>
          <w:rFonts w:ascii="Times New Roman" w:hAnsi="Times New Roman" w:cs="Times New Roman"/>
          <w:sz w:val="24"/>
          <w:szCs w:val="24"/>
        </w:rPr>
        <w:t>employment</w:t>
      </w:r>
      <w:r w:rsidR="00F64F34" w:rsidRPr="007B07AD">
        <w:rPr>
          <w:rFonts w:ascii="Times New Roman" w:hAnsi="Times New Roman" w:cs="Times New Roman"/>
          <w:sz w:val="24"/>
          <w:szCs w:val="24"/>
        </w:rPr>
        <w:t xml:space="preserve">, an employee can mostly </w:t>
      </w:r>
      <w:r w:rsidR="001A666F" w:rsidRPr="007B07AD">
        <w:rPr>
          <w:rFonts w:ascii="Times New Roman" w:hAnsi="Times New Roman" w:cs="Times New Roman"/>
          <w:sz w:val="24"/>
          <w:szCs w:val="24"/>
        </w:rPr>
        <w:t>highlight</w:t>
      </w:r>
      <w:r w:rsidR="00F64F34" w:rsidRPr="007B07AD">
        <w:rPr>
          <w:rFonts w:ascii="Times New Roman" w:hAnsi="Times New Roman" w:cs="Times New Roman"/>
          <w:sz w:val="24"/>
          <w:szCs w:val="24"/>
        </w:rPr>
        <w:t xml:space="preserve"> their deductive reasoning skills. </w:t>
      </w:r>
      <w:r w:rsidR="006126EE" w:rsidRPr="007B07AD">
        <w:rPr>
          <w:rFonts w:ascii="Times New Roman" w:hAnsi="Times New Roman" w:cs="Times New Roman"/>
          <w:sz w:val="24"/>
          <w:szCs w:val="24"/>
        </w:rPr>
        <w:t>It can be effective when a person is applying</w:t>
      </w:r>
      <w:r w:rsidR="00950797" w:rsidRPr="007B07AD">
        <w:rPr>
          <w:rFonts w:ascii="Times New Roman" w:hAnsi="Times New Roman" w:cs="Times New Roman"/>
          <w:sz w:val="24"/>
          <w:szCs w:val="24"/>
        </w:rPr>
        <w:t xml:space="preserve"> for the job role of a manager in which they nee</w:t>
      </w:r>
      <w:r w:rsidR="00203F04" w:rsidRPr="007B07AD">
        <w:rPr>
          <w:rFonts w:ascii="Times New Roman" w:hAnsi="Times New Roman" w:cs="Times New Roman"/>
          <w:sz w:val="24"/>
          <w:szCs w:val="24"/>
        </w:rPr>
        <w:t>d to take imp</w:t>
      </w:r>
      <w:r w:rsidR="008F6C39" w:rsidRPr="007B07AD">
        <w:rPr>
          <w:rFonts w:ascii="Times New Roman" w:hAnsi="Times New Roman" w:cs="Times New Roman"/>
          <w:sz w:val="24"/>
          <w:szCs w:val="24"/>
        </w:rPr>
        <w:t>ortant decisions (</w:t>
      </w:r>
      <w:r w:rsidR="008F6C39" w:rsidRPr="007B07AD">
        <w:rPr>
          <w:rFonts w:ascii="Times New Roman" w:hAnsi="Times New Roman" w:cs="Times New Roman"/>
          <w:sz w:val="24"/>
          <w:szCs w:val="24"/>
          <w:shd w:val="clear" w:color="auto" w:fill="FFFFFF"/>
        </w:rPr>
        <w:t xml:space="preserve">Lee and Lo, 2014). </w:t>
      </w:r>
    </w:p>
    <w:p w:rsidR="00B77BBF"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br w:type="page"/>
      </w:r>
    </w:p>
    <w:p w:rsidR="00A552BA" w:rsidRPr="007B07AD" w:rsidRDefault="00A552BA" w:rsidP="007B07AD">
      <w:pPr>
        <w:pStyle w:val="Heading2"/>
        <w:spacing w:line="360" w:lineRule="auto"/>
        <w:jc w:val="both"/>
        <w:rPr>
          <w:rFonts w:ascii="Times New Roman" w:hAnsi="Times New Roman" w:cs="Times New Roman"/>
          <w:color w:val="auto"/>
          <w:sz w:val="24"/>
          <w:szCs w:val="24"/>
        </w:rPr>
      </w:pPr>
    </w:p>
    <w:p w:rsidR="009A59B5" w:rsidRPr="007B07AD" w:rsidRDefault="00E53876"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According to </w:t>
      </w:r>
      <w:proofErr w:type="spellStart"/>
      <w:r w:rsidRPr="007B07AD">
        <w:rPr>
          <w:rFonts w:ascii="Times New Roman" w:hAnsi="Times New Roman" w:cs="Times New Roman"/>
          <w:sz w:val="24"/>
          <w:szCs w:val="24"/>
          <w:shd w:val="clear" w:color="auto" w:fill="FFFFFF"/>
        </w:rPr>
        <w:t>Kivunja</w:t>
      </w:r>
      <w:proofErr w:type="spellEnd"/>
      <w:r w:rsidRPr="007B07AD">
        <w:rPr>
          <w:rFonts w:ascii="Times New Roman" w:hAnsi="Times New Roman" w:cs="Times New Roman"/>
          <w:sz w:val="24"/>
          <w:szCs w:val="24"/>
        </w:rPr>
        <w:t xml:space="preserve"> (2014), </w:t>
      </w:r>
      <w:r w:rsidR="00102745" w:rsidRPr="007B07AD">
        <w:rPr>
          <w:rFonts w:ascii="Times New Roman" w:hAnsi="Times New Roman" w:cs="Times New Roman"/>
          <w:sz w:val="24"/>
          <w:szCs w:val="24"/>
        </w:rPr>
        <w:t>t</w:t>
      </w:r>
      <w:r w:rsidR="00232019" w:rsidRPr="007B07AD">
        <w:rPr>
          <w:rFonts w:ascii="Times New Roman" w:hAnsi="Times New Roman" w:cs="Times New Roman"/>
          <w:sz w:val="24"/>
          <w:szCs w:val="24"/>
        </w:rPr>
        <w:t xml:space="preserve">he </w:t>
      </w:r>
      <w:r w:rsidR="00232019" w:rsidRPr="007B07AD">
        <w:rPr>
          <w:rFonts w:ascii="Times New Roman" w:hAnsi="Times New Roman" w:cs="Times New Roman"/>
          <w:b/>
          <w:i/>
          <w:sz w:val="24"/>
          <w:szCs w:val="24"/>
        </w:rPr>
        <w:t>theory</w:t>
      </w:r>
      <w:r w:rsidR="002A2732" w:rsidRPr="007B07AD">
        <w:rPr>
          <w:rFonts w:ascii="Times New Roman" w:hAnsi="Times New Roman" w:cs="Times New Roman"/>
          <w:b/>
          <w:i/>
          <w:sz w:val="24"/>
          <w:szCs w:val="24"/>
        </w:rPr>
        <w:t xml:space="preserve"> of human relation</w:t>
      </w:r>
      <w:r w:rsidR="00232019" w:rsidRPr="007B07AD">
        <w:rPr>
          <w:rFonts w:ascii="Times New Roman" w:hAnsi="Times New Roman" w:cs="Times New Roman"/>
          <w:sz w:val="24"/>
          <w:szCs w:val="24"/>
        </w:rPr>
        <w:t xml:space="preserve"> was introduced by Elton Mayo. </w:t>
      </w:r>
      <w:r w:rsidR="00D66712" w:rsidRPr="007B07AD">
        <w:rPr>
          <w:rFonts w:ascii="Times New Roman" w:hAnsi="Times New Roman" w:cs="Times New Roman"/>
          <w:sz w:val="24"/>
          <w:szCs w:val="24"/>
        </w:rPr>
        <w:t xml:space="preserve">At the beginning of human management theory, the main focus of an organization was its productivity. </w:t>
      </w:r>
      <w:r w:rsidR="00C96E02" w:rsidRPr="007B07AD">
        <w:rPr>
          <w:rFonts w:ascii="Times New Roman" w:hAnsi="Times New Roman" w:cs="Times New Roman"/>
          <w:sz w:val="24"/>
          <w:szCs w:val="24"/>
        </w:rPr>
        <w:t xml:space="preserve">Mayo did several experiments for proving the importance of people and productivity for the organization. </w:t>
      </w:r>
      <w:r w:rsidR="00D64E1D" w:rsidRPr="007B07AD">
        <w:rPr>
          <w:rFonts w:ascii="Times New Roman" w:hAnsi="Times New Roman" w:cs="Times New Roman"/>
          <w:sz w:val="24"/>
          <w:szCs w:val="24"/>
        </w:rPr>
        <w:t xml:space="preserve">The theory explains that people almost always having some desires to become a part of a supportive team or group. </w:t>
      </w:r>
      <w:r w:rsidR="00F415B0" w:rsidRPr="007B07AD">
        <w:rPr>
          <w:rFonts w:ascii="Times New Roman" w:hAnsi="Times New Roman" w:cs="Times New Roman"/>
          <w:sz w:val="24"/>
          <w:szCs w:val="24"/>
        </w:rPr>
        <w:t xml:space="preserve">The support team can provide them growth and development. </w:t>
      </w:r>
      <w:r w:rsidR="00964973" w:rsidRPr="007B07AD">
        <w:rPr>
          <w:rFonts w:ascii="Times New Roman" w:hAnsi="Times New Roman" w:cs="Times New Roman"/>
          <w:sz w:val="24"/>
          <w:szCs w:val="24"/>
        </w:rPr>
        <w:t>So, in this situation, if the employees can be encouraged or appreciated by the mana</w:t>
      </w:r>
      <w:r w:rsidR="00102745" w:rsidRPr="007B07AD">
        <w:rPr>
          <w:rFonts w:ascii="Times New Roman" w:hAnsi="Times New Roman" w:cs="Times New Roman"/>
          <w:sz w:val="24"/>
          <w:szCs w:val="24"/>
        </w:rPr>
        <w:t>gers the</w:t>
      </w:r>
      <w:r w:rsidR="00964973" w:rsidRPr="007B07AD">
        <w:rPr>
          <w:rFonts w:ascii="Times New Roman" w:hAnsi="Times New Roman" w:cs="Times New Roman"/>
          <w:sz w:val="24"/>
          <w:szCs w:val="24"/>
        </w:rPr>
        <w:t xml:space="preserve">n they can become more motivated and provide their best efforts to the organization. </w:t>
      </w:r>
      <w:r w:rsidR="003A255E" w:rsidRPr="007B07AD">
        <w:rPr>
          <w:rFonts w:ascii="Times New Roman" w:hAnsi="Times New Roman" w:cs="Times New Roman"/>
          <w:sz w:val="24"/>
          <w:szCs w:val="24"/>
        </w:rPr>
        <w:t xml:space="preserve">The attention of the individual can be recognized by the human relation theory. </w:t>
      </w:r>
      <w:r w:rsidR="004B7D83" w:rsidRPr="007B07AD">
        <w:rPr>
          <w:rFonts w:ascii="Times New Roman" w:hAnsi="Times New Roman" w:cs="Times New Roman"/>
          <w:sz w:val="24"/>
          <w:szCs w:val="24"/>
        </w:rPr>
        <w:t xml:space="preserve">The motivational theories were also supported by human relation theories. </w:t>
      </w:r>
      <w:r w:rsidR="009A59B5" w:rsidRPr="007B07AD">
        <w:rPr>
          <w:rFonts w:ascii="Times New Roman" w:hAnsi="Times New Roman" w:cs="Times New Roman"/>
          <w:sz w:val="24"/>
          <w:szCs w:val="24"/>
        </w:rPr>
        <w:t xml:space="preserve">It is founded in various researches that there is a big importance of human relationships in the </w:t>
      </w:r>
      <w:r w:rsidR="007D255F" w:rsidRPr="007B07AD">
        <w:rPr>
          <w:rFonts w:ascii="Times New Roman" w:hAnsi="Times New Roman" w:cs="Times New Roman"/>
          <w:sz w:val="24"/>
          <w:szCs w:val="24"/>
        </w:rPr>
        <w:t>environment of any organization (</w:t>
      </w:r>
      <w:proofErr w:type="spellStart"/>
      <w:r w:rsidR="007D255F" w:rsidRPr="007B07AD">
        <w:rPr>
          <w:rFonts w:ascii="Times New Roman" w:hAnsi="Times New Roman" w:cs="Times New Roman"/>
          <w:sz w:val="24"/>
          <w:szCs w:val="24"/>
          <w:shd w:val="clear" w:color="auto" w:fill="FFFFFF"/>
        </w:rPr>
        <w:t>Kivunja</w:t>
      </w:r>
      <w:proofErr w:type="spellEnd"/>
      <w:r w:rsidR="007D255F" w:rsidRPr="007B07AD">
        <w:rPr>
          <w:rFonts w:ascii="Times New Roman" w:hAnsi="Times New Roman" w:cs="Times New Roman"/>
          <w:sz w:val="24"/>
          <w:szCs w:val="24"/>
          <w:shd w:val="clear" w:color="auto" w:fill="FFFFFF"/>
        </w:rPr>
        <w:t xml:space="preserve">, 2014). </w:t>
      </w:r>
      <w:r w:rsidR="00B209B5" w:rsidRPr="007B07AD">
        <w:rPr>
          <w:rFonts w:ascii="Times New Roman" w:hAnsi="Times New Roman" w:cs="Times New Roman"/>
          <w:b/>
          <w:i/>
          <w:sz w:val="24"/>
          <w:szCs w:val="24"/>
        </w:rPr>
        <w:t>Scientific management theory</w:t>
      </w:r>
      <w:r w:rsidR="00205DFB" w:rsidRPr="007B07AD">
        <w:rPr>
          <w:rFonts w:ascii="Times New Roman" w:hAnsi="Times New Roman" w:cs="Times New Roman"/>
          <w:sz w:val="24"/>
          <w:szCs w:val="24"/>
        </w:rPr>
        <w:t xml:space="preserve"> is well known for its </w:t>
      </w:r>
      <w:r w:rsidR="00025A62" w:rsidRPr="007B07AD">
        <w:rPr>
          <w:rFonts w:ascii="Times New Roman" w:hAnsi="Times New Roman" w:cs="Times New Roman"/>
          <w:sz w:val="24"/>
          <w:szCs w:val="24"/>
        </w:rPr>
        <w:t>engineering</w:t>
      </w:r>
      <w:r w:rsidR="00205DFB" w:rsidRPr="007B07AD">
        <w:rPr>
          <w:rFonts w:ascii="Times New Roman" w:hAnsi="Times New Roman" w:cs="Times New Roman"/>
          <w:sz w:val="24"/>
          <w:szCs w:val="24"/>
        </w:rPr>
        <w:t xml:space="preserve"> science at the floor of production or the operating levels. </w:t>
      </w:r>
      <w:r w:rsidR="006C3505" w:rsidRPr="007B07AD">
        <w:rPr>
          <w:rFonts w:ascii="Times New Roman" w:hAnsi="Times New Roman" w:cs="Times New Roman"/>
          <w:sz w:val="24"/>
          <w:szCs w:val="24"/>
        </w:rPr>
        <w:t xml:space="preserve">The theory majorly focuses on the </w:t>
      </w:r>
      <w:r w:rsidR="00671F46" w:rsidRPr="007B07AD">
        <w:rPr>
          <w:rFonts w:ascii="Times New Roman" w:hAnsi="Times New Roman" w:cs="Times New Roman"/>
          <w:sz w:val="24"/>
          <w:szCs w:val="24"/>
        </w:rPr>
        <w:t>efficient improvement</w:t>
      </w:r>
      <w:r w:rsidR="006C3505" w:rsidRPr="007B07AD">
        <w:rPr>
          <w:rFonts w:ascii="Times New Roman" w:hAnsi="Times New Roman" w:cs="Times New Roman"/>
          <w:sz w:val="24"/>
          <w:szCs w:val="24"/>
        </w:rPr>
        <w:t xml:space="preserve"> of each factor included in the environment of an </w:t>
      </w:r>
      <w:r w:rsidR="00025A62" w:rsidRPr="007B07AD">
        <w:rPr>
          <w:rFonts w:ascii="Times New Roman" w:hAnsi="Times New Roman" w:cs="Times New Roman"/>
          <w:sz w:val="24"/>
          <w:szCs w:val="24"/>
        </w:rPr>
        <w:t>organization</w:t>
      </w:r>
      <w:r w:rsidR="006C3505" w:rsidRPr="007B07AD">
        <w:rPr>
          <w:rFonts w:ascii="Times New Roman" w:hAnsi="Times New Roman" w:cs="Times New Roman"/>
          <w:sz w:val="24"/>
          <w:szCs w:val="24"/>
        </w:rPr>
        <w:t xml:space="preserve">. </w:t>
      </w:r>
      <w:r w:rsidR="00024574" w:rsidRPr="007B07AD">
        <w:rPr>
          <w:rFonts w:ascii="Times New Roman" w:hAnsi="Times New Roman" w:cs="Times New Roman"/>
          <w:sz w:val="24"/>
          <w:szCs w:val="24"/>
        </w:rPr>
        <w:t xml:space="preserve">For example, the performance level of employees can be included in it. </w:t>
      </w:r>
      <w:r w:rsidR="00810540" w:rsidRPr="007B07AD">
        <w:rPr>
          <w:rFonts w:ascii="Times New Roman" w:hAnsi="Times New Roman" w:cs="Times New Roman"/>
          <w:sz w:val="24"/>
          <w:szCs w:val="24"/>
        </w:rPr>
        <w:t>There can be more attractive to the problem-solving methods of the organization.</w:t>
      </w:r>
    </w:p>
    <w:p w:rsidR="00707B2D" w:rsidRPr="007B07AD" w:rsidRDefault="007B1072" w:rsidP="007B07AD">
      <w:pPr>
        <w:spacing w:line="360" w:lineRule="auto"/>
        <w:jc w:val="both"/>
        <w:rPr>
          <w:rFonts w:ascii="Times New Roman" w:hAnsi="Times New Roman" w:cs="Times New Roman"/>
          <w:sz w:val="24"/>
          <w:szCs w:val="24"/>
        </w:rPr>
      </w:pPr>
      <w:r w:rsidRPr="007B07AD">
        <w:rPr>
          <w:rFonts w:ascii="Times New Roman" w:hAnsi="Times New Roman" w:cs="Times New Roman"/>
          <w:b/>
          <w:i/>
          <w:sz w:val="24"/>
          <w:szCs w:val="24"/>
        </w:rPr>
        <w:t xml:space="preserve">Contingency </w:t>
      </w:r>
      <w:proofErr w:type="spellStart"/>
      <w:r w:rsidRPr="007B07AD">
        <w:rPr>
          <w:rFonts w:ascii="Times New Roman" w:hAnsi="Times New Roman" w:cs="Times New Roman"/>
          <w:b/>
          <w:i/>
          <w:sz w:val="24"/>
          <w:szCs w:val="24"/>
        </w:rPr>
        <w:t>theory</w:t>
      </w:r>
      <w:r w:rsidR="00D47CBD" w:rsidRPr="007B07AD">
        <w:rPr>
          <w:rFonts w:ascii="Times New Roman" w:hAnsi="Times New Roman" w:cs="Times New Roman"/>
          <w:sz w:val="24"/>
          <w:szCs w:val="24"/>
        </w:rPr>
        <w:t>can</w:t>
      </w:r>
      <w:proofErr w:type="spellEnd"/>
      <w:r w:rsidR="00D47CBD" w:rsidRPr="007B07AD">
        <w:rPr>
          <w:rFonts w:ascii="Times New Roman" w:hAnsi="Times New Roman" w:cs="Times New Roman"/>
          <w:sz w:val="24"/>
          <w:szCs w:val="24"/>
        </w:rPr>
        <w:t xml:space="preserve"> be the best way to lead an </w:t>
      </w:r>
      <w:r w:rsidR="00025A62" w:rsidRPr="007B07AD">
        <w:rPr>
          <w:rFonts w:ascii="Times New Roman" w:hAnsi="Times New Roman" w:cs="Times New Roman"/>
          <w:sz w:val="24"/>
          <w:szCs w:val="24"/>
        </w:rPr>
        <w:t>organization</w:t>
      </w:r>
      <w:r w:rsidR="00D47CBD" w:rsidRPr="007B07AD">
        <w:rPr>
          <w:rFonts w:ascii="Times New Roman" w:hAnsi="Times New Roman" w:cs="Times New Roman"/>
          <w:sz w:val="24"/>
          <w:szCs w:val="24"/>
        </w:rPr>
        <w:t xml:space="preserve"> and there is various kind of external and internal factors that can provide various perspective in terms of leading an organization. </w:t>
      </w:r>
      <w:r w:rsidR="00B3364B" w:rsidRPr="007B07AD">
        <w:rPr>
          <w:rFonts w:ascii="Times New Roman" w:hAnsi="Times New Roman" w:cs="Times New Roman"/>
          <w:sz w:val="24"/>
          <w:szCs w:val="24"/>
        </w:rPr>
        <w:t xml:space="preserve">The decisions can be depended upon the situations of the organization and managers can analyze the actions that can be </w:t>
      </w:r>
      <w:r w:rsidR="00025A62" w:rsidRPr="007B07AD">
        <w:rPr>
          <w:rFonts w:ascii="Times New Roman" w:hAnsi="Times New Roman" w:cs="Times New Roman"/>
          <w:sz w:val="24"/>
          <w:szCs w:val="24"/>
        </w:rPr>
        <w:t>consider</w:t>
      </w:r>
      <w:r w:rsidR="00B3364B" w:rsidRPr="007B07AD">
        <w:rPr>
          <w:rFonts w:ascii="Times New Roman" w:hAnsi="Times New Roman" w:cs="Times New Roman"/>
          <w:sz w:val="24"/>
          <w:szCs w:val="24"/>
        </w:rPr>
        <w:t xml:space="preserve">ed in the organization. </w:t>
      </w:r>
      <w:r w:rsidR="00980758" w:rsidRPr="007B07AD">
        <w:rPr>
          <w:rFonts w:ascii="Times New Roman" w:hAnsi="Times New Roman" w:cs="Times New Roman"/>
          <w:sz w:val="24"/>
          <w:szCs w:val="24"/>
        </w:rPr>
        <w:t xml:space="preserve">The contingency theory also explains the leaders about the best managerial approaches that can be used in their </w:t>
      </w:r>
      <w:r w:rsidR="000848C3" w:rsidRPr="007B07AD">
        <w:rPr>
          <w:rFonts w:ascii="Times New Roman" w:hAnsi="Times New Roman" w:cs="Times New Roman"/>
          <w:sz w:val="24"/>
          <w:szCs w:val="24"/>
        </w:rPr>
        <w:t>organization</w:t>
      </w:r>
      <w:r w:rsidR="00980758" w:rsidRPr="007B07AD">
        <w:rPr>
          <w:rFonts w:ascii="Times New Roman" w:hAnsi="Times New Roman" w:cs="Times New Roman"/>
          <w:sz w:val="24"/>
          <w:szCs w:val="24"/>
        </w:rPr>
        <w:t xml:space="preserve">. </w:t>
      </w:r>
      <w:r w:rsidR="000848C3" w:rsidRPr="007B07AD">
        <w:rPr>
          <w:rFonts w:ascii="Times New Roman" w:hAnsi="Times New Roman" w:cs="Times New Roman"/>
          <w:sz w:val="24"/>
          <w:szCs w:val="24"/>
        </w:rPr>
        <w:t xml:space="preserve">The theory measures last performed data of the leadership approaches. </w:t>
      </w:r>
      <w:r w:rsidR="00EF3738" w:rsidRPr="007B07AD">
        <w:rPr>
          <w:rFonts w:ascii="Times New Roman" w:hAnsi="Times New Roman" w:cs="Times New Roman"/>
          <w:sz w:val="24"/>
          <w:szCs w:val="24"/>
        </w:rPr>
        <w:t xml:space="preserve">As per the view of </w:t>
      </w:r>
      <w:proofErr w:type="spellStart"/>
      <w:r w:rsidR="00EF3738" w:rsidRPr="007B07AD">
        <w:rPr>
          <w:rFonts w:ascii="Times New Roman" w:hAnsi="Times New Roman" w:cs="Times New Roman"/>
          <w:sz w:val="24"/>
          <w:szCs w:val="24"/>
          <w:shd w:val="clear" w:color="auto" w:fill="FFFFFF"/>
        </w:rPr>
        <w:t>McCleskey</w:t>
      </w:r>
      <w:proofErr w:type="spellEnd"/>
      <w:r w:rsidR="00EF3738" w:rsidRPr="007B07AD">
        <w:rPr>
          <w:rFonts w:ascii="Times New Roman" w:hAnsi="Times New Roman" w:cs="Times New Roman"/>
          <w:sz w:val="24"/>
          <w:szCs w:val="24"/>
          <w:shd w:val="clear" w:color="auto" w:fill="FFFFFF"/>
        </w:rPr>
        <w:t xml:space="preserve"> (2014), </w:t>
      </w:r>
      <w:r w:rsidR="00E53876" w:rsidRPr="007B07AD">
        <w:rPr>
          <w:rFonts w:ascii="Times New Roman" w:hAnsi="Times New Roman" w:cs="Times New Roman"/>
          <w:sz w:val="24"/>
          <w:szCs w:val="24"/>
        </w:rPr>
        <w:t>b</w:t>
      </w:r>
      <w:r w:rsidR="00811172" w:rsidRPr="007B07AD">
        <w:rPr>
          <w:rFonts w:ascii="Times New Roman" w:hAnsi="Times New Roman" w:cs="Times New Roman"/>
          <w:sz w:val="24"/>
          <w:szCs w:val="24"/>
        </w:rPr>
        <w:t xml:space="preserve">y the help </w:t>
      </w:r>
      <w:r w:rsidR="00811172" w:rsidRPr="007B07AD">
        <w:rPr>
          <w:rFonts w:ascii="Times New Roman" w:hAnsi="Times New Roman" w:cs="Times New Roman"/>
          <w:b/>
          <w:i/>
          <w:sz w:val="24"/>
          <w:szCs w:val="24"/>
        </w:rPr>
        <w:t>of system theory</w:t>
      </w:r>
      <w:r w:rsidR="00811172" w:rsidRPr="007B07AD">
        <w:rPr>
          <w:rFonts w:ascii="Times New Roman" w:hAnsi="Times New Roman" w:cs="Times New Roman"/>
          <w:sz w:val="24"/>
          <w:szCs w:val="24"/>
        </w:rPr>
        <w:t xml:space="preserve"> the managers and higher authority can identify the system which is included in the organization. </w:t>
      </w:r>
      <w:r w:rsidR="00066466" w:rsidRPr="007B07AD">
        <w:rPr>
          <w:rFonts w:ascii="Times New Roman" w:hAnsi="Times New Roman" w:cs="Times New Roman"/>
          <w:sz w:val="24"/>
          <w:szCs w:val="24"/>
        </w:rPr>
        <w:t>The organizations are also a system in which they include assets, resources, emplo</w:t>
      </w:r>
      <w:r w:rsidR="00151229" w:rsidRPr="007B07AD">
        <w:rPr>
          <w:rFonts w:ascii="Times New Roman" w:hAnsi="Times New Roman" w:cs="Times New Roman"/>
          <w:sz w:val="24"/>
          <w:szCs w:val="24"/>
        </w:rPr>
        <w:t xml:space="preserve">yees, products and information from a complex system. </w:t>
      </w:r>
      <w:r w:rsidR="00B105ED" w:rsidRPr="007B07AD">
        <w:rPr>
          <w:rFonts w:ascii="Times New Roman" w:hAnsi="Times New Roman" w:cs="Times New Roman"/>
          <w:sz w:val="24"/>
          <w:szCs w:val="24"/>
        </w:rPr>
        <w:t xml:space="preserve">The system of an organization </w:t>
      </w:r>
      <w:r w:rsidR="00C44D15" w:rsidRPr="007B07AD">
        <w:rPr>
          <w:rFonts w:ascii="Times New Roman" w:hAnsi="Times New Roman" w:cs="Times New Roman"/>
          <w:sz w:val="24"/>
          <w:szCs w:val="24"/>
        </w:rPr>
        <w:t xml:space="preserve">can be open or closed. The closed system of an organization cannot be affected by its environment. </w:t>
      </w:r>
      <w:r w:rsidR="004E3A33" w:rsidRPr="007B07AD">
        <w:rPr>
          <w:rFonts w:ascii="Times New Roman" w:hAnsi="Times New Roman" w:cs="Times New Roman"/>
          <w:sz w:val="24"/>
          <w:szCs w:val="24"/>
        </w:rPr>
        <w:t xml:space="preserve">In the open system, there are several factors like the resources which can be types of equipment, ordinary resources, and the employee's work. </w:t>
      </w:r>
      <w:r w:rsidR="009451BD" w:rsidRPr="007B07AD">
        <w:rPr>
          <w:rFonts w:ascii="Times New Roman" w:hAnsi="Times New Roman" w:cs="Times New Roman"/>
          <w:sz w:val="24"/>
          <w:szCs w:val="24"/>
        </w:rPr>
        <w:t xml:space="preserve">These factors can be given as input. The inputs which are </w:t>
      </w:r>
      <w:r w:rsidR="00B0792E" w:rsidRPr="007B07AD">
        <w:rPr>
          <w:rFonts w:ascii="Times New Roman" w:hAnsi="Times New Roman" w:cs="Times New Roman"/>
          <w:sz w:val="24"/>
          <w:szCs w:val="24"/>
        </w:rPr>
        <w:t>transferrable</w:t>
      </w:r>
      <w:r w:rsidR="009451BD" w:rsidRPr="007B07AD">
        <w:rPr>
          <w:rFonts w:ascii="Times New Roman" w:hAnsi="Times New Roman" w:cs="Times New Roman"/>
          <w:sz w:val="24"/>
          <w:szCs w:val="24"/>
        </w:rPr>
        <w:t xml:space="preserve"> can be called throughputs and after it the capitulate services and product can be called outputs. </w:t>
      </w:r>
      <w:r w:rsidR="00EF3738" w:rsidRPr="007B07AD">
        <w:rPr>
          <w:rFonts w:ascii="Times New Roman" w:hAnsi="Times New Roman" w:cs="Times New Roman"/>
          <w:sz w:val="24"/>
          <w:szCs w:val="24"/>
        </w:rPr>
        <w:t>This output</w:t>
      </w:r>
      <w:r w:rsidR="002A1D18" w:rsidRPr="007B07AD">
        <w:rPr>
          <w:rFonts w:ascii="Times New Roman" w:hAnsi="Times New Roman" w:cs="Times New Roman"/>
          <w:sz w:val="24"/>
          <w:szCs w:val="24"/>
        </w:rPr>
        <w:t xml:space="preserve"> can be released into the environ</w:t>
      </w:r>
      <w:r w:rsidR="0056385F" w:rsidRPr="007B07AD">
        <w:rPr>
          <w:rFonts w:ascii="Times New Roman" w:hAnsi="Times New Roman" w:cs="Times New Roman"/>
          <w:sz w:val="24"/>
          <w:szCs w:val="24"/>
        </w:rPr>
        <w:t xml:space="preserve">ment. The basic target of this theory is to recognizing a system’s different principles and rules. </w:t>
      </w:r>
      <w:r w:rsidR="00211F49" w:rsidRPr="007B07AD">
        <w:rPr>
          <w:rFonts w:ascii="Times New Roman" w:hAnsi="Times New Roman" w:cs="Times New Roman"/>
          <w:sz w:val="24"/>
          <w:szCs w:val="24"/>
        </w:rPr>
        <w:t xml:space="preserve">The various kind of methods, principle, and rules </w:t>
      </w:r>
      <w:r w:rsidR="00EF3738" w:rsidRPr="007B07AD">
        <w:rPr>
          <w:rFonts w:ascii="Times New Roman" w:hAnsi="Times New Roman" w:cs="Times New Roman"/>
          <w:sz w:val="24"/>
          <w:szCs w:val="24"/>
        </w:rPr>
        <w:t>can be</w:t>
      </w:r>
      <w:r w:rsidR="00211F49" w:rsidRPr="007B07AD">
        <w:rPr>
          <w:rFonts w:ascii="Times New Roman" w:hAnsi="Times New Roman" w:cs="Times New Roman"/>
          <w:sz w:val="24"/>
          <w:szCs w:val="24"/>
        </w:rPr>
        <w:t xml:space="preserve"> </w:t>
      </w:r>
      <w:r w:rsidR="00211F49" w:rsidRPr="007B07AD">
        <w:rPr>
          <w:rFonts w:ascii="Times New Roman" w:hAnsi="Times New Roman" w:cs="Times New Roman"/>
          <w:sz w:val="24"/>
          <w:szCs w:val="24"/>
        </w:rPr>
        <w:lastRenderedPageBreak/>
        <w:t xml:space="preserve">recognized to apply in the environment of an organization. </w:t>
      </w:r>
      <w:r w:rsidR="002455B3" w:rsidRPr="007B07AD">
        <w:rPr>
          <w:rFonts w:ascii="Times New Roman" w:hAnsi="Times New Roman" w:cs="Times New Roman"/>
          <w:sz w:val="24"/>
          <w:szCs w:val="24"/>
        </w:rPr>
        <w:t>There is one more target if this process and that is to implement better models and approaches for every level of an organization</w:t>
      </w:r>
      <w:r w:rsidR="0076100B" w:rsidRPr="007B07AD">
        <w:rPr>
          <w:rFonts w:ascii="Times New Roman" w:hAnsi="Times New Roman" w:cs="Times New Roman"/>
          <w:sz w:val="24"/>
          <w:szCs w:val="24"/>
        </w:rPr>
        <w:t xml:space="preserve"> (</w:t>
      </w:r>
      <w:proofErr w:type="spellStart"/>
      <w:r w:rsidR="0076100B" w:rsidRPr="007B07AD">
        <w:rPr>
          <w:rFonts w:ascii="Times New Roman" w:hAnsi="Times New Roman" w:cs="Times New Roman"/>
          <w:sz w:val="24"/>
          <w:szCs w:val="24"/>
          <w:shd w:val="clear" w:color="auto" w:fill="FFFFFF"/>
        </w:rPr>
        <w:t>McCleskey</w:t>
      </w:r>
      <w:proofErr w:type="spellEnd"/>
      <w:r w:rsidR="0076100B" w:rsidRPr="007B07AD">
        <w:rPr>
          <w:rFonts w:ascii="Times New Roman" w:hAnsi="Times New Roman" w:cs="Times New Roman"/>
          <w:sz w:val="24"/>
          <w:szCs w:val="24"/>
          <w:shd w:val="clear" w:color="auto" w:fill="FFFFFF"/>
        </w:rPr>
        <w:t xml:space="preserve">, 2014). </w:t>
      </w:r>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 beliefs, attitudes and the value systems are very much responsible </w:t>
      </w:r>
      <w:r w:rsidR="005D2E57" w:rsidRPr="007B07AD">
        <w:rPr>
          <w:rFonts w:ascii="Times New Roman" w:hAnsi="Times New Roman" w:cs="Times New Roman"/>
          <w:sz w:val="24"/>
          <w:szCs w:val="24"/>
        </w:rPr>
        <w:t xml:space="preserve">for shaping the human behavior </w:t>
      </w:r>
      <w:r w:rsidRPr="007B07AD">
        <w:rPr>
          <w:rFonts w:ascii="Times New Roman" w:hAnsi="Times New Roman" w:cs="Times New Roman"/>
          <w:sz w:val="24"/>
          <w:szCs w:val="24"/>
        </w:rPr>
        <w:t xml:space="preserve">The </w:t>
      </w:r>
      <w:r w:rsidRPr="007B07AD">
        <w:rPr>
          <w:rFonts w:ascii="Times New Roman" w:hAnsi="Times New Roman" w:cs="Times New Roman"/>
          <w:b/>
          <w:i/>
          <w:sz w:val="24"/>
          <w:szCs w:val="24"/>
        </w:rPr>
        <w:t>belief</w:t>
      </w:r>
      <w:r w:rsidRPr="007B07AD">
        <w:rPr>
          <w:rFonts w:ascii="Times New Roman" w:hAnsi="Times New Roman" w:cs="Times New Roman"/>
          <w:sz w:val="24"/>
          <w:szCs w:val="24"/>
        </w:rPr>
        <w:t xml:space="preserve"> system is a type of invisible force behind the </w:t>
      </w:r>
      <w:proofErr w:type="spellStart"/>
      <w:r w:rsidRPr="007B07AD">
        <w:rPr>
          <w:rFonts w:ascii="Times New Roman" w:hAnsi="Times New Roman" w:cs="Times New Roman"/>
          <w:sz w:val="24"/>
          <w:szCs w:val="24"/>
        </w:rPr>
        <w:t>behaviour</w:t>
      </w:r>
      <w:proofErr w:type="spellEnd"/>
      <w:r w:rsidRPr="007B07AD">
        <w:rPr>
          <w:rFonts w:ascii="Times New Roman" w:hAnsi="Times New Roman" w:cs="Times New Roman"/>
          <w:sz w:val="24"/>
          <w:szCs w:val="24"/>
        </w:rPr>
        <w:t xml:space="preserve"> of the organization and the belief system is the strongest force which affects the decision making of the person and the things that happen in the individuals life and the communication pattern that the individual uses all are linked with the belief system. The</w:t>
      </w:r>
      <w:r w:rsidR="007B07AD">
        <w:rPr>
          <w:rFonts w:ascii="Times New Roman" w:hAnsi="Times New Roman" w:cs="Times New Roman"/>
          <w:sz w:val="24"/>
          <w:szCs w:val="24"/>
        </w:rPr>
        <w:t xml:space="preserve"> </w:t>
      </w:r>
      <w:r w:rsidRPr="007B07AD">
        <w:rPr>
          <w:rFonts w:ascii="Times New Roman" w:hAnsi="Times New Roman" w:cs="Times New Roman"/>
          <w:sz w:val="24"/>
          <w:szCs w:val="24"/>
        </w:rPr>
        <w:t>beliefs are the part of an individual’s life which is affected by the environmental factors and human beings accumulate various beliefs in their whole lifetime and different individuals possess different beliefs with respect to the aspects in their life.</w:t>
      </w:r>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An individual gain beliefs form various external factors like the things which the people say and talk about as well as the things which the person hears from the outside environment, the external influences to which the individual is exposed to and the beliefs of one individual when they share with another individual it affects the beliefs of the other and like this the beliefs of one person which is affected by the beliefs of the other is the way through which a system is formed.</w:t>
      </w:r>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The beliefs are generally interconnected with one another and if the beliefs of one person changes than the belief of the other also changes in a system. Every system has its own core beliefs which are affected with the changes in the beliefs of one person and these changes in the beliefs could cause the disruption in the systems belief (</w:t>
      </w:r>
      <w:r w:rsidRPr="007B07AD">
        <w:rPr>
          <w:rFonts w:ascii="Times New Roman" w:hAnsi="Times New Roman" w:cs="Times New Roman"/>
          <w:sz w:val="24"/>
          <w:szCs w:val="24"/>
          <w:shd w:val="clear" w:color="auto" w:fill="FFFFFF"/>
        </w:rPr>
        <w:t>Ritter, et. al., 2018</w:t>
      </w:r>
      <w:r w:rsidRPr="007B07AD">
        <w:rPr>
          <w:rFonts w:ascii="Times New Roman" w:hAnsi="Times New Roman" w:cs="Times New Roman"/>
          <w:sz w:val="24"/>
          <w:szCs w:val="24"/>
        </w:rPr>
        <w:t>).</w:t>
      </w:r>
    </w:p>
    <w:p w:rsidR="00596BF4" w:rsidRPr="007B07AD" w:rsidRDefault="003A6EEE"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As per the opinion of </w:t>
      </w:r>
      <w:r w:rsidRPr="007B07AD">
        <w:rPr>
          <w:rFonts w:ascii="Times New Roman" w:hAnsi="Times New Roman" w:cs="Times New Roman"/>
          <w:color w:val="222222"/>
          <w:sz w:val="24"/>
          <w:szCs w:val="24"/>
          <w:shd w:val="clear" w:color="auto" w:fill="FFFFFF"/>
        </w:rPr>
        <w:t>Drayton</w:t>
      </w:r>
      <w:r w:rsidRPr="007B07AD">
        <w:rPr>
          <w:rFonts w:ascii="Times New Roman" w:hAnsi="Times New Roman" w:cs="Times New Roman"/>
          <w:sz w:val="24"/>
          <w:szCs w:val="24"/>
        </w:rPr>
        <w:t xml:space="preserve">, (2014), </w:t>
      </w:r>
      <w:r w:rsidR="007B07AD" w:rsidRPr="007B07AD">
        <w:rPr>
          <w:rFonts w:ascii="Times New Roman" w:hAnsi="Times New Roman" w:cs="Times New Roman"/>
          <w:sz w:val="24"/>
          <w:szCs w:val="24"/>
        </w:rPr>
        <w:t>there</w:t>
      </w:r>
      <w:r w:rsidR="00596BF4" w:rsidRPr="007B07AD">
        <w:rPr>
          <w:rFonts w:ascii="Times New Roman" w:hAnsi="Times New Roman" w:cs="Times New Roman"/>
          <w:sz w:val="24"/>
          <w:szCs w:val="24"/>
        </w:rPr>
        <w:t xml:space="preserve"> are limiting beliefs which limits the potential of the individual as well as the whole group or system.</w:t>
      </w:r>
      <w:r w:rsidR="007B07AD">
        <w:rPr>
          <w:rFonts w:ascii="Times New Roman" w:hAnsi="Times New Roman" w:cs="Times New Roman"/>
          <w:sz w:val="24"/>
          <w:szCs w:val="24"/>
        </w:rPr>
        <w:t xml:space="preserve"> </w:t>
      </w:r>
      <w:r w:rsidR="00596BF4" w:rsidRPr="007B07AD">
        <w:rPr>
          <w:rFonts w:ascii="Times New Roman" w:hAnsi="Times New Roman" w:cs="Times New Roman"/>
          <w:sz w:val="24"/>
          <w:szCs w:val="24"/>
        </w:rPr>
        <w:t>The limiting belief restricts a person to take certain decisions which the individual would have taken if there would have been no belief system existed and it would have benefitted the individual in a better manner (</w:t>
      </w:r>
      <w:r w:rsidR="00596BF4" w:rsidRPr="007B07AD">
        <w:rPr>
          <w:rFonts w:ascii="Times New Roman" w:hAnsi="Times New Roman" w:cs="Times New Roman"/>
          <w:sz w:val="24"/>
          <w:szCs w:val="24"/>
          <w:shd w:val="clear" w:color="auto" w:fill="FFFFFF"/>
        </w:rPr>
        <w:t>Kim, et. al., 2017</w:t>
      </w:r>
      <w:r w:rsidR="00596BF4" w:rsidRPr="007B07AD">
        <w:rPr>
          <w:rFonts w:ascii="Times New Roman" w:hAnsi="Times New Roman" w:cs="Times New Roman"/>
          <w:sz w:val="24"/>
          <w:szCs w:val="24"/>
        </w:rPr>
        <w:t>).The beliefs and the information filtering is the main demerit as the individual or the group of people always filter the information which match to their own beliefs and exclude those beliefs which doesn’t match to it (</w:t>
      </w:r>
      <w:r w:rsidR="00596BF4" w:rsidRPr="007B07AD">
        <w:rPr>
          <w:rFonts w:ascii="Times New Roman" w:hAnsi="Times New Roman" w:cs="Times New Roman"/>
          <w:sz w:val="24"/>
          <w:szCs w:val="24"/>
          <w:shd w:val="clear" w:color="auto" w:fill="FFFFFF"/>
        </w:rPr>
        <w:t>Avis, 2016</w:t>
      </w:r>
      <w:r w:rsidR="00596BF4" w:rsidRPr="007B07AD">
        <w:rPr>
          <w:rFonts w:ascii="Times New Roman" w:hAnsi="Times New Roman" w:cs="Times New Roman"/>
          <w:sz w:val="24"/>
          <w:szCs w:val="24"/>
        </w:rPr>
        <w:t>).</w:t>
      </w:r>
    </w:p>
    <w:p w:rsidR="00596BF4" w:rsidRPr="007B07AD" w:rsidRDefault="00596BF4" w:rsidP="007B07AD">
      <w:pPr>
        <w:spacing w:line="360" w:lineRule="auto"/>
        <w:jc w:val="both"/>
        <w:rPr>
          <w:rFonts w:ascii="Times New Roman" w:hAnsi="Times New Roman" w:cs="Times New Roman"/>
          <w:b/>
          <w:sz w:val="24"/>
          <w:szCs w:val="24"/>
        </w:rPr>
      </w:pPr>
      <w:r w:rsidRPr="007B07AD">
        <w:rPr>
          <w:rFonts w:ascii="Times New Roman" w:hAnsi="Times New Roman" w:cs="Times New Roman"/>
          <w:sz w:val="24"/>
          <w:szCs w:val="24"/>
        </w:rPr>
        <w:t>Beliefs make the people to face the reality most of the times.</w:t>
      </w:r>
      <w:r w:rsidR="007B07AD">
        <w:rPr>
          <w:rFonts w:ascii="Times New Roman" w:hAnsi="Times New Roman" w:cs="Times New Roman"/>
          <w:sz w:val="24"/>
          <w:szCs w:val="24"/>
        </w:rPr>
        <w:t xml:space="preserve"> </w:t>
      </w:r>
      <w:r w:rsidRPr="007B07AD">
        <w:rPr>
          <w:rFonts w:ascii="Times New Roman" w:hAnsi="Times New Roman" w:cs="Times New Roman"/>
          <w:sz w:val="24"/>
          <w:szCs w:val="24"/>
        </w:rPr>
        <w:t>The beliefs are very essential in increasing or developing the self-confidence of the individual as self-confidence is a type of belief itself.</w:t>
      </w:r>
      <w:r w:rsidR="007B07AD">
        <w:rPr>
          <w:rFonts w:ascii="Times New Roman" w:hAnsi="Times New Roman" w:cs="Times New Roman"/>
          <w:sz w:val="24"/>
          <w:szCs w:val="24"/>
        </w:rPr>
        <w:t xml:space="preserve"> </w:t>
      </w:r>
      <w:r w:rsidRPr="007B07AD">
        <w:rPr>
          <w:rFonts w:ascii="Times New Roman" w:hAnsi="Times New Roman" w:cs="Times New Roman"/>
          <w:sz w:val="24"/>
          <w:szCs w:val="24"/>
        </w:rPr>
        <w:t xml:space="preserve">Acquiring positive beliefs can help the individual to be more sustainable and work </w:t>
      </w:r>
      <w:r w:rsidRPr="007B07AD">
        <w:rPr>
          <w:rFonts w:ascii="Times New Roman" w:hAnsi="Times New Roman" w:cs="Times New Roman"/>
          <w:sz w:val="24"/>
          <w:szCs w:val="24"/>
        </w:rPr>
        <w:lastRenderedPageBreak/>
        <w:t>more effectively and efficiently and could achieve better results in life.</w:t>
      </w:r>
      <w:r w:rsidR="007B07AD">
        <w:rPr>
          <w:rFonts w:ascii="Times New Roman" w:hAnsi="Times New Roman" w:cs="Times New Roman"/>
          <w:sz w:val="24"/>
          <w:szCs w:val="24"/>
        </w:rPr>
        <w:t xml:space="preserve"> </w:t>
      </w:r>
      <w:r w:rsidR="005D2E57" w:rsidRPr="007B07AD">
        <w:rPr>
          <w:rFonts w:ascii="Times New Roman" w:hAnsi="Times New Roman" w:cs="Times New Roman"/>
          <w:sz w:val="24"/>
          <w:szCs w:val="24"/>
        </w:rPr>
        <w:t>Ther</w:t>
      </w:r>
      <w:r w:rsidRPr="007B07AD">
        <w:rPr>
          <w:rFonts w:ascii="Times New Roman" w:hAnsi="Times New Roman" w:cs="Times New Roman"/>
          <w:sz w:val="24"/>
          <w:szCs w:val="24"/>
        </w:rPr>
        <w:t xml:space="preserve">e </w:t>
      </w:r>
      <w:r w:rsidR="007B07AD" w:rsidRPr="007B07AD">
        <w:rPr>
          <w:rFonts w:ascii="Times New Roman" w:hAnsi="Times New Roman" w:cs="Times New Roman"/>
          <w:sz w:val="24"/>
          <w:szCs w:val="24"/>
        </w:rPr>
        <w:t>is</w:t>
      </w:r>
      <w:r w:rsidRPr="007B07AD">
        <w:rPr>
          <w:rFonts w:ascii="Times New Roman" w:hAnsi="Times New Roman" w:cs="Times New Roman"/>
          <w:sz w:val="24"/>
          <w:szCs w:val="24"/>
        </w:rPr>
        <w:t xml:space="preserve"> significance of the beliefs in enhancing the sustainability of the individual as well as the whole group.</w:t>
      </w:r>
    </w:p>
    <w:p w:rsidR="00596BF4" w:rsidRPr="007B07AD" w:rsidRDefault="007A584B"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As per </w:t>
      </w:r>
      <w:r w:rsidRPr="007B07AD">
        <w:rPr>
          <w:rFonts w:ascii="Times New Roman" w:hAnsi="Times New Roman" w:cs="Times New Roman"/>
          <w:sz w:val="24"/>
          <w:szCs w:val="24"/>
          <w:shd w:val="clear" w:color="auto" w:fill="FFFFFF"/>
        </w:rPr>
        <w:t>Lassiter</w:t>
      </w:r>
      <w:r w:rsidRPr="007B07AD">
        <w:rPr>
          <w:rFonts w:ascii="Times New Roman" w:hAnsi="Times New Roman" w:cs="Times New Roman"/>
          <w:sz w:val="24"/>
          <w:szCs w:val="24"/>
        </w:rPr>
        <w:t xml:space="preserve"> and Goodman, (2015), </w:t>
      </w:r>
      <w:r w:rsidR="00596BF4" w:rsidRPr="007B07AD">
        <w:rPr>
          <w:rFonts w:ascii="Times New Roman" w:hAnsi="Times New Roman" w:cs="Times New Roman"/>
          <w:sz w:val="24"/>
          <w:szCs w:val="24"/>
        </w:rPr>
        <w:t xml:space="preserve">The </w:t>
      </w:r>
      <w:r w:rsidR="00596BF4" w:rsidRPr="007B07AD">
        <w:rPr>
          <w:rFonts w:ascii="Times New Roman" w:hAnsi="Times New Roman" w:cs="Times New Roman"/>
          <w:b/>
          <w:i/>
          <w:sz w:val="24"/>
          <w:szCs w:val="24"/>
        </w:rPr>
        <w:t>attitude</w:t>
      </w:r>
      <w:r w:rsidR="00596BF4" w:rsidRPr="007B07AD">
        <w:rPr>
          <w:rFonts w:ascii="Times New Roman" w:hAnsi="Times New Roman" w:cs="Times New Roman"/>
          <w:sz w:val="24"/>
          <w:szCs w:val="24"/>
        </w:rPr>
        <w:t xml:space="preserve"> is the set of emotions and the beliefs towards any particular thing, event or person and the attitude is an resultant of the experiences and the upbringing which the individual had and also the attitude can post a very high influence on the </w:t>
      </w:r>
      <w:r w:rsidR="0000422F" w:rsidRPr="007B07AD">
        <w:rPr>
          <w:rFonts w:ascii="Times New Roman" w:hAnsi="Times New Roman" w:cs="Times New Roman"/>
          <w:sz w:val="24"/>
          <w:szCs w:val="24"/>
        </w:rPr>
        <w:t>behavior</w:t>
      </w:r>
      <w:r w:rsidR="00596BF4" w:rsidRPr="007B07AD">
        <w:rPr>
          <w:rFonts w:ascii="Times New Roman" w:hAnsi="Times New Roman" w:cs="Times New Roman"/>
          <w:sz w:val="24"/>
          <w:szCs w:val="24"/>
        </w:rPr>
        <w:t xml:space="preserve"> of the human beings. The attitudes change as they are enduring </w:t>
      </w:r>
      <w:r w:rsidR="0000422F" w:rsidRPr="007B07AD">
        <w:rPr>
          <w:rFonts w:ascii="Times New Roman" w:hAnsi="Times New Roman" w:cs="Times New Roman"/>
          <w:sz w:val="24"/>
          <w:szCs w:val="24"/>
        </w:rPr>
        <w:t>ones. The</w:t>
      </w:r>
      <w:r w:rsidR="00596BF4" w:rsidRPr="007B07AD">
        <w:rPr>
          <w:rFonts w:ascii="Times New Roman" w:hAnsi="Times New Roman" w:cs="Times New Roman"/>
          <w:sz w:val="24"/>
          <w:szCs w:val="24"/>
        </w:rPr>
        <w:t xml:space="preserve"> attitude can affect a person’s </w:t>
      </w:r>
      <w:r w:rsidR="0000422F" w:rsidRPr="007B07AD">
        <w:rPr>
          <w:rFonts w:ascii="Times New Roman" w:hAnsi="Times New Roman" w:cs="Times New Roman"/>
          <w:sz w:val="24"/>
          <w:szCs w:val="24"/>
        </w:rPr>
        <w:t>behavior</w:t>
      </w:r>
      <w:r w:rsidR="00596BF4" w:rsidRPr="007B07AD">
        <w:rPr>
          <w:rFonts w:ascii="Times New Roman" w:hAnsi="Times New Roman" w:cs="Times New Roman"/>
          <w:sz w:val="24"/>
          <w:szCs w:val="24"/>
        </w:rPr>
        <w:t xml:space="preserve"> in both positive and negative ways.</w:t>
      </w:r>
      <w:r w:rsidR="007B07AD">
        <w:rPr>
          <w:rFonts w:ascii="Times New Roman" w:hAnsi="Times New Roman" w:cs="Times New Roman"/>
          <w:sz w:val="24"/>
          <w:szCs w:val="24"/>
        </w:rPr>
        <w:t xml:space="preserve"> </w:t>
      </w:r>
      <w:r w:rsidR="00596BF4" w:rsidRPr="007B07AD">
        <w:rPr>
          <w:rFonts w:ascii="Times New Roman" w:hAnsi="Times New Roman" w:cs="Times New Roman"/>
          <w:sz w:val="24"/>
          <w:szCs w:val="24"/>
        </w:rPr>
        <w:t xml:space="preserve">The individual or the group of person are not always aware of the affects that his or her attitude has on his or her own and others </w:t>
      </w:r>
      <w:r w:rsidR="0000422F" w:rsidRPr="007B07AD">
        <w:rPr>
          <w:rFonts w:ascii="Times New Roman" w:hAnsi="Times New Roman" w:cs="Times New Roman"/>
          <w:sz w:val="24"/>
          <w:szCs w:val="24"/>
        </w:rPr>
        <w:t>behaviors</w:t>
      </w:r>
      <w:r w:rsidR="00596BF4" w:rsidRPr="007B07AD">
        <w:rPr>
          <w:rFonts w:ascii="Times New Roman" w:hAnsi="Times New Roman" w:cs="Times New Roman"/>
          <w:sz w:val="24"/>
          <w:szCs w:val="24"/>
        </w:rPr>
        <w:t>.</w:t>
      </w:r>
      <w:r w:rsidR="007B07AD">
        <w:rPr>
          <w:rFonts w:ascii="Times New Roman" w:hAnsi="Times New Roman" w:cs="Times New Roman"/>
          <w:sz w:val="24"/>
          <w:szCs w:val="24"/>
        </w:rPr>
        <w:t xml:space="preserve"> </w:t>
      </w:r>
      <w:r w:rsidR="00596BF4" w:rsidRPr="007B07AD">
        <w:rPr>
          <w:rFonts w:ascii="Times New Roman" w:hAnsi="Times New Roman" w:cs="Times New Roman"/>
          <w:sz w:val="24"/>
          <w:szCs w:val="24"/>
        </w:rPr>
        <w:t xml:space="preserve">The attitude can affect an individual’s </w:t>
      </w:r>
      <w:r w:rsidR="0000422F" w:rsidRPr="007B07AD">
        <w:rPr>
          <w:rFonts w:ascii="Times New Roman" w:hAnsi="Times New Roman" w:cs="Times New Roman"/>
          <w:sz w:val="24"/>
          <w:szCs w:val="24"/>
        </w:rPr>
        <w:t>behavior</w:t>
      </w:r>
      <w:r w:rsidR="00596BF4" w:rsidRPr="007B07AD">
        <w:rPr>
          <w:rFonts w:ascii="Times New Roman" w:hAnsi="Times New Roman" w:cs="Times New Roman"/>
          <w:sz w:val="24"/>
          <w:szCs w:val="24"/>
        </w:rPr>
        <w:t xml:space="preserve"> positively and negatively.</w:t>
      </w:r>
      <w:r w:rsidR="007B07AD">
        <w:rPr>
          <w:rFonts w:ascii="Times New Roman" w:hAnsi="Times New Roman" w:cs="Times New Roman"/>
          <w:sz w:val="24"/>
          <w:szCs w:val="24"/>
        </w:rPr>
        <w:t xml:space="preserve"> </w:t>
      </w:r>
      <w:r w:rsidR="00596BF4" w:rsidRPr="007B07AD">
        <w:rPr>
          <w:rFonts w:ascii="Times New Roman" w:hAnsi="Times New Roman" w:cs="Times New Roman"/>
          <w:sz w:val="24"/>
          <w:szCs w:val="24"/>
        </w:rPr>
        <w:t>The</w:t>
      </w:r>
      <w:r w:rsidR="007B07AD">
        <w:rPr>
          <w:rFonts w:ascii="Times New Roman" w:hAnsi="Times New Roman" w:cs="Times New Roman"/>
          <w:sz w:val="24"/>
          <w:szCs w:val="24"/>
        </w:rPr>
        <w:t xml:space="preserve"> </w:t>
      </w:r>
      <w:r w:rsidR="00596BF4" w:rsidRPr="007B07AD">
        <w:rPr>
          <w:rFonts w:ascii="Times New Roman" w:hAnsi="Times New Roman" w:cs="Times New Roman"/>
          <w:sz w:val="24"/>
          <w:szCs w:val="24"/>
        </w:rPr>
        <w:t>positive attitude of a person can help the individual to influence the others in a positive manner, the positive attitudes can help the person to be more productive and active and also improve the mood of the people around the person (</w:t>
      </w:r>
      <w:proofErr w:type="spellStart"/>
      <w:r w:rsidR="00596BF4" w:rsidRPr="007B07AD">
        <w:rPr>
          <w:rFonts w:ascii="Times New Roman" w:hAnsi="Times New Roman" w:cs="Times New Roman"/>
          <w:sz w:val="24"/>
          <w:szCs w:val="24"/>
          <w:shd w:val="clear" w:color="auto" w:fill="FFFFFF"/>
        </w:rPr>
        <w:t>Marteau</w:t>
      </w:r>
      <w:proofErr w:type="spellEnd"/>
      <w:r w:rsidR="00596BF4" w:rsidRPr="007B07AD">
        <w:rPr>
          <w:rFonts w:ascii="Times New Roman" w:hAnsi="Times New Roman" w:cs="Times New Roman"/>
          <w:sz w:val="24"/>
          <w:szCs w:val="24"/>
          <w:shd w:val="clear" w:color="auto" w:fill="FFFFFF"/>
        </w:rPr>
        <w:t>, 2017</w:t>
      </w:r>
      <w:r w:rsidR="00596BF4" w:rsidRPr="007B07AD">
        <w:rPr>
          <w:rFonts w:ascii="Times New Roman" w:hAnsi="Times New Roman" w:cs="Times New Roman"/>
          <w:sz w:val="24"/>
          <w:szCs w:val="24"/>
        </w:rPr>
        <w:t>).The negative attitude can affect the individual’s consistency in the working ventures of the organization.</w:t>
      </w:r>
      <w:r w:rsidR="007B07AD">
        <w:rPr>
          <w:rFonts w:ascii="Times New Roman" w:hAnsi="Times New Roman" w:cs="Times New Roman"/>
          <w:sz w:val="24"/>
          <w:szCs w:val="24"/>
        </w:rPr>
        <w:t xml:space="preserve"> </w:t>
      </w:r>
      <w:r w:rsidR="00596BF4" w:rsidRPr="007B07AD">
        <w:rPr>
          <w:rFonts w:ascii="Times New Roman" w:hAnsi="Times New Roman" w:cs="Times New Roman"/>
          <w:sz w:val="24"/>
          <w:szCs w:val="24"/>
        </w:rPr>
        <w:t xml:space="preserve">The negative attitude of a person can affect the people around them and thus results in to decay in the person’s effectiveness and </w:t>
      </w:r>
      <w:r w:rsidR="00C31512" w:rsidRPr="007B07AD">
        <w:rPr>
          <w:rFonts w:ascii="Times New Roman" w:hAnsi="Times New Roman" w:cs="Times New Roman"/>
          <w:sz w:val="24"/>
          <w:szCs w:val="24"/>
        </w:rPr>
        <w:t>efficiency. Thus</w:t>
      </w:r>
      <w:r w:rsidR="00596BF4" w:rsidRPr="007B07AD">
        <w:rPr>
          <w:rFonts w:ascii="Times New Roman" w:hAnsi="Times New Roman" w:cs="Times New Roman"/>
          <w:sz w:val="24"/>
          <w:szCs w:val="24"/>
        </w:rPr>
        <w:t xml:space="preserve"> attitude is very essential for shaping the human </w:t>
      </w:r>
      <w:r w:rsidR="00C31512" w:rsidRPr="007B07AD">
        <w:rPr>
          <w:rFonts w:ascii="Times New Roman" w:hAnsi="Times New Roman" w:cs="Times New Roman"/>
          <w:sz w:val="24"/>
          <w:szCs w:val="24"/>
        </w:rPr>
        <w:t>behavior</w:t>
      </w:r>
      <w:r w:rsidR="00596BF4" w:rsidRPr="007B07AD">
        <w:rPr>
          <w:rFonts w:ascii="Times New Roman" w:hAnsi="Times New Roman" w:cs="Times New Roman"/>
          <w:sz w:val="24"/>
          <w:szCs w:val="24"/>
        </w:rPr>
        <w:t>.</w:t>
      </w:r>
    </w:p>
    <w:p w:rsidR="00596BF4" w:rsidRPr="007B07AD" w:rsidRDefault="004A0B29"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As per </w:t>
      </w:r>
      <w:r w:rsidRPr="007B07AD">
        <w:rPr>
          <w:rFonts w:ascii="Times New Roman" w:hAnsi="Times New Roman" w:cs="Times New Roman"/>
          <w:color w:val="222222"/>
          <w:sz w:val="24"/>
          <w:szCs w:val="24"/>
          <w:shd w:val="clear" w:color="auto" w:fill="FFFFFF"/>
        </w:rPr>
        <w:t xml:space="preserve">Bell (2014), </w:t>
      </w:r>
      <w:r w:rsidR="007B07AD">
        <w:rPr>
          <w:rFonts w:ascii="Times New Roman" w:hAnsi="Times New Roman" w:cs="Times New Roman"/>
          <w:sz w:val="24"/>
          <w:szCs w:val="24"/>
        </w:rPr>
        <w:t>t</w:t>
      </w:r>
      <w:r w:rsidR="00596BF4" w:rsidRPr="007B07AD">
        <w:rPr>
          <w:rFonts w:ascii="Times New Roman" w:hAnsi="Times New Roman" w:cs="Times New Roman"/>
          <w:sz w:val="24"/>
          <w:szCs w:val="24"/>
        </w:rPr>
        <w:t xml:space="preserve">he values are evolved from the circumstances of the outer world and could be changed as per the requirement over the time. </w:t>
      </w:r>
      <w:r w:rsidR="00C31512" w:rsidRPr="007B07AD">
        <w:rPr>
          <w:rFonts w:ascii="Times New Roman" w:hAnsi="Times New Roman" w:cs="Times New Roman"/>
          <w:sz w:val="24"/>
          <w:szCs w:val="24"/>
        </w:rPr>
        <w:t>The values</w:t>
      </w:r>
      <w:r w:rsidR="00596BF4" w:rsidRPr="007B07AD">
        <w:rPr>
          <w:rFonts w:ascii="Times New Roman" w:hAnsi="Times New Roman" w:cs="Times New Roman"/>
          <w:sz w:val="24"/>
          <w:szCs w:val="24"/>
        </w:rPr>
        <w:t xml:space="preserve"> influence the </w:t>
      </w:r>
      <w:r w:rsidR="00C31512" w:rsidRPr="007B07AD">
        <w:rPr>
          <w:rFonts w:ascii="Times New Roman" w:hAnsi="Times New Roman" w:cs="Times New Roman"/>
          <w:sz w:val="24"/>
          <w:szCs w:val="24"/>
        </w:rPr>
        <w:t>behaviors</w:t>
      </w:r>
      <w:r w:rsidR="00596BF4" w:rsidRPr="007B07AD">
        <w:rPr>
          <w:rFonts w:ascii="Times New Roman" w:hAnsi="Times New Roman" w:cs="Times New Roman"/>
          <w:sz w:val="24"/>
          <w:szCs w:val="24"/>
        </w:rPr>
        <w:t xml:space="preserve"> and the emotions of the individuals and also influence the </w:t>
      </w:r>
      <w:proofErr w:type="spellStart"/>
      <w:r w:rsidR="00596BF4" w:rsidRPr="007B07AD">
        <w:rPr>
          <w:rFonts w:ascii="Times New Roman" w:hAnsi="Times New Roman" w:cs="Times New Roman"/>
          <w:sz w:val="24"/>
          <w:szCs w:val="24"/>
        </w:rPr>
        <w:t>behaviours</w:t>
      </w:r>
      <w:proofErr w:type="spellEnd"/>
      <w:r w:rsidR="00596BF4" w:rsidRPr="007B07AD">
        <w:rPr>
          <w:rFonts w:ascii="Times New Roman" w:hAnsi="Times New Roman" w:cs="Times New Roman"/>
          <w:sz w:val="24"/>
          <w:szCs w:val="24"/>
        </w:rPr>
        <w:t xml:space="preserve"> in the organizational </w:t>
      </w:r>
      <w:r w:rsidR="00C31512" w:rsidRPr="007B07AD">
        <w:rPr>
          <w:rFonts w:ascii="Times New Roman" w:hAnsi="Times New Roman" w:cs="Times New Roman"/>
          <w:sz w:val="24"/>
          <w:szCs w:val="24"/>
        </w:rPr>
        <w:t>aspects. The</w:t>
      </w:r>
      <w:r w:rsidR="00596BF4" w:rsidRPr="007B07AD">
        <w:rPr>
          <w:rFonts w:ascii="Times New Roman" w:hAnsi="Times New Roman" w:cs="Times New Roman"/>
          <w:sz w:val="24"/>
          <w:szCs w:val="24"/>
        </w:rPr>
        <w:t xml:space="preserve"> value system</w:t>
      </w:r>
      <w:r w:rsidR="007B07AD">
        <w:rPr>
          <w:rFonts w:ascii="Times New Roman" w:hAnsi="Times New Roman" w:cs="Times New Roman"/>
          <w:sz w:val="24"/>
          <w:szCs w:val="24"/>
        </w:rPr>
        <w:t xml:space="preserve"> </w:t>
      </w:r>
      <w:r w:rsidR="00596BF4" w:rsidRPr="007B07AD">
        <w:rPr>
          <w:rFonts w:ascii="Times New Roman" w:hAnsi="Times New Roman" w:cs="Times New Roman"/>
          <w:sz w:val="24"/>
          <w:szCs w:val="24"/>
        </w:rPr>
        <w:t xml:space="preserve">is the only thing which makes the relationship successful it could be personal, professional and </w:t>
      </w:r>
      <w:r w:rsidR="00C31512" w:rsidRPr="007B07AD">
        <w:rPr>
          <w:rFonts w:ascii="Times New Roman" w:hAnsi="Times New Roman" w:cs="Times New Roman"/>
          <w:sz w:val="24"/>
          <w:szCs w:val="24"/>
        </w:rPr>
        <w:t>educational. The</w:t>
      </w:r>
      <w:r w:rsidR="00596BF4" w:rsidRPr="007B07AD">
        <w:rPr>
          <w:rFonts w:ascii="Times New Roman" w:hAnsi="Times New Roman" w:cs="Times New Roman"/>
          <w:sz w:val="24"/>
          <w:szCs w:val="24"/>
        </w:rPr>
        <w:t xml:space="preserve"> individual in order to achieve </w:t>
      </w:r>
      <w:r w:rsidR="00C31512" w:rsidRPr="007B07AD">
        <w:rPr>
          <w:rFonts w:ascii="Times New Roman" w:hAnsi="Times New Roman" w:cs="Times New Roman"/>
          <w:sz w:val="24"/>
          <w:szCs w:val="24"/>
        </w:rPr>
        <w:t>excellence it</w:t>
      </w:r>
      <w:r w:rsidR="00596BF4" w:rsidRPr="007B07AD">
        <w:rPr>
          <w:rFonts w:ascii="Times New Roman" w:hAnsi="Times New Roman" w:cs="Times New Roman"/>
          <w:sz w:val="24"/>
          <w:szCs w:val="24"/>
        </w:rPr>
        <w:t xml:space="preserve"> is very essential for the person to understand the core values. The performance enhancement could only be achieved by learning the best and appropriate skills and knowledge. The possessing of the right values could easily influence the person’s motivation, intention and engagement of the person with any specific task which can bring effectiveness to the person’s working cultures (</w:t>
      </w:r>
      <w:proofErr w:type="spellStart"/>
      <w:r w:rsidR="00596BF4" w:rsidRPr="007B07AD">
        <w:rPr>
          <w:rFonts w:ascii="Times New Roman" w:hAnsi="Times New Roman" w:cs="Times New Roman"/>
          <w:sz w:val="24"/>
          <w:szCs w:val="24"/>
          <w:shd w:val="clear" w:color="auto" w:fill="FFFFFF"/>
        </w:rPr>
        <w:t>Antal</w:t>
      </w:r>
      <w:proofErr w:type="spellEnd"/>
      <w:r w:rsidR="00596BF4" w:rsidRPr="007B07AD">
        <w:rPr>
          <w:rFonts w:ascii="Times New Roman" w:hAnsi="Times New Roman" w:cs="Times New Roman"/>
          <w:sz w:val="24"/>
          <w:szCs w:val="24"/>
          <w:shd w:val="clear" w:color="auto" w:fill="FFFFFF"/>
        </w:rPr>
        <w:t>, 2016</w:t>
      </w:r>
      <w:r w:rsidR="00596BF4" w:rsidRPr="007B07AD">
        <w:rPr>
          <w:rFonts w:ascii="Times New Roman" w:hAnsi="Times New Roman" w:cs="Times New Roman"/>
          <w:sz w:val="24"/>
          <w:szCs w:val="24"/>
        </w:rPr>
        <w:t>).The value system c</w:t>
      </w:r>
      <w:r w:rsidR="00C31512" w:rsidRPr="007B07AD">
        <w:rPr>
          <w:rFonts w:ascii="Times New Roman" w:hAnsi="Times New Roman" w:cs="Times New Roman"/>
          <w:sz w:val="24"/>
          <w:szCs w:val="24"/>
        </w:rPr>
        <w:t xml:space="preserve">omprises of the various aspects </w:t>
      </w:r>
      <w:r w:rsidR="00596BF4" w:rsidRPr="007B07AD">
        <w:rPr>
          <w:rFonts w:ascii="Times New Roman" w:hAnsi="Times New Roman" w:cs="Times New Roman"/>
          <w:sz w:val="24"/>
          <w:szCs w:val="24"/>
        </w:rPr>
        <w:t>Personal values</w:t>
      </w:r>
      <w:r w:rsidR="00C31512" w:rsidRPr="007B07AD">
        <w:rPr>
          <w:rFonts w:ascii="Times New Roman" w:hAnsi="Times New Roman" w:cs="Times New Roman"/>
          <w:sz w:val="24"/>
          <w:szCs w:val="24"/>
        </w:rPr>
        <w:t>, Social, Economic</w:t>
      </w:r>
      <w:r w:rsidR="007B07AD">
        <w:rPr>
          <w:rFonts w:ascii="Times New Roman" w:hAnsi="Times New Roman" w:cs="Times New Roman"/>
          <w:sz w:val="24"/>
          <w:szCs w:val="24"/>
        </w:rPr>
        <w:t xml:space="preserve"> </w:t>
      </w:r>
      <w:r w:rsidR="00C31512" w:rsidRPr="007B07AD">
        <w:rPr>
          <w:rFonts w:ascii="Times New Roman" w:hAnsi="Times New Roman" w:cs="Times New Roman"/>
          <w:sz w:val="24"/>
          <w:szCs w:val="24"/>
        </w:rPr>
        <w:t>values, Political</w:t>
      </w:r>
      <w:r w:rsidR="007B07AD">
        <w:rPr>
          <w:rFonts w:ascii="Times New Roman" w:hAnsi="Times New Roman" w:cs="Times New Roman"/>
          <w:sz w:val="24"/>
          <w:szCs w:val="24"/>
        </w:rPr>
        <w:t xml:space="preserve"> </w:t>
      </w:r>
      <w:r w:rsidR="00C31512" w:rsidRPr="007B07AD">
        <w:rPr>
          <w:rFonts w:ascii="Times New Roman" w:hAnsi="Times New Roman" w:cs="Times New Roman"/>
          <w:sz w:val="24"/>
          <w:szCs w:val="24"/>
        </w:rPr>
        <w:t>Religious</w:t>
      </w:r>
      <w:r w:rsidRPr="007B07AD">
        <w:rPr>
          <w:rFonts w:ascii="Times New Roman" w:hAnsi="Times New Roman" w:cs="Times New Roman"/>
          <w:sz w:val="24"/>
          <w:szCs w:val="24"/>
        </w:rPr>
        <w:t xml:space="preserve"> (</w:t>
      </w:r>
      <w:r w:rsidRPr="007B07AD">
        <w:rPr>
          <w:rFonts w:ascii="Times New Roman" w:hAnsi="Times New Roman" w:cs="Times New Roman"/>
          <w:color w:val="222222"/>
          <w:sz w:val="24"/>
          <w:szCs w:val="24"/>
          <w:shd w:val="clear" w:color="auto" w:fill="FFFFFF"/>
        </w:rPr>
        <w:t xml:space="preserve">Bell, 2014). </w:t>
      </w:r>
    </w:p>
    <w:p w:rsidR="00596BF4" w:rsidRPr="007B07AD" w:rsidRDefault="008B6D27"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According to </w:t>
      </w:r>
      <w:r w:rsidRPr="007B07AD">
        <w:rPr>
          <w:rFonts w:ascii="Times New Roman" w:hAnsi="Times New Roman" w:cs="Times New Roman"/>
          <w:sz w:val="24"/>
          <w:szCs w:val="24"/>
          <w:shd w:val="clear" w:color="auto" w:fill="FFFFFF"/>
        </w:rPr>
        <w:t>Marlowe</w:t>
      </w:r>
      <w:r w:rsidRPr="007B07AD">
        <w:rPr>
          <w:rFonts w:ascii="Times New Roman" w:hAnsi="Times New Roman" w:cs="Times New Roman"/>
          <w:sz w:val="24"/>
          <w:szCs w:val="24"/>
        </w:rPr>
        <w:t xml:space="preserve">, (2014), </w:t>
      </w:r>
      <w:r w:rsidR="00596BF4" w:rsidRPr="007B07AD">
        <w:rPr>
          <w:rFonts w:ascii="Times New Roman" w:hAnsi="Times New Roman" w:cs="Times New Roman"/>
          <w:sz w:val="24"/>
          <w:szCs w:val="24"/>
        </w:rPr>
        <w:t xml:space="preserve">The values grow from the experience of a person and different types of experiences produces different types of values. The values of the person change and gets modified as per the change in the types of experiences that the individual </w:t>
      </w:r>
      <w:r w:rsidR="00E81A86" w:rsidRPr="007B07AD">
        <w:rPr>
          <w:rFonts w:ascii="Times New Roman" w:hAnsi="Times New Roman" w:cs="Times New Roman"/>
          <w:sz w:val="24"/>
          <w:szCs w:val="24"/>
        </w:rPr>
        <w:t>faces. Values</w:t>
      </w:r>
      <w:r w:rsidR="00596BF4" w:rsidRPr="007B07AD">
        <w:rPr>
          <w:rFonts w:ascii="Times New Roman" w:hAnsi="Times New Roman" w:cs="Times New Roman"/>
          <w:sz w:val="24"/>
          <w:szCs w:val="24"/>
        </w:rPr>
        <w:t xml:space="preserve"> influence the priorities of the individuals and the organization where the individual is working.</w:t>
      </w:r>
    </w:p>
    <w:p w:rsidR="00596BF4" w:rsidRPr="007B07AD" w:rsidRDefault="00596BF4" w:rsidP="007B07AD">
      <w:pPr>
        <w:spacing w:before="240" w:line="360" w:lineRule="auto"/>
        <w:jc w:val="both"/>
        <w:rPr>
          <w:rFonts w:ascii="Times New Roman" w:hAnsi="Times New Roman" w:cs="Times New Roman"/>
          <w:sz w:val="24"/>
          <w:szCs w:val="24"/>
        </w:rPr>
      </w:pPr>
      <w:r w:rsidRPr="007B07AD">
        <w:rPr>
          <w:rFonts w:ascii="Times New Roman" w:hAnsi="Times New Roman" w:cs="Times New Roman"/>
          <w:sz w:val="24"/>
          <w:szCs w:val="24"/>
        </w:rPr>
        <w:lastRenderedPageBreak/>
        <w:t xml:space="preserve">The strong and positive values enhance the individual as well as the whole group’s working and the negative values put the individual at the </w:t>
      </w:r>
      <w:r w:rsidR="00E81A86" w:rsidRPr="007B07AD">
        <w:rPr>
          <w:rFonts w:ascii="Times New Roman" w:hAnsi="Times New Roman" w:cs="Times New Roman"/>
          <w:sz w:val="24"/>
          <w:szCs w:val="24"/>
        </w:rPr>
        <w:t>back. These</w:t>
      </w:r>
      <w:r w:rsidRPr="007B07AD">
        <w:rPr>
          <w:rFonts w:ascii="Times New Roman" w:hAnsi="Times New Roman" w:cs="Times New Roman"/>
          <w:sz w:val="24"/>
          <w:szCs w:val="24"/>
        </w:rPr>
        <w:t xml:space="preserve"> are the significance of the value system which shapes the human </w:t>
      </w:r>
      <w:r w:rsidR="00E81A86" w:rsidRPr="007B07AD">
        <w:rPr>
          <w:rFonts w:ascii="Times New Roman" w:hAnsi="Times New Roman" w:cs="Times New Roman"/>
          <w:sz w:val="24"/>
          <w:szCs w:val="24"/>
        </w:rPr>
        <w:t>behavior</w:t>
      </w:r>
      <w:r w:rsidRPr="007B07AD">
        <w:rPr>
          <w:rFonts w:ascii="Times New Roman" w:hAnsi="Times New Roman" w:cs="Times New Roman"/>
          <w:sz w:val="24"/>
          <w:szCs w:val="24"/>
        </w:rPr>
        <w:t xml:space="preserve"> and enhances the sustainability of the individual (</w:t>
      </w:r>
      <w:r w:rsidRPr="007B07AD">
        <w:rPr>
          <w:rFonts w:ascii="Times New Roman" w:hAnsi="Times New Roman" w:cs="Times New Roman"/>
          <w:sz w:val="24"/>
          <w:szCs w:val="24"/>
          <w:shd w:val="clear" w:color="auto" w:fill="FFFFFF"/>
        </w:rPr>
        <w:t>Marlowe, et. al., 2015</w:t>
      </w:r>
      <w:r w:rsidRPr="007B07AD">
        <w:rPr>
          <w:rFonts w:ascii="Times New Roman" w:hAnsi="Times New Roman" w:cs="Times New Roman"/>
          <w:sz w:val="24"/>
          <w:szCs w:val="24"/>
        </w:rPr>
        <w:t>).</w:t>
      </w:r>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 culture of a particular nation is shown or transmitted through the system existing in the </w:t>
      </w:r>
      <w:proofErr w:type="spellStart"/>
      <w:r w:rsidRPr="007B07AD">
        <w:rPr>
          <w:rFonts w:ascii="Times New Roman" w:hAnsi="Times New Roman" w:cs="Times New Roman"/>
          <w:sz w:val="24"/>
          <w:szCs w:val="24"/>
        </w:rPr>
        <w:t>nation.In</w:t>
      </w:r>
      <w:proofErr w:type="spellEnd"/>
      <w:r w:rsidRPr="007B07AD">
        <w:rPr>
          <w:rFonts w:ascii="Times New Roman" w:hAnsi="Times New Roman" w:cs="Times New Roman"/>
          <w:sz w:val="24"/>
          <w:szCs w:val="24"/>
        </w:rPr>
        <w:t xml:space="preserve"> the transmission of the cultural norms three systems are very essential- the government, the education and the family. The government is responsible for setting of the ideology of the beliefs and the education and the family is responsible for the supporting the beliefs and the </w:t>
      </w:r>
      <w:proofErr w:type="spellStart"/>
      <w:r w:rsidRPr="007B07AD">
        <w:rPr>
          <w:rFonts w:ascii="Times New Roman" w:hAnsi="Times New Roman" w:cs="Times New Roman"/>
          <w:sz w:val="24"/>
          <w:szCs w:val="24"/>
        </w:rPr>
        <w:t>behaviours</w:t>
      </w:r>
      <w:proofErr w:type="spellEnd"/>
      <w:r w:rsidRPr="007B07AD">
        <w:rPr>
          <w:rFonts w:ascii="Times New Roman" w:hAnsi="Times New Roman" w:cs="Times New Roman"/>
          <w:sz w:val="24"/>
          <w:szCs w:val="24"/>
        </w:rPr>
        <w:t xml:space="preserve">. The beliefs are referred as the values in general and the </w:t>
      </w:r>
      <w:proofErr w:type="spellStart"/>
      <w:r w:rsidRPr="007B07AD">
        <w:rPr>
          <w:rFonts w:ascii="Times New Roman" w:hAnsi="Times New Roman" w:cs="Times New Roman"/>
          <w:sz w:val="24"/>
          <w:szCs w:val="24"/>
        </w:rPr>
        <w:t>behaviour</w:t>
      </w:r>
      <w:proofErr w:type="spellEnd"/>
      <w:r w:rsidRPr="007B07AD">
        <w:rPr>
          <w:rFonts w:ascii="Times New Roman" w:hAnsi="Times New Roman" w:cs="Times New Roman"/>
          <w:sz w:val="24"/>
          <w:szCs w:val="24"/>
        </w:rPr>
        <w:t xml:space="preserve"> which is responsible for supporting these values are called as the norms</w:t>
      </w:r>
      <w:r w:rsidR="007B07AD">
        <w:rPr>
          <w:rFonts w:ascii="Times New Roman" w:hAnsi="Times New Roman" w:cs="Times New Roman"/>
          <w:sz w:val="24"/>
          <w:szCs w:val="24"/>
        </w:rPr>
        <w:t xml:space="preserve"> </w:t>
      </w:r>
      <w:r w:rsidRPr="007B07AD">
        <w:rPr>
          <w:rFonts w:ascii="Times New Roman" w:hAnsi="Times New Roman" w:cs="Times New Roman"/>
          <w:sz w:val="24"/>
          <w:szCs w:val="24"/>
        </w:rPr>
        <w:t>(</w:t>
      </w:r>
      <w:r w:rsidRPr="007B07AD">
        <w:rPr>
          <w:rFonts w:ascii="Times New Roman" w:hAnsi="Times New Roman" w:cs="Times New Roman"/>
          <w:sz w:val="24"/>
          <w:szCs w:val="24"/>
          <w:shd w:val="clear" w:color="auto" w:fill="FFFFFF"/>
        </w:rPr>
        <w:t>Kim, et. al., 2017</w:t>
      </w:r>
      <w:r w:rsidRPr="007B07AD">
        <w:rPr>
          <w:rFonts w:ascii="Times New Roman" w:hAnsi="Times New Roman" w:cs="Times New Roman"/>
          <w:sz w:val="24"/>
          <w:szCs w:val="24"/>
        </w:rPr>
        <w:t>).</w:t>
      </w:r>
    </w:p>
    <w:p w:rsidR="00596BF4" w:rsidRPr="007B07AD" w:rsidRDefault="004E1FB5"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As per the view of </w:t>
      </w:r>
      <w:proofErr w:type="spellStart"/>
      <w:r w:rsidRPr="007B07AD">
        <w:rPr>
          <w:rFonts w:ascii="Times New Roman" w:hAnsi="Times New Roman" w:cs="Times New Roman"/>
          <w:sz w:val="24"/>
          <w:szCs w:val="24"/>
        </w:rPr>
        <w:t>Bloach</w:t>
      </w:r>
      <w:proofErr w:type="spellEnd"/>
      <w:r w:rsidRPr="007B07AD">
        <w:rPr>
          <w:rFonts w:ascii="Times New Roman" w:hAnsi="Times New Roman" w:cs="Times New Roman"/>
          <w:sz w:val="24"/>
          <w:szCs w:val="24"/>
        </w:rPr>
        <w:t xml:space="preserve"> and </w:t>
      </w:r>
      <w:proofErr w:type="spellStart"/>
      <w:r w:rsidRPr="007B07AD">
        <w:rPr>
          <w:rFonts w:ascii="Times New Roman" w:hAnsi="Times New Roman" w:cs="Times New Roman"/>
          <w:sz w:val="24"/>
          <w:szCs w:val="24"/>
        </w:rPr>
        <w:t>Spataro</w:t>
      </w:r>
      <w:proofErr w:type="spellEnd"/>
      <w:r w:rsidRPr="007B07AD">
        <w:rPr>
          <w:rFonts w:ascii="Times New Roman" w:hAnsi="Times New Roman" w:cs="Times New Roman"/>
          <w:sz w:val="24"/>
          <w:szCs w:val="24"/>
        </w:rPr>
        <w:t xml:space="preserve"> (2014), </w:t>
      </w:r>
      <w:r w:rsidR="009634F6" w:rsidRPr="007B07AD">
        <w:rPr>
          <w:rFonts w:ascii="Times New Roman" w:hAnsi="Times New Roman" w:cs="Times New Roman"/>
          <w:sz w:val="24"/>
          <w:szCs w:val="24"/>
        </w:rPr>
        <w:t>t</w:t>
      </w:r>
      <w:r w:rsidR="00596BF4" w:rsidRPr="007B07AD">
        <w:rPr>
          <w:rFonts w:ascii="Times New Roman" w:hAnsi="Times New Roman" w:cs="Times New Roman"/>
          <w:sz w:val="24"/>
          <w:szCs w:val="24"/>
        </w:rPr>
        <w:t xml:space="preserve">hese all comprise the </w:t>
      </w:r>
      <w:proofErr w:type="spellStart"/>
      <w:r w:rsidR="00596BF4" w:rsidRPr="007B07AD">
        <w:rPr>
          <w:rFonts w:ascii="Times New Roman" w:hAnsi="Times New Roman" w:cs="Times New Roman"/>
          <w:sz w:val="24"/>
          <w:szCs w:val="24"/>
        </w:rPr>
        <w:t>behaviour</w:t>
      </w:r>
      <w:proofErr w:type="spellEnd"/>
      <w:r w:rsidR="00596BF4" w:rsidRPr="007B07AD">
        <w:rPr>
          <w:rFonts w:ascii="Times New Roman" w:hAnsi="Times New Roman" w:cs="Times New Roman"/>
          <w:sz w:val="24"/>
          <w:szCs w:val="24"/>
        </w:rPr>
        <w:t xml:space="preserve"> together as the beliefs which are related to the </w:t>
      </w:r>
      <w:proofErr w:type="spellStart"/>
      <w:r w:rsidR="00596BF4" w:rsidRPr="007B07AD">
        <w:rPr>
          <w:rFonts w:ascii="Times New Roman" w:hAnsi="Times New Roman" w:cs="Times New Roman"/>
          <w:sz w:val="24"/>
          <w:szCs w:val="24"/>
        </w:rPr>
        <w:t>behaviour</w:t>
      </w:r>
      <w:proofErr w:type="spellEnd"/>
      <w:r w:rsidR="00596BF4" w:rsidRPr="007B07AD">
        <w:rPr>
          <w:rFonts w:ascii="Times New Roman" w:hAnsi="Times New Roman" w:cs="Times New Roman"/>
          <w:sz w:val="24"/>
          <w:szCs w:val="24"/>
        </w:rPr>
        <w:t xml:space="preserve"> that is the </w:t>
      </w:r>
      <w:proofErr w:type="spellStart"/>
      <w:r w:rsidR="00596BF4" w:rsidRPr="007B07AD">
        <w:rPr>
          <w:rFonts w:ascii="Times New Roman" w:hAnsi="Times New Roman" w:cs="Times New Roman"/>
          <w:sz w:val="24"/>
          <w:szCs w:val="24"/>
        </w:rPr>
        <w:t>behavioural</w:t>
      </w:r>
      <w:proofErr w:type="spellEnd"/>
      <w:r w:rsidR="00596BF4" w:rsidRPr="007B07AD">
        <w:rPr>
          <w:rFonts w:ascii="Times New Roman" w:hAnsi="Times New Roman" w:cs="Times New Roman"/>
          <w:sz w:val="24"/>
          <w:szCs w:val="24"/>
        </w:rPr>
        <w:t xml:space="preserve"> beliefs and the normative beliefs are interconnected and these all together comprises the attitude towards the </w:t>
      </w:r>
      <w:proofErr w:type="spellStart"/>
      <w:r w:rsidR="00596BF4" w:rsidRPr="007B07AD">
        <w:rPr>
          <w:rFonts w:ascii="Times New Roman" w:hAnsi="Times New Roman" w:cs="Times New Roman"/>
          <w:sz w:val="24"/>
          <w:szCs w:val="24"/>
        </w:rPr>
        <w:t>behaviour</w:t>
      </w:r>
      <w:proofErr w:type="spellEnd"/>
      <w:r w:rsidR="00596BF4" w:rsidRPr="007B07AD">
        <w:rPr>
          <w:rFonts w:ascii="Times New Roman" w:hAnsi="Times New Roman" w:cs="Times New Roman"/>
          <w:sz w:val="24"/>
          <w:szCs w:val="24"/>
        </w:rPr>
        <w:t xml:space="preserve"> and the norms which are responsible for the perceived control of the </w:t>
      </w:r>
      <w:proofErr w:type="spellStart"/>
      <w:r w:rsidR="00596BF4" w:rsidRPr="007B07AD">
        <w:rPr>
          <w:rFonts w:ascii="Times New Roman" w:hAnsi="Times New Roman" w:cs="Times New Roman"/>
          <w:sz w:val="24"/>
          <w:szCs w:val="24"/>
        </w:rPr>
        <w:t>behaviours</w:t>
      </w:r>
      <w:proofErr w:type="spellEnd"/>
      <w:r w:rsidR="00596BF4" w:rsidRPr="007B07AD">
        <w:rPr>
          <w:rFonts w:ascii="Times New Roman" w:hAnsi="Times New Roman" w:cs="Times New Roman"/>
          <w:sz w:val="24"/>
          <w:szCs w:val="24"/>
        </w:rPr>
        <w:t xml:space="preserve"> and this leads to the intention of the individual or the group of individuals and the all these things together comprises of </w:t>
      </w:r>
      <w:r w:rsidR="009634F6" w:rsidRPr="007B07AD">
        <w:rPr>
          <w:rFonts w:ascii="Times New Roman" w:hAnsi="Times New Roman" w:cs="Times New Roman"/>
          <w:sz w:val="24"/>
          <w:szCs w:val="24"/>
        </w:rPr>
        <w:t xml:space="preserve">the </w:t>
      </w:r>
      <w:proofErr w:type="spellStart"/>
      <w:r w:rsidR="009634F6" w:rsidRPr="007B07AD">
        <w:rPr>
          <w:rFonts w:ascii="Times New Roman" w:hAnsi="Times New Roman" w:cs="Times New Roman"/>
          <w:sz w:val="24"/>
          <w:szCs w:val="24"/>
        </w:rPr>
        <w:t>behaviour</w:t>
      </w:r>
      <w:proofErr w:type="spellEnd"/>
      <w:r w:rsidR="009634F6" w:rsidRPr="007B07AD">
        <w:rPr>
          <w:rFonts w:ascii="Times New Roman" w:hAnsi="Times New Roman" w:cs="Times New Roman"/>
          <w:sz w:val="24"/>
          <w:szCs w:val="24"/>
        </w:rPr>
        <w:t xml:space="preserve"> of the individual (</w:t>
      </w:r>
      <w:proofErr w:type="spellStart"/>
      <w:r w:rsidR="009634F6" w:rsidRPr="007B07AD">
        <w:rPr>
          <w:rFonts w:ascii="Times New Roman" w:hAnsi="Times New Roman" w:cs="Times New Roman"/>
          <w:sz w:val="24"/>
          <w:szCs w:val="24"/>
        </w:rPr>
        <w:t>Bloach</w:t>
      </w:r>
      <w:proofErr w:type="spellEnd"/>
      <w:r w:rsidR="009634F6" w:rsidRPr="007B07AD">
        <w:rPr>
          <w:rFonts w:ascii="Times New Roman" w:hAnsi="Times New Roman" w:cs="Times New Roman"/>
          <w:sz w:val="24"/>
          <w:szCs w:val="24"/>
        </w:rPr>
        <w:t xml:space="preserve"> and </w:t>
      </w:r>
      <w:proofErr w:type="spellStart"/>
      <w:r w:rsidR="009634F6" w:rsidRPr="007B07AD">
        <w:rPr>
          <w:rFonts w:ascii="Times New Roman" w:hAnsi="Times New Roman" w:cs="Times New Roman"/>
          <w:sz w:val="24"/>
          <w:szCs w:val="24"/>
        </w:rPr>
        <w:t>Spataro</w:t>
      </w:r>
      <w:proofErr w:type="spellEnd"/>
      <w:r w:rsidR="009634F6" w:rsidRPr="007B07AD">
        <w:rPr>
          <w:rFonts w:ascii="Times New Roman" w:hAnsi="Times New Roman" w:cs="Times New Roman"/>
          <w:sz w:val="24"/>
          <w:szCs w:val="24"/>
        </w:rPr>
        <w:t xml:space="preserve">, 2014). </w:t>
      </w:r>
    </w:p>
    <w:p w:rsidR="00596BF4" w:rsidRPr="007B07AD" w:rsidRDefault="0062730A"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As per </w:t>
      </w:r>
      <w:proofErr w:type="spellStart"/>
      <w:r w:rsidRPr="007B07AD">
        <w:rPr>
          <w:rFonts w:ascii="Times New Roman" w:hAnsi="Times New Roman" w:cs="Times New Roman"/>
          <w:sz w:val="24"/>
          <w:szCs w:val="24"/>
          <w:shd w:val="clear" w:color="auto" w:fill="FFFFFF"/>
        </w:rPr>
        <w:t>Buijs</w:t>
      </w:r>
      <w:proofErr w:type="spellEnd"/>
      <w:r w:rsidRPr="007B07AD">
        <w:rPr>
          <w:rFonts w:ascii="Times New Roman" w:hAnsi="Times New Roman" w:cs="Times New Roman"/>
          <w:sz w:val="24"/>
          <w:szCs w:val="24"/>
          <w:shd w:val="clear" w:color="auto" w:fill="FFFFFF"/>
        </w:rPr>
        <w:t xml:space="preserve"> and Lawrence (2013), </w:t>
      </w:r>
      <w:r w:rsidR="007B07AD" w:rsidRPr="007B07AD">
        <w:rPr>
          <w:rFonts w:ascii="Times New Roman" w:hAnsi="Times New Roman" w:cs="Times New Roman"/>
          <w:sz w:val="24"/>
          <w:szCs w:val="24"/>
        </w:rPr>
        <w:t>this</w:t>
      </w:r>
      <w:r w:rsidR="00596BF4" w:rsidRPr="007B07AD">
        <w:rPr>
          <w:rFonts w:ascii="Times New Roman" w:hAnsi="Times New Roman" w:cs="Times New Roman"/>
          <w:sz w:val="24"/>
          <w:szCs w:val="24"/>
        </w:rPr>
        <w:t xml:space="preserve"> is the main relationship between the beliefs, attitudes, values systems and the culture and the norms. The beliefs, attitude and the values all arise due to the culture which we all follow and the norms which the political and government of the country made the people follow. The personal values and the beliefs are responsible for the norms that the individual personally follows and these all together comprises of the </w:t>
      </w:r>
      <w:proofErr w:type="spellStart"/>
      <w:r w:rsidR="00596BF4" w:rsidRPr="007B07AD">
        <w:rPr>
          <w:rFonts w:ascii="Times New Roman" w:hAnsi="Times New Roman" w:cs="Times New Roman"/>
          <w:sz w:val="24"/>
          <w:szCs w:val="24"/>
        </w:rPr>
        <w:t>behaviour</w:t>
      </w:r>
      <w:proofErr w:type="spellEnd"/>
      <w:r w:rsidR="00596BF4" w:rsidRPr="007B07AD">
        <w:rPr>
          <w:rFonts w:ascii="Times New Roman" w:hAnsi="Times New Roman" w:cs="Times New Roman"/>
          <w:sz w:val="24"/>
          <w:szCs w:val="24"/>
        </w:rPr>
        <w:t xml:space="preserve"> of the individual and shows the culture of the country</w:t>
      </w:r>
      <w:r w:rsidR="007B07AD">
        <w:rPr>
          <w:rFonts w:ascii="Times New Roman" w:hAnsi="Times New Roman" w:cs="Times New Roman"/>
          <w:sz w:val="24"/>
          <w:szCs w:val="24"/>
        </w:rPr>
        <w:t xml:space="preserve"> </w:t>
      </w:r>
      <w:r w:rsidR="00596BF4" w:rsidRPr="007B07AD">
        <w:rPr>
          <w:rFonts w:ascii="Times New Roman" w:hAnsi="Times New Roman" w:cs="Times New Roman"/>
          <w:sz w:val="24"/>
          <w:szCs w:val="24"/>
        </w:rPr>
        <w:t>(</w:t>
      </w:r>
      <w:proofErr w:type="spellStart"/>
      <w:r w:rsidR="00596BF4" w:rsidRPr="007B07AD">
        <w:rPr>
          <w:rFonts w:ascii="Times New Roman" w:hAnsi="Times New Roman" w:cs="Times New Roman"/>
          <w:sz w:val="24"/>
          <w:szCs w:val="24"/>
          <w:shd w:val="clear" w:color="auto" w:fill="FFFFFF"/>
        </w:rPr>
        <w:t>Marteau</w:t>
      </w:r>
      <w:proofErr w:type="spellEnd"/>
      <w:r w:rsidR="00596BF4" w:rsidRPr="007B07AD">
        <w:rPr>
          <w:rFonts w:ascii="Times New Roman" w:hAnsi="Times New Roman" w:cs="Times New Roman"/>
          <w:sz w:val="24"/>
          <w:szCs w:val="24"/>
          <w:shd w:val="clear" w:color="auto" w:fill="FFFFFF"/>
        </w:rPr>
        <w:t>, 2017</w:t>
      </w:r>
      <w:r w:rsidR="00596BF4" w:rsidRPr="007B07AD">
        <w:rPr>
          <w:rFonts w:ascii="Times New Roman" w:hAnsi="Times New Roman" w:cs="Times New Roman"/>
          <w:sz w:val="24"/>
          <w:szCs w:val="24"/>
        </w:rPr>
        <w:t>).</w:t>
      </w:r>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noProof/>
          <w:sz w:val="24"/>
          <w:szCs w:val="24"/>
        </w:rPr>
        <w:lastRenderedPageBreak/>
        <w:drawing>
          <wp:inline distT="0" distB="0" distL="0" distR="0" wp14:anchorId="059B44F4" wp14:editId="30B0FAD1">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These are the relating </w:t>
      </w:r>
      <w:r w:rsidR="00102745" w:rsidRPr="007B07AD">
        <w:rPr>
          <w:rFonts w:ascii="Times New Roman" w:hAnsi="Times New Roman" w:cs="Times New Roman"/>
          <w:sz w:val="24"/>
          <w:szCs w:val="24"/>
        </w:rPr>
        <w:t>aspects which show</w:t>
      </w:r>
      <w:r w:rsidRPr="007B07AD">
        <w:rPr>
          <w:rFonts w:ascii="Times New Roman" w:hAnsi="Times New Roman" w:cs="Times New Roman"/>
          <w:sz w:val="24"/>
          <w:szCs w:val="24"/>
        </w:rPr>
        <w:t xml:space="preserve"> the relationship between the values, beliefs, attitudes, norms and the culture. These are the main points which show the relationship between all these aspects</w:t>
      </w:r>
      <w:r w:rsidR="007B07AD">
        <w:rPr>
          <w:rFonts w:ascii="Times New Roman" w:hAnsi="Times New Roman" w:cs="Times New Roman"/>
          <w:sz w:val="24"/>
          <w:szCs w:val="24"/>
        </w:rPr>
        <w:t xml:space="preserve"> </w:t>
      </w:r>
      <w:r w:rsidRPr="007B07AD">
        <w:rPr>
          <w:rFonts w:ascii="Times New Roman" w:hAnsi="Times New Roman" w:cs="Times New Roman"/>
          <w:sz w:val="24"/>
          <w:szCs w:val="24"/>
        </w:rPr>
        <w:t>(</w:t>
      </w:r>
      <w:r w:rsidRPr="007B07AD">
        <w:rPr>
          <w:rFonts w:ascii="Times New Roman" w:hAnsi="Times New Roman" w:cs="Times New Roman"/>
          <w:sz w:val="24"/>
          <w:szCs w:val="24"/>
          <w:shd w:val="clear" w:color="auto" w:fill="FFFFFF"/>
        </w:rPr>
        <w:t>Avis, 2016</w:t>
      </w:r>
      <w:r w:rsidRPr="007B07AD">
        <w:rPr>
          <w:rFonts w:ascii="Times New Roman" w:hAnsi="Times New Roman" w:cs="Times New Roman"/>
          <w:sz w:val="24"/>
          <w:szCs w:val="24"/>
        </w:rPr>
        <w:t>).</w:t>
      </w:r>
    </w:p>
    <w:p w:rsidR="00596BF4" w:rsidRPr="007B07AD" w:rsidRDefault="00927E03"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According to </w:t>
      </w:r>
      <w:proofErr w:type="spellStart"/>
      <w:r w:rsidRPr="007B07AD">
        <w:rPr>
          <w:rFonts w:ascii="Times New Roman" w:hAnsi="Times New Roman" w:cs="Times New Roman"/>
          <w:sz w:val="24"/>
          <w:szCs w:val="24"/>
        </w:rPr>
        <w:t>Antal</w:t>
      </w:r>
      <w:proofErr w:type="spellEnd"/>
      <w:r w:rsidRPr="007B07AD">
        <w:rPr>
          <w:rFonts w:ascii="Times New Roman" w:hAnsi="Times New Roman" w:cs="Times New Roman"/>
          <w:sz w:val="24"/>
          <w:szCs w:val="24"/>
        </w:rPr>
        <w:t>, (2014), t</w:t>
      </w:r>
      <w:r w:rsidR="00596BF4" w:rsidRPr="007B07AD">
        <w:rPr>
          <w:rFonts w:ascii="Times New Roman" w:hAnsi="Times New Roman" w:cs="Times New Roman"/>
          <w:sz w:val="24"/>
          <w:szCs w:val="24"/>
        </w:rPr>
        <w:t xml:space="preserve">he beliefs, attitudes and the values all arise due to norms that the government develops and the culture that the country follows. The beliefs are </w:t>
      </w:r>
      <w:r w:rsidR="00102745" w:rsidRPr="007B07AD">
        <w:rPr>
          <w:rFonts w:ascii="Times New Roman" w:hAnsi="Times New Roman" w:cs="Times New Roman"/>
          <w:sz w:val="24"/>
          <w:szCs w:val="24"/>
        </w:rPr>
        <w:t>arising</w:t>
      </w:r>
      <w:r w:rsidR="00596BF4" w:rsidRPr="007B07AD">
        <w:rPr>
          <w:rFonts w:ascii="Times New Roman" w:hAnsi="Times New Roman" w:cs="Times New Roman"/>
          <w:sz w:val="24"/>
          <w:szCs w:val="24"/>
        </w:rPr>
        <w:t xml:space="preserve"> due to the norms as they make everyone to think about and also due to the culture that the country and the family of the individual follows. The values and the attitude of the individual depends on the norms of the government and the government always takes care of the culture of the organization as it is of the most priority for the government (</w:t>
      </w:r>
      <w:proofErr w:type="spellStart"/>
      <w:r w:rsidR="00596BF4" w:rsidRPr="007B07AD">
        <w:rPr>
          <w:rFonts w:ascii="Times New Roman" w:hAnsi="Times New Roman" w:cs="Times New Roman"/>
          <w:sz w:val="24"/>
          <w:szCs w:val="24"/>
          <w:shd w:val="clear" w:color="auto" w:fill="FFFFFF"/>
        </w:rPr>
        <w:t>Antal</w:t>
      </w:r>
      <w:proofErr w:type="spellEnd"/>
      <w:r w:rsidR="00596BF4" w:rsidRPr="007B07AD">
        <w:rPr>
          <w:rFonts w:ascii="Times New Roman" w:hAnsi="Times New Roman" w:cs="Times New Roman"/>
          <w:sz w:val="24"/>
          <w:szCs w:val="24"/>
          <w:shd w:val="clear" w:color="auto" w:fill="FFFFFF"/>
        </w:rPr>
        <w:t>, 2016)</w:t>
      </w:r>
      <w:r w:rsidR="00596BF4" w:rsidRPr="007B07AD">
        <w:rPr>
          <w:rFonts w:ascii="Times New Roman" w:hAnsi="Times New Roman" w:cs="Times New Roman"/>
          <w:sz w:val="24"/>
          <w:szCs w:val="24"/>
        </w:rPr>
        <w:t>.</w:t>
      </w:r>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br w:type="page"/>
      </w:r>
    </w:p>
    <w:p w:rsidR="00596BF4" w:rsidRPr="007B07AD" w:rsidRDefault="00596BF4" w:rsidP="007B07AD">
      <w:pPr>
        <w:pStyle w:val="Heading1"/>
        <w:spacing w:line="360" w:lineRule="auto"/>
        <w:jc w:val="both"/>
        <w:rPr>
          <w:rFonts w:ascii="Times New Roman" w:hAnsi="Times New Roman" w:cs="Times New Roman"/>
          <w:color w:val="auto"/>
          <w:sz w:val="24"/>
          <w:szCs w:val="24"/>
        </w:rPr>
      </w:pPr>
      <w:bookmarkStart w:id="3" w:name="_Toc15445963"/>
      <w:r w:rsidRPr="007B07AD">
        <w:rPr>
          <w:rFonts w:ascii="Times New Roman" w:hAnsi="Times New Roman" w:cs="Times New Roman"/>
          <w:color w:val="auto"/>
          <w:sz w:val="24"/>
          <w:szCs w:val="24"/>
        </w:rPr>
        <w:lastRenderedPageBreak/>
        <w:t>Conclusion:</w:t>
      </w:r>
      <w:bookmarkEnd w:id="3"/>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t xml:space="preserve">The above report evaluates a critical approach of the workplace based on the theoretical models. The discrimination between the beliefs, attitudes and the values in the workplace and the impact of these on the </w:t>
      </w:r>
      <w:proofErr w:type="spellStart"/>
      <w:r w:rsidRPr="007B07AD">
        <w:rPr>
          <w:rFonts w:ascii="Times New Roman" w:hAnsi="Times New Roman" w:cs="Times New Roman"/>
          <w:sz w:val="24"/>
          <w:szCs w:val="24"/>
        </w:rPr>
        <w:t>behaviours</w:t>
      </w:r>
      <w:proofErr w:type="spellEnd"/>
      <w:r w:rsidRPr="007B07AD">
        <w:rPr>
          <w:rFonts w:ascii="Times New Roman" w:hAnsi="Times New Roman" w:cs="Times New Roman"/>
          <w:sz w:val="24"/>
          <w:szCs w:val="24"/>
        </w:rPr>
        <w:t xml:space="preserve"> of the individuals and on the workplace is also evaluated. The use and application of the management theories for the evaluation of the beliefs, attitudes and the values   and interpret the theory in a finer manner. The report evaluates the basic principle of the logic. The use of the logics for the establishment of the casual relationships and the skills presenting rational arguments is done. How the emotions, values and the beliefs affect the rational discourse and the significance of beliefs, attitudes and value systems in shaping human </w:t>
      </w:r>
      <w:proofErr w:type="spellStart"/>
      <w:r w:rsidRPr="007B07AD">
        <w:rPr>
          <w:rFonts w:ascii="Times New Roman" w:hAnsi="Times New Roman" w:cs="Times New Roman"/>
          <w:sz w:val="24"/>
          <w:szCs w:val="24"/>
        </w:rPr>
        <w:t>behaviour</w:t>
      </w:r>
      <w:proofErr w:type="spellEnd"/>
      <w:r w:rsidRPr="007B07AD">
        <w:rPr>
          <w:rFonts w:ascii="Times New Roman" w:hAnsi="Times New Roman" w:cs="Times New Roman"/>
          <w:sz w:val="24"/>
          <w:szCs w:val="24"/>
        </w:rPr>
        <w:t xml:space="preserve"> e.g. sustainability and future proofing is evaluated and relationship between beliefs, attitudes and value systems and culture and norms is also elaborately explained.</w:t>
      </w:r>
    </w:p>
    <w:p w:rsidR="00596BF4" w:rsidRPr="007B07AD" w:rsidRDefault="00596BF4" w:rsidP="007B07AD">
      <w:pPr>
        <w:spacing w:line="360" w:lineRule="auto"/>
        <w:jc w:val="both"/>
        <w:rPr>
          <w:rFonts w:ascii="Times New Roman" w:hAnsi="Times New Roman" w:cs="Times New Roman"/>
          <w:sz w:val="24"/>
          <w:szCs w:val="24"/>
        </w:rPr>
      </w:pPr>
      <w:r w:rsidRPr="007B07AD">
        <w:rPr>
          <w:rFonts w:ascii="Times New Roman" w:hAnsi="Times New Roman" w:cs="Times New Roman"/>
          <w:sz w:val="24"/>
          <w:szCs w:val="24"/>
        </w:rPr>
        <w:br w:type="page"/>
      </w:r>
    </w:p>
    <w:p w:rsidR="00FF2EF8" w:rsidRPr="007B07AD" w:rsidRDefault="007B1072" w:rsidP="007B07AD">
      <w:pPr>
        <w:pStyle w:val="Heading1"/>
        <w:spacing w:line="360" w:lineRule="auto"/>
        <w:jc w:val="both"/>
        <w:rPr>
          <w:rFonts w:ascii="Times New Roman" w:hAnsi="Times New Roman" w:cs="Times New Roman"/>
          <w:color w:val="auto"/>
          <w:sz w:val="24"/>
          <w:szCs w:val="24"/>
        </w:rPr>
      </w:pPr>
      <w:bookmarkStart w:id="4" w:name="_Toc15445964"/>
      <w:r w:rsidRPr="007B07AD">
        <w:rPr>
          <w:rFonts w:ascii="Times New Roman" w:hAnsi="Times New Roman" w:cs="Times New Roman"/>
          <w:color w:val="auto"/>
          <w:sz w:val="24"/>
          <w:szCs w:val="24"/>
        </w:rPr>
        <w:lastRenderedPageBreak/>
        <w:t>References</w:t>
      </w:r>
      <w:bookmarkEnd w:id="4"/>
    </w:p>
    <w:p w:rsidR="00FF2EF8" w:rsidRPr="007B07AD" w:rsidRDefault="00FF2EF8" w:rsidP="007B07AD">
      <w:pPr>
        <w:pStyle w:val="ListParagraph"/>
        <w:spacing w:before="240" w:after="240" w:line="360" w:lineRule="auto"/>
        <w:jc w:val="both"/>
        <w:rPr>
          <w:rFonts w:ascii="Times New Roman" w:hAnsi="Times New Roman" w:cs="Times New Roman"/>
          <w:sz w:val="24"/>
          <w:szCs w:val="24"/>
          <w:shd w:val="clear" w:color="auto" w:fill="FFFFFF"/>
        </w:rPr>
      </w:pP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 xml:space="preserve">Al </w:t>
      </w:r>
      <w:proofErr w:type="spellStart"/>
      <w:r w:rsidRPr="007B07AD">
        <w:rPr>
          <w:rFonts w:ascii="Times New Roman" w:hAnsi="Times New Roman" w:cs="Times New Roman"/>
          <w:sz w:val="24"/>
          <w:szCs w:val="24"/>
          <w:shd w:val="clear" w:color="auto" w:fill="FFFFFF"/>
        </w:rPr>
        <w:t>Ariss</w:t>
      </w:r>
      <w:proofErr w:type="spellEnd"/>
      <w:r w:rsidRPr="007B07AD">
        <w:rPr>
          <w:rFonts w:ascii="Times New Roman" w:hAnsi="Times New Roman" w:cs="Times New Roman"/>
          <w:sz w:val="24"/>
          <w:szCs w:val="24"/>
          <w:shd w:val="clear" w:color="auto" w:fill="FFFFFF"/>
        </w:rPr>
        <w:t xml:space="preserve">, A., </w:t>
      </w:r>
      <w:proofErr w:type="spellStart"/>
      <w:r w:rsidRPr="007B07AD">
        <w:rPr>
          <w:rFonts w:ascii="Times New Roman" w:hAnsi="Times New Roman" w:cs="Times New Roman"/>
          <w:sz w:val="24"/>
          <w:szCs w:val="24"/>
          <w:shd w:val="clear" w:color="auto" w:fill="FFFFFF"/>
        </w:rPr>
        <w:t>Cascio</w:t>
      </w:r>
      <w:proofErr w:type="spellEnd"/>
      <w:r w:rsidRPr="007B07AD">
        <w:rPr>
          <w:rFonts w:ascii="Times New Roman" w:hAnsi="Times New Roman" w:cs="Times New Roman"/>
          <w:sz w:val="24"/>
          <w:szCs w:val="24"/>
          <w:shd w:val="clear" w:color="auto" w:fill="FFFFFF"/>
        </w:rPr>
        <w:t xml:space="preserve">, W.F. and </w:t>
      </w:r>
      <w:proofErr w:type="spellStart"/>
      <w:r w:rsidRPr="007B07AD">
        <w:rPr>
          <w:rFonts w:ascii="Times New Roman" w:hAnsi="Times New Roman" w:cs="Times New Roman"/>
          <w:sz w:val="24"/>
          <w:szCs w:val="24"/>
          <w:shd w:val="clear" w:color="auto" w:fill="FFFFFF"/>
        </w:rPr>
        <w:t>Paauwe</w:t>
      </w:r>
      <w:proofErr w:type="spellEnd"/>
      <w:r w:rsidRPr="007B07AD">
        <w:rPr>
          <w:rFonts w:ascii="Times New Roman" w:hAnsi="Times New Roman" w:cs="Times New Roman"/>
          <w:sz w:val="24"/>
          <w:szCs w:val="24"/>
          <w:shd w:val="clear" w:color="auto" w:fill="FFFFFF"/>
        </w:rPr>
        <w:t>, J., 2014. Talent management: Current theories and future research directions. </w:t>
      </w:r>
      <w:r w:rsidRPr="007B07AD">
        <w:rPr>
          <w:rFonts w:ascii="Times New Roman" w:hAnsi="Times New Roman" w:cs="Times New Roman"/>
          <w:i/>
          <w:iCs/>
          <w:sz w:val="24"/>
          <w:szCs w:val="24"/>
          <w:shd w:val="clear" w:color="auto" w:fill="FFFFFF"/>
        </w:rPr>
        <w:t>Journal of World Business</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49</w:t>
      </w:r>
      <w:r w:rsidRPr="007B07AD">
        <w:rPr>
          <w:rFonts w:ascii="Times New Roman" w:hAnsi="Times New Roman" w:cs="Times New Roman"/>
          <w:sz w:val="24"/>
          <w:szCs w:val="24"/>
          <w:shd w:val="clear" w:color="auto" w:fill="FFFFFF"/>
        </w:rPr>
        <w:t>(2), pp.173-179.</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rPr>
      </w:pPr>
      <w:proofErr w:type="spellStart"/>
      <w:r w:rsidRPr="007B07AD">
        <w:rPr>
          <w:rFonts w:ascii="Times New Roman" w:hAnsi="Times New Roman" w:cs="Times New Roman"/>
          <w:sz w:val="24"/>
          <w:szCs w:val="24"/>
          <w:shd w:val="clear" w:color="auto" w:fill="FFFFFF"/>
        </w:rPr>
        <w:t>Antal</w:t>
      </w:r>
      <w:proofErr w:type="spellEnd"/>
      <w:r w:rsidRPr="007B07AD">
        <w:rPr>
          <w:rFonts w:ascii="Times New Roman" w:hAnsi="Times New Roman" w:cs="Times New Roman"/>
          <w:sz w:val="24"/>
          <w:szCs w:val="24"/>
          <w:shd w:val="clear" w:color="auto" w:fill="FFFFFF"/>
        </w:rPr>
        <w:t>, B., 2016. </w:t>
      </w:r>
      <w:r w:rsidRPr="007B07AD">
        <w:rPr>
          <w:rFonts w:ascii="Times New Roman" w:hAnsi="Times New Roman" w:cs="Times New Roman"/>
          <w:i/>
          <w:iCs/>
          <w:sz w:val="24"/>
          <w:szCs w:val="24"/>
          <w:shd w:val="clear" w:color="auto" w:fill="FFFFFF"/>
        </w:rPr>
        <w:t xml:space="preserve">An Exploration of the Values and </w:t>
      </w:r>
      <w:proofErr w:type="spellStart"/>
      <w:r w:rsidRPr="007B07AD">
        <w:rPr>
          <w:rFonts w:ascii="Times New Roman" w:hAnsi="Times New Roman" w:cs="Times New Roman"/>
          <w:i/>
          <w:iCs/>
          <w:sz w:val="24"/>
          <w:szCs w:val="24"/>
          <w:shd w:val="clear" w:color="auto" w:fill="FFFFFF"/>
        </w:rPr>
        <w:t>Behaviours</w:t>
      </w:r>
      <w:proofErr w:type="spellEnd"/>
      <w:r w:rsidRPr="007B07AD">
        <w:rPr>
          <w:rFonts w:ascii="Times New Roman" w:hAnsi="Times New Roman" w:cs="Times New Roman"/>
          <w:i/>
          <w:iCs/>
          <w:sz w:val="24"/>
          <w:szCs w:val="24"/>
          <w:shd w:val="clear" w:color="auto" w:fill="FFFFFF"/>
        </w:rPr>
        <w:t xml:space="preserve"> Determining Sustainable Well-Being in Hungary</w:t>
      </w:r>
      <w:r w:rsidRPr="007B07AD">
        <w:rPr>
          <w:rFonts w:ascii="Times New Roman" w:hAnsi="Times New Roman" w:cs="Times New Roman"/>
          <w:sz w:val="24"/>
          <w:szCs w:val="24"/>
          <w:shd w:val="clear" w:color="auto" w:fill="FFFFFF"/>
        </w:rPr>
        <w:t> (Doctoral dissertation, The Open University).</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rPr>
      </w:pPr>
      <w:r w:rsidRPr="007B07AD">
        <w:rPr>
          <w:rFonts w:ascii="Times New Roman" w:hAnsi="Times New Roman" w:cs="Times New Roman"/>
          <w:sz w:val="24"/>
          <w:szCs w:val="24"/>
          <w:shd w:val="clear" w:color="auto" w:fill="FFFFFF"/>
        </w:rPr>
        <w:t xml:space="preserve">Avis, W., 2016. Methods and approaches to understanding </w:t>
      </w:r>
      <w:proofErr w:type="spellStart"/>
      <w:r w:rsidRPr="007B07AD">
        <w:rPr>
          <w:rFonts w:ascii="Times New Roman" w:hAnsi="Times New Roman" w:cs="Times New Roman"/>
          <w:sz w:val="24"/>
          <w:szCs w:val="24"/>
          <w:shd w:val="clear" w:color="auto" w:fill="FFFFFF"/>
        </w:rPr>
        <w:t>behaviour</w:t>
      </w:r>
      <w:proofErr w:type="spellEnd"/>
      <w:r w:rsidRPr="007B07AD">
        <w:rPr>
          <w:rFonts w:ascii="Times New Roman" w:hAnsi="Times New Roman" w:cs="Times New Roman"/>
          <w:sz w:val="24"/>
          <w:szCs w:val="24"/>
          <w:shd w:val="clear" w:color="auto" w:fill="FFFFFF"/>
        </w:rPr>
        <w:t xml:space="preserve"> change.</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color w:val="222222"/>
          <w:sz w:val="24"/>
          <w:szCs w:val="24"/>
          <w:shd w:val="clear" w:color="auto" w:fill="FFFFFF"/>
        </w:rPr>
      </w:pPr>
      <w:r w:rsidRPr="007B07AD">
        <w:rPr>
          <w:rFonts w:ascii="Times New Roman" w:hAnsi="Times New Roman" w:cs="Times New Roman"/>
          <w:color w:val="222222"/>
          <w:sz w:val="24"/>
          <w:szCs w:val="24"/>
          <w:shd w:val="clear" w:color="auto" w:fill="FFFFFF"/>
        </w:rPr>
        <w:t>Bell, J., 2014. </w:t>
      </w:r>
      <w:r w:rsidRPr="007B07AD">
        <w:rPr>
          <w:rFonts w:ascii="Times New Roman" w:hAnsi="Times New Roman" w:cs="Times New Roman"/>
          <w:i/>
          <w:iCs/>
          <w:color w:val="222222"/>
          <w:sz w:val="24"/>
          <w:szCs w:val="24"/>
          <w:shd w:val="clear" w:color="auto" w:fill="FFFFFF"/>
        </w:rPr>
        <w:t>Doing Your Research Project: A guide for first-time researchers</w:t>
      </w:r>
      <w:r w:rsidRPr="007B07AD">
        <w:rPr>
          <w:rFonts w:ascii="Times New Roman" w:hAnsi="Times New Roman" w:cs="Times New Roman"/>
          <w:color w:val="222222"/>
          <w:sz w:val="24"/>
          <w:szCs w:val="24"/>
          <w:shd w:val="clear" w:color="auto" w:fill="FFFFFF"/>
        </w:rPr>
        <w:t>. McGraw-Hill Education (UK).</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 xml:space="preserve">Bloch, J. and </w:t>
      </w:r>
      <w:proofErr w:type="spellStart"/>
      <w:r w:rsidRPr="007B07AD">
        <w:rPr>
          <w:rFonts w:ascii="Times New Roman" w:hAnsi="Times New Roman" w:cs="Times New Roman"/>
          <w:sz w:val="24"/>
          <w:szCs w:val="24"/>
          <w:shd w:val="clear" w:color="auto" w:fill="FFFFFF"/>
        </w:rPr>
        <w:t>Spataro</w:t>
      </w:r>
      <w:proofErr w:type="spellEnd"/>
      <w:r w:rsidRPr="007B07AD">
        <w:rPr>
          <w:rFonts w:ascii="Times New Roman" w:hAnsi="Times New Roman" w:cs="Times New Roman"/>
          <w:sz w:val="24"/>
          <w:szCs w:val="24"/>
          <w:shd w:val="clear" w:color="auto" w:fill="FFFFFF"/>
        </w:rPr>
        <w:t>, S.E., 2014. Cultivating critical-thinking dispositions throughout the business curriculum. </w:t>
      </w:r>
      <w:r w:rsidRPr="007B07AD">
        <w:rPr>
          <w:rFonts w:ascii="Times New Roman" w:hAnsi="Times New Roman" w:cs="Times New Roman"/>
          <w:i/>
          <w:iCs/>
          <w:sz w:val="24"/>
          <w:szCs w:val="24"/>
          <w:shd w:val="clear" w:color="auto" w:fill="FFFFFF"/>
        </w:rPr>
        <w:t>Business and Professional Communication Quarterly</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77</w:t>
      </w:r>
      <w:r w:rsidRPr="007B07AD">
        <w:rPr>
          <w:rFonts w:ascii="Times New Roman" w:hAnsi="Times New Roman" w:cs="Times New Roman"/>
          <w:sz w:val="24"/>
          <w:szCs w:val="24"/>
          <w:shd w:val="clear" w:color="auto" w:fill="FFFFFF"/>
        </w:rPr>
        <w:t>(3), pp.249-265.</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proofErr w:type="spellStart"/>
      <w:r w:rsidRPr="007B07AD">
        <w:rPr>
          <w:rFonts w:ascii="Times New Roman" w:hAnsi="Times New Roman" w:cs="Times New Roman"/>
          <w:sz w:val="24"/>
          <w:szCs w:val="24"/>
          <w:shd w:val="clear" w:color="auto" w:fill="FFFFFF"/>
        </w:rPr>
        <w:t>Buijs</w:t>
      </w:r>
      <w:proofErr w:type="spellEnd"/>
      <w:r w:rsidRPr="007B07AD">
        <w:rPr>
          <w:rFonts w:ascii="Times New Roman" w:hAnsi="Times New Roman" w:cs="Times New Roman"/>
          <w:sz w:val="24"/>
          <w:szCs w:val="24"/>
          <w:shd w:val="clear" w:color="auto" w:fill="FFFFFF"/>
        </w:rPr>
        <w:t>, A. and Lawrence, A., 2013. Emotional conflicts in rational forestry: towards a research agenda for understanding emotions in environmental conflicts. </w:t>
      </w:r>
      <w:r w:rsidRPr="007B07AD">
        <w:rPr>
          <w:rFonts w:ascii="Times New Roman" w:hAnsi="Times New Roman" w:cs="Times New Roman"/>
          <w:i/>
          <w:iCs/>
          <w:sz w:val="24"/>
          <w:szCs w:val="24"/>
          <w:shd w:val="clear" w:color="auto" w:fill="FFFFFF"/>
        </w:rPr>
        <w:t>Forest Policy and Economics</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33</w:t>
      </w:r>
      <w:r w:rsidRPr="007B07AD">
        <w:rPr>
          <w:rFonts w:ascii="Times New Roman" w:hAnsi="Times New Roman" w:cs="Times New Roman"/>
          <w:sz w:val="24"/>
          <w:szCs w:val="24"/>
          <w:shd w:val="clear" w:color="auto" w:fill="FFFFFF"/>
        </w:rPr>
        <w:t>, pp.104-111.</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 xml:space="preserve">Bull, S., </w:t>
      </w:r>
      <w:proofErr w:type="spellStart"/>
      <w:r w:rsidRPr="007B07AD">
        <w:rPr>
          <w:rFonts w:ascii="Times New Roman" w:hAnsi="Times New Roman" w:cs="Times New Roman"/>
          <w:sz w:val="24"/>
          <w:szCs w:val="24"/>
          <w:shd w:val="clear" w:color="auto" w:fill="FFFFFF"/>
        </w:rPr>
        <w:t>Ginon</w:t>
      </w:r>
      <w:proofErr w:type="spellEnd"/>
      <w:r w:rsidRPr="007B07AD">
        <w:rPr>
          <w:rFonts w:ascii="Times New Roman" w:hAnsi="Times New Roman" w:cs="Times New Roman"/>
          <w:sz w:val="24"/>
          <w:szCs w:val="24"/>
          <w:shd w:val="clear" w:color="auto" w:fill="FFFFFF"/>
        </w:rPr>
        <w:t xml:space="preserve">, B., </w:t>
      </w:r>
      <w:proofErr w:type="spellStart"/>
      <w:r w:rsidRPr="007B07AD">
        <w:rPr>
          <w:rFonts w:ascii="Times New Roman" w:hAnsi="Times New Roman" w:cs="Times New Roman"/>
          <w:sz w:val="24"/>
          <w:szCs w:val="24"/>
          <w:shd w:val="clear" w:color="auto" w:fill="FFFFFF"/>
        </w:rPr>
        <w:t>Boscolo</w:t>
      </w:r>
      <w:proofErr w:type="spellEnd"/>
      <w:r w:rsidRPr="007B07AD">
        <w:rPr>
          <w:rFonts w:ascii="Times New Roman" w:hAnsi="Times New Roman" w:cs="Times New Roman"/>
          <w:sz w:val="24"/>
          <w:szCs w:val="24"/>
          <w:shd w:val="clear" w:color="auto" w:fill="FFFFFF"/>
        </w:rPr>
        <w:t xml:space="preserve">, C. and Johnson, M., 2016, April. Introduction of learning </w:t>
      </w:r>
      <w:proofErr w:type="spellStart"/>
      <w:r w:rsidRPr="007B07AD">
        <w:rPr>
          <w:rFonts w:ascii="Times New Roman" w:hAnsi="Times New Roman" w:cs="Times New Roman"/>
          <w:sz w:val="24"/>
          <w:szCs w:val="24"/>
          <w:shd w:val="clear" w:color="auto" w:fill="FFFFFF"/>
        </w:rPr>
        <w:t>visualisations</w:t>
      </w:r>
      <w:proofErr w:type="spellEnd"/>
      <w:r w:rsidRPr="007B07AD">
        <w:rPr>
          <w:rFonts w:ascii="Times New Roman" w:hAnsi="Times New Roman" w:cs="Times New Roman"/>
          <w:sz w:val="24"/>
          <w:szCs w:val="24"/>
          <w:shd w:val="clear" w:color="auto" w:fill="FFFFFF"/>
        </w:rPr>
        <w:t xml:space="preserve"> and metacognitive support in a persuadable open learner model. In </w:t>
      </w:r>
      <w:r w:rsidRPr="007B07AD">
        <w:rPr>
          <w:rFonts w:ascii="Times New Roman" w:hAnsi="Times New Roman" w:cs="Times New Roman"/>
          <w:i/>
          <w:iCs/>
          <w:sz w:val="24"/>
          <w:szCs w:val="24"/>
          <w:shd w:val="clear" w:color="auto" w:fill="FFFFFF"/>
        </w:rPr>
        <w:t>Proceedings of the sixth international conference on learning analytics &amp; knowledge</w:t>
      </w:r>
      <w:r w:rsidRPr="007B07AD">
        <w:rPr>
          <w:rFonts w:ascii="Times New Roman" w:hAnsi="Times New Roman" w:cs="Times New Roman"/>
          <w:sz w:val="24"/>
          <w:szCs w:val="24"/>
          <w:shd w:val="clear" w:color="auto" w:fill="FFFFFF"/>
        </w:rPr>
        <w:t> (pp. 30-39). ACM.</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Collins, J.C., McFadden, C., Rocco, T.S. and Mathis, M.K., 2015. The problem of transgender marginalization and exclusion: Critical actions for human resource development. </w:t>
      </w:r>
      <w:r w:rsidRPr="007B07AD">
        <w:rPr>
          <w:rFonts w:ascii="Times New Roman" w:hAnsi="Times New Roman" w:cs="Times New Roman"/>
          <w:i/>
          <w:iCs/>
          <w:sz w:val="24"/>
          <w:szCs w:val="24"/>
          <w:shd w:val="clear" w:color="auto" w:fill="FFFFFF"/>
        </w:rPr>
        <w:t>Human Resource Development Review</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14</w:t>
      </w:r>
      <w:r w:rsidRPr="007B07AD">
        <w:rPr>
          <w:rFonts w:ascii="Times New Roman" w:hAnsi="Times New Roman" w:cs="Times New Roman"/>
          <w:sz w:val="24"/>
          <w:szCs w:val="24"/>
          <w:shd w:val="clear" w:color="auto" w:fill="FFFFFF"/>
        </w:rPr>
        <w:t>(2), pp.205-226.</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Dawson, J.F., 2014. Moderation in management research: What, why, when, and how. </w:t>
      </w:r>
      <w:r w:rsidRPr="007B07AD">
        <w:rPr>
          <w:rFonts w:ascii="Times New Roman" w:hAnsi="Times New Roman" w:cs="Times New Roman"/>
          <w:i/>
          <w:iCs/>
          <w:sz w:val="24"/>
          <w:szCs w:val="24"/>
          <w:shd w:val="clear" w:color="auto" w:fill="FFFFFF"/>
        </w:rPr>
        <w:t>Journal of Business and Psychology</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29</w:t>
      </w:r>
      <w:r w:rsidRPr="007B07AD">
        <w:rPr>
          <w:rFonts w:ascii="Times New Roman" w:hAnsi="Times New Roman" w:cs="Times New Roman"/>
          <w:sz w:val="24"/>
          <w:szCs w:val="24"/>
          <w:shd w:val="clear" w:color="auto" w:fill="FFFFFF"/>
        </w:rPr>
        <w:t>(1), pp.1-19.</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proofErr w:type="spellStart"/>
      <w:r w:rsidRPr="007B07AD">
        <w:rPr>
          <w:rFonts w:ascii="Times New Roman" w:hAnsi="Times New Roman" w:cs="Times New Roman"/>
          <w:color w:val="222222"/>
          <w:sz w:val="24"/>
          <w:szCs w:val="24"/>
          <w:shd w:val="clear" w:color="auto" w:fill="FFFFFF"/>
        </w:rPr>
        <w:t>Dochy</w:t>
      </w:r>
      <w:proofErr w:type="spellEnd"/>
      <w:r w:rsidRPr="007B07AD">
        <w:rPr>
          <w:rFonts w:ascii="Times New Roman" w:hAnsi="Times New Roman" w:cs="Times New Roman"/>
          <w:color w:val="222222"/>
          <w:sz w:val="24"/>
          <w:szCs w:val="24"/>
          <w:shd w:val="clear" w:color="auto" w:fill="FFFFFF"/>
        </w:rPr>
        <w:t xml:space="preserve">, F., </w:t>
      </w:r>
      <w:proofErr w:type="spellStart"/>
      <w:r w:rsidRPr="007B07AD">
        <w:rPr>
          <w:rFonts w:ascii="Times New Roman" w:hAnsi="Times New Roman" w:cs="Times New Roman"/>
          <w:color w:val="222222"/>
          <w:sz w:val="24"/>
          <w:szCs w:val="24"/>
          <w:shd w:val="clear" w:color="auto" w:fill="FFFFFF"/>
        </w:rPr>
        <w:t>Gijbels</w:t>
      </w:r>
      <w:proofErr w:type="spellEnd"/>
      <w:r w:rsidRPr="007B07AD">
        <w:rPr>
          <w:rFonts w:ascii="Times New Roman" w:hAnsi="Times New Roman" w:cs="Times New Roman"/>
          <w:color w:val="222222"/>
          <w:sz w:val="24"/>
          <w:szCs w:val="24"/>
          <w:shd w:val="clear" w:color="auto" w:fill="FFFFFF"/>
        </w:rPr>
        <w:t xml:space="preserve">, D., </w:t>
      </w:r>
      <w:proofErr w:type="spellStart"/>
      <w:r w:rsidRPr="007B07AD">
        <w:rPr>
          <w:rFonts w:ascii="Times New Roman" w:hAnsi="Times New Roman" w:cs="Times New Roman"/>
          <w:color w:val="222222"/>
          <w:sz w:val="24"/>
          <w:szCs w:val="24"/>
          <w:shd w:val="clear" w:color="auto" w:fill="FFFFFF"/>
        </w:rPr>
        <w:t>Segers</w:t>
      </w:r>
      <w:proofErr w:type="spellEnd"/>
      <w:r w:rsidRPr="007B07AD">
        <w:rPr>
          <w:rFonts w:ascii="Times New Roman" w:hAnsi="Times New Roman" w:cs="Times New Roman"/>
          <w:color w:val="222222"/>
          <w:sz w:val="24"/>
          <w:szCs w:val="24"/>
          <w:shd w:val="clear" w:color="auto" w:fill="FFFFFF"/>
        </w:rPr>
        <w:t xml:space="preserve">, M. and Van den </w:t>
      </w:r>
      <w:proofErr w:type="spellStart"/>
      <w:r w:rsidRPr="007B07AD">
        <w:rPr>
          <w:rFonts w:ascii="Times New Roman" w:hAnsi="Times New Roman" w:cs="Times New Roman"/>
          <w:color w:val="222222"/>
          <w:sz w:val="24"/>
          <w:szCs w:val="24"/>
          <w:shd w:val="clear" w:color="auto" w:fill="FFFFFF"/>
        </w:rPr>
        <w:t>Bossche</w:t>
      </w:r>
      <w:proofErr w:type="spellEnd"/>
      <w:r w:rsidRPr="007B07AD">
        <w:rPr>
          <w:rFonts w:ascii="Times New Roman" w:hAnsi="Times New Roman" w:cs="Times New Roman"/>
          <w:color w:val="222222"/>
          <w:sz w:val="24"/>
          <w:szCs w:val="24"/>
          <w:shd w:val="clear" w:color="auto" w:fill="FFFFFF"/>
        </w:rPr>
        <w:t>, P., 2012. </w:t>
      </w:r>
      <w:r w:rsidRPr="007B07AD">
        <w:rPr>
          <w:rFonts w:ascii="Times New Roman" w:hAnsi="Times New Roman" w:cs="Times New Roman"/>
          <w:i/>
          <w:iCs/>
          <w:color w:val="222222"/>
          <w:sz w:val="24"/>
          <w:szCs w:val="24"/>
          <w:shd w:val="clear" w:color="auto" w:fill="FFFFFF"/>
        </w:rPr>
        <w:t>Theories of learning for the workplace: Building blocks for training and professional development programs</w:t>
      </w:r>
      <w:r w:rsidRPr="007B07AD">
        <w:rPr>
          <w:rFonts w:ascii="Times New Roman" w:hAnsi="Times New Roman" w:cs="Times New Roman"/>
          <w:color w:val="222222"/>
          <w:sz w:val="24"/>
          <w:szCs w:val="24"/>
          <w:shd w:val="clear" w:color="auto" w:fill="FFFFFF"/>
        </w:rPr>
        <w:t>. Routledge.</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color w:val="222222"/>
          <w:sz w:val="24"/>
          <w:szCs w:val="24"/>
          <w:shd w:val="clear" w:color="auto" w:fill="FFFFFF"/>
        </w:rPr>
        <w:t>Drayton, B.E., 2014. Teaching for Critical Thinking: Tools and Techniques to Help Students Question Their Assumptions. </w:t>
      </w:r>
      <w:r w:rsidRPr="007B07AD">
        <w:rPr>
          <w:rFonts w:ascii="Times New Roman" w:hAnsi="Times New Roman" w:cs="Times New Roman"/>
          <w:i/>
          <w:iCs/>
          <w:color w:val="222222"/>
          <w:sz w:val="24"/>
          <w:szCs w:val="24"/>
          <w:shd w:val="clear" w:color="auto" w:fill="FFFFFF"/>
        </w:rPr>
        <w:t>Adult Learning</w:t>
      </w:r>
      <w:r w:rsidRPr="007B07AD">
        <w:rPr>
          <w:rFonts w:ascii="Times New Roman" w:hAnsi="Times New Roman" w:cs="Times New Roman"/>
          <w:color w:val="222222"/>
          <w:sz w:val="24"/>
          <w:szCs w:val="24"/>
          <w:shd w:val="clear" w:color="auto" w:fill="FFFFFF"/>
        </w:rPr>
        <w:t>, </w:t>
      </w:r>
      <w:r w:rsidRPr="007B07AD">
        <w:rPr>
          <w:rFonts w:ascii="Times New Roman" w:hAnsi="Times New Roman" w:cs="Times New Roman"/>
          <w:i/>
          <w:iCs/>
          <w:color w:val="222222"/>
          <w:sz w:val="24"/>
          <w:szCs w:val="24"/>
          <w:shd w:val="clear" w:color="auto" w:fill="FFFFFF"/>
        </w:rPr>
        <w:t>25</w:t>
      </w:r>
      <w:r w:rsidRPr="007B07AD">
        <w:rPr>
          <w:rFonts w:ascii="Times New Roman" w:hAnsi="Times New Roman" w:cs="Times New Roman"/>
          <w:color w:val="222222"/>
          <w:sz w:val="24"/>
          <w:szCs w:val="24"/>
          <w:shd w:val="clear" w:color="auto" w:fill="FFFFFF"/>
        </w:rPr>
        <w:t>(4), p.169.</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proofErr w:type="spellStart"/>
      <w:r w:rsidRPr="007B07AD">
        <w:rPr>
          <w:rFonts w:ascii="Times New Roman" w:hAnsi="Times New Roman" w:cs="Times New Roman"/>
          <w:sz w:val="24"/>
          <w:szCs w:val="24"/>
          <w:shd w:val="clear" w:color="auto" w:fill="FFFFFF"/>
        </w:rPr>
        <w:t>Gedro</w:t>
      </w:r>
      <w:proofErr w:type="spellEnd"/>
      <w:r w:rsidRPr="007B07AD">
        <w:rPr>
          <w:rFonts w:ascii="Times New Roman" w:hAnsi="Times New Roman" w:cs="Times New Roman"/>
          <w:sz w:val="24"/>
          <w:szCs w:val="24"/>
          <w:shd w:val="clear" w:color="auto" w:fill="FFFFFF"/>
        </w:rPr>
        <w:t>, J., Collins, J.C. and Rocco, T.S., 2014. The “critical” turn: An important imperative for human resource development. </w:t>
      </w:r>
      <w:r w:rsidRPr="007B07AD">
        <w:rPr>
          <w:rFonts w:ascii="Times New Roman" w:hAnsi="Times New Roman" w:cs="Times New Roman"/>
          <w:i/>
          <w:iCs/>
          <w:sz w:val="24"/>
          <w:szCs w:val="24"/>
          <w:shd w:val="clear" w:color="auto" w:fill="FFFFFF"/>
        </w:rPr>
        <w:t>Advances in Developing Human Resources</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16</w:t>
      </w:r>
      <w:r w:rsidRPr="007B07AD">
        <w:rPr>
          <w:rFonts w:ascii="Times New Roman" w:hAnsi="Times New Roman" w:cs="Times New Roman"/>
          <w:sz w:val="24"/>
          <w:szCs w:val="24"/>
          <w:shd w:val="clear" w:color="auto" w:fill="FFFFFF"/>
        </w:rPr>
        <w:t>(4), pp.529-535.</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lastRenderedPageBreak/>
        <w:t xml:space="preserve">Halbesleben, J.R., </w:t>
      </w:r>
      <w:proofErr w:type="spellStart"/>
      <w:r w:rsidRPr="007B07AD">
        <w:rPr>
          <w:rFonts w:ascii="Times New Roman" w:hAnsi="Times New Roman" w:cs="Times New Roman"/>
          <w:sz w:val="24"/>
          <w:szCs w:val="24"/>
          <w:shd w:val="clear" w:color="auto" w:fill="FFFFFF"/>
        </w:rPr>
        <w:t>Neveu</w:t>
      </w:r>
      <w:proofErr w:type="spellEnd"/>
      <w:r w:rsidRPr="007B07AD">
        <w:rPr>
          <w:rFonts w:ascii="Times New Roman" w:hAnsi="Times New Roman" w:cs="Times New Roman"/>
          <w:sz w:val="24"/>
          <w:szCs w:val="24"/>
          <w:shd w:val="clear" w:color="auto" w:fill="FFFFFF"/>
        </w:rPr>
        <w:t xml:space="preserve">, J.P., </w:t>
      </w:r>
      <w:proofErr w:type="spellStart"/>
      <w:r w:rsidRPr="007B07AD">
        <w:rPr>
          <w:rFonts w:ascii="Times New Roman" w:hAnsi="Times New Roman" w:cs="Times New Roman"/>
          <w:sz w:val="24"/>
          <w:szCs w:val="24"/>
          <w:shd w:val="clear" w:color="auto" w:fill="FFFFFF"/>
        </w:rPr>
        <w:t>Paustian-Underdahl</w:t>
      </w:r>
      <w:proofErr w:type="spellEnd"/>
      <w:r w:rsidRPr="007B07AD">
        <w:rPr>
          <w:rFonts w:ascii="Times New Roman" w:hAnsi="Times New Roman" w:cs="Times New Roman"/>
          <w:sz w:val="24"/>
          <w:szCs w:val="24"/>
          <w:shd w:val="clear" w:color="auto" w:fill="FFFFFF"/>
        </w:rPr>
        <w:t xml:space="preserve">, S.C. and </w:t>
      </w:r>
      <w:proofErr w:type="spellStart"/>
      <w:r w:rsidRPr="007B07AD">
        <w:rPr>
          <w:rFonts w:ascii="Times New Roman" w:hAnsi="Times New Roman" w:cs="Times New Roman"/>
          <w:sz w:val="24"/>
          <w:szCs w:val="24"/>
          <w:shd w:val="clear" w:color="auto" w:fill="FFFFFF"/>
        </w:rPr>
        <w:t>Westman</w:t>
      </w:r>
      <w:proofErr w:type="spellEnd"/>
      <w:r w:rsidRPr="007B07AD">
        <w:rPr>
          <w:rFonts w:ascii="Times New Roman" w:hAnsi="Times New Roman" w:cs="Times New Roman"/>
          <w:sz w:val="24"/>
          <w:szCs w:val="24"/>
          <w:shd w:val="clear" w:color="auto" w:fill="FFFFFF"/>
        </w:rPr>
        <w:t>, M., 2014. Getting to the “COR” understanding the role of resources in conservation of resources theory. </w:t>
      </w:r>
      <w:r w:rsidRPr="007B07AD">
        <w:rPr>
          <w:rFonts w:ascii="Times New Roman" w:hAnsi="Times New Roman" w:cs="Times New Roman"/>
          <w:i/>
          <w:iCs/>
          <w:sz w:val="24"/>
          <w:szCs w:val="24"/>
          <w:shd w:val="clear" w:color="auto" w:fill="FFFFFF"/>
        </w:rPr>
        <w:t>Journal of Management</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40</w:t>
      </w:r>
      <w:r w:rsidRPr="007B07AD">
        <w:rPr>
          <w:rFonts w:ascii="Times New Roman" w:hAnsi="Times New Roman" w:cs="Times New Roman"/>
          <w:sz w:val="24"/>
          <w:szCs w:val="24"/>
          <w:shd w:val="clear" w:color="auto" w:fill="FFFFFF"/>
        </w:rPr>
        <w:t>(5), pp.1334-1364.</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proofErr w:type="spellStart"/>
      <w:r w:rsidRPr="007B07AD">
        <w:rPr>
          <w:rFonts w:ascii="Times New Roman" w:hAnsi="Times New Roman" w:cs="Times New Roman"/>
          <w:sz w:val="24"/>
          <w:szCs w:val="24"/>
          <w:shd w:val="clear" w:color="auto" w:fill="FFFFFF"/>
        </w:rPr>
        <w:t>Hörisch</w:t>
      </w:r>
      <w:proofErr w:type="spellEnd"/>
      <w:r w:rsidRPr="007B07AD">
        <w:rPr>
          <w:rFonts w:ascii="Times New Roman" w:hAnsi="Times New Roman" w:cs="Times New Roman"/>
          <w:sz w:val="24"/>
          <w:szCs w:val="24"/>
          <w:shd w:val="clear" w:color="auto" w:fill="FFFFFF"/>
        </w:rPr>
        <w:t xml:space="preserve">, J., Freeman, R.E. and </w:t>
      </w:r>
      <w:proofErr w:type="spellStart"/>
      <w:r w:rsidRPr="007B07AD">
        <w:rPr>
          <w:rFonts w:ascii="Times New Roman" w:hAnsi="Times New Roman" w:cs="Times New Roman"/>
          <w:sz w:val="24"/>
          <w:szCs w:val="24"/>
          <w:shd w:val="clear" w:color="auto" w:fill="FFFFFF"/>
        </w:rPr>
        <w:t>Schaltegger</w:t>
      </w:r>
      <w:proofErr w:type="spellEnd"/>
      <w:r w:rsidRPr="007B07AD">
        <w:rPr>
          <w:rFonts w:ascii="Times New Roman" w:hAnsi="Times New Roman" w:cs="Times New Roman"/>
          <w:sz w:val="24"/>
          <w:szCs w:val="24"/>
          <w:shd w:val="clear" w:color="auto" w:fill="FFFFFF"/>
        </w:rPr>
        <w:t>, S., 2014. Applying stakeholder theory in sustainability management: Links, similarities, dissimilarities, and a conceptual framework. </w:t>
      </w:r>
      <w:r w:rsidRPr="007B07AD">
        <w:rPr>
          <w:rFonts w:ascii="Times New Roman" w:hAnsi="Times New Roman" w:cs="Times New Roman"/>
          <w:i/>
          <w:iCs/>
          <w:sz w:val="24"/>
          <w:szCs w:val="24"/>
          <w:shd w:val="clear" w:color="auto" w:fill="FFFFFF"/>
        </w:rPr>
        <w:t>Organization &amp; Environment</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27</w:t>
      </w:r>
      <w:r w:rsidRPr="007B07AD">
        <w:rPr>
          <w:rFonts w:ascii="Times New Roman" w:hAnsi="Times New Roman" w:cs="Times New Roman"/>
          <w:sz w:val="24"/>
          <w:szCs w:val="24"/>
          <w:shd w:val="clear" w:color="auto" w:fill="FFFFFF"/>
        </w:rPr>
        <w:t>(4), pp.328-346.</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rPr>
      </w:pPr>
      <w:r w:rsidRPr="007B07AD">
        <w:rPr>
          <w:rFonts w:ascii="Times New Roman" w:hAnsi="Times New Roman" w:cs="Times New Roman"/>
          <w:sz w:val="24"/>
          <w:szCs w:val="24"/>
          <w:shd w:val="clear" w:color="auto" w:fill="FFFFFF"/>
        </w:rPr>
        <w:t xml:space="preserve">Kim, A., Kim, Y., Han, K., Jackson, S.E. and </w:t>
      </w:r>
      <w:proofErr w:type="spellStart"/>
      <w:r w:rsidRPr="007B07AD">
        <w:rPr>
          <w:rFonts w:ascii="Times New Roman" w:hAnsi="Times New Roman" w:cs="Times New Roman"/>
          <w:sz w:val="24"/>
          <w:szCs w:val="24"/>
          <w:shd w:val="clear" w:color="auto" w:fill="FFFFFF"/>
        </w:rPr>
        <w:t>Ployhart</w:t>
      </w:r>
      <w:proofErr w:type="spellEnd"/>
      <w:r w:rsidRPr="007B07AD">
        <w:rPr>
          <w:rFonts w:ascii="Times New Roman" w:hAnsi="Times New Roman" w:cs="Times New Roman"/>
          <w:sz w:val="24"/>
          <w:szCs w:val="24"/>
          <w:shd w:val="clear" w:color="auto" w:fill="FFFFFF"/>
        </w:rPr>
        <w:t>, R.E., 2017. Multilevel influences on voluntary workplace green behavior: Individual differences, leader behavior, and coworker advocacy. </w:t>
      </w:r>
      <w:r w:rsidRPr="007B07AD">
        <w:rPr>
          <w:rFonts w:ascii="Times New Roman" w:hAnsi="Times New Roman" w:cs="Times New Roman"/>
          <w:i/>
          <w:iCs/>
          <w:sz w:val="24"/>
          <w:szCs w:val="24"/>
          <w:shd w:val="clear" w:color="auto" w:fill="FFFFFF"/>
        </w:rPr>
        <w:t>Journal of Management</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43</w:t>
      </w:r>
      <w:r w:rsidRPr="007B07AD">
        <w:rPr>
          <w:rFonts w:ascii="Times New Roman" w:hAnsi="Times New Roman" w:cs="Times New Roman"/>
          <w:sz w:val="24"/>
          <w:szCs w:val="24"/>
          <w:shd w:val="clear" w:color="auto" w:fill="FFFFFF"/>
        </w:rPr>
        <w:t>(5), pp.1335-1358.</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proofErr w:type="spellStart"/>
      <w:r w:rsidRPr="007B07AD">
        <w:rPr>
          <w:rFonts w:ascii="Times New Roman" w:hAnsi="Times New Roman" w:cs="Times New Roman"/>
          <w:sz w:val="24"/>
          <w:szCs w:val="24"/>
          <w:shd w:val="clear" w:color="auto" w:fill="FFFFFF"/>
        </w:rPr>
        <w:t>Kivunja</w:t>
      </w:r>
      <w:proofErr w:type="spellEnd"/>
      <w:r w:rsidRPr="007B07AD">
        <w:rPr>
          <w:rFonts w:ascii="Times New Roman" w:hAnsi="Times New Roman" w:cs="Times New Roman"/>
          <w:sz w:val="24"/>
          <w:szCs w:val="24"/>
          <w:shd w:val="clear" w:color="auto" w:fill="FFFFFF"/>
        </w:rPr>
        <w:t xml:space="preserve">, C., 2014. Do You Want Your Students to Be Job-Ready with 21st Century Skills? Change Pedagogies: A Pedagogical Paradigm Shift from </w:t>
      </w:r>
      <w:proofErr w:type="spellStart"/>
      <w:r w:rsidRPr="007B07AD">
        <w:rPr>
          <w:rFonts w:ascii="Times New Roman" w:hAnsi="Times New Roman" w:cs="Times New Roman"/>
          <w:sz w:val="24"/>
          <w:szCs w:val="24"/>
          <w:shd w:val="clear" w:color="auto" w:fill="FFFFFF"/>
        </w:rPr>
        <w:t>Vygotskyian</w:t>
      </w:r>
      <w:proofErr w:type="spellEnd"/>
      <w:r w:rsidRPr="007B07AD">
        <w:rPr>
          <w:rFonts w:ascii="Times New Roman" w:hAnsi="Times New Roman" w:cs="Times New Roman"/>
          <w:sz w:val="24"/>
          <w:szCs w:val="24"/>
          <w:shd w:val="clear" w:color="auto" w:fill="FFFFFF"/>
        </w:rPr>
        <w:t xml:space="preserve"> Social Constructivism to Critical Thinking, Problem Solving and Siemens' Digital </w:t>
      </w:r>
      <w:proofErr w:type="spellStart"/>
      <w:r w:rsidRPr="007B07AD">
        <w:rPr>
          <w:rFonts w:ascii="Times New Roman" w:hAnsi="Times New Roman" w:cs="Times New Roman"/>
          <w:sz w:val="24"/>
          <w:szCs w:val="24"/>
          <w:shd w:val="clear" w:color="auto" w:fill="FFFFFF"/>
        </w:rPr>
        <w:t>Connectivism</w:t>
      </w:r>
      <w:proofErr w:type="spellEnd"/>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International Journal of Higher Education</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3</w:t>
      </w:r>
      <w:r w:rsidRPr="007B07AD">
        <w:rPr>
          <w:rFonts w:ascii="Times New Roman" w:hAnsi="Times New Roman" w:cs="Times New Roman"/>
          <w:sz w:val="24"/>
          <w:szCs w:val="24"/>
          <w:shd w:val="clear" w:color="auto" w:fill="FFFFFF"/>
        </w:rPr>
        <w:t>(3), pp.81-91.</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Lassiter, D. and Goodman, N.D., 2015. How many kinds of reasoning? Inference, probability, and natural language semantics. </w:t>
      </w:r>
      <w:r w:rsidRPr="007B07AD">
        <w:rPr>
          <w:rFonts w:ascii="Times New Roman" w:hAnsi="Times New Roman" w:cs="Times New Roman"/>
          <w:i/>
          <w:iCs/>
          <w:sz w:val="24"/>
          <w:szCs w:val="24"/>
          <w:shd w:val="clear" w:color="auto" w:fill="FFFFFF"/>
        </w:rPr>
        <w:t>Cognition</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136</w:t>
      </w:r>
      <w:r w:rsidRPr="007B07AD">
        <w:rPr>
          <w:rFonts w:ascii="Times New Roman" w:hAnsi="Times New Roman" w:cs="Times New Roman"/>
          <w:sz w:val="24"/>
          <w:szCs w:val="24"/>
          <w:shd w:val="clear" w:color="auto" w:fill="FFFFFF"/>
        </w:rPr>
        <w:t>, pp.123-134.</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Lee, V. and Lo, A., 2014. From theory to practice: Teaching management using films through deductive and inductive processes. </w:t>
      </w:r>
      <w:r w:rsidRPr="007B07AD">
        <w:rPr>
          <w:rFonts w:ascii="Times New Roman" w:hAnsi="Times New Roman" w:cs="Times New Roman"/>
          <w:i/>
          <w:iCs/>
          <w:sz w:val="24"/>
          <w:szCs w:val="24"/>
          <w:shd w:val="clear" w:color="auto" w:fill="FFFFFF"/>
        </w:rPr>
        <w:t>The International Journal of Management Education</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12</w:t>
      </w:r>
      <w:r w:rsidRPr="007B07AD">
        <w:rPr>
          <w:rFonts w:ascii="Times New Roman" w:hAnsi="Times New Roman" w:cs="Times New Roman"/>
          <w:sz w:val="24"/>
          <w:szCs w:val="24"/>
          <w:shd w:val="clear" w:color="auto" w:fill="FFFFFF"/>
        </w:rPr>
        <w:t>(1), pp.44-54.</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sz w:val="24"/>
          <w:szCs w:val="24"/>
          <w:shd w:val="clear" w:color="auto" w:fill="FFFFFF"/>
        </w:rPr>
        <w:t xml:space="preserve">Levy, Y., </w:t>
      </w:r>
      <w:proofErr w:type="spellStart"/>
      <w:r w:rsidRPr="007B07AD">
        <w:rPr>
          <w:rFonts w:ascii="Times New Roman" w:hAnsi="Times New Roman" w:cs="Times New Roman"/>
          <w:sz w:val="24"/>
          <w:szCs w:val="24"/>
          <w:shd w:val="clear" w:color="auto" w:fill="FFFFFF"/>
        </w:rPr>
        <w:t>Bruck</w:t>
      </w:r>
      <w:proofErr w:type="spellEnd"/>
      <w:r w:rsidRPr="007B07AD">
        <w:rPr>
          <w:rFonts w:ascii="Times New Roman" w:hAnsi="Times New Roman" w:cs="Times New Roman"/>
          <w:sz w:val="24"/>
          <w:szCs w:val="24"/>
          <w:shd w:val="clear" w:color="auto" w:fill="FFFFFF"/>
        </w:rPr>
        <w:t xml:space="preserve">, J., Cassuto, Y., Friedman, E.G., </w:t>
      </w:r>
      <w:proofErr w:type="spellStart"/>
      <w:r w:rsidRPr="007B07AD">
        <w:rPr>
          <w:rFonts w:ascii="Times New Roman" w:hAnsi="Times New Roman" w:cs="Times New Roman"/>
          <w:sz w:val="24"/>
          <w:szCs w:val="24"/>
          <w:shd w:val="clear" w:color="auto" w:fill="FFFFFF"/>
        </w:rPr>
        <w:t>Kolodny</w:t>
      </w:r>
      <w:proofErr w:type="spellEnd"/>
      <w:r w:rsidRPr="007B07AD">
        <w:rPr>
          <w:rFonts w:ascii="Times New Roman" w:hAnsi="Times New Roman" w:cs="Times New Roman"/>
          <w:sz w:val="24"/>
          <w:szCs w:val="24"/>
          <w:shd w:val="clear" w:color="auto" w:fill="FFFFFF"/>
        </w:rPr>
        <w:t xml:space="preserve">, A., </w:t>
      </w:r>
      <w:proofErr w:type="spellStart"/>
      <w:r w:rsidRPr="007B07AD">
        <w:rPr>
          <w:rFonts w:ascii="Times New Roman" w:hAnsi="Times New Roman" w:cs="Times New Roman"/>
          <w:sz w:val="24"/>
          <w:szCs w:val="24"/>
          <w:shd w:val="clear" w:color="auto" w:fill="FFFFFF"/>
        </w:rPr>
        <w:t>Yaakobi</w:t>
      </w:r>
      <w:proofErr w:type="spellEnd"/>
      <w:r w:rsidRPr="007B07AD">
        <w:rPr>
          <w:rFonts w:ascii="Times New Roman" w:hAnsi="Times New Roman" w:cs="Times New Roman"/>
          <w:sz w:val="24"/>
          <w:szCs w:val="24"/>
          <w:shd w:val="clear" w:color="auto" w:fill="FFFFFF"/>
        </w:rPr>
        <w:t xml:space="preserve">, E. and </w:t>
      </w:r>
      <w:proofErr w:type="spellStart"/>
      <w:r w:rsidRPr="007B07AD">
        <w:rPr>
          <w:rFonts w:ascii="Times New Roman" w:hAnsi="Times New Roman" w:cs="Times New Roman"/>
          <w:sz w:val="24"/>
          <w:szCs w:val="24"/>
          <w:shd w:val="clear" w:color="auto" w:fill="FFFFFF"/>
        </w:rPr>
        <w:t>Kvatinsky</w:t>
      </w:r>
      <w:proofErr w:type="spellEnd"/>
      <w:r w:rsidRPr="007B07AD">
        <w:rPr>
          <w:rFonts w:ascii="Times New Roman" w:hAnsi="Times New Roman" w:cs="Times New Roman"/>
          <w:sz w:val="24"/>
          <w:szCs w:val="24"/>
          <w:shd w:val="clear" w:color="auto" w:fill="FFFFFF"/>
        </w:rPr>
        <w:t xml:space="preserve">, S., 2014. Logic operations in memory using a </w:t>
      </w:r>
      <w:proofErr w:type="spellStart"/>
      <w:r w:rsidRPr="007B07AD">
        <w:rPr>
          <w:rFonts w:ascii="Times New Roman" w:hAnsi="Times New Roman" w:cs="Times New Roman"/>
          <w:sz w:val="24"/>
          <w:szCs w:val="24"/>
          <w:shd w:val="clear" w:color="auto" w:fill="FFFFFF"/>
        </w:rPr>
        <w:t>memristive</w:t>
      </w:r>
      <w:proofErr w:type="spellEnd"/>
      <w:r w:rsidRPr="007B07AD">
        <w:rPr>
          <w:rFonts w:ascii="Times New Roman" w:hAnsi="Times New Roman" w:cs="Times New Roman"/>
          <w:sz w:val="24"/>
          <w:szCs w:val="24"/>
          <w:shd w:val="clear" w:color="auto" w:fill="FFFFFF"/>
        </w:rPr>
        <w:t xml:space="preserve"> Akers array. </w:t>
      </w:r>
      <w:r w:rsidRPr="007B07AD">
        <w:rPr>
          <w:rFonts w:ascii="Times New Roman" w:hAnsi="Times New Roman" w:cs="Times New Roman"/>
          <w:i/>
          <w:iCs/>
          <w:sz w:val="24"/>
          <w:szCs w:val="24"/>
          <w:shd w:val="clear" w:color="auto" w:fill="FFFFFF"/>
        </w:rPr>
        <w:t>Microelectronics Journal</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45</w:t>
      </w:r>
      <w:r w:rsidRPr="007B07AD">
        <w:rPr>
          <w:rFonts w:ascii="Times New Roman" w:hAnsi="Times New Roman" w:cs="Times New Roman"/>
          <w:sz w:val="24"/>
          <w:szCs w:val="24"/>
          <w:shd w:val="clear" w:color="auto" w:fill="FFFFFF"/>
        </w:rPr>
        <w:t>(11), pp.1429-1437.</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r w:rsidRPr="007B07AD">
        <w:rPr>
          <w:rFonts w:ascii="Times New Roman" w:hAnsi="Times New Roman" w:cs="Times New Roman"/>
          <w:color w:val="222222"/>
          <w:sz w:val="24"/>
          <w:szCs w:val="24"/>
          <w:shd w:val="clear" w:color="auto" w:fill="FFFFFF"/>
        </w:rPr>
        <w:t xml:space="preserve">Lovelace, K.J., Eggers, F. and </w:t>
      </w:r>
      <w:proofErr w:type="spellStart"/>
      <w:r w:rsidRPr="007B07AD">
        <w:rPr>
          <w:rFonts w:ascii="Times New Roman" w:hAnsi="Times New Roman" w:cs="Times New Roman"/>
          <w:color w:val="222222"/>
          <w:sz w:val="24"/>
          <w:szCs w:val="24"/>
          <w:shd w:val="clear" w:color="auto" w:fill="FFFFFF"/>
        </w:rPr>
        <w:t>Dyck</w:t>
      </w:r>
      <w:proofErr w:type="spellEnd"/>
      <w:r w:rsidRPr="007B07AD">
        <w:rPr>
          <w:rFonts w:ascii="Times New Roman" w:hAnsi="Times New Roman" w:cs="Times New Roman"/>
          <w:color w:val="222222"/>
          <w:sz w:val="24"/>
          <w:szCs w:val="24"/>
          <w:shd w:val="clear" w:color="auto" w:fill="FFFFFF"/>
        </w:rPr>
        <w:t>, L.R., 2016. I do and I understand: Assessing the utility of web-based management simulations to develop critical thinking skills. </w:t>
      </w:r>
      <w:r w:rsidRPr="007B07AD">
        <w:rPr>
          <w:rFonts w:ascii="Times New Roman" w:hAnsi="Times New Roman" w:cs="Times New Roman"/>
          <w:i/>
          <w:iCs/>
          <w:color w:val="222222"/>
          <w:sz w:val="24"/>
          <w:szCs w:val="24"/>
          <w:shd w:val="clear" w:color="auto" w:fill="FFFFFF"/>
        </w:rPr>
        <w:t>Academy of Management Learning &amp; Education</w:t>
      </w:r>
      <w:r w:rsidRPr="007B07AD">
        <w:rPr>
          <w:rFonts w:ascii="Times New Roman" w:hAnsi="Times New Roman" w:cs="Times New Roman"/>
          <w:color w:val="222222"/>
          <w:sz w:val="24"/>
          <w:szCs w:val="24"/>
          <w:shd w:val="clear" w:color="auto" w:fill="FFFFFF"/>
        </w:rPr>
        <w:t>, </w:t>
      </w:r>
      <w:r w:rsidRPr="007B07AD">
        <w:rPr>
          <w:rFonts w:ascii="Times New Roman" w:hAnsi="Times New Roman" w:cs="Times New Roman"/>
          <w:i/>
          <w:iCs/>
          <w:color w:val="222222"/>
          <w:sz w:val="24"/>
          <w:szCs w:val="24"/>
          <w:shd w:val="clear" w:color="auto" w:fill="FFFFFF"/>
        </w:rPr>
        <w:t>15</w:t>
      </w:r>
      <w:r w:rsidRPr="007B07AD">
        <w:rPr>
          <w:rFonts w:ascii="Times New Roman" w:hAnsi="Times New Roman" w:cs="Times New Roman"/>
          <w:color w:val="222222"/>
          <w:sz w:val="24"/>
          <w:szCs w:val="24"/>
          <w:shd w:val="clear" w:color="auto" w:fill="FFFFFF"/>
        </w:rPr>
        <w:t>(1), pp.100-121.</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rPr>
      </w:pPr>
      <w:r w:rsidRPr="007B07AD">
        <w:rPr>
          <w:rFonts w:ascii="Times New Roman" w:hAnsi="Times New Roman" w:cs="Times New Roman"/>
          <w:sz w:val="24"/>
          <w:szCs w:val="24"/>
          <w:shd w:val="clear" w:color="auto" w:fill="FFFFFF"/>
        </w:rPr>
        <w:t xml:space="preserve">Marlowe, J.M., Appleton, C., </w:t>
      </w:r>
      <w:proofErr w:type="spellStart"/>
      <w:r w:rsidRPr="007B07AD">
        <w:rPr>
          <w:rFonts w:ascii="Times New Roman" w:hAnsi="Times New Roman" w:cs="Times New Roman"/>
          <w:sz w:val="24"/>
          <w:szCs w:val="24"/>
          <w:shd w:val="clear" w:color="auto" w:fill="FFFFFF"/>
        </w:rPr>
        <w:t>Chinnery</w:t>
      </w:r>
      <w:proofErr w:type="spellEnd"/>
      <w:r w:rsidRPr="007B07AD">
        <w:rPr>
          <w:rFonts w:ascii="Times New Roman" w:hAnsi="Times New Roman" w:cs="Times New Roman"/>
          <w:sz w:val="24"/>
          <w:szCs w:val="24"/>
          <w:shd w:val="clear" w:color="auto" w:fill="FFFFFF"/>
        </w:rPr>
        <w:t>, S.A. and Van Stratum, S., 2015. The integration of personal and professional selves: Developing students' critical awareness in social work practice. </w:t>
      </w:r>
      <w:r w:rsidRPr="007B07AD">
        <w:rPr>
          <w:rFonts w:ascii="Times New Roman" w:hAnsi="Times New Roman" w:cs="Times New Roman"/>
          <w:i/>
          <w:iCs/>
          <w:sz w:val="24"/>
          <w:szCs w:val="24"/>
          <w:shd w:val="clear" w:color="auto" w:fill="FFFFFF"/>
        </w:rPr>
        <w:t>Social Work Education</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34</w:t>
      </w:r>
      <w:r w:rsidRPr="007B07AD">
        <w:rPr>
          <w:rFonts w:ascii="Times New Roman" w:hAnsi="Times New Roman" w:cs="Times New Roman"/>
          <w:sz w:val="24"/>
          <w:szCs w:val="24"/>
          <w:shd w:val="clear" w:color="auto" w:fill="FFFFFF"/>
        </w:rPr>
        <w:t>(1), pp.60-73.</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rPr>
      </w:pPr>
      <w:proofErr w:type="spellStart"/>
      <w:r w:rsidRPr="007B07AD">
        <w:rPr>
          <w:rFonts w:ascii="Times New Roman" w:hAnsi="Times New Roman" w:cs="Times New Roman"/>
          <w:sz w:val="24"/>
          <w:szCs w:val="24"/>
          <w:shd w:val="clear" w:color="auto" w:fill="FFFFFF"/>
        </w:rPr>
        <w:t>Marteau</w:t>
      </w:r>
      <w:proofErr w:type="spellEnd"/>
      <w:r w:rsidRPr="007B07AD">
        <w:rPr>
          <w:rFonts w:ascii="Times New Roman" w:hAnsi="Times New Roman" w:cs="Times New Roman"/>
          <w:sz w:val="24"/>
          <w:szCs w:val="24"/>
          <w:shd w:val="clear" w:color="auto" w:fill="FFFFFF"/>
        </w:rPr>
        <w:t xml:space="preserve">, T.M., 2017. Towards environmentally sustainable human </w:t>
      </w:r>
      <w:proofErr w:type="spellStart"/>
      <w:r w:rsidRPr="007B07AD">
        <w:rPr>
          <w:rFonts w:ascii="Times New Roman" w:hAnsi="Times New Roman" w:cs="Times New Roman"/>
          <w:sz w:val="24"/>
          <w:szCs w:val="24"/>
          <w:shd w:val="clear" w:color="auto" w:fill="FFFFFF"/>
        </w:rPr>
        <w:t>behaviour</w:t>
      </w:r>
      <w:proofErr w:type="spellEnd"/>
      <w:r w:rsidRPr="007B07AD">
        <w:rPr>
          <w:rFonts w:ascii="Times New Roman" w:hAnsi="Times New Roman" w:cs="Times New Roman"/>
          <w:sz w:val="24"/>
          <w:szCs w:val="24"/>
          <w:shd w:val="clear" w:color="auto" w:fill="FFFFFF"/>
        </w:rPr>
        <w:t>: targeting non-conscious and conscious processes for effective and acceptable policies. </w:t>
      </w:r>
      <w:r w:rsidRPr="007B07AD">
        <w:rPr>
          <w:rFonts w:ascii="Times New Roman" w:hAnsi="Times New Roman" w:cs="Times New Roman"/>
          <w:i/>
          <w:iCs/>
          <w:sz w:val="24"/>
          <w:szCs w:val="24"/>
          <w:shd w:val="clear" w:color="auto" w:fill="FFFFFF"/>
        </w:rPr>
        <w:t>Philosophical Transactions of the Royal Society A: Mathematical, Physical and Engineering Sciences</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375</w:t>
      </w:r>
      <w:r w:rsidRPr="007B07AD">
        <w:rPr>
          <w:rFonts w:ascii="Times New Roman" w:hAnsi="Times New Roman" w:cs="Times New Roman"/>
          <w:sz w:val="24"/>
          <w:szCs w:val="24"/>
          <w:shd w:val="clear" w:color="auto" w:fill="FFFFFF"/>
        </w:rPr>
        <w:t>(2095), p.20160371.</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proofErr w:type="spellStart"/>
      <w:r w:rsidRPr="007B07AD">
        <w:rPr>
          <w:rFonts w:ascii="Times New Roman" w:hAnsi="Times New Roman" w:cs="Times New Roman"/>
          <w:sz w:val="24"/>
          <w:szCs w:val="24"/>
          <w:shd w:val="clear" w:color="auto" w:fill="FFFFFF"/>
        </w:rPr>
        <w:lastRenderedPageBreak/>
        <w:t>McAbee</w:t>
      </w:r>
      <w:proofErr w:type="spellEnd"/>
      <w:r w:rsidRPr="007B07AD">
        <w:rPr>
          <w:rFonts w:ascii="Times New Roman" w:hAnsi="Times New Roman" w:cs="Times New Roman"/>
          <w:sz w:val="24"/>
          <w:szCs w:val="24"/>
          <w:shd w:val="clear" w:color="auto" w:fill="FFFFFF"/>
        </w:rPr>
        <w:t>, S.T., Landis, R.S. and Burke, M.I., 2017. Inductive reasoning: The promise of big data. </w:t>
      </w:r>
      <w:r w:rsidRPr="007B07AD">
        <w:rPr>
          <w:rFonts w:ascii="Times New Roman" w:hAnsi="Times New Roman" w:cs="Times New Roman"/>
          <w:i/>
          <w:iCs/>
          <w:sz w:val="24"/>
          <w:szCs w:val="24"/>
          <w:shd w:val="clear" w:color="auto" w:fill="FFFFFF"/>
        </w:rPr>
        <w:t>Human Resource Management Review</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27</w:t>
      </w:r>
      <w:r w:rsidRPr="007B07AD">
        <w:rPr>
          <w:rFonts w:ascii="Times New Roman" w:hAnsi="Times New Roman" w:cs="Times New Roman"/>
          <w:sz w:val="24"/>
          <w:szCs w:val="24"/>
          <w:shd w:val="clear" w:color="auto" w:fill="FFFFFF"/>
        </w:rPr>
        <w:t>(2), pp.277-290.</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proofErr w:type="spellStart"/>
      <w:r w:rsidRPr="007B07AD">
        <w:rPr>
          <w:rFonts w:ascii="Times New Roman" w:hAnsi="Times New Roman" w:cs="Times New Roman"/>
          <w:sz w:val="24"/>
          <w:szCs w:val="24"/>
          <w:shd w:val="clear" w:color="auto" w:fill="FFFFFF"/>
        </w:rPr>
        <w:t>McCleskey</w:t>
      </w:r>
      <w:proofErr w:type="spellEnd"/>
      <w:r w:rsidRPr="007B07AD">
        <w:rPr>
          <w:rFonts w:ascii="Times New Roman" w:hAnsi="Times New Roman" w:cs="Times New Roman"/>
          <w:sz w:val="24"/>
          <w:szCs w:val="24"/>
          <w:shd w:val="clear" w:color="auto" w:fill="FFFFFF"/>
        </w:rPr>
        <w:t>, J.A., 2014. Situational, transformational, and transactional leadership and leadership development. </w:t>
      </w:r>
      <w:r w:rsidRPr="007B07AD">
        <w:rPr>
          <w:rFonts w:ascii="Times New Roman" w:hAnsi="Times New Roman" w:cs="Times New Roman"/>
          <w:i/>
          <w:iCs/>
          <w:sz w:val="24"/>
          <w:szCs w:val="24"/>
          <w:shd w:val="clear" w:color="auto" w:fill="FFFFFF"/>
        </w:rPr>
        <w:t>Journal of Business Studies Quarterly</w:t>
      </w:r>
      <w:r w:rsidRPr="007B07AD">
        <w:rPr>
          <w:rFonts w:ascii="Times New Roman" w:hAnsi="Times New Roman" w:cs="Times New Roman"/>
          <w:sz w:val="24"/>
          <w:szCs w:val="24"/>
          <w:shd w:val="clear" w:color="auto" w:fill="FFFFFF"/>
        </w:rPr>
        <w:t>, </w:t>
      </w:r>
      <w:r w:rsidRPr="007B07AD">
        <w:rPr>
          <w:rFonts w:ascii="Times New Roman" w:hAnsi="Times New Roman" w:cs="Times New Roman"/>
          <w:i/>
          <w:iCs/>
          <w:sz w:val="24"/>
          <w:szCs w:val="24"/>
          <w:shd w:val="clear" w:color="auto" w:fill="FFFFFF"/>
        </w:rPr>
        <w:t>5</w:t>
      </w:r>
      <w:r w:rsidRPr="007B07AD">
        <w:rPr>
          <w:rFonts w:ascii="Times New Roman" w:hAnsi="Times New Roman" w:cs="Times New Roman"/>
          <w:sz w:val="24"/>
          <w:szCs w:val="24"/>
          <w:shd w:val="clear" w:color="auto" w:fill="FFFFFF"/>
        </w:rPr>
        <w:t>(4), p.117.</w:t>
      </w:r>
    </w:p>
    <w:p w:rsidR="00FF2EF8" w:rsidRPr="007B07AD" w:rsidRDefault="00FF2EF8" w:rsidP="007B07AD">
      <w:pPr>
        <w:pStyle w:val="ListParagraph"/>
        <w:numPr>
          <w:ilvl w:val="0"/>
          <w:numId w:val="10"/>
        </w:numPr>
        <w:spacing w:before="240" w:after="240" w:line="360" w:lineRule="auto"/>
        <w:jc w:val="both"/>
        <w:rPr>
          <w:rFonts w:ascii="Times New Roman" w:hAnsi="Times New Roman" w:cs="Times New Roman"/>
          <w:sz w:val="24"/>
          <w:szCs w:val="24"/>
          <w:shd w:val="clear" w:color="auto" w:fill="FFFFFF"/>
        </w:rPr>
      </w:pPr>
      <w:proofErr w:type="spellStart"/>
      <w:r w:rsidRPr="007B07AD">
        <w:rPr>
          <w:rFonts w:ascii="Times New Roman" w:hAnsi="Times New Roman" w:cs="Times New Roman"/>
          <w:color w:val="222222"/>
          <w:sz w:val="24"/>
          <w:szCs w:val="24"/>
          <w:shd w:val="clear" w:color="auto" w:fill="FFFFFF"/>
        </w:rPr>
        <w:t>ŽivkoviĿ</w:t>
      </w:r>
      <w:proofErr w:type="spellEnd"/>
      <w:r w:rsidRPr="007B07AD">
        <w:rPr>
          <w:rFonts w:ascii="Times New Roman" w:hAnsi="Times New Roman" w:cs="Times New Roman"/>
          <w:color w:val="222222"/>
          <w:sz w:val="24"/>
          <w:szCs w:val="24"/>
          <w:shd w:val="clear" w:color="auto" w:fill="FFFFFF"/>
        </w:rPr>
        <w:t>, S., 2016. A model of critical thinking as an important attribute for success in the 21st century. </w:t>
      </w:r>
      <w:r w:rsidRPr="007B07AD">
        <w:rPr>
          <w:rFonts w:ascii="Times New Roman" w:hAnsi="Times New Roman" w:cs="Times New Roman"/>
          <w:i/>
          <w:iCs/>
          <w:color w:val="222222"/>
          <w:sz w:val="24"/>
          <w:szCs w:val="24"/>
          <w:shd w:val="clear" w:color="auto" w:fill="FFFFFF"/>
        </w:rPr>
        <w:t>Procedia-social and behavioral sciences</w:t>
      </w:r>
      <w:r w:rsidRPr="007B07AD">
        <w:rPr>
          <w:rFonts w:ascii="Times New Roman" w:hAnsi="Times New Roman" w:cs="Times New Roman"/>
          <w:color w:val="222222"/>
          <w:sz w:val="24"/>
          <w:szCs w:val="24"/>
          <w:shd w:val="clear" w:color="auto" w:fill="FFFFFF"/>
        </w:rPr>
        <w:t>, </w:t>
      </w:r>
      <w:r w:rsidRPr="007B07AD">
        <w:rPr>
          <w:rFonts w:ascii="Times New Roman" w:hAnsi="Times New Roman" w:cs="Times New Roman"/>
          <w:i/>
          <w:iCs/>
          <w:color w:val="222222"/>
          <w:sz w:val="24"/>
          <w:szCs w:val="24"/>
          <w:shd w:val="clear" w:color="auto" w:fill="FFFFFF"/>
        </w:rPr>
        <w:t>232</w:t>
      </w:r>
      <w:r w:rsidRPr="007B07AD">
        <w:rPr>
          <w:rFonts w:ascii="Times New Roman" w:hAnsi="Times New Roman" w:cs="Times New Roman"/>
          <w:color w:val="222222"/>
          <w:sz w:val="24"/>
          <w:szCs w:val="24"/>
          <w:shd w:val="clear" w:color="auto" w:fill="FFFFFF"/>
        </w:rPr>
        <w:t>, pp.102-108.</w:t>
      </w:r>
    </w:p>
    <w:sectPr w:rsidR="00FF2EF8" w:rsidRPr="007B07AD" w:rsidSect="00820E58">
      <w:footerReference w:type="default" r:id="rId13"/>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2FA2" w:rsidRDefault="00D62FA2" w:rsidP="00820E58">
      <w:pPr>
        <w:spacing w:after="0" w:line="240" w:lineRule="auto"/>
      </w:pPr>
      <w:r>
        <w:separator/>
      </w:r>
    </w:p>
  </w:endnote>
  <w:endnote w:type="continuationSeparator" w:id="0">
    <w:p w:rsidR="00D62FA2" w:rsidRDefault="00D62FA2" w:rsidP="00820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01077"/>
      <w:docPartObj>
        <w:docPartGallery w:val="Page Numbers (Bottom of Page)"/>
        <w:docPartUnique/>
      </w:docPartObj>
    </w:sdtPr>
    <w:sdtEndPr/>
    <w:sdtContent>
      <w:p w:rsidR="00820E58" w:rsidRDefault="00D51459">
        <w:pPr>
          <w:pStyle w:val="Footer"/>
          <w:jc w:val="right"/>
        </w:pPr>
        <w:r>
          <w:fldChar w:fldCharType="begin"/>
        </w:r>
        <w:r w:rsidR="0011332A">
          <w:instrText xml:space="preserve"> PAGE   \* MERGEFORMAT </w:instrText>
        </w:r>
        <w:r>
          <w:fldChar w:fldCharType="separate"/>
        </w:r>
        <w:r w:rsidR="007B07AD">
          <w:rPr>
            <w:noProof/>
          </w:rPr>
          <w:t>19</w:t>
        </w:r>
        <w:r>
          <w:rPr>
            <w:noProof/>
          </w:rPr>
          <w:fldChar w:fldCharType="end"/>
        </w:r>
      </w:p>
    </w:sdtContent>
  </w:sdt>
  <w:p w:rsidR="00820E58" w:rsidRDefault="00820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2FA2" w:rsidRDefault="00D62FA2" w:rsidP="00820E58">
      <w:pPr>
        <w:spacing w:after="0" w:line="240" w:lineRule="auto"/>
      </w:pPr>
      <w:r>
        <w:separator/>
      </w:r>
    </w:p>
  </w:footnote>
  <w:footnote w:type="continuationSeparator" w:id="0">
    <w:p w:rsidR="00D62FA2" w:rsidRDefault="00D62FA2" w:rsidP="00820E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56D93"/>
    <w:multiLevelType w:val="hybridMultilevel"/>
    <w:tmpl w:val="FB00C786"/>
    <w:lvl w:ilvl="0" w:tplc="B86A5B4E">
      <w:start w:val="1"/>
      <w:numFmt w:val="bullet"/>
      <w:lvlText w:val=""/>
      <w:lvlJc w:val="left"/>
      <w:pPr>
        <w:ind w:left="720" w:hanging="360"/>
      </w:pPr>
      <w:rPr>
        <w:rFonts w:ascii="Symbol" w:hAnsi="Symbol" w:hint="default"/>
      </w:rPr>
    </w:lvl>
    <w:lvl w:ilvl="1" w:tplc="529A386A" w:tentative="1">
      <w:start w:val="1"/>
      <w:numFmt w:val="bullet"/>
      <w:lvlText w:val="o"/>
      <w:lvlJc w:val="left"/>
      <w:pPr>
        <w:ind w:left="1440" w:hanging="360"/>
      </w:pPr>
      <w:rPr>
        <w:rFonts w:ascii="Courier New" w:hAnsi="Courier New" w:cs="Courier New" w:hint="default"/>
      </w:rPr>
    </w:lvl>
    <w:lvl w:ilvl="2" w:tplc="87AA17C2" w:tentative="1">
      <w:start w:val="1"/>
      <w:numFmt w:val="bullet"/>
      <w:lvlText w:val=""/>
      <w:lvlJc w:val="left"/>
      <w:pPr>
        <w:ind w:left="2160" w:hanging="360"/>
      </w:pPr>
      <w:rPr>
        <w:rFonts w:ascii="Wingdings" w:hAnsi="Wingdings" w:hint="default"/>
      </w:rPr>
    </w:lvl>
    <w:lvl w:ilvl="3" w:tplc="E59C4994" w:tentative="1">
      <w:start w:val="1"/>
      <w:numFmt w:val="bullet"/>
      <w:lvlText w:val=""/>
      <w:lvlJc w:val="left"/>
      <w:pPr>
        <w:ind w:left="2880" w:hanging="360"/>
      </w:pPr>
      <w:rPr>
        <w:rFonts w:ascii="Symbol" w:hAnsi="Symbol" w:hint="default"/>
      </w:rPr>
    </w:lvl>
    <w:lvl w:ilvl="4" w:tplc="3BC08E46" w:tentative="1">
      <w:start w:val="1"/>
      <w:numFmt w:val="bullet"/>
      <w:lvlText w:val="o"/>
      <w:lvlJc w:val="left"/>
      <w:pPr>
        <w:ind w:left="3600" w:hanging="360"/>
      </w:pPr>
      <w:rPr>
        <w:rFonts w:ascii="Courier New" w:hAnsi="Courier New" w:cs="Courier New" w:hint="default"/>
      </w:rPr>
    </w:lvl>
    <w:lvl w:ilvl="5" w:tplc="81A8A4D0" w:tentative="1">
      <w:start w:val="1"/>
      <w:numFmt w:val="bullet"/>
      <w:lvlText w:val=""/>
      <w:lvlJc w:val="left"/>
      <w:pPr>
        <w:ind w:left="4320" w:hanging="360"/>
      </w:pPr>
      <w:rPr>
        <w:rFonts w:ascii="Wingdings" w:hAnsi="Wingdings" w:hint="default"/>
      </w:rPr>
    </w:lvl>
    <w:lvl w:ilvl="6" w:tplc="6C628E4A" w:tentative="1">
      <w:start w:val="1"/>
      <w:numFmt w:val="bullet"/>
      <w:lvlText w:val=""/>
      <w:lvlJc w:val="left"/>
      <w:pPr>
        <w:ind w:left="5040" w:hanging="360"/>
      </w:pPr>
      <w:rPr>
        <w:rFonts w:ascii="Symbol" w:hAnsi="Symbol" w:hint="default"/>
      </w:rPr>
    </w:lvl>
    <w:lvl w:ilvl="7" w:tplc="51DCCBB6" w:tentative="1">
      <w:start w:val="1"/>
      <w:numFmt w:val="bullet"/>
      <w:lvlText w:val="o"/>
      <w:lvlJc w:val="left"/>
      <w:pPr>
        <w:ind w:left="5760" w:hanging="360"/>
      </w:pPr>
      <w:rPr>
        <w:rFonts w:ascii="Courier New" w:hAnsi="Courier New" w:cs="Courier New" w:hint="default"/>
      </w:rPr>
    </w:lvl>
    <w:lvl w:ilvl="8" w:tplc="A9D62754" w:tentative="1">
      <w:start w:val="1"/>
      <w:numFmt w:val="bullet"/>
      <w:lvlText w:val=""/>
      <w:lvlJc w:val="left"/>
      <w:pPr>
        <w:ind w:left="6480" w:hanging="360"/>
      </w:pPr>
      <w:rPr>
        <w:rFonts w:ascii="Wingdings" w:hAnsi="Wingdings" w:hint="default"/>
      </w:rPr>
    </w:lvl>
  </w:abstractNum>
  <w:abstractNum w:abstractNumId="1" w15:restartNumberingAfterBreak="0">
    <w:nsid w:val="09436DF5"/>
    <w:multiLevelType w:val="hybridMultilevel"/>
    <w:tmpl w:val="44C83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4416E"/>
    <w:multiLevelType w:val="hybridMultilevel"/>
    <w:tmpl w:val="9912BED4"/>
    <w:lvl w:ilvl="0" w:tplc="F73A1408">
      <w:start w:val="1"/>
      <w:numFmt w:val="bullet"/>
      <w:lvlText w:val=""/>
      <w:lvlJc w:val="left"/>
      <w:pPr>
        <w:ind w:left="720" w:hanging="360"/>
      </w:pPr>
      <w:rPr>
        <w:rFonts w:ascii="Symbol" w:hAnsi="Symbol" w:hint="default"/>
      </w:rPr>
    </w:lvl>
    <w:lvl w:ilvl="1" w:tplc="DFC293C4" w:tentative="1">
      <w:start w:val="1"/>
      <w:numFmt w:val="bullet"/>
      <w:lvlText w:val="o"/>
      <w:lvlJc w:val="left"/>
      <w:pPr>
        <w:ind w:left="1440" w:hanging="360"/>
      </w:pPr>
      <w:rPr>
        <w:rFonts w:ascii="Courier New" w:hAnsi="Courier New" w:cs="Courier New" w:hint="default"/>
      </w:rPr>
    </w:lvl>
    <w:lvl w:ilvl="2" w:tplc="43241490" w:tentative="1">
      <w:start w:val="1"/>
      <w:numFmt w:val="bullet"/>
      <w:lvlText w:val=""/>
      <w:lvlJc w:val="left"/>
      <w:pPr>
        <w:ind w:left="2160" w:hanging="360"/>
      </w:pPr>
      <w:rPr>
        <w:rFonts w:ascii="Wingdings" w:hAnsi="Wingdings" w:hint="default"/>
      </w:rPr>
    </w:lvl>
    <w:lvl w:ilvl="3" w:tplc="472CB45E" w:tentative="1">
      <w:start w:val="1"/>
      <w:numFmt w:val="bullet"/>
      <w:lvlText w:val=""/>
      <w:lvlJc w:val="left"/>
      <w:pPr>
        <w:ind w:left="2880" w:hanging="360"/>
      </w:pPr>
      <w:rPr>
        <w:rFonts w:ascii="Symbol" w:hAnsi="Symbol" w:hint="default"/>
      </w:rPr>
    </w:lvl>
    <w:lvl w:ilvl="4" w:tplc="F4C27470" w:tentative="1">
      <w:start w:val="1"/>
      <w:numFmt w:val="bullet"/>
      <w:lvlText w:val="o"/>
      <w:lvlJc w:val="left"/>
      <w:pPr>
        <w:ind w:left="3600" w:hanging="360"/>
      </w:pPr>
      <w:rPr>
        <w:rFonts w:ascii="Courier New" w:hAnsi="Courier New" w:cs="Courier New" w:hint="default"/>
      </w:rPr>
    </w:lvl>
    <w:lvl w:ilvl="5" w:tplc="86CCBD90" w:tentative="1">
      <w:start w:val="1"/>
      <w:numFmt w:val="bullet"/>
      <w:lvlText w:val=""/>
      <w:lvlJc w:val="left"/>
      <w:pPr>
        <w:ind w:left="4320" w:hanging="360"/>
      </w:pPr>
      <w:rPr>
        <w:rFonts w:ascii="Wingdings" w:hAnsi="Wingdings" w:hint="default"/>
      </w:rPr>
    </w:lvl>
    <w:lvl w:ilvl="6" w:tplc="C352C436" w:tentative="1">
      <w:start w:val="1"/>
      <w:numFmt w:val="bullet"/>
      <w:lvlText w:val=""/>
      <w:lvlJc w:val="left"/>
      <w:pPr>
        <w:ind w:left="5040" w:hanging="360"/>
      </w:pPr>
      <w:rPr>
        <w:rFonts w:ascii="Symbol" w:hAnsi="Symbol" w:hint="default"/>
      </w:rPr>
    </w:lvl>
    <w:lvl w:ilvl="7" w:tplc="C890C252" w:tentative="1">
      <w:start w:val="1"/>
      <w:numFmt w:val="bullet"/>
      <w:lvlText w:val="o"/>
      <w:lvlJc w:val="left"/>
      <w:pPr>
        <w:ind w:left="5760" w:hanging="360"/>
      </w:pPr>
      <w:rPr>
        <w:rFonts w:ascii="Courier New" w:hAnsi="Courier New" w:cs="Courier New" w:hint="default"/>
      </w:rPr>
    </w:lvl>
    <w:lvl w:ilvl="8" w:tplc="6C2C6524" w:tentative="1">
      <w:start w:val="1"/>
      <w:numFmt w:val="bullet"/>
      <w:lvlText w:val=""/>
      <w:lvlJc w:val="left"/>
      <w:pPr>
        <w:ind w:left="6480" w:hanging="360"/>
      </w:pPr>
      <w:rPr>
        <w:rFonts w:ascii="Wingdings" w:hAnsi="Wingdings" w:hint="default"/>
      </w:rPr>
    </w:lvl>
  </w:abstractNum>
  <w:abstractNum w:abstractNumId="3" w15:restartNumberingAfterBreak="0">
    <w:nsid w:val="23F364C0"/>
    <w:multiLevelType w:val="hybridMultilevel"/>
    <w:tmpl w:val="D7E877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E743FB"/>
    <w:multiLevelType w:val="hybridMultilevel"/>
    <w:tmpl w:val="7E52A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7934AB"/>
    <w:multiLevelType w:val="hybridMultilevel"/>
    <w:tmpl w:val="8BF2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1A2016"/>
    <w:multiLevelType w:val="hybridMultilevel"/>
    <w:tmpl w:val="2224482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5A7C17"/>
    <w:multiLevelType w:val="hybridMultilevel"/>
    <w:tmpl w:val="E65E2A58"/>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884079"/>
    <w:multiLevelType w:val="hybridMultilevel"/>
    <w:tmpl w:val="45400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2B1C5D"/>
    <w:multiLevelType w:val="hybridMultilevel"/>
    <w:tmpl w:val="B8DA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9"/>
  </w:num>
  <w:num w:numId="5">
    <w:abstractNumId w:val="7"/>
  </w:num>
  <w:num w:numId="6">
    <w:abstractNumId w:val="1"/>
  </w:num>
  <w:num w:numId="7">
    <w:abstractNumId w:val="4"/>
  </w:num>
  <w:num w:numId="8">
    <w:abstractNumId w:val="6"/>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08AE"/>
    <w:rsid w:val="00001D86"/>
    <w:rsid w:val="0000422F"/>
    <w:rsid w:val="00024574"/>
    <w:rsid w:val="00025A62"/>
    <w:rsid w:val="00027C9E"/>
    <w:rsid w:val="00030A2A"/>
    <w:rsid w:val="000316FB"/>
    <w:rsid w:val="000317EF"/>
    <w:rsid w:val="00047166"/>
    <w:rsid w:val="00051093"/>
    <w:rsid w:val="00056E2E"/>
    <w:rsid w:val="0005797B"/>
    <w:rsid w:val="00060E07"/>
    <w:rsid w:val="00066466"/>
    <w:rsid w:val="00074C6B"/>
    <w:rsid w:val="00082907"/>
    <w:rsid w:val="000848C3"/>
    <w:rsid w:val="00087649"/>
    <w:rsid w:val="00097DB4"/>
    <w:rsid w:val="000A1F10"/>
    <w:rsid w:val="000B471A"/>
    <w:rsid w:val="000B5B58"/>
    <w:rsid w:val="000C2CF8"/>
    <w:rsid w:val="000D34C1"/>
    <w:rsid w:val="000D5E81"/>
    <w:rsid w:val="000D655F"/>
    <w:rsid w:val="000E7458"/>
    <w:rsid w:val="000F1594"/>
    <w:rsid w:val="000F725D"/>
    <w:rsid w:val="00101E4F"/>
    <w:rsid w:val="00102745"/>
    <w:rsid w:val="00105D37"/>
    <w:rsid w:val="00105E34"/>
    <w:rsid w:val="001131A3"/>
    <w:rsid w:val="0011332A"/>
    <w:rsid w:val="0012347A"/>
    <w:rsid w:val="00124807"/>
    <w:rsid w:val="0012763F"/>
    <w:rsid w:val="00151229"/>
    <w:rsid w:val="00152248"/>
    <w:rsid w:val="0015672C"/>
    <w:rsid w:val="00167DAF"/>
    <w:rsid w:val="00172BDA"/>
    <w:rsid w:val="00185A81"/>
    <w:rsid w:val="0019173C"/>
    <w:rsid w:val="00193BFB"/>
    <w:rsid w:val="00197652"/>
    <w:rsid w:val="001A666F"/>
    <w:rsid w:val="001C241D"/>
    <w:rsid w:val="001C66D2"/>
    <w:rsid w:val="001C788C"/>
    <w:rsid w:val="001E1B32"/>
    <w:rsid w:val="00203F04"/>
    <w:rsid w:val="00205DFB"/>
    <w:rsid w:val="00211492"/>
    <w:rsid w:val="00211F49"/>
    <w:rsid w:val="00214C34"/>
    <w:rsid w:val="00224803"/>
    <w:rsid w:val="00232019"/>
    <w:rsid w:val="00237259"/>
    <w:rsid w:val="002377C8"/>
    <w:rsid w:val="00240D2D"/>
    <w:rsid w:val="002455B3"/>
    <w:rsid w:val="00251B53"/>
    <w:rsid w:val="002528F4"/>
    <w:rsid w:val="00253EB8"/>
    <w:rsid w:val="00254569"/>
    <w:rsid w:val="002549E5"/>
    <w:rsid w:val="00256F45"/>
    <w:rsid w:val="002700FB"/>
    <w:rsid w:val="00273C61"/>
    <w:rsid w:val="00277D25"/>
    <w:rsid w:val="002845AE"/>
    <w:rsid w:val="0029061D"/>
    <w:rsid w:val="002A1D18"/>
    <w:rsid w:val="002A2732"/>
    <w:rsid w:val="002B6360"/>
    <w:rsid w:val="002D06E9"/>
    <w:rsid w:val="002D27E5"/>
    <w:rsid w:val="002D28AB"/>
    <w:rsid w:val="002D79FA"/>
    <w:rsid w:val="002E4FFF"/>
    <w:rsid w:val="002F3395"/>
    <w:rsid w:val="00314BFB"/>
    <w:rsid w:val="00342D1B"/>
    <w:rsid w:val="00346EA2"/>
    <w:rsid w:val="0035215C"/>
    <w:rsid w:val="00357BB9"/>
    <w:rsid w:val="003628C0"/>
    <w:rsid w:val="0036662D"/>
    <w:rsid w:val="00377F3B"/>
    <w:rsid w:val="003910D9"/>
    <w:rsid w:val="0039538F"/>
    <w:rsid w:val="003A1E77"/>
    <w:rsid w:val="003A24C8"/>
    <w:rsid w:val="003A255E"/>
    <w:rsid w:val="003A2902"/>
    <w:rsid w:val="003A6EEE"/>
    <w:rsid w:val="003B0302"/>
    <w:rsid w:val="003E41FC"/>
    <w:rsid w:val="003E7AE3"/>
    <w:rsid w:val="003F08C9"/>
    <w:rsid w:val="003F1B48"/>
    <w:rsid w:val="0040134B"/>
    <w:rsid w:val="004124B4"/>
    <w:rsid w:val="00413372"/>
    <w:rsid w:val="00417315"/>
    <w:rsid w:val="00417BE4"/>
    <w:rsid w:val="00435D2E"/>
    <w:rsid w:val="00436453"/>
    <w:rsid w:val="00447697"/>
    <w:rsid w:val="00452FF9"/>
    <w:rsid w:val="004546B7"/>
    <w:rsid w:val="00455BAE"/>
    <w:rsid w:val="0045735A"/>
    <w:rsid w:val="00474031"/>
    <w:rsid w:val="00474D60"/>
    <w:rsid w:val="00475AF3"/>
    <w:rsid w:val="00481908"/>
    <w:rsid w:val="004854C3"/>
    <w:rsid w:val="00486586"/>
    <w:rsid w:val="00496704"/>
    <w:rsid w:val="004A0B29"/>
    <w:rsid w:val="004A1879"/>
    <w:rsid w:val="004B02B6"/>
    <w:rsid w:val="004B0338"/>
    <w:rsid w:val="004B7D83"/>
    <w:rsid w:val="004C73DC"/>
    <w:rsid w:val="004C79F7"/>
    <w:rsid w:val="004D7259"/>
    <w:rsid w:val="004E1FB5"/>
    <w:rsid w:val="004E3A33"/>
    <w:rsid w:val="004F2EDF"/>
    <w:rsid w:val="004F6417"/>
    <w:rsid w:val="00504BCF"/>
    <w:rsid w:val="00510C58"/>
    <w:rsid w:val="00517956"/>
    <w:rsid w:val="005237C7"/>
    <w:rsid w:val="00531899"/>
    <w:rsid w:val="005421FB"/>
    <w:rsid w:val="00542AD4"/>
    <w:rsid w:val="0055209D"/>
    <w:rsid w:val="005539DF"/>
    <w:rsid w:val="00560A98"/>
    <w:rsid w:val="00561CBB"/>
    <w:rsid w:val="0056385F"/>
    <w:rsid w:val="0057153D"/>
    <w:rsid w:val="0059050A"/>
    <w:rsid w:val="00596897"/>
    <w:rsid w:val="00596BF4"/>
    <w:rsid w:val="005A4E51"/>
    <w:rsid w:val="005B462B"/>
    <w:rsid w:val="005B5A85"/>
    <w:rsid w:val="005D2E57"/>
    <w:rsid w:val="005E396A"/>
    <w:rsid w:val="005F1187"/>
    <w:rsid w:val="005F198D"/>
    <w:rsid w:val="0060463E"/>
    <w:rsid w:val="00605BF2"/>
    <w:rsid w:val="00607448"/>
    <w:rsid w:val="0061024B"/>
    <w:rsid w:val="006126EE"/>
    <w:rsid w:val="00615E81"/>
    <w:rsid w:val="0062730A"/>
    <w:rsid w:val="0065020F"/>
    <w:rsid w:val="006579E2"/>
    <w:rsid w:val="0066426E"/>
    <w:rsid w:val="00664D33"/>
    <w:rsid w:val="00670A41"/>
    <w:rsid w:val="00671F46"/>
    <w:rsid w:val="00675D50"/>
    <w:rsid w:val="00680614"/>
    <w:rsid w:val="006A2385"/>
    <w:rsid w:val="006A5306"/>
    <w:rsid w:val="006A6E42"/>
    <w:rsid w:val="006B3B8E"/>
    <w:rsid w:val="006B58B4"/>
    <w:rsid w:val="006B6EBF"/>
    <w:rsid w:val="006C0D39"/>
    <w:rsid w:val="006C3505"/>
    <w:rsid w:val="006C36FB"/>
    <w:rsid w:val="006C6C16"/>
    <w:rsid w:val="006E7DC3"/>
    <w:rsid w:val="006E7FC3"/>
    <w:rsid w:val="00704DB8"/>
    <w:rsid w:val="00705F7E"/>
    <w:rsid w:val="00707B2D"/>
    <w:rsid w:val="00721783"/>
    <w:rsid w:val="0073507D"/>
    <w:rsid w:val="00737C66"/>
    <w:rsid w:val="007412CC"/>
    <w:rsid w:val="00752714"/>
    <w:rsid w:val="0075665A"/>
    <w:rsid w:val="0076100B"/>
    <w:rsid w:val="0076132B"/>
    <w:rsid w:val="00761FC8"/>
    <w:rsid w:val="007731C2"/>
    <w:rsid w:val="007845E7"/>
    <w:rsid w:val="00785D75"/>
    <w:rsid w:val="007A0CC5"/>
    <w:rsid w:val="007A584B"/>
    <w:rsid w:val="007B06DD"/>
    <w:rsid w:val="007B07AD"/>
    <w:rsid w:val="007B1072"/>
    <w:rsid w:val="007C1FEE"/>
    <w:rsid w:val="007C3218"/>
    <w:rsid w:val="007D255F"/>
    <w:rsid w:val="007E159A"/>
    <w:rsid w:val="007E38F8"/>
    <w:rsid w:val="007F5397"/>
    <w:rsid w:val="007F59E1"/>
    <w:rsid w:val="00801FCC"/>
    <w:rsid w:val="00810540"/>
    <w:rsid w:val="00811172"/>
    <w:rsid w:val="008136AB"/>
    <w:rsid w:val="00820E58"/>
    <w:rsid w:val="008221AE"/>
    <w:rsid w:val="008558C4"/>
    <w:rsid w:val="00857583"/>
    <w:rsid w:val="00863A02"/>
    <w:rsid w:val="008668A7"/>
    <w:rsid w:val="00866EDD"/>
    <w:rsid w:val="00880CC7"/>
    <w:rsid w:val="00880EC6"/>
    <w:rsid w:val="008A110F"/>
    <w:rsid w:val="008A4E99"/>
    <w:rsid w:val="008A6EEA"/>
    <w:rsid w:val="008B0671"/>
    <w:rsid w:val="008B6D27"/>
    <w:rsid w:val="008C26C4"/>
    <w:rsid w:val="008C26E8"/>
    <w:rsid w:val="008C655F"/>
    <w:rsid w:val="008D2EEA"/>
    <w:rsid w:val="008E0945"/>
    <w:rsid w:val="008F6C39"/>
    <w:rsid w:val="00900517"/>
    <w:rsid w:val="00907DFC"/>
    <w:rsid w:val="00910E64"/>
    <w:rsid w:val="00927E03"/>
    <w:rsid w:val="00941BE5"/>
    <w:rsid w:val="009451BD"/>
    <w:rsid w:val="00947F3F"/>
    <w:rsid w:val="00950797"/>
    <w:rsid w:val="009634F6"/>
    <w:rsid w:val="00964973"/>
    <w:rsid w:val="00977421"/>
    <w:rsid w:val="00980758"/>
    <w:rsid w:val="00993A9E"/>
    <w:rsid w:val="009949EB"/>
    <w:rsid w:val="009976C3"/>
    <w:rsid w:val="009A469D"/>
    <w:rsid w:val="009A59B5"/>
    <w:rsid w:val="009B7C0C"/>
    <w:rsid w:val="009C1C61"/>
    <w:rsid w:val="009C3171"/>
    <w:rsid w:val="009C6627"/>
    <w:rsid w:val="009D62B1"/>
    <w:rsid w:val="009E34B0"/>
    <w:rsid w:val="009E6CF3"/>
    <w:rsid w:val="009F7E29"/>
    <w:rsid w:val="00A4055E"/>
    <w:rsid w:val="00A424FD"/>
    <w:rsid w:val="00A42DB1"/>
    <w:rsid w:val="00A435DF"/>
    <w:rsid w:val="00A43944"/>
    <w:rsid w:val="00A44340"/>
    <w:rsid w:val="00A51E5D"/>
    <w:rsid w:val="00A552BA"/>
    <w:rsid w:val="00A812DD"/>
    <w:rsid w:val="00AB00B3"/>
    <w:rsid w:val="00AB0A05"/>
    <w:rsid w:val="00AB3BA3"/>
    <w:rsid w:val="00AB4B63"/>
    <w:rsid w:val="00AB6961"/>
    <w:rsid w:val="00AC02FA"/>
    <w:rsid w:val="00AD02E1"/>
    <w:rsid w:val="00AF4293"/>
    <w:rsid w:val="00B0757D"/>
    <w:rsid w:val="00B0792E"/>
    <w:rsid w:val="00B101FF"/>
    <w:rsid w:val="00B105ED"/>
    <w:rsid w:val="00B15F28"/>
    <w:rsid w:val="00B1753B"/>
    <w:rsid w:val="00B209B5"/>
    <w:rsid w:val="00B324C4"/>
    <w:rsid w:val="00B3364B"/>
    <w:rsid w:val="00B43B49"/>
    <w:rsid w:val="00B52306"/>
    <w:rsid w:val="00B56DBF"/>
    <w:rsid w:val="00B6501F"/>
    <w:rsid w:val="00B7540A"/>
    <w:rsid w:val="00B77BBF"/>
    <w:rsid w:val="00B93316"/>
    <w:rsid w:val="00B94FBA"/>
    <w:rsid w:val="00BB0B2B"/>
    <w:rsid w:val="00BB1EC4"/>
    <w:rsid w:val="00BB7331"/>
    <w:rsid w:val="00BC6DDD"/>
    <w:rsid w:val="00BD044A"/>
    <w:rsid w:val="00BD7A57"/>
    <w:rsid w:val="00BE54A0"/>
    <w:rsid w:val="00BF7DFC"/>
    <w:rsid w:val="00C06D9D"/>
    <w:rsid w:val="00C2251A"/>
    <w:rsid w:val="00C31512"/>
    <w:rsid w:val="00C31B8F"/>
    <w:rsid w:val="00C34B3B"/>
    <w:rsid w:val="00C36A36"/>
    <w:rsid w:val="00C44D15"/>
    <w:rsid w:val="00C60636"/>
    <w:rsid w:val="00C60863"/>
    <w:rsid w:val="00C96E02"/>
    <w:rsid w:val="00CB6C7F"/>
    <w:rsid w:val="00CC099B"/>
    <w:rsid w:val="00CC3C65"/>
    <w:rsid w:val="00CD1E4F"/>
    <w:rsid w:val="00CD2EB3"/>
    <w:rsid w:val="00CE7FD7"/>
    <w:rsid w:val="00CF78F6"/>
    <w:rsid w:val="00D37FA0"/>
    <w:rsid w:val="00D40016"/>
    <w:rsid w:val="00D4205D"/>
    <w:rsid w:val="00D449F2"/>
    <w:rsid w:val="00D47BE2"/>
    <w:rsid w:val="00D47CBD"/>
    <w:rsid w:val="00D51459"/>
    <w:rsid w:val="00D5484C"/>
    <w:rsid w:val="00D62FA2"/>
    <w:rsid w:val="00D64E1D"/>
    <w:rsid w:val="00D65C93"/>
    <w:rsid w:val="00D66712"/>
    <w:rsid w:val="00D743A7"/>
    <w:rsid w:val="00D7485E"/>
    <w:rsid w:val="00D870B5"/>
    <w:rsid w:val="00D87EFD"/>
    <w:rsid w:val="00DA4DD3"/>
    <w:rsid w:val="00DA6355"/>
    <w:rsid w:val="00DA66C6"/>
    <w:rsid w:val="00DD499A"/>
    <w:rsid w:val="00DE35B1"/>
    <w:rsid w:val="00DF5332"/>
    <w:rsid w:val="00DF78C6"/>
    <w:rsid w:val="00E049D2"/>
    <w:rsid w:val="00E2013E"/>
    <w:rsid w:val="00E4465B"/>
    <w:rsid w:val="00E532B7"/>
    <w:rsid w:val="00E53876"/>
    <w:rsid w:val="00E5393C"/>
    <w:rsid w:val="00E53B3C"/>
    <w:rsid w:val="00E570A6"/>
    <w:rsid w:val="00E65A11"/>
    <w:rsid w:val="00E65B5D"/>
    <w:rsid w:val="00E712EC"/>
    <w:rsid w:val="00E71EE0"/>
    <w:rsid w:val="00E7244F"/>
    <w:rsid w:val="00E7551E"/>
    <w:rsid w:val="00E81A86"/>
    <w:rsid w:val="00E8618E"/>
    <w:rsid w:val="00EA54A0"/>
    <w:rsid w:val="00EA7AD3"/>
    <w:rsid w:val="00EB211A"/>
    <w:rsid w:val="00EB394C"/>
    <w:rsid w:val="00EC02DC"/>
    <w:rsid w:val="00EC3636"/>
    <w:rsid w:val="00ED34E6"/>
    <w:rsid w:val="00ED3733"/>
    <w:rsid w:val="00ED6BBC"/>
    <w:rsid w:val="00EF3738"/>
    <w:rsid w:val="00EF41AA"/>
    <w:rsid w:val="00F00BB7"/>
    <w:rsid w:val="00F04D96"/>
    <w:rsid w:val="00F11493"/>
    <w:rsid w:val="00F12AB3"/>
    <w:rsid w:val="00F15373"/>
    <w:rsid w:val="00F24392"/>
    <w:rsid w:val="00F415B0"/>
    <w:rsid w:val="00F54B04"/>
    <w:rsid w:val="00F54B6E"/>
    <w:rsid w:val="00F64F34"/>
    <w:rsid w:val="00F708AE"/>
    <w:rsid w:val="00F72559"/>
    <w:rsid w:val="00F825C1"/>
    <w:rsid w:val="00F86D05"/>
    <w:rsid w:val="00F940AA"/>
    <w:rsid w:val="00F974A0"/>
    <w:rsid w:val="00FC2E84"/>
    <w:rsid w:val="00FD40DA"/>
    <w:rsid w:val="00FD54E8"/>
    <w:rsid w:val="00FE1A49"/>
    <w:rsid w:val="00FE6B91"/>
    <w:rsid w:val="00FF0EEA"/>
    <w:rsid w:val="00FF2C09"/>
    <w:rsid w:val="00FF2EF8"/>
    <w:rsid w:val="00FF30FD"/>
    <w:rsid w:val="00FF772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AF397B-B562-C643-9338-212FE9F8D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BF4"/>
    <w:pPr>
      <w:keepNext/>
      <w:keepLines/>
      <w:spacing w:before="480" w:after="0"/>
      <w:outlineLvl w:val="0"/>
    </w:pPr>
    <w:rPr>
      <w:rFonts w:asciiTheme="majorHAnsi" w:eastAsiaTheme="majorEastAsia" w:hAnsiTheme="majorHAnsi" w:cstheme="majorBidi"/>
      <w:b/>
      <w:bCs/>
      <w:color w:val="365F91" w:themeColor="accent1" w:themeShade="BF"/>
      <w:sz w:val="28"/>
      <w:szCs w:val="28"/>
      <w:lang w:val="en-GB"/>
    </w:rPr>
  </w:style>
  <w:style w:type="paragraph" w:styleId="Heading2">
    <w:name w:val="heading 2"/>
    <w:basedOn w:val="Normal"/>
    <w:next w:val="Normal"/>
    <w:link w:val="Heading2Char"/>
    <w:uiPriority w:val="9"/>
    <w:unhideWhenUsed/>
    <w:qFormat/>
    <w:rsid w:val="00C34B3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85E"/>
    <w:pPr>
      <w:ind w:left="720"/>
      <w:contextualSpacing/>
    </w:pPr>
  </w:style>
  <w:style w:type="character" w:customStyle="1" w:styleId="Heading1Char">
    <w:name w:val="Heading 1 Char"/>
    <w:basedOn w:val="DefaultParagraphFont"/>
    <w:link w:val="Heading1"/>
    <w:uiPriority w:val="9"/>
    <w:rsid w:val="00596BF4"/>
    <w:rPr>
      <w:rFonts w:asciiTheme="majorHAnsi" w:eastAsiaTheme="majorEastAsia" w:hAnsiTheme="majorHAnsi"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596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BF4"/>
    <w:rPr>
      <w:rFonts w:ascii="Tahoma" w:hAnsi="Tahoma" w:cs="Tahoma"/>
      <w:sz w:val="16"/>
      <w:szCs w:val="16"/>
    </w:rPr>
  </w:style>
  <w:style w:type="paragraph" w:styleId="Title">
    <w:name w:val="Title"/>
    <w:basedOn w:val="Normal"/>
    <w:next w:val="Normal"/>
    <w:link w:val="TitleChar"/>
    <w:uiPriority w:val="10"/>
    <w:qFormat/>
    <w:rsid w:val="00C34B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34B3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C34B3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34B3B"/>
    <w:pPr>
      <w:outlineLvl w:val="9"/>
    </w:pPr>
    <w:rPr>
      <w:lang w:val="en-US"/>
    </w:rPr>
  </w:style>
  <w:style w:type="paragraph" w:styleId="TOC1">
    <w:name w:val="toc 1"/>
    <w:basedOn w:val="Normal"/>
    <w:next w:val="Normal"/>
    <w:autoRedefine/>
    <w:uiPriority w:val="39"/>
    <w:unhideWhenUsed/>
    <w:rsid w:val="00C34B3B"/>
    <w:pPr>
      <w:spacing w:after="100"/>
    </w:pPr>
  </w:style>
  <w:style w:type="paragraph" w:styleId="TOC2">
    <w:name w:val="toc 2"/>
    <w:basedOn w:val="Normal"/>
    <w:next w:val="Normal"/>
    <w:autoRedefine/>
    <w:uiPriority w:val="39"/>
    <w:unhideWhenUsed/>
    <w:rsid w:val="00C34B3B"/>
    <w:pPr>
      <w:spacing w:after="100"/>
      <w:ind w:left="220"/>
    </w:pPr>
  </w:style>
  <w:style w:type="character" w:styleId="Hyperlink">
    <w:name w:val="Hyperlink"/>
    <w:basedOn w:val="DefaultParagraphFont"/>
    <w:uiPriority w:val="99"/>
    <w:unhideWhenUsed/>
    <w:rsid w:val="00C34B3B"/>
    <w:rPr>
      <w:color w:val="0000FF" w:themeColor="hyperlink"/>
      <w:u w:val="single"/>
    </w:rPr>
  </w:style>
  <w:style w:type="paragraph" w:styleId="Header">
    <w:name w:val="header"/>
    <w:basedOn w:val="Normal"/>
    <w:link w:val="HeaderChar"/>
    <w:uiPriority w:val="99"/>
    <w:semiHidden/>
    <w:unhideWhenUsed/>
    <w:rsid w:val="00820E5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0E58"/>
  </w:style>
  <w:style w:type="paragraph" w:styleId="Footer">
    <w:name w:val="footer"/>
    <w:basedOn w:val="Normal"/>
    <w:link w:val="FooterChar"/>
    <w:uiPriority w:val="99"/>
    <w:unhideWhenUsed/>
    <w:rsid w:val="00820E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E58"/>
  </w:style>
  <w:style w:type="character" w:styleId="CommentReference">
    <w:name w:val="annotation reference"/>
    <w:basedOn w:val="DefaultParagraphFont"/>
    <w:uiPriority w:val="99"/>
    <w:semiHidden/>
    <w:unhideWhenUsed/>
    <w:rsid w:val="00481908"/>
    <w:rPr>
      <w:sz w:val="16"/>
      <w:szCs w:val="16"/>
    </w:rPr>
  </w:style>
  <w:style w:type="paragraph" w:styleId="CommentText">
    <w:name w:val="annotation text"/>
    <w:basedOn w:val="Normal"/>
    <w:link w:val="CommentTextChar"/>
    <w:uiPriority w:val="99"/>
    <w:semiHidden/>
    <w:unhideWhenUsed/>
    <w:rsid w:val="00481908"/>
    <w:pPr>
      <w:spacing w:line="240" w:lineRule="auto"/>
    </w:pPr>
    <w:rPr>
      <w:sz w:val="20"/>
      <w:szCs w:val="20"/>
    </w:rPr>
  </w:style>
  <w:style w:type="character" w:customStyle="1" w:styleId="CommentTextChar">
    <w:name w:val="Comment Text Char"/>
    <w:basedOn w:val="DefaultParagraphFont"/>
    <w:link w:val="CommentText"/>
    <w:uiPriority w:val="99"/>
    <w:semiHidden/>
    <w:rsid w:val="00481908"/>
    <w:rPr>
      <w:sz w:val="20"/>
      <w:szCs w:val="20"/>
    </w:rPr>
  </w:style>
  <w:style w:type="paragraph" w:styleId="CommentSubject">
    <w:name w:val="annotation subject"/>
    <w:basedOn w:val="CommentText"/>
    <w:next w:val="CommentText"/>
    <w:link w:val="CommentSubjectChar"/>
    <w:uiPriority w:val="99"/>
    <w:semiHidden/>
    <w:unhideWhenUsed/>
    <w:rsid w:val="00481908"/>
    <w:rPr>
      <w:b/>
      <w:bCs/>
    </w:rPr>
  </w:style>
  <w:style w:type="character" w:customStyle="1" w:styleId="CommentSubjectChar">
    <w:name w:val="Comment Subject Char"/>
    <w:basedOn w:val="CommentTextChar"/>
    <w:link w:val="CommentSubject"/>
    <w:uiPriority w:val="99"/>
    <w:semiHidden/>
    <w:rsid w:val="004819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diagramQuickStyle" Target="diagrams/quickStyl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57BC99-D837-40B1-B8F3-A8D91A252A75}"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GB"/>
        </a:p>
      </dgm:t>
    </dgm:pt>
    <dgm:pt modelId="{730D88C6-688E-4117-8C2E-97B6768E3D18}">
      <dgm:prSet phldrT="[Text]"/>
      <dgm:spPr/>
      <dgm:t>
        <a:bodyPr/>
        <a:lstStyle/>
        <a:p>
          <a:r>
            <a:rPr lang="en-GB"/>
            <a:t>Culture</a:t>
          </a:r>
        </a:p>
      </dgm:t>
    </dgm:pt>
    <dgm:pt modelId="{2AE79A58-5C85-4EF8-BF0D-D97247E796AF}" type="parTrans" cxnId="{A1ACFEC5-0C83-4F12-B87D-B26C4AA4FDE5}">
      <dgm:prSet/>
      <dgm:spPr/>
      <dgm:t>
        <a:bodyPr/>
        <a:lstStyle/>
        <a:p>
          <a:endParaRPr lang="en-GB"/>
        </a:p>
      </dgm:t>
    </dgm:pt>
    <dgm:pt modelId="{A5078EFE-59F4-42E8-86B6-0343B4263DB5}" type="sibTrans" cxnId="{A1ACFEC5-0C83-4F12-B87D-B26C4AA4FDE5}">
      <dgm:prSet/>
      <dgm:spPr/>
      <dgm:t>
        <a:bodyPr/>
        <a:lstStyle/>
        <a:p>
          <a:endParaRPr lang="en-GB"/>
        </a:p>
      </dgm:t>
    </dgm:pt>
    <dgm:pt modelId="{CDC4A194-B34A-47C6-93AE-805DD3FB6FC3}">
      <dgm:prSet phldrT="[Text]"/>
      <dgm:spPr/>
      <dgm:t>
        <a:bodyPr/>
        <a:lstStyle/>
        <a:p>
          <a:r>
            <a:rPr lang="en-GB"/>
            <a:t>Attitudes</a:t>
          </a:r>
        </a:p>
      </dgm:t>
    </dgm:pt>
    <dgm:pt modelId="{4CDE130A-25A0-4D6D-A5DD-DBA860BB1E28}" type="parTrans" cxnId="{7ACFBDC5-F13F-423D-9441-EB3F6726A737}">
      <dgm:prSet/>
      <dgm:spPr/>
      <dgm:t>
        <a:bodyPr/>
        <a:lstStyle/>
        <a:p>
          <a:endParaRPr lang="en-GB"/>
        </a:p>
      </dgm:t>
    </dgm:pt>
    <dgm:pt modelId="{90CE56FE-0686-432D-AC00-1DD516BE9652}" type="sibTrans" cxnId="{7ACFBDC5-F13F-423D-9441-EB3F6726A737}">
      <dgm:prSet/>
      <dgm:spPr/>
      <dgm:t>
        <a:bodyPr/>
        <a:lstStyle/>
        <a:p>
          <a:endParaRPr lang="en-GB"/>
        </a:p>
      </dgm:t>
    </dgm:pt>
    <dgm:pt modelId="{3B6DEBC8-C827-4659-AFC3-65DD9DA957FF}">
      <dgm:prSet phldrT="[Text]"/>
      <dgm:spPr/>
      <dgm:t>
        <a:bodyPr/>
        <a:lstStyle/>
        <a:p>
          <a:r>
            <a:rPr lang="en-GB"/>
            <a:t>Beliefs</a:t>
          </a:r>
        </a:p>
      </dgm:t>
    </dgm:pt>
    <dgm:pt modelId="{8B63F3DF-7D05-4653-9265-2ADDFF2F9846}" type="parTrans" cxnId="{8FE56799-AEC7-4321-8BDF-8EF5DEECA4B4}">
      <dgm:prSet/>
      <dgm:spPr/>
      <dgm:t>
        <a:bodyPr/>
        <a:lstStyle/>
        <a:p>
          <a:endParaRPr lang="en-GB"/>
        </a:p>
      </dgm:t>
    </dgm:pt>
    <dgm:pt modelId="{77026223-8FCD-4508-8B51-E35FB1B6DF6B}" type="sibTrans" cxnId="{8FE56799-AEC7-4321-8BDF-8EF5DEECA4B4}">
      <dgm:prSet/>
      <dgm:spPr/>
      <dgm:t>
        <a:bodyPr/>
        <a:lstStyle/>
        <a:p>
          <a:endParaRPr lang="en-GB"/>
        </a:p>
      </dgm:t>
    </dgm:pt>
    <dgm:pt modelId="{0D49650F-FEAE-4863-9BA3-35B582B37F88}">
      <dgm:prSet phldrT="[Text]"/>
      <dgm:spPr/>
      <dgm:t>
        <a:bodyPr/>
        <a:lstStyle/>
        <a:p>
          <a:r>
            <a:rPr lang="en-GB"/>
            <a:t>Values</a:t>
          </a:r>
        </a:p>
      </dgm:t>
    </dgm:pt>
    <dgm:pt modelId="{BF36BB54-ED2D-4A2D-B280-76A1D28F0C24}" type="parTrans" cxnId="{357DABC5-4F46-4AAD-944A-12D8374232E1}">
      <dgm:prSet/>
      <dgm:spPr/>
      <dgm:t>
        <a:bodyPr/>
        <a:lstStyle/>
        <a:p>
          <a:endParaRPr lang="en-GB"/>
        </a:p>
      </dgm:t>
    </dgm:pt>
    <dgm:pt modelId="{1E694F15-9293-4268-BBDA-1617D96A3420}" type="sibTrans" cxnId="{357DABC5-4F46-4AAD-944A-12D8374232E1}">
      <dgm:prSet/>
      <dgm:spPr/>
      <dgm:t>
        <a:bodyPr/>
        <a:lstStyle/>
        <a:p>
          <a:endParaRPr lang="en-GB"/>
        </a:p>
      </dgm:t>
    </dgm:pt>
    <dgm:pt modelId="{4F18C00A-EEAB-4415-AF46-87B6A5B0F1F8}">
      <dgm:prSet/>
      <dgm:spPr/>
      <dgm:t>
        <a:bodyPr/>
        <a:lstStyle/>
        <a:p>
          <a:r>
            <a:rPr lang="en-GB"/>
            <a:t>Norms</a:t>
          </a:r>
        </a:p>
      </dgm:t>
    </dgm:pt>
    <dgm:pt modelId="{ED6122E5-EDD7-4B38-A2D2-1FB54C38CBBF}" type="parTrans" cxnId="{0198AAA9-CDDF-482E-83B2-21F9A2048EC2}">
      <dgm:prSet/>
      <dgm:spPr/>
      <dgm:t>
        <a:bodyPr/>
        <a:lstStyle/>
        <a:p>
          <a:endParaRPr lang="en-US"/>
        </a:p>
      </dgm:t>
    </dgm:pt>
    <dgm:pt modelId="{E1C0C70D-01FD-45FE-8BB1-1F2F8C92C370}" type="sibTrans" cxnId="{0198AAA9-CDDF-482E-83B2-21F9A2048EC2}">
      <dgm:prSet/>
      <dgm:spPr/>
      <dgm:t>
        <a:bodyPr/>
        <a:lstStyle/>
        <a:p>
          <a:endParaRPr lang="en-US"/>
        </a:p>
      </dgm:t>
    </dgm:pt>
    <dgm:pt modelId="{141AC75A-32A3-4097-960B-CBBE99FA7213}" type="pres">
      <dgm:prSet presAssocID="{8D57BC99-D837-40B1-B8F3-A8D91A252A75}" presName="Name0" presStyleCnt="0">
        <dgm:presLayoutVars>
          <dgm:chMax val="7"/>
          <dgm:resizeHandles val="exact"/>
        </dgm:presLayoutVars>
      </dgm:prSet>
      <dgm:spPr/>
    </dgm:pt>
    <dgm:pt modelId="{FDF4950E-0ABF-4E9C-9582-D8D345D12D93}" type="pres">
      <dgm:prSet presAssocID="{8D57BC99-D837-40B1-B8F3-A8D91A252A75}" presName="comp1" presStyleCnt="0"/>
      <dgm:spPr/>
    </dgm:pt>
    <dgm:pt modelId="{900F02F1-D077-49C9-A9DB-06A5E43DD68F}" type="pres">
      <dgm:prSet presAssocID="{8D57BC99-D837-40B1-B8F3-A8D91A252A75}" presName="circle1" presStyleLbl="node1" presStyleIdx="0" presStyleCnt="5"/>
      <dgm:spPr/>
    </dgm:pt>
    <dgm:pt modelId="{F7E0586D-70ED-444D-8077-CA0B09494D1C}" type="pres">
      <dgm:prSet presAssocID="{8D57BC99-D837-40B1-B8F3-A8D91A252A75}" presName="c1text" presStyleLbl="node1" presStyleIdx="0" presStyleCnt="5">
        <dgm:presLayoutVars>
          <dgm:bulletEnabled val="1"/>
        </dgm:presLayoutVars>
      </dgm:prSet>
      <dgm:spPr/>
    </dgm:pt>
    <dgm:pt modelId="{58A4E882-9DF4-4FA9-873E-D78641EA2B97}" type="pres">
      <dgm:prSet presAssocID="{8D57BC99-D837-40B1-B8F3-A8D91A252A75}" presName="comp2" presStyleCnt="0"/>
      <dgm:spPr/>
    </dgm:pt>
    <dgm:pt modelId="{F1B05A25-CF7E-48FB-B89C-5A553D108E57}" type="pres">
      <dgm:prSet presAssocID="{8D57BC99-D837-40B1-B8F3-A8D91A252A75}" presName="circle2" presStyleLbl="node1" presStyleIdx="1" presStyleCnt="5"/>
      <dgm:spPr/>
    </dgm:pt>
    <dgm:pt modelId="{FFB2AA41-B512-4917-B96C-EADF0B0DCFD9}" type="pres">
      <dgm:prSet presAssocID="{8D57BC99-D837-40B1-B8F3-A8D91A252A75}" presName="c2text" presStyleLbl="node1" presStyleIdx="1" presStyleCnt="5">
        <dgm:presLayoutVars>
          <dgm:bulletEnabled val="1"/>
        </dgm:presLayoutVars>
      </dgm:prSet>
      <dgm:spPr/>
    </dgm:pt>
    <dgm:pt modelId="{0D0E3860-3545-474C-8A7B-861FB5504417}" type="pres">
      <dgm:prSet presAssocID="{8D57BC99-D837-40B1-B8F3-A8D91A252A75}" presName="comp3" presStyleCnt="0"/>
      <dgm:spPr/>
    </dgm:pt>
    <dgm:pt modelId="{D17D86B2-2549-4CEC-B685-2DF52A1BDD2F}" type="pres">
      <dgm:prSet presAssocID="{8D57BC99-D837-40B1-B8F3-A8D91A252A75}" presName="circle3" presStyleLbl="node1" presStyleIdx="2" presStyleCnt="5"/>
      <dgm:spPr/>
    </dgm:pt>
    <dgm:pt modelId="{E3DAEC63-81E1-4EFA-8F7E-EB5A600458E8}" type="pres">
      <dgm:prSet presAssocID="{8D57BC99-D837-40B1-B8F3-A8D91A252A75}" presName="c3text" presStyleLbl="node1" presStyleIdx="2" presStyleCnt="5">
        <dgm:presLayoutVars>
          <dgm:bulletEnabled val="1"/>
        </dgm:presLayoutVars>
      </dgm:prSet>
      <dgm:spPr/>
    </dgm:pt>
    <dgm:pt modelId="{06F63DF5-6615-495D-A82B-CFBF1DBD1E18}" type="pres">
      <dgm:prSet presAssocID="{8D57BC99-D837-40B1-B8F3-A8D91A252A75}" presName="comp4" presStyleCnt="0"/>
      <dgm:spPr/>
    </dgm:pt>
    <dgm:pt modelId="{02030107-8FFA-43BE-A4B5-735C38237AE7}" type="pres">
      <dgm:prSet presAssocID="{8D57BC99-D837-40B1-B8F3-A8D91A252A75}" presName="circle4" presStyleLbl="node1" presStyleIdx="3" presStyleCnt="5"/>
      <dgm:spPr/>
    </dgm:pt>
    <dgm:pt modelId="{B39B3273-02B3-437A-9A7C-DDB7C5558624}" type="pres">
      <dgm:prSet presAssocID="{8D57BC99-D837-40B1-B8F3-A8D91A252A75}" presName="c4text" presStyleLbl="node1" presStyleIdx="3" presStyleCnt="5">
        <dgm:presLayoutVars>
          <dgm:bulletEnabled val="1"/>
        </dgm:presLayoutVars>
      </dgm:prSet>
      <dgm:spPr/>
    </dgm:pt>
    <dgm:pt modelId="{2493620E-B3FF-429C-841B-EDCBA172EB48}" type="pres">
      <dgm:prSet presAssocID="{8D57BC99-D837-40B1-B8F3-A8D91A252A75}" presName="comp5" presStyleCnt="0"/>
      <dgm:spPr/>
    </dgm:pt>
    <dgm:pt modelId="{71146BE2-CA7E-4692-ACDD-89544DA23CEC}" type="pres">
      <dgm:prSet presAssocID="{8D57BC99-D837-40B1-B8F3-A8D91A252A75}" presName="circle5" presStyleLbl="node1" presStyleIdx="4" presStyleCnt="5"/>
      <dgm:spPr/>
    </dgm:pt>
    <dgm:pt modelId="{75A3D06D-0208-4273-A704-43587D32E290}" type="pres">
      <dgm:prSet presAssocID="{8D57BC99-D837-40B1-B8F3-A8D91A252A75}" presName="c5text" presStyleLbl="node1" presStyleIdx="4" presStyleCnt="5">
        <dgm:presLayoutVars>
          <dgm:bulletEnabled val="1"/>
        </dgm:presLayoutVars>
      </dgm:prSet>
      <dgm:spPr/>
    </dgm:pt>
  </dgm:ptLst>
  <dgm:cxnLst>
    <dgm:cxn modelId="{334EBE7F-2333-42EB-BB48-D33F596A0088}" type="presOf" srcId="{3B6DEBC8-C827-4659-AFC3-65DD9DA957FF}" destId="{B39B3273-02B3-437A-9A7C-DDB7C5558624}" srcOrd="1" destOrd="0" presId="urn:microsoft.com/office/officeart/2005/8/layout/venn2"/>
    <dgm:cxn modelId="{C90D9D80-4E4F-4AB0-9AE8-9477B64D6486}" type="presOf" srcId="{730D88C6-688E-4117-8C2E-97B6768E3D18}" destId="{F7E0586D-70ED-444D-8077-CA0B09494D1C}" srcOrd="1" destOrd="0" presId="urn:microsoft.com/office/officeart/2005/8/layout/venn2"/>
    <dgm:cxn modelId="{B16A6595-99EF-4261-BCDC-8C07B2D5F481}" type="presOf" srcId="{CDC4A194-B34A-47C6-93AE-805DD3FB6FC3}" destId="{D17D86B2-2549-4CEC-B685-2DF52A1BDD2F}" srcOrd="0" destOrd="0" presId="urn:microsoft.com/office/officeart/2005/8/layout/venn2"/>
    <dgm:cxn modelId="{70B94099-EDB7-48E2-AFC1-2F2B51C49A7A}" type="presOf" srcId="{0D49650F-FEAE-4863-9BA3-35B582B37F88}" destId="{71146BE2-CA7E-4692-ACDD-89544DA23CEC}" srcOrd="0" destOrd="0" presId="urn:microsoft.com/office/officeart/2005/8/layout/venn2"/>
    <dgm:cxn modelId="{8FE56799-AEC7-4321-8BDF-8EF5DEECA4B4}" srcId="{8D57BC99-D837-40B1-B8F3-A8D91A252A75}" destId="{3B6DEBC8-C827-4659-AFC3-65DD9DA957FF}" srcOrd="3" destOrd="0" parTransId="{8B63F3DF-7D05-4653-9265-2ADDFF2F9846}" sibTransId="{77026223-8FCD-4508-8B51-E35FB1B6DF6B}"/>
    <dgm:cxn modelId="{BD3F7FA7-9762-4FCE-B6B5-5FB4CB6ABF1D}" type="presOf" srcId="{0D49650F-FEAE-4863-9BA3-35B582B37F88}" destId="{75A3D06D-0208-4273-A704-43587D32E290}" srcOrd="1" destOrd="0" presId="urn:microsoft.com/office/officeart/2005/8/layout/venn2"/>
    <dgm:cxn modelId="{0198AAA9-CDDF-482E-83B2-21F9A2048EC2}" srcId="{8D57BC99-D837-40B1-B8F3-A8D91A252A75}" destId="{4F18C00A-EEAB-4415-AF46-87B6A5B0F1F8}" srcOrd="1" destOrd="0" parTransId="{ED6122E5-EDD7-4B38-A2D2-1FB54C38CBBF}" sibTransId="{E1C0C70D-01FD-45FE-8BB1-1F2F8C92C370}"/>
    <dgm:cxn modelId="{357DABC5-4F46-4AAD-944A-12D8374232E1}" srcId="{8D57BC99-D837-40B1-B8F3-A8D91A252A75}" destId="{0D49650F-FEAE-4863-9BA3-35B582B37F88}" srcOrd="4" destOrd="0" parTransId="{BF36BB54-ED2D-4A2D-B280-76A1D28F0C24}" sibTransId="{1E694F15-9293-4268-BBDA-1617D96A3420}"/>
    <dgm:cxn modelId="{7ACFBDC5-F13F-423D-9441-EB3F6726A737}" srcId="{8D57BC99-D837-40B1-B8F3-A8D91A252A75}" destId="{CDC4A194-B34A-47C6-93AE-805DD3FB6FC3}" srcOrd="2" destOrd="0" parTransId="{4CDE130A-25A0-4D6D-A5DD-DBA860BB1E28}" sibTransId="{90CE56FE-0686-432D-AC00-1DD516BE9652}"/>
    <dgm:cxn modelId="{A1ACFEC5-0C83-4F12-B87D-B26C4AA4FDE5}" srcId="{8D57BC99-D837-40B1-B8F3-A8D91A252A75}" destId="{730D88C6-688E-4117-8C2E-97B6768E3D18}" srcOrd="0" destOrd="0" parTransId="{2AE79A58-5C85-4EF8-BF0D-D97247E796AF}" sibTransId="{A5078EFE-59F4-42E8-86B6-0343B4263DB5}"/>
    <dgm:cxn modelId="{76F5B5CF-BD22-4085-A52F-7F2B0DD563D0}" type="presOf" srcId="{4F18C00A-EEAB-4415-AF46-87B6A5B0F1F8}" destId="{FFB2AA41-B512-4917-B96C-EADF0B0DCFD9}" srcOrd="1" destOrd="0" presId="urn:microsoft.com/office/officeart/2005/8/layout/venn2"/>
    <dgm:cxn modelId="{3C7FC9D5-2DF6-412E-AC6F-101F490750C7}" type="presOf" srcId="{730D88C6-688E-4117-8C2E-97B6768E3D18}" destId="{900F02F1-D077-49C9-A9DB-06A5E43DD68F}" srcOrd="0" destOrd="0" presId="urn:microsoft.com/office/officeart/2005/8/layout/venn2"/>
    <dgm:cxn modelId="{7324EED7-9FC1-4EB4-A615-7841B45539D1}" type="presOf" srcId="{3B6DEBC8-C827-4659-AFC3-65DD9DA957FF}" destId="{02030107-8FFA-43BE-A4B5-735C38237AE7}" srcOrd="0" destOrd="0" presId="urn:microsoft.com/office/officeart/2005/8/layout/venn2"/>
    <dgm:cxn modelId="{27D1AFD8-2998-462B-810B-E1FA14A3635F}" type="presOf" srcId="{4F18C00A-EEAB-4415-AF46-87B6A5B0F1F8}" destId="{F1B05A25-CF7E-48FB-B89C-5A553D108E57}" srcOrd="0" destOrd="0" presId="urn:microsoft.com/office/officeart/2005/8/layout/venn2"/>
    <dgm:cxn modelId="{E3BE79DC-53F1-4390-85D6-1C32E96A28E6}" type="presOf" srcId="{8D57BC99-D837-40B1-B8F3-A8D91A252A75}" destId="{141AC75A-32A3-4097-960B-CBBE99FA7213}" srcOrd="0" destOrd="0" presId="urn:microsoft.com/office/officeart/2005/8/layout/venn2"/>
    <dgm:cxn modelId="{A12490F8-99D2-4E50-ABC8-303143637184}" type="presOf" srcId="{CDC4A194-B34A-47C6-93AE-805DD3FB6FC3}" destId="{E3DAEC63-81E1-4EFA-8F7E-EB5A600458E8}" srcOrd="1" destOrd="0" presId="urn:microsoft.com/office/officeart/2005/8/layout/venn2"/>
    <dgm:cxn modelId="{AF963BF8-EB84-46ED-9F33-F6F9D028D1D5}" type="presParOf" srcId="{141AC75A-32A3-4097-960B-CBBE99FA7213}" destId="{FDF4950E-0ABF-4E9C-9582-D8D345D12D93}" srcOrd="0" destOrd="0" presId="urn:microsoft.com/office/officeart/2005/8/layout/venn2"/>
    <dgm:cxn modelId="{AB0798FB-B8D5-4A84-8D84-22E32EFAA7E8}" type="presParOf" srcId="{FDF4950E-0ABF-4E9C-9582-D8D345D12D93}" destId="{900F02F1-D077-49C9-A9DB-06A5E43DD68F}" srcOrd="0" destOrd="0" presId="urn:microsoft.com/office/officeart/2005/8/layout/venn2"/>
    <dgm:cxn modelId="{2B1BB5A7-D4BC-4DE6-9BBA-2A91986B09A2}" type="presParOf" srcId="{FDF4950E-0ABF-4E9C-9582-D8D345D12D93}" destId="{F7E0586D-70ED-444D-8077-CA0B09494D1C}" srcOrd="1" destOrd="0" presId="urn:microsoft.com/office/officeart/2005/8/layout/venn2"/>
    <dgm:cxn modelId="{3B3C6F9E-22EC-4002-83A2-5AB8D5E26976}" type="presParOf" srcId="{141AC75A-32A3-4097-960B-CBBE99FA7213}" destId="{58A4E882-9DF4-4FA9-873E-D78641EA2B97}" srcOrd="1" destOrd="0" presId="urn:microsoft.com/office/officeart/2005/8/layout/venn2"/>
    <dgm:cxn modelId="{A1252219-1755-4DCA-B7AD-B02125D672E1}" type="presParOf" srcId="{58A4E882-9DF4-4FA9-873E-D78641EA2B97}" destId="{F1B05A25-CF7E-48FB-B89C-5A553D108E57}" srcOrd="0" destOrd="0" presId="urn:microsoft.com/office/officeart/2005/8/layout/venn2"/>
    <dgm:cxn modelId="{F333EB90-D8D0-44D8-BF3F-4EF218B12908}" type="presParOf" srcId="{58A4E882-9DF4-4FA9-873E-D78641EA2B97}" destId="{FFB2AA41-B512-4917-B96C-EADF0B0DCFD9}" srcOrd="1" destOrd="0" presId="urn:microsoft.com/office/officeart/2005/8/layout/venn2"/>
    <dgm:cxn modelId="{DF2E5BB7-B496-48AA-AB4E-7E2B325D1257}" type="presParOf" srcId="{141AC75A-32A3-4097-960B-CBBE99FA7213}" destId="{0D0E3860-3545-474C-8A7B-861FB5504417}" srcOrd="2" destOrd="0" presId="urn:microsoft.com/office/officeart/2005/8/layout/venn2"/>
    <dgm:cxn modelId="{A261E654-8899-4AE9-9D1B-EB401077DE81}" type="presParOf" srcId="{0D0E3860-3545-474C-8A7B-861FB5504417}" destId="{D17D86B2-2549-4CEC-B685-2DF52A1BDD2F}" srcOrd="0" destOrd="0" presId="urn:microsoft.com/office/officeart/2005/8/layout/venn2"/>
    <dgm:cxn modelId="{53453E81-C8D1-4851-A90B-33A6109BA334}" type="presParOf" srcId="{0D0E3860-3545-474C-8A7B-861FB5504417}" destId="{E3DAEC63-81E1-4EFA-8F7E-EB5A600458E8}" srcOrd="1" destOrd="0" presId="urn:microsoft.com/office/officeart/2005/8/layout/venn2"/>
    <dgm:cxn modelId="{2EF4958F-9745-40F4-A0EB-9A7CDDC9A723}" type="presParOf" srcId="{141AC75A-32A3-4097-960B-CBBE99FA7213}" destId="{06F63DF5-6615-495D-A82B-CFBF1DBD1E18}" srcOrd="3" destOrd="0" presId="urn:microsoft.com/office/officeart/2005/8/layout/venn2"/>
    <dgm:cxn modelId="{77BF0546-B9BB-4DF2-812B-2C4BA5667E29}" type="presParOf" srcId="{06F63DF5-6615-495D-A82B-CFBF1DBD1E18}" destId="{02030107-8FFA-43BE-A4B5-735C38237AE7}" srcOrd="0" destOrd="0" presId="urn:microsoft.com/office/officeart/2005/8/layout/venn2"/>
    <dgm:cxn modelId="{548CCF39-A4BE-495E-B4D0-9A197FFAA6E5}" type="presParOf" srcId="{06F63DF5-6615-495D-A82B-CFBF1DBD1E18}" destId="{B39B3273-02B3-437A-9A7C-DDB7C5558624}" srcOrd="1" destOrd="0" presId="urn:microsoft.com/office/officeart/2005/8/layout/venn2"/>
    <dgm:cxn modelId="{1974FA45-A3C9-4909-9EF7-FB52607C21D0}" type="presParOf" srcId="{141AC75A-32A3-4097-960B-CBBE99FA7213}" destId="{2493620E-B3FF-429C-841B-EDCBA172EB48}" srcOrd="4" destOrd="0" presId="urn:microsoft.com/office/officeart/2005/8/layout/venn2"/>
    <dgm:cxn modelId="{8D04E6B8-C504-42FC-B063-A35685BECEBC}" type="presParOf" srcId="{2493620E-B3FF-429C-841B-EDCBA172EB48}" destId="{71146BE2-CA7E-4692-ACDD-89544DA23CEC}" srcOrd="0" destOrd="0" presId="urn:microsoft.com/office/officeart/2005/8/layout/venn2"/>
    <dgm:cxn modelId="{E00A9342-2C88-4837-A2E9-ECBD396CF091}" type="presParOf" srcId="{2493620E-B3FF-429C-841B-EDCBA172EB48}" destId="{75A3D06D-0208-4273-A704-43587D32E290}" srcOrd="1" destOrd="0" presId="urn:microsoft.com/office/officeart/2005/8/layout/ven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0F02F1-D077-49C9-A9DB-06A5E43DD68F}">
      <dsp:nvSpPr>
        <dsp:cNvPr id="0" name=""/>
        <dsp:cNvSpPr/>
      </dsp:nvSpPr>
      <dsp:spPr>
        <a:xfrm>
          <a:off x="1143000" y="0"/>
          <a:ext cx="3200400" cy="320040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Culture</a:t>
          </a:r>
        </a:p>
      </dsp:txBody>
      <dsp:txXfrm>
        <a:off x="2143125" y="160020"/>
        <a:ext cx="1200150" cy="320040"/>
      </dsp:txXfrm>
    </dsp:sp>
    <dsp:sp modelId="{F1B05A25-CF7E-48FB-B89C-5A553D108E57}">
      <dsp:nvSpPr>
        <dsp:cNvPr id="0" name=""/>
        <dsp:cNvSpPr/>
      </dsp:nvSpPr>
      <dsp:spPr>
        <a:xfrm>
          <a:off x="1383029" y="480059"/>
          <a:ext cx="2720340" cy="272034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Norms</a:t>
          </a:r>
        </a:p>
      </dsp:txBody>
      <dsp:txXfrm>
        <a:off x="2156626" y="636479"/>
        <a:ext cx="1173146" cy="312839"/>
      </dsp:txXfrm>
    </dsp:sp>
    <dsp:sp modelId="{D17D86B2-2549-4CEC-B685-2DF52A1BDD2F}">
      <dsp:nvSpPr>
        <dsp:cNvPr id="0" name=""/>
        <dsp:cNvSpPr/>
      </dsp:nvSpPr>
      <dsp:spPr>
        <a:xfrm>
          <a:off x="1623059" y="960119"/>
          <a:ext cx="2240280" cy="224028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Attitudes</a:t>
          </a:r>
        </a:p>
      </dsp:txBody>
      <dsp:txXfrm>
        <a:off x="2163527" y="1114699"/>
        <a:ext cx="1159344" cy="309158"/>
      </dsp:txXfrm>
    </dsp:sp>
    <dsp:sp modelId="{02030107-8FFA-43BE-A4B5-735C38237AE7}">
      <dsp:nvSpPr>
        <dsp:cNvPr id="0" name=""/>
        <dsp:cNvSpPr/>
      </dsp:nvSpPr>
      <dsp:spPr>
        <a:xfrm>
          <a:off x="1863090" y="1440179"/>
          <a:ext cx="1760220" cy="176022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Beliefs</a:t>
          </a:r>
        </a:p>
      </dsp:txBody>
      <dsp:txXfrm>
        <a:off x="2267940" y="1598599"/>
        <a:ext cx="950518" cy="316839"/>
      </dsp:txXfrm>
    </dsp:sp>
    <dsp:sp modelId="{71146BE2-CA7E-4692-ACDD-89544DA23CEC}">
      <dsp:nvSpPr>
        <dsp:cNvPr id="0" name=""/>
        <dsp:cNvSpPr/>
      </dsp:nvSpPr>
      <dsp:spPr>
        <a:xfrm>
          <a:off x="2103120" y="1920240"/>
          <a:ext cx="1280160" cy="12801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Values</a:t>
          </a:r>
        </a:p>
      </dsp:txBody>
      <dsp:txXfrm>
        <a:off x="2290593" y="2240280"/>
        <a:ext cx="905213"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492D7-0F43-FC45-80BD-F66A88A7B8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5698</Words>
  <Characters>32480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dc:creator>
  <cp:lastModifiedBy>Ana Zohaib</cp:lastModifiedBy>
  <cp:revision>2</cp:revision>
  <dcterms:created xsi:type="dcterms:W3CDTF">2019-08-26T12:52:00Z</dcterms:created>
  <dcterms:modified xsi:type="dcterms:W3CDTF">2019-08-26T12:52:00Z</dcterms:modified>
</cp:coreProperties>
</file>