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D88B5D" w14:textId="77777777" w:rsidR="00250E32" w:rsidRDefault="00250E32" w:rsidP="00250E32">
      <w:pPr>
        <w:spacing w:line="360" w:lineRule="auto"/>
        <w:contextualSpacing/>
        <w:jc w:val="center"/>
        <w:rPr>
          <w:b/>
        </w:rPr>
      </w:pPr>
    </w:p>
    <w:p w14:paraId="5D671E83" w14:textId="77777777" w:rsidR="00250E32" w:rsidRDefault="00250E32" w:rsidP="00250E32">
      <w:pPr>
        <w:spacing w:line="360" w:lineRule="auto"/>
        <w:contextualSpacing/>
        <w:jc w:val="center"/>
        <w:rPr>
          <w:b/>
        </w:rPr>
      </w:pPr>
    </w:p>
    <w:p w14:paraId="5CCDB439" w14:textId="77777777" w:rsidR="00250E32" w:rsidRDefault="00250E32" w:rsidP="00250E32">
      <w:pPr>
        <w:spacing w:line="360" w:lineRule="auto"/>
        <w:contextualSpacing/>
        <w:jc w:val="center"/>
        <w:rPr>
          <w:bCs/>
          <w:sz w:val="40"/>
          <w:szCs w:val="40"/>
        </w:rPr>
      </w:pPr>
    </w:p>
    <w:p w14:paraId="29A92C0E" w14:textId="77777777" w:rsidR="00250E32" w:rsidRDefault="00250E32" w:rsidP="00250E32">
      <w:pPr>
        <w:spacing w:line="360" w:lineRule="auto"/>
        <w:contextualSpacing/>
        <w:jc w:val="center"/>
        <w:rPr>
          <w:bCs/>
          <w:sz w:val="40"/>
          <w:szCs w:val="40"/>
        </w:rPr>
      </w:pPr>
    </w:p>
    <w:p w14:paraId="580A7C7A" w14:textId="5A87DFFF" w:rsidR="00250E32" w:rsidRPr="00F35AAE" w:rsidRDefault="00250E32" w:rsidP="00250E32">
      <w:pPr>
        <w:spacing w:line="360" w:lineRule="auto"/>
        <w:contextualSpacing/>
        <w:jc w:val="center"/>
        <w:rPr>
          <w:bCs/>
          <w:sz w:val="40"/>
          <w:szCs w:val="40"/>
        </w:rPr>
      </w:pPr>
      <w:r w:rsidRPr="00F35AAE">
        <w:rPr>
          <w:bCs/>
          <w:sz w:val="40"/>
          <w:szCs w:val="40"/>
        </w:rPr>
        <w:t>Critically evaluate a range of traits and motivations across a variety of different types of entrepreneurs</w:t>
      </w:r>
    </w:p>
    <w:p w14:paraId="25563BF3" w14:textId="77777777" w:rsidR="00250E32" w:rsidRDefault="00250E32" w:rsidP="00250E32">
      <w:pPr>
        <w:spacing w:line="360" w:lineRule="auto"/>
        <w:contextualSpacing/>
        <w:jc w:val="center"/>
        <w:rPr>
          <w:b/>
        </w:rPr>
      </w:pPr>
    </w:p>
    <w:p w14:paraId="784694C4" w14:textId="77777777" w:rsidR="00250E32" w:rsidRDefault="00250E32" w:rsidP="00250E32">
      <w:pPr>
        <w:spacing w:line="360" w:lineRule="auto"/>
        <w:contextualSpacing/>
        <w:jc w:val="center"/>
        <w:rPr>
          <w:b/>
        </w:rPr>
      </w:pPr>
    </w:p>
    <w:p w14:paraId="46C62BF2" w14:textId="77777777" w:rsidR="00250E32" w:rsidRDefault="00250E32" w:rsidP="00250E32">
      <w:pPr>
        <w:spacing w:line="360" w:lineRule="auto"/>
        <w:contextualSpacing/>
        <w:jc w:val="center"/>
        <w:rPr>
          <w:b/>
        </w:rPr>
      </w:pPr>
    </w:p>
    <w:p w14:paraId="3B90CFC9" w14:textId="77777777" w:rsidR="00250E32" w:rsidRDefault="00250E32" w:rsidP="00250E32">
      <w:pPr>
        <w:spacing w:line="360" w:lineRule="auto"/>
        <w:contextualSpacing/>
        <w:jc w:val="center"/>
        <w:rPr>
          <w:b/>
        </w:rPr>
      </w:pPr>
    </w:p>
    <w:p w14:paraId="3D8028F0" w14:textId="77777777" w:rsidR="00250E32" w:rsidRDefault="00250E32" w:rsidP="00250E32">
      <w:pPr>
        <w:pStyle w:val="Heading1"/>
        <w:spacing w:before="0" w:line="360" w:lineRule="auto"/>
        <w:contextualSpacing/>
      </w:pPr>
    </w:p>
    <w:p w14:paraId="78AF4DA2" w14:textId="77777777" w:rsidR="00250E32" w:rsidRDefault="00250E32" w:rsidP="00250E32">
      <w:pPr>
        <w:pStyle w:val="Heading1"/>
        <w:spacing w:before="0" w:line="360" w:lineRule="auto"/>
        <w:contextualSpacing/>
      </w:pPr>
    </w:p>
    <w:p w14:paraId="784246DF" w14:textId="77777777" w:rsidR="00250E32" w:rsidRDefault="00250E32" w:rsidP="00250E32">
      <w:pPr>
        <w:pStyle w:val="Heading1"/>
        <w:spacing w:before="0" w:line="360" w:lineRule="auto"/>
        <w:contextualSpacing/>
      </w:pPr>
    </w:p>
    <w:p w14:paraId="21A5BF24" w14:textId="77777777" w:rsidR="00250E32" w:rsidRDefault="00250E32" w:rsidP="00250E32"/>
    <w:p w14:paraId="6EA291BB" w14:textId="77777777" w:rsidR="00250E32" w:rsidRDefault="00250E32" w:rsidP="00250E32"/>
    <w:p w14:paraId="6DBDA1FA" w14:textId="77777777" w:rsidR="00250E32" w:rsidRDefault="00250E32" w:rsidP="00250E32"/>
    <w:p w14:paraId="1EFBD528" w14:textId="77777777" w:rsidR="00250E32" w:rsidRDefault="00250E32" w:rsidP="00250E32"/>
    <w:p w14:paraId="3E2D1136" w14:textId="77777777" w:rsidR="00250E32" w:rsidRDefault="00250E32" w:rsidP="00250E32"/>
    <w:p w14:paraId="61FA0880" w14:textId="77777777" w:rsidR="00250E32" w:rsidRDefault="00250E32" w:rsidP="00250E32"/>
    <w:p w14:paraId="50250611" w14:textId="77777777" w:rsidR="00250E32" w:rsidRDefault="00250E32" w:rsidP="00250E32"/>
    <w:p w14:paraId="3766A5C6" w14:textId="77777777" w:rsidR="00250E32" w:rsidRDefault="00250E32" w:rsidP="00250E32"/>
    <w:p w14:paraId="77F27079" w14:textId="77777777" w:rsidR="00250E32" w:rsidRDefault="00250E32" w:rsidP="00250E32"/>
    <w:p w14:paraId="2AD1C01A" w14:textId="77777777" w:rsidR="00250E32" w:rsidRDefault="00250E32" w:rsidP="00250E32"/>
    <w:p w14:paraId="4BC37FE2" w14:textId="77777777" w:rsidR="00250E32" w:rsidRDefault="00250E32" w:rsidP="00250E32"/>
    <w:p w14:paraId="260DE429" w14:textId="77777777" w:rsidR="00250E32" w:rsidRDefault="00250E32" w:rsidP="00250E32"/>
    <w:p w14:paraId="7DF6B150" w14:textId="77777777" w:rsidR="00250E32" w:rsidRDefault="00250E32" w:rsidP="00250E32">
      <w:r>
        <w:t xml:space="preserve">Student name: Florin Andrei Ghinea </w:t>
      </w:r>
    </w:p>
    <w:p w14:paraId="7BFD41A5" w14:textId="77777777" w:rsidR="00250E32" w:rsidRDefault="00250E32" w:rsidP="00250E32">
      <w:r>
        <w:t>Student ID Number: 2214960</w:t>
      </w:r>
    </w:p>
    <w:p w14:paraId="3DCC533F" w14:textId="77777777" w:rsidR="00250E32" w:rsidRDefault="00250E32" w:rsidP="00250E32">
      <w:r>
        <w:t xml:space="preserve">Module Title: Entrepreneurship </w:t>
      </w:r>
    </w:p>
    <w:p w14:paraId="62A27EE9" w14:textId="77777777" w:rsidR="00250E32" w:rsidRDefault="00250E32" w:rsidP="00250E32">
      <w:r>
        <w:t>Module code: BMIH5001</w:t>
      </w:r>
    </w:p>
    <w:p w14:paraId="0EEBA77C" w14:textId="77777777" w:rsidR="00250E32" w:rsidRDefault="00250E32" w:rsidP="00250E32">
      <w:r>
        <w:t xml:space="preserve">Lecturer’s </w:t>
      </w:r>
      <w:proofErr w:type="gramStart"/>
      <w:r>
        <w:t>Name :</w:t>
      </w:r>
      <w:proofErr w:type="gramEnd"/>
      <w:r>
        <w:t xml:space="preserve"> Neil Dyer </w:t>
      </w:r>
    </w:p>
    <w:p w14:paraId="0184F6AC" w14:textId="77777777" w:rsidR="00250E32" w:rsidRDefault="00250E32" w:rsidP="00250E32">
      <w:proofErr w:type="gramStart"/>
      <w:r>
        <w:t>Date :</w:t>
      </w:r>
      <w:proofErr w:type="gramEnd"/>
      <w:r>
        <w:t xml:space="preserve"> 10 May 2024</w:t>
      </w:r>
    </w:p>
    <w:p w14:paraId="64F7E7EB" w14:textId="77777777" w:rsidR="00250E32" w:rsidRDefault="00250E32" w:rsidP="00250E32"/>
    <w:p w14:paraId="15890E7F" w14:textId="77777777" w:rsidR="00250E32" w:rsidRDefault="00250E32" w:rsidP="00250E32">
      <w:pPr>
        <w:spacing w:line="360" w:lineRule="auto"/>
        <w:contextualSpacing/>
        <w:jc w:val="both"/>
      </w:pPr>
    </w:p>
    <w:p w14:paraId="5F2CE356" w14:textId="77777777" w:rsidR="00250E32" w:rsidRDefault="00250E32" w:rsidP="00250E32">
      <w:pPr>
        <w:spacing w:line="360" w:lineRule="auto"/>
        <w:contextualSpacing/>
        <w:jc w:val="both"/>
      </w:pPr>
      <w:r>
        <w:tab/>
      </w:r>
    </w:p>
    <w:p w14:paraId="44EA0E9E" w14:textId="77777777" w:rsidR="00250E32" w:rsidRDefault="00250E32" w:rsidP="00250E32">
      <w:pPr>
        <w:spacing w:line="360" w:lineRule="auto"/>
        <w:contextualSpacing/>
        <w:jc w:val="both"/>
      </w:pPr>
    </w:p>
    <w:p w14:paraId="40124137" w14:textId="77777777" w:rsidR="00250E32" w:rsidRDefault="00250E32" w:rsidP="00250E32">
      <w:pPr>
        <w:spacing w:line="360" w:lineRule="auto"/>
        <w:contextualSpacing/>
        <w:jc w:val="both"/>
      </w:pPr>
    </w:p>
    <w:p w14:paraId="45FDE133" w14:textId="623FAE65" w:rsidR="00250E32" w:rsidRPr="000D2674" w:rsidRDefault="00250E32" w:rsidP="00250E32">
      <w:pPr>
        <w:spacing w:line="360" w:lineRule="auto"/>
        <w:contextualSpacing/>
        <w:jc w:val="both"/>
        <w:rPr>
          <w:rFonts w:eastAsia="Times New Roman"/>
          <w:lang w:val="en-US" w:eastAsia="en-US"/>
        </w:rPr>
      </w:pPr>
      <w:r w:rsidRPr="000D2674">
        <w:rPr>
          <w:rFonts w:eastAsia="Times New Roman"/>
          <w:lang w:val="en-US" w:eastAsia="en-US"/>
        </w:rPr>
        <w:t xml:space="preserve">Entrepreneurs are essential for the growth of national economies as they contribute to increasing productivity, creating job opportunities, restructuring and diversifying the economy. They also help address market inefficiencies by promoting a more dynamic and competitive marketplace. Additionally, entrepreneurs enhance the social welfare of a nation by highlighting untapped talent, </w:t>
      </w:r>
      <w:proofErr w:type="spellStart"/>
      <w:r w:rsidRPr="000D2674">
        <w:rPr>
          <w:rFonts w:eastAsia="Times New Roman"/>
          <w:lang w:val="en-US" w:eastAsia="en-US"/>
        </w:rPr>
        <w:t>commercialising</w:t>
      </w:r>
      <w:proofErr w:type="spellEnd"/>
      <w:r w:rsidRPr="000D2674">
        <w:rPr>
          <w:rFonts w:eastAsia="Times New Roman"/>
          <w:lang w:val="en-US" w:eastAsia="en-US"/>
        </w:rPr>
        <w:t xml:space="preserve"> innovative products and services</w:t>
      </w:r>
      <w:r>
        <w:rPr>
          <w:rFonts w:eastAsia="Times New Roman"/>
          <w:lang w:val="en-US" w:eastAsia="en-US"/>
        </w:rPr>
        <w:t>, and establishing new markets</w:t>
      </w:r>
      <w:r w:rsidRPr="000D2674">
        <w:rPr>
          <w:rFonts w:eastAsia="Times New Roman"/>
          <w:lang w:val="en-US" w:eastAsia="en-US"/>
        </w:rPr>
        <w:t xml:space="preserve">. Nevertheless, inexperienced company owners, insufficient development, and a limited private sector pose significant obstacles to the growth of national economies. The tourism and hospitality sector not only offers significant economic </w:t>
      </w:r>
      <w:r w:rsidRPr="002B02C6">
        <w:rPr>
          <w:rFonts w:eastAsia="Times New Roman"/>
          <w:lang w:val="en-US" w:eastAsia="en-US"/>
        </w:rPr>
        <w:t>opportunities for many industries, but also has a significant influence on global employment rates (</w:t>
      </w:r>
      <w:proofErr w:type="spellStart"/>
      <w:r w:rsidRPr="002B02C6">
        <w:rPr>
          <w:rFonts w:eastAsia="Times New Roman"/>
          <w:lang w:val="en-US" w:eastAsia="en-US"/>
        </w:rPr>
        <w:t>Pirnar</w:t>
      </w:r>
      <w:proofErr w:type="spellEnd"/>
      <w:r w:rsidRPr="002B02C6">
        <w:rPr>
          <w:rFonts w:eastAsia="Times New Roman"/>
          <w:lang w:val="en-US" w:eastAsia="en-US"/>
        </w:rPr>
        <w:t>, 2015:76). As</w:t>
      </w:r>
      <w:r w:rsidRPr="000D2674">
        <w:rPr>
          <w:rFonts w:eastAsia="Times New Roman"/>
          <w:lang w:val="en-US" w:eastAsia="en-US"/>
        </w:rPr>
        <w:t xml:space="preserve"> per </w:t>
      </w:r>
      <w:r>
        <w:rPr>
          <w:shd w:val="clear" w:color="auto" w:fill="FFFFFF"/>
        </w:rPr>
        <w:t>Chen and Elston</w:t>
      </w:r>
      <w:r w:rsidRPr="000D2674">
        <w:rPr>
          <w:rFonts w:eastAsia="Times New Roman"/>
          <w:lang w:val="en-US" w:eastAsia="en-US"/>
        </w:rPr>
        <w:t xml:space="preserve"> </w:t>
      </w:r>
      <w:r>
        <w:rPr>
          <w:rFonts w:eastAsia="Times New Roman"/>
          <w:lang w:val="en-US" w:eastAsia="en-US"/>
        </w:rPr>
        <w:t xml:space="preserve">(2013) </w:t>
      </w:r>
      <w:r w:rsidRPr="000D2674">
        <w:rPr>
          <w:rFonts w:eastAsia="Times New Roman"/>
          <w:lang w:val="en-US" w:eastAsia="en-US"/>
        </w:rPr>
        <w:t>the development of a local tourist business and the acquisition of necessary knowledge and skills rely on the growth of entrepreneurial efforts and the education of professionals in the tourism field.</w:t>
      </w:r>
    </w:p>
    <w:p w14:paraId="37B52ACF" w14:textId="77777777" w:rsidR="00250E32" w:rsidRPr="002D58A7" w:rsidRDefault="00250E32" w:rsidP="00250E32">
      <w:pPr>
        <w:spacing w:line="360" w:lineRule="auto"/>
        <w:contextualSpacing/>
        <w:jc w:val="both"/>
        <w:rPr>
          <w:rFonts w:eastAsia="Times New Roman"/>
          <w:lang w:val="en-US" w:eastAsia="en-US"/>
        </w:rPr>
      </w:pPr>
      <w:r>
        <w:rPr>
          <w:rFonts w:eastAsia="Times New Roman"/>
          <w:lang w:val="en-US" w:eastAsia="en-US"/>
        </w:rPr>
        <w:tab/>
      </w:r>
      <w:r w:rsidRPr="002D58A7">
        <w:rPr>
          <w:rFonts w:eastAsia="Times New Roman"/>
          <w:lang w:val="en-US" w:eastAsia="en-US"/>
        </w:rPr>
        <w:t>An essential element of the transition from an industrial society to an information society is the existence of an entrepreneurial mindset. The acknowledgment of the significance of entrepreneurship resulted in a surge in the number of individuals embarking on their own company ventures, thus fueling the expeditious expansion of global economies. Therefore, it is clear that educational institutions have a significant influence on the progress of a nation by providing students with knowledge and skills connected to entrep</w:t>
      </w:r>
      <w:r>
        <w:rPr>
          <w:rFonts w:eastAsia="Times New Roman"/>
          <w:lang w:val="en-US" w:eastAsia="en-US"/>
        </w:rPr>
        <w:t xml:space="preserve">reneurship. </w:t>
      </w:r>
      <w:r w:rsidRPr="002D58A7">
        <w:rPr>
          <w:rFonts w:eastAsia="Times New Roman"/>
          <w:lang w:val="en-US" w:eastAsia="en-US"/>
        </w:rPr>
        <w:t xml:space="preserve">As stated by </w:t>
      </w:r>
      <w:r>
        <w:rPr>
          <w:shd w:val="clear" w:color="auto" w:fill="FFFFFF"/>
        </w:rPr>
        <w:t>Wang, Hung and Huang (2019)</w:t>
      </w:r>
      <w:r>
        <w:rPr>
          <w:rFonts w:eastAsia="Times New Roman"/>
          <w:lang w:val="en-US" w:eastAsia="en-US"/>
        </w:rPr>
        <w:t xml:space="preserve">, </w:t>
      </w:r>
      <w:r w:rsidRPr="002D58A7">
        <w:rPr>
          <w:rFonts w:eastAsia="Times New Roman"/>
          <w:lang w:val="en-US" w:eastAsia="en-US"/>
        </w:rPr>
        <w:t xml:space="preserve">the aim of vocational education or professional education is to produce skilled individuals who can effectively contribute to the workforce of an </w:t>
      </w:r>
      <w:proofErr w:type="spellStart"/>
      <w:r w:rsidRPr="002D58A7">
        <w:rPr>
          <w:rFonts w:eastAsia="Times New Roman"/>
          <w:lang w:val="en-US" w:eastAsia="en-US"/>
        </w:rPr>
        <w:t>organisation</w:t>
      </w:r>
      <w:proofErr w:type="spellEnd"/>
      <w:r w:rsidRPr="002D58A7">
        <w:rPr>
          <w:rFonts w:eastAsia="Times New Roman"/>
          <w:lang w:val="en-US" w:eastAsia="en-US"/>
        </w:rPr>
        <w:t xml:space="preserve"> or company. Assisting nations in developing qualified and competent workforce forces that are capable of self-sufficiency, entrepreneurs play a crucial role. Tourism education may facilitate the effective </w:t>
      </w:r>
      <w:proofErr w:type="spellStart"/>
      <w:r w:rsidRPr="002D58A7">
        <w:rPr>
          <w:rFonts w:eastAsia="Times New Roman"/>
          <w:lang w:val="en-US" w:eastAsia="en-US"/>
        </w:rPr>
        <w:t>utilisation</w:t>
      </w:r>
      <w:proofErr w:type="spellEnd"/>
      <w:r w:rsidRPr="002D58A7">
        <w:rPr>
          <w:rFonts w:eastAsia="Times New Roman"/>
          <w:lang w:val="en-US" w:eastAsia="en-US"/>
        </w:rPr>
        <w:t xml:space="preserve"> of human resources, which can be crucial fo</w:t>
      </w:r>
      <w:r>
        <w:rPr>
          <w:rFonts w:eastAsia="Times New Roman"/>
          <w:lang w:val="en-US" w:eastAsia="en-US"/>
        </w:rPr>
        <w:t>r the progress of a whole nation</w:t>
      </w:r>
      <w:r w:rsidRPr="002D58A7">
        <w:rPr>
          <w:rFonts w:eastAsia="Times New Roman"/>
          <w:lang w:val="en-US" w:eastAsia="en-US"/>
        </w:rPr>
        <w:t>. This may be achieved by advocating for and providing assistance to indigenous enterprises.</w:t>
      </w:r>
    </w:p>
    <w:p w14:paraId="3C381367" w14:textId="77777777" w:rsidR="00250E32" w:rsidRPr="00CD3C27" w:rsidRDefault="00250E32" w:rsidP="00250E32">
      <w:pPr>
        <w:spacing w:line="360" w:lineRule="auto"/>
        <w:contextualSpacing/>
        <w:jc w:val="both"/>
      </w:pPr>
    </w:p>
    <w:p w14:paraId="4E4D25D7" w14:textId="77777777" w:rsidR="00250E32" w:rsidRPr="00DA7DC3" w:rsidRDefault="00250E32" w:rsidP="00250E32">
      <w:pPr>
        <w:pStyle w:val="Heading2"/>
        <w:spacing w:before="0" w:line="360" w:lineRule="auto"/>
        <w:contextualSpacing/>
        <w:jc w:val="both"/>
      </w:pPr>
      <w:r w:rsidRPr="00DA7DC3">
        <w:t>Entrepreneurial Traits and Motivations in Hospitality</w:t>
      </w:r>
    </w:p>
    <w:p w14:paraId="00B197A1" w14:textId="77777777" w:rsidR="00250E32" w:rsidRPr="00E80390" w:rsidRDefault="00250E32" w:rsidP="00250E32">
      <w:pPr>
        <w:spacing w:line="360" w:lineRule="auto"/>
        <w:contextualSpacing/>
        <w:jc w:val="both"/>
        <w:rPr>
          <w:rFonts w:eastAsia="Times New Roman"/>
          <w:lang w:val="en-US" w:eastAsia="en-US"/>
        </w:rPr>
      </w:pPr>
      <w:r>
        <w:tab/>
      </w:r>
      <w:r w:rsidRPr="00E80390">
        <w:rPr>
          <w:rFonts w:eastAsia="Times New Roman"/>
          <w:lang w:val="en-US" w:eastAsia="en-US"/>
        </w:rPr>
        <w:t xml:space="preserve">To achieve success in the hotel industry, it is important to possess more than just a significant financial investment or an impressive vision. </w:t>
      </w:r>
      <w:r>
        <w:rPr>
          <w:rFonts w:eastAsia="Times New Roman"/>
          <w:lang w:val="en-US" w:eastAsia="en-US"/>
        </w:rPr>
        <w:t>However, d</w:t>
      </w:r>
      <w:r w:rsidRPr="00E80390">
        <w:rPr>
          <w:rFonts w:eastAsia="Times New Roman"/>
          <w:lang w:val="en-US" w:eastAsia="en-US"/>
        </w:rPr>
        <w:t xml:space="preserve">eveloping and refining your entrepreneurial abilities is crucial for effectively introducing a hospitality </w:t>
      </w:r>
      <w:r w:rsidRPr="00E80390">
        <w:rPr>
          <w:rFonts w:eastAsia="Times New Roman"/>
          <w:lang w:val="en-US" w:eastAsia="en-US"/>
        </w:rPr>
        <w:lastRenderedPageBreak/>
        <w:t xml:space="preserve">product that really connects with clients. If </w:t>
      </w:r>
      <w:r>
        <w:rPr>
          <w:rFonts w:eastAsia="Times New Roman"/>
          <w:lang w:val="en-US" w:eastAsia="en-US"/>
        </w:rPr>
        <w:t xml:space="preserve">one is </w:t>
      </w:r>
      <w:r w:rsidRPr="00E80390">
        <w:rPr>
          <w:rFonts w:eastAsia="Times New Roman"/>
          <w:lang w:val="en-US" w:eastAsia="en-US"/>
        </w:rPr>
        <w:t>responsible for managing a boutique hotel, a high-end restaurant, or an adventure tourism company, possessing entrepreneurial skills may provide you a distinct advantage in an ever-changing industry</w:t>
      </w:r>
      <w:r>
        <w:rPr>
          <w:rFonts w:eastAsia="Times New Roman"/>
          <w:lang w:val="en-US" w:eastAsia="en-US"/>
        </w:rPr>
        <w:t xml:space="preserve"> (</w:t>
      </w:r>
      <w:r>
        <w:rPr>
          <w:shd w:val="clear" w:color="auto" w:fill="FFFFFF"/>
        </w:rPr>
        <w:t>Kahraman and Demirkol, 2016)</w:t>
      </w:r>
      <w:r w:rsidRPr="00E80390">
        <w:rPr>
          <w:rFonts w:eastAsia="Times New Roman"/>
          <w:lang w:val="en-US" w:eastAsia="en-US"/>
        </w:rPr>
        <w:t>. This is true irrespective of the kind of firm you manage. Undoubtedly, embracing an entrepreneurial mindset may be advantageous in several professional domains as well as in one's personal life.</w:t>
      </w:r>
    </w:p>
    <w:p w14:paraId="3812ABE5" w14:textId="77777777" w:rsidR="00250E32" w:rsidRPr="00796580" w:rsidRDefault="00250E32" w:rsidP="00250E32">
      <w:pPr>
        <w:spacing w:line="360" w:lineRule="auto"/>
        <w:contextualSpacing/>
        <w:jc w:val="both"/>
        <w:rPr>
          <w:rFonts w:eastAsia="Times New Roman"/>
          <w:lang w:val="en-US" w:eastAsia="en-US"/>
        </w:rPr>
      </w:pPr>
      <w:r>
        <w:tab/>
      </w:r>
      <w:r w:rsidRPr="00796580">
        <w:rPr>
          <w:rFonts w:eastAsia="Times New Roman"/>
          <w:lang w:val="en-US" w:eastAsia="en-US"/>
        </w:rPr>
        <w:t xml:space="preserve">The hotel sector exhibits an uncertain correlation between industry-specific skills and entrepreneurialism. This hyperlink is delicate. Unlike typical corporate roles that have well-defined boundaries, the hospitality industry is </w:t>
      </w:r>
      <w:proofErr w:type="spellStart"/>
      <w:r w:rsidRPr="00796580">
        <w:rPr>
          <w:rFonts w:eastAsia="Times New Roman"/>
          <w:lang w:val="en-US" w:eastAsia="en-US"/>
        </w:rPr>
        <w:t>characterised</w:t>
      </w:r>
      <w:proofErr w:type="spellEnd"/>
      <w:r w:rsidRPr="00796580">
        <w:rPr>
          <w:rFonts w:eastAsia="Times New Roman"/>
          <w:lang w:val="en-US" w:eastAsia="en-US"/>
        </w:rPr>
        <w:t xml:space="preserve"> by its dynamic nature and requires constant innovation. To provide consistent high-quality service, foster innovation, and cater to consumer preferences, it is essential to possess a diverse range of abilities beyond j</w:t>
      </w:r>
      <w:r>
        <w:rPr>
          <w:rFonts w:eastAsia="Times New Roman"/>
          <w:lang w:val="en-US" w:eastAsia="en-US"/>
        </w:rPr>
        <w:t xml:space="preserve">ust subject matter expertise. </w:t>
      </w:r>
      <w:r w:rsidRPr="00796580">
        <w:rPr>
          <w:rFonts w:eastAsia="Times New Roman"/>
          <w:lang w:val="en-US" w:eastAsia="en-US"/>
        </w:rPr>
        <w:t>To achieve success in this industry, it is important to possess a minimal level of exceptional customer service abilities, effective communication proficiency, and a comprehensive grasp of financial management</w:t>
      </w:r>
      <w:r>
        <w:rPr>
          <w:rFonts w:eastAsia="Times New Roman"/>
          <w:lang w:val="en-US" w:eastAsia="en-US"/>
        </w:rPr>
        <w:t xml:space="preserve"> (</w:t>
      </w:r>
      <w:r>
        <w:rPr>
          <w:shd w:val="clear" w:color="auto" w:fill="FFFFFF"/>
        </w:rPr>
        <w:t>Kahraman and Demirkol, 2016)</w:t>
      </w:r>
      <w:r w:rsidRPr="00796580">
        <w:rPr>
          <w:rFonts w:eastAsia="Times New Roman"/>
          <w:lang w:val="en-US" w:eastAsia="en-US"/>
        </w:rPr>
        <w:t xml:space="preserve">. Many of these capabilities are often classified as soft skills, while others, such as communication, are </w:t>
      </w:r>
      <w:proofErr w:type="spellStart"/>
      <w:r w:rsidRPr="00796580">
        <w:rPr>
          <w:rFonts w:eastAsia="Times New Roman"/>
          <w:lang w:val="en-US" w:eastAsia="en-US"/>
        </w:rPr>
        <w:t>recognised</w:t>
      </w:r>
      <w:proofErr w:type="spellEnd"/>
      <w:r w:rsidRPr="00796580">
        <w:rPr>
          <w:rFonts w:eastAsia="Times New Roman"/>
          <w:lang w:val="en-US" w:eastAsia="en-US"/>
        </w:rPr>
        <w:t xml:space="preserve"> as technical competencies. Financial management necessitates the acquisition of technical expertise. By successfully completing a degree study in hospitality, it is possible to get all of these skills.</w:t>
      </w:r>
    </w:p>
    <w:p w14:paraId="3F5930B5" w14:textId="77777777" w:rsidR="00250E32" w:rsidRDefault="00250E32" w:rsidP="00250E32">
      <w:pPr>
        <w:spacing w:line="360" w:lineRule="auto"/>
        <w:contextualSpacing/>
        <w:jc w:val="both"/>
      </w:pPr>
    </w:p>
    <w:p w14:paraId="5BAE5DC1" w14:textId="77777777" w:rsidR="00250E32" w:rsidRPr="00407F9B" w:rsidRDefault="00250E32" w:rsidP="00250E32">
      <w:pPr>
        <w:pStyle w:val="Heading3"/>
        <w:spacing w:before="0" w:after="0" w:line="360" w:lineRule="auto"/>
        <w:ind w:firstLine="720"/>
        <w:contextualSpacing/>
        <w:jc w:val="both"/>
      </w:pPr>
      <w:r w:rsidRPr="00407F9B">
        <w:t>Communication and interpersonal skills</w:t>
      </w:r>
    </w:p>
    <w:p w14:paraId="4B4F9253" w14:textId="77777777" w:rsidR="00250E32" w:rsidRPr="00AC2138" w:rsidRDefault="00250E32" w:rsidP="00250E32">
      <w:pPr>
        <w:spacing w:line="360" w:lineRule="auto"/>
        <w:contextualSpacing/>
        <w:jc w:val="both"/>
        <w:rPr>
          <w:rFonts w:eastAsia="Times New Roman"/>
          <w:lang w:val="en-US" w:eastAsia="en-US"/>
        </w:rPr>
      </w:pPr>
      <w:r>
        <w:tab/>
      </w:r>
      <w:r w:rsidRPr="00AC2138">
        <w:rPr>
          <w:rFonts w:eastAsia="Times New Roman"/>
          <w:lang w:val="en-US" w:eastAsia="en-US"/>
        </w:rPr>
        <w:t xml:space="preserve">For entrepreneurs in the hotel sector, possessing robust interpersonal skills and great communication abilities is crucial for attaining success. Clear and efficient communication is an essential prerequisite for ensuring the effective management of any </w:t>
      </w:r>
      <w:proofErr w:type="spellStart"/>
      <w:r w:rsidRPr="00AC2138">
        <w:rPr>
          <w:rFonts w:eastAsia="Times New Roman"/>
          <w:lang w:val="en-US" w:eastAsia="en-US"/>
        </w:rPr>
        <w:t>organisation</w:t>
      </w:r>
      <w:proofErr w:type="spellEnd"/>
      <w:r w:rsidRPr="00AC2138">
        <w:rPr>
          <w:rFonts w:eastAsia="Times New Roman"/>
          <w:lang w:val="en-US" w:eastAsia="en-US"/>
        </w:rPr>
        <w:t>, including service providers, supplie</w:t>
      </w:r>
      <w:r>
        <w:rPr>
          <w:rFonts w:eastAsia="Times New Roman"/>
          <w:lang w:val="en-US" w:eastAsia="en-US"/>
        </w:rPr>
        <w:t xml:space="preserve">rs, and consumer interactions. </w:t>
      </w:r>
      <w:r w:rsidRPr="00AC2138">
        <w:rPr>
          <w:rFonts w:eastAsia="Times New Roman"/>
          <w:lang w:val="en-US" w:eastAsia="en-US"/>
        </w:rPr>
        <w:t>By actively participating in interactions with guests, not only may transactions be expedited, but it also showcases your proficiency in delivering excellent hospitality</w:t>
      </w:r>
      <w:r>
        <w:rPr>
          <w:rFonts w:eastAsia="Times New Roman"/>
          <w:lang w:val="en-US" w:eastAsia="en-US"/>
        </w:rPr>
        <w:t xml:space="preserve"> (</w:t>
      </w:r>
      <w:r>
        <w:rPr>
          <w:shd w:val="clear" w:color="auto" w:fill="FFFFFF"/>
        </w:rPr>
        <w:t xml:space="preserve">Tanković, </w:t>
      </w:r>
      <w:proofErr w:type="spellStart"/>
      <w:r>
        <w:rPr>
          <w:shd w:val="clear" w:color="auto" w:fill="FFFFFF"/>
        </w:rPr>
        <w:t>Kapeš</w:t>
      </w:r>
      <w:proofErr w:type="spellEnd"/>
      <w:r>
        <w:rPr>
          <w:shd w:val="clear" w:color="auto" w:fill="FFFFFF"/>
        </w:rPr>
        <w:t xml:space="preserve"> and Kraljić, 2021)</w:t>
      </w:r>
      <w:r w:rsidRPr="00AC2138">
        <w:rPr>
          <w:rFonts w:eastAsia="Times New Roman"/>
          <w:lang w:val="en-US" w:eastAsia="en-US"/>
        </w:rPr>
        <w:t>. Visitors may be made to feel valued by effectively using language and presenting concepts in a clear and direct way. This will lead to the cultivation of customer loyalty and the encouragement of repeat business, eventually enhancing the overall profitability of t</w:t>
      </w:r>
      <w:r>
        <w:rPr>
          <w:rFonts w:eastAsia="Times New Roman"/>
          <w:lang w:val="en-US" w:eastAsia="en-US"/>
        </w:rPr>
        <w:t xml:space="preserve">he company. </w:t>
      </w:r>
      <w:r w:rsidRPr="00AC2138">
        <w:rPr>
          <w:rFonts w:eastAsia="Times New Roman"/>
          <w:lang w:val="en-US" w:eastAsia="en-US"/>
        </w:rPr>
        <w:t xml:space="preserve">Merely relying on verbal communication is inadequate for entrepreneurs to develop exceptional communication abilities. Being able to comprehend </w:t>
      </w:r>
      <w:r w:rsidRPr="00AC2138">
        <w:rPr>
          <w:rFonts w:eastAsia="Times New Roman"/>
          <w:lang w:val="en-US" w:eastAsia="en-US"/>
        </w:rPr>
        <w:lastRenderedPageBreak/>
        <w:t>non-verbal indicators, such as vocal intonation, facial gestures, and physical movements, may often uncover unexpressed demands from consumers or issues with operations that have been lingering in the background and need prompt resolution.</w:t>
      </w:r>
    </w:p>
    <w:p w14:paraId="46AD527E" w14:textId="77777777" w:rsidR="00250E32" w:rsidRDefault="00250E32" w:rsidP="00250E32">
      <w:pPr>
        <w:spacing w:line="360" w:lineRule="auto"/>
        <w:contextualSpacing/>
        <w:jc w:val="both"/>
      </w:pPr>
    </w:p>
    <w:p w14:paraId="02428B89" w14:textId="77777777" w:rsidR="00250E32" w:rsidRDefault="00250E32" w:rsidP="00250E32">
      <w:pPr>
        <w:pStyle w:val="Heading3"/>
        <w:spacing w:before="0" w:after="0" w:line="360" w:lineRule="auto"/>
        <w:ind w:firstLine="720"/>
        <w:contextualSpacing/>
        <w:jc w:val="both"/>
      </w:pPr>
      <w:r w:rsidRPr="004926D8">
        <w:t>Leadership and management skills</w:t>
      </w:r>
    </w:p>
    <w:p w14:paraId="4DEFBF7D" w14:textId="77777777" w:rsidR="00250E32" w:rsidRPr="005D0D10" w:rsidRDefault="00250E32" w:rsidP="00250E32">
      <w:pPr>
        <w:spacing w:line="360" w:lineRule="auto"/>
        <w:contextualSpacing/>
        <w:jc w:val="both"/>
        <w:rPr>
          <w:rFonts w:eastAsia="Times New Roman"/>
          <w:lang w:val="en-US" w:eastAsia="en-US"/>
        </w:rPr>
      </w:pPr>
      <w:r>
        <w:tab/>
      </w:r>
      <w:r w:rsidRPr="008D10F6">
        <w:rPr>
          <w:rFonts w:eastAsia="Times New Roman"/>
          <w:lang w:val="en-US" w:eastAsia="en-US"/>
        </w:rPr>
        <w:t>To effectively operate a hotel, restaurant, or any other hospitality establishment, it is essential to have proficient leadership and management abilities. These abilities are crucial for attaining success as an entrepreneur in the sector of hotel management. The primary duty of good leadership is to cultivate a sense of cohesion among the team and provide them with the capacity to effectively navigate obstacles. Leadership encompasses several elements, such as creating clear objectives, fostering collaboration, balancing assertiveness and politeness, and exemplifying integrity via personal conduct</w:t>
      </w:r>
      <w:r>
        <w:rPr>
          <w:rFonts w:eastAsia="Times New Roman"/>
          <w:lang w:val="en-US" w:eastAsia="en-US"/>
        </w:rPr>
        <w:t xml:space="preserve"> (Hoang et al., 2021)</w:t>
      </w:r>
      <w:r w:rsidRPr="008D10F6">
        <w:rPr>
          <w:rFonts w:eastAsia="Times New Roman"/>
          <w:lang w:val="en-US" w:eastAsia="en-US"/>
        </w:rPr>
        <w:t>. One may acquire these leadership qualities by both getting practical work experience and enrolling in a mana</w:t>
      </w:r>
      <w:r>
        <w:rPr>
          <w:rFonts w:eastAsia="Times New Roman"/>
          <w:lang w:val="en-US" w:eastAsia="en-US"/>
        </w:rPr>
        <w:t xml:space="preserve">gement-focused degree school. It can be identified that entrepreneurs that have the capability to efficiently manage their companies also possess the skills in strategic planning, which is recognized as an important aspect in hotel industry. However, team members might be on the same page through mutual objectives, resulting them to make strong and practical decisions on the basis of data analysis despite of depending on instinct or perceptions only. Eventually, the implementation of these notions leads in intensified levels of productivity within the company. In this regard, Arne Sorenson is the best example, who is recognized as a well-known figure in hotel industry who possess great leadership and management skills. He was the CEO of Marriott International throughout his career. Undoubtedly, he directed the growth and expansion of Marriott, leading in the company being the most thriving hotel globally. Moreover, he managed an extensive array of brands; while, he efficiently headed through reinforcing a culture, which promotes collaboration and tolerance by uniting employees on the basis of shared values and intended goals. The most important thing that he did was to ensure that company’s goals were appropriately communicated and classified with existing market trends through providing strategic planning and open communication. Despite of only focusing on ethical and caring conduct, Sorenson also managed to stimulate trust and dedication amongst both his employees and clientele. </w:t>
      </w:r>
      <w:r w:rsidRPr="005D0D10">
        <w:rPr>
          <w:rFonts w:eastAsia="Times New Roman"/>
          <w:lang w:val="en-US" w:eastAsia="en-US"/>
        </w:rPr>
        <w:lastRenderedPageBreak/>
        <w:t>Through his data-driven approach to decision making, he enabled Marriott to effectively respond to market changes and challenges, thus maintaining its competitive edge and seizing chances. Sorenson's proficiency in strategic foresight and empathetic guidance were important in the hotel sector, enabling the firm to sustain its achievements and introduce groundbreaking advancements.</w:t>
      </w:r>
    </w:p>
    <w:p w14:paraId="01920B83" w14:textId="77777777" w:rsidR="00250E32" w:rsidRDefault="00250E32" w:rsidP="00250E32">
      <w:pPr>
        <w:spacing w:line="360" w:lineRule="auto"/>
        <w:contextualSpacing/>
        <w:jc w:val="both"/>
      </w:pPr>
    </w:p>
    <w:p w14:paraId="5AD056B0" w14:textId="77777777" w:rsidR="00250E32" w:rsidRDefault="00250E32" w:rsidP="00250E32">
      <w:pPr>
        <w:pStyle w:val="Heading3"/>
        <w:spacing w:before="0" w:after="0" w:line="360" w:lineRule="auto"/>
        <w:ind w:firstLine="720"/>
        <w:contextualSpacing/>
        <w:jc w:val="both"/>
      </w:pPr>
      <w:r w:rsidRPr="0000311A">
        <w:t>Problem-solving and decision-making skills</w:t>
      </w:r>
    </w:p>
    <w:p w14:paraId="059A7D54" w14:textId="77777777" w:rsidR="00250E32" w:rsidRPr="007C3B01" w:rsidRDefault="00250E32" w:rsidP="00250E32">
      <w:pPr>
        <w:spacing w:line="360" w:lineRule="auto"/>
        <w:contextualSpacing/>
        <w:jc w:val="both"/>
        <w:rPr>
          <w:rFonts w:ascii="Times New Roman" w:eastAsia="Times New Roman" w:hAnsi="Times New Roman" w:cs="Times New Roman"/>
          <w:szCs w:val="24"/>
          <w:lang w:val="en-US" w:eastAsia="en-US"/>
        </w:rPr>
      </w:pPr>
      <w:r>
        <w:tab/>
      </w:r>
      <w:r w:rsidRPr="00EA0201">
        <w:rPr>
          <w:rFonts w:eastAsia="Times New Roman"/>
          <w:lang w:val="en-US" w:eastAsia="en-US"/>
        </w:rPr>
        <w:t>Unforeseen difficulties may occur in the developing hotel sector. Entrepreneurs must possess exceptional problem-solving abilities in order to navigate unexplored terrain effectively. The effective settlement of difficulties not only ensu</w:t>
      </w:r>
      <w:r>
        <w:rPr>
          <w:rFonts w:eastAsia="Times New Roman"/>
          <w:lang w:val="en-US" w:eastAsia="en-US"/>
        </w:rPr>
        <w:t xml:space="preserve">res the efficient operation of the </w:t>
      </w:r>
      <w:r w:rsidRPr="00EA0201">
        <w:rPr>
          <w:rFonts w:eastAsia="Times New Roman"/>
          <w:lang w:val="en-US" w:eastAsia="en-US"/>
        </w:rPr>
        <w:t>company, but also contributes to the cultivation of a refined reputation among</w:t>
      </w:r>
      <w:r>
        <w:rPr>
          <w:rFonts w:eastAsia="Times New Roman"/>
          <w:lang w:val="en-US" w:eastAsia="en-US"/>
        </w:rPr>
        <w:t>st the customers (</w:t>
      </w:r>
      <w:proofErr w:type="spellStart"/>
      <w:r>
        <w:rPr>
          <w:shd w:val="clear" w:color="auto" w:fill="FFFFFF"/>
        </w:rPr>
        <w:t>Koc</w:t>
      </w:r>
      <w:proofErr w:type="spellEnd"/>
      <w:r>
        <w:rPr>
          <w:shd w:val="clear" w:color="auto" w:fill="FFFFFF"/>
        </w:rPr>
        <w:t xml:space="preserve">, </w:t>
      </w:r>
      <w:proofErr w:type="spellStart"/>
      <w:r>
        <w:rPr>
          <w:shd w:val="clear" w:color="auto" w:fill="FFFFFF"/>
        </w:rPr>
        <w:t>Yurur</w:t>
      </w:r>
      <w:proofErr w:type="spellEnd"/>
      <w:r>
        <w:rPr>
          <w:shd w:val="clear" w:color="auto" w:fill="FFFFFF"/>
        </w:rPr>
        <w:t xml:space="preserve"> and </w:t>
      </w:r>
      <w:proofErr w:type="spellStart"/>
      <w:r>
        <w:rPr>
          <w:shd w:val="clear" w:color="auto" w:fill="FFFFFF"/>
        </w:rPr>
        <w:t>Ozsahin</w:t>
      </w:r>
      <w:proofErr w:type="spellEnd"/>
      <w:r>
        <w:rPr>
          <w:shd w:val="clear" w:color="auto" w:fill="FFFFFF"/>
        </w:rPr>
        <w:t>, 2023)</w:t>
      </w:r>
      <w:r>
        <w:rPr>
          <w:rFonts w:eastAsia="Times New Roman"/>
          <w:lang w:val="en-US" w:eastAsia="en-US"/>
        </w:rPr>
        <w:t xml:space="preserve">. </w:t>
      </w:r>
      <w:r w:rsidRPr="00EA0201">
        <w:rPr>
          <w:rFonts w:eastAsia="Times New Roman"/>
          <w:lang w:val="en-US" w:eastAsia="en-US"/>
        </w:rPr>
        <w:t>Efficient problem-solving and meticulous deliberation is closely interconnected. In the fast-paced environment that is characteristic of the hospitality industry, it is crucial to exhibit the ability to make prompt decisions while being limited by time constraints. For options to be effective, they must be systematic and unbiased, and they should also provide a positive contribution to issue resolution</w:t>
      </w:r>
      <w:r>
        <w:rPr>
          <w:rFonts w:eastAsia="Times New Roman"/>
          <w:lang w:val="en-US" w:eastAsia="en-US"/>
        </w:rPr>
        <w:t xml:space="preserve"> (Chou et al., 2019)</w:t>
      </w:r>
      <w:r w:rsidRPr="00EA0201">
        <w:rPr>
          <w:rFonts w:eastAsia="Times New Roman"/>
          <w:lang w:val="en-US" w:eastAsia="en-US"/>
        </w:rPr>
        <w:t>.</w:t>
      </w:r>
      <w:r>
        <w:rPr>
          <w:rFonts w:eastAsia="Times New Roman"/>
          <w:lang w:val="en-US" w:eastAsia="en-US"/>
        </w:rPr>
        <w:t xml:space="preserve"> </w:t>
      </w:r>
      <w:r w:rsidRPr="00B56A40">
        <w:rPr>
          <w:lang w:val="en-US" w:eastAsia="en-US"/>
        </w:rPr>
        <w:t xml:space="preserve">Undoubtedly, The Ritz-Carlton is an establishment renowned for its exceptional problem-solving and decision-making abilities. The Ritz-Carlton, renowned for its opulence and exceptional service, consistently faces the task of upholding its elevated standards while simultaneously satisfying the varied demands of its customers. The hotel's leadership and management have gained renown for their adeptness in promptly and efficiently </w:t>
      </w:r>
      <w:r w:rsidRPr="00B56A40">
        <w:t xml:space="preserve">tackling unforeseen issues. </w:t>
      </w:r>
      <w:r w:rsidRPr="00B56A40">
        <w:rPr>
          <w:lang w:val="en-US" w:eastAsia="en-US"/>
        </w:rPr>
        <w:t xml:space="preserve">The Ritz-Carlton successfully implements a very effective training </w:t>
      </w:r>
      <w:proofErr w:type="spellStart"/>
      <w:r w:rsidRPr="00B56A40">
        <w:rPr>
          <w:lang w:val="en-US" w:eastAsia="en-US"/>
        </w:rPr>
        <w:t>programme</w:t>
      </w:r>
      <w:proofErr w:type="spellEnd"/>
      <w:r w:rsidRPr="00B56A40">
        <w:rPr>
          <w:lang w:val="en-US" w:eastAsia="en-US"/>
        </w:rPr>
        <w:t xml:space="preserve"> called "The Gold Standards." The curriculum places significant emphasis on enhancing the problem-solving and decision-making abilities of its participants. This plan enables the cultivation of an environment marked by great service and increased customer satisfaction by providing workers who are capable of promptly and sensitively addressing issues expressed by visitors. The hotel has earned a distinguished name in the hospitality business by effectively managing issues with great attention, so establishing itself as an expert in the field.</w:t>
      </w:r>
    </w:p>
    <w:p w14:paraId="12C6A0DD" w14:textId="77777777" w:rsidR="00250E32" w:rsidRDefault="00250E32" w:rsidP="00250E32">
      <w:pPr>
        <w:spacing w:line="360" w:lineRule="auto"/>
        <w:contextualSpacing/>
        <w:jc w:val="both"/>
      </w:pPr>
    </w:p>
    <w:p w14:paraId="6915EB3D" w14:textId="77777777" w:rsidR="00250E32" w:rsidRPr="00880DF2" w:rsidRDefault="00250E32" w:rsidP="00250E32">
      <w:pPr>
        <w:pStyle w:val="Heading3"/>
        <w:spacing w:before="0" w:after="0" w:line="360" w:lineRule="auto"/>
        <w:ind w:firstLine="720"/>
        <w:contextualSpacing/>
        <w:jc w:val="both"/>
      </w:pPr>
      <w:r w:rsidRPr="00880DF2">
        <w:lastRenderedPageBreak/>
        <w:t>Customer service skills</w:t>
      </w:r>
    </w:p>
    <w:p w14:paraId="08EE82C4" w14:textId="77777777" w:rsidR="00250E32" w:rsidRPr="007941B8" w:rsidRDefault="00250E32" w:rsidP="00250E32">
      <w:pPr>
        <w:spacing w:line="360" w:lineRule="auto"/>
        <w:contextualSpacing/>
        <w:jc w:val="both"/>
        <w:rPr>
          <w:lang w:val="en-US" w:eastAsia="en-US"/>
        </w:rPr>
      </w:pPr>
      <w:r>
        <w:tab/>
      </w:r>
      <w:r w:rsidRPr="004E2317">
        <w:rPr>
          <w:rFonts w:eastAsia="Times New Roman"/>
          <w:lang w:val="en-US" w:eastAsia="en-US"/>
        </w:rPr>
        <w:t>Proficiency in customer service abilities is essential in the hotel industry. Entrepreneurship in this sector necessitates the creation of exceptional interactions due to the need for delivering excellent service and providing outstanding visitor experiences. In order to do this, it is important to possess a comprehensive comprehension of the customer's requirements</w:t>
      </w:r>
      <w:r>
        <w:rPr>
          <w:rFonts w:eastAsia="Times New Roman"/>
          <w:lang w:val="en-US" w:eastAsia="en-US"/>
        </w:rPr>
        <w:t xml:space="preserve"> (</w:t>
      </w:r>
      <w:proofErr w:type="spellStart"/>
      <w:r>
        <w:rPr>
          <w:shd w:val="clear" w:color="auto" w:fill="FFFFFF"/>
        </w:rPr>
        <w:t>Kasemsap</w:t>
      </w:r>
      <w:proofErr w:type="spellEnd"/>
      <w:r>
        <w:rPr>
          <w:shd w:val="clear" w:color="auto" w:fill="FFFFFF"/>
        </w:rPr>
        <w:t>, 2017)</w:t>
      </w:r>
      <w:r w:rsidRPr="004E2317">
        <w:rPr>
          <w:rFonts w:eastAsia="Times New Roman"/>
          <w:lang w:val="en-US" w:eastAsia="en-US"/>
        </w:rPr>
        <w:t>. Successfully handling intricate situations or managing demanding clientele will need perseverance. A notable trait is the capacity to remain composed in high-pressure situations, as well as the ability to promptly tackle issues without has</w:t>
      </w:r>
      <w:r>
        <w:rPr>
          <w:rFonts w:eastAsia="Times New Roman"/>
          <w:lang w:val="en-US" w:eastAsia="en-US"/>
        </w:rPr>
        <w:t xml:space="preserve">tily going through the steps. </w:t>
      </w:r>
      <w:r w:rsidRPr="004E2317">
        <w:rPr>
          <w:rFonts w:eastAsia="Times New Roman"/>
          <w:lang w:val="en-US" w:eastAsia="en-US"/>
        </w:rPr>
        <w:t xml:space="preserve">Another notable attribute is the ability to effectively address grievances. Hence, it is essential to address any complaints promptly and with a high level of professionalism, all the while retaining a courteous </w:t>
      </w:r>
      <w:proofErr w:type="spellStart"/>
      <w:r w:rsidRPr="004E2317">
        <w:rPr>
          <w:rFonts w:eastAsia="Times New Roman"/>
          <w:lang w:val="en-US" w:eastAsia="en-US"/>
        </w:rPr>
        <w:t>demeanour</w:t>
      </w:r>
      <w:proofErr w:type="spellEnd"/>
      <w:r w:rsidRPr="004E2317">
        <w:rPr>
          <w:rFonts w:eastAsia="Times New Roman"/>
          <w:lang w:val="en-US" w:eastAsia="en-US"/>
        </w:rPr>
        <w:t xml:space="preserve">. It is essential to </w:t>
      </w:r>
      <w:proofErr w:type="spellStart"/>
      <w:r w:rsidRPr="004E2317">
        <w:rPr>
          <w:rFonts w:eastAsia="Times New Roman"/>
          <w:lang w:val="en-US" w:eastAsia="en-US"/>
        </w:rPr>
        <w:t>apologise</w:t>
      </w:r>
      <w:proofErr w:type="spellEnd"/>
      <w:r w:rsidRPr="004E2317">
        <w:rPr>
          <w:rFonts w:eastAsia="Times New Roman"/>
          <w:lang w:val="en-US" w:eastAsia="en-US"/>
        </w:rPr>
        <w:t xml:space="preserve"> in a way that</w:t>
      </w:r>
      <w:r>
        <w:rPr>
          <w:rFonts w:eastAsia="Times New Roman"/>
          <w:lang w:val="en-US" w:eastAsia="en-US"/>
        </w:rPr>
        <w:t xml:space="preserve"> is both courteous and genuine (</w:t>
      </w:r>
      <w:r>
        <w:rPr>
          <w:shd w:val="clear" w:color="auto" w:fill="FFFFFF"/>
        </w:rPr>
        <w:t>Testa and Sipe, 2012)</w:t>
      </w:r>
      <w:r>
        <w:rPr>
          <w:rFonts w:eastAsia="Times New Roman"/>
          <w:lang w:val="en-US" w:eastAsia="en-US"/>
        </w:rPr>
        <w:t xml:space="preserve">. </w:t>
      </w:r>
      <w:r w:rsidRPr="007941B8">
        <w:rPr>
          <w:lang w:val="en-US" w:eastAsia="en-US"/>
        </w:rPr>
        <w:t>The provision of excellent customer service is the driving force behind Marriott's success in the hospitality business. To ensure the success of a hospitality company, it is essential to provide great service to each individual client. In addition, those who want to work at Marriott International must demonstrate exceptional customer service abilities in order to be eligible for employment. To do this, one must possess the abilities of effective communication, attention to detail, empathy for guests' needs, and the capability to manage challenging circumstances with grace and refinement.</w:t>
      </w:r>
    </w:p>
    <w:p w14:paraId="411B597E" w14:textId="77777777" w:rsidR="00250E32" w:rsidRDefault="00250E32" w:rsidP="00250E32">
      <w:pPr>
        <w:spacing w:line="360" w:lineRule="auto"/>
        <w:contextualSpacing/>
        <w:jc w:val="both"/>
      </w:pPr>
    </w:p>
    <w:p w14:paraId="51450AC4" w14:textId="77777777" w:rsidR="00250E32" w:rsidRDefault="00250E32" w:rsidP="00250E32">
      <w:pPr>
        <w:pStyle w:val="Heading3"/>
        <w:spacing w:before="0" w:after="0" w:line="360" w:lineRule="auto"/>
        <w:ind w:firstLine="720"/>
        <w:contextualSpacing/>
        <w:jc w:val="both"/>
      </w:pPr>
      <w:r w:rsidRPr="00DD0E4C">
        <w:t>Adaptability and flexibility</w:t>
      </w:r>
    </w:p>
    <w:p w14:paraId="60BAF2CB" w14:textId="77777777" w:rsidR="00250E32" w:rsidRPr="00CF43B0" w:rsidRDefault="00250E32" w:rsidP="00250E32">
      <w:pPr>
        <w:spacing w:line="360" w:lineRule="auto"/>
        <w:contextualSpacing/>
        <w:jc w:val="both"/>
      </w:pPr>
      <w:r>
        <w:tab/>
        <w:t xml:space="preserve">Within the hospitality industry, the skills, adaptability and flexibility are important and that should not be ignored by entrepreneurs. However, the capability to rapidly adjusting to changing scenarios and overcome unexpected challenges might considerably </w:t>
      </w:r>
      <w:proofErr w:type="gramStart"/>
      <w:r>
        <w:t>effect</w:t>
      </w:r>
      <w:proofErr w:type="gramEnd"/>
      <w:r>
        <w:t xml:space="preserve"> the level of customer satisfaction, focusing on the uniqueness of each scenario and individual. According to </w:t>
      </w:r>
      <w:r>
        <w:rPr>
          <w:shd w:val="clear" w:color="auto" w:fill="FFFFFF"/>
        </w:rPr>
        <w:t xml:space="preserve">Anning-Dorson and Nyamekye (2020), adaptability is shown through the ability to quickly addressing new challenges or needs; meanwhile, flexibility is the urge to extend beyond one’s comfort zone for ensuring customer satisfaction in an effective manner. The creator of Joie de Vivre Hospitality, Chip Colney, created boutique hotels with the intent of demonstrating his adaptability within the hotel industry. However, these hotels particularly catered to diverse market segments and </w:t>
      </w:r>
      <w:r>
        <w:rPr>
          <w:shd w:val="clear" w:color="auto" w:fill="FFFFFF"/>
        </w:rPr>
        <w:lastRenderedPageBreak/>
        <w:t>offered exceptional and outstanding experiences. While, by implying an approach that prioritised the growth of unique and personalised themes for each property, the owner was successful in targeting the demographics and boosted his organisation to attain competitive advantage. In this aspect, Conley helped his organisation to distinct itself through providing personalised, complete and inclusive services that actually attracted customers who were looking for unique and luxurious services.</w:t>
      </w:r>
    </w:p>
    <w:p w14:paraId="7F013DAB" w14:textId="77777777" w:rsidR="00250E32" w:rsidRPr="00AF6A9A" w:rsidRDefault="00250E32" w:rsidP="00250E32">
      <w:pPr>
        <w:spacing w:line="360" w:lineRule="auto"/>
        <w:contextualSpacing/>
        <w:jc w:val="both"/>
      </w:pPr>
    </w:p>
    <w:p w14:paraId="6DA7C6D9" w14:textId="77777777" w:rsidR="00250E32" w:rsidRPr="00F00FD7" w:rsidRDefault="00250E32" w:rsidP="00250E32">
      <w:pPr>
        <w:spacing w:line="360" w:lineRule="auto"/>
        <w:contextualSpacing/>
        <w:jc w:val="both"/>
      </w:pPr>
      <w:r>
        <w:tab/>
      </w:r>
      <w:r w:rsidRPr="00783F52">
        <w:rPr>
          <w:rFonts w:eastAsia="Times New Roman"/>
          <w:lang w:val="en-US" w:eastAsia="en-US"/>
        </w:rPr>
        <w:t>Essentially, the hotel sector offers aspiring entrepreneurs a plethora of chances along with many hurdles in their pursuit of success. Nevertheless, due to the ever-changing nature of the industry, entrepreneurs must possess a diverse set of skills and attributes, in addition to the capacity to make financial investments and demonstrate foresight. The aforementioned attributes encompass the skills to communicate and interact proficiently with others, the ability to demonstrate leadership and management, the capacity to solve problems and make decisions, the proficiency to provide exceptional customer service, and the adaptability and flexibility to adj</w:t>
      </w:r>
      <w:r>
        <w:rPr>
          <w:rFonts w:eastAsia="Times New Roman"/>
          <w:lang w:val="en-US" w:eastAsia="en-US"/>
        </w:rPr>
        <w:t xml:space="preserve">ust to changing circumstances. </w:t>
      </w:r>
      <w:r w:rsidRPr="00783F52">
        <w:rPr>
          <w:rFonts w:eastAsia="Times New Roman"/>
          <w:lang w:val="en-US" w:eastAsia="en-US"/>
        </w:rPr>
        <w:t xml:space="preserve">Entrepreneurs who have excellent communication and interpersonal abilities may engage in productive relationships with customers, suppliers, and colleagues, leading to higher levels of customer satisfaction and increased profitability for their firms. Entrepreneurs with the ability to interpret non-verbal cues may understand client wants and promptly address long-standing concerns. </w:t>
      </w:r>
      <w:r>
        <w:rPr>
          <w:rFonts w:eastAsia="Times New Roman"/>
          <w:lang w:val="en-US" w:eastAsia="en-US"/>
        </w:rPr>
        <w:t xml:space="preserve">It can be identified that efficient communication promotes the growth of a unified and diversified culture within the firm. However, to reinforce team unity and effectively overcoming the challenges, it is undoubtedly important to develop and imply optimal leadership and management approaches. While various entrepreneurs, for instance Arne Sorenson have demonstrated the necessity of enlightening, collaborating and encouraging for strategic understanding along with fostering a culture classified through tolerance and reliability. Nonetheless, these characteristics lead to the development of effective and innovative working environment that consequently reinforce achievement.  Considering the ever-changing hospitality business, where uncertainties and challenges might arise, it is evidently essential to have the obligatory capabilities to address these challenges and make informed choices. Nonetheless an exemplary organization that supports extraordinary principles in these </w:t>
      </w:r>
      <w:r>
        <w:rPr>
          <w:rFonts w:eastAsia="Times New Roman"/>
          <w:lang w:val="en-US" w:eastAsia="en-US"/>
        </w:rPr>
        <w:lastRenderedPageBreak/>
        <w:t xml:space="preserve">domains is The Ritz-Carlton that constantly sustains high levels of overall quality and immediately address these issues. Within the hotel industry, owning strong customer service skills abilities is equally important. It is due to the owners are given the accountability of providing exceptional experiences to the clients for earning their loyalty and </w:t>
      </w:r>
      <w:proofErr w:type="spellStart"/>
      <w:r>
        <w:rPr>
          <w:rFonts w:eastAsia="Times New Roman"/>
          <w:lang w:val="en-US" w:eastAsia="en-US"/>
        </w:rPr>
        <w:t>favourable</w:t>
      </w:r>
      <w:proofErr w:type="spellEnd"/>
      <w:r>
        <w:rPr>
          <w:rFonts w:eastAsia="Times New Roman"/>
          <w:lang w:val="en-US" w:eastAsia="en-US"/>
        </w:rPr>
        <w:t xml:space="preserve"> reviews. However, the accomplishments of Marriott International elaborate that providing excellent customer service might considerably impact the operations of the company. It has been identified that entrepreneurs have the capability to achieve the diversified needs of their customers and implement to their continuously changing market situations because of their adaptability and flexibility. Nonetheless, an exemplary demonstration for the significance of focusing on the particular needs of the target markets and offering personalized experiences might be seen in the approach implemented by Chip Conley, an employee of Joie de Vivre Hospitality. Meanwhile, successful entrepreneurs within the hospitality sector proficiently merge these skills and capabilities to provide excellent customer experiences, reinforce innovation and sustain a competitive advantage. Undoubtedly, entrepreneurs should always value constant education and improvisation to optimally navigating challenges and grabbing the opportunities. However, it is important for them to capitalize on the opportunities. </w:t>
      </w:r>
    </w:p>
    <w:p w14:paraId="58846B3E" w14:textId="77777777" w:rsidR="00250E32" w:rsidRPr="00783F52" w:rsidRDefault="00250E32" w:rsidP="00250E32">
      <w:pPr>
        <w:spacing w:line="360" w:lineRule="auto"/>
        <w:contextualSpacing/>
        <w:jc w:val="both"/>
      </w:pPr>
    </w:p>
    <w:p w14:paraId="6B12FF77" w14:textId="77777777" w:rsidR="00250E32" w:rsidRDefault="00250E32" w:rsidP="00250E32">
      <w:pPr>
        <w:spacing w:line="360" w:lineRule="auto"/>
        <w:contextualSpacing/>
        <w:jc w:val="both"/>
      </w:pPr>
      <w:r>
        <w:br w:type="page"/>
      </w:r>
    </w:p>
    <w:p w14:paraId="52DF5F2E" w14:textId="77777777" w:rsidR="00250E32" w:rsidRDefault="00250E32" w:rsidP="00250E32">
      <w:pPr>
        <w:spacing w:line="360" w:lineRule="auto"/>
        <w:ind w:left="720" w:hanging="720"/>
        <w:contextualSpacing/>
        <w:jc w:val="both"/>
        <w:rPr>
          <w:shd w:val="clear" w:color="auto" w:fill="FFFFFF"/>
        </w:rPr>
      </w:pPr>
      <w:r>
        <w:rPr>
          <w:shd w:val="clear" w:color="auto" w:fill="FFFFFF"/>
        </w:rPr>
        <w:lastRenderedPageBreak/>
        <w:t>Anning-Dorson, T. and Nyamekye, M.B., 2020. Be flexible: turning innovativeness into competitive advantage in hospitality firms.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(2), pp.605-624.</w:t>
      </w:r>
    </w:p>
    <w:p w14:paraId="5E5357BA" w14:textId="77777777" w:rsidR="00250E32" w:rsidRDefault="00250E32" w:rsidP="00250E32">
      <w:pPr>
        <w:spacing w:line="360" w:lineRule="auto"/>
        <w:ind w:left="720" w:hanging="720"/>
        <w:contextualSpacing/>
        <w:jc w:val="both"/>
        <w:rPr>
          <w:shd w:val="clear" w:color="auto" w:fill="FFFFFF"/>
        </w:rPr>
      </w:pPr>
      <w:r>
        <w:rPr>
          <w:shd w:val="clear" w:color="auto" w:fill="FFFFFF"/>
        </w:rPr>
        <w:t>Chen, S.C. and Elston, J.A., 2013. Entrepreneurial motives and characteristics: An analysis of small restaurant owners. </w:t>
      </w:r>
      <w:r>
        <w:rPr>
          <w:i/>
          <w:iCs/>
          <w:shd w:val="clear" w:color="auto" w:fill="FFFFFF"/>
        </w:rPr>
        <w:t>International Journal of Hospitality Management</w:t>
      </w:r>
      <w:r>
        <w:rPr>
          <w:shd w:val="clear" w:color="auto" w:fill="FFFFFF"/>
        </w:rPr>
        <w:t>, </w:t>
      </w:r>
      <w:r>
        <w:rPr>
          <w:i/>
          <w:iCs/>
          <w:shd w:val="clear" w:color="auto" w:fill="FFFFFF"/>
        </w:rPr>
        <w:t>35</w:t>
      </w:r>
      <w:r>
        <w:rPr>
          <w:shd w:val="clear" w:color="auto" w:fill="FFFFFF"/>
        </w:rPr>
        <w:t>, pp.294-305.</w:t>
      </w:r>
    </w:p>
    <w:p w14:paraId="3E59699D" w14:textId="77777777" w:rsidR="00250E32" w:rsidRDefault="00250E32" w:rsidP="00250E32">
      <w:pPr>
        <w:spacing w:line="360" w:lineRule="auto"/>
        <w:ind w:left="720" w:hanging="720"/>
        <w:contextualSpacing/>
        <w:jc w:val="both"/>
        <w:rPr>
          <w:shd w:val="clear" w:color="auto" w:fill="FFFFFF"/>
        </w:rPr>
      </w:pPr>
      <w:r>
        <w:rPr>
          <w:shd w:val="clear" w:color="auto" w:fill="FFFFFF"/>
        </w:rPr>
        <w:t>Chou, S.F., Horng, J.S., Liu, C.H. and Hsiao, H.L., 2019. Effect of creative problem-solving teaching on the sustainable service innovation literacy of undergraduate hospitality students. </w:t>
      </w:r>
      <w:r>
        <w:rPr>
          <w:i/>
          <w:iCs/>
          <w:shd w:val="clear" w:color="auto" w:fill="FFFFFF"/>
        </w:rPr>
        <w:t>Journal of Hospitality, Leisure, Sport &amp; Tourism Education</w:t>
      </w:r>
      <w:r>
        <w:rPr>
          <w:shd w:val="clear" w:color="auto" w:fill="FFFFFF"/>
        </w:rPr>
        <w:t>, </w:t>
      </w:r>
      <w:r>
        <w:rPr>
          <w:i/>
          <w:iCs/>
          <w:shd w:val="clear" w:color="auto" w:fill="FFFFFF"/>
        </w:rPr>
        <w:t>24</w:t>
      </w:r>
      <w:r>
        <w:rPr>
          <w:shd w:val="clear" w:color="auto" w:fill="FFFFFF"/>
        </w:rPr>
        <w:t>, pp.190-201.</w:t>
      </w:r>
    </w:p>
    <w:p w14:paraId="07358D39" w14:textId="77777777" w:rsidR="00250E32" w:rsidRDefault="00250E32" w:rsidP="00250E32">
      <w:pPr>
        <w:spacing w:line="360" w:lineRule="auto"/>
        <w:ind w:left="720" w:hanging="720"/>
        <w:contextualSpacing/>
        <w:jc w:val="both"/>
        <w:rPr>
          <w:shd w:val="clear" w:color="auto" w:fill="FFFFFF"/>
        </w:rPr>
      </w:pPr>
      <w:r>
        <w:rPr>
          <w:shd w:val="clear" w:color="auto" w:fill="FFFFFF"/>
        </w:rPr>
        <w:t xml:space="preserve">Hoang, G., Wilson-Evered, E., </w:t>
      </w:r>
      <w:proofErr w:type="spellStart"/>
      <w:r>
        <w:rPr>
          <w:shd w:val="clear" w:color="auto" w:fill="FFFFFF"/>
        </w:rPr>
        <w:t>Lockstone</w:t>
      </w:r>
      <w:proofErr w:type="spellEnd"/>
      <w:r>
        <w:rPr>
          <w:shd w:val="clear" w:color="auto" w:fill="FFFFFF"/>
        </w:rPr>
        <w:t>-Binney, L. and Luu, T.T., 2021. Empowering leadership in hospitality and tourism management: a systematic literature review.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(12), pp.4182-4214.</w:t>
      </w:r>
    </w:p>
    <w:p w14:paraId="2C776760" w14:textId="77777777" w:rsidR="00250E32" w:rsidRDefault="00250E32" w:rsidP="00250E32">
      <w:pPr>
        <w:spacing w:line="360" w:lineRule="auto"/>
        <w:ind w:left="720" w:hanging="720"/>
        <w:contextualSpacing/>
        <w:jc w:val="both"/>
        <w:rPr>
          <w:shd w:val="clear" w:color="auto" w:fill="FFFFFF"/>
        </w:rPr>
      </w:pPr>
      <w:r>
        <w:rPr>
          <w:shd w:val="clear" w:color="auto" w:fill="FFFFFF"/>
        </w:rPr>
        <w:t>Kahraman, O.C. and Demirkol, S., 2016. Examining entrepreneurship characteristics of hospitality and tourism management students. </w:t>
      </w:r>
      <w:r>
        <w:rPr>
          <w:i/>
          <w:iCs/>
          <w:shd w:val="clear" w:color="auto" w:fill="FFFFFF"/>
        </w:rPr>
        <w:t xml:space="preserve">Journal of </w:t>
      </w:r>
      <w:proofErr w:type="spellStart"/>
      <w:r>
        <w:rPr>
          <w:i/>
          <w:iCs/>
          <w:shd w:val="clear" w:color="auto" w:fill="FFFFFF"/>
        </w:rPr>
        <w:t>Tourismology</w:t>
      </w:r>
      <w:proofErr w:type="spellEnd"/>
      <w:r>
        <w:rPr>
          <w:shd w:val="clear" w:color="auto" w:fill="FFFFFF"/>
        </w:rPr>
        <w:t>, </w:t>
      </w:r>
      <w:r>
        <w:rPr>
          <w:i/>
          <w:iCs/>
          <w:shd w:val="clear" w:color="auto" w:fill="FFFFFF"/>
        </w:rPr>
        <w:t>2</w:t>
      </w:r>
      <w:r>
        <w:rPr>
          <w:shd w:val="clear" w:color="auto" w:fill="FFFFFF"/>
        </w:rPr>
        <w:t>(2), pp.51-60.</w:t>
      </w:r>
    </w:p>
    <w:p w14:paraId="7BC59308" w14:textId="77777777" w:rsidR="00250E32" w:rsidRDefault="00250E32" w:rsidP="00250E32">
      <w:pPr>
        <w:spacing w:line="360" w:lineRule="auto"/>
        <w:ind w:left="720" w:hanging="720"/>
        <w:contextualSpacing/>
        <w:jc w:val="both"/>
        <w:rPr>
          <w:shd w:val="clear" w:color="auto" w:fill="FFFFFF"/>
        </w:rPr>
      </w:pPr>
      <w:proofErr w:type="spellStart"/>
      <w:r>
        <w:rPr>
          <w:shd w:val="clear" w:color="auto" w:fill="FFFFFF"/>
        </w:rPr>
        <w:t>Kasemsap</w:t>
      </w:r>
      <w:proofErr w:type="spellEnd"/>
      <w:r>
        <w:rPr>
          <w:shd w:val="clear" w:color="auto" w:fill="FFFFFF"/>
        </w:rPr>
        <w:t>, K., 2017. Mastering customer service, customer experience, and customer orientation in the hospitality and tourism industry. In </w:t>
      </w:r>
      <w:r>
        <w:rPr>
          <w:i/>
          <w:iCs/>
          <w:shd w:val="clear" w:color="auto" w:fill="FFFFFF"/>
        </w:rPr>
        <w:t>Handbook of research on holistic optimization techniques in the hospitality, tourism, and travel industry</w:t>
      </w:r>
      <w:r>
        <w:rPr>
          <w:shd w:val="clear" w:color="auto" w:fill="FFFFFF"/>
        </w:rPr>
        <w:t> (pp. 115-140). IGI Global.</w:t>
      </w:r>
    </w:p>
    <w:p w14:paraId="65A68CD8" w14:textId="77777777" w:rsidR="00250E32" w:rsidRDefault="00250E32" w:rsidP="00250E32">
      <w:pPr>
        <w:spacing w:line="360" w:lineRule="auto"/>
        <w:ind w:left="720" w:hanging="720"/>
        <w:contextualSpacing/>
        <w:jc w:val="both"/>
        <w:rPr>
          <w:shd w:val="clear" w:color="auto" w:fill="FFFFFF"/>
        </w:rPr>
      </w:pPr>
      <w:proofErr w:type="spellStart"/>
      <w:r>
        <w:rPr>
          <w:shd w:val="clear" w:color="auto" w:fill="FFFFFF"/>
        </w:rPr>
        <w:t>Koc</w:t>
      </w:r>
      <w:proofErr w:type="spellEnd"/>
      <w:r>
        <w:rPr>
          <w:shd w:val="clear" w:color="auto" w:fill="FFFFFF"/>
        </w:rPr>
        <w:t xml:space="preserve">, E., </w:t>
      </w:r>
      <w:proofErr w:type="spellStart"/>
      <w:r>
        <w:rPr>
          <w:shd w:val="clear" w:color="auto" w:fill="FFFFFF"/>
        </w:rPr>
        <w:t>Yurur</w:t>
      </w:r>
      <w:proofErr w:type="spellEnd"/>
      <w:r>
        <w:rPr>
          <w:shd w:val="clear" w:color="auto" w:fill="FFFFFF"/>
        </w:rPr>
        <w:t xml:space="preserve">, S. and </w:t>
      </w:r>
      <w:proofErr w:type="spellStart"/>
      <w:r>
        <w:rPr>
          <w:shd w:val="clear" w:color="auto" w:fill="FFFFFF"/>
        </w:rPr>
        <w:t>Ozsahin</w:t>
      </w:r>
      <w:proofErr w:type="spellEnd"/>
      <w:r>
        <w:rPr>
          <w:shd w:val="clear" w:color="auto" w:fill="FFFFFF"/>
        </w:rPr>
        <w:t>, M., 2023. Problem-solving abilities of managers: inflated self-efficacy beliefs. </w:t>
      </w:r>
      <w:r>
        <w:rPr>
          <w:i/>
          <w:iCs/>
          <w:shd w:val="clear" w:color="auto" w:fill="FFFFFF"/>
        </w:rPr>
        <w:t>Journal of Hospitality and Tourism Insights</w:t>
      </w:r>
      <w:r>
        <w:rPr>
          <w:shd w:val="clear" w:color="auto" w:fill="FFFFFF"/>
        </w:rPr>
        <w:t>, </w:t>
      </w:r>
      <w:r>
        <w:rPr>
          <w:i/>
          <w:iCs/>
          <w:shd w:val="clear" w:color="auto" w:fill="FFFFFF"/>
        </w:rPr>
        <w:t>6</w:t>
      </w:r>
      <w:r>
        <w:rPr>
          <w:shd w:val="clear" w:color="auto" w:fill="FFFFFF"/>
        </w:rPr>
        <w:t>(5), pp.2273-2297.</w:t>
      </w:r>
    </w:p>
    <w:p w14:paraId="41762CE2" w14:textId="77777777" w:rsidR="00250E32" w:rsidRDefault="00250E32" w:rsidP="00250E32">
      <w:pPr>
        <w:spacing w:line="360" w:lineRule="auto"/>
        <w:ind w:left="720" w:hanging="720"/>
        <w:contextualSpacing/>
        <w:jc w:val="both"/>
        <w:rPr>
          <w:shd w:val="clear" w:color="auto" w:fill="FFFFFF"/>
        </w:rPr>
      </w:pPr>
      <w:proofErr w:type="spellStart"/>
      <w:r>
        <w:rPr>
          <w:shd w:val="clear" w:color="auto" w:fill="FFFFFF"/>
        </w:rPr>
        <w:t>Pirnar</w:t>
      </w:r>
      <w:proofErr w:type="spellEnd"/>
      <w:r>
        <w:rPr>
          <w:shd w:val="clear" w:color="auto" w:fill="FFFFFF"/>
        </w:rPr>
        <w:t>, I., 2015. The specific characteristics of entrepreneurship process in tourism industry. </w:t>
      </w:r>
      <w:r>
        <w:rPr>
          <w:i/>
          <w:iCs/>
          <w:shd w:val="clear" w:color="auto" w:fill="FFFFFF"/>
        </w:rPr>
        <w:t xml:space="preserve">Selçuk </w:t>
      </w:r>
      <w:proofErr w:type="spellStart"/>
      <w:r>
        <w:rPr>
          <w:i/>
          <w:iCs/>
          <w:shd w:val="clear" w:color="auto" w:fill="FFFFFF"/>
        </w:rPr>
        <w:t>Üniversitesi</w:t>
      </w:r>
      <w:proofErr w:type="spellEnd"/>
      <w:r>
        <w:rPr>
          <w:i/>
          <w:iCs/>
          <w:shd w:val="clear" w:color="auto" w:fill="FFFFFF"/>
        </w:rPr>
        <w:t xml:space="preserve"> </w:t>
      </w:r>
      <w:proofErr w:type="spellStart"/>
      <w:r>
        <w:rPr>
          <w:i/>
          <w:iCs/>
          <w:shd w:val="clear" w:color="auto" w:fill="FFFFFF"/>
        </w:rPr>
        <w:t>Sosyal</w:t>
      </w:r>
      <w:proofErr w:type="spellEnd"/>
      <w:r>
        <w:rPr>
          <w:i/>
          <w:iCs/>
          <w:shd w:val="clear" w:color="auto" w:fill="FFFFFF"/>
        </w:rPr>
        <w:t xml:space="preserve"> </w:t>
      </w:r>
      <w:proofErr w:type="spellStart"/>
      <w:r>
        <w:rPr>
          <w:i/>
          <w:iCs/>
          <w:shd w:val="clear" w:color="auto" w:fill="FFFFFF"/>
        </w:rPr>
        <w:t>Bilimler</w:t>
      </w:r>
      <w:proofErr w:type="spellEnd"/>
      <w:r>
        <w:rPr>
          <w:i/>
          <w:iCs/>
          <w:shd w:val="clear" w:color="auto" w:fill="FFFFFF"/>
        </w:rPr>
        <w:t xml:space="preserve"> </w:t>
      </w:r>
      <w:proofErr w:type="spellStart"/>
      <w:r>
        <w:rPr>
          <w:i/>
          <w:iCs/>
          <w:shd w:val="clear" w:color="auto" w:fill="FFFFFF"/>
        </w:rPr>
        <w:t>Enstitüsü</w:t>
      </w:r>
      <w:proofErr w:type="spellEnd"/>
      <w:r>
        <w:rPr>
          <w:i/>
          <w:iCs/>
          <w:shd w:val="clear" w:color="auto" w:fill="FFFFFF"/>
        </w:rPr>
        <w:t xml:space="preserve"> </w:t>
      </w:r>
      <w:proofErr w:type="spellStart"/>
      <w:r>
        <w:rPr>
          <w:i/>
          <w:iCs/>
          <w:shd w:val="clear" w:color="auto" w:fill="FFFFFF"/>
        </w:rPr>
        <w:t>Dergisi</w:t>
      </w:r>
      <w:proofErr w:type="spellEnd"/>
      <w:r>
        <w:rPr>
          <w:shd w:val="clear" w:color="auto" w:fill="FFFFFF"/>
        </w:rPr>
        <w:t>, (34), pp.75-86.</w:t>
      </w:r>
    </w:p>
    <w:p w14:paraId="6DA4C1F3" w14:textId="77777777" w:rsidR="00250E32" w:rsidRDefault="00250E32" w:rsidP="00250E32">
      <w:pPr>
        <w:spacing w:line="360" w:lineRule="auto"/>
        <w:ind w:left="720" w:hanging="720"/>
        <w:contextualSpacing/>
        <w:jc w:val="both"/>
        <w:rPr>
          <w:shd w:val="clear" w:color="auto" w:fill="FFFFFF"/>
        </w:rPr>
      </w:pPr>
      <w:r>
        <w:rPr>
          <w:shd w:val="clear" w:color="auto" w:fill="FFFFFF"/>
        </w:rPr>
        <w:t xml:space="preserve">Tanković, A.C., </w:t>
      </w:r>
      <w:proofErr w:type="spellStart"/>
      <w:r>
        <w:rPr>
          <w:shd w:val="clear" w:color="auto" w:fill="FFFFFF"/>
        </w:rPr>
        <w:t>Kapeš</w:t>
      </w:r>
      <w:proofErr w:type="spellEnd"/>
      <w:r>
        <w:rPr>
          <w:shd w:val="clear" w:color="auto" w:fill="FFFFFF"/>
        </w:rPr>
        <w:t>, J. and Kraljić, V., 2021. Importance of soft skills and communication skills in tourism: Viewpoint from tourists and future tourism employees. </w:t>
      </w:r>
      <w:r>
        <w:rPr>
          <w:i/>
          <w:iCs/>
          <w:shd w:val="clear" w:color="auto" w:fill="FFFFFF"/>
        </w:rPr>
        <w:t>Tourism in Southern and Eastern Europe...</w:t>
      </w:r>
      <w:r>
        <w:rPr>
          <w:shd w:val="clear" w:color="auto" w:fill="FFFFFF"/>
        </w:rPr>
        <w:t>, </w:t>
      </w:r>
      <w:r>
        <w:rPr>
          <w:i/>
          <w:iCs/>
          <w:shd w:val="clear" w:color="auto" w:fill="FFFFFF"/>
        </w:rPr>
        <w:t>6</w:t>
      </w:r>
      <w:r>
        <w:rPr>
          <w:shd w:val="clear" w:color="auto" w:fill="FFFFFF"/>
        </w:rPr>
        <w:t>, pp.167-185.</w:t>
      </w:r>
    </w:p>
    <w:p w14:paraId="64B17E09" w14:textId="77777777" w:rsidR="00250E32" w:rsidRDefault="00250E32" w:rsidP="00250E32">
      <w:pPr>
        <w:spacing w:line="360" w:lineRule="auto"/>
        <w:ind w:left="720" w:hanging="720"/>
        <w:contextualSpacing/>
        <w:jc w:val="both"/>
        <w:rPr>
          <w:shd w:val="clear" w:color="auto" w:fill="FFFFFF"/>
        </w:rPr>
      </w:pPr>
      <w:r>
        <w:rPr>
          <w:shd w:val="clear" w:color="auto" w:fill="FFFFFF"/>
        </w:rPr>
        <w:lastRenderedPageBreak/>
        <w:t>Testa, M.R. and Sipe, L., 2012. Service-leadership competencies for hospitality and tourism management. </w:t>
      </w:r>
      <w:r>
        <w:rPr>
          <w:i/>
          <w:iCs/>
          <w:shd w:val="clear" w:color="auto" w:fill="FFFFFF"/>
        </w:rPr>
        <w:t>International journal of hospitality management</w:t>
      </w:r>
      <w:r>
        <w:rPr>
          <w:shd w:val="clear" w:color="auto" w:fill="FFFFFF"/>
        </w:rPr>
        <w:t>, </w:t>
      </w:r>
      <w:r>
        <w:rPr>
          <w:i/>
          <w:iCs/>
          <w:shd w:val="clear" w:color="auto" w:fill="FFFFFF"/>
        </w:rPr>
        <w:t>31</w:t>
      </w:r>
      <w:r>
        <w:rPr>
          <w:shd w:val="clear" w:color="auto" w:fill="FFFFFF"/>
        </w:rPr>
        <w:t>(3), pp.648-658.</w:t>
      </w:r>
    </w:p>
    <w:p w14:paraId="083D1BBB" w14:textId="77777777" w:rsidR="00250E32" w:rsidRDefault="00250E32" w:rsidP="00250E32">
      <w:pPr>
        <w:spacing w:line="360" w:lineRule="auto"/>
        <w:ind w:left="720" w:hanging="720"/>
        <w:contextualSpacing/>
        <w:jc w:val="both"/>
        <w:rPr>
          <w:shd w:val="clear" w:color="auto" w:fill="FFFFFF"/>
        </w:rPr>
      </w:pPr>
      <w:r>
        <w:rPr>
          <w:shd w:val="clear" w:color="auto" w:fill="FFFFFF"/>
        </w:rPr>
        <w:t>Wang, S., Hung, K. and Huang, W.J., 2019. Motivations for entrepreneurship in the tourism and hospitality sector: A social cognitive theory perspective. </w:t>
      </w:r>
      <w:r>
        <w:rPr>
          <w:i/>
          <w:iCs/>
          <w:shd w:val="clear" w:color="auto" w:fill="FFFFFF"/>
        </w:rPr>
        <w:t>International Journal of Hospitality Management</w:t>
      </w:r>
      <w:r>
        <w:rPr>
          <w:shd w:val="clear" w:color="auto" w:fill="FFFFFF"/>
        </w:rPr>
        <w:t>, </w:t>
      </w:r>
      <w:r>
        <w:rPr>
          <w:i/>
          <w:iCs/>
          <w:shd w:val="clear" w:color="auto" w:fill="FFFFFF"/>
        </w:rPr>
        <w:t>78</w:t>
      </w:r>
      <w:r>
        <w:rPr>
          <w:shd w:val="clear" w:color="auto" w:fill="FFFFFF"/>
        </w:rPr>
        <w:t>, pp.78-88.</w:t>
      </w:r>
    </w:p>
    <w:p w14:paraId="2B5D7D19" w14:textId="77777777" w:rsidR="00250E32" w:rsidRPr="00492767" w:rsidRDefault="00250E32" w:rsidP="00250E32">
      <w:pPr>
        <w:spacing w:line="360" w:lineRule="auto"/>
        <w:contextualSpacing/>
        <w:jc w:val="both"/>
        <w:rPr>
          <w:rFonts w:cs="Arial"/>
          <w:color w:val="222222"/>
          <w:sz w:val="20"/>
          <w:szCs w:val="20"/>
          <w:shd w:val="clear" w:color="auto" w:fill="FFFFFF"/>
        </w:rPr>
      </w:pPr>
    </w:p>
    <w:p w14:paraId="45C0245D" w14:textId="77777777" w:rsidR="00452CC3" w:rsidRDefault="00452CC3" w:rsidP="00250E32">
      <w:pPr>
        <w:spacing w:line="360" w:lineRule="auto"/>
        <w:jc w:val="both"/>
      </w:pPr>
    </w:p>
    <w:sectPr w:rsidR="00452CC3" w:rsidSect="00250E32">
      <w:headerReference w:type="default" r:id="rId4"/>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1191225"/>
      <w:docPartObj>
        <w:docPartGallery w:val="Page Numbers (Top of Page)"/>
        <w:docPartUnique/>
      </w:docPartObj>
    </w:sdtPr>
    <w:sdtEndPr>
      <w:rPr>
        <w:noProof/>
      </w:rPr>
    </w:sdtEndPr>
    <w:sdtContent>
      <w:p w14:paraId="3C94E958" w14:textId="77777777" w:rsidR="00000000" w:rsidRDefault="00000000">
        <w:pPr>
          <w:pStyle w:val="Header"/>
          <w:jc w:val="right"/>
        </w:pPr>
        <w:r>
          <w:fldChar w:fldCharType="begin"/>
        </w:r>
        <w:r>
          <w:instrText xml:space="preserve"> PAGE   \* MERGEFORMAT </w:instrText>
        </w:r>
        <w:r>
          <w:fldChar w:fldCharType="separate"/>
        </w:r>
        <w:r>
          <w:rPr>
            <w:noProof/>
          </w:rPr>
          <w:t>5</w:t>
        </w:r>
        <w:r>
          <w:rPr>
            <w:noProof/>
          </w:rPr>
          <w:fldChar w:fldCharType="end"/>
        </w:r>
      </w:p>
    </w:sdtContent>
  </w:sdt>
  <w:p w14:paraId="37C8B6D3"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E32"/>
    <w:rsid w:val="00250E32"/>
    <w:rsid w:val="00452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19727"/>
  <w15:chartTrackingRefBased/>
  <w15:docId w15:val="{E4C967D2-E186-47B7-9999-467A68E57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E32"/>
    <w:pPr>
      <w:spacing w:after="0" w:line="240" w:lineRule="auto"/>
    </w:pPr>
    <w:rPr>
      <w:rFonts w:ascii="Arial" w:eastAsiaTheme="minorEastAsia" w:hAnsi="Arial"/>
      <w:kern w:val="0"/>
      <w:sz w:val="24"/>
      <w:lang w:eastAsia="en-GB"/>
      <w14:ligatures w14:val="none"/>
    </w:rPr>
  </w:style>
  <w:style w:type="paragraph" w:styleId="Heading1">
    <w:name w:val="heading 1"/>
    <w:basedOn w:val="Normal"/>
    <w:next w:val="Normal"/>
    <w:link w:val="Heading1Char"/>
    <w:uiPriority w:val="9"/>
    <w:qFormat/>
    <w:rsid w:val="00250E32"/>
    <w:pPr>
      <w:keepNext/>
      <w:keepLines/>
      <w:spacing w:before="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250E32"/>
    <w:pPr>
      <w:keepNext/>
      <w:keepLines/>
      <w:spacing w:before="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250E32"/>
    <w:pPr>
      <w:keepNext/>
      <w:keepLines/>
      <w:spacing w:before="280" w:after="24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E32"/>
    <w:rPr>
      <w:rFonts w:ascii="Arial" w:eastAsiaTheme="majorEastAsia" w:hAnsi="Arial" w:cstheme="majorBidi"/>
      <w:b/>
      <w:i/>
      <w:kern w:val="0"/>
      <w:sz w:val="24"/>
      <w:szCs w:val="32"/>
      <w:lang w:eastAsia="en-GB"/>
      <w14:ligatures w14:val="none"/>
    </w:rPr>
  </w:style>
  <w:style w:type="character" w:customStyle="1" w:styleId="Heading2Char">
    <w:name w:val="Heading 2 Char"/>
    <w:basedOn w:val="DefaultParagraphFont"/>
    <w:link w:val="Heading2"/>
    <w:uiPriority w:val="9"/>
    <w:rsid w:val="00250E32"/>
    <w:rPr>
      <w:rFonts w:ascii="Arial" w:eastAsiaTheme="majorEastAsia" w:hAnsi="Arial" w:cstheme="majorBidi"/>
      <w:i/>
      <w:kern w:val="0"/>
      <w:sz w:val="24"/>
      <w:szCs w:val="26"/>
      <w:lang w:eastAsia="en-GB"/>
      <w14:ligatures w14:val="none"/>
    </w:rPr>
  </w:style>
  <w:style w:type="character" w:customStyle="1" w:styleId="Heading3Char">
    <w:name w:val="Heading 3 Char"/>
    <w:basedOn w:val="DefaultParagraphFont"/>
    <w:link w:val="Heading3"/>
    <w:uiPriority w:val="9"/>
    <w:rsid w:val="00250E32"/>
    <w:rPr>
      <w:rFonts w:ascii="Arial" w:eastAsiaTheme="majorEastAsia" w:hAnsi="Arial" w:cstheme="majorBidi"/>
      <w:kern w:val="0"/>
      <w:sz w:val="24"/>
      <w:szCs w:val="24"/>
      <w:lang w:eastAsia="en-GB"/>
      <w14:ligatures w14:val="none"/>
    </w:rPr>
  </w:style>
  <w:style w:type="paragraph" w:styleId="Header">
    <w:name w:val="header"/>
    <w:basedOn w:val="Normal"/>
    <w:link w:val="HeaderChar"/>
    <w:uiPriority w:val="99"/>
    <w:unhideWhenUsed/>
    <w:rsid w:val="00250E32"/>
    <w:pPr>
      <w:tabs>
        <w:tab w:val="center" w:pos="4680"/>
        <w:tab w:val="right" w:pos="9360"/>
      </w:tabs>
    </w:pPr>
  </w:style>
  <w:style w:type="character" w:customStyle="1" w:styleId="HeaderChar">
    <w:name w:val="Header Char"/>
    <w:basedOn w:val="DefaultParagraphFont"/>
    <w:link w:val="Header"/>
    <w:uiPriority w:val="99"/>
    <w:rsid w:val="00250E32"/>
    <w:rPr>
      <w:rFonts w:ascii="Arial" w:eastAsiaTheme="minorEastAsia" w:hAnsi="Arial"/>
      <w:kern w:val="0"/>
      <w:sz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2835</Words>
  <Characters>16163</Characters>
  <Application>Microsoft Office Word</Application>
  <DocSecurity>0</DocSecurity>
  <Lines>134</Lines>
  <Paragraphs>37</Paragraphs>
  <ScaleCrop>false</ScaleCrop>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Panciu</dc:creator>
  <cp:keywords/>
  <dc:description/>
  <cp:lastModifiedBy>Andreea Panciu</cp:lastModifiedBy>
  <cp:revision>1</cp:revision>
  <dcterms:created xsi:type="dcterms:W3CDTF">2024-05-10T07:50:00Z</dcterms:created>
  <dcterms:modified xsi:type="dcterms:W3CDTF">2024-05-10T07:51:00Z</dcterms:modified>
</cp:coreProperties>
</file>