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202E91" w14:textId="77777777" w:rsidR="00C57C80" w:rsidRDefault="00C57C80" w:rsidP="00C57C80">
      <w:pPr>
        <w:jc w:val="center"/>
        <w:rPr>
          <w:sz w:val="48"/>
        </w:rPr>
      </w:pPr>
      <w:r>
        <w:rPr>
          <w:noProof/>
          <w:lang w:val="en-US"/>
        </w:rPr>
        <w:drawing>
          <wp:anchor distT="0" distB="0" distL="114300" distR="114300" simplePos="0" relativeHeight="251659264" behindDoc="0" locked="0" layoutInCell="1" allowOverlap="1" wp14:anchorId="1A50EBF3" wp14:editId="2D7878EF">
            <wp:simplePos x="0" y="0"/>
            <wp:positionH relativeFrom="margin">
              <wp:align>center</wp:align>
            </wp:positionH>
            <wp:positionV relativeFrom="margin">
              <wp:align>center</wp:align>
            </wp:positionV>
            <wp:extent cx="5267325" cy="3232785"/>
            <wp:effectExtent l="0" t="0" r="0" b="0"/>
            <wp:wrapSquare wrapText="bothSides"/>
            <wp:docPr id="1" name="Picture 1" descr="Macintosh HD:Users:freyabussy:Downloads:IMG_53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freyabussy:Downloads:IMG_532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7325" cy="3232785"/>
                    </a:xfrm>
                    <a:prstGeom prst="rect">
                      <a:avLst/>
                    </a:prstGeom>
                    <a:noFill/>
                    <a:ln>
                      <a:noFill/>
                    </a:ln>
                  </pic:spPr>
                </pic:pic>
              </a:graphicData>
            </a:graphic>
          </wp:anchor>
        </w:drawing>
      </w:r>
      <w:r>
        <w:rPr>
          <w:sz w:val="48"/>
        </w:rPr>
        <w:t>Final Production: ADPB6003</w:t>
      </w:r>
    </w:p>
    <w:p w14:paraId="0CA74280" w14:textId="77777777" w:rsidR="00C57C80" w:rsidRDefault="00C57C80" w:rsidP="00C57C80">
      <w:pPr>
        <w:rPr>
          <w:sz w:val="32"/>
        </w:rPr>
      </w:pPr>
    </w:p>
    <w:p w14:paraId="07AEE977" w14:textId="77777777" w:rsidR="00C57C80" w:rsidRPr="00DF2A4B" w:rsidRDefault="00C57C80" w:rsidP="00C57C80">
      <w:pPr>
        <w:rPr>
          <w:sz w:val="32"/>
        </w:rPr>
      </w:pPr>
    </w:p>
    <w:p w14:paraId="5C3F4036" w14:textId="77777777" w:rsidR="00C57C80" w:rsidRPr="00DF2A4B" w:rsidRDefault="00C57C80" w:rsidP="00C57C80">
      <w:pPr>
        <w:rPr>
          <w:sz w:val="32"/>
        </w:rPr>
      </w:pPr>
    </w:p>
    <w:p w14:paraId="018F4A7D" w14:textId="77777777" w:rsidR="00C57C80" w:rsidRPr="00DF2A4B" w:rsidRDefault="00C57C80" w:rsidP="00C57C80">
      <w:pPr>
        <w:rPr>
          <w:sz w:val="32"/>
        </w:rPr>
      </w:pPr>
    </w:p>
    <w:p w14:paraId="71293BFA" w14:textId="77777777" w:rsidR="00C57C80" w:rsidRPr="00DF2A4B" w:rsidRDefault="00C57C80" w:rsidP="00C57C80">
      <w:pPr>
        <w:rPr>
          <w:sz w:val="32"/>
        </w:rPr>
      </w:pPr>
    </w:p>
    <w:p w14:paraId="55EEEA38" w14:textId="77777777" w:rsidR="00C57C80" w:rsidRPr="00DF2A4B" w:rsidRDefault="00C57C80" w:rsidP="00C57C80">
      <w:pPr>
        <w:rPr>
          <w:sz w:val="32"/>
        </w:rPr>
      </w:pPr>
    </w:p>
    <w:p w14:paraId="499C4A39" w14:textId="77777777" w:rsidR="00C57C80" w:rsidRPr="00DF2A4B" w:rsidRDefault="00C57C80" w:rsidP="00C57C80">
      <w:pPr>
        <w:rPr>
          <w:sz w:val="32"/>
        </w:rPr>
      </w:pPr>
    </w:p>
    <w:p w14:paraId="0BD84B6B" w14:textId="77777777" w:rsidR="00C57C80" w:rsidRDefault="00C57C80" w:rsidP="00C57C80">
      <w:pPr>
        <w:tabs>
          <w:tab w:val="left" w:pos="6368"/>
        </w:tabs>
        <w:jc w:val="center"/>
        <w:rPr>
          <w:sz w:val="32"/>
        </w:rPr>
      </w:pPr>
      <w:r>
        <w:rPr>
          <w:sz w:val="32"/>
        </w:rPr>
        <w:t>Student Number: 2003886</w:t>
      </w:r>
    </w:p>
    <w:p w14:paraId="03D21221" w14:textId="77777777" w:rsidR="00C57C80" w:rsidRPr="00DF2A4B" w:rsidRDefault="00C57C80" w:rsidP="00C57C80">
      <w:pPr>
        <w:tabs>
          <w:tab w:val="left" w:pos="6368"/>
        </w:tabs>
        <w:jc w:val="center"/>
        <w:rPr>
          <w:sz w:val="32"/>
        </w:rPr>
      </w:pPr>
      <w:r>
        <w:rPr>
          <w:sz w:val="32"/>
        </w:rPr>
        <w:t>Name: Freya Bussy</w:t>
      </w:r>
    </w:p>
    <w:p w14:paraId="2D0E2FB1" w14:textId="77777777" w:rsidR="00C57C80" w:rsidRPr="00DF2A4B" w:rsidRDefault="00C57C80" w:rsidP="00C57C80">
      <w:pPr>
        <w:rPr>
          <w:sz w:val="32"/>
        </w:rPr>
      </w:pPr>
    </w:p>
    <w:p w14:paraId="14485984" w14:textId="77777777" w:rsidR="00065BD4" w:rsidRDefault="00065BD4"/>
    <w:p w14:paraId="369EE9FB" w14:textId="77777777" w:rsidR="00C57C80" w:rsidRDefault="00C57C80"/>
    <w:p w14:paraId="09831189" w14:textId="77777777" w:rsidR="00C57C80" w:rsidRDefault="00C57C80"/>
    <w:p w14:paraId="044475F6" w14:textId="77777777" w:rsidR="00C57C80" w:rsidRDefault="00C57C80"/>
    <w:p w14:paraId="516E12E4" w14:textId="77777777" w:rsidR="00C57C80" w:rsidRDefault="00C57C80"/>
    <w:p w14:paraId="06D79B55" w14:textId="77777777" w:rsidR="00C57C80" w:rsidRDefault="00C57C80"/>
    <w:p w14:paraId="186ED1F1" w14:textId="77777777" w:rsidR="00C57C80" w:rsidRDefault="00C57C80"/>
    <w:p w14:paraId="6E78B7A8" w14:textId="77777777" w:rsidR="00C57C80" w:rsidRDefault="00C57C80"/>
    <w:p w14:paraId="282A8F36" w14:textId="77777777" w:rsidR="00C57C80" w:rsidRDefault="00C57C80"/>
    <w:p w14:paraId="03C4C2BE" w14:textId="77777777" w:rsidR="00C57C80" w:rsidRDefault="00C57C80"/>
    <w:p w14:paraId="2E6FA860" w14:textId="77777777" w:rsidR="00C57C80" w:rsidRDefault="00C57C80"/>
    <w:p w14:paraId="0C9B2AF1" w14:textId="77777777" w:rsidR="00C57C80" w:rsidRDefault="00C57C80"/>
    <w:p w14:paraId="37CB1EA4" w14:textId="77777777" w:rsidR="00C57C80" w:rsidRDefault="00C57C80"/>
    <w:p w14:paraId="0663512C" w14:textId="77777777" w:rsidR="00C57C80" w:rsidRDefault="00C57C80"/>
    <w:p w14:paraId="2B2DC56D" w14:textId="77777777" w:rsidR="00C57C80" w:rsidRDefault="00C57C80"/>
    <w:p w14:paraId="15FBA22B" w14:textId="77777777" w:rsidR="00C57C80" w:rsidRDefault="00C57C80" w:rsidP="00C57C80">
      <w:pPr>
        <w:jc w:val="center"/>
        <w:rPr>
          <w:b/>
          <w:sz w:val="28"/>
          <w:u w:val="single"/>
        </w:rPr>
      </w:pPr>
      <w:r>
        <w:rPr>
          <w:b/>
          <w:sz w:val="28"/>
          <w:u w:val="single"/>
        </w:rPr>
        <w:lastRenderedPageBreak/>
        <w:t>Log One: 8</w:t>
      </w:r>
      <w:r w:rsidRPr="00C57C80">
        <w:rPr>
          <w:b/>
          <w:sz w:val="28"/>
          <w:u w:val="single"/>
          <w:vertAlign w:val="superscript"/>
        </w:rPr>
        <w:t>th</w:t>
      </w:r>
      <w:r>
        <w:rPr>
          <w:b/>
          <w:sz w:val="28"/>
          <w:u w:val="single"/>
        </w:rPr>
        <w:t xml:space="preserve"> June</w:t>
      </w:r>
    </w:p>
    <w:p w14:paraId="71890E9B" w14:textId="77777777" w:rsidR="00C57C80" w:rsidRDefault="00C57C80" w:rsidP="00C57C80">
      <w:pPr>
        <w:jc w:val="center"/>
        <w:rPr>
          <w:b/>
          <w:sz w:val="28"/>
          <w:u w:val="single"/>
        </w:rPr>
      </w:pPr>
    </w:p>
    <w:p w14:paraId="320238FC" w14:textId="6C13C5E5" w:rsidR="00C57C80" w:rsidRDefault="00C57C80" w:rsidP="00C57C80">
      <w:r>
        <w:t>At the beginning of the rehearsal process; we had a week of research and development. This enabled us as a cast to go deep into research about a variety of topics relating to ‘Crazy For You’. The musical is set in the 1930s therefore we had to learn about the stylistic quality that linked to that time period. One of the most famous dancers that had performed in the 1930s was Fred Astaire. I watched a variety of his movies such as ‘Shall We Dance’ made in 1937; I noticed that the story line was similar to ‘Crazy For You’ and that I needed to be able to emulate his effortless nature in dance. ‘Fred Astaire regarded by many as one of the most influential dancers in musical films because of his three crucial performance points that made his career: his musicality, his style and posture, and his use of props and surroundings.’ (</w:t>
      </w:r>
      <w:r w:rsidR="00445C18">
        <w:t>Fred Astaire: The</w:t>
      </w:r>
      <w:r w:rsidR="003D7C48">
        <w:t xml:space="preserve"> Man, The Myth, The Legend, Jenn</w:t>
      </w:r>
      <w:r w:rsidR="00F534CA">
        <w:t>a Ma</w:t>
      </w:r>
      <w:r w:rsidR="00445C18">
        <w:t xml:space="preserve">loney, February 2018) </w:t>
      </w:r>
      <w:r w:rsidR="00E371A6">
        <w:t>From watching these films I have been experimenting on how to emulate Fred Astaire’s musicality and effortless manner. I have done this by relaxing my upper body; rolling back my shoulders and making my posture more open. Furthermore trying to enjoy the choreography and relax into it has helped a lot with making my dancing look easy.</w:t>
      </w:r>
    </w:p>
    <w:p w14:paraId="18DFF98B" w14:textId="77777777" w:rsidR="00E371A6" w:rsidRDefault="00E371A6" w:rsidP="00C57C80"/>
    <w:p w14:paraId="1D89468F" w14:textId="695420D2" w:rsidR="00E371A6" w:rsidRDefault="00E371A6" w:rsidP="00C57C80">
      <w:r>
        <w:t>In the first week of rehearsal; I had been made dance captain for duration of the rehearsal process with two of my other peers. I find that having this responsibility is helping me to get into the professionalism and focus I should have when going into the Industry. ‘</w:t>
      </w:r>
      <w:r w:rsidRPr="00E371A6">
        <w:rPr>
          <w:rFonts w:cs="Helvetica"/>
          <w:color w:val="040B12"/>
          <w:szCs w:val="32"/>
          <w:lang w:val="en-US"/>
        </w:rPr>
        <w:t>Their job is to maintain the integrity of a show’s choreo as originally set by the choreographer.</w:t>
      </w:r>
      <w:r>
        <w:rPr>
          <w:rFonts w:cs="Helvetica"/>
          <w:color w:val="040B12"/>
          <w:szCs w:val="32"/>
          <w:lang w:val="en-US"/>
        </w:rPr>
        <w:t xml:space="preserve">’ (What it Takes…, Leigh Scheps, February 2018) </w:t>
      </w:r>
      <w:r>
        <w:t xml:space="preserve">By being dance captain I have been supporting my peers by going through choreography and technique with them so that all of our dance numbers as an ensemble are clean and strong. This has also been a challenge as I’ve had to be able to keep up in dance rehearsals and to have the confidence to be a leader in rehearsals. </w:t>
      </w:r>
    </w:p>
    <w:p w14:paraId="0632790B" w14:textId="77777777" w:rsidR="00DE0121" w:rsidRDefault="00DE0121" w:rsidP="00C57C80"/>
    <w:p w14:paraId="595A5298" w14:textId="5BDEDD18" w:rsidR="00DE0121" w:rsidRDefault="00DE0121" w:rsidP="00C57C80">
      <w:r>
        <w:t xml:space="preserve">When beginning character work; we began to experiment with </w:t>
      </w:r>
      <w:r w:rsidR="00CB49B3">
        <w:t xml:space="preserve">states of tension. This is a way of heightening movements to add further context to a character; the way they hold themselves and how it can change depending on the situations they face. </w:t>
      </w:r>
      <w:r w:rsidR="00B71293">
        <w:t xml:space="preserve">‘Tension states may also be used to heighten a contrast on stage, and exploit it for dramatic effect’ (Jacques Lecoq and States of Tension, Laurence Cuthbert, 2016) </w:t>
      </w:r>
      <w:r w:rsidR="00CB49B3">
        <w:t>There are ten states of tension that I have been using in practice; Exhaustion (comes from the stomach), Teenage (stroppy and in the hips), California (in the hips but more upright),</w:t>
      </w:r>
      <w:r w:rsidR="004C528B">
        <w:t xml:space="preserve"> Distraction (change of direction)</w:t>
      </w:r>
      <w:r w:rsidR="00CB49B3">
        <w:t>Virgin Mary (bright and slow), Ice Cream (Bright and high energy), Evil Mary (more sinister</w:t>
      </w:r>
      <w:r w:rsidR="00B71293">
        <w:t xml:space="preserve">), Neutral (equal weight between the legs), Rigamortis (shocked), Ticking Bomb (on edge and tense) and Fast Bomb (frantic and tense). When experimenting with this method I found that my character Patsy so far has stayed in ‘Ice Cream’ as she is a bubbly yet ditsy character; she finds everything fascinating around her. </w:t>
      </w:r>
      <w:r w:rsidR="004C528B">
        <w:t>She’s further embodies ‘Distraction’ as she often goes off into her own world as she can be ditsy.</w:t>
      </w:r>
    </w:p>
    <w:p w14:paraId="5A43FF22" w14:textId="77777777" w:rsidR="00980FA2" w:rsidRDefault="00980FA2" w:rsidP="00C57C80"/>
    <w:p w14:paraId="6D738961" w14:textId="1462B932" w:rsidR="00980FA2" w:rsidRDefault="00980FA2" w:rsidP="00980FA2">
      <w:pPr>
        <w:widowControl w:val="0"/>
        <w:tabs>
          <w:tab w:val="left" w:pos="220"/>
          <w:tab w:val="left" w:pos="720"/>
        </w:tabs>
        <w:autoSpaceDE w:val="0"/>
        <w:autoSpaceDN w:val="0"/>
        <w:adjustRightInd w:val="0"/>
        <w:rPr>
          <w:rFonts w:cs="Helvetica"/>
          <w:color w:val="262626"/>
          <w:szCs w:val="28"/>
          <w:lang w:val="en-US"/>
        </w:rPr>
      </w:pPr>
      <w:r>
        <w:t>To add backstory to my character ‘Patsy’ we used a Stanislavski method called Hot seating. ‘</w:t>
      </w:r>
      <w:r w:rsidRPr="00980FA2">
        <w:rPr>
          <w:rFonts w:cs="Helvetica"/>
          <w:color w:val="262626"/>
          <w:szCs w:val="28"/>
          <w:lang w:val="en-US"/>
        </w:rPr>
        <w:t>A method of questioning a character ‘in depth’, to more deeply understand their motives, feelings, viewpoint and development</w:t>
      </w:r>
      <w:r>
        <w:rPr>
          <w:rFonts w:cs="Helvetica"/>
          <w:color w:val="262626"/>
          <w:szCs w:val="28"/>
          <w:lang w:val="en-US"/>
        </w:rPr>
        <w:t xml:space="preserve">. </w:t>
      </w:r>
      <w:r w:rsidRPr="00980FA2">
        <w:rPr>
          <w:rFonts w:cs="Helvetica"/>
          <w:color w:val="262626"/>
          <w:szCs w:val="28"/>
          <w:lang w:val="en-US"/>
        </w:rPr>
        <w:t>A shared learning experience, which can be reflected on, analysed and discussed.</w:t>
      </w:r>
      <w:r>
        <w:rPr>
          <w:rFonts w:cs="Helvetica"/>
          <w:color w:val="262626"/>
          <w:szCs w:val="28"/>
          <w:lang w:val="en-US"/>
        </w:rPr>
        <w:t xml:space="preserve">’ (Drama Strategy: Hot Seating, Patrice Baldwin, December 2018) I sat down with Alika’s character ‘Tess’ as both our characters have a close bond due to them both being a part of Zangler’s Follie Girls. </w:t>
      </w:r>
      <w:r w:rsidR="004C528B">
        <w:rPr>
          <w:rFonts w:cs="Helvetica"/>
          <w:color w:val="262626"/>
          <w:szCs w:val="28"/>
          <w:lang w:val="en-US"/>
        </w:rPr>
        <w:t>I was asked a variety of questions by my peers about her and how I relate to her. I found that I am quite similar to Patsy as she’s young and can be slightly ditsy without realizing it; I can use my personal experiences with being this way to add realism to her. However I’m not similar to her as she is naïve; she needs a lot of guidance that she seeks through Tess. Alika and I discussed the possibility of Tess being almost like a sisterly figure to Patsy as Tess is older and more mature. We have been playing with an older/younger sister dynamic where she guides me physically or through what she says.</w:t>
      </w:r>
    </w:p>
    <w:p w14:paraId="582C9D6F" w14:textId="77777777" w:rsidR="00F534CA" w:rsidRDefault="00F534CA" w:rsidP="00980FA2">
      <w:pPr>
        <w:widowControl w:val="0"/>
        <w:tabs>
          <w:tab w:val="left" w:pos="220"/>
          <w:tab w:val="left" w:pos="720"/>
        </w:tabs>
        <w:autoSpaceDE w:val="0"/>
        <w:autoSpaceDN w:val="0"/>
        <w:adjustRightInd w:val="0"/>
        <w:rPr>
          <w:rFonts w:cs="Helvetica"/>
          <w:color w:val="262626"/>
          <w:szCs w:val="28"/>
          <w:lang w:val="en-US"/>
        </w:rPr>
      </w:pPr>
    </w:p>
    <w:p w14:paraId="42A098DF" w14:textId="26156BEB" w:rsidR="00F534CA" w:rsidRDefault="00F534CA" w:rsidP="00980FA2">
      <w:pPr>
        <w:widowControl w:val="0"/>
        <w:tabs>
          <w:tab w:val="left" w:pos="220"/>
          <w:tab w:val="left" w:pos="720"/>
        </w:tabs>
        <w:autoSpaceDE w:val="0"/>
        <w:autoSpaceDN w:val="0"/>
        <w:adjustRightInd w:val="0"/>
        <w:rPr>
          <w:rFonts w:cs="Helvetica"/>
          <w:b/>
          <w:color w:val="262626"/>
          <w:szCs w:val="28"/>
          <w:u w:val="single"/>
          <w:lang w:val="en-US"/>
        </w:rPr>
      </w:pPr>
      <w:r>
        <w:rPr>
          <w:rFonts w:cs="Helvetica"/>
          <w:b/>
          <w:color w:val="262626"/>
          <w:szCs w:val="28"/>
          <w:u w:val="single"/>
          <w:lang w:val="en-US"/>
        </w:rPr>
        <w:t>Bibliography</w:t>
      </w:r>
    </w:p>
    <w:p w14:paraId="1ED9E619" w14:textId="77777777" w:rsidR="00F534CA" w:rsidRDefault="00F534CA" w:rsidP="00980FA2">
      <w:pPr>
        <w:widowControl w:val="0"/>
        <w:tabs>
          <w:tab w:val="left" w:pos="220"/>
          <w:tab w:val="left" w:pos="720"/>
        </w:tabs>
        <w:autoSpaceDE w:val="0"/>
        <w:autoSpaceDN w:val="0"/>
        <w:adjustRightInd w:val="0"/>
        <w:rPr>
          <w:rFonts w:cs="Helvetica"/>
          <w:b/>
          <w:color w:val="262626"/>
          <w:szCs w:val="28"/>
          <w:u w:val="single"/>
          <w:lang w:val="en-US"/>
        </w:rPr>
      </w:pPr>
    </w:p>
    <w:p w14:paraId="285D0AC0" w14:textId="0C4526AC" w:rsidR="00F534CA" w:rsidRDefault="00F534CA" w:rsidP="00F534CA">
      <w:pPr>
        <w:pStyle w:val="ListParagraph"/>
        <w:widowControl w:val="0"/>
        <w:numPr>
          <w:ilvl w:val="0"/>
          <w:numId w:val="2"/>
        </w:numPr>
        <w:tabs>
          <w:tab w:val="left" w:pos="220"/>
          <w:tab w:val="left" w:pos="720"/>
        </w:tabs>
        <w:autoSpaceDE w:val="0"/>
        <w:autoSpaceDN w:val="0"/>
        <w:adjustRightInd w:val="0"/>
        <w:rPr>
          <w:rFonts w:cs="Helvetica"/>
          <w:color w:val="262626"/>
          <w:szCs w:val="28"/>
          <w:lang w:val="en-US"/>
        </w:rPr>
      </w:pPr>
      <w:r>
        <w:rPr>
          <w:rFonts w:cs="Helvetica"/>
          <w:i/>
          <w:color w:val="262626"/>
          <w:szCs w:val="28"/>
          <w:lang w:val="en-US"/>
        </w:rPr>
        <w:t xml:space="preserve">Fred Astaire: The Man, The Myth, The Legend, </w:t>
      </w:r>
      <w:r>
        <w:rPr>
          <w:rFonts w:cs="Helvetica"/>
          <w:color w:val="262626"/>
          <w:szCs w:val="28"/>
          <w:lang w:val="en-US"/>
        </w:rPr>
        <w:t>Jenna Maloney, UMASS Boston, February 1</w:t>
      </w:r>
      <w:r w:rsidRPr="00F534CA">
        <w:rPr>
          <w:rFonts w:cs="Helvetica"/>
          <w:color w:val="262626"/>
          <w:szCs w:val="28"/>
          <w:vertAlign w:val="superscript"/>
          <w:lang w:val="en-US"/>
        </w:rPr>
        <w:t>st</w:t>
      </w:r>
      <w:r>
        <w:rPr>
          <w:rFonts w:cs="Helvetica"/>
          <w:color w:val="262626"/>
          <w:szCs w:val="28"/>
          <w:lang w:val="en-US"/>
        </w:rPr>
        <w:t xml:space="preserve"> 2018</w:t>
      </w:r>
      <w:r w:rsidR="002E7772">
        <w:rPr>
          <w:rFonts w:cs="Helvetica"/>
          <w:color w:val="262626"/>
          <w:szCs w:val="28"/>
          <w:lang w:val="en-US"/>
        </w:rPr>
        <w:t xml:space="preserve"> (Blog)</w:t>
      </w:r>
    </w:p>
    <w:p w14:paraId="1F7CA7FC" w14:textId="38110715" w:rsidR="002E7772" w:rsidRDefault="00E837C1" w:rsidP="00F534CA">
      <w:pPr>
        <w:pStyle w:val="ListParagraph"/>
        <w:widowControl w:val="0"/>
        <w:numPr>
          <w:ilvl w:val="0"/>
          <w:numId w:val="2"/>
        </w:numPr>
        <w:tabs>
          <w:tab w:val="left" w:pos="220"/>
          <w:tab w:val="left" w:pos="720"/>
        </w:tabs>
        <w:autoSpaceDE w:val="0"/>
        <w:autoSpaceDN w:val="0"/>
        <w:adjustRightInd w:val="0"/>
        <w:rPr>
          <w:rFonts w:cs="Helvetica"/>
          <w:color w:val="262626"/>
          <w:szCs w:val="28"/>
          <w:lang w:val="en-US"/>
        </w:rPr>
      </w:pPr>
      <w:r>
        <w:rPr>
          <w:rFonts w:cs="Helvetica"/>
          <w:i/>
          <w:color w:val="262626"/>
          <w:szCs w:val="28"/>
          <w:lang w:val="en-US"/>
        </w:rPr>
        <w:t xml:space="preserve">What It Takes To Be A Musical’s Dance Captain, </w:t>
      </w:r>
      <w:r>
        <w:rPr>
          <w:rFonts w:cs="Helvetica"/>
          <w:color w:val="262626"/>
          <w:szCs w:val="28"/>
          <w:lang w:val="en-US"/>
        </w:rPr>
        <w:t>Leigh Scheps, Dance Spirit, February 7</w:t>
      </w:r>
      <w:r w:rsidRPr="00E837C1">
        <w:rPr>
          <w:rFonts w:cs="Helvetica"/>
          <w:color w:val="262626"/>
          <w:szCs w:val="28"/>
          <w:vertAlign w:val="superscript"/>
          <w:lang w:val="en-US"/>
        </w:rPr>
        <w:t>th</w:t>
      </w:r>
      <w:r>
        <w:rPr>
          <w:rFonts w:cs="Helvetica"/>
          <w:color w:val="262626"/>
          <w:szCs w:val="28"/>
          <w:lang w:val="en-US"/>
        </w:rPr>
        <w:t xml:space="preserve"> 2018 (News Article)</w:t>
      </w:r>
    </w:p>
    <w:p w14:paraId="6ECFE1A9" w14:textId="7AB94CD6" w:rsidR="00E837C1" w:rsidRDefault="00E837C1" w:rsidP="00F534CA">
      <w:pPr>
        <w:pStyle w:val="ListParagraph"/>
        <w:widowControl w:val="0"/>
        <w:numPr>
          <w:ilvl w:val="0"/>
          <w:numId w:val="2"/>
        </w:numPr>
        <w:tabs>
          <w:tab w:val="left" w:pos="220"/>
          <w:tab w:val="left" w:pos="720"/>
        </w:tabs>
        <w:autoSpaceDE w:val="0"/>
        <w:autoSpaceDN w:val="0"/>
        <w:adjustRightInd w:val="0"/>
        <w:rPr>
          <w:rFonts w:cs="Helvetica"/>
          <w:color w:val="262626"/>
          <w:szCs w:val="28"/>
          <w:lang w:val="en-US"/>
        </w:rPr>
      </w:pPr>
      <w:r>
        <w:rPr>
          <w:rFonts w:cs="Helvetica"/>
          <w:i/>
          <w:color w:val="262626"/>
          <w:szCs w:val="28"/>
          <w:lang w:val="en-US"/>
        </w:rPr>
        <w:t xml:space="preserve">Jacques Lecoq and States of Tension, </w:t>
      </w:r>
      <w:r>
        <w:rPr>
          <w:rFonts w:cs="Helvetica"/>
          <w:color w:val="262626"/>
          <w:szCs w:val="28"/>
          <w:lang w:val="en-US"/>
        </w:rPr>
        <w:t>Laurence Cuthbert, University of Nottingham, 2018 (Academic Journal)</w:t>
      </w:r>
    </w:p>
    <w:p w14:paraId="1EB401E4" w14:textId="33FB0E94" w:rsidR="00E837C1" w:rsidRPr="00F534CA" w:rsidRDefault="00E837C1" w:rsidP="00F534CA">
      <w:pPr>
        <w:pStyle w:val="ListParagraph"/>
        <w:widowControl w:val="0"/>
        <w:numPr>
          <w:ilvl w:val="0"/>
          <w:numId w:val="2"/>
        </w:numPr>
        <w:tabs>
          <w:tab w:val="left" w:pos="220"/>
          <w:tab w:val="left" w:pos="720"/>
        </w:tabs>
        <w:autoSpaceDE w:val="0"/>
        <w:autoSpaceDN w:val="0"/>
        <w:adjustRightInd w:val="0"/>
        <w:rPr>
          <w:rFonts w:cs="Helvetica"/>
          <w:color w:val="262626"/>
          <w:szCs w:val="28"/>
          <w:lang w:val="en-US"/>
        </w:rPr>
      </w:pPr>
      <w:r>
        <w:rPr>
          <w:rFonts w:cs="Helvetica"/>
          <w:i/>
          <w:color w:val="262626"/>
          <w:szCs w:val="28"/>
          <w:lang w:val="en-US"/>
        </w:rPr>
        <w:t xml:space="preserve">Drama Strategy: Hot Seating, </w:t>
      </w:r>
      <w:r>
        <w:rPr>
          <w:rFonts w:cs="Helvetica"/>
          <w:color w:val="262626"/>
          <w:szCs w:val="28"/>
          <w:lang w:val="en-US"/>
        </w:rPr>
        <w:t>Patrice Baldwin, Drama &amp; Theatre, December 1</w:t>
      </w:r>
      <w:r w:rsidRPr="00E837C1">
        <w:rPr>
          <w:rFonts w:cs="Helvetica"/>
          <w:color w:val="262626"/>
          <w:szCs w:val="28"/>
          <w:vertAlign w:val="superscript"/>
          <w:lang w:val="en-US"/>
        </w:rPr>
        <w:t>st</w:t>
      </w:r>
      <w:r>
        <w:rPr>
          <w:rFonts w:cs="Helvetica"/>
          <w:color w:val="262626"/>
          <w:szCs w:val="28"/>
          <w:lang w:val="en-US"/>
        </w:rPr>
        <w:t xml:space="preserve"> 2018 (Blog)</w:t>
      </w:r>
      <w:bookmarkStart w:id="0" w:name="_GoBack"/>
      <w:bookmarkEnd w:id="0"/>
    </w:p>
    <w:p w14:paraId="7D9F93C3" w14:textId="26903463" w:rsidR="00980FA2" w:rsidRPr="00E371A6" w:rsidRDefault="00980FA2" w:rsidP="00C57C80">
      <w:pPr>
        <w:rPr>
          <w:rFonts w:cs="Helvetica"/>
          <w:color w:val="040B12"/>
          <w:szCs w:val="32"/>
          <w:lang w:val="en-US"/>
        </w:rPr>
      </w:pPr>
    </w:p>
    <w:sectPr w:rsidR="00980FA2" w:rsidRPr="00E371A6" w:rsidSect="00C66604">
      <w:head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C653BF" w14:textId="77777777" w:rsidR="002E7772" w:rsidRDefault="002E7772" w:rsidP="00C57C80">
      <w:r>
        <w:separator/>
      </w:r>
    </w:p>
  </w:endnote>
  <w:endnote w:type="continuationSeparator" w:id="0">
    <w:p w14:paraId="0D3C7327" w14:textId="77777777" w:rsidR="002E7772" w:rsidRDefault="002E7772" w:rsidP="00C57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C43063" w14:textId="77777777" w:rsidR="002E7772" w:rsidRDefault="002E7772" w:rsidP="00C57C80">
      <w:r>
        <w:separator/>
      </w:r>
    </w:p>
  </w:footnote>
  <w:footnote w:type="continuationSeparator" w:id="0">
    <w:p w14:paraId="11DD7909" w14:textId="77777777" w:rsidR="002E7772" w:rsidRDefault="002E7772" w:rsidP="00C57C8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81F75B" w14:textId="77777777" w:rsidR="002E7772" w:rsidRDefault="002E7772">
    <w:pPr>
      <w:pStyle w:val="Header"/>
    </w:pPr>
    <w:r>
      <w:t>Freya Bussy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2D5464D"/>
    <w:multiLevelType w:val="hybridMultilevel"/>
    <w:tmpl w:val="5CC69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7C80"/>
    <w:rsid w:val="00065BD4"/>
    <w:rsid w:val="002E7772"/>
    <w:rsid w:val="003D7C48"/>
    <w:rsid w:val="00445C18"/>
    <w:rsid w:val="004C528B"/>
    <w:rsid w:val="00980FA2"/>
    <w:rsid w:val="00B71293"/>
    <w:rsid w:val="00C57C80"/>
    <w:rsid w:val="00C66604"/>
    <w:rsid w:val="00CB49B3"/>
    <w:rsid w:val="00DE0121"/>
    <w:rsid w:val="00E371A6"/>
    <w:rsid w:val="00E837C1"/>
    <w:rsid w:val="00F534C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00ACBD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7C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C80"/>
    <w:pPr>
      <w:tabs>
        <w:tab w:val="center" w:pos="4320"/>
        <w:tab w:val="right" w:pos="8640"/>
      </w:tabs>
    </w:pPr>
  </w:style>
  <w:style w:type="character" w:customStyle="1" w:styleId="HeaderChar">
    <w:name w:val="Header Char"/>
    <w:basedOn w:val="DefaultParagraphFont"/>
    <w:link w:val="Header"/>
    <w:uiPriority w:val="99"/>
    <w:rsid w:val="00C57C80"/>
  </w:style>
  <w:style w:type="paragraph" w:styleId="Footer">
    <w:name w:val="footer"/>
    <w:basedOn w:val="Normal"/>
    <w:link w:val="FooterChar"/>
    <w:uiPriority w:val="99"/>
    <w:unhideWhenUsed/>
    <w:rsid w:val="00C57C80"/>
    <w:pPr>
      <w:tabs>
        <w:tab w:val="center" w:pos="4320"/>
        <w:tab w:val="right" w:pos="8640"/>
      </w:tabs>
    </w:pPr>
  </w:style>
  <w:style w:type="character" w:customStyle="1" w:styleId="FooterChar">
    <w:name w:val="Footer Char"/>
    <w:basedOn w:val="DefaultParagraphFont"/>
    <w:link w:val="Footer"/>
    <w:uiPriority w:val="99"/>
    <w:rsid w:val="00C57C80"/>
  </w:style>
  <w:style w:type="paragraph" w:styleId="ListParagraph">
    <w:name w:val="List Paragraph"/>
    <w:basedOn w:val="Normal"/>
    <w:uiPriority w:val="34"/>
    <w:qFormat/>
    <w:rsid w:val="00F534CA"/>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7C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C80"/>
    <w:pPr>
      <w:tabs>
        <w:tab w:val="center" w:pos="4320"/>
        <w:tab w:val="right" w:pos="8640"/>
      </w:tabs>
    </w:pPr>
  </w:style>
  <w:style w:type="character" w:customStyle="1" w:styleId="HeaderChar">
    <w:name w:val="Header Char"/>
    <w:basedOn w:val="DefaultParagraphFont"/>
    <w:link w:val="Header"/>
    <w:uiPriority w:val="99"/>
    <w:rsid w:val="00C57C80"/>
  </w:style>
  <w:style w:type="paragraph" w:styleId="Footer">
    <w:name w:val="footer"/>
    <w:basedOn w:val="Normal"/>
    <w:link w:val="FooterChar"/>
    <w:uiPriority w:val="99"/>
    <w:unhideWhenUsed/>
    <w:rsid w:val="00C57C80"/>
    <w:pPr>
      <w:tabs>
        <w:tab w:val="center" w:pos="4320"/>
        <w:tab w:val="right" w:pos="8640"/>
      </w:tabs>
    </w:pPr>
  </w:style>
  <w:style w:type="character" w:customStyle="1" w:styleId="FooterChar">
    <w:name w:val="Footer Char"/>
    <w:basedOn w:val="DefaultParagraphFont"/>
    <w:link w:val="Footer"/>
    <w:uiPriority w:val="99"/>
    <w:rsid w:val="00C57C80"/>
  </w:style>
  <w:style w:type="paragraph" w:styleId="ListParagraph">
    <w:name w:val="List Paragraph"/>
    <w:basedOn w:val="Normal"/>
    <w:uiPriority w:val="34"/>
    <w:qFormat/>
    <w:rsid w:val="00F534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68</TotalTime>
  <Pages>3</Pages>
  <Words>710</Words>
  <Characters>4049</Characters>
  <Application>Microsoft Macintosh Word</Application>
  <DocSecurity>0</DocSecurity>
  <Lines>33</Lines>
  <Paragraphs>9</Paragraphs>
  <ScaleCrop>false</ScaleCrop>
  <Company/>
  <LinksUpToDate>false</LinksUpToDate>
  <CharactersWithSpaces>4750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Bussy</dc:creator>
  <cp:keywords/>
  <dc:description/>
  <cp:lastModifiedBy>Freya Bussy</cp:lastModifiedBy>
  <cp:revision>14</cp:revision>
  <dcterms:created xsi:type="dcterms:W3CDTF">2022-06-06T21:55:00Z</dcterms:created>
  <dcterms:modified xsi:type="dcterms:W3CDTF">2022-06-12T16:51:00Z</dcterms:modified>
</cp:coreProperties>
</file>