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CFC42FA" w14:textId="29BB1011" w:rsidR="00C51199" w:rsidRDefault="00C51199" w:rsidP="00103F3B">
      <w:pPr>
        <w:spacing w:before="120" w:after="120" w:line="240" w:lineRule="auto"/>
        <w:rPr>
          <w:sz w:val="16"/>
          <w:szCs w:val="16"/>
        </w:rPr>
      </w:pPr>
    </w:p>
    <w:p w14:paraId="08642875" w14:textId="77777777" w:rsidR="006E4688" w:rsidRPr="006F67E8" w:rsidRDefault="006E4688" w:rsidP="00103F3B">
      <w:pPr>
        <w:spacing w:before="120" w:after="120" w:line="240" w:lineRule="auto"/>
        <w:rPr>
          <w:sz w:val="16"/>
          <w:szCs w:val="16"/>
        </w:rPr>
      </w:pPr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8363"/>
      </w:tblGrid>
      <w:tr w:rsidR="00103F3B" w14:paraId="03924A7D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24A25B38" w14:textId="77777777" w:rsidR="00103F3B" w:rsidRPr="00103F3B" w:rsidRDefault="00AF3CC7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 Members</w:t>
            </w:r>
          </w:p>
        </w:tc>
      </w:tr>
      <w:tr w:rsidR="00AF3CC7" w14:paraId="0F572E39" w14:textId="77777777" w:rsidTr="006F67E8">
        <w:trPr>
          <w:trHeight w:val="351"/>
        </w:trPr>
        <w:tc>
          <w:tcPr>
            <w:tcW w:w="1951" w:type="dxa"/>
            <w:shd w:val="clear" w:color="auto" w:fill="0F243E" w:themeFill="text2" w:themeFillShade="80"/>
          </w:tcPr>
          <w:p w14:paraId="1E405A67" w14:textId="77777777"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Names</w:t>
            </w:r>
          </w:p>
        </w:tc>
        <w:tc>
          <w:tcPr>
            <w:tcW w:w="8363" w:type="dxa"/>
            <w:vMerge w:val="restart"/>
          </w:tcPr>
          <w:p w14:paraId="72455726" w14:textId="77777777" w:rsidR="00AF3CC7" w:rsidRDefault="00552CB6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Alicia Walton</w:t>
            </w:r>
          </w:p>
          <w:p w14:paraId="1ACFA7EE" w14:textId="77777777" w:rsidR="00552CB6" w:rsidRDefault="00552CB6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Hannah Thomas</w:t>
            </w:r>
          </w:p>
          <w:p w14:paraId="25D8F5B7" w14:textId="2DB78B32" w:rsidR="00552CB6" w:rsidRDefault="00552CB6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Susan Barnet</w:t>
            </w:r>
            <w:r w:rsidR="0091692D">
              <w:rPr>
                <w:sz w:val="28"/>
                <w:szCs w:val="28"/>
              </w:rPr>
              <w:t>t</w:t>
            </w:r>
          </w:p>
        </w:tc>
      </w:tr>
      <w:tr w:rsidR="00AF3CC7" w14:paraId="2252BC47" w14:textId="77777777" w:rsidTr="00D70042">
        <w:trPr>
          <w:trHeight w:val="1064"/>
        </w:trPr>
        <w:tc>
          <w:tcPr>
            <w:tcW w:w="1951" w:type="dxa"/>
            <w:tcBorders>
              <w:bottom w:val="single" w:sz="4" w:space="0" w:color="auto"/>
            </w:tcBorders>
            <w:shd w:val="clear" w:color="auto" w:fill="0F243E" w:themeFill="text2" w:themeFillShade="80"/>
          </w:tcPr>
          <w:p w14:paraId="1E94F1CA" w14:textId="77777777"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8363" w:type="dxa"/>
            <w:vMerge/>
            <w:tcBorders>
              <w:bottom w:val="single" w:sz="4" w:space="0" w:color="auto"/>
            </w:tcBorders>
          </w:tcPr>
          <w:p w14:paraId="530C84E2" w14:textId="77777777" w:rsidR="00AF3CC7" w:rsidRDefault="00AF3CC7" w:rsidP="00103F3B">
            <w:pPr>
              <w:rPr>
                <w:sz w:val="28"/>
                <w:szCs w:val="28"/>
              </w:rPr>
            </w:pPr>
          </w:p>
        </w:tc>
      </w:tr>
      <w:tr w:rsidR="00103F3B" w14:paraId="3773A643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5B0DB207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Hot Topic (social issue currently being publicly debated)</w:t>
            </w:r>
          </w:p>
        </w:tc>
      </w:tr>
      <w:tr w:rsidR="00103F3B" w14:paraId="2AA0E86A" w14:textId="77777777" w:rsidTr="006F67E8">
        <w:tc>
          <w:tcPr>
            <w:tcW w:w="10314" w:type="dxa"/>
            <w:gridSpan w:val="2"/>
          </w:tcPr>
          <w:p w14:paraId="6ABE2B82" w14:textId="101557A4" w:rsidR="00103F3B" w:rsidRDefault="006727E6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Women’s Rights</w:t>
            </w:r>
          </w:p>
          <w:p w14:paraId="1C980BE5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0784BF06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617A4473" w14:textId="0D86CD75" w:rsidR="006727E6" w:rsidRDefault="006727E6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10DA80FF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7A00EEEA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Hypothesis / Argument (What will we be arguing in our video?)</w:t>
            </w:r>
          </w:p>
        </w:tc>
      </w:tr>
      <w:tr w:rsidR="00103F3B" w14:paraId="1681DE39" w14:textId="77777777" w:rsidTr="006F67E8">
        <w:tc>
          <w:tcPr>
            <w:tcW w:w="10314" w:type="dxa"/>
            <w:gridSpan w:val="2"/>
          </w:tcPr>
          <w:p w14:paraId="3ABD9828" w14:textId="3AD16119" w:rsidR="00103F3B" w:rsidRDefault="006727E6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 aim of this video is to explore the social inequalities that women face daily and how it changes.</w:t>
            </w:r>
          </w:p>
          <w:p w14:paraId="168318C4" w14:textId="0AA10188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5DC4624C" w14:textId="77777777" w:rsidR="006727E6" w:rsidRDefault="006727E6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3E59CFB3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46A91E95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0F36DC2B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Content (What can we use to illustrate our hypothesis?)</w:t>
            </w:r>
          </w:p>
        </w:tc>
      </w:tr>
      <w:tr w:rsidR="00103F3B" w14:paraId="67314B74" w14:textId="77777777" w:rsidTr="006F67E8">
        <w:tc>
          <w:tcPr>
            <w:tcW w:w="10314" w:type="dxa"/>
            <w:gridSpan w:val="2"/>
          </w:tcPr>
          <w:p w14:paraId="61072679" w14:textId="6EB83589" w:rsidR="00103F3B" w:rsidRDefault="006727E6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How the women’s rights movement started</w:t>
            </w:r>
          </w:p>
          <w:p w14:paraId="2BEABEB5" w14:textId="326A6F61" w:rsidR="006727E6" w:rsidRDefault="006727E6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Equal pay and the gender pay gap</w:t>
            </w:r>
          </w:p>
          <w:p w14:paraId="383FAE6F" w14:textId="3BC7223F" w:rsidR="006727E6" w:rsidRDefault="006727E6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History of women’s rights and issues in modern feminism</w:t>
            </w:r>
          </w:p>
          <w:p w14:paraId="6A5BE2D2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62197D96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06F3C188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5054304F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48CE1F7D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269AE19E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1ECE30C2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69289E32" w14:textId="77777777" w:rsidR="00AF3CC7" w:rsidRDefault="00AF3CC7"/>
    <w:p w14:paraId="5649C412" w14:textId="77777777" w:rsidR="00AF3CC7" w:rsidRDefault="00AF3CC7" w:rsidP="00AF3CC7">
      <w:pPr>
        <w:jc w:val="right"/>
      </w:pPr>
      <w:r>
        <w:lastRenderedPageBreak/>
        <w:t>P.T.O.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103F3B" w14:paraId="3307F9CE" w14:textId="77777777" w:rsidTr="006F67E8">
        <w:tc>
          <w:tcPr>
            <w:tcW w:w="10314" w:type="dxa"/>
            <w:shd w:val="clear" w:color="auto" w:fill="0F243E" w:themeFill="text2" w:themeFillShade="80"/>
          </w:tcPr>
          <w:p w14:paraId="66F3D38F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References (What research, theory or policies can we use?)</w:t>
            </w:r>
          </w:p>
        </w:tc>
      </w:tr>
      <w:tr w:rsidR="00103F3B" w14:paraId="3D769766" w14:textId="77777777" w:rsidTr="006F67E8">
        <w:tc>
          <w:tcPr>
            <w:tcW w:w="10314" w:type="dxa"/>
          </w:tcPr>
          <w:p w14:paraId="54071A0B" w14:textId="08D256C7" w:rsidR="00103F3B" w:rsidRDefault="00352BF0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Parliament.uk. (no date) </w:t>
            </w:r>
            <w:r>
              <w:rPr>
                <w:i/>
                <w:sz w:val="28"/>
                <w:szCs w:val="28"/>
              </w:rPr>
              <w:t>Start of the suffragette Movement.</w:t>
            </w:r>
            <w:r>
              <w:rPr>
                <w:sz w:val="28"/>
                <w:szCs w:val="28"/>
              </w:rPr>
              <w:t xml:space="preserve"> Available at: </w:t>
            </w:r>
            <w:hyperlink r:id="rId7" w:history="1">
              <w:r w:rsidRPr="003E306B">
                <w:rPr>
                  <w:rStyle w:val="Hyperlink"/>
                  <w:sz w:val="28"/>
                  <w:szCs w:val="28"/>
                </w:rPr>
                <w:t>https://www.parliament.uk/about/living-heritage/transformingsociety/electionsvoting/womenvote/overview/startsuffragette-/</w:t>
              </w:r>
            </w:hyperlink>
            <w:r>
              <w:rPr>
                <w:sz w:val="28"/>
                <w:szCs w:val="28"/>
              </w:rPr>
              <w:t xml:space="preserve"> (Accessed: 29</w:t>
            </w:r>
            <w:r w:rsidRPr="00352BF0">
              <w:rPr>
                <w:sz w:val="28"/>
                <w:szCs w:val="28"/>
                <w:vertAlign w:val="superscript"/>
              </w:rPr>
              <w:t>th</w:t>
            </w:r>
            <w:r>
              <w:rPr>
                <w:sz w:val="28"/>
                <w:szCs w:val="28"/>
              </w:rPr>
              <w:t xml:space="preserve"> April 2018).</w:t>
            </w:r>
          </w:p>
          <w:p w14:paraId="0857BA1B" w14:textId="2389173F" w:rsidR="002836C1" w:rsidRPr="002836C1" w:rsidRDefault="002836C1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Kavanagh, J. (2018) ‘Women Unite. What is the Me Too hashtag and what does #MeToo have to do with Donald Trump and Harvey Weinstein?’, </w:t>
            </w:r>
            <w:r>
              <w:rPr>
                <w:i/>
                <w:sz w:val="28"/>
                <w:szCs w:val="28"/>
              </w:rPr>
              <w:t>The Sun,</w:t>
            </w:r>
            <w:r>
              <w:rPr>
                <w:sz w:val="28"/>
                <w:szCs w:val="28"/>
              </w:rPr>
              <w:t xml:space="preserve"> 18 April [Online] Available at: </w:t>
            </w:r>
            <w:hyperlink r:id="rId8" w:history="1">
              <w:r w:rsidRPr="003E306B">
                <w:rPr>
                  <w:rStyle w:val="Hyperlink"/>
                  <w:sz w:val="28"/>
                  <w:szCs w:val="28"/>
                </w:rPr>
                <w:t>https://www.thesun.co.uk/tvandshowbiz/4700676/me-too-metoo-harvey-weinstein-donald-trump/</w:t>
              </w:r>
            </w:hyperlink>
            <w:r>
              <w:rPr>
                <w:sz w:val="28"/>
                <w:szCs w:val="28"/>
              </w:rPr>
              <w:t xml:space="preserve"> (Accessed: 29</w:t>
            </w:r>
            <w:r w:rsidRPr="002836C1">
              <w:rPr>
                <w:sz w:val="28"/>
                <w:szCs w:val="28"/>
                <w:vertAlign w:val="superscript"/>
              </w:rPr>
              <w:t>th</w:t>
            </w:r>
            <w:r>
              <w:rPr>
                <w:sz w:val="28"/>
                <w:szCs w:val="28"/>
              </w:rPr>
              <w:t xml:space="preserve"> April 2018).</w:t>
            </w:r>
          </w:p>
          <w:p w14:paraId="2F7EF967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3532C35A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777D32DA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1914C943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4D79D0C0" w14:textId="77777777" w:rsidR="006F67E8" w:rsidRDefault="006F67E8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554A458B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1D5ABFA3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099AECF7" w14:textId="77777777" w:rsidR="00103F3B" w:rsidRDefault="00103F3B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AF3CC7" w:rsidRPr="00103F3B" w14:paraId="5AA97B62" w14:textId="77777777" w:rsidTr="00870D06">
        <w:tc>
          <w:tcPr>
            <w:tcW w:w="10314" w:type="dxa"/>
            <w:shd w:val="clear" w:color="auto" w:fill="0F243E" w:themeFill="text2" w:themeFillShade="80"/>
          </w:tcPr>
          <w:p w14:paraId="17816918" w14:textId="77777777" w:rsidR="00AF3CC7" w:rsidRPr="00103F3B" w:rsidRDefault="00AF3CC7" w:rsidP="00AF3C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Tasks (Other than taking part in the video, who will do what)</w:t>
            </w:r>
          </w:p>
        </w:tc>
      </w:tr>
      <w:tr w:rsidR="00AF3CC7" w14:paraId="25EB8F51" w14:textId="77777777" w:rsidTr="00870D06">
        <w:tc>
          <w:tcPr>
            <w:tcW w:w="10314" w:type="dxa"/>
          </w:tcPr>
          <w:p w14:paraId="32EF4B40" w14:textId="47F1028B" w:rsidR="00AF3CC7" w:rsidRDefault="006727E6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Susan - how the movement started </w:t>
            </w:r>
          </w:p>
          <w:p w14:paraId="0C481D02" w14:textId="0D757CB8" w:rsidR="006727E6" w:rsidRDefault="006727E6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Hannah - equal pay and the gender pay gap</w:t>
            </w:r>
          </w:p>
          <w:p w14:paraId="76E62839" w14:textId="224769EA" w:rsidR="006727E6" w:rsidRDefault="006727E6" w:rsidP="006727E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Alicia - history of women’s rights and issues in modern feminism</w:t>
            </w:r>
          </w:p>
          <w:p w14:paraId="1317CF78" w14:textId="7848338B" w:rsidR="006727E6" w:rsidRDefault="006727E6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21269844" w14:textId="0BAF58EF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60AC1D27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45E740B4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53AA0392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3C57CB23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0F18C20E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43D93960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7F7AEABE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298C772E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0CC4F8CE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7B89A92F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6B2C72AC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23382167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3B663C11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5C1B353C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1AD62F91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58E5CE65" w14:textId="77777777" w:rsidR="00AF3CC7" w:rsidRPr="006F67E8" w:rsidRDefault="00AF3CC7" w:rsidP="00103F3B">
      <w:pPr>
        <w:spacing w:before="120" w:after="120" w:line="240" w:lineRule="auto"/>
        <w:rPr>
          <w:sz w:val="16"/>
          <w:szCs w:val="16"/>
        </w:rPr>
      </w:pPr>
    </w:p>
    <w:sectPr w:rsidR="00AF3CC7" w:rsidRPr="006F67E8" w:rsidSect="006F67E8">
      <w:headerReference w:type="default" r:id="rId9"/>
      <w:footerReference w:type="default" r:id="rId10"/>
      <w:pgSz w:w="11906" w:h="16838"/>
      <w:pgMar w:top="1440" w:right="707" w:bottom="1276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7C9AA8B" w14:textId="77777777" w:rsidR="00103F3B" w:rsidRDefault="00103F3B" w:rsidP="00103F3B">
      <w:pPr>
        <w:spacing w:after="0" w:line="240" w:lineRule="auto"/>
      </w:pPr>
      <w:r>
        <w:separator/>
      </w:r>
    </w:p>
  </w:endnote>
  <w:endnote w:type="continuationSeparator" w:id="0">
    <w:p w14:paraId="0CC8BBFE" w14:textId="77777777" w:rsidR="00103F3B" w:rsidRDefault="00103F3B" w:rsidP="00103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E67252B" w14:textId="77777777" w:rsidR="00103F3B" w:rsidRDefault="00103F3B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74F9FD88" wp14:editId="35803CAC">
          <wp:simplePos x="0" y="0"/>
          <wp:positionH relativeFrom="column">
            <wp:posOffset>19050</wp:posOffset>
          </wp:positionH>
          <wp:positionV relativeFrom="paragraph">
            <wp:posOffset>-184785</wp:posOffset>
          </wp:positionV>
          <wp:extent cx="1371600" cy="467032"/>
          <wp:effectExtent l="0" t="0" r="0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71600" cy="4670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32BECD6" w14:textId="77777777" w:rsidR="00103F3B" w:rsidRDefault="00103F3B" w:rsidP="00103F3B">
      <w:pPr>
        <w:spacing w:after="0" w:line="240" w:lineRule="auto"/>
      </w:pPr>
      <w:r>
        <w:separator/>
      </w:r>
    </w:p>
  </w:footnote>
  <w:footnote w:type="continuationSeparator" w:id="0">
    <w:p w14:paraId="1BAE7148" w14:textId="77777777" w:rsidR="00103F3B" w:rsidRDefault="00103F3B" w:rsidP="00103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9863B45" w14:textId="77777777" w:rsidR="00103F3B" w:rsidRDefault="00103F3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18A9EA90" wp14:editId="49985B79">
              <wp:simplePos x="0" y="0"/>
              <wp:positionH relativeFrom="column">
                <wp:posOffset>295275</wp:posOffset>
              </wp:positionH>
              <wp:positionV relativeFrom="paragraph">
                <wp:posOffset>-278130</wp:posOffset>
              </wp:positionV>
              <wp:extent cx="5762625" cy="628650"/>
              <wp:effectExtent l="95250" t="38100" r="104775" b="11430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62625" cy="628650"/>
                      </a:xfrm>
                      <a:prstGeom prst="roundRect">
                        <a:avLst/>
                      </a:prstGeom>
                    </wps:spPr>
                    <wps:style>
                      <a:lnRef idx="0">
                        <a:schemeClr val="accent1"/>
                      </a:lnRef>
                      <a:fillRef idx="3">
                        <a:schemeClr val="accent1"/>
                      </a:fillRef>
                      <a:effectRef idx="3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13A46C7A" w14:textId="77777777" w:rsidR="00103F3B" w:rsidRPr="00103F3B" w:rsidRDefault="00103F3B" w:rsidP="00103F3B">
                          <w:pPr>
                            <w:spacing w:after="0" w:line="240" w:lineRule="auto"/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Video Assignment Planner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oundrect w14:anchorId="18A9EA90" id="Rounded Rectangle 1" o:spid="_x0000_s1026" style="position:absolute;margin-left:23.25pt;margin-top:-21.9pt;width:453.75pt;height:4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" fillcolor="#254163 [1636]" stroked="f">
              <v:fill color2="#4477b6 [3012]" rotate="t" angle="180" colors="0 #2c5d98;52429f #3c7bc7;1 #3a7ccb" focus="100%" type="gradient">
                <o:fill v:ext="view" type="gradientUnscaled"/>
              </v:fill>
              <v:shadow on="t" color="black" opacity="22937f" origin=",.5" offset="0,.63889mm"/>
              <v:textbox>
                <w:txbxContent>
                  <w:p w14:paraId="13A46C7A" w14:textId="77777777" w:rsidR="00103F3B" w:rsidRPr="00103F3B" w:rsidRDefault="00103F3B" w:rsidP="00103F3B">
                    <w:pPr>
                      <w:spacing w:after="0" w:line="240" w:lineRule="auto"/>
                      <w:jc w:val="center"/>
                      <w:rPr>
                        <w:sz w:val="48"/>
                        <w:szCs w:val="48"/>
                      </w:rPr>
                    </w:pPr>
                    <w:r>
                      <w:rPr>
                        <w:sz w:val="48"/>
                        <w:szCs w:val="48"/>
                      </w:rPr>
                      <w:t xml:space="preserve">Video Assignment Planner </w:t>
                    </w:r>
                  </w:p>
                </w:txbxContent>
              </v:textbox>
            </v:round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3F3B"/>
    <w:rsid w:val="00103F3B"/>
    <w:rsid w:val="002836C1"/>
    <w:rsid w:val="00352BF0"/>
    <w:rsid w:val="00552CB6"/>
    <w:rsid w:val="006727E6"/>
    <w:rsid w:val="006E4688"/>
    <w:rsid w:val="006F67E8"/>
    <w:rsid w:val="007C6222"/>
    <w:rsid w:val="0091692D"/>
    <w:rsid w:val="00AF3CC7"/>
    <w:rsid w:val="00C511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A47D259"/>
  <w15:docId w15:val="{6C475D3C-07DA-4808-84D3-6DA6AADD74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52BF0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2BF0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sun.co.uk/tvandshowbiz/4700676/me-too-metoo-harvey-weinstein-donald-trump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parliament.uk/about/living-heritage/transformingsociety/electionsvoting/womenvote/overview/startsuffragette-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240247E-0BB0-4241-8E2E-B37DDAB9DB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</TotalTime>
  <Pages>3</Pages>
  <Words>234</Words>
  <Characters>1340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Alicia Walton (1600563)</cp:lastModifiedBy>
  <cp:revision>6</cp:revision>
  <dcterms:created xsi:type="dcterms:W3CDTF">2018-04-25T14:44:00Z</dcterms:created>
  <dcterms:modified xsi:type="dcterms:W3CDTF">2018-05-08T15:54:00Z</dcterms:modified>
</cp:coreProperties>
</file>