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5932B6" w14:textId="77777777" w:rsidR="00243581" w:rsidRPr="00891065" w:rsidRDefault="00243581" w:rsidP="00243581">
      <w:pPr>
        <w:ind w:left="45"/>
        <w:rPr>
          <w:rFonts w:ascii="Times New Roman" w:hAnsi="Times New Roman" w:cs="Times New Roman"/>
          <w:b/>
          <w:sz w:val="28"/>
          <w:szCs w:val="28"/>
        </w:rPr>
      </w:pPr>
    </w:p>
    <w:p w14:paraId="16569A2D" w14:textId="77777777"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Qualification: CIPD Diploma in Applied Human Resources</w:t>
      </w:r>
    </w:p>
    <w:p w14:paraId="13657463" w14:textId="77777777" w:rsidR="00891065" w:rsidRPr="00936C8A" w:rsidRDefault="00891065" w:rsidP="00891065">
      <w:pPr>
        <w:rPr>
          <w:rFonts w:ascii="Times New Roman" w:hAnsi="Times New Roman" w:cs="Times New Roman"/>
          <w:sz w:val="24"/>
          <w:szCs w:val="24"/>
        </w:rPr>
      </w:pPr>
    </w:p>
    <w:p w14:paraId="362EAABE" w14:textId="76A6F809"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Module Name:</w:t>
      </w:r>
      <w:r w:rsidR="00B24E9E">
        <w:rPr>
          <w:rFonts w:ascii="Times New Roman" w:hAnsi="Times New Roman" w:cs="Times New Roman"/>
          <w:sz w:val="24"/>
          <w:szCs w:val="24"/>
        </w:rPr>
        <w:t xml:space="preserve"> Using Research in Human Resources</w:t>
      </w:r>
    </w:p>
    <w:p w14:paraId="37591E61" w14:textId="77777777" w:rsidR="00891065" w:rsidRPr="00936C8A" w:rsidRDefault="00891065" w:rsidP="00891065">
      <w:pPr>
        <w:rPr>
          <w:rFonts w:ascii="Times New Roman" w:hAnsi="Times New Roman" w:cs="Times New Roman"/>
          <w:sz w:val="24"/>
          <w:szCs w:val="24"/>
        </w:rPr>
      </w:pPr>
    </w:p>
    <w:p w14:paraId="70EF4388" w14:textId="48E4579C" w:rsidR="00891065" w:rsidRPr="00936C8A" w:rsidRDefault="00B24E9E" w:rsidP="00891065">
      <w:pPr>
        <w:rPr>
          <w:rFonts w:ascii="Times New Roman" w:hAnsi="Times New Roman" w:cs="Times New Roman"/>
          <w:sz w:val="24"/>
          <w:szCs w:val="24"/>
        </w:rPr>
      </w:pPr>
      <w:r>
        <w:rPr>
          <w:rFonts w:ascii="Times New Roman" w:hAnsi="Times New Roman" w:cs="Times New Roman"/>
          <w:sz w:val="24"/>
          <w:szCs w:val="24"/>
        </w:rPr>
        <w:t>5CIHR</w:t>
      </w:r>
    </w:p>
    <w:p w14:paraId="25FE9F82" w14:textId="77777777" w:rsidR="00891065" w:rsidRPr="00936C8A" w:rsidRDefault="00891065" w:rsidP="00891065">
      <w:pPr>
        <w:rPr>
          <w:rFonts w:ascii="Times New Roman" w:hAnsi="Times New Roman" w:cs="Times New Roman"/>
          <w:sz w:val="24"/>
          <w:szCs w:val="24"/>
        </w:rPr>
      </w:pPr>
    </w:p>
    <w:p w14:paraId="343A15AB" w14:textId="0526BBEA"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Word Count:</w:t>
      </w:r>
      <w:r w:rsidR="00F2320B">
        <w:rPr>
          <w:rFonts w:ascii="Times New Roman" w:hAnsi="Times New Roman" w:cs="Times New Roman"/>
          <w:sz w:val="24"/>
          <w:szCs w:val="24"/>
        </w:rPr>
        <w:t xml:space="preserve"> 752</w:t>
      </w:r>
    </w:p>
    <w:p w14:paraId="335E19FD" w14:textId="77777777" w:rsidR="00891065" w:rsidRPr="00936C8A" w:rsidRDefault="00891065" w:rsidP="00891065">
      <w:pPr>
        <w:rPr>
          <w:rFonts w:ascii="Times New Roman" w:hAnsi="Times New Roman" w:cs="Times New Roman"/>
          <w:sz w:val="24"/>
          <w:szCs w:val="24"/>
        </w:rPr>
      </w:pPr>
    </w:p>
    <w:p w14:paraId="3C17C2B9" w14:textId="77777777" w:rsidR="00891065" w:rsidRPr="00936C8A" w:rsidRDefault="00891065" w:rsidP="00891065">
      <w:pPr>
        <w:rPr>
          <w:rFonts w:ascii="Times New Roman" w:hAnsi="Times New Roman" w:cs="Times New Roman"/>
          <w:sz w:val="24"/>
          <w:szCs w:val="24"/>
        </w:rPr>
      </w:pPr>
    </w:p>
    <w:p w14:paraId="7695F571" w14:textId="77777777" w:rsidR="00891065" w:rsidRPr="00936C8A" w:rsidRDefault="00891065" w:rsidP="00891065">
      <w:pPr>
        <w:rPr>
          <w:rFonts w:ascii="Times New Roman" w:hAnsi="Times New Roman" w:cs="Times New Roman"/>
          <w:sz w:val="24"/>
          <w:szCs w:val="24"/>
        </w:rPr>
      </w:pPr>
    </w:p>
    <w:p w14:paraId="71F5DFC4" w14:textId="77777777" w:rsidR="00891065" w:rsidRPr="00936C8A" w:rsidRDefault="00891065" w:rsidP="00891065">
      <w:pPr>
        <w:rPr>
          <w:rFonts w:ascii="Times New Roman" w:hAnsi="Times New Roman" w:cs="Times New Roman"/>
          <w:sz w:val="24"/>
          <w:szCs w:val="24"/>
        </w:rPr>
      </w:pPr>
    </w:p>
    <w:p w14:paraId="00965BD1" w14:textId="77777777" w:rsidR="00891065" w:rsidRPr="00936C8A" w:rsidRDefault="00891065" w:rsidP="00891065">
      <w:pPr>
        <w:rPr>
          <w:rFonts w:ascii="Times New Roman" w:hAnsi="Times New Roman" w:cs="Times New Roman"/>
          <w:sz w:val="24"/>
          <w:szCs w:val="24"/>
        </w:rPr>
      </w:pPr>
    </w:p>
    <w:p w14:paraId="234D0CE9" w14:textId="77777777" w:rsidR="00891065" w:rsidRPr="00936C8A" w:rsidRDefault="00891065" w:rsidP="00891065">
      <w:pPr>
        <w:rPr>
          <w:rFonts w:ascii="Times New Roman" w:hAnsi="Times New Roman" w:cs="Times New Roman"/>
          <w:sz w:val="24"/>
          <w:szCs w:val="24"/>
        </w:rPr>
      </w:pPr>
    </w:p>
    <w:p w14:paraId="5DF51206" w14:textId="77777777" w:rsidR="00891065" w:rsidRPr="00936C8A" w:rsidRDefault="00891065" w:rsidP="00891065">
      <w:pPr>
        <w:rPr>
          <w:rFonts w:ascii="Times New Roman" w:hAnsi="Times New Roman" w:cs="Times New Roman"/>
          <w:sz w:val="24"/>
          <w:szCs w:val="24"/>
        </w:rPr>
      </w:pPr>
    </w:p>
    <w:p w14:paraId="1DC14B2F" w14:textId="7880F773"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Student Name: Danielle Williams</w:t>
      </w:r>
    </w:p>
    <w:p w14:paraId="1B6E0186" w14:textId="30B7D3A7"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Student Number: 1806990</w:t>
      </w:r>
    </w:p>
    <w:p w14:paraId="663D350A" w14:textId="7E867A89"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CIPD Membership Number:</w:t>
      </w:r>
      <w:r w:rsidR="00B24E9E">
        <w:rPr>
          <w:rFonts w:ascii="Times New Roman" w:hAnsi="Times New Roman" w:cs="Times New Roman"/>
          <w:sz w:val="24"/>
          <w:szCs w:val="24"/>
        </w:rPr>
        <w:t xml:space="preserve"> </w:t>
      </w:r>
      <w:r w:rsidR="00C672CE">
        <w:rPr>
          <w:rFonts w:ascii="Times New Roman" w:hAnsi="Times New Roman" w:cs="Times New Roman"/>
          <w:sz w:val="24"/>
          <w:szCs w:val="24"/>
        </w:rPr>
        <w:t>533102</w:t>
      </w:r>
      <w:r w:rsidR="00B24E9E">
        <w:rPr>
          <w:rFonts w:ascii="Times New Roman" w:hAnsi="Times New Roman" w:cs="Times New Roman"/>
          <w:sz w:val="24"/>
          <w:szCs w:val="24"/>
        </w:rPr>
        <w:t>61</w:t>
      </w:r>
    </w:p>
    <w:p w14:paraId="5528A5C9" w14:textId="77777777" w:rsidR="00891065" w:rsidRPr="00936C8A" w:rsidRDefault="00891065" w:rsidP="00891065">
      <w:pPr>
        <w:rPr>
          <w:rFonts w:ascii="Times New Roman" w:hAnsi="Times New Roman" w:cs="Times New Roman"/>
          <w:sz w:val="24"/>
          <w:szCs w:val="24"/>
        </w:rPr>
      </w:pPr>
    </w:p>
    <w:p w14:paraId="136CF21B" w14:textId="77777777" w:rsidR="00891065" w:rsidRPr="00936C8A" w:rsidRDefault="00891065" w:rsidP="00891065">
      <w:pPr>
        <w:rPr>
          <w:rFonts w:ascii="Times New Roman" w:hAnsi="Times New Roman" w:cs="Times New Roman"/>
          <w:sz w:val="24"/>
          <w:szCs w:val="24"/>
        </w:rPr>
      </w:pPr>
    </w:p>
    <w:p w14:paraId="5590A05E" w14:textId="77777777" w:rsidR="00891065" w:rsidRPr="00936C8A" w:rsidRDefault="00891065" w:rsidP="00891065">
      <w:pPr>
        <w:rPr>
          <w:rFonts w:ascii="Times New Roman" w:hAnsi="Times New Roman" w:cs="Times New Roman"/>
          <w:sz w:val="24"/>
          <w:szCs w:val="24"/>
        </w:rPr>
      </w:pPr>
    </w:p>
    <w:p w14:paraId="28651695" w14:textId="77777777"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By signing below, I confirm that the work/evidence presented is my own, unaided work. I understand the regulations pertaining to candidate malpractice and the action that may be taken as a result.</w:t>
      </w:r>
    </w:p>
    <w:p w14:paraId="49202333" w14:textId="77777777" w:rsidR="00891065" w:rsidRPr="00936C8A" w:rsidRDefault="00891065" w:rsidP="00891065">
      <w:pPr>
        <w:rPr>
          <w:rFonts w:ascii="Times New Roman" w:hAnsi="Times New Roman" w:cs="Times New Roman"/>
          <w:sz w:val="24"/>
          <w:szCs w:val="24"/>
        </w:rPr>
      </w:pPr>
    </w:p>
    <w:p w14:paraId="70F349E5" w14:textId="38BB36F1" w:rsidR="00891065"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 xml:space="preserve">Signed: </w:t>
      </w:r>
      <w:r w:rsidR="00F2320B" w:rsidRPr="00F2320B">
        <w:rPr>
          <w:rFonts w:ascii="Times New Roman" w:hAnsi="Times New Roman" w:cs="Times New Roman"/>
          <w:i/>
          <w:sz w:val="24"/>
          <w:szCs w:val="24"/>
        </w:rPr>
        <w:t>Danielle Williams</w:t>
      </w:r>
      <w:r w:rsidR="00F2320B">
        <w:rPr>
          <w:rFonts w:ascii="Times New Roman" w:hAnsi="Times New Roman" w:cs="Times New Roman"/>
          <w:sz w:val="24"/>
          <w:szCs w:val="24"/>
        </w:rPr>
        <w:t xml:space="preserve"> </w:t>
      </w:r>
    </w:p>
    <w:p w14:paraId="32D53792" w14:textId="77777777" w:rsidR="00A97D74" w:rsidRDefault="00A97D74" w:rsidP="00891065">
      <w:pPr>
        <w:rPr>
          <w:rFonts w:ascii="Times New Roman" w:hAnsi="Times New Roman" w:cs="Times New Roman"/>
          <w:sz w:val="24"/>
          <w:szCs w:val="24"/>
        </w:rPr>
      </w:pPr>
    </w:p>
    <w:p w14:paraId="54C12B40" w14:textId="01377DDE" w:rsidR="00243581" w:rsidRPr="00936C8A" w:rsidRDefault="00891065" w:rsidP="00891065">
      <w:pPr>
        <w:rPr>
          <w:rFonts w:ascii="Times New Roman" w:hAnsi="Times New Roman" w:cs="Times New Roman"/>
          <w:sz w:val="24"/>
          <w:szCs w:val="24"/>
        </w:rPr>
      </w:pPr>
      <w:r w:rsidRPr="00936C8A">
        <w:rPr>
          <w:rFonts w:ascii="Times New Roman" w:hAnsi="Times New Roman" w:cs="Times New Roman"/>
          <w:sz w:val="24"/>
          <w:szCs w:val="24"/>
        </w:rPr>
        <w:t xml:space="preserve">Date: </w:t>
      </w:r>
      <w:r w:rsidR="00F2320B">
        <w:rPr>
          <w:rFonts w:ascii="Times New Roman" w:hAnsi="Times New Roman" w:cs="Times New Roman"/>
          <w:sz w:val="24"/>
          <w:szCs w:val="24"/>
        </w:rPr>
        <w:t>21.10.18</w:t>
      </w:r>
    </w:p>
    <w:p w14:paraId="06C2B8DF" w14:textId="069ADA5C" w:rsidR="00243581" w:rsidRDefault="00243581" w:rsidP="00243581">
      <w:pPr>
        <w:ind w:left="45"/>
        <w:rPr>
          <w:rFonts w:ascii="Times New Roman" w:hAnsi="Times New Roman" w:cs="Times New Roman"/>
          <w:b/>
          <w:sz w:val="24"/>
          <w:szCs w:val="24"/>
        </w:rPr>
      </w:pPr>
    </w:p>
    <w:p w14:paraId="7DB7BF87" w14:textId="0D3BA285" w:rsidR="00936C8A" w:rsidRDefault="00936C8A" w:rsidP="00243581">
      <w:pPr>
        <w:ind w:left="45"/>
        <w:rPr>
          <w:rFonts w:ascii="Times New Roman" w:hAnsi="Times New Roman" w:cs="Times New Roman"/>
          <w:b/>
          <w:sz w:val="24"/>
          <w:szCs w:val="24"/>
        </w:rPr>
      </w:pPr>
    </w:p>
    <w:p w14:paraId="49E36663" w14:textId="77777777" w:rsidR="00936C8A" w:rsidRPr="00936C8A" w:rsidRDefault="00936C8A" w:rsidP="00243581">
      <w:pPr>
        <w:ind w:left="45"/>
        <w:rPr>
          <w:rFonts w:ascii="Times New Roman" w:hAnsi="Times New Roman" w:cs="Times New Roman"/>
          <w:b/>
          <w:sz w:val="24"/>
          <w:szCs w:val="24"/>
        </w:rPr>
      </w:pPr>
    </w:p>
    <w:p w14:paraId="4E9FAD6A" w14:textId="206E70B4" w:rsidR="00041D99" w:rsidRPr="00BE55ED" w:rsidRDefault="002711E6" w:rsidP="00BE55ED">
      <w:pPr>
        <w:pStyle w:val="ListParagraph"/>
        <w:numPr>
          <w:ilvl w:val="1"/>
          <w:numId w:val="8"/>
        </w:numPr>
        <w:spacing w:after="0" w:line="360" w:lineRule="auto"/>
        <w:rPr>
          <w:rFonts w:ascii="Times New Roman" w:hAnsi="Times New Roman" w:cs="Times New Roman"/>
          <w:b/>
          <w:sz w:val="24"/>
          <w:szCs w:val="24"/>
        </w:rPr>
      </w:pPr>
      <w:r w:rsidRPr="00BE55ED">
        <w:rPr>
          <w:rFonts w:ascii="Times New Roman" w:hAnsi="Times New Roman" w:cs="Times New Roman"/>
          <w:b/>
          <w:sz w:val="24"/>
          <w:szCs w:val="24"/>
        </w:rPr>
        <w:lastRenderedPageBreak/>
        <w:t>Explain the nature of research and the stages of the research process:</w:t>
      </w:r>
    </w:p>
    <w:p w14:paraId="4426D2B6" w14:textId="77777777" w:rsidR="00BE55ED" w:rsidRPr="00BE55ED" w:rsidRDefault="00BE55ED" w:rsidP="00BE55ED">
      <w:pPr>
        <w:spacing w:after="0" w:line="360" w:lineRule="auto"/>
        <w:ind w:left="45"/>
        <w:rPr>
          <w:rFonts w:ascii="Times New Roman" w:hAnsi="Times New Roman" w:cs="Times New Roman"/>
          <w:b/>
          <w:sz w:val="24"/>
          <w:szCs w:val="24"/>
        </w:rPr>
      </w:pPr>
    </w:p>
    <w:p w14:paraId="1DB8A258" w14:textId="5A486D11" w:rsidR="0078755C" w:rsidRPr="00243581" w:rsidRDefault="006C148B" w:rsidP="00BE55ED">
      <w:pPr>
        <w:spacing w:after="0" w:line="360" w:lineRule="auto"/>
        <w:ind w:firstLine="405"/>
        <w:rPr>
          <w:rFonts w:ascii="Times New Roman" w:hAnsi="Times New Roman" w:cs="Times New Roman"/>
          <w:color w:val="000000" w:themeColor="text1"/>
          <w:sz w:val="24"/>
          <w:szCs w:val="24"/>
        </w:rPr>
      </w:pPr>
      <w:r w:rsidRPr="00243581">
        <w:rPr>
          <w:rFonts w:ascii="Times New Roman" w:hAnsi="Times New Roman" w:cs="Times New Roman"/>
          <w:color w:val="000000" w:themeColor="text1"/>
          <w:sz w:val="24"/>
          <w:szCs w:val="24"/>
        </w:rPr>
        <w:t>The</w:t>
      </w:r>
      <w:r w:rsidR="00041D99" w:rsidRPr="00243581">
        <w:rPr>
          <w:rFonts w:ascii="Times New Roman" w:hAnsi="Times New Roman" w:cs="Times New Roman"/>
          <w:color w:val="000000" w:themeColor="text1"/>
          <w:sz w:val="24"/>
          <w:szCs w:val="24"/>
        </w:rPr>
        <w:t xml:space="preserve"> fundamental</w:t>
      </w:r>
      <w:r w:rsidRPr="00243581">
        <w:rPr>
          <w:rFonts w:ascii="Times New Roman" w:hAnsi="Times New Roman" w:cs="Times New Roman"/>
          <w:color w:val="000000" w:themeColor="text1"/>
          <w:sz w:val="24"/>
          <w:szCs w:val="24"/>
        </w:rPr>
        <w:t xml:space="preserve"> nature of research is to </w:t>
      </w:r>
      <w:r w:rsidR="00041D99" w:rsidRPr="00243581">
        <w:rPr>
          <w:rFonts w:ascii="Times New Roman" w:hAnsi="Times New Roman" w:cs="Times New Roman"/>
          <w:color w:val="000000" w:themeColor="text1"/>
          <w:sz w:val="24"/>
          <w:szCs w:val="24"/>
        </w:rPr>
        <w:t>give the researcher</w:t>
      </w:r>
      <w:r w:rsidRPr="00243581">
        <w:rPr>
          <w:rFonts w:ascii="Times New Roman" w:hAnsi="Times New Roman" w:cs="Times New Roman"/>
          <w:color w:val="000000" w:themeColor="text1"/>
          <w:sz w:val="24"/>
          <w:szCs w:val="24"/>
        </w:rPr>
        <w:t xml:space="preserve"> the best </w:t>
      </w:r>
      <w:r w:rsidR="00C32CB5" w:rsidRPr="00243581">
        <w:rPr>
          <w:rFonts w:ascii="Times New Roman" w:hAnsi="Times New Roman" w:cs="Times New Roman"/>
          <w:color w:val="000000" w:themeColor="text1"/>
          <w:sz w:val="24"/>
          <w:szCs w:val="24"/>
        </w:rPr>
        <w:t xml:space="preserve">possible </w:t>
      </w:r>
      <w:r w:rsidRPr="00243581">
        <w:rPr>
          <w:rFonts w:ascii="Times New Roman" w:hAnsi="Times New Roman" w:cs="Times New Roman"/>
          <w:color w:val="000000" w:themeColor="text1"/>
          <w:sz w:val="24"/>
          <w:szCs w:val="24"/>
        </w:rPr>
        <w:t xml:space="preserve">outcome </w:t>
      </w:r>
      <w:r w:rsidR="00041D99" w:rsidRPr="00243581">
        <w:rPr>
          <w:rFonts w:ascii="Times New Roman" w:hAnsi="Times New Roman" w:cs="Times New Roman"/>
          <w:color w:val="000000" w:themeColor="text1"/>
          <w:sz w:val="24"/>
          <w:szCs w:val="24"/>
        </w:rPr>
        <w:t>for what is trying to be achieved.</w:t>
      </w:r>
      <w:r w:rsidRPr="00243581">
        <w:rPr>
          <w:rFonts w:ascii="Times New Roman" w:hAnsi="Times New Roman" w:cs="Times New Roman"/>
          <w:color w:val="000000" w:themeColor="text1"/>
          <w:sz w:val="24"/>
          <w:szCs w:val="24"/>
        </w:rPr>
        <w:t xml:space="preserve"> </w:t>
      </w:r>
      <w:r w:rsidR="0048035F" w:rsidRPr="00243581">
        <w:rPr>
          <w:rFonts w:ascii="Times New Roman" w:hAnsi="Times New Roman" w:cs="Times New Roman"/>
          <w:color w:val="000000" w:themeColor="text1"/>
          <w:sz w:val="24"/>
          <w:szCs w:val="24"/>
        </w:rPr>
        <w:t>In order to complete the research correctly, the researcher</w:t>
      </w:r>
      <w:r w:rsidR="00AA2E03" w:rsidRPr="00243581">
        <w:rPr>
          <w:rFonts w:ascii="Times New Roman" w:hAnsi="Times New Roman" w:cs="Times New Roman"/>
          <w:color w:val="000000" w:themeColor="text1"/>
          <w:sz w:val="24"/>
          <w:szCs w:val="24"/>
        </w:rPr>
        <w:t xml:space="preserve"> would </w:t>
      </w:r>
      <w:r w:rsidR="00D12500">
        <w:rPr>
          <w:rFonts w:ascii="Times New Roman" w:hAnsi="Times New Roman" w:cs="Times New Roman"/>
          <w:color w:val="000000" w:themeColor="text1"/>
          <w:sz w:val="24"/>
          <w:szCs w:val="24"/>
        </w:rPr>
        <w:t>initially</w:t>
      </w:r>
      <w:r w:rsidR="0048035F" w:rsidRPr="00243581">
        <w:rPr>
          <w:rFonts w:ascii="Times New Roman" w:hAnsi="Times New Roman" w:cs="Times New Roman"/>
          <w:color w:val="000000" w:themeColor="text1"/>
          <w:sz w:val="24"/>
          <w:szCs w:val="24"/>
        </w:rPr>
        <w:t xml:space="preserve"> </w:t>
      </w:r>
      <w:r w:rsidR="002478BB" w:rsidRPr="00243581">
        <w:rPr>
          <w:rFonts w:ascii="Times New Roman" w:hAnsi="Times New Roman" w:cs="Times New Roman"/>
          <w:color w:val="000000" w:themeColor="text1"/>
          <w:sz w:val="24"/>
          <w:szCs w:val="24"/>
        </w:rPr>
        <w:t xml:space="preserve">need to </w:t>
      </w:r>
      <w:r w:rsidR="0048035F" w:rsidRPr="00243581">
        <w:rPr>
          <w:rFonts w:ascii="Times New Roman" w:hAnsi="Times New Roman" w:cs="Times New Roman"/>
          <w:color w:val="000000" w:themeColor="text1"/>
          <w:sz w:val="24"/>
          <w:szCs w:val="24"/>
        </w:rPr>
        <w:t>discuss the topic of concern</w:t>
      </w:r>
      <w:r w:rsidR="002478BB" w:rsidRPr="00243581">
        <w:rPr>
          <w:rFonts w:ascii="Times New Roman" w:hAnsi="Times New Roman" w:cs="Times New Roman"/>
          <w:color w:val="000000" w:themeColor="text1"/>
          <w:sz w:val="24"/>
          <w:szCs w:val="24"/>
        </w:rPr>
        <w:t xml:space="preserve"> </w:t>
      </w:r>
      <w:r w:rsidR="00D12500">
        <w:rPr>
          <w:rFonts w:ascii="Times New Roman" w:hAnsi="Times New Roman" w:cs="Times New Roman"/>
          <w:color w:val="000000" w:themeColor="text1"/>
          <w:sz w:val="24"/>
          <w:szCs w:val="24"/>
        </w:rPr>
        <w:t xml:space="preserve">in order </w:t>
      </w:r>
      <w:r w:rsidR="002478BB" w:rsidRPr="00243581">
        <w:rPr>
          <w:rFonts w:ascii="Times New Roman" w:hAnsi="Times New Roman" w:cs="Times New Roman"/>
          <w:color w:val="000000" w:themeColor="text1"/>
          <w:sz w:val="24"/>
          <w:szCs w:val="24"/>
        </w:rPr>
        <w:t xml:space="preserve">to </w:t>
      </w:r>
      <w:r w:rsidR="0048035F" w:rsidRPr="00243581">
        <w:rPr>
          <w:rFonts w:ascii="Times New Roman" w:hAnsi="Times New Roman" w:cs="Times New Roman"/>
          <w:color w:val="000000" w:themeColor="text1"/>
          <w:sz w:val="24"/>
          <w:szCs w:val="24"/>
        </w:rPr>
        <w:t>identify</w:t>
      </w:r>
      <w:r w:rsidR="00200526" w:rsidRPr="00243581">
        <w:rPr>
          <w:rFonts w:ascii="Times New Roman" w:hAnsi="Times New Roman" w:cs="Times New Roman"/>
          <w:color w:val="000000" w:themeColor="text1"/>
          <w:sz w:val="24"/>
          <w:szCs w:val="24"/>
        </w:rPr>
        <w:t xml:space="preserve"> the correct route</w:t>
      </w:r>
      <w:r w:rsidR="002478BB" w:rsidRPr="00243581">
        <w:rPr>
          <w:rFonts w:ascii="Times New Roman" w:hAnsi="Times New Roman" w:cs="Times New Roman"/>
          <w:color w:val="000000" w:themeColor="text1"/>
          <w:sz w:val="24"/>
          <w:szCs w:val="24"/>
        </w:rPr>
        <w:t xml:space="preserve"> of</w:t>
      </w:r>
      <w:r w:rsidR="00C32CB5" w:rsidRPr="00243581">
        <w:rPr>
          <w:rFonts w:ascii="Times New Roman" w:hAnsi="Times New Roman" w:cs="Times New Roman"/>
          <w:color w:val="000000" w:themeColor="text1"/>
          <w:sz w:val="24"/>
          <w:szCs w:val="24"/>
        </w:rPr>
        <w:t xml:space="preserve"> study</w:t>
      </w:r>
      <w:r w:rsidR="0048035F" w:rsidRPr="00243581">
        <w:rPr>
          <w:rFonts w:ascii="Times New Roman" w:hAnsi="Times New Roman" w:cs="Times New Roman"/>
          <w:color w:val="000000" w:themeColor="text1"/>
          <w:sz w:val="24"/>
          <w:szCs w:val="24"/>
        </w:rPr>
        <w:t>.</w:t>
      </w:r>
      <w:r w:rsidR="002478BB" w:rsidRPr="00243581">
        <w:rPr>
          <w:rFonts w:ascii="Times New Roman" w:hAnsi="Times New Roman" w:cs="Times New Roman"/>
          <w:color w:val="000000" w:themeColor="text1"/>
          <w:sz w:val="24"/>
          <w:szCs w:val="24"/>
        </w:rPr>
        <w:t xml:space="preserve">  </w:t>
      </w:r>
      <w:r w:rsidR="00EB4BD3" w:rsidRPr="00243581">
        <w:rPr>
          <w:rFonts w:ascii="Times New Roman" w:hAnsi="Times New Roman" w:cs="Times New Roman"/>
          <w:color w:val="000000" w:themeColor="text1"/>
          <w:sz w:val="24"/>
          <w:szCs w:val="24"/>
        </w:rPr>
        <w:t xml:space="preserve"> </w:t>
      </w:r>
    </w:p>
    <w:p w14:paraId="17EBBA08" w14:textId="24ECE112" w:rsidR="00EB4BD3" w:rsidRPr="00D12500" w:rsidRDefault="0013233A" w:rsidP="00BE55ED">
      <w:pPr>
        <w:spacing w:after="0" w:line="360" w:lineRule="auto"/>
        <w:rPr>
          <w:rFonts w:ascii="Times New Roman" w:hAnsi="Times New Roman" w:cs="Times New Roman"/>
          <w:color w:val="FF0000"/>
          <w:sz w:val="24"/>
          <w:szCs w:val="24"/>
        </w:rPr>
      </w:pPr>
      <w:r w:rsidRPr="00243581">
        <w:rPr>
          <w:rFonts w:ascii="Times New Roman" w:hAnsi="Times New Roman" w:cs="Times New Roman"/>
          <w:color w:val="000000" w:themeColor="text1"/>
          <w:sz w:val="24"/>
          <w:szCs w:val="24"/>
        </w:rPr>
        <w:t>Taylor and Woodhams (2016)</w:t>
      </w:r>
      <w:r w:rsidR="00200526" w:rsidRPr="00243581">
        <w:rPr>
          <w:rFonts w:ascii="Times New Roman" w:hAnsi="Times New Roman" w:cs="Times New Roman"/>
          <w:color w:val="000000" w:themeColor="text1"/>
          <w:sz w:val="24"/>
          <w:szCs w:val="24"/>
        </w:rPr>
        <w:t xml:space="preserve"> recommend</w:t>
      </w:r>
      <w:r w:rsidR="00D12500">
        <w:rPr>
          <w:rFonts w:ascii="Times New Roman" w:hAnsi="Times New Roman" w:cs="Times New Roman"/>
          <w:color w:val="000000" w:themeColor="text1"/>
          <w:sz w:val="24"/>
          <w:szCs w:val="24"/>
        </w:rPr>
        <w:t>s</w:t>
      </w:r>
      <w:r w:rsidR="00200526" w:rsidRPr="00243581">
        <w:rPr>
          <w:rFonts w:ascii="Times New Roman" w:hAnsi="Times New Roman" w:cs="Times New Roman"/>
          <w:color w:val="000000" w:themeColor="text1"/>
          <w:sz w:val="24"/>
          <w:szCs w:val="24"/>
        </w:rPr>
        <w:t xml:space="preserve"> that the researcher </w:t>
      </w:r>
      <w:r w:rsidR="00D12500">
        <w:rPr>
          <w:rFonts w:ascii="Times New Roman" w:hAnsi="Times New Roman" w:cs="Times New Roman"/>
          <w:color w:val="000000" w:themeColor="text1"/>
          <w:sz w:val="24"/>
          <w:szCs w:val="24"/>
        </w:rPr>
        <w:t>id</w:t>
      </w:r>
      <w:r w:rsidR="0078755C" w:rsidRPr="00243581">
        <w:rPr>
          <w:rFonts w:ascii="Times New Roman" w:hAnsi="Times New Roman" w:cs="Times New Roman"/>
          <w:color w:val="000000" w:themeColor="text1"/>
          <w:sz w:val="24"/>
          <w:szCs w:val="24"/>
        </w:rPr>
        <w:t>entif</w:t>
      </w:r>
      <w:r w:rsidR="00D12500">
        <w:rPr>
          <w:rFonts w:ascii="Times New Roman" w:hAnsi="Times New Roman" w:cs="Times New Roman"/>
          <w:color w:val="000000" w:themeColor="text1"/>
          <w:sz w:val="24"/>
          <w:szCs w:val="24"/>
        </w:rPr>
        <w:t>ies</w:t>
      </w:r>
      <w:r w:rsidR="0078755C" w:rsidRPr="00243581">
        <w:rPr>
          <w:rFonts w:ascii="Times New Roman" w:hAnsi="Times New Roman" w:cs="Times New Roman"/>
          <w:color w:val="000000" w:themeColor="text1"/>
          <w:sz w:val="24"/>
          <w:szCs w:val="24"/>
        </w:rPr>
        <w:t xml:space="preserve"> issue</w:t>
      </w:r>
      <w:r w:rsidR="00200526" w:rsidRPr="00243581">
        <w:rPr>
          <w:rFonts w:ascii="Times New Roman" w:hAnsi="Times New Roman" w:cs="Times New Roman"/>
          <w:color w:val="000000" w:themeColor="text1"/>
          <w:sz w:val="24"/>
          <w:szCs w:val="24"/>
        </w:rPr>
        <w:t>s</w:t>
      </w:r>
      <w:r w:rsidR="0078755C" w:rsidRPr="00243581">
        <w:rPr>
          <w:rFonts w:ascii="Times New Roman" w:hAnsi="Times New Roman" w:cs="Times New Roman"/>
          <w:color w:val="000000" w:themeColor="text1"/>
          <w:sz w:val="24"/>
          <w:szCs w:val="24"/>
        </w:rPr>
        <w:t xml:space="preserve"> of concern </w:t>
      </w:r>
      <w:r w:rsidR="00D12500">
        <w:rPr>
          <w:rFonts w:ascii="Times New Roman" w:hAnsi="Times New Roman" w:cs="Times New Roman"/>
          <w:color w:val="000000" w:themeColor="text1"/>
          <w:sz w:val="24"/>
          <w:szCs w:val="24"/>
        </w:rPr>
        <w:t>prior to</w:t>
      </w:r>
      <w:r w:rsidRPr="00243581">
        <w:rPr>
          <w:rFonts w:ascii="Times New Roman" w:hAnsi="Times New Roman" w:cs="Times New Roman"/>
          <w:color w:val="000000" w:themeColor="text1"/>
          <w:sz w:val="24"/>
          <w:szCs w:val="24"/>
        </w:rPr>
        <w:t xml:space="preserve"> evaluat</w:t>
      </w:r>
      <w:r w:rsidR="0034695E">
        <w:rPr>
          <w:rFonts w:ascii="Times New Roman" w:hAnsi="Times New Roman" w:cs="Times New Roman"/>
          <w:color w:val="000000" w:themeColor="text1"/>
          <w:sz w:val="24"/>
          <w:szCs w:val="24"/>
        </w:rPr>
        <w:t>ing</w:t>
      </w:r>
      <w:r w:rsidR="0078755C" w:rsidRPr="00243581">
        <w:rPr>
          <w:rFonts w:ascii="Times New Roman" w:hAnsi="Times New Roman" w:cs="Times New Roman"/>
          <w:color w:val="000000" w:themeColor="text1"/>
          <w:sz w:val="24"/>
          <w:szCs w:val="24"/>
        </w:rPr>
        <w:t xml:space="preserve"> the information</w:t>
      </w:r>
      <w:r w:rsidR="00200526" w:rsidRPr="00243581">
        <w:rPr>
          <w:rFonts w:ascii="Times New Roman" w:hAnsi="Times New Roman" w:cs="Times New Roman"/>
          <w:color w:val="000000" w:themeColor="text1"/>
          <w:sz w:val="24"/>
          <w:szCs w:val="24"/>
        </w:rPr>
        <w:t>.  This would help the researcher to</w:t>
      </w:r>
      <w:r w:rsidR="002370A6" w:rsidRPr="00243581">
        <w:rPr>
          <w:rFonts w:ascii="Times New Roman" w:hAnsi="Times New Roman" w:cs="Times New Roman"/>
          <w:color w:val="000000" w:themeColor="text1"/>
          <w:sz w:val="24"/>
          <w:szCs w:val="24"/>
        </w:rPr>
        <w:t xml:space="preserve"> </w:t>
      </w:r>
      <w:r w:rsidR="00F76FDB" w:rsidRPr="00243581">
        <w:rPr>
          <w:rFonts w:ascii="Times New Roman" w:hAnsi="Times New Roman" w:cs="Times New Roman"/>
          <w:color w:val="000000" w:themeColor="text1"/>
          <w:sz w:val="24"/>
          <w:szCs w:val="24"/>
        </w:rPr>
        <w:t>understand</w:t>
      </w:r>
      <w:r w:rsidRPr="00243581">
        <w:rPr>
          <w:rFonts w:ascii="Times New Roman" w:hAnsi="Times New Roman" w:cs="Times New Roman"/>
          <w:color w:val="000000" w:themeColor="text1"/>
          <w:sz w:val="24"/>
          <w:szCs w:val="24"/>
        </w:rPr>
        <w:t xml:space="preserve"> what is al</w:t>
      </w:r>
      <w:r w:rsidR="002370A6" w:rsidRPr="00243581">
        <w:rPr>
          <w:rFonts w:ascii="Times New Roman" w:hAnsi="Times New Roman" w:cs="Times New Roman"/>
          <w:color w:val="000000" w:themeColor="text1"/>
          <w:sz w:val="24"/>
          <w:szCs w:val="24"/>
        </w:rPr>
        <w:t>ready known</w:t>
      </w:r>
      <w:r w:rsidR="00D12500">
        <w:rPr>
          <w:rFonts w:ascii="Times New Roman" w:hAnsi="Times New Roman" w:cs="Times New Roman"/>
          <w:color w:val="000000" w:themeColor="text1"/>
          <w:sz w:val="24"/>
          <w:szCs w:val="24"/>
        </w:rPr>
        <w:t xml:space="preserve"> about the area of study</w:t>
      </w:r>
      <w:r w:rsidR="002370A6" w:rsidRPr="00243581">
        <w:rPr>
          <w:rFonts w:ascii="Times New Roman" w:hAnsi="Times New Roman" w:cs="Times New Roman"/>
          <w:color w:val="000000" w:themeColor="text1"/>
          <w:sz w:val="24"/>
          <w:szCs w:val="24"/>
        </w:rPr>
        <w:t>.</w:t>
      </w:r>
      <w:r w:rsidR="00200526" w:rsidRPr="00243581">
        <w:rPr>
          <w:rFonts w:ascii="Times New Roman" w:hAnsi="Times New Roman" w:cs="Times New Roman"/>
          <w:color w:val="000000" w:themeColor="text1"/>
          <w:sz w:val="24"/>
          <w:szCs w:val="24"/>
        </w:rPr>
        <w:t xml:space="preserve"> </w:t>
      </w:r>
    </w:p>
    <w:p w14:paraId="14AA77A6" w14:textId="1636CBB5" w:rsidR="003D6BC2" w:rsidRDefault="003D6BC2" w:rsidP="00BE55ED">
      <w:pPr>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Horn (2009) has documented four varying research methods which enables the researche</w:t>
      </w:r>
      <w:r w:rsidR="00A11565">
        <w:rPr>
          <w:rFonts w:ascii="Times New Roman" w:hAnsi="Times New Roman" w:cs="Times New Roman"/>
          <w:color w:val="000000" w:themeColor="text1"/>
          <w:sz w:val="24"/>
          <w:szCs w:val="24"/>
        </w:rPr>
        <w:t>r</w:t>
      </w:r>
      <w:r>
        <w:rPr>
          <w:rFonts w:ascii="Times New Roman" w:hAnsi="Times New Roman" w:cs="Times New Roman"/>
          <w:color w:val="000000" w:themeColor="text1"/>
          <w:sz w:val="24"/>
          <w:szCs w:val="24"/>
        </w:rPr>
        <w:t xml:space="preserve"> to achieve the final goal, these are as follows;</w:t>
      </w:r>
    </w:p>
    <w:p w14:paraId="4F319454" w14:textId="77777777" w:rsidR="00A97D74" w:rsidRDefault="00A97D74" w:rsidP="00BE55ED">
      <w:pPr>
        <w:spacing w:after="0" w:line="360" w:lineRule="auto"/>
        <w:rPr>
          <w:rFonts w:ascii="Times New Roman" w:hAnsi="Times New Roman" w:cs="Times New Roman"/>
          <w:color w:val="000000" w:themeColor="text1"/>
          <w:sz w:val="24"/>
          <w:szCs w:val="24"/>
        </w:rPr>
      </w:pPr>
    </w:p>
    <w:p w14:paraId="5F42979C" w14:textId="526729AE" w:rsidR="009B1F7C" w:rsidRPr="003E1005" w:rsidRDefault="003D6BC2" w:rsidP="00BE55ED">
      <w:pPr>
        <w:pStyle w:val="ListParagraph"/>
        <w:numPr>
          <w:ilvl w:val="0"/>
          <w:numId w:val="7"/>
        </w:numPr>
        <w:spacing w:after="0" w:line="360" w:lineRule="auto"/>
        <w:rPr>
          <w:rFonts w:ascii="Times New Roman" w:hAnsi="Times New Roman" w:cs="Times New Roman"/>
          <w:color w:val="FF0000"/>
          <w:sz w:val="24"/>
          <w:szCs w:val="24"/>
        </w:rPr>
      </w:pPr>
      <w:r>
        <w:rPr>
          <w:rFonts w:ascii="Times New Roman" w:hAnsi="Times New Roman" w:cs="Times New Roman"/>
          <w:color w:val="000000" w:themeColor="text1"/>
          <w:sz w:val="24"/>
          <w:szCs w:val="24"/>
        </w:rPr>
        <w:t>B</w:t>
      </w:r>
      <w:r w:rsidR="00A55C86" w:rsidRPr="003D6BC2">
        <w:rPr>
          <w:rFonts w:ascii="Times New Roman" w:hAnsi="Times New Roman" w:cs="Times New Roman"/>
          <w:color w:val="000000" w:themeColor="text1"/>
          <w:sz w:val="24"/>
          <w:szCs w:val="24"/>
        </w:rPr>
        <w:t>urning desire</w:t>
      </w:r>
      <w:r w:rsidR="00FA7FCE" w:rsidRPr="003D6BC2">
        <w:rPr>
          <w:rFonts w:ascii="Times New Roman" w:hAnsi="Times New Roman" w:cs="Times New Roman"/>
          <w:color w:val="000000" w:themeColor="text1"/>
          <w:sz w:val="24"/>
          <w:szCs w:val="24"/>
        </w:rPr>
        <w:t>,</w:t>
      </w:r>
      <w:r w:rsidR="00200526" w:rsidRPr="003D6BC2">
        <w:rPr>
          <w:rFonts w:ascii="Times New Roman" w:hAnsi="Times New Roman" w:cs="Times New Roman"/>
          <w:color w:val="000000" w:themeColor="text1"/>
          <w:sz w:val="24"/>
          <w:szCs w:val="24"/>
        </w:rPr>
        <w:t xml:space="preserve"> </w:t>
      </w:r>
      <w:r w:rsidR="00D13E03" w:rsidRPr="003D6BC2">
        <w:rPr>
          <w:rFonts w:ascii="Times New Roman" w:hAnsi="Times New Roman" w:cs="Times New Roman"/>
          <w:color w:val="000000" w:themeColor="text1"/>
          <w:sz w:val="24"/>
          <w:szCs w:val="24"/>
        </w:rPr>
        <w:t>allows the HR</w:t>
      </w:r>
      <w:r w:rsidR="006A13E7" w:rsidRPr="003D6BC2">
        <w:rPr>
          <w:rFonts w:ascii="Times New Roman" w:hAnsi="Times New Roman" w:cs="Times New Roman"/>
          <w:color w:val="000000" w:themeColor="text1"/>
          <w:sz w:val="24"/>
          <w:szCs w:val="24"/>
        </w:rPr>
        <w:t xml:space="preserve"> professional to research </w:t>
      </w:r>
      <w:r w:rsidR="002A1624" w:rsidRPr="003D6BC2">
        <w:rPr>
          <w:rFonts w:ascii="Times New Roman" w:hAnsi="Times New Roman" w:cs="Times New Roman"/>
          <w:color w:val="000000" w:themeColor="text1"/>
          <w:sz w:val="24"/>
          <w:szCs w:val="24"/>
        </w:rPr>
        <w:t xml:space="preserve">something they have wanted to investigate for some time. </w:t>
      </w:r>
      <w:r w:rsidR="00200526" w:rsidRPr="00A97D74">
        <w:rPr>
          <w:rFonts w:ascii="Times New Roman" w:hAnsi="Times New Roman" w:cs="Times New Roman"/>
          <w:color w:val="000000" w:themeColor="text1"/>
          <w:sz w:val="24"/>
          <w:szCs w:val="24"/>
        </w:rPr>
        <w:t xml:space="preserve">Horn (2012) </w:t>
      </w:r>
      <w:r w:rsidR="00BE55ED" w:rsidRPr="00A97D74">
        <w:rPr>
          <w:rFonts w:ascii="Times New Roman" w:hAnsi="Times New Roman" w:cs="Times New Roman"/>
          <w:color w:val="000000" w:themeColor="text1"/>
          <w:sz w:val="24"/>
          <w:szCs w:val="24"/>
        </w:rPr>
        <w:t xml:space="preserve">uses </w:t>
      </w:r>
      <w:r w:rsidR="00A97D74">
        <w:rPr>
          <w:rFonts w:ascii="Times New Roman" w:hAnsi="Times New Roman" w:cs="Times New Roman"/>
          <w:color w:val="000000" w:themeColor="text1"/>
          <w:sz w:val="24"/>
          <w:szCs w:val="24"/>
        </w:rPr>
        <w:t>the example of his</w:t>
      </w:r>
      <w:r w:rsidR="002A1624" w:rsidRPr="00A97D74">
        <w:rPr>
          <w:rFonts w:ascii="Times New Roman" w:hAnsi="Times New Roman" w:cs="Times New Roman"/>
          <w:color w:val="000000" w:themeColor="text1"/>
          <w:sz w:val="24"/>
          <w:szCs w:val="24"/>
        </w:rPr>
        <w:t xml:space="preserve"> study on work relate</w:t>
      </w:r>
      <w:r w:rsidR="00D13E03" w:rsidRPr="00A97D74">
        <w:rPr>
          <w:rFonts w:ascii="Times New Roman" w:hAnsi="Times New Roman" w:cs="Times New Roman"/>
          <w:color w:val="000000" w:themeColor="text1"/>
          <w:sz w:val="24"/>
          <w:szCs w:val="24"/>
        </w:rPr>
        <w:t xml:space="preserve">d stress and trying to manage </w:t>
      </w:r>
      <w:r w:rsidR="00A97D74">
        <w:rPr>
          <w:rFonts w:ascii="Times New Roman" w:hAnsi="Times New Roman" w:cs="Times New Roman"/>
          <w:color w:val="000000" w:themeColor="text1"/>
          <w:sz w:val="24"/>
          <w:szCs w:val="24"/>
        </w:rPr>
        <w:t>stress</w:t>
      </w:r>
      <w:r w:rsidR="002A1624" w:rsidRPr="00A97D74">
        <w:rPr>
          <w:rFonts w:ascii="Times New Roman" w:hAnsi="Times New Roman" w:cs="Times New Roman"/>
          <w:color w:val="000000" w:themeColor="text1"/>
          <w:sz w:val="24"/>
          <w:szCs w:val="24"/>
        </w:rPr>
        <w:t xml:space="preserve"> within the organisation</w:t>
      </w:r>
      <w:r w:rsidR="00A97D74">
        <w:rPr>
          <w:rFonts w:ascii="Times New Roman" w:hAnsi="Times New Roman" w:cs="Times New Roman"/>
          <w:color w:val="000000" w:themeColor="text1"/>
          <w:sz w:val="24"/>
          <w:szCs w:val="24"/>
        </w:rPr>
        <w:t xml:space="preserve"> as a topic that he really wanted to study</w:t>
      </w:r>
      <w:r w:rsidR="002A1624" w:rsidRPr="00A97D74">
        <w:rPr>
          <w:rFonts w:ascii="Times New Roman" w:hAnsi="Times New Roman" w:cs="Times New Roman"/>
          <w:color w:val="000000" w:themeColor="text1"/>
          <w:sz w:val="24"/>
          <w:szCs w:val="24"/>
        </w:rPr>
        <w:t>.</w:t>
      </w:r>
    </w:p>
    <w:p w14:paraId="3F2E13F2" w14:textId="77777777" w:rsidR="003D6BC2" w:rsidRDefault="003D6BC2" w:rsidP="00BE55ED">
      <w:pPr>
        <w:pStyle w:val="ListParagraph"/>
        <w:spacing w:after="0" w:line="360" w:lineRule="auto"/>
        <w:ind w:left="1080"/>
        <w:rPr>
          <w:rFonts w:ascii="Times New Roman" w:hAnsi="Times New Roman" w:cs="Times New Roman"/>
          <w:color w:val="000000" w:themeColor="text1"/>
          <w:sz w:val="24"/>
          <w:szCs w:val="24"/>
        </w:rPr>
      </w:pPr>
    </w:p>
    <w:p w14:paraId="08CDECEC" w14:textId="67B5F080" w:rsidR="003D6BC2" w:rsidRPr="003D6BC2" w:rsidRDefault="003D6BC2" w:rsidP="00BE55ED">
      <w:pPr>
        <w:pStyle w:val="ListParagraph"/>
        <w:numPr>
          <w:ilvl w:val="0"/>
          <w:numId w:val="7"/>
        </w:numPr>
        <w:spacing w:after="0"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Re</w:t>
      </w:r>
      <w:r w:rsidRPr="003D6BC2">
        <w:rPr>
          <w:rFonts w:ascii="Times New Roman" w:hAnsi="Times New Roman" w:cs="Times New Roman"/>
          <w:color w:val="000000" w:themeColor="text1"/>
          <w:sz w:val="24"/>
          <w:szCs w:val="24"/>
        </w:rPr>
        <w:t xml:space="preserve">plication stage, Horn (2009) cited in Taylor and Woodhams (2016) confirms that this method is used by gathering information from reliable sources </w:t>
      </w:r>
      <w:r w:rsidR="003E1005" w:rsidRPr="00A11565">
        <w:rPr>
          <w:rFonts w:ascii="Times New Roman" w:hAnsi="Times New Roman" w:cs="Times New Roman"/>
          <w:color w:val="000000" w:themeColor="text1"/>
          <w:sz w:val="24"/>
          <w:szCs w:val="24"/>
        </w:rPr>
        <w:t xml:space="preserve">whilst </w:t>
      </w:r>
      <w:r w:rsidRPr="00A11565">
        <w:rPr>
          <w:rFonts w:ascii="Times New Roman" w:hAnsi="Times New Roman" w:cs="Times New Roman"/>
          <w:color w:val="000000" w:themeColor="text1"/>
          <w:sz w:val="24"/>
          <w:szCs w:val="24"/>
        </w:rPr>
        <w:t xml:space="preserve">changing </w:t>
      </w:r>
      <w:r w:rsidRPr="003D6BC2">
        <w:rPr>
          <w:rFonts w:ascii="Times New Roman" w:hAnsi="Times New Roman" w:cs="Times New Roman"/>
          <w:color w:val="000000" w:themeColor="text1"/>
          <w:sz w:val="24"/>
          <w:szCs w:val="24"/>
        </w:rPr>
        <w:t xml:space="preserve">the scope.  Horn (2012) explains that this method is used to discover the truth by building on previous discoveries.   </w:t>
      </w:r>
    </w:p>
    <w:p w14:paraId="51C4DFE3" w14:textId="77777777" w:rsidR="003D6BC2" w:rsidRPr="003D6BC2" w:rsidRDefault="003D6BC2" w:rsidP="00BE55ED">
      <w:pPr>
        <w:pStyle w:val="ListParagraph"/>
        <w:spacing w:after="0" w:line="360" w:lineRule="auto"/>
        <w:ind w:left="1080"/>
        <w:rPr>
          <w:rFonts w:ascii="Times New Roman" w:hAnsi="Times New Roman" w:cs="Times New Roman"/>
          <w:color w:val="000000" w:themeColor="text1"/>
          <w:sz w:val="24"/>
          <w:szCs w:val="24"/>
        </w:rPr>
      </w:pPr>
    </w:p>
    <w:p w14:paraId="1118DC54" w14:textId="603412E1" w:rsidR="003D6BC2" w:rsidRDefault="003D6BC2" w:rsidP="00BE55ED">
      <w:pPr>
        <w:pStyle w:val="ListParagraph"/>
        <w:numPr>
          <w:ilvl w:val="0"/>
          <w:numId w:val="7"/>
        </w:numPr>
        <w:spacing w:after="0"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The p</w:t>
      </w:r>
      <w:r w:rsidRPr="003D6BC2">
        <w:rPr>
          <w:rFonts w:ascii="Times New Roman" w:hAnsi="Times New Roman" w:cs="Times New Roman"/>
          <w:color w:val="000000" w:themeColor="text1"/>
          <w:sz w:val="24"/>
          <w:szCs w:val="24"/>
          <w:shd w:val="clear" w:color="auto" w:fill="FFFFFF"/>
        </w:rPr>
        <w:t xml:space="preserve">ractical problem strategy, Taylor and Woodhams (2016) </w:t>
      </w:r>
      <w:r w:rsidR="003E1005">
        <w:rPr>
          <w:rFonts w:ascii="Times New Roman" w:hAnsi="Times New Roman" w:cs="Times New Roman"/>
          <w:color w:val="000000" w:themeColor="text1"/>
          <w:sz w:val="24"/>
          <w:szCs w:val="24"/>
          <w:shd w:val="clear" w:color="auto" w:fill="FFFFFF"/>
        </w:rPr>
        <w:t>acknowledges</w:t>
      </w:r>
      <w:r w:rsidRPr="003D6BC2">
        <w:rPr>
          <w:rFonts w:ascii="Times New Roman" w:hAnsi="Times New Roman" w:cs="Times New Roman"/>
          <w:color w:val="000000" w:themeColor="text1"/>
          <w:sz w:val="24"/>
          <w:szCs w:val="24"/>
          <w:shd w:val="clear" w:color="auto" w:fill="FFFFFF"/>
        </w:rPr>
        <w:t xml:space="preserve"> that this is the most common form of research and suggests that this </w:t>
      </w:r>
      <w:r w:rsidR="003E1005">
        <w:rPr>
          <w:rFonts w:ascii="Times New Roman" w:hAnsi="Times New Roman" w:cs="Times New Roman"/>
          <w:color w:val="000000" w:themeColor="text1"/>
          <w:sz w:val="24"/>
          <w:szCs w:val="24"/>
          <w:shd w:val="clear" w:color="auto" w:fill="FFFFFF"/>
        </w:rPr>
        <w:t xml:space="preserve">strategy </w:t>
      </w:r>
      <w:r w:rsidRPr="003D6BC2">
        <w:rPr>
          <w:rFonts w:ascii="Times New Roman" w:hAnsi="Times New Roman" w:cs="Times New Roman"/>
          <w:color w:val="000000" w:themeColor="text1"/>
          <w:sz w:val="24"/>
          <w:szCs w:val="24"/>
          <w:shd w:val="clear" w:color="auto" w:fill="FFFFFF"/>
        </w:rPr>
        <w:t>enable</w:t>
      </w:r>
      <w:r w:rsidR="003E1005">
        <w:rPr>
          <w:rFonts w:ascii="Times New Roman" w:hAnsi="Times New Roman" w:cs="Times New Roman"/>
          <w:color w:val="000000" w:themeColor="text1"/>
          <w:sz w:val="24"/>
          <w:szCs w:val="24"/>
          <w:shd w:val="clear" w:color="auto" w:fill="FFFFFF"/>
        </w:rPr>
        <w:t>s</w:t>
      </w:r>
      <w:r w:rsidRPr="003D6BC2">
        <w:rPr>
          <w:rFonts w:ascii="Times New Roman" w:hAnsi="Times New Roman" w:cs="Times New Roman"/>
          <w:color w:val="000000" w:themeColor="text1"/>
          <w:sz w:val="24"/>
          <w:szCs w:val="24"/>
          <w:shd w:val="clear" w:color="auto" w:fill="FFFFFF"/>
        </w:rPr>
        <w:t xml:space="preserve"> the researcher to resolve a problem within the organisation.  This could </w:t>
      </w:r>
      <w:r w:rsidRPr="00BE55ED">
        <w:rPr>
          <w:rFonts w:ascii="Times New Roman" w:hAnsi="Times New Roman" w:cs="Times New Roman"/>
          <w:color w:val="000000" w:themeColor="text1"/>
          <w:sz w:val="24"/>
          <w:szCs w:val="24"/>
          <w:shd w:val="clear" w:color="auto" w:fill="FFFFFF"/>
        </w:rPr>
        <w:t xml:space="preserve">be </w:t>
      </w:r>
      <w:r w:rsidR="00BE55ED" w:rsidRPr="00BE55ED">
        <w:rPr>
          <w:rFonts w:ascii="Times New Roman" w:hAnsi="Times New Roman" w:cs="Times New Roman"/>
          <w:color w:val="000000" w:themeColor="text1"/>
          <w:sz w:val="24"/>
          <w:szCs w:val="24"/>
          <w:shd w:val="clear" w:color="auto" w:fill="FFFFFF"/>
        </w:rPr>
        <w:t>gathering</w:t>
      </w:r>
      <w:r w:rsidRPr="00BE55ED">
        <w:rPr>
          <w:rFonts w:ascii="Times New Roman" w:hAnsi="Times New Roman" w:cs="Times New Roman"/>
          <w:color w:val="000000" w:themeColor="text1"/>
          <w:sz w:val="24"/>
          <w:szCs w:val="24"/>
          <w:shd w:val="clear" w:color="auto" w:fill="FFFFFF"/>
        </w:rPr>
        <w:t xml:space="preserve"> </w:t>
      </w:r>
      <w:r w:rsidRPr="003D6BC2">
        <w:rPr>
          <w:rFonts w:ascii="Times New Roman" w:hAnsi="Times New Roman" w:cs="Times New Roman"/>
          <w:color w:val="000000" w:themeColor="text1"/>
          <w:sz w:val="24"/>
          <w:szCs w:val="24"/>
          <w:shd w:val="clear" w:color="auto" w:fill="FFFFFF"/>
        </w:rPr>
        <w:t xml:space="preserve">feedback from employees </w:t>
      </w:r>
      <w:r w:rsidR="00BE55ED">
        <w:rPr>
          <w:rFonts w:ascii="Times New Roman" w:hAnsi="Times New Roman" w:cs="Times New Roman"/>
          <w:color w:val="000000" w:themeColor="text1"/>
          <w:sz w:val="24"/>
          <w:szCs w:val="24"/>
          <w:shd w:val="clear" w:color="auto" w:fill="FFFFFF"/>
        </w:rPr>
        <w:t xml:space="preserve">by means of </w:t>
      </w:r>
      <w:r w:rsidRPr="003D6BC2">
        <w:rPr>
          <w:rFonts w:ascii="Times New Roman" w:hAnsi="Times New Roman" w:cs="Times New Roman"/>
          <w:color w:val="000000" w:themeColor="text1"/>
          <w:sz w:val="24"/>
          <w:szCs w:val="24"/>
          <w:shd w:val="clear" w:color="auto" w:fill="FFFFFF"/>
        </w:rPr>
        <w:t xml:space="preserve">employee questionnaires.  </w:t>
      </w:r>
    </w:p>
    <w:p w14:paraId="5C4DC6EE" w14:textId="77777777" w:rsidR="003D6BC2" w:rsidRPr="003D6BC2" w:rsidRDefault="003D6BC2" w:rsidP="00BE55ED">
      <w:pPr>
        <w:pStyle w:val="ListParagraph"/>
        <w:spacing w:after="0" w:line="360" w:lineRule="auto"/>
        <w:ind w:left="1080"/>
        <w:rPr>
          <w:rFonts w:ascii="Times New Roman" w:hAnsi="Times New Roman" w:cs="Times New Roman"/>
          <w:color w:val="000000" w:themeColor="text1"/>
          <w:sz w:val="24"/>
          <w:szCs w:val="24"/>
          <w:shd w:val="clear" w:color="auto" w:fill="FFFFFF"/>
        </w:rPr>
      </w:pPr>
    </w:p>
    <w:p w14:paraId="4A2057B0" w14:textId="435CF46E" w:rsidR="003D6BC2" w:rsidRPr="00A97D74" w:rsidRDefault="003D6BC2" w:rsidP="00BE55ED">
      <w:pPr>
        <w:pStyle w:val="ListParagraph"/>
        <w:numPr>
          <w:ilvl w:val="0"/>
          <w:numId w:val="7"/>
        </w:numPr>
        <w:spacing w:after="0" w:line="360" w:lineRule="auto"/>
        <w:rPr>
          <w:rFonts w:ascii="Times New Roman" w:hAnsi="Times New Roman" w:cs="Times New Roman"/>
          <w:color w:val="000000" w:themeColor="text1"/>
          <w:sz w:val="24"/>
          <w:szCs w:val="24"/>
        </w:rPr>
      </w:pPr>
      <w:r w:rsidRPr="003D6BC2">
        <w:rPr>
          <w:rFonts w:ascii="Times New Roman" w:hAnsi="Times New Roman" w:cs="Times New Roman"/>
          <w:color w:val="000000" w:themeColor="text1"/>
          <w:sz w:val="24"/>
          <w:szCs w:val="24"/>
          <w:shd w:val="clear" w:color="auto" w:fill="FFFFFF"/>
        </w:rPr>
        <w:t xml:space="preserve">The convenient access strategy, this would </w:t>
      </w:r>
      <w:r w:rsidR="003E1005">
        <w:rPr>
          <w:rFonts w:ascii="Times New Roman" w:hAnsi="Times New Roman" w:cs="Times New Roman"/>
          <w:color w:val="000000" w:themeColor="text1"/>
          <w:sz w:val="24"/>
          <w:szCs w:val="24"/>
          <w:shd w:val="clear" w:color="auto" w:fill="FFFFFF"/>
        </w:rPr>
        <w:t>involve</w:t>
      </w:r>
      <w:r w:rsidRPr="003D6BC2">
        <w:rPr>
          <w:rFonts w:ascii="Times New Roman" w:hAnsi="Times New Roman" w:cs="Times New Roman"/>
          <w:color w:val="000000" w:themeColor="text1"/>
          <w:sz w:val="24"/>
          <w:szCs w:val="24"/>
          <w:shd w:val="clear" w:color="auto" w:fill="FFFFFF"/>
        </w:rPr>
        <w:t xml:space="preserve"> access</w:t>
      </w:r>
      <w:r w:rsidR="008D3CDD">
        <w:rPr>
          <w:rFonts w:ascii="Times New Roman" w:hAnsi="Times New Roman" w:cs="Times New Roman"/>
          <w:color w:val="000000" w:themeColor="text1"/>
          <w:sz w:val="24"/>
          <w:szCs w:val="24"/>
          <w:shd w:val="clear" w:color="auto" w:fill="FFFFFF"/>
        </w:rPr>
        <w:t>ing</w:t>
      </w:r>
      <w:r w:rsidRPr="003D6BC2">
        <w:rPr>
          <w:rFonts w:ascii="Times New Roman" w:hAnsi="Times New Roman" w:cs="Times New Roman"/>
          <w:color w:val="000000" w:themeColor="text1"/>
          <w:sz w:val="24"/>
          <w:szCs w:val="24"/>
          <w:shd w:val="clear" w:color="auto" w:fill="FFFFFF"/>
        </w:rPr>
        <w:t xml:space="preserve"> data from the organisation that </w:t>
      </w:r>
      <w:r w:rsidR="008D3CDD">
        <w:rPr>
          <w:rFonts w:ascii="Times New Roman" w:hAnsi="Times New Roman" w:cs="Times New Roman"/>
          <w:color w:val="000000" w:themeColor="text1"/>
          <w:sz w:val="24"/>
          <w:szCs w:val="24"/>
          <w:shd w:val="clear" w:color="auto" w:fill="FFFFFF"/>
        </w:rPr>
        <w:t>has</w:t>
      </w:r>
      <w:r w:rsidRPr="003D6BC2">
        <w:rPr>
          <w:rFonts w:ascii="Times New Roman" w:hAnsi="Times New Roman" w:cs="Times New Roman"/>
          <w:color w:val="000000" w:themeColor="text1"/>
          <w:sz w:val="24"/>
          <w:szCs w:val="24"/>
          <w:shd w:val="clear" w:color="auto" w:fill="FFFFFF"/>
        </w:rPr>
        <w:t xml:space="preserve"> already </w:t>
      </w:r>
      <w:r w:rsidR="008D3CDD">
        <w:rPr>
          <w:rFonts w:ascii="Times New Roman" w:hAnsi="Times New Roman" w:cs="Times New Roman"/>
          <w:color w:val="000000" w:themeColor="text1"/>
          <w:sz w:val="24"/>
          <w:szCs w:val="24"/>
          <w:shd w:val="clear" w:color="auto" w:fill="FFFFFF"/>
        </w:rPr>
        <w:t>been collected</w:t>
      </w:r>
      <w:r w:rsidR="00BE55ED">
        <w:rPr>
          <w:rFonts w:ascii="Times New Roman" w:hAnsi="Times New Roman" w:cs="Times New Roman"/>
          <w:color w:val="000000" w:themeColor="text1"/>
          <w:sz w:val="24"/>
          <w:szCs w:val="24"/>
          <w:shd w:val="clear" w:color="auto" w:fill="FFFFFF"/>
        </w:rPr>
        <w:t xml:space="preserve"> (</w:t>
      </w:r>
      <w:r w:rsidRPr="003D6BC2">
        <w:rPr>
          <w:rFonts w:ascii="Times New Roman" w:hAnsi="Times New Roman" w:cs="Times New Roman"/>
          <w:color w:val="000000" w:themeColor="text1"/>
          <w:sz w:val="24"/>
          <w:szCs w:val="24"/>
          <w:shd w:val="clear" w:color="auto" w:fill="FFFFFF"/>
        </w:rPr>
        <w:t>Horn 2009).</w:t>
      </w:r>
    </w:p>
    <w:p w14:paraId="6019FC32" w14:textId="77777777" w:rsidR="00A97D74" w:rsidRPr="00A97D74" w:rsidRDefault="00A97D74" w:rsidP="00A97D74">
      <w:pPr>
        <w:spacing w:after="0" w:line="360" w:lineRule="auto"/>
        <w:rPr>
          <w:rFonts w:ascii="Times New Roman" w:hAnsi="Times New Roman" w:cs="Times New Roman"/>
          <w:color w:val="000000" w:themeColor="text1"/>
          <w:sz w:val="24"/>
          <w:szCs w:val="24"/>
        </w:rPr>
      </w:pPr>
    </w:p>
    <w:p w14:paraId="5C2F26B2" w14:textId="6166FF8A" w:rsidR="0000638F" w:rsidRDefault="00BC690E" w:rsidP="00BE55ED">
      <w:pPr>
        <w:spacing w:after="0" w:line="360" w:lineRule="auto"/>
        <w:rPr>
          <w:rFonts w:ascii="Times New Roman" w:hAnsi="Times New Roman" w:cs="Times New Roman"/>
          <w:color w:val="000000" w:themeColor="text1"/>
          <w:sz w:val="24"/>
          <w:szCs w:val="24"/>
        </w:rPr>
      </w:pPr>
      <w:r w:rsidRPr="00243581">
        <w:rPr>
          <w:rFonts w:ascii="Times New Roman" w:hAnsi="Times New Roman" w:cs="Times New Roman"/>
          <w:color w:val="000000" w:themeColor="text1"/>
          <w:sz w:val="24"/>
          <w:szCs w:val="24"/>
        </w:rPr>
        <w:t>Horn (2009 &amp; 2012)</w:t>
      </w:r>
      <w:r>
        <w:rPr>
          <w:rFonts w:ascii="Times New Roman" w:hAnsi="Times New Roman" w:cs="Times New Roman"/>
          <w:color w:val="000000" w:themeColor="text1"/>
          <w:sz w:val="24"/>
          <w:szCs w:val="24"/>
        </w:rPr>
        <w:t xml:space="preserve"> explains that the best outcome is dependent on the ability of the researcher to gather the correct data from the sources available. Failure to accurately select the correct research method can be detrimental when finding the solution to the topic.</w:t>
      </w:r>
    </w:p>
    <w:p w14:paraId="47664BDD" w14:textId="7251D35D" w:rsidR="0000638F" w:rsidRDefault="0000638F" w:rsidP="00BE55ED">
      <w:pPr>
        <w:spacing w:after="0" w:line="360" w:lineRule="auto"/>
        <w:rPr>
          <w:rFonts w:ascii="Times New Roman" w:hAnsi="Times New Roman" w:cs="Times New Roman"/>
          <w:color w:val="000000" w:themeColor="text1"/>
          <w:sz w:val="24"/>
          <w:szCs w:val="24"/>
        </w:rPr>
      </w:pPr>
    </w:p>
    <w:p w14:paraId="482695A3" w14:textId="0B477BFD" w:rsidR="00BE55ED" w:rsidRDefault="00BE55ED" w:rsidP="00BE55ED">
      <w:pPr>
        <w:spacing w:after="0" w:line="360" w:lineRule="auto"/>
        <w:rPr>
          <w:rFonts w:ascii="Times New Roman" w:hAnsi="Times New Roman" w:cs="Times New Roman"/>
          <w:color w:val="000000" w:themeColor="text1"/>
          <w:sz w:val="24"/>
          <w:szCs w:val="24"/>
        </w:rPr>
      </w:pPr>
    </w:p>
    <w:p w14:paraId="7D3D4483" w14:textId="7A6EDCE8" w:rsidR="0078755C" w:rsidRDefault="004D6A07" w:rsidP="00BE55ED">
      <w:pPr>
        <w:pStyle w:val="ListParagraph"/>
        <w:numPr>
          <w:ilvl w:val="1"/>
          <w:numId w:val="6"/>
        </w:numPr>
        <w:spacing w:after="0" w:line="360" w:lineRule="auto"/>
        <w:rPr>
          <w:rFonts w:ascii="Times New Roman" w:hAnsi="Times New Roman" w:cs="Times New Roman"/>
          <w:b/>
          <w:sz w:val="24"/>
          <w:szCs w:val="24"/>
        </w:rPr>
      </w:pPr>
      <w:r w:rsidRPr="00085C27">
        <w:rPr>
          <w:rFonts w:ascii="Times New Roman" w:hAnsi="Times New Roman" w:cs="Times New Roman"/>
          <w:b/>
          <w:sz w:val="24"/>
          <w:szCs w:val="24"/>
        </w:rPr>
        <w:t>Compare and Contrast different approaches in research</w:t>
      </w:r>
      <w:r w:rsidR="00243581" w:rsidRPr="00085C27">
        <w:rPr>
          <w:rFonts w:ascii="Times New Roman" w:hAnsi="Times New Roman" w:cs="Times New Roman"/>
          <w:b/>
          <w:sz w:val="24"/>
          <w:szCs w:val="24"/>
        </w:rPr>
        <w:t>:</w:t>
      </w:r>
    </w:p>
    <w:p w14:paraId="0A1DB356" w14:textId="77777777" w:rsidR="00BE55ED" w:rsidRPr="00F304B7" w:rsidRDefault="00BE55ED" w:rsidP="00BE55ED">
      <w:pPr>
        <w:pStyle w:val="ListParagraph"/>
        <w:spacing w:after="0" w:line="360" w:lineRule="auto"/>
        <w:ind w:left="360"/>
        <w:rPr>
          <w:rFonts w:ascii="Times New Roman" w:hAnsi="Times New Roman" w:cs="Times New Roman"/>
          <w:b/>
          <w:sz w:val="24"/>
          <w:szCs w:val="24"/>
        </w:rPr>
      </w:pPr>
    </w:p>
    <w:p w14:paraId="14D93E30" w14:textId="108552CE" w:rsidR="00F76FDB" w:rsidRPr="00243581" w:rsidRDefault="00F5686C" w:rsidP="00BE55ED">
      <w:pPr>
        <w:spacing w:after="0" w:line="360" w:lineRule="auto"/>
        <w:ind w:firstLine="360"/>
        <w:rPr>
          <w:rFonts w:ascii="Times New Roman" w:hAnsi="Times New Roman" w:cs="Times New Roman"/>
          <w:color w:val="000000" w:themeColor="text1"/>
          <w:sz w:val="24"/>
          <w:szCs w:val="24"/>
        </w:rPr>
      </w:pPr>
      <w:r>
        <w:rPr>
          <w:rFonts w:ascii="Times New Roman" w:hAnsi="Times New Roman" w:cs="Times New Roman"/>
          <w:sz w:val="24"/>
          <w:szCs w:val="24"/>
        </w:rPr>
        <w:t>S</w:t>
      </w:r>
      <w:r w:rsidR="0078755C" w:rsidRPr="00243581">
        <w:rPr>
          <w:rFonts w:ascii="Times New Roman" w:hAnsi="Times New Roman" w:cs="Times New Roman"/>
          <w:sz w:val="24"/>
          <w:szCs w:val="24"/>
        </w:rPr>
        <w:t xml:space="preserve">everal </w:t>
      </w:r>
      <w:r>
        <w:rPr>
          <w:rFonts w:ascii="Times New Roman" w:hAnsi="Times New Roman" w:cs="Times New Roman"/>
          <w:sz w:val="24"/>
          <w:szCs w:val="24"/>
        </w:rPr>
        <w:t xml:space="preserve">varying </w:t>
      </w:r>
      <w:r w:rsidR="0078755C" w:rsidRPr="00243581">
        <w:rPr>
          <w:rFonts w:ascii="Times New Roman" w:hAnsi="Times New Roman" w:cs="Times New Roman"/>
          <w:sz w:val="24"/>
          <w:szCs w:val="24"/>
        </w:rPr>
        <w:t xml:space="preserve">types of data that can </w:t>
      </w:r>
      <w:r w:rsidR="00E35D0D" w:rsidRPr="00243581">
        <w:rPr>
          <w:rFonts w:ascii="Times New Roman" w:hAnsi="Times New Roman" w:cs="Times New Roman"/>
          <w:sz w:val="24"/>
          <w:szCs w:val="24"/>
        </w:rPr>
        <w:t>be</w:t>
      </w:r>
      <w:r w:rsidR="0078755C" w:rsidRPr="00243581">
        <w:rPr>
          <w:rFonts w:ascii="Times New Roman" w:hAnsi="Times New Roman" w:cs="Times New Roman"/>
          <w:sz w:val="24"/>
          <w:szCs w:val="24"/>
        </w:rPr>
        <w:t xml:space="preserve"> used and compared in order to </w:t>
      </w:r>
      <w:r>
        <w:rPr>
          <w:rFonts w:ascii="Times New Roman" w:hAnsi="Times New Roman" w:cs="Times New Roman"/>
          <w:sz w:val="24"/>
          <w:szCs w:val="24"/>
        </w:rPr>
        <w:t>achieve the best possible outcome</w:t>
      </w:r>
      <w:r w:rsidR="00F76FDB" w:rsidRPr="00243581">
        <w:rPr>
          <w:rFonts w:ascii="Times New Roman" w:hAnsi="Times New Roman" w:cs="Times New Roman"/>
          <w:sz w:val="24"/>
          <w:szCs w:val="24"/>
        </w:rPr>
        <w:t xml:space="preserve">.  </w:t>
      </w:r>
      <w:r w:rsidR="009B1F7C" w:rsidRPr="00243581">
        <w:rPr>
          <w:rFonts w:ascii="Times New Roman" w:hAnsi="Times New Roman" w:cs="Times New Roman"/>
          <w:color w:val="000000" w:themeColor="text1"/>
          <w:sz w:val="24"/>
          <w:szCs w:val="24"/>
        </w:rPr>
        <w:t xml:space="preserve">Taylor and Woodhams (2016) </w:t>
      </w:r>
      <w:r>
        <w:rPr>
          <w:rFonts w:ascii="Times New Roman" w:hAnsi="Times New Roman" w:cs="Times New Roman"/>
          <w:color w:val="000000" w:themeColor="text1"/>
          <w:sz w:val="24"/>
          <w:szCs w:val="24"/>
        </w:rPr>
        <w:t xml:space="preserve">outlines </w:t>
      </w:r>
      <w:r w:rsidR="00F76FDB" w:rsidRPr="00243581">
        <w:rPr>
          <w:rFonts w:ascii="Times New Roman" w:hAnsi="Times New Roman" w:cs="Times New Roman"/>
          <w:color w:val="000000" w:themeColor="text1"/>
          <w:sz w:val="24"/>
          <w:szCs w:val="24"/>
        </w:rPr>
        <w:t xml:space="preserve">that there are many techniques </w:t>
      </w:r>
      <w:r>
        <w:rPr>
          <w:rFonts w:ascii="Times New Roman" w:hAnsi="Times New Roman" w:cs="Times New Roman"/>
          <w:color w:val="000000" w:themeColor="text1"/>
          <w:sz w:val="24"/>
          <w:szCs w:val="24"/>
        </w:rPr>
        <w:t>available when</w:t>
      </w:r>
      <w:r w:rsidR="00F76FDB" w:rsidRPr="00243581">
        <w:rPr>
          <w:rFonts w:ascii="Times New Roman" w:hAnsi="Times New Roman" w:cs="Times New Roman"/>
          <w:color w:val="000000" w:themeColor="text1"/>
          <w:sz w:val="24"/>
          <w:szCs w:val="24"/>
        </w:rPr>
        <w:t xml:space="preserve"> </w:t>
      </w:r>
      <w:r w:rsidR="00021012">
        <w:rPr>
          <w:rFonts w:ascii="Times New Roman" w:hAnsi="Times New Roman" w:cs="Times New Roman"/>
          <w:color w:val="000000" w:themeColor="text1"/>
          <w:sz w:val="24"/>
          <w:szCs w:val="24"/>
        </w:rPr>
        <w:t xml:space="preserve">collecting </w:t>
      </w:r>
      <w:r>
        <w:rPr>
          <w:rFonts w:ascii="Times New Roman" w:hAnsi="Times New Roman" w:cs="Times New Roman"/>
          <w:color w:val="000000" w:themeColor="text1"/>
          <w:sz w:val="24"/>
          <w:szCs w:val="24"/>
        </w:rPr>
        <w:t xml:space="preserve">research </w:t>
      </w:r>
      <w:r w:rsidR="00F76FDB" w:rsidRPr="00243581">
        <w:rPr>
          <w:rFonts w:ascii="Times New Roman" w:hAnsi="Times New Roman" w:cs="Times New Roman"/>
          <w:color w:val="000000" w:themeColor="text1"/>
          <w:sz w:val="24"/>
          <w:szCs w:val="24"/>
        </w:rPr>
        <w:t>data.</w:t>
      </w:r>
      <w:r>
        <w:rPr>
          <w:rFonts w:ascii="Times New Roman" w:hAnsi="Times New Roman" w:cs="Times New Roman"/>
          <w:color w:val="000000" w:themeColor="text1"/>
          <w:sz w:val="24"/>
          <w:szCs w:val="24"/>
        </w:rPr>
        <w:t xml:space="preserve"> </w:t>
      </w:r>
    </w:p>
    <w:p w14:paraId="2E93672B" w14:textId="603797F8" w:rsidR="00435AD6" w:rsidRPr="00243581" w:rsidRDefault="00435AD6" w:rsidP="00BE55ED">
      <w:pPr>
        <w:spacing w:after="0" w:line="360" w:lineRule="auto"/>
        <w:rPr>
          <w:rFonts w:ascii="Times New Roman" w:hAnsi="Times New Roman" w:cs="Times New Roman"/>
          <w:sz w:val="24"/>
          <w:szCs w:val="24"/>
        </w:rPr>
      </w:pPr>
      <w:r w:rsidRPr="00243581">
        <w:rPr>
          <w:rFonts w:ascii="Times New Roman" w:hAnsi="Times New Roman" w:cs="Times New Roman"/>
          <w:sz w:val="24"/>
          <w:szCs w:val="24"/>
        </w:rPr>
        <w:t xml:space="preserve">The first </w:t>
      </w:r>
      <w:r w:rsidR="00671169">
        <w:rPr>
          <w:rFonts w:ascii="Times New Roman" w:hAnsi="Times New Roman" w:cs="Times New Roman"/>
          <w:sz w:val="24"/>
          <w:szCs w:val="24"/>
        </w:rPr>
        <w:t>collection method</w:t>
      </w:r>
      <w:r w:rsidR="009B1F7C" w:rsidRPr="00243581">
        <w:rPr>
          <w:rFonts w:ascii="Times New Roman" w:hAnsi="Times New Roman" w:cs="Times New Roman"/>
          <w:sz w:val="24"/>
          <w:szCs w:val="24"/>
        </w:rPr>
        <w:t xml:space="preserve"> used by Horn (2009)</w:t>
      </w:r>
      <w:r w:rsidRPr="00243581">
        <w:rPr>
          <w:rFonts w:ascii="Times New Roman" w:hAnsi="Times New Roman" w:cs="Times New Roman"/>
          <w:sz w:val="24"/>
          <w:szCs w:val="24"/>
        </w:rPr>
        <w:t xml:space="preserve"> </w:t>
      </w:r>
      <w:r w:rsidR="00671169">
        <w:rPr>
          <w:rFonts w:ascii="Times New Roman" w:hAnsi="Times New Roman" w:cs="Times New Roman"/>
          <w:sz w:val="24"/>
          <w:szCs w:val="24"/>
        </w:rPr>
        <w:t>was</w:t>
      </w:r>
      <w:r w:rsidRPr="00243581">
        <w:rPr>
          <w:rFonts w:ascii="Times New Roman" w:hAnsi="Times New Roman" w:cs="Times New Roman"/>
          <w:sz w:val="24"/>
          <w:szCs w:val="24"/>
        </w:rPr>
        <w:t xml:space="preserve"> </w:t>
      </w:r>
      <w:r w:rsidR="00671169">
        <w:rPr>
          <w:rFonts w:ascii="Times New Roman" w:hAnsi="Times New Roman" w:cs="Times New Roman"/>
          <w:sz w:val="24"/>
          <w:szCs w:val="24"/>
        </w:rPr>
        <w:t>the collection of</w:t>
      </w:r>
      <w:r w:rsidRPr="00243581">
        <w:rPr>
          <w:rFonts w:ascii="Times New Roman" w:hAnsi="Times New Roman" w:cs="Times New Roman"/>
          <w:sz w:val="24"/>
          <w:szCs w:val="24"/>
        </w:rPr>
        <w:t xml:space="preserve"> primary </w:t>
      </w:r>
      <w:r w:rsidR="00671169">
        <w:rPr>
          <w:rFonts w:ascii="Times New Roman" w:hAnsi="Times New Roman" w:cs="Times New Roman"/>
          <w:sz w:val="24"/>
          <w:szCs w:val="24"/>
        </w:rPr>
        <w:t>data</w:t>
      </w:r>
      <w:r w:rsidR="00E35D0D" w:rsidRPr="00243581">
        <w:rPr>
          <w:rFonts w:ascii="Times New Roman" w:hAnsi="Times New Roman" w:cs="Times New Roman"/>
          <w:sz w:val="24"/>
          <w:szCs w:val="24"/>
        </w:rPr>
        <w:t xml:space="preserve">. </w:t>
      </w:r>
      <w:r w:rsidR="00671169">
        <w:rPr>
          <w:rFonts w:ascii="Times New Roman" w:hAnsi="Times New Roman" w:cs="Times New Roman"/>
          <w:sz w:val="24"/>
          <w:szCs w:val="24"/>
        </w:rPr>
        <w:t>H</w:t>
      </w:r>
      <w:r w:rsidR="004055E9">
        <w:rPr>
          <w:rFonts w:ascii="Times New Roman" w:hAnsi="Times New Roman" w:cs="Times New Roman"/>
          <w:sz w:val="24"/>
          <w:szCs w:val="24"/>
        </w:rPr>
        <w:t>is</w:t>
      </w:r>
      <w:r w:rsidR="00671169">
        <w:rPr>
          <w:rFonts w:ascii="Times New Roman" w:hAnsi="Times New Roman" w:cs="Times New Roman"/>
          <w:sz w:val="24"/>
          <w:szCs w:val="24"/>
        </w:rPr>
        <w:t xml:space="preserve"> later</w:t>
      </w:r>
      <w:r w:rsidR="004055E9">
        <w:rPr>
          <w:rFonts w:ascii="Times New Roman" w:hAnsi="Times New Roman" w:cs="Times New Roman"/>
          <w:sz w:val="24"/>
          <w:szCs w:val="24"/>
        </w:rPr>
        <w:t xml:space="preserve"> study, Horn (2012) refers to the use of</w:t>
      </w:r>
      <w:r w:rsidRPr="00243581">
        <w:rPr>
          <w:rFonts w:ascii="Times New Roman" w:hAnsi="Times New Roman" w:cs="Times New Roman"/>
          <w:sz w:val="24"/>
          <w:szCs w:val="24"/>
        </w:rPr>
        <w:t xml:space="preserve"> interviews within the organisation</w:t>
      </w:r>
      <w:r w:rsidR="004055E9">
        <w:rPr>
          <w:rFonts w:ascii="Times New Roman" w:hAnsi="Times New Roman" w:cs="Times New Roman"/>
          <w:sz w:val="24"/>
          <w:szCs w:val="24"/>
        </w:rPr>
        <w:t xml:space="preserve"> as means of collecting primary data</w:t>
      </w:r>
      <w:r w:rsidRPr="00243581">
        <w:rPr>
          <w:rFonts w:ascii="Times New Roman" w:hAnsi="Times New Roman" w:cs="Times New Roman"/>
          <w:sz w:val="24"/>
          <w:szCs w:val="24"/>
        </w:rPr>
        <w:t xml:space="preserve">. </w:t>
      </w:r>
      <w:r w:rsidR="00AC246C">
        <w:rPr>
          <w:rFonts w:ascii="Times New Roman" w:hAnsi="Times New Roman" w:cs="Times New Roman"/>
          <w:sz w:val="24"/>
          <w:szCs w:val="24"/>
        </w:rPr>
        <w:t>Additional sources include the</w:t>
      </w:r>
      <w:r w:rsidRPr="00243581">
        <w:rPr>
          <w:rFonts w:ascii="Times New Roman" w:hAnsi="Times New Roman" w:cs="Times New Roman"/>
          <w:sz w:val="24"/>
          <w:szCs w:val="24"/>
        </w:rPr>
        <w:t xml:space="preserve"> handing out </w:t>
      </w:r>
      <w:r w:rsidR="00AC246C">
        <w:rPr>
          <w:rFonts w:ascii="Times New Roman" w:hAnsi="Times New Roman" w:cs="Times New Roman"/>
          <w:sz w:val="24"/>
          <w:szCs w:val="24"/>
        </w:rPr>
        <w:t xml:space="preserve">of </w:t>
      </w:r>
      <w:r w:rsidRPr="00243581">
        <w:rPr>
          <w:rFonts w:ascii="Times New Roman" w:hAnsi="Times New Roman" w:cs="Times New Roman"/>
          <w:sz w:val="24"/>
          <w:szCs w:val="24"/>
        </w:rPr>
        <w:t xml:space="preserve">questionnaires, surveys and group discussions. Primary data </w:t>
      </w:r>
      <w:r w:rsidR="009F19A7">
        <w:rPr>
          <w:rFonts w:ascii="Times New Roman" w:hAnsi="Times New Roman" w:cs="Times New Roman"/>
          <w:sz w:val="24"/>
          <w:szCs w:val="24"/>
        </w:rPr>
        <w:t>collected by the researcher can</w:t>
      </w:r>
      <w:r w:rsidRPr="00243581">
        <w:rPr>
          <w:rFonts w:ascii="Times New Roman" w:hAnsi="Times New Roman" w:cs="Times New Roman"/>
          <w:sz w:val="24"/>
          <w:szCs w:val="24"/>
        </w:rPr>
        <w:t xml:space="preserve"> then be compared and contrasted to secondary data</w:t>
      </w:r>
      <w:r w:rsidR="009F19A7">
        <w:rPr>
          <w:rFonts w:ascii="Times New Roman" w:hAnsi="Times New Roman" w:cs="Times New Roman"/>
          <w:sz w:val="24"/>
          <w:szCs w:val="24"/>
        </w:rPr>
        <w:t xml:space="preserve"> collected by other researchers.</w:t>
      </w:r>
      <w:r w:rsidRPr="00243581">
        <w:rPr>
          <w:rFonts w:ascii="Times New Roman" w:hAnsi="Times New Roman" w:cs="Times New Roman"/>
          <w:sz w:val="24"/>
          <w:szCs w:val="24"/>
        </w:rPr>
        <w:t xml:space="preserve"> </w:t>
      </w:r>
      <w:r w:rsidR="009B1F7C" w:rsidRPr="00243581">
        <w:rPr>
          <w:rFonts w:ascii="Times New Roman" w:hAnsi="Times New Roman" w:cs="Times New Roman"/>
          <w:sz w:val="24"/>
          <w:szCs w:val="24"/>
        </w:rPr>
        <w:t>Horn (2012) confirms</w:t>
      </w:r>
      <w:r w:rsidR="009F19A7">
        <w:rPr>
          <w:rFonts w:ascii="Times New Roman" w:hAnsi="Times New Roman" w:cs="Times New Roman"/>
          <w:sz w:val="24"/>
          <w:szCs w:val="24"/>
        </w:rPr>
        <w:t xml:space="preserve"> that secondary data can typically </w:t>
      </w:r>
      <w:r w:rsidRPr="00243581">
        <w:rPr>
          <w:rFonts w:ascii="Times New Roman" w:hAnsi="Times New Roman" w:cs="Times New Roman"/>
          <w:sz w:val="24"/>
          <w:szCs w:val="24"/>
        </w:rPr>
        <w:t xml:space="preserve">be found within published books, journals and reports. </w:t>
      </w:r>
    </w:p>
    <w:p w14:paraId="6AA0C381" w14:textId="37E87BA5" w:rsidR="009F19A7" w:rsidRDefault="009F19A7" w:rsidP="00BE55ED">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Although it is typical for the researcher to collect primary data before comparing it to </w:t>
      </w:r>
      <w:r w:rsidR="00170D2C">
        <w:rPr>
          <w:rFonts w:ascii="Times New Roman" w:hAnsi="Times New Roman" w:cs="Times New Roman"/>
          <w:sz w:val="24"/>
          <w:szCs w:val="24"/>
        </w:rPr>
        <w:t>already researched data,</w:t>
      </w:r>
      <w:r>
        <w:rPr>
          <w:rFonts w:ascii="Times New Roman" w:hAnsi="Times New Roman" w:cs="Times New Roman"/>
          <w:sz w:val="24"/>
          <w:szCs w:val="24"/>
        </w:rPr>
        <w:t xml:space="preserve"> </w:t>
      </w:r>
      <w:r w:rsidR="00435AD6" w:rsidRPr="00243581">
        <w:rPr>
          <w:rFonts w:ascii="Times New Roman" w:hAnsi="Times New Roman" w:cs="Times New Roman"/>
          <w:sz w:val="24"/>
          <w:szCs w:val="24"/>
        </w:rPr>
        <w:t xml:space="preserve">Anderson (2012) </w:t>
      </w:r>
      <w:r w:rsidR="00641A85" w:rsidRPr="00243581">
        <w:rPr>
          <w:rFonts w:ascii="Times New Roman" w:hAnsi="Times New Roman" w:cs="Times New Roman"/>
          <w:sz w:val="24"/>
          <w:szCs w:val="24"/>
        </w:rPr>
        <w:t>s</w:t>
      </w:r>
      <w:r w:rsidR="00435AD6" w:rsidRPr="00243581">
        <w:rPr>
          <w:rFonts w:ascii="Times New Roman" w:hAnsi="Times New Roman" w:cs="Times New Roman"/>
          <w:sz w:val="24"/>
          <w:szCs w:val="24"/>
        </w:rPr>
        <w:t xml:space="preserve">uggest </w:t>
      </w:r>
      <w:r w:rsidR="00170D2C">
        <w:rPr>
          <w:rFonts w:ascii="Times New Roman" w:hAnsi="Times New Roman" w:cs="Times New Roman"/>
          <w:sz w:val="24"/>
          <w:szCs w:val="24"/>
        </w:rPr>
        <w:t xml:space="preserve">that </w:t>
      </w:r>
      <w:r w:rsidR="00435AD6" w:rsidRPr="00243581">
        <w:rPr>
          <w:rFonts w:ascii="Times New Roman" w:hAnsi="Times New Roman" w:cs="Times New Roman"/>
          <w:sz w:val="24"/>
          <w:szCs w:val="24"/>
        </w:rPr>
        <w:t xml:space="preserve">reviewing secondary data before </w:t>
      </w:r>
      <w:r w:rsidR="00170D2C">
        <w:rPr>
          <w:rFonts w:ascii="Times New Roman" w:hAnsi="Times New Roman" w:cs="Times New Roman"/>
          <w:sz w:val="24"/>
          <w:szCs w:val="24"/>
        </w:rPr>
        <w:t xml:space="preserve">collecting </w:t>
      </w:r>
      <w:r w:rsidR="00435AD6" w:rsidRPr="00243581">
        <w:rPr>
          <w:rFonts w:ascii="Times New Roman" w:hAnsi="Times New Roman" w:cs="Times New Roman"/>
          <w:sz w:val="24"/>
          <w:szCs w:val="24"/>
        </w:rPr>
        <w:t xml:space="preserve">primary data normally </w:t>
      </w:r>
      <w:r w:rsidR="00170D2C">
        <w:rPr>
          <w:rFonts w:ascii="Times New Roman" w:hAnsi="Times New Roman" w:cs="Times New Roman"/>
          <w:sz w:val="24"/>
          <w:szCs w:val="24"/>
        </w:rPr>
        <w:t>provides the researcher with the</w:t>
      </w:r>
      <w:r w:rsidR="00435AD6" w:rsidRPr="00243581">
        <w:rPr>
          <w:rFonts w:ascii="Times New Roman" w:hAnsi="Times New Roman" w:cs="Times New Roman"/>
          <w:sz w:val="24"/>
          <w:szCs w:val="24"/>
        </w:rPr>
        <w:t xml:space="preserve"> best outcome. </w:t>
      </w:r>
      <w:r w:rsidR="00170D2C">
        <w:rPr>
          <w:rFonts w:ascii="Times New Roman" w:hAnsi="Times New Roman" w:cs="Times New Roman"/>
          <w:sz w:val="24"/>
          <w:szCs w:val="24"/>
        </w:rPr>
        <w:t>However, he does state</w:t>
      </w:r>
      <w:r w:rsidR="00435AD6" w:rsidRPr="00243581">
        <w:rPr>
          <w:rFonts w:ascii="Times New Roman" w:hAnsi="Times New Roman" w:cs="Times New Roman"/>
          <w:sz w:val="24"/>
          <w:szCs w:val="24"/>
        </w:rPr>
        <w:t xml:space="preserve"> that neither </w:t>
      </w:r>
      <w:r w:rsidR="00170D2C">
        <w:rPr>
          <w:rFonts w:ascii="Times New Roman" w:hAnsi="Times New Roman" w:cs="Times New Roman"/>
          <w:sz w:val="24"/>
          <w:szCs w:val="24"/>
        </w:rPr>
        <w:t>way is</w:t>
      </w:r>
      <w:r w:rsidR="00435AD6" w:rsidRPr="00243581">
        <w:rPr>
          <w:rFonts w:ascii="Times New Roman" w:hAnsi="Times New Roman" w:cs="Times New Roman"/>
          <w:sz w:val="24"/>
          <w:szCs w:val="24"/>
        </w:rPr>
        <w:t xml:space="preserve"> correct or incorrect. They are different </w:t>
      </w:r>
      <w:r w:rsidR="00641A85" w:rsidRPr="00243581">
        <w:rPr>
          <w:rFonts w:ascii="Times New Roman" w:hAnsi="Times New Roman" w:cs="Times New Roman"/>
          <w:sz w:val="24"/>
          <w:szCs w:val="24"/>
        </w:rPr>
        <w:t>practicalities</w:t>
      </w:r>
      <w:r w:rsidR="00435AD6" w:rsidRPr="00243581">
        <w:rPr>
          <w:rFonts w:ascii="Times New Roman" w:hAnsi="Times New Roman" w:cs="Times New Roman"/>
          <w:sz w:val="24"/>
          <w:szCs w:val="24"/>
        </w:rPr>
        <w:t xml:space="preserve"> of data </w:t>
      </w:r>
      <w:r w:rsidR="00170D2C">
        <w:rPr>
          <w:rFonts w:ascii="Times New Roman" w:hAnsi="Times New Roman" w:cs="Times New Roman"/>
          <w:sz w:val="24"/>
          <w:szCs w:val="24"/>
        </w:rPr>
        <w:t xml:space="preserve">collection </w:t>
      </w:r>
      <w:r w:rsidR="00435AD6" w:rsidRPr="00243581">
        <w:rPr>
          <w:rFonts w:ascii="Times New Roman" w:hAnsi="Times New Roman" w:cs="Times New Roman"/>
          <w:sz w:val="24"/>
          <w:szCs w:val="24"/>
        </w:rPr>
        <w:t>that are applicable in different circumstances.</w:t>
      </w:r>
    </w:p>
    <w:p w14:paraId="1AB8EF11" w14:textId="0AA74034" w:rsidR="00BE55ED" w:rsidRDefault="00D45F77" w:rsidP="00BE55ED">
      <w:pPr>
        <w:spacing w:after="0" w:line="36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The researcher needs to determine whether </w:t>
      </w:r>
      <w:r w:rsidR="00B8233B">
        <w:rPr>
          <w:rFonts w:ascii="Times New Roman" w:hAnsi="Times New Roman" w:cs="Times New Roman"/>
          <w:sz w:val="24"/>
          <w:szCs w:val="24"/>
        </w:rPr>
        <w:t>qualitative or quantitative</w:t>
      </w:r>
      <w:r w:rsidR="00606740" w:rsidRPr="00243581">
        <w:rPr>
          <w:rFonts w:ascii="Times New Roman" w:hAnsi="Times New Roman" w:cs="Times New Roman"/>
          <w:sz w:val="24"/>
          <w:szCs w:val="24"/>
        </w:rPr>
        <w:t xml:space="preserve"> data</w:t>
      </w:r>
      <w:r w:rsidR="00B8233B">
        <w:rPr>
          <w:rFonts w:ascii="Times New Roman" w:hAnsi="Times New Roman" w:cs="Times New Roman"/>
          <w:sz w:val="24"/>
          <w:szCs w:val="24"/>
        </w:rPr>
        <w:t xml:space="preserve"> is required for the study. Qualitative data </w:t>
      </w:r>
      <w:r w:rsidR="00606740" w:rsidRPr="00243581">
        <w:rPr>
          <w:rFonts w:ascii="Times New Roman" w:hAnsi="Times New Roman" w:cs="Times New Roman"/>
          <w:sz w:val="24"/>
          <w:szCs w:val="24"/>
        </w:rPr>
        <w:t xml:space="preserve">is </w:t>
      </w:r>
      <w:r w:rsidR="00B8233B">
        <w:rPr>
          <w:rFonts w:ascii="Times New Roman" w:hAnsi="Times New Roman" w:cs="Times New Roman"/>
          <w:sz w:val="24"/>
          <w:szCs w:val="24"/>
        </w:rPr>
        <w:t>characterised by</w:t>
      </w:r>
      <w:r w:rsidR="00606740" w:rsidRPr="00243581">
        <w:rPr>
          <w:rFonts w:ascii="Times New Roman" w:hAnsi="Times New Roman" w:cs="Times New Roman"/>
          <w:sz w:val="24"/>
          <w:szCs w:val="24"/>
        </w:rPr>
        <w:t xml:space="preserve"> words and feelings</w:t>
      </w:r>
      <w:r w:rsidR="00B8233B">
        <w:rPr>
          <w:rFonts w:ascii="Times New Roman" w:hAnsi="Times New Roman" w:cs="Times New Roman"/>
          <w:sz w:val="24"/>
          <w:szCs w:val="24"/>
        </w:rPr>
        <w:t xml:space="preserve"> of people</w:t>
      </w:r>
      <w:r w:rsidR="00243581">
        <w:rPr>
          <w:rFonts w:ascii="Times New Roman" w:hAnsi="Times New Roman" w:cs="Times New Roman"/>
          <w:sz w:val="24"/>
          <w:szCs w:val="24"/>
        </w:rPr>
        <w:t xml:space="preserve"> (John 2018)</w:t>
      </w:r>
      <w:r w:rsidR="00606740" w:rsidRPr="00243581">
        <w:rPr>
          <w:rFonts w:ascii="Times New Roman" w:hAnsi="Times New Roman" w:cs="Times New Roman"/>
          <w:sz w:val="24"/>
          <w:szCs w:val="24"/>
        </w:rPr>
        <w:t>.</w:t>
      </w:r>
      <w:r w:rsidR="00B8233B">
        <w:rPr>
          <w:rFonts w:ascii="Times New Roman" w:hAnsi="Times New Roman" w:cs="Times New Roman"/>
          <w:sz w:val="24"/>
          <w:szCs w:val="24"/>
        </w:rPr>
        <w:t xml:space="preserve"> Q</w:t>
      </w:r>
      <w:r w:rsidR="00B8233B" w:rsidRPr="00243581">
        <w:rPr>
          <w:rFonts w:ascii="Times New Roman" w:hAnsi="Times New Roman" w:cs="Times New Roman"/>
          <w:sz w:val="24"/>
          <w:szCs w:val="24"/>
        </w:rPr>
        <w:t>uantitative data</w:t>
      </w:r>
      <w:r w:rsidR="00B8233B">
        <w:rPr>
          <w:rFonts w:ascii="Times New Roman" w:hAnsi="Times New Roman" w:cs="Times New Roman"/>
          <w:sz w:val="24"/>
          <w:szCs w:val="24"/>
        </w:rPr>
        <w:t xml:space="preserve"> however, is primarily based on </w:t>
      </w:r>
      <w:r w:rsidR="00B8233B" w:rsidRPr="00243581">
        <w:rPr>
          <w:rFonts w:ascii="Times New Roman" w:hAnsi="Times New Roman" w:cs="Times New Roman"/>
          <w:sz w:val="24"/>
          <w:szCs w:val="24"/>
        </w:rPr>
        <w:t>num</w:t>
      </w:r>
      <w:r w:rsidR="00B8233B">
        <w:rPr>
          <w:rFonts w:ascii="Times New Roman" w:hAnsi="Times New Roman" w:cs="Times New Roman"/>
          <w:sz w:val="24"/>
          <w:szCs w:val="24"/>
        </w:rPr>
        <w:t xml:space="preserve">erical data. Depicting data as numbers enables </w:t>
      </w:r>
      <w:r w:rsidR="00B8233B" w:rsidRPr="00243581">
        <w:rPr>
          <w:rFonts w:ascii="Times New Roman" w:hAnsi="Times New Roman" w:cs="Times New Roman"/>
          <w:sz w:val="24"/>
          <w:szCs w:val="24"/>
        </w:rPr>
        <w:t>the researcher to see things easier than comparing words</w:t>
      </w:r>
      <w:r w:rsidR="00B8233B">
        <w:rPr>
          <w:rFonts w:ascii="Times New Roman" w:hAnsi="Times New Roman" w:cs="Times New Roman"/>
          <w:sz w:val="24"/>
          <w:szCs w:val="24"/>
        </w:rPr>
        <w:t xml:space="preserve">. </w:t>
      </w:r>
      <w:r w:rsidR="00641A85" w:rsidRPr="00243581">
        <w:rPr>
          <w:rFonts w:ascii="Times New Roman" w:hAnsi="Times New Roman" w:cs="Times New Roman"/>
          <w:color w:val="000000" w:themeColor="text1"/>
          <w:sz w:val="24"/>
          <w:szCs w:val="24"/>
        </w:rPr>
        <w:t>Anderson (2013) s</w:t>
      </w:r>
      <w:r w:rsidR="00BF481D" w:rsidRPr="00243581">
        <w:rPr>
          <w:rFonts w:ascii="Times New Roman" w:hAnsi="Times New Roman" w:cs="Times New Roman"/>
          <w:color w:val="000000" w:themeColor="text1"/>
          <w:sz w:val="24"/>
          <w:szCs w:val="24"/>
        </w:rPr>
        <w:t>tates</w:t>
      </w:r>
      <w:r w:rsidR="00AA2E03" w:rsidRPr="00243581">
        <w:rPr>
          <w:rFonts w:ascii="Times New Roman" w:hAnsi="Times New Roman" w:cs="Times New Roman"/>
          <w:color w:val="000000" w:themeColor="text1"/>
          <w:sz w:val="24"/>
          <w:szCs w:val="24"/>
        </w:rPr>
        <w:t xml:space="preserve"> that qualitative data allows the researcher to understand why certain things arise and happen within the organisation. </w:t>
      </w:r>
      <w:r w:rsidR="00B8233B">
        <w:rPr>
          <w:rFonts w:ascii="Times New Roman" w:hAnsi="Times New Roman" w:cs="Times New Roman"/>
          <w:color w:val="000000" w:themeColor="text1"/>
          <w:sz w:val="24"/>
          <w:szCs w:val="24"/>
        </w:rPr>
        <w:t>Further, she</w:t>
      </w:r>
      <w:r w:rsidR="00A45839" w:rsidRPr="00243581">
        <w:rPr>
          <w:rFonts w:ascii="Times New Roman" w:hAnsi="Times New Roman" w:cs="Times New Roman"/>
          <w:color w:val="000000" w:themeColor="text1"/>
          <w:sz w:val="24"/>
          <w:szCs w:val="24"/>
        </w:rPr>
        <w:t xml:space="preserve"> </w:t>
      </w:r>
      <w:r w:rsidR="00B8233B">
        <w:rPr>
          <w:rFonts w:ascii="Times New Roman" w:hAnsi="Times New Roman" w:cs="Times New Roman"/>
          <w:color w:val="000000" w:themeColor="text1"/>
          <w:sz w:val="24"/>
          <w:szCs w:val="24"/>
        </w:rPr>
        <w:t>s</w:t>
      </w:r>
      <w:r w:rsidR="00A45839" w:rsidRPr="00243581">
        <w:rPr>
          <w:rFonts w:ascii="Times New Roman" w:hAnsi="Times New Roman" w:cs="Times New Roman"/>
          <w:color w:val="000000" w:themeColor="text1"/>
          <w:sz w:val="24"/>
          <w:szCs w:val="24"/>
        </w:rPr>
        <w:t>uggests</w:t>
      </w:r>
      <w:r w:rsidR="00AA2E03" w:rsidRPr="00243581">
        <w:rPr>
          <w:rFonts w:ascii="Times New Roman" w:hAnsi="Times New Roman" w:cs="Times New Roman"/>
          <w:color w:val="000000" w:themeColor="text1"/>
          <w:sz w:val="24"/>
          <w:szCs w:val="24"/>
        </w:rPr>
        <w:t xml:space="preserve"> that </w:t>
      </w:r>
      <w:r w:rsidR="00B8233B">
        <w:rPr>
          <w:rFonts w:ascii="Times New Roman" w:hAnsi="Times New Roman" w:cs="Times New Roman"/>
          <w:color w:val="000000" w:themeColor="text1"/>
          <w:sz w:val="24"/>
          <w:szCs w:val="24"/>
        </w:rPr>
        <w:t>qualitative data</w:t>
      </w:r>
      <w:r w:rsidR="00AA2E03" w:rsidRPr="00243581">
        <w:rPr>
          <w:rFonts w:ascii="Times New Roman" w:hAnsi="Times New Roman" w:cs="Times New Roman"/>
          <w:color w:val="000000" w:themeColor="text1"/>
          <w:sz w:val="24"/>
          <w:szCs w:val="24"/>
        </w:rPr>
        <w:t xml:space="preserve"> </w:t>
      </w:r>
      <w:r w:rsidR="00225689" w:rsidRPr="00243581">
        <w:rPr>
          <w:rFonts w:ascii="Times New Roman" w:hAnsi="Times New Roman" w:cs="Times New Roman"/>
          <w:color w:val="000000" w:themeColor="text1"/>
          <w:sz w:val="24"/>
          <w:szCs w:val="24"/>
        </w:rPr>
        <w:t>could</w:t>
      </w:r>
      <w:r w:rsidR="00AA2E03" w:rsidRPr="00243581">
        <w:rPr>
          <w:rFonts w:ascii="Times New Roman" w:hAnsi="Times New Roman" w:cs="Times New Roman"/>
          <w:color w:val="000000" w:themeColor="text1"/>
          <w:sz w:val="24"/>
          <w:szCs w:val="24"/>
        </w:rPr>
        <w:t xml:space="preserve"> be </w:t>
      </w:r>
      <w:r w:rsidR="00B8233B">
        <w:rPr>
          <w:rFonts w:ascii="Times New Roman" w:hAnsi="Times New Roman" w:cs="Times New Roman"/>
          <w:color w:val="000000" w:themeColor="text1"/>
          <w:sz w:val="24"/>
          <w:szCs w:val="24"/>
        </w:rPr>
        <w:t xml:space="preserve">used to explain why employees </w:t>
      </w:r>
      <w:r w:rsidR="00DA08FE">
        <w:rPr>
          <w:rFonts w:ascii="Times New Roman" w:hAnsi="Times New Roman" w:cs="Times New Roman"/>
          <w:color w:val="000000" w:themeColor="text1"/>
          <w:sz w:val="24"/>
          <w:szCs w:val="24"/>
        </w:rPr>
        <w:t>choose to leave an organisation.</w:t>
      </w:r>
      <w:r w:rsidR="00BF481D" w:rsidRPr="00243581">
        <w:rPr>
          <w:rFonts w:ascii="Times New Roman" w:hAnsi="Times New Roman" w:cs="Times New Roman"/>
          <w:color w:val="000000" w:themeColor="text1"/>
          <w:sz w:val="24"/>
          <w:szCs w:val="24"/>
        </w:rPr>
        <w:t xml:space="preserve"> </w:t>
      </w:r>
      <w:r w:rsidR="00DA08FE">
        <w:rPr>
          <w:rFonts w:ascii="Times New Roman" w:hAnsi="Times New Roman" w:cs="Times New Roman"/>
          <w:color w:val="000000" w:themeColor="text1"/>
          <w:sz w:val="24"/>
          <w:szCs w:val="24"/>
        </w:rPr>
        <w:t>Contrastingly</w:t>
      </w:r>
      <w:r w:rsidR="00BF481D" w:rsidRPr="00243581">
        <w:rPr>
          <w:rFonts w:ascii="Times New Roman" w:hAnsi="Times New Roman" w:cs="Times New Roman"/>
          <w:color w:val="000000" w:themeColor="text1"/>
          <w:sz w:val="24"/>
          <w:szCs w:val="24"/>
        </w:rPr>
        <w:t xml:space="preserve">, quantitative </w:t>
      </w:r>
      <w:r w:rsidR="00225689" w:rsidRPr="00243581">
        <w:rPr>
          <w:rFonts w:ascii="Times New Roman" w:hAnsi="Times New Roman" w:cs="Times New Roman"/>
          <w:color w:val="000000" w:themeColor="text1"/>
          <w:sz w:val="24"/>
          <w:szCs w:val="24"/>
        </w:rPr>
        <w:t>data</w:t>
      </w:r>
      <w:r w:rsidR="00BF481D" w:rsidRPr="00243581">
        <w:rPr>
          <w:rFonts w:ascii="Times New Roman" w:hAnsi="Times New Roman" w:cs="Times New Roman"/>
          <w:color w:val="000000" w:themeColor="text1"/>
          <w:sz w:val="24"/>
          <w:szCs w:val="24"/>
        </w:rPr>
        <w:t xml:space="preserve"> </w:t>
      </w:r>
      <w:r w:rsidR="00DA08FE">
        <w:rPr>
          <w:rFonts w:ascii="Times New Roman" w:hAnsi="Times New Roman" w:cs="Times New Roman"/>
          <w:color w:val="000000" w:themeColor="text1"/>
          <w:sz w:val="24"/>
          <w:szCs w:val="24"/>
        </w:rPr>
        <w:t>is perfect for storing and displaying information about</w:t>
      </w:r>
      <w:r w:rsidR="00606740" w:rsidRPr="00243581">
        <w:rPr>
          <w:rFonts w:ascii="Times New Roman" w:hAnsi="Times New Roman" w:cs="Times New Roman"/>
          <w:color w:val="000000" w:themeColor="text1"/>
          <w:sz w:val="24"/>
          <w:szCs w:val="24"/>
        </w:rPr>
        <w:t xml:space="preserve"> </w:t>
      </w:r>
      <w:r w:rsidR="00BF481D" w:rsidRPr="00243581">
        <w:rPr>
          <w:rFonts w:ascii="Times New Roman" w:hAnsi="Times New Roman" w:cs="Times New Roman"/>
          <w:color w:val="000000" w:themeColor="text1"/>
          <w:sz w:val="24"/>
          <w:szCs w:val="24"/>
        </w:rPr>
        <w:t>employee</w:t>
      </w:r>
      <w:r w:rsidR="00606740" w:rsidRPr="00243581">
        <w:rPr>
          <w:rFonts w:ascii="Times New Roman" w:hAnsi="Times New Roman" w:cs="Times New Roman"/>
          <w:color w:val="000000" w:themeColor="text1"/>
          <w:sz w:val="24"/>
          <w:szCs w:val="24"/>
        </w:rPr>
        <w:t xml:space="preserve"> </w:t>
      </w:r>
      <w:r w:rsidR="00225689" w:rsidRPr="00243581">
        <w:rPr>
          <w:rFonts w:ascii="Times New Roman" w:hAnsi="Times New Roman" w:cs="Times New Roman"/>
          <w:color w:val="000000" w:themeColor="text1"/>
          <w:sz w:val="24"/>
          <w:szCs w:val="24"/>
        </w:rPr>
        <w:t>sickness</w:t>
      </w:r>
      <w:r w:rsidR="00BF481D" w:rsidRPr="00243581">
        <w:rPr>
          <w:rFonts w:ascii="Times New Roman" w:hAnsi="Times New Roman" w:cs="Times New Roman"/>
          <w:color w:val="000000" w:themeColor="text1"/>
          <w:sz w:val="24"/>
          <w:szCs w:val="24"/>
        </w:rPr>
        <w:t xml:space="preserve"> records</w:t>
      </w:r>
      <w:r w:rsidR="00641A85" w:rsidRPr="00243581">
        <w:rPr>
          <w:rFonts w:ascii="Times New Roman" w:hAnsi="Times New Roman" w:cs="Times New Roman"/>
          <w:color w:val="000000" w:themeColor="text1"/>
          <w:sz w:val="24"/>
          <w:szCs w:val="24"/>
        </w:rPr>
        <w:t>.</w:t>
      </w:r>
      <w:r w:rsidR="00DA08FE">
        <w:rPr>
          <w:rFonts w:ascii="Times New Roman" w:hAnsi="Times New Roman" w:cs="Times New Roman"/>
          <w:color w:val="000000" w:themeColor="text1"/>
          <w:sz w:val="24"/>
          <w:szCs w:val="24"/>
        </w:rPr>
        <w:t xml:space="preserve"> </w:t>
      </w:r>
      <w:r w:rsidR="007050DC">
        <w:rPr>
          <w:rFonts w:ascii="Times New Roman" w:hAnsi="Times New Roman" w:cs="Times New Roman"/>
          <w:color w:val="000000" w:themeColor="text1"/>
          <w:sz w:val="24"/>
          <w:szCs w:val="24"/>
        </w:rPr>
        <w:t>T</w:t>
      </w:r>
      <w:r w:rsidR="00C120B6">
        <w:rPr>
          <w:rFonts w:ascii="Times New Roman" w:hAnsi="Times New Roman" w:cs="Times New Roman"/>
          <w:color w:val="000000" w:themeColor="text1"/>
          <w:sz w:val="24"/>
          <w:szCs w:val="24"/>
        </w:rPr>
        <w:t>he</w:t>
      </w:r>
      <w:r w:rsidR="007050DC">
        <w:rPr>
          <w:rFonts w:ascii="Times New Roman" w:hAnsi="Times New Roman" w:cs="Times New Roman"/>
          <w:color w:val="000000" w:themeColor="text1"/>
          <w:sz w:val="24"/>
          <w:szCs w:val="24"/>
        </w:rPr>
        <w:t xml:space="preserve"> researcher must have the knowledge to select the correct data collection methods and poses the skills required to accurately compare and contrast that</w:t>
      </w:r>
      <w:r w:rsidR="00204173">
        <w:rPr>
          <w:rFonts w:ascii="Times New Roman" w:hAnsi="Times New Roman" w:cs="Times New Roman"/>
          <w:color w:val="000000" w:themeColor="text1"/>
          <w:sz w:val="24"/>
          <w:szCs w:val="24"/>
        </w:rPr>
        <w:t xml:space="preserve"> data</w:t>
      </w:r>
      <w:r w:rsidR="007050DC">
        <w:rPr>
          <w:rFonts w:ascii="Times New Roman" w:hAnsi="Times New Roman" w:cs="Times New Roman"/>
          <w:color w:val="000000" w:themeColor="text1"/>
          <w:sz w:val="24"/>
          <w:szCs w:val="24"/>
        </w:rPr>
        <w:t xml:space="preserve"> against </w:t>
      </w:r>
      <w:r w:rsidR="00204173">
        <w:rPr>
          <w:rFonts w:ascii="Times New Roman" w:hAnsi="Times New Roman" w:cs="Times New Roman"/>
          <w:color w:val="000000" w:themeColor="text1"/>
          <w:sz w:val="24"/>
          <w:szCs w:val="24"/>
        </w:rPr>
        <w:t>published sources.</w:t>
      </w:r>
    </w:p>
    <w:p w14:paraId="4D56B021" w14:textId="77777777" w:rsidR="00BE55ED" w:rsidRPr="00BE55ED" w:rsidRDefault="00BE55ED" w:rsidP="00BE55ED">
      <w:pPr>
        <w:spacing w:after="0" w:line="360" w:lineRule="auto"/>
        <w:rPr>
          <w:rFonts w:ascii="Times New Roman" w:hAnsi="Times New Roman" w:cs="Times New Roman"/>
          <w:color w:val="000000" w:themeColor="text1"/>
          <w:sz w:val="24"/>
          <w:szCs w:val="24"/>
        </w:rPr>
      </w:pPr>
    </w:p>
    <w:p w14:paraId="32165229" w14:textId="11AFC665" w:rsidR="00606740" w:rsidRDefault="00606740" w:rsidP="00BE55ED">
      <w:pPr>
        <w:pStyle w:val="ListParagraph"/>
        <w:numPr>
          <w:ilvl w:val="1"/>
          <w:numId w:val="2"/>
        </w:numPr>
        <w:spacing w:after="0" w:line="360" w:lineRule="auto"/>
        <w:rPr>
          <w:rFonts w:ascii="Times New Roman" w:hAnsi="Times New Roman" w:cs="Times New Roman"/>
          <w:b/>
          <w:sz w:val="24"/>
          <w:szCs w:val="24"/>
        </w:rPr>
      </w:pPr>
      <w:r w:rsidRPr="00243581">
        <w:rPr>
          <w:rFonts w:ascii="Times New Roman" w:hAnsi="Times New Roman" w:cs="Times New Roman"/>
          <w:b/>
          <w:sz w:val="24"/>
          <w:szCs w:val="24"/>
        </w:rPr>
        <w:t>Give examples of how research can be used in researching HR</w:t>
      </w:r>
      <w:r w:rsidR="00243581">
        <w:rPr>
          <w:rFonts w:ascii="Times New Roman" w:hAnsi="Times New Roman" w:cs="Times New Roman"/>
          <w:b/>
          <w:sz w:val="24"/>
          <w:szCs w:val="24"/>
        </w:rPr>
        <w:t>:</w:t>
      </w:r>
    </w:p>
    <w:p w14:paraId="1F5AD374" w14:textId="77777777" w:rsidR="00BE55ED" w:rsidRPr="00243581" w:rsidRDefault="00BE55ED" w:rsidP="00BE55ED">
      <w:pPr>
        <w:pStyle w:val="ListParagraph"/>
        <w:spacing w:after="0" w:line="360" w:lineRule="auto"/>
        <w:ind w:left="360"/>
        <w:rPr>
          <w:rFonts w:ascii="Times New Roman" w:hAnsi="Times New Roman" w:cs="Times New Roman"/>
          <w:b/>
          <w:sz w:val="24"/>
          <w:szCs w:val="24"/>
        </w:rPr>
      </w:pPr>
    </w:p>
    <w:p w14:paraId="61C5EA12" w14:textId="11156A51" w:rsidR="00243581" w:rsidRPr="00085C27" w:rsidRDefault="00525BAD" w:rsidP="00AA5007">
      <w:pPr>
        <w:shd w:val="clear" w:color="auto" w:fill="FFFFFF"/>
        <w:spacing w:after="0" w:line="360" w:lineRule="auto"/>
        <w:ind w:firstLine="360"/>
        <w:rPr>
          <w:rFonts w:ascii="Times New Roman" w:hAnsi="Times New Roman" w:cs="Times New Roman"/>
          <w:sz w:val="24"/>
          <w:szCs w:val="24"/>
        </w:rPr>
      </w:pPr>
      <w:r>
        <w:rPr>
          <w:rFonts w:ascii="Times New Roman" w:hAnsi="Times New Roman" w:cs="Times New Roman"/>
          <w:sz w:val="24"/>
          <w:szCs w:val="24"/>
        </w:rPr>
        <w:t xml:space="preserve">Researching HR </w:t>
      </w:r>
      <w:r w:rsidR="00F83BDE">
        <w:rPr>
          <w:rFonts w:ascii="Times New Roman" w:hAnsi="Times New Roman" w:cs="Times New Roman"/>
          <w:sz w:val="24"/>
          <w:szCs w:val="24"/>
        </w:rPr>
        <w:t xml:space="preserve">is diverse and </w:t>
      </w:r>
      <w:r>
        <w:rPr>
          <w:rFonts w:ascii="Times New Roman" w:hAnsi="Times New Roman" w:cs="Times New Roman"/>
          <w:sz w:val="24"/>
          <w:szCs w:val="24"/>
        </w:rPr>
        <w:t xml:space="preserve">could be anything from current development </w:t>
      </w:r>
      <w:r w:rsidR="00085C27">
        <w:rPr>
          <w:rFonts w:ascii="Times New Roman" w:hAnsi="Times New Roman" w:cs="Times New Roman"/>
          <w:sz w:val="24"/>
          <w:szCs w:val="24"/>
        </w:rPr>
        <w:t>to</w:t>
      </w:r>
      <w:r>
        <w:rPr>
          <w:rFonts w:ascii="Times New Roman" w:hAnsi="Times New Roman" w:cs="Times New Roman"/>
          <w:sz w:val="24"/>
          <w:szCs w:val="24"/>
        </w:rPr>
        <w:t xml:space="preserve"> manag</w:t>
      </w:r>
      <w:r w:rsidR="00F83BDE">
        <w:rPr>
          <w:rFonts w:ascii="Times New Roman" w:hAnsi="Times New Roman" w:cs="Times New Roman"/>
          <w:sz w:val="24"/>
          <w:szCs w:val="24"/>
        </w:rPr>
        <w:t xml:space="preserve">ing </w:t>
      </w:r>
      <w:r>
        <w:rPr>
          <w:rFonts w:ascii="Times New Roman" w:hAnsi="Times New Roman" w:cs="Times New Roman"/>
          <w:sz w:val="24"/>
          <w:szCs w:val="24"/>
        </w:rPr>
        <w:t xml:space="preserve">issues within </w:t>
      </w:r>
      <w:r w:rsidR="00F83BDE">
        <w:rPr>
          <w:rFonts w:ascii="Times New Roman" w:hAnsi="Times New Roman" w:cs="Times New Roman"/>
          <w:sz w:val="24"/>
          <w:szCs w:val="24"/>
        </w:rPr>
        <w:t xml:space="preserve">an </w:t>
      </w:r>
      <w:r>
        <w:rPr>
          <w:rFonts w:ascii="Times New Roman" w:hAnsi="Times New Roman" w:cs="Times New Roman"/>
          <w:sz w:val="24"/>
          <w:szCs w:val="24"/>
        </w:rPr>
        <w:t>organisation</w:t>
      </w:r>
      <w:r w:rsidR="00085C27">
        <w:rPr>
          <w:rFonts w:ascii="Times New Roman" w:hAnsi="Times New Roman" w:cs="Times New Roman"/>
          <w:sz w:val="24"/>
          <w:szCs w:val="24"/>
        </w:rPr>
        <w:t>.</w:t>
      </w:r>
      <w:r w:rsidR="00EF36B1" w:rsidRPr="00243581">
        <w:rPr>
          <w:rFonts w:ascii="Times New Roman" w:hAnsi="Times New Roman" w:cs="Times New Roman"/>
          <w:sz w:val="24"/>
          <w:szCs w:val="24"/>
        </w:rPr>
        <w:t xml:space="preserve"> </w:t>
      </w:r>
      <w:r w:rsidR="00085C27">
        <w:rPr>
          <w:rFonts w:ascii="Times New Roman" w:hAnsi="Times New Roman" w:cs="Times New Roman"/>
          <w:sz w:val="24"/>
          <w:szCs w:val="24"/>
        </w:rPr>
        <w:t xml:space="preserve">In order to </w:t>
      </w:r>
      <w:r w:rsidR="006A0B02">
        <w:rPr>
          <w:rFonts w:ascii="Times New Roman" w:hAnsi="Times New Roman" w:cs="Times New Roman"/>
          <w:sz w:val="24"/>
          <w:szCs w:val="24"/>
        </w:rPr>
        <w:t xml:space="preserve">research </w:t>
      </w:r>
      <w:r w:rsidR="00085C27">
        <w:rPr>
          <w:rFonts w:ascii="Times New Roman" w:hAnsi="Times New Roman" w:cs="Times New Roman"/>
          <w:sz w:val="24"/>
          <w:szCs w:val="24"/>
        </w:rPr>
        <w:t>this, t</w:t>
      </w:r>
      <w:r w:rsidR="00413D87" w:rsidRPr="00243581">
        <w:rPr>
          <w:rFonts w:ascii="Times New Roman" w:hAnsi="Times New Roman" w:cs="Times New Roman"/>
          <w:sz w:val="24"/>
          <w:szCs w:val="24"/>
        </w:rPr>
        <w:t>he HR would need to</w:t>
      </w:r>
      <w:r w:rsidR="00F83BDE">
        <w:rPr>
          <w:rFonts w:ascii="Times New Roman" w:hAnsi="Times New Roman" w:cs="Times New Roman"/>
          <w:sz w:val="24"/>
          <w:szCs w:val="24"/>
        </w:rPr>
        <w:t xml:space="preserve"> make</w:t>
      </w:r>
      <w:r w:rsidR="00413D87" w:rsidRPr="00243581">
        <w:rPr>
          <w:rFonts w:ascii="Times New Roman" w:hAnsi="Times New Roman" w:cs="Times New Roman"/>
          <w:sz w:val="24"/>
          <w:szCs w:val="24"/>
        </w:rPr>
        <w:t xml:space="preserve"> use</w:t>
      </w:r>
      <w:r w:rsidR="00F83BDE">
        <w:rPr>
          <w:rFonts w:ascii="Times New Roman" w:hAnsi="Times New Roman" w:cs="Times New Roman"/>
          <w:sz w:val="24"/>
          <w:szCs w:val="24"/>
        </w:rPr>
        <w:t xml:space="preserve"> of</w:t>
      </w:r>
      <w:r w:rsidR="00413D87" w:rsidRPr="00243581">
        <w:rPr>
          <w:rFonts w:ascii="Times New Roman" w:hAnsi="Times New Roman" w:cs="Times New Roman"/>
          <w:sz w:val="24"/>
          <w:szCs w:val="24"/>
        </w:rPr>
        <w:t xml:space="preserve"> reliable </w:t>
      </w:r>
      <w:r w:rsidR="00F83BDE">
        <w:rPr>
          <w:rFonts w:ascii="Times New Roman" w:hAnsi="Times New Roman" w:cs="Times New Roman"/>
          <w:sz w:val="24"/>
          <w:szCs w:val="24"/>
        </w:rPr>
        <w:t>b</w:t>
      </w:r>
      <w:r w:rsidR="00413D87" w:rsidRPr="00243581">
        <w:rPr>
          <w:rFonts w:ascii="Times New Roman" w:hAnsi="Times New Roman" w:cs="Times New Roman"/>
          <w:sz w:val="24"/>
          <w:szCs w:val="24"/>
        </w:rPr>
        <w:t>ooks</w:t>
      </w:r>
      <w:r w:rsidR="00085C27">
        <w:rPr>
          <w:rFonts w:ascii="Times New Roman" w:hAnsi="Times New Roman" w:cs="Times New Roman"/>
          <w:sz w:val="24"/>
          <w:szCs w:val="24"/>
        </w:rPr>
        <w:t xml:space="preserve"> and journal articles to</w:t>
      </w:r>
      <w:r w:rsidR="00413D87" w:rsidRPr="00243581">
        <w:rPr>
          <w:rFonts w:ascii="Times New Roman" w:hAnsi="Times New Roman" w:cs="Times New Roman"/>
          <w:sz w:val="24"/>
          <w:szCs w:val="24"/>
        </w:rPr>
        <w:t xml:space="preserve"> gather the relevant </w:t>
      </w:r>
      <w:r w:rsidR="00287652" w:rsidRPr="00243581">
        <w:rPr>
          <w:rFonts w:ascii="Times New Roman" w:hAnsi="Times New Roman" w:cs="Times New Roman"/>
          <w:sz w:val="24"/>
          <w:szCs w:val="24"/>
        </w:rPr>
        <w:t>information</w:t>
      </w:r>
      <w:r w:rsidR="00413D87" w:rsidRPr="00243581">
        <w:rPr>
          <w:rFonts w:ascii="Times New Roman" w:hAnsi="Times New Roman" w:cs="Times New Roman"/>
          <w:sz w:val="24"/>
          <w:szCs w:val="24"/>
        </w:rPr>
        <w:t xml:space="preserve"> that is nee</w:t>
      </w:r>
      <w:r w:rsidR="00085C27">
        <w:rPr>
          <w:rFonts w:ascii="Times New Roman" w:hAnsi="Times New Roman" w:cs="Times New Roman"/>
          <w:sz w:val="24"/>
          <w:szCs w:val="24"/>
        </w:rPr>
        <w:t xml:space="preserve">ded to guide </w:t>
      </w:r>
      <w:r w:rsidR="00085C27">
        <w:rPr>
          <w:rFonts w:ascii="Times New Roman" w:hAnsi="Times New Roman" w:cs="Times New Roman"/>
          <w:sz w:val="24"/>
          <w:szCs w:val="24"/>
        </w:rPr>
        <w:lastRenderedPageBreak/>
        <w:t>them on the right path.</w:t>
      </w:r>
      <w:r w:rsidR="00B24E9E">
        <w:rPr>
          <w:rFonts w:ascii="Times New Roman" w:hAnsi="Times New Roman" w:cs="Times New Roman"/>
          <w:sz w:val="24"/>
          <w:szCs w:val="24"/>
        </w:rPr>
        <w:t xml:space="preserve"> </w:t>
      </w:r>
      <w:r w:rsidR="00AA5007">
        <w:rPr>
          <w:rFonts w:ascii="Times New Roman" w:hAnsi="Times New Roman" w:cs="Times New Roman"/>
          <w:sz w:val="24"/>
          <w:szCs w:val="24"/>
        </w:rPr>
        <w:t>A</w:t>
      </w:r>
      <w:r w:rsidR="00F2320B">
        <w:rPr>
          <w:rFonts w:ascii="Times New Roman" w:hAnsi="Times New Roman" w:cs="Times New Roman"/>
          <w:sz w:val="24"/>
          <w:szCs w:val="24"/>
        </w:rPr>
        <w:t xml:space="preserve"> beneficial</w:t>
      </w:r>
      <w:r w:rsidR="00AA5007">
        <w:rPr>
          <w:rFonts w:ascii="Times New Roman" w:hAnsi="Times New Roman" w:cs="Times New Roman"/>
          <w:sz w:val="24"/>
          <w:szCs w:val="24"/>
        </w:rPr>
        <w:t xml:space="preserve"> guide to researching in the </w:t>
      </w:r>
      <w:r w:rsidR="00F2320B">
        <w:rPr>
          <w:rFonts w:ascii="Times New Roman" w:hAnsi="Times New Roman" w:cs="Times New Roman"/>
          <w:sz w:val="24"/>
          <w:szCs w:val="24"/>
        </w:rPr>
        <w:t>accurate way, would include following</w:t>
      </w:r>
      <w:bookmarkStart w:id="0" w:name="_GoBack"/>
      <w:bookmarkEnd w:id="0"/>
      <w:r w:rsidR="00AA5007">
        <w:rPr>
          <w:rFonts w:ascii="Times New Roman" w:hAnsi="Times New Roman" w:cs="Times New Roman"/>
          <w:sz w:val="24"/>
          <w:szCs w:val="24"/>
        </w:rPr>
        <w:t xml:space="preserve"> </w:t>
      </w:r>
      <w:r w:rsidR="00F2320B">
        <w:rPr>
          <w:rFonts w:ascii="Times New Roman" w:hAnsi="Times New Roman" w:cs="Times New Roman"/>
          <w:sz w:val="24"/>
          <w:szCs w:val="24"/>
        </w:rPr>
        <w:t>Andersons</w:t>
      </w:r>
      <w:r w:rsidR="00AA5007">
        <w:rPr>
          <w:rFonts w:ascii="Times New Roman" w:hAnsi="Times New Roman" w:cs="Times New Roman"/>
          <w:sz w:val="24"/>
          <w:szCs w:val="24"/>
        </w:rPr>
        <w:t xml:space="preserve"> </w:t>
      </w:r>
      <w:r w:rsidR="00F2320B">
        <w:rPr>
          <w:rFonts w:ascii="Times New Roman" w:hAnsi="Times New Roman" w:cs="Times New Roman"/>
          <w:sz w:val="24"/>
          <w:szCs w:val="24"/>
        </w:rPr>
        <w:t xml:space="preserve">research journey.  </w:t>
      </w:r>
      <w:r w:rsidR="00891065">
        <w:rPr>
          <w:rFonts w:ascii="Times New Roman" w:hAnsi="Times New Roman" w:cs="Times New Roman"/>
          <w:sz w:val="24"/>
          <w:szCs w:val="24"/>
        </w:rPr>
        <w:t xml:space="preserve">Anderson (2013) </w:t>
      </w:r>
      <w:r w:rsidR="00085C27">
        <w:rPr>
          <w:rFonts w:ascii="Times New Roman" w:hAnsi="Times New Roman" w:cs="Times New Roman"/>
          <w:sz w:val="24"/>
          <w:szCs w:val="24"/>
        </w:rPr>
        <w:t>confirms that following his</w:t>
      </w:r>
      <w:r w:rsidR="00891065">
        <w:rPr>
          <w:rFonts w:ascii="Times New Roman" w:hAnsi="Times New Roman" w:cs="Times New Roman"/>
          <w:sz w:val="24"/>
          <w:szCs w:val="24"/>
        </w:rPr>
        <w:t xml:space="preserve"> research journey</w:t>
      </w:r>
      <w:r w:rsidR="00287652" w:rsidRPr="00243581">
        <w:rPr>
          <w:rFonts w:ascii="Times New Roman" w:hAnsi="Times New Roman" w:cs="Times New Roman"/>
          <w:sz w:val="24"/>
          <w:szCs w:val="24"/>
        </w:rPr>
        <w:t xml:space="preserve"> </w:t>
      </w:r>
      <w:r w:rsidR="00891065">
        <w:rPr>
          <w:rFonts w:ascii="Times New Roman" w:hAnsi="Times New Roman" w:cs="Times New Roman"/>
          <w:sz w:val="24"/>
          <w:szCs w:val="24"/>
        </w:rPr>
        <w:t xml:space="preserve">will benefit </w:t>
      </w:r>
      <w:r w:rsidR="00085C27">
        <w:rPr>
          <w:rFonts w:ascii="Times New Roman" w:hAnsi="Times New Roman" w:cs="Times New Roman"/>
          <w:sz w:val="24"/>
          <w:szCs w:val="24"/>
        </w:rPr>
        <w:t>the</w:t>
      </w:r>
      <w:r w:rsidR="00891065">
        <w:rPr>
          <w:rFonts w:ascii="Times New Roman" w:hAnsi="Times New Roman" w:cs="Times New Roman"/>
          <w:sz w:val="24"/>
          <w:szCs w:val="24"/>
        </w:rPr>
        <w:t xml:space="preserve"> research.</w:t>
      </w:r>
      <w:r w:rsidR="00287652" w:rsidRPr="00243581">
        <w:rPr>
          <w:rFonts w:ascii="Times New Roman" w:hAnsi="Times New Roman" w:cs="Times New Roman"/>
          <w:sz w:val="24"/>
          <w:szCs w:val="24"/>
        </w:rPr>
        <w:t xml:space="preserve"> Bryman and Bell (2015) sited in Taylor and </w:t>
      </w:r>
      <w:r w:rsidR="00243581" w:rsidRPr="00243581">
        <w:rPr>
          <w:rFonts w:ascii="Times New Roman" w:hAnsi="Times New Roman" w:cs="Times New Roman"/>
          <w:sz w:val="24"/>
          <w:szCs w:val="24"/>
        </w:rPr>
        <w:t>Woodhams</w:t>
      </w:r>
      <w:r w:rsidR="00287652" w:rsidRPr="00243581">
        <w:rPr>
          <w:rFonts w:ascii="Times New Roman" w:hAnsi="Times New Roman" w:cs="Times New Roman"/>
          <w:sz w:val="24"/>
          <w:szCs w:val="24"/>
        </w:rPr>
        <w:t xml:space="preserve"> (2016) suggest that using reliable, replicable and valid data that is consistent would </w:t>
      </w:r>
      <w:r w:rsidR="00085C27">
        <w:rPr>
          <w:rFonts w:ascii="Times New Roman" w:hAnsi="Times New Roman" w:cs="Times New Roman"/>
          <w:sz w:val="24"/>
          <w:szCs w:val="24"/>
        </w:rPr>
        <w:t xml:space="preserve">allow the HR </w:t>
      </w:r>
      <w:r w:rsidR="00287652" w:rsidRPr="00243581">
        <w:rPr>
          <w:rFonts w:ascii="Times New Roman" w:hAnsi="Times New Roman" w:cs="Times New Roman"/>
          <w:sz w:val="24"/>
          <w:szCs w:val="24"/>
        </w:rPr>
        <w:t xml:space="preserve">to encounter the correct </w:t>
      </w:r>
      <w:r w:rsidR="00085C27">
        <w:rPr>
          <w:rFonts w:ascii="Times New Roman" w:hAnsi="Times New Roman" w:cs="Times New Roman"/>
          <w:sz w:val="24"/>
          <w:szCs w:val="24"/>
        </w:rPr>
        <w:t>information</w:t>
      </w:r>
      <w:r w:rsidR="00F2320B">
        <w:rPr>
          <w:rFonts w:ascii="Times New Roman" w:hAnsi="Times New Roman" w:cs="Times New Roman"/>
          <w:sz w:val="24"/>
          <w:szCs w:val="24"/>
        </w:rPr>
        <w:t xml:space="preserve"> for the research.</w:t>
      </w:r>
    </w:p>
    <w:p w14:paraId="44493864" w14:textId="480520E8" w:rsidR="00243581" w:rsidRDefault="00243581" w:rsidP="00205B88">
      <w:pPr>
        <w:pStyle w:val="ListParagraph"/>
        <w:ind w:left="360"/>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815636175"/>
        <w:docPartObj>
          <w:docPartGallery w:val="Bibliographies"/>
          <w:docPartUnique/>
        </w:docPartObj>
      </w:sdtPr>
      <w:sdtEndPr/>
      <w:sdtContent>
        <w:p w14:paraId="6C70DF9E" w14:textId="253DEA38" w:rsidR="00BE55ED" w:rsidRDefault="00243581" w:rsidP="00BE55ED">
          <w:pPr>
            <w:pStyle w:val="Heading1"/>
          </w:pPr>
          <w:r>
            <w:t>Bibliography</w:t>
          </w:r>
        </w:p>
        <w:p w14:paraId="534F34A5" w14:textId="77777777" w:rsidR="00BE55ED" w:rsidRPr="00BE55ED" w:rsidRDefault="00BE55ED" w:rsidP="00BE55ED">
          <w:pPr>
            <w:rPr>
              <w:sz w:val="16"/>
              <w:szCs w:val="16"/>
              <w:lang w:val="en-US"/>
            </w:rPr>
          </w:pPr>
        </w:p>
        <w:sdt>
          <w:sdtPr>
            <w:id w:val="111145805"/>
            <w:bibliography/>
          </w:sdtPr>
          <w:sdtEndPr/>
          <w:sdtContent>
            <w:p w14:paraId="74A1B68A" w14:textId="157AF61C" w:rsidR="00243581" w:rsidRPr="00243581" w:rsidRDefault="00243581" w:rsidP="00243581">
              <w:pPr>
                <w:pStyle w:val="Bibliography"/>
                <w:rPr>
                  <w:noProof/>
                  <w:sz w:val="24"/>
                  <w:szCs w:val="24"/>
                  <w:lang w:val="en-US"/>
                </w:rPr>
              </w:pPr>
              <w:r>
                <w:fldChar w:fldCharType="begin"/>
              </w:r>
              <w:r>
                <w:instrText xml:space="preserve"> BIBLIOGRAPHY </w:instrText>
              </w:r>
              <w:r>
                <w:fldChar w:fldCharType="separate"/>
              </w:r>
              <w:r>
                <w:rPr>
                  <w:noProof/>
                  <w:lang w:val="en-US"/>
                </w:rPr>
                <w:t xml:space="preserve">Anderson, V., 2013. </w:t>
              </w:r>
              <w:r>
                <w:rPr>
                  <w:i/>
                  <w:iCs/>
                  <w:noProof/>
                  <w:lang w:val="en-US"/>
                </w:rPr>
                <w:t xml:space="preserve">Research methods in human resource management. </w:t>
              </w:r>
              <w:r>
                <w:rPr>
                  <w:noProof/>
                  <w:lang w:val="en-US"/>
                </w:rPr>
                <w:t>3rd ed. London: CIPD.</w:t>
              </w:r>
            </w:p>
            <w:p w14:paraId="7AE4BBD9" w14:textId="77777777" w:rsidR="00243581" w:rsidRDefault="00243581" w:rsidP="00243581">
              <w:pPr>
                <w:pStyle w:val="Bibliography"/>
                <w:rPr>
                  <w:noProof/>
                  <w:lang w:val="en-US"/>
                </w:rPr>
              </w:pPr>
              <w:r>
                <w:rPr>
                  <w:noProof/>
                  <w:lang w:val="en-US"/>
                </w:rPr>
                <w:t xml:space="preserve">Brannen, J., 2005. Mixing Methods. </w:t>
              </w:r>
              <w:r>
                <w:rPr>
                  <w:i/>
                  <w:iCs/>
                  <w:noProof/>
                  <w:lang w:val="en-US"/>
                </w:rPr>
                <w:t xml:space="preserve">International Journal of social research methodology, </w:t>
              </w:r>
              <w:r>
                <w:rPr>
                  <w:noProof/>
                  <w:lang w:val="en-US"/>
                </w:rPr>
                <w:t>8(3).</w:t>
              </w:r>
            </w:p>
            <w:p w14:paraId="34076D71" w14:textId="77777777" w:rsidR="00243581" w:rsidRDefault="00243581" w:rsidP="00243581">
              <w:pPr>
                <w:pStyle w:val="Bibliography"/>
                <w:rPr>
                  <w:noProof/>
                  <w:lang w:val="en-US"/>
                </w:rPr>
              </w:pPr>
              <w:r>
                <w:rPr>
                  <w:noProof/>
                  <w:lang w:val="en-US"/>
                </w:rPr>
                <w:t xml:space="preserve">Bryman, A. &amp; Bell, E., 2015. </w:t>
              </w:r>
              <w:r>
                <w:rPr>
                  <w:i/>
                  <w:iCs/>
                  <w:noProof/>
                  <w:lang w:val="en-US"/>
                </w:rPr>
                <w:t xml:space="preserve">Business research methods. </w:t>
              </w:r>
              <w:r>
                <w:rPr>
                  <w:noProof/>
                  <w:lang w:val="en-US"/>
                </w:rPr>
                <w:t>4th ed. Oxford: OUP Oxford.</w:t>
              </w:r>
            </w:p>
            <w:p w14:paraId="1BFE5A66" w14:textId="77777777" w:rsidR="00243581" w:rsidRDefault="00243581" w:rsidP="00243581">
              <w:pPr>
                <w:pStyle w:val="Bibliography"/>
                <w:rPr>
                  <w:noProof/>
                  <w:lang w:val="en-US"/>
                </w:rPr>
              </w:pPr>
              <w:r>
                <w:rPr>
                  <w:noProof/>
                  <w:lang w:val="en-US"/>
                </w:rPr>
                <w:t xml:space="preserve">Horn, R., 2009. </w:t>
              </w:r>
              <w:r>
                <w:rPr>
                  <w:i/>
                  <w:iCs/>
                  <w:noProof/>
                  <w:lang w:val="en-US"/>
                </w:rPr>
                <w:t xml:space="preserve">Researching and writing dissertations. </w:t>
              </w:r>
              <w:r>
                <w:rPr>
                  <w:noProof/>
                  <w:lang w:val="en-US"/>
                </w:rPr>
                <w:t>London: Chartered Institute of Personnel and Development.</w:t>
              </w:r>
            </w:p>
            <w:p w14:paraId="07DEC670" w14:textId="77777777" w:rsidR="00243581" w:rsidRDefault="00243581" w:rsidP="00243581">
              <w:pPr>
                <w:pStyle w:val="Bibliography"/>
                <w:rPr>
                  <w:noProof/>
                  <w:lang w:val="en-US"/>
                </w:rPr>
              </w:pPr>
              <w:r>
                <w:rPr>
                  <w:noProof/>
                  <w:lang w:val="en-US"/>
                </w:rPr>
                <w:t xml:space="preserve">Horn, R., 2012. </w:t>
              </w:r>
              <w:r>
                <w:rPr>
                  <w:i/>
                  <w:iCs/>
                  <w:noProof/>
                  <w:lang w:val="en-US"/>
                </w:rPr>
                <w:t xml:space="preserve">Researching and writing dissertations. </w:t>
              </w:r>
              <w:r>
                <w:rPr>
                  <w:noProof/>
                  <w:lang w:val="en-US"/>
                </w:rPr>
                <w:t>2nd ed. London: CIPD.</w:t>
              </w:r>
            </w:p>
            <w:p w14:paraId="086F5FD4" w14:textId="77777777" w:rsidR="00243581" w:rsidRDefault="00243581" w:rsidP="00243581">
              <w:pPr>
                <w:pStyle w:val="Bibliography"/>
                <w:rPr>
                  <w:noProof/>
                  <w:lang w:val="en-US"/>
                </w:rPr>
              </w:pPr>
              <w:r>
                <w:rPr>
                  <w:noProof/>
                  <w:lang w:val="en-US"/>
                </w:rPr>
                <w:t xml:space="preserve">John, C., 2018. </w:t>
              </w:r>
              <w:r>
                <w:rPr>
                  <w:i/>
                  <w:iCs/>
                  <w:noProof/>
                  <w:lang w:val="en-US"/>
                </w:rPr>
                <w:t xml:space="preserve">Chron.com. </w:t>
              </w:r>
              <w:r>
                <w:rPr>
                  <w:noProof/>
                  <w:lang w:val="en-US"/>
                </w:rPr>
                <w:t xml:space="preserve">[Online] </w:t>
              </w:r>
              <w:r>
                <w:rPr>
                  <w:noProof/>
                  <w:lang w:val="en-US"/>
                </w:rPr>
                <w:br/>
                <w:t xml:space="preserve">Available at: </w:t>
              </w:r>
              <w:r>
                <w:rPr>
                  <w:noProof/>
                  <w:u w:val="single"/>
                  <w:lang w:val="en-US"/>
                </w:rPr>
                <w:t>http://smallbusiness.chron.com</w:t>
              </w:r>
              <w:r>
                <w:rPr>
                  <w:noProof/>
                  <w:lang w:val="en-US"/>
                </w:rPr>
                <w:br/>
                <w:t>[Accessed 20 October 2018].</w:t>
              </w:r>
            </w:p>
            <w:p w14:paraId="33BBF0C7" w14:textId="77777777" w:rsidR="00243581" w:rsidRDefault="00243581" w:rsidP="00243581">
              <w:pPr>
                <w:pStyle w:val="Bibliography"/>
                <w:rPr>
                  <w:noProof/>
                  <w:lang w:val="en-US"/>
                </w:rPr>
              </w:pPr>
              <w:r>
                <w:rPr>
                  <w:noProof/>
                  <w:lang w:val="en-US"/>
                </w:rPr>
                <w:t xml:space="preserve">Taylor, S. &amp; Woodhams, C., 2016. </w:t>
              </w:r>
              <w:r>
                <w:rPr>
                  <w:i/>
                  <w:iCs/>
                  <w:noProof/>
                  <w:lang w:val="en-US"/>
                </w:rPr>
                <w:t xml:space="preserve">Studying Human Resource Management. </w:t>
              </w:r>
              <w:r>
                <w:rPr>
                  <w:noProof/>
                  <w:lang w:val="en-US"/>
                </w:rPr>
                <w:t>2nd ed. London: CIPD.</w:t>
              </w:r>
            </w:p>
            <w:p w14:paraId="5AA27E4B" w14:textId="3CC5E270" w:rsidR="00243581" w:rsidRDefault="00243581" w:rsidP="00243581">
              <w:r>
                <w:rPr>
                  <w:b/>
                  <w:bCs/>
                  <w:noProof/>
                </w:rPr>
                <w:fldChar w:fldCharType="end"/>
              </w:r>
            </w:p>
          </w:sdtContent>
        </w:sdt>
      </w:sdtContent>
    </w:sdt>
    <w:p w14:paraId="07CC3030" w14:textId="77777777" w:rsidR="00243581" w:rsidRPr="00243581" w:rsidRDefault="00243581" w:rsidP="00205B88">
      <w:pPr>
        <w:pStyle w:val="ListParagraph"/>
        <w:ind w:left="360"/>
        <w:rPr>
          <w:rFonts w:ascii="Times New Roman" w:hAnsi="Times New Roman" w:cs="Times New Roman"/>
          <w:sz w:val="24"/>
          <w:szCs w:val="24"/>
        </w:rPr>
      </w:pPr>
    </w:p>
    <w:sectPr w:rsidR="00243581" w:rsidRPr="0024358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FB3311D"/>
    <w:multiLevelType w:val="multilevel"/>
    <w:tmpl w:val="DDCC9E58"/>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01C334A"/>
    <w:multiLevelType w:val="hybridMultilevel"/>
    <w:tmpl w:val="D4820E70"/>
    <w:lvl w:ilvl="0" w:tplc="19CCF408">
      <w:start w:val="1"/>
      <w:numFmt w:val="lowerRoman"/>
      <w:lvlText w:val="%1)"/>
      <w:lvlJc w:val="left"/>
      <w:pPr>
        <w:ind w:left="862" w:hanging="720"/>
      </w:pPr>
      <w:rPr>
        <w:rFonts w:hint="default"/>
        <w:color w:val="auto"/>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47E56C4B"/>
    <w:multiLevelType w:val="multilevel"/>
    <w:tmpl w:val="69BE198C"/>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3" w15:restartNumberingAfterBreak="0">
    <w:nsid w:val="4B473327"/>
    <w:multiLevelType w:val="multilevel"/>
    <w:tmpl w:val="52584A54"/>
    <w:lvl w:ilvl="0">
      <w:start w:val="1"/>
      <w:numFmt w:val="decimal"/>
      <w:lvlText w:val="%1"/>
      <w:lvlJc w:val="left"/>
      <w:pPr>
        <w:ind w:left="360" w:hanging="360"/>
      </w:pPr>
      <w:rPr>
        <w:rFonts w:hint="default"/>
      </w:rPr>
    </w:lvl>
    <w:lvl w:ilvl="1">
      <w:start w:val="2"/>
      <w:numFmt w:val="decimal"/>
      <w:lvlText w:val="%1.%2"/>
      <w:lvlJc w:val="left"/>
      <w:pPr>
        <w:ind w:left="765" w:hanging="360"/>
      </w:pPr>
      <w:rPr>
        <w:rFonts w:hint="default"/>
      </w:rPr>
    </w:lvl>
    <w:lvl w:ilvl="2">
      <w:start w:val="1"/>
      <w:numFmt w:val="decimal"/>
      <w:lvlText w:val="%1.%2.%3"/>
      <w:lvlJc w:val="left"/>
      <w:pPr>
        <w:ind w:left="1530" w:hanging="720"/>
      </w:pPr>
      <w:rPr>
        <w:rFonts w:hint="default"/>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4" w15:restartNumberingAfterBreak="0">
    <w:nsid w:val="53966D1E"/>
    <w:multiLevelType w:val="multilevel"/>
    <w:tmpl w:val="C74A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8984A04"/>
    <w:multiLevelType w:val="multilevel"/>
    <w:tmpl w:val="6852B092"/>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6" w15:restartNumberingAfterBreak="0">
    <w:nsid w:val="6A2D1F07"/>
    <w:multiLevelType w:val="multilevel"/>
    <w:tmpl w:val="A8E85D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7B8C0A6B"/>
    <w:multiLevelType w:val="multilevel"/>
    <w:tmpl w:val="DA08FA6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6"/>
  </w:num>
  <w:num w:numId="2">
    <w:abstractNumId w:val="7"/>
  </w:num>
  <w:num w:numId="3">
    <w:abstractNumId w:val="5"/>
  </w:num>
  <w:num w:numId="4">
    <w:abstractNumId w:val="4"/>
  </w:num>
  <w:num w:numId="5">
    <w:abstractNumId w:val="3"/>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11E6"/>
    <w:rsid w:val="0000638F"/>
    <w:rsid w:val="00021012"/>
    <w:rsid w:val="00041D99"/>
    <w:rsid w:val="00047741"/>
    <w:rsid w:val="00056BE0"/>
    <w:rsid w:val="000674B3"/>
    <w:rsid w:val="00085C27"/>
    <w:rsid w:val="00093AA9"/>
    <w:rsid w:val="000B1401"/>
    <w:rsid w:val="00127C0E"/>
    <w:rsid w:val="0013233A"/>
    <w:rsid w:val="00142AD9"/>
    <w:rsid w:val="00147A18"/>
    <w:rsid w:val="00170D2C"/>
    <w:rsid w:val="00192B62"/>
    <w:rsid w:val="001D1D4B"/>
    <w:rsid w:val="001D3135"/>
    <w:rsid w:val="00200526"/>
    <w:rsid w:val="00204173"/>
    <w:rsid w:val="00205B88"/>
    <w:rsid w:val="00225689"/>
    <w:rsid w:val="002326DF"/>
    <w:rsid w:val="002370A6"/>
    <w:rsid w:val="00243581"/>
    <w:rsid w:val="002478BB"/>
    <w:rsid w:val="002711E6"/>
    <w:rsid w:val="00283CCD"/>
    <w:rsid w:val="00287652"/>
    <w:rsid w:val="002A1624"/>
    <w:rsid w:val="002A6872"/>
    <w:rsid w:val="002B3DC4"/>
    <w:rsid w:val="00301BDE"/>
    <w:rsid w:val="00311C8C"/>
    <w:rsid w:val="0034695E"/>
    <w:rsid w:val="00352BB4"/>
    <w:rsid w:val="00377A34"/>
    <w:rsid w:val="003923D4"/>
    <w:rsid w:val="003C4164"/>
    <w:rsid w:val="003D6BC2"/>
    <w:rsid w:val="003E1005"/>
    <w:rsid w:val="004055E9"/>
    <w:rsid w:val="00413D87"/>
    <w:rsid w:val="00425825"/>
    <w:rsid w:val="00435AD6"/>
    <w:rsid w:val="00444013"/>
    <w:rsid w:val="0045405F"/>
    <w:rsid w:val="00454DF5"/>
    <w:rsid w:val="00467915"/>
    <w:rsid w:val="0048035F"/>
    <w:rsid w:val="004915F0"/>
    <w:rsid w:val="00493A91"/>
    <w:rsid w:val="004B3FFF"/>
    <w:rsid w:val="004C3FD0"/>
    <w:rsid w:val="004C70F3"/>
    <w:rsid w:val="004D6A07"/>
    <w:rsid w:val="00525BAD"/>
    <w:rsid w:val="00552E76"/>
    <w:rsid w:val="0055454C"/>
    <w:rsid w:val="0059146B"/>
    <w:rsid w:val="00592B7F"/>
    <w:rsid w:val="00597913"/>
    <w:rsid w:val="005C15EB"/>
    <w:rsid w:val="005F5CF1"/>
    <w:rsid w:val="00606740"/>
    <w:rsid w:val="0061094D"/>
    <w:rsid w:val="00620478"/>
    <w:rsid w:val="00641A85"/>
    <w:rsid w:val="00671169"/>
    <w:rsid w:val="006A0B02"/>
    <w:rsid w:val="006A13E7"/>
    <w:rsid w:val="006C148B"/>
    <w:rsid w:val="006C7A3A"/>
    <w:rsid w:val="006D52D7"/>
    <w:rsid w:val="00704B79"/>
    <w:rsid w:val="007050DC"/>
    <w:rsid w:val="00732A6F"/>
    <w:rsid w:val="00740AB0"/>
    <w:rsid w:val="0078755C"/>
    <w:rsid w:val="007B67DF"/>
    <w:rsid w:val="007C2D45"/>
    <w:rsid w:val="007F6DB6"/>
    <w:rsid w:val="00855BB3"/>
    <w:rsid w:val="00875635"/>
    <w:rsid w:val="00891065"/>
    <w:rsid w:val="008D3CDD"/>
    <w:rsid w:val="00912D35"/>
    <w:rsid w:val="00936C8A"/>
    <w:rsid w:val="00937BF1"/>
    <w:rsid w:val="009527CE"/>
    <w:rsid w:val="00993C42"/>
    <w:rsid w:val="00993E34"/>
    <w:rsid w:val="0099650D"/>
    <w:rsid w:val="009974B0"/>
    <w:rsid w:val="009A6332"/>
    <w:rsid w:val="009B1F7C"/>
    <w:rsid w:val="009B531E"/>
    <w:rsid w:val="009F19A7"/>
    <w:rsid w:val="009F7066"/>
    <w:rsid w:val="009F7224"/>
    <w:rsid w:val="00A11565"/>
    <w:rsid w:val="00A234E4"/>
    <w:rsid w:val="00A45839"/>
    <w:rsid w:val="00A55C86"/>
    <w:rsid w:val="00A64C3A"/>
    <w:rsid w:val="00A97D74"/>
    <w:rsid w:val="00AA2E03"/>
    <w:rsid w:val="00AA5007"/>
    <w:rsid w:val="00AC246C"/>
    <w:rsid w:val="00AF4684"/>
    <w:rsid w:val="00B239C0"/>
    <w:rsid w:val="00B24E9E"/>
    <w:rsid w:val="00B27F05"/>
    <w:rsid w:val="00B46ABF"/>
    <w:rsid w:val="00B513AC"/>
    <w:rsid w:val="00B731DF"/>
    <w:rsid w:val="00B8233B"/>
    <w:rsid w:val="00BC690E"/>
    <w:rsid w:val="00BD65D3"/>
    <w:rsid w:val="00BE55ED"/>
    <w:rsid w:val="00BF33A1"/>
    <w:rsid w:val="00BF481D"/>
    <w:rsid w:val="00BF4A39"/>
    <w:rsid w:val="00BF5EED"/>
    <w:rsid w:val="00C04C75"/>
    <w:rsid w:val="00C05105"/>
    <w:rsid w:val="00C120B6"/>
    <w:rsid w:val="00C167E9"/>
    <w:rsid w:val="00C32CB5"/>
    <w:rsid w:val="00C54BBE"/>
    <w:rsid w:val="00C60304"/>
    <w:rsid w:val="00C672CE"/>
    <w:rsid w:val="00C91329"/>
    <w:rsid w:val="00CD1DE8"/>
    <w:rsid w:val="00D12500"/>
    <w:rsid w:val="00D13E03"/>
    <w:rsid w:val="00D45F77"/>
    <w:rsid w:val="00D61778"/>
    <w:rsid w:val="00D7057B"/>
    <w:rsid w:val="00D77699"/>
    <w:rsid w:val="00DA08FE"/>
    <w:rsid w:val="00DC158E"/>
    <w:rsid w:val="00DD5862"/>
    <w:rsid w:val="00DE2726"/>
    <w:rsid w:val="00DE34B7"/>
    <w:rsid w:val="00E05265"/>
    <w:rsid w:val="00E079C7"/>
    <w:rsid w:val="00E35D0D"/>
    <w:rsid w:val="00E6538F"/>
    <w:rsid w:val="00E71FA2"/>
    <w:rsid w:val="00E8131B"/>
    <w:rsid w:val="00EB4BD3"/>
    <w:rsid w:val="00EC158C"/>
    <w:rsid w:val="00ED5716"/>
    <w:rsid w:val="00EF36B1"/>
    <w:rsid w:val="00F2320B"/>
    <w:rsid w:val="00F304B7"/>
    <w:rsid w:val="00F41D40"/>
    <w:rsid w:val="00F430A8"/>
    <w:rsid w:val="00F5686C"/>
    <w:rsid w:val="00F75652"/>
    <w:rsid w:val="00F76FDB"/>
    <w:rsid w:val="00F83BDE"/>
    <w:rsid w:val="00F9660C"/>
    <w:rsid w:val="00FA7FCE"/>
    <w:rsid w:val="00FB2752"/>
    <w:rsid w:val="00FE1F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71511"/>
  <w15:chartTrackingRefBased/>
  <w15:docId w15:val="{4949B446-5FE7-4F20-8150-C7483EF16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B3FF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1E6"/>
    <w:pPr>
      <w:ind w:left="720"/>
      <w:contextualSpacing/>
    </w:pPr>
  </w:style>
  <w:style w:type="character" w:styleId="CommentReference">
    <w:name w:val="annotation reference"/>
    <w:basedOn w:val="DefaultParagraphFont"/>
    <w:uiPriority w:val="99"/>
    <w:semiHidden/>
    <w:unhideWhenUsed/>
    <w:rsid w:val="00B239C0"/>
    <w:rPr>
      <w:sz w:val="16"/>
      <w:szCs w:val="16"/>
    </w:rPr>
  </w:style>
  <w:style w:type="paragraph" w:styleId="CommentText">
    <w:name w:val="annotation text"/>
    <w:basedOn w:val="Normal"/>
    <w:link w:val="CommentTextChar"/>
    <w:uiPriority w:val="99"/>
    <w:semiHidden/>
    <w:unhideWhenUsed/>
    <w:rsid w:val="00B239C0"/>
    <w:pPr>
      <w:spacing w:line="240" w:lineRule="auto"/>
    </w:pPr>
    <w:rPr>
      <w:sz w:val="20"/>
      <w:szCs w:val="20"/>
    </w:rPr>
  </w:style>
  <w:style w:type="character" w:customStyle="1" w:styleId="CommentTextChar">
    <w:name w:val="Comment Text Char"/>
    <w:basedOn w:val="DefaultParagraphFont"/>
    <w:link w:val="CommentText"/>
    <w:uiPriority w:val="99"/>
    <w:semiHidden/>
    <w:rsid w:val="00B239C0"/>
    <w:rPr>
      <w:sz w:val="20"/>
      <w:szCs w:val="20"/>
    </w:rPr>
  </w:style>
  <w:style w:type="paragraph" w:styleId="CommentSubject">
    <w:name w:val="annotation subject"/>
    <w:basedOn w:val="CommentText"/>
    <w:next w:val="CommentText"/>
    <w:link w:val="CommentSubjectChar"/>
    <w:uiPriority w:val="99"/>
    <w:semiHidden/>
    <w:unhideWhenUsed/>
    <w:rsid w:val="00B239C0"/>
    <w:rPr>
      <w:b/>
      <w:bCs/>
    </w:rPr>
  </w:style>
  <w:style w:type="character" w:customStyle="1" w:styleId="CommentSubjectChar">
    <w:name w:val="Comment Subject Char"/>
    <w:basedOn w:val="CommentTextChar"/>
    <w:link w:val="CommentSubject"/>
    <w:uiPriority w:val="99"/>
    <w:semiHidden/>
    <w:rsid w:val="00B239C0"/>
    <w:rPr>
      <w:b/>
      <w:bCs/>
      <w:sz w:val="20"/>
      <w:szCs w:val="20"/>
    </w:rPr>
  </w:style>
  <w:style w:type="paragraph" w:styleId="BalloonText">
    <w:name w:val="Balloon Text"/>
    <w:basedOn w:val="Normal"/>
    <w:link w:val="BalloonTextChar"/>
    <w:uiPriority w:val="99"/>
    <w:semiHidden/>
    <w:unhideWhenUsed/>
    <w:rsid w:val="00B239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9C0"/>
    <w:rPr>
      <w:rFonts w:ascii="Segoe UI" w:hAnsi="Segoe UI" w:cs="Segoe UI"/>
      <w:sz w:val="18"/>
      <w:szCs w:val="18"/>
    </w:rPr>
  </w:style>
  <w:style w:type="character" w:customStyle="1" w:styleId="Heading1Char">
    <w:name w:val="Heading 1 Char"/>
    <w:basedOn w:val="DefaultParagraphFont"/>
    <w:link w:val="Heading1"/>
    <w:uiPriority w:val="9"/>
    <w:rsid w:val="004B3FF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4B3F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08582">
      <w:bodyDiv w:val="1"/>
      <w:marLeft w:val="0"/>
      <w:marRight w:val="0"/>
      <w:marTop w:val="0"/>
      <w:marBottom w:val="0"/>
      <w:divBdr>
        <w:top w:val="none" w:sz="0" w:space="0" w:color="auto"/>
        <w:left w:val="none" w:sz="0" w:space="0" w:color="auto"/>
        <w:bottom w:val="none" w:sz="0" w:space="0" w:color="auto"/>
        <w:right w:val="none" w:sz="0" w:space="0" w:color="auto"/>
      </w:divBdr>
    </w:div>
    <w:div w:id="345599452">
      <w:bodyDiv w:val="1"/>
      <w:marLeft w:val="0"/>
      <w:marRight w:val="0"/>
      <w:marTop w:val="0"/>
      <w:marBottom w:val="0"/>
      <w:divBdr>
        <w:top w:val="none" w:sz="0" w:space="0" w:color="auto"/>
        <w:left w:val="none" w:sz="0" w:space="0" w:color="auto"/>
        <w:bottom w:val="none" w:sz="0" w:space="0" w:color="auto"/>
        <w:right w:val="none" w:sz="0" w:space="0" w:color="auto"/>
      </w:divBdr>
    </w:div>
    <w:div w:id="444930143">
      <w:bodyDiv w:val="1"/>
      <w:marLeft w:val="0"/>
      <w:marRight w:val="0"/>
      <w:marTop w:val="0"/>
      <w:marBottom w:val="0"/>
      <w:divBdr>
        <w:top w:val="none" w:sz="0" w:space="0" w:color="auto"/>
        <w:left w:val="none" w:sz="0" w:space="0" w:color="auto"/>
        <w:bottom w:val="none" w:sz="0" w:space="0" w:color="auto"/>
        <w:right w:val="none" w:sz="0" w:space="0" w:color="auto"/>
      </w:divBdr>
    </w:div>
    <w:div w:id="492525835">
      <w:bodyDiv w:val="1"/>
      <w:marLeft w:val="0"/>
      <w:marRight w:val="0"/>
      <w:marTop w:val="0"/>
      <w:marBottom w:val="0"/>
      <w:divBdr>
        <w:top w:val="none" w:sz="0" w:space="0" w:color="auto"/>
        <w:left w:val="none" w:sz="0" w:space="0" w:color="auto"/>
        <w:bottom w:val="none" w:sz="0" w:space="0" w:color="auto"/>
        <w:right w:val="none" w:sz="0" w:space="0" w:color="auto"/>
      </w:divBdr>
    </w:div>
    <w:div w:id="512571870">
      <w:bodyDiv w:val="1"/>
      <w:marLeft w:val="0"/>
      <w:marRight w:val="0"/>
      <w:marTop w:val="0"/>
      <w:marBottom w:val="0"/>
      <w:divBdr>
        <w:top w:val="none" w:sz="0" w:space="0" w:color="auto"/>
        <w:left w:val="none" w:sz="0" w:space="0" w:color="auto"/>
        <w:bottom w:val="none" w:sz="0" w:space="0" w:color="auto"/>
        <w:right w:val="none" w:sz="0" w:space="0" w:color="auto"/>
      </w:divBdr>
    </w:div>
    <w:div w:id="528225967">
      <w:bodyDiv w:val="1"/>
      <w:marLeft w:val="0"/>
      <w:marRight w:val="0"/>
      <w:marTop w:val="0"/>
      <w:marBottom w:val="0"/>
      <w:divBdr>
        <w:top w:val="none" w:sz="0" w:space="0" w:color="auto"/>
        <w:left w:val="none" w:sz="0" w:space="0" w:color="auto"/>
        <w:bottom w:val="none" w:sz="0" w:space="0" w:color="auto"/>
        <w:right w:val="none" w:sz="0" w:space="0" w:color="auto"/>
      </w:divBdr>
    </w:div>
    <w:div w:id="531115017">
      <w:bodyDiv w:val="1"/>
      <w:marLeft w:val="0"/>
      <w:marRight w:val="0"/>
      <w:marTop w:val="0"/>
      <w:marBottom w:val="0"/>
      <w:divBdr>
        <w:top w:val="none" w:sz="0" w:space="0" w:color="auto"/>
        <w:left w:val="none" w:sz="0" w:space="0" w:color="auto"/>
        <w:bottom w:val="none" w:sz="0" w:space="0" w:color="auto"/>
        <w:right w:val="none" w:sz="0" w:space="0" w:color="auto"/>
      </w:divBdr>
    </w:div>
    <w:div w:id="593712281">
      <w:bodyDiv w:val="1"/>
      <w:marLeft w:val="0"/>
      <w:marRight w:val="0"/>
      <w:marTop w:val="0"/>
      <w:marBottom w:val="0"/>
      <w:divBdr>
        <w:top w:val="none" w:sz="0" w:space="0" w:color="auto"/>
        <w:left w:val="none" w:sz="0" w:space="0" w:color="auto"/>
        <w:bottom w:val="none" w:sz="0" w:space="0" w:color="auto"/>
        <w:right w:val="none" w:sz="0" w:space="0" w:color="auto"/>
      </w:divBdr>
    </w:div>
    <w:div w:id="628172774">
      <w:bodyDiv w:val="1"/>
      <w:marLeft w:val="0"/>
      <w:marRight w:val="0"/>
      <w:marTop w:val="0"/>
      <w:marBottom w:val="0"/>
      <w:divBdr>
        <w:top w:val="none" w:sz="0" w:space="0" w:color="auto"/>
        <w:left w:val="none" w:sz="0" w:space="0" w:color="auto"/>
        <w:bottom w:val="none" w:sz="0" w:space="0" w:color="auto"/>
        <w:right w:val="none" w:sz="0" w:space="0" w:color="auto"/>
      </w:divBdr>
    </w:div>
    <w:div w:id="651372666">
      <w:bodyDiv w:val="1"/>
      <w:marLeft w:val="0"/>
      <w:marRight w:val="0"/>
      <w:marTop w:val="0"/>
      <w:marBottom w:val="0"/>
      <w:divBdr>
        <w:top w:val="none" w:sz="0" w:space="0" w:color="auto"/>
        <w:left w:val="none" w:sz="0" w:space="0" w:color="auto"/>
        <w:bottom w:val="none" w:sz="0" w:space="0" w:color="auto"/>
        <w:right w:val="none" w:sz="0" w:space="0" w:color="auto"/>
      </w:divBdr>
    </w:div>
    <w:div w:id="723796663">
      <w:bodyDiv w:val="1"/>
      <w:marLeft w:val="0"/>
      <w:marRight w:val="0"/>
      <w:marTop w:val="0"/>
      <w:marBottom w:val="0"/>
      <w:divBdr>
        <w:top w:val="none" w:sz="0" w:space="0" w:color="auto"/>
        <w:left w:val="none" w:sz="0" w:space="0" w:color="auto"/>
        <w:bottom w:val="none" w:sz="0" w:space="0" w:color="auto"/>
        <w:right w:val="none" w:sz="0" w:space="0" w:color="auto"/>
      </w:divBdr>
    </w:div>
    <w:div w:id="793016310">
      <w:bodyDiv w:val="1"/>
      <w:marLeft w:val="0"/>
      <w:marRight w:val="0"/>
      <w:marTop w:val="0"/>
      <w:marBottom w:val="0"/>
      <w:divBdr>
        <w:top w:val="none" w:sz="0" w:space="0" w:color="auto"/>
        <w:left w:val="none" w:sz="0" w:space="0" w:color="auto"/>
        <w:bottom w:val="none" w:sz="0" w:space="0" w:color="auto"/>
        <w:right w:val="none" w:sz="0" w:space="0" w:color="auto"/>
      </w:divBdr>
    </w:div>
    <w:div w:id="807282362">
      <w:bodyDiv w:val="1"/>
      <w:marLeft w:val="0"/>
      <w:marRight w:val="0"/>
      <w:marTop w:val="0"/>
      <w:marBottom w:val="0"/>
      <w:divBdr>
        <w:top w:val="none" w:sz="0" w:space="0" w:color="auto"/>
        <w:left w:val="none" w:sz="0" w:space="0" w:color="auto"/>
        <w:bottom w:val="none" w:sz="0" w:space="0" w:color="auto"/>
        <w:right w:val="none" w:sz="0" w:space="0" w:color="auto"/>
      </w:divBdr>
    </w:div>
    <w:div w:id="812723122">
      <w:bodyDiv w:val="1"/>
      <w:marLeft w:val="0"/>
      <w:marRight w:val="0"/>
      <w:marTop w:val="0"/>
      <w:marBottom w:val="0"/>
      <w:divBdr>
        <w:top w:val="none" w:sz="0" w:space="0" w:color="auto"/>
        <w:left w:val="none" w:sz="0" w:space="0" w:color="auto"/>
        <w:bottom w:val="none" w:sz="0" w:space="0" w:color="auto"/>
        <w:right w:val="none" w:sz="0" w:space="0" w:color="auto"/>
      </w:divBdr>
    </w:div>
    <w:div w:id="856966691">
      <w:bodyDiv w:val="1"/>
      <w:marLeft w:val="0"/>
      <w:marRight w:val="0"/>
      <w:marTop w:val="0"/>
      <w:marBottom w:val="0"/>
      <w:divBdr>
        <w:top w:val="none" w:sz="0" w:space="0" w:color="auto"/>
        <w:left w:val="none" w:sz="0" w:space="0" w:color="auto"/>
        <w:bottom w:val="none" w:sz="0" w:space="0" w:color="auto"/>
        <w:right w:val="none" w:sz="0" w:space="0" w:color="auto"/>
      </w:divBdr>
    </w:div>
    <w:div w:id="882330633">
      <w:bodyDiv w:val="1"/>
      <w:marLeft w:val="0"/>
      <w:marRight w:val="0"/>
      <w:marTop w:val="0"/>
      <w:marBottom w:val="0"/>
      <w:divBdr>
        <w:top w:val="none" w:sz="0" w:space="0" w:color="auto"/>
        <w:left w:val="none" w:sz="0" w:space="0" w:color="auto"/>
        <w:bottom w:val="none" w:sz="0" w:space="0" w:color="auto"/>
        <w:right w:val="none" w:sz="0" w:space="0" w:color="auto"/>
      </w:divBdr>
    </w:div>
    <w:div w:id="915435937">
      <w:bodyDiv w:val="1"/>
      <w:marLeft w:val="0"/>
      <w:marRight w:val="0"/>
      <w:marTop w:val="0"/>
      <w:marBottom w:val="0"/>
      <w:divBdr>
        <w:top w:val="none" w:sz="0" w:space="0" w:color="auto"/>
        <w:left w:val="none" w:sz="0" w:space="0" w:color="auto"/>
        <w:bottom w:val="none" w:sz="0" w:space="0" w:color="auto"/>
        <w:right w:val="none" w:sz="0" w:space="0" w:color="auto"/>
      </w:divBdr>
    </w:div>
    <w:div w:id="940575050">
      <w:bodyDiv w:val="1"/>
      <w:marLeft w:val="0"/>
      <w:marRight w:val="0"/>
      <w:marTop w:val="0"/>
      <w:marBottom w:val="0"/>
      <w:divBdr>
        <w:top w:val="none" w:sz="0" w:space="0" w:color="auto"/>
        <w:left w:val="none" w:sz="0" w:space="0" w:color="auto"/>
        <w:bottom w:val="none" w:sz="0" w:space="0" w:color="auto"/>
        <w:right w:val="none" w:sz="0" w:space="0" w:color="auto"/>
      </w:divBdr>
    </w:div>
    <w:div w:id="969241108">
      <w:bodyDiv w:val="1"/>
      <w:marLeft w:val="0"/>
      <w:marRight w:val="0"/>
      <w:marTop w:val="0"/>
      <w:marBottom w:val="0"/>
      <w:divBdr>
        <w:top w:val="none" w:sz="0" w:space="0" w:color="auto"/>
        <w:left w:val="none" w:sz="0" w:space="0" w:color="auto"/>
        <w:bottom w:val="none" w:sz="0" w:space="0" w:color="auto"/>
        <w:right w:val="none" w:sz="0" w:space="0" w:color="auto"/>
      </w:divBdr>
    </w:div>
    <w:div w:id="977685701">
      <w:bodyDiv w:val="1"/>
      <w:marLeft w:val="0"/>
      <w:marRight w:val="0"/>
      <w:marTop w:val="0"/>
      <w:marBottom w:val="0"/>
      <w:divBdr>
        <w:top w:val="none" w:sz="0" w:space="0" w:color="auto"/>
        <w:left w:val="none" w:sz="0" w:space="0" w:color="auto"/>
        <w:bottom w:val="none" w:sz="0" w:space="0" w:color="auto"/>
        <w:right w:val="none" w:sz="0" w:space="0" w:color="auto"/>
      </w:divBdr>
    </w:div>
    <w:div w:id="1049458179">
      <w:bodyDiv w:val="1"/>
      <w:marLeft w:val="0"/>
      <w:marRight w:val="0"/>
      <w:marTop w:val="0"/>
      <w:marBottom w:val="0"/>
      <w:divBdr>
        <w:top w:val="none" w:sz="0" w:space="0" w:color="auto"/>
        <w:left w:val="none" w:sz="0" w:space="0" w:color="auto"/>
        <w:bottom w:val="none" w:sz="0" w:space="0" w:color="auto"/>
        <w:right w:val="none" w:sz="0" w:space="0" w:color="auto"/>
      </w:divBdr>
      <w:divsChild>
        <w:div w:id="1038506255">
          <w:marLeft w:val="0"/>
          <w:marRight w:val="0"/>
          <w:marTop w:val="0"/>
          <w:marBottom w:val="0"/>
          <w:divBdr>
            <w:top w:val="none" w:sz="0" w:space="0" w:color="auto"/>
            <w:left w:val="none" w:sz="0" w:space="0" w:color="auto"/>
            <w:bottom w:val="none" w:sz="0" w:space="0" w:color="auto"/>
            <w:right w:val="none" w:sz="0" w:space="0" w:color="auto"/>
          </w:divBdr>
        </w:div>
        <w:div w:id="1021466768">
          <w:marLeft w:val="0"/>
          <w:marRight w:val="0"/>
          <w:marTop w:val="0"/>
          <w:marBottom w:val="0"/>
          <w:divBdr>
            <w:top w:val="none" w:sz="0" w:space="0" w:color="auto"/>
            <w:left w:val="none" w:sz="0" w:space="0" w:color="auto"/>
            <w:bottom w:val="none" w:sz="0" w:space="0" w:color="auto"/>
            <w:right w:val="none" w:sz="0" w:space="0" w:color="auto"/>
          </w:divBdr>
        </w:div>
      </w:divsChild>
    </w:div>
    <w:div w:id="1078212062">
      <w:bodyDiv w:val="1"/>
      <w:marLeft w:val="0"/>
      <w:marRight w:val="0"/>
      <w:marTop w:val="0"/>
      <w:marBottom w:val="0"/>
      <w:divBdr>
        <w:top w:val="none" w:sz="0" w:space="0" w:color="auto"/>
        <w:left w:val="none" w:sz="0" w:space="0" w:color="auto"/>
        <w:bottom w:val="none" w:sz="0" w:space="0" w:color="auto"/>
        <w:right w:val="none" w:sz="0" w:space="0" w:color="auto"/>
      </w:divBdr>
    </w:div>
    <w:div w:id="1093941068">
      <w:bodyDiv w:val="1"/>
      <w:marLeft w:val="0"/>
      <w:marRight w:val="0"/>
      <w:marTop w:val="0"/>
      <w:marBottom w:val="0"/>
      <w:divBdr>
        <w:top w:val="none" w:sz="0" w:space="0" w:color="auto"/>
        <w:left w:val="none" w:sz="0" w:space="0" w:color="auto"/>
        <w:bottom w:val="none" w:sz="0" w:space="0" w:color="auto"/>
        <w:right w:val="none" w:sz="0" w:space="0" w:color="auto"/>
      </w:divBdr>
    </w:div>
    <w:div w:id="1147478947">
      <w:bodyDiv w:val="1"/>
      <w:marLeft w:val="0"/>
      <w:marRight w:val="0"/>
      <w:marTop w:val="0"/>
      <w:marBottom w:val="0"/>
      <w:divBdr>
        <w:top w:val="none" w:sz="0" w:space="0" w:color="auto"/>
        <w:left w:val="none" w:sz="0" w:space="0" w:color="auto"/>
        <w:bottom w:val="none" w:sz="0" w:space="0" w:color="auto"/>
        <w:right w:val="none" w:sz="0" w:space="0" w:color="auto"/>
      </w:divBdr>
    </w:div>
    <w:div w:id="1217934389">
      <w:bodyDiv w:val="1"/>
      <w:marLeft w:val="0"/>
      <w:marRight w:val="0"/>
      <w:marTop w:val="0"/>
      <w:marBottom w:val="0"/>
      <w:divBdr>
        <w:top w:val="none" w:sz="0" w:space="0" w:color="auto"/>
        <w:left w:val="none" w:sz="0" w:space="0" w:color="auto"/>
        <w:bottom w:val="none" w:sz="0" w:space="0" w:color="auto"/>
        <w:right w:val="none" w:sz="0" w:space="0" w:color="auto"/>
      </w:divBdr>
    </w:div>
    <w:div w:id="1292320960">
      <w:bodyDiv w:val="1"/>
      <w:marLeft w:val="0"/>
      <w:marRight w:val="0"/>
      <w:marTop w:val="0"/>
      <w:marBottom w:val="0"/>
      <w:divBdr>
        <w:top w:val="none" w:sz="0" w:space="0" w:color="auto"/>
        <w:left w:val="none" w:sz="0" w:space="0" w:color="auto"/>
        <w:bottom w:val="none" w:sz="0" w:space="0" w:color="auto"/>
        <w:right w:val="none" w:sz="0" w:space="0" w:color="auto"/>
      </w:divBdr>
    </w:div>
    <w:div w:id="1332759980">
      <w:bodyDiv w:val="1"/>
      <w:marLeft w:val="0"/>
      <w:marRight w:val="0"/>
      <w:marTop w:val="0"/>
      <w:marBottom w:val="0"/>
      <w:divBdr>
        <w:top w:val="none" w:sz="0" w:space="0" w:color="auto"/>
        <w:left w:val="none" w:sz="0" w:space="0" w:color="auto"/>
        <w:bottom w:val="none" w:sz="0" w:space="0" w:color="auto"/>
        <w:right w:val="none" w:sz="0" w:space="0" w:color="auto"/>
      </w:divBdr>
      <w:divsChild>
        <w:div w:id="2120252023">
          <w:marLeft w:val="0"/>
          <w:marRight w:val="0"/>
          <w:marTop w:val="0"/>
          <w:marBottom w:val="0"/>
          <w:divBdr>
            <w:top w:val="none" w:sz="0" w:space="0" w:color="auto"/>
            <w:left w:val="none" w:sz="0" w:space="0" w:color="auto"/>
            <w:bottom w:val="none" w:sz="0" w:space="0" w:color="auto"/>
            <w:right w:val="none" w:sz="0" w:space="0" w:color="auto"/>
          </w:divBdr>
        </w:div>
        <w:div w:id="1590000324">
          <w:marLeft w:val="0"/>
          <w:marRight w:val="0"/>
          <w:marTop w:val="0"/>
          <w:marBottom w:val="0"/>
          <w:divBdr>
            <w:top w:val="none" w:sz="0" w:space="0" w:color="auto"/>
            <w:left w:val="none" w:sz="0" w:space="0" w:color="auto"/>
            <w:bottom w:val="none" w:sz="0" w:space="0" w:color="auto"/>
            <w:right w:val="none" w:sz="0" w:space="0" w:color="auto"/>
          </w:divBdr>
        </w:div>
      </w:divsChild>
    </w:div>
    <w:div w:id="1354958635">
      <w:bodyDiv w:val="1"/>
      <w:marLeft w:val="0"/>
      <w:marRight w:val="0"/>
      <w:marTop w:val="0"/>
      <w:marBottom w:val="0"/>
      <w:divBdr>
        <w:top w:val="none" w:sz="0" w:space="0" w:color="auto"/>
        <w:left w:val="none" w:sz="0" w:space="0" w:color="auto"/>
        <w:bottom w:val="none" w:sz="0" w:space="0" w:color="auto"/>
        <w:right w:val="none" w:sz="0" w:space="0" w:color="auto"/>
      </w:divBdr>
    </w:div>
    <w:div w:id="1417164625">
      <w:bodyDiv w:val="1"/>
      <w:marLeft w:val="0"/>
      <w:marRight w:val="0"/>
      <w:marTop w:val="0"/>
      <w:marBottom w:val="0"/>
      <w:divBdr>
        <w:top w:val="none" w:sz="0" w:space="0" w:color="auto"/>
        <w:left w:val="none" w:sz="0" w:space="0" w:color="auto"/>
        <w:bottom w:val="none" w:sz="0" w:space="0" w:color="auto"/>
        <w:right w:val="none" w:sz="0" w:space="0" w:color="auto"/>
      </w:divBdr>
    </w:div>
    <w:div w:id="1443839890">
      <w:bodyDiv w:val="1"/>
      <w:marLeft w:val="0"/>
      <w:marRight w:val="0"/>
      <w:marTop w:val="0"/>
      <w:marBottom w:val="0"/>
      <w:divBdr>
        <w:top w:val="none" w:sz="0" w:space="0" w:color="auto"/>
        <w:left w:val="none" w:sz="0" w:space="0" w:color="auto"/>
        <w:bottom w:val="none" w:sz="0" w:space="0" w:color="auto"/>
        <w:right w:val="none" w:sz="0" w:space="0" w:color="auto"/>
      </w:divBdr>
    </w:div>
    <w:div w:id="1448695844">
      <w:bodyDiv w:val="1"/>
      <w:marLeft w:val="0"/>
      <w:marRight w:val="0"/>
      <w:marTop w:val="0"/>
      <w:marBottom w:val="0"/>
      <w:divBdr>
        <w:top w:val="none" w:sz="0" w:space="0" w:color="auto"/>
        <w:left w:val="none" w:sz="0" w:space="0" w:color="auto"/>
        <w:bottom w:val="none" w:sz="0" w:space="0" w:color="auto"/>
        <w:right w:val="none" w:sz="0" w:space="0" w:color="auto"/>
      </w:divBdr>
    </w:div>
    <w:div w:id="1463694224">
      <w:bodyDiv w:val="1"/>
      <w:marLeft w:val="0"/>
      <w:marRight w:val="0"/>
      <w:marTop w:val="0"/>
      <w:marBottom w:val="0"/>
      <w:divBdr>
        <w:top w:val="none" w:sz="0" w:space="0" w:color="auto"/>
        <w:left w:val="none" w:sz="0" w:space="0" w:color="auto"/>
        <w:bottom w:val="none" w:sz="0" w:space="0" w:color="auto"/>
        <w:right w:val="none" w:sz="0" w:space="0" w:color="auto"/>
      </w:divBdr>
    </w:div>
    <w:div w:id="1470512676">
      <w:bodyDiv w:val="1"/>
      <w:marLeft w:val="0"/>
      <w:marRight w:val="0"/>
      <w:marTop w:val="0"/>
      <w:marBottom w:val="0"/>
      <w:divBdr>
        <w:top w:val="none" w:sz="0" w:space="0" w:color="auto"/>
        <w:left w:val="none" w:sz="0" w:space="0" w:color="auto"/>
        <w:bottom w:val="none" w:sz="0" w:space="0" w:color="auto"/>
        <w:right w:val="none" w:sz="0" w:space="0" w:color="auto"/>
      </w:divBdr>
    </w:div>
    <w:div w:id="1488983646">
      <w:bodyDiv w:val="1"/>
      <w:marLeft w:val="0"/>
      <w:marRight w:val="0"/>
      <w:marTop w:val="0"/>
      <w:marBottom w:val="0"/>
      <w:divBdr>
        <w:top w:val="none" w:sz="0" w:space="0" w:color="auto"/>
        <w:left w:val="none" w:sz="0" w:space="0" w:color="auto"/>
        <w:bottom w:val="none" w:sz="0" w:space="0" w:color="auto"/>
        <w:right w:val="none" w:sz="0" w:space="0" w:color="auto"/>
      </w:divBdr>
    </w:div>
    <w:div w:id="1502820300">
      <w:bodyDiv w:val="1"/>
      <w:marLeft w:val="0"/>
      <w:marRight w:val="0"/>
      <w:marTop w:val="0"/>
      <w:marBottom w:val="0"/>
      <w:divBdr>
        <w:top w:val="none" w:sz="0" w:space="0" w:color="auto"/>
        <w:left w:val="none" w:sz="0" w:space="0" w:color="auto"/>
        <w:bottom w:val="none" w:sz="0" w:space="0" w:color="auto"/>
        <w:right w:val="none" w:sz="0" w:space="0" w:color="auto"/>
      </w:divBdr>
    </w:div>
    <w:div w:id="1521354827">
      <w:bodyDiv w:val="1"/>
      <w:marLeft w:val="0"/>
      <w:marRight w:val="0"/>
      <w:marTop w:val="0"/>
      <w:marBottom w:val="0"/>
      <w:divBdr>
        <w:top w:val="none" w:sz="0" w:space="0" w:color="auto"/>
        <w:left w:val="none" w:sz="0" w:space="0" w:color="auto"/>
        <w:bottom w:val="none" w:sz="0" w:space="0" w:color="auto"/>
        <w:right w:val="none" w:sz="0" w:space="0" w:color="auto"/>
      </w:divBdr>
    </w:div>
    <w:div w:id="1587641943">
      <w:bodyDiv w:val="1"/>
      <w:marLeft w:val="0"/>
      <w:marRight w:val="0"/>
      <w:marTop w:val="0"/>
      <w:marBottom w:val="0"/>
      <w:divBdr>
        <w:top w:val="none" w:sz="0" w:space="0" w:color="auto"/>
        <w:left w:val="none" w:sz="0" w:space="0" w:color="auto"/>
        <w:bottom w:val="none" w:sz="0" w:space="0" w:color="auto"/>
        <w:right w:val="none" w:sz="0" w:space="0" w:color="auto"/>
      </w:divBdr>
    </w:div>
    <w:div w:id="1636178391">
      <w:bodyDiv w:val="1"/>
      <w:marLeft w:val="0"/>
      <w:marRight w:val="0"/>
      <w:marTop w:val="0"/>
      <w:marBottom w:val="0"/>
      <w:divBdr>
        <w:top w:val="none" w:sz="0" w:space="0" w:color="auto"/>
        <w:left w:val="none" w:sz="0" w:space="0" w:color="auto"/>
        <w:bottom w:val="none" w:sz="0" w:space="0" w:color="auto"/>
        <w:right w:val="none" w:sz="0" w:space="0" w:color="auto"/>
      </w:divBdr>
    </w:div>
    <w:div w:id="1665208095">
      <w:bodyDiv w:val="1"/>
      <w:marLeft w:val="0"/>
      <w:marRight w:val="0"/>
      <w:marTop w:val="0"/>
      <w:marBottom w:val="0"/>
      <w:divBdr>
        <w:top w:val="none" w:sz="0" w:space="0" w:color="auto"/>
        <w:left w:val="none" w:sz="0" w:space="0" w:color="auto"/>
        <w:bottom w:val="none" w:sz="0" w:space="0" w:color="auto"/>
        <w:right w:val="none" w:sz="0" w:space="0" w:color="auto"/>
      </w:divBdr>
      <w:divsChild>
        <w:div w:id="1027220293">
          <w:marLeft w:val="0"/>
          <w:marRight w:val="0"/>
          <w:marTop w:val="0"/>
          <w:marBottom w:val="0"/>
          <w:divBdr>
            <w:top w:val="none" w:sz="0" w:space="0" w:color="auto"/>
            <w:left w:val="none" w:sz="0" w:space="0" w:color="auto"/>
            <w:bottom w:val="none" w:sz="0" w:space="0" w:color="auto"/>
            <w:right w:val="none" w:sz="0" w:space="0" w:color="auto"/>
          </w:divBdr>
          <w:divsChild>
            <w:div w:id="1042556991">
              <w:marLeft w:val="0"/>
              <w:marRight w:val="0"/>
              <w:marTop w:val="0"/>
              <w:marBottom w:val="0"/>
              <w:divBdr>
                <w:top w:val="none" w:sz="0" w:space="0" w:color="auto"/>
                <w:left w:val="none" w:sz="0" w:space="0" w:color="auto"/>
                <w:bottom w:val="none" w:sz="0" w:space="0" w:color="auto"/>
                <w:right w:val="none" w:sz="0" w:space="0" w:color="auto"/>
              </w:divBdr>
              <w:divsChild>
                <w:div w:id="1330675672">
                  <w:marLeft w:val="0"/>
                  <w:marRight w:val="0"/>
                  <w:marTop w:val="0"/>
                  <w:marBottom w:val="0"/>
                  <w:divBdr>
                    <w:top w:val="none" w:sz="0" w:space="0" w:color="auto"/>
                    <w:left w:val="none" w:sz="0" w:space="0" w:color="auto"/>
                    <w:bottom w:val="none" w:sz="0" w:space="0" w:color="auto"/>
                    <w:right w:val="none" w:sz="0" w:space="0" w:color="auto"/>
                  </w:divBdr>
                </w:div>
              </w:divsChild>
            </w:div>
            <w:div w:id="374240769">
              <w:marLeft w:val="0"/>
              <w:marRight w:val="0"/>
              <w:marTop w:val="0"/>
              <w:marBottom w:val="0"/>
              <w:divBdr>
                <w:top w:val="none" w:sz="0" w:space="0" w:color="auto"/>
                <w:left w:val="none" w:sz="0" w:space="0" w:color="auto"/>
                <w:bottom w:val="none" w:sz="0" w:space="0" w:color="auto"/>
                <w:right w:val="none" w:sz="0" w:space="0" w:color="auto"/>
              </w:divBdr>
            </w:div>
          </w:divsChild>
        </w:div>
        <w:div w:id="1398553019">
          <w:marLeft w:val="0"/>
          <w:marRight w:val="0"/>
          <w:marTop w:val="0"/>
          <w:marBottom w:val="0"/>
          <w:divBdr>
            <w:top w:val="none" w:sz="0" w:space="0" w:color="auto"/>
            <w:left w:val="none" w:sz="0" w:space="0" w:color="auto"/>
            <w:bottom w:val="none" w:sz="0" w:space="0" w:color="auto"/>
            <w:right w:val="none" w:sz="0" w:space="0" w:color="auto"/>
          </w:divBdr>
          <w:divsChild>
            <w:div w:id="1976255365">
              <w:marLeft w:val="0"/>
              <w:marRight w:val="0"/>
              <w:marTop w:val="0"/>
              <w:marBottom w:val="0"/>
              <w:divBdr>
                <w:top w:val="none" w:sz="0" w:space="0" w:color="auto"/>
                <w:left w:val="none" w:sz="0" w:space="0" w:color="auto"/>
                <w:bottom w:val="none" w:sz="0" w:space="0" w:color="auto"/>
                <w:right w:val="none" w:sz="0" w:space="0" w:color="auto"/>
              </w:divBdr>
              <w:divsChild>
                <w:div w:id="1701587557">
                  <w:marLeft w:val="0"/>
                  <w:marRight w:val="0"/>
                  <w:marTop w:val="0"/>
                  <w:marBottom w:val="0"/>
                  <w:divBdr>
                    <w:top w:val="none" w:sz="0" w:space="0" w:color="auto"/>
                    <w:left w:val="none" w:sz="0" w:space="0" w:color="auto"/>
                    <w:bottom w:val="none" w:sz="0" w:space="0" w:color="auto"/>
                    <w:right w:val="none" w:sz="0" w:space="0" w:color="auto"/>
                  </w:divBdr>
                  <w:divsChild>
                    <w:div w:id="293875881">
                      <w:marLeft w:val="0"/>
                      <w:marRight w:val="0"/>
                      <w:marTop w:val="0"/>
                      <w:marBottom w:val="0"/>
                      <w:divBdr>
                        <w:top w:val="none" w:sz="0" w:space="0" w:color="auto"/>
                        <w:left w:val="none" w:sz="0" w:space="0" w:color="auto"/>
                        <w:bottom w:val="none" w:sz="0" w:space="0" w:color="auto"/>
                        <w:right w:val="none" w:sz="0" w:space="0" w:color="auto"/>
                      </w:divBdr>
                      <w:divsChild>
                        <w:div w:id="1768304540">
                          <w:marLeft w:val="0"/>
                          <w:marRight w:val="0"/>
                          <w:marTop w:val="0"/>
                          <w:marBottom w:val="0"/>
                          <w:divBdr>
                            <w:top w:val="none" w:sz="0" w:space="0" w:color="auto"/>
                            <w:left w:val="none" w:sz="0" w:space="0" w:color="auto"/>
                            <w:bottom w:val="none" w:sz="0" w:space="0" w:color="auto"/>
                            <w:right w:val="none" w:sz="0" w:space="0" w:color="auto"/>
                          </w:divBdr>
                          <w:divsChild>
                            <w:div w:id="439030881">
                              <w:marLeft w:val="0"/>
                              <w:marRight w:val="0"/>
                              <w:marTop w:val="0"/>
                              <w:marBottom w:val="0"/>
                              <w:divBdr>
                                <w:top w:val="none" w:sz="0" w:space="0" w:color="auto"/>
                                <w:left w:val="none" w:sz="0" w:space="0" w:color="auto"/>
                                <w:bottom w:val="none" w:sz="0" w:space="0" w:color="auto"/>
                                <w:right w:val="none" w:sz="0" w:space="0" w:color="auto"/>
                              </w:divBdr>
                              <w:divsChild>
                                <w:div w:id="172257694">
                                  <w:marLeft w:val="0"/>
                                  <w:marRight w:val="0"/>
                                  <w:marTop w:val="0"/>
                                  <w:marBottom w:val="0"/>
                                  <w:divBdr>
                                    <w:top w:val="none" w:sz="0" w:space="0" w:color="auto"/>
                                    <w:left w:val="none" w:sz="0" w:space="0" w:color="auto"/>
                                    <w:bottom w:val="none" w:sz="0" w:space="0" w:color="auto"/>
                                    <w:right w:val="none" w:sz="0" w:space="0" w:color="auto"/>
                                  </w:divBdr>
                                  <w:divsChild>
                                    <w:div w:id="442305268">
                                      <w:marLeft w:val="0"/>
                                      <w:marRight w:val="0"/>
                                      <w:marTop w:val="0"/>
                                      <w:marBottom w:val="0"/>
                                      <w:divBdr>
                                        <w:top w:val="none" w:sz="0" w:space="0" w:color="auto"/>
                                        <w:left w:val="none" w:sz="0" w:space="0" w:color="auto"/>
                                        <w:bottom w:val="none" w:sz="0" w:space="0" w:color="auto"/>
                                        <w:right w:val="none" w:sz="0" w:space="0" w:color="auto"/>
                                      </w:divBdr>
                                    </w:div>
                                    <w:div w:id="285739644">
                                      <w:marLeft w:val="0"/>
                                      <w:marRight w:val="0"/>
                                      <w:marTop w:val="0"/>
                                      <w:marBottom w:val="0"/>
                                      <w:divBdr>
                                        <w:top w:val="none" w:sz="0" w:space="0" w:color="auto"/>
                                        <w:left w:val="none" w:sz="0" w:space="0" w:color="auto"/>
                                        <w:bottom w:val="none" w:sz="0" w:space="0" w:color="auto"/>
                                        <w:right w:val="none" w:sz="0" w:space="0" w:color="auto"/>
                                      </w:divBdr>
                                    </w:div>
                                    <w:div w:id="1410536069">
                                      <w:marLeft w:val="0"/>
                                      <w:marRight w:val="0"/>
                                      <w:marTop w:val="0"/>
                                      <w:marBottom w:val="0"/>
                                      <w:divBdr>
                                        <w:top w:val="none" w:sz="0" w:space="0" w:color="auto"/>
                                        <w:left w:val="none" w:sz="0" w:space="0" w:color="auto"/>
                                        <w:bottom w:val="none" w:sz="0" w:space="0" w:color="auto"/>
                                        <w:right w:val="none" w:sz="0" w:space="0" w:color="auto"/>
                                      </w:divBdr>
                                    </w:div>
                                    <w:div w:id="124812874">
                                      <w:marLeft w:val="0"/>
                                      <w:marRight w:val="0"/>
                                      <w:marTop w:val="0"/>
                                      <w:marBottom w:val="0"/>
                                      <w:divBdr>
                                        <w:top w:val="none" w:sz="0" w:space="0" w:color="auto"/>
                                        <w:left w:val="none" w:sz="0" w:space="0" w:color="auto"/>
                                        <w:bottom w:val="none" w:sz="0" w:space="0" w:color="auto"/>
                                        <w:right w:val="none" w:sz="0" w:space="0" w:color="auto"/>
                                      </w:divBdr>
                                    </w:div>
                                  </w:divsChild>
                                </w:div>
                                <w:div w:id="28771035">
                                  <w:marLeft w:val="269"/>
                                  <w:marRight w:val="0"/>
                                  <w:marTop w:val="0"/>
                                  <w:marBottom w:val="0"/>
                                  <w:divBdr>
                                    <w:top w:val="none" w:sz="0" w:space="0" w:color="auto"/>
                                    <w:left w:val="none" w:sz="0" w:space="0" w:color="auto"/>
                                    <w:bottom w:val="none" w:sz="0" w:space="0" w:color="auto"/>
                                    <w:right w:val="none" w:sz="0" w:space="0" w:color="auto"/>
                                  </w:divBdr>
                                  <w:divsChild>
                                    <w:div w:id="1654524634">
                                      <w:marLeft w:val="0"/>
                                      <w:marRight w:val="0"/>
                                      <w:marTop w:val="0"/>
                                      <w:marBottom w:val="0"/>
                                      <w:divBdr>
                                        <w:top w:val="none" w:sz="0" w:space="0" w:color="auto"/>
                                        <w:left w:val="none" w:sz="0" w:space="0" w:color="auto"/>
                                        <w:bottom w:val="none" w:sz="0" w:space="0" w:color="auto"/>
                                        <w:right w:val="none" w:sz="0" w:space="0" w:color="auto"/>
                                      </w:divBdr>
                                    </w:div>
                                    <w:div w:id="1538157471">
                                      <w:marLeft w:val="0"/>
                                      <w:marRight w:val="0"/>
                                      <w:marTop w:val="0"/>
                                      <w:marBottom w:val="0"/>
                                      <w:divBdr>
                                        <w:top w:val="none" w:sz="0" w:space="0" w:color="auto"/>
                                        <w:left w:val="none" w:sz="0" w:space="0" w:color="auto"/>
                                        <w:bottom w:val="none" w:sz="0" w:space="0" w:color="auto"/>
                                        <w:right w:val="none" w:sz="0" w:space="0" w:color="auto"/>
                                      </w:divBdr>
                                    </w:div>
                                    <w:div w:id="1742405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4697587">
      <w:bodyDiv w:val="1"/>
      <w:marLeft w:val="0"/>
      <w:marRight w:val="0"/>
      <w:marTop w:val="0"/>
      <w:marBottom w:val="0"/>
      <w:divBdr>
        <w:top w:val="none" w:sz="0" w:space="0" w:color="auto"/>
        <w:left w:val="none" w:sz="0" w:space="0" w:color="auto"/>
        <w:bottom w:val="none" w:sz="0" w:space="0" w:color="auto"/>
        <w:right w:val="none" w:sz="0" w:space="0" w:color="auto"/>
      </w:divBdr>
    </w:div>
    <w:div w:id="1740594686">
      <w:bodyDiv w:val="1"/>
      <w:marLeft w:val="0"/>
      <w:marRight w:val="0"/>
      <w:marTop w:val="0"/>
      <w:marBottom w:val="0"/>
      <w:divBdr>
        <w:top w:val="none" w:sz="0" w:space="0" w:color="auto"/>
        <w:left w:val="none" w:sz="0" w:space="0" w:color="auto"/>
        <w:bottom w:val="none" w:sz="0" w:space="0" w:color="auto"/>
        <w:right w:val="none" w:sz="0" w:space="0" w:color="auto"/>
      </w:divBdr>
    </w:div>
    <w:div w:id="1788280973">
      <w:bodyDiv w:val="1"/>
      <w:marLeft w:val="0"/>
      <w:marRight w:val="0"/>
      <w:marTop w:val="0"/>
      <w:marBottom w:val="0"/>
      <w:divBdr>
        <w:top w:val="none" w:sz="0" w:space="0" w:color="auto"/>
        <w:left w:val="none" w:sz="0" w:space="0" w:color="auto"/>
        <w:bottom w:val="none" w:sz="0" w:space="0" w:color="auto"/>
        <w:right w:val="none" w:sz="0" w:space="0" w:color="auto"/>
      </w:divBdr>
    </w:div>
    <w:div w:id="1790657795">
      <w:bodyDiv w:val="1"/>
      <w:marLeft w:val="0"/>
      <w:marRight w:val="0"/>
      <w:marTop w:val="0"/>
      <w:marBottom w:val="0"/>
      <w:divBdr>
        <w:top w:val="none" w:sz="0" w:space="0" w:color="auto"/>
        <w:left w:val="none" w:sz="0" w:space="0" w:color="auto"/>
        <w:bottom w:val="none" w:sz="0" w:space="0" w:color="auto"/>
        <w:right w:val="none" w:sz="0" w:space="0" w:color="auto"/>
      </w:divBdr>
    </w:div>
    <w:div w:id="1816141019">
      <w:bodyDiv w:val="1"/>
      <w:marLeft w:val="0"/>
      <w:marRight w:val="0"/>
      <w:marTop w:val="0"/>
      <w:marBottom w:val="0"/>
      <w:divBdr>
        <w:top w:val="none" w:sz="0" w:space="0" w:color="auto"/>
        <w:left w:val="none" w:sz="0" w:space="0" w:color="auto"/>
        <w:bottom w:val="none" w:sz="0" w:space="0" w:color="auto"/>
        <w:right w:val="none" w:sz="0" w:space="0" w:color="auto"/>
      </w:divBdr>
    </w:div>
    <w:div w:id="1827891059">
      <w:bodyDiv w:val="1"/>
      <w:marLeft w:val="0"/>
      <w:marRight w:val="0"/>
      <w:marTop w:val="0"/>
      <w:marBottom w:val="0"/>
      <w:divBdr>
        <w:top w:val="none" w:sz="0" w:space="0" w:color="auto"/>
        <w:left w:val="none" w:sz="0" w:space="0" w:color="auto"/>
        <w:bottom w:val="none" w:sz="0" w:space="0" w:color="auto"/>
        <w:right w:val="none" w:sz="0" w:space="0" w:color="auto"/>
      </w:divBdr>
    </w:div>
    <w:div w:id="1866597806">
      <w:bodyDiv w:val="1"/>
      <w:marLeft w:val="0"/>
      <w:marRight w:val="0"/>
      <w:marTop w:val="0"/>
      <w:marBottom w:val="0"/>
      <w:divBdr>
        <w:top w:val="none" w:sz="0" w:space="0" w:color="auto"/>
        <w:left w:val="none" w:sz="0" w:space="0" w:color="auto"/>
        <w:bottom w:val="none" w:sz="0" w:space="0" w:color="auto"/>
        <w:right w:val="none" w:sz="0" w:space="0" w:color="auto"/>
      </w:divBdr>
    </w:div>
    <w:div w:id="1894854672">
      <w:bodyDiv w:val="1"/>
      <w:marLeft w:val="0"/>
      <w:marRight w:val="0"/>
      <w:marTop w:val="0"/>
      <w:marBottom w:val="0"/>
      <w:divBdr>
        <w:top w:val="none" w:sz="0" w:space="0" w:color="auto"/>
        <w:left w:val="none" w:sz="0" w:space="0" w:color="auto"/>
        <w:bottom w:val="none" w:sz="0" w:space="0" w:color="auto"/>
        <w:right w:val="none" w:sz="0" w:space="0" w:color="auto"/>
      </w:divBdr>
    </w:div>
    <w:div w:id="1907178521">
      <w:bodyDiv w:val="1"/>
      <w:marLeft w:val="0"/>
      <w:marRight w:val="0"/>
      <w:marTop w:val="0"/>
      <w:marBottom w:val="0"/>
      <w:divBdr>
        <w:top w:val="none" w:sz="0" w:space="0" w:color="auto"/>
        <w:left w:val="none" w:sz="0" w:space="0" w:color="auto"/>
        <w:bottom w:val="none" w:sz="0" w:space="0" w:color="auto"/>
        <w:right w:val="none" w:sz="0" w:space="0" w:color="auto"/>
      </w:divBdr>
    </w:div>
    <w:div w:id="1936397019">
      <w:bodyDiv w:val="1"/>
      <w:marLeft w:val="0"/>
      <w:marRight w:val="0"/>
      <w:marTop w:val="0"/>
      <w:marBottom w:val="0"/>
      <w:divBdr>
        <w:top w:val="none" w:sz="0" w:space="0" w:color="auto"/>
        <w:left w:val="none" w:sz="0" w:space="0" w:color="auto"/>
        <w:bottom w:val="none" w:sz="0" w:space="0" w:color="auto"/>
        <w:right w:val="none" w:sz="0" w:space="0" w:color="auto"/>
      </w:divBdr>
    </w:div>
    <w:div w:id="1945261379">
      <w:bodyDiv w:val="1"/>
      <w:marLeft w:val="0"/>
      <w:marRight w:val="0"/>
      <w:marTop w:val="0"/>
      <w:marBottom w:val="0"/>
      <w:divBdr>
        <w:top w:val="none" w:sz="0" w:space="0" w:color="auto"/>
        <w:left w:val="none" w:sz="0" w:space="0" w:color="auto"/>
        <w:bottom w:val="none" w:sz="0" w:space="0" w:color="auto"/>
        <w:right w:val="none" w:sz="0" w:space="0" w:color="auto"/>
      </w:divBdr>
    </w:div>
    <w:div w:id="1946497422">
      <w:bodyDiv w:val="1"/>
      <w:marLeft w:val="0"/>
      <w:marRight w:val="0"/>
      <w:marTop w:val="0"/>
      <w:marBottom w:val="0"/>
      <w:divBdr>
        <w:top w:val="none" w:sz="0" w:space="0" w:color="auto"/>
        <w:left w:val="none" w:sz="0" w:space="0" w:color="auto"/>
        <w:bottom w:val="none" w:sz="0" w:space="0" w:color="auto"/>
        <w:right w:val="none" w:sz="0" w:space="0" w:color="auto"/>
      </w:divBdr>
    </w:div>
    <w:div w:id="2014449821">
      <w:bodyDiv w:val="1"/>
      <w:marLeft w:val="0"/>
      <w:marRight w:val="0"/>
      <w:marTop w:val="0"/>
      <w:marBottom w:val="0"/>
      <w:divBdr>
        <w:top w:val="none" w:sz="0" w:space="0" w:color="auto"/>
        <w:left w:val="none" w:sz="0" w:space="0" w:color="auto"/>
        <w:bottom w:val="none" w:sz="0" w:space="0" w:color="auto"/>
        <w:right w:val="none" w:sz="0" w:space="0" w:color="auto"/>
      </w:divBdr>
    </w:div>
    <w:div w:id="2094819926">
      <w:bodyDiv w:val="1"/>
      <w:marLeft w:val="0"/>
      <w:marRight w:val="0"/>
      <w:marTop w:val="0"/>
      <w:marBottom w:val="0"/>
      <w:divBdr>
        <w:top w:val="none" w:sz="0" w:space="0" w:color="auto"/>
        <w:left w:val="none" w:sz="0" w:space="0" w:color="auto"/>
        <w:bottom w:val="none" w:sz="0" w:space="0" w:color="auto"/>
        <w:right w:val="none" w:sz="0" w:space="0" w:color="auto"/>
      </w:divBdr>
    </w:div>
    <w:div w:id="2114130420">
      <w:bodyDiv w:val="1"/>
      <w:marLeft w:val="0"/>
      <w:marRight w:val="0"/>
      <w:marTop w:val="0"/>
      <w:marBottom w:val="0"/>
      <w:divBdr>
        <w:top w:val="none" w:sz="0" w:space="0" w:color="auto"/>
        <w:left w:val="none" w:sz="0" w:space="0" w:color="auto"/>
        <w:bottom w:val="none" w:sz="0" w:space="0" w:color="auto"/>
        <w:right w:val="none" w:sz="0" w:space="0" w:color="auto"/>
      </w:divBdr>
    </w:div>
    <w:div w:id="2145654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Placeholder2</b:Tag>
    <b:SourceType>Book</b:SourceType>
    <b:Guid>{331E4ABE-5744-4559-A2E5-19AEAC7AFA89}</b:Guid>
    <b:RefOrder>2</b:RefOrder>
  </b:Source>
  <b:Source>
    <b:Tag>Roy09</b:Tag>
    <b:SourceType>Book</b:SourceType>
    <b:Guid>{88C1D8E4-8092-4E9F-81AF-96E68B9676A1}</b:Guid>
    <b:Author>
      <b:Author>
        <b:NameList>
          <b:Person>
            <b:Last>Horn</b:Last>
            <b:First>Roy</b:First>
          </b:Person>
        </b:NameList>
      </b:Author>
    </b:Author>
    <b:Title>Researching and writing dissertations</b:Title>
    <b:Year>2009</b:Year>
    <b:City>London</b:City>
    <b:Publisher>Chartered Institute of Personnel and Development</b:Publisher>
    <b:RefOrder>3</b:RefOrder>
  </b:Source>
  <b:Source>
    <b:Tag>VAn13</b:Tag>
    <b:SourceType>Book</b:SourceType>
    <b:Guid>{C9C9CDF0-8B36-446E-9FAC-7C60C6C8EBEA}</b:Guid>
    <b:Author>
      <b:Author>
        <b:NameList>
          <b:Person>
            <b:Last>Anderson</b:Last>
            <b:First>V</b:First>
          </b:Person>
        </b:NameList>
      </b:Author>
    </b:Author>
    <b:Title>Research methods in human resource management</b:Title>
    <b:Year>2013</b:Year>
    <b:City>London</b:City>
    <b:Publisher>CIPD</b:Publisher>
    <b:Edition>3rd</b:Edition>
    <b:RefOrder>1</b:RefOrder>
  </b:Source>
  <b:Source>
    <b:Tag>Roy12</b:Tag>
    <b:SourceType>Book</b:SourceType>
    <b:Guid>{44ABB534-B240-443E-84A2-F4CFF9454A55}</b:Guid>
    <b:Author>
      <b:Author>
        <b:NameList>
          <b:Person>
            <b:Last>Horn</b:Last>
            <b:First>Roy</b:First>
          </b:Person>
        </b:NameList>
      </b:Author>
    </b:Author>
    <b:Title>Researching and writing dissertations</b:Title>
    <b:Year>2012</b:Year>
    <b:City>London</b:City>
    <b:Publisher>CIPD</b:Publisher>
    <b:Edition>2nd</b:Edition>
    <b:RefOrder>4</b:RefOrder>
  </b:Source>
  <b:Source>
    <b:Tag>Jul05</b:Tag>
    <b:SourceType>JournalArticle</b:SourceType>
    <b:Guid>{A9E48116-D66E-4553-BB7E-7F5448190785}</b:Guid>
    <b:Title>Mixing Methods</b:Title>
    <b:Year>2005</b:Year>
    <b:Author>
      <b:Author>
        <b:NameList>
          <b:Person>
            <b:Last>Brannen</b:Last>
            <b:First>Julia</b:First>
          </b:Person>
        </b:NameList>
      </b:Author>
    </b:Author>
    <b:JournalName>International Journal of social research methodology</b:JournalName>
    <b:Volume>8</b:Volume>
    <b:Issue>3</b:Issue>
    <b:RefOrder>5</b:RefOrder>
  </b:Source>
  <b:Source>
    <b:Tag>Tay16</b:Tag>
    <b:SourceType>Book</b:SourceType>
    <b:Guid>{111B69FC-EE0C-4915-BE8E-027C8D485275}</b:Guid>
    <b:Author>
      <b:Author>
        <b:NameList>
          <b:Person>
            <b:Last>Taylor</b:Last>
            <b:First>Stephen</b:First>
          </b:Person>
          <b:Person>
            <b:Last>Woodhams</b:Last>
            <b:First>Carol</b:First>
          </b:Person>
        </b:NameList>
      </b:Author>
    </b:Author>
    <b:Title>Studying Human Resource Management </b:Title>
    <b:Year>2016</b:Year>
    <b:City>London</b:City>
    <b:Publisher>CIPD</b:Publisher>
    <b:Edition>2nd</b:Edition>
    <b:RefOrder>6</b:RefOrder>
  </b:Source>
  <b:Source>
    <b:Tag>Ala15</b:Tag>
    <b:SourceType>Book</b:SourceType>
    <b:Guid>{527B2A83-17B8-4334-87A9-E957E55D4805}</b:Guid>
    <b:Title>Business research methods</b:Title>
    <b:Year>2015</b:Year>
    <b:City>Oxford</b:City>
    <b:Publisher>OUP Oxford</b:Publisher>
    <b:Edition>4th</b:Edition>
    <b:Author>
      <b:Author>
        <b:NameList>
          <b:Person>
            <b:Last>Bryman</b:Last>
            <b:First>Alan</b:First>
          </b:Person>
          <b:Person>
            <b:Last>Bell</b:Last>
            <b:First>Emma</b:First>
          </b:Person>
        </b:NameList>
      </b:Author>
    </b:Author>
    <b:JournalName>business research</b:JournalName>
    <b:RefOrder>7</b:RefOrder>
  </b:Source>
  <b:Source>
    <b:Tag>Cia18</b:Tag>
    <b:SourceType>InternetSite</b:SourceType>
    <b:Guid>{BA65B744-7688-4160-9C2E-81DFB98F4AE8}</b:Guid>
    <b:Author>
      <b:Author>
        <b:NameList>
          <b:Person>
            <b:Last>John</b:Last>
            <b:First>Ciaran</b:First>
          </b:Person>
        </b:NameList>
      </b:Author>
    </b:Author>
    <b:Title>Chron.com</b:Title>
    <b:Year>2018</b:Year>
    <b:YearAccessed>2018</b:YearAccessed>
    <b:MonthAccessed>October</b:MonthAccessed>
    <b:DayAccessed>20</b:DayAccessed>
    <b:URL>http://smallbusiness.chron.com</b:URL>
    <b:RefOrder>8</b:RefOrder>
  </b:Source>
</b:Sources>
</file>

<file path=customXml/itemProps1.xml><?xml version="1.0" encoding="utf-8"?>
<ds:datastoreItem xmlns:ds="http://schemas.openxmlformats.org/officeDocument/2006/customXml" ds:itemID="{49F591A1-9683-4FC0-AEF7-5F038A20C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901</Words>
  <Characters>5140</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Morgans</dc:creator>
  <cp:keywords/>
  <dc:description/>
  <cp:lastModifiedBy>Danielle Morgans</cp:lastModifiedBy>
  <cp:revision>2</cp:revision>
  <cp:lastPrinted>2018-10-21T14:05:00Z</cp:lastPrinted>
  <dcterms:created xsi:type="dcterms:W3CDTF">2018-10-22T09:11:00Z</dcterms:created>
  <dcterms:modified xsi:type="dcterms:W3CDTF">2018-10-22T09:11:00Z</dcterms:modified>
</cp:coreProperties>
</file>