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2BBA78" w14:textId="77777777" w:rsidR="00DE5FDC" w:rsidRPr="002F42FB" w:rsidRDefault="00DE5FDC" w:rsidP="00DE5FDC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2F42FB">
        <w:rPr>
          <w:rFonts w:ascii="Arial" w:hAnsi="Arial" w:cs="Arial"/>
          <w:b/>
          <w:bCs/>
          <w:sz w:val="32"/>
          <w:szCs w:val="32"/>
        </w:rPr>
        <w:t>Rebecca Courtney Nash</w:t>
      </w:r>
    </w:p>
    <w:p w14:paraId="1E9D8DF3" w14:textId="77777777" w:rsidR="00DE5FDC" w:rsidRDefault="00DE5FDC" w:rsidP="00DE5FDC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2F42FB">
        <w:rPr>
          <w:rFonts w:ascii="Arial" w:hAnsi="Arial" w:cs="Arial"/>
          <w:b/>
          <w:bCs/>
          <w:sz w:val="32"/>
          <w:szCs w:val="32"/>
        </w:rPr>
        <w:t>2000419</w:t>
      </w:r>
    </w:p>
    <w:p w14:paraId="1A7A8A3E" w14:textId="77777777" w:rsidR="00DE5FDC" w:rsidRDefault="00DE5FDC" w:rsidP="00DE5FDC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3F961B1" w14:textId="77777777" w:rsidR="004516F6" w:rsidRDefault="004516F6" w:rsidP="00DE5FDC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E8A4E8A" w14:textId="78F387A4" w:rsidR="00C17ECA" w:rsidRDefault="00DE5FDC" w:rsidP="00DE5FDC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2F42FB">
        <w:rPr>
          <w:rFonts w:ascii="Arial" w:hAnsi="Arial" w:cs="Arial"/>
          <w:b/>
          <w:bCs/>
          <w:sz w:val="36"/>
          <w:szCs w:val="36"/>
        </w:rPr>
        <w:t>ECAD60</w:t>
      </w:r>
      <w:r>
        <w:rPr>
          <w:rFonts w:ascii="Arial" w:hAnsi="Arial" w:cs="Arial"/>
          <w:b/>
          <w:bCs/>
          <w:sz w:val="36"/>
          <w:szCs w:val="36"/>
        </w:rPr>
        <w:t>09 – Learners, Schools &amp; Communities: Where am I teaching?</w:t>
      </w:r>
    </w:p>
    <w:p w14:paraId="05A8BA3C" w14:textId="77777777" w:rsidR="00DE5FDC" w:rsidRDefault="00DE5FDC" w:rsidP="00DE5FDC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3F17F110" w14:textId="77777777" w:rsidR="004516F6" w:rsidRDefault="004516F6" w:rsidP="00DE5FDC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74F62FFC" w14:textId="0D3F6C3D" w:rsidR="00DE5FDC" w:rsidRDefault="00DE5FDC" w:rsidP="00DE5FDC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Component 2:</w:t>
      </w:r>
    </w:p>
    <w:p w14:paraId="7C021758" w14:textId="48C3B1FE" w:rsidR="00DE5FDC" w:rsidRDefault="00DE5FDC" w:rsidP="00DE5FDC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DE5FDC">
        <w:rPr>
          <w:rFonts w:ascii="Arial" w:hAnsi="Arial" w:cs="Arial"/>
          <w:b/>
          <w:bCs/>
          <w:sz w:val="36"/>
          <w:szCs w:val="36"/>
          <w:u w:val="single"/>
        </w:rPr>
        <w:t xml:space="preserve">How a school develops one aspect of its SDP, a report that critically reflects on the actions, impact and evidence base. </w:t>
      </w:r>
    </w:p>
    <w:p w14:paraId="367F5B1F" w14:textId="77777777" w:rsidR="00DE5FDC" w:rsidRDefault="00DE5FDC" w:rsidP="00DE5FDC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9F68681" w14:textId="77777777" w:rsidR="004516F6" w:rsidRDefault="004516F6" w:rsidP="00DE5FDC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741388F" w14:textId="77777777" w:rsidR="004516F6" w:rsidRDefault="004516F6" w:rsidP="00DE5FDC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C3466FC" w14:textId="5FCD0EBB" w:rsidR="00DE5FDC" w:rsidRDefault="00DE5FDC" w:rsidP="00DE5FDC">
      <w:pPr>
        <w:rPr>
          <w:rFonts w:ascii="Arial" w:hAnsi="Arial" w:cs="Arial"/>
          <w:b/>
          <w:bCs/>
          <w:sz w:val="20"/>
          <w:szCs w:val="20"/>
        </w:rPr>
      </w:pPr>
      <w:r w:rsidRPr="00DE5FDC">
        <w:rPr>
          <w:rFonts w:ascii="Arial" w:hAnsi="Arial" w:cs="Arial"/>
          <w:b/>
          <w:bCs/>
          <w:sz w:val="20"/>
          <w:szCs w:val="20"/>
        </w:rPr>
        <w:t>Total Word Count – (+10%)</w:t>
      </w:r>
      <w:r w:rsidR="002B25E0">
        <w:rPr>
          <w:rFonts w:ascii="Arial" w:hAnsi="Arial" w:cs="Arial"/>
          <w:b/>
          <w:bCs/>
          <w:sz w:val="20"/>
          <w:szCs w:val="20"/>
        </w:rPr>
        <w:t xml:space="preserve"> – </w:t>
      </w:r>
      <w:r w:rsidR="00FE3E51">
        <w:rPr>
          <w:rFonts w:ascii="Arial" w:hAnsi="Arial" w:cs="Arial"/>
          <w:b/>
          <w:bCs/>
          <w:sz w:val="20"/>
          <w:szCs w:val="20"/>
        </w:rPr>
        <w:t>2744</w:t>
      </w:r>
    </w:p>
    <w:p w14:paraId="6E373FBF" w14:textId="77777777" w:rsidR="004516F6" w:rsidRDefault="004516F6" w:rsidP="00DE5FDC">
      <w:pPr>
        <w:rPr>
          <w:rFonts w:ascii="Arial" w:hAnsi="Arial" w:cs="Arial"/>
          <w:b/>
          <w:bCs/>
          <w:sz w:val="20"/>
          <w:szCs w:val="20"/>
        </w:rPr>
      </w:pPr>
    </w:p>
    <w:p w14:paraId="7855A854" w14:textId="77777777" w:rsidR="004516F6" w:rsidRDefault="004516F6" w:rsidP="00DE5FDC">
      <w:pPr>
        <w:rPr>
          <w:rFonts w:ascii="Arial" w:hAnsi="Arial" w:cs="Arial"/>
          <w:b/>
          <w:bCs/>
          <w:sz w:val="20"/>
          <w:szCs w:val="20"/>
        </w:rPr>
      </w:pPr>
    </w:p>
    <w:p w14:paraId="507C651B" w14:textId="77777777" w:rsidR="004516F6" w:rsidRDefault="004516F6" w:rsidP="00DE5FDC">
      <w:pPr>
        <w:rPr>
          <w:rFonts w:ascii="Arial" w:hAnsi="Arial" w:cs="Arial"/>
          <w:b/>
          <w:bCs/>
          <w:sz w:val="20"/>
          <w:szCs w:val="20"/>
        </w:rPr>
      </w:pPr>
    </w:p>
    <w:tbl>
      <w:tblPr>
        <w:tblStyle w:val="TableGrid"/>
        <w:tblW w:w="10916" w:type="dxa"/>
        <w:tblInd w:w="-856" w:type="dxa"/>
        <w:tblLook w:val="04A0" w:firstRow="1" w:lastRow="0" w:firstColumn="1" w:lastColumn="0" w:noHBand="0" w:noVBand="1"/>
      </w:tblPr>
      <w:tblGrid>
        <w:gridCol w:w="2269"/>
        <w:gridCol w:w="3969"/>
        <w:gridCol w:w="4678"/>
      </w:tblGrid>
      <w:tr w:rsidR="003E0370" w14:paraId="18F32096" w14:textId="39046ADC" w:rsidTr="004516F6">
        <w:tc>
          <w:tcPr>
            <w:tcW w:w="2269" w:type="dxa"/>
          </w:tcPr>
          <w:p w14:paraId="5BE3813E" w14:textId="77777777" w:rsidR="003E0370" w:rsidRPr="00322365" w:rsidRDefault="003E0370" w:rsidP="00462FD7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22365">
              <w:rPr>
                <w:rFonts w:ascii="Arial" w:hAnsi="Arial" w:cs="Arial"/>
                <w:b/>
                <w:bCs/>
                <w:sz w:val="24"/>
                <w:szCs w:val="24"/>
              </w:rPr>
              <w:t>Targets:</w:t>
            </w:r>
          </w:p>
        </w:tc>
        <w:tc>
          <w:tcPr>
            <w:tcW w:w="3969" w:type="dxa"/>
          </w:tcPr>
          <w:p w14:paraId="41E212AC" w14:textId="77777777" w:rsidR="003E0370" w:rsidRDefault="003E0370" w:rsidP="00462FD7">
            <w:pPr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</w:pPr>
          </w:p>
        </w:tc>
        <w:tc>
          <w:tcPr>
            <w:tcW w:w="4678" w:type="dxa"/>
          </w:tcPr>
          <w:p w14:paraId="798447D8" w14:textId="77777777" w:rsidR="003E0370" w:rsidRDefault="003E0370" w:rsidP="00462FD7">
            <w:pPr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</w:pPr>
          </w:p>
        </w:tc>
      </w:tr>
      <w:tr w:rsidR="003E0370" w14:paraId="65A62CDC" w14:textId="3889460A" w:rsidTr="004516F6">
        <w:tc>
          <w:tcPr>
            <w:tcW w:w="2269" w:type="dxa"/>
          </w:tcPr>
          <w:p w14:paraId="4235D4A3" w14:textId="77777777" w:rsidR="003E0370" w:rsidRDefault="003E0370" w:rsidP="00462FD7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Target 1</w:t>
            </w:r>
          </w:p>
        </w:tc>
        <w:tc>
          <w:tcPr>
            <w:tcW w:w="3969" w:type="dxa"/>
          </w:tcPr>
          <w:p w14:paraId="262B4942" w14:textId="1198CFF0" w:rsidR="003E0370" w:rsidRPr="00322365" w:rsidRDefault="003E0370" w:rsidP="00462FD7">
            <w:pPr>
              <w:rPr>
                <w:rFonts w:ascii="Arial" w:hAnsi="Arial" w:cs="Arial"/>
                <w:i/>
                <w:iCs/>
                <w:sz w:val="24"/>
                <w:szCs w:val="24"/>
              </w:rPr>
            </w:pPr>
            <w:r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To continue to read widely and implement your research into your practice. </w:t>
            </w:r>
          </w:p>
        </w:tc>
        <w:tc>
          <w:tcPr>
            <w:tcW w:w="4678" w:type="dxa"/>
          </w:tcPr>
          <w:p w14:paraId="1FFD44A5" w14:textId="7D31B4B4" w:rsidR="003E0370" w:rsidRDefault="003E0370" w:rsidP="00462FD7">
            <w:pPr>
              <w:rPr>
                <w:rFonts w:ascii="Arial" w:hAnsi="Arial" w:cs="Arial"/>
              </w:rPr>
            </w:pPr>
            <w:r w:rsidRPr="004516F6">
              <w:rPr>
                <w:rFonts w:ascii="Arial" w:hAnsi="Arial" w:cs="Arial"/>
              </w:rPr>
              <w:t xml:space="preserve">Conclusion paragraph highlighting how my research and completion of this report </w:t>
            </w:r>
            <w:r w:rsidR="004516F6" w:rsidRPr="004516F6">
              <w:rPr>
                <w:rFonts w:ascii="Arial" w:hAnsi="Arial" w:cs="Arial"/>
              </w:rPr>
              <w:t>has informed my next steps in future practice – inconsideration to the QTS standard – p.</w:t>
            </w:r>
            <w:r w:rsidR="00952C33">
              <w:rPr>
                <w:rFonts w:ascii="Arial" w:hAnsi="Arial" w:cs="Arial"/>
              </w:rPr>
              <w:t>8</w:t>
            </w:r>
          </w:p>
          <w:p w14:paraId="0550CC1F" w14:textId="1265C9F5" w:rsidR="004516F6" w:rsidRPr="004516F6" w:rsidRDefault="004516F6" w:rsidP="00462FD7">
            <w:pPr>
              <w:rPr>
                <w:rFonts w:ascii="Arial" w:hAnsi="Arial" w:cs="Arial"/>
              </w:rPr>
            </w:pPr>
          </w:p>
        </w:tc>
      </w:tr>
      <w:tr w:rsidR="003E0370" w14:paraId="4E8B0645" w14:textId="6DCE1588" w:rsidTr="004516F6">
        <w:tc>
          <w:tcPr>
            <w:tcW w:w="2269" w:type="dxa"/>
          </w:tcPr>
          <w:p w14:paraId="3313E37E" w14:textId="77777777" w:rsidR="003E0370" w:rsidRDefault="003E0370" w:rsidP="00462FD7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Target 2</w:t>
            </w:r>
          </w:p>
        </w:tc>
        <w:tc>
          <w:tcPr>
            <w:tcW w:w="3969" w:type="dxa"/>
          </w:tcPr>
          <w:p w14:paraId="1D0B1E02" w14:textId="3F36C3D4" w:rsidR="003E0370" w:rsidRPr="00322365" w:rsidRDefault="003E0370" w:rsidP="00462FD7">
            <w:pPr>
              <w:rPr>
                <w:rFonts w:ascii="Arial" w:hAnsi="Arial" w:cs="Arial"/>
                <w:i/>
                <w:iCs/>
                <w:sz w:val="24"/>
                <w:szCs w:val="24"/>
              </w:rPr>
            </w:pPr>
            <w:r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If including targets, show how you have addressed them. </w:t>
            </w:r>
          </w:p>
        </w:tc>
        <w:tc>
          <w:tcPr>
            <w:tcW w:w="4678" w:type="dxa"/>
          </w:tcPr>
          <w:p w14:paraId="161D005D" w14:textId="56B8F93C" w:rsidR="003E0370" w:rsidRPr="004516F6" w:rsidRDefault="004516F6" w:rsidP="00462FD7">
            <w:pPr>
              <w:rPr>
                <w:rFonts w:ascii="Arial" w:hAnsi="Arial" w:cs="Arial"/>
              </w:rPr>
            </w:pPr>
            <w:r w:rsidRPr="004516F6">
              <w:rPr>
                <w:rFonts w:ascii="Arial" w:hAnsi="Arial" w:cs="Arial"/>
              </w:rPr>
              <w:t xml:space="preserve">See above to show how my efforts to work towards this target. </w:t>
            </w:r>
          </w:p>
        </w:tc>
      </w:tr>
    </w:tbl>
    <w:p w14:paraId="306AD09E" w14:textId="77777777" w:rsidR="00041F53" w:rsidRDefault="00041F53" w:rsidP="00DE5FDC">
      <w:pPr>
        <w:rPr>
          <w:rFonts w:ascii="Arial" w:hAnsi="Arial" w:cs="Arial"/>
          <w:b/>
          <w:bCs/>
          <w:sz w:val="20"/>
          <w:szCs w:val="20"/>
        </w:rPr>
      </w:pPr>
    </w:p>
    <w:p w14:paraId="471B095D" w14:textId="77777777" w:rsidR="00026C64" w:rsidRDefault="00026C64" w:rsidP="00DE5FDC">
      <w:pPr>
        <w:rPr>
          <w:rFonts w:ascii="Arial" w:hAnsi="Arial" w:cs="Arial"/>
          <w:b/>
          <w:bCs/>
          <w:sz w:val="20"/>
          <w:szCs w:val="20"/>
        </w:rPr>
      </w:pPr>
    </w:p>
    <w:p w14:paraId="4A3BE116" w14:textId="77777777" w:rsidR="004516F6" w:rsidRDefault="00026C64" w:rsidP="00DE5FDC">
      <w:pPr>
        <w:rPr>
          <w:rFonts w:ascii="Arial Nova" w:hAnsi="Arial Nova" w:cs="Arial"/>
        </w:rPr>
      </w:pPr>
      <w:r>
        <w:rPr>
          <w:rFonts w:ascii="Arial Nova" w:hAnsi="Arial Nova" w:cs="Arial"/>
        </w:rPr>
        <w:tab/>
      </w:r>
    </w:p>
    <w:p w14:paraId="353DF94F" w14:textId="77777777" w:rsidR="004516F6" w:rsidRDefault="004516F6" w:rsidP="00DE5FDC">
      <w:pPr>
        <w:rPr>
          <w:rFonts w:ascii="Arial Nova" w:hAnsi="Arial Nova" w:cs="Arial"/>
        </w:rPr>
      </w:pPr>
    </w:p>
    <w:p w14:paraId="6656BF52" w14:textId="7636F410" w:rsidR="004562F9" w:rsidRPr="002972F9" w:rsidRDefault="00026C64" w:rsidP="002972F9">
      <w:pPr>
        <w:spacing w:line="360" w:lineRule="auto"/>
        <w:ind w:firstLine="720"/>
        <w:rPr>
          <w:rFonts w:ascii="Arial" w:hAnsi="Arial" w:cs="Arial"/>
        </w:rPr>
      </w:pPr>
      <w:r w:rsidRPr="002972F9">
        <w:rPr>
          <w:rFonts w:ascii="Arial" w:hAnsi="Arial" w:cs="Arial"/>
        </w:rPr>
        <w:lastRenderedPageBreak/>
        <w:t xml:space="preserve">The overarching purpose of school improvement is to support schools to provide learners </w:t>
      </w:r>
      <w:r w:rsidR="00CE01B1" w:rsidRPr="002972F9">
        <w:rPr>
          <w:rFonts w:ascii="Arial" w:hAnsi="Arial" w:cs="Arial"/>
        </w:rPr>
        <w:t>high-quality</w:t>
      </w:r>
      <w:r w:rsidRPr="002972F9">
        <w:rPr>
          <w:rFonts w:ascii="Arial" w:hAnsi="Arial" w:cs="Arial"/>
        </w:rPr>
        <w:t xml:space="preserve"> learning experiences and outcomes, ensuring an inclusive and integrated approach to support learners regardless of </w:t>
      </w:r>
      <w:r w:rsidR="00CE01B1" w:rsidRPr="002972F9">
        <w:rPr>
          <w:rFonts w:ascii="Arial" w:hAnsi="Arial" w:cs="Arial"/>
        </w:rPr>
        <w:t>diversity</w:t>
      </w:r>
      <w:r w:rsidR="003D3B70" w:rsidRPr="002972F9">
        <w:rPr>
          <w:rFonts w:ascii="Arial" w:hAnsi="Arial" w:cs="Arial"/>
        </w:rPr>
        <w:t>.</w:t>
      </w:r>
      <w:r w:rsidRPr="002972F9">
        <w:rPr>
          <w:rFonts w:ascii="Arial" w:hAnsi="Arial" w:cs="Arial"/>
        </w:rPr>
        <w:t xml:space="preserve"> (Escobar, 2019: Welsh Government [WG], 2022</w:t>
      </w:r>
      <w:r w:rsidR="004B0B21" w:rsidRPr="002972F9">
        <w:rPr>
          <w:rFonts w:ascii="Arial" w:hAnsi="Arial" w:cs="Arial"/>
        </w:rPr>
        <w:t>a</w:t>
      </w:r>
      <w:r w:rsidRPr="002972F9">
        <w:rPr>
          <w:rFonts w:ascii="Arial" w:hAnsi="Arial" w:cs="Arial"/>
        </w:rPr>
        <w:t xml:space="preserve">). </w:t>
      </w:r>
      <w:r w:rsidR="00F60CC5" w:rsidRPr="002972F9">
        <w:rPr>
          <w:rFonts w:ascii="Arial" w:hAnsi="Arial" w:cs="Arial"/>
        </w:rPr>
        <w:t xml:space="preserve">Specifically, this assignment will address a critical reflection upon a development area proposed within a school’s development plan (SDP), acknowledging and reflecting upon strategic planning, data analysis, self-evaluation and measuring impact of development areas. </w:t>
      </w:r>
      <w:r w:rsidR="00DE4140" w:rsidRPr="002972F9">
        <w:rPr>
          <w:rFonts w:ascii="Arial" w:hAnsi="Arial" w:cs="Arial"/>
        </w:rPr>
        <w:t xml:space="preserve">In relation to ethical guidelines designated by the British Educational Research Association (2018), the focus school will be referred to as School A to ensure and protect anonymity and confidentiality. </w:t>
      </w:r>
      <w:r w:rsidR="00DD688A" w:rsidRPr="002972F9">
        <w:rPr>
          <w:rFonts w:ascii="Arial" w:hAnsi="Arial" w:cs="Arial"/>
        </w:rPr>
        <w:t>School A is situated in Pembrokeshire, West Wales, and has been an amalgamation of two school</w:t>
      </w:r>
      <w:r w:rsidR="00E80A86" w:rsidRPr="002972F9">
        <w:rPr>
          <w:rFonts w:ascii="Arial" w:hAnsi="Arial" w:cs="Arial"/>
        </w:rPr>
        <w:t>s</w:t>
      </w:r>
      <w:r w:rsidR="00DD688A" w:rsidRPr="002972F9">
        <w:rPr>
          <w:rFonts w:ascii="Arial" w:hAnsi="Arial" w:cs="Arial"/>
        </w:rPr>
        <w:t xml:space="preserve"> since 2017. There are currently 549 pupils enrolled ranging from nursery</w:t>
      </w:r>
      <w:r w:rsidR="00E35E6F" w:rsidRPr="002972F9">
        <w:rPr>
          <w:rFonts w:ascii="Arial" w:hAnsi="Arial" w:cs="Arial"/>
        </w:rPr>
        <w:t>-</w:t>
      </w:r>
      <w:r w:rsidR="00DD688A" w:rsidRPr="002972F9">
        <w:rPr>
          <w:rFonts w:ascii="Arial" w:hAnsi="Arial" w:cs="Arial"/>
        </w:rPr>
        <w:t>year</w:t>
      </w:r>
      <w:r w:rsidR="00E35E6F" w:rsidRPr="002972F9">
        <w:rPr>
          <w:rFonts w:ascii="Arial" w:hAnsi="Arial" w:cs="Arial"/>
        </w:rPr>
        <w:t>-</w:t>
      </w:r>
      <w:r w:rsidR="00DD688A" w:rsidRPr="002972F9">
        <w:rPr>
          <w:rFonts w:ascii="Arial" w:hAnsi="Arial" w:cs="Arial"/>
        </w:rPr>
        <w:t>six, and based on a three-year average, 26% of these learners are eligible for free school meals</w:t>
      </w:r>
      <w:r w:rsidR="00830EF1" w:rsidRPr="002972F9">
        <w:rPr>
          <w:rFonts w:ascii="Arial" w:hAnsi="Arial" w:cs="Arial"/>
        </w:rPr>
        <w:t xml:space="preserve"> (Locrating, 2021), which is above the national average of 22% (WG, 2021). Additionally, 24% of learners have additional learning needs, which is 3% higher than the national average (Estyn, 2019). </w:t>
      </w:r>
      <w:r w:rsidR="0092232E" w:rsidRPr="002972F9">
        <w:rPr>
          <w:rFonts w:ascii="Arial" w:hAnsi="Arial" w:cs="Arial"/>
        </w:rPr>
        <w:t>The development aspect in which this report will focus from stems from a main focus area highlighted within School A’s SDP, establishing a development of a consisten</w:t>
      </w:r>
      <w:r w:rsidR="00E91D85" w:rsidRPr="002972F9">
        <w:rPr>
          <w:rFonts w:ascii="Arial" w:hAnsi="Arial" w:cs="Arial"/>
        </w:rPr>
        <w:t xml:space="preserve">t </w:t>
      </w:r>
      <w:r w:rsidR="0092232E" w:rsidRPr="002972F9">
        <w:rPr>
          <w:rFonts w:ascii="Arial" w:hAnsi="Arial" w:cs="Arial"/>
        </w:rPr>
        <w:t>reading culture across the school in response to raising literacy skills of learners since the pandemic.</w:t>
      </w:r>
      <w:r w:rsidR="00052F7C" w:rsidRPr="002972F9">
        <w:rPr>
          <w:rFonts w:ascii="Arial" w:hAnsi="Arial" w:cs="Arial"/>
        </w:rPr>
        <w:t xml:space="preserve"> This report will critically evaluate the actions, impact and evidence base of this specific </w:t>
      </w:r>
      <w:r w:rsidR="00995892" w:rsidRPr="002972F9">
        <w:rPr>
          <w:rFonts w:ascii="Arial" w:hAnsi="Arial" w:cs="Arial"/>
        </w:rPr>
        <w:t xml:space="preserve">SDP </w:t>
      </w:r>
      <w:r w:rsidR="00052F7C" w:rsidRPr="002972F9">
        <w:rPr>
          <w:rFonts w:ascii="Arial" w:hAnsi="Arial" w:cs="Arial"/>
        </w:rPr>
        <w:t>aspect, in relation to the processes School A implement to designate positive development and progress.</w:t>
      </w:r>
    </w:p>
    <w:p w14:paraId="42725306" w14:textId="29EBAC18" w:rsidR="005F515B" w:rsidRPr="00D8669C" w:rsidRDefault="00A873E3" w:rsidP="00D8669C">
      <w:pPr>
        <w:spacing w:line="360" w:lineRule="auto"/>
        <w:rPr>
          <w:rFonts w:ascii="Arial" w:hAnsi="Arial" w:cs="Arial"/>
        </w:rPr>
      </w:pPr>
      <w:r>
        <w:rPr>
          <w:rFonts w:ascii="Arial Nova" w:hAnsi="Arial Nova" w:cs="Arial"/>
        </w:rPr>
        <w:tab/>
      </w:r>
      <w:r w:rsidRPr="00D8669C">
        <w:rPr>
          <w:rFonts w:ascii="Arial" w:hAnsi="Arial" w:cs="Arial"/>
        </w:rPr>
        <w:t xml:space="preserve">Primarily, a child’s reading skills </w:t>
      </w:r>
      <w:r w:rsidR="00AF4FC7" w:rsidRPr="00D8669C">
        <w:rPr>
          <w:rFonts w:ascii="Arial" w:hAnsi="Arial" w:cs="Arial"/>
        </w:rPr>
        <w:t>are important to success</w:t>
      </w:r>
      <w:r w:rsidR="004032FE" w:rsidRPr="00D8669C">
        <w:rPr>
          <w:rFonts w:ascii="Arial" w:hAnsi="Arial" w:cs="Arial"/>
        </w:rPr>
        <w:t>ful</w:t>
      </w:r>
      <w:r w:rsidR="00AF4FC7" w:rsidRPr="00D8669C">
        <w:rPr>
          <w:rFonts w:ascii="Arial" w:hAnsi="Arial" w:cs="Arial"/>
        </w:rPr>
        <w:t xml:space="preserve"> learning outcomes</w:t>
      </w:r>
      <w:r w:rsidR="009B452F" w:rsidRPr="00D8669C">
        <w:rPr>
          <w:rFonts w:ascii="Arial" w:hAnsi="Arial" w:cs="Arial"/>
        </w:rPr>
        <w:t xml:space="preserve">, </w:t>
      </w:r>
      <w:r w:rsidR="00AF4FC7" w:rsidRPr="00D8669C">
        <w:rPr>
          <w:rFonts w:ascii="Arial" w:hAnsi="Arial" w:cs="Arial"/>
        </w:rPr>
        <w:t xml:space="preserve">as they </w:t>
      </w:r>
      <w:r w:rsidR="009E5F21" w:rsidRPr="00D8669C">
        <w:rPr>
          <w:rFonts w:ascii="Arial" w:hAnsi="Arial" w:cs="Arial"/>
        </w:rPr>
        <w:t xml:space="preserve">enable access to a </w:t>
      </w:r>
      <w:r w:rsidR="00003797" w:rsidRPr="00D8669C">
        <w:rPr>
          <w:rFonts w:ascii="Arial" w:hAnsi="Arial" w:cs="Arial"/>
        </w:rPr>
        <w:t xml:space="preserve">curriculum </w:t>
      </w:r>
      <w:r w:rsidR="009E5F21" w:rsidRPr="00D8669C">
        <w:rPr>
          <w:rFonts w:ascii="Arial" w:hAnsi="Arial" w:cs="Arial"/>
        </w:rPr>
        <w:t>breadth and improve</w:t>
      </w:r>
      <w:r w:rsidR="002F457E" w:rsidRPr="00D8669C">
        <w:rPr>
          <w:rFonts w:ascii="Arial" w:hAnsi="Arial" w:cs="Arial"/>
        </w:rPr>
        <w:t xml:space="preserve">d </w:t>
      </w:r>
      <w:r w:rsidR="009E5F21" w:rsidRPr="00D8669C">
        <w:rPr>
          <w:rFonts w:ascii="Arial" w:hAnsi="Arial" w:cs="Arial"/>
        </w:rPr>
        <w:t>language and communication skills</w:t>
      </w:r>
      <w:r w:rsidR="00274490" w:rsidRPr="00D8669C">
        <w:rPr>
          <w:rFonts w:ascii="Arial" w:hAnsi="Arial" w:cs="Arial"/>
        </w:rPr>
        <w:t xml:space="preserve"> (Grellet</w:t>
      </w:r>
      <w:r w:rsidR="00C317D1" w:rsidRPr="00D8669C">
        <w:rPr>
          <w:rFonts w:ascii="Arial" w:hAnsi="Arial" w:cs="Arial"/>
        </w:rPr>
        <w:t xml:space="preserve">, 1981: </w:t>
      </w:r>
      <w:r w:rsidR="00A9354D" w:rsidRPr="00D8669C">
        <w:rPr>
          <w:rFonts w:ascii="Arial" w:hAnsi="Arial" w:cs="Arial"/>
        </w:rPr>
        <w:t xml:space="preserve">Cartwright et al, 2016). </w:t>
      </w:r>
      <w:r w:rsidR="007C5A45" w:rsidRPr="00D8669C">
        <w:rPr>
          <w:rFonts w:ascii="Arial" w:hAnsi="Arial" w:cs="Arial"/>
        </w:rPr>
        <w:t>In correlation to this, the National Literacy Trust</w:t>
      </w:r>
      <w:r w:rsidR="008829CC" w:rsidRPr="00D8669C">
        <w:rPr>
          <w:rFonts w:ascii="Arial" w:hAnsi="Arial" w:cs="Arial"/>
        </w:rPr>
        <w:t xml:space="preserve"> [NLT]</w:t>
      </w:r>
      <w:r w:rsidR="007C5A45" w:rsidRPr="00D8669C">
        <w:rPr>
          <w:rFonts w:ascii="Arial" w:hAnsi="Arial" w:cs="Arial"/>
        </w:rPr>
        <w:t xml:space="preserve"> </w:t>
      </w:r>
      <w:r w:rsidR="00450C8E" w:rsidRPr="00D8669C">
        <w:rPr>
          <w:rFonts w:ascii="Arial" w:hAnsi="Arial" w:cs="Arial"/>
        </w:rPr>
        <w:t xml:space="preserve">(2017), </w:t>
      </w:r>
      <w:r w:rsidR="00006636" w:rsidRPr="00D8669C">
        <w:rPr>
          <w:rFonts w:ascii="Arial" w:hAnsi="Arial" w:cs="Arial"/>
        </w:rPr>
        <w:t xml:space="preserve">suggested that strong reading skills correlate with learners’ improvements </w:t>
      </w:r>
      <w:r w:rsidR="00E26ACA" w:rsidRPr="00D8669C">
        <w:rPr>
          <w:rFonts w:ascii="Arial" w:hAnsi="Arial" w:cs="Arial"/>
        </w:rPr>
        <w:t>and academic attainment across the range of subject areas</w:t>
      </w:r>
      <w:r w:rsidR="00E33E94" w:rsidRPr="00D8669C">
        <w:rPr>
          <w:rFonts w:ascii="Arial" w:hAnsi="Arial" w:cs="Arial"/>
        </w:rPr>
        <w:t xml:space="preserve">, with </w:t>
      </w:r>
      <w:r w:rsidR="008D46C0" w:rsidRPr="00D8669C">
        <w:rPr>
          <w:rFonts w:ascii="Arial" w:hAnsi="Arial" w:cs="Arial"/>
        </w:rPr>
        <w:t>enhanc</w:t>
      </w:r>
      <w:r w:rsidR="00E33E94" w:rsidRPr="00D8669C">
        <w:rPr>
          <w:rFonts w:ascii="Arial" w:hAnsi="Arial" w:cs="Arial"/>
        </w:rPr>
        <w:t xml:space="preserve">ements </w:t>
      </w:r>
      <w:r w:rsidR="002F08FF" w:rsidRPr="00D8669C">
        <w:rPr>
          <w:rFonts w:ascii="Arial" w:hAnsi="Arial" w:cs="Arial"/>
        </w:rPr>
        <w:t>resulting from</w:t>
      </w:r>
      <w:r w:rsidR="003D19C9" w:rsidRPr="00D8669C">
        <w:rPr>
          <w:rFonts w:ascii="Arial" w:hAnsi="Arial" w:cs="Arial"/>
        </w:rPr>
        <w:t xml:space="preserve"> exposure to vocabulary and</w:t>
      </w:r>
      <w:r w:rsidR="00AD710A" w:rsidRPr="00D8669C">
        <w:rPr>
          <w:rFonts w:ascii="Arial" w:hAnsi="Arial" w:cs="Arial"/>
        </w:rPr>
        <w:t xml:space="preserve"> text fluency (</w:t>
      </w:r>
      <w:r w:rsidR="00461322" w:rsidRPr="00D8669C">
        <w:rPr>
          <w:rFonts w:ascii="Arial" w:hAnsi="Arial" w:cs="Arial"/>
        </w:rPr>
        <w:t xml:space="preserve">Saunders, 2015: </w:t>
      </w:r>
      <w:r w:rsidR="000D1843" w:rsidRPr="00D8669C">
        <w:rPr>
          <w:rFonts w:ascii="Arial" w:hAnsi="Arial" w:cs="Arial"/>
        </w:rPr>
        <w:t xml:space="preserve">Schifferdecker, </w:t>
      </w:r>
      <w:r w:rsidR="00DD35C1" w:rsidRPr="00D8669C">
        <w:rPr>
          <w:rFonts w:ascii="Arial" w:hAnsi="Arial" w:cs="Arial"/>
        </w:rPr>
        <w:t xml:space="preserve">2019). </w:t>
      </w:r>
      <w:r w:rsidR="00E86EC9" w:rsidRPr="00D8669C">
        <w:rPr>
          <w:rFonts w:ascii="Arial" w:hAnsi="Arial" w:cs="Arial"/>
        </w:rPr>
        <w:t xml:space="preserve">Perhaps in the context of </w:t>
      </w:r>
      <w:r w:rsidR="007B6BB1" w:rsidRPr="00D8669C">
        <w:rPr>
          <w:rFonts w:ascii="Arial" w:hAnsi="Arial" w:cs="Arial"/>
        </w:rPr>
        <w:t xml:space="preserve">Piaget’s socio-constructivist learning theory (1939), the process of reading and language acquisition </w:t>
      </w:r>
      <w:r w:rsidR="00E91D85" w:rsidRPr="00D8669C">
        <w:rPr>
          <w:rFonts w:ascii="Arial" w:hAnsi="Arial" w:cs="Arial"/>
        </w:rPr>
        <w:t xml:space="preserve">enables </w:t>
      </w:r>
      <w:r w:rsidR="002017F6" w:rsidRPr="00D8669C">
        <w:rPr>
          <w:rFonts w:ascii="Arial" w:hAnsi="Arial" w:cs="Arial"/>
        </w:rPr>
        <w:t>learners</w:t>
      </w:r>
      <w:r w:rsidR="00E91D85" w:rsidRPr="00D8669C">
        <w:rPr>
          <w:rFonts w:ascii="Arial" w:hAnsi="Arial" w:cs="Arial"/>
        </w:rPr>
        <w:t xml:space="preserve"> to</w:t>
      </w:r>
      <w:r w:rsidR="002017F6" w:rsidRPr="00D8669C">
        <w:rPr>
          <w:rFonts w:ascii="Arial" w:hAnsi="Arial" w:cs="Arial"/>
        </w:rPr>
        <w:t xml:space="preserve"> utilise and </w:t>
      </w:r>
      <w:r w:rsidR="00A81888" w:rsidRPr="00D8669C">
        <w:rPr>
          <w:rFonts w:ascii="Arial" w:hAnsi="Arial" w:cs="Arial"/>
        </w:rPr>
        <w:t xml:space="preserve">develop their reading skills through engagements with </w:t>
      </w:r>
      <w:r w:rsidR="00F919D6" w:rsidRPr="00D8669C">
        <w:rPr>
          <w:rFonts w:ascii="Arial" w:hAnsi="Arial" w:cs="Arial"/>
        </w:rPr>
        <w:t xml:space="preserve">high-quality, interactive and supportive experiences </w:t>
      </w:r>
      <w:r w:rsidR="00B976D3" w:rsidRPr="00D8669C">
        <w:rPr>
          <w:rFonts w:ascii="Arial" w:hAnsi="Arial" w:cs="Arial"/>
        </w:rPr>
        <w:t>(</w:t>
      </w:r>
      <w:r w:rsidR="0083004A" w:rsidRPr="00D8669C">
        <w:rPr>
          <w:rFonts w:ascii="Arial" w:hAnsi="Arial" w:cs="Arial"/>
        </w:rPr>
        <w:t xml:space="preserve">Sutherland, 1992: </w:t>
      </w:r>
      <w:r w:rsidR="00B976D3" w:rsidRPr="00D8669C">
        <w:rPr>
          <w:rFonts w:ascii="Arial" w:hAnsi="Arial" w:cs="Arial"/>
        </w:rPr>
        <w:t xml:space="preserve">Gray &amp; MacBlain, 2015). </w:t>
      </w:r>
      <w:r w:rsidR="00F45FD6" w:rsidRPr="00D8669C">
        <w:rPr>
          <w:rFonts w:ascii="Arial" w:hAnsi="Arial" w:cs="Arial"/>
        </w:rPr>
        <w:t xml:space="preserve">Connotations of this has been echoed in </w:t>
      </w:r>
      <w:r w:rsidR="009F00C1" w:rsidRPr="00D8669C">
        <w:rPr>
          <w:rFonts w:ascii="Arial" w:hAnsi="Arial" w:cs="Arial"/>
        </w:rPr>
        <w:t>behaviourist</w:t>
      </w:r>
      <w:r w:rsidR="00F45FD6" w:rsidRPr="00D8669C">
        <w:rPr>
          <w:rFonts w:ascii="Arial" w:hAnsi="Arial" w:cs="Arial"/>
        </w:rPr>
        <w:t xml:space="preserve"> theoretical perspective</w:t>
      </w:r>
      <w:r w:rsidR="00E91D85" w:rsidRPr="00D8669C">
        <w:rPr>
          <w:rFonts w:ascii="Arial" w:hAnsi="Arial" w:cs="Arial"/>
        </w:rPr>
        <w:t>s</w:t>
      </w:r>
      <w:r w:rsidR="00F45FD6" w:rsidRPr="00D8669C">
        <w:rPr>
          <w:rFonts w:ascii="Arial" w:hAnsi="Arial" w:cs="Arial"/>
        </w:rPr>
        <w:t xml:space="preserve"> </w:t>
      </w:r>
      <w:r w:rsidR="007F33B2" w:rsidRPr="00D8669C">
        <w:rPr>
          <w:rFonts w:ascii="Arial" w:hAnsi="Arial" w:cs="Arial"/>
        </w:rPr>
        <w:t xml:space="preserve">as the </w:t>
      </w:r>
      <w:r w:rsidR="007C1036" w:rsidRPr="00D8669C">
        <w:rPr>
          <w:rFonts w:ascii="Arial" w:hAnsi="Arial" w:cs="Arial"/>
        </w:rPr>
        <w:t>repetitive</w:t>
      </w:r>
      <w:r w:rsidR="007F33B2" w:rsidRPr="00D8669C">
        <w:rPr>
          <w:rFonts w:ascii="Arial" w:hAnsi="Arial" w:cs="Arial"/>
        </w:rPr>
        <w:t xml:space="preserve"> exposure to </w:t>
      </w:r>
      <w:r w:rsidR="00E33E94" w:rsidRPr="00D8669C">
        <w:rPr>
          <w:rFonts w:ascii="Arial" w:hAnsi="Arial" w:cs="Arial"/>
        </w:rPr>
        <w:t xml:space="preserve">high-quality </w:t>
      </w:r>
      <w:r w:rsidR="007F33B2" w:rsidRPr="00D8669C">
        <w:rPr>
          <w:rFonts w:ascii="Arial" w:hAnsi="Arial" w:cs="Arial"/>
        </w:rPr>
        <w:t xml:space="preserve">reading opportunities </w:t>
      </w:r>
      <w:r w:rsidR="00C11CC7" w:rsidRPr="00D8669C">
        <w:rPr>
          <w:rFonts w:ascii="Arial" w:hAnsi="Arial" w:cs="Arial"/>
        </w:rPr>
        <w:t xml:space="preserve">enables </w:t>
      </w:r>
      <w:r w:rsidR="00C65AB3" w:rsidRPr="00D8669C">
        <w:rPr>
          <w:rFonts w:ascii="Arial" w:hAnsi="Arial" w:cs="Arial"/>
        </w:rPr>
        <w:t xml:space="preserve">learners to develop and achieve a greater sense of progression in their primary </w:t>
      </w:r>
      <w:r w:rsidR="003B47D8" w:rsidRPr="00D8669C">
        <w:rPr>
          <w:rFonts w:ascii="Arial" w:hAnsi="Arial" w:cs="Arial"/>
        </w:rPr>
        <w:t xml:space="preserve">foundations (Fontana, 1984). </w:t>
      </w:r>
      <w:r w:rsidR="00A54DCC" w:rsidRPr="00D8669C">
        <w:rPr>
          <w:rFonts w:ascii="Arial" w:hAnsi="Arial" w:cs="Arial"/>
        </w:rPr>
        <w:t xml:space="preserve">Though, in contrast to this, </w:t>
      </w:r>
      <w:r w:rsidR="00B3726E" w:rsidRPr="00D8669C">
        <w:rPr>
          <w:rFonts w:ascii="Arial" w:hAnsi="Arial" w:cs="Arial"/>
        </w:rPr>
        <w:t>social-constructive theori</w:t>
      </w:r>
      <w:r w:rsidR="00E33E94" w:rsidRPr="00D8669C">
        <w:rPr>
          <w:rFonts w:ascii="Arial" w:hAnsi="Arial" w:cs="Arial"/>
        </w:rPr>
        <w:t>sts</w:t>
      </w:r>
      <w:r w:rsidR="00B3726E" w:rsidRPr="00D8669C">
        <w:rPr>
          <w:rFonts w:ascii="Arial" w:hAnsi="Arial" w:cs="Arial"/>
        </w:rPr>
        <w:t xml:space="preserve"> could argue that </w:t>
      </w:r>
      <w:r w:rsidR="00F4163C" w:rsidRPr="00D8669C">
        <w:rPr>
          <w:rFonts w:ascii="Arial" w:hAnsi="Arial" w:cs="Arial"/>
        </w:rPr>
        <w:t xml:space="preserve">learners would </w:t>
      </w:r>
      <w:r w:rsidR="0047294A" w:rsidRPr="00D8669C">
        <w:rPr>
          <w:rFonts w:ascii="Arial" w:hAnsi="Arial" w:cs="Arial"/>
        </w:rPr>
        <w:t xml:space="preserve">experience greater benefits </w:t>
      </w:r>
      <w:r w:rsidR="007738B4" w:rsidRPr="00D8669C">
        <w:rPr>
          <w:rFonts w:ascii="Arial" w:hAnsi="Arial" w:cs="Arial"/>
        </w:rPr>
        <w:t xml:space="preserve">when </w:t>
      </w:r>
      <w:r w:rsidR="005175CD" w:rsidRPr="00D8669C">
        <w:rPr>
          <w:rFonts w:ascii="Arial" w:hAnsi="Arial" w:cs="Arial"/>
        </w:rPr>
        <w:t xml:space="preserve">their reading is supported by an adult, suggesting that </w:t>
      </w:r>
      <w:r w:rsidR="008F0DA1" w:rsidRPr="00D8669C">
        <w:rPr>
          <w:rFonts w:ascii="Arial" w:hAnsi="Arial" w:cs="Arial"/>
        </w:rPr>
        <w:t xml:space="preserve">their knowledge and skills can be utilised to </w:t>
      </w:r>
      <w:r w:rsidR="008C7583" w:rsidRPr="00D8669C">
        <w:rPr>
          <w:rFonts w:ascii="Arial" w:hAnsi="Arial" w:cs="Arial"/>
        </w:rPr>
        <w:t xml:space="preserve">scaffold </w:t>
      </w:r>
      <w:r w:rsidR="006B1166" w:rsidRPr="00D8669C">
        <w:rPr>
          <w:rFonts w:ascii="Arial" w:hAnsi="Arial" w:cs="Arial"/>
        </w:rPr>
        <w:t xml:space="preserve">accurate </w:t>
      </w:r>
      <w:r w:rsidR="002F1E58" w:rsidRPr="00D8669C">
        <w:rPr>
          <w:rFonts w:ascii="Arial" w:hAnsi="Arial" w:cs="Arial"/>
        </w:rPr>
        <w:t>outcomes (</w:t>
      </w:r>
      <w:r w:rsidR="00A7507B" w:rsidRPr="00D8669C">
        <w:rPr>
          <w:rFonts w:ascii="Arial" w:hAnsi="Arial" w:cs="Arial"/>
        </w:rPr>
        <w:t>Bruner, 1986</w:t>
      </w:r>
      <w:r w:rsidR="00DB371D" w:rsidRPr="00D8669C">
        <w:rPr>
          <w:rFonts w:ascii="Arial" w:hAnsi="Arial" w:cs="Arial"/>
        </w:rPr>
        <w:t xml:space="preserve">: </w:t>
      </w:r>
      <w:r w:rsidR="00790B63" w:rsidRPr="00D8669C">
        <w:rPr>
          <w:rFonts w:ascii="Arial" w:hAnsi="Arial" w:cs="Arial"/>
        </w:rPr>
        <w:t>Bada, 2015).</w:t>
      </w:r>
      <w:r w:rsidR="00F4163C" w:rsidRPr="00D8669C">
        <w:rPr>
          <w:rFonts w:ascii="Arial" w:hAnsi="Arial" w:cs="Arial"/>
        </w:rPr>
        <w:t xml:space="preserve"> </w:t>
      </w:r>
    </w:p>
    <w:p w14:paraId="74D38317" w14:textId="4565EC56" w:rsidR="00A873E3" w:rsidRPr="001473F5" w:rsidRDefault="00613689" w:rsidP="001473F5">
      <w:pPr>
        <w:spacing w:line="360" w:lineRule="auto"/>
        <w:ind w:firstLine="720"/>
        <w:rPr>
          <w:rFonts w:ascii="Arial" w:hAnsi="Arial" w:cs="Arial"/>
        </w:rPr>
      </w:pPr>
      <w:r w:rsidRPr="001473F5">
        <w:rPr>
          <w:rFonts w:ascii="Arial" w:hAnsi="Arial" w:cs="Arial"/>
        </w:rPr>
        <w:t xml:space="preserve">However, recent research has </w:t>
      </w:r>
      <w:r w:rsidR="007A59CC" w:rsidRPr="001473F5">
        <w:rPr>
          <w:rFonts w:ascii="Arial" w:hAnsi="Arial" w:cs="Arial"/>
        </w:rPr>
        <w:t>addressed that educational disruption in relation to the pandemic has had a detrimental effect upon learners</w:t>
      </w:r>
      <w:r w:rsidR="00811F56" w:rsidRPr="001473F5">
        <w:rPr>
          <w:rFonts w:ascii="Arial" w:hAnsi="Arial" w:cs="Arial"/>
        </w:rPr>
        <w:t xml:space="preserve">, </w:t>
      </w:r>
      <w:r w:rsidR="005B10FC" w:rsidRPr="001473F5">
        <w:rPr>
          <w:rFonts w:ascii="Arial" w:hAnsi="Arial" w:cs="Arial"/>
        </w:rPr>
        <w:t>where</w:t>
      </w:r>
      <w:r w:rsidR="00811F56" w:rsidRPr="001473F5">
        <w:rPr>
          <w:rFonts w:ascii="Arial" w:hAnsi="Arial" w:cs="Arial"/>
        </w:rPr>
        <w:t xml:space="preserve"> levels of reading frequency and enjoyment</w:t>
      </w:r>
      <w:r w:rsidR="00E91D85" w:rsidRPr="001473F5">
        <w:rPr>
          <w:rFonts w:ascii="Arial" w:hAnsi="Arial" w:cs="Arial"/>
        </w:rPr>
        <w:t xml:space="preserve"> </w:t>
      </w:r>
      <w:r w:rsidR="00811F56" w:rsidRPr="001473F5">
        <w:rPr>
          <w:rFonts w:ascii="Arial" w:hAnsi="Arial" w:cs="Arial"/>
        </w:rPr>
        <w:t xml:space="preserve">significantly dropped </w:t>
      </w:r>
      <w:r w:rsidR="008829CC" w:rsidRPr="001473F5">
        <w:rPr>
          <w:rFonts w:ascii="Arial" w:hAnsi="Arial" w:cs="Arial"/>
        </w:rPr>
        <w:t>(NLT, 2022)</w:t>
      </w:r>
      <w:r w:rsidR="004311D5" w:rsidRPr="001473F5">
        <w:rPr>
          <w:rFonts w:ascii="Arial" w:hAnsi="Arial" w:cs="Arial"/>
        </w:rPr>
        <w:t xml:space="preserve">. </w:t>
      </w:r>
      <w:r w:rsidR="00B20010" w:rsidRPr="001473F5">
        <w:rPr>
          <w:rFonts w:ascii="Arial" w:hAnsi="Arial" w:cs="Arial"/>
        </w:rPr>
        <w:t>Therefore, the importance of implementing reading intervention</w:t>
      </w:r>
      <w:r w:rsidR="00682A54" w:rsidRPr="001473F5">
        <w:rPr>
          <w:rFonts w:ascii="Arial" w:hAnsi="Arial" w:cs="Arial"/>
        </w:rPr>
        <w:t xml:space="preserve">s </w:t>
      </w:r>
      <w:r w:rsidR="00724FF1" w:rsidRPr="001473F5">
        <w:rPr>
          <w:rFonts w:ascii="Arial" w:hAnsi="Arial" w:cs="Arial"/>
        </w:rPr>
        <w:t xml:space="preserve">has increased more specifically in recent years to support the development of </w:t>
      </w:r>
      <w:r w:rsidR="005C6355" w:rsidRPr="001473F5">
        <w:rPr>
          <w:rFonts w:ascii="Arial" w:hAnsi="Arial" w:cs="Arial"/>
        </w:rPr>
        <w:t xml:space="preserve">learners’ </w:t>
      </w:r>
      <w:r w:rsidR="00724FF1" w:rsidRPr="001473F5">
        <w:rPr>
          <w:rFonts w:ascii="Arial" w:hAnsi="Arial" w:cs="Arial"/>
        </w:rPr>
        <w:t xml:space="preserve">reading and literacy </w:t>
      </w:r>
      <w:r w:rsidR="00183BAB" w:rsidRPr="001473F5">
        <w:rPr>
          <w:rFonts w:ascii="Arial" w:hAnsi="Arial" w:cs="Arial"/>
        </w:rPr>
        <w:t>skills</w:t>
      </w:r>
      <w:r w:rsidR="000A6583" w:rsidRPr="001473F5">
        <w:rPr>
          <w:rFonts w:ascii="Arial" w:hAnsi="Arial" w:cs="Arial"/>
        </w:rPr>
        <w:t>. Thus, r</w:t>
      </w:r>
      <w:r w:rsidR="009F59F3" w:rsidRPr="001473F5">
        <w:rPr>
          <w:rFonts w:ascii="Arial" w:hAnsi="Arial" w:cs="Arial"/>
        </w:rPr>
        <w:t xml:space="preserve">eading intervention programmes act as a supplement to the </w:t>
      </w:r>
      <w:r w:rsidR="0032016C" w:rsidRPr="001473F5">
        <w:rPr>
          <w:rFonts w:ascii="Arial" w:hAnsi="Arial" w:cs="Arial"/>
        </w:rPr>
        <w:t xml:space="preserve">mainstream reading curriculum to provide support </w:t>
      </w:r>
      <w:r w:rsidR="000A6583" w:rsidRPr="001473F5">
        <w:rPr>
          <w:rFonts w:ascii="Arial" w:hAnsi="Arial" w:cs="Arial"/>
        </w:rPr>
        <w:t xml:space="preserve">to boost reading skills in specific areas of </w:t>
      </w:r>
      <w:r w:rsidR="00367D40" w:rsidRPr="001473F5">
        <w:rPr>
          <w:rFonts w:ascii="Arial" w:hAnsi="Arial" w:cs="Arial"/>
        </w:rPr>
        <w:t xml:space="preserve">decoding, comprehension and fluency for struggling learners </w:t>
      </w:r>
      <w:r w:rsidR="00355E25" w:rsidRPr="001473F5">
        <w:rPr>
          <w:rFonts w:ascii="Arial" w:hAnsi="Arial" w:cs="Arial"/>
        </w:rPr>
        <w:t xml:space="preserve">(Burke &amp; Grant, 2021). </w:t>
      </w:r>
      <w:r w:rsidR="00767839" w:rsidRPr="001473F5">
        <w:rPr>
          <w:rFonts w:ascii="Arial" w:hAnsi="Arial" w:cs="Arial"/>
        </w:rPr>
        <w:t>Consequently</w:t>
      </w:r>
      <w:r w:rsidR="00B42237" w:rsidRPr="001473F5">
        <w:rPr>
          <w:rFonts w:ascii="Arial" w:hAnsi="Arial" w:cs="Arial"/>
        </w:rPr>
        <w:t xml:space="preserve">, with the right </w:t>
      </w:r>
      <w:r w:rsidR="00CF3213" w:rsidRPr="001473F5">
        <w:rPr>
          <w:rFonts w:ascii="Arial" w:hAnsi="Arial" w:cs="Arial"/>
        </w:rPr>
        <w:t>resources</w:t>
      </w:r>
      <w:r w:rsidR="00B42237" w:rsidRPr="001473F5">
        <w:rPr>
          <w:rFonts w:ascii="Arial" w:hAnsi="Arial" w:cs="Arial"/>
        </w:rPr>
        <w:t xml:space="preserve"> and planning in place, </w:t>
      </w:r>
      <w:r w:rsidR="00394298" w:rsidRPr="001473F5">
        <w:rPr>
          <w:rFonts w:ascii="Arial" w:hAnsi="Arial" w:cs="Arial"/>
        </w:rPr>
        <w:t xml:space="preserve">reading interventions can be significantly beneficial for students and they </w:t>
      </w:r>
      <w:r w:rsidR="00197E29" w:rsidRPr="001473F5">
        <w:rPr>
          <w:rFonts w:ascii="Arial" w:hAnsi="Arial" w:cs="Arial"/>
        </w:rPr>
        <w:t xml:space="preserve">can be implemented in either whole class, small group or individual settings, depending on the level of provision necessary for individuals </w:t>
      </w:r>
      <w:r w:rsidR="00791DC6" w:rsidRPr="001473F5">
        <w:rPr>
          <w:rFonts w:ascii="Arial" w:hAnsi="Arial" w:cs="Arial"/>
        </w:rPr>
        <w:t>(West</w:t>
      </w:r>
      <w:r w:rsidR="009E35BB" w:rsidRPr="001473F5">
        <w:rPr>
          <w:rFonts w:ascii="Arial" w:hAnsi="Arial" w:cs="Arial"/>
        </w:rPr>
        <w:t xml:space="preserve">erveld </w:t>
      </w:r>
      <w:r w:rsidR="00B04151" w:rsidRPr="001473F5">
        <w:rPr>
          <w:rFonts w:ascii="Arial" w:hAnsi="Arial" w:cs="Arial"/>
        </w:rPr>
        <w:t>et al, 2020</w:t>
      </w:r>
      <w:r w:rsidR="00196862" w:rsidRPr="001473F5">
        <w:rPr>
          <w:rFonts w:ascii="Arial" w:hAnsi="Arial" w:cs="Arial"/>
        </w:rPr>
        <w:t>: Education Endowment Foundation, 2022</w:t>
      </w:r>
      <w:r w:rsidR="00CF3213" w:rsidRPr="001473F5">
        <w:rPr>
          <w:rFonts w:ascii="Arial" w:hAnsi="Arial" w:cs="Arial"/>
        </w:rPr>
        <w:t xml:space="preserve">). </w:t>
      </w:r>
      <w:r w:rsidR="006E23E9" w:rsidRPr="001473F5">
        <w:rPr>
          <w:rFonts w:ascii="Arial" w:hAnsi="Arial" w:cs="Arial"/>
        </w:rPr>
        <w:t>Furthermore, West</w:t>
      </w:r>
      <w:r w:rsidR="009E35BB" w:rsidRPr="001473F5">
        <w:rPr>
          <w:rFonts w:ascii="Arial" w:hAnsi="Arial" w:cs="Arial"/>
        </w:rPr>
        <w:t>erveld</w:t>
      </w:r>
      <w:r w:rsidR="006E23E9" w:rsidRPr="001473F5">
        <w:rPr>
          <w:rFonts w:ascii="Arial" w:hAnsi="Arial" w:cs="Arial"/>
        </w:rPr>
        <w:t xml:space="preserve"> (2020) addresses the long-term benefit in which </w:t>
      </w:r>
      <w:r w:rsidR="006E23E9" w:rsidRPr="001473F5">
        <w:rPr>
          <w:rFonts w:ascii="Arial" w:hAnsi="Arial" w:cs="Arial"/>
        </w:rPr>
        <w:lastRenderedPageBreak/>
        <w:t xml:space="preserve">reading interventions can have upon a child’s </w:t>
      </w:r>
      <w:r w:rsidR="0004074A" w:rsidRPr="001473F5">
        <w:rPr>
          <w:rFonts w:ascii="Arial" w:hAnsi="Arial" w:cs="Arial"/>
        </w:rPr>
        <w:t xml:space="preserve">learning journey as such provisions can </w:t>
      </w:r>
      <w:r w:rsidR="00CA6742" w:rsidRPr="001473F5">
        <w:rPr>
          <w:rFonts w:ascii="Arial" w:hAnsi="Arial" w:cs="Arial"/>
        </w:rPr>
        <w:t xml:space="preserve">encourage social and intellectual development </w:t>
      </w:r>
      <w:r w:rsidR="00AC7733" w:rsidRPr="001473F5">
        <w:rPr>
          <w:rFonts w:ascii="Arial" w:hAnsi="Arial" w:cs="Arial"/>
        </w:rPr>
        <w:t>as a result from the skill enhancement programmes involved</w:t>
      </w:r>
      <w:r w:rsidR="000A0F13" w:rsidRPr="001473F5">
        <w:rPr>
          <w:rFonts w:ascii="Arial" w:hAnsi="Arial" w:cs="Arial"/>
        </w:rPr>
        <w:t xml:space="preserve">. </w:t>
      </w:r>
      <w:r w:rsidR="009E26D7" w:rsidRPr="001473F5">
        <w:rPr>
          <w:rFonts w:ascii="Arial" w:hAnsi="Arial" w:cs="Arial"/>
        </w:rPr>
        <w:t xml:space="preserve">However, recent research conducted by Ofsted </w:t>
      </w:r>
      <w:r w:rsidR="00FC715B" w:rsidRPr="001473F5">
        <w:rPr>
          <w:rFonts w:ascii="Arial" w:hAnsi="Arial" w:cs="Arial"/>
        </w:rPr>
        <w:t xml:space="preserve">(2022) emphasises a potential challenge to successful rollout of </w:t>
      </w:r>
      <w:r w:rsidR="00083B19" w:rsidRPr="001473F5">
        <w:rPr>
          <w:rFonts w:ascii="Arial" w:hAnsi="Arial" w:cs="Arial"/>
        </w:rPr>
        <w:t>intervention</w:t>
      </w:r>
      <w:r w:rsidR="000510DC" w:rsidRPr="001473F5">
        <w:rPr>
          <w:rFonts w:ascii="Arial" w:hAnsi="Arial" w:cs="Arial"/>
        </w:rPr>
        <w:t xml:space="preserve"> programmes, as </w:t>
      </w:r>
      <w:r w:rsidR="0073366E" w:rsidRPr="001473F5">
        <w:rPr>
          <w:rFonts w:ascii="Arial" w:hAnsi="Arial" w:cs="Arial"/>
        </w:rPr>
        <w:t xml:space="preserve">staff </w:t>
      </w:r>
      <w:r w:rsidR="00B20422" w:rsidRPr="001473F5">
        <w:rPr>
          <w:rFonts w:ascii="Arial" w:hAnsi="Arial" w:cs="Arial"/>
        </w:rPr>
        <w:t>employment restrictions could hinder the amount and level of strategies in school environments (WG, 2022</w:t>
      </w:r>
      <w:r w:rsidR="00634487" w:rsidRPr="001473F5">
        <w:rPr>
          <w:rFonts w:ascii="Arial" w:hAnsi="Arial" w:cs="Arial"/>
        </w:rPr>
        <w:t>b</w:t>
      </w:r>
      <w:r w:rsidR="00B20422" w:rsidRPr="001473F5">
        <w:rPr>
          <w:rFonts w:ascii="Arial" w:hAnsi="Arial" w:cs="Arial"/>
        </w:rPr>
        <w:t xml:space="preserve">). </w:t>
      </w:r>
      <w:r w:rsidR="00CD001A" w:rsidRPr="001473F5">
        <w:rPr>
          <w:rFonts w:ascii="Arial" w:hAnsi="Arial" w:cs="Arial"/>
        </w:rPr>
        <w:t xml:space="preserve">Additionally, it has been suggested in previous reviews that learners could become highly dependent on </w:t>
      </w:r>
      <w:r w:rsidR="00ED6A29" w:rsidRPr="001473F5">
        <w:rPr>
          <w:rFonts w:ascii="Arial" w:hAnsi="Arial" w:cs="Arial"/>
        </w:rPr>
        <w:t xml:space="preserve">the level of support they receive within frequent </w:t>
      </w:r>
      <w:r w:rsidR="0058570F" w:rsidRPr="001473F5">
        <w:rPr>
          <w:rFonts w:ascii="Arial" w:hAnsi="Arial" w:cs="Arial"/>
        </w:rPr>
        <w:t>intervention programme</w:t>
      </w:r>
      <w:r w:rsidR="00E91D85" w:rsidRPr="001473F5">
        <w:rPr>
          <w:rFonts w:ascii="Arial" w:hAnsi="Arial" w:cs="Arial"/>
        </w:rPr>
        <w:t>s</w:t>
      </w:r>
      <w:r w:rsidR="0058570F" w:rsidRPr="001473F5">
        <w:rPr>
          <w:rFonts w:ascii="Arial" w:hAnsi="Arial" w:cs="Arial"/>
        </w:rPr>
        <w:t>, and therefore could struggle when reading independently after completion (</w:t>
      </w:r>
      <w:r w:rsidR="005E3A41" w:rsidRPr="001473F5">
        <w:rPr>
          <w:rFonts w:ascii="Arial" w:hAnsi="Arial" w:cs="Arial"/>
        </w:rPr>
        <w:t xml:space="preserve">Brugelmann, 2018). </w:t>
      </w:r>
      <w:r w:rsidR="00241425" w:rsidRPr="001473F5">
        <w:rPr>
          <w:rFonts w:ascii="Arial" w:hAnsi="Arial" w:cs="Arial"/>
        </w:rPr>
        <w:t xml:space="preserve">Despite this, </w:t>
      </w:r>
      <w:r w:rsidR="0014148D" w:rsidRPr="001473F5">
        <w:rPr>
          <w:rFonts w:ascii="Arial" w:hAnsi="Arial" w:cs="Arial"/>
        </w:rPr>
        <w:t xml:space="preserve">it is vital schools </w:t>
      </w:r>
      <w:r w:rsidR="00F443C6" w:rsidRPr="001473F5">
        <w:rPr>
          <w:rFonts w:ascii="Arial" w:hAnsi="Arial" w:cs="Arial"/>
        </w:rPr>
        <w:t xml:space="preserve">follow strategic planning and carefully consider the actions they will take to develop </w:t>
      </w:r>
      <w:r w:rsidR="003271CE" w:rsidRPr="001473F5">
        <w:rPr>
          <w:rFonts w:ascii="Arial" w:hAnsi="Arial" w:cs="Arial"/>
        </w:rPr>
        <w:t>highlighted</w:t>
      </w:r>
      <w:r w:rsidR="002510CA" w:rsidRPr="001473F5">
        <w:rPr>
          <w:rFonts w:ascii="Arial" w:hAnsi="Arial" w:cs="Arial"/>
        </w:rPr>
        <w:t xml:space="preserve"> </w:t>
      </w:r>
      <w:r w:rsidR="003271CE" w:rsidRPr="001473F5">
        <w:rPr>
          <w:rFonts w:ascii="Arial" w:hAnsi="Arial" w:cs="Arial"/>
        </w:rPr>
        <w:t xml:space="preserve">areas, specifically within their SDP’s. </w:t>
      </w:r>
    </w:p>
    <w:p w14:paraId="6BE90825" w14:textId="450F853B" w:rsidR="00E53B33" w:rsidRPr="00407696" w:rsidRDefault="00E53B33" w:rsidP="00407696">
      <w:pPr>
        <w:spacing w:line="360" w:lineRule="auto"/>
        <w:rPr>
          <w:rFonts w:ascii="Arial" w:hAnsi="Arial" w:cs="Arial"/>
        </w:rPr>
      </w:pPr>
      <w:r>
        <w:rPr>
          <w:rFonts w:ascii="Arial Nova" w:hAnsi="Arial Nova" w:cs="Arial"/>
        </w:rPr>
        <w:tab/>
      </w:r>
      <w:r w:rsidRPr="00407696">
        <w:rPr>
          <w:rFonts w:ascii="Arial" w:hAnsi="Arial" w:cs="Arial"/>
        </w:rPr>
        <w:t xml:space="preserve">An SDP </w:t>
      </w:r>
      <w:r w:rsidR="00034B37" w:rsidRPr="00407696">
        <w:rPr>
          <w:rFonts w:ascii="Arial" w:hAnsi="Arial" w:cs="Arial"/>
        </w:rPr>
        <w:t xml:space="preserve">is </w:t>
      </w:r>
      <w:r w:rsidR="001C65BF" w:rsidRPr="00407696">
        <w:rPr>
          <w:rFonts w:ascii="Arial" w:hAnsi="Arial" w:cs="Arial"/>
        </w:rPr>
        <w:t xml:space="preserve">central document in which school’s </w:t>
      </w:r>
      <w:r w:rsidR="0031192E" w:rsidRPr="00407696">
        <w:rPr>
          <w:rFonts w:ascii="Arial" w:hAnsi="Arial" w:cs="Arial"/>
        </w:rPr>
        <w:t>utilise</w:t>
      </w:r>
      <w:r w:rsidR="001C65BF" w:rsidRPr="00407696">
        <w:rPr>
          <w:rFonts w:ascii="Arial" w:hAnsi="Arial" w:cs="Arial"/>
        </w:rPr>
        <w:t xml:space="preserve"> to map their strategic plans </w:t>
      </w:r>
      <w:r w:rsidR="006D5156" w:rsidRPr="00407696">
        <w:rPr>
          <w:rFonts w:ascii="Arial" w:hAnsi="Arial" w:cs="Arial"/>
        </w:rPr>
        <w:t>to achieve improvement</w:t>
      </w:r>
      <w:r w:rsidR="00457972" w:rsidRPr="00407696">
        <w:rPr>
          <w:rFonts w:ascii="Arial" w:hAnsi="Arial" w:cs="Arial"/>
        </w:rPr>
        <w:t xml:space="preserve">, setting out </w:t>
      </w:r>
      <w:r w:rsidR="00064DBA" w:rsidRPr="00407696">
        <w:rPr>
          <w:rFonts w:ascii="Arial" w:hAnsi="Arial" w:cs="Arial"/>
        </w:rPr>
        <w:t xml:space="preserve">planned </w:t>
      </w:r>
      <w:r w:rsidR="0009174D" w:rsidRPr="00407696">
        <w:rPr>
          <w:rFonts w:ascii="Arial" w:hAnsi="Arial" w:cs="Arial"/>
        </w:rPr>
        <w:t xml:space="preserve">actions </w:t>
      </w:r>
      <w:r w:rsidR="00064DBA" w:rsidRPr="00407696">
        <w:rPr>
          <w:rFonts w:ascii="Arial" w:hAnsi="Arial" w:cs="Arial"/>
        </w:rPr>
        <w:t>t</w:t>
      </w:r>
      <w:r w:rsidR="0009174D" w:rsidRPr="00407696">
        <w:rPr>
          <w:rFonts w:ascii="Arial" w:hAnsi="Arial" w:cs="Arial"/>
        </w:rPr>
        <w:t>o improve learner outcome</w:t>
      </w:r>
      <w:r w:rsidR="007E7279" w:rsidRPr="00407696">
        <w:rPr>
          <w:rFonts w:ascii="Arial" w:hAnsi="Arial" w:cs="Arial"/>
        </w:rPr>
        <w:t xml:space="preserve">s and how </w:t>
      </w:r>
      <w:r w:rsidR="0005483E" w:rsidRPr="00407696">
        <w:rPr>
          <w:rFonts w:ascii="Arial" w:hAnsi="Arial" w:cs="Arial"/>
        </w:rPr>
        <w:t>the</w:t>
      </w:r>
      <w:r w:rsidR="004A2BE8" w:rsidRPr="00407696">
        <w:rPr>
          <w:rFonts w:ascii="Arial" w:hAnsi="Arial" w:cs="Arial"/>
        </w:rPr>
        <w:t xml:space="preserve"> </w:t>
      </w:r>
      <w:r w:rsidR="00C054D8" w:rsidRPr="00407696">
        <w:rPr>
          <w:rFonts w:ascii="Arial" w:hAnsi="Arial" w:cs="Arial"/>
        </w:rPr>
        <w:t>priorit</w:t>
      </w:r>
      <w:r w:rsidR="004A2BE8" w:rsidRPr="00407696">
        <w:rPr>
          <w:rFonts w:ascii="Arial" w:hAnsi="Arial" w:cs="Arial"/>
        </w:rPr>
        <w:t xml:space="preserve">y outcomes </w:t>
      </w:r>
      <w:r w:rsidR="00C054D8" w:rsidRPr="00407696">
        <w:rPr>
          <w:rFonts w:ascii="Arial" w:hAnsi="Arial" w:cs="Arial"/>
        </w:rPr>
        <w:t>will be assessed and evaluated over a specific period of time (WG</w:t>
      </w:r>
      <w:r w:rsidR="00330C64" w:rsidRPr="00407696">
        <w:rPr>
          <w:rFonts w:ascii="Arial" w:hAnsi="Arial" w:cs="Arial"/>
        </w:rPr>
        <w:t>, 2014: Kilminster, 2021)</w:t>
      </w:r>
      <w:r w:rsidR="0031192E" w:rsidRPr="00407696">
        <w:rPr>
          <w:rFonts w:ascii="Arial" w:hAnsi="Arial" w:cs="Arial"/>
        </w:rPr>
        <w:t xml:space="preserve">. Although the definition </w:t>
      </w:r>
      <w:r w:rsidR="00E758D7" w:rsidRPr="00407696">
        <w:rPr>
          <w:rFonts w:ascii="Arial" w:hAnsi="Arial" w:cs="Arial"/>
        </w:rPr>
        <w:t xml:space="preserve">references elements from an out-of-date </w:t>
      </w:r>
      <w:r w:rsidR="00E01D9C" w:rsidRPr="00407696">
        <w:rPr>
          <w:rFonts w:ascii="Arial" w:hAnsi="Arial" w:cs="Arial"/>
        </w:rPr>
        <w:t xml:space="preserve">version of </w:t>
      </w:r>
      <w:r w:rsidR="00C70724" w:rsidRPr="00407696">
        <w:rPr>
          <w:rFonts w:ascii="Arial" w:hAnsi="Arial" w:cs="Arial"/>
        </w:rPr>
        <w:t xml:space="preserve">WG documentation, more recent guidance continues to acknowledge this </w:t>
      </w:r>
      <w:r w:rsidR="00E60276" w:rsidRPr="00407696">
        <w:rPr>
          <w:rFonts w:ascii="Arial" w:hAnsi="Arial" w:cs="Arial"/>
        </w:rPr>
        <w:t xml:space="preserve">foregrounding </w:t>
      </w:r>
      <w:r w:rsidR="00825C4B" w:rsidRPr="00407696">
        <w:rPr>
          <w:rFonts w:ascii="Arial" w:hAnsi="Arial" w:cs="Arial"/>
        </w:rPr>
        <w:t>description</w:t>
      </w:r>
      <w:r w:rsidR="00E60276" w:rsidRPr="00407696">
        <w:rPr>
          <w:rFonts w:ascii="Arial" w:hAnsi="Arial" w:cs="Arial"/>
        </w:rPr>
        <w:t xml:space="preserve"> </w:t>
      </w:r>
      <w:r w:rsidR="00825C4B" w:rsidRPr="00407696">
        <w:rPr>
          <w:rFonts w:ascii="Arial" w:hAnsi="Arial" w:cs="Arial"/>
        </w:rPr>
        <w:t>(</w:t>
      </w:r>
      <w:r w:rsidR="00765432" w:rsidRPr="00407696">
        <w:rPr>
          <w:rFonts w:ascii="Arial" w:hAnsi="Arial" w:cs="Arial"/>
        </w:rPr>
        <w:t>WG, 2022a).</w:t>
      </w:r>
      <w:r w:rsidR="0054614D" w:rsidRPr="00407696">
        <w:rPr>
          <w:rFonts w:ascii="Arial" w:hAnsi="Arial" w:cs="Arial"/>
        </w:rPr>
        <w:t xml:space="preserve"> </w:t>
      </w:r>
      <w:r w:rsidR="005F0F01" w:rsidRPr="00407696">
        <w:rPr>
          <w:rFonts w:ascii="Arial" w:hAnsi="Arial" w:cs="Arial"/>
        </w:rPr>
        <w:t xml:space="preserve">In </w:t>
      </w:r>
      <w:r w:rsidR="00A52AB0" w:rsidRPr="00407696">
        <w:rPr>
          <w:rFonts w:ascii="Arial" w:hAnsi="Arial" w:cs="Arial"/>
        </w:rPr>
        <w:t>this context,</w:t>
      </w:r>
      <w:r w:rsidR="00D70749" w:rsidRPr="00407696">
        <w:rPr>
          <w:rFonts w:ascii="Arial" w:hAnsi="Arial" w:cs="Arial"/>
        </w:rPr>
        <w:t xml:space="preserve"> a four-step process is fundamental to </w:t>
      </w:r>
      <w:r w:rsidR="003D4C1A" w:rsidRPr="00407696">
        <w:rPr>
          <w:rFonts w:ascii="Arial" w:hAnsi="Arial" w:cs="Arial"/>
        </w:rPr>
        <w:t>the acquirement of successful</w:t>
      </w:r>
      <w:r w:rsidR="00A52AB0" w:rsidRPr="00407696">
        <w:rPr>
          <w:rFonts w:ascii="Arial" w:hAnsi="Arial" w:cs="Arial"/>
        </w:rPr>
        <w:t xml:space="preserve"> </w:t>
      </w:r>
      <w:r w:rsidR="003D4C1A" w:rsidRPr="00407696">
        <w:rPr>
          <w:rFonts w:ascii="Arial" w:hAnsi="Arial" w:cs="Arial"/>
        </w:rPr>
        <w:t xml:space="preserve">outcomes raised within </w:t>
      </w:r>
      <w:r w:rsidR="00A52AB0" w:rsidRPr="00407696">
        <w:rPr>
          <w:rFonts w:ascii="Arial" w:hAnsi="Arial" w:cs="Arial"/>
        </w:rPr>
        <w:t>SDP’s</w:t>
      </w:r>
      <w:r w:rsidR="003D4C1A" w:rsidRPr="00407696">
        <w:rPr>
          <w:rFonts w:ascii="Arial" w:hAnsi="Arial" w:cs="Arial"/>
        </w:rPr>
        <w:t>. This four-step process</w:t>
      </w:r>
      <w:r w:rsidR="00A52AB0" w:rsidRPr="00407696">
        <w:rPr>
          <w:rFonts w:ascii="Arial" w:hAnsi="Arial" w:cs="Arial"/>
        </w:rPr>
        <w:t xml:space="preserve"> initially stems from </w:t>
      </w:r>
      <w:r w:rsidR="00515B7D" w:rsidRPr="00407696">
        <w:rPr>
          <w:rFonts w:ascii="Arial" w:hAnsi="Arial" w:cs="Arial"/>
        </w:rPr>
        <w:t>an aspiring vision,</w:t>
      </w:r>
      <w:r w:rsidR="003D4C1A" w:rsidRPr="00407696">
        <w:rPr>
          <w:rFonts w:ascii="Arial" w:hAnsi="Arial" w:cs="Arial"/>
        </w:rPr>
        <w:t xml:space="preserve"> </w:t>
      </w:r>
      <w:r w:rsidR="00515B7D" w:rsidRPr="00407696">
        <w:rPr>
          <w:rFonts w:ascii="Arial" w:hAnsi="Arial" w:cs="Arial"/>
        </w:rPr>
        <w:t>recognising</w:t>
      </w:r>
      <w:r w:rsidR="005B5A94" w:rsidRPr="00407696">
        <w:rPr>
          <w:rFonts w:ascii="Arial" w:hAnsi="Arial" w:cs="Arial"/>
        </w:rPr>
        <w:t xml:space="preserve"> </w:t>
      </w:r>
      <w:r w:rsidR="00080EAD" w:rsidRPr="00407696">
        <w:rPr>
          <w:rFonts w:ascii="Arial" w:hAnsi="Arial" w:cs="Arial"/>
        </w:rPr>
        <w:t xml:space="preserve">elements of </w:t>
      </w:r>
      <w:r w:rsidR="00007406" w:rsidRPr="00407696">
        <w:rPr>
          <w:rFonts w:ascii="Arial" w:hAnsi="Arial" w:cs="Arial"/>
        </w:rPr>
        <w:t xml:space="preserve">self-evaluation, strategic planning, </w:t>
      </w:r>
      <w:r w:rsidR="007242C6" w:rsidRPr="00407696">
        <w:rPr>
          <w:rFonts w:ascii="Arial" w:hAnsi="Arial" w:cs="Arial"/>
        </w:rPr>
        <w:t xml:space="preserve">making improvements </w:t>
      </w:r>
      <w:r w:rsidR="004B6226" w:rsidRPr="00407696">
        <w:rPr>
          <w:rFonts w:ascii="Arial" w:hAnsi="Arial" w:cs="Arial"/>
        </w:rPr>
        <w:t>and reviewing the impact (</w:t>
      </w:r>
      <w:r w:rsidR="0010627C" w:rsidRPr="00407696">
        <w:rPr>
          <w:rFonts w:ascii="Arial" w:hAnsi="Arial" w:cs="Arial"/>
        </w:rPr>
        <w:t xml:space="preserve">Education Authority, 2020: </w:t>
      </w:r>
      <w:r w:rsidR="001D6CA3" w:rsidRPr="00407696">
        <w:rPr>
          <w:rFonts w:ascii="Arial" w:hAnsi="Arial" w:cs="Arial"/>
        </w:rPr>
        <w:t xml:space="preserve">WG, 2022a). </w:t>
      </w:r>
      <w:r w:rsidR="00EF5947" w:rsidRPr="00407696">
        <w:rPr>
          <w:rFonts w:ascii="Arial" w:hAnsi="Arial" w:cs="Arial"/>
        </w:rPr>
        <w:t xml:space="preserve">Literature </w:t>
      </w:r>
      <w:r w:rsidR="001F5510" w:rsidRPr="00407696">
        <w:rPr>
          <w:rFonts w:ascii="Arial" w:hAnsi="Arial" w:cs="Arial"/>
        </w:rPr>
        <w:t>addresses that self-evaluation is</w:t>
      </w:r>
      <w:r w:rsidR="002515A8" w:rsidRPr="00407696">
        <w:rPr>
          <w:rFonts w:ascii="Arial" w:hAnsi="Arial" w:cs="Arial"/>
        </w:rPr>
        <w:t xml:space="preserve"> the process in which schools</w:t>
      </w:r>
      <w:r w:rsidR="00C326FE" w:rsidRPr="00407696">
        <w:rPr>
          <w:rFonts w:ascii="Arial" w:hAnsi="Arial" w:cs="Arial"/>
        </w:rPr>
        <w:t xml:space="preserve"> reflect upon their performances and </w:t>
      </w:r>
      <w:r w:rsidR="008E6968" w:rsidRPr="00407696">
        <w:rPr>
          <w:rFonts w:ascii="Arial" w:hAnsi="Arial" w:cs="Arial"/>
        </w:rPr>
        <w:t xml:space="preserve">utilise this as a basis for </w:t>
      </w:r>
      <w:r w:rsidR="00C956B9" w:rsidRPr="00407696">
        <w:rPr>
          <w:rFonts w:ascii="Arial" w:hAnsi="Arial" w:cs="Arial"/>
        </w:rPr>
        <w:t xml:space="preserve">sustainable </w:t>
      </w:r>
      <w:r w:rsidR="00E8561A" w:rsidRPr="00407696">
        <w:rPr>
          <w:rFonts w:ascii="Arial" w:hAnsi="Arial" w:cs="Arial"/>
        </w:rPr>
        <w:t xml:space="preserve">improvement planning, and is integral to supporting </w:t>
      </w:r>
      <w:r w:rsidR="001D0A3D" w:rsidRPr="00407696">
        <w:rPr>
          <w:rFonts w:ascii="Arial" w:hAnsi="Arial" w:cs="Arial"/>
        </w:rPr>
        <w:t>school developments</w:t>
      </w:r>
      <w:r w:rsidR="00E8561A" w:rsidRPr="00407696">
        <w:rPr>
          <w:rFonts w:ascii="Arial" w:hAnsi="Arial" w:cs="Arial"/>
        </w:rPr>
        <w:t>, prof</w:t>
      </w:r>
      <w:r w:rsidR="00A42A04" w:rsidRPr="00407696">
        <w:rPr>
          <w:rFonts w:ascii="Arial" w:hAnsi="Arial" w:cs="Arial"/>
        </w:rPr>
        <w:t>essional learning and pupil outcomes (</w:t>
      </w:r>
      <w:r w:rsidR="00AE4CC0" w:rsidRPr="00407696">
        <w:rPr>
          <w:rFonts w:ascii="Arial" w:hAnsi="Arial" w:cs="Arial"/>
        </w:rPr>
        <w:t xml:space="preserve">Sammons, 2013: </w:t>
      </w:r>
      <w:r w:rsidR="00611BF6" w:rsidRPr="00407696">
        <w:rPr>
          <w:rFonts w:ascii="Arial" w:hAnsi="Arial" w:cs="Arial"/>
        </w:rPr>
        <w:t>Goldstone, 2022)</w:t>
      </w:r>
      <w:r w:rsidR="00570984" w:rsidRPr="00407696">
        <w:rPr>
          <w:rFonts w:ascii="Arial" w:hAnsi="Arial" w:cs="Arial"/>
        </w:rPr>
        <w:t>.</w:t>
      </w:r>
      <w:r w:rsidR="001F5510" w:rsidRPr="00407696">
        <w:rPr>
          <w:rFonts w:ascii="Arial" w:hAnsi="Arial" w:cs="Arial"/>
        </w:rPr>
        <w:t xml:space="preserve"> </w:t>
      </w:r>
      <w:r w:rsidR="0054614D" w:rsidRPr="00407696">
        <w:rPr>
          <w:rFonts w:ascii="Arial" w:hAnsi="Arial" w:cs="Arial"/>
        </w:rPr>
        <w:t xml:space="preserve">The formation of </w:t>
      </w:r>
      <w:r w:rsidR="00D9464F" w:rsidRPr="00407696">
        <w:rPr>
          <w:rFonts w:ascii="Arial" w:hAnsi="Arial" w:cs="Arial"/>
        </w:rPr>
        <w:t xml:space="preserve">visions raised within </w:t>
      </w:r>
      <w:r w:rsidR="0054614D" w:rsidRPr="00407696">
        <w:rPr>
          <w:rFonts w:ascii="Arial" w:hAnsi="Arial" w:cs="Arial"/>
        </w:rPr>
        <w:t xml:space="preserve">SDP’s should </w:t>
      </w:r>
      <w:r w:rsidR="00570984" w:rsidRPr="00407696">
        <w:rPr>
          <w:rFonts w:ascii="Arial" w:hAnsi="Arial" w:cs="Arial"/>
        </w:rPr>
        <w:t xml:space="preserve">additionally </w:t>
      </w:r>
      <w:r w:rsidR="0054614D" w:rsidRPr="00407696">
        <w:rPr>
          <w:rFonts w:ascii="Arial" w:hAnsi="Arial" w:cs="Arial"/>
        </w:rPr>
        <w:t>follow that of strategic planning</w:t>
      </w:r>
      <w:r w:rsidR="00F70D3B" w:rsidRPr="00407696">
        <w:rPr>
          <w:rFonts w:ascii="Arial" w:hAnsi="Arial" w:cs="Arial"/>
        </w:rPr>
        <w:t>, as this ensures a smooth process of action implementation</w:t>
      </w:r>
      <w:r w:rsidR="005B67B2" w:rsidRPr="00407696">
        <w:rPr>
          <w:rFonts w:ascii="Arial" w:hAnsi="Arial" w:cs="Arial"/>
        </w:rPr>
        <w:t xml:space="preserve">, an element which is heavily emphasised within the Curriculum for Wales </w:t>
      </w:r>
      <w:r w:rsidR="00604CAF" w:rsidRPr="00407696">
        <w:rPr>
          <w:rFonts w:ascii="Arial" w:hAnsi="Arial" w:cs="Arial"/>
        </w:rPr>
        <w:t xml:space="preserve">[CfW] </w:t>
      </w:r>
      <w:r w:rsidR="005B67B2" w:rsidRPr="00407696">
        <w:rPr>
          <w:rFonts w:ascii="Arial" w:hAnsi="Arial" w:cs="Arial"/>
        </w:rPr>
        <w:t xml:space="preserve">(2020). </w:t>
      </w:r>
      <w:r w:rsidR="00E764DF" w:rsidRPr="00407696">
        <w:rPr>
          <w:rFonts w:ascii="Arial" w:hAnsi="Arial" w:cs="Arial"/>
        </w:rPr>
        <w:t>The process of strategic planning requires professionals to initially</w:t>
      </w:r>
      <w:r w:rsidR="008D2F37" w:rsidRPr="00407696">
        <w:rPr>
          <w:rFonts w:ascii="Arial" w:hAnsi="Arial" w:cs="Arial"/>
        </w:rPr>
        <w:t xml:space="preserve"> reflect upon performance,</w:t>
      </w:r>
      <w:r w:rsidR="00E764DF" w:rsidRPr="00407696">
        <w:rPr>
          <w:rFonts w:ascii="Arial" w:hAnsi="Arial" w:cs="Arial"/>
        </w:rPr>
        <w:t xml:space="preserve"> establish </w:t>
      </w:r>
      <w:r w:rsidR="00613D3F" w:rsidRPr="00407696">
        <w:rPr>
          <w:rFonts w:ascii="Arial" w:hAnsi="Arial" w:cs="Arial"/>
        </w:rPr>
        <w:t xml:space="preserve">appropriate goals and critically decide upon </w:t>
      </w:r>
      <w:r w:rsidR="003F2995" w:rsidRPr="00407696">
        <w:rPr>
          <w:rFonts w:ascii="Arial" w:hAnsi="Arial" w:cs="Arial"/>
        </w:rPr>
        <w:t>criteria’s and action plans on how t</w:t>
      </w:r>
      <w:r w:rsidR="00855FCC" w:rsidRPr="00407696">
        <w:rPr>
          <w:rFonts w:ascii="Arial" w:hAnsi="Arial" w:cs="Arial"/>
        </w:rPr>
        <w:t xml:space="preserve">hese goals will be achieved, ultimately guiding educational development </w:t>
      </w:r>
      <w:r w:rsidR="00FD705E" w:rsidRPr="00407696">
        <w:rPr>
          <w:rFonts w:ascii="Arial" w:hAnsi="Arial" w:cs="Arial"/>
        </w:rPr>
        <w:t>by providing a common vision and shared priorities (</w:t>
      </w:r>
      <w:r w:rsidR="003B5A67" w:rsidRPr="00407696">
        <w:rPr>
          <w:rFonts w:ascii="Arial" w:hAnsi="Arial" w:cs="Arial"/>
        </w:rPr>
        <w:t xml:space="preserve">Chang, 2008: </w:t>
      </w:r>
      <w:r w:rsidR="00FD705E" w:rsidRPr="00407696">
        <w:rPr>
          <w:rFonts w:ascii="Arial" w:hAnsi="Arial" w:cs="Arial"/>
        </w:rPr>
        <w:t>UNESCO, 2013</w:t>
      </w:r>
      <w:r w:rsidR="003B5A67" w:rsidRPr="00407696">
        <w:rPr>
          <w:rFonts w:ascii="Arial" w:hAnsi="Arial" w:cs="Arial"/>
        </w:rPr>
        <w:t>)</w:t>
      </w:r>
      <w:r w:rsidR="008F70B8" w:rsidRPr="00407696">
        <w:rPr>
          <w:rFonts w:ascii="Arial" w:hAnsi="Arial" w:cs="Arial"/>
        </w:rPr>
        <w:t xml:space="preserve"> before reviewing progress and impact</w:t>
      </w:r>
      <w:r w:rsidR="003B5A67" w:rsidRPr="00407696">
        <w:rPr>
          <w:rFonts w:ascii="Arial" w:hAnsi="Arial" w:cs="Arial"/>
        </w:rPr>
        <w:t xml:space="preserve">. </w:t>
      </w:r>
      <w:r w:rsidR="009619A9" w:rsidRPr="00407696">
        <w:rPr>
          <w:rFonts w:ascii="Arial" w:hAnsi="Arial" w:cs="Arial"/>
        </w:rPr>
        <w:t xml:space="preserve">From this, </w:t>
      </w:r>
      <w:r w:rsidR="00BA181B" w:rsidRPr="00407696">
        <w:rPr>
          <w:rFonts w:ascii="Arial" w:hAnsi="Arial" w:cs="Arial"/>
        </w:rPr>
        <w:t xml:space="preserve">WG documentation </w:t>
      </w:r>
      <w:r w:rsidR="00172C3A" w:rsidRPr="00407696">
        <w:rPr>
          <w:rFonts w:ascii="Arial" w:hAnsi="Arial" w:cs="Arial"/>
        </w:rPr>
        <w:t xml:space="preserve">suggest that all school partners and stakeholders are involved within this process </w:t>
      </w:r>
      <w:r w:rsidR="003A53EE" w:rsidRPr="00407696">
        <w:rPr>
          <w:rFonts w:ascii="Arial" w:hAnsi="Arial" w:cs="Arial"/>
        </w:rPr>
        <w:t xml:space="preserve">to promote commitment towards achieving the </w:t>
      </w:r>
      <w:r w:rsidR="00F41FDB" w:rsidRPr="00407696">
        <w:rPr>
          <w:rFonts w:ascii="Arial" w:hAnsi="Arial" w:cs="Arial"/>
        </w:rPr>
        <w:t xml:space="preserve">plans for improvement (2014). </w:t>
      </w:r>
      <w:r w:rsidR="00A71D44" w:rsidRPr="00407696">
        <w:rPr>
          <w:rFonts w:ascii="Arial" w:hAnsi="Arial" w:cs="Arial"/>
        </w:rPr>
        <w:t>However, Crandall (</w:t>
      </w:r>
      <w:r w:rsidR="00A92553" w:rsidRPr="00407696">
        <w:rPr>
          <w:rFonts w:ascii="Arial" w:hAnsi="Arial" w:cs="Arial"/>
        </w:rPr>
        <w:t>1986) highlighted that high-quality strategic planning</w:t>
      </w:r>
      <w:r w:rsidR="00165D22" w:rsidRPr="00407696">
        <w:rPr>
          <w:rFonts w:ascii="Arial" w:hAnsi="Arial" w:cs="Arial"/>
        </w:rPr>
        <w:t xml:space="preserve"> premises on the assumption that schools have well-established </w:t>
      </w:r>
      <w:r w:rsidR="008A2D88" w:rsidRPr="00407696">
        <w:rPr>
          <w:rFonts w:ascii="Arial" w:hAnsi="Arial" w:cs="Arial"/>
        </w:rPr>
        <w:t>visions,</w:t>
      </w:r>
      <w:r w:rsidR="00165D22" w:rsidRPr="00407696">
        <w:rPr>
          <w:rFonts w:ascii="Arial" w:hAnsi="Arial" w:cs="Arial"/>
        </w:rPr>
        <w:t xml:space="preserve"> </w:t>
      </w:r>
      <w:r w:rsidR="00237EF7" w:rsidRPr="00407696">
        <w:rPr>
          <w:rFonts w:ascii="Arial" w:hAnsi="Arial" w:cs="Arial"/>
        </w:rPr>
        <w:t xml:space="preserve">and this </w:t>
      </w:r>
      <w:r w:rsidR="00A01678" w:rsidRPr="00407696">
        <w:rPr>
          <w:rFonts w:ascii="Arial" w:hAnsi="Arial" w:cs="Arial"/>
        </w:rPr>
        <w:t xml:space="preserve">emphasises the importance of </w:t>
      </w:r>
      <w:r w:rsidR="00205EC9" w:rsidRPr="00407696">
        <w:rPr>
          <w:rFonts w:ascii="Arial" w:hAnsi="Arial" w:cs="Arial"/>
        </w:rPr>
        <w:t>strategical</w:t>
      </w:r>
      <w:r w:rsidR="00A01678" w:rsidRPr="00407696">
        <w:rPr>
          <w:rFonts w:ascii="Arial" w:hAnsi="Arial" w:cs="Arial"/>
        </w:rPr>
        <w:t xml:space="preserve"> planning processes</w:t>
      </w:r>
      <w:r w:rsidR="00205EC9" w:rsidRPr="00407696">
        <w:rPr>
          <w:rFonts w:ascii="Arial" w:hAnsi="Arial" w:cs="Arial"/>
        </w:rPr>
        <w:t xml:space="preserve"> within SDP’s. </w:t>
      </w:r>
      <w:r w:rsidR="008A2D88" w:rsidRPr="00407696">
        <w:rPr>
          <w:rFonts w:ascii="Arial" w:hAnsi="Arial" w:cs="Arial"/>
        </w:rPr>
        <w:t>Despite this, Estyn reports (</w:t>
      </w:r>
      <w:r w:rsidR="00EC63C1" w:rsidRPr="00407696">
        <w:rPr>
          <w:rFonts w:ascii="Arial" w:hAnsi="Arial" w:cs="Arial"/>
        </w:rPr>
        <w:t>2017</w:t>
      </w:r>
      <w:r w:rsidR="008A2D88" w:rsidRPr="00407696">
        <w:rPr>
          <w:rFonts w:ascii="Arial" w:hAnsi="Arial" w:cs="Arial"/>
        </w:rPr>
        <w:t xml:space="preserve">) </w:t>
      </w:r>
      <w:r w:rsidR="009001FA" w:rsidRPr="00407696">
        <w:rPr>
          <w:rFonts w:ascii="Arial" w:hAnsi="Arial" w:cs="Arial"/>
        </w:rPr>
        <w:t>have address</w:t>
      </w:r>
      <w:r w:rsidR="00EC63C1" w:rsidRPr="00407696">
        <w:rPr>
          <w:rFonts w:ascii="Arial" w:hAnsi="Arial" w:cs="Arial"/>
        </w:rPr>
        <w:t>ed</w:t>
      </w:r>
      <w:r w:rsidR="009001FA" w:rsidRPr="00407696">
        <w:rPr>
          <w:rFonts w:ascii="Arial" w:hAnsi="Arial" w:cs="Arial"/>
        </w:rPr>
        <w:t xml:space="preserve"> the importance and effectiveness of such processes when e</w:t>
      </w:r>
      <w:r w:rsidR="00741EC2" w:rsidRPr="00407696">
        <w:rPr>
          <w:rFonts w:ascii="Arial" w:hAnsi="Arial" w:cs="Arial"/>
        </w:rPr>
        <w:t>nabling school improvements</w:t>
      </w:r>
      <w:r w:rsidR="00AF0222" w:rsidRPr="00407696">
        <w:rPr>
          <w:rFonts w:ascii="Arial" w:hAnsi="Arial" w:cs="Arial"/>
        </w:rPr>
        <w:t xml:space="preserve">, and this </w:t>
      </w:r>
      <w:r w:rsidR="001566F0" w:rsidRPr="00407696">
        <w:rPr>
          <w:rFonts w:ascii="Arial" w:hAnsi="Arial" w:cs="Arial"/>
        </w:rPr>
        <w:t xml:space="preserve">is further reiterated within the </w:t>
      </w:r>
      <w:r w:rsidR="00604CAF" w:rsidRPr="00407696">
        <w:rPr>
          <w:rFonts w:ascii="Arial" w:hAnsi="Arial" w:cs="Arial"/>
        </w:rPr>
        <w:t xml:space="preserve">CfW. </w:t>
      </w:r>
      <w:r w:rsidR="00433B58" w:rsidRPr="00407696">
        <w:rPr>
          <w:rFonts w:ascii="Arial" w:hAnsi="Arial" w:cs="Arial"/>
        </w:rPr>
        <w:t xml:space="preserve">Following this stage, </w:t>
      </w:r>
      <w:r w:rsidR="00366A31" w:rsidRPr="00407696">
        <w:rPr>
          <w:rFonts w:ascii="Arial" w:hAnsi="Arial" w:cs="Arial"/>
        </w:rPr>
        <w:t xml:space="preserve">literature emphasises the role of putting the outlined actions </w:t>
      </w:r>
      <w:r w:rsidR="00F66B50" w:rsidRPr="00407696">
        <w:rPr>
          <w:rFonts w:ascii="Arial" w:hAnsi="Arial" w:cs="Arial"/>
        </w:rPr>
        <w:t xml:space="preserve">into practice, placing an emphasis on the clarity and </w:t>
      </w:r>
      <w:r w:rsidR="003525C6" w:rsidRPr="00407696">
        <w:rPr>
          <w:rFonts w:ascii="Arial" w:hAnsi="Arial" w:cs="Arial"/>
        </w:rPr>
        <w:t xml:space="preserve">structure of the plans to ensure effective implementation and use of resources </w:t>
      </w:r>
      <w:r w:rsidR="004A5FD4" w:rsidRPr="00407696">
        <w:rPr>
          <w:rFonts w:ascii="Arial" w:hAnsi="Arial" w:cs="Arial"/>
        </w:rPr>
        <w:t xml:space="preserve">which are regularly monitored and reviewed </w:t>
      </w:r>
      <w:r w:rsidR="00AB2FCA" w:rsidRPr="00407696">
        <w:rPr>
          <w:rFonts w:ascii="Arial" w:hAnsi="Arial" w:cs="Arial"/>
        </w:rPr>
        <w:t>to determine the extent of impact</w:t>
      </w:r>
      <w:r w:rsidR="00724E5E" w:rsidRPr="00407696">
        <w:rPr>
          <w:rFonts w:ascii="Arial" w:hAnsi="Arial" w:cs="Arial"/>
        </w:rPr>
        <w:t xml:space="preserve"> (VanGron</w:t>
      </w:r>
      <w:r w:rsidR="00B5659B" w:rsidRPr="00407696">
        <w:rPr>
          <w:rFonts w:ascii="Arial" w:hAnsi="Arial" w:cs="Arial"/>
        </w:rPr>
        <w:t xml:space="preserve">igen, 2020: WG, 2022). </w:t>
      </w:r>
    </w:p>
    <w:p w14:paraId="750C0F5F" w14:textId="74FB4630" w:rsidR="007E1C5F" w:rsidRPr="00407696" w:rsidRDefault="002558D6" w:rsidP="00407696">
      <w:pPr>
        <w:spacing w:line="360" w:lineRule="auto"/>
        <w:rPr>
          <w:rFonts w:ascii="Arial" w:hAnsi="Arial" w:cs="Arial"/>
        </w:rPr>
      </w:pPr>
      <w:r>
        <w:rPr>
          <w:rFonts w:ascii="Arial Nova" w:hAnsi="Arial Nova" w:cs="Arial"/>
        </w:rPr>
        <w:tab/>
      </w:r>
      <w:r w:rsidRPr="00407696">
        <w:rPr>
          <w:rFonts w:ascii="Arial" w:hAnsi="Arial" w:cs="Arial"/>
        </w:rPr>
        <w:t>In the con</w:t>
      </w:r>
      <w:r w:rsidR="00661D14" w:rsidRPr="00407696">
        <w:rPr>
          <w:rFonts w:ascii="Arial" w:hAnsi="Arial" w:cs="Arial"/>
        </w:rPr>
        <w:t xml:space="preserve">text of School A’s SDP, the school </w:t>
      </w:r>
      <w:r w:rsidR="00130CBF" w:rsidRPr="00407696">
        <w:rPr>
          <w:rFonts w:ascii="Arial" w:hAnsi="Arial" w:cs="Arial"/>
        </w:rPr>
        <w:t>primarily</w:t>
      </w:r>
      <w:r w:rsidR="00A0201D" w:rsidRPr="00407696">
        <w:rPr>
          <w:rFonts w:ascii="Arial" w:hAnsi="Arial" w:cs="Arial"/>
        </w:rPr>
        <w:t xml:space="preserve"> </w:t>
      </w:r>
      <w:r w:rsidR="000D425E" w:rsidRPr="00407696">
        <w:rPr>
          <w:rFonts w:ascii="Arial" w:hAnsi="Arial" w:cs="Arial"/>
        </w:rPr>
        <w:t xml:space="preserve">distributed literacy testing across the whole school cohort </w:t>
      </w:r>
      <w:r w:rsidR="009A643E" w:rsidRPr="00407696">
        <w:rPr>
          <w:rFonts w:ascii="Arial" w:hAnsi="Arial" w:cs="Arial"/>
        </w:rPr>
        <w:t xml:space="preserve">to assess the literacy skills of all learners </w:t>
      </w:r>
      <w:r w:rsidR="00BF77B4" w:rsidRPr="00407696">
        <w:rPr>
          <w:rFonts w:ascii="Arial" w:hAnsi="Arial" w:cs="Arial"/>
        </w:rPr>
        <w:t>and determine the extent of impact the pandemic had upon learning performances and development</w:t>
      </w:r>
      <w:r w:rsidR="00DC2D2F" w:rsidRPr="00407696">
        <w:rPr>
          <w:rFonts w:ascii="Arial" w:hAnsi="Arial" w:cs="Arial"/>
        </w:rPr>
        <w:t xml:space="preserve"> </w:t>
      </w:r>
      <w:r w:rsidR="005E154F" w:rsidRPr="00407696">
        <w:rPr>
          <w:rFonts w:ascii="Arial" w:hAnsi="Arial" w:cs="Arial"/>
        </w:rPr>
        <w:t>(</w:t>
      </w:r>
      <w:r w:rsidR="009855C0" w:rsidRPr="00407696">
        <w:rPr>
          <w:rFonts w:ascii="Arial" w:hAnsi="Arial" w:cs="Arial"/>
        </w:rPr>
        <w:t>Schleicher</w:t>
      </w:r>
      <w:r w:rsidR="009855C0" w:rsidRPr="00407696">
        <w:rPr>
          <w:rFonts w:ascii="Arial" w:hAnsi="Arial" w:cs="Arial"/>
        </w:rPr>
        <w:t>, 2021)</w:t>
      </w:r>
      <w:r w:rsidR="00BF77B4" w:rsidRPr="00407696">
        <w:rPr>
          <w:rFonts w:ascii="Arial" w:hAnsi="Arial" w:cs="Arial"/>
        </w:rPr>
        <w:t xml:space="preserve">. </w:t>
      </w:r>
      <w:r w:rsidR="00B2032F" w:rsidRPr="00407696">
        <w:rPr>
          <w:rFonts w:ascii="Arial" w:hAnsi="Arial" w:cs="Arial"/>
        </w:rPr>
        <w:t xml:space="preserve">The results from these national testing’s clearly emphasised </w:t>
      </w:r>
      <w:r w:rsidR="003C6A02" w:rsidRPr="00407696">
        <w:rPr>
          <w:rFonts w:ascii="Arial" w:hAnsi="Arial" w:cs="Arial"/>
        </w:rPr>
        <w:t>progress recove</w:t>
      </w:r>
      <w:r w:rsidR="00DC2D2F" w:rsidRPr="00407696">
        <w:rPr>
          <w:rFonts w:ascii="Arial" w:hAnsi="Arial" w:cs="Arial"/>
        </w:rPr>
        <w:t>ry</w:t>
      </w:r>
      <w:r w:rsidR="003C6A02" w:rsidRPr="00407696">
        <w:rPr>
          <w:rFonts w:ascii="Arial" w:hAnsi="Arial" w:cs="Arial"/>
        </w:rPr>
        <w:t xml:space="preserve"> </w:t>
      </w:r>
      <w:r w:rsidR="00DC2D2F" w:rsidRPr="00407696">
        <w:rPr>
          <w:rFonts w:ascii="Arial" w:hAnsi="Arial" w:cs="Arial"/>
        </w:rPr>
        <w:t>with</w:t>
      </w:r>
      <w:r w:rsidR="003C6A02" w:rsidRPr="00407696">
        <w:rPr>
          <w:rFonts w:ascii="Arial" w:hAnsi="Arial" w:cs="Arial"/>
        </w:rPr>
        <w:t xml:space="preserve">in pupils’ literacy skills </w:t>
      </w:r>
      <w:r w:rsidR="00A008D8" w:rsidRPr="00407696">
        <w:rPr>
          <w:rFonts w:ascii="Arial" w:hAnsi="Arial" w:cs="Arial"/>
        </w:rPr>
        <w:t xml:space="preserve">was essential to develop learning performances, </w:t>
      </w:r>
      <w:r w:rsidR="00A41CFC" w:rsidRPr="00407696">
        <w:rPr>
          <w:rFonts w:ascii="Arial" w:hAnsi="Arial" w:cs="Arial"/>
        </w:rPr>
        <w:t xml:space="preserve">which formed a vision, </w:t>
      </w:r>
      <w:r w:rsidR="00A008D8" w:rsidRPr="00407696">
        <w:rPr>
          <w:rFonts w:ascii="Arial" w:hAnsi="Arial" w:cs="Arial"/>
        </w:rPr>
        <w:t xml:space="preserve">specifically prioritising a </w:t>
      </w:r>
      <w:r w:rsidR="003249E1" w:rsidRPr="00407696">
        <w:rPr>
          <w:rFonts w:ascii="Arial" w:hAnsi="Arial" w:cs="Arial"/>
        </w:rPr>
        <w:t>consistent</w:t>
      </w:r>
      <w:r w:rsidR="007C65DC" w:rsidRPr="00407696">
        <w:rPr>
          <w:rFonts w:ascii="Arial" w:hAnsi="Arial" w:cs="Arial"/>
        </w:rPr>
        <w:t xml:space="preserve">, </w:t>
      </w:r>
      <w:r w:rsidR="003249E1" w:rsidRPr="00407696">
        <w:rPr>
          <w:rFonts w:ascii="Arial" w:hAnsi="Arial" w:cs="Arial"/>
        </w:rPr>
        <w:t xml:space="preserve">higher-level </w:t>
      </w:r>
      <w:r w:rsidR="007C65DC" w:rsidRPr="00407696">
        <w:rPr>
          <w:rFonts w:ascii="Arial" w:hAnsi="Arial" w:cs="Arial"/>
        </w:rPr>
        <w:t xml:space="preserve">of </w:t>
      </w:r>
      <w:r w:rsidR="003249E1" w:rsidRPr="00407696">
        <w:rPr>
          <w:rFonts w:ascii="Arial" w:hAnsi="Arial" w:cs="Arial"/>
        </w:rPr>
        <w:t xml:space="preserve">reading across the </w:t>
      </w:r>
      <w:r w:rsidR="003249E1" w:rsidRPr="00407696">
        <w:rPr>
          <w:rFonts w:ascii="Arial" w:hAnsi="Arial" w:cs="Arial"/>
        </w:rPr>
        <w:lastRenderedPageBreak/>
        <w:t>school</w:t>
      </w:r>
      <w:r w:rsidR="008B4CE7" w:rsidRPr="00407696">
        <w:rPr>
          <w:rFonts w:ascii="Arial" w:hAnsi="Arial" w:cs="Arial"/>
        </w:rPr>
        <w:t xml:space="preserve"> (School A, 2022). </w:t>
      </w:r>
      <w:r w:rsidR="00AD783F" w:rsidRPr="00407696">
        <w:rPr>
          <w:rFonts w:ascii="Arial" w:hAnsi="Arial" w:cs="Arial"/>
        </w:rPr>
        <w:t>Therefore, t</w:t>
      </w:r>
      <w:r w:rsidR="005E34B9" w:rsidRPr="00407696">
        <w:rPr>
          <w:rFonts w:ascii="Arial" w:hAnsi="Arial" w:cs="Arial"/>
        </w:rPr>
        <w:t>o</w:t>
      </w:r>
      <w:r w:rsidR="00AD783F" w:rsidRPr="00407696">
        <w:rPr>
          <w:rFonts w:ascii="Arial" w:hAnsi="Arial" w:cs="Arial"/>
        </w:rPr>
        <w:t xml:space="preserve"> </w:t>
      </w:r>
      <w:r w:rsidR="00E82CF7" w:rsidRPr="00407696">
        <w:rPr>
          <w:rFonts w:ascii="Arial" w:hAnsi="Arial" w:cs="Arial"/>
        </w:rPr>
        <w:t>ensure development within this priority area</w:t>
      </w:r>
      <w:r w:rsidR="00B05683" w:rsidRPr="00407696">
        <w:rPr>
          <w:rFonts w:ascii="Arial" w:hAnsi="Arial" w:cs="Arial"/>
        </w:rPr>
        <w:t xml:space="preserve">, School A proposed </w:t>
      </w:r>
      <w:r w:rsidR="00906CE6" w:rsidRPr="00407696">
        <w:rPr>
          <w:rFonts w:ascii="Arial" w:hAnsi="Arial" w:cs="Arial"/>
        </w:rPr>
        <w:t xml:space="preserve">and implemented three forms of </w:t>
      </w:r>
      <w:r w:rsidR="00CA1E39" w:rsidRPr="00407696">
        <w:rPr>
          <w:rFonts w:ascii="Arial" w:hAnsi="Arial" w:cs="Arial"/>
        </w:rPr>
        <w:t xml:space="preserve">methodology to analyse data to inform the process of strategic planning </w:t>
      </w:r>
      <w:r w:rsidR="00FD6CFF" w:rsidRPr="00407696">
        <w:rPr>
          <w:rFonts w:ascii="Arial" w:hAnsi="Arial" w:cs="Arial"/>
        </w:rPr>
        <w:t>to achieve sustainable</w:t>
      </w:r>
      <w:r w:rsidR="00C16D3B" w:rsidRPr="00407696">
        <w:rPr>
          <w:rFonts w:ascii="Arial" w:hAnsi="Arial" w:cs="Arial"/>
        </w:rPr>
        <w:t>, long</w:t>
      </w:r>
      <w:r w:rsidR="009D08B9" w:rsidRPr="00407696">
        <w:rPr>
          <w:rFonts w:ascii="Arial" w:hAnsi="Arial" w:cs="Arial"/>
        </w:rPr>
        <w:t>-term impacts</w:t>
      </w:r>
      <w:r w:rsidR="00C7611F" w:rsidRPr="00407696">
        <w:rPr>
          <w:rFonts w:ascii="Arial" w:hAnsi="Arial" w:cs="Arial"/>
        </w:rPr>
        <w:t>.</w:t>
      </w:r>
    </w:p>
    <w:p w14:paraId="3548F78E" w14:textId="68B01340" w:rsidR="00DF1A8A" w:rsidRPr="00407696" w:rsidRDefault="00C7611F" w:rsidP="00407696">
      <w:pPr>
        <w:spacing w:line="360" w:lineRule="auto"/>
        <w:ind w:firstLine="720"/>
        <w:rPr>
          <w:rFonts w:ascii="Arial" w:hAnsi="Arial" w:cs="Arial"/>
        </w:rPr>
      </w:pPr>
      <w:r w:rsidRPr="00407696">
        <w:rPr>
          <w:rFonts w:ascii="Arial" w:hAnsi="Arial" w:cs="Arial"/>
        </w:rPr>
        <w:t xml:space="preserve"> </w:t>
      </w:r>
      <w:r w:rsidR="00130CBF" w:rsidRPr="00407696">
        <w:rPr>
          <w:rFonts w:ascii="Arial" w:hAnsi="Arial" w:cs="Arial"/>
        </w:rPr>
        <w:t xml:space="preserve">Initially, </w:t>
      </w:r>
      <w:r w:rsidR="00C475D5" w:rsidRPr="00407696">
        <w:rPr>
          <w:rFonts w:ascii="Arial" w:hAnsi="Arial" w:cs="Arial"/>
        </w:rPr>
        <w:t xml:space="preserve">summative assessment literacy tests were </w:t>
      </w:r>
      <w:r w:rsidR="005E744A" w:rsidRPr="00407696">
        <w:rPr>
          <w:rFonts w:ascii="Arial" w:hAnsi="Arial" w:cs="Arial"/>
        </w:rPr>
        <w:t xml:space="preserve">distributed to all learners across the school </w:t>
      </w:r>
      <w:r w:rsidR="00273F96" w:rsidRPr="00407696">
        <w:rPr>
          <w:rFonts w:ascii="Arial" w:hAnsi="Arial" w:cs="Arial"/>
        </w:rPr>
        <w:t xml:space="preserve">to specifically determine </w:t>
      </w:r>
      <w:r w:rsidR="00E96680" w:rsidRPr="00407696">
        <w:rPr>
          <w:rFonts w:ascii="Arial" w:hAnsi="Arial" w:cs="Arial"/>
        </w:rPr>
        <w:t xml:space="preserve">current context </w:t>
      </w:r>
      <w:r w:rsidR="00273F96" w:rsidRPr="00407696">
        <w:rPr>
          <w:rFonts w:ascii="Arial" w:hAnsi="Arial" w:cs="Arial"/>
        </w:rPr>
        <w:t>literacy and reading levels</w:t>
      </w:r>
      <w:r w:rsidR="00E96680" w:rsidRPr="00407696">
        <w:rPr>
          <w:rFonts w:ascii="Arial" w:hAnsi="Arial" w:cs="Arial"/>
        </w:rPr>
        <w:t xml:space="preserve">. </w:t>
      </w:r>
      <w:r w:rsidR="001F2F32" w:rsidRPr="00407696">
        <w:rPr>
          <w:rFonts w:ascii="Arial" w:hAnsi="Arial" w:cs="Arial"/>
        </w:rPr>
        <w:t xml:space="preserve">Literature </w:t>
      </w:r>
      <w:r w:rsidR="00276B88" w:rsidRPr="00407696">
        <w:rPr>
          <w:rFonts w:ascii="Arial" w:hAnsi="Arial" w:cs="Arial"/>
        </w:rPr>
        <w:t xml:space="preserve">addresses the benefits of using such tests </w:t>
      </w:r>
      <w:r w:rsidR="009E7189" w:rsidRPr="00407696">
        <w:rPr>
          <w:rFonts w:ascii="Arial" w:hAnsi="Arial" w:cs="Arial"/>
        </w:rPr>
        <w:t>as they help identify learners’ weak</w:t>
      </w:r>
      <w:r w:rsidR="00E96680" w:rsidRPr="00407696">
        <w:rPr>
          <w:rFonts w:ascii="Arial" w:hAnsi="Arial" w:cs="Arial"/>
        </w:rPr>
        <w:t xml:space="preserve">nesses </w:t>
      </w:r>
      <w:r w:rsidR="00061AED" w:rsidRPr="00407696">
        <w:rPr>
          <w:rFonts w:ascii="Arial" w:hAnsi="Arial" w:cs="Arial"/>
        </w:rPr>
        <w:t xml:space="preserve">and provide practitioners </w:t>
      </w:r>
      <w:r w:rsidR="009465DB" w:rsidRPr="00407696">
        <w:rPr>
          <w:rFonts w:ascii="Arial" w:hAnsi="Arial" w:cs="Arial"/>
        </w:rPr>
        <w:t>accurate scores and insights to</w:t>
      </w:r>
      <w:r w:rsidR="00E96680" w:rsidRPr="00407696">
        <w:rPr>
          <w:rFonts w:ascii="Arial" w:hAnsi="Arial" w:cs="Arial"/>
        </w:rPr>
        <w:t xml:space="preserve"> </w:t>
      </w:r>
      <w:r w:rsidR="00356988" w:rsidRPr="00407696">
        <w:rPr>
          <w:rFonts w:ascii="Arial" w:hAnsi="Arial" w:cs="Arial"/>
        </w:rPr>
        <w:t xml:space="preserve">independent abilities </w:t>
      </w:r>
      <w:r w:rsidR="00856F45" w:rsidRPr="00407696">
        <w:rPr>
          <w:rFonts w:ascii="Arial" w:hAnsi="Arial" w:cs="Arial"/>
        </w:rPr>
        <w:t>(B</w:t>
      </w:r>
      <w:r w:rsidR="008E281A" w:rsidRPr="00407696">
        <w:rPr>
          <w:rFonts w:ascii="Arial" w:hAnsi="Arial" w:cs="Arial"/>
        </w:rPr>
        <w:t>loom</w:t>
      </w:r>
      <w:r w:rsidR="00E96680" w:rsidRPr="00407696">
        <w:rPr>
          <w:rFonts w:ascii="Arial" w:hAnsi="Arial" w:cs="Arial"/>
        </w:rPr>
        <w:t xml:space="preserve">, </w:t>
      </w:r>
      <w:r w:rsidR="00856F45" w:rsidRPr="00407696">
        <w:rPr>
          <w:rFonts w:ascii="Arial" w:hAnsi="Arial" w:cs="Arial"/>
        </w:rPr>
        <w:t xml:space="preserve">1971: </w:t>
      </w:r>
      <w:r w:rsidR="009E1DA3" w:rsidRPr="00407696">
        <w:rPr>
          <w:rFonts w:ascii="Arial" w:hAnsi="Arial" w:cs="Arial"/>
        </w:rPr>
        <w:t>Knight, 2001)</w:t>
      </w:r>
      <w:r w:rsidR="00B068DA" w:rsidRPr="00407696">
        <w:rPr>
          <w:rFonts w:ascii="Arial" w:hAnsi="Arial" w:cs="Arial"/>
        </w:rPr>
        <w:t>. Although authenticity may be a challenge when conducting summative assessments</w:t>
      </w:r>
      <w:r w:rsidR="001B0E17" w:rsidRPr="00407696">
        <w:rPr>
          <w:rFonts w:ascii="Arial" w:hAnsi="Arial" w:cs="Arial"/>
        </w:rPr>
        <w:t xml:space="preserve"> </w:t>
      </w:r>
      <w:r w:rsidR="007F6C63" w:rsidRPr="00407696">
        <w:rPr>
          <w:rFonts w:ascii="Arial" w:hAnsi="Arial" w:cs="Arial"/>
        </w:rPr>
        <w:t>(McCarthy, 2015)</w:t>
      </w:r>
      <w:r w:rsidR="00B068DA" w:rsidRPr="00407696">
        <w:rPr>
          <w:rFonts w:ascii="Arial" w:hAnsi="Arial" w:cs="Arial"/>
        </w:rPr>
        <w:t xml:space="preserve">, </w:t>
      </w:r>
      <w:r w:rsidR="004E0932" w:rsidRPr="00407696">
        <w:rPr>
          <w:rFonts w:ascii="Arial" w:hAnsi="Arial" w:cs="Arial"/>
        </w:rPr>
        <w:t xml:space="preserve">specific testing within School A </w:t>
      </w:r>
      <w:r w:rsidR="00A01635" w:rsidRPr="00407696">
        <w:rPr>
          <w:rFonts w:ascii="Arial" w:hAnsi="Arial" w:cs="Arial"/>
        </w:rPr>
        <w:t xml:space="preserve">highlighted </w:t>
      </w:r>
      <w:r w:rsidR="00D3444D" w:rsidRPr="00407696">
        <w:rPr>
          <w:rFonts w:ascii="Arial" w:hAnsi="Arial" w:cs="Arial"/>
        </w:rPr>
        <w:t>both high and low percentage</w:t>
      </w:r>
      <w:r w:rsidR="00B007EF" w:rsidRPr="00407696">
        <w:rPr>
          <w:rFonts w:ascii="Arial" w:hAnsi="Arial" w:cs="Arial"/>
        </w:rPr>
        <w:t xml:space="preserve"> scores</w:t>
      </w:r>
      <w:r w:rsidR="00D3444D" w:rsidRPr="00407696">
        <w:rPr>
          <w:rFonts w:ascii="Arial" w:hAnsi="Arial" w:cs="Arial"/>
        </w:rPr>
        <w:t xml:space="preserve">, and following </w:t>
      </w:r>
      <w:r w:rsidR="00F01D8B" w:rsidRPr="00407696">
        <w:rPr>
          <w:rFonts w:ascii="Arial" w:hAnsi="Arial" w:cs="Arial"/>
        </w:rPr>
        <w:t xml:space="preserve">analysis with data ranking, lead practitioners enrolled the intervention of Read-Write-Inc </w:t>
      </w:r>
      <w:r w:rsidR="00614AD9" w:rsidRPr="00407696">
        <w:rPr>
          <w:rFonts w:ascii="Arial" w:hAnsi="Arial" w:cs="Arial"/>
        </w:rPr>
        <w:t xml:space="preserve">[RWI] </w:t>
      </w:r>
      <w:r w:rsidR="00F01D8B" w:rsidRPr="00407696">
        <w:rPr>
          <w:rFonts w:ascii="Arial" w:hAnsi="Arial" w:cs="Arial"/>
        </w:rPr>
        <w:t>across the whole school to target learners who scored</w:t>
      </w:r>
      <w:r w:rsidR="005104C0" w:rsidRPr="00407696">
        <w:rPr>
          <w:rFonts w:ascii="Arial" w:hAnsi="Arial" w:cs="Arial"/>
        </w:rPr>
        <w:t xml:space="preserve"> below-thirty</w:t>
      </w:r>
      <w:r w:rsidR="00857CEC" w:rsidRPr="00407696">
        <w:rPr>
          <w:rFonts w:ascii="Arial" w:hAnsi="Arial" w:cs="Arial"/>
        </w:rPr>
        <w:t xml:space="preserve">, </w:t>
      </w:r>
      <w:r w:rsidR="00FD4836" w:rsidRPr="00407696">
        <w:rPr>
          <w:rFonts w:ascii="Arial" w:hAnsi="Arial" w:cs="Arial"/>
        </w:rPr>
        <w:t>conclud</w:t>
      </w:r>
      <w:r w:rsidR="00857CEC" w:rsidRPr="00407696">
        <w:rPr>
          <w:rFonts w:ascii="Arial" w:hAnsi="Arial" w:cs="Arial"/>
        </w:rPr>
        <w:t xml:space="preserve">ing </w:t>
      </w:r>
      <w:r w:rsidR="00FD4836" w:rsidRPr="00407696">
        <w:rPr>
          <w:rFonts w:ascii="Arial" w:hAnsi="Arial" w:cs="Arial"/>
        </w:rPr>
        <w:t xml:space="preserve">that these learners faced extreme </w:t>
      </w:r>
      <w:r w:rsidR="00857CEC" w:rsidRPr="00407696">
        <w:rPr>
          <w:rFonts w:ascii="Arial" w:hAnsi="Arial" w:cs="Arial"/>
        </w:rPr>
        <w:t xml:space="preserve">reading </w:t>
      </w:r>
      <w:r w:rsidR="00FD4836" w:rsidRPr="00407696">
        <w:rPr>
          <w:rFonts w:ascii="Arial" w:hAnsi="Arial" w:cs="Arial"/>
        </w:rPr>
        <w:t>challenges</w:t>
      </w:r>
      <w:r w:rsidR="00234B31" w:rsidRPr="00407696">
        <w:rPr>
          <w:rFonts w:ascii="Arial" w:hAnsi="Arial" w:cs="Arial"/>
        </w:rPr>
        <w:t xml:space="preserve">. </w:t>
      </w:r>
      <w:r w:rsidR="00A01B47" w:rsidRPr="00407696">
        <w:rPr>
          <w:rFonts w:ascii="Arial" w:hAnsi="Arial" w:cs="Arial"/>
        </w:rPr>
        <w:t xml:space="preserve">When enrolling this intervention, School A considered the role </w:t>
      </w:r>
      <w:r w:rsidR="00555092" w:rsidRPr="00407696">
        <w:rPr>
          <w:rFonts w:ascii="Arial" w:hAnsi="Arial" w:cs="Arial"/>
        </w:rPr>
        <w:t xml:space="preserve">of stakeholders </w:t>
      </w:r>
      <w:r w:rsidR="00606167" w:rsidRPr="00407696">
        <w:rPr>
          <w:rFonts w:ascii="Arial" w:hAnsi="Arial" w:cs="Arial"/>
        </w:rPr>
        <w:t xml:space="preserve">when planning and setting to achieve improvements, </w:t>
      </w:r>
      <w:r w:rsidR="0030560D" w:rsidRPr="00407696">
        <w:rPr>
          <w:rFonts w:ascii="Arial" w:hAnsi="Arial" w:cs="Arial"/>
        </w:rPr>
        <w:t>with WG documentation (2022a) acknowledging th</w:t>
      </w:r>
      <w:r w:rsidR="00A26005" w:rsidRPr="00407696">
        <w:rPr>
          <w:rFonts w:ascii="Arial" w:hAnsi="Arial" w:cs="Arial"/>
        </w:rPr>
        <w:t xml:space="preserve">eir role in effective </w:t>
      </w:r>
      <w:r w:rsidR="00AD1A26" w:rsidRPr="00407696">
        <w:rPr>
          <w:rFonts w:ascii="Arial" w:hAnsi="Arial" w:cs="Arial"/>
        </w:rPr>
        <w:t>proposals of SDP’s</w:t>
      </w:r>
      <w:r w:rsidR="003726F9" w:rsidRPr="00407696">
        <w:rPr>
          <w:rFonts w:ascii="Arial" w:hAnsi="Arial" w:cs="Arial"/>
        </w:rPr>
        <w:t xml:space="preserve">, </w:t>
      </w:r>
      <w:r w:rsidR="008059B1" w:rsidRPr="00407696">
        <w:rPr>
          <w:rFonts w:ascii="Arial" w:hAnsi="Arial" w:cs="Arial"/>
        </w:rPr>
        <w:t xml:space="preserve">as their involvement can improve the chances of goal achievements and </w:t>
      </w:r>
      <w:r w:rsidR="005B2FC3" w:rsidRPr="00407696">
        <w:rPr>
          <w:rFonts w:ascii="Arial" w:hAnsi="Arial" w:cs="Arial"/>
        </w:rPr>
        <w:t xml:space="preserve">positive pupil outcomes </w:t>
      </w:r>
      <w:r w:rsidR="009134C0" w:rsidRPr="00407696">
        <w:rPr>
          <w:rFonts w:ascii="Arial" w:hAnsi="Arial" w:cs="Arial"/>
        </w:rPr>
        <w:t xml:space="preserve">(Bridgehouse &amp; Woods, 1999). </w:t>
      </w:r>
      <w:r w:rsidR="00F85E2E" w:rsidRPr="00407696">
        <w:rPr>
          <w:rFonts w:ascii="Arial" w:hAnsi="Arial" w:cs="Arial"/>
        </w:rPr>
        <w:t xml:space="preserve">In the context of School A, learning support assistants [LSA’s] were </w:t>
      </w:r>
      <w:r w:rsidR="00614AD9" w:rsidRPr="00407696">
        <w:rPr>
          <w:rFonts w:ascii="Arial" w:hAnsi="Arial" w:cs="Arial"/>
        </w:rPr>
        <w:t>trained to lead the RWI intervention across each year group</w:t>
      </w:r>
      <w:r w:rsidR="00347AAE" w:rsidRPr="00407696">
        <w:rPr>
          <w:rFonts w:ascii="Arial" w:hAnsi="Arial" w:cs="Arial"/>
        </w:rPr>
        <w:t xml:space="preserve">, </w:t>
      </w:r>
      <w:r w:rsidR="00F72782" w:rsidRPr="00407696">
        <w:rPr>
          <w:rFonts w:ascii="Arial" w:hAnsi="Arial" w:cs="Arial"/>
        </w:rPr>
        <w:t>offer</w:t>
      </w:r>
      <w:r w:rsidR="00347AAE" w:rsidRPr="00407696">
        <w:rPr>
          <w:rFonts w:ascii="Arial" w:hAnsi="Arial" w:cs="Arial"/>
        </w:rPr>
        <w:t>ing</w:t>
      </w:r>
      <w:r w:rsidR="00F72782" w:rsidRPr="00407696">
        <w:rPr>
          <w:rFonts w:ascii="Arial" w:hAnsi="Arial" w:cs="Arial"/>
        </w:rPr>
        <w:t xml:space="preserve"> high-quality support in developing individua</w:t>
      </w:r>
      <w:r w:rsidR="00871621" w:rsidRPr="00407696">
        <w:rPr>
          <w:rFonts w:ascii="Arial" w:hAnsi="Arial" w:cs="Arial"/>
        </w:rPr>
        <w:t xml:space="preserve">l’s reading abilities. </w:t>
      </w:r>
      <w:r w:rsidR="008D3C88" w:rsidRPr="00407696">
        <w:rPr>
          <w:rFonts w:ascii="Arial" w:hAnsi="Arial" w:cs="Arial"/>
        </w:rPr>
        <w:t xml:space="preserve">This specific intervention </w:t>
      </w:r>
      <w:r w:rsidR="00884BFF" w:rsidRPr="00407696">
        <w:rPr>
          <w:rFonts w:ascii="Arial" w:hAnsi="Arial" w:cs="Arial"/>
        </w:rPr>
        <w:t xml:space="preserve">provides a structured and systematic approach to </w:t>
      </w:r>
      <w:r w:rsidR="0029374A" w:rsidRPr="00407696">
        <w:rPr>
          <w:rFonts w:ascii="Arial" w:hAnsi="Arial" w:cs="Arial"/>
        </w:rPr>
        <w:t>create fluent and confident learners</w:t>
      </w:r>
      <w:r w:rsidR="00A03E02" w:rsidRPr="00407696">
        <w:rPr>
          <w:rFonts w:ascii="Arial" w:hAnsi="Arial" w:cs="Arial"/>
        </w:rPr>
        <w:t xml:space="preserve"> </w:t>
      </w:r>
      <w:r w:rsidR="00147FEC" w:rsidRPr="00407696">
        <w:rPr>
          <w:rFonts w:ascii="Arial" w:hAnsi="Arial" w:cs="Arial"/>
        </w:rPr>
        <w:t xml:space="preserve">(Miskin, 2002) </w:t>
      </w:r>
      <w:r w:rsidR="000533DB" w:rsidRPr="00407696">
        <w:rPr>
          <w:rFonts w:ascii="Arial" w:hAnsi="Arial" w:cs="Arial"/>
        </w:rPr>
        <w:t>and enables breadth across five programme stages</w:t>
      </w:r>
      <w:r w:rsidR="009E574F" w:rsidRPr="00407696">
        <w:rPr>
          <w:rFonts w:ascii="Arial" w:hAnsi="Arial" w:cs="Arial"/>
        </w:rPr>
        <w:t xml:space="preserve"> (appendix.1)</w:t>
      </w:r>
      <w:r w:rsidR="000533DB" w:rsidRPr="00407696">
        <w:rPr>
          <w:rFonts w:ascii="Arial" w:hAnsi="Arial" w:cs="Arial"/>
        </w:rPr>
        <w:t xml:space="preserve"> to appropriately support learners across primary-school ages.</w:t>
      </w:r>
      <w:r w:rsidR="003F4261" w:rsidRPr="00407696">
        <w:rPr>
          <w:rFonts w:ascii="Arial" w:hAnsi="Arial" w:cs="Arial"/>
        </w:rPr>
        <w:t xml:space="preserve"> </w:t>
      </w:r>
      <w:r w:rsidR="00E75B8E" w:rsidRPr="00407696">
        <w:rPr>
          <w:rFonts w:ascii="Arial" w:hAnsi="Arial" w:cs="Arial"/>
        </w:rPr>
        <w:t xml:space="preserve">However, although the intervention offers </w:t>
      </w:r>
      <w:r w:rsidR="00955369" w:rsidRPr="00407696">
        <w:rPr>
          <w:rFonts w:ascii="Arial" w:hAnsi="Arial" w:cs="Arial"/>
        </w:rPr>
        <w:t xml:space="preserve">significantly beneficial support for </w:t>
      </w:r>
      <w:r w:rsidR="00F404B1" w:rsidRPr="00407696">
        <w:rPr>
          <w:rFonts w:ascii="Arial" w:hAnsi="Arial" w:cs="Arial"/>
        </w:rPr>
        <w:t xml:space="preserve">learners across all literacy areas, </w:t>
      </w:r>
      <w:r w:rsidR="006B7201" w:rsidRPr="00407696">
        <w:rPr>
          <w:rFonts w:ascii="Arial" w:hAnsi="Arial" w:cs="Arial"/>
        </w:rPr>
        <w:t xml:space="preserve">appropriate and frequent assessment is required to ensure that </w:t>
      </w:r>
      <w:r w:rsidR="002939B6" w:rsidRPr="00407696">
        <w:rPr>
          <w:rFonts w:ascii="Arial" w:hAnsi="Arial" w:cs="Arial"/>
        </w:rPr>
        <w:t>learner-programmes are purposeful to their progression and ultimately</w:t>
      </w:r>
      <w:r w:rsidR="00466114" w:rsidRPr="00407696">
        <w:rPr>
          <w:rFonts w:ascii="Arial" w:hAnsi="Arial" w:cs="Arial"/>
        </w:rPr>
        <w:t xml:space="preserve">, this was </w:t>
      </w:r>
      <w:r w:rsidR="000F72C6" w:rsidRPr="00407696">
        <w:rPr>
          <w:rFonts w:ascii="Arial" w:hAnsi="Arial" w:cs="Arial"/>
        </w:rPr>
        <w:t>integral when measuring the impact of development of reading</w:t>
      </w:r>
      <w:r w:rsidR="00DB6244" w:rsidRPr="00407696">
        <w:rPr>
          <w:rFonts w:ascii="Arial" w:hAnsi="Arial" w:cs="Arial"/>
        </w:rPr>
        <w:t xml:space="preserve"> for School A priority</w:t>
      </w:r>
      <w:r w:rsidR="000F72C6" w:rsidRPr="00407696">
        <w:rPr>
          <w:rFonts w:ascii="Arial" w:hAnsi="Arial" w:cs="Arial"/>
        </w:rPr>
        <w:t xml:space="preserve">. </w:t>
      </w:r>
    </w:p>
    <w:p w14:paraId="4205EEF7" w14:textId="34109A4C" w:rsidR="007A2D52" w:rsidRPr="008D1B5C" w:rsidRDefault="007A2D52" w:rsidP="008D1B5C">
      <w:pPr>
        <w:spacing w:line="360" w:lineRule="auto"/>
        <w:ind w:firstLine="720"/>
        <w:rPr>
          <w:rFonts w:ascii="Arial" w:hAnsi="Arial" w:cs="Arial"/>
        </w:rPr>
      </w:pPr>
      <w:r w:rsidRPr="008D1B5C">
        <w:rPr>
          <w:rFonts w:ascii="Arial" w:hAnsi="Arial" w:cs="Arial"/>
        </w:rPr>
        <w:t xml:space="preserve">Additionally, School A </w:t>
      </w:r>
      <w:r w:rsidR="002C4065" w:rsidRPr="008D1B5C">
        <w:rPr>
          <w:rFonts w:ascii="Arial" w:hAnsi="Arial" w:cs="Arial"/>
        </w:rPr>
        <w:t xml:space="preserve">constructed pupil questionnaires and distributed </w:t>
      </w:r>
      <w:r w:rsidR="00C423F5" w:rsidRPr="008D1B5C">
        <w:rPr>
          <w:rFonts w:ascii="Arial" w:hAnsi="Arial" w:cs="Arial"/>
        </w:rPr>
        <w:t>across the school to determine</w:t>
      </w:r>
      <w:r w:rsidR="005A6080" w:rsidRPr="008D1B5C">
        <w:rPr>
          <w:rFonts w:ascii="Arial" w:hAnsi="Arial" w:cs="Arial"/>
        </w:rPr>
        <w:t xml:space="preserve"> enjoyment</w:t>
      </w:r>
      <w:r w:rsidR="001C6080" w:rsidRPr="008D1B5C">
        <w:rPr>
          <w:rFonts w:ascii="Arial" w:hAnsi="Arial" w:cs="Arial"/>
        </w:rPr>
        <w:t xml:space="preserve"> levels</w:t>
      </w:r>
      <w:r w:rsidR="005A6080" w:rsidRPr="008D1B5C">
        <w:rPr>
          <w:rFonts w:ascii="Arial" w:hAnsi="Arial" w:cs="Arial"/>
        </w:rPr>
        <w:t xml:space="preserve"> </w:t>
      </w:r>
      <w:r w:rsidR="009E38C1" w:rsidRPr="008D1B5C">
        <w:rPr>
          <w:rFonts w:ascii="Arial" w:hAnsi="Arial" w:cs="Arial"/>
        </w:rPr>
        <w:t>learner feel and associate with reading.</w:t>
      </w:r>
      <w:r w:rsidR="000D7731" w:rsidRPr="008D1B5C">
        <w:rPr>
          <w:rFonts w:ascii="Arial" w:hAnsi="Arial" w:cs="Arial"/>
        </w:rPr>
        <w:t xml:space="preserve"> These questionnaires were created using Microsoft forms and distributed </w:t>
      </w:r>
      <w:r w:rsidR="006F6644" w:rsidRPr="008D1B5C">
        <w:rPr>
          <w:rFonts w:ascii="Arial" w:hAnsi="Arial" w:cs="Arial"/>
        </w:rPr>
        <w:t xml:space="preserve">online through the Hwb platform within the school. </w:t>
      </w:r>
      <w:r w:rsidR="000A1CB3" w:rsidRPr="008D1B5C">
        <w:rPr>
          <w:rFonts w:ascii="Arial" w:hAnsi="Arial" w:cs="Arial"/>
        </w:rPr>
        <w:t>The design and implementation of this data method enabled anonymous and confidential completion</w:t>
      </w:r>
      <w:r w:rsidR="00F30656" w:rsidRPr="008D1B5C">
        <w:rPr>
          <w:rFonts w:ascii="Arial" w:hAnsi="Arial" w:cs="Arial"/>
        </w:rPr>
        <w:t xml:space="preserve"> and Narayan (2019) </w:t>
      </w:r>
      <w:r w:rsidR="005D627D" w:rsidRPr="008D1B5C">
        <w:rPr>
          <w:rFonts w:ascii="Arial" w:hAnsi="Arial" w:cs="Arial"/>
        </w:rPr>
        <w:t>argue</w:t>
      </w:r>
      <w:r w:rsidR="003B65D7" w:rsidRPr="008D1B5C">
        <w:rPr>
          <w:rFonts w:ascii="Arial" w:hAnsi="Arial" w:cs="Arial"/>
        </w:rPr>
        <w:t>s</w:t>
      </w:r>
      <w:r w:rsidR="005D627D" w:rsidRPr="008D1B5C">
        <w:rPr>
          <w:rFonts w:ascii="Arial" w:hAnsi="Arial" w:cs="Arial"/>
        </w:rPr>
        <w:t xml:space="preserve"> that such online questionnaires provide opportunities to obtain rapid and credible results. </w:t>
      </w:r>
      <w:r w:rsidR="001E3367" w:rsidRPr="008D1B5C">
        <w:rPr>
          <w:rFonts w:ascii="Arial" w:hAnsi="Arial" w:cs="Arial"/>
        </w:rPr>
        <w:t xml:space="preserve">Within an Estyn thematic report (2016) pupil participation </w:t>
      </w:r>
      <w:r w:rsidR="00A2529D" w:rsidRPr="008D1B5C">
        <w:rPr>
          <w:rFonts w:ascii="Arial" w:hAnsi="Arial" w:cs="Arial"/>
        </w:rPr>
        <w:t xml:space="preserve">was emphasised as a fundamental element of effective school practice as </w:t>
      </w:r>
      <w:r w:rsidR="007E0F7B" w:rsidRPr="008D1B5C">
        <w:rPr>
          <w:rFonts w:ascii="Arial" w:hAnsi="Arial" w:cs="Arial"/>
        </w:rPr>
        <w:t>th</w:t>
      </w:r>
      <w:r w:rsidR="003D2EA1" w:rsidRPr="008D1B5C">
        <w:rPr>
          <w:rFonts w:ascii="Arial" w:hAnsi="Arial" w:cs="Arial"/>
        </w:rPr>
        <w:t>is establish</w:t>
      </w:r>
      <w:r w:rsidR="00AB3FD4" w:rsidRPr="008D1B5C">
        <w:rPr>
          <w:rFonts w:ascii="Arial" w:hAnsi="Arial" w:cs="Arial"/>
        </w:rPr>
        <w:t>es</w:t>
      </w:r>
      <w:r w:rsidR="003D2EA1" w:rsidRPr="008D1B5C">
        <w:rPr>
          <w:rFonts w:ascii="Arial" w:hAnsi="Arial" w:cs="Arial"/>
        </w:rPr>
        <w:t xml:space="preserve"> valuable contributions to school improvement </w:t>
      </w:r>
      <w:r w:rsidR="00930B05" w:rsidRPr="008D1B5C">
        <w:rPr>
          <w:rFonts w:ascii="Arial" w:hAnsi="Arial" w:cs="Arial"/>
        </w:rPr>
        <w:t xml:space="preserve">and encourages </w:t>
      </w:r>
      <w:r w:rsidR="00AB3FD4" w:rsidRPr="008D1B5C">
        <w:rPr>
          <w:rFonts w:ascii="Arial" w:hAnsi="Arial" w:cs="Arial"/>
        </w:rPr>
        <w:t xml:space="preserve">school </w:t>
      </w:r>
      <w:r w:rsidR="00930B05" w:rsidRPr="008D1B5C">
        <w:rPr>
          <w:rFonts w:ascii="Arial" w:hAnsi="Arial" w:cs="Arial"/>
        </w:rPr>
        <w:t>leaders to make meaningful decisions</w:t>
      </w:r>
      <w:r w:rsidR="00110C04" w:rsidRPr="008D1B5C">
        <w:rPr>
          <w:rFonts w:ascii="Arial" w:hAnsi="Arial" w:cs="Arial"/>
        </w:rPr>
        <w:t>, acknowledging</w:t>
      </w:r>
      <w:r w:rsidR="00A316FC" w:rsidRPr="008D1B5C">
        <w:rPr>
          <w:rFonts w:ascii="Arial" w:hAnsi="Arial" w:cs="Arial"/>
        </w:rPr>
        <w:t xml:space="preserve"> </w:t>
      </w:r>
      <w:r w:rsidR="00110C04" w:rsidRPr="008D1B5C">
        <w:rPr>
          <w:rFonts w:ascii="Arial" w:hAnsi="Arial" w:cs="Arial"/>
        </w:rPr>
        <w:t>pupil</w:t>
      </w:r>
      <w:r w:rsidR="00A316FC" w:rsidRPr="008D1B5C">
        <w:rPr>
          <w:rFonts w:ascii="Arial" w:hAnsi="Arial" w:cs="Arial"/>
        </w:rPr>
        <w:t xml:space="preserve"> voice. </w:t>
      </w:r>
      <w:r w:rsidR="000D7FFA" w:rsidRPr="008D1B5C">
        <w:rPr>
          <w:rFonts w:ascii="Arial" w:hAnsi="Arial" w:cs="Arial"/>
        </w:rPr>
        <w:t xml:space="preserve">Whilst </w:t>
      </w:r>
      <w:r w:rsidR="002955A7" w:rsidRPr="008D1B5C">
        <w:rPr>
          <w:rFonts w:ascii="Arial" w:hAnsi="Arial" w:cs="Arial"/>
        </w:rPr>
        <w:t>questionnaires are a useful tool in data collection,</w:t>
      </w:r>
      <w:r w:rsidR="007F1B1E" w:rsidRPr="008D1B5C">
        <w:rPr>
          <w:rFonts w:ascii="Arial" w:hAnsi="Arial" w:cs="Arial"/>
        </w:rPr>
        <w:t xml:space="preserve"> time constraints could </w:t>
      </w:r>
      <w:r w:rsidR="00C51194" w:rsidRPr="008D1B5C">
        <w:rPr>
          <w:rFonts w:ascii="Arial" w:hAnsi="Arial" w:cs="Arial"/>
        </w:rPr>
        <w:t xml:space="preserve">result in poor validity if low response rates are obtained (Denscombe, 2015: </w:t>
      </w:r>
      <w:r w:rsidR="003042AF" w:rsidRPr="008D1B5C">
        <w:rPr>
          <w:rFonts w:ascii="Arial" w:hAnsi="Arial" w:cs="Arial"/>
        </w:rPr>
        <w:t xml:space="preserve">Coe, 2021). However, School A distributed these questionnaires across a specific time period, and encouraged </w:t>
      </w:r>
      <w:r w:rsidR="007A6996" w:rsidRPr="008D1B5C">
        <w:rPr>
          <w:rFonts w:ascii="Arial" w:hAnsi="Arial" w:cs="Arial"/>
        </w:rPr>
        <w:t xml:space="preserve">classes to complete them within daily morning sessions to ensure that appropriate time was given to </w:t>
      </w:r>
      <w:r w:rsidR="00B4259D" w:rsidRPr="008D1B5C">
        <w:rPr>
          <w:rFonts w:ascii="Arial" w:hAnsi="Arial" w:cs="Arial"/>
        </w:rPr>
        <w:t xml:space="preserve">achieve successful </w:t>
      </w:r>
      <w:r w:rsidR="00BF13A5" w:rsidRPr="008D1B5C">
        <w:rPr>
          <w:rFonts w:ascii="Arial" w:hAnsi="Arial" w:cs="Arial"/>
        </w:rPr>
        <w:t xml:space="preserve">school </w:t>
      </w:r>
      <w:r w:rsidR="00B4259D" w:rsidRPr="008D1B5C">
        <w:rPr>
          <w:rFonts w:ascii="Arial" w:hAnsi="Arial" w:cs="Arial"/>
        </w:rPr>
        <w:t xml:space="preserve">completion. </w:t>
      </w:r>
      <w:r w:rsidR="00882FF7" w:rsidRPr="008D1B5C">
        <w:rPr>
          <w:rFonts w:ascii="Arial" w:hAnsi="Arial" w:cs="Arial"/>
        </w:rPr>
        <w:t xml:space="preserve">From this, enjoyment levels were adequate on average </w:t>
      </w:r>
      <w:r w:rsidR="00B055DF" w:rsidRPr="008D1B5C">
        <w:rPr>
          <w:rFonts w:ascii="Arial" w:hAnsi="Arial" w:cs="Arial"/>
        </w:rPr>
        <w:t xml:space="preserve">with over half indicating that they neither </w:t>
      </w:r>
      <w:r w:rsidR="00BF13A5" w:rsidRPr="008D1B5C">
        <w:rPr>
          <w:rFonts w:ascii="Arial" w:hAnsi="Arial" w:cs="Arial"/>
        </w:rPr>
        <w:t>‘</w:t>
      </w:r>
      <w:r w:rsidR="00B055DF" w:rsidRPr="008D1B5C">
        <w:rPr>
          <w:rFonts w:ascii="Arial" w:hAnsi="Arial" w:cs="Arial"/>
        </w:rPr>
        <w:t>enjoy</w:t>
      </w:r>
      <w:r w:rsidR="00BF13A5" w:rsidRPr="008D1B5C">
        <w:rPr>
          <w:rFonts w:ascii="Arial" w:hAnsi="Arial" w:cs="Arial"/>
        </w:rPr>
        <w:t>’</w:t>
      </w:r>
      <w:r w:rsidR="00B055DF" w:rsidRPr="008D1B5C">
        <w:rPr>
          <w:rFonts w:ascii="Arial" w:hAnsi="Arial" w:cs="Arial"/>
        </w:rPr>
        <w:t xml:space="preserve"> or </w:t>
      </w:r>
      <w:r w:rsidR="00BF13A5" w:rsidRPr="008D1B5C">
        <w:rPr>
          <w:rFonts w:ascii="Arial" w:hAnsi="Arial" w:cs="Arial"/>
        </w:rPr>
        <w:t>‘</w:t>
      </w:r>
      <w:r w:rsidR="00B055DF" w:rsidRPr="008D1B5C">
        <w:rPr>
          <w:rFonts w:ascii="Arial" w:hAnsi="Arial" w:cs="Arial"/>
        </w:rPr>
        <w:t>dis-enjoy</w:t>
      </w:r>
      <w:r w:rsidR="00BF13A5" w:rsidRPr="008D1B5C">
        <w:rPr>
          <w:rFonts w:ascii="Arial" w:hAnsi="Arial" w:cs="Arial"/>
        </w:rPr>
        <w:t>’</w:t>
      </w:r>
      <w:r w:rsidR="00B055DF" w:rsidRPr="008D1B5C">
        <w:rPr>
          <w:rFonts w:ascii="Arial" w:hAnsi="Arial" w:cs="Arial"/>
        </w:rPr>
        <w:t xml:space="preserve"> </w:t>
      </w:r>
      <w:r w:rsidR="0006580D" w:rsidRPr="008D1B5C">
        <w:rPr>
          <w:rFonts w:ascii="Arial" w:hAnsi="Arial" w:cs="Arial"/>
        </w:rPr>
        <w:t>reading, and these results informed the whole-school approach of ‘Reward Reading’</w:t>
      </w:r>
      <w:r w:rsidR="00EB0C7D" w:rsidRPr="008D1B5C">
        <w:rPr>
          <w:rFonts w:ascii="Arial" w:hAnsi="Arial" w:cs="Arial"/>
        </w:rPr>
        <w:t xml:space="preserve">. </w:t>
      </w:r>
      <w:r w:rsidR="0082181F" w:rsidRPr="008D1B5C">
        <w:rPr>
          <w:rFonts w:ascii="Arial" w:hAnsi="Arial" w:cs="Arial"/>
        </w:rPr>
        <w:t xml:space="preserve">This approach </w:t>
      </w:r>
      <w:r w:rsidR="006F1297" w:rsidRPr="008D1B5C">
        <w:rPr>
          <w:rFonts w:ascii="Arial" w:hAnsi="Arial" w:cs="Arial"/>
        </w:rPr>
        <w:t xml:space="preserve">followed the implementation of weekly reading challenges </w:t>
      </w:r>
      <w:r w:rsidR="00796E16" w:rsidRPr="008D1B5C">
        <w:rPr>
          <w:rFonts w:ascii="Arial" w:hAnsi="Arial" w:cs="Arial"/>
        </w:rPr>
        <w:t>f</w:t>
      </w:r>
      <w:r w:rsidR="006F1297" w:rsidRPr="008D1B5C">
        <w:rPr>
          <w:rFonts w:ascii="Arial" w:hAnsi="Arial" w:cs="Arial"/>
        </w:rPr>
        <w:t>or learners to achieve, in turn to receive a prize</w:t>
      </w:r>
      <w:r w:rsidR="003B1CD6" w:rsidRPr="008D1B5C">
        <w:rPr>
          <w:rFonts w:ascii="Arial" w:hAnsi="Arial" w:cs="Arial"/>
        </w:rPr>
        <w:t>, and evidence suggests</w:t>
      </w:r>
      <w:r w:rsidR="000B4788" w:rsidRPr="008D1B5C">
        <w:rPr>
          <w:rFonts w:ascii="Arial" w:hAnsi="Arial" w:cs="Arial"/>
        </w:rPr>
        <w:t xml:space="preserve"> a positive relationship between reading frequency, enjoyment and attainment (Clark, 2011) when such approaches are implemented in schools to develop reading skills.</w:t>
      </w:r>
      <w:r w:rsidR="00A361C0" w:rsidRPr="008D1B5C">
        <w:rPr>
          <w:rFonts w:ascii="Arial" w:hAnsi="Arial" w:cs="Arial"/>
        </w:rPr>
        <w:t xml:space="preserve"> </w:t>
      </w:r>
    </w:p>
    <w:p w14:paraId="4F954873" w14:textId="47574C76" w:rsidR="00445C7E" w:rsidRPr="00624AA1" w:rsidRDefault="00445C7E" w:rsidP="00624AA1">
      <w:pPr>
        <w:spacing w:line="360" w:lineRule="auto"/>
        <w:ind w:firstLine="720"/>
        <w:rPr>
          <w:rFonts w:ascii="Arial" w:hAnsi="Arial" w:cs="Arial"/>
        </w:rPr>
      </w:pPr>
      <w:r w:rsidRPr="00624AA1">
        <w:rPr>
          <w:rFonts w:ascii="Arial" w:hAnsi="Arial" w:cs="Arial"/>
        </w:rPr>
        <w:t xml:space="preserve">Finally, School </w:t>
      </w:r>
      <w:r w:rsidR="00B86E39" w:rsidRPr="00624AA1">
        <w:rPr>
          <w:rFonts w:ascii="Arial" w:hAnsi="Arial" w:cs="Arial"/>
        </w:rPr>
        <w:t>A conducted staff interviews with teachers across the whole-school to</w:t>
      </w:r>
      <w:r w:rsidR="00FC76BF" w:rsidRPr="00624AA1">
        <w:rPr>
          <w:rFonts w:ascii="Arial" w:hAnsi="Arial" w:cs="Arial"/>
        </w:rPr>
        <w:t xml:space="preserve"> </w:t>
      </w:r>
      <w:r w:rsidR="009179AF" w:rsidRPr="00624AA1">
        <w:rPr>
          <w:rFonts w:ascii="Arial" w:hAnsi="Arial" w:cs="Arial"/>
        </w:rPr>
        <w:t xml:space="preserve">acknowledge their perspectives of how reading could be encouraged within </w:t>
      </w:r>
      <w:r w:rsidR="005D1C3E" w:rsidRPr="00624AA1">
        <w:rPr>
          <w:rFonts w:ascii="Arial" w:hAnsi="Arial" w:cs="Arial"/>
        </w:rPr>
        <w:t xml:space="preserve">all classrooms, </w:t>
      </w:r>
      <w:r w:rsidR="005D1C3E" w:rsidRPr="00624AA1">
        <w:rPr>
          <w:rFonts w:ascii="Arial" w:hAnsi="Arial" w:cs="Arial"/>
        </w:rPr>
        <w:lastRenderedPageBreak/>
        <w:t xml:space="preserve">to </w:t>
      </w:r>
      <w:r w:rsidR="00634BA5" w:rsidRPr="00624AA1">
        <w:rPr>
          <w:rFonts w:ascii="Arial" w:hAnsi="Arial" w:cs="Arial"/>
        </w:rPr>
        <w:t xml:space="preserve">engagingly </w:t>
      </w:r>
      <w:r w:rsidR="005D1C3E" w:rsidRPr="00624AA1">
        <w:rPr>
          <w:rFonts w:ascii="Arial" w:hAnsi="Arial" w:cs="Arial"/>
        </w:rPr>
        <w:t xml:space="preserve">promote the skill to pupils of all ages. </w:t>
      </w:r>
      <w:r w:rsidR="00FC7622" w:rsidRPr="00624AA1">
        <w:rPr>
          <w:rFonts w:ascii="Arial" w:hAnsi="Arial" w:cs="Arial"/>
        </w:rPr>
        <w:t>The interview style and questions were structured and repeated with all staff</w:t>
      </w:r>
      <w:r w:rsidR="00132C51" w:rsidRPr="00624AA1">
        <w:rPr>
          <w:rFonts w:ascii="Arial" w:hAnsi="Arial" w:cs="Arial"/>
        </w:rPr>
        <w:t xml:space="preserve">, </w:t>
      </w:r>
      <w:r w:rsidR="00145D90" w:rsidRPr="00624AA1">
        <w:rPr>
          <w:rFonts w:ascii="Arial" w:hAnsi="Arial" w:cs="Arial"/>
        </w:rPr>
        <w:t xml:space="preserve">and literature supports this </w:t>
      </w:r>
      <w:r w:rsidR="00CE1E14" w:rsidRPr="00624AA1">
        <w:rPr>
          <w:rFonts w:ascii="Arial" w:hAnsi="Arial" w:cs="Arial"/>
        </w:rPr>
        <w:t>collection of open-ended</w:t>
      </w:r>
      <w:r w:rsidR="004516F6" w:rsidRPr="00624AA1">
        <w:rPr>
          <w:rFonts w:ascii="Arial" w:hAnsi="Arial" w:cs="Arial"/>
        </w:rPr>
        <w:t>,</w:t>
      </w:r>
      <w:r w:rsidR="00132C51" w:rsidRPr="00624AA1">
        <w:rPr>
          <w:rFonts w:ascii="Arial" w:hAnsi="Arial" w:cs="Arial"/>
        </w:rPr>
        <w:t xml:space="preserve"> addressing</w:t>
      </w:r>
      <w:r w:rsidR="00CE1E14" w:rsidRPr="00624AA1">
        <w:rPr>
          <w:rFonts w:ascii="Arial" w:hAnsi="Arial" w:cs="Arial"/>
        </w:rPr>
        <w:t xml:space="preserve"> reliability within data responses </w:t>
      </w:r>
      <w:r w:rsidR="004F4332" w:rsidRPr="00624AA1">
        <w:rPr>
          <w:rFonts w:ascii="Arial" w:hAnsi="Arial" w:cs="Arial"/>
        </w:rPr>
        <w:t xml:space="preserve">(Vaughn, 2019). </w:t>
      </w:r>
      <w:r w:rsidR="004810D4" w:rsidRPr="00624AA1">
        <w:rPr>
          <w:rFonts w:ascii="Arial" w:hAnsi="Arial" w:cs="Arial"/>
        </w:rPr>
        <w:t xml:space="preserve">Furthermore, Denscombe (2017) </w:t>
      </w:r>
      <w:r w:rsidR="00A447B0" w:rsidRPr="00624AA1">
        <w:rPr>
          <w:rFonts w:ascii="Arial" w:hAnsi="Arial" w:cs="Arial"/>
        </w:rPr>
        <w:t xml:space="preserve">suggests that these face-to-face discussions are valuable </w:t>
      </w:r>
      <w:r w:rsidR="008E0924" w:rsidRPr="00624AA1">
        <w:rPr>
          <w:rFonts w:ascii="Arial" w:hAnsi="Arial" w:cs="Arial"/>
        </w:rPr>
        <w:t xml:space="preserve">to acknowledge </w:t>
      </w:r>
      <w:r w:rsidR="003C59F1" w:rsidRPr="00624AA1">
        <w:rPr>
          <w:rFonts w:ascii="Arial" w:hAnsi="Arial" w:cs="Arial"/>
        </w:rPr>
        <w:t xml:space="preserve">others’ </w:t>
      </w:r>
      <w:r w:rsidR="0031202C" w:rsidRPr="00624AA1">
        <w:rPr>
          <w:rFonts w:ascii="Arial" w:hAnsi="Arial" w:cs="Arial"/>
        </w:rPr>
        <w:t>perceptions</w:t>
      </w:r>
      <w:r w:rsidR="008E0924" w:rsidRPr="00624AA1">
        <w:rPr>
          <w:rFonts w:ascii="Arial" w:hAnsi="Arial" w:cs="Arial"/>
        </w:rPr>
        <w:t>, ensuring that their views are accurately accounted for</w:t>
      </w:r>
      <w:r w:rsidR="007A6137" w:rsidRPr="00624AA1">
        <w:rPr>
          <w:rFonts w:ascii="Arial" w:hAnsi="Arial" w:cs="Arial"/>
        </w:rPr>
        <w:t xml:space="preserve">. However, as these were staff interviews, </w:t>
      </w:r>
      <w:r w:rsidR="00BB45BB" w:rsidRPr="00624AA1">
        <w:rPr>
          <w:rFonts w:ascii="Arial" w:hAnsi="Arial" w:cs="Arial"/>
        </w:rPr>
        <w:t xml:space="preserve">research would challenge this data method and suggest that </w:t>
      </w:r>
      <w:r w:rsidR="00B512B9" w:rsidRPr="00624AA1">
        <w:rPr>
          <w:rFonts w:ascii="Arial" w:hAnsi="Arial" w:cs="Arial"/>
        </w:rPr>
        <w:t xml:space="preserve">time constraints of teachers would inhibit </w:t>
      </w:r>
      <w:r w:rsidR="00131D26" w:rsidRPr="00624AA1">
        <w:rPr>
          <w:rFonts w:ascii="Arial" w:hAnsi="Arial" w:cs="Arial"/>
        </w:rPr>
        <w:t>quality and quantity of responses (</w:t>
      </w:r>
      <w:r w:rsidR="004E1CA8" w:rsidRPr="00624AA1">
        <w:rPr>
          <w:rFonts w:ascii="Arial" w:hAnsi="Arial" w:cs="Arial"/>
        </w:rPr>
        <w:t xml:space="preserve">Frances &amp; Coughlan, 2009). Despite this, a frequent feedback comment </w:t>
      </w:r>
      <w:r w:rsidR="009415AA" w:rsidRPr="00624AA1">
        <w:rPr>
          <w:rFonts w:ascii="Arial" w:hAnsi="Arial" w:cs="Arial"/>
        </w:rPr>
        <w:t xml:space="preserve">shared across the majority of teachers </w:t>
      </w:r>
      <w:r w:rsidR="004B7C6B" w:rsidRPr="00624AA1">
        <w:rPr>
          <w:rFonts w:ascii="Arial" w:hAnsi="Arial" w:cs="Arial"/>
        </w:rPr>
        <w:t xml:space="preserve">suggested that engaging ‘reading areas’ should be visual and </w:t>
      </w:r>
      <w:r w:rsidR="00872086" w:rsidRPr="00624AA1">
        <w:rPr>
          <w:rFonts w:ascii="Arial" w:hAnsi="Arial" w:cs="Arial"/>
        </w:rPr>
        <w:t>available in all classrooms to provide learners a positive, calm and safe environment to read</w:t>
      </w:r>
      <w:r w:rsidR="004516F6" w:rsidRPr="00624AA1">
        <w:rPr>
          <w:rFonts w:ascii="Arial" w:hAnsi="Arial" w:cs="Arial"/>
        </w:rPr>
        <w:t xml:space="preserve">. </w:t>
      </w:r>
      <w:r w:rsidR="0095650A" w:rsidRPr="00624AA1">
        <w:rPr>
          <w:rFonts w:ascii="Arial" w:hAnsi="Arial" w:cs="Arial"/>
        </w:rPr>
        <w:t xml:space="preserve">Following this and considering the </w:t>
      </w:r>
      <w:r w:rsidR="00C72474" w:rsidRPr="00624AA1">
        <w:rPr>
          <w:rFonts w:ascii="Arial" w:hAnsi="Arial" w:cs="Arial"/>
        </w:rPr>
        <w:t>suggestions shared by</w:t>
      </w:r>
      <w:r w:rsidR="003C59F1" w:rsidRPr="00624AA1">
        <w:rPr>
          <w:rFonts w:ascii="Arial" w:hAnsi="Arial" w:cs="Arial"/>
        </w:rPr>
        <w:t xml:space="preserve"> </w:t>
      </w:r>
      <w:r w:rsidR="00C72474" w:rsidRPr="00624AA1">
        <w:rPr>
          <w:rFonts w:ascii="Arial" w:hAnsi="Arial" w:cs="Arial"/>
        </w:rPr>
        <w:t xml:space="preserve">staff, School A encouraged this strategy and </w:t>
      </w:r>
      <w:r w:rsidR="00C30A3D" w:rsidRPr="00624AA1">
        <w:rPr>
          <w:rFonts w:ascii="Arial" w:hAnsi="Arial" w:cs="Arial"/>
        </w:rPr>
        <w:t xml:space="preserve">ensured that all classrooms offered such an area and provided </w:t>
      </w:r>
      <w:r w:rsidR="000E383F" w:rsidRPr="00624AA1">
        <w:rPr>
          <w:rFonts w:ascii="Arial" w:hAnsi="Arial" w:cs="Arial"/>
        </w:rPr>
        <w:t xml:space="preserve">teachers sufficient funding </w:t>
      </w:r>
      <w:r w:rsidR="00B5686C" w:rsidRPr="00624AA1">
        <w:rPr>
          <w:rFonts w:ascii="Arial" w:hAnsi="Arial" w:cs="Arial"/>
        </w:rPr>
        <w:t xml:space="preserve">to promote a positively calm and engaging </w:t>
      </w:r>
      <w:r w:rsidR="005D1539" w:rsidRPr="00624AA1">
        <w:rPr>
          <w:rFonts w:ascii="Arial" w:hAnsi="Arial" w:cs="Arial"/>
        </w:rPr>
        <w:t xml:space="preserve">environment for all learners to </w:t>
      </w:r>
      <w:r w:rsidR="005C3C2C" w:rsidRPr="00624AA1">
        <w:rPr>
          <w:rFonts w:ascii="Arial" w:hAnsi="Arial" w:cs="Arial"/>
        </w:rPr>
        <w:t>access</w:t>
      </w:r>
      <w:r w:rsidR="005D1539" w:rsidRPr="00624AA1">
        <w:rPr>
          <w:rFonts w:ascii="Arial" w:hAnsi="Arial" w:cs="Arial"/>
        </w:rPr>
        <w:t xml:space="preserve">. </w:t>
      </w:r>
      <w:r w:rsidR="00CF052D" w:rsidRPr="00624AA1">
        <w:rPr>
          <w:rFonts w:ascii="Arial" w:hAnsi="Arial" w:cs="Arial"/>
        </w:rPr>
        <w:t xml:space="preserve">To measure the extent of effectiveness of these areas, </w:t>
      </w:r>
      <w:r w:rsidR="00B567DA" w:rsidRPr="00624AA1">
        <w:rPr>
          <w:rFonts w:ascii="Arial" w:hAnsi="Arial" w:cs="Arial"/>
        </w:rPr>
        <w:t xml:space="preserve">reading was monitored and observed by class teachers and LSA’s to determine </w:t>
      </w:r>
      <w:r w:rsidR="005C3C2C" w:rsidRPr="00624AA1">
        <w:rPr>
          <w:rFonts w:ascii="Arial" w:hAnsi="Arial" w:cs="Arial"/>
        </w:rPr>
        <w:t>improvements regarding</w:t>
      </w:r>
      <w:r w:rsidR="00B567DA" w:rsidRPr="00624AA1">
        <w:rPr>
          <w:rFonts w:ascii="Arial" w:hAnsi="Arial" w:cs="Arial"/>
        </w:rPr>
        <w:t xml:space="preserve"> reading engagement and frequency levels</w:t>
      </w:r>
      <w:r w:rsidR="005C3C2C" w:rsidRPr="00624AA1">
        <w:rPr>
          <w:rFonts w:ascii="Arial" w:hAnsi="Arial" w:cs="Arial"/>
        </w:rPr>
        <w:t xml:space="preserve">. </w:t>
      </w:r>
      <w:r w:rsidR="004431D0" w:rsidRPr="00624AA1">
        <w:rPr>
          <w:rFonts w:ascii="Arial" w:hAnsi="Arial" w:cs="Arial"/>
        </w:rPr>
        <w:t xml:space="preserve">Literature perhaps </w:t>
      </w:r>
      <w:r w:rsidR="00EC6BCB" w:rsidRPr="00624AA1">
        <w:rPr>
          <w:rFonts w:ascii="Arial" w:hAnsi="Arial" w:cs="Arial"/>
        </w:rPr>
        <w:t xml:space="preserve">supports the rationale behind this data </w:t>
      </w:r>
      <w:r w:rsidR="00413EF7" w:rsidRPr="00624AA1">
        <w:rPr>
          <w:rFonts w:ascii="Arial" w:hAnsi="Arial" w:cs="Arial"/>
        </w:rPr>
        <w:t xml:space="preserve">method as teachers can best utilise observations </w:t>
      </w:r>
      <w:r w:rsidR="00A75ABC" w:rsidRPr="00624AA1">
        <w:rPr>
          <w:rFonts w:ascii="Arial" w:hAnsi="Arial" w:cs="Arial"/>
        </w:rPr>
        <w:t>to collect reliable and accurate data (Leinhardt, 1976)</w:t>
      </w:r>
      <w:r w:rsidR="00050D83" w:rsidRPr="00624AA1">
        <w:rPr>
          <w:rFonts w:ascii="Arial" w:hAnsi="Arial" w:cs="Arial"/>
        </w:rPr>
        <w:t xml:space="preserve">, where this data </w:t>
      </w:r>
      <w:r w:rsidR="00650283" w:rsidRPr="00624AA1">
        <w:rPr>
          <w:rFonts w:ascii="Arial" w:hAnsi="Arial" w:cs="Arial"/>
        </w:rPr>
        <w:t xml:space="preserve">was analysed by lead </w:t>
      </w:r>
      <w:r w:rsidR="00BA59E1" w:rsidRPr="00624AA1">
        <w:rPr>
          <w:rFonts w:ascii="Arial" w:hAnsi="Arial" w:cs="Arial"/>
        </w:rPr>
        <w:t>practitioners</w:t>
      </w:r>
      <w:r w:rsidR="00650283" w:rsidRPr="00624AA1">
        <w:rPr>
          <w:rFonts w:ascii="Arial" w:hAnsi="Arial" w:cs="Arial"/>
        </w:rPr>
        <w:t xml:space="preserve"> in School A to reflect upon and evaluate the </w:t>
      </w:r>
      <w:r w:rsidR="00BA59E1" w:rsidRPr="00624AA1">
        <w:rPr>
          <w:rFonts w:ascii="Arial" w:hAnsi="Arial" w:cs="Arial"/>
        </w:rPr>
        <w:t xml:space="preserve">extent of impact </w:t>
      </w:r>
      <w:r w:rsidR="005C3C2C" w:rsidRPr="00624AA1">
        <w:rPr>
          <w:rFonts w:ascii="Arial" w:hAnsi="Arial" w:cs="Arial"/>
        </w:rPr>
        <w:t>regarding this</w:t>
      </w:r>
      <w:r w:rsidR="00BA59E1" w:rsidRPr="00624AA1">
        <w:rPr>
          <w:rFonts w:ascii="Arial" w:hAnsi="Arial" w:cs="Arial"/>
        </w:rPr>
        <w:t xml:space="preserve"> action strategy. </w:t>
      </w:r>
    </w:p>
    <w:p w14:paraId="303F4BD7" w14:textId="4939E804" w:rsidR="009B5CCD" w:rsidRPr="0026756E" w:rsidRDefault="006B0484" w:rsidP="0026756E">
      <w:pPr>
        <w:spacing w:line="360" w:lineRule="auto"/>
        <w:ind w:firstLine="720"/>
        <w:rPr>
          <w:rFonts w:ascii="Arial" w:hAnsi="Arial" w:cs="Arial"/>
        </w:rPr>
      </w:pPr>
      <w:r w:rsidRPr="0026756E">
        <w:rPr>
          <w:rFonts w:ascii="Arial" w:hAnsi="Arial" w:cs="Arial"/>
        </w:rPr>
        <w:t>When reviewing the implemented strategies, School A found that after an initial six-months</w:t>
      </w:r>
      <w:r w:rsidR="002344E2" w:rsidRPr="0026756E">
        <w:rPr>
          <w:rFonts w:ascii="Arial" w:hAnsi="Arial" w:cs="Arial"/>
        </w:rPr>
        <w:t>, the overall attainment of reading levels improved across the schoo</w:t>
      </w:r>
      <w:r w:rsidR="00423BCB" w:rsidRPr="0026756E">
        <w:rPr>
          <w:rFonts w:ascii="Arial" w:hAnsi="Arial" w:cs="Arial"/>
        </w:rPr>
        <w:t xml:space="preserve">l. This was </w:t>
      </w:r>
      <w:r w:rsidR="00846CE9" w:rsidRPr="0026756E">
        <w:rPr>
          <w:rFonts w:ascii="Arial" w:hAnsi="Arial" w:cs="Arial"/>
        </w:rPr>
        <w:t xml:space="preserve">determined </w:t>
      </w:r>
      <w:r w:rsidR="00423BCB" w:rsidRPr="0026756E">
        <w:rPr>
          <w:rFonts w:ascii="Arial" w:hAnsi="Arial" w:cs="Arial"/>
        </w:rPr>
        <w:t xml:space="preserve">following </w:t>
      </w:r>
      <w:r w:rsidR="00FD7C04" w:rsidRPr="0026756E">
        <w:rPr>
          <w:rFonts w:ascii="Arial" w:hAnsi="Arial" w:cs="Arial"/>
        </w:rPr>
        <w:t xml:space="preserve">distribution of reading and literacy test </w:t>
      </w:r>
      <w:r w:rsidR="00E24479" w:rsidRPr="0026756E">
        <w:rPr>
          <w:rFonts w:ascii="Arial" w:hAnsi="Arial" w:cs="Arial"/>
        </w:rPr>
        <w:t xml:space="preserve">to measure the extent of impact from implementing the development strategies. </w:t>
      </w:r>
      <w:r w:rsidR="005A3B7F" w:rsidRPr="0026756E">
        <w:rPr>
          <w:rFonts w:ascii="Arial" w:hAnsi="Arial" w:cs="Arial"/>
        </w:rPr>
        <w:t xml:space="preserve">Specifically, in the context of RWI intervention, targeted learners significantly improved their levels and skills </w:t>
      </w:r>
      <w:r w:rsidR="005D7D52" w:rsidRPr="0026756E">
        <w:rPr>
          <w:rFonts w:ascii="Arial" w:hAnsi="Arial" w:cs="Arial"/>
        </w:rPr>
        <w:t>from the support and resources provided</w:t>
      </w:r>
      <w:r w:rsidR="003F6CC5" w:rsidRPr="0026756E">
        <w:rPr>
          <w:rFonts w:ascii="Arial" w:hAnsi="Arial" w:cs="Arial"/>
        </w:rPr>
        <w:t>, as highlighted within the review assessments at the end of each phase.</w:t>
      </w:r>
      <w:r w:rsidR="00CF676E" w:rsidRPr="0026756E">
        <w:rPr>
          <w:rFonts w:ascii="Arial" w:hAnsi="Arial" w:cs="Arial"/>
        </w:rPr>
        <w:t xml:space="preserve"> This emphasises fundamental benefits of </w:t>
      </w:r>
      <w:r w:rsidR="00806F98" w:rsidRPr="0026756E">
        <w:rPr>
          <w:rFonts w:ascii="Arial" w:hAnsi="Arial" w:cs="Arial"/>
        </w:rPr>
        <w:t>adult support within learning development, as this</w:t>
      </w:r>
      <w:r w:rsidR="00C8326C" w:rsidRPr="0026756E">
        <w:rPr>
          <w:rFonts w:ascii="Arial" w:hAnsi="Arial" w:cs="Arial"/>
        </w:rPr>
        <w:t xml:space="preserve"> enables </w:t>
      </w:r>
      <w:r w:rsidR="00D23305" w:rsidRPr="0026756E">
        <w:rPr>
          <w:rFonts w:ascii="Arial" w:hAnsi="Arial" w:cs="Arial"/>
        </w:rPr>
        <w:t xml:space="preserve">scaffolding opportunities to support learners </w:t>
      </w:r>
      <w:r w:rsidR="00E7378E" w:rsidRPr="0026756E">
        <w:rPr>
          <w:rFonts w:ascii="Arial" w:hAnsi="Arial" w:cs="Arial"/>
        </w:rPr>
        <w:t xml:space="preserve">effectively </w:t>
      </w:r>
      <w:r w:rsidR="00D23305" w:rsidRPr="0026756E">
        <w:rPr>
          <w:rFonts w:ascii="Arial" w:hAnsi="Arial" w:cs="Arial"/>
        </w:rPr>
        <w:t xml:space="preserve">develop their </w:t>
      </w:r>
      <w:r w:rsidR="00E7378E" w:rsidRPr="0026756E">
        <w:rPr>
          <w:rFonts w:ascii="Arial" w:hAnsi="Arial" w:cs="Arial"/>
        </w:rPr>
        <w:t>understanding and skills (</w:t>
      </w:r>
      <w:r w:rsidR="00705BA2" w:rsidRPr="0026756E">
        <w:rPr>
          <w:rFonts w:ascii="Arial" w:hAnsi="Arial" w:cs="Arial"/>
        </w:rPr>
        <w:t>Beck, 2012</w:t>
      </w:r>
      <w:r w:rsidR="00E7378E" w:rsidRPr="0026756E">
        <w:rPr>
          <w:rFonts w:ascii="Arial" w:hAnsi="Arial" w:cs="Arial"/>
        </w:rPr>
        <w:t xml:space="preserve">) which ultimately references a </w:t>
      </w:r>
      <w:r w:rsidR="00EB26B7" w:rsidRPr="0026756E">
        <w:rPr>
          <w:rFonts w:ascii="Arial" w:hAnsi="Arial" w:cs="Arial"/>
        </w:rPr>
        <w:t xml:space="preserve">social-constructivist learning approach. </w:t>
      </w:r>
      <w:r w:rsidR="00B31328" w:rsidRPr="0026756E">
        <w:rPr>
          <w:rFonts w:ascii="Arial" w:hAnsi="Arial" w:cs="Arial"/>
        </w:rPr>
        <w:t xml:space="preserve">Additionally, </w:t>
      </w:r>
      <w:r w:rsidR="00393866" w:rsidRPr="0026756E">
        <w:rPr>
          <w:rFonts w:ascii="Arial" w:hAnsi="Arial" w:cs="Arial"/>
        </w:rPr>
        <w:t xml:space="preserve">the reward reading </w:t>
      </w:r>
      <w:r w:rsidR="00DC359F" w:rsidRPr="0026756E">
        <w:rPr>
          <w:rFonts w:ascii="Arial" w:hAnsi="Arial" w:cs="Arial"/>
        </w:rPr>
        <w:t xml:space="preserve">scheme </w:t>
      </w:r>
      <w:r w:rsidR="00AC6B31" w:rsidRPr="0026756E">
        <w:rPr>
          <w:rFonts w:ascii="Arial" w:hAnsi="Arial" w:cs="Arial"/>
        </w:rPr>
        <w:t>encouraged</w:t>
      </w:r>
      <w:r w:rsidR="00DC359F" w:rsidRPr="0026756E">
        <w:rPr>
          <w:rFonts w:ascii="Arial" w:hAnsi="Arial" w:cs="Arial"/>
        </w:rPr>
        <w:t xml:space="preserve"> </w:t>
      </w:r>
      <w:r w:rsidR="00A0454A" w:rsidRPr="0026756E">
        <w:rPr>
          <w:rFonts w:ascii="Arial" w:hAnsi="Arial" w:cs="Arial"/>
        </w:rPr>
        <w:t xml:space="preserve">and demonstrated </w:t>
      </w:r>
      <w:r w:rsidR="00DC359F" w:rsidRPr="0026756E">
        <w:rPr>
          <w:rFonts w:ascii="Arial" w:hAnsi="Arial" w:cs="Arial"/>
        </w:rPr>
        <w:t>reading development across the school</w:t>
      </w:r>
      <w:r w:rsidR="00FE7BF4" w:rsidRPr="0026756E">
        <w:rPr>
          <w:rFonts w:ascii="Arial" w:hAnsi="Arial" w:cs="Arial"/>
        </w:rPr>
        <w:t xml:space="preserve">. Specifically, </w:t>
      </w:r>
      <w:r w:rsidR="008D45F9" w:rsidRPr="0026756E">
        <w:rPr>
          <w:rFonts w:ascii="Arial" w:hAnsi="Arial" w:cs="Arial"/>
        </w:rPr>
        <w:t>the effectiveness of this strategy correlat</w:t>
      </w:r>
      <w:r w:rsidR="00734C91" w:rsidRPr="0026756E">
        <w:rPr>
          <w:rFonts w:ascii="Arial" w:hAnsi="Arial" w:cs="Arial"/>
        </w:rPr>
        <w:t>ed</w:t>
      </w:r>
      <w:r w:rsidR="008D45F9" w:rsidRPr="0026756E">
        <w:rPr>
          <w:rFonts w:ascii="Arial" w:hAnsi="Arial" w:cs="Arial"/>
        </w:rPr>
        <w:t xml:space="preserve"> with explanations from behaviourist</w:t>
      </w:r>
      <w:r w:rsidR="00734C91" w:rsidRPr="0026756E">
        <w:rPr>
          <w:rFonts w:ascii="Arial" w:hAnsi="Arial" w:cs="Arial"/>
        </w:rPr>
        <w:t xml:space="preserve"> theories, suggesting the usage of rewards influenced a positive repetition of reading with learners associating </w:t>
      </w:r>
      <w:r w:rsidR="00053FCB" w:rsidRPr="0026756E">
        <w:rPr>
          <w:rFonts w:ascii="Arial" w:hAnsi="Arial" w:cs="Arial"/>
        </w:rPr>
        <w:t>high-quality reading with rewards</w:t>
      </w:r>
      <w:r w:rsidR="00FE7BF4" w:rsidRPr="0026756E">
        <w:rPr>
          <w:rFonts w:ascii="Arial" w:hAnsi="Arial" w:cs="Arial"/>
        </w:rPr>
        <w:t xml:space="preserve">; increasing their </w:t>
      </w:r>
      <w:r w:rsidR="00FC68E8" w:rsidRPr="0026756E">
        <w:rPr>
          <w:rFonts w:ascii="Arial" w:hAnsi="Arial" w:cs="Arial"/>
        </w:rPr>
        <w:t>motivati</w:t>
      </w:r>
      <w:r w:rsidR="00FE7BF4" w:rsidRPr="0026756E">
        <w:rPr>
          <w:rFonts w:ascii="Arial" w:hAnsi="Arial" w:cs="Arial"/>
        </w:rPr>
        <w:t xml:space="preserve">on to </w:t>
      </w:r>
      <w:r w:rsidR="00FC68E8" w:rsidRPr="0026756E">
        <w:rPr>
          <w:rFonts w:ascii="Arial" w:hAnsi="Arial" w:cs="Arial"/>
        </w:rPr>
        <w:t>continue achiev</w:t>
      </w:r>
      <w:r w:rsidR="00FE7BF4" w:rsidRPr="0026756E">
        <w:rPr>
          <w:rFonts w:ascii="Arial" w:hAnsi="Arial" w:cs="Arial"/>
        </w:rPr>
        <w:t>ements</w:t>
      </w:r>
      <w:r w:rsidR="00154B54" w:rsidRPr="0026756E">
        <w:rPr>
          <w:rFonts w:ascii="Arial" w:hAnsi="Arial" w:cs="Arial"/>
        </w:rPr>
        <w:t xml:space="preserve"> (</w:t>
      </w:r>
      <w:r w:rsidR="009B5CCD" w:rsidRPr="0026756E">
        <w:rPr>
          <w:rFonts w:ascii="Arial" w:hAnsi="Arial" w:cs="Arial"/>
        </w:rPr>
        <w:t>Skinner, 1957: MacBlain, 201</w:t>
      </w:r>
      <w:r w:rsidR="00600047" w:rsidRPr="0026756E">
        <w:rPr>
          <w:rFonts w:ascii="Arial" w:hAnsi="Arial" w:cs="Arial"/>
        </w:rPr>
        <w:t>5</w:t>
      </w:r>
      <w:r w:rsidR="00154B54" w:rsidRPr="0026756E">
        <w:rPr>
          <w:rFonts w:ascii="Arial" w:hAnsi="Arial" w:cs="Arial"/>
        </w:rPr>
        <w:t>)</w:t>
      </w:r>
      <w:r w:rsidR="00A0454A" w:rsidRPr="0026756E">
        <w:rPr>
          <w:rFonts w:ascii="Arial" w:hAnsi="Arial" w:cs="Arial"/>
        </w:rPr>
        <w:t xml:space="preserve">. </w:t>
      </w:r>
      <w:r w:rsidR="0025561E" w:rsidRPr="0026756E">
        <w:rPr>
          <w:rFonts w:ascii="Arial" w:hAnsi="Arial" w:cs="Arial"/>
        </w:rPr>
        <w:t xml:space="preserve">Finally, the inclusion of </w:t>
      </w:r>
      <w:r w:rsidR="00FC6795" w:rsidRPr="0026756E">
        <w:rPr>
          <w:rFonts w:ascii="Arial" w:hAnsi="Arial" w:cs="Arial"/>
        </w:rPr>
        <w:t xml:space="preserve">positive reading areas within classrooms was considered as effective from the majority of </w:t>
      </w:r>
      <w:r w:rsidR="008175ED" w:rsidRPr="0026756E">
        <w:rPr>
          <w:rFonts w:ascii="Arial" w:hAnsi="Arial" w:cs="Arial"/>
        </w:rPr>
        <w:t xml:space="preserve">teachers in School A. Although the extent of impact was not as significant </w:t>
      </w:r>
      <w:r w:rsidR="008A0B28" w:rsidRPr="0026756E">
        <w:rPr>
          <w:rFonts w:ascii="Arial" w:hAnsi="Arial" w:cs="Arial"/>
        </w:rPr>
        <w:t>when compared to the other strategies in context</w:t>
      </w:r>
      <w:r w:rsidR="00255338" w:rsidRPr="0026756E">
        <w:rPr>
          <w:rFonts w:ascii="Arial" w:hAnsi="Arial" w:cs="Arial"/>
        </w:rPr>
        <w:t>, reading levels and frequency did increase within classroom</w:t>
      </w:r>
      <w:r w:rsidR="00FE7BF4" w:rsidRPr="0026756E">
        <w:rPr>
          <w:rFonts w:ascii="Arial" w:hAnsi="Arial" w:cs="Arial"/>
        </w:rPr>
        <w:t>s</w:t>
      </w:r>
      <w:r w:rsidR="00255338" w:rsidRPr="0026756E">
        <w:rPr>
          <w:rFonts w:ascii="Arial" w:hAnsi="Arial" w:cs="Arial"/>
        </w:rPr>
        <w:t xml:space="preserve">, as learners </w:t>
      </w:r>
      <w:r w:rsidR="00B54099" w:rsidRPr="0026756E">
        <w:rPr>
          <w:rFonts w:ascii="Arial" w:hAnsi="Arial" w:cs="Arial"/>
        </w:rPr>
        <w:t xml:space="preserve">associated the areas with positivity and took advantage of these </w:t>
      </w:r>
      <w:r w:rsidR="00FE7BF4" w:rsidRPr="0026756E">
        <w:rPr>
          <w:rFonts w:ascii="Arial" w:hAnsi="Arial" w:cs="Arial"/>
        </w:rPr>
        <w:t>environments</w:t>
      </w:r>
      <w:r w:rsidR="00B54099" w:rsidRPr="0026756E">
        <w:rPr>
          <w:rFonts w:ascii="Arial" w:hAnsi="Arial" w:cs="Arial"/>
        </w:rPr>
        <w:t xml:space="preserve"> to </w:t>
      </w:r>
      <w:r w:rsidR="002F2998" w:rsidRPr="0026756E">
        <w:rPr>
          <w:rFonts w:ascii="Arial" w:hAnsi="Arial" w:cs="Arial"/>
        </w:rPr>
        <w:t xml:space="preserve">enhance their reading abilities. This indicates </w:t>
      </w:r>
      <w:r w:rsidR="00EB41B4" w:rsidRPr="0026756E">
        <w:rPr>
          <w:rFonts w:ascii="Arial" w:hAnsi="Arial" w:cs="Arial"/>
        </w:rPr>
        <w:t xml:space="preserve">elements of Bronfenbrenner’s Ecological Systems Theory (1977) </w:t>
      </w:r>
      <w:r w:rsidR="00EB2ECD" w:rsidRPr="0026756E">
        <w:rPr>
          <w:rFonts w:ascii="Arial" w:hAnsi="Arial" w:cs="Arial"/>
        </w:rPr>
        <w:t xml:space="preserve">determining that </w:t>
      </w:r>
      <w:r w:rsidR="008B2C8E" w:rsidRPr="0026756E">
        <w:rPr>
          <w:rFonts w:ascii="Arial" w:hAnsi="Arial" w:cs="Arial"/>
        </w:rPr>
        <w:t>development is influenced by environmental systems</w:t>
      </w:r>
      <w:r w:rsidR="00FE7BF4" w:rsidRPr="0026756E">
        <w:rPr>
          <w:rFonts w:ascii="Arial" w:hAnsi="Arial" w:cs="Arial"/>
        </w:rPr>
        <w:t xml:space="preserve">, </w:t>
      </w:r>
      <w:r w:rsidR="008B2C8E" w:rsidRPr="0026756E">
        <w:rPr>
          <w:rFonts w:ascii="Arial" w:hAnsi="Arial" w:cs="Arial"/>
        </w:rPr>
        <w:t xml:space="preserve">suggesting that learners’ </w:t>
      </w:r>
      <w:r w:rsidR="005F2854" w:rsidRPr="0026756E">
        <w:rPr>
          <w:rFonts w:ascii="Arial" w:hAnsi="Arial" w:cs="Arial"/>
        </w:rPr>
        <w:t xml:space="preserve">exposure to positive and calm environments results in </w:t>
      </w:r>
      <w:r w:rsidR="008112AD" w:rsidRPr="0026756E">
        <w:rPr>
          <w:rFonts w:ascii="Arial" w:hAnsi="Arial" w:cs="Arial"/>
        </w:rPr>
        <w:t xml:space="preserve">high-quality </w:t>
      </w:r>
      <w:r w:rsidR="00196F7A" w:rsidRPr="0026756E">
        <w:rPr>
          <w:rFonts w:ascii="Arial" w:hAnsi="Arial" w:cs="Arial"/>
        </w:rPr>
        <w:t xml:space="preserve">outcomes </w:t>
      </w:r>
      <w:r w:rsidR="00805FEE" w:rsidRPr="0026756E">
        <w:rPr>
          <w:rFonts w:ascii="Arial" w:hAnsi="Arial" w:cs="Arial"/>
        </w:rPr>
        <w:t>(Ettekal &amp; Mahoney, 2017)</w:t>
      </w:r>
      <w:r w:rsidR="00970650" w:rsidRPr="0026756E">
        <w:rPr>
          <w:rFonts w:ascii="Arial" w:hAnsi="Arial" w:cs="Arial"/>
        </w:rPr>
        <w:t xml:space="preserve">. </w:t>
      </w:r>
    </w:p>
    <w:p w14:paraId="6DC9A37D" w14:textId="2FC84345" w:rsidR="00805FEE" w:rsidRPr="0026756E" w:rsidRDefault="00A850EC" w:rsidP="0026756E">
      <w:pPr>
        <w:spacing w:line="360" w:lineRule="auto"/>
        <w:ind w:firstLine="720"/>
        <w:rPr>
          <w:rFonts w:ascii="Arial" w:hAnsi="Arial" w:cs="Arial"/>
        </w:rPr>
      </w:pPr>
      <w:r w:rsidRPr="0026756E">
        <w:rPr>
          <w:rFonts w:ascii="Arial" w:hAnsi="Arial" w:cs="Arial"/>
        </w:rPr>
        <w:t xml:space="preserve">Following this, </w:t>
      </w:r>
      <w:r w:rsidR="000A5A70" w:rsidRPr="0026756E">
        <w:rPr>
          <w:rFonts w:ascii="Arial" w:hAnsi="Arial" w:cs="Arial"/>
        </w:rPr>
        <w:t xml:space="preserve">the acknowledgment of both pupils and staff voices was an effective </w:t>
      </w:r>
      <w:r w:rsidR="00FE7BF4" w:rsidRPr="0026756E">
        <w:rPr>
          <w:rFonts w:ascii="Arial" w:hAnsi="Arial" w:cs="Arial"/>
        </w:rPr>
        <w:t>evaluative-</w:t>
      </w:r>
      <w:r w:rsidR="000A5A70" w:rsidRPr="0026756E">
        <w:rPr>
          <w:rFonts w:ascii="Arial" w:hAnsi="Arial" w:cs="Arial"/>
        </w:rPr>
        <w:t>approach</w:t>
      </w:r>
      <w:r w:rsidR="00FE7BF4" w:rsidRPr="0026756E">
        <w:rPr>
          <w:rFonts w:ascii="Arial" w:hAnsi="Arial" w:cs="Arial"/>
        </w:rPr>
        <w:t xml:space="preserve">, </w:t>
      </w:r>
      <w:r w:rsidR="00040000" w:rsidRPr="0026756E">
        <w:rPr>
          <w:rFonts w:ascii="Arial" w:hAnsi="Arial" w:cs="Arial"/>
        </w:rPr>
        <w:t xml:space="preserve">as both perspectives were considered </w:t>
      </w:r>
      <w:r w:rsidR="00994905" w:rsidRPr="0026756E">
        <w:rPr>
          <w:rFonts w:ascii="Arial" w:hAnsi="Arial" w:cs="Arial"/>
        </w:rPr>
        <w:t xml:space="preserve">integral to successful development of the action point. </w:t>
      </w:r>
      <w:r w:rsidR="009813A1" w:rsidRPr="0026756E">
        <w:rPr>
          <w:rFonts w:ascii="Arial" w:hAnsi="Arial" w:cs="Arial"/>
        </w:rPr>
        <w:t>Th</w:t>
      </w:r>
      <w:r w:rsidR="00696DAC" w:rsidRPr="0026756E">
        <w:rPr>
          <w:rFonts w:ascii="Arial" w:hAnsi="Arial" w:cs="Arial"/>
        </w:rPr>
        <w:t>e</w:t>
      </w:r>
      <w:r w:rsidR="009813A1" w:rsidRPr="0026756E">
        <w:rPr>
          <w:rFonts w:ascii="Arial" w:hAnsi="Arial" w:cs="Arial"/>
        </w:rPr>
        <w:t xml:space="preserve"> promoti</w:t>
      </w:r>
      <w:r w:rsidR="00696DAC" w:rsidRPr="0026756E">
        <w:rPr>
          <w:rFonts w:ascii="Arial" w:hAnsi="Arial" w:cs="Arial"/>
        </w:rPr>
        <w:t xml:space="preserve">on </w:t>
      </w:r>
      <w:r w:rsidR="009813A1" w:rsidRPr="0026756E">
        <w:rPr>
          <w:rFonts w:ascii="Arial" w:hAnsi="Arial" w:cs="Arial"/>
        </w:rPr>
        <w:t xml:space="preserve">and </w:t>
      </w:r>
      <w:r w:rsidR="00696DAC" w:rsidRPr="0026756E">
        <w:rPr>
          <w:rFonts w:ascii="Arial" w:hAnsi="Arial" w:cs="Arial"/>
        </w:rPr>
        <w:t xml:space="preserve">acknowledgement of </w:t>
      </w:r>
      <w:r w:rsidR="009813A1" w:rsidRPr="0026756E">
        <w:rPr>
          <w:rFonts w:ascii="Arial" w:hAnsi="Arial" w:cs="Arial"/>
        </w:rPr>
        <w:t xml:space="preserve">the voice of all </w:t>
      </w:r>
      <w:r w:rsidR="00FE7BF4" w:rsidRPr="0026756E">
        <w:rPr>
          <w:rFonts w:ascii="Arial" w:hAnsi="Arial" w:cs="Arial"/>
        </w:rPr>
        <w:t>in-school-</w:t>
      </w:r>
      <w:r w:rsidR="009813A1" w:rsidRPr="0026756E">
        <w:rPr>
          <w:rFonts w:ascii="Arial" w:hAnsi="Arial" w:cs="Arial"/>
        </w:rPr>
        <w:t xml:space="preserve">individuals </w:t>
      </w:r>
      <w:r w:rsidR="00696DAC" w:rsidRPr="0026756E">
        <w:rPr>
          <w:rFonts w:ascii="Arial" w:hAnsi="Arial" w:cs="Arial"/>
        </w:rPr>
        <w:t xml:space="preserve">emphasises elements </w:t>
      </w:r>
      <w:r w:rsidR="00F30D73" w:rsidRPr="0026756E">
        <w:rPr>
          <w:rFonts w:ascii="Arial" w:hAnsi="Arial" w:cs="Arial"/>
        </w:rPr>
        <w:t>within the CfW and th</w:t>
      </w:r>
      <w:r w:rsidR="00FE7BF4" w:rsidRPr="0026756E">
        <w:rPr>
          <w:rFonts w:ascii="Arial" w:hAnsi="Arial" w:cs="Arial"/>
        </w:rPr>
        <w:t>e</w:t>
      </w:r>
      <w:r w:rsidR="00F30D73" w:rsidRPr="0026756E">
        <w:rPr>
          <w:rFonts w:ascii="Arial" w:hAnsi="Arial" w:cs="Arial"/>
        </w:rPr>
        <w:t xml:space="preserve"> United Nations Convention on the Rights of the Child</w:t>
      </w:r>
      <w:r w:rsidR="00870D2B" w:rsidRPr="0026756E">
        <w:rPr>
          <w:rFonts w:ascii="Arial" w:hAnsi="Arial" w:cs="Arial"/>
        </w:rPr>
        <w:t xml:space="preserve"> which demonstrates the importance of pupil voice, </w:t>
      </w:r>
      <w:r w:rsidR="002C2C2F" w:rsidRPr="0026756E">
        <w:rPr>
          <w:rFonts w:ascii="Arial" w:hAnsi="Arial" w:cs="Arial"/>
        </w:rPr>
        <w:t>recognising “every child’s view” (UNICEF, 2016)</w:t>
      </w:r>
      <w:r w:rsidR="00FE7BF4" w:rsidRPr="0026756E">
        <w:rPr>
          <w:rFonts w:ascii="Arial" w:hAnsi="Arial" w:cs="Arial"/>
        </w:rPr>
        <w:t>. Li</w:t>
      </w:r>
      <w:r w:rsidR="002C2C2F" w:rsidRPr="0026756E">
        <w:rPr>
          <w:rFonts w:ascii="Arial" w:hAnsi="Arial" w:cs="Arial"/>
        </w:rPr>
        <w:t>kewise</w:t>
      </w:r>
      <w:r w:rsidR="00FF54CE" w:rsidRPr="0026756E">
        <w:rPr>
          <w:rFonts w:ascii="Arial" w:hAnsi="Arial" w:cs="Arial"/>
        </w:rPr>
        <w:t xml:space="preserve"> the involvement of staff-voice ensured that </w:t>
      </w:r>
      <w:r w:rsidR="00FF54CE" w:rsidRPr="0026756E">
        <w:rPr>
          <w:rFonts w:ascii="Arial" w:hAnsi="Arial" w:cs="Arial"/>
        </w:rPr>
        <w:lastRenderedPageBreak/>
        <w:t xml:space="preserve">school priorities were meaningful and </w:t>
      </w:r>
      <w:r w:rsidR="00FE0A8E" w:rsidRPr="0026756E">
        <w:rPr>
          <w:rFonts w:ascii="Arial" w:hAnsi="Arial" w:cs="Arial"/>
        </w:rPr>
        <w:t>valuable to achieve improvements (</w:t>
      </w:r>
      <w:r w:rsidR="000F5868" w:rsidRPr="0026756E">
        <w:rPr>
          <w:rFonts w:ascii="Arial" w:hAnsi="Arial" w:cs="Arial"/>
        </w:rPr>
        <w:t>Tes,</w:t>
      </w:r>
      <w:r w:rsidR="00A12D84" w:rsidRPr="0026756E">
        <w:rPr>
          <w:rFonts w:ascii="Arial" w:hAnsi="Arial" w:cs="Arial"/>
        </w:rPr>
        <w:t xml:space="preserve"> 2021)</w:t>
      </w:r>
      <w:r w:rsidR="002C2C2F" w:rsidRPr="0026756E">
        <w:rPr>
          <w:rFonts w:ascii="Arial" w:hAnsi="Arial" w:cs="Arial"/>
        </w:rPr>
        <w:t>.</w:t>
      </w:r>
      <w:r w:rsidR="00A12D84" w:rsidRPr="0026756E">
        <w:rPr>
          <w:rFonts w:ascii="Arial" w:hAnsi="Arial" w:cs="Arial"/>
        </w:rPr>
        <w:t xml:space="preserve"> However, to develop </w:t>
      </w:r>
      <w:r w:rsidR="00561C17" w:rsidRPr="0026756E">
        <w:rPr>
          <w:rFonts w:ascii="Arial" w:hAnsi="Arial" w:cs="Arial"/>
        </w:rPr>
        <w:t>dat</w:t>
      </w:r>
      <w:r w:rsidR="00F329B4" w:rsidRPr="0026756E">
        <w:rPr>
          <w:rFonts w:ascii="Arial" w:hAnsi="Arial" w:cs="Arial"/>
        </w:rPr>
        <w:t>a-collection methods within the SDP process, School A could have dist</w:t>
      </w:r>
      <w:r w:rsidR="00431A1B" w:rsidRPr="0026756E">
        <w:rPr>
          <w:rFonts w:ascii="Arial" w:hAnsi="Arial" w:cs="Arial"/>
        </w:rPr>
        <w:t>ributed questionnaire</w:t>
      </w:r>
      <w:r w:rsidR="00FE7BF4" w:rsidRPr="0026756E">
        <w:rPr>
          <w:rFonts w:ascii="Arial" w:hAnsi="Arial" w:cs="Arial"/>
        </w:rPr>
        <w:t>s t</w:t>
      </w:r>
      <w:r w:rsidR="00431A1B" w:rsidRPr="0026756E">
        <w:rPr>
          <w:rFonts w:ascii="Arial" w:hAnsi="Arial" w:cs="Arial"/>
        </w:rPr>
        <w:t>o parents to gain insight into learners</w:t>
      </w:r>
      <w:r w:rsidR="00FE7BF4" w:rsidRPr="0026756E">
        <w:rPr>
          <w:rFonts w:ascii="Arial" w:hAnsi="Arial" w:cs="Arial"/>
        </w:rPr>
        <w:t>’ home</w:t>
      </w:r>
      <w:r w:rsidR="00431A1B" w:rsidRPr="0026756E">
        <w:rPr>
          <w:rFonts w:ascii="Arial" w:hAnsi="Arial" w:cs="Arial"/>
        </w:rPr>
        <w:t xml:space="preserve"> reading habits to support their self-evaluation process further. The rationale behind this suggestion</w:t>
      </w:r>
      <w:r w:rsidR="00FE7BF4" w:rsidRPr="0026756E">
        <w:rPr>
          <w:rFonts w:ascii="Arial" w:hAnsi="Arial" w:cs="Arial"/>
        </w:rPr>
        <w:t xml:space="preserve"> </w:t>
      </w:r>
      <w:r w:rsidR="00E37EA8" w:rsidRPr="0026756E">
        <w:rPr>
          <w:rFonts w:ascii="Arial" w:hAnsi="Arial" w:cs="Arial"/>
        </w:rPr>
        <w:t xml:space="preserve">would suggest that this </w:t>
      </w:r>
      <w:r w:rsidR="00D66104" w:rsidRPr="0026756E">
        <w:rPr>
          <w:rFonts w:ascii="Arial" w:hAnsi="Arial" w:cs="Arial"/>
        </w:rPr>
        <w:t xml:space="preserve">encourages greater involvement of </w:t>
      </w:r>
      <w:r w:rsidR="00F10CDC" w:rsidRPr="0026756E">
        <w:rPr>
          <w:rFonts w:ascii="Arial" w:hAnsi="Arial" w:cs="Arial"/>
        </w:rPr>
        <w:t xml:space="preserve">stakeholders within the SDP process and </w:t>
      </w:r>
      <w:r w:rsidR="005873A9" w:rsidRPr="0026756E">
        <w:rPr>
          <w:rFonts w:ascii="Arial" w:hAnsi="Arial" w:cs="Arial"/>
        </w:rPr>
        <w:t>ultimately</w:t>
      </w:r>
      <w:r w:rsidR="00FE7BF4" w:rsidRPr="0026756E">
        <w:rPr>
          <w:rFonts w:ascii="Arial" w:hAnsi="Arial" w:cs="Arial"/>
        </w:rPr>
        <w:t xml:space="preserve">, </w:t>
      </w:r>
      <w:r w:rsidR="005873A9" w:rsidRPr="0026756E">
        <w:rPr>
          <w:rFonts w:ascii="Arial" w:hAnsi="Arial" w:cs="Arial"/>
        </w:rPr>
        <w:t xml:space="preserve">would enable a greater level of parental-engagement </w:t>
      </w:r>
      <w:r w:rsidR="00FE7BF4" w:rsidRPr="0026756E">
        <w:rPr>
          <w:rFonts w:ascii="Arial" w:hAnsi="Arial" w:cs="Arial"/>
        </w:rPr>
        <w:t xml:space="preserve">whilst further </w:t>
      </w:r>
      <w:r w:rsidR="00C84237" w:rsidRPr="0026756E">
        <w:rPr>
          <w:rFonts w:ascii="Arial" w:hAnsi="Arial" w:cs="Arial"/>
        </w:rPr>
        <w:t>provid</w:t>
      </w:r>
      <w:r w:rsidR="00FE7BF4" w:rsidRPr="0026756E">
        <w:rPr>
          <w:rFonts w:ascii="Arial" w:hAnsi="Arial" w:cs="Arial"/>
        </w:rPr>
        <w:t>ing</w:t>
      </w:r>
      <w:r w:rsidR="00C84237" w:rsidRPr="0026756E">
        <w:rPr>
          <w:rFonts w:ascii="Arial" w:hAnsi="Arial" w:cs="Arial"/>
        </w:rPr>
        <w:t xml:space="preserve"> their perspectives on how this skill could be supported further in the development process </w:t>
      </w:r>
      <w:r w:rsidR="00242461" w:rsidRPr="0026756E">
        <w:rPr>
          <w:rFonts w:ascii="Arial" w:hAnsi="Arial" w:cs="Arial"/>
        </w:rPr>
        <w:t xml:space="preserve">(Kaukab, 2016). </w:t>
      </w:r>
    </w:p>
    <w:p w14:paraId="0D9399A4" w14:textId="25F49D87" w:rsidR="00022C88" w:rsidRPr="00FE3155" w:rsidRDefault="00F71794" w:rsidP="00FE3155">
      <w:pPr>
        <w:spacing w:line="360" w:lineRule="auto"/>
        <w:ind w:firstLine="720"/>
        <w:rPr>
          <w:rFonts w:ascii="Arial" w:hAnsi="Arial" w:cs="Arial"/>
        </w:rPr>
      </w:pPr>
      <w:r w:rsidRPr="00FE3155">
        <w:rPr>
          <w:rFonts w:ascii="Arial" w:hAnsi="Arial" w:cs="Arial"/>
        </w:rPr>
        <w:t>Subsequently, t</w:t>
      </w:r>
      <w:r w:rsidR="00583941" w:rsidRPr="00FE3155">
        <w:rPr>
          <w:rFonts w:ascii="Arial" w:hAnsi="Arial" w:cs="Arial"/>
        </w:rPr>
        <w:t xml:space="preserve">o develop this SDP area further School A could </w:t>
      </w:r>
      <w:r w:rsidR="007540D8" w:rsidRPr="00FE3155">
        <w:rPr>
          <w:rFonts w:ascii="Arial" w:hAnsi="Arial" w:cs="Arial"/>
        </w:rPr>
        <w:t>implement the strategy of ‘Reading Buddies’, encouraging learners from upper year groups to</w:t>
      </w:r>
      <w:r w:rsidR="00FE7BF4" w:rsidRPr="00FE3155">
        <w:rPr>
          <w:rFonts w:ascii="Arial" w:hAnsi="Arial" w:cs="Arial"/>
        </w:rPr>
        <w:t xml:space="preserve"> </w:t>
      </w:r>
      <w:r w:rsidR="007540D8" w:rsidRPr="00FE3155">
        <w:rPr>
          <w:rFonts w:ascii="Arial" w:hAnsi="Arial" w:cs="Arial"/>
        </w:rPr>
        <w:t xml:space="preserve">support those from lower, to </w:t>
      </w:r>
      <w:r w:rsidR="007D72C2" w:rsidRPr="00FE3155">
        <w:rPr>
          <w:rFonts w:ascii="Arial" w:hAnsi="Arial" w:cs="Arial"/>
        </w:rPr>
        <w:t xml:space="preserve">model high-quality reading and develop peer-relationships across year groups. </w:t>
      </w:r>
      <w:r w:rsidR="00FE7BF4" w:rsidRPr="00FE3155">
        <w:rPr>
          <w:rFonts w:ascii="Arial" w:hAnsi="Arial" w:cs="Arial"/>
        </w:rPr>
        <w:t xml:space="preserve">This </w:t>
      </w:r>
      <w:r w:rsidR="00F70535" w:rsidRPr="00FE3155">
        <w:rPr>
          <w:rFonts w:ascii="Arial" w:hAnsi="Arial" w:cs="Arial"/>
        </w:rPr>
        <w:t xml:space="preserve">approach could connect with Vygotsky’s </w:t>
      </w:r>
      <w:r w:rsidR="00E4571C" w:rsidRPr="00FE3155">
        <w:rPr>
          <w:rFonts w:ascii="Arial" w:hAnsi="Arial" w:cs="Arial"/>
        </w:rPr>
        <w:t xml:space="preserve">sociocultural learning theory </w:t>
      </w:r>
      <w:r w:rsidR="00DD2F11" w:rsidRPr="00FE3155">
        <w:rPr>
          <w:rFonts w:ascii="Arial" w:hAnsi="Arial" w:cs="Arial"/>
        </w:rPr>
        <w:t>(1934) as he proposed that learners develop most efficiently</w:t>
      </w:r>
      <w:r w:rsidR="000D5E6A" w:rsidRPr="00FE3155">
        <w:rPr>
          <w:rFonts w:ascii="Arial" w:hAnsi="Arial" w:cs="Arial"/>
        </w:rPr>
        <w:t xml:space="preserve"> when interacting with social learning experiences. In this context, the support from learners in upper </w:t>
      </w:r>
      <w:r w:rsidR="00CE01B1" w:rsidRPr="00FE3155">
        <w:rPr>
          <w:rFonts w:ascii="Arial" w:hAnsi="Arial" w:cs="Arial"/>
        </w:rPr>
        <w:t>phases</w:t>
      </w:r>
      <w:r w:rsidR="000D5E6A" w:rsidRPr="00FE3155">
        <w:rPr>
          <w:rFonts w:ascii="Arial" w:hAnsi="Arial" w:cs="Arial"/>
        </w:rPr>
        <w:t xml:space="preserve"> perhaps </w:t>
      </w:r>
      <w:r w:rsidR="00D1603D" w:rsidRPr="00FE3155">
        <w:rPr>
          <w:rFonts w:ascii="Arial" w:hAnsi="Arial" w:cs="Arial"/>
        </w:rPr>
        <w:t xml:space="preserve">emphasises Vygotsky’s </w:t>
      </w:r>
      <w:r w:rsidR="00702E29" w:rsidRPr="00FE3155">
        <w:rPr>
          <w:rFonts w:ascii="Arial" w:hAnsi="Arial" w:cs="Arial"/>
        </w:rPr>
        <w:t>more knowledgeable other [</w:t>
      </w:r>
      <w:r w:rsidR="00D1603D" w:rsidRPr="00FE3155">
        <w:rPr>
          <w:rFonts w:ascii="Arial" w:hAnsi="Arial" w:cs="Arial"/>
        </w:rPr>
        <w:t>MKO</w:t>
      </w:r>
      <w:r w:rsidR="00702E29" w:rsidRPr="00FE3155">
        <w:rPr>
          <w:rFonts w:ascii="Arial" w:hAnsi="Arial" w:cs="Arial"/>
        </w:rPr>
        <w:t>]</w:t>
      </w:r>
      <w:r w:rsidR="00D1603D" w:rsidRPr="00FE3155">
        <w:rPr>
          <w:rFonts w:ascii="Arial" w:hAnsi="Arial" w:cs="Arial"/>
        </w:rPr>
        <w:t xml:space="preserve"> theory,</w:t>
      </w:r>
      <w:r w:rsidR="00B22C19" w:rsidRPr="00FE3155">
        <w:rPr>
          <w:rFonts w:ascii="Arial" w:hAnsi="Arial" w:cs="Arial"/>
        </w:rPr>
        <w:t xml:space="preserve"> as these peers </w:t>
      </w:r>
      <w:r w:rsidR="00F42E55" w:rsidRPr="00FE3155">
        <w:rPr>
          <w:rFonts w:ascii="Arial" w:hAnsi="Arial" w:cs="Arial"/>
        </w:rPr>
        <w:t>would scaffold and support the development</w:t>
      </w:r>
      <w:r w:rsidR="002117B5" w:rsidRPr="00FE3155">
        <w:rPr>
          <w:rFonts w:ascii="Arial" w:hAnsi="Arial" w:cs="Arial"/>
        </w:rPr>
        <w:t xml:space="preserve"> and skills</w:t>
      </w:r>
      <w:r w:rsidR="00F42E55" w:rsidRPr="00FE3155">
        <w:rPr>
          <w:rFonts w:ascii="Arial" w:hAnsi="Arial" w:cs="Arial"/>
        </w:rPr>
        <w:t xml:space="preserve"> of younger peers</w:t>
      </w:r>
      <w:r w:rsidR="002117B5" w:rsidRPr="00FE3155">
        <w:rPr>
          <w:rFonts w:ascii="Arial" w:hAnsi="Arial" w:cs="Arial"/>
        </w:rPr>
        <w:t xml:space="preserve"> following a cooperative learning approach (</w:t>
      </w:r>
      <w:r w:rsidR="000473D3" w:rsidRPr="00FE3155">
        <w:rPr>
          <w:rFonts w:ascii="Arial" w:hAnsi="Arial" w:cs="Arial"/>
        </w:rPr>
        <w:t xml:space="preserve">Smidt, 2009). </w:t>
      </w:r>
      <w:r w:rsidR="00A821A9" w:rsidRPr="00FE3155">
        <w:rPr>
          <w:rFonts w:ascii="Arial" w:hAnsi="Arial" w:cs="Arial"/>
        </w:rPr>
        <w:t xml:space="preserve">Additionally, </w:t>
      </w:r>
      <w:r w:rsidR="00CE4409" w:rsidRPr="00FE3155">
        <w:rPr>
          <w:rFonts w:ascii="Arial" w:hAnsi="Arial" w:cs="Arial"/>
        </w:rPr>
        <w:t xml:space="preserve">School A could distribute an increased level of shared-homework tasks for learners to complete with their parents at home, </w:t>
      </w:r>
      <w:r w:rsidR="00ED0E13" w:rsidRPr="00FE3155">
        <w:rPr>
          <w:rFonts w:ascii="Arial" w:hAnsi="Arial" w:cs="Arial"/>
        </w:rPr>
        <w:t>to develop the frequency of home-reading, as well as parental</w:t>
      </w:r>
      <w:r w:rsidR="00270CB7" w:rsidRPr="00FE3155">
        <w:rPr>
          <w:rFonts w:ascii="Arial" w:hAnsi="Arial" w:cs="Arial"/>
        </w:rPr>
        <w:t>-</w:t>
      </w:r>
      <w:r w:rsidR="00ED0E13" w:rsidRPr="00FE3155">
        <w:rPr>
          <w:rFonts w:ascii="Arial" w:hAnsi="Arial" w:cs="Arial"/>
        </w:rPr>
        <w:t>involvement in learning</w:t>
      </w:r>
      <w:r w:rsidR="00270CB7" w:rsidRPr="00FE3155">
        <w:rPr>
          <w:rFonts w:ascii="Arial" w:hAnsi="Arial" w:cs="Arial"/>
        </w:rPr>
        <w:t>.</w:t>
      </w:r>
      <w:r w:rsidR="00CE01B1" w:rsidRPr="00FE3155">
        <w:rPr>
          <w:rFonts w:ascii="Arial" w:hAnsi="Arial" w:cs="Arial"/>
        </w:rPr>
        <w:t xml:space="preserve"> </w:t>
      </w:r>
      <w:r w:rsidR="005D52A1" w:rsidRPr="00FE3155">
        <w:rPr>
          <w:rFonts w:ascii="Arial" w:hAnsi="Arial" w:cs="Arial"/>
        </w:rPr>
        <w:t xml:space="preserve">These tasks could be set as ‘an assignment’ on the parent-school app to </w:t>
      </w:r>
      <w:r w:rsidR="003C321B" w:rsidRPr="00FE3155">
        <w:rPr>
          <w:rFonts w:ascii="Arial" w:hAnsi="Arial" w:cs="Arial"/>
        </w:rPr>
        <w:t xml:space="preserve">share expectations with parents and increase </w:t>
      </w:r>
      <w:r w:rsidR="00CE01B1" w:rsidRPr="00FE3155">
        <w:rPr>
          <w:rFonts w:ascii="Arial" w:hAnsi="Arial" w:cs="Arial"/>
        </w:rPr>
        <w:t>home-</w:t>
      </w:r>
      <w:r w:rsidR="002A249C" w:rsidRPr="00FE3155">
        <w:rPr>
          <w:rFonts w:ascii="Arial" w:hAnsi="Arial" w:cs="Arial"/>
        </w:rPr>
        <w:t xml:space="preserve">engagement. </w:t>
      </w:r>
      <w:r w:rsidR="006D0E14" w:rsidRPr="00FE3155">
        <w:rPr>
          <w:rFonts w:ascii="Arial" w:hAnsi="Arial" w:cs="Arial"/>
        </w:rPr>
        <w:t xml:space="preserve">Literature would </w:t>
      </w:r>
      <w:r w:rsidR="0088577C" w:rsidRPr="00FE3155">
        <w:rPr>
          <w:rFonts w:ascii="Arial" w:hAnsi="Arial" w:cs="Arial"/>
        </w:rPr>
        <w:t xml:space="preserve">support the rationale behind this </w:t>
      </w:r>
      <w:r w:rsidR="00CE01B1" w:rsidRPr="00FE3155">
        <w:rPr>
          <w:rFonts w:ascii="Arial" w:hAnsi="Arial" w:cs="Arial"/>
        </w:rPr>
        <w:t xml:space="preserve">proposal </w:t>
      </w:r>
      <w:r w:rsidR="0088577C" w:rsidRPr="00FE3155">
        <w:rPr>
          <w:rFonts w:ascii="Arial" w:hAnsi="Arial" w:cs="Arial"/>
        </w:rPr>
        <w:t xml:space="preserve">as </w:t>
      </w:r>
      <w:r w:rsidR="00A90039" w:rsidRPr="00FE3155">
        <w:rPr>
          <w:rFonts w:ascii="Arial" w:hAnsi="Arial" w:cs="Arial"/>
        </w:rPr>
        <w:t xml:space="preserve">this values a “shared-social opportunity” </w:t>
      </w:r>
      <w:r w:rsidR="005C0B68" w:rsidRPr="00FE3155">
        <w:rPr>
          <w:rFonts w:ascii="Arial" w:hAnsi="Arial" w:cs="Arial"/>
        </w:rPr>
        <w:t xml:space="preserve">between parents and their children to foster positive attitudes towards reading </w:t>
      </w:r>
      <w:r w:rsidR="00B72997" w:rsidRPr="00FE3155">
        <w:rPr>
          <w:rFonts w:ascii="Arial" w:hAnsi="Arial" w:cs="Arial"/>
        </w:rPr>
        <w:t>(</w:t>
      </w:r>
      <w:r w:rsidR="00BC11B2" w:rsidRPr="00FE3155">
        <w:rPr>
          <w:rFonts w:ascii="Arial" w:hAnsi="Arial" w:cs="Arial"/>
        </w:rPr>
        <w:t xml:space="preserve">Merga, 2017), and ultimately parental-involvement </w:t>
      </w:r>
      <w:r w:rsidR="000340BB" w:rsidRPr="00FE3155">
        <w:rPr>
          <w:rFonts w:ascii="Arial" w:hAnsi="Arial" w:cs="Arial"/>
        </w:rPr>
        <w:t xml:space="preserve">can promote </w:t>
      </w:r>
      <w:r w:rsidR="00FC7942" w:rsidRPr="00FE3155">
        <w:rPr>
          <w:rFonts w:ascii="Arial" w:hAnsi="Arial" w:cs="Arial"/>
        </w:rPr>
        <w:t xml:space="preserve">positive learning </w:t>
      </w:r>
      <w:r w:rsidR="001679BF" w:rsidRPr="00FE3155">
        <w:rPr>
          <w:rFonts w:ascii="Arial" w:hAnsi="Arial" w:cs="Arial"/>
        </w:rPr>
        <w:t>attitudes</w:t>
      </w:r>
      <w:r w:rsidR="00FC7942" w:rsidRPr="00FE3155">
        <w:rPr>
          <w:rFonts w:ascii="Arial" w:hAnsi="Arial" w:cs="Arial"/>
        </w:rPr>
        <w:t xml:space="preserve"> and </w:t>
      </w:r>
      <w:r w:rsidR="001679BF" w:rsidRPr="00FE3155">
        <w:rPr>
          <w:rFonts w:ascii="Arial" w:hAnsi="Arial" w:cs="Arial"/>
        </w:rPr>
        <w:t>outcomes</w:t>
      </w:r>
      <w:r w:rsidR="00FC7942" w:rsidRPr="00FE3155">
        <w:rPr>
          <w:rFonts w:ascii="Arial" w:hAnsi="Arial" w:cs="Arial"/>
        </w:rPr>
        <w:t>, whilst also developing pupil motivation (Epstein,</w:t>
      </w:r>
      <w:r w:rsidR="009F4A17" w:rsidRPr="00FE3155">
        <w:rPr>
          <w:rFonts w:ascii="Arial" w:hAnsi="Arial" w:cs="Arial"/>
        </w:rPr>
        <w:t xml:space="preserve"> 1987</w:t>
      </w:r>
      <w:r w:rsidR="001679BF" w:rsidRPr="00FE3155">
        <w:rPr>
          <w:rFonts w:ascii="Arial" w:hAnsi="Arial" w:cs="Arial"/>
        </w:rPr>
        <w:t xml:space="preserve">). </w:t>
      </w:r>
    </w:p>
    <w:p w14:paraId="624C4A15" w14:textId="3B530A50" w:rsidR="004516F6" w:rsidRPr="00952C33" w:rsidRDefault="005D4C1A" w:rsidP="00952C33">
      <w:pPr>
        <w:spacing w:line="360" w:lineRule="auto"/>
        <w:ind w:firstLine="720"/>
        <w:rPr>
          <w:rFonts w:ascii="Arial" w:hAnsi="Arial" w:cs="Arial"/>
        </w:rPr>
      </w:pPr>
      <w:r w:rsidRPr="00FE3155">
        <w:rPr>
          <w:rFonts w:ascii="Arial" w:hAnsi="Arial" w:cs="Arial"/>
        </w:rPr>
        <w:t>Ultimatel</w:t>
      </w:r>
      <w:r w:rsidR="0058513B" w:rsidRPr="00FE3155">
        <w:rPr>
          <w:rFonts w:ascii="Arial" w:hAnsi="Arial" w:cs="Arial"/>
        </w:rPr>
        <w:t xml:space="preserve">y, this report has </w:t>
      </w:r>
      <w:r w:rsidR="005279FB" w:rsidRPr="00FE3155">
        <w:rPr>
          <w:rFonts w:ascii="Arial" w:hAnsi="Arial" w:cs="Arial"/>
        </w:rPr>
        <w:t xml:space="preserve">addressed an </w:t>
      </w:r>
      <w:r w:rsidR="008B06E8" w:rsidRPr="00FE3155">
        <w:rPr>
          <w:rFonts w:ascii="Arial" w:hAnsi="Arial" w:cs="Arial"/>
        </w:rPr>
        <w:t>in-depth</w:t>
      </w:r>
      <w:r w:rsidR="005279FB" w:rsidRPr="00FE3155">
        <w:rPr>
          <w:rFonts w:ascii="Arial" w:hAnsi="Arial" w:cs="Arial"/>
        </w:rPr>
        <w:t xml:space="preserve"> understanding of th</w:t>
      </w:r>
      <w:r w:rsidR="008B06E8" w:rsidRPr="00FE3155">
        <w:rPr>
          <w:rFonts w:ascii="Arial" w:hAnsi="Arial" w:cs="Arial"/>
        </w:rPr>
        <w:t>e process of SDP</w:t>
      </w:r>
      <w:r w:rsidR="009D4E86" w:rsidRPr="00FE3155">
        <w:rPr>
          <w:rFonts w:ascii="Arial" w:hAnsi="Arial" w:cs="Arial"/>
        </w:rPr>
        <w:t xml:space="preserve"> and in relation to School A</w:t>
      </w:r>
      <w:r w:rsidR="00405538" w:rsidRPr="00FE3155">
        <w:rPr>
          <w:rFonts w:ascii="Arial" w:hAnsi="Arial" w:cs="Arial"/>
        </w:rPr>
        <w:t xml:space="preserve">, a critical evaluation and review to one of </w:t>
      </w:r>
      <w:r w:rsidR="00FE3E51" w:rsidRPr="00FE3155">
        <w:rPr>
          <w:rFonts w:ascii="Arial" w:hAnsi="Arial" w:cs="Arial"/>
        </w:rPr>
        <w:t xml:space="preserve">the </w:t>
      </w:r>
      <w:r w:rsidR="00405538" w:rsidRPr="00FE3155">
        <w:rPr>
          <w:rFonts w:ascii="Arial" w:hAnsi="Arial" w:cs="Arial"/>
        </w:rPr>
        <w:t xml:space="preserve">development areas highlighted within. </w:t>
      </w:r>
      <w:r w:rsidR="00D101E8" w:rsidRPr="00FE3155">
        <w:rPr>
          <w:rFonts w:ascii="Arial" w:hAnsi="Arial" w:cs="Arial"/>
        </w:rPr>
        <w:t xml:space="preserve">It is </w:t>
      </w:r>
      <w:r w:rsidR="00050B5F" w:rsidRPr="00FE3155">
        <w:rPr>
          <w:rFonts w:ascii="Arial" w:hAnsi="Arial" w:cs="Arial"/>
        </w:rPr>
        <w:t xml:space="preserve">clear that SDP is an integral process within effective school practice </w:t>
      </w:r>
      <w:r w:rsidR="00392E66" w:rsidRPr="00FE3155">
        <w:rPr>
          <w:rFonts w:ascii="Arial" w:hAnsi="Arial" w:cs="Arial"/>
        </w:rPr>
        <w:t xml:space="preserve">and best supports practitioners and schools develop in a carefully considered and evaluative way, to best enable improvements within the school and pupil outcomes (Estyn, </w:t>
      </w:r>
      <w:r w:rsidR="003A25E6" w:rsidRPr="00FE3155">
        <w:rPr>
          <w:rFonts w:ascii="Arial" w:hAnsi="Arial" w:cs="Arial"/>
        </w:rPr>
        <w:t>201</w:t>
      </w:r>
      <w:r w:rsidR="006C7FCA" w:rsidRPr="00FE3155">
        <w:rPr>
          <w:rFonts w:ascii="Arial" w:hAnsi="Arial" w:cs="Arial"/>
        </w:rPr>
        <w:t>7</w:t>
      </w:r>
      <w:r w:rsidR="00AD509F" w:rsidRPr="00FE3155">
        <w:rPr>
          <w:rFonts w:ascii="Arial" w:hAnsi="Arial" w:cs="Arial"/>
        </w:rPr>
        <w:t>:</w:t>
      </w:r>
      <w:r w:rsidR="00392E66" w:rsidRPr="00FE3155">
        <w:rPr>
          <w:rFonts w:ascii="Arial" w:hAnsi="Arial" w:cs="Arial"/>
        </w:rPr>
        <w:t xml:space="preserve"> EEF, 2021). </w:t>
      </w:r>
      <w:r w:rsidR="00627D9A" w:rsidRPr="00FE3155">
        <w:rPr>
          <w:rFonts w:ascii="Arial" w:hAnsi="Arial" w:cs="Arial"/>
        </w:rPr>
        <w:t xml:space="preserve">Moreover, from reviewing the </w:t>
      </w:r>
      <w:r w:rsidR="007A45AF" w:rsidRPr="00FE3155">
        <w:rPr>
          <w:rFonts w:ascii="Arial" w:hAnsi="Arial" w:cs="Arial"/>
        </w:rPr>
        <w:t xml:space="preserve">SDP process of School A’s development area, the inclusion of stakeholders were significantly </w:t>
      </w:r>
      <w:r w:rsidR="00EB41D9" w:rsidRPr="00FE3155">
        <w:rPr>
          <w:rFonts w:ascii="Arial" w:hAnsi="Arial" w:cs="Arial"/>
        </w:rPr>
        <w:t xml:space="preserve">valuable to fulfil successful enrolment of the </w:t>
      </w:r>
      <w:r w:rsidR="00106604" w:rsidRPr="00FE3155">
        <w:rPr>
          <w:rFonts w:ascii="Arial" w:hAnsi="Arial" w:cs="Arial"/>
        </w:rPr>
        <w:t>development actions</w:t>
      </w:r>
      <w:r w:rsidR="004B7FCA" w:rsidRPr="00FE3155">
        <w:rPr>
          <w:rFonts w:ascii="Arial" w:hAnsi="Arial" w:cs="Arial"/>
        </w:rPr>
        <w:t xml:space="preserve"> </w:t>
      </w:r>
      <w:r w:rsidR="00281C7A" w:rsidRPr="00FE3155">
        <w:rPr>
          <w:rFonts w:ascii="Arial" w:hAnsi="Arial" w:cs="Arial"/>
        </w:rPr>
        <w:t xml:space="preserve">as this </w:t>
      </w:r>
      <w:r w:rsidR="004A7AD4" w:rsidRPr="00FE3155">
        <w:rPr>
          <w:rFonts w:ascii="Arial" w:hAnsi="Arial" w:cs="Arial"/>
        </w:rPr>
        <w:t xml:space="preserve">enables schools to proactively consider the needs of individuals involved within the </w:t>
      </w:r>
      <w:r w:rsidR="00842F97" w:rsidRPr="00FE3155">
        <w:rPr>
          <w:rFonts w:ascii="Arial" w:hAnsi="Arial" w:cs="Arial"/>
        </w:rPr>
        <w:t>environment and</w:t>
      </w:r>
      <w:r w:rsidR="004A7AD4" w:rsidRPr="00FE3155">
        <w:rPr>
          <w:rFonts w:ascii="Arial" w:hAnsi="Arial" w:cs="Arial"/>
        </w:rPr>
        <w:t xml:space="preserve"> </w:t>
      </w:r>
      <w:r w:rsidR="000E34BD" w:rsidRPr="00FE3155">
        <w:rPr>
          <w:rFonts w:ascii="Arial" w:hAnsi="Arial" w:cs="Arial"/>
        </w:rPr>
        <w:t>determine purposeful and achievable aims to meet development (</w:t>
      </w:r>
      <w:r w:rsidR="0012093C" w:rsidRPr="00FE3155">
        <w:rPr>
          <w:rFonts w:ascii="Arial" w:hAnsi="Arial" w:cs="Arial"/>
        </w:rPr>
        <w:t xml:space="preserve">Filho, 2016). </w:t>
      </w:r>
      <w:r w:rsidR="00842F97" w:rsidRPr="00FE3155">
        <w:rPr>
          <w:rFonts w:ascii="Arial" w:hAnsi="Arial" w:cs="Arial"/>
        </w:rPr>
        <w:t>In review of School A’s development, parental-involvement</w:t>
      </w:r>
      <w:r w:rsidR="003B700E" w:rsidRPr="00FE3155">
        <w:rPr>
          <w:rFonts w:ascii="Arial" w:hAnsi="Arial" w:cs="Arial"/>
        </w:rPr>
        <w:t xml:space="preserve"> is considered crucially in the development of learners, </w:t>
      </w:r>
      <w:r w:rsidR="00AE731C" w:rsidRPr="00FE3155">
        <w:rPr>
          <w:rFonts w:ascii="Arial" w:hAnsi="Arial" w:cs="Arial"/>
        </w:rPr>
        <w:t xml:space="preserve">and within my future practice, I set out to encourage parent-engagement opportunities within learning experiences and </w:t>
      </w:r>
      <w:r w:rsidR="00E522C8" w:rsidRPr="00FE3155">
        <w:rPr>
          <w:rFonts w:ascii="Arial" w:hAnsi="Arial" w:cs="Arial"/>
        </w:rPr>
        <w:t>the development of individual learning to best support pupil outcomes (Campbell, 2011)</w:t>
      </w:r>
      <w:r w:rsidR="00FA2865" w:rsidRPr="00FE3155">
        <w:rPr>
          <w:rFonts w:ascii="Arial" w:hAnsi="Arial" w:cs="Arial"/>
        </w:rPr>
        <w:t>, and this aligns with the pedagogical teaching standard of involving partners in learning (WG, 20</w:t>
      </w:r>
      <w:r w:rsidR="0088107A" w:rsidRPr="00FE3155">
        <w:rPr>
          <w:rFonts w:ascii="Arial" w:hAnsi="Arial" w:cs="Arial"/>
        </w:rPr>
        <w:t>17</w:t>
      </w:r>
      <w:r w:rsidR="00FA2865" w:rsidRPr="00FE3155">
        <w:rPr>
          <w:rFonts w:ascii="Arial" w:hAnsi="Arial" w:cs="Arial"/>
        </w:rPr>
        <w:t xml:space="preserve">). </w:t>
      </w:r>
    </w:p>
    <w:p w14:paraId="079DFB44" w14:textId="77777777" w:rsidR="004516F6" w:rsidRDefault="004516F6" w:rsidP="00DE5FDC">
      <w:pPr>
        <w:rPr>
          <w:rFonts w:ascii="Arial Nova" w:hAnsi="Arial Nova" w:cs="Arial"/>
          <w:sz w:val="24"/>
          <w:szCs w:val="24"/>
          <w:u w:val="single"/>
        </w:rPr>
      </w:pPr>
    </w:p>
    <w:p w14:paraId="0475C585" w14:textId="78CCC270" w:rsidR="009E574F" w:rsidRPr="00DA7C6A" w:rsidRDefault="009E574F" w:rsidP="00DE5FDC">
      <w:pPr>
        <w:rPr>
          <w:rFonts w:ascii="Arial Nova" w:hAnsi="Arial Nova" w:cs="Arial"/>
          <w:sz w:val="24"/>
          <w:szCs w:val="24"/>
          <w:u w:val="single"/>
        </w:rPr>
      </w:pPr>
      <w:r w:rsidRPr="00DA7C6A">
        <w:rPr>
          <w:rFonts w:ascii="Arial Nova" w:hAnsi="Arial Nova" w:cs="Arial"/>
          <w:sz w:val="24"/>
          <w:szCs w:val="24"/>
          <w:u w:val="single"/>
        </w:rPr>
        <w:lastRenderedPageBreak/>
        <w:t>Appendix</w:t>
      </w:r>
    </w:p>
    <w:p w14:paraId="157B8E87" w14:textId="34AE6D2C" w:rsidR="009E574F" w:rsidRDefault="009E574F" w:rsidP="00DE5FDC">
      <w:pPr>
        <w:rPr>
          <w:rFonts w:ascii="Arial Nova" w:hAnsi="Arial Nova" w:cs="Arial"/>
        </w:rPr>
      </w:pPr>
      <w:r w:rsidRPr="00CA3940">
        <w:rPr>
          <w:rFonts w:ascii="Arial Nova" w:hAnsi="Arial Nova" w:cs="Arial"/>
          <w:b/>
          <w:bCs/>
        </w:rPr>
        <w:t>Appendix.1</w:t>
      </w:r>
      <w:r w:rsidR="00CA3940">
        <w:rPr>
          <w:rFonts w:ascii="Arial Nova" w:hAnsi="Arial Nova" w:cs="Arial"/>
        </w:rPr>
        <w:t xml:space="preserve"> – </w:t>
      </w:r>
      <w:r w:rsidR="00CA3940" w:rsidRPr="00CA3940">
        <w:rPr>
          <w:rFonts w:ascii="Arial Nova" w:hAnsi="Arial Nova" w:cs="Arial"/>
          <w:b/>
          <w:bCs/>
          <w:u w:val="single"/>
        </w:rPr>
        <w:t>Read-Write-Inc Intervention – 5-Programme Stages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A3940" w14:paraId="3B84FD85" w14:textId="77777777" w:rsidTr="00CA3940">
        <w:tc>
          <w:tcPr>
            <w:tcW w:w="9016" w:type="dxa"/>
            <w:gridSpan w:val="2"/>
          </w:tcPr>
          <w:p w14:paraId="0FD4F60A" w14:textId="2EF5F8B7" w:rsidR="00CA3940" w:rsidRDefault="00CA3940" w:rsidP="00472E05">
            <w:pPr>
              <w:jc w:val="center"/>
              <w:rPr>
                <w:rFonts w:ascii="Arial Nova" w:hAnsi="Arial Nova" w:cs="Arial"/>
              </w:rPr>
            </w:pPr>
            <w:r>
              <w:rPr>
                <w:rFonts w:ascii="Arial Nova" w:hAnsi="Arial Nova" w:cs="Arial"/>
              </w:rPr>
              <w:t xml:space="preserve">5 Programme Stages to support </w:t>
            </w:r>
            <w:r w:rsidR="00472E05">
              <w:rPr>
                <w:rFonts w:ascii="Arial Nova" w:hAnsi="Arial Nova" w:cs="Arial"/>
              </w:rPr>
              <w:t>reading progression and development</w:t>
            </w:r>
          </w:p>
        </w:tc>
      </w:tr>
      <w:tr w:rsidR="00CA3940" w14:paraId="6429D583" w14:textId="77777777" w:rsidTr="00CA3940">
        <w:tc>
          <w:tcPr>
            <w:tcW w:w="4508" w:type="dxa"/>
          </w:tcPr>
          <w:p w14:paraId="720B35A4" w14:textId="4B0EDCBD" w:rsidR="00CA3940" w:rsidRDefault="00F23FE6" w:rsidP="00DE5FDC">
            <w:pPr>
              <w:rPr>
                <w:rFonts w:ascii="Arial Nova" w:hAnsi="Arial Nova" w:cs="Arial"/>
              </w:rPr>
            </w:pPr>
            <w:r>
              <w:rPr>
                <w:rFonts w:ascii="Arial Nova" w:hAnsi="Arial Nova" w:cs="Arial"/>
              </w:rPr>
              <w:t xml:space="preserve">Read-Write-Inc. Phonics </w:t>
            </w:r>
          </w:p>
        </w:tc>
        <w:tc>
          <w:tcPr>
            <w:tcW w:w="4508" w:type="dxa"/>
          </w:tcPr>
          <w:p w14:paraId="3315BE14" w14:textId="3A618CBD" w:rsidR="00CA3940" w:rsidRDefault="00F74C36" w:rsidP="003F4261">
            <w:pPr>
              <w:jc w:val="center"/>
              <w:rPr>
                <w:rFonts w:ascii="Arial Nova" w:hAnsi="Arial Nova" w:cs="Arial"/>
              </w:rPr>
            </w:pPr>
            <w:r>
              <w:rPr>
                <w:rFonts w:ascii="Arial Nova" w:hAnsi="Arial Nova" w:cs="Arial"/>
              </w:rPr>
              <w:t>Nursery – Year 3</w:t>
            </w:r>
            <w:r w:rsidR="00F26129">
              <w:rPr>
                <w:rFonts w:ascii="Arial Nova" w:hAnsi="Arial Nova" w:cs="Arial"/>
              </w:rPr>
              <w:t xml:space="preserve"> - </w:t>
            </w:r>
            <w:r>
              <w:rPr>
                <w:rFonts w:ascii="Arial Nova" w:hAnsi="Arial Nova" w:cs="Arial"/>
              </w:rPr>
              <w:t>(3-</w:t>
            </w:r>
            <w:r w:rsidR="002C065A">
              <w:rPr>
                <w:rFonts w:ascii="Arial Nova" w:hAnsi="Arial Nova" w:cs="Arial"/>
              </w:rPr>
              <w:t>8 years)</w:t>
            </w:r>
          </w:p>
        </w:tc>
      </w:tr>
      <w:tr w:rsidR="00CA3940" w14:paraId="3639988C" w14:textId="77777777" w:rsidTr="00CA3940">
        <w:tc>
          <w:tcPr>
            <w:tcW w:w="4508" w:type="dxa"/>
          </w:tcPr>
          <w:p w14:paraId="77FE9E92" w14:textId="3EC37F5B" w:rsidR="00CA3940" w:rsidRDefault="00F23FE6" w:rsidP="00DE5FDC">
            <w:pPr>
              <w:rPr>
                <w:rFonts w:ascii="Arial Nova" w:hAnsi="Arial Nova" w:cs="Arial"/>
              </w:rPr>
            </w:pPr>
            <w:r>
              <w:rPr>
                <w:rFonts w:ascii="Arial Nova" w:hAnsi="Arial Nova" w:cs="Arial"/>
              </w:rPr>
              <w:t>Read-Write-Inc.</w:t>
            </w:r>
            <w:r w:rsidR="00F74C36">
              <w:rPr>
                <w:rFonts w:ascii="Arial Nova" w:hAnsi="Arial Nova" w:cs="Arial"/>
              </w:rPr>
              <w:t xml:space="preserve"> Fresh Start</w:t>
            </w:r>
          </w:p>
        </w:tc>
        <w:tc>
          <w:tcPr>
            <w:tcW w:w="4508" w:type="dxa"/>
          </w:tcPr>
          <w:p w14:paraId="7E163D46" w14:textId="615CAD07" w:rsidR="00CA3940" w:rsidRDefault="003B1CBF" w:rsidP="003F4261">
            <w:pPr>
              <w:jc w:val="center"/>
              <w:rPr>
                <w:rFonts w:ascii="Arial Nova" w:hAnsi="Arial Nova" w:cs="Arial"/>
              </w:rPr>
            </w:pPr>
            <w:r>
              <w:rPr>
                <w:rFonts w:ascii="Arial Nova" w:hAnsi="Arial Nova" w:cs="Arial"/>
              </w:rPr>
              <w:t>Year 1 – Year 4</w:t>
            </w:r>
            <w:r w:rsidR="00F26129">
              <w:rPr>
                <w:rFonts w:ascii="Arial Nova" w:hAnsi="Arial Nova" w:cs="Arial"/>
              </w:rPr>
              <w:t xml:space="preserve"> -</w:t>
            </w:r>
            <w:r>
              <w:rPr>
                <w:rFonts w:ascii="Arial Nova" w:hAnsi="Arial Nova" w:cs="Arial"/>
              </w:rPr>
              <w:t xml:space="preserve"> (5-9 yea</w:t>
            </w:r>
            <w:r w:rsidR="00F26129">
              <w:rPr>
                <w:rFonts w:ascii="Arial Nova" w:hAnsi="Arial Nova" w:cs="Arial"/>
              </w:rPr>
              <w:t>rs)</w:t>
            </w:r>
          </w:p>
        </w:tc>
      </w:tr>
      <w:tr w:rsidR="00CA3940" w14:paraId="613D9088" w14:textId="77777777" w:rsidTr="00CA3940">
        <w:tc>
          <w:tcPr>
            <w:tcW w:w="4508" w:type="dxa"/>
          </w:tcPr>
          <w:p w14:paraId="5A9DFEE9" w14:textId="43988FCA" w:rsidR="00CA3940" w:rsidRDefault="00F23FE6" w:rsidP="00DE5FDC">
            <w:pPr>
              <w:rPr>
                <w:rFonts w:ascii="Arial Nova" w:hAnsi="Arial Nova" w:cs="Arial"/>
              </w:rPr>
            </w:pPr>
            <w:r>
              <w:rPr>
                <w:rFonts w:ascii="Arial Nova" w:hAnsi="Arial Nova" w:cs="Arial"/>
              </w:rPr>
              <w:t>Read-Write-Inc.</w:t>
            </w:r>
            <w:r w:rsidR="00F74C36">
              <w:rPr>
                <w:rFonts w:ascii="Arial Nova" w:hAnsi="Arial Nova" w:cs="Arial"/>
              </w:rPr>
              <w:t xml:space="preserve"> Spelling</w:t>
            </w:r>
          </w:p>
        </w:tc>
        <w:tc>
          <w:tcPr>
            <w:tcW w:w="4508" w:type="dxa"/>
          </w:tcPr>
          <w:p w14:paraId="7A49187E" w14:textId="73411C4F" w:rsidR="00CA3940" w:rsidRDefault="00F26129" w:rsidP="003F4261">
            <w:pPr>
              <w:jc w:val="center"/>
              <w:rPr>
                <w:rFonts w:ascii="Arial Nova" w:hAnsi="Arial Nova" w:cs="Arial"/>
              </w:rPr>
            </w:pPr>
            <w:r>
              <w:rPr>
                <w:rFonts w:ascii="Arial Nova" w:hAnsi="Arial Nova" w:cs="Arial"/>
              </w:rPr>
              <w:t>Year 1 – Year 5 - (5-10 years)</w:t>
            </w:r>
          </w:p>
        </w:tc>
      </w:tr>
      <w:tr w:rsidR="00CA3940" w14:paraId="4C717DD3" w14:textId="77777777" w:rsidTr="00CA3940">
        <w:tc>
          <w:tcPr>
            <w:tcW w:w="4508" w:type="dxa"/>
          </w:tcPr>
          <w:p w14:paraId="11DEADDE" w14:textId="07243C42" w:rsidR="00CA3940" w:rsidRDefault="00F23FE6" w:rsidP="00DE5FDC">
            <w:pPr>
              <w:rPr>
                <w:rFonts w:ascii="Arial Nova" w:hAnsi="Arial Nova" w:cs="Arial"/>
              </w:rPr>
            </w:pPr>
            <w:r>
              <w:rPr>
                <w:rFonts w:ascii="Arial Nova" w:hAnsi="Arial Nova" w:cs="Arial"/>
              </w:rPr>
              <w:t>Read-Write-Inc.</w:t>
            </w:r>
            <w:r w:rsidR="00F74C36">
              <w:rPr>
                <w:rFonts w:ascii="Arial Nova" w:hAnsi="Arial Nova" w:cs="Arial"/>
              </w:rPr>
              <w:t xml:space="preserve"> Comprehension</w:t>
            </w:r>
          </w:p>
        </w:tc>
        <w:tc>
          <w:tcPr>
            <w:tcW w:w="4508" w:type="dxa"/>
          </w:tcPr>
          <w:p w14:paraId="26C0C5D0" w14:textId="43953492" w:rsidR="00CA3940" w:rsidRDefault="00F26129" w:rsidP="003F4261">
            <w:pPr>
              <w:jc w:val="center"/>
              <w:rPr>
                <w:rFonts w:ascii="Arial Nova" w:hAnsi="Arial Nova" w:cs="Arial"/>
              </w:rPr>
            </w:pPr>
            <w:r>
              <w:rPr>
                <w:rFonts w:ascii="Arial Nova" w:hAnsi="Arial Nova" w:cs="Arial"/>
              </w:rPr>
              <w:t>Year 3</w:t>
            </w:r>
            <w:r w:rsidR="00351D5A">
              <w:rPr>
                <w:rFonts w:ascii="Arial Nova" w:hAnsi="Arial Nova" w:cs="Arial"/>
              </w:rPr>
              <w:t xml:space="preserve"> – Year 6 – (7-11 years)</w:t>
            </w:r>
          </w:p>
        </w:tc>
      </w:tr>
      <w:tr w:rsidR="00CA3940" w14:paraId="2303E11B" w14:textId="77777777" w:rsidTr="00CA3940">
        <w:tc>
          <w:tcPr>
            <w:tcW w:w="4508" w:type="dxa"/>
          </w:tcPr>
          <w:p w14:paraId="38F4E982" w14:textId="6E2D28BB" w:rsidR="00CA3940" w:rsidRDefault="00F23FE6" w:rsidP="00DE5FDC">
            <w:pPr>
              <w:rPr>
                <w:rFonts w:ascii="Arial Nova" w:hAnsi="Arial Nova" w:cs="Arial"/>
              </w:rPr>
            </w:pPr>
            <w:r>
              <w:rPr>
                <w:rFonts w:ascii="Arial Nova" w:hAnsi="Arial Nova" w:cs="Arial"/>
              </w:rPr>
              <w:t>Read-Write-Inc.</w:t>
            </w:r>
            <w:r w:rsidR="00F74C36">
              <w:rPr>
                <w:rFonts w:ascii="Arial Nova" w:hAnsi="Arial Nova" w:cs="Arial"/>
              </w:rPr>
              <w:t xml:space="preserve"> Literacy and Language</w:t>
            </w:r>
          </w:p>
        </w:tc>
        <w:tc>
          <w:tcPr>
            <w:tcW w:w="4508" w:type="dxa"/>
          </w:tcPr>
          <w:p w14:paraId="26AF029C" w14:textId="3A22A579" w:rsidR="00CA3940" w:rsidRDefault="00351D5A" w:rsidP="003F4261">
            <w:pPr>
              <w:jc w:val="center"/>
              <w:rPr>
                <w:rFonts w:ascii="Arial Nova" w:hAnsi="Arial Nova" w:cs="Arial"/>
              </w:rPr>
            </w:pPr>
            <w:r>
              <w:rPr>
                <w:rFonts w:ascii="Arial Nova" w:hAnsi="Arial Nova" w:cs="Arial"/>
              </w:rPr>
              <w:t xml:space="preserve">Year 4 </w:t>
            </w:r>
            <w:r w:rsidR="006D2F5C">
              <w:rPr>
                <w:rFonts w:ascii="Arial Nova" w:hAnsi="Arial Nova" w:cs="Arial"/>
              </w:rPr>
              <w:t>– GCSE – (8-</w:t>
            </w:r>
            <w:r w:rsidR="003F4261">
              <w:rPr>
                <w:rFonts w:ascii="Arial Nova" w:hAnsi="Arial Nova" w:cs="Arial"/>
              </w:rPr>
              <w:t>15 years)</w:t>
            </w:r>
          </w:p>
        </w:tc>
      </w:tr>
    </w:tbl>
    <w:p w14:paraId="464D41EB" w14:textId="77777777" w:rsidR="00CA3940" w:rsidRDefault="00CA3940" w:rsidP="00DE5FDC">
      <w:pPr>
        <w:rPr>
          <w:rFonts w:ascii="Arial Nova" w:hAnsi="Arial Nova" w:cs="Arial"/>
        </w:rPr>
      </w:pPr>
    </w:p>
    <w:p w14:paraId="6EC3ED4D" w14:textId="3D188F6F" w:rsidR="004E548C" w:rsidRPr="00DA7C6A" w:rsidRDefault="004E548C" w:rsidP="00DE5FDC">
      <w:pPr>
        <w:rPr>
          <w:rFonts w:ascii="Arial Nova" w:hAnsi="Arial Nova" w:cs="Arial"/>
          <w:sz w:val="24"/>
          <w:szCs w:val="24"/>
          <w:u w:val="single"/>
        </w:rPr>
      </w:pPr>
      <w:r w:rsidRPr="00DA7C6A">
        <w:rPr>
          <w:rFonts w:ascii="Arial Nova" w:hAnsi="Arial Nova" w:cs="Arial"/>
          <w:sz w:val="24"/>
          <w:szCs w:val="24"/>
          <w:u w:val="single"/>
        </w:rPr>
        <w:t xml:space="preserve">Reference List </w:t>
      </w:r>
    </w:p>
    <w:p w14:paraId="4368A14A" w14:textId="246EFC71" w:rsidR="004E548C" w:rsidRPr="004E548C" w:rsidRDefault="004E548C" w:rsidP="004E548C">
      <w:pPr>
        <w:rPr>
          <w:rFonts w:ascii="Arial" w:hAnsi="Arial" w:cs="Arial"/>
        </w:rPr>
      </w:pPr>
      <w:r w:rsidRPr="004E548C">
        <w:rPr>
          <w:rFonts w:ascii="Arial" w:hAnsi="Arial" w:cs="Arial"/>
        </w:rPr>
        <w:t>Bada. S.O, (2015), Constructivism Learning Theory: A Paradigm for Teaching and Learning, IOSR Journal of Research &amp; Method in Education, Volume 5, Issue 6, pp.66-70</w:t>
      </w:r>
    </w:p>
    <w:p w14:paraId="200065A2" w14:textId="77777777" w:rsidR="004E548C" w:rsidRPr="004E548C" w:rsidRDefault="004E548C" w:rsidP="004E548C">
      <w:pPr>
        <w:rPr>
          <w:rFonts w:ascii="Arial" w:hAnsi="Arial" w:cs="Arial"/>
        </w:rPr>
      </w:pPr>
      <w:r w:rsidRPr="004E548C">
        <w:rPr>
          <w:rFonts w:ascii="Arial" w:hAnsi="Arial" w:cs="Arial"/>
        </w:rPr>
        <w:t>Beck. C, (2012), Innovations in Teacher Education: A Social Constructivist Approach, State University of New York Press</w:t>
      </w:r>
    </w:p>
    <w:p w14:paraId="4A47B1D9" w14:textId="77777777" w:rsidR="004E548C" w:rsidRPr="004E548C" w:rsidRDefault="004E548C" w:rsidP="004E548C">
      <w:pPr>
        <w:rPr>
          <w:rFonts w:ascii="Arial" w:hAnsi="Arial" w:cs="Arial"/>
        </w:rPr>
      </w:pPr>
      <w:r w:rsidRPr="004E548C">
        <w:rPr>
          <w:rFonts w:ascii="Arial" w:hAnsi="Arial" w:cs="Arial"/>
        </w:rPr>
        <w:t xml:space="preserve">Bloom. B &amp; Hastings. J.T, (1971), Handbook on formative and summative evaluation of student learning, McGraw-Hill </w:t>
      </w:r>
    </w:p>
    <w:p w14:paraId="3B7E9BF0" w14:textId="77777777" w:rsidR="004E548C" w:rsidRPr="004E548C" w:rsidRDefault="004E548C" w:rsidP="004E548C">
      <w:pPr>
        <w:rPr>
          <w:rFonts w:ascii="Arial" w:hAnsi="Arial" w:cs="Arial"/>
        </w:rPr>
      </w:pPr>
      <w:r w:rsidRPr="004E548C">
        <w:rPr>
          <w:rFonts w:ascii="Arial" w:hAnsi="Arial" w:cs="Arial"/>
        </w:rPr>
        <w:t xml:space="preserve">Brighouse. T &amp; Woods. D, (1999), How to Improve your school, Chapter 5, Stakeholders and Partners: Their contribution to school improvement, Routledge. </w:t>
      </w:r>
    </w:p>
    <w:p w14:paraId="03311252" w14:textId="4E20366A" w:rsidR="004E548C" w:rsidRPr="004E548C" w:rsidRDefault="004E548C" w:rsidP="004E548C">
      <w:pPr>
        <w:rPr>
          <w:rFonts w:ascii="Arial" w:hAnsi="Arial" w:cs="Arial"/>
        </w:rPr>
      </w:pPr>
      <w:r w:rsidRPr="004E548C">
        <w:rPr>
          <w:rFonts w:ascii="Arial" w:hAnsi="Arial" w:cs="Arial"/>
        </w:rPr>
        <w:t xml:space="preserve">British Educational Research Association [BERA], (2018), Ethical Guidelines for Educational Research, 4th Edn, London, pp.2, [online] available from: </w:t>
      </w:r>
      <w:hyperlink r:id="rId7" w:history="1">
        <w:r w:rsidRPr="004E548C">
          <w:rPr>
            <w:rStyle w:val="Hyperlink"/>
            <w:rFonts w:ascii="Arial" w:hAnsi="Arial" w:cs="Arial"/>
          </w:rPr>
          <w:t>https://www.bera.ac.uk/researchers-resources/publications/ethicalguidelines-for-educational-research-2018</w:t>
        </w:r>
      </w:hyperlink>
      <w:r w:rsidRPr="004E548C">
        <w:rPr>
          <w:rFonts w:ascii="Arial" w:hAnsi="Arial" w:cs="Arial"/>
        </w:rPr>
        <w:t xml:space="preserve"> [accessed 9th May 2023]</w:t>
      </w:r>
    </w:p>
    <w:p w14:paraId="0C9875E3" w14:textId="44D465E3" w:rsidR="004E548C" w:rsidRPr="004E548C" w:rsidRDefault="004E548C" w:rsidP="004E548C">
      <w:pPr>
        <w:rPr>
          <w:rFonts w:ascii="Arial" w:hAnsi="Arial" w:cs="Arial"/>
        </w:rPr>
      </w:pPr>
      <w:r w:rsidRPr="004E548C">
        <w:rPr>
          <w:rFonts w:ascii="Arial" w:hAnsi="Arial" w:cs="Arial"/>
        </w:rPr>
        <w:t xml:space="preserve">Brugelmann. H, (2018), On risks and side effects of educational interventions, A review of what works may hurt: Teachers College Press: New York, [online] available from: </w:t>
      </w:r>
      <w:hyperlink r:id="rId8" w:history="1">
        <w:r w:rsidRPr="004E548C">
          <w:rPr>
            <w:rStyle w:val="Hyperlink"/>
            <w:rFonts w:ascii="Arial" w:hAnsi="Arial" w:cs="Arial"/>
          </w:rPr>
          <w:t>https://www.researchgate.net/publication/330466885_On_risks_and_side_effects_of_educational_interventions_A_review_of</w:t>
        </w:r>
      </w:hyperlink>
      <w:r w:rsidRPr="004E548C">
        <w:rPr>
          <w:rFonts w:ascii="Arial" w:hAnsi="Arial" w:cs="Arial"/>
        </w:rPr>
        <w:t xml:space="preserve"> [accessed 12th May 2023]</w:t>
      </w:r>
    </w:p>
    <w:p w14:paraId="4FEF2B61" w14:textId="77777777" w:rsidR="004E548C" w:rsidRPr="004E548C" w:rsidRDefault="004E548C" w:rsidP="004E548C">
      <w:pPr>
        <w:rPr>
          <w:rStyle w:val="Hyperlink"/>
          <w:rFonts w:ascii="Arial" w:hAnsi="Arial" w:cs="Arial"/>
        </w:rPr>
      </w:pPr>
      <w:r w:rsidRPr="004E548C">
        <w:rPr>
          <w:rFonts w:ascii="Arial" w:hAnsi="Arial" w:cs="Arial"/>
        </w:rPr>
        <w:t xml:space="preserve">Bruner. J, (1986) A Constructivist Learning Theory, [online] available from: </w:t>
      </w:r>
      <w:hyperlink r:id="rId9" w:history="1">
        <w:r w:rsidRPr="004E548C">
          <w:rPr>
            <w:rStyle w:val="Hyperlink"/>
            <w:rFonts w:ascii="Arial" w:hAnsi="Arial" w:cs="Arial"/>
          </w:rPr>
          <w:t>https://www.instructionaldesign.org/theories/constructivist/</w:t>
        </w:r>
      </w:hyperlink>
      <w:r w:rsidRPr="004E548C">
        <w:rPr>
          <w:rStyle w:val="Hyperlink"/>
          <w:rFonts w:ascii="Arial" w:hAnsi="Arial" w:cs="Arial"/>
        </w:rPr>
        <w:t xml:space="preserve"> [accessed 10</w:t>
      </w:r>
      <w:r w:rsidRPr="004E548C">
        <w:rPr>
          <w:rStyle w:val="Hyperlink"/>
          <w:rFonts w:ascii="Arial" w:hAnsi="Arial" w:cs="Arial"/>
          <w:vertAlign w:val="superscript"/>
        </w:rPr>
        <w:t>th</w:t>
      </w:r>
      <w:r w:rsidRPr="004E548C">
        <w:rPr>
          <w:rStyle w:val="Hyperlink"/>
          <w:rFonts w:ascii="Arial" w:hAnsi="Arial" w:cs="Arial"/>
        </w:rPr>
        <w:t xml:space="preserve"> May 2023]</w:t>
      </w:r>
    </w:p>
    <w:p w14:paraId="256015A0" w14:textId="23558617" w:rsidR="004E548C" w:rsidRDefault="004E548C" w:rsidP="004E548C">
      <w:pPr>
        <w:rPr>
          <w:rStyle w:val="Hyperlink"/>
          <w:rFonts w:ascii="Arial" w:hAnsi="Arial" w:cs="Arial"/>
        </w:rPr>
      </w:pPr>
      <w:r w:rsidRPr="004E548C">
        <w:rPr>
          <w:rStyle w:val="Hyperlink"/>
          <w:rFonts w:ascii="Arial" w:hAnsi="Arial" w:cs="Arial"/>
          <w:color w:val="auto"/>
          <w:u w:val="none"/>
        </w:rPr>
        <w:t>Burke. A &amp; Grant. M, (2021),</w:t>
      </w:r>
      <w:r w:rsidRPr="004E548C">
        <w:rPr>
          <w:rStyle w:val="Hyperlink"/>
          <w:rFonts w:ascii="Arial" w:hAnsi="Arial" w:cs="Arial"/>
          <w:color w:val="auto"/>
        </w:rPr>
        <w:t xml:space="preserve"> </w:t>
      </w:r>
      <w:r w:rsidRPr="004E548C">
        <w:rPr>
          <w:rStyle w:val="Hyperlink"/>
          <w:rFonts w:ascii="Arial" w:hAnsi="Arial" w:cs="Arial"/>
          <w:color w:val="auto"/>
          <w:u w:val="none"/>
        </w:rPr>
        <w:t>Reading Intervention Programs and Strategies</w:t>
      </w:r>
      <w:r w:rsidRPr="004E548C">
        <w:rPr>
          <w:rStyle w:val="Hyperlink"/>
          <w:rFonts w:ascii="Arial" w:hAnsi="Arial" w:cs="Arial"/>
        </w:rPr>
        <w:t xml:space="preserve">: Learn about reading interventions, [online] available from: </w:t>
      </w:r>
      <w:hyperlink r:id="rId10" w:history="1">
        <w:r w:rsidRPr="004E548C">
          <w:rPr>
            <w:rStyle w:val="Hyperlink"/>
            <w:rFonts w:ascii="Arial" w:hAnsi="Arial" w:cs="Arial"/>
          </w:rPr>
          <w:t>https://study.com/learn/lesson/reading-intervention-programs-strategies.html</w:t>
        </w:r>
      </w:hyperlink>
      <w:r w:rsidRPr="004E548C">
        <w:rPr>
          <w:rStyle w:val="Hyperlink"/>
          <w:rFonts w:ascii="Arial" w:hAnsi="Arial" w:cs="Arial"/>
        </w:rPr>
        <w:t xml:space="preserve"> [accessed 10th May 2023] </w:t>
      </w:r>
    </w:p>
    <w:p w14:paraId="5FBEBEDE" w14:textId="5CFA148F" w:rsidR="003E5D14" w:rsidRPr="003E5D14" w:rsidRDefault="003E5D14" w:rsidP="003E5D14">
      <w:pPr>
        <w:rPr>
          <w:rFonts w:ascii="Arial" w:hAnsi="Arial" w:cs="Arial"/>
        </w:rPr>
      </w:pPr>
      <w:r w:rsidRPr="003E5D14">
        <w:rPr>
          <w:rFonts w:ascii="Arial" w:hAnsi="Arial" w:cs="Arial"/>
        </w:rPr>
        <w:t xml:space="preserve">Campbell. C, (2011), How to involve hard-to-reach parents: Encouraging meaningful parental involvement with schools, Research associate full report, pp.5-7, [online] available from: </w:t>
      </w:r>
      <w:hyperlink r:id="rId11" w:history="1">
        <w:r w:rsidR="008675E1" w:rsidRPr="00323BEE">
          <w:rPr>
            <w:rStyle w:val="Hyperlink"/>
            <w:rFonts w:ascii="Arial" w:hAnsi="Arial" w:cs="Arial"/>
          </w:rPr>
          <w:t>https://assets.publishing.service.gov.uk/government/uploads/system/uploads/attachment_data/file/340369/how-to-involve-hard-to-reach-parents-full-report.pdf</w:t>
        </w:r>
      </w:hyperlink>
      <w:r w:rsidR="008675E1">
        <w:rPr>
          <w:rFonts w:ascii="Arial" w:hAnsi="Arial" w:cs="Arial"/>
        </w:rPr>
        <w:t xml:space="preserve"> </w:t>
      </w:r>
      <w:r w:rsidRPr="003E5D14">
        <w:rPr>
          <w:rFonts w:ascii="Arial" w:hAnsi="Arial" w:cs="Arial"/>
        </w:rPr>
        <w:t xml:space="preserve"> [accessed 12th May 2023] </w:t>
      </w:r>
    </w:p>
    <w:p w14:paraId="33AD2B62" w14:textId="23B81FEC" w:rsidR="003E5D14" w:rsidRPr="003E5D14" w:rsidRDefault="003E5D14" w:rsidP="003E5D14">
      <w:pPr>
        <w:rPr>
          <w:rFonts w:ascii="Arial" w:hAnsi="Arial" w:cs="Arial"/>
        </w:rPr>
      </w:pPr>
      <w:r w:rsidRPr="003E5D14">
        <w:rPr>
          <w:rFonts w:ascii="Arial" w:hAnsi="Arial" w:cs="Arial"/>
        </w:rPr>
        <w:t xml:space="preserve">Cartwright. K, (2015), A Longitudinal Study of the Role of Reading Motivation in Primary Students’ Reading Comprehension: Implications for a Less Simple View of Reading, Reading Psychology, 37:1, 55-91, [online] available from: </w:t>
      </w:r>
      <w:hyperlink r:id="rId12" w:history="1">
        <w:r w:rsidR="008675E1" w:rsidRPr="00323BEE">
          <w:rPr>
            <w:rStyle w:val="Hyperlink"/>
            <w:rFonts w:ascii="Arial" w:hAnsi="Arial" w:cs="Arial"/>
          </w:rPr>
          <w:t>https://www.tandfonline.com/doi/abs/10.1080/02702711.2014.991481</w:t>
        </w:r>
      </w:hyperlink>
      <w:r w:rsidR="008675E1">
        <w:rPr>
          <w:rFonts w:ascii="Arial" w:hAnsi="Arial" w:cs="Arial"/>
        </w:rPr>
        <w:t xml:space="preserve"> </w:t>
      </w:r>
      <w:r w:rsidRPr="003E5D14">
        <w:rPr>
          <w:rFonts w:ascii="Arial" w:hAnsi="Arial" w:cs="Arial"/>
        </w:rPr>
        <w:t xml:space="preserve"> [accessed 9th May 2023]</w:t>
      </w:r>
    </w:p>
    <w:p w14:paraId="15661530" w14:textId="77777777" w:rsidR="003E5D14" w:rsidRPr="003E5D14" w:rsidRDefault="003E5D14" w:rsidP="003E5D14">
      <w:pPr>
        <w:rPr>
          <w:rFonts w:ascii="Arial" w:hAnsi="Arial" w:cs="Arial"/>
        </w:rPr>
      </w:pPr>
      <w:r w:rsidRPr="003E5D14">
        <w:rPr>
          <w:rFonts w:ascii="Arial" w:hAnsi="Arial" w:cs="Arial"/>
        </w:rPr>
        <w:lastRenderedPageBreak/>
        <w:t>Chang. GC, (2008), Strategic Planning in Education: Some Concepts and Methods, International Institute for Educational Planning</w:t>
      </w:r>
    </w:p>
    <w:p w14:paraId="084789F7" w14:textId="77777777" w:rsidR="003E5D14" w:rsidRPr="003E5D14" w:rsidRDefault="003E5D14" w:rsidP="003E5D14">
      <w:pPr>
        <w:rPr>
          <w:rFonts w:ascii="Arial" w:hAnsi="Arial" w:cs="Arial"/>
        </w:rPr>
      </w:pPr>
      <w:r w:rsidRPr="003E5D14">
        <w:rPr>
          <w:rFonts w:ascii="Arial" w:hAnsi="Arial" w:cs="Arial"/>
        </w:rPr>
        <w:t>Clark, C, Woodley, J &amp; Lewis, F. (2011). The Gift of Reading in 2011: Children and young people’s access to books and attitudes towards reading. London: National Literacy Trust</w:t>
      </w:r>
    </w:p>
    <w:p w14:paraId="3B846CB2" w14:textId="77777777" w:rsidR="003E5D14" w:rsidRPr="003E5D14" w:rsidRDefault="003E5D14" w:rsidP="003E5D14">
      <w:pPr>
        <w:rPr>
          <w:rFonts w:ascii="Arial" w:hAnsi="Arial" w:cs="Arial"/>
        </w:rPr>
      </w:pPr>
      <w:r w:rsidRPr="003E5D14">
        <w:rPr>
          <w:rFonts w:ascii="Arial" w:hAnsi="Arial" w:cs="Arial"/>
        </w:rPr>
        <w:t>Coe. R, Waring. M, Hedges. L.V &amp; Ashley. L.D, (2021), Research Methods and Methodologies in Education, (Third Edition), SAGE</w:t>
      </w:r>
    </w:p>
    <w:p w14:paraId="064DA52E" w14:textId="624AC9B2" w:rsidR="004E548C" w:rsidRDefault="003E5D14" w:rsidP="003E5D14">
      <w:pPr>
        <w:rPr>
          <w:rFonts w:ascii="Arial" w:hAnsi="Arial" w:cs="Arial"/>
        </w:rPr>
      </w:pPr>
      <w:r w:rsidRPr="003E5D14">
        <w:rPr>
          <w:rFonts w:ascii="Arial" w:hAnsi="Arial" w:cs="Arial"/>
        </w:rPr>
        <w:t>Crandall. D.P, (1986), Strategic Planning Issues that Bear on the Success of School Improvement Efforts, Vol. 22, No.3, EAQ 21-53</w:t>
      </w:r>
    </w:p>
    <w:p w14:paraId="3F39B981" w14:textId="305317D1" w:rsidR="00E42FC0" w:rsidRPr="004E548C" w:rsidRDefault="00E42FC0" w:rsidP="003E5D14">
      <w:pPr>
        <w:rPr>
          <w:rFonts w:ascii="Arial" w:hAnsi="Arial" w:cs="Arial"/>
        </w:rPr>
      </w:pPr>
      <w:r w:rsidRPr="00E42FC0">
        <w:rPr>
          <w:rFonts w:ascii="Arial" w:hAnsi="Arial" w:cs="Arial"/>
        </w:rPr>
        <w:t>Denscombe. M, (2017), The Good Research Guide for small-scale social research projects, (Sixth Edition), Open University Press</w:t>
      </w:r>
    </w:p>
    <w:p w14:paraId="7B8BBBD6" w14:textId="1FA251D0" w:rsidR="00E870E0" w:rsidRPr="00927CA5" w:rsidRDefault="00E870E0" w:rsidP="00E870E0">
      <w:pPr>
        <w:rPr>
          <w:rFonts w:ascii="Arial" w:hAnsi="Arial" w:cs="Arial"/>
        </w:rPr>
      </w:pPr>
      <w:r w:rsidRPr="00927CA5">
        <w:rPr>
          <w:rFonts w:ascii="Arial" w:hAnsi="Arial" w:cs="Arial"/>
        </w:rPr>
        <w:t xml:space="preserve">Education Authority, (2020), School Management: School Development Planning, [online] available from: </w:t>
      </w:r>
      <w:hyperlink r:id="rId13" w:history="1">
        <w:r w:rsidR="00927CA5" w:rsidRPr="00927CA5">
          <w:rPr>
            <w:rStyle w:val="Hyperlink"/>
            <w:rFonts w:ascii="Arial" w:hAnsi="Arial" w:cs="Arial"/>
          </w:rPr>
          <w:t>https://www.eani.org.uk/school-management/school-governors/school-improvement/school-development-planning#:~:text=The%20School%20Development%20Plan%20%28SDP%29%20is%20a%20strategic,key%20outcomes%20and%20targets%20it%20intends%20to%20achieve</w:t>
        </w:r>
      </w:hyperlink>
      <w:r w:rsidRPr="00927CA5">
        <w:rPr>
          <w:rFonts w:ascii="Arial" w:hAnsi="Arial" w:cs="Arial"/>
        </w:rPr>
        <w:t>.</w:t>
      </w:r>
      <w:r w:rsidR="00927CA5" w:rsidRPr="00927CA5">
        <w:rPr>
          <w:rFonts w:ascii="Arial" w:hAnsi="Arial" w:cs="Arial"/>
        </w:rPr>
        <w:t xml:space="preserve"> </w:t>
      </w:r>
      <w:r w:rsidRPr="00927CA5">
        <w:rPr>
          <w:rFonts w:ascii="Arial" w:hAnsi="Arial" w:cs="Arial"/>
        </w:rPr>
        <w:t xml:space="preserve"> [accessed 10th May 2023]</w:t>
      </w:r>
    </w:p>
    <w:p w14:paraId="3AB1FA34" w14:textId="03DCB950" w:rsidR="00E870E0" w:rsidRPr="00927CA5" w:rsidRDefault="00E870E0" w:rsidP="00E870E0">
      <w:pPr>
        <w:rPr>
          <w:rFonts w:ascii="Arial" w:hAnsi="Arial" w:cs="Arial"/>
        </w:rPr>
      </w:pPr>
      <w:r w:rsidRPr="00927CA5">
        <w:rPr>
          <w:rFonts w:ascii="Arial" w:hAnsi="Arial" w:cs="Arial"/>
        </w:rPr>
        <w:t xml:space="preserve">Education Endowment Foundation, (2021), School Planning Support 2022-23, [online] available from: </w:t>
      </w:r>
      <w:hyperlink r:id="rId14" w:history="1">
        <w:r w:rsidR="00927CA5" w:rsidRPr="00927CA5">
          <w:rPr>
            <w:rStyle w:val="Hyperlink"/>
            <w:rFonts w:ascii="Arial" w:hAnsi="Arial" w:cs="Arial"/>
          </w:rPr>
          <w:t>https://educationendowmentfoundation.org.uk/support-for-schools/school-planning-support</w:t>
        </w:r>
      </w:hyperlink>
      <w:r w:rsidR="00927CA5" w:rsidRPr="00927CA5">
        <w:rPr>
          <w:rFonts w:ascii="Arial" w:hAnsi="Arial" w:cs="Arial"/>
        </w:rPr>
        <w:t xml:space="preserve"> </w:t>
      </w:r>
      <w:r w:rsidRPr="00927CA5">
        <w:rPr>
          <w:rFonts w:ascii="Arial" w:hAnsi="Arial" w:cs="Arial"/>
        </w:rPr>
        <w:t xml:space="preserve"> [accessed 12th May 2023] </w:t>
      </w:r>
    </w:p>
    <w:p w14:paraId="58D8614D" w14:textId="094841CD" w:rsidR="00E870E0" w:rsidRPr="00927CA5" w:rsidRDefault="00E870E0" w:rsidP="00E870E0">
      <w:pPr>
        <w:rPr>
          <w:rFonts w:ascii="Arial" w:hAnsi="Arial" w:cs="Arial"/>
        </w:rPr>
      </w:pPr>
      <w:r w:rsidRPr="00927CA5">
        <w:rPr>
          <w:rFonts w:ascii="Arial" w:hAnsi="Arial" w:cs="Arial"/>
        </w:rPr>
        <w:t xml:space="preserve">Education Endowment Foundation, (2022), Reading comprehension strategies, [online] available from: </w:t>
      </w:r>
      <w:hyperlink r:id="rId15" w:history="1">
        <w:r w:rsidR="00927CA5" w:rsidRPr="00927CA5">
          <w:rPr>
            <w:rStyle w:val="Hyperlink"/>
            <w:rFonts w:ascii="Arial" w:hAnsi="Arial" w:cs="Arial"/>
          </w:rPr>
          <w:t>https://educationendowmentfoundation.org.uk/education-evidence/teaching-learning-toolkit/reading-comprehension-strategies</w:t>
        </w:r>
      </w:hyperlink>
      <w:r w:rsidR="00927CA5" w:rsidRPr="00927CA5">
        <w:rPr>
          <w:rFonts w:ascii="Arial" w:hAnsi="Arial" w:cs="Arial"/>
        </w:rPr>
        <w:t xml:space="preserve"> </w:t>
      </w:r>
      <w:r w:rsidRPr="00927CA5">
        <w:rPr>
          <w:rFonts w:ascii="Arial" w:hAnsi="Arial" w:cs="Arial"/>
        </w:rPr>
        <w:t xml:space="preserve"> [accessed 10th May 2023]</w:t>
      </w:r>
    </w:p>
    <w:p w14:paraId="00199A99" w14:textId="77777777" w:rsidR="00E870E0" w:rsidRPr="00927CA5" w:rsidRDefault="00E870E0" w:rsidP="00E870E0">
      <w:pPr>
        <w:rPr>
          <w:rFonts w:ascii="Arial" w:hAnsi="Arial" w:cs="Arial"/>
        </w:rPr>
      </w:pPr>
      <w:r w:rsidRPr="00927CA5">
        <w:rPr>
          <w:rFonts w:ascii="Arial" w:hAnsi="Arial" w:cs="Arial"/>
        </w:rPr>
        <w:t>Epstein. J.L, (1987), Parent Involvement: What Research Says to Administrators, Vol.19, Issue 2, SAGE</w:t>
      </w:r>
    </w:p>
    <w:p w14:paraId="714C87F7" w14:textId="77777777" w:rsidR="00E870E0" w:rsidRPr="00927CA5" w:rsidRDefault="00E870E0" w:rsidP="00E870E0">
      <w:pPr>
        <w:rPr>
          <w:rFonts w:ascii="Arial" w:hAnsi="Arial" w:cs="Arial"/>
        </w:rPr>
      </w:pPr>
      <w:r w:rsidRPr="00927CA5">
        <w:rPr>
          <w:rFonts w:ascii="Arial" w:hAnsi="Arial" w:cs="Arial"/>
        </w:rPr>
        <w:t xml:space="preserve">Epstein. J.L, (2001), School, Family and Community Partnerships, preparing educators and improving schools, Westview Press </w:t>
      </w:r>
    </w:p>
    <w:p w14:paraId="20090B44" w14:textId="49C62435" w:rsidR="00E870E0" w:rsidRPr="00927CA5" w:rsidRDefault="00E870E0" w:rsidP="00E870E0">
      <w:pPr>
        <w:rPr>
          <w:rFonts w:ascii="Arial" w:hAnsi="Arial" w:cs="Arial"/>
        </w:rPr>
      </w:pPr>
      <w:r w:rsidRPr="00927CA5">
        <w:rPr>
          <w:rFonts w:ascii="Arial" w:hAnsi="Arial" w:cs="Arial"/>
        </w:rPr>
        <w:t xml:space="preserve">Ettekal. A.V &amp; Mahoney. J.L, (2017), The SAGE Encyclopedia of Out-of-School Learning (pp.239-241) book: Ecological Systems Theory, pp.3-4, [online] available from: </w:t>
      </w:r>
      <w:hyperlink r:id="rId16" w:history="1">
        <w:r w:rsidR="00927CA5" w:rsidRPr="00927CA5">
          <w:rPr>
            <w:rStyle w:val="Hyperlink"/>
            <w:rFonts w:ascii="Arial" w:hAnsi="Arial" w:cs="Arial"/>
          </w:rPr>
          <w:t>https://www.researchgate.net/publication/316046039_Ecological_Systems_Theory</w:t>
        </w:r>
      </w:hyperlink>
      <w:r w:rsidR="00927CA5" w:rsidRPr="00927CA5">
        <w:rPr>
          <w:rFonts w:ascii="Arial" w:hAnsi="Arial" w:cs="Arial"/>
        </w:rPr>
        <w:t xml:space="preserve"> </w:t>
      </w:r>
      <w:r w:rsidRPr="00927CA5">
        <w:rPr>
          <w:rFonts w:ascii="Arial" w:hAnsi="Arial" w:cs="Arial"/>
        </w:rPr>
        <w:t xml:space="preserve"> [accessed 12th May 2023]</w:t>
      </w:r>
    </w:p>
    <w:p w14:paraId="1601EC9F" w14:textId="0D5BE0B9" w:rsidR="00E870E0" w:rsidRPr="00927CA5" w:rsidRDefault="00E870E0" w:rsidP="00E870E0">
      <w:pPr>
        <w:rPr>
          <w:rFonts w:ascii="Arial" w:hAnsi="Arial" w:cs="Arial"/>
        </w:rPr>
      </w:pPr>
      <w:r w:rsidRPr="00927CA5">
        <w:rPr>
          <w:rFonts w:ascii="Arial" w:hAnsi="Arial" w:cs="Arial"/>
        </w:rPr>
        <w:t xml:space="preserve">Escobar. I, (2019), School Improvement Plans: A tool to improve the quality of education, 6(1):440-450, [online] available from: </w:t>
      </w:r>
      <w:hyperlink r:id="rId17" w:history="1">
        <w:r w:rsidR="00927CA5" w:rsidRPr="00927CA5">
          <w:rPr>
            <w:rStyle w:val="Hyperlink"/>
            <w:rFonts w:ascii="Arial" w:hAnsi="Arial" w:cs="Arial"/>
          </w:rPr>
          <w:t>https://www.researchgate.net/publication/333009755_School_improvement_plans_a_tool_to_improve_the_quality_of_education</w:t>
        </w:r>
      </w:hyperlink>
      <w:r w:rsidR="00927CA5" w:rsidRPr="00927CA5">
        <w:rPr>
          <w:rFonts w:ascii="Arial" w:hAnsi="Arial" w:cs="Arial"/>
        </w:rPr>
        <w:t xml:space="preserve"> </w:t>
      </w:r>
      <w:r w:rsidRPr="00927CA5">
        <w:rPr>
          <w:rFonts w:ascii="Arial" w:hAnsi="Arial" w:cs="Arial"/>
        </w:rPr>
        <w:t xml:space="preserve"> [accessed 9th May 2023]</w:t>
      </w:r>
    </w:p>
    <w:p w14:paraId="62DF5D16" w14:textId="44875CC2" w:rsidR="00E870E0" w:rsidRPr="00927CA5" w:rsidRDefault="00E870E0" w:rsidP="00E870E0">
      <w:pPr>
        <w:rPr>
          <w:rFonts w:ascii="Arial" w:hAnsi="Arial" w:cs="Arial"/>
        </w:rPr>
      </w:pPr>
      <w:r w:rsidRPr="00927CA5">
        <w:rPr>
          <w:rFonts w:ascii="Arial" w:hAnsi="Arial" w:cs="Arial"/>
        </w:rPr>
        <w:t xml:space="preserve">Estyn Wales, (2017), Effective Practice: Strong leadership and strategic plans for school improvement, [online] available from: </w:t>
      </w:r>
      <w:hyperlink r:id="rId18" w:history="1">
        <w:r w:rsidR="00927CA5" w:rsidRPr="00927CA5">
          <w:rPr>
            <w:rStyle w:val="Hyperlink"/>
            <w:rFonts w:ascii="Arial" w:hAnsi="Arial" w:cs="Arial"/>
          </w:rPr>
          <w:t>https://www.estyn.gov.wales/effective-practice/strong-leadership-and-strategic-plans-school-improvement</w:t>
        </w:r>
      </w:hyperlink>
      <w:r w:rsidR="00927CA5" w:rsidRPr="00927CA5">
        <w:rPr>
          <w:rFonts w:ascii="Arial" w:hAnsi="Arial" w:cs="Arial"/>
        </w:rPr>
        <w:t xml:space="preserve"> </w:t>
      </w:r>
      <w:r w:rsidRPr="00927CA5">
        <w:rPr>
          <w:rFonts w:ascii="Arial" w:hAnsi="Arial" w:cs="Arial"/>
        </w:rPr>
        <w:t xml:space="preserve"> [accessed 13th May 2023] </w:t>
      </w:r>
    </w:p>
    <w:p w14:paraId="2E030037" w14:textId="13993CD2" w:rsidR="00E870E0" w:rsidRPr="00927CA5" w:rsidRDefault="00E870E0" w:rsidP="00E870E0">
      <w:pPr>
        <w:rPr>
          <w:rFonts w:ascii="Arial" w:hAnsi="Arial" w:cs="Arial"/>
        </w:rPr>
      </w:pPr>
      <w:r w:rsidRPr="00927CA5">
        <w:rPr>
          <w:rFonts w:ascii="Arial" w:hAnsi="Arial" w:cs="Arial"/>
        </w:rPr>
        <w:t xml:space="preserve">Estyn Wales, (2019), A report on </w:t>
      </w:r>
      <w:r w:rsidRPr="00B03B9D">
        <w:rPr>
          <w:rFonts w:ascii="Arial" w:hAnsi="Arial" w:cs="Arial"/>
          <w:color w:val="FFFFFF" w:themeColor="background1"/>
        </w:rPr>
        <w:t xml:space="preserve">Gelliswick Church in Wales Voluntary Controlled Primary </w:t>
      </w:r>
      <w:r w:rsidRPr="00927CA5">
        <w:rPr>
          <w:rFonts w:ascii="Arial" w:hAnsi="Arial" w:cs="Arial"/>
        </w:rPr>
        <w:t xml:space="preserve">School, [online] available from: </w:t>
      </w:r>
      <w:hyperlink r:id="rId19" w:history="1">
        <w:r w:rsidR="00927CA5" w:rsidRPr="00927CA5">
          <w:rPr>
            <w:rStyle w:val="Hyperlink"/>
            <w:rFonts w:ascii="Arial" w:hAnsi="Arial" w:cs="Arial"/>
          </w:rPr>
          <w:t>https://www.estyn.gov.wales/system/files/2021-08/Inspection%20report%20</w:t>
        </w:r>
        <w:r w:rsidR="00927CA5" w:rsidRPr="00B03B9D">
          <w:rPr>
            <w:rStyle w:val="Hyperlink"/>
            <w:rFonts w:ascii="Arial" w:hAnsi="Arial" w:cs="Arial"/>
            <w:color w:val="FFFFFF" w:themeColor="background1"/>
          </w:rPr>
          <w:t>Gelliswick%20Church%20in%20Wales%20Voluntary%20Controlled%20Primary</w:t>
        </w:r>
        <w:r w:rsidR="00927CA5" w:rsidRPr="00927CA5">
          <w:rPr>
            <w:rStyle w:val="Hyperlink"/>
            <w:rFonts w:ascii="Arial" w:hAnsi="Arial" w:cs="Arial"/>
          </w:rPr>
          <w:t>%20School%202019.pdf</w:t>
        </w:r>
      </w:hyperlink>
      <w:r w:rsidR="00927CA5" w:rsidRPr="00927CA5">
        <w:rPr>
          <w:rFonts w:ascii="Arial" w:hAnsi="Arial" w:cs="Arial"/>
        </w:rPr>
        <w:t xml:space="preserve"> </w:t>
      </w:r>
      <w:r w:rsidRPr="00927CA5">
        <w:rPr>
          <w:rFonts w:ascii="Arial" w:hAnsi="Arial" w:cs="Arial"/>
        </w:rPr>
        <w:t xml:space="preserve"> [accessed 9th May 2023]</w:t>
      </w:r>
    </w:p>
    <w:p w14:paraId="44C9B33B" w14:textId="30863F10" w:rsidR="00F838AB" w:rsidRDefault="00E870E0" w:rsidP="00E870E0">
      <w:pPr>
        <w:rPr>
          <w:rFonts w:ascii="Arial" w:hAnsi="Arial" w:cs="Arial"/>
        </w:rPr>
      </w:pPr>
      <w:r w:rsidRPr="00927CA5">
        <w:rPr>
          <w:rFonts w:ascii="Arial" w:hAnsi="Arial" w:cs="Arial"/>
        </w:rPr>
        <w:lastRenderedPageBreak/>
        <w:t xml:space="preserve">Estyn Wales, (2016), Thematic Report, Pupil participation: a best practice guide, [online] available from: </w:t>
      </w:r>
      <w:hyperlink r:id="rId20" w:history="1">
        <w:r w:rsidRPr="00927CA5">
          <w:rPr>
            <w:rStyle w:val="Hyperlink"/>
            <w:rFonts w:ascii="Arial" w:hAnsi="Arial" w:cs="Arial"/>
          </w:rPr>
          <w:t>https://www.estyn.gov.wales/thematic-report/pupil-participation-best-practice-guide</w:t>
        </w:r>
      </w:hyperlink>
      <w:r w:rsidRPr="00927CA5">
        <w:rPr>
          <w:rFonts w:ascii="Arial" w:hAnsi="Arial" w:cs="Arial"/>
        </w:rPr>
        <w:t xml:space="preserve"> </w:t>
      </w:r>
      <w:r w:rsidRPr="00927CA5">
        <w:rPr>
          <w:rFonts w:ascii="Arial" w:hAnsi="Arial" w:cs="Arial"/>
        </w:rPr>
        <w:t>[accessed 12th May 2023]</w:t>
      </w:r>
      <w:r w:rsidRPr="00927CA5">
        <w:rPr>
          <w:rFonts w:ascii="Arial" w:hAnsi="Arial" w:cs="Arial"/>
        </w:rPr>
        <w:t xml:space="preserve"> </w:t>
      </w:r>
    </w:p>
    <w:p w14:paraId="164CDB44" w14:textId="73725B35" w:rsidR="001261D7" w:rsidRPr="001261D7" w:rsidRDefault="001261D7" w:rsidP="001261D7">
      <w:pPr>
        <w:rPr>
          <w:rFonts w:ascii="Arial" w:hAnsi="Arial" w:cs="Arial"/>
        </w:rPr>
      </w:pPr>
      <w:r w:rsidRPr="001261D7">
        <w:rPr>
          <w:rFonts w:ascii="Arial" w:hAnsi="Arial" w:cs="Arial"/>
        </w:rPr>
        <w:t xml:space="preserve">Filho. W.L, (2016), Engaging Stakeholders for Sustainable Development, [online] available from: </w:t>
      </w:r>
      <w:hyperlink r:id="rId21" w:history="1">
        <w:r w:rsidRPr="00323BEE">
          <w:rPr>
            <w:rStyle w:val="Hyperlink"/>
            <w:rFonts w:ascii="Arial" w:hAnsi="Arial" w:cs="Arial"/>
          </w:rPr>
          <w:t>https://link.springer.com/chapter/10.1007/978-3-319-26734-0_21</w:t>
        </w:r>
      </w:hyperlink>
      <w:r>
        <w:rPr>
          <w:rFonts w:ascii="Arial" w:hAnsi="Arial" w:cs="Arial"/>
        </w:rPr>
        <w:t xml:space="preserve"> </w:t>
      </w:r>
      <w:r w:rsidRPr="001261D7">
        <w:rPr>
          <w:rFonts w:ascii="Arial" w:hAnsi="Arial" w:cs="Arial"/>
        </w:rPr>
        <w:t xml:space="preserve"> [accessed 13th May 2023] </w:t>
      </w:r>
    </w:p>
    <w:p w14:paraId="1D848FBB" w14:textId="77777777" w:rsidR="001261D7" w:rsidRPr="001261D7" w:rsidRDefault="001261D7" w:rsidP="001261D7">
      <w:pPr>
        <w:rPr>
          <w:rFonts w:ascii="Arial" w:hAnsi="Arial" w:cs="Arial"/>
        </w:rPr>
      </w:pPr>
      <w:r w:rsidRPr="001261D7">
        <w:rPr>
          <w:rFonts w:ascii="Arial" w:hAnsi="Arial" w:cs="Arial"/>
        </w:rPr>
        <w:t xml:space="preserve">Fontana. D, (1984), Behaviourism and learning theory in education. Published for British Journal of Educational Psychology by Scottish Academic </w:t>
      </w:r>
    </w:p>
    <w:p w14:paraId="34601F87" w14:textId="08A5058B" w:rsidR="001261D7" w:rsidRPr="00927CA5" w:rsidRDefault="001261D7" w:rsidP="001261D7">
      <w:pPr>
        <w:rPr>
          <w:rFonts w:ascii="Arial" w:hAnsi="Arial" w:cs="Arial"/>
        </w:rPr>
      </w:pPr>
      <w:r w:rsidRPr="001261D7">
        <w:rPr>
          <w:rFonts w:ascii="Arial" w:hAnsi="Arial" w:cs="Arial"/>
        </w:rPr>
        <w:t xml:space="preserve">Frances. R &amp; Coughlan. M, (2009), Interviewing in Qualitative Research, 16(6):309-314, International Journal of Therapy and Rehabilitation, [online] available from: </w:t>
      </w:r>
      <w:hyperlink r:id="rId22" w:history="1">
        <w:r w:rsidRPr="00323BEE">
          <w:rPr>
            <w:rStyle w:val="Hyperlink"/>
            <w:rFonts w:ascii="Arial" w:hAnsi="Arial" w:cs="Arial"/>
          </w:rPr>
          <w:t>https://www.researchgate.net/publication/261471599_Interviewing_in_qualitative_research</w:t>
        </w:r>
      </w:hyperlink>
      <w:r>
        <w:rPr>
          <w:rFonts w:ascii="Arial" w:hAnsi="Arial" w:cs="Arial"/>
        </w:rPr>
        <w:t xml:space="preserve"> </w:t>
      </w:r>
      <w:r w:rsidRPr="001261D7">
        <w:rPr>
          <w:rFonts w:ascii="Arial" w:hAnsi="Arial" w:cs="Arial"/>
        </w:rPr>
        <w:t xml:space="preserve"> [accessed 11th May 2023]</w:t>
      </w:r>
      <w:r>
        <w:rPr>
          <w:rFonts w:ascii="Arial" w:hAnsi="Arial" w:cs="Arial"/>
        </w:rPr>
        <w:t xml:space="preserve"> </w:t>
      </w:r>
    </w:p>
    <w:p w14:paraId="7CDEAB86" w14:textId="2305E4EB" w:rsidR="00E3299C" w:rsidRPr="00E3299C" w:rsidRDefault="00E3299C" w:rsidP="00E3299C">
      <w:pPr>
        <w:rPr>
          <w:rFonts w:ascii="Arial" w:hAnsi="Arial" w:cs="Arial"/>
        </w:rPr>
      </w:pPr>
      <w:r w:rsidRPr="00B03B9D">
        <w:rPr>
          <w:rFonts w:ascii="Arial" w:hAnsi="Arial" w:cs="Arial"/>
          <w:color w:val="FFFFFF" w:themeColor="background1"/>
        </w:rPr>
        <w:t xml:space="preserve">Gelliswick Church in Wales VC Primary </w:t>
      </w:r>
      <w:r w:rsidRPr="00E3299C">
        <w:rPr>
          <w:rFonts w:ascii="Arial" w:hAnsi="Arial" w:cs="Arial"/>
        </w:rPr>
        <w:t xml:space="preserve">school Website, (2022), [online] available from: </w:t>
      </w:r>
      <w:hyperlink r:id="rId23" w:history="1">
        <w:r w:rsidRPr="00E3299C">
          <w:rPr>
            <w:rStyle w:val="Hyperlink"/>
            <w:rFonts w:ascii="Arial" w:hAnsi="Arial" w:cs="Arial"/>
          </w:rPr>
          <w:t>https://www</w:t>
        </w:r>
        <w:r w:rsidRPr="00B03B9D">
          <w:rPr>
            <w:rStyle w:val="Hyperlink"/>
            <w:rFonts w:ascii="Arial" w:hAnsi="Arial" w:cs="Arial"/>
            <w:color w:val="FFFFFF" w:themeColor="background1"/>
          </w:rPr>
          <w:t>.gelliswick</w:t>
        </w:r>
        <w:r w:rsidRPr="00E3299C">
          <w:rPr>
            <w:rStyle w:val="Hyperlink"/>
            <w:rFonts w:ascii="Arial" w:hAnsi="Arial" w:cs="Arial"/>
          </w:rPr>
          <w:t>school.co.uk/</w:t>
        </w:r>
      </w:hyperlink>
      <w:r w:rsidRPr="00E3299C">
        <w:rPr>
          <w:rFonts w:ascii="Arial" w:hAnsi="Arial" w:cs="Arial"/>
        </w:rPr>
        <w:t xml:space="preserve"> [accessed 9</w:t>
      </w:r>
      <w:r w:rsidRPr="00E3299C">
        <w:rPr>
          <w:rFonts w:ascii="Arial" w:hAnsi="Arial" w:cs="Arial"/>
          <w:vertAlign w:val="superscript"/>
        </w:rPr>
        <w:t>th</w:t>
      </w:r>
      <w:r w:rsidRPr="00E3299C">
        <w:rPr>
          <w:rFonts w:ascii="Arial" w:hAnsi="Arial" w:cs="Arial"/>
        </w:rPr>
        <w:t xml:space="preserve"> May 2023]</w:t>
      </w:r>
    </w:p>
    <w:p w14:paraId="05672905" w14:textId="342BC691" w:rsidR="00E3299C" w:rsidRPr="00E3299C" w:rsidRDefault="00E3299C" w:rsidP="00E3299C">
      <w:pPr>
        <w:rPr>
          <w:rFonts w:ascii="Arial" w:hAnsi="Arial" w:cs="Arial"/>
        </w:rPr>
      </w:pPr>
      <w:r w:rsidRPr="00E3299C">
        <w:rPr>
          <w:rFonts w:ascii="Arial" w:hAnsi="Arial" w:cs="Arial"/>
        </w:rPr>
        <w:t xml:space="preserve">Goldstone. R, (2022), School self-evaluation for school improvement: Principles of effective practice: British Educational Research Association, [online] available from: </w:t>
      </w:r>
      <w:hyperlink r:id="rId24" w:history="1">
        <w:r w:rsidRPr="00E3299C">
          <w:rPr>
            <w:rStyle w:val="Hyperlink"/>
            <w:rFonts w:ascii="Arial" w:hAnsi="Arial" w:cs="Arial"/>
          </w:rPr>
          <w:t>https://www.bera.ac.uk/blog/school-self-evaluation-for-school-improvement-principles-of-effective-practice</w:t>
        </w:r>
      </w:hyperlink>
      <w:r w:rsidRPr="00E3299C">
        <w:rPr>
          <w:rFonts w:ascii="Arial" w:hAnsi="Arial" w:cs="Arial"/>
        </w:rPr>
        <w:t xml:space="preserve"> [accessed 11th May 2023]</w:t>
      </w:r>
    </w:p>
    <w:p w14:paraId="619D69AC" w14:textId="77777777" w:rsidR="00E3299C" w:rsidRPr="00E3299C" w:rsidRDefault="00E3299C" w:rsidP="00E3299C">
      <w:pPr>
        <w:rPr>
          <w:rFonts w:ascii="Arial" w:hAnsi="Arial" w:cs="Arial"/>
        </w:rPr>
      </w:pPr>
      <w:r w:rsidRPr="00E3299C">
        <w:rPr>
          <w:rFonts w:ascii="Arial" w:hAnsi="Arial" w:cs="Arial"/>
        </w:rPr>
        <w:t>Grey. C &amp; MacBlain. S, (2012), Learning Theories in Childhood, SAGE Publications. Ltd, London, UK</w:t>
      </w:r>
    </w:p>
    <w:p w14:paraId="6EEBE8E9" w14:textId="77777777" w:rsidR="00E3299C" w:rsidRDefault="00E3299C" w:rsidP="00E3299C">
      <w:pPr>
        <w:rPr>
          <w:rFonts w:ascii="Arial" w:hAnsi="Arial" w:cs="Arial"/>
        </w:rPr>
      </w:pPr>
      <w:r w:rsidRPr="00E3299C">
        <w:rPr>
          <w:rFonts w:ascii="Arial" w:hAnsi="Arial" w:cs="Arial"/>
        </w:rPr>
        <w:t xml:space="preserve">Grellet. F, (1981), Developing reading skills: A practical guide to reading comprehension exercises, Cambridge University Press. </w:t>
      </w:r>
    </w:p>
    <w:p w14:paraId="582BE6A5" w14:textId="504C0D03" w:rsidR="001327E9" w:rsidRPr="001327E9" w:rsidRDefault="001327E9" w:rsidP="001327E9">
      <w:pPr>
        <w:rPr>
          <w:rFonts w:ascii="Arial" w:hAnsi="Arial" w:cs="Arial"/>
        </w:rPr>
      </w:pPr>
      <w:r w:rsidRPr="001327E9">
        <w:rPr>
          <w:rFonts w:ascii="Arial" w:hAnsi="Arial" w:cs="Arial"/>
        </w:rPr>
        <w:t xml:space="preserve">Kaukab. S.R, (2016), The Impact Of Parent/Family Involvement On Student’ Learning Outcomes, [online] available from: </w:t>
      </w:r>
      <w:hyperlink r:id="rId25" w:history="1">
        <w:r w:rsidRPr="00323BEE">
          <w:rPr>
            <w:rStyle w:val="Hyperlink"/>
            <w:rFonts w:ascii="Arial" w:hAnsi="Arial" w:cs="Arial"/>
          </w:rPr>
          <w:t>https://www.researchgate.net/publication/309801805_The_Impact_Of_ParentFamily_Involvement_On_Student'_Learning_Outcomes</w:t>
        </w:r>
      </w:hyperlink>
      <w:r>
        <w:rPr>
          <w:rFonts w:ascii="Arial" w:hAnsi="Arial" w:cs="Arial"/>
        </w:rPr>
        <w:t xml:space="preserve"> </w:t>
      </w:r>
      <w:r w:rsidRPr="001327E9">
        <w:rPr>
          <w:rFonts w:ascii="Arial" w:hAnsi="Arial" w:cs="Arial"/>
        </w:rPr>
        <w:t xml:space="preserve"> [accessed 11th May 2023]</w:t>
      </w:r>
    </w:p>
    <w:p w14:paraId="273C260E" w14:textId="4DDFAC0C" w:rsidR="001327E9" w:rsidRPr="001327E9" w:rsidRDefault="001327E9" w:rsidP="001327E9">
      <w:pPr>
        <w:rPr>
          <w:rFonts w:ascii="Arial" w:hAnsi="Arial" w:cs="Arial"/>
        </w:rPr>
      </w:pPr>
      <w:r w:rsidRPr="001327E9">
        <w:rPr>
          <w:rFonts w:ascii="Arial" w:hAnsi="Arial" w:cs="Arial"/>
        </w:rPr>
        <w:t xml:space="preserve">Kilminster. M, (2021), School Improvement: How to write an effective school development plan, [online] available from: </w:t>
      </w:r>
      <w:hyperlink r:id="rId26" w:history="1">
        <w:r w:rsidRPr="00323BEE">
          <w:rPr>
            <w:rStyle w:val="Hyperlink"/>
            <w:rFonts w:ascii="Arial" w:hAnsi="Arial" w:cs="Arial"/>
          </w:rPr>
          <w:t>https://arbor-education.com/blog-effective-school-improvement-plan/</w:t>
        </w:r>
      </w:hyperlink>
      <w:r>
        <w:rPr>
          <w:rFonts w:ascii="Arial" w:hAnsi="Arial" w:cs="Arial"/>
        </w:rPr>
        <w:t xml:space="preserve"> </w:t>
      </w:r>
      <w:r w:rsidRPr="001327E9">
        <w:rPr>
          <w:rFonts w:ascii="Arial" w:hAnsi="Arial" w:cs="Arial"/>
        </w:rPr>
        <w:t xml:space="preserve"> [accessed 10th May 2023]</w:t>
      </w:r>
    </w:p>
    <w:p w14:paraId="7F2F85E2" w14:textId="498C9FF5" w:rsidR="00E3299C" w:rsidRDefault="001327E9" w:rsidP="001327E9">
      <w:pPr>
        <w:rPr>
          <w:rFonts w:ascii="Arial" w:hAnsi="Arial" w:cs="Arial"/>
        </w:rPr>
      </w:pPr>
      <w:r w:rsidRPr="001327E9">
        <w:rPr>
          <w:rFonts w:ascii="Arial" w:hAnsi="Arial" w:cs="Arial"/>
        </w:rPr>
        <w:t>Knight. K, (2001), A briefing on key concepts: formative and summative, criterion and norm-referenced assessment, Learning and Teaching Support Network.</w:t>
      </w:r>
    </w:p>
    <w:p w14:paraId="55DD11EB" w14:textId="77777777" w:rsidR="002C77A9" w:rsidRPr="002C77A9" w:rsidRDefault="002C77A9" w:rsidP="002C77A9">
      <w:pPr>
        <w:rPr>
          <w:rFonts w:ascii="Arial" w:hAnsi="Arial" w:cs="Arial"/>
        </w:rPr>
      </w:pPr>
      <w:r w:rsidRPr="002C77A9">
        <w:rPr>
          <w:rFonts w:ascii="Arial" w:hAnsi="Arial" w:cs="Arial"/>
        </w:rPr>
        <w:t>Leinhardt. G, (1976), Observation as a tool for evaluation of implementation: Instructional Science, Vol.5, No.4, pp.343-364</w:t>
      </w:r>
    </w:p>
    <w:p w14:paraId="1D055331" w14:textId="0E6D6F30" w:rsidR="002C77A9" w:rsidRDefault="002C77A9" w:rsidP="002C77A9">
      <w:pPr>
        <w:rPr>
          <w:rFonts w:ascii="Arial" w:hAnsi="Arial" w:cs="Arial"/>
        </w:rPr>
      </w:pPr>
      <w:r w:rsidRPr="002C77A9">
        <w:rPr>
          <w:rFonts w:ascii="Arial" w:hAnsi="Arial" w:cs="Arial"/>
        </w:rPr>
        <w:t xml:space="preserve">Locrating, (2021), </w:t>
      </w:r>
      <w:r w:rsidRPr="00B03B9D">
        <w:rPr>
          <w:rFonts w:ascii="Arial" w:hAnsi="Arial" w:cs="Arial"/>
          <w:color w:val="FFFFFF" w:themeColor="background1"/>
        </w:rPr>
        <w:t xml:space="preserve">Gelliswick Church in Wales Primary </w:t>
      </w:r>
      <w:r w:rsidRPr="002C77A9">
        <w:rPr>
          <w:rFonts w:ascii="Arial" w:hAnsi="Arial" w:cs="Arial"/>
        </w:rPr>
        <w:t xml:space="preserve">School, About, [online] available from: </w:t>
      </w:r>
      <w:hyperlink r:id="rId27" w:history="1">
        <w:r w:rsidRPr="002C77A9">
          <w:rPr>
            <w:rStyle w:val="Hyperlink"/>
            <w:rFonts w:ascii="Arial" w:hAnsi="Arial" w:cs="Arial"/>
          </w:rPr>
          <w:t>https://ww</w:t>
        </w:r>
        <w:r w:rsidRPr="002C77A9">
          <w:rPr>
            <w:rStyle w:val="Hyperlink"/>
            <w:rFonts w:ascii="Arial" w:hAnsi="Arial" w:cs="Arial"/>
          </w:rPr>
          <w:t>w</w:t>
        </w:r>
        <w:r w:rsidRPr="002C77A9">
          <w:rPr>
            <w:rStyle w:val="Hyperlink"/>
            <w:rFonts w:ascii="Arial" w:hAnsi="Arial" w:cs="Arial"/>
          </w:rPr>
          <w:t>.locrating.com/school_catchment_areas.aspx?lat=51.7077089&amp;lng=-5.059159516153455</w:t>
        </w:r>
      </w:hyperlink>
      <w:r w:rsidRPr="002C77A9">
        <w:rPr>
          <w:rFonts w:ascii="Arial" w:hAnsi="Arial" w:cs="Arial"/>
        </w:rPr>
        <w:t xml:space="preserve"> [accessed 9</w:t>
      </w:r>
      <w:r w:rsidRPr="002C77A9">
        <w:rPr>
          <w:rFonts w:ascii="Arial" w:hAnsi="Arial" w:cs="Arial"/>
          <w:vertAlign w:val="superscript"/>
        </w:rPr>
        <w:t>th</w:t>
      </w:r>
      <w:r w:rsidRPr="002C77A9">
        <w:rPr>
          <w:rFonts w:ascii="Arial" w:hAnsi="Arial" w:cs="Arial"/>
        </w:rPr>
        <w:t xml:space="preserve"> May 2023]</w:t>
      </w:r>
    </w:p>
    <w:p w14:paraId="30D20CF2" w14:textId="174F34FE" w:rsidR="00EE5218" w:rsidRPr="00EE5218" w:rsidRDefault="00EE5218" w:rsidP="00EE5218">
      <w:pPr>
        <w:rPr>
          <w:rFonts w:ascii="Arial" w:hAnsi="Arial" w:cs="Arial"/>
        </w:rPr>
      </w:pPr>
      <w:r w:rsidRPr="00EE5218">
        <w:rPr>
          <w:rFonts w:ascii="Arial" w:hAnsi="Arial" w:cs="Arial"/>
        </w:rPr>
        <w:t xml:space="preserve">McCarthy. J, (2015), Evaluating written, audio and video feedback in higher education summative assessment tasks, Issues in Educational Research, Vol.25(2), 153-169, [online] available from: </w:t>
      </w:r>
      <w:hyperlink r:id="rId28" w:history="1">
        <w:r w:rsidRPr="00EE5218">
          <w:rPr>
            <w:rStyle w:val="Hyperlink"/>
            <w:rFonts w:ascii="Arial" w:hAnsi="Arial" w:cs="Arial"/>
          </w:rPr>
          <w:t>http://www.iier.org.au/iier25/mccarthy.html</w:t>
        </w:r>
      </w:hyperlink>
      <w:r w:rsidRPr="00EE5218">
        <w:rPr>
          <w:rFonts w:ascii="Arial" w:hAnsi="Arial" w:cs="Arial"/>
        </w:rPr>
        <w:t xml:space="preserve"> [accessed 12th May 2023]</w:t>
      </w:r>
    </w:p>
    <w:p w14:paraId="05477E2E" w14:textId="54B0C2B9" w:rsidR="00EE5218" w:rsidRPr="00EE5218" w:rsidRDefault="00EE5218" w:rsidP="00EE5218">
      <w:pPr>
        <w:rPr>
          <w:rFonts w:ascii="Arial" w:hAnsi="Arial" w:cs="Arial"/>
        </w:rPr>
      </w:pPr>
      <w:r w:rsidRPr="00EE5218">
        <w:rPr>
          <w:rFonts w:ascii="Arial" w:hAnsi="Arial" w:cs="Arial"/>
        </w:rPr>
        <w:t xml:space="preserve">Merga. M.K, (2017), Research shows the importance of parents reading with children – even after children can read, Murdoch University, [online] available from: </w:t>
      </w:r>
      <w:hyperlink r:id="rId29" w:history="1">
        <w:r w:rsidRPr="00EE5218">
          <w:rPr>
            <w:rStyle w:val="Hyperlink"/>
            <w:rFonts w:ascii="Arial" w:hAnsi="Arial" w:cs="Arial"/>
          </w:rPr>
          <w:t>https://theconversation.com/research-shows-the-importance-of-parents-reading-with-children-even-after-children-can-read-82756</w:t>
        </w:r>
      </w:hyperlink>
      <w:r w:rsidRPr="00EE5218">
        <w:rPr>
          <w:rFonts w:ascii="Arial" w:hAnsi="Arial" w:cs="Arial"/>
        </w:rPr>
        <w:t xml:space="preserve"> [accessed 12th May 2023]</w:t>
      </w:r>
    </w:p>
    <w:p w14:paraId="22C04B28" w14:textId="1C2B13DE" w:rsidR="00EE5218" w:rsidRDefault="00EE5218" w:rsidP="00EE5218">
      <w:pPr>
        <w:rPr>
          <w:rFonts w:ascii="Arial" w:hAnsi="Arial" w:cs="Arial"/>
        </w:rPr>
      </w:pPr>
      <w:r w:rsidRPr="00EE5218">
        <w:rPr>
          <w:rFonts w:ascii="Arial" w:hAnsi="Arial" w:cs="Arial"/>
        </w:rPr>
        <w:t xml:space="preserve">Miskin. R, (2002), Read Write Inc Literacy Programme: Supporting Reading Development, [online] available from: </w:t>
      </w:r>
      <w:hyperlink r:id="rId30" w:history="1">
        <w:r w:rsidRPr="00EE5218">
          <w:rPr>
            <w:rStyle w:val="Hyperlink"/>
            <w:rFonts w:ascii="Arial" w:hAnsi="Arial" w:cs="Arial"/>
          </w:rPr>
          <w:t>https://www.ruthmiskin.com/</w:t>
        </w:r>
      </w:hyperlink>
      <w:r w:rsidRPr="00EE5218">
        <w:rPr>
          <w:rFonts w:ascii="Arial" w:hAnsi="Arial" w:cs="Arial"/>
        </w:rPr>
        <w:t xml:space="preserve"> [accessed 13</w:t>
      </w:r>
      <w:r w:rsidRPr="00EE5218">
        <w:rPr>
          <w:rFonts w:ascii="Arial" w:hAnsi="Arial" w:cs="Arial"/>
          <w:vertAlign w:val="superscript"/>
        </w:rPr>
        <w:t>th</w:t>
      </w:r>
      <w:r w:rsidRPr="00EE5218">
        <w:rPr>
          <w:rFonts w:ascii="Arial" w:hAnsi="Arial" w:cs="Arial"/>
        </w:rPr>
        <w:t xml:space="preserve"> May 2023] </w:t>
      </w:r>
    </w:p>
    <w:p w14:paraId="2D0A7908" w14:textId="3BA5EB43" w:rsidR="006B0F2C" w:rsidRPr="006B0F2C" w:rsidRDefault="006B0F2C" w:rsidP="006B0F2C">
      <w:pPr>
        <w:rPr>
          <w:rFonts w:ascii="Arial" w:hAnsi="Arial" w:cs="Arial"/>
        </w:rPr>
      </w:pPr>
      <w:r w:rsidRPr="006B0F2C">
        <w:rPr>
          <w:rFonts w:ascii="Arial" w:hAnsi="Arial" w:cs="Arial"/>
        </w:rPr>
        <w:t xml:space="preserve">National Literacy Trust, (2017), Research Themes: Reading, [online] available from: </w:t>
      </w:r>
      <w:hyperlink r:id="rId31" w:history="1">
        <w:r w:rsidRPr="006B0F2C">
          <w:rPr>
            <w:rStyle w:val="Hyperlink"/>
            <w:rFonts w:ascii="Arial" w:hAnsi="Arial" w:cs="Arial"/>
          </w:rPr>
          <w:t>https://literacytrust.org.uk/research-services/research-themes/reading/</w:t>
        </w:r>
      </w:hyperlink>
      <w:r w:rsidRPr="006B0F2C">
        <w:rPr>
          <w:rFonts w:ascii="Arial" w:hAnsi="Arial" w:cs="Arial"/>
        </w:rPr>
        <w:t xml:space="preserve"> [accessed 9</w:t>
      </w:r>
      <w:r w:rsidRPr="006B0F2C">
        <w:rPr>
          <w:rFonts w:ascii="Arial" w:hAnsi="Arial" w:cs="Arial"/>
          <w:vertAlign w:val="superscript"/>
        </w:rPr>
        <w:t>th</w:t>
      </w:r>
      <w:r w:rsidRPr="006B0F2C">
        <w:rPr>
          <w:rFonts w:ascii="Arial" w:hAnsi="Arial" w:cs="Arial"/>
        </w:rPr>
        <w:t xml:space="preserve"> May 2023]</w:t>
      </w:r>
    </w:p>
    <w:p w14:paraId="05D1F65C" w14:textId="4DAD6271" w:rsidR="006B0F2C" w:rsidRPr="006B0F2C" w:rsidRDefault="006B0F2C" w:rsidP="006B0F2C">
      <w:pPr>
        <w:rPr>
          <w:rFonts w:ascii="Arial" w:hAnsi="Arial" w:cs="Arial"/>
        </w:rPr>
      </w:pPr>
      <w:r w:rsidRPr="006B0F2C">
        <w:rPr>
          <w:rFonts w:ascii="Arial" w:hAnsi="Arial" w:cs="Arial"/>
        </w:rPr>
        <w:t xml:space="preserve">National Literacy Trust, (2022), Research: Children and young people’s reading engagement in 2022, [online] available from: </w:t>
      </w:r>
      <w:hyperlink r:id="rId32" w:history="1">
        <w:r w:rsidRPr="006B0F2C">
          <w:rPr>
            <w:rStyle w:val="Hyperlink"/>
            <w:rFonts w:ascii="Arial" w:hAnsi="Arial" w:cs="Arial"/>
          </w:rPr>
          <w:t>https://literacytrust.org.uk/research-services/research-reports/children-and-young-peoples-reading-engagement-in-2022/</w:t>
        </w:r>
      </w:hyperlink>
      <w:r w:rsidRPr="006B0F2C">
        <w:rPr>
          <w:rFonts w:ascii="Arial" w:hAnsi="Arial" w:cs="Arial"/>
        </w:rPr>
        <w:t xml:space="preserve"> [accessed 10</w:t>
      </w:r>
      <w:r w:rsidRPr="006B0F2C">
        <w:rPr>
          <w:rFonts w:ascii="Arial" w:hAnsi="Arial" w:cs="Arial"/>
          <w:vertAlign w:val="superscript"/>
        </w:rPr>
        <w:t>th</w:t>
      </w:r>
      <w:r w:rsidRPr="006B0F2C">
        <w:rPr>
          <w:rFonts w:ascii="Arial" w:hAnsi="Arial" w:cs="Arial"/>
        </w:rPr>
        <w:t xml:space="preserve"> May 2023]</w:t>
      </w:r>
    </w:p>
    <w:p w14:paraId="62E4E1B7" w14:textId="673F4B58" w:rsidR="006B0F2C" w:rsidRPr="006B0F2C" w:rsidRDefault="006B0F2C" w:rsidP="006B0F2C">
      <w:pPr>
        <w:rPr>
          <w:rFonts w:ascii="Arial" w:hAnsi="Arial" w:cs="Arial"/>
        </w:rPr>
      </w:pPr>
      <w:r w:rsidRPr="006B0F2C">
        <w:rPr>
          <w:rFonts w:ascii="Arial" w:hAnsi="Arial" w:cs="Arial"/>
        </w:rPr>
        <w:t xml:space="preserve">Narayan. K.A, (2019), Strengths and Weaknesses of online surveys, IOSR Journal of Humanities and Social Sciences, pp.33, [online] available from: </w:t>
      </w:r>
      <w:hyperlink r:id="rId33" w:history="1">
        <w:r w:rsidRPr="006B0F2C">
          <w:rPr>
            <w:rStyle w:val="Hyperlink"/>
            <w:rFonts w:ascii="Arial" w:hAnsi="Arial" w:cs="Arial"/>
          </w:rPr>
          <w:t>https://www.iosrjournals.org/iosr-jhss/papers/Vol.%2024%20Issue5/Series-5/E2405053138.pdf</w:t>
        </w:r>
      </w:hyperlink>
      <w:r w:rsidRPr="006B0F2C">
        <w:rPr>
          <w:rFonts w:ascii="Arial" w:hAnsi="Arial" w:cs="Arial"/>
        </w:rPr>
        <w:t xml:space="preserve"> [accessed 11th May 2023]</w:t>
      </w:r>
    </w:p>
    <w:p w14:paraId="6FB08142" w14:textId="3BCD5F06" w:rsidR="00EE5218" w:rsidRDefault="00476F41" w:rsidP="00EE5218">
      <w:pPr>
        <w:rPr>
          <w:rFonts w:ascii="Arial" w:hAnsi="Arial" w:cs="Arial"/>
        </w:rPr>
      </w:pPr>
      <w:r w:rsidRPr="00476F41">
        <w:rPr>
          <w:rFonts w:ascii="Arial" w:hAnsi="Arial" w:cs="Arial"/>
        </w:rPr>
        <w:t>Piaget. J.P, (1952), The Origins of Intelligence in Children, New York: International Universities Press</w:t>
      </w:r>
    </w:p>
    <w:p w14:paraId="1F3C11B6" w14:textId="77777777" w:rsidR="00823D80" w:rsidRPr="00823D80" w:rsidRDefault="00823D80" w:rsidP="00823D80">
      <w:pPr>
        <w:rPr>
          <w:rFonts w:ascii="Arial" w:hAnsi="Arial" w:cs="Arial"/>
        </w:rPr>
      </w:pPr>
      <w:r w:rsidRPr="00823D80">
        <w:rPr>
          <w:rFonts w:ascii="Arial" w:hAnsi="Arial" w:cs="Arial"/>
        </w:rPr>
        <w:t xml:space="preserve">Saunders. L, (2015), Progression in Primary English, SAGE. </w:t>
      </w:r>
    </w:p>
    <w:p w14:paraId="5E803547" w14:textId="023A5F4A" w:rsidR="00823D80" w:rsidRPr="00823D80" w:rsidRDefault="00823D80" w:rsidP="00823D80">
      <w:pPr>
        <w:rPr>
          <w:rFonts w:ascii="Arial" w:hAnsi="Arial" w:cs="Arial"/>
        </w:rPr>
      </w:pPr>
      <w:r w:rsidRPr="00823D80">
        <w:rPr>
          <w:rFonts w:ascii="Arial" w:hAnsi="Arial" w:cs="Arial"/>
        </w:rPr>
        <w:t xml:space="preserve">Sammons. P, (2013), School Self-Evaluation for School Improvement: What Works and Why? Education Trust, [online] available from: </w:t>
      </w:r>
      <w:hyperlink r:id="rId34" w:history="1">
        <w:r w:rsidRPr="00823D80">
          <w:rPr>
            <w:rStyle w:val="Hyperlink"/>
            <w:rFonts w:ascii="Arial" w:hAnsi="Arial" w:cs="Arial"/>
          </w:rPr>
          <w:t>https://eric.ed.gov/?id=ED546801</w:t>
        </w:r>
      </w:hyperlink>
      <w:r w:rsidRPr="00823D80">
        <w:rPr>
          <w:rFonts w:ascii="Arial" w:hAnsi="Arial" w:cs="Arial"/>
        </w:rPr>
        <w:t xml:space="preserve"> [accessed 11</w:t>
      </w:r>
      <w:r w:rsidRPr="00823D80">
        <w:rPr>
          <w:rFonts w:ascii="Arial" w:hAnsi="Arial" w:cs="Arial"/>
          <w:vertAlign w:val="superscript"/>
        </w:rPr>
        <w:t>th</w:t>
      </w:r>
      <w:r w:rsidRPr="00823D80">
        <w:rPr>
          <w:rFonts w:ascii="Arial" w:hAnsi="Arial" w:cs="Arial"/>
        </w:rPr>
        <w:t xml:space="preserve"> May 2023]</w:t>
      </w:r>
    </w:p>
    <w:p w14:paraId="7788CD8A" w14:textId="14665814" w:rsidR="00823D80" w:rsidRPr="00823D80" w:rsidRDefault="00823D80" w:rsidP="00823D80">
      <w:pPr>
        <w:rPr>
          <w:rFonts w:ascii="Arial" w:hAnsi="Arial" w:cs="Arial"/>
        </w:rPr>
      </w:pPr>
      <w:r w:rsidRPr="00823D80">
        <w:rPr>
          <w:rFonts w:ascii="Arial" w:hAnsi="Arial" w:cs="Arial"/>
        </w:rPr>
        <w:t xml:space="preserve">Schifferdecker. S, (2019), What do theorists say about teaching children to read?, [online] available from: </w:t>
      </w:r>
      <w:hyperlink r:id="rId35" w:history="1">
        <w:r w:rsidRPr="00823D80">
          <w:rPr>
            <w:rStyle w:val="Hyperlink"/>
            <w:rFonts w:ascii="Arial" w:hAnsi="Arial" w:cs="Arial"/>
          </w:rPr>
          <w:t>https://www.theclassroom.com/do-say-teaching-children-read-6529459.html</w:t>
        </w:r>
      </w:hyperlink>
      <w:r w:rsidRPr="00823D80">
        <w:rPr>
          <w:rFonts w:ascii="Arial" w:hAnsi="Arial" w:cs="Arial"/>
        </w:rPr>
        <w:t xml:space="preserve"> [accessed 10th May 2023]</w:t>
      </w:r>
    </w:p>
    <w:p w14:paraId="564224C9" w14:textId="354DA19A" w:rsidR="00823D80" w:rsidRPr="00823D80" w:rsidRDefault="00823D80" w:rsidP="00823D80">
      <w:pPr>
        <w:rPr>
          <w:rFonts w:ascii="Arial" w:hAnsi="Arial" w:cs="Arial"/>
        </w:rPr>
      </w:pPr>
      <w:r w:rsidRPr="00823D80">
        <w:rPr>
          <w:rFonts w:ascii="Arial" w:hAnsi="Arial" w:cs="Arial"/>
        </w:rPr>
        <w:t xml:space="preserve">Schleicher. A, (2021), The impact of COVID-19 on Education: Insights from Education at a glance 2020, OECD, [online] available from: </w:t>
      </w:r>
      <w:hyperlink r:id="rId36" w:history="1">
        <w:r w:rsidRPr="00823D80">
          <w:rPr>
            <w:rStyle w:val="Hyperlink"/>
            <w:rFonts w:ascii="Arial" w:hAnsi="Arial" w:cs="Arial"/>
          </w:rPr>
          <w:t>https://www.oecd.org/education/the-impact-of-covid-19-on-education-insights-education-at-a-glance-2020.pdf</w:t>
        </w:r>
      </w:hyperlink>
      <w:r w:rsidRPr="00823D80">
        <w:rPr>
          <w:rFonts w:ascii="Arial" w:hAnsi="Arial" w:cs="Arial"/>
        </w:rPr>
        <w:t xml:space="preserve"> [accessed 12th May 2023] </w:t>
      </w:r>
    </w:p>
    <w:p w14:paraId="428A2463" w14:textId="77777777" w:rsidR="00823D80" w:rsidRPr="00823D80" w:rsidRDefault="00823D80" w:rsidP="00823D80">
      <w:pPr>
        <w:rPr>
          <w:rFonts w:ascii="Arial" w:hAnsi="Arial" w:cs="Arial"/>
        </w:rPr>
      </w:pPr>
      <w:r w:rsidRPr="00823D80">
        <w:rPr>
          <w:rFonts w:ascii="Arial" w:hAnsi="Arial" w:cs="Arial"/>
        </w:rPr>
        <w:t xml:space="preserve">Skinner. B.F, (1957), Verbal Behaviour, United States: Appleton-Century-Crofts </w:t>
      </w:r>
    </w:p>
    <w:p w14:paraId="48A2BCFC" w14:textId="77777777" w:rsidR="00823D80" w:rsidRPr="00823D80" w:rsidRDefault="00823D80" w:rsidP="00823D80">
      <w:pPr>
        <w:rPr>
          <w:rFonts w:ascii="Arial" w:hAnsi="Arial" w:cs="Arial"/>
        </w:rPr>
      </w:pPr>
      <w:r w:rsidRPr="00823D80">
        <w:rPr>
          <w:rFonts w:ascii="Arial" w:hAnsi="Arial" w:cs="Arial"/>
        </w:rPr>
        <w:t xml:space="preserve">Smidt. S, (2009), Introducing Vygotsky: A guide for practitioners and students in early years education, Routledge. </w:t>
      </w:r>
    </w:p>
    <w:p w14:paraId="2638F347" w14:textId="77777777" w:rsidR="00823D80" w:rsidRDefault="00823D80" w:rsidP="00823D80">
      <w:pPr>
        <w:rPr>
          <w:rFonts w:ascii="Arial" w:hAnsi="Arial" w:cs="Arial"/>
        </w:rPr>
      </w:pPr>
      <w:r w:rsidRPr="00823D80">
        <w:rPr>
          <w:rFonts w:ascii="Arial" w:hAnsi="Arial" w:cs="Arial"/>
        </w:rPr>
        <w:t>Sutherland. P, (1992), Cognitive Development Today: Piaget and his critics, Paul Chapman Publishing.</w:t>
      </w:r>
    </w:p>
    <w:p w14:paraId="4F302663" w14:textId="7E3D7379" w:rsidR="00631099" w:rsidRDefault="00631099" w:rsidP="00631099">
      <w:pPr>
        <w:rPr>
          <w:rFonts w:ascii="Arial" w:hAnsi="Arial" w:cs="Arial"/>
        </w:rPr>
      </w:pPr>
      <w:r w:rsidRPr="00631099">
        <w:rPr>
          <w:rFonts w:ascii="Arial" w:hAnsi="Arial" w:cs="Arial"/>
        </w:rPr>
        <w:t xml:space="preserve">Tes Marketing, (2021), The Importance of giving staff a voice, [online] available from: </w:t>
      </w:r>
      <w:hyperlink r:id="rId37" w:history="1">
        <w:r w:rsidRPr="00631099">
          <w:rPr>
            <w:rStyle w:val="Hyperlink"/>
            <w:rFonts w:ascii="Arial" w:hAnsi="Arial" w:cs="Arial"/>
          </w:rPr>
          <w:t>https://www.tes.com/for-schools/blog/article/importance-giving-staff-voice</w:t>
        </w:r>
      </w:hyperlink>
      <w:r w:rsidRPr="00631099">
        <w:rPr>
          <w:rFonts w:ascii="Arial" w:hAnsi="Arial" w:cs="Arial"/>
        </w:rPr>
        <w:t xml:space="preserve"> [accessed 12th May 2023] </w:t>
      </w:r>
    </w:p>
    <w:p w14:paraId="3C40508F" w14:textId="1683E3B1" w:rsidR="000C2DF1" w:rsidRPr="000C2DF1" w:rsidRDefault="000C2DF1" w:rsidP="000C2DF1">
      <w:pPr>
        <w:rPr>
          <w:rFonts w:ascii="Arial" w:hAnsi="Arial" w:cs="Arial"/>
        </w:rPr>
      </w:pPr>
      <w:r w:rsidRPr="000C2DF1">
        <w:rPr>
          <w:rFonts w:ascii="Arial" w:hAnsi="Arial" w:cs="Arial"/>
        </w:rPr>
        <w:t xml:space="preserve">UNESCO, (2013), Strategic Planning: Supporting Education Systems – Our Mission, International Institute for Education Planning, [online] available from: </w:t>
      </w:r>
      <w:hyperlink r:id="rId38" w:history="1">
        <w:r w:rsidRPr="000C2DF1">
          <w:rPr>
            <w:rStyle w:val="Hyperlink"/>
            <w:rFonts w:ascii="Arial" w:hAnsi="Arial" w:cs="Arial"/>
          </w:rPr>
          <w:t>http://www.iiep.unesco.org/en/our-mission/strategic-planning</w:t>
        </w:r>
      </w:hyperlink>
      <w:r w:rsidRPr="000C2DF1">
        <w:rPr>
          <w:rFonts w:ascii="Arial" w:hAnsi="Arial" w:cs="Arial"/>
        </w:rPr>
        <w:t xml:space="preserve"> [accessed 12th May 2023]</w:t>
      </w:r>
    </w:p>
    <w:p w14:paraId="0A5F4728" w14:textId="5CC2C528" w:rsidR="000C2DF1" w:rsidRPr="000C2DF1" w:rsidRDefault="000C2DF1" w:rsidP="000C2DF1">
      <w:pPr>
        <w:rPr>
          <w:rFonts w:ascii="Arial" w:hAnsi="Arial" w:cs="Arial"/>
        </w:rPr>
      </w:pPr>
      <w:r w:rsidRPr="000C2DF1">
        <w:rPr>
          <w:rFonts w:ascii="Arial" w:hAnsi="Arial" w:cs="Arial"/>
        </w:rPr>
        <w:t xml:space="preserve">UNICEF, (2016), The United Nations Convention on the Rights of the Child (UNCRC), pp.5, [online] available from: https://www.unicef.org.uk/what-we-do/un-convention-child-rights/ - PDF document download: </w:t>
      </w:r>
      <w:hyperlink r:id="rId39" w:history="1">
        <w:r w:rsidRPr="000C2DF1">
          <w:rPr>
            <w:rStyle w:val="Hyperlink"/>
            <w:rFonts w:ascii="Arial" w:hAnsi="Arial" w:cs="Arial"/>
          </w:rPr>
          <w:t>https://downloads.unicef.org.uk/wp-content/uploads/2016/08/unicef-convention-rights-child-uncrc.pdf?6</w:t>
        </w:r>
      </w:hyperlink>
      <w:r w:rsidRPr="000C2DF1">
        <w:rPr>
          <w:rFonts w:ascii="Arial" w:hAnsi="Arial" w:cs="Arial"/>
        </w:rPr>
        <w:t xml:space="preserve"> [accessed 11</w:t>
      </w:r>
      <w:r w:rsidRPr="000C2DF1">
        <w:rPr>
          <w:rFonts w:ascii="Arial" w:hAnsi="Arial" w:cs="Arial"/>
          <w:vertAlign w:val="superscript"/>
        </w:rPr>
        <w:t>th</w:t>
      </w:r>
      <w:r w:rsidRPr="000C2DF1">
        <w:rPr>
          <w:rFonts w:ascii="Arial" w:hAnsi="Arial" w:cs="Arial"/>
        </w:rPr>
        <w:t xml:space="preserve"> May 2023] </w:t>
      </w:r>
    </w:p>
    <w:p w14:paraId="73D579A2" w14:textId="4DC2B47C" w:rsidR="002A2A1C" w:rsidRPr="002A2A1C" w:rsidRDefault="002A2A1C" w:rsidP="002A2A1C">
      <w:pPr>
        <w:rPr>
          <w:rFonts w:ascii="Arial" w:hAnsi="Arial" w:cs="Arial"/>
        </w:rPr>
      </w:pPr>
      <w:r w:rsidRPr="002A2A1C">
        <w:rPr>
          <w:rFonts w:ascii="Arial" w:hAnsi="Arial" w:cs="Arial"/>
        </w:rPr>
        <w:t xml:space="preserve">Vaughn. L.M, (2019), Methodology: Semi-structured interviewing in primary care research: A balance of relationship and rigour, [online] available from: </w:t>
      </w:r>
      <w:hyperlink r:id="rId40" w:history="1">
        <w:r w:rsidRPr="00323BEE">
          <w:rPr>
            <w:rStyle w:val="Hyperlink"/>
            <w:rFonts w:ascii="Arial" w:hAnsi="Arial" w:cs="Arial"/>
          </w:rPr>
          <w:t>https://fmch.bmj.com/content/7/2/e000057</w:t>
        </w:r>
      </w:hyperlink>
      <w:r>
        <w:rPr>
          <w:rFonts w:ascii="Arial" w:hAnsi="Arial" w:cs="Arial"/>
        </w:rPr>
        <w:t xml:space="preserve"> </w:t>
      </w:r>
      <w:r w:rsidRPr="002A2A1C">
        <w:rPr>
          <w:rFonts w:ascii="Arial" w:hAnsi="Arial" w:cs="Arial"/>
        </w:rPr>
        <w:t xml:space="preserve"> [accessed 11th May 2023]</w:t>
      </w:r>
    </w:p>
    <w:p w14:paraId="5FA834DC" w14:textId="7A4BD698" w:rsidR="002A2A1C" w:rsidRPr="002A2A1C" w:rsidRDefault="002A2A1C" w:rsidP="002A2A1C">
      <w:pPr>
        <w:rPr>
          <w:rFonts w:ascii="Arial" w:hAnsi="Arial" w:cs="Arial"/>
        </w:rPr>
      </w:pPr>
      <w:r w:rsidRPr="002A2A1C">
        <w:rPr>
          <w:rFonts w:ascii="Arial" w:hAnsi="Arial" w:cs="Arial"/>
        </w:rPr>
        <w:lastRenderedPageBreak/>
        <w:t xml:space="preserve">VanGronigen. B.A, (2020), Short-Cycle School Improvement Planning as a Lever to Launch School Turnaround: A Descriptive Analysis of Plans: Research Article, Vol.122, Issue.5, [online] available from: </w:t>
      </w:r>
      <w:hyperlink r:id="rId41" w:history="1">
        <w:r w:rsidRPr="00323BEE">
          <w:rPr>
            <w:rStyle w:val="Hyperlink"/>
            <w:rFonts w:ascii="Arial" w:hAnsi="Arial" w:cs="Arial"/>
          </w:rPr>
          <w:t>https://journals.sagepub.com/doi/abs/10.1177/016146812012200501</w:t>
        </w:r>
      </w:hyperlink>
      <w:r>
        <w:rPr>
          <w:rFonts w:ascii="Arial" w:hAnsi="Arial" w:cs="Arial"/>
        </w:rPr>
        <w:t xml:space="preserve"> </w:t>
      </w:r>
      <w:r w:rsidRPr="002A2A1C">
        <w:rPr>
          <w:rFonts w:ascii="Arial" w:hAnsi="Arial" w:cs="Arial"/>
        </w:rPr>
        <w:t xml:space="preserve"> [accessed 12th May 2023] </w:t>
      </w:r>
    </w:p>
    <w:p w14:paraId="4DC6E79C" w14:textId="0D2443F5" w:rsidR="00631099" w:rsidRDefault="002A2A1C" w:rsidP="002A2A1C">
      <w:pPr>
        <w:rPr>
          <w:rFonts w:ascii="Arial" w:hAnsi="Arial" w:cs="Arial"/>
        </w:rPr>
      </w:pPr>
      <w:r w:rsidRPr="002A2A1C">
        <w:rPr>
          <w:rFonts w:ascii="Arial" w:hAnsi="Arial" w:cs="Arial"/>
        </w:rPr>
        <w:t>Vygotsky, L. (1978)</w:t>
      </w:r>
      <w:r w:rsidR="00915494">
        <w:rPr>
          <w:rFonts w:ascii="Arial" w:hAnsi="Arial" w:cs="Arial"/>
        </w:rPr>
        <w:t xml:space="preserve">, </w:t>
      </w:r>
      <w:r w:rsidRPr="002A2A1C">
        <w:rPr>
          <w:rFonts w:ascii="Arial" w:hAnsi="Arial" w:cs="Arial"/>
        </w:rPr>
        <w:t xml:space="preserve"> Mind in Society: The Development of Higher Psychological Processes. Cambridge: Harvard University Press</w:t>
      </w:r>
    </w:p>
    <w:p w14:paraId="5E331FB7" w14:textId="371270CA" w:rsidR="00D95017" w:rsidRPr="00D95017" w:rsidRDefault="00D95017" w:rsidP="00D95017">
      <w:pPr>
        <w:rPr>
          <w:rFonts w:ascii="Arial" w:hAnsi="Arial" w:cs="Arial"/>
        </w:rPr>
      </w:pPr>
      <w:r w:rsidRPr="00D95017">
        <w:rPr>
          <w:rFonts w:ascii="Arial" w:hAnsi="Arial" w:cs="Arial"/>
        </w:rPr>
        <w:t xml:space="preserve">Welsh Government, (2014), School Development Plans Guidance, [online] available from: </w:t>
      </w:r>
      <w:hyperlink r:id="rId42" w:history="1">
        <w:r w:rsidRPr="00D95017">
          <w:rPr>
            <w:rStyle w:val="Hyperlink"/>
            <w:rFonts w:ascii="Arial" w:hAnsi="Arial" w:cs="Arial"/>
          </w:rPr>
          <w:t>https://www.gov.wales/sites/default/files/publications/2018-03/school-development-plans.pdf</w:t>
        </w:r>
      </w:hyperlink>
      <w:r w:rsidRPr="00D95017">
        <w:rPr>
          <w:rFonts w:ascii="Arial" w:hAnsi="Arial" w:cs="Arial"/>
        </w:rPr>
        <w:t xml:space="preserve"> [accessed 9th May 2023] </w:t>
      </w:r>
    </w:p>
    <w:p w14:paraId="6A5488CB" w14:textId="597DC661" w:rsidR="00D95017" w:rsidRPr="00D95017" w:rsidRDefault="00D95017" w:rsidP="00D95017">
      <w:pPr>
        <w:rPr>
          <w:rFonts w:ascii="Arial" w:hAnsi="Arial" w:cs="Arial"/>
        </w:rPr>
      </w:pPr>
      <w:r w:rsidRPr="00D95017">
        <w:rPr>
          <w:rFonts w:ascii="Arial" w:hAnsi="Arial" w:cs="Arial"/>
        </w:rPr>
        <w:t xml:space="preserve">Welsh Government, (2017) Professional Standards for Teaching and Leadership. Cardiff: WG. [online] available from: </w:t>
      </w:r>
      <w:hyperlink r:id="rId43" w:history="1">
        <w:r w:rsidRPr="00D95017">
          <w:rPr>
            <w:rStyle w:val="Hyperlink"/>
            <w:rFonts w:ascii="Arial" w:hAnsi="Arial" w:cs="Arial"/>
          </w:rPr>
          <w:t>https://learning.gov.wales/docs/learningwales/publications/170901-professional-standards-for-teaching-and-leadership-en.pdf</w:t>
        </w:r>
      </w:hyperlink>
      <w:r w:rsidRPr="00D95017">
        <w:rPr>
          <w:rFonts w:ascii="Arial" w:hAnsi="Arial" w:cs="Arial"/>
        </w:rPr>
        <w:t xml:space="preserve"> [accessed 13th May 2023] </w:t>
      </w:r>
    </w:p>
    <w:p w14:paraId="4810C15E" w14:textId="49305EA4" w:rsidR="00D95017" w:rsidRPr="00D95017" w:rsidRDefault="00D95017" w:rsidP="00D95017">
      <w:pPr>
        <w:rPr>
          <w:rFonts w:ascii="Arial" w:hAnsi="Arial" w:cs="Arial"/>
        </w:rPr>
      </w:pPr>
      <w:r w:rsidRPr="00D95017">
        <w:rPr>
          <w:rFonts w:ascii="Arial" w:hAnsi="Arial" w:cs="Arial"/>
        </w:rPr>
        <w:t xml:space="preserve">Welsh Government, (2020) Curriculum for Wales guidance. Crown copyright. Available at: </w:t>
      </w:r>
      <w:hyperlink r:id="rId44" w:history="1">
        <w:r w:rsidRPr="00D95017">
          <w:rPr>
            <w:rStyle w:val="Hyperlink"/>
            <w:rFonts w:ascii="Arial" w:hAnsi="Arial" w:cs="Arial"/>
          </w:rPr>
          <w:t>https://hwb.gov.wales/storage/afca43eb-5c50-4846-9c2d-0d56fbffba09/curriculum-for-wales-guidance-120320.pdf</w:t>
        </w:r>
      </w:hyperlink>
      <w:r w:rsidRPr="00D95017">
        <w:rPr>
          <w:rFonts w:ascii="Arial" w:hAnsi="Arial" w:cs="Arial"/>
        </w:rPr>
        <w:t xml:space="preserve"> [accessed 10th May 2023]</w:t>
      </w:r>
    </w:p>
    <w:p w14:paraId="45D70306" w14:textId="5FAB8687" w:rsidR="00D95017" w:rsidRPr="00D95017" w:rsidRDefault="00D95017" w:rsidP="00D95017">
      <w:pPr>
        <w:rPr>
          <w:rFonts w:ascii="Arial" w:hAnsi="Arial" w:cs="Arial"/>
        </w:rPr>
      </w:pPr>
      <w:r w:rsidRPr="00D95017">
        <w:rPr>
          <w:rFonts w:ascii="Arial" w:hAnsi="Arial" w:cs="Arial"/>
        </w:rPr>
        <w:t xml:space="preserve">Welsh Government, (2021), Schools’ census results: April 2021, Statistics on schools, teachers and pupils including data for local authorities and Wales for April 2021, pp.3, [online] available from: </w:t>
      </w:r>
      <w:hyperlink r:id="rId45" w:history="1">
        <w:r w:rsidRPr="00D95017">
          <w:rPr>
            <w:rStyle w:val="Hyperlink"/>
            <w:rFonts w:ascii="Arial" w:hAnsi="Arial" w:cs="Arial"/>
          </w:rPr>
          <w:t>https://gov.wales/sites/default/files/pdf-versions/2021/9/1/1631514479/schools-census-results-april-2021.pdf</w:t>
        </w:r>
      </w:hyperlink>
      <w:r w:rsidRPr="00D95017">
        <w:rPr>
          <w:rFonts w:ascii="Arial" w:hAnsi="Arial" w:cs="Arial"/>
        </w:rPr>
        <w:t xml:space="preserve"> [accessed 9th May 2023]</w:t>
      </w:r>
    </w:p>
    <w:p w14:paraId="649BC8C8" w14:textId="5254D7C9" w:rsidR="00D95017" w:rsidRPr="00D95017" w:rsidRDefault="00D95017" w:rsidP="00D95017">
      <w:pPr>
        <w:rPr>
          <w:rFonts w:ascii="Arial" w:hAnsi="Arial" w:cs="Arial"/>
        </w:rPr>
      </w:pPr>
      <w:r w:rsidRPr="00D95017">
        <w:rPr>
          <w:rFonts w:ascii="Arial" w:hAnsi="Arial" w:cs="Arial"/>
        </w:rPr>
        <w:t xml:space="preserve">Welsh Government, (2022a), School improvement guidance: framework for evaluation, improvement and accountability, Evaluation, Improvement and Accountability, [online] available from: </w:t>
      </w:r>
      <w:hyperlink r:id="rId46" w:history="1">
        <w:r w:rsidRPr="00D95017">
          <w:rPr>
            <w:rStyle w:val="Hyperlink"/>
            <w:rFonts w:ascii="Arial" w:hAnsi="Arial" w:cs="Arial"/>
          </w:rPr>
          <w:t>https://hwb.gov.wales/evaluation-improvement-and-accountability/school-improvement-guidance-framework-for-evaluation-improvement-and-accountability/</w:t>
        </w:r>
      </w:hyperlink>
      <w:r w:rsidRPr="00D95017">
        <w:rPr>
          <w:rFonts w:ascii="Arial" w:hAnsi="Arial" w:cs="Arial"/>
        </w:rPr>
        <w:t xml:space="preserve"> [accessed 9</w:t>
      </w:r>
      <w:r w:rsidRPr="00D95017">
        <w:rPr>
          <w:rFonts w:ascii="Arial" w:hAnsi="Arial" w:cs="Arial"/>
          <w:vertAlign w:val="superscript"/>
        </w:rPr>
        <w:t>th</w:t>
      </w:r>
      <w:r w:rsidRPr="00D95017">
        <w:rPr>
          <w:rFonts w:ascii="Arial" w:hAnsi="Arial" w:cs="Arial"/>
        </w:rPr>
        <w:t xml:space="preserve"> May 2023]</w:t>
      </w:r>
    </w:p>
    <w:p w14:paraId="4772850F" w14:textId="1BE725B2" w:rsidR="00D95017" w:rsidRPr="00D95017" w:rsidRDefault="00D95017" w:rsidP="00D95017">
      <w:pPr>
        <w:rPr>
          <w:rFonts w:ascii="Arial" w:hAnsi="Arial" w:cs="Arial"/>
        </w:rPr>
      </w:pPr>
      <w:r w:rsidRPr="00D95017">
        <w:rPr>
          <w:rFonts w:ascii="Arial" w:hAnsi="Arial" w:cs="Arial"/>
        </w:rPr>
        <w:t xml:space="preserve">Welsh Government, (2022b), Now the whole school is reading’: supporting struggling readers in secondary school: Ofsted Research, [online] available from: </w:t>
      </w:r>
      <w:hyperlink r:id="rId47" w:history="1">
        <w:r w:rsidRPr="00D95017">
          <w:rPr>
            <w:rStyle w:val="Hyperlink"/>
            <w:rFonts w:ascii="Arial" w:hAnsi="Arial" w:cs="Arial"/>
          </w:rPr>
          <w:t>https://www.gov.uk/government/publications/now-the-whole-school-is-reading-supporting-struggling-readers-in-secondary-school</w:t>
        </w:r>
      </w:hyperlink>
      <w:r w:rsidRPr="00D95017">
        <w:rPr>
          <w:rFonts w:ascii="Arial" w:hAnsi="Arial" w:cs="Arial"/>
        </w:rPr>
        <w:t xml:space="preserve"> [accessed 11th May 2023]</w:t>
      </w:r>
    </w:p>
    <w:p w14:paraId="0F677994" w14:textId="77777777" w:rsidR="00D95017" w:rsidRPr="00FB23AE" w:rsidRDefault="00D95017" w:rsidP="00D95017">
      <w:r w:rsidRPr="00D95017">
        <w:rPr>
          <w:rFonts w:ascii="Arial" w:hAnsi="Arial" w:cs="Arial"/>
        </w:rPr>
        <w:t>Westerveld. R.M &amp; Barton. G, (2020), Reading Success in the Primary Years: An evidence-based Interdisciplinary Approach to Guide Assessment and Intervention (1</w:t>
      </w:r>
      <w:r w:rsidRPr="00D95017">
        <w:rPr>
          <w:rFonts w:ascii="Arial" w:hAnsi="Arial" w:cs="Arial"/>
          <w:vertAlign w:val="superscript"/>
        </w:rPr>
        <w:t>st</w:t>
      </w:r>
      <w:r w:rsidRPr="00D95017">
        <w:rPr>
          <w:rFonts w:ascii="Arial" w:hAnsi="Arial" w:cs="Arial"/>
        </w:rPr>
        <w:t xml:space="preserve"> Ed. 2020), Springer Nature</w:t>
      </w:r>
      <w:r>
        <w:t xml:space="preserve">. </w:t>
      </w:r>
    </w:p>
    <w:p w14:paraId="4C6FD4E6" w14:textId="77777777" w:rsidR="001327E9" w:rsidRPr="00E3299C" w:rsidRDefault="001327E9" w:rsidP="001327E9">
      <w:pPr>
        <w:rPr>
          <w:rFonts w:ascii="Arial" w:hAnsi="Arial" w:cs="Arial"/>
        </w:rPr>
      </w:pPr>
    </w:p>
    <w:p w14:paraId="416DCF95" w14:textId="7C862930" w:rsidR="005C5678" w:rsidRPr="00927CA5" w:rsidRDefault="005C5678" w:rsidP="00DE5FDC">
      <w:pPr>
        <w:rPr>
          <w:rFonts w:ascii="Arial" w:hAnsi="Arial" w:cs="Arial"/>
        </w:rPr>
      </w:pPr>
    </w:p>
    <w:sectPr w:rsidR="005C5678" w:rsidRPr="00927CA5">
      <w:headerReference w:type="default" r:id="rId48"/>
      <w:footerReference w:type="default" r:id="rId4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9F8EE6" w14:textId="77777777" w:rsidR="00DE5FDC" w:rsidRDefault="00DE5FDC" w:rsidP="00DE5FDC">
      <w:pPr>
        <w:spacing w:after="0" w:line="240" w:lineRule="auto"/>
      </w:pPr>
      <w:r>
        <w:separator/>
      </w:r>
    </w:p>
  </w:endnote>
  <w:endnote w:type="continuationSeparator" w:id="0">
    <w:p w14:paraId="671EBA01" w14:textId="77777777" w:rsidR="00DE5FDC" w:rsidRDefault="00DE5FDC" w:rsidP="00DE5FDC">
      <w:pPr>
        <w:spacing w:after="0" w:line="240" w:lineRule="auto"/>
      </w:pPr>
      <w:r>
        <w:continuationSeparator/>
      </w:r>
    </w:p>
  </w:endnote>
  <w:endnote w:type="continuationNotice" w:id="1">
    <w:p w14:paraId="7A362526" w14:textId="77777777" w:rsidR="00D249EB" w:rsidRDefault="00D249E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518721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2344F2" w14:textId="2DC71076" w:rsidR="004516F6" w:rsidRDefault="004516F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22A705" w14:textId="77777777" w:rsidR="004516F6" w:rsidRDefault="004516F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454846" w14:textId="77777777" w:rsidR="00DE5FDC" w:rsidRDefault="00DE5FDC" w:rsidP="00DE5FDC">
      <w:pPr>
        <w:spacing w:after="0" w:line="240" w:lineRule="auto"/>
      </w:pPr>
      <w:r>
        <w:separator/>
      </w:r>
    </w:p>
  </w:footnote>
  <w:footnote w:type="continuationSeparator" w:id="0">
    <w:p w14:paraId="6734C0D1" w14:textId="77777777" w:rsidR="00DE5FDC" w:rsidRDefault="00DE5FDC" w:rsidP="00DE5FDC">
      <w:pPr>
        <w:spacing w:after="0" w:line="240" w:lineRule="auto"/>
      </w:pPr>
      <w:r>
        <w:continuationSeparator/>
      </w:r>
    </w:p>
  </w:footnote>
  <w:footnote w:type="continuationNotice" w:id="1">
    <w:p w14:paraId="6CC74653" w14:textId="77777777" w:rsidR="00D249EB" w:rsidRDefault="00D249E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E1544E" w14:textId="290C5E2F" w:rsidR="00DE5FDC" w:rsidRDefault="00DE5FDC">
    <w:pPr>
      <w:pStyle w:val="Header"/>
    </w:pPr>
    <w:r>
      <w:t xml:space="preserve">ECAD6009 Assignment </w:t>
    </w:r>
    <w:r>
      <w:tab/>
    </w:r>
    <w:r>
      <w:tab/>
      <w:t>Student Number: 2000419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4A01374"/>
    <w:multiLevelType w:val="hybridMultilevel"/>
    <w:tmpl w:val="D9925A8A"/>
    <w:lvl w:ilvl="0" w:tplc="4CE0C108">
      <w:numFmt w:val="bullet"/>
      <w:lvlText w:val="-"/>
      <w:lvlJc w:val="left"/>
      <w:pPr>
        <w:ind w:left="720" w:hanging="360"/>
      </w:pPr>
      <w:rPr>
        <w:rFonts w:ascii="Arial Nova" w:eastAsiaTheme="minorHAnsi" w:hAnsi="Arial Nova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013292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5FDC"/>
    <w:rsid w:val="00003797"/>
    <w:rsid w:val="00006636"/>
    <w:rsid w:val="00007406"/>
    <w:rsid w:val="00020559"/>
    <w:rsid w:val="00022C88"/>
    <w:rsid w:val="00026C64"/>
    <w:rsid w:val="000340BB"/>
    <w:rsid w:val="00034B37"/>
    <w:rsid w:val="00040000"/>
    <w:rsid w:val="0004074A"/>
    <w:rsid w:val="00041F53"/>
    <w:rsid w:val="000473D3"/>
    <w:rsid w:val="00050B5F"/>
    <w:rsid w:val="00050D83"/>
    <w:rsid w:val="000510DC"/>
    <w:rsid w:val="00052F7C"/>
    <w:rsid w:val="000533DB"/>
    <w:rsid w:val="00053FCB"/>
    <w:rsid w:val="0005483E"/>
    <w:rsid w:val="00061AED"/>
    <w:rsid w:val="00064DBA"/>
    <w:rsid w:val="0006580D"/>
    <w:rsid w:val="00070527"/>
    <w:rsid w:val="00080EAD"/>
    <w:rsid w:val="00083B19"/>
    <w:rsid w:val="0009174D"/>
    <w:rsid w:val="000A08E0"/>
    <w:rsid w:val="000A0F13"/>
    <w:rsid w:val="000A1CB3"/>
    <w:rsid w:val="000A5A70"/>
    <w:rsid w:val="000A6583"/>
    <w:rsid w:val="000B4788"/>
    <w:rsid w:val="000C2DF1"/>
    <w:rsid w:val="000C33F6"/>
    <w:rsid w:val="000C4766"/>
    <w:rsid w:val="000D09D2"/>
    <w:rsid w:val="000D1843"/>
    <w:rsid w:val="000D425E"/>
    <w:rsid w:val="000D5E6A"/>
    <w:rsid w:val="000D7731"/>
    <w:rsid w:val="000D7FFA"/>
    <w:rsid w:val="000E34BD"/>
    <w:rsid w:val="000E383F"/>
    <w:rsid w:val="000F5868"/>
    <w:rsid w:val="000F72C6"/>
    <w:rsid w:val="000F75C3"/>
    <w:rsid w:val="001033A7"/>
    <w:rsid w:val="0010627C"/>
    <w:rsid w:val="00106604"/>
    <w:rsid w:val="00110C04"/>
    <w:rsid w:val="001157BC"/>
    <w:rsid w:val="0012093C"/>
    <w:rsid w:val="00125B46"/>
    <w:rsid w:val="001261D7"/>
    <w:rsid w:val="00130CBF"/>
    <w:rsid w:val="00131C5D"/>
    <w:rsid w:val="00131D26"/>
    <w:rsid w:val="001327E9"/>
    <w:rsid w:val="00132C51"/>
    <w:rsid w:val="0014148D"/>
    <w:rsid w:val="00145D90"/>
    <w:rsid w:val="001473F5"/>
    <w:rsid w:val="00147FEC"/>
    <w:rsid w:val="00154B54"/>
    <w:rsid w:val="001566F0"/>
    <w:rsid w:val="00160DD8"/>
    <w:rsid w:val="00164546"/>
    <w:rsid w:val="00165D22"/>
    <w:rsid w:val="001679BF"/>
    <w:rsid w:val="00172C3A"/>
    <w:rsid w:val="001820CD"/>
    <w:rsid w:val="00183BAB"/>
    <w:rsid w:val="00196862"/>
    <w:rsid w:val="00196F7A"/>
    <w:rsid w:val="00197E29"/>
    <w:rsid w:val="001B0E17"/>
    <w:rsid w:val="001C12D7"/>
    <w:rsid w:val="001C6080"/>
    <w:rsid w:val="001C65BF"/>
    <w:rsid w:val="001D0A3D"/>
    <w:rsid w:val="001D2098"/>
    <w:rsid w:val="001D4B2B"/>
    <w:rsid w:val="001D6CA3"/>
    <w:rsid w:val="001E3367"/>
    <w:rsid w:val="001E4EEF"/>
    <w:rsid w:val="001F2F32"/>
    <w:rsid w:val="001F3850"/>
    <w:rsid w:val="001F5510"/>
    <w:rsid w:val="002017F6"/>
    <w:rsid w:val="00204D47"/>
    <w:rsid w:val="00205EC9"/>
    <w:rsid w:val="002117B5"/>
    <w:rsid w:val="00212159"/>
    <w:rsid w:val="002130E2"/>
    <w:rsid w:val="002163F1"/>
    <w:rsid w:val="00234487"/>
    <w:rsid w:val="002344E2"/>
    <w:rsid w:val="00234B31"/>
    <w:rsid w:val="00237EF7"/>
    <w:rsid w:val="00241425"/>
    <w:rsid w:val="00242461"/>
    <w:rsid w:val="002510CA"/>
    <w:rsid w:val="002515A8"/>
    <w:rsid w:val="00255338"/>
    <w:rsid w:val="0025561E"/>
    <w:rsid w:val="002558D6"/>
    <w:rsid w:val="0026756E"/>
    <w:rsid w:val="00270CB7"/>
    <w:rsid w:val="00273F96"/>
    <w:rsid w:val="00274490"/>
    <w:rsid w:val="00276B88"/>
    <w:rsid w:val="00281C7A"/>
    <w:rsid w:val="002836FB"/>
    <w:rsid w:val="0029374A"/>
    <w:rsid w:val="002939B6"/>
    <w:rsid w:val="002955A7"/>
    <w:rsid w:val="00296981"/>
    <w:rsid w:val="00296CFE"/>
    <w:rsid w:val="002972F9"/>
    <w:rsid w:val="002A249C"/>
    <w:rsid w:val="002A2A1C"/>
    <w:rsid w:val="002B092D"/>
    <w:rsid w:val="002B25E0"/>
    <w:rsid w:val="002C065A"/>
    <w:rsid w:val="002C2C2F"/>
    <w:rsid w:val="002C2EE6"/>
    <w:rsid w:val="002C4065"/>
    <w:rsid w:val="002C77A9"/>
    <w:rsid w:val="002D7317"/>
    <w:rsid w:val="002F08FF"/>
    <w:rsid w:val="002F1E58"/>
    <w:rsid w:val="002F2998"/>
    <w:rsid w:val="002F457E"/>
    <w:rsid w:val="003042AF"/>
    <w:rsid w:val="0030560D"/>
    <w:rsid w:val="0031192E"/>
    <w:rsid w:val="0031202C"/>
    <w:rsid w:val="00314194"/>
    <w:rsid w:val="0032016C"/>
    <w:rsid w:val="00322F4F"/>
    <w:rsid w:val="00323A19"/>
    <w:rsid w:val="00323D79"/>
    <w:rsid w:val="003249E1"/>
    <w:rsid w:val="003271CE"/>
    <w:rsid w:val="00330C64"/>
    <w:rsid w:val="003459CF"/>
    <w:rsid w:val="00347AAE"/>
    <w:rsid w:val="00351D5A"/>
    <w:rsid w:val="003525C6"/>
    <w:rsid w:val="00355E25"/>
    <w:rsid w:val="00356988"/>
    <w:rsid w:val="003667A1"/>
    <w:rsid w:val="00366A31"/>
    <w:rsid w:val="00367D40"/>
    <w:rsid w:val="003726F9"/>
    <w:rsid w:val="00392E66"/>
    <w:rsid w:val="00393866"/>
    <w:rsid w:val="00394298"/>
    <w:rsid w:val="003A20E8"/>
    <w:rsid w:val="003A25E6"/>
    <w:rsid w:val="003A45E6"/>
    <w:rsid w:val="003A53EE"/>
    <w:rsid w:val="003B1CBF"/>
    <w:rsid w:val="003B1CD6"/>
    <w:rsid w:val="003B47D8"/>
    <w:rsid w:val="003B5A67"/>
    <w:rsid w:val="003B65D7"/>
    <w:rsid w:val="003B700E"/>
    <w:rsid w:val="003C321B"/>
    <w:rsid w:val="003C59F1"/>
    <w:rsid w:val="003C6A02"/>
    <w:rsid w:val="003D19C9"/>
    <w:rsid w:val="003D2EA1"/>
    <w:rsid w:val="003D3B70"/>
    <w:rsid w:val="003D4C1A"/>
    <w:rsid w:val="003E0370"/>
    <w:rsid w:val="003E3A06"/>
    <w:rsid w:val="003E58C2"/>
    <w:rsid w:val="003E5D14"/>
    <w:rsid w:val="003F2995"/>
    <w:rsid w:val="003F4261"/>
    <w:rsid w:val="003F6CC5"/>
    <w:rsid w:val="004032FE"/>
    <w:rsid w:val="00405538"/>
    <w:rsid w:val="00407696"/>
    <w:rsid w:val="00413EF7"/>
    <w:rsid w:val="00423BCB"/>
    <w:rsid w:val="004311D5"/>
    <w:rsid w:val="00431A1B"/>
    <w:rsid w:val="00433B58"/>
    <w:rsid w:val="004431D0"/>
    <w:rsid w:val="00445C7E"/>
    <w:rsid w:val="00450C8E"/>
    <w:rsid w:val="0045100C"/>
    <w:rsid w:val="004516F6"/>
    <w:rsid w:val="004562F9"/>
    <w:rsid w:val="00457972"/>
    <w:rsid w:val="00461322"/>
    <w:rsid w:val="00464339"/>
    <w:rsid w:val="00466114"/>
    <w:rsid w:val="0047294A"/>
    <w:rsid w:val="00472E05"/>
    <w:rsid w:val="00476F41"/>
    <w:rsid w:val="004810D4"/>
    <w:rsid w:val="00495AE7"/>
    <w:rsid w:val="004A2BE8"/>
    <w:rsid w:val="004A5FD4"/>
    <w:rsid w:val="004A670C"/>
    <w:rsid w:val="004A7AD4"/>
    <w:rsid w:val="004B0B21"/>
    <w:rsid w:val="004B6226"/>
    <w:rsid w:val="004B7C6B"/>
    <w:rsid w:val="004B7FCA"/>
    <w:rsid w:val="004C5713"/>
    <w:rsid w:val="004D1BD5"/>
    <w:rsid w:val="004E0932"/>
    <w:rsid w:val="004E1CA8"/>
    <w:rsid w:val="004E24DF"/>
    <w:rsid w:val="004E548C"/>
    <w:rsid w:val="004F4332"/>
    <w:rsid w:val="005104C0"/>
    <w:rsid w:val="00515B7D"/>
    <w:rsid w:val="005175CD"/>
    <w:rsid w:val="005279FB"/>
    <w:rsid w:val="00534685"/>
    <w:rsid w:val="00541498"/>
    <w:rsid w:val="0054614D"/>
    <w:rsid w:val="00552F39"/>
    <w:rsid w:val="00555092"/>
    <w:rsid w:val="00561C17"/>
    <w:rsid w:val="00570984"/>
    <w:rsid w:val="00583941"/>
    <w:rsid w:val="0058513B"/>
    <w:rsid w:val="0058570F"/>
    <w:rsid w:val="005873A9"/>
    <w:rsid w:val="005A3B7F"/>
    <w:rsid w:val="005A6080"/>
    <w:rsid w:val="005A6243"/>
    <w:rsid w:val="005B10FC"/>
    <w:rsid w:val="005B2FC3"/>
    <w:rsid w:val="005B5A94"/>
    <w:rsid w:val="005B67B2"/>
    <w:rsid w:val="005C0B68"/>
    <w:rsid w:val="005C3C2C"/>
    <w:rsid w:val="005C5678"/>
    <w:rsid w:val="005C6355"/>
    <w:rsid w:val="005D1539"/>
    <w:rsid w:val="005D1C3E"/>
    <w:rsid w:val="005D4C1A"/>
    <w:rsid w:val="005D52A1"/>
    <w:rsid w:val="005D627D"/>
    <w:rsid w:val="005D7D52"/>
    <w:rsid w:val="005E154F"/>
    <w:rsid w:val="005E1875"/>
    <w:rsid w:val="005E2C10"/>
    <w:rsid w:val="005E34B9"/>
    <w:rsid w:val="005E3A41"/>
    <w:rsid w:val="005E744A"/>
    <w:rsid w:val="005F0F01"/>
    <w:rsid w:val="005F2854"/>
    <w:rsid w:val="005F515B"/>
    <w:rsid w:val="00600047"/>
    <w:rsid w:val="00604CAF"/>
    <w:rsid w:val="00606167"/>
    <w:rsid w:val="00611BF6"/>
    <w:rsid w:val="00613689"/>
    <w:rsid w:val="00613D3F"/>
    <w:rsid w:val="00614AD9"/>
    <w:rsid w:val="0062318A"/>
    <w:rsid w:val="00624AA1"/>
    <w:rsid w:val="00627D9A"/>
    <w:rsid w:val="00631099"/>
    <w:rsid w:val="006325A5"/>
    <w:rsid w:val="00634487"/>
    <w:rsid w:val="00634BA5"/>
    <w:rsid w:val="00645F3B"/>
    <w:rsid w:val="00650283"/>
    <w:rsid w:val="00661D14"/>
    <w:rsid w:val="00682A54"/>
    <w:rsid w:val="00691C21"/>
    <w:rsid w:val="00696DAC"/>
    <w:rsid w:val="006B0484"/>
    <w:rsid w:val="006B058E"/>
    <w:rsid w:val="006B0F2C"/>
    <w:rsid w:val="006B1166"/>
    <w:rsid w:val="006B21D2"/>
    <w:rsid w:val="006B7201"/>
    <w:rsid w:val="006C7FCA"/>
    <w:rsid w:val="006D0E14"/>
    <w:rsid w:val="006D2F5C"/>
    <w:rsid w:val="006D5156"/>
    <w:rsid w:val="006E23E9"/>
    <w:rsid w:val="006F1297"/>
    <w:rsid w:val="006F6644"/>
    <w:rsid w:val="00700007"/>
    <w:rsid w:val="00702E29"/>
    <w:rsid w:val="00705BA2"/>
    <w:rsid w:val="007123F1"/>
    <w:rsid w:val="007242C6"/>
    <w:rsid w:val="00724E5E"/>
    <w:rsid w:val="00724FF1"/>
    <w:rsid w:val="0073366E"/>
    <w:rsid w:val="00734C91"/>
    <w:rsid w:val="00741EC2"/>
    <w:rsid w:val="007540D8"/>
    <w:rsid w:val="00765432"/>
    <w:rsid w:val="00767839"/>
    <w:rsid w:val="00770937"/>
    <w:rsid w:val="007738B4"/>
    <w:rsid w:val="007802FD"/>
    <w:rsid w:val="00787AF3"/>
    <w:rsid w:val="00790749"/>
    <w:rsid w:val="00790B63"/>
    <w:rsid w:val="00791DC6"/>
    <w:rsid w:val="007931D0"/>
    <w:rsid w:val="00793F14"/>
    <w:rsid w:val="00796E16"/>
    <w:rsid w:val="007A2D52"/>
    <w:rsid w:val="007A45AF"/>
    <w:rsid w:val="007A59CC"/>
    <w:rsid w:val="007A6137"/>
    <w:rsid w:val="007A6996"/>
    <w:rsid w:val="007B5EF7"/>
    <w:rsid w:val="007B6BB1"/>
    <w:rsid w:val="007C1036"/>
    <w:rsid w:val="007C491A"/>
    <w:rsid w:val="007C5A45"/>
    <w:rsid w:val="007C65DC"/>
    <w:rsid w:val="007D1B07"/>
    <w:rsid w:val="007D72C2"/>
    <w:rsid w:val="007E0F7B"/>
    <w:rsid w:val="007E1C5F"/>
    <w:rsid w:val="007E4FE1"/>
    <w:rsid w:val="007E7279"/>
    <w:rsid w:val="007F1B1E"/>
    <w:rsid w:val="007F33B2"/>
    <w:rsid w:val="007F6C63"/>
    <w:rsid w:val="008059B1"/>
    <w:rsid w:val="00805FEE"/>
    <w:rsid w:val="00806F98"/>
    <w:rsid w:val="008112AD"/>
    <w:rsid w:val="00811F56"/>
    <w:rsid w:val="008172B2"/>
    <w:rsid w:val="008175ED"/>
    <w:rsid w:val="0082181F"/>
    <w:rsid w:val="00823D80"/>
    <w:rsid w:val="00825C4B"/>
    <w:rsid w:val="0083004A"/>
    <w:rsid w:val="00830EF1"/>
    <w:rsid w:val="0083353E"/>
    <w:rsid w:val="0083383A"/>
    <w:rsid w:val="00842F97"/>
    <w:rsid w:val="00846CE9"/>
    <w:rsid w:val="008470BE"/>
    <w:rsid w:val="00855FCC"/>
    <w:rsid w:val="00856F45"/>
    <w:rsid w:val="00857CEC"/>
    <w:rsid w:val="00866BF8"/>
    <w:rsid w:val="008675E1"/>
    <w:rsid w:val="00870D2B"/>
    <w:rsid w:val="00871621"/>
    <w:rsid w:val="00872086"/>
    <w:rsid w:val="0088107A"/>
    <w:rsid w:val="008829CC"/>
    <w:rsid w:val="00882FF7"/>
    <w:rsid w:val="00884BFF"/>
    <w:rsid w:val="0088577C"/>
    <w:rsid w:val="00891B89"/>
    <w:rsid w:val="008A0100"/>
    <w:rsid w:val="008A0B28"/>
    <w:rsid w:val="008A2D88"/>
    <w:rsid w:val="008B06E8"/>
    <w:rsid w:val="008B1598"/>
    <w:rsid w:val="008B2260"/>
    <w:rsid w:val="008B2C8E"/>
    <w:rsid w:val="008B4CE7"/>
    <w:rsid w:val="008C7583"/>
    <w:rsid w:val="008D158B"/>
    <w:rsid w:val="008D1B5C"/>
    <w:rsid w:val="008D2F37"/>
    <w:rsid w:val="008D3C88"/>
    <w:rsid w:val="008D45F9"/>
    <w:rsid w:val="008D46C0"/>
    <w:rsid w:val="008D7B68"/>
    <w:rsid w:val="008E0924"/>
    <w:rsid w:val="008E281A"/>
    <w:rsid w:val="008E65AE"/>
    <w:rsid w:val="008E6968"/>
    <w:rsid w:val="008F0DA1"/>
    <w:rsid w:val="008F26E9"/>
    <w:rsid w:val="008F58E1"/>
    <w:rsid w:val="008F603C"/>
    <w:rsid w:val="008F70B8"/>
    <w:rsid w:val="009001FA"/>
    <w:rsid w:val="00901E4B"/>
    <w:rsid w:val="00906CE6"/>
    <w:rsid w:val="00907B63"/>
    <w:rsid w:val="009134C0"/>
    <w:rsid w:val="00915494"/>
    <w:rsid w:val="009179AF"/>
    <w:rsid w:val="0092232E"/>
    <w:rsid w:val="009225D3"/>
    <w:rsid w:val="00927CA5"/>
    <w:rsid w:val="00930B05"/>
    <w:rsid w:val="009415AA"/>
    <w:rsid w:val="009465DB"/>
    <w:rsid w:val="00952C33"/>
    <w:rsid w:val="00955369"/>
    <w:rsid w:val="0095650A"/>
    <w:rsid w:val="0096081F"/>
    <w:rsid w:val="009619A9"/>
    <w:rsid w:val="00970650"/>
    <w:rsid w:val="009813A1"/>
    <w:rsid w:val="009855C0"/>
    <w:rsid w:val="009902EF"/>
    <w:rsid w:val="00994905"/>
    <w:rsid w:val="00995892"/>
    <w:rsid w:val="00996211"/>
    <w:rsid w:val="009A2D70"/>
    <w:rsid w:val="009A643E"/>
    <w:rsid w:val="009B452F"/>
    <w:rsid w:val="009B5CCD"/>
    <w:rsid w:val="009D08B9"/>
    <w:rsid w:val="009D4E86"/>
    <w:rsid w:val="009E0CD3"/>
    <w:rsid w:val="009E1DA3"/>
    <w:rsid w:val="009E26D7"/>
    <w:rsid w:val="009E35BB"/>
    <w:rsid w:val="009E38C1"/>
    <w:rsid w:val="009E574F"/>
    <w:rsid w:val="009E5F21"/>
    <w:rsid w:val="009E63BB"/>
    <w:rsid w:val="009E7189"/>
    <w:rsid w:val="009F00C1"/>
    <w:rsid w:val="009F0A9D"/>
    <w:rsid w:val="009F0E23"/>
    <w:rsid w:val="009F4A17"/>
    <w:rsid w:val="009F59F3"/>
    <w:rsid w:val="00A008D8"/>
    <w:rsid w:val="00A01635"/>
    <w:rsid w:val="00A01678"/>
    <w:rsid w:val="00A01B47"/>
    <w:rsid w:val="00A0201D"/>
    <w:rsid w:val="00A03E02"/>
    <w:rsid w:val="00A0454A"/>
    <w:rsid w:val="00A12D84"/>
    <w:rsid w:val="00A2529D"/>
    <w:rsid w:val="00A26005"/>
    <w:rsid w:val="00A316FC"/>
    <w:rsid w:val="00A361C0"/>
    <w:rsid w:val="00A41CFC"/>
    <w:rsid w:val="00A42A04"/>
    <w:rsid w:val="00A447B0"/>
    <w:rsid w:val="00A52AB0"/>
    <w:rsid w:val="00A54DCC"/>
    <w:rsid w:val="00A71D44"/>
    <w:rsid w:val="00A7507B"/>
    <w:rsid w:val="00A7532A"/>
    <w:rsid w:val="00A75ABC"/>
    <w:rsid w:val="00A81888"/>
    <w:rsid w:val="00A821A9"/>
    <w:rsid w:val="00A850EC"/>
    <w:rsid w:val="00A873E3"/>
    <w:rsid w:val="00A90039"/>
    <w:rsid w:val="00A92553"/>
    <w:rsid w:val="00A9354D"/>
    <w:rsid w:val="00AA4FA6"/>
    <w:rsid w:val="00AA57D5"/>
    <w:rsid w:val="00AB2FCA"/>
    <w:rsid w:val="00AB3FD4"/>
    <w:rsid w:val="00AC6B31"/>
    <w:rsid w:val="00AC7733"/>
    <w:rsid w:val="00AD1A26"/>
    <w:rsid w:val="00AD509F"/>
    <w:rsid w:val="00AD710A"/>
    <w:rsid w:val="00AD783F"/>
    <w:rsid w:val="00AE4CC0"/>
    <w:rsid w:val="00AE731C"/>
    <w:rsid w:val="00AF0222"/>
    <w:rsid w:val="00AF2E86"/>
    <w:rsid w:val="00AF4FC7"/>
    <w:rsid w:val="00B007EF"/>
    <w:rsid w:val="00B03B9D"/>
    <w:rsid w:val="00B04151"/>
    <w:rsid w:val="00B04DBF"/>
    <w:rsid w:val="00B055DF"/>
    <w:rsid w:val="00B05683"/>
    <w:rsid w:val="00B068DA"/>
    <w:rsid w:val="00B20010"/>
    <w:rsid w:val="00B2032F"/>
    <w:rsid w:val="00B20422"/>
    <w:rsid w:val="00B22C19"/>
    <w:rsid w:val="00B31328"/>
    <w:rsid w:val="00B3726E"/>
    <w:rsid w:val="00B42237"/>
    <w:rsid w:val="00B4259D"/>
    <w:rsid w:val="00B512B9"/>
    <w:rsid w:val="00B53A12"/>
    <w:rsid w:val="00B54099"/>
    <w:rsid w:val="00B5659B"/>
    <w:rsid w:val="00B567DA"/>
    <w:rsid w:val="00B5686C"/>
    <w:rsid w:val="00B72997"/>
    <w:rsid w:val="00B85834"/>
    <w:rsid w:val="00B86951"/>
    <w:rsid w:val="00B86E39"/>
    <w:rsid w:val="00B90B19"/>
    <w:rsid w:val="00B94548"/>
    <w:rsid w:val="00B974C6"/>
    <w:rsid w:val="00B976D3"/>
    <w:rsid w:val="00BA08C9"/>
    <w:rsid w:val="00BA181B"/>
    <w:rsid w:val="00BA5347"/>
    <w:rsid w:val="00BA59E1"/>
    <w:rsid w:val="00BB0E9A"/>
    <w:rsid w:val="00BB45BB"/>
    <w:rsid w:val="00BC11B2"/>
    <w:rsid w:val="00BC4380"/>
    <w:rsid w:val="00BD3E25"/>
    <w:rsid w:val="00BD7B63"/>
    <w:rsid w:val="00BF13A5"/>
    <w:rsid w:val="00BF77B4"/>
    <w:rsid w:val="00C054D8"/>
    <w:rsid w:val="00C07317"/>
    <w:rsid w:val="00C11CC7"/>
    <w:rsid w:val="00C1317E"/>
    <w:rsid w:val="00C16D3B"/>
    <w:rsid w:val="00C17ECA"/>
    <w:rsid w:val="00C30A3D"/>
    <w:rsid w:val="00C317D1"/>
    <w:rsid w:val="00C326FE"/>
    <w:rsid w:val="00C423F5"/>
    <w:rsid w:val="00C475D5"/>
    <w:rsid w:val="00C51194"/>
    <w:rsid w:val="00C65AB3"/>
    <w:rsid w:val="00C70724"/>
    <w:rsid w:val="00C72474"/>
    <w:rsid w:val="00C7611F"/>
    <w:rsid w:val="00C8326C"/>
    <w:rsid w:val="00C84237"/>
    <w:rsid w:val="00C86EF3"/>
    <w:rsid w:val="00C90EB6"/>
    <w:rsid w:val="00C936D6"/>
    <w:rsid w:val="00C956B9"/>
    <w:rsid w:val="00CA1E39"/>
    <w:rsid w:val="00CA3940"/>
    <w:rsid w:val="00CA6742"/>
    <w:rsid w:val="00CD001A"/>
    <w:rsid w:val="00CD5DF8"/>
    <w:rsid w:val="00CE01B1"/>
    <w:rsid w:val="00CE1E14"/>
    <w:rsid w:val="00CE2508"/>
    <w:rsid w:val="00CE4409"/>
    <w:rsid w:val="00CF052D"/>
    <w:rsid w:val="00CF1AF0"/>
    <w:rsid w:val="00CF3213"/>
    <w:rsid w:val="00CF3D6B"/>
    <w:rsid w:val="00CF676E"/>
    <w:rsid w:val="00D101E8"/>
    <w:rsid w:val="00D1603D"/>
    <w:rsid w:val="00D23305"/>
    <w:rsid w:val="00D249EB"/>
    <w:rsid w:val="00D33913"/>
    <w:rsid w:val="00D3444D"/>
    <w:rsid w:val="00D3714A"/>
    <w:rsid w:val="00D40848"/>
    <w:rsid w:val="00D66104"/>
    <w:rsid w:val="00D70749"/>
    <w:rsid w:val="00D764DF"/>
    <w:rsid w:val="00D8669C"/>
    <w:rsid w:val="00D9464F"/>
    <w:rsid w:val="00D95017"/>
    <w:rsid w:val="00DA7C6A"/>
    <w:rsid w:val="00DB2EBA"/>
    <w:rsid w:val="00DB371D"/>
    <w:rsid w:val="00DB3B63"/>
    <w:rsid w:val="00DB6244"/>
    <w:rsid w:val="00DC2D2F"/>
    <w:rsid w:val="00DC359F"/>
    <w:rsid w:val="00DC7CDC"/>
    <w:rsid w:val="00DD2F11"/>
    <w:rsid w:val="00DD35C1"/>
    <w:rsid w:val="00DD688A"/>
    <w:rsid w:val="00DE4140"/>
    <w:rsid w:val="00DE5FDC"/>
    <w:rsid w:val="00DF1A8A"/>
    <w:rsid w:val="00E01D9C"/>
    <w:rsid w:val="00E0268D"/>
    <w:rsid w:val="00E13F02"/>
    <w:rsid w:val="00E24196"/>
    <w:rsid w:val="00E24479"/>
    <w:rsid w:val="00E26ACA"/>
    <w:rsid w:val="00E30E88"/>
    <w:rsid w:val="00E3299C"/>
    <w:rsid w:val="00E33E94"/>
    <w:rsid w:val="00E35E6F"/>
    <w:rsid w:val="00E37EA8"/>
    <w:rsid w:val="00E42FC0"/>
    <w:rsid w:val="00E45079"/>
    <w:rsid w:val="00E4571C"/>
    <w:rsid w:val="00E522C8"/>
    <w:rsid w:val="00E53B33"/>
    <w:rsid w:val="00E60276"/>
    <w:rsid w:val="00E7378E"/>
    <w:rsid w:val="00E758D7"/>
    <w:rsid w:val="00E75B8E"/>
    <w:rsid w:val="00E764DF"/>
    <w:rsid w:val="00E8050C"/>
    <w:rsid w:val="00E80A86"/>
    <w:rsid w:val="00E82CF7"/>
    <w:rsid w:val="00E8561A"/>
    <w:rsid w:val="00E86EC9"/>
    <w:rsid w:val="00E870E0"/>
    <w:rsid w:val="00E91D85"/>
    <w:rsid w:val="00E96680"/>
    <w:rsid w:val="00EB0C7D"/>
    <w:rsid w:val="00EB26B7"/>
    <w:rsid w:val="00EB2ECD"/>
    <w:rsid w:val="00EB41B4"/>
    <w:rsid w:val="00EB41D9"/>
    <w:rsid w:val="00EC63C1"/>
    <w:rsid w:val="00EC6BCB"/>
    <w:rsid w:val="00ED0E13"/>
    <w:rsid w:val="00ED610D"/>
    <w:rsid w:val="00ED6A29"/>
    <w:rsid w:val="00EE4489"/>
    <w:rsid w:val="00EE5218"/>
    <w:rsid w:val="00EF4C9B"/>
    <w:rsid w:val="00EF5947"/>
    <w:rsid w:val="00F01D8B"/>
    <w:rsid w:val="00F10CDC"/>
    <w:rsid w:val="00F23FE6"/>
    <w:rsid w:val="00F26129"/>
    <w:rsid w:val="00F30656"/>
    <w:rsid w:val="00F30D73"/>
    <w:rsid w:val="00F329B4"/>
    <w:rsid w:val="00F404B1"/>
    <w:rsid w:val="00F4163C"/>
    <w:rsid w:val="00F41F8E"/>
    <w:rsid w:val="00F41FDB"/>
    <w:rsid w:val="00F42E55"/>
    <w:rsid w:val="00F443C6"/>
    <w:rsid w:val="00F45FD6"/>
    <w:rsid w:val="00F47A40"/>
    <w:rsid w:val="00F50FAC"/>
    <w:rsid w:val="00F60CC5"/>
    <w:rsid w:val="00F66B50"/>
    <w:rsid w:val="00F67D0A"/>
    <w:rsid w:val="00F70535"/>
    <w:rsid w:val="00F70D3B"/>
    <w:rsid w:val="00F71654"/>
    <w:rsid w:val="00F71794"/>
    <w:rsid w:val="00F72782"/>
    <w:rsid w:val="00F74C36"/>
    <w:rsid w:val="00F838AB"/>
    <w:rsid w:val="00F85E2E"/>
    <w:rsid w:val="00F919D6"/>
    <w:rsid w:val="00F93CE8"/>
    <w:rsid w:val="00FA2865"/>
    <w:rsid w:val="00FC6795"/>
    <w:rsid w:val="00FC68E8"/>
    <w:rsid w:val="00FC715B"/>
    <w:rsid w:val="00FC73A9"/>
    <w:rsid w:val="00FC7622"/>
    <w:rsid w:val="00FC76BF"/>
    <w:rsid w:val="00FC7880"/>
    <w:rsid w:val="00FC7942"/>
    <w:rsid w:val="00FD4836"/>
    <w:rsid w:val="00FD6CFF"/>
    <w:rsid w:val="00FD705E"/>
    <w:rsid w:val="00FD7C04"/>
    <w:rsid w:val="00FE0A8E"/>
    <w:rsid w:val="00FE162C"/>
    <w:rsid w:val="00FE3155"/>
    <w:rsid w:val="00FE3E51"/>
    <w:rsid w:val="00FE7BF4"/>
    <w:rsid w:val="00FF54CE"/>
    <w:rsid w:val="00FF7D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B6DE32"/>
  <w15:chartTrackingRefBased/>
  <w15:docId w15:val="{0055F13E-C0CA-4434-877B-8AC262D5C8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5FDC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E5F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5FDC"/>
  </w:style>
  <w:style w:type="paragraph" w:styleId="Footer">
    <w:name w:val="footer"/>
    <w:basedOn w:val="Normal"/>
    <w:link w:val="FooterChar"/>
    <w:uiPriority w:val="99"/>
    <w:unhideWhenUsed/>
    <w:rsid w:val="00DE5F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5FDC"/>
  </w:style>
  <w:style w:type="character" w:styleId="Hyperlink">
    <w:name w:val="Hyperlink"/>
    <w:basedOn w:val="DefaultParagraphFont"/>
    <w:uiPriority w:val="99"/>
    <w:unhideWhenUsed/>
    <w:rsid w:val="004B0B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0B2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53B33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2163F1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CA39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ani.org.uk/school-management/school-governors/school-improvement/school-development-planning#:~:text=The%20School%20Development%20Plan%20%28SDP%29%20is%20a%20strategic,key%20outcomes%20and%20targets%20it%20intends%20to%20achieve" TargetMode="External"/><Relationship Id="rId18" Type="http://schemas.openxmlformats.org/officeDocument/2006/relationships/hyperlink" Target="https://www.estyn.gov.wales/effective-practice/strong-leadership-and-strategic-plans-school-improvement" TargetMode="External"/><Relationship Id="rId26" Type="http://schemas.openxmlformats.org/officeDocument/2006/relationships/hyperlink" Target="https://arbor-education.com/blog-effective-school-improvement-plan/" TargetMode="External"/><Relationship Id="rId39" Type="http://schemas.openxmlformats.org/officeDocument/2006/relationships/hyperlink" Target="https://downloads.unicef.org.uk/wp-content/uploads/2016/08/unicef-convention-rights-child-uncrc.pdf?6" TargetMode="External"/><Relationship Id="rId21" Type="http://schemas.openxmlformats.org/officeDocument/2006/relationships/hyperlink" Target="https://link.springer.com/chapter/10.1007/978-3-319-26734-0_21" TargetMode="External"/><Relationship Id="rId34" Type="http://schemas.openxmlformats.org/officeDocument/2006/relationships/hyperlink" Target="https://eric.ed.gov/?id=ED546801" TargetMode="External"/><Relationship Id="rId42" Type="http://schemas.openxmlformats.org/officeDocument/2006/relationships/hyperlink" Target="https://www.gov.wales/sites/default/files/publications/2018-03/school-development-plans.pdf" TargetMode="External"/><Relationship Id="rId47" Type="http://schemas.openxmlformats.org/officeDocument/2006/relationships/hyperlink" Target="https://www.gov.uk/government/publications/now-the-whole-school-is-reading-supporting-struggling-readers-in-secondary-school" TargetMode="External"/><Relationship Id="rId50" Type="http://schemas.openxmlformats.org/officeDocument/2006/relationships/fontTable" Target="fontTable.xml"/><Relationship Id="rId7" Type="http://schemas.openxmlformats.org/officeDocument/2006/relationships/hyperlink" Target="https://www.bera.ac.uk/researchers-resources/publications/ethicalguidelines-for-educational-research-2018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esearchgate.net/publication/316046039_Ecological_Systems_Theory" TargetMode="External"/><Relationship Id="rId29" Type="http://schemas.openxmlformats.org/officeDocument/2006/relationships/hyperlink" Target="https://theconversation.com/research-shows-the-importance-of-parents-reading-with-children-even-after-children-can-read-82756" TargetMode="External"/><Relationship Id="rId11" Type="http://schemas.openxmlformats.org/officeDocument/2006/relationships/hyperlink" Target="https://assets.publishing.service.gov.uk/government/uploads/system/uploads/attachment_data/file/340369/how-to-involve-hard-to-reach-parents-full-report.pdf" TargetMode="External"/><Relationship Id="rId24" Type="http://schemas.openxmlformats.org/officeDocument/2006/relationships/hyperlink" Target="https://www.bera.ac.uk/blog/school-self-evaluation-for-school-improvement-principles-of-effective-practice" TargetMode="External"/><Relationship Id="rId32" Type="http://schemas.openxmlformats.org/officeDocument/2006/relationships/hyperlink" Target="https://literacytrust.org.uk/research-services/research-reports/children-and-young-peoples-reading-engagement-in-2022/" TargetMode="External"/><Relationship Id="rId37" Type="http://schemas.openxmlformats.org/officeDocument/2006/relationships/hyperlink" Target="https://www.tes.com/for-schools/blog/article/importance-giving-staff-voice" TargetMode="External"/><Relationship Id="rId40" Type="http://schemas.openxmlformats.org/officeDocument/2006/relationships/hyperlink" Target="https://fmch.bmj.com/content/7/2/e000057" TargetMode="External"/><Relationship Id="rId45" Type="http://schemas.openxmlformats.org/officeDocument/2006/relationships/hyperlink" Target="https://gov.wales/sites/default/files/pdf-versions/2021/9/1/1631514479/schools-census-results-april-2021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educationendowmentfoundation.org.uk/education-evidence/teaching-learning-toolkit/reading-comprehension-strategies" TargetMode="External"/><Relationship Id="rId23" Type="http://schemas.openxmlformats.org/officeDocument/2006/relationships/hyperlink" Target="https://www.gelliswickschool.co.uk/" TargetMode="External"/><Relationship Id="rId28" Type="http://schemas.openxmlformats.org/officeDocument/2006/relationships/hyperlink" Target="http://www.iier.org.au/iier25/mccarthy.html" TargetMode="External"/><Relationship Id="rId36" Type="http://schemas.openxmlformats.org/officeDocument/2006/relationships/hyperlink" Target="https://www.oecd.org/education/the-impact-of-covid-19-on-education-insights-education-at-a-glance-2020.pdf" TargetMode="External"/><Relationship Id="rId49" Type="http://schemas.openxmlformats.org/officeDocument/2006/relationships/footer" Target="footer1.xml"/><Relationship Id="rId10" Type="http://schemas.openxmlformats.org/officeDocument/2006/relationships/hyperlink" Target="https://study.com/learn/lesson/reading-intervention-programs-strategies.html" TargetMode="External"/><Relationship Id="rId19" Type="http://schemas.openxmlformats.org/officeDocument/2006/relationships/hyperlink" Target="https://www.estyn.gov.wales/system/files/2021-08/Inspection%20report%20Gelliswick%20Church%20in%20Wales%20Voluntary%20Controlled%20Primary%20School%202019.pdf" TargetMode="External"/><Relationship Id="rId31" Type="http://schemas.openxmlformats.org/officeDocument/2006/relationships/hyperlink" Target="https://literacytrust.org.uk/research-services/research-themes/reading/" TargetMode="External"/><Relationship Id="rId44" Type="http://schemas.openxmlformats.org/officeDocument/2006/relationships/hyperlink" Target="https://hwb.gov.wales/storage/afca43eb-5c50-4846-9c2d-0d56fbffba09/curriculum-for-wales-guidance-120320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nstructionaldesign.org/theories/constructivist/" TargetMode="External"/><Relationship Id="rId14" Type="http://schemas.openxmlformats.org/officeDocument/2006/relationships/hyperlink" Target="https://educationendowmentfoundation.org.uk/support-for-schools/school-planning-support" TargetMode="External"/><Relationship Id="rId22" Type="http://schemas.openxmlformats.org/officeDocument/2006/relationships/hyperlink" Target="https://www.researchgate.net/publication/261471599_Interviewing_in_qualitative_research" TargetMode="External"/><Relationship Id="rId27" Type="http://schemas.openxmlformats.org/officeDocument/2006/relationships/hyperlink" Target="https://www.locrating.com/school_catchment_areas.aspx?lat=51.7077089&amp;lng=-5.059159516153455" TargetMode="External"/><Relationship Id="rId30" Type="http://schemas.openxmlformats.org/officeDocument/2006/relationships/hyperlink" Target="https://www.ruthmiskin.com/" TargetMode="External"/><Relationship Id="rId35" Type="http://schemas.openxmlformats.org/officeDocument/2006/relationships/hyperlink" Target="https://www.theclassroom.com/do-say-teaching-children-read-6529459.html" TargetMode="External"/><Relationship Id="rId43" Type="http://schemas.openxmlformats.org/officeDocument/2006/relationships/hyperlink" Target="https://learning.gov.wales/docs/learningwales/publications/170901-professional-standards-for-teaching-and-leadership-en.pdf" TargetMode="External"/><Relationship Id="rId48" Type="http://schemas.openxmlformats.org/officeDocument/2006/relationships/header" Target="header1.xml"/><Relationship Id="rId8" Type="http://schemas.openxmlformats.org/officeDocument/2006/relationships/hyperlink" Target="https://www.researchgate.net/publication/330466885_On_risks_and_side_effects_of_educational_interventions_A_review_of" TargetMode="External"/><Relationship Id="rId51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hyperlink" Target="https://www.tandfonline.com/doi/abs/10.1080/02702711.2014.991481" TargetMode="External"/><Relationship Id="rId17" Type="http://schemas.openxmlformats.org/officeDocument/2006/relationships/hyperlink" Target="https://www.researchgate.net/publication/333009755_School_improvement_plans_a_tool_to_improve_the_quality_of_education" TargetMode="External"/><Relationship Id="rId25" Type="http://schemas.openxmlformats.org/officeDocument/2006/relationships/hyperlink" Target="https://www.researchgate.net/publication/309801805_The_Impact_Of_ParentFamily_Involvement_On_Student'_Learning_Outcomes" TargetMode="External"/><Relationship Id="rId33" Type="http://schemas.openxmlformats.org/officeDocument/2006/relationships/hyperlink" Target="https://www.iosrjournals.org/iosr-jhss/papers/Vol.%2024%20Issue5/Series-5/E2405053138.pdf" TargetMode="External"/><Relationship Id="rId38" Type="http://schemas.openxmlformats.org/officeDocument/2006/relationships/hyperlink" Target="http://www.iiep.unesco.org/en/our-mission/strategic-planning" TargetMode="External"/><Relationship Id="rId46" Type="http://schemas.openxmlformats.org/officeDocument/2006/relationships/hyperlink" Target="https://hwb.gov.wales/evaluation-improvement-and-accountability/school-improvement-guidance-framework-for-evaluation-improvement-and-accountability/" TargetMode="External"/><Relationship Id="rId20" Type="http://schemas.openxmlformats.org/officeDocument/2006/relationships/hyperlink" Target="https://www.estyn.gov.wales/thematic-report/pupil-participation-best-practice-guide" TargetMode="External"/><Relationship Id="rId41" Type="http://schemas.openxmlformats.org/officeDocument/2006/relationships/hyperlink" Target="https://journals.sagepub.com/doi/abs/10.1177/016146812012200501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12</Pages>
  <Words>4895</Words>
  <Characters>33880</Characters>
  <Application>Microsoft Office Word</Application>
  <DocSecurity>0</DocSecurity>
  <Lines>513</Lines>
  <Paragraphs>116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Nash (2000419)</dc:creator>
  <cp:keywords/>
  <dc:description/>
  <cp:lastModifiedBy>Rebecca Nash (2000419)</cp:lastModifiedBy>
  <cp:revision>19</cp:revision>
  <dcterms:created xsi:type="dcterms:W3CDTF">2023-05-14T19:22:00Z</dcterms:created>
  <dcterms:modified xsi:type="dcterms:W3CDTF">2023-05-14T19:49:00Z</dcterms:modified>
</cp:coreProperties>
</file>