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3F3C4" w14:textId="44AB969C" w:rsidR="00C41541" w:rsidRPr="00D8331C" w:rsidRDefault="004B0C21" w:rsidP="00C41541">
      <w:pPr>
        <w:numPr>
          <w:ilvl w:val="0"/>
          <w:numId w:val="1"/>
        </w:numPr>
      </w:pPr>
      <w:r w:rsidRPr="00D8331C">
        <w:t>Evaluate the advantages and disadvantages of both a divisional structure and a matrix structure</w:t>
      </w:r>
      <w:r w:rsidR="000D71A1" w:rsidRPr="00D8331C">
        <w:t xml:space="preserve">. Within the evaluation, you should include the reasons underpinning each structure. </w:t>
      </w:r>
    </w:p>
    <w:p w14:paraId="1834771A" w14:textId="4F666956" w:rsidR="00C41541" w:rsidRPr="00D8331C" w:rsidRDefault="00C41541" w:rsidP="00C41541">
      <w:r w:rsidRPr="00D8331C">
        <w:t>A divisional structure is a commonly used framework where a business is split into different units, based on the products or services they offer. Divisional structures are usually seen in businesses with large numbers of employees that are grouped together to focus on specific tasks relating to their speciality. </w:t>
      </w:r>
    </w:p>
    <w:p w14:paraId="6C8BF9A3" w14:textId="6DDF404F" w:rsidR="00C41541" w:rsidRPr="00D8331C" w:rsidRDefault="00C41541" w:rsidP="00C41541">
      <w:r w:rsidRPr="00D8331C">
        <w:t xml:space="preserve">Divisional structures can help maximise performance as it ensures each group has a set goal instead of lots of different objectives. Each group/ team is separate and follows different codes of </w:t>
      </w:r>
      <w:r w:rsidR="00D37F08" w:rsidRPr="00D8331C">
        <w:t>conduct,</w:t>
      </w:r>
      <w:r w:rsidRPr="00D8331C">
        <w:t xml:space="preserve"> but they can collaborate across teams if necessary to get the best outcome. </w:t>
      </w:r>
      <w:r w:rsidR="00D924AF" w:rsidRPr="00D8331C">
        <w:t>(</w:t>
      </w:r>
      <w:proofErr w:type="spellStart"/>
      <w:r w:rsidR="00D924AF" w:rsidRPr="00D8331C">
        <w:t>Boardmix</w:t>
      </w:r>
      <w:proofErr w:type="spellEnd"/>
      <w:r w:rsidR="00D924AF" w:rsidRPr="00D8331C">
        <w:t xml:space="preserve">, 2025) </w:t>
      </w:r>
    </w:p>
    <w:p w14:paraId="50F4D5E7" w14:textId="005C65D9" w:rsidR="00C41541" w:rsidRPr="00D8331C" w:rsidRDefault="00C41541" w:rsidP="00C41541">
      <w:r w:rsidRPr="00D8331C">
        <w:t>Divisional structures can help increase competitive advantage as different teams are responsible for different aspects of promoting and producing a product or service and it’s likely that at least one team will display its own competitive advantage such as cost or product design. </w:t>
      </w:r>
      <w:r w:rsidR="00D66E99" w:rsidRPr="00D8331C">
        <w:t>(AIHR, 2025)</w:t>
      </w:r>
    </w:p>
    <w:p w14:paraId="5BBEEA24" w14:textId="4416774D" w:rsidR="00C41541" w:rsidRPr="00D8331C" w:rsidRDefault="00C41541" w:rsidP="00C41541">
      <w:r w:rsidRPr="00D8331C">
        <w:t xml:space="preserve">When organisations move towards a new company culture, a divisional structure can be beneficial as it allows teams to </w:t>
      </w:r>
      <w:r w:rsidR="00F62EE7" w:rsidRPr="00D8331C">
        <w:t>fulfil</w:t>
      </w:r>
      <w:r w:rsidRPr="00D8331C">
        <w:t xml:space="preserve"> specific goals as opposed to multiple, varying objectives. </w:t>
      </w:r>
    </w:p>
    <w:p w14:paraId="46293E25" w14:textId="0DFF0888" w:rsidR="00C41541" w:rsidRPr="00D8331C" w:rsidRDefault="00C41541" w:rsidP="00C41541">
      <w:r w:rsidRPr="00D8331C">
        <w:t xml:space="preserve">Transparency and accountability are benefits of using a divisional structure. Divisions have their own management groups to lead them resulting in it </w:t>
      </w:r>
      <w:r w:rsidR="002F6883" w:rsidRPr="00D8331C">
        <w:t>‘</w:t>
      </w:r>
      <w:r w:rsidRPr="00D8331C">
        <w:t>being easier to hold individuals accountable</w:t>
      </w:r>
      <w:r w:rsidR="002F6883" w:rsidRPr="00D8331C">
        <w:t>’</w:t>
      </w:r>
      <w:r w:rsidRPr="00D8331C">
        <w:t xml:space="preserve">. </w:t>
      </w:r>
      <w:r w:rsidR="005F7D52" w:rsidRPr="00D8331C">
        <w:t xml:space="preserve">(Indeed, </w:t>
      </w:r>
      <w:r w:rsidR="006D1C2C" w:rsidRPr="00D8331C">
        <w:t>2024)</w:t>
      </w:r>
    </w:p>
    <w:p w14:paraId="774DB66E" w14:textId="78B5BBB4" w:rsidR="00C41541" w:rsidRPr="00D8331C" w:rsidRDefault="00C41541" w:rsidP="00C41541">
      <w:r w:rsidRPr="00D8331C">
        <w:t xml:space="preserve">There are some disadvantages of using a divisional structure within an organisation. </w:t>
      </w:r>
      <w:r w:rsidR="000E1542" w:rsidRPr="00D8331C">
        <w:t>S</w:t>
      </w:r>
      <w:r w:rsidRPr="00D8331C">
        <w:t>haring best practice/ knowledge can be restricted as people are working in their own groups/ areas resulting in a lack of communication which could hinder efficiencies and innovation longer term. </w:t>
      </w:r>
    </w:p>
    <w:p w14:paraId="7B5C80AF" w14:textId="77777777" w:rsidR="00C41541" w:rsidRPr="00D8331C" w:rsidRDefault="00C41541" w:rsidP="00C41541">
      <w:r w:rsidRPr="00D8331C">
        <w:t>The cost of a divisional structure can be higher than other organisational structures as each group requires their own set of resources and management team which can significantly increase operating costs. </w:t>
      </w:r>
    </w:p>
    <w:p w14:paraId="712ED6F8" w14:textId="02269B03" w:rsidR="00C41541" w:rsidRPr="00D8331C" w:rsidRDefault="00C41541" w:rsidP="00C41541">
      <w:r w:rsidRPr="00D8331C">
        <w:t>A matrix structure is a</w:t>
      </w:r>
      <w:r w:rsidR="003D2769" w:rsidRPr="00D8331C">
        <w:t>n</w:t>
      </w:r>
      <w:r w:rsidRPr="00D8331C">
        <w:t xml:space="preserve"> organisational structure where teams can report to multiple leaders. A matrix structure is used when working on tasks requires a person or group of people to report into more than one manager. An example of this is when someone is helping to run a marketing project, they may need to report into the project manager as well as the marketing manager. Having a matrix structure keeps open communication lines between teams. </w:t>
      </w:r>
    </w:p>
    <w:p w14:paraId="2CF9D33E" w14:textId="2D54DA2D" w:rsidR="00C41541" w:rsidRPr="00D8331C" w:rsidRDefault="00C41541" w:rsidP="00C41541">
      <w:r w:rsidRPr="00D8331C">
        <w:t>Matrix organisations promote collaboration and sharing best practice to achieve the best outcomes for businesses and their customers. Cross team collaboration encourages knowledge sharing, problem solving and better decision making. Matrix organisations benefit from sharing pools of talented people with sound knowledge resulting in increased performance for the business. </w:t>
      </w:r>
      <w:r w:rsidR="00D068D4" w:rsidRPr="00D8331C">
        <w:t>(</w:t>
      </w:r>
      <w:proofErr w:type="spellStart"/>
      <w:r w:rsidR="00D068D4" w:rsidRPr="00D8331C">
        <w:t>Manatal</w:t>
      </w:r>
      <w:proofErr w:type="spellEnd"/>
      <w:r w:rsidR="00994D7B" w:rsidRPr="00D8331C">
        <w:t xml:space="preserve">, 2025) </w:t>
      </w:r>
    </w:p>
    <w:p w14:paraId="0729C1C7" w14:textId="77777777" w:rsidR="00C41541" w:rsidRPr="00D8331C" w:rsidRDefault="00C41541" w:rsidP="00C41541">
      <w:r w:rsidRPr="00D8331C">
        <w:t>There are some challenges that come with a matrix structured organisation. There can be power struggles and conflicts therefore clear communication is vital so that each person has their own defined role. </w:t>
      </w:r>
    </w:p>
    <w:p w14:paraId="67FB9102" w14:textId="612A24AE" w:rsidR="00C41541" w:rsidRPr="00D8331C" w:rsidRDefault="00C41541" w:rsidP="00C41541">
      <w:r w:rsidRPr="00D8331C">
        <w:t>There can</w:t>
      </w:r>
      <w:r w:rsidR="00C901DC" w:rsidRPr="00D8331C">
        <w:t xml:space="preserve"> also</w:t>
      </w:r>
      <w:r w:rsidRPr="00D8331C">
        <w:t xml:space="preserve"> be increased complexity in arranging an organisation accordingly understanding who is responsible for what in terms of business performance. </w:t>
      </w:r>
    </w:p>
    <w:p w14:paraId="0D17406E" w14:textId="14520B9C" w:rsidR="00C41541" w:rsidRPr="00D8331C" w:rsidRDefault="000D71A1" w:rsidP="00C41541">
      <w:pPr>
        <w:numPr>
          <w:ilvl w:val="0"/>
          <w:numId w:val="2"/>
        </w:numPr>
      </w:pPr>
      <w:r w:rsidRPr="00D8331C">
        <w:lastRenderedPageBreak/>
        <w:t>Analyse the extent to which the organisational str</w:t>
      </w:r>
      <w:r w:rsidR="003D2F5C" w:rsidRPr="00D8331C">
        <w:t xml:space="preserve">ategy in your organisation helps to ensure </w:t>
      </w:r>
      <w:r w:rsidR="00C41541" w:rsidRPr="00D8331C">
        <w:t xml:space="preserve">products or services meet </w:t>
      </w:r>
      <w:r w:rsidR="003D2F5C" w:rsidRPr="00D8331C">
        <w:t>customer’s</w:t>
      </w:r>
      <w:r w:rsidR="00C41541" w:rsidRPr="00D8331C">
        <w:t xml:space="preserve"> needs. </w:t>
      </w:r>
    </w:p>
    <w:p w14:paraId="64391769" w14:textId="77777777" w:rsidR="00854BD4" w:rsidRPr="00D8331C" w:rsidRDefault="00854BD4" w:rsidP="00854BD4">
      <w:r w:rsidRPr="00D8331C">
        <w:t>According to the CIPD, an organisational strategy is ‘the process and outcome of shaping an organisational structure to align it with the business purpose and context in which it exists’ (CIPD, 2025). </w:t>
      </w:r>
    </w:p>
    <w:p w14:paraId="500F82C4" w14:textId="354F78C8" w:rsidR="00C41541" w:rsidRPr="00D8331C" w:rsidRDefault="00C41541" w:rsidP="00C41541">
      <w:r w:rsidRPr="00D8331C">
        <w:t>An organisational strategy is a business’s long term strategic plan that sets out a roadmap towards the company’s goals and visions. The goals and visions are usually set out to show</w:t>
      </w:r>
      <w:r w:rsidR="00E577F8" w:rsidRPr="00D8331C">
        <w:t xml:space="preserve"> </w:t>
      </w:r>
      <w:r w:rsidRPr="00D8331C">
        <w:t xml:space="preserve">what the company would like to achieve in the future. The timeframe for an organisational strategy is usually between 3-5yrs so that actions can be seen through to implementation and so that staff are motivated to reach those objectives.   </w:t>
      </w:r>
    </w:p>
    <w:p w14:paraId="3B45E23D" w14:textId="3922A498" w:rsidR="00C41541" w:rsidRPr="00D8331C" w:rsidRDefault="00C41541" w:rsidP="00C41541">
      <w:r w:rsidRPr="00D8331C">
        <w:t>Admiral’s organisational strategy has and continues to be customer focused; the customer is at the heart of everything the business does. Admiral has an ‘engine of revolution’ which has ‘the customer’ and ‘the team’ underpinning the organisations strategic goals. (Admiral Group, 2025)</w:t>
      </w:r>
    </w:p>
    <w:p w14:paraId="71BC349B" w14:textId="3DD64B07" w:rsidR="00C41541" w:rsidRPr="00D8331C" w:rsidRDefault="00C41541" w:rsidP="00C41541">
      <w:r w:rsidRPr="00D8331C">
        <w:t xml:space="preserve">Admiral has 3 main focuses in its strategy to maximise market share and increase profits. The first is business diversification and this is branching out further than just being a ‘motor insurer’, it’s offering a range of financial products and services beyond motor insurance. Secondly, it’s continuing to evolve as a motor insurer understanding there will be different ways motor vehicles will be used in the future (such as electric vehicles, autonomous vehicles for example). Thirdly, it’s continuing to work on Admiral 2.0, using data and analytics to ‘enhance agility, efficiency and speed of delivery on customer </w:t>
      </w:r>
      <w:proofErr w:type="gramStart"/>
      <w:r w:rsidR="00C0729F" w:rsidRPr="00D8331C">
        <w:t>needs’</w:t>
      </w:r>
      <w:proofErr w:type="gramEnd"/>
      <w:r w:rsidR="00C0729F" w:rsidRPr="00D8331C">
        <w:t xml:space="preserve">. (Admiral Group, 2025) </w:t>
      </w:r>
    </w:p>
    <w:p w14:paraId="610EC748" w14:textId="04CB2356" w:rsidR="00C41541" w:rsidRPr="00D8331C" w:rsidRDefault="00C41541" w:rsidP="00C41541">
      <w:r w:rsidRPr="00D8331C">
        <w:t>Communication is key in Admiral and the business knows how to do this well. The organisation’s full and half year results are shared with each team within the business as well as being shared on an internal intranet too highlighting where the business has performed well and what areas the business has at the forefront of priorities over the next few years</w:t>
      </w:r>
      <w:r w:rsidR="003661D5" w:rsidRPr="00D8331C">
        <w:t xml:space="preserve"> </w:t>
      </w:r>
      <w:proofErr w:type="gramStart"/>
      <w:r w:rsidR="003661D5" w:rsidRPr="00D8331C">
        <w:t>taking into account</w:t>
      </w:r>
      <w:proofErr w:type="gramEnd"/>
      <w:r w:rsidR="003661D5" w:rsidRPr="00D8331C">
        <w:t xml:space="preserve"> the needs</w:t>
      </w:r>
      <w:r w:rsidR="0056521C" w:rsidRPr="00D8331C">
        <w:t xml:space="preserve"> </w:t>
      </w:r>
      <w:r w:rsidR="003661D5" w:rsidRPr="00D8331C">
        <w:t xml:space="preserve">of </w:t>
      </w:r>
      <w:r w:rsidR="004F54F1" w:rsidRPr="00D8331C">
        <w:t>customers</w:t>
      </w:r>
      <w:r w:rsidRPr="00D8331C">
        <w:t>. </w:t>
      </w:r>
    </w:p>
    <w:p w14:paraId="10856481" w14:textId="05E1494B" w:rsidR="00C41541" w:rsidRPr="00D8331C" w:rsidRDefault="00C41541" w:rsidP="00C41541">
      <w:r w:rsidRPr="00D8331C">
        <w:t>Admiral is agile - the organisation understands that quite often, things will need to change subject to regulatory updates or law changes and the business thinks and acts facts to be ahead of the curve.</w:t>
      </w:r>
    </w:p>
    <w:p w14:paraId="46512938" w14:textId="749967B6" w:rsidR="00C41541" w:rsidRPr="00D8331C" w:rsidRDefault="00C41541" w:rsidP="00C41541">
      <w:r w:rsidRPr="00D8331C">
        <w:t>Admiral aligns its products, services and branding with the target customers’ needs and preferences. The organisation completes exhaustive market analysis and in-depth customer research to ensure it continues to offer products and services that meet customers’ needs. Admiral aligns its marketing with customer values and expectations and continues to work with customers to understand their needs and expectations as well as encouraging feedback on the service they have received. </w:t>
      </w:r>
    </w:p>
    <w:p w14:paraId="4EB04E42" w14:textId="522FCEEF" w:rsidR="00C41541" w:rsidRPr="00D8331C" w:rsidRDefault="003D2F5C" w:rsidP="00C41541">
      <w:pPr>
        <w:numPr>
          <w:ilvl w:val="0"/>
          <w:numId w:val="3"/>
        </w:numPr>
      </w:pPr>
      <w:r w:rsidRPr="00D8331C">
        <w:t>A</w:t>
      </w:r>
      <w:r w:rsidR="00C41541" w:rsidRPr="00D8331C">
        <w:t>nalyse the current impact of interest rates, inflation and one other external factor</w:t>
      </w:r>
      <w:r w:rsidR="003D7E33" w:rsidRPr="00D8331C">
        <w:t xml:space="preserve"> on your organisation</w:t>
      </w:r>
      <w:r w:rsidR="00C41541" w:rsidRPr="00D8331C">
        <w:t>. Identify organisational priorities arising from your analysis. </w:t>
      </w:r>
    </w:p>
    <w:p w14:paraId="5031B53B" w14:textId="74020252" w:rsidR="000A1BB6" w:rsidRPr="00D8331C" w:rsidRDefault="00DC4F80" w:rsidP="000A1BB6">
      <w:r w:rsidRPr="00D8331C">
        <w:t xml:space="preserve">Interest rates affect the insurance industry </w:t>
      </w:r>
      <w:r w:rsidR="00B82BB9" w:rsidRPr="00D8331C">
        <w:t xml:space="preserve">in </w:t>
      </w:r>
      <w:r w:rsidR="00977A84" w:rsidRPr="00D8331C">
        <w:t>several</w:t>
      </w:r>
      <w:r w:rsidR="00B82BB9" w:rsidRPr="00D8331C">
        <w:t xml:space="preserve"> ways</w:t>
      </w:r>
      <w:r w:rsidR="00D60CB6" w:rsidRPr="00D8331C">
        <w:t xml:space="preserve">. When </w:t>
      </w:r>
      <w:r w:rsidR="00D7587E" w:rsidRPr="00D8331C">
        <w:t xml:space="preserve">insurance companies </w:t>
      </w:r>
      <w:r w:rsidR="0099608B" w:rsidRPr="00D8331C">
        <w:t xml:space="preserve">receive premiums, they are usually put in high interest bank accounts. When interest rates are better, this benefits the business </w:t>
      </w:r>
      <w:r w:rsidR="003E7E4B" w:rsidRPr="00D8331C">
        <w:t>as they get a higher return</w:t>
      </w:r>
      <w:r w:rsidR="009913C0" w:rsidRPr="00D8331C">
        <w:t xml:space="preserve"> however when interest rates drop, this also impacts overall </w:t>
      </w:r>
      <w:r w:rsidR="004008CB" w:rsidRPr="00D8331C">
        <w:t xml:space="preserve">profitability. </w:t>
      </w:r>
      <w:r w:rsidR="00C86BFE" w:rsidRPr="00D8331C">
        <w:t xml:space="preserve">As a result, it’s important for </w:t>
      </w:r>
      <w:r w:rsidR="00EA41BA" w:rsidRPr="00D8331C">
        <w:t xml:space="preserve">insurers to move their money around, </w:t>
      </w:r>
      <w:r w:rsidR="007D64D1" w:rsidRPr="00D8331C">
        <w:t xml:space="preserve">to ensure </w:t>
      </w:r>
      <w:r w:rsidR="008A280A" w:rsidRPr="00D8331C">
        <w:t xml:space="preserve">the highest possible interest </w:t>
      </w:r>
      <w:r w:rsidR="00F516F5" w:rsidRPr="00D8331C">
        <w:t xml:space="preserve">for maximum profitability. </w:t>
      </w:r>
      <w:r w:rsidR="00C86BFE" w:rsidRPr="00D8331C">
        <w:t xml:space="preserve"> </w:t>
      </w:r>
    </w:p>
    <w:p w14:paraId="446CF292" w14:textId="3FA7E92F" w:rsidR="009A02A3" w:rsidRPr="00D8331C" w:rsidRDefault="009A02A3" w:rsidP="000A1BB6">
      <w:r w:rsidRPr="00D8331C">
        <w:lastRenderedPageBreak/>
        <w:t xml:space="preserve">Inflation </w:t>
      </w:r>
      <w:r w:rsidR="00977A84" w:rsidRPr="00D8331C">
        <w:t xml:space="preserve">also </w:t>
      </w:r>
      <w:r w:rsidRPr="00D8331C">
        <w:t xml:space="preserve">affects </w:t>
      </w:r>
      <w:r w:rsidR="00977A84" w:rsidRPr="00D8331C">
        <w:t>Admiral</w:t>
      </w:r>
      <w:r w:rsidRPr="00D8331C">
        <w:t xml:space="preserve"> in </w:t>
      </w:r>
      <w:r w:rsidR="00C77C59" w:rsidRPr="00D8331C">
        <w:t>several</w:t>
      </w:r>
      <w:r w:rsidRPr="00D8331C">
        <w:t xml:space="preserve"> ways. </w:t>
      </w:r>
      <w:r w:rsidR="001023E9" w:rsidRPr="00D8331C">
        <w:t xml:space="preserve">Inflation in general </w:t>
      </w:r>
      <w:r w:rsidR="004D4D6B" w:rsidRPr="00D8331C">
        <w:t>results in the increased cost o</w:t>
      </w:r>
      <w:r w:rsidR="001023E9" w:rsidRPr="00D8331C">
        <w:t>f</w:t>
      </w:r>
      <w:r w:rsidR="004D4D6B" w:rsidRPr="00D8331C">
        <w:t xml:space="preserve"> labour and parts</w:t>
      </w:r>
      <w:r w:rsidR="00A84ADF" w:rsidRPr="00D8331C">
        <w:t xml:space="preserve"> which has </w:t>
      </w:r>
      <w:r w:rsidR="004D4D6B" w:rsidRPr="00D8331C">
        <w:t>‘driven up</w:t>
      </w:r>
      <w:r w:rsidR="00A84ADF" w:rsidRPr="00D8331C">
        <w:t xml:space="preserve"> the cost of vehicle repair’</w:t>
      </w:r>
      <w:r w:rsidR="00E16F1A" w:rsidRPr="00D8331C">
        <w:t xml:space="preserve">. </w:t>
      </w:r>
      <w:r w:rsidR="003F20D3" w:rsidRPr="00D8331C">
        <w:t>(Allianz, 2025)</w:t>
      </w:r>
      <w:r w:rsidR="00A84ADF" w:rsidRPr="00D8331C">
        <w:br/>
      </w:r>
      <w:r w:rsidR="006F3F2E" w:rsidRPr="00D8331C">
        <w:t xml:space="preserve">This has a direct impact on </w:t>
      </w:r>
      <w:r w:rsidR="00C974D5" w:rsidRPr="00D8331C">
        <w:t xml:space="preserve">underwriting and the </w:t>
      </w:r>
      <w:r w:rsidR="006F3F2E" w:rsidRPr="00D8331C">
        <w:t>cost of premiums</w:t>
      </w:r>
      <w:r w:rsidR="00B97322" w:rsidRPr="00D8331C">
        <w:t xml:space="preserve"> </w:t>
      </w:r>
      <w:r w:rsidR="00C77C59" w:rsidRPr="00D8331C">
        <w:t xml:space="preserve">which of course, impacts the customer. </w:t>
      </w:r>
      <w:r w:rsidR="00B54541" w:rsidRPr="00D8331C">
        <w:t xml:space="preserve">As a result of this, the organisations priorities include adjusting the cost of premiums </w:t>
      </w:r>
      <w:r w:rsidR="00324400" w:rsidRPr="00D8331C">
        <w:t xml:space="preserve">to ensure the business is profitable. </w:t>
      </w:r>
    </w:p>
    <w:p w14:paraId="36595D58" w14:textId="16405BCD" w:rsidR="00AE58CB" w:rsidRPr="00D8331C" w:rsidRDefault="00EE7A9B" w:rsidP="000A1BB6">
      <w:r w:rsidRPr="00D8331C">
        <w:t>Inflation also impacts the general day to day running of the organisation</w:t>
      </w:r>
      <w:r w:rsidR="00DC0714" w:rsidRPr="00D8331C">
        <w:t xml:space="preserve"> such as </w:t>
      </w:r>
      <w:r w:rsidR="00AE58CB" w:rsidRPr="00D8331C">
        <w:t xml:space="preserve">the cost of renting buildings, </w:t>
      </w:r>
      <w:r w:rsidR="00DC0714" w:rsidRPr="00D8331C">
        <w:t>energy prices in offices and salaries for staff</w:t>
      </w:r>
      <w:r w:rsidR="00AE58CB" w:rsidRPr="00D8331C">
        <w:t>.</w:t>
      </w:r>
      <w:r w:rsidR="00324400" w:rsidRPr="00D8331C">
        <w:t xml:space="preserve"> </w:t>
      </w:r>
      <w:r w:rsidR="00685F5D" w:rsidRPr="00D8331C">
        <w:t xml:space="preserve">As a result of this, insurers </w:t>
      </w:r>
      <w:r w:rsidR="007A082A" w:rsidRPr="00D8331C">
        <w:t xml:space="preserve">may need to take cost cutting measures such as </w:t>
      </w:r>
      <w:r w:rsidR="002A6DB8" w:rsidRPr="00D8331C">
        <w:t xml:space="preserve">outsourcing some work to other countries </w:t>
      </w:r>
      <w:r w:rsidR="00923004" w:rsidRPr="00D8331C">
        <w:t xml:space="preserve">and using AI where possible to automate. </w:t>
      </w:r>
    </w:p>
    <w:p w14:paraId="5A2E3FDD" w14:textId="356CDBF4" w:rsidR="00907E95" w:rsidRPr="00D8331C" w:rsidRDefault="00245EED" w:rsidP="000A1BB6">
      <w:r w:rsidRPr="00D8331C">
        <w:t xml:space="preserve">Changes in the law </w:t>
      </w:r>
      <w:r w:rsidR="00500C88" w:rsidRPr="00D8331C">
        <w:t xml:space="preserve">can </w:t>
      </w:r>
      <w:r w:rsidRPr="00D8331C">
        <w:t xml:space="preserve">affect the insurance </w:t>
      </w:r>
      <w:r w:rsidR="00500C88" w:rsidRPr="00D8331C">
        <w:t xml:space="preserve">in quite </w:t>
      </w:r>
      <w:r w:rsidR="001A262E" w:rsidRPr="00D8331C">
        <w:t>significant</w:t>
      </w:r>
      <w:r w:rsidR="00500C88" w:rsidRPr="00D8331C">
        <w:t xml:space="preserve"> way</w:t>
      </w:r>
      <w:r w:rsidR="00761195" w:rsidRPr="00D8331C">
        <w:t>s;</w:t>
      </w:r>
      <w:r w:rsidR="001A262E" w:rsidRPr="00D8331C">
        <w:t xml:space="preserve"> from </w:t>
      </w:r>
      <w:r w:rsidR="00322093" w:rsidRPr="00D8331C">
        <w:t xml:space="preserve">the way it deals with liability for a motor claim to the way it processes </w:t>
      </w:r>
      <w:r w:rsidR="00907E95" w:rsidRPr="00D8331C">
        <w:t>employee’s</w:t>
      </w:r>
      <w:r w:rsidR="00322093" w:rsidRPr="00D8331C">
        <w:t xml:space="preserve"> personal information. </w:t>
      </w:r>
      <w:r w:rsidR="002A10D8" w:rsidRPr="00D8331C">
        <w:t xml:space="preserve">The risks for Admiral not keeping up to date with these changes could be huge – from </w:t>
      </w:r>
      <w:r w:rsidR="00B26EE2" w:rsidRPr="00D8331C">
        <w:t>multi-</w:t>
      </w:r>
      <w:r w:rsidR="00907E95" w:rsidRPr="00D8331C">
        <w:t>million-pound</w:t>
      </w:r>
      <w:r w:rsidR="00B26EE2" w:rsidRPr="00D8331C">
        <w:t xml:space="preserve"> fines to being stopped from trading. </w:t>
      </w:r>
      <w:r w:rsidR="00FF0279" w:rsidRPr="00D8331C">
        <w:t>As a result, it’s important for insurers to be on top of any potentials changes to the law</w:t>
      </w:r>
      <w:r w:rsidR="00A63AF2" w:rsidRPr="00D8331C">
        <w:t xml:space="preserve">, </w:t>
      </w:r>
      <w:r w:rsidR="00C45FA3" w:rsidRPr="00D8331C">
        <w:t xml:space="preserve">having audit teams to ensure the organisation is compliant and ensure there’s adequate training in place so that employees are aware </w:t>
      </w:r>
      <w:r w:rsidR="00621EED" w:rsidRPr="00D8331C">
        <w:t xml:space="preserve">of any new requirements. </w:t>
      </w:r>
    </w:p>
    <w:p w14:paraId="40D13867" w14:textId="77777777" w:rsidR="00AE58CB" w:rsidRPr="00D8331C" w:rsidRDefault="00AE58CB" w:rsidP="000A1BB6"/>
    <w:p w14:paraId="5CB71430" w14:textId="77777777" w:rsidR="00C41541" w:rsidRPr="00D8331C" w:rsidRDefault="00C41541" w:rsidP="00C41541">
      <w:pPr>
        <w:numPr>
          <w:ilvl w:val="0"/>
          <w:numId w:val="3"/>
        </w:numPr>
      </w:pPr>
      <w:r w:rsidRPr="00D8331C">
        <w:t>Assess the impact that AI is or could be used in your organisation and assess how AI impacts work. </w:t>
      </w:r>
    </w:p>
    <w:p w14:paraId="5EDB77CD" w14:textId="77777777" w:rsidR="0094179E" w:rsidRPr="00D8331C" w:rsidRDefault="00C41541" w:rsidP="00C41541">
      <w:r w:rsidRPr="00D8331C">
        <w:t>‘AI is technology that enables computers and machines to simulate human learning, comprehension, problem solving, decision making, creativity and autonomy.’ (IBM, 2024)</w:t>
      </w:r>
      <w:r w:rsidRPr="00D8331C">
        <w:br/>
        <w:t xml:space="preserve">AI is </w:t>
      </w:r>
      <w:r w:rsidR="0094179E" w:rsidRPr="00D8331C">
        <w:t xml:space="preserve">becoming increasingly popular across a variety of industries, it’s developing at high speed and is transforming aspects of modern life. </w:t>
      </w:r>
    </w:p>
    <w:p w14:paraId="75D8BAC5" w14:textId="77777777" w:rsidR="0094179E" w:rsidRPr="00D8331C" w:rsidRDefault="0094179E" w:rsidP="00C41541">
      <w:r w:rsidRPr="00D8331C">
        <w:t xml:space="preserve">AI has been introduced in Admiral with a clear ‘use policy’ so those using it are aware of guidelines/ rules. </w:t>
      </w:r>
    </w:p>
    <w:p w14:paraId="66C8F3AD" w14:textId="42BD8696" w:rsidR="00B26D57" w:rsidRPr="00D8331C" w:rsidRDefault="0094179E" w:rsidP="00C41541">
      <w:r w:rsidRPr="00D8331C">
        <w:t xml:space="preserve">‘Co-pilot’ licenses have been rolled out to some </w:t>
      </w:r>
      <w:r w:rsidR="00B26D57" w:rsidRPr="00D8331C">
        <w:t>departments</w:t>
      </w:r>
      <w:r w:rsidRPr="00D8331C">
        <w:t xml:space="preserve"> within </w:t>
      </w:r>
      <w:r w:rsidR="00B26D57" w:rsidRPr="00D8331C">
        <w:t>Admiral</w:t>
      </w:r>
      <w:r w:rsidRPr="00D8331C">
        <w:t xml:space="preserve"> and this</w:t>
      </w:r>
      <w:r w:rsidR="00B26D57" w:rsidRPr="00D8331C">
        <w:t xml:space="preserve"> </w:t>
      </w:r>
      <w:r w:rsidR="00BB047E" w:rsidRPr="00D8331C">
        <w:t>software</w:t>
      </w:r>
      <w:r w:rsidRPr="00D8331C">
        <w:t xml:space="preserve"> can help </w:t>
      </w:r>
      <w:r w:rsidR="00B26D57" w:rsidRPr="00D8331C">
        <w:t>generate new text, provide feedback on existing content and summarise emails, presentations and other documents which can be useful in saving time. Not all departments have been given these licenses as the software may not be suited to those areas that are regulated and need to be thoroughly risk assessed before</w:t>
      </w:r>
      <w:r w:rsidR="00BB047E" w:rsidRPr="00D8331C">
        <w:t xml:space="preserve"> deciding if it’s suitable to use. </w:t>
      </w:r>
    </w:p>
    <w:p w14:paraId="0F4A11E1" w14:textId="6AABCF41" w:rsidR="00BB047E" w:rsidRPr="00D8331C" w:rsidRDefault="00BB047E" w:rsidP="00C41541">
      <w:r w:rsidRPr="00D8331C">
        <w:t>Within HR, AI is starting to be used to review grievances and appeals</w:t>
      </w:r>
      <w:r w:rsidR="00281019" w:rsidRPr="00D8331C">
        <w:t xml:space="preserve"> summarising key points within the information received so these points are clear for the investigating manager to review. </w:t>
      </w:r>
      <w:r w:rsidRPr="00D8331C">
        <w:t>Within recruitment, AI is being used to</w:t>
      </w:r>
      <w:r w:rsidR="00281019" w:rsidRPr="00D8331C">
        <w:t xml:space="preserve"> create job adverts and</w:t>
      </w:r>
      <w:r w:rsidRPr="00D8331C">
        <w:t xml:space="preserve"> help</w:t>
      </w:r>
      <w:r w:rsidR="00281019" w:rsidRPr="00D8331C">
        <w:t>ing</w:t>
      </w:r>
      <w:r w:rsidRPr="00D8331C">
        <w:t xml:space="preserve"> the business find the right talent by matching job applications and </w:t>
      </w:r>
      <w:r w:rsidR="00223793" w:rsidRPr="00D8331C">
        <w:t>CVs</w:t>
      </w:r>
      <w:r w:rsidRPr="00D8331C">
        <w:t xml:space="preserve"> with job adverts. AI is in place within </w:t>
      </w:r>
      <w:r w:rsidR="00281019" w:rsidRPr="00D8331C">
        <w:t xml:space="preserve">data </w:t>
      </w:r>
      <w:proofErr w:type="gramStart"/>
      <w:r w:rsidRPr="00D8331C">
        <w:t>systems</w:t>
      </w:r>
      <w:proofErr w:type="gramEnd"/>
      <w:r w:rsidRPr="00D8331C">
        <w:t xml:space="preserve"> so </w:t>
      </w:r>
      <w:r w:rsidR="00281019" w:rsidRPr="00D8331C">
        <w:t>employee’s</w:t>
      </w:r>
      <w:r w:rsidRPr="00D8331C">
        <w:t xml:space="preserve"> performa</w:t>
      </w:r>
      <w:r w:rsidR="00281019" w:rsidRPr="00D8331C">
        <w:t>n</w:t>
      </w:r>
      <w:r w:rsidRPr="00D8331C">
        <w:t xml:space="preserve">ce is tracked over a </w:t>
      </w:r>
      <w:r w:rsidR="00223793" w:rsidRPr="00D8331C">
        <w:t>12-month</w:t>
      </w:r>
      <w:r w:rsidRPr="00D8331C">
        <w:t xml:space="preserve"> period which helps managers complete performance reviews</w:t>
      </w:r>
      <w:r w:rsidR="00281019" w:rsidRPr="00D8331C">
        <w:t xml:space="preserve"> and set realistic objectives for the next. </w:t>
      </w:r>
    </w:p>
    <w:p w14:paraId="23A2403D" w14:textId="436E46C5" w:rsidR="00223793" w:rsidRPr="00D8331C" w:rsidRDefault="00281019" w:rsidP="00C41541">
      <w:r w:rsidRPr="00D8331C">
        <w:t>There’s lots of ways in which AI can continue to be used within Admiral. For example, within learning and development</w:t>
      </w:r>
      <w:r w:rsidR="00AA15FB" w:rsidRPr="00D8331C">
        <w:t xml:space="preserve">, AI can </w:t>
      </w:r>
      <w:r w:rsidR="00A020CE" w:rsidRPr="00D8331C">
        <w:t xml:space="preserve">analyse an </w:t>
      </w:r>
      <w:r w:rsidR="00223793" w:rsidRPr="00D8331C">
        <w:t>employee’s</w:t>
      </w:r>
      <w:r w:rsidR="00A020CE" w:rsidRPr="00D8331C">
        <w:t xml:space="preserve"> skillset and career aspirations </w:t>
      </w:r>
      <w:r w:rsidR="003F3B2A" w:rsidRPr="00D8331C">
        <w:t xml:space="preserve">and </w:t>
      </w:r>
      <w:r w:rsidR="008564F8" w:rsidRPr="00D8331C">
        <w:t>recommend training courses and workshops which will help keep employees motivated.</w:t>
      </w:r>
      <w:r w:rsidR="00FB744E" w:rsidRPr="00D8331C">
        <w:t xml:space="preserve"> Another way AI could be introduced specifically into frontline HR is via a </w:t>
      </w:r>
      <w:r w:rsidR="006D4648" w:rsidRPr="00D8331C">
        <w:t>chatbot</w:t>
      </w:r>
      <w:r w:rsidR="00FB744E" w:rsidRPr="00D8331C">
        <w:t>. When an employee has a question about a policy or a procedure</w:t>
      </w:r>
      <w:r w:rsidR="00C00EE7" w:rsidRPr="00D8331C">
        <w:t xml:space="preserve">, they can ask these directly to the </w:t>
      </w:r>
      <w:r w:rsidR="005C14B4" w:rsidRPr="00D8331C">
        <w:t>chatbot</w:t>
      </w:r>
      <w:r w:rsidR="00C00EE7" w:rsidRPr="00D8331C">
        <w:t xml:space="preserve"> to deliver this information </w:t>
      </w:r>
      <w:r w:rsidR="0051668F" w:rsidRPr="00D8331C">
        <w:t xml:space="preserve">which allows the HR department to concentrate on strategic tasks. </w:t>
      </w:r>
    </w:p>
    <w:p w14:paraId="0D833C47" w14:textId="2C6A7186" w:rsidR="00B60091" w:rsidRPr="00D8331C" w:rsidRDefault="005C14B4" w:rsidP="00C41541">
      <w:r w:rsidRPr="00D8331C">
        <w:lastRenderedPageBreak/>
        <w:t>CIPD have set some recommendations for employe</w:t>
      </w:r>
      <w:r w:rsidR="005F2972" w:rsidRPr="00D8331C">
        <w:t xml:space="preserve">rs to follow when introducing and using AI to ensure best practice. These recommendations are </w:t>
      </w:r>
      <w:r w:rsidR="00A82134" w:rsidRPr="00D8331C">
        <w:t xml:space="preserve">to ‘set guidance based on principles’ – this is to ensure organisations understand how they can approach </w:t>
      </w:r>
      <w:r w:rsidR="00903A99" w:rsidRPr="00D8331C">
        <w:t xml:space="preserve">AI and other technologies and ensure these are communicated clearly so there’s no room for misinterpretation. </w:t>
      </w:r>
      <w:r w:rsidR="00FB4349" w:rsidRPr="00D8331C">
        <w:t>The ‘</w:t>
      </w:r>
      <w:proofErr w:type="gramStart"/>
      <w:r w:rsidR="00FB4349" w:rsidRPr="00D8331C">
        <w:t>guidelines’</w:t>
      </w:r>
      <w:proofErr w:type="gramEnd"/>
      <w:r w:rsidR="00FB4349" w:rsidRPr="00D8331C">
        <w:t xml:space="preserve"> or rules </w:t>
      </w:r>
      <w:r w:rsidR="000B36D1" w:rsidRPr="00D8331C">
        <w:t>should be ‘ethical and responsible principles to ensure ‘human-centred, transparent and accountable use of AI’.</w:t>
      </w:r>
      <w:r w:rsidR="006A4774" w:rsidRPr="00D8331C">
        <w:t xml:space="preserve"> Organisations should </w:t>
      </w:r>
      <w:r w:rsidR="00882799" w:rsidRPr="00D8331C">
        <w:t>‘engage and develop people’ to help develop skills, share best practise and</w:t>
      </w:r>
      <w:r w:rsidR="00F0468B" w:rsidRPr="00D8331C">
        <w:t xml:space="preserve"> talk about the benefits and risks of different technologies. </w:t>
      </w:r>
      <w:r w:rsidR="009D38C1" w:rsidRPr="00D8331C">
        <w:t xml:space="preserve">CIPD also encourage organisations to ‘think strategically’ </w:t>
      </w:r>
      <w:r w:rsidR="00362C9C" w:rsidRPr="00D8331C">
        <w:t xml:space="preserve">to understand how AI </w:t>
      </w:r>
      <w:r w:rsidR="00ED73BE" w:rsidRPr="00D8331C">
        <w:t>and other technologies may impact their business.</w:t>
      </w:r>
      <w:r w:rsidR="000B36D1" w:rsidRPr="00D8331C">
        <w:t xml:space="preserve"> (CIPD, 2025)</w:t>
      </w:r>
    </w:p>
    <w:p w14:paraId="208E8341" w14:textId="6ED8DC03" w:rsidR="00B60091" w:rsidRPr="00D8331C" w:rsidRDefault="00B60091" w:rsidP="00C41541">
      <w:r w:rsidRPr="00D8331C">
        <w:t xml:space="preserve">AI impacts work in </w:t>
      </w:r>
      <w:r w:rsidR="00B50BCC" w:rsidRPr="00D8331C">
        <w:t>several</w:t>
      </w:r>
      <w:r w:rsidRPr="00D8331C">
        <w:t xml:space="preserve"> ways</w:t>
      </w:r>
      <w:r w:rsidR="00BA61F8" w:rsidRPr="00D8331C">
        <w:t>, transforming the way</w:t>
      </w:r>
      <w:r w:rsidR="00902F73" w:rsidRPr="00D8331C">
        <w:t xml:space="preserve">s we are used to working. </w:t>
      </w:r>
      <w:r w:rsidR="008967B7" w:rsidRPr="00D8331C">
        <w:t>Many manual</w:t>
      </w:r>
      <w:r w:rsidR="005C59BD" w:rsidRPr="00D8331C">
        <w:t xml:space="preserve"> </w:t>
      </w:r>
      <w:r w:rsidR="005E7411" w:rsidRPr="00D8331C">
        <w:t>tasks can now be automated reducing the need for human intervention</w:t>
      </w:r>
      <w:r w:rsidR="002704E8" w:rsidRPr="00D8331C">
        <w:t xml:space="preserve"> which can result in increased productivity. </w:t>
      </w:r>
      <w:r w:rsidR="00374975" w:rsidRPr="00D8331C">
        <w:t xml:space="preserve">Robots are being used </w:t>
      </w:r>
      <w:r w:rsidR="00986BEE" w:rsidRPr="00D8331C">
        <w:t xml:space="preserve">in manufacturing and whilst again this does reduce the need for human intervention, roles are evolving as people are needed to control the requirements of the robots. </w:t>
      </w:r>
    </w:p>
    <w:p w14:paraId="768E69F3" w14:textId="03561146" w:rsidR="00C41541" w:rsidRPr="00D8331C" w:rsidRDefault="00C41541" w:rsidP="00AD1A77">
      <w:r w:rsidRPr="00D8331C">
        <w:br/>
      </w:r>
      <w:r w:rsidR="00AD1A77" w:rsidRPr="00D8331C">
        <w:t xml:space="preserve">5. </w:t>
      </w:r>
      <w:r w:rsidRPr="00D8331C">
        <w:t>Explain Charles Handy’s model of organisational culture and explain David Rock’s SCARF theory</w:t>
      </w:r>
      <w:r w:rsidR="00AD1A77" w:rsidRPr="00D8331C">
        <w:t xml:space="preserve">. </w:t>
      </w:r>
    </w:p>
    <w:p w14:paraId="514DA10A" w14:textId="0CDAAEF7" w:rsidR="00EE7431" w:rsidRPr="00D8331C" w:rsidRDefault="009A6CB6" w:rsidP="00AD1A77">
      <w:r w:rsidRPr="00D8331C">
        <w:t>All</w:t>
      </w:r>
      <w:r w:rsidR="00D06CFF" w:rsidRPr="00D8331C">
        <w:t xml:space="preserve"> organisations have certain </w:t>
      </w:r>
      <w:r w:rsidR="008720FB" w:rsidRPr="00D8331C">
        <w:t>values,</w:t>
      </w:r>
      <w:r w:rsidRPr="00D8331C">
        <w:t xml:space="preserve"> </w:t>
      </w:r>
      <w:r w:rsidR="00D06CFF" w:rsidRPr="00D8331C">
        <w:t xml:space="preserve">and </w:t>
      </w:r>
      <w:r w:rsidR="00874FD9" w:rsidRPr="00D8331C">
        <w:t>no two organisations have the same culture</w:t>
      </w:r>
      <w:r w:rsidR="00D06CFF" w:rsidRPr="00D8331C">
        <w:t xml:space="preserve">. </w:t>
      </w:r>
      <w:r w:rsidR="00517B74" w:rsidRPr="00D8331C">
        <w:t xml:space="preserve">According to Handy, </w:t>
      </w:r>
      <w:r w:rsidR="00A04150" w:rsidRPr="00D8331C">
        <w:t>culture ‘affects everything</w:t>
      </w:r>
      <w:r w:rsidR="008A7D1D" w:rsidRPr="00D8331C">
        <w:t xml:space="preserve"> from decision-making to employee behaviour’ and argues </w:t>
      </w:r>
      <w:r w:rsidR="00517B74" w:rsidRPr="00D8331C">
        <w:t xml:space="preserve">there are four types of culture that organisations follow. </w:t>
      </w:r>
      <w:r w:rsidR="0091055A" w:rsidRPr="00D8331C">
        <w:t xml:space="preserve">These are: </w:t>
      </w:r>
    </w:p>
    <w:p w14:paraId="562F990B" w14:textId="21F471DD" w:rsidR="0091055A" w:rsidRPr="00D8331C" w:rsidRDefault="0091055A" w:rsidP="0091055A">
      <w:pPr>
        <w:pStyle w:val="ListParagraph"/>
        <w:numPr>
          <w:ilvl w:val="0"/>
          <w:numId w:val="5"/>
        </w:numPr>
      </w:pPr>
      <w:r w:rsidRPr="00D8331C">
        <w:t xml:space="preserve">Power </w:t>
      </w:r>
      <w:r w:rsidR="004B312C" w:rsidRPr="00D8331C">
        <w:t xml:space="preserve">Culture </w:t>
      </w:r>
      <w:r w:rsidR="007001F4" w:rsidRPr="00D8331C">
        <w:t>–</w:t>
      </w:r>
      <w:r w:rsidRPr="00D8331C">
        <w:t xml:space="preserve"> </w:t>
      </w:r>
      <w:r w:rsidR="007001F4" w:rsidRPr="00D8331C">
        <w:t xml:space="preserve">The power remains in the hands of a few </w:t>
      </w:r>
      <w:r w:rsidR="00860A42" w:rsidRPr="00D8331C">
        <w:t>people;</w:t>
      </w:r>
      <w:r w:rsidR="007001F4" w:rsidRPr="00D8331C">
        <w:t xml:space="preserve"> these people are the major decision makers and delegate </w:t>
      </w:r>
      <w:r w:rsidR="00435941" w:rsidRPr="00D8331C">
        <w:t>responsibilities to other employees. The other employees have no other option than to follow what their superior says</w:t>
      </w:r>
      <w:r w:rsidR="00BD01EB" w:rsidRPr="00D8331C">
        <w:t xml:space="preserve"> and have no option to share their views or opin</w:t>
      </w:r>
      <w:r w:rsidR="004B312C" w:rsidRPr="00D8331C">
        <w:t xml:space="preserve">ions. </w:t>
      </w:r>
    </w:p>
    <w:p w14:paraId="561B1676" w14:textId="231876FC" w:rsidR="004B312C" w:rsidRPr="00D8331C" w:rsidRDefault="004B312C" w:rsidP="0091055A">
      <w:pPr>
        <w:pStyle w:val="ListParagraph"/>
        <w:numPr>
          <w:ilvl w:val="0"/>
          <w:numId w:val="5"/>
        </w:numPr>
      </w:pPr>
      <w:r w:rsidRPr="00D8331C">
        <w:t xml:space="preserve">Role Culture </w:t>
      </w:r>
      <w:r w:rsidR="00B97ECC" w:rsidRPr="00D8331C">
        <w:t>–</w:t>
      </w:r>
      <w:r w:rsidRPr="00D8331C">
        <w:t xml:space="preserve"> </w:t>
      </w:r>
      <w:r w:rsidR="00B97ECC" w:rsidRPr="00D8331C">
        <w:t xml:space="preserve">Every employee is delegated to roles and responsibilities </w:t>
      </w:r>
      <w:r w:rsidR="00D12549" w:rsidRPr="00D8331C">
        <w:t>according to specialisation</w:t>
      </w:r>
      <w:r w:rsidR="0009772E" w:rsidRPr="00D8331C">
        <w:t xml:space="preserve">, education qualification and interest to get the best </w:t>
      </w:r>
      <w:r w:rsidR="00F76AED" w:rsidRPr="00D8331C">
        <w:t xml:space="preserve">out of them. </w:t>
      </w:r>
      <w:r w:rsidR="00F76DB8" w:rsidRPr="00D8331C">
        <w:t xml:space="preserve">Employees decide what best they can </w:t>
      </w:r>
      <w:proofErr w:type="gramStart"/>
      <w:r w:rsidR="00F76DB8" w:rsidRPr="00D8331C">
        <w:t>do</w:t>
      </w:r>
      <w:proofErr w:type="gramEnd"/>
      <w:r w:rsidR="00F76DB8" w:rsidRPr="00D8331C">
        <w:t xml:space="preserve"> and </w:t>
      </w:r>
      <w:r w:rsidR="0004586A" w:rsidRPr="00D8331C">
        <w:t xml:space="preserve">they are accountable for the work that’s assigned to them. </w:t>
      </w:r>
    </w:p>
    <w:p w14:paraId="2256CDBB" w14:textId="3C0AD88B" w:rsidR="0004586A" w:rsidRPr="00D8331C" w:rsidRDefault="0004586A" w:rsidP="0091055A">
      <w:pPr>
        <w:pStyle w:val="ListParagraph"/>
        <w:numPr>
          <w:ilvl w:val="0"/>
          <w:numId w:val="5"/>
        </w:numPr>
      </w:pPr>
      <w:r w:rsidRPr="00D8331C">
        <w:t>Task Culture –</w:t>
      </w:r>
      <w:r w:rsidR="00736391" w:rsidRPr="00D8331C">
        <w:t xml:space="preserve"> O</w:t>
      </w:r>
      <w:r w:rsidRPr="00D8331C">
        <w:t xml:space="preserve">rganisations </w:t>
      </w:r>
      <w:r w:rsidR="00FB41E7" w:rsidRPr="00D8331C">
        <w:t xml:space="preserve">form teams to achieve targets or solve problems. </w:t>
      </w:r>
      <w:r w:rsidR="00B309E1" w:rsidRPr="00D8331C">
        <w:t>Individuals</w:t>
      </w:r>
      <w:r w:rsidR="00FB41E7" w:rsidRPr="00D8331C">
        <w:t xml:space="preserve"> with common interests</w:t>
      </w:r>
      <w:r w:rsidR="00BF36CA" w:rsidRPr="00D8331C">
        <w:t xml:space="preserve"> and specialisations are put into teams </w:t>
      </w:r>
      <w:r w:rsidR="00B54267" w:rsidRPr="00D8331C">
        <w:t xml:space="preserve">usually </w:t>
      </w:r>
      <w:r w:rsidR="00BF36CA" w:rsidRPr="00D8331C">
        <w:t>of</w:t>
      </w:r>
      <w:r w:rsidR="00B54267" w:rsidRPr="00D8331C">
        <w:t xml:space="preserve"> around</w:t>
      </w:r>
      <w:r w:rsidR="00BF36CA" w:rsidRPr="00D8331C">
        <w:t xml:space="preserve"> 4</w:t>
      </w:r>
      <w:r w:rsidR="00B54267" w:rsidRPr="00D8331C">
        <w:t xml:space="preserve">/5. </w:t>
      </w:r>
      <w:r w:rsidR="00F57954" w:rsidRPr="00D8331C">
        <w:t xml:space="preserve">Every team member </w:t>
      </w:r>
      <w:proofErr w:type="gramStart"/>
      <w:r w:rsidR="00F57954" w:rsidRPr="00D8331C">
        <w:t>has to</w:t>
      </w:r>
      <w:proofErr w:type="gramEnd"/>
      <w:r w:rsidR="00F57954" w:rsidRPr="00D8331C">
        <w:t xml:space="preserve"> continue equally and accomplish tasks in the most innovative way. </w:t>
      </w:r>
    </w:p>
    <w:p w14:paraId="02832505" w14:textId="725D9138" w:rsidR="00F57954" w:rsidRPr="00D8331C" w:rsidRDefault="00F57954" w:rsidP="0091055A">
      <w:pPr>
        <w:pStyle w:val="ListParagraph"/>
        <w:numPr>
          <w:ilvl w:val="0"/>
          <w:numId w:val="5"/>
        </w:numPr>
      </w:pPr>
      <w:r w:rsidRPr="00D8331C">
        <w:t xml:space="preserve">Person Culture </w:t>
      </w:r>
      <w:r w:rsidR="00C75FD9" w:rsidRPr="00D8331C">
        <w:t>–</w:t>
      </w:r>
      <w:r w:rsidR="00736391" w:rsidRPr="00D8331C">
        <w:t>I</w:t>
      </w:r>
      <w:r w:rsidR="00C75FD9" w:rsidRPr="00D8331C">
        <w:t>ndividuals are more concerned about their own self rather than the organisation. Employees come to the office just for money, they aren’t loyal towards the organisation</w:t>
      </w:r>
      <w:r w:rsidR="005C6083" w:rsidRPr="00D8331C">
        <w:t xml:space="preserve"> </w:t>
      </w:r>
      <w:r w:rsidR="00436E06" w:rsidRPr="00D8331C">
        <w:t>and will never decide in favour of the organisation. A</w:t>
      </w:r>
      <w:r w:rsidR="005C6083" w:rsidRPr="00D8331C">
        <w:t xml:space="preserve">s a result, the organisation </w:t>
      </w:r>
      <w:r w:rsidR="007C56A2" w:rsidRPr="00D8331C">
        <w:t xml:space="preserve">eventually suffers as a result. </w:t>
      </w:r>
      <w:r w:rsidR="008A7D1D" w:rsidRPr="00D8331C">
        <w:t>(</w:t>
      </w:r>
      <w:r w:rsidR="001D0BF0" w:rsidRPr="00D8331C">
        <w:t>HRC Online, 2025)</w:t>
      </w:r>
    </w:p>
    <w:p w14:paraId="5AA250C6" w14:textId="617DB055" w:rsidR="00435941" w:rsidRPr="00D8331C" w:rsidRDefault="003A5108" w:rsidP="00435941">
      <w:r w:rsidRPr="00D8331C">
        <w:t xml:space="preserve">Handy’s model </w:t>
      </w:r>
      <w:r w:rsidR="004E4089" w:rsidRPr="00D8331C">
        <w:t xml:space="preserve">helps organisations shape the type of culture that will be of most benefit to their organisation and being able to distinguish </w:t>
      </w:r>
      <w:r w:rsidR="00B12F5E" w:rsidRPr="00D8331C">
        <w:t xml:space="preserve">and identify these traits helps leaders </w:t>
      </w:r>
      <w:r w:rsidR="0082512F" w:rsidRPr="00D8331C">
        <w:t>make more informed decisions and improve employee satisfaction.</w:t>
      </w:r>
    </w:p>
    <w:p w14:paraId="3DDA8226" w14:textId="18498ACB" w:rsidR="005C7F98" w:rsidRPr="00D8331C" w:rsidRDefault="00856843" w:rsidP="00435941">
      <w:r w:rsidRPr="00D8331C">
        <w:t xml:space="preserve">Dr David Rock </w:t>
      </w:r>
      <w:r w:rsidR="00307817" w:rsidRPr="00D8331C">
        <w:t xml:space="preserve">SCARF model </w:t>
      </w:r>
      <w:r w:rsidR="00302771" w:rsidRPr="00D8331C">
        <w:t>represents 5 key social factors that have the power to affect how people feel and behave as part of a group. (</w:t>
      </w:r>
      <w:r w:rsidR="005C7F98" w:rsidRPr="00D8331C">
        <w:t xml:space="preserve">World of Work project, 2025). </w:t>
      </w:r>
      <w:proofErr w:type="gramStart"/>
      <w:r w:rsidR="005C7F98" w:rsidRPr="00D8331C">
        <w:t>All of</w:t>
      </w:r>
      <w:proofErr w:type="gramEnd"/>
      <w:r w:rsidR="005C7F98" w:rsidRPr="00D8331C">
        <w:t xml:space="preserve"> the factors </w:t>
      </w:r>
      <w:r w:rsidR="00E27ED6" w:rsidRPr="00D8331C">
        <w:t xml:space="preserve">within the model can affect individuals feel socially threatened or rewarded. </w:t>
      </w:r>
      <w:r w:rsidR="00CE4FD6" w:rsidRPr="00D8331C">
        <w:t xml:space="preserve">If an individual feels </w:t>
      </w:r>
      <w:r w:rsidR="009B0B3B" w:rsidRPr="00D8331C">
        <w:t>frequently socially threatened, they are likely to feel stress</w:t>
      </w:r>
      <w:r w:rsidR="003E296B" w:rsidRPr="00D8331C">
        <w:t>ed</w:t>
      </w:r>
      <w:r w:rsidR="009B0B3B" w:rsidRPr="00D8331C">
        <w:t xml:space="preserve"> and anxi</w:t>
      </w:r>
      <w:r w:rsidR="003E296B" w:rsidRPr="00D8331C">
        <w:t xml:space="preserve">ous frequently. </w:t>
      </w:r>
      <w:r w:rsidR="00FC3C41" w:rsidRPr="00D8331C">
        <w:t xml:space="preserve">The aim of </w:t>
      </w:r>
      <w:r w:rsidR="00FC3C41" w:rsidRPr="00D8331C">
        <w:lastRenderedPageBreak/>
        <w:t xml:space="preserve">the model is to encourage organisations to interact with other people in a way that minimises threat and maximises reward. </w:t>
      </w:r>
    </w:p>
    <w:p w14:paraId="00BCBCD2" w14:textId="2F00D43A" w:rsidR="003E296B" w:rsidRPr="00D8331C" w:rsidRDefault="008C4D89" w:rsidP="00435941">
      <w:r w:rsidRPr="00D8331C">
        <w:t>The 5 factors that make up the SCARF model are:</w:t>
      </w:r>
    </w:p>
    <w:p w14:paraId="3A7D9674" w14:textId="6F6AD1FE" w:rsidR="008C4D89" w:rsidRPr="00D8331C" w:rsidRDefault="008C4D89" w:rsidP="008C4D89">
      <w:pPr>
        <w:pStyle w:val="ListParagraph"/>
        <w:numPr>
          <w:ilvl w:val="0"/>
          <w:numId w:val="6"/>
        </w:numPr>
      </w:pPr>
      <w:r w:rsidRPr="00D8331C">
        <w:t xml:space="preserve">Status – </w:t>
      </w:r>
      <w:r w:rsidR="00BE2071" w:rsidRPr="00D8331C">
        <w:t>This is about the perceived social importance of members of the group. Everyone wants to feel important even without a level of status</w:t>
      </w:r>
      <w:r w:rsidR="00354869" w:rsidRPr="00D8331C">
        <w:t xml:space="preserve"> and if an individual doesn’t feel this, they tend to feel less valued and less secure within the group. </w:t>
      </w:r>
    </w:p>
    <w:p w14:paraId="67AA4F93" w14:textId="76E8B63C" w:rsidR="008C4D89" w:rsidRPr="00D8331C" w:rsidRDefault="008C4D89" w:rsidP="008C4D89">
      <w:pPr>
        <w:pStyle w:val="ListParagraph"/>
        <w:numPr>
          <w:ilvl w:val="0"/>
          <w:numId w:val="6"/>
        </w:numPr>
      </w:pPr>
      <w:r w:rsidRPr="00D8331C">
        <w:t xml:space="preserve">Certainty – </w:t>
      </w:r>
      <w:r w:rsidR="004C0DAB" w:rsidRPr="00D8331C">
        <w:t xml:space="preserve">This relates to the ability to predict the future, the more an individual </w:t>
      </w:r>
      <w:proofErr w:type="gramStart"/>
      <w:r w:rsidR="004C0DAB" w:rsidRPr="00D8331C">
        <w:t>is able to</w:t>
      </w:r>
      <w:proofErr w:type="gramEnd"/>
      <w:r w:rsidR="004C0DAB" w:rsidRPr="00D8331C">
        <w:t xml:space="preserve"> do this, </w:t>
      </w:r>
      <w:r w:rsidR="007602EF" w:rsidRPr="00D8331C">
        <w:t xml:space="preserve">the happier and more certain they feel. When certainty is threatened, an individual can start to feel unsafe </w:t>
      </w:r>
      <w:r w:rsidR="000627B4" w:rsidRPr="00D8331C">
        <w:t xml:space="preserve">which can lead to feeling stressed. </w:t>
      </w:r>
    </w:p>
    <w:p w14:paraId="56F4C097" w14:textId="3D6D394A" w:rsidR="008C4D89" w:rsidRPr="00D8331C" w:rsidRDefault="008C4D89" w:rsidP="008C4D89">
      <w:pPr>
        <w:pStyle w:val="ListParagraph"/>
        <w:numPr>
          <w:ilvl w:val="0"/>
          <w:numId w:val="6"/>
        </w:numPr>
      </w:pPr>
      <w:r w:rsidRPr="00D8331C">
        <w:t xml:space="preserve">Autonomy – </w:t>
      </w:r>
      <w:r w:rsidR="000627B4" w:rsidRPr="00D8331C">
        <w:t xml:space="preserve">This is the sense of control </w:t>
      </w:r>
      <w:r w:rsidR="00280F2D" w:rsidRPr="00D8331C">
        <w:t xml:space="preserve">over </w:t>
      </w:r>
      <w:proofErr w:type="gramStart"/>
      <w:r w:rsidR="00280F2D" w:rsidRPr="00D8331C">
        <w:t>ourselves</w:t>
      </w:r>
      <w:proofErr w:type="gramEnd"/>
      <w:r w:rsidR="00280F2D" w:rsidRPr="00D8331C">
        <w:t xml:space="preserve">, what we do and what happens around us. When </w:t>
      </w:r>
      <w:r w:rsidR="00791BBF" w:rsidRPr="00D8331C">
        <w:t xml:space="preserve">an individual has autonomy, there is a risk of feeling psychologically unsafe. </w:t>
      </w:r>
    </w:p>
    <w:p w14:paraId="5F97EDD6" w14:textId="1F940D68" w:rsidR="008C4D89" w:rsidRPr="00D8331C" w:rsidRDefault="008C4D89" w:rsidP="008C4D89">
      <w:pPr>
        <w:pStyle w:val="ListParagraph"/>
        <w:numPr>
          <w:ilvl w:val="0"/>
          <w:numId w:val="6"/>
        </w:numPr>
      </w:pPr>
      <w:r w:rsidRPr="00D8331C">
        <w:t xml:space="preserve">Relatedness – </w:t>
      </w:r>
      <w:r w:rsidR="00791BBF" w:rsidRPr="00D8331C">
        <w:t xml:space="preserve">This </w:t>
      </w:r>
      <w:r w:rsidR="002A2F27" w:rsidRPr="00D8331C">
        <w:t xml:space="preserve">relates to safety with others, </w:t>
      </w:r>
      <w:r w:rsidR="00EB5DD6" w:rsidRPr="00D8331C">
        <w:t xml:space="preserve">those with the same goals/ objectives are likely to make others feel safe and positive. </w:t>
      </w:r>
      <w:r w:rsidR="00603CF6" w:rsidRPr="00D8331C">
        <w:t xml:space="preserve">Being able to relate to those around you may result in feeling a threat response. </w:t>
      </w:r>
    </w:p>
    <w:p w14:paraId="01369132" w14:textId="197687EB" w:rsidR="008C4D89" w:rsidRPr="00D8331C" w:rsidRDefault="0007378D" w:rsidP="008C4D89">
      <w:pPr>
        <w:pStyle w:val="ListParagraph"/>
        <w:numPr>
          <w:ilvl w:val="0"/>
          <w:numId w:val="6"/>
        </w:numPr>
      </w:pPr>
      <w:r w:rsidRPr="00D8331C">
        <w:t xml:space="preserve">Fairness </w:t>
      </w:r>
      <w:r w:rsidR="00603CF6" w:rsidRPr="00D8331C">
        <w:t>–</w:t>
      </w:r>
      <w:r w:rsidRPr="00D8331C">
        <w:t xml:space="preserve"> </w:t>
      </w:r>
      <w:r w:rsidR="00603CF6" w:rsidRPr="00D8331C">
        <w:t xml:space="preserve">This factor </w:t>
      </w:r>
      <w:r w:rsidR="001F0F03" w:rsidRPr="00D8331C">
        <w:t xml:space="preserve">relates to the sense of fairness and equality in the actions that take place around us. If someone works in an organisation </w:t>
      </w:r>
      <w:r w:rsidR="00594DAB" w:rsidRPr="00D8331C">
        <w:t xml:space="preserve">where poor conduct is addressed, they are likely to feel things are fair. </w:t>
      </w:r>
      <w:r w:rsidR="00940E6C" w:rsidRPr="00D8331C">
        <w:t>If an individual senses things aren’t fair, they can feel unhappy and unsafe</w:t>
      </w:r>
      <w:r w:rsidR="00FD1C0C" w:rsidRPr="00D8331C">
        <w:t xml:space="preserve">. (Model Thinkers, 2025) </w:t>
      </w:r>
    </w:p>
    <w:p w14:paraId="4455E18F" w14:textId="497564D0" w:rsidR="004D1294" w:rsidRPr="00D8331C" w:rsidRDefault="007C078D" w:rsidP="004D1294">
      <w:r w:rsidRPr="00D8331C">
        <w:t xml:space="preserve">The SCARF model is a useful tool for leaders of organisations as understanding and focussing on these factors can </w:t>
      </w:r>
      <w:r w:rsidR="00486FF9" w:rsidRPr="00D8331C">
        <w:t xml:space="preserve">provide good self-awareness resulting in more effective leadership and influence. The model </w:t>
      </w:r>
      <w:r w:rsidR="00B3010A" w:rsidRPr="00D8331C">
        <w:t>encourages a proactive approach instead of a reactive approach.</w:t>
      </w:r>
    </w:p>
    <w:p w14:paraId="3C781A60" w14:textId="77777777" w:rsidR="00435941" w:rsidRPr="00D8331C" w:rsidRDefault="00435941" w:rsidP="00435941"/>
    <w:p w14:paraId="50837A6D" w14:textId="2872B06D" w:rsidR="00C41541" w:rsidRPr="00D8331C" w:rsidRDefault="00C41541" w:rsidP="008E3417">
      <w:pPr>
        <w:pStyle w:val="ListParagraph"/>
        <w:numPr>
          <w:ilvl w:val="0"/>
          <w:numId w:val="13"/>
        </w:numPr>
      </w:pPr>
      <w:r w:rsidRPr="00D8331C">
        <w:t>Assess how employee development impacts organisational culture and behaviour in your organisation. </w:t>
      </w:r>
    </w:p>
    <w:p w14:paraId="05767DE3" w14:textId="0A772D1F" w:rsidR="00635C07" w:rsidRPr="00D8331C" w:rsidRDefault="00D10596" w:rsidP="00B17EF4">
      <w:r w:rsidRPr="00D8331C">
        <w:t>Employee development is</w:t>
      </w:r>
      <w:r w:rsidR="008C56F7" w:rsidRPr="00D8331C">
        <w:t xml:space="preserve"> the process </w:t>
      </w:r>
      <w:r w:rsidR="00BB57A0" w:rsidRPr="00D8331C">
        <w:t xml:space="preserve">designed to increase professional knowledge, </w:t>
      </w:r>
      <w:r w:rsidR="002603D7" w:rsidRPr="00D8331C">
        <w:t xml:space="preserve">develop new </w:t>
      </w:r>
      <w:r w:rsidR="00BB57A0" w:rsidRPr="00D8331C">
        <w:t xml:space="preserve">skills and attitudes of </w:t>
      </w:r>
      <w:r w:rsidR="00DD3FC5" w:rsidRPr="00D8331C">
        <w:t xml:space="preserve">employees </w:t>
      </w:r>
      <w:r w:rsidR="000E748D" w:rsidRPr="00D8331C">
        <w:t xml:space="preserve">to help them progress towards long-term professional goals. </w:t>
      </w:r>
      <w:r w:rsidR="00BC21D3" w:rsidRPr="00D8331C">
        <w:t xml:space="preserve">Investing in </w:t>
      </w:r>
      <w:r w:rsidR="008E02D0" w:rsidRPr="00D8331C">
        <w:t>employee l</w:t>
      </w:r>
      <w:r w:rsidR="000E748D" w:rsidRPr="00D8331C">
        <w:t xml:space="preserve">earning and development is </w:t>
      </w:r>
      <w:r w:rsidR="008E02D0" w:rsidRPr="00D8331C">
        <w:t>benefits</w:t>
      </w:r>
      <w:r w:rsidR="000E748D" w:rsidRPr="00D8331C">
        <w:t xml:space="preserve"> both </w:t>
      </w:r>
      <w:r w:rsidR="00237581" w:rsidRPr="00D8331C">
        <w:t xml:space="preserve">the business and the employee. </w:t>
      </w:r>
      <w:r w:rsidR="00FE138A" w:rsidRPr="00D8331C">
        <w:t xml:space="preserve">In a </w:t>
      </w:r>
      <w:r w:rsidR="00814467" w:rsidRPr="00D8331C">
        <w:t>Forbes article, published in 2023, managing director Hazel Kassu argued that ‘learning and development are key to workplace culture’. (Forbes, 2023)</w:t>
      </w:r>
    </w:p>
    <w:p w14:paraId="51ACB29C" w14:textId="46A26D07" w:rsidR="00237581" w:rsidRPr="00D8331C" w:rsidRDefault="00AF4108" w:rsidP="00B17EF4">
      <w:r w:rsidRPr="00D8331C">
        <w:t xml:space="preserve">In a 2025 factsheet produced by the CIPD, it is argued that </w:t>
      </w:r>
      <w:r w:rsidR="002C5965" w:rsidRPr="00D8331C">
        <w:t>enabling career development as a practice to improve retention</w:t>
      </w:r>
      <w:r w:rsidR="006114D6" w:rsidRPr="00D8331C">
        <w:t xml:space="preserve"> and that organisations should ‘provide opportunities for employees to develop their skills and grow their careers. (CIPD, 2025)</w:t>
      </w:r>
      <w:r w:rsidR="000A4683" w:rsidRPr="00D8331C">
        <w:t xml:space="preserve">. Although </w:t>
      </w:r>
      <w:r w:rsidR="009B6C90" w:rsidRPr="00D8331C">
        <w:t xml:space="preserve">promotions aren’t always possible, employees can be supported to develop </w:t>
      </w:r>
      <w:r w:rsidR="006B1EB8" w:rsidRPr="00D8331C">
        <w:t xml:space="preserve">their skills for </w:t>
      </w:r>
      <w:r w:rsidR="00E52EE0" w:rsidRPr="00D8331C">
        <w:t xml:space="preserve">moves sideways in businesses. </w:t>
      </w:r>
    </w:p>
    <w:p w14:paraId="5426294E" w14:textId="5AE0ED0F" w:rsidR="00E95010" w:rsidRPr="00D8331C" w:rsidRDefault="00E95010" w:rsidP="00B17EF4">
      <w:r w:rsidRPr="00D8331C">
        <w:t xml:space="preserve">Employee development </w:t>
      </w:r>
      <w:r w:rsidR="008E02D0" w:rsidRPr="00D8331C">
        <w:t xml:space="preserve">ensures organisations attract good talent. When searching for a valuable employer, development </w:t>
      </w:r>
      <w:r w:rsidR="004C6128" w:rsidRPr="00D8331C">
        <w:t xml:space="preserve">opportunities </w:t>
      </w:r>
      <w:r w:rsidR="008E02D0" w:rsidRPr="00D8331C">
        <w:t xml:space="preserve">will usually be an attraction </w:t>
      </w:r>
      <w:r w:rsidR="000A7258" w:rsidRPr="00D8331C">
        <w:t>to the organisation</w:t>
      </w:r>
      <w:r w:rsidR="004C6128" w:rsidRPr="00D8331C">
        <w:t xml:space="preserve">. </w:t>
      </w:r>
      <w:r w:rsidR="002671A5" w:rsidRPr="00D8331C">
        <w:t xml:space="preserve">Admiral </w:t>
      </w:r>
      <w:r w:rsidR="001E0821" w:rsidRPr="00D8331C">
        <w:t>promotes</w:t>
      </w:r>
      <w:r w:rsidR="002671A5" w:rsidRPr="00D8331C">
        <w:t xml:space="preserve"> </w:t>
      </w:r>
      <w:r w:rsidR="001E0821" w:rsidRPr="00D8331C">
        <w:t xml:space="preserve">recruiting from within where possible. </w:t>
      </w:r>
      <w:r w:rsidR="004C6128" w:rsidRPr="00D8331C">
        <w:t>R</w:t>
      </w:r>
      <w:r w:rsidR="000A7258" w:rsidRPr="00D8331C">
        <w:t>ecruiting organically from within</w:t>
      </w:r>
      <w:r w:rsidR="00F62B1E" w:rsidRPr="00D8331C">
        <w:t xml:space="preserve"> motivates employees within the organisation</w:t>
      </w:r>
      <w:r w:rsidR="00774032" w:rsidRPr="00D8331C">
        <w:t xml:space="preserve"> and encourages employee growth. </w:t>
      </w:r>
      <w:r w:rsidR="000A18B9" w:rsidRPr="00D8331C">
        <w:t xml:space="preserve">Employees feel motivated when they have something to work towards and having a clear development plan helps achieve this. </w:t>
      </w:r>
    </w:p>
    <w:p w14:paraId="635B6FB8" w14:textId="42F33C45" w:rsidR="00774032" w:rsidRPr="00D8331C" w:rsidRDefault="00774032" w:rsidP="00B17EF4">
      <w:r w:rsidRPr="00D8331C">
        <w:t xml:space="preserve">Another reason why employee development is so important is because it helps organisations retain employees. According to research done by McKinsey, a lack of development </w:t>
      </w:r>
      <w:r w:rsidRPr="00D8331C">
        <w:lastRenderedPageBreak/>
        <w:t>opportunities ‘let to around 60% of employees to leave their jobs’. (McKinsey, 2022)</w:t>
      </w:r>
      <w:r w:rsidR="00B8621F" w:rsidRPr="00D8331C">
        <w:t xml:space="preserve">. If employees feel they aren’t learning or improving their </w:t>
      </w:r>
      <w:r w:rsidR="00021190" w:rsidRPr="00D8331C">
        <w:t>skills,</w:t>
      </w:r>
      <w:r w:rsidR="00B8621F" w:rsidRPr="00D8331C">
        <w:t xml:space="preserve"> they can become demotivated and look for other challenges and opportunities outside of the organisation. </w:t>
      </w:r>
    </w:p>
    <w:p w14:paraId="5B01D7E4" w14:textId="77777777" w:rsidR="002F272C" w:rsidRPr="00D8331C" w:rsidRDefault="002F272C" w:rsidP="002F272C">
      <w:r w:rsidRPr="00D8331C">
        <w:t xml:space="preserve">Development has a significant impact on an organisation's bottom line. By developing employees, organisations improve their overall performance as employees enhance their skills. Training makes employees better, which positively affects the business’ success. Customers are more likely to have better experiences when interacting with trained staff who understand the product or service they provide and the company's vision. Admiral ensures that every staff member has a learning and development plan with clear objectives. These objectives are reviewed monthly, quarterly, and annually to ensure continuous learning. </w:t>
      </w:r>
    </w:p>
    <w:p w14:paraId="333D23EF" w14:textId="0CD43BB2" w:rsidR="00256F6B" w:rsidRPr="00D8331C" w:rsidRDefault="00256F6B" w:rsidP="00B17EF4">
      <w:r w:rsidRPr="00D8331C">
        <w:t xml:space="preserve">Developing employees results in better innovation. Training and </w:t>
      </w:r>
      <w:r w:rsidR="0039417D" w:rsidRPr="00D8331C">
        <w:t xml:space="preserve">a learning culture encourages sharing ideas and practise to improve the products/ services an organisation is providing. </w:t>
      </w:r>
    </w:p>
    <w:p w14:paraId="663CB1D5" w14:textId="6B8FD962" w:rsidR="00D433D6" w:rsidRPr="00D8331C" w:rsidRDefault="00D433D6" w:rsidP="00D433D6">
      <w:r w:rsidRPr="00D8331C">
        <w:t xml:space="preserve">In terms of behaviour, developing employees encourages a growth mindset, making them more resilient and open to constructive feedback. Continuous learning and development are crucial for maintaining employee engagement and motivation. Repetition of training builds lasting habits, and continuous feedback aligns behaviour. Positive and constructive feedback should be frequent, helping employees understand what they did well and what they can improve. </w:t>
      </w:r>
    </w:p>
    <w:p w14:paraId="5C2D0DA0" w14:textId="77777777" w:rsidR="00BB0D2C" w:rsidRPr="00D8331C" w:rsidRDefault="00BB0D2C" w:rsidP="00B17EF4"/>
    <w:p w14:paraId="5EFC77D8" w14:textId="787CB274" w:rsidR="00C41541" w:rsidRPr="00D8331C" w:rsidRDefault="00E501C5" w:rsidP="008E3417">
      <w:pPr>
        <w:numPr>
          <w:ilvl w:val="0"/>
          <w:numId w:val="13"/>
        </w:numPr>
      </w:pPr>
      <w:r w:rsidRPr="00D8331C">
        <w:t xml:space="preserve">Explain </w:t>
      </w:r>
      <w:r w:rsidR="0090081D" w:rsidRPr="00D8331C">
        <w:t xml:space="preserve">how </w:t>
      </w:r>
      <w:r w:rsidR="00C41541" w:rsidRPr="00D8331C">
        <w:t>Kotter</w:t>
      </w:r>
      <w:r w:rsidR="00477AF5" w:rsidRPr="00D8331C">
        <w:t>’</w:t>
      </w:r>
      <w:r w:rsidR="00C41541" w:rsidRPr="00D8331C">
        <w:t xml:space="preserve">s approach to managing change could be used to successfully implement </w:t>
      </w:r>
      <w:r w:rsidR="007875C1" w:rsidRPr="00D8331C">
        <w:t xml:space="preserve">this </w:t>
      </w:r>
      <w:r w:rsidR="00C41541" w:rsidRPr="00D8331C">
        <w:t>change</w:t>
      </w:r>
      <w:r w:rsidR="007875C1" w:rsidRPr="00D8331C">
        <w:t>.</w:t>
      </w:r>
    </w:p>
    <w:p w14:paraId="00D51123" w14:textId="21DC1A17" w:rsidR="00505170" w:rsidRPr="00D8331C" w:rsidRDefault="00EC4AF3" w:rsidP="00B3380B">
      <w:r w:rsidRPr="00D8331C">
        <w:t xml:space="preserve">Having observed the way leaders introduce change </w:t>
      </w:r>
      <w:r w:rsidR="00943A37" w:rsidRPr="00D8331C">
        <w:t xml:space="preserve">in their organisations, Kotter ‘identified and extracted common success factors’ and introduced an </w:t>
      </w:r>
      <w:proofErr w:type="gramStart"/>
      <w:r w:rsidR="00943A37" w:rsidRPr="00D8331C">
        <w:t>8 step</w:t>
      </w:r>
      <w:proofErr w:type="gramEnd"/>
      <w:r w:rsidR="00943A37" w:rsidRPr="00D8331C">
        <w:t xml:space="preserve"> approach for leading change. (Kotter</w:t>
      </w:r>
      <w:r w:rsidR="00505170" w:rsidRPr="00D8331C">
        <w:t xml:space="preserve">Inc.COM, 2025). </w:t>
      </w:r>
    </w:p>
    <w:p w14:paraId="64C1E7F6" w14:textId="644A1B43" w:rsidR="009405E2" w:rsidRPr="00D8331C" w:rsidRDefault="009405E2" w:rsidP="00B3380B">
      <w:r w:rsidRPr="00D8331C">
        <w:t xml:space="preserve">These 8 steps are: </w:t>
      </w:r>
    </w:p>
    <w:p w14:paraId="748558E9" w14:textId="2608054E" w:rsidR="009405E2" w:rsidRPr="00D8331C" w:rsidRDefault="009405E2" w:rsidP="009405E2">
      <w:pPr>
        <w:pStyle w:val="ListParagraph"/>
        <w:numPr>
          <w:ilvl w:val="0"/>
          <w:numId w:val="9"/>
        </w:numPr>
      </w:pPr>
      <w:r w:rsidRPr="00D8331C">
        <w:t xml:space="preserve">Create urgency </w:t>
      </w:r>
      <w:r w:rsidR="000179C2" w:rsidRPr="00D8331C">
        <w:t>–</w:t>
      </w:r>
      <w:r w:rsidRPr="00D8331C">
        <w:t xml:space="preserve"> </w:t>
      </w:r>
      <w:r w:rsidR="0048797B" w:rsidRPr="00D8331C">
        <w:t>C</w:t>
      </w:r>
      <w:r w:rsidR="000179C2" w:rsidRPr="00D8331C">
        <w:t xml:space="preserve">ommunicate openly and honestly about why change is needed and what could happen if this change doesn’t take place. </w:t>
      </w:r>
    </w:p>
    <w:p w14:paraId="15A95CEB" w14:textId="0487D205" w:rsidR="000179C2" w:rsidRPr="00D8331C" w:rsidRDefault="00FD5D87" w:rsidP="009405E2">
      <w:pPr>
        <w:pStyle w:val="ListParagraph"/>
        <w:numPr>
          <w:ilvl w:val="0"/>
          <w:numId w:val="9"/>
        </w:numPr>
      </w:pPr>
      <w:r w:rsidRPr="00D8331C">
        <w:t xml:space="preserve">Form a powerful coalition – It’s important that the right people are on board and understand that the change is </w:t>
      </w:r>
      <w:r w:rsidRPr="00D8331C">
        <w:rPr>
          <w:i/>
          <w:iCs/>
        </w:rPr>
        <w:t xml:space="preserve">necessary. </w:t>
      </w:r>
      <w:r w:rsidR="00D07D7F" w:rsidRPr="00D8331C">
        <w:t xml:space="preserve">Ensure there are stakeholders on-board from all areas </w:t>
      </w:r>
      <w:r w:rsidR="00FB2A1A" w:rsidRPr="00D8331C">
        <w:t xml:space="preserve">and levels within the organisation and ask for commitment from these people. </w:t>
      </w:r>
    </w:p>
    <w:p w14:paraId="7161706A" w14:textId="6380B192" w:rsidR="00FB2A1A" w:rsidRPr="00D8331C" w:rsidRDefault="00D7521F" w:rsidP="009405E2">
      <w:pPr>
        <w:pStyle w:val="ListParagraph"/>
        <w:numPr>
          <w:ilvl w:val="0"/>
          <w:numId w:val="9"/>
        </w:numPr>
      </w:pPr>
      <w:r w:rsidRPr="00D8331C">
        <w:t>Form</w:t>
      </w:r>
      <w:r w:rsidR="00FB2A1A" w:rsidRPr="00D8331C">
        <w:t xml:space="preserve"> a vision for change </w:t>
      </w:r>
      <w:r w:rsidR="0048797B" w:rsidRPr="00D8331C">
        <w:t>–</w:t>
      </w:r>
      <w:r w:rsidR="00FB2A1A" w:rsidRPr="00D8331C">
        <w:t xml:space="preserve"> </w:t>
      </w:r>
      <w:r w:rsidR="0048797B" w:rsidRPr="00D8331C">
        <w:t xml:space="preserve">Without a clear vision, it’s hard for people to understand the true task at hand. </w:t>
      </w:r>
      <w:r w:rsidR="002C5BE3" w:rsidRPr="00D8331C">
        <w:t xml:space="preserve">Strategic visions and initiatives should be created. </w:t>
      </w:r>
    </w:p>
    <w:p w14:paraId="1A3C5D28" w14:textId="2B6AB417" w:rsidR="007A2CA7" w:rsidRPr="00D8331C" w:rsidRDefault="007A2CA7" w:rsidP="009405E2">
      <w:pPr>
        <w:pStyle w:val="ListParagraph"/>
        <w:numPr>
          <w:ilvl w:val="0"/>
          <w:numId w:val="9"/>
        </w:numPr>
      </w:pPr>
      <w:r w:rsidRPr="00D8331C">
        <w:t xml:space="preserve">Communicate the vision - </w:t>
      </w:r>
      <w:r w:rsidR="00D703CA" w:rsidRPr="00D8331C">
        <w:t>It’s important the end goal is discussed often so that people don’t lose sight of this.</w:t>
      </w:r>
      <w:r w:rsidR="00F81729" w:rsidRPr="00D8331C">
        <w:t xml:space="preserve"> Communicate and talk about the vision frequently</w:t>
      </w:r>
      <w:r w:rsidR="007B32BE" w:rsidRPr="00D8331C">
        <w:t>.</w:t>
      </w:r>
    </w:p>
    <w:p w14:paraId="04244927" w14:textId="7C245012" w:rsidR="007B32BE" w:rsidRPr="00D8331C" w:rsidRDefault="007B32BE" w:rsidP="009405E2">
      <w:pPr>
        <w:pStyle w:val="ListParagraph"/>
        <w:numPr>
          <w:ilvl w:val="0"/>
          <w:numId w:val="9"/>
        </w:numPr>
      </w:pPr>
      <w:r w:rsidRPr="00D8331C">
        <w:t>Enable – Remove any barrie</w:t>
      </w:r>
      <w:r w:rsidR="00A64853" w:rsidRPr="00D8331C">
        <w:t xml:space="preserve">rs/ obstacles, talk to those resisting the change to see what’s needed. </w:t>
      </w:r>
    </w:p>
    <w:p w14:paraId="3EE6B774" w14:textId="249AEBAD" w:rsidR="0015345E" w:rsidRPr="00D8331C" w:rsidRDefault="0015345E" w:rsidP="009405E2">
      <w:pPr>
        <w:pStyle w:val="ListParagraph"/>
        <w:numPr>
          <w:ilvl w:val="0"/>
          <w:numId w:val="9"/>
        </w:numPr>
      </w:pPr>
      <w:r w:rsidRPr="00D8331C">
        <w:t xml:space="preserve">Generate short-term wins </w:t>
      </w:r>
      <w:r w:rsidR="0069243D" w:rsidRPr="00D8331C">
        <w:t>–</w:t>
      </w:r>
      <w:r w:rsidRPr="00D8331C">
        <w:t xml:space="preserve"> </w:t>
      </w:r>
      <w:r w:rsidR="0069243D" w:rsidRPr="00D8331C">
        <w:t>Give updates on ‘quick-wins’ within a short space of time so that staff can see the benefits</w:t>
      </w:r>
      <w:r w:rsidR="00B11220" w:rsidRPr="00D8331C">
        <w:t xml:space="preserve"> of the progress.</w:t>
      </w:r>
    </w:p>
    <w:p w14:paraId="282ACBFF" w14:textId="4A29E085" w:rsidR="00B11220" w:rsidRPr="00D8331C" w:rsidRDefault="00B11220" w:rsidP="009405E2">
      <w:pPr>
        <w:pStyle w:val="ListParagraph"/>
        <w:numPr>
          <w:ilvl w:val="0"/>
          <w:numId w:val="9"/>
        </w:numPr>
      </w:pPr>
      <w:r w:rsidRPr="00D8331C">
        <w:t xml:space="preserve">Build on the change </w:t>
      </w:r>
      <w:r w:rsidR="00C04A34" w:rsidRPr="00D8331C">
        <w:t>–</w:t>
      </w:r>
      <w:r w:rsidRPr="00D8331C">
        <w:t xml:space="preserve"> </w:t>
      </w:r>
      <w:r w:rsidR="00C04A34" w:rsidRPr="00D8331C">
        <w:t xml:space="preserve">Quick wins are just the beginning, change management is a continuing process analysing what’s worked well and what needs improving. </w:t>
      </w:r>
    </w:p>
    <w:p w14:paraId="1AFA608A" w14:textId="4139EC0F" w:rsidR="00C04A34" w:rsidRPr="00D8331C" w:rsidRDefault="00C274AA" w:rsidP="009405E2">
      <w:pPr>
        <w:pStyle w:val="ListParagraph"/>
        <w:numPr>
          <w:ilvl w:val="0"/>
          <w:numId w:val="9"/>
        </w:numPr>
      </w:pPr>
      <w:r w:rsidRPr="00D8331C">
        <w:t>Anchor the changes – To ensure the change remains in place, it should be at the core of the organisation</w:t>
      </w:r>
      <w:r w:rsidR="00BF2D49" w:rsidRPr="00D8331C">
        <w:t xml:space="preserve">, in all areas within the business. It’s also important that leaders and staff </w:t>
      </w:r>
      <w:r w:rsidR="00164D26" w:rsidRPr="00D8331C">
        <w:t xml:space="preserve">continue to support the change. </w:t>
      </w:r>
    </w:p>
    <w:p w14:paraId="3A95F9CE" w14:textId="71A6181B" w:rsidR="00164D26" w:rsidRPr="00D8331C" w:rsidRDefault="0051222B" w:rsidP="00164D26">
      <w:r w:rsidRPr="00D8331C">
        <w:lastRenderedPageBreak/>
        <w:t>When managing change</w:t>
      </w:r>
      <w:r w:rsidR="00481787" w:rsidRPr="00D8331C">
        <w:t>, organisations can ‘benefit greatly from a solid theoretical understanding to help guide decision-making’</w:t>
      </w:r>
      <w:r w:rsidR="00696FBE" w:rsidRPr="00D8331C">
        <w:t xml:space="preserve">. (Indeed, 2024) </w:t>
      </w:r>
    </w:p>
    <w:p w14:paraId="045646E0" w14:textId="77777777" w:rsidR="00F64665" w:rsidRPr="00D8331C" w:rsidRDefault="00F64665" w:rsidP="00F64665">
      <w:r w:rsidRPr="00D8331C">
        <w:t xml:space="preserve">An organisation should communicate openly about the current situation and the necessity of change, highlighting the risks of not implementing it. Forming a working group with representatives from each department to drive the change and communicate its benefits would be the next steps to take. There should be a clear strategy developed with goals and milestones, with the ability to modify if needed. There should be regular updates provided to the organisation on progress and any concerns should be addressed transparently. Educating employees and convincing those apprehensive about the change should help remove any barriers. There should be a consideration to incentivise those that encourage and maintain momentum. Sharing small milestones to the organisation will help boost morale and keep up momentum. There should be opportunities throughout the change to reflect and evaluate the plan, making necessary modifications as and when needed, taking an agile approach. Finally, it’s important to secure the change into the culture by leading by example and continuously reviewing the impact of the change. </w:t>
      </w:r>
    </w:p>
    <w:p w14:paraId="6701521A" w14:textId="77777777" w:rsidR="00CF671A" w:rsidRPr="00D8331C" w:rsidRDefault="00CF671A" w:rsidP="00CF671A"/>
    <w:p w14:paraId="168E87EA" w14:textId="13F265C6" w:rsidR="00C41541" w:rsidRPr="00D8331C" w:rsidRDefault="00192487" w:rsidP="008E3417">
      <w:pPr>
        <w:numPr>
          <w:ilvl w:val="0"/>
          <w:numId w:val="13"/>
        </w:numPr>
      </w:pPr>
      <w:r w:rsidRPr="00D8331C">
        <w:t xml:space="preserve">Using the </w:t>
      </w:r>
      <w:r w:rsidR="00C41541" w:rsidRPr="00D8331C">
        <w:t>Kubler-Ross change curve, discuss how change is experienced </w:t>
      </w:r>
    </w:p>
    <w:p w14:paraId="0C1B28CE" w14:textId="70502DEB" w:rsidR="00DD3EAF" w:rsidRPr="00D8331C" w:rsidRDefault="00872B4C" w:rsidP="00DD3EAF">
      <w:r w:rsidRPr="00D8331C">
        <w:t xml:space="preserve">Dr Kubler-Ross introduced the ‘5 stages’ </w:t>
      </w:r>
      <w:r w:rsidR="0020032E" w:rsidRPr="00D8331C">
        <w:t xml:space="preserve">which reflect common emotional responses to change or loss. </w:t>
      </w:r>
      <w:r w:rsidR="0049081C" w:rsidRPr="00D8331C">
        <w:t xml:space="preserve">While often </w:t>
      </w:r>
      <w:r w:rsidR="00344118" w:rsidRPr="00D8331C">
        <w:t xml:space="preserve">presented in a linear sequence, the stages are not necessarily explained in a fixed order. </w:t>
      </w:r>
      <w:r w:rsidR="00953E29" w:rsidRPr="00D8331C">
        <w:t xml:space="preserve">Since it’s introduction, the change curve </w:t>
      </w:r>
      <w:r w:rsidR="005B2BD5" w:rsidRPr="00D8331C">
        <w:t>has been u</w:t>
      </w:r>
      <w:r w:rsidR="008716E4" w:rsidRPr="00D8331C">
        <w:t>sed</w:t>
      </w:r>
      <w:r w:rsidR="009D77AB" w:rsidRPr="00D8331C">
        <w:t xml:space="preserve"> as a method of ‘helping people understand their reactions to significant change or </w:t>
      </w:r>
      <w:r w:rsidR="00DB465D" w:rsidRPr="00D8331C">
        <w:t>upheaval</w:t>
      </w:r>
      <w:r w:rsidR="009D77AB" w:rsidRPr="00D8331C">
        <w:t>’.</w:t>
      </w:r>
      <w:r w:rsidR="00DB465D" w:rsidRPr="00D8331C">
        <w:t xml:space="preserve"> (University of Exeter, </w:t>
      </w:r>
      <w:r w:rsidR="0004546A" w:rsidRPr="00D8331C">
        <w:t xml:space="preserve">2015). </w:t>
      </w:r>
    </w:p>
    <w:p w14:paraId="12F257B6" w14:textId="3B2CCD88" w:rsidR="0004546A" w:rsidRPr="00D8331C" w:rsidRDefault="0004546A" w:rsidP="00DD3EAF">
      <w:r w:rsidRPr="00D8331C">
        <w:tab/>
        <w:t>T</w:t>
      </w:r>
      <w:r w:rsidR="00525B34" w:rsidRPr="00D8331C">
        <w:t>here are numerous versions of the curve in existence</w:t>
      </w:r>
      <w:r w:rsidR="006639A7" w:rsidRPr="00D8331C">
        <w:t xml:space="preserve"> however the cycle typically involves the following emotions: </w:t>
      </w:r>
    </w:p>
    <w:p w14:paraId="5E152D3A" w14:textId="431F2680" w:rsidR="006639A7" w:rsidRPr="00D8331C" w:rsidRDefault="006639A7" w:rsidP="006639A7">
      <w:pPr>
        <w:pStyle w:val="ListParagraph"/>
        <w:numPr>
          <w:ilvl w:val="0"/>
          <w:numId w:val="7"/>
        </w:numPr>
      </w:pPr>
      <w:r w:rsidRPr="00D8331C">
        <w:t>Deni</w:t>
      </w:r>
      <w:r w:rsidR="00503EBE" w:rsidRPr="00D8331C">
        <w:t>a</w:t>
      </w:r>
      <w:r w:rsidRPr="00D8331C">
        <w:t xml:space="preserve">l </w:t>
      </w:r>
      <w:r w:rsidR="00FD4072" w:rsidRPr="00D8331C">
        <w:t>–</w:t>
      </w:r>
      <w:r w:rsidRPr="00D8331C">
        <w:t xml:space="preserve"> </w:t>
      </w:r>
      <w:r w:rsidR="00FD4072" w:rsidRPr="00D8331C">
        <w:t>The initial reaction is disbelief or shock</w:t>
      </w:r>
      <w:r w:rsidR="00D81E1B" w:rsidRPr="00D8331C">
        <w:t xml:space="preserve"> due to fear of the unknown</w:t>
      </w:r>
      <w:r w:rsidR="00467660" w:rsidRPr="00D8331C">
        <w:t xml:space="preserve"> and lack of information</w:t>
      </w:r>
      <w:r w:rsidR="00FD4072" w:rsidRPr="00D8331C">
        <w:t xml:space="preserve">. </w:t>
      </w:r>
      <w:r w:rsidR="00C04136" w:rsidRPr="00D8331C">
        <w:t>At this stage, communication is key to give some reassurance and perspective</w:t>
      </w:r>
      <w:r w:rsidR="00503EBE" w:rsidRPr="00D8331C">
        <w:t xml:space="preserve"> to support those feeling this way. </w:t>
      </w:r>
    </w:p>
    <w:p w14:paraId="5E54C102" w14:textId="77777777" w:rsidR="00556528" w:rsidRPr="00D8331C" w:rsidRDefault="00E60462" w:rsidP="006639A7">
      <w:pPr>
        <w:pStyle w:val="ListParagraph"/>
        <w:numPr>
          <w:ilvl w:val="0"/>
          <w:numId w:val="7"/>
        </w:numPr>
      </w:pPr>
      <w:r w:rsidRPr="00D8331C">
        <w:t xml:space="preserve">Frustration </w:t>
      </w:r>
      <w:r w:rsidR="00705CFB" w:rsidRPr="00D8331C">
        <w:t>–</w:t>
      </w:r>
      <w:r w:rsidRPr="00D8331C">
        <w:t xml:space="preserve"> </w:t>
      </w:r>
      <w:r w:rsidR="00146F51" w:rsidRPr="00D8331C">
        <w:t xml:space="preserve">After the initial denial stage, individuals can become frustrated or angry. This anger is usually directed </w:t>
      </w:r>
      <w:r w:rsidR="00666201" w:rsidRPr="00D8331C">
        <w:t>at the organisation, a group, an individual or a situation.</w:t>
      </w:r>
    </w:p>
    <w:p w14:paraId="4CAAFBBC" w14:textId="6716081F" w:rsidR="0091021C" w:rsidRPr="00D8331C" w:rsidRDefault="00556528" w:rsidP="006639A7">
      <w:pPr>
        <w:pStyle w:val="ListParagraph"/>
        <w:numPr>
          <w:ilvl w:val="0"/>
          <w:numId w:val="7"/>
        </w:numPr>
      </w:pPr>
      <w:r w:rsidRPr="00D8331C">
        <w:t xml:space="preserve">Uncertainty </w:t>
      </w:r>
      <w:r w:rsidR="00091B3E" w:rsidRPr="00D8331C">
        <w:t>–</w:t>
      </w:r>
      <w:r w:rsidRPr="00D8331C">
        <w:t xml:space="preserve"> </w:t>
      </w:r>
      <w:r w:rsidR="00091B3E" w:rsidRPr="00D8331C">
        <w:t>CIPD reference this stage as potentially being ‘the most difficult time’. When people feel uncertain</w:t>
      </w:r>
      <w:r w:rsidR="0091021C" w:rsidRPr="00D8331C">
        <w:t xml:space="preserve">, they don’t perform well as they don’t know what to expect. </w:t>
      </w:r>
      <w:r w:rsidR="00BA41A8" w:rsidRPr="00D8331C">
        <w:t>(CIPD, 2025)</w:t>
      </w:r>
    </w:p>
    <w:p w14:paraId="26DA569F" w14:textId="68B120F6" w:rsidR="00503EBE" w:rsidRPr="00D8331C" w:rsidRDefault="0091021C" w:rsidP="006639A7">
      <w:pPr>
        <w:pStyle w:val="ListParagraph"/>
        <w:numPr>
          <w:ilvl w:val="0"/>
          <w:numId w:val="7"/>
        </w:numPr>
      </w:pPr>
      <w:r w:rsidRPr="00D8331C">
        <w:t>Depression</w:t>
      </w:r>
      <w:r w:rsidR="004F4847" w:rsidRPr="00D8331C">
        <w:t xml:space="preserve"> </w:t>
      </w:r>
      <w:r w:rsidR="005974F8" w:rsidRPr="00D8331C">
        <w:t>–</w:t>
      </w:r>
      <w:r w:rsidR="004F4847" w:rsidRPr="00D8331C">
        <w:t xml:space="preserve"> </w:t>
      </w:r>
      <w:r w:rsidR="005974F8" w:rsidRPr="00D8331C">
        <w:t xml:space="preserve">Before the change is implemented, </w:t>
      </w:r>
      <w:r w:rsidR="00616309" w:rsidRPr="00D8331C">
        <w:t xml:space="preserve">individuals can feel </w:t>
      </w:r>
      <w:r w:rsidR="00FF3D46" w:rsidRPr="00D8331C">
        <w:t xml:space="preserve">sad </w:t>
      </w:r>
      <w:r w:rsidR="0006775E" w:rsidRPr="00D8331C">
        <w:t>become withdrawn</w:t>
      </w:r>
      <w:r w:rsidR="001F3CD7" w:rsidRPr="00D8331C">
        <w:t xml:space="preserve">. </w:t>
      </w:r>
    </w:p>
    <w:p w14:paraId="0BCBAA0A" w14:textId="1B30A221" w:rsidR="009B10B7" w:rsidRPr="00D8331C" w:rsidRDefault="001E57F2" w:rsidP="006639A7">
      <w:pPr>
        <w:pStyle w:val="ListParagraph"/>
        <w:numPr>
          <w:ilvl w:val="0"/>
          <w:numId w:val="7"/>
        </w:numPr>
      </w:pPr>
      <w:r w:rsidRPr="00D8331C">
        <w:t xml:space="preserve">Acceptance </w:t>
      </w:r>
      <w:r w:rsidR="002933F3" w:rsidRPr="00D8331C">
        <w:t xml:space="preserve">– This stage is when the change has been integrated and a more ‘optimistic and </w:t>
      </w:r>
      <w:r w:rsidR="00122EBB" w:rsidRPr="00D8331C">
        <w:t xml:space="preserve">enthusiastic mood’ becomes apparent. Individuals start to think about </w:t>
      </w:r>
      <w:r w:rsidR="008F78CE" w:rsidRPr="00D8331C">
        <w:t xml:space="preserve">what opportunities could now be presented and a sense of relief that the change has been implemented. </w:t>
      </w:r>
      <w:r w:rsidR="00E90539" w:rsidRPr="00D8331C">
        <w:t>By this stage, the change has been fully implemented and becomes ‘the new reality’. (University of Exeter, 2025)</w:t>
      </w:r>
    </w:p>
    <w:p w14:paraId="37F15D57" w14:textId="60B09771" w:rsidR="00045315" w:rsidRPr="00D8331C" w:rsidRDefault="00725ABF" w:rsidP="00A652DA">
      <w:r w:rsidRPr="00D8331C">
        <w:t>Using the model helps organisations to focus on their people</w:t>
      </w:r>
      <w:r w:rsidR="006967C5" w:rsidRPr="00D8331C">
        <w:t xml:space="preserve"> which demonstrates it cares about </w:t>
      </w:r>
      <w:r w:rsidR="00F91B82" w:rsidRPr="00D8331C">
        <w:t>individuals’</w:t>
      </w:r>
      <w:r w:rsidR="006967C5" w:rsidRPr="00D8331C">
        <w:t xml:space="preserve"> thoughts and feelings which can help with engagement. </w:t>
      </w:r>
      <w:r w:rsidR="0056438B" w:rsidRPr="00D8331C">
        <w:t>Another benef</w:t>
      </w:r>
      <w:r w:rsidR="00F91B82" w:rsidRPr="00D8331C">
        <w:t xml:space="preserve">it </w:t>
      </w:r>
      <w:r w:rsidR="006060E2" w:rsidRPr="00D8331C">
        <w:t xml:space="preserve">is that the model provides clear framework </w:t>
      </w:r>
      <w:r w:rsidR="00411181" w:rsidRPr="00D8331C">
        <w:t xml:space="preserve">recognising and understanding emotions. </w:t>
      </w:r>
    </w:p>
    <w:p w14:paraId="10E7F30C" w14:textId="4C7DC74A" w:rsidR="0028047F" w:rsidRPr="00D8331C" w:rsidRDefault="000214E1" w:rsidP="00A652DA">
      <w:r w:rsidRPr="00D8331C">
        <w:lastRenderedPageBreak/>
        <w:t>The CIPD argue one disadvantage of using the model is that it’s ‘based on research into grief and loss’ which means that it</w:t>
      </w:r>
      <w:r w:rsidR="008F6C6A" w:rsidRPr="00D8331C">
        <w:t>’s hard to see any potential benefits of the suggested change. Another disadvantage</w:t>
      </w:r>
      <w:r w:rsidR="00EA4535" w:rsidRPr="00D8331C">
        <w:t xml:space="preserve"> is that the model isn’t universal as not everyone will feel the same emotions at the same time</w:t>
      </w:r>
      <w:r w:rsidR="000B5B18" w:rsidRPr="00D8331C">
        <w:t xml:space="preserve">. (CIPD, 2025) </w:t>
      </w:r>
    </w:p>
    <w:p w14:paraId="2D111270" w14:textId="075D4034" w:rsidR="00E90539" w:rsidRPr="00D8331C" w:rsidRDefault="001B3928" w:rsidP="00E90539">
      <w:r w:rsidRPr="00D8331C">
        <w:t>The change curve is a useful tool for organis</w:t>
      </w:r>
      <w:r w:rsidR="000C4CA0" w:rsidRPr="00D8331C">
        <w:t xml:space="preserve">ations </w:t>
      </w:r>
      <w:r w:rsidR="003B6EC7" w:rsidRPr="00D8331C">
        <w:t xml:space="preserve">to use to help individuals and groups of people deal with workplace changes however this should be applied along with </w:t>
      </w:r>
      <w:r w:rsidR="004B39B8" w:rsidRPr="00D8331C">
        <w:t xml:space="preserve">good clear </w:t>
      </w:r>
      <w:r w:rsidR="003B6EC7" w:rsidRPr="00D8331C">
        <w:t xml:space="preserve">communication, </w:t>
      </w:r>
      <w:r w:rsidR="004B39B8" w:rsidRPr="00D8331C">
        <w:t xml:space="preserve">time and </w:t>
      </w:r>
      <w:r w:rsidR="003B6EC7" w:rsidRPr="00D8331C">
        <w:t>empa</w:t>
      </w:r>
      <w:r w:rsidR="004B39B8" w:rsidRPr="00D8331C">
        <w:t>thy.</w:t>
      </w:r>
    </w:p>
    <w:p w14:paraId="7500EBCE" w14:textId="7B1E91E8" w:rsidR="00C41541" w:rsidRPr="00D8331C" w:rsidRDefault="00C41541" w:rsidP="008E3417">
      <w:pPr>
        <w:numPr>
          <w:ilvl w:val="0"/>
          <w:numId w:val="13"/>
        </w:numPr>
      </w:pPr>
      <w:r w:rsidRPr="00D8331C">
        <w:t>Assess the importance of wellbeing at work and assess how good work could impact wellbeing</w:t>
      </w:r>
      <w:r w:rsidR="00124A82" w:rsidRPr="00D8331C">
        <w:t xml:space="preserve">. </w:t>
      </w:r>
    </w:p>
    <w:p w14:paraId="736212E6" w14:textId="0279CD07" w:rsidR="000F7D09" w:rsidRPr="00D8331C" w:rsidRDefault="00191433" w:rsidP="00E17695">
      <w:r w:rsidRPr="00D8331C">
        <w:t xml:space="preserve">Wellbeing </w:t>
      </w:r>
      <w:r w:rsidR="006565A1" w:rsidRPr="00D8331C">
        <w:t xml:space="preserve">is </w:t>
      </w:r>
      <w:r w:rsidR="000F7D09" w:rsidRPr="00D8331C">
        <w:t xml:space="preserve">a combination of a person’s physical, mental, emotional and social health factors </w:t>
      </w:r>
      <w:r w:rsidR="001A71F2" w:rsidRPr="00D8331C">
        <w:t>which are strongly linked to happiness and life satisfaction. T</w:t>
      </w:r>
      <w:r w:rsidR="000F7D09" w:rsidRPr="00D8331C">
        <w:t xml:space="preserve">he </w:t>
      </w:r>
      <w:r w:rsidR="008F65AA" w:rsidRPr="00D8331C">
        <w:t xml:space="preserve">importance of wellbeing at work is </w:t>
      </w:r>
      <w:r w:rsidR="00FC5128" w:rsidRPr="00D8331C">
        <w:t>vital for organisations for several reasons.</w:t>
      </w:r>
      <w:r w:rsidR="00BE0252" w:rsidRPr="00D8331C">
        <w:t xml:space="preserve"> </w:t>
      </w:r>
    </w:p>
    <w:p w14:paraId="1847A23B" w14:textId="5CA65043" w:rsidR="003F003A" w:rsidRPr="00D8331C" w:rsidRDefault="00BE0252" w:rsidP="00E17695">
      <w:r w:rsidRPr="00D8331C">
        <w:t xml:space="preserve">Promoting wellbeing at work </w:t>
      </w:r>
      <w:r w:rsidR="00F5104B" w:rsidRPr="00D8331C">
        <w:t xml:space="preserve">can help create a ‘positive working environment’ by minimising stress, improving employee engagement and satisfaction and </w:t>
      </w:r>
      <w:r w:rsidR="003F003A" w:rsidRPr="00D8331C">
        <w:t xml:space="preserve">to help employees thrive. (Benenden, 2025) </w:t>
      </w:r>
    </w:p>
    <w:p w14:paraId="5989C0E2" w14:textId="0F2766DC" w:rsidR="00F82C2D" w:rsidRPr="00D8331C" w:rsidRDefault="00444F41" w:rsidP="003F003A">
      <w:r w:rsidRPr="00D8331C">
        <w:t>In a 2021 article written by Karen McIntyre</w:t>
      </w:r>
      <w:r w:rsidR="00D41881" w:rsidRPr="00D8331C">
        <w:t>, director of HR at ‘Intelligence’</w:t>
      </w:r>
      <w:r w:rsidRPr="00D8331C">
        <w:t xml:space="preserve"> for </w:t>
      </w:r>
      <w:r w:rsidR="004E6B74" w:rsidRPr="00D8331C">
        <w:t xml:space="preserve">People Management, it is argued that ‘businesses that truly champion mental health and staff wellbeing will be able to attract and retain talent’ which is only of benefit to both the individual as well as the organisation. </w:t>
      </w:r>
      <w:r w:rsidR="000F3EBD" w:rsidRPr="00D8331C">
        <w:t xml:space="preserve">Company culture is crucial and </w:t>
      </w:r>
      <w:r w:rsidR="00895247" w:rsidRPr="00D8331C">
        <w:t xml:space="preserve">ensuring staff are supported with their health and </w:t>
      </w:r>
      <w:r w:rsidR="009A2081" w:rsidRPr="00D8331C">
        <w:t>wellbeing is good for business as well as staff. (</w:t>
      </w:r>
      <w:r w:rsidR="008443ED" w:rsidRPr="00D8331C">
        <w:t xml:space="preserve">Karen McIntyre, People Management 2021) </w:t>
      </w:r>
    </w:p>
    <w:p w14:paraId="401DD019" w14:textId="0EF98861" w:rsidR="009A2081" w:rsidRPr="00D8331C" w:rsidRDefault="009A2081" w:rsidP="00E17695">
      <w:r w:rsidRPr="00D8331C">
        <w:t>In a CIPD po</w:t>
      </w:r>
      <w:r w:rsidR="003F003A" w:rsidRPr="00D8331C">
        <w:t>dcast, N</w:t>
      </w:r>
      <w:r w:rsidRPr="00D8331C">
        <w:t>ovember 2023</w:t>
      </w:r>
      <w:r w:rsidR="004E66A4" w:rsidRPr="00D8331C">
        <w:t xml:space="preserve">, </w:t>
      </w:r>
      <w:r w:rsidR="004A30A3" w:rsidRPr="00D8331C">
        <w:t xml:space="preserve">Rachel </w:t>
      </w:r>
      <w:proofErr w:type="spellStart"/>
      <w:r w:rsidR="004A30A3" w:rsidRPr="00D8331C">
        <w:t>Suff</w:t>
      </w:r>
      <w:proofErr w:type="spellEnd"/>
      <w:r w:rsidR="002501BB" w:rsidRPr="00D8331C">
        <w:t xml:space="preserve">, Senior Policy advisor at CIPD </w:t>
      </w:r>
      <w:r w:rsidR="004E66A4" w:rsidRPr="00D8331C">
        <w:t xml:space="preserve">argues that </w:t>
      </w:r>
      <w:r w:rsidR="002501BB" w:rsidRPr="00D8331C">
        <w:t>organisations</w:t>
      </w:r>
      <w:r w:rsidR="004E66A4" w:rsidRPr="00D8331C">
        <w:t xml:space="preserve"> need to ‘really understand how they can best support the </w:t>
      </w:r>
      <w:r w:rsidR="002D0AD1" w:rsidRPr="00D8331C">
        <w:t>whole person’ especially as all people throughout their working lives will experience certain life events</w:t>
      </w:r>
      <w:r w:rsidR="009C4590" w:rsidRPr="00D8331C">
        <w:t xml:space="preserve"> such as ‘starting a family, menopause and bereavement’</w:t>
      </w:r>
      <w:r w:rsidR="002D0AD1" w:rsidRPr="00D8331C">
        <w:t>.</w:t>
      </w:r>
      <w:r w:rsidR="006E72D9" w:rsidRPr="00D8331C">
        <w:t xml:space="preserve"> Its is important that support is put in place at the earlier opportunity to help people cope with what they are going through. </w:t>
      </w:r>
      <w:r w:rsidR="004244FE" w:rsidRPr="00D8331C">
        <w:t xml:space="preserve">Nick Pyle, </w:t>
      </w:r>
      <w:r w:rsidR="006E0354" w:rsidRPr="00D8331C">
        <w:t>CEO</w:t>
      </w:r>
      <w:r w:rsidR="004244FE" w:rsidRPr="00D8331C">
        <w:t xml:space="preserve"> </w:t>
      </w:r>
      <w:r w:rsidR="003A0397" w:rsidRPr="00D8331C">
        <w:t>of</w:t>
      </w:r>
      <w:r w:rsidR="0006286F" w:rsidRPr="00D8331C">
        <w:t xml:space="preserve"> Society of Occupational Medicine</w:t>
      </w:r>
      <w:r w:rsidR="007536DE" w:rsidRPr="00D8331C">
        <w:t xml:space="preserve"> argues that ‘it’s the right thing to do’ to support employees</w:t>
      </w:r>
      <w:r w:rsidR="004A3CF4" w:rsidRPr="00D8331C">
        <w:t xml:space="preserve"> and that there is a ‘return on investment’ by intervening as soon as possible. </w:t>
      </w:r>
      <w:r w:rsidR="0018479D" w:rsidRPr="00D8331C">
        <w:t xml:space="preserve">Pyle also comments that there is ‘more legal and government interests’ requiring organisations to ensure their employees wellbeing is supported. </w:t>
      </w:r>
      <w:r w:rsidR="004B22C2" w:rsidRPr="00D8331C">
        <w:t>(CIPD podcast</w:t>
      </w:r>
      <w:r w:rsidR="00BC2D5D" w:rsidRPr="00D8331C">
        <w:t xml:space="preserve"> 201: Embedding a principles-based wellbeing strategy) </w:t>
      </w:r>
    </w:p>
    <w:p w14:paraId="28265DFE" w14:textId="303660FD" w:rsidR="007B6FF0" w:rsidRPr="00D8331C" w:rsidRDefault="007B6FF0" w:rsidP="00E17695">
      <w:r w:rsidRPr="00D8331C">
        <w:t xml:space="preserve">A survey completed by the charity MIND found that ‘60% of employees say they’d feel more motivated and more likely to recommend their organisation as a good place to work </w:t>
      </w:r>
      <w:r w:rsidR="00670FB6" w:rsidRPr="00D8331C">
        <w:t>if their employer took action to support mental wellbeing’. (MIND.org.uk</w:t>
      </w:r>
      <w:r w:rsidR="00196DCF" w:rsidRPr="00D8331C">
        <w:t xml:space="preserve">, 2025) </w:t>
      </w:r>
    </w:p>
    <w:p w14:paraId="4B283F3F" w14:textId="61D9A190" w:rsidR="001A71F2" w:rsidRPr="00D8331C" w:rsidRDefault="00B57DA6" w:rsidP="00E17695">
      <w:r w:rsidRPr="00D8331C">
        <w:t>Wellbeing at work improves employee engagement</w:t>
      </w:r>
      <w:r w:rsidR="00F55C26" w:rsidRPr="00D8331C">
        <w:t xml:space="preserve">; </w:t>
      </w:r>
      <w:r w:rsidR="00A436C2" w:rsidRPr="00D8331C">
        <w:t xml:space="preserve">when people are supported by their employers, they are engaged and want to do well. </w:t>
      </w:r>
      <w:r w:rsidR="00B6478A" w:rsidRPr="00D8331C">
        <w:t xml:space="preserve">Whilst some stress is good, </w:t>
      </w:r>
      <w:r w:rsidR="00C5506F" w:rsidRPr="00D8331C">
        <w:t xml:space="preserve">too much has the opposite effect and having a wellbeing strategy in place can reduce stress and build resilience. </w:t>
      </w:r>
      <w:r w:rsidR="00D9773A" w:rsidRPr="00D8331C">
        <w:t xml:space="preserve">Staff are less likely to go off work if they feel supported. </w:t>
      </w:r>
    </w:p>
    <w:p w14:paraId="7FD61F32" w14:textId="75A36338" w:rsidR="00B57A66" w:rsidRPr="00D8331C" w:rsidRDefault="00E860AF" w:rsidP="00E17695">
      <w:r w:rsidRPr="00D8331C">
        <w:t>Wellbeing at work helps reduce costs for organisations, particularly around absent</w:t>
      </w:r>
      <w:r w:rsidR="00D601A5" w:rsidRPr="00D8331C">
        <w:t xml:space="preserve">eeism and employee turnover. Promoting </w:t>
      </w:r>
      <w:r w:rsidR="00D53C3E" w:rsidRPr="00D8331C">
        <w:t xml:space="preserve">a healthy lifestyle and providing access to wellbeing </w:t>
      </w:r>
      <w:proofErr w:type="gramStart"/>
      <w:r w:rsidR="00D53C3E" w:rsidRPr="00D8331C">
        <w:t>programmes  can</w:t>
      </w:r>
      <w:proofErr w:type="gramEnd"/>
      <w:r w:rsidR="00D53C3E" w:rsidRPr="00D8331C">
        <w:t xml:space="preserve"> help reduce </w:t>
      </w:r>
      <w:r w:rsidR="002835FC" w:rsidRPr="00D8331C">
        <w:t xml:space="preserve">the number sick days taken by employees. </w:t>
      </w:r>
      <w:r w:rsidR="00B57A66" w:rsidRPr="00D8331C">
        <w:t xml:space="preserve">If employees aren’t </w:t>
      </w:r>
      <w:r w:rsidR="00D212A0" w:rsidRPr="00D8331C">
        <w:t>supported with their wellbeing, it is likely they will require more frequent/ prolonged absences</w:t>
      </w:r>
      <w:r w:rsidR="002835FC" w:rsidRPr="00D8331C">
        <w:t xml:space="preserve"> therefore affecting business costs. </w:t>
      </w:r>
    </w:p>
    <w:p w14:paraId="78F5F7A8" w14:textId="77777777" w:rsidR="00C74E96" w:rsidRPr="00D8331C" w:rsidRDefault="00C74E96" w:rsidP="00C74E96">
      <w:r w:rsidRPr="00D8331C">
        <w:lastRenderedPageBreak/>
        <w:t>The CIPD define ‘good work’ as being: </w:t>
      </w:r>
    </w:p>
    <w:p w14:paraId="22921B4E" w14:textId="0CBDDE0F" w:rsidR="00C74E96" w:rsidRPr="00D8331C" w:rsidRDefault="00DC18F3" w:rsidP="00057D8E">
      <w:pPr>
        <w:numPr>
          <w:ilvl w:val="0"/>
          <w:numId w:val="8"/>
        </w:numPr>
      </w:pPr>
      <w:r w:rsidRPr="00D8331C">
        <w:t>F</w:t>
      </w:r>
      <w:r w:rsidR="00C74E96" w:rsidRPr="00D8331C">
        <w:t xml:space="preserve">airly rewarded </w:t>
      </w:r>
    </w:p>
    <w:p w14:paraId="7D020D32" w14:textId="413B7F5E" w:rsidR="00C74E96" w:rsidRPr="00D8331C" w:rsidRDefault="00C74E96" w:rsidP="00057D8E">
      <w:pPr>
        <w:numPr>
          <w:ilvl w:val="0"/>
          <w:numId w:val="8"/>
        </w:numPr>
      </w:pPr>
      <w:r w:rsidRPr="00D8331C">
        <w:t xml:space="preserve">Gives people the means to securely make a living </w:t>
      </w:r>
    </w:p>
    <w:p w14:paraId="52C1271B" w14:textId="77777777" w:rsidR="00C74E96" w:rsidRPr="00D8331C" w:rsidRDefault="00C74E96" w:rsidP="00C74E96">
      <w:pPr>
        <w:numPr>
          <w:ilvl w:val="0"/>
          <w:numId w:val="8"/>
        </w:numPr>
      </w:pPr>
      <w:r w:rsidRPr="00D8331C">
        <w:t xml:space="preserve">Provides opportunities to develop skills &amp; a career giving a sense of fulfilment </w:t>
      </w:r>
    </w:p>
    <w:p w14:paraId="57061F08" w14:textId="77777777" w:rsidR="00C74E96" w:rsidRPr="00D8331C" w:rsidRDefault="00C74E96" w:rsidP="00C74E96">
      <w:pPr>
        <w:numPr>
          <w:ilvl w:val="0"/>
          <w:numId w:val="8"/>
        </w:numPr>
      </w:pPr>
      <w:r w:rsidRPr="00D8331C">
        <w:t xml:space="preserve">A supportive environment with constructive relationship's </w:t>
      </w:r>
    </w:p>
    <w:p w14:paraId="20E16926" w14:textId="77777777" w:rsidR="00C74E96" w:rsidRPr="00D8331C" w:rsidRDefault="00C74E96" w:rsidP="00C74E96">
      <w:pPr>
        <w:numPr>
          <w:ilvl w:val="0"/>
          <w:numId w:val="8"/>
        </w:numPr>
      </w:pPr>
      <w:r w:rsidRPr="00D8331C">
        <w:t xml:space="preserve">Allows for a good work life balance </w:t>
      </w:r>
    </w:p>
    <w:p w14:paraId="028B9839" w14:textId="77777777" w:rsidR="00C74E96" w:rsidRPr="00D8331C" w:rsidRDefault="00C74E96" w:rsidP="00C74E96">
      <w:pPr>
        <w:numPr>
          <w:ilvl w:val="0"/>
          <w:numId w:val="8"/>
        </w:numPr>
      </w:pPr>
      <w:r w:rsidRPr="00D8331C">
        <w:t xml:space="preserve">Physically and mentally healthy </w:t>
      </w:r>
    </w:p>
    <w:p w14:paraId="405B65C6" w14:textId="191A61B4" w:rsidR="00C74E96" w:rsidRPr="00D8331C" w:rsidRDefault="00C74E96" w:rsidP="00C74E96">
      <w:pPr>
        <w:numPr>
          <w:ilvl w:val="0"/>
          <w:numId w:val="8"/>
        </w:numPr>
      </w:pPr>
      <w:r w:rsidRPr="00D8331C">
        <w:t>Accessible to all. (CIPD, good work index, 20</w:t>
      </w:r>
      <w:r w:rsidR="00DC18F3" w:rsidRPr="00D8331C">
        <w:t>25)</w:t>
      </w:r>
    </w:p>
    <w:p w14:paraId="49B98A30" w14:textId="77777777" w:rsidR="00DC18F3" w:rsidRPr="00D8331C" w:rsidRDefault="00DC18F3" w:rsidP="00DC18F3">
      <w:r w:rsidRPr="00D8331C">
        <w:t>Good work has a significant effect on wellbeing has benefits for both employees and employers. Good work offers a variety of benefits for employees such as ‘job security’, an income and ‘gives people a purpose’ which contributes to physical health and wellbeing. (Healthy Working Lives, 2025). </w:t>
      </w:r>
    </w:p>
    <w:p w14:paraId="40C1553F" w14:textId="77777777" w:rsidR="00DC18F3" w:rsidRPr="00D8331C" w:rsidRDefault="00DC18F3" w:rsidP="00DC18F3">
      <w:r w:rsidRPr="00D8331C">
        <w:t>When employees feel work is ‘meaningful’ and they are ‘valued and supported’, they will usually have better wellbeing and a result, perform better. (MIND.org, 2025) </w:t>
      </w:r>
    </w:p>
    <w:p w14:paraId="3F6328D5" w14:textId="77777777" w:rsidR="00C41541" w:rsidRPr="00D8331C" w:rsidRDefault="00C41541" w:rsidP="008E3417">
      <w:pPr>
        <w:numPr>
          <w:ilvl w:val="0"/>
          <w:numId w:val="13"/>
        </w:numPr>
      </w:pPr>
      <w:r w:rsidRPr="00D8331C">
        <w:t>Provide a brief overview of the employee life cycle and discuss people practise roles at the recruitment, development and separation stages of the lifecycle</w:t>
      </w:r>
    </w:p>
    <w:p w14:paraId="2C739518" w14:textId="77777777" w:rsidR="001924B2" w:rsidRPr="00D8331C" w:rsidRDefault="00C64728" w:rsidP="00AE6005">
      <w:r w:rsidRPr="00D8331C">
        <w:t xml:space="preserve">The employee lifecycle refers to </w:t>
      </w:r>
      <w:r w:rsidR="00532E84" w:rsidRPr="00D8331C">
        <w:t xml:space="preserve">the stages of an </w:t>
      </w:r>
      <w:r w:rsidR="00CD0B68" w:rsidRPr="00D8331C">
        <w:t>employee’s</w:t>
      </w:r>
      <w:r w:rsidR="00532E84" w:rsidRPr="00D8331C">
        <w:t xml:space="preserve"> time with an organisation.</w:t>
      </w:r>
      <w:r w:rsidR="00D06D25" w:rsidRPr="00D8331C">
        <w:t xml:space="preserve"> The cycle focuses on </w:t>
      </w:r>
      <w:r w:rsidR="002E3A37" w:rsidRPr="00D8331C">
        <w:t>‘nurturing positive relationships and experiences for employees within their role and culture’. (PeopleHR</w:t>
      </w:r>
      <w:r w:rsidR="001924B2" w:rsidRPr="00D8331C">
        <w:t>, 2025).</w:t>
      </w:r>
    </w:p>
    <w:p w14:paraId="5F0A14CB" w14:textId="3DDE74C2" w:rsidR="00CF4359" w:rsidRPr="00D8331C" w:rsidRDefault="002C1ADC" w:rsidP="00CF4359">
      <w:r w:rsidRPr="00D8331C">
        <w:t xml:space="preserve">There are 7 </w:t>
      </w:r>
      <w:r w:rsidR="00E93894" w:rsidRPr="00D8331C">
        <w:t xml:space="preserve">stages of the </w:t>
      </w:r>
      <w:r w:rsidR="00EA3C78" w:rsidRPr="00D8331C">
        <w:t>employee lifecycle</w:t>
      </w:r>
      <w:r w:rsidR="00CF4359" w:rsidRPr="00D8331C">
        <w:t xml:space="preserve"> which are:</w:t>
      </w:r>
    </w:p>
    <w:p w14:paraId="21BC4750" w14:textId="48989F21" w:rsidR="00C40501" w:rsidRPr="00D8331C" w:rsidRDefault="00C40501" w:rsidP="0087231F">
      <w:pPr>
        <w:numPr>
          <w:ilvl w:val="0"/>
          <w:numId w:val="11"/>
        </w:numPr>
      </w:pPr>
      <w:r w:rsidRPr="00D8331C">
        <w:t>Attraction</w:t>
      </w:r>
      <w:r w:rsidR="007134E8" w:rsidRPr="00D8331C">
        <w:t xml:space="preserve"> - </w:t>
      </w:r>
      <w:r w:rsidRPr="00D8331C">
        <w:t>where an</w:t>
      </w:r>
      <w:r w:rsidR="007134E8" w:rsidRPr="00D8331C">
        <w:t xml:space="preserve"> </w:t>
      </w:r>
      <w:r w:rsidRPr="00D8331C">
        <w:t xml:space="preserve">employee is first exposed to the organisation. </w:t>
      </w:r>
    </w:p>
    <w:p w14:paraId="2B985561" w14:textId="5D971027" w:rsidR="00C40501" w:rsidRPr="00D8331C" w:rsidRDefault="00C40501" w:rsidP="0087231F">
      <w:pPr>
        <w:numPr>
          <w:ilvl w:val="0"/>
          <w:numId w:val="11"/>
        </w:numPr>
      </w:pPr>
      <w:r w:rsidRPr="00D8331C">
        <w:t>Recruitment</w:t>
      </w:r>
      <w:r w:rsidR="007134E8" w:rsidRPr="00D8331C">
        <w:t xml:space="preserve"> - </w:t>
      </w:r>
      <w:r w:rsidRPr="00D8331C">
        <w:t xml:space="preserve">where an individual goes from being an applicant to an employee. </w:t>
      </w:r>
    </w:p>
    <w:p w14:paraId="0E103C83" w14:textId="100F636F" w:rsidR="00C40501" w:rsidRPr="00D8331C" w:rsidRDefault="00C40501" w:rsidP="00C40501">
      <w:pPr>
        <w:numPr>
          <w:ilvl w:val="0"/>
          <w:numId w:val="11"/>
        </w:numPr>
      </w:pPr>
      <w:r w:rsidRPr="00D8331C">
        <w:t>Onboarding</w:t>
      </w:r>
      <w:r w:rsidR="00CD5665" w:rsidRPr="00D8331C">
        <w:t xml:space="preserve"> - </w:t>
      </w:r>
      <w:r w:rsidRPr="00D8331C">
        <w:t xml:space="preserve">when the employee starts working within the </w:t>
      </w:r>
      <w:proofErr w:type="gramStart"/>
      <w:r w:rsidRPr="00D8331C">
        <w:t>organisation;</w:t>
      </w:r>
      <w:proofErr w:type="gramEnd"/>
      <w:r w:rsidRPr="00D8331C">
        <w:t xml:space="preserve"> where they start to understand the organisations values and culture.</w:t>
      </w:r>
    </w:p>
    <w:p w14:paraId="1FEE3200" w14:textId="6EDDBA1E" w:rsidR="00C40501" w:rsidRPr="00D8331C" w:rsidRDefault="00C40501" w:rsidP="00C40501">
      <w:pPr>
        <w:numPr>
          <w:ilvl w:val="0"/>
          <w:numId w:val="11"/>
        </w:numPr>
      </w:pPr>
      <w:r w:rsidRPr="00D8331C">
        <w:t>Retention</w:t>
      </w:r>
      <w:r w:rsidR="00CD5665" w:rsidRPr="00D8331C">
        <w:t xml:space="preserve"> - </w:t>
      </w:r>
      <w:r w:rsidRPr="00D8331C">
        <w:t xml:space="preserve">keeping employees motivated and satisfied with the work they are doing and the benefits they are rewarded with as a result. </w:t>
      </w:r>
    </w:p>
    <w:p w14:paraId="1000FDA0" w14:textId="28B40B87" w:rsidR="00C40501" w:rsidRPr="00D8331C" w:rsidRDefault="00C40501" w:rsidP="00C40501">
      <w:pPr>
        <w:numPr>
          <w:ilvl w:val="0"/>
          <w:numId w:val="11"/>
        </w:numPr>
      </w:pPr>
      <w:r w:rsidRPr="00D8331C">
        <w:t>Development</w:t>
      </w:r>
      <w:r w:rsidR="00CD5665" w:rsidRPr="00D8331C">
        <w:t xml:space="preserve"> - </w:t>
      </w:r>
      <w:r w:rsidRPr="00D8331C">
        <w:t>employers help employees get better at their roles, provide mentorship and opportunities to grow.</w:t>
      </w:r>
    </w:p>
    <w:p w14:paraId="110E8B84" w14:textId="58630106" w:rsidR="00C40501" w:rsidRPr="00D8331C" w:rsidRDefault="00C40501" w:rsidP="00C40501">
      <w:pPr>
        <w:numPr>
          <w:ilvl w:val="0"/>
          <w:numId w:val="11"/>
        </w:numPr>
      </w:pPr>
      <w:r w:rsidRPr="00D8331C">
        <w:t>Separation</w:t>
      </w:r>
      <w:r w:rsidR="007364F7" w:rsidRPr="00D8331C">
        <w:t xml:space="preserve"> - </w:t>
      </w:r>
      <w:r w:rsidRPr="00D8331C">
        <w:t xml:space="preserve">employees decide to leave the organisation and move on to seek new opportunities elsewhere. </w:t>
      </w:r>
    </w:p>
    <w:p w14:paraId="4F131B68" w14:textId="27F5A956" w:rsidR="00EA3C78" w:rsidRPr="00D8331C" w:rsidRDefault="00CA318C" w:rsidP="00AE6005">
      <w:r w:rsidRPr="00D8331C">
        <w:t xml:space="preserve">At the recruitment stage of the lifecycle, </w:t>
      </w:r>
      <w:r w:rsidR="00EF70AD" w:rsidRPr="00D8331C">
        <w:t>people professionals are responsible for developing recruitment plans</w:t>
      </w:r>
      <w:r w:rsidR="00D65BB7" w:rsidRPr="00D8331C">
        <w:t>, tracking objectives</w:t>
      </w:r>
      <w:r w:rsidR="008D5BBD" w:rsidRPr="00D8331C">
        <w:t xml:space="preserve">, creating job adverts </w:t>
      </w:r>
      <w:r w:rsidR="001D2ADC" w:rsidRPr="00D8331C">
        <w:t xml:space="preserve">and building </w:t>
      </w:r>
      <w:r w:rsidR="00E7330B" w:rsidRPr="00D8331C">
        <w:t xml:space="preserve">talent </w:t>
      </w:r>
      <w:r w:rsidR="00C50A9B" w:rsidRPr="00D8331C">
        <w:t xml:space="preserve">pools, networking </w:t>
      </w:r>
      <w:r w:rsidR="005F7FE8" w:rsidRPr="00D8331C">
        <w:t xml:space="preserve">and conducting interviews. </w:t>
      </w:r>
      <w:r w:rsidR="00EF70AD" w:rsidRPr="00D8331C">
        <w:t xml:space="preserve"> </w:t>
      </w:r>
    </w:p>
    <w:p w14:paraId="4502B694" w14:textId="73E1906B" w:rsidR="00F94FFC" w:rsidRPr="00D8331C" w:rsidRDefault="00F94FFC" w:rsidP="00AE6005">
      <w:r w:rsidRPr="00D8331C">
        <w:t xml:space="preserve">At the development stage of the lifecycle, people professionals are responsible for </w:t>
      </w:r>
      <w:r w:rsidR="006362BB" w:rsidRPr="00D8331C">
        <w:t xml:space="preserve">identifying training needs, </w:t>
      </w:r>
      <w:r w:rsidR="00315E42" w:rsidRPr="00D8331C">
        <w:t xml:space="preserve">creating development plans </w:t>
      </w:r>
      <w:r w:rsidR="00F11776" w:rsidRPr="00D8331C">
        <w:t xml:space="preserve">and </w:t>
      </w:r>
      <w:r w:rsidR="00394713" w:rsidRPr="00D8331C">
        <w:t>objectives</w:t>
      </w:r>
      <w:r w:rsidR="00436B08" w:rsidRPr="00D8331C">
        <w:t xml:space="preserve">. HR professionals can help </w:t>
      </w:r>
      <w:r w:rsidR="00DB47ED" w:rsidRPr="00D8331C">
        <w:t xml:space="preserve">provide access to learning and development opportunities such as online courses or mentorship </w:t>
      </w:r>
      <w:r w:rsidR="00DB47ED" w:rsidRPr="00D8331C">
        <w:lastRenderedPageBreak/>
        <w:t xml:space="preserve">programmes. </w:t>
      </w:r>
      <w:r w:rsidR="001F5F31" w:rsidRPr="00D8331C">
        <w:t xml:space="preserve">People professionals can </w:t>
      </w:r>
      <w:r w:rsidR="00B66266" w:rsidRPr="00D8331C">
        <w:t xml:space="preserve">help organisations create a culture of growth and continuous learning. </w:t>
      </w:r>
    </w:p>
    <w:p w14:paraId="37C93ABC" w14:textId="0FB5EBF4" w:rsidR="00B66266" w:rsidRPr="00D8331C" w:rsidRDefault="00B66266" w:rsidP="00AE6005">
      <w:r w:rsidRPr="00D8331C">
        <w:t>At the separation stage of the lifecycle</w:t>
      </w:r>
      <w:r w:rsidR="008642CC" w:rsidRPr="00D8331C">
        <w:t xml:space="preserve">, people professionals are responsible for </w:t>
      </w:r>
      <w:r w:rsidR="005759F5" w:rsidRPr="00D8331C">
        <w:t xml:space="preserve">understanding </w:t>
      </w:r>
      <w:r w:rsidR="003F4E95" w:rsidRPr="00D8331C">
        <w:t xml:space="preserve">employee’s </w:t>
      </w:r>
      <w:r w:rsidR="005759F5" w:rsidRPr="00D8331C">
        <w:t>reasons for leaving the organisation. It’s important to understand this to</w:t>
      </w:r>
      <w:r w:rsidR="007573BA" w:rsidRPr="00D8331C">
        <w:t xml:space="preserve"> improve upon the employee experience. </w:t>
      </w:r>
      <w:r w:rsidR="00064CFC" w:rsidRPr="00D8331C">
        <w:t xml:space="preserve">Using exit interviews is good way to gather feedback and understand the </w:t>
      </w:r>
      <w:r w:rsidR="003F4E95" w:rsidRPr="00D8331C">
        <w:t>employee’s</w:t>
      </w:r>
      <w:r w:rsidR="00064CFC" w:rsidRPr="00D8331C">
        <w:t xml:space="preserve"> experience. </w:t>
      </w:r>
    </w:p>
    <w:p w14:paraId="5A225BE7" w14:textId="5736EB9D" w:rsidR="00C41541" w:rsidRPr="00D8331C" w:rsidRDefault="00C41541" w:rsidP="003F4E95">
      <w:pPr>
        <w:pStyle w:val="ListParagraph"/>
        <w:numPr>
          <w:ilvl w:val="0"/>
          <w:numId w:val="12"/>
        </w:numPr>
      </w:pPr>
      <w:r w:rsidRPr="00D8331C">
        <w:t>Analyse </w:t>
      </w:r>
      <w:r w:rsidR="0084152F" w:rsidRPr="00D8331C">
        <w:t xml:space="preserve">how people practise supports </w:t>
      </w:r>
      <w:r w:rsidR="008038D3" w:rsidRPr="00D8331C">
        <w:t xml:space="preserve">organisational strategy </w:t>
      </w:r>
      <w:r w:rsidR="001301E3" w:rsidRPr="00D8331C">
        <w:t xml:space="preserve">through vertical </w:t>
      </w:r>
      <w:r w:rsidR="00DB62C1" w:rsidRPr="00D8331C">
        <w:t xml:space="preserve">integration and </w:t>
      </w:r>
      <w:r w:rsidR="003D4306" w:rsidRPr="00D8331C">
        <w:t xml:space="preserve">how people practise </w:t>
      </w:r>
      <w:r w:rsidR="005A4183" w:rsidRPr="00D8331C">
        <w:t xml:space="preserve">supports wider </w:t>
      </w:r>
      <w:r w:rsidR="004A6CB0" w:rsidRPr="00D8331C">
        <w:t xml:space="preserve">people strategies </w:t>
      </w:r>
      <w:r w:rsidR="006C22A2" w:rsidRPr="00D8331C">
        <w:t xml:space="preserve">through horizontal integration. </w:t>
      </w:r>
    </w:p>
    <w:p w14:paraId="090E9019" w14:textId="77777777" w:rsidR="006F00E1" w:rsidRPr="00D8331C" w:rsidRDefault="006F00E1" w:rsidP="006F00E1">
      <w:pPr>
        <w:rPr>
          <w:rFonts w:eastAsia="Times New Roman"/>
        </w:rPr>
      </w:pPr>
      <w:r w:rsidRPr="00D8331C">
        <w:rPr>
          <w:rFonts w:eastAsia="Times New Roman"/>
        </w:rPr>
        <w:t>Through both vertical and horizontal integration, people practise can support strategies for organisations. </w:t>
      </w:r>
    </w:p>
    <w:p w14:paraId="35F2185B" w14:textId="37E5E1A7" w:rsidR="006F00E1" w:rsidRPr="00D8331C" w:rsidRDefault="006F00E1" w:rsidP="006F00E1">
      <w:pPr>
        <w:rPr>
          <w:rFonts w:eastAsia="Times New Roman"/>
        </w:rPr>
      </w:pPr>
      <w:r w:rsidRPr="00D8331C">
        <w:rPr>
          <w:rFonts w:eastAsia="Times New Roman"/>
        </w:rPr>
        <w:t xml:space="preserve">Vertical integration requires a specialised workforce therefore </w:t>
      </w:r>
      <w:proofErr w:type="gramStart"/>
      <w:r w:rsidRPr="00D8331C">
        <w:rPr>
          <w:rFonts w:eastAsia="Times New Roman"/>
        </w:rPr>
        <w:t>it’s</w:t>
      </w:r>
      <w:proofErr w:type="gramEnd"/>
      <w:r w:rsidRPr="00D8331C">
        <w:rPr>
          <w:rFonts w:eastAsia="Times New Roman"/>
        </w:rPr>
        <w:t xml:space="preserve"> important organisations have plans in place to develop skillsets and encourage continuous learning. HR can help departments put development plans in place along with recommendations of training courses to aid skills to ensure training and development is a continuous cycle to improve the business. </w:t>
      </w:r>
    </w:p>
    <w:p w14:paraId="239D197A" w14:textId="0AE979C2" w:rsidR="006F00E1" w:rsidRPr="00D8331C" w:rsidRDefault="006F00E1" w:rsidP="006F00E1">
      <w:pPr>
        <w:rPr>
          <w:rFonts w:eastAsia="Times New Roman"/>
        </w:rPr>
      </w:pPr>
      <w:r w:rsidRPr="00D8331C">
        <w:rPr>
          <w:rFonts w:eastAsia="Times New Roman"/>
        </w:rPr>
        <w:t xml:space="preserve">Collaboration between departments is vital through vertical integration and HR can help employees work together to </w:t>
      </w:r>
      <w:r w:rsidR="004712BB" w:rsidRPr="00D8331C">
        <w:rPr>
          <w:rFonts w:eastAsia="Times New Roman"/>
        </w:rPr>
        <w:t>strategize</w:t>
      </w:r>
      <w:r w:rsidRPr="00D8331C">
        <w:rPr>
          <w:rFonts w:eastAsia="Times New Roman"/>
        </w:rPr>
        <w:t xml:space="preserve"> and achieve the same goal. </w:t>
      </w:r>
    </w:p>
    <w:p w14:paraId="293F7F7B" w14:textId="77777777" w:rsidR="006F00E1" w:rsidRPr="00D8331C" w:rsidRDefault="006F00E1" w:rsidP="006F00E1">
      <w:pPr>
        <w:rPr>
          <w:rFonts w:eastAsia="Times New Roman"/>
        </w:rPr>
      </w:pPr>
      <w:r w:rsidRPr="00D8331C">
        <w:rPr>
          <w:rFonts w:eastAsia="Times New Roman"/>
        </w:rPr>
        <w:t>Horizontal integration - HR can support wider people strategies by ensuring clear and consistent policies and procedures are put in place across organisations. This is important for ‘organisation reputation and the ability to attract and retain talent’. (CIPD, 2024)</w:t>
      </w:r>
    </w:p>
    <w:p w14:paraId="040A49E2" w14:textId="1AD1CC8D" w:rsidR="006F00E1" w:rsidRPr="00D8331C" w:rsidRDefault="006F00E1" w:rsidP="006F00E1">
      <w:pPr>
        <w:rPr>
          <w:rFonts w:eastAsia="Times New Roman"/>
        </w:rPr>
      </w:pPr>
      <w:r w:rsidRPr="00D8331C">
        <w:rPr>
          <w:rFonts w:eastAsia="Times New Roman"/>
        </w:rPr>
        <w:t>HR can help organisations improve their culture by sharing values, strategic visions and behaviour expectations with employees. This is important as it provides clear guidance and direction to employees which in turn leads to employee satisfaction and improved morale. </w:t>
      </w:r>
      <w:r w:rsidR="006A4082" w:rsidRPr="00D8331C">
        <w:rPr>
          <w:rFonts w:eastAsia="Times New Roman"/>
        </w:rPr>
        <w:t xml:space="preserve">Having </w:t>
      </w:r>
      <w:r w:rsidR="00AE3222" w:rsidRPr="00D8331C">
        <w:rPr>
          <w:rFonts w:eastAsia="Times New Roman"/>
        </w:rPr>
        <w:t xml:space="preserve">this guidance </w:t>
      </w:r>
      <w:r w:rsidR="009B1AC5" w:rsidRPr="00D8331C">
        <w:rPr>
          <w:rFonts w:eastAsia="Times New Roman"/>
        </w:rPr>
        <w:t xml:space="preserve">‘eliminates </w:t>
      </w:r>
      <w:r w:rsidR="002E70EE" w:rsidRPr="00D8331C">
        <w:rPr>
          <w:rFonts w:eastAsia="Times New Roman"/>
        </w:rPr>
        <w:t>the need for guesswork regarding what behaviour is deemed acceptable’. (HR dept, 202</w:t>
      </w:r>
      <w:r w:rsidR="00371C4D" w:rsidRPr="00D8331C">
        <w:rPr>
          <w:rFonts w:eastAsia="Times New Roman"/>
        </w:rPr>
        <w:t xml:space="preserve">3). </w:t>
      </w:r>
    </w:p>
    <w:p w14:paraId="37629E03" w14:textId="77777777" w:rsidR="00994D7B" w:rsidRPr="00D8331C" w:rsidRDefault="00994D7B" w:rsidP="00994D7B"/>
    <w:p w14:paraId="7E94C990" w14:textId="53D8E54C" w:rsidR="006C22A2" w:rsidRPr="00D8331C" w:rsidRDefault="00577ED2" w:rsidP="003F4E95">
      <w:pPr>
        <w:numPr>
          <w:ilvl w:val="0"/>
          <w:numId w:val="12"/>
        </w:numPr>
      </w:pPr>
      <w:r w:rsidRPr="00D8331C">
        <w:t xml:space="preserve">An organisation is planning a </w:t>
      </w:r>
      <w:proofErr w:type="gramStart"/>
      <w:r w:rsidRPr="00D8331C">
        <w:t>4 day</w:t>
      </w:r>
      <w:proofErr w:type="gramEnd"/>
      <w:r w:rsidRPr="00D8331C">
        <w:t xml:space="preserve"> week. </w:t>
      </w:r>
      <w:r w:rsidR="00517846" w:rsidRPr="00D8331C">
        <w:t xml:space="preserve">Discuss the processes </w:t>
      </w:r>
      <w:r w:rsidR="00A22805" w:rsidRPr="00D8331C">
        <w:t xml:space="preserve">the people function could use </w:t>
      </w:r>
      <w:r w:rsidR="007A5951" w:rsidRPr="00D8331C">
        <w:t xml:space="preserve">to consult and engage with managers </w:t>
      </w:r>
      <w:r w:rsidR="006D0127" w:rsidRPr="00D8331C">
        <w:t xml:space="preserve">and employees to </w:t>
      </w:r>
      <w:r w:rsidR="00A346D5" w:rsidRPr="00D8331C">
        <w:t xml:space="preserve">understand their needs </w:t>
      </w:r>
      <w:r w:rsidR="002B645F" w:rsidRPr="00D8331C">
        <w:t xml:space="preserve">when moving from a 5-day </w:t>
      </w:r>
      <w:r w:rsidR="00AE6005" w:rsidRPr="00D8331C">
        <w:t xml:space="preserve">to 4-day working week. </w:t>
      </w:r>
    </w:p>
    <w:p w14:paraId="62CBD82D" w14:textId="77777777" w:rsidR="001C4E89" w:rsidRPr="00860A42" w:rsidRDefault="001C4E89" w:rsidP="001C4E89">
      <w:pPr>
        <w:rPr>
          <w:rFonts w:eastAsia="Times New Roman"/>
        </w:rPr>
      </w:pPr>
      <w:r w:rsidRPr="00860A42">
        <w:rPr>
          <w:rFonts w:eastAsia="Times New Roman"/>
        </w:rPr>
        <w:t>There are many processes the people function can use to consult and engage with organisations to understand needs. </w:t>
      </w:r>
    </w:p>
    <w:p w14:paraId="4131265E" w14:textId="77777777" w:rsidR="001C4E89" w:rsidRPr="00860A42" w:rsidRDefault="001C4E89" w:rsidP="001C4E89">
      <w:pPr>
        <w:rPr>
          <w:rFonts w:eastAsia="Times New Roman"/>
        </w:rPr>
      </w:pPr>
      <w:r w:rsidRPr="00860A42">
        <w:rPr>
          <w:rFonts w:eastAsia="Times New Roman"/>
        </w:rPr>
        <w:t>Putting together a working group with stakeholders from all departments would be a positive first step. Each stakeholder would be responsible for their own areas needs and feedback and would bring the information back to the working group to collaborate and share ideas/ best practice. Working together as a project group would also allow for risks to be analysed appropriately as well as a clear communication plan in line with the proposed changes. </w:t>
      </w:r>
    </w:p>
    <w:p w14:paraId="464F6BF2" w14:textId="37E637BC" w:rsidR="00EE0970" w:rsidRDefault="001C4E89" w:rsidP="001C4E89">
      <w:pPr>
        <w:rPr>
          <w:rFonts w:eastAsia="Times New Roman"/>
        </w:rPr>
      </w:pPr>
      <w:r w:rsidRPr="00860A42">
        <w:rPr>
          <w:rFonts w:eastAsia="Times New Roman"/>
        </w:rPr>
        <w:t>Another process the people function could use would be staff surveys.</w:t>
      </w:r>
      <w:r w:rsidR="00776225">
        <w:rPr>
          <w:rFonts w:eastAsia="Times New Roman"/>
        </w:rPr>
        <w:t xml:space="preserve"> A blog by ‘Great Places to Work’ </w:t>
      </w:r>
      <w:r w:rsidR="00360161">
        <w:rPr>
          <w:rFonts w:eastAsia="Times New Roman"/>
        </w:rPr>
        <w:t xml:space="preserve">in July 2023 highlighted the importance of staff surveys and how they can ‘play a huge role in </w:t>
      </w:r>
      <w:r w:rsidR="00B83C2A">
        <w:rPr>
          <w:rFonts w:eastAsia="Times New Roman"/>
        </w:rPr>
        <w:t xml:space="preserve">shaping a positive culture’ and ‘driving better business </w:t>
      </w:r>
      <w:proofErr w:type="gramStart"/>
      <w:r w:rsidR="000C0C0A">
        <w:rPr>
          <w:rFonts w:eastAsia="Times New Roman"/>
        </w:rPr>
        <w:t>outcomes</w:t>
      </w:r>
      <w:r w:rsidR="0018171F">
        <w:rPr>
          <w:rFonts w:eastAsia="Times New Roman"/>
        </w:rPr>
        <w:t>’</w:t>
      </w:r>
      <w:proofErr w:type="gramEnd"/>
      <w:r w:rsidR="0018171F">
        <w:rPr>
          <w:rFonts w:eastAsia="Times New Roman"/>
        </w:rPr>
        <w:t>.</w:t>
      </w:r>
      <w:r w:rsidR="00B83C2A">
        <w:rPr>
          <w:rFonts w:eastAsia="Times New Roman"/>
        </w:rPr>
        <w:t xml:space="preserve"> (GPTW, 2023). </w:t>
      </w:r>
    </w:p>
    <w:p w14:paraId="5894C88E" w14:textId="6FECFD6D" w:rsidR="001C4E89" w:rsidRPr="00860A42" w:rsidRDefault="001C4E89" w:rsidP="001C4E89">
      <w:pPr>
        <w:rPr>
          <w:rFonts w:eastAsia="Times New Roman"/>
        </w:rPr>
      </w:pPr>
      <w:r w:rsidRPr="00860A42">
        <w:rPr>
          <w:rFonts w:eastAsia="Times New Roman"/>
        </w:rPr>
        <w:t xml:space="preserve">Surveys could be used to gather feedback from employees on what their thoughts would be on change. Using this information would allow for better risk management as well as employee </w:t>
      </w:r>
      <w:r w:rsidRPr="00860A42">
        <w:rPr>
          <w:rFonts w:eastAsia="Times New Roman"/>
        </w:rPr>
        <w:lastRenderedPageBreak/>
        <w:t>engagement as staff are likely to feel comfort in the organisation gathering their thoughts and feelings before making the change. </w:t>
      </w:r>
    </w:p>
    <w:p w14:paraId="5EDEDB1B" w14:textId="77777777" w:rsidR="001C4E89" w:rsidRPr="00860A42" w:rsidRDefault="001C4E89" w:rsidP="001C4E89">
      <w:pPr>
        <w:rPr>
          <w:rFonts w:eastAsia="Times New Roman"/>
        </w:rPr>
      </w:pPr>
      <w:r w:rsidRPr="00860A42">
        <w:rPr>
          <w:rFonts w:eastAsia="Times New Roman"/>
        </w:rPr>
        <w:t>Communication and sharing the strategy is another process that can be used so that employees are clear in what the change would look like and encourage feedback off the back of this. This is important as employees can visualise what the change looks like and how it will impact them. Having a shared Q&amp;A session off the back of this would be positive to encourage employee input. </w:t>
      </w:r>
    </w:p>
    <w:p w14:paraId="5FB2CAA7" w14:textId="39693B28" w:rsidR="001C4E89" w:rsidRDefault="001C4E89" w:rsidP="001C4E89">
      <w:pPr>
        <w:rPr>
          <w:rFonts w:eastAsia="Times New Roman"/>
          <w:color w:val="454545"/>
        </w:rPr>
      </w:pPr>
      <w:r w:rsidRPr="00860A42">
        <w:rPr>
          <w:rFonts w:eastAsia="Times New Roman"/>
        </w:rPr>
        <w:t>If there has been a trial of the change in hours with the organisation, it would be positive for this to be shared to eliminate any concerns about the potential changes</w:t>
      </w:r>
      <w:r w:rsidR="000C0C0A">
        <w:rPr>
          <w:rFonts w:eastAsia="Times New Roman"/>
          <w:color w:val="454545"/>
        </w:rPr>
        <w:t xml:space="preserve">. </w:t>
      </w:r>
    </w:p>
    <w:p w14:paraId="0A7AA59E" w14:textId="77777777" w:rsidR="006055F4" w:rsidRPr="006055F4" w:rsidRDefault="006055F4" w:rsidP="006055F4">
      <w:pPr>
        <w:rPr>
          <w:b/>
          <w:bCs/>
          <w:u w:val="single"/>
        </w:rPr>
      </w:pPr>
      <w:r w:rsidRPr="006055F4">
        <w:rPr>
          <w:b/>
          <w:bCs/>
          <w:u w:val="single"/>
        </w:rPr>
        <w:t>Bibliography</w:t>
      </w:r>
    </w:p>
    <w:p w14:paraId="1E304B22" w14:textId="77777777" w:rsidR="006055F4" w:rsidRDefault="006055F4" w:rsidP="006055F4">
      <w:r>
        <w:t xml:space="preserve">Admiral Group PLC. (2023). </w:t>
      </w:r>
      <w:r w:rsidRPr="002A6A02">
        <w:rPr>
          <w:i/>
          <w:iCs/>
        </w:rPr>
        <w:t>About us | Admiral Group Plc.</w:t>
      </w:r>
      <w:r>
        <w:rPr>
          <w:i/>
          <w:iCs/>
        </w:rPr>
        <w:t xml:space="preserve"> </w:t>
      </w:r>
      <w:r>
        <w:t xml:space="preserve">Available at: </w:t>
      </w:r>
      <w:hyperlink r:id="rId5" w:history="1">
        <w:r w:rsidRPr="001B4C26">
          <w:rPr>
            <w:rStyle w:val="Hyperlink"/>
          </w:rPr>
          <w:t>http://www.admiralgroup.co.uk/who-we-are/about-us</w:t>
        </w:r>
      </w:hyperlink>
      <w:r>
        <w:t>. (Accessed – 5</w:t>
      </w:r>
      <w:r w:rsidRPr="002A6A02">
        <w:rPr>
          <w:vertAlign w:val="superscript"/>
        </w:rPr>
        <w:t>th</w:t>
      </w:r>
      <w:r>
        <w:t xml:space="preserve"> January 2025)  </w:t>
      </w:r>
    </w:p>
    <w:p w14:paraId="3DBF1BB0" w14:textId="77777777" w:rsidR="006055F4" w:rsidRDefault="006055F4" w:rsidP="006055F4">
      <w:r>
        <w:t xml:space="preserve">Aguilera, S. (2023). </w:t>
      </w:r>
      <w:r>
        <w:rPr>
          <w:i/>
          <w:iCs/>
        </w:rPr>
        <w:t xml:space="preserve">Are Employee Surveys Effective? Unlock the Power of Feedback for a Thriving Workplace. </w:t>
      </w:r>
      <w:r>
        <w:t xml:space="preserve">Great Place </w:t>
      </w:r>
      <w:proofErr w:type="gramStart"/>
      <w:r>
        <w:t>To</w:t>
      </w:r>
      <w:proofErr w:type="gramEnd"/>
      <w:r>
        <w:t xml:space="preserve"> Work. Available at: </w:t>
      </w:r>
      <w:hyperlink r:id="rId6" w:history="1">
        <w:r w:rsidRPr="001B4C26">
          <w:rPr>
            <w:rStyle w:val="Hyperlink"/>
          </w:rPr>
          <w:t>http://greatplacetowork.com/resources/blog/are-employee-surveys-effective</w:t>
        </w:r>
      </w:hyperlink>
      <w:r>
        <w:t>. (Accessed – 15</w:t>
      </w:r>
      <w:r w:rsidRPr="00DC7DBB">
        <w:rPr>
          <w:vertAlign w:val="superscript"/>
        </w:rPr>
        <w:t>th</w:t>
      </w:r>
      <w:r>
        <w:t xml:space="preserve"> January 2025) </w:t>
      </w:r>
    </w:p>
    <w:p w14:paraId="6795FB96" w14:textId="77777777" w:rsidR="006055F4" w:rsidRPr="00E7323E" w:rsidRDefault="006055F4" w:rsidP="006055F4">
      <w:r>
        <w:t xml:space="preserve">AIHR (2024). </w:t>
      </w:r>
      <w:r>
        <w:rPr>
          <w:i/>
          <w:iCs/>
        </w:rPr>
        <w:t xml:space="preserve">Divisional Structure. </w:t>
      </w:r>
      <w:r>
        <w:t xml:space="preserve">AIHR. Available at </w:t>
      </w:r>
      <w:hyperlink r:id="rId7" w:history="1">
        <w:r w:rsidRPr="001B4C26">
          <w:rPr>
            <w:rStyle w:val="Hyperlink"/>
          </w:rPr>
          <w:t>http://www.aihr.com/hr-glossary/divisional-structure/</w:t>
        </w:r>
      </w:hyperlink>
      <w:r>
        <w:t>. (Accessed – 5</w:t>
      </w:r>
      <w:r w:rsidRPr="002A6A02">
        <w:rPr>
          <w:vertAlign w:val="superscript"/>
        </w:rPr>
        <w:t>th</w:t>
      </w:r>
      <w:r>
        <w:t xml:space="preserve"> January 2025)  </w:t>
      </w:r>
    </w:p>
    <w:p w14:paraId="7FE1A2B9" w14:textId="77777777" w:rsidR="006055F4" w:rsidRPr="00A82AAE" w:rsidRDefault="006055F4" w:rsidP="006055F4">
      <w:r>
        <w:t xml:space="preserve">Allianz UK (n.d.). </w:t>
      </w:r>
      <w:r>
        <w:rPr>
          <w:i/>
          <w:iCs/>
        </w:rPr>
        <w:t xml:space="preserve">Higher and higher – inflation: Insurance Impacts. </w:t>
      </w:r>
      <w:r>
        <w:t xml:space="preserve">Available at </w:t>
      </w:r>
      <w:hyperlink r:id="rId8" w:history="1">
        <w:r w:rsidRPr="001B4C26">
          <w:rPr>
            <w:rStyle w:val="Hyperlink"/>
          </w:rPr>
          <w:t>http://www.alianz.co.uk/news-and-insight/insight-and-expertise/higher-and-higher-inflation-insurance-impacts.html</w:t>
        </w:r>
      </w:hyperlink>
      <w:r>
        <w:t>. (Accessed – 12</w:t>
      </w:r>
      <w:r w:rsidRPr="002A6A02">
        <w:rPr>
          <w:vertAlign w:val="superscript"/>
        </w:rPr>
        <w:t>th</w:t>
      </w:r>
      <w:r>
        <w:t xml:space="preserve"> January 2025)  </w:t>
      </w:r>
    </w:p>
    <w:p w14:paraId="0E2C8F5E" w14:textId="77777777" w:rsidR="006055F4" w:rsidRDefault="006055F4" w:rsidP="006055F4">
      <w:proofErr w:type="spellStart"/>
      <w:r>
        <w:t>Boardmix</w:t>
      </w:r>
      <w:proofErr w:type="spellEnd"/>
      <w:r>
        <w:t xml:space="preserve"> (2024). </w:t>
      </w:r>
      <w:r>
        <w:rPr>
          <w:i/>
          <w:iCs/>
        </w:rPr>
        <w:t xml:space="preserve">Divisional Organizational Structure: Pros and Cons. </w:t>
      </w:r>
      <w:proofErr w:type="spellStart"/>
      <w:r>
        <w:t>Boardmix</w:t>
      </w:r>
      <w:proofErr w:type="spellEnd"/>
      <w:r>
        <w:t xml:space="preserve">. Available at: </w:t>
      </w:r>
      <w:hyperlink r:id="rId9" w:history="1">
        <w:r w:rsidRPr="001B4C26">
          <w:rPr>
            <w:rStyle w:val="Hyperlink"/>
          </w:rPr>
          <w:t>http://boardmix.com/knowledge/divisional-organizational-structure</w:t>
        </w:r>
      </w:hyperlink>
      <w:r>
        <w:t>. (Accessed - 5</w:t>
      </w:r>
      <w:r w:rsidRPr="00D81EA3">
        <w:rPr>
          <w:vertAlign w:val="superscript"/>
        </w:rPr>
        <w:t>th</w:t>
      </w:r>
      <w:r>
        <w:t xml:space="preserve"> January 2025)</w:t>
      </w:r>
    </w:p>
    <w:p w14:paraId="5E84BBE0" w14:textId="77777777" w:rsidR="006055F4" w:rsidRDefault="006055F4" w:rsidP="006055F4">
      <w:proofErr w:type="spellStart"/>
      <w:r>
        <w:t>Chodyniecka</w:t>
      </w:r>
      <w:proofErr w:type="spellEnd"/>
      <w:r>
        <w:t xml:space="preserve">, E., De Smet, A., Dowling, B. and </w:t>
      </w:r>
      <w:proofErr w:type="spellStart"/>
      <w:r>
        <w:t>Mugayar</w:t>
      </w:r>
      <w:proofErr w:type="spellEnd"/>
      <w:r>
        <w:t xml:space="preserve">-Baldocchi, M. (2022). </w:t>
      </w:r>
      <w:r>
        <w:rPr>
          <w:i/>
          <w:iCs/>
        </w:rPr>
        <w:t xml:space="preserve">Money Can’t Buy Your Employees Loyalty | McKinsey &amp; Company. </w:t>
      </w:r>
      <w:hyperlink r:id="rId10" w:history="1">
        <w:r w:rsidRPr="001B4C26">
          <w:rPr>
            <w:rStyle w:val="Hyperlink"/>
          </w:rPr>
          <w:t>www.mckinsey.com</w:t>
        </w:r>
      </w:hyperlink>
      <w:r>
        <w:t xml:space="preserve">. Available at: </w:t>
      </w:r>
      <w:hyperlink r:id="rId11" w:history="1">
        <w:r w:rsidRPr="001B4C26">
          <w:rPr>
            <w:rStyle w:val="Hyperlink"/>
          </w:rPr>
          <w:t>http://www.mckinsey.com/capabilities/people-and-organizational-performance/our-insights/the-organization-blog/money-cant-buy-your-employees-loyalty</w:t>
        </w:r>
      </w:hyperlink>
      <w:r>
        <w:t>. (Accessed – 20</w:t>
      </w:r>
      <w:r w:rsidRPr="00D35C2E">
        <w:rPr>
          <w:vertAlign w:val="superscript"/>
        </w:rPr>
        <w:t>th</w:t>
      </w:r>
      <w:r>
        <w:t xml:space="preserve"> January 2025) </w:t>
      </w:r>
    </w:p>
    <w:p w14:paraId="25285918" w14:textId="77777777" w:rsidR="006055F4" w:rsidRDefault="006055F4" w:rsidP="006055F4">
      <w:r>
        <w:t xml:space="preserve">CIPD (2025a) Automation, AI and technology: CIPD Viewpoints. Available at: </w:t>
      </w:r>
      <w:hyperlink r:id="rId12" w:history="1">
        <w:r w:rsidRPr="001B4C26">
          <w:rPr>
            <w:rStyle w:val="Hyperlink"/>
          </w:rPr>
          <w:t>https://www.cipd.org/uk/views-and-insights/cipd-viewpoint/automation-ai-technology/</w:t>
        </w:r>
      </w:hyperlink>
      <w:r>
        <w:t>. (Accessed – 15</w:t>
      </w:r>
      <w:r w:rsidRPr="00FB2DEA">
        <w:rPr>
          <w:vertAlign w:val="superscript"/>
        </w:rPr>
        <w:t>th</w:t>
      </w:r>
      <w:r>
        <w:t xml:space="preserve"> January 2025)</w:t>
      </w:r>
    </w:p>
    <w:p w14:paraId="17EEA398" w14:textId="77777777" w:rsidR="006055F4" w:rsidRDefault="006055F4" w:rsidP="006055F4">
      <w:r>
        <w:t xml:space="preserve">CIPD (2025b) HR Policies: Factsheets. Available at: </w:t>
      </w:r>
      <w:hyperlink r:id="rId13" w:history="1">
        <w:r w:rsidRPr="001B4C26">
          <w:rPr>
            <w:rStyle w:val="Hyperlink"/>
          </w:rPr>
          <w:t>http://www.cipd.org/uk/knowledge/factsheets/hr-policies-factsheet/</w:t>
        </w:r>
      </w:hyperlink>
      <w:r>
        <w:t>. (Accessed – 15</w:t>
      </w:r>
      <w:r w:rsidRPr="00E33A92">
        <w:rPr>
          <w:vertAlign w:val="superscript"/>
        </w:rPr>
        <w:t>th</w:t>
      </w:r>
      <w:r>
        <w:t xml:space="preserve"> January 2025) </w:t>
      </w:r>
    </w:p>
    <w:p w14:paraId="3906C8B3" w14:textId="77777777" w:rsidR="006055F4" w:rsidRDefault="006055F4" w:rsidP="006055F4">
      <w:r>
        <w:t xml:space="preserve">CIPD (2025c) Change management: A guide for people professionals: Guides. Available at: </w:t>
      </w:r>
      <w:hyperlink r:id="rId14" w:history="1">
        <w:r w:rsidRPr="001B4C26">
          <w:rPr>
            <w:rStyle w:val="Hyperlink"/>
          </w:rPr>
          <w:t>http://www.cipd.org/ukknowledge/guides/change-management/</w:t>
        </w:r>
      </w:hyperlink>
      <w:r>
        <w:t>. (Accessed – 10</w:t>
      </w:r>
      <w:r w:rsidRPr="007E68D0">
        <w:rPr>
          <w:vertAlign w:val="superscript"/>
        </w:rPr>
        <w:t>th</w:t>
      </w:r>
      <w:r>
        <w:t xml:space="preserve"> January 2025) </w:t>
      </w:r>
    </w:p>
    <w:p w14:paraId="544E43A2" w14:textId="77777777" w:rsidR="006055F4" w:rsidRDefault="006055F4" w:rsidP="006055F4">
      <w:r>
        <w:t xml:space="preserve">CIPD (2025d) CIPD Good Work Index: Reports. Available at: </w:t>
      </w:r>
      <w:hyperlink r:id="rId15" w:history="1">
        <w:r w:rsidRPr="001B4C26">
          <w:rPr>
            <w:rStyle w:val="Hyperlink"/>
          </w:rPr>
          <w:t>http://www.cipd.org/uk/knowledge/reports/goodwork/</w:t>
        </w:r>
      </w:hyperlink>
      <w:r>
        <w:t>. (Accessed – 25</w:t>
      </w:r>
      <w:r w:rsidRPr="00DC2424">
        <w:rPr>
          <w:vertAlign w:val="superscript"/>
        </w:rPr>
        <w:t>th</w:t>
      </w:r>
      <w:r>
        <w:t xml:space="preserve"> January)</w:t>
      </w:r>
    </w:p>
    <w:p w14:paraId="59857810" w14:textId="77777777" w:rsidR="006055F4" w:rsidRDefault="006055F4" w:rsidP="006055F4">
      <w:r>
        <w:lastRenderedPageBreak/>
        <w:t xml:space="preserve">CIPD (2025e) Employee turnover and retention: Factsheets. Available at: </w:t>
      </w:r>
      <w:proofErr w:type="gramStart"/>
      <w:r>
        <w:t>http://www.cipd.org/en/knowledge/factsheets/turnover-renention-factsheet/ .</w:t>
      </w:r>
      <w:proofErr w:type="gramEnd"/>
      <w:r>
        <w:t xml:space="preserve"> (Accessed – 10</w:t>
      </w:r>
      <w:r w:rsidRPr="001C5D97">
        <w:rPr>
          <w:vertAlign w:val="superscript"/>
        </w:rPr>
        <w:t>th</w:t>
      </w:r>
      <w:r>
        <w:t xml:space="preserve"> January) </w:t>
      </w:r>
    </w:p>
    <w:p w14:paraId="705BF253" w14:textId="77777777" w:rsidR="006055F4" w:rsidRDefault="006055F4" w:rsidP="006055F4">
      <w:r>
        <w:t xml:space="preserve">HRC Online (2024). </w:t>
      </w:r>
      <w:r>
        <w:rPr>
          <w:i/>
          <w:iCs/>
        </w:rPr>
        <w:t xml:space="preserve">Organisational Structures: </w:t>
      </w:r>
      <w:proofErr w:type="gramStart"/>
      <w:r>
        <w:rPr>
          <w:i/>
          <w:iCs/>
        </w:rPr>
        <w:t>the</w:t>
      </w:r>
      <w:proofErr w:type="gramEnd"/>
      <w:r>
        <w:rPr>
          <w:i/>
          <w:iCs/>
        </w:rPr>
        <w:t xml:space="preserve"> Handy Guide to Charles Handy. </w:t>
      </w:r>
      <w:r>
        <w:t xml:space="preserve">HRC Online – HR Courses Online. Available at: </w:t>
      </w:r>
      <w:hyperlink r:id="rId16" w:history="1">
        <w:r w:rsidRPr="001B4C26">
          <w:rPr>
            <w:rStyle w:val="Hyperlink"/>
          </w:rPr>
          <w:t>http://hrcoursesonline.com/organisational-structures-charles-handy/</w:t>
        </w:r>
      </w:hyperlink>
      <w:r>
        <w:t>. (Accessed – 10</w:t>
      </w:r>
      <w:r w:rsidRPr="008373BC">
        <w:rPr>
          <w:vertAlign w:val="superscript"/>
        </w:rPr>
        <w:t>th</w:t>
      </w:r>
      <w:r>
        <w:t xml:space="preserve"> January 2025)</w:t>
      </w:r>
    </w:p>
    <w:p w14:paraId="126C454E" w14:textId="77777777" w:rsidR="006055F4" w:rsidRDefault="006055F4" w:rsidP="006055F4">
      <w:proofErr w:type="gramStart"/>
      <w:r>
        <w:t>Indeed</w:t>
      </w:r>
      <w:proofErr w:type="gramEnd"/>
      <w:r>
        <w:t xml:space="preserve"> Career Guide. (2024). </w:t>
      </w:r>
      <w:r>
        <w:rPr>
          <w:i/>
          <w:iCs/>
        </w:rPr>
        <w:t xml:space="preserve">What Is a Divisional Structure? (With Pros and Cons). </w:t>
      </w:r>
      <w:r>
        <w:t xml:space="preserve">Available at </w:t>
      </w:r>
      <w:hyperlink r:id="rId17" w:history="1">
        <w:r w:rsidRPr="001B4C26">
          <w:rPr>
            <w:rStyle w:val="Hyperlink"/>
          </w:rPr>
          <w:t>http://ca.indeed.com/career-advice/career-development/divisional-structure</w:t>
        </w:r>
      </w:hyperlink>
      <w:r>
        <w:t>. (Accessed – 5</w:t>
      </w:r>
      <w:r w:rsidRPr="00BB0F52">
        <w:rPr>
          <w:vertAlign w:val="superscript"/>
        </w:rPr>
        <w:t>th</w:t>
      </w:r>
      <w:r>
        <w:t xml:space="preserve"> January 2025)</w:t>
      </w:r>
    </w:p>
    <w:p w14:paraId="5EAB6B38" w14:textId="77777777" w:rsidR="006055F4" w:rsidRDefault="006055F4" w:rsidP="006055F4">
      <w:r>
        <w:t xml:space="preserve">Indeed (2022). </w:t>
      </w:r>
      <w:r>
        <w:rPr>
          <w:i/>
          <w:iCs/>
        </w:rPr>
        <w:t xml:space="preserve">What is Kotter’s Change Model? (A step-by-step explanation). </w:t>
      </w:r>
      <w:proofErr w:type="gramStart"/>
      <w:r>
        <w:t>Indeed</w:t>
      </w:r>
      <w:proofErr w:type="gramEnd"/>
      <w:r>
        <w:t xml:space="preserve"> Career Guide. Available at: </w:t>
      </w:r>
      <w:hyperlink r:id="rId18" w:history="1">
        <w:r w:rsidRPr="001B4C26">
          <w:rPr>
            <w:rStyle w:val="Hyperlink"/>
          </w:rPr>
          <w:t>http://uk.indeed.com/career-advice/career-development/what-is-kotters-change-model</w:t>
        </w:r>
      </w:hyperlink>
      <w:r>
        <w:t>. Accessed – 15</w:t>
      </w:r>
      <w:r w:rsidRPr="003E3F52">
        <w:rPr>
          <w:vertAlign w:val="superscript"/>
        </w:rPr>
        <w:t>th</w:t>
      </w:r>
      <w:r>
        <w:t xml:space="preserve"> January 2025) </w:t>
      </w:r>
    </w:p>
    <w:p w14:paraId="713D31C9" w14:textId="77777777" w:rsidR="006055F4" w:rsidRPr="00B900FE" w:rsidRDefault="006055F4" w:rsidP="006055F4">
      <w:r>
        <w:t xml:space="preserve">Kassu, H. (2024). Council Post: Learning and Development Are Key </w:t>
      </w:r>
      <w:proofErr w:type="gramStart"/>
      <w:r>
        <w:t>To</w:t>
      </w:r>
      <w:proofErr w:type="gramEnd"/>
      <w:r>
        <w:t xml:space="preserve"> Workplace Culture. </w:t>
      </w:r>
      <w:r w:rsidRPr="00E7103E">
        <w:rPr>
          <w:i/>
          <w:iCs/>
        </w:rPr>
        <w:t>Forbes.</w:t>
      </w:r>
      <w:r>
        <w:t xml:space="preserve"> 2</w:t>
      </w:r>
      <w:r w:rsidRPr="00B900FE">
        <w:rPr>
          <w:vertAlign w:val="superscript"/>
        </w:rPr>
        <w:t>nd</w:t>
      </w:r>
      <w:r>
        <w:t xml:space="preserve"> October 2023. Available at: </w:t>
      </w:r>
      <w:hyperlink r:id="rId19" w:history="1">
        <w:r w:rsidRPr="001B4C26">
          <w:rPr>
            <w:rStyle w:val="Hyperlink"/>
          </w:rPr>
          <w:t>http://www.forbes.com/councils/forbeshumanresourcecouncil/2023/10/02/learning-and-development-are-key-to-workplace-culture/</w:t>
        </w:r>
      </w:hyperlink>
      <w:r>
        <w:t>. (Accessed – 20</w:t>
      </w:r>
      <w:r w:rsidRPr="002A6A02">
        <w:rPr>
          <w:vertAlign w:val="superscript"/>
        </w:rPr>
        <w:t>th</w:t>
      </w:r>
      <w:r>
        <w:t xml:space="preserve"> January 2025)  </w:t>
      </w:r>
    </w:p>
    <w:p w14:paraId="53ABE22E" w14:textId="77777777" w:rsidR="006055F4" w:rsidRDefault="006055F4" w:rsidP="006055F4">
      <w:r>
        <w:t xml:space="preserve">Kelly, J. (2024). </w:t>
      </w:r>
      <w:r>
        <w:rPr>
          <w:i/>
          <w:iCs/>
        </w:rPr>
        <w:t xml:space="preserve">Workers Who Use Artificial Intelligence Are More Likely </w:t>
      </w:r>
      <w:proofErr w:type="gramStart"/>
      <w:r>
        <w:rPr>
          <w:i/>
          <w:iCs/>
        </w:rPr>
        <w:t>To</w:t>
      </w:r>
      <w:proofErr w:type="gramEnd"/>
      <w:r>
        <w:rPr>
          <w:i/>
          <w:iCs/>
        </w:rPr>
        <w:t xml:space="preserve"> Fear That AI May Replace Them. </w:t>
      </w:r>
      <w:r>
        <w:t xml:space="preserve">Forbes. Available at: </w:t>
      </w:r>
      <w:hyperlink r:id="rId20" w:history="1">
        <w:r w:rsidRPr="001B4C26">
          <w:rPr>
            <w:rStyle w:val="Hyperlink"/>
          </w:rPr>
          <w:t>http://www.forbes.com/sites/jackkelly/2024/01/08/workers-who-use-artifical-intelligence-are-more-likely-to-fear-that-ai-may-replace-them/</w:t>
        </w:r>
      </w:hyperlink>
      <w:r>
        <w:t xml:space="preserve">. </w:t>
      </w:r>
      <w:r>
        <w:rPr>
          <w:i/>
          <w:iCs/>
        </w:rPr>
        <w:t xml:space="preserve"> </w:t>
      </w:r>
      <w:r>
        <w:t>(Accessed – 5</w:t>
      </w:r>
      <w:r w:rsidRPr="00BB0F52">
        <w:rPr>
          <w:vertAlign w:val="superscript"/>
        </w:rPr>
        <w:t>th</w:t>
      </w:r>
      <w:r>
        <w:t xml:space="preserve"> January 2025)</w:t>
      </w:r>
    </w:p>
    <w:p w14:paraId="0410E9CA" w14:textId="77777777" w:rsidR="006055F4" w:rsidRDefault="006055F4" w:rsidP="006055F4">
      <w:r>
        <w:t xml:space="preserve">McIntyre, K. (2021). </w:t>
      </w:r>
      <w:r>
        <w:rPr>
          <w:i/>
          <w:iCs/>
        </w:rPr>
        <w:t xml:space="preserve">Why wellbeing in the workplace is so important. </w:t>
      </w:r>
      <w:hyperlink r:id="rId21" w:history="1">
        <w:r w:rsidRPr="001B4C26">
          <w:rPr>
            <w:rStyle w:val="Hyperlink"/>
          </w:rPr>
          <w:t>www.peoplemanagement.co.uk</w:t>
        </w:r>
      </w:hyperlink>
      <w:r>
        <w:t xml:space="preserve">. Available at: </w:t>
      </w:r>
      <w:hyperlink r:id="rId22" w:history="1">
        <w:r w:rsidRPr="001B4C26">
          <w:rPr>
            <w:rStyle w:val="Hyperlink"/>
          </w:rPr>
          <w:t>http://www.peoplemanagement.co.uk/article/1744109/why-wellbeing-workplace-important</w:t>
        </w:r>
      </w:hyperlink>
      <w:r>
        <w:t>. (Accessed on 10</w:t>
      </w:r>
      <w:r w:rsidRPr="006F2F75">
        <w:rPr>
          <w:vertAlign w:val="superscript"/>
        </w:rPr>
        <w:t>th</w:t>
      </w:r>
      <w:r>
        <w:t xml:space="preserve"> January 2025) </w:t>
      </w:r>
    </w:p>
    <w:p w14:paraId="17E58D27" w14:textId="77777777" w:rsidR="006055F4" w:rsidRPr="00393B29" w:rsidRDefault="006055F4" w:rsidP="006055F4">
      <w:r>
        <w:t xml:space="preserve">Scott (2024). </w:t>
      </w:r>
      <w:r>
        <w:rPr>
          <w:i/>
          <w:iCs/>
        </w:rPr>
        <w:t xml:space="preserve">SCARF Model. </w:t>
      </w:r>
      <w:r>
        <w:t xml:space="preserve">Modelthinkers.com. Available at: </w:t>
      </w:r>
      <w:hyperlink r:id="rId23" w:history="1">
        <w:r w:rsidRPr="001B4C26">
          <w:rPr>
            <w:rStyle w:val="Hyperlink"/>
          </w:rPr>
          <w:t>http://modelthinkers.com/mental-model/scarf-model</w:t>
        </w:r>
      </w:hyperlink>
      <w:r>
        <w:t>. (Accessed – 10</w:t>
      </w:r>
      <w:r w:rsidRPr="00393B29">
        <w:rPr>
          <w:vertAlign w:val="superscript"/>
        </w:rPr>
        <w:t>th</w:t>
      </w:r>
      <w:r>
        <w:t xml:space="preserve"> January 2025)</w:t>
      </w:r>
    </w:p>
    <w:p w14:paraId="5C64CF6F" w14:textId="77777777" w:rsidR="006055F4" w:rsidRPr="00674397" w:rsidRDefault="006055F4" w:rsidP="006055F4">
      <w:r>
        <w:t xml:space="preserve">Stryker, C. and </w:t>
      </w:r>
      <w:proofErr w:type="spellStart"/>
      <w:r>
        <w:t>Kavlakoglu</w:t>
      </w:r>
      <w:proofErr w:type="spellEnd"/>
      <w:r>
        <w:t xml:space="preserve">, E. (2024). </w:t>
      </w:r>
      <w:r>
        <w:rPr>
          <w:i/>
          <w:iCs/>
        </w:rPr>
        <w:t xml:space="preserve">What is Artificial Intelligence (AI)? </w:t>
      </w:r>
      <w:r>
        <w:t xml:space="preserve">IBM. Available at </w:t>
      </w:r>
      <w:hyperlink r:id="rId24" w:history="1">
        <w:r w:rsidRPr="001B4C26">
          <w:rPr>
            <w:rStyle w:val="Hyperlink"/>
          </w:rPr>
          <w:t>http://www.ibm.com/think/topics/artificial-intelligence</w:t>
        </w:r>
      </w:hyperlink>
      <w:r>
        <w:t>. (Accessed – 5</w:t>
      </w:r>
      <w:r w:rsidRPr="00D817FE">
        <w:rPr>
          <w:vertAlign w:val="superscript"/>
        </w:rPr>
        <w:t>th</w:t>
      </w:r>
      <w:r>
        <w:t xml:space="preserve"> January 2025)</w:t>
      </w:r>
    </w:p>
    <w:p w14:paraId="2276ACFE" w14:textId="77777777" w:rsidR="006055F4" w:rsidRPr="00AA630D" w:rsidRDefault="006055F4" w:rsidP="006055F4">
      <w:pPr>
        <w:rPr>
          <w:b/>
          <w:bCs/>
        </w:rPr>
      </w:pPr>
      <w:r>
        <w:t xml:space="preserve">The HR Dept. (2023). </w:t>
      </w:r>
      <w:r>
        <w:rPr>
          <w:i/>
          <w:iCs/>
        </w:rPr>
        <w:t>Why you need a code of conduct in the workplace.</w:t>
      </w:r>
      <w:r>
        <w:t xml:space="preserve"> Available at: </w:t>
      </w:r>
      <w:proofErr w:type="gramStart"/>
      <w:r>
        <w:t>http:www.hrdept.co.uk/services/employee-handbook-company-policies/why-you-need-a-code-of-conduct-in-the-workplace/</w:t>
      </w:r>
      <w:proofErr w:type="gramEnd"/>
      <w:r>
        <w:t>. (Accessed – 20</w:t>
      </w:r>
      <w:r w:rsidRPr="00D35C2E">
        <w:rPr>
          <w:vertAlign w:val="superscript"/>
        </w:rPr>
        <w:t>th</w:t>
      </w:r>
      <w:r>
        <w:t xml:space="preserve"> January 2025)</w:t>
      </w:r>
    </w:p>
    <w:p w14:paraId="3DD753AE" w14:textId="77777777" w:rsidR="006055F4" w:rsidRPr="00E56D6A" w:rsidRDefault="006055F4" w:rsidP="006055F4">
      <w:r>
        <w:t xml:space="preserve">University of Exeter (n.d.) </w:t>
      </w:r>
      <w:r>
        <w:rPr>
          <w:i/>
          <w:iCs/>
        </w:rPr>
        <w:t xml:space="preserve">The Change Curve. </w:t>
      </w:r>
      <w:r>
        <w:t xml:space="preserve">University of Exeter. Available at </w:t>
      </w:r>
      <w:hyperlink r:id="rId25" w:history="1">
        <w:r w:rsidRPr="001B4C26">
          <w:rPr>
            <w:rStyle w:val="Hyperlink"/>
          </w:rPr>
          <w:t>http://www.exeter.ac.uk/media/universityofexeter/humanresources/documents/learningdevelopment/the_change_curve.pdf</w:t>
        </w:r>
      </w:hyperlink>
      <w:r>
        <w:t>. (Accessed – 10</w:t>
      </w:r>
      <w:r w:rsidRPr="003461C7">
        <w:rPr>
          <w:vertAlign w:val="superscript"/>
        </w:rPr>
        <w:t>th</w:t>
      </w:r>
      <w:r>
        <w:t xml:space="preserve"> January 2025)</w:t>
      </w:r>
    </w:p>
    <w:p w14:paraId="08B21806" w14:textId="77777777" w:rsidR="006055F4" w:rsidRDefault="006055F4" w:rsidP="006055F4">
      <w:r>
        <w:t xml:space="preserve">University of Wolverhampton (2021). </w:t>
      </w:r>
      <w:r>
        <w:rPr>
          <w:i/>
          <w:iCs/>
        </w:rPr>
        <w:t xml:space="preserve">How to create a good organisational strategy. </w:t>
      </w:r>
      <w:r>
        <w:t>University of Wolverhampton. Available at: http://online.wlv.ac.uk /how-to-create-a-good-organisational-strategy/. (Accessed – 5</w:t>
      </w:r>
      <w:r w:rsidRPr="00A83801">
        <w:rPr>
          <w:vertAlign w:val="superscript"/>
        </w:rPr>
        <w:t>th</w:t>
      </w:r>
      <w:r>
        <w:t xml:space="preserve"> January 2025)</w:t>
      </w:r>
    </w:p>
    <w:p w14:paraId="3350618B" w14:textId="77777777" w:rsidR="006055F4" w:rsidRDefault="006055F4" w:rsidP="006055F4">
      <w:hyperlink r:id="rId26" w:history="1">
        <w:r w:rsidRPr="001B4C26">
          <w:rPr>
            <w:rStyle w:val="Hyperlink"/>
          </w:rPr>
          <w:t>www.manatal.com</w:t>
        </w:r>
      </w:hyperlink>
      <w:r>
        <w:t xml:space="preserve">. (n.d.) </w:t>
      </w:r>
      <w:r>
        <w:rPr>
          <w:i/>
          <w:iCs/>
        </w:rPr>
        <w:t xml:space="preserve">Matrix Organization. </w:t>
      </w:r>
      <w:r>
        <w:t xml:space="preserve">Available at: </w:t>
      </w:r>
      <w:hyperlink r:id="rId27" w:history="1">
        <w:r w:rsidRPr="001B4C26">
          <w:rPr>
            <w:rStyle w:val="Hyperlink"/>
          </w:rPr>
          <w:t>http://www.manatal.com/glossary/matrix-organization</w:t>
        </w:r>
      </w:hyperlink>
      <w:r>
        <w:t>. (Accessed – 5</w:t>
      </w:r>
      <w:r w:rsidRPr="004A59EC">
        <w:rPr>
          <w:vertAlign w:val="superscript"/>
        </w:rPr>
        <w:t>th</w:t>
      </w:r>
      <w:r>
        <w:t xml:space="preserve"> January 2025)</w:t>
      </w:r>
    </w:p>
    <w:p w14:paraId="2DBAD04A" w14:textId="77777777" w:rsidR="006055F4" w:rsidRPr="00E9032F" w:rsidRDefault="006055F4" w:rsidP="006055F4">
      <w:pPr>
        <w:rPr>
          <w:color w:val="000000" w:themeColor="text1"/>
        </w:rPr>
      </w:pPr>
      <w:hyperlink r:id="rId28" w:history="1">
        <w:r w:rsidRPr="00E9032F">
          <w:rPr>
            <w:rStyle w:val="Hyperlink"/>
            <w:color w:val="000000" w:themeColor="text1"/>
          </w:rPr>
          <w:t>www.mind.org.uk</w:t>
        </w:r>
      </w:hyperlink>
      <w:r w:rsidRPr="00E9032F">
        <w:rPr>
          <w:rStyle w:val="Hyperlink"/>
          <w:color w:val="000000" w:themeColor="text1"/>
          <w:u w:val="none"/>
        </w:rPr>
        <w:t xml:space="preserve"> (n.d.). </w:t>
      </w:r>
      <w:r w:rsidRPr="00E9032F">
        <w:rPr>
          <w:rStyle w:val="Hyperlink"/>
          <w:i/>
          <w:iCs/>
          <w:color w:val="000000" w:themeColor="text1"/>
          <w:u w:val="none"/>
        </w:rPr>
        <w:t xml:space="preserve">How to support wellbeing. </w:t>
      </w:r>
      <w:r w:rsidRPr="00E9032F">
        <w:rPr>
          <w:rStyle w:val="Hyperlink"/>
          <w:color w:val="000000" w:themeColor="text1"/>
          <w:u w:val="none"/>
        </w:rPr>
        <w:t xml:space="preserve">Available at: </w:t>
      </w:r>
      <w:hyperlink r:id="rId29" w:history="1">
        <w:r w:rsidRPr="001B4C26">
          <w:rPr>
            <w:rStyle w:val="Hyperlink"/>
          </w:rPr>
          <w:t>http://www.mind.org.uk/media-a/4662/resource3_howtopromotewellbeingfinal.pdf</w:t>
        </w:r>
      </w:hyperlink>
      <w:r>
        <w:rPr>
          <w:rStyle w:val="Hyperlink"/>
          <w:color w:val="000000" w:themeColor="text1"/>
          <w:u w:val="none"/>
        </w:rPr>
        <w:t>. (Accessed – 12</w:t>
      </w:r>
      <w:r w:rsidRPr="00E9032F">
        <w:rPr>
          <w:rStyle w:val="Hyperlink"/>
          <w:color w:val="000000" w:themeColor="text1"/>
          <w:u w:val="none"/>
          <w:vertAlign w:val="superscript"/>
        </w:rPr>
        <w:t>th</w:t>
      </w:r>
      <w:r>
        <w:rPr>
          <w:rStyle w:val="Hyperlink"/>
          <w:color w:val="000000" w:themeColor="text1"/>
          <w:u w:val="none"/>
        </w:rPr>
        <w:t xml:space="preserve"> January 2025)</w:t>
      </w:r>
    </w:p>
    <w:p w14:paraId="5420D43A" w14:textId="77777777" w:rsidR="006055F4" w:rsidRPr="001C4E89" w:rsidRDefault="006055F4" w:rsidP="001C4E89">
      <w:pPr>
        <w:rPr>
          <w:rFonts w:eastAsia="Times New Roman"/>
          <w:color w:val="454545"/>
        </w:rPr>
      </w:pPr>
    </w:p>
    <w:p w14:paraId="23AE58A2" w14:textId="77777777" w:rsidR="006F00E1" w:rsidRDefault="006F00E1" w:rsidP="006F00E1">
      <w:pPr>
        <w:rPr>
          <w:highlight w:val="red"/>
        </w:rPr>
      </w:pPr>
    </w:p>
    <w:p w14:paraId="2D77F3E0" w14:textId="77777777" w:rsidR="006F00E1" w:rsidRPr="004C7A9A" w:rsidRDefault="006F00E1" w:rsidP="006F00E1">
      <w:pPr>
        <w:rPr>
          <w:highlight w:val="red"/>
        </w:rPr>
      </w:pPr>
    </w:p>
    <w:p w14:paraId="3045112B" w14:textId="77777777" w:rsidR="00C41541" w:rsidRDefault="00C41541"/>
    <w:sectPr w:rsidR="00C415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439EA"/>
    <w:multiLevelType w:val="multilevel"/>
    <w:tmpl w:val="279CE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035460"/>
    <w:multiLevelType w:val="hybridMultilevel"/>
    <w:tmpl w:val="397E1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34B01"/>
    <w:multiLevelType w:val="hybridMultilevel"/>
    <w:tmpl w:val="480A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6725F"/>
    <w:multiLevelType w:val="hybridMultilevel"/>
    <w:tmpl w:val="7A267F1E"/>
    <w:lvl w:ilvl="0" w:tplc="C11C088E">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4183DC4"/>
    <w:multiLevelType w:val="multilevel"/>
    <w:tmpl w:val="72ACCB2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84B4C48"/>
    <w:multiLevelType w:val="multilevel"/>
    <w:tmpl w:val="6810B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543CE6"/>
    <w:multiLevelType w:val="hybridMultilevel"/>
    <w:tmpl w:val="01F8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ED69F3"/>
    <w:multiLevelType w:val="hybridMultilevel"/>
    <w:tmpl w:val="F81CE6CE"/>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1900CA"/>
    <w:multiLevelType w:val="hybridMultilevel"/>
    <w:tmpl w:val="D448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3C2B92"/>
    <w:multiLevelType w:val="multilevel"/>
    <w:tmpl w:val="5A247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B2C20E4"/>
    <w:multiLevelType w:val="hybridMultilevel"/>
    <w:tmpl w:val="1070F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F1724F"/>
    <w:multiLevelType w:val="multilevel"/>
    <w:tmpl w:val="15EE943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E4B62B3"/>
    <w:multiLevelType w:val="hybridMultilevel"/>
    <w:tmpl w:val="521A2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2324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182700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0952688">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1804570">
    <w:abstractNumId w:val="12"/>
  </w:num>
  <w:num w:numId="5" w16cid:durableId="1782719599">
    <w:abstractNumId w:val="6"/>
  </w:num>
  <w:num w:numId="6" w16cid:durableId="858936415">
    <w:abstractNumId w:val="8"/>
  </w:num>
  <w:num w:numId="7" w16cid:durableId="1902708884">
    <w:abstractNumId w:val="1"/>
  </w:num>
  <w:num w:numId="8" w16cid:durableId="1641307656">
    <w:abstractNumId w:val="5"/>
  </w:num>
  <w:num w:numId="9" w16cid:durableId="460924281">
    <w:abstractNumId w:val="2"/>
  </w:num>
  <w:num w:numId="10" w16cid:durableId="333460979">
    <w:abstractNumId w:val="10"/>
  </w:num>
  <w:num w:numId="11" w16cid:durableId="958875573">
    <w:abstractNumId w:val="0"/>
  </w:num>
  <w:num w:numId="12" w16cid:durableId="430856994">
    <w:abstractNumId w:val="7"/>
  </w:num>
  <w:num w:numId="13" w16cid:durableId="5930496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541"/>
    <w:rsid w:val="000106A8"/>
    <w:rsid w:val="000179C2"/>
    <w:rsid w:val="00021190"/>
    <w:rsid w:val="000214E1"/>
    <w:rsid w:val="00036568"/>
    <w:rsid w:val="00045311"/>
    <w:rsid w:val="00045315"/>
    <w:rsid w:val="0004546A"/>
    <w:rsid w:val="0004586A"/>
    <w:rsid w:val="000627B4"/>
    <w:rsid w:val="0006286F"/>
    <w:rsid w:val="00064CFC"/>
    <w:rsid w:val="00066012"/>
    <w:rsid w:val="0006775E"/>
    <w:rsid w:val="0007378D"/>
    <w:rsid w:val="00091B3E"/>
    <w:rsid w:val="0009772E"/>
    <w:rsid w:val="000A18B9"/>
    <w:rsid w:val="000A1BB6"/>
    <w:rsid w:val="000A40DA"/>
    <w:rsid w:val="000A4683"/>
    <w:rsid w:val="000A7258"/>
    <w:rsid w:val="000B36D1"/>
    <w:rsid w:val="000B3E2B"/>
    <w:rsid w:val="000B5B18"/>
    <w:rsid w:val="000C0C0A"/>
    <w:rsid w:val="000C4CA0"/>
    <w:rsid w:val="000D71A1"/>
    <w:rsid w:val="000E1542"/>
    <w:rsid w:val="000E748D"/>
    <w:rsid w:val="000F3EBD"/>
    <w:rsid w:val="000F7D09"/>
    <w:rsid w:val="001023E9"/>
    <w:rsid w:val="00117406"/>
    <w:rsid w:val="00122EBB"/>
    <w:rsid w:val="00124A82"/>
    <w:rsid w:val="001301E3"/>
    <w:rsid w:val="00135014"/>
    <w:rsid w:val="00146F51"/>
    <w:rsid w:val="0015345E"/>
    <w:rsid w:val="00164D26"/>
    <w:rsid w:val="001675D6"/>
    <w:rsid w:val="0018171F"/>
    <w:rsid w:val="0018479D"/>
    <w:rsid w:val="00191433"/>
    <w:rsid w:val="00191B16"/>
    <w:rsid w:val="00192487"/>
    <w:rsid w:val="001924B2"/>
    <w:rsid w:val="00196DCF"/>
    <w:rsid w:val="001A262E"/>
    <w:rsid w:val="001A71F2"/>
    <w:rsid w:val="001B3928"/>
    <w:rsid w:val="001C4E89"/>
    <w:rsid w:val="001D0BF0"/>
    <w:rsid w:val="001D2ADC"/>
    <w:rsid w:val="001D7D45"/>
    <w:rsid w:val="001E0821"/>
    <w:rsid w:val="001E57F2"/>
    <w:rsid w:val="001F0F03"/>
    <w:rsid w:val="001F3CD7"/>
    <w:rsid w:val="001F5F31"/>
    <w:rsid w:val="0020032E"/>
    <w:rsid w:val="00204115"/>
    <w:rsid w:val="00205FF0"/>
    <w:rsid w:val="00211DA1"/>
    <w:rsid w:val="0021288F"/>
    <w:rsid w:val="00223793"/>
    <w:rsid w:val="0023023D"/>
    <w:rsid w:val="00237581"/>
    <w:rsid w:val="00245EED"/>
    <w:rsid w:val="002501BB"/>
    <w:rsid w:val="00256F6B"/>
    <w:rsid w:val="002603D7"/>
    <w:rsid w:val="002671A5"/>
    <w:rsid w:val="0027019B"/>
    <w:rsid w:val="002704E8"/>
    <w:rsid w:val="00276903"/>
    <w:rsid w:val="0028047F"/>
    <w:rsid w:val="00280F2D"/>
    <w:rsid w:val="00281019"/>
    <w:rsid w:val="002835FC"/>
    <w:rsid w:val="002862B9"/>
    <w:rsid w:val="002933F3"/>
    <w:rsid w:val="002A10D8"/>
    <w:rsid w:val="002A2F27"/>
    <w:rsid w:val="002A6DB8"/>
    <w:rsid w:val="002B386D"/>
    <w:rsid w:val="002B645F"/>
    <w:rsid w:val="002C1ADC"/>
    <w:rsid w:val="002C38AB"/>
    <w:rsid w:val="002C5965"/>
    <w:rsid w:val="002C5BE3"/>
    <w:rsid w:val="002D0AD1"/>
    <w:rsid w:val="002E3A37"/>
    <w:rsid w:val="002E70EE"/>
    <w:rsid w:val="002F272C"/>
    <w:rsid w:val="002F6883"/>
    <w:rsid w:val="00302771"/>
    <w:rsid w:val="00307817"/>
    <w:rsid w:val="00315E42"/>
    <w:rsid w:val="00322093"/>
    <w:rsid w:val="00324400"/>
    <w:rsid w:val="0033389C"/>
    <w:rsid w:val="00337502"/>
    <w:rsid w:val="00344118"/>
    <w:rsid w:val="00350B38"/>
    <w:rsid w:val="00354869"/>
    <w:rsid w:val="00360161"/>
    <w:rsid w:val="003612C6"/>
    <w:rsid w:val="00362C9C"/>
    <w:rsid w:val="0036411C"/>
    <w:rsid w:val="003661D5"/>
    <w:rsid w:val="00371C4D"/>
    <w:rsid w:val="00374975"/>
    <w:rsid w:val="00385ADB"/>
    <w:rsid w:val="0039417D"/>
    <w:rsid w:val="00394713"/>
    <w:rsid w:val="003A0397"/>
    <w:rsid w:val="003A054F"/>
    <w:rsid w:val="003A1301"/>
    <w:rsid w:val="003A5108"/>
    <w:rsid w:val="003B6EC7"/>
    <w:rsid w:val="003C2E25"/>
    <w:rsid w:val="003C71A3"/>
    <w:rsid w:val="003D2769"/>
    <w:rsid w:val="003D2F5C"/>
    <w:rsid w:val="003D4306"/>
    <w:rsid w:val="003D7E33"/>
    <w:rsid w:val="003E296B"/>
    <w:rsid w:val="003E59CA"/>
    <w:rsid w:val="003E7E4B"/>
    <w:rsid w:val="003F003A"/>
    <w:rsid w:val="003F20D3"/>
    <w:rsid w:val="003F3B2A"/>
    <w:rsid w:val="003F4E95"/>
    <w:rsid w:val="003F5B6E"/>
    <w:rsid w:val="003F6340"/>
    <w:rsid w:val="004008CB"/>
    <w:rsid w:val="00411181"/>
    <w:rsid w:val="00415746"/>
    <w:rsid w:val="004244FE"/>
    <w:rsid w:val="004309CF"/>
    <w:rsid w:val="00435941"/>
    <w:rsid w:val="00436B08"/>
    <w:rsid w:val="00436E06"/>
    <w:rsid w:val="00443B55"/>
    <w:rsid w:val="00444F41"/>
    <w:rsid w:val="004612F4"/>
    <w:rsid w:val="00467660"/>
    <w:rsid w:val="004709FA"/>
    <w:rsid w:val="004712BB"/>
    <w:rsid w:val="00477AF5"/>
    <w:rsid w:val="00481787"/>
    <w:rsid w:val="00484C97"/>
    <w:rsid w:val="00486FF9"/>
    <w:rsid w:val="0048797B"/>
    <w:rsid w:val="0049067E"/>
    <w:rsid w:val="0049081C"/>
    <w:rsid w:val="00492DDB"/>
    <w:rsid w:val="004A30A3"/>
    <w:rsid w:val="004A3CF4"/>
    <w:rsid w:val="004A6CB0"/>
    <w:rsid w:val="004B0C21"/>
    <w:rsid w:val="004B22C2"/>
    <w:rsid w:val="004B312C"/>
    <w:rsid w:val="004B39B8"/>
    <w:rsid w:val="004B40D1"/>
    <w:rsid w:val="004C0DAB"/>
    <w:rsid w:val="004C6128"/>
    <w:rsid w:val="004C7A9A"/>
    <w:rsid w:val="004D1294"/>
    <w:rsid w:val="004D4D6B"/>
    <w:rsid w:val="004D50E4"/>
    <w:rsid w:val="004E38D5"/>
    <w:rsid w:val="004E4089"/>
    <w:rsid w:val="004E66A4"/>
    <w:rsid w:val="004E6B74"/>
    <w:rsid w:val="004E7015"/>
    <w:rsid w:val="004F4847"/>
    <w:rsid w:val="004F54F1"/>
    <w:rsid w:val="00500C88"/>
    <w:rsid w:val="00503EBE"/>
    <w:rsid w:val="00505170"/>
    <w:rsid w:val="00506E89"/>
    <w:rsid w:val="0051222B"/>
    <w:rsid w:val="0051668F"/>
    <w:rsid w:val="00517846"/>
    <w:rsid w:val="00517B74"/>
    <w:rsid w:val="00525B34"/>
    <w:rsid w:val="00532E84"/>
    <w:rsid w:val="00534EF1"/>
    <w:rsid w:val="00535EC5"/>
    <w:rsid w:val="00556528"/>
    <w:rsid w:val="00563EB2"/>
    <w:rsid w:val="0056438B"/>
    <w:rsid w:val="0056521C"/>
    <w:rsid w:val="005759F5"/>
    <w:rsid w:val="00576132"/>
    <w:rsid w:val="0057660B"/>
    <w:rsid w:val="00577ED2"/>
    <w:rsid w:val="00594DAB"/>
    <w:rsid w:val="005974F8"/>
    <w:rsid w:val="005A4183"/>
    <w:rsid w:val="005A52FD"/>
    <w:rsid w:val="005B2BD5"/>
    <w:rsid w:val="005C14B4"/>
    <w:rsid w:val="005C3469"/>
    <w:rsid w:val="005C59BD"/>
    <w:rsid w:val="005C6083"/>
    <w:rsid w:val="005C7CEF"/>
    <w:rsid w:val="005C7F98"/>
    <w:rsid w:val="005D7521"/>
    <w:rsid w:val="005E7411"/>
    <w:rsid w:val="005F2972"/>
    <w:rsid w:val="005F7D52"/>
    <w:rsid w:val="005F7FE8"/>
    <w:rsid w:val="00603CF6"/>
    <w:rsid w:val="006055F4"/>
    <w:rsid w:val="006060E2"/>
    <w:rsid w:val="006114D6"/>
    <w:rsid w:val="006157FD"/>
    <w:rsid w:val="00616309"/>
    <w:rsid w:val="00616442"/>
    <w:rsid w:val="00621674"/>
    <w:rsid w:val="00621EED"/>
    <w:rsid w:val="006354F2"/>
    <w:rsid w:val="00635C07"/>
    <w:rsid w:val="006362BB"/>
    <w:rsid w:val="00637F41"/>
    <w:rsid w:val="006428CA"/>
    <w:rsid w:val="006512A3"/>
    <w:rsid w:val="00653F15"/>
    <w:rsid w:val="006565A1"/>
    <w:rsid w:val="006639A7"/>
    <w:rsid w:val="00666201"/>
    <w:rsid w:val="00670FB6"/>
    <w:rsid w:val="0068598D"/>
    <w:rsid w:val="00685F5D"/>
    <w:rsid w:val="00690CCF"/>
    <w:rsid w:val="0069243D"/>
    <w:rsid w:val="006967C5"/>
    <w:rsid w:val="00696FBE"/>
    <w:rsid w:val="00697DC6"/>
    <w:rsid w:val="006A2F5B"/>
    <w:rsid w:val="006A4082"/>
    <w:rsid w:val="006A4774"/>
    <w:rsid w:val="006B1EB8"/>
    <w:rsid w:val="006C22A2"/>
    <w:rsid w:val="006D0127"/>
    <w:rsid w:val="006D1C2C"/>
    <w:rsid w:val="006D2F6E"/>
    <w:rsid w:val="006D4648"/>
    <w:rsid w:val="006D63D4"/>
    <w:rsid w:val="006E0354"/>
    <w:rsid w:val="006E0C3D"/>
    <w:rsid w:val="006E72D9"/>
    <w:rsid w:val="006F00E1"/>
    <w:rsid w:val="006F1A0D"/>
    <w:rsid w:val="006F3F2E"/>
    <w:rsid w:val="007001F4"/>
    <w:rsid w:val="00705CFB"/>
    <w:rsid w:val="00705F65"/>
    <w:rsid w:val="00705FF4"/>
    <w:rsid w:val="00711D16"/>
    <w:rsid w:val="007134E8"/>
    <w:rsid w:val="00725ABF"/>
    <w:rsid w:val="00736391"/>
    <w:rsid w:val="007364F7"/>
    <w:rsid w:val="00742652"/>
    <w:rsid w:val="007536DE"/>
    <w:rsid w:val="007573BA"/>
    <w:rsid w:val="007602EF"/>
    <w:rsid w:val="00761195"/>
    <w:rsid w:val="00772A15"/>
    <w:rsid w:val="00774032"/>
    <w:rsid w:val="00776225"/>
    <w:rsid w:val="00785133"/>
    <w:rsid w:val="007875C1"/>
    <w:rsid w:val="00791BBF"/>
    <w:rsid w:val="007A082A"/>
    <w:rsid w:val="007A12D3"/>
    <w:rsid w:val="007A2CA7"/>
    <w:rsid w:val="007A471A"/>
    <w:rsid w:val="007A5951"/>
    <w:rsid w:val="007B32BE"/>
    <w:rsid w:val="007B5205"/>
    <w:rsid w:val="007B6FF0"/>
    <w:rsid w:val="007C078D"/>
    <w:rsid w:val="007C56A2"/>
    <w:rsid w:val="007D64D1"/>
    <w:rsid w:val="008038D3"/>
    <w:rsid w:val="008100E6"/>
    <w:rsid w:val="008140AF"/>
    <w:rsid w:val="00814467"/>
    <w:rsid w:val="0082512F"/>
    <w:rsid w:val="0083226A"/>
    <w:rsid w:val="0084152F"/>
    <w:rsid w:val="00842B04"/>
    <w:rsid w:val="008443ED"/>
    <w:rsid w:val="00854BD4"/>
    <w:rsid w:val="008564F8"/>
    <w:rsid w:val="00856843"/>
    <w:rsid w:val="00860A42"/>
    <w:rsid w:val="008642CC"/>
    <w:rsid w:val="008716E4"/>
    <w:rsid w:val="008720FB"/>
    <w:rsid w:val="00872B4C"/>
    <w:rsid w:val="00874FD9"/>
    <w:rsid w:val="00881623"/>
    <w:rsid w:val="00882799"/>
    <w:rsid w:val="00886040"/>
    <w:rsid w:val="00895247"/>
    <w:rsid w:val="008967B7"/>
    <w:rsid w:val="008A125F"/>
    <w:rsid w:val="008A280A"/>
    <w:rsid w:val="008A2ABD"/>
    <w:rsid w:val="008A7D1D"/>
    <w:rsid w:val="008B3324"/>
    <w:rsid w:val="008C0EA6"/>
    <w:rsid w:val="008C4D89"/>
    <w:rsid w:val="008C56F7"/>
    <w:rsid w:val="008D5BBD"/>
    <w:rsid w:val="008E02D0"/>
    <w:rsid w:val="008E3417"/>
    <w:rsid w:val="008F65AA"/>
    <w:rsid w:val="008F6C6A"/>
    <w:rsid w:val="008F78CE"/>
    <w:rsid w:val="0090081D"/>
    <w:rsid w:val="00902F73"/>
    <w:rsid w:val="00903A99"/>
    <w:rsid w:val="00907E95"/>
    <w:rsid w:val="0091021C"/>
    <w:rsid w:val="0091055A"/>
    <w:rsid w:val="00922FE4"/>
    <w:rsid w:val="00923004"/>
    <w:rsid w:val="00931334"/>
    <w:rsid w:val="009405E2"/>
    <w:rsid w:val="00940E6C"/>
    <w:rsid w:val="0094179E"/>
    <w:rsid w:val="00943A37"/>
    <w:rsid w:val="00953E29"/>
    <w:rsid w:val="00974FEF"/>
    <w:rsid w:val="00977A84"/>
    <w:rsid w:val="00983193"/>
    <w:rsid w:val="00986BEE"/>
    <w:rsid w:val="009913C0"/>
    <w:rsid w:val="00994D7B"/>
    <w:rsid w:val="009951F8"/>
    <w:rsid w:val="0099608B"/>
    <w:rsid w:val="009A02A3"/>
    <w:rsid w:val="009A2081"/>
    <w:rsid w:val="009A6CB6"/>
    <w:rsid w:val="009B066B"/>
    <w:rsid w:val="009B0B3B"/>
    <w:rsid w:val="009B10B7"/>
    <w:rsid w:val="009B1AC5"/>
    <w:rsid w:val="009B6C90"/>
    <w:rsid w:val="009B6EA7"/>
    <w:rsid w:val="009C20A7"/>
    <w:rsid w:val="009C4590"/>
    <w:rsid w:val="009D38C1"/>
    <w:rsid w:val="009D77AB"/>
    <w:rsid w:val="009E45EE"/>
    <w:rsid w:val="00A020CE"/>
    <w:rsid w:val="00A04150"/>
    <w:rsid w:val="00A10C10"/>
    <w:rsid w:val="00A22805"/>
    <w:rsid w:val="00A31EC0"/>
    <w:rsid w:val="00A346D5"/>
    <w:rsid w:val="00A35DC7"/>
    <w:rsid w:val="00A40472"/>
    <w:rsid w:val="00A436C2"/>
    <w:rsid w:val="00A43AD1"/>
    <w:rsid w:val="00A63AF2"/>
    <w:rsid w:val="00A64853"/>
    <w:rsid w:val="00A652DA"/>
    <w:rsid w:val="00A82134"/>
    <w:rsid w:val="00A82D54"/>
    <w:rsid w:val="00A84ADF"/>
    <w:rsid w:val="00A92B18"/>
    <w:rsid w:val="00AA15FB"/>
    <w:rsid w:val="00AB1438"/>
    <w:rsid w:val="00AB2FDE"/>
    <w:rsid w:val="00AD1A77"/>
    <w:rsid w:val="00AD66BC"/>
    <w:rsid w:val="00AE3222"/>
    <w:rsid w:val="00AE58CB"/>
    <w:rsid w:val="00AE58F6"/>
    <w:rsid w:val="00AE6005"/>
    <w:rsid w:val="00AF08C7"/>
    <w:rsid w:val="00AF4108"/>
    <w:rsid w:val="00B11220"/>
    <w:rsid w:val="00B12F5E"/>
    <w:rsid w:val="00B17EF4"/>
    <w:rsid w:val="00B238F1"/>
    <w:rsid w:val="00B240E9"/>
    <w:rsid w:val="00B2644F"/>
    <w:rsid w:val="00B26D57"/>
    <w:rsid w:val="00B26EE2"/>
    <w:rsid w:val="00B3010A"/>
    <w:rsid w:val="00B309E1"/>
    <w:rsid w:val="00B3380B"/>
    <w:rsid w:val="00B415C2"/>
    <w:rsid w:val="00B430EB"/>
    <w:rsid w:val="00B45337"/>
    <w:rsid w:val="00B50BCC"/>
    <w:rsid w:val="00B5277B"/>
    <w:rsid w:val="00B54267"/>
    <w:rsid w:val="00B54541"/>
    <w:rsid w:val="00B57A66"/>
    <w:rsid w:val="00B57DA6"/>
    <w:rsid w:val="00B60091"/>
    <w:rsid w:val="00B6478A"/>
    <w:rsid w:val="00B66266"/>
    <w:rsid w:val="00B6700F"/>
    <w:rsid w:val="00B82BB9"/>
    <w:rsid w:val="00B83C2A"/>
    <w:rsid w:val="00B8621F"/>
    <w:rsid w:val="00B916D9"/>
    <w:rsid w:val="00B97322"/>
    <w:rsid w:val="00B97ECC"/>
    <w:rsid w:val="00BA350A"/>
    <w:rsid w:val="00BA3D5F"/>
    <w:rsid w:val="00BA41A8"/>
    <w:rsid w:val="00BA61F8"/>
    <w:rsid w:val="00BB047E"/>
    <w:rsid w:val="00BB0D2C"/>
    <w:rsid w:val="00BB57A0"/>
    <w:rsid w:val="00BB750C"/>
    <w:rsid w:val="00BC21D3"/>
    <w:rsid w:val="00BC2D5D"/>
    <w:rsid w:val="00BC70E1"/>
    <w:rsid w:val="00BD01EB"/>
    <w:rsid w:val="00BD2A1E"/>
    <w:rsid w:val="00BE0252"/>
    <w:rsid w:val="00BE1523"/>
    <w:rsid w:val="00BE2071"/>
    <w:rsid w:val="00BF2D49"/>
    <w:rsid w:val="00BF36CA"/>
    <w:rsid w:val="00C00EE7"/>
    <w:rsid w:val="00C04136"/>
    <w:rsid w:val="00C04A34"/>
    <w:rsid w:val="00C0729F"/>
    <w:rsid w:val="00C274AA"/>
    <w:rsid w:val="00C35C4B"/>
    <w:rsid w:val="00C40501"/>
    <w:rsid w:val="00C41541"/>
    <w:rsid w:val="00C45FA3"/>
    <w:rsid w:val="00C50A9B"/>
    <w:rsid w:val="00C5506F"/>
    <w:rsid w:val="00C64728"/>
    <w:rsid w:val="00C74E96"/>
    <w:rsid w:val="00C75FD9"/>
    <w:rsid w:val="00C77C59"/>
    <w:rsid w:val="00C86BFE"/>
    <w:rsid w:val="00C901DC"/>
    <w:rsid w:val="00C94A89"/>
    <w:rsid w:val="00C96788"/>
    <w:rsid w:val="00C974D5"/>
    <w:rsid w:val="00CA318C"/>
    <w:rsid w:val="00CB76B8"/>
    <w:rsid w:val="00CD00DD"/>
    <w:rsid w:val="00CD0B68"/>
    <w:rsid w:val="00CD3858"/>
    <w:rsid w:val="00CD5665"/>
    <w:rsid w:val="00CE2F82"/>
    <w:rsid w:val="00CE4FD6"/>
    <w:rsid w:val="00CF4359"/>
    <w:rsid w:val="00CF671A"/>
    <w:rsid w:val="00D034D4"/>
    <w:rsid w:val="00D068D4"/>
    <w:rsid w:val="00D06CFF"/>
    <w:rsid w:val="00D06D25"/>
    <w:rsid w:val="00D07D7F"/>
    <w:rsid w:val="00D10596"/>
    <w:rsid w:val="00D12549"/>
    <w:rsid w:val="00D212A0"/>
    <w:rsid w:val="00D37F08"/>
    <w:rsid w:val="00D41881"/>
    <w:rsid w:val="00D433D6"/>
    <w:rsid w:val="00D53C3E"/>
    <w:rsid w:val="00D57498"/>
    <w:rsid w:val="00D601A5"/>
    <w:rsid w:val="00D60CB6"/>
    <w:rsid w:val="00D65BB7"/>
    <w:rsid w:val="00D66E99"/>
    <w:rsid w:val="00D703CA"/>
    <w:rsid w:val="00D7521F"/>
    <w:rsid w:val="00D7587E"/>
    <w:rsid w:val="00D77F52"/>
    <w:rsid w:val="00D81E1B"/>
    <w:rsid w:val="00D8331C"/>
    <w:rsid w:val="00D8711A"/>
    <w:rsid w:val="00D924AF"/>
    <w:rsid w:val="00D9773A"/>
    <w:rsid w:val="00DB465D"/>
    <w:rsid w:val="00DB47ED"/>
    <w:rsid w:val="00DB62C1"/>
    <w:rsid w:val="00DC0714"/>
    <w:rsid w:val="00DC18F3"/>
    <w:rsid w:val="00DC4F80"/>
    <w:rsid w:val="00DD3EAF"/>
    <w:rsid w:val="00DD3FC5"/>
    <w:rsid w:val="00E16F1A"/>
    <w:rsid w:val="00E17695"/>
    <w:rsid w:val="00E219C8"/>
    <w:rsid w:val="00E27ED6"/>
    <w:rsid w:val="00E36864"/>
    <w:rsid w:val="00E42006"/>
    <w:rsid w:val="00E501C5"/>
    <w:rsid w:val="00E52EE0"/>
    <w:rsid w:val="00E577F8"/>
    <w:rsid w:val="00E60462"/>
    <w:rsid w:val="00E6176F"/>
    <w:rsid w:val="00E7330B"/>
    <w:rsid w:val="00E75671"/>
    <w:rsid w:val="00E860AF"/>
    <w:rsid w:val="00E90539"/>
    <w:rsid w:val="00E93894"/>
    <w:rsid w:val="00E95010"/>
    <w:rsid w:val="00EA27C1"/>
    <w:rsid w:val="00EA3C78"/>
    <w:rsid w:val="00EA41BA"/>
    <w:rsid w:val="00EA4535"/>
    <w:rsid w:val="00EB3100"/>
    <w:rsid w:val="00EB5DD6"/>
    <w:rsid w:val="00EB6E55"/>
    <w:rsid w:val="00EC4AF3"/>
    <w:rsid w:val="00ED73BE"/>
    <w:rsid w:val="00EE0970"/>
    <w:rsid w:val="00EE7431"/>
    <w:rsid w:val="00EE7A9B"/>
    <w:rsid w:val="00EE7B31"/>
    <w:rsid w:val="00EF70AD"/>
    <w:rsid w:val="00F0468B"/>
    <w:rsid w:val="00F11776"/>
    <w:rsid w:val="00F2752F"/>
    <w:rsid w:val="00F5104B"/>
    <w:rsid w:val="00F516F5"/>
    <w:rsid w:val="00F5430D"/>
    <w:rsid w:val="00F55C26"/>
    <w:rsid w:val="00F57954"/>
    <w:rsid w:val="00F62B1E"/>
    <w:rsid w:val="00F62EE7"/>
    <w:rsid w:val="00F64665"/>
    <w:rsid w:val="00F71407"/>
    <w:rsid w:val="00F733C4"/>
    <w:rsid w:val="00F75F8C"/>
    <w:rsid w:val="00F76AED"/>
    <w:rsid w:val="00F76DB8"/>
    <w:rsid w:val="00F81729"/>
    <w:rsid w:val="00F82C2D"/>
    <w:rsid w:val="00F9136C"/>
    <w:rsid w:val="00F91B82"/>
    <w:rsid w:val="00F92B48"/>
    <w:rsid w:val="00F94FFC"/>
    <w:rsid w:val="00FA7949"/>
    <w:rsid w:val="00FB1BAB"/>
    <w:rsid w:val="00FB2A1A"/>
    <w:rsid w:val="00FB41E7"/>
    <w:rsid w:val="00FB4349"/>
    <w:rsid w:val="00FB744E"/>
    <w:rsid w:val="00FC3C41"/>
    <w:rsid w:val="00FC5128"/>
    <w:rsid w:val="00FD0418"/>
    <w:rsid w:val="00FD1C0C"/>
    <w:rsid w:val="00FD4072"/>
    <w:rsid w:val="00FD5D87"/>
    <w:rsid w:val="00FE138A"/>
    <w:rsid w:val="00FF0279"/>
    <w:rsid w:val="00FF3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4B6C1"/>
  <w15:chartTrackingRefBased/>
  <w15:docId w15:val="{8D08425C-9903-495E-99C3-A876CD5AB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1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15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5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5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5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5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5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5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5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5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15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5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5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5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5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5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541"/>
    <w:rPr>
      <w:rFonts w:eastAsiaTheme="majorEastAsia" w:cstheme="majorBidi"/>
      <w:color w:val="272727" w:themeColor="text1" w:themeTint="D8"/>
    </w:rPr>
  </w:style>
  <w:style w:type="paragraph" w:styleId="Title">
    <w:name w:val="Title"/>
    <w:basedOn w:val="Normal"/>
    <w:next w:val="Normal"/>
    <w:link w:val="TitleChar"/>
    <w:uiPriority w:val="10"/>
    <w:qFormat/>
    <w:rsid w:val="00C41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5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5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5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541"/>
    <w:pPr>
      <w:spacing w:before="160"/>
      <w:jc w:val="center"/>
    </w:pPr>
    <w:rPr>
      <w:i/>
      <w:iCs/>
      <w:color w:val="404040" w:themeColor="text1" w:themeTint="BF"/>
    </w:rPr>
  </w:style>
  <w:style w:type="character" w:customStyle="1" w:styleId="QuoteChar">
    <w:name w:val="Quote Char"/>
    <w:basedOn w:val="DefaultParagraphFont"/>
    <w:link w:val="Quote"/>
    <w:uiPriority w:val="29"/>
    <w:rsid w:val="00C41541"/>
    <w:rPr>
      <w:i/>
      <w:iCs/>
      <w:color w:val="404040" w:themeColor="text1" w:themeTint="BF"/>
    </w:rPr>
  </w:style>
  <w:style w:type="paragraph" w:styleId="ListParagraph">
    <w:name w:val="List Paragraph"/>
    <w:basedOn w:val="Normal"/>
    <w:uiPriority w:val="34"/>
    <w:qFormat/>
    <w:rsid w:val="00C41541"/>
    <w:pPr>
      <w:ind w:left="720"/>
      <w:contextualSpacing/>
    </w:pPr>
  </w:style>
  <w:style w:type="character" w:styleId="IntenseEmphasis">
    <w:name w:val="Intense Emphasis"/>
    <w:basedOn w:val="DefaultParagraphFont"/>
    <w:uiPriority w:val="21"/>
    <w:qFormat/>
    <w:rsid w:val="00C41541"/>
    <w:rPr>
      <w:i/>
      <w:iCs/>
      <w:color w:val="0F4761" w:themeColor="accent1" w:themeShade="BF"/>
    </w:rPr>
  </w:style>
  <w:style w:type="paragraph" w:styleId="IntenseQuote">
    <w:name w:val="Intense Quote"/>
    <w:basedOn w:val="Normal"/>
    <w:next w:val="Normal"/>
    <w:link w:val="IntenseQuoteChar"/>
    <w:uiPriority w:val="30"/>
    <w:qFormat/>
    <w:rsid w:val="00C41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541"/>
    <w:rPr>
      <w:i/>
      <w:iCs/>
      <w:color w:val="0F4761" w:themeColor="accent1" w:themeShade="BF"/>
    </w:rPr>
  </w:style>
  <w:style w:type="character" w:styleId="IntenseReference">
    <w:name w:val="Intense Reference"/>
    <w:basedOn w:val="DefaultParagraphFont"/>
    <w:uiPriority w:val="32"/>
    <w:qFormat/>
    <w:rsid w:val="00C41541"/>
    <w:rPr>
      <w:b/>
      <w:bCs/>
      <w:smallCaps/>
      <w:color w:val="0F4761" w:themeColor="accent1" w:themeShade="BF"/>
      <w:spacing w:val="5"/>
    </w:rPr>
  </w:style>
  <w:style w:type="character" w:styleId="Hyperlink">
    <w:name w:val="Hyperlink"/>
    <w:basedOn w:val="DefaultParagraphFont"/>
    <w:uiPriority w:val="99"/>
    <w:unhideWhenUsed/>
    <w:rsid w:val="00C41541"/>
    <w:rPr>
      <w:color w:val="467886" w:themeColor="hyperlink"/>
      <w:u w:val="single"/>
    </w:rPr>
  </w:style>
  <w:style w:type="character" w:styleId="UnresolvedMention">
    <w:name w:val="Unresolved Mention"/>
    <w:basedOn w:val="DefaultParagraphFont"/>
    <w:uiPriority w:val="99"/>
    <w:semiHidden/>
    <w:unhideWhenUsed/>
    <w:rsid w:val="00C41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69524">
      <w:bodyDiv w:val="1"/>
      <w:marLeft w:val="0"/>
      <w:marRight w:val="0"/>
      <w:marTop w:val="0"/>
      <w:marBottom w:val="0"/>
      <w:divBdr>
        <w:top w:val="none" w:sz="0" w:space="0" w:color="auto"/>
        <w:left w:val="none" w:sz="0" w:space="0" w:color="auto"/>
        <w:bottom w:val="none" w:sz="0" w:space="0" w:color="auto"/>
        <w:right w:val="none" w:sz="0" w:space="0" w:color="auto"/>
      </w:divBdr>
    </w:div>
    <w:div w:id="530609345">
      <w:bodyDiv w:val="1"/>
      <w:marLeft w:val="0"/>
      <w:marRight w:val="0"/>
      <w:marTop w:val="0"/>
      <w:marBottom w:val="0"/>
      <w:divBdr>
        <w:top w:val="none" w:sz="0" w:space="0" w:color="auto"/>
        <w:left w:val="none" w:sz="0" w:space="0" w:color="auto"/>
        <w:bottom w:val="none" w:sz="0" w:space="0" w:color="auto"/>
        <w:right w:val="none" w:sz="0" w:space="0" w:color="auto"/>
      </w:divBdr>
    </w:div>
    <w:div w:id="578634764">
      <w:bodyDiv w:val="1"/>
      <w:marLeft w:val="0"/>
      <w:marRight w:val="0"/>
      <w:marTop w:val="0"/>
      <w:marBottom w:val="0"/>
      <w:divBdr>
        <w:top w:val="none" w:sz="0" w:space="0" w:color="auto"/>
        <w:left w:val="none" w:sz="0" w:space="0" w:color="auto"/>
        <w:bottom w:val="none" w:sz="0" w:space="0" w:color="auto"/>
        <w:right w:val="none" w:sz="0" w:space="0" w:color="auto"/>
      </w:divBdr>
    </w:div>
    <w:div w:id="739181150">
      <w:bodyDiv w:val="1"/>
      <w:marLeft w:val="0"/>
      <w:marRight w:val="0"/>
      <w:marTop w:val="0"/>
      <w:marBottom w:val="0"/>
      <w:divBdr>
        <w:top w:val="none" w:sz="0" w:space="0" w:color="auto"/>
        <w:left w:val="none" w:sz="0" w:space="0" w:color="auto"/>
        <w:bottom w:val="none" w:sz="0" w:space="0" w:color="auto"/>
        <w:right w:val="none" w:sz="0" w:space="0" w:color="auto"/>
      </w:divBdr>
    </w:div>
    <w:div w:id="964311721">
      <w:bodyDiv w:val="1"/>
      <w:marLeft w:val="0"/>
      <w:marRight w:val="0"/>
      <w:marTop w:val="0"/>
      <w:marBottom w:val="0"/>
      <w:divBdr>
        <w:top w:val="none" w:sz="0" w:space="0" w:color="auto"/>
        <w:left w:val="none" w:sz="0" w:space="0" w:color="auto"/>
        <w:bottom w:val="none" w:sz="0" w:space="0" w:color="auto"/>
        <w:right w:val="none" w:sz="0" w:space="0" w:color="auto"/>
      </w:divBdr>
    </w:div>
    <w:div w:id="1073166610">
      <w:bodyDiv w:val="1"/>
      <w:marLeft w:val="0"/>
      <w:marRight w:val="0"/>
      <w:marTop w:val="0"/>
      <w:marBottom w:val="0"/>
      <w:divBdr>
        <w:top w:val="none" w:sz="0" w:space="0" w:color="auto"/>
        <w:left w:val="none" w:sz="0" w:space="0" w:color="auto"/>
        <w:bottom w:val="none" w:sz="0" w:space="0" w:color="auto"/>
        <w:right w:val="none" w:sz="0" w:space="0" w:color="auto"/>
      </w:divBdr>
    </w:div>
    <w:div w:id="1389572715">
      <w:bodyDiv w:val="1"/>
      <w:marLeft w:val="0"/>
      <w:marRight w:val="0"/>
      <w:marTop w:val="0"/>
      <w:marBottom w:val="0"/>
      <w:divBdr>
        <w:top w:val="none" w:sz="0" w:space="0" w:color="auto"/>
        <w:left w:val="none" w:sz="0" w:space="0" w:color="auto"/>
        <w:bottom w:val="none" w:sz="0" w:space="0" w:color="auto"/>
        <w:right w:val="none" w:sz="0" w:space="0" w:color="auto"/>
      </w:divBdr>
    </w:div>
    <w:div w:id="1614627823">
      <w:bodyDiv w:val="1"/>
      <w:marLeft w:val="0"/>
      <w:marRight w:val="0"/>
      <w:marTop w:val="0"/>
      <w:marBottom w:val="0"/>
      <w:divBdr>
        <w:top w:val="none" w:sz="0" w:space="0" w:color="auto"/>
        <w:left w:val="none" w:sz="0" w:space="0" w:color="auto"/>
        <w:bottom w:val="none" w:sz="0" w:space="0" w:color="auto"/>
        <w:right w:val="none" w:sz="0" w:space="0" w:color="auto"/>
      </w:divBdr>
    </w:div>
    <w:div w:id="1967081617">
      <w:bodyDiv w:val="1"/>
      <w:marLeft w:val="0"/>
      <w:marRight w:val="0"/>
      <w:marTop w:val="0"/>
      <w:marBottom w:val="0"/>
      <w:divBdr>
        <w:top w:val="none" w:sz="0" w:space="0" w:color="auto"/>
        <w:left w:val="none" w:sz="0" w:space="0" w:color="auto"/>
        <w:bottom w:val="none" w:sz="0" w:space="0" w:color="auto"/>
        <w:right w:val="none" w:sz="0" w:space="0" w:color="auto"/>
      </w:divBdr>
    </w:div>
    <w:div w:id="205064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ianz.co.uk/news-and-insight/insight-and-expertise/higher-and-higher-inflation-insurance-impacts.html" TargetMode="External"/><Relationship Id="rId13" Type="http://schemas.openxmlformats.org/officeDocument/2006/relationships/hyperlink" Target="http://www.cipd.org/uk/knowledge/factsheets/hr-policies-factsheet/" TargetMode="External"/><Relationship Id="rId18" Type="http://schemas.openxmlformats.org/officeDocument/2006/relationships/hyperlink" Target="http://uk.indeed.com/career-advice/career-development/what-is-kotters-change-model" TargetMode="External"/><Relationship Id="rId26" Type="http://schemas.openxmlformats.org/officeDocument/2006/relationships/hyperlink" Target="http://www.manatal.com" TargetMode="External"/><Relationship Id="rId3" Type="http://schemas.openxmlformats.org/officeDocument/2006/relationships/settings" Target="settings.xml"/><Relationship Id="rId21" Type="http://schemas.openxmlformats.org/officeDocument/2006/relationships/hyperlink" Target="http://www.peoplemanagement.co.uk" TargetMode="External"/><Relationship Id="rId7" Type="http://schemas.openxmlformats.org/officeDocument/2006/relationships/hyperlink" Target="http://www.aihr.com/hr-glossary/divisional-structure/" TargetMode="External"/><Relationship Id="rId12" Type="http://schemas.openxmlformats.org/officeDocument/2006/relationships/hyperlink" Target="https://www.cipd.org/uk/views-and-insights/cipd-viewpoint/automation-ai-technology/" TargetMode="External"/><Relationship Id="rId17" Type="http://schemas.openxmlformats.org/officeDocument/2006/relationships/hyperlink" Target="http://ca.indeed.com/career-advice/career-development/divisional-structure" TargetMode="External"/><Relationship Id="rId25" Type="http://schemas.openxmlformats.org/officeDocument/2006/relationships/hyperlink" Target="http://www.exeter.ac.uk/media/universityofexeter/humanresources/documents/learningdevelopment/the_change_curve.pdf" TargetMode="External"/><Relationship Id="rId2" Type="http://schemas.openxmlformats.org/officeDocument/2006/relationships/styles" Target="styles.xml"/><Relationship Id="rId16" Type="http://schemas.openxmlformats.org/officeDocument/2006/relationships/hyperlink" Target="http://hrcoursesonline.com/organisational-structures-charles-handy/" TargetMode="External"/><Relationship Id="rId20" Type="http://schemas.openxmlformats.org/officeDocument/2006/relationships/hyperlink" Target="http://www.forbes.com/sites/jackkelly/2024/01/08/workers-who-use-artifical-intelligence-are-more-likely-to-fear-that-ai-may-replace-them/" TargetMode="External"/><Relationship Id="rId29" Type="http://schemas.openxmlformats.org/officeDocument/2006/relationships/hyperlink" Target="http://www.mind.org.uk/media-a/4662/resource3_howtopromotewellbeingfinal.pdf" TargetMode="External"/><Relationship Id="rId1" Type="http://schemas.openxmlformats.org/officeDocument/2006/relationships/numbering" Target="numbering.xml"/><Relationship Id="rId6" Type="http://schemas.openxmlformats.org/officeDocument/2006/relationships/hyperlink" Target="http://greatplacetowork.com/resources/blog/are-employee-surveys-effective" TargetMode="External"/><Relationship Id="rId11" Type="http://schemas.openxmlformats.org/officeDocument/2006/relationships/hyperlink" Target="http://www.mckinsey.com/capabilities/people-and-organizational-performance/our-insights/the-organization-blog/money-cant-buy-your-employees-loyalty" TargetMode="External"/><Relationship Id="rId24" Type="http://schemas.openxmlformats.org/officeDocument/2006/relationships/hyperlink" Target="http://www.ibm.com/think/topics/artificial-intelligence" TargetMode="External"/><Relationship Id="rId5" Type="http://schemas.openxmlformats.org/officeDocument/2006/relationships/hyperlink" Target="http://www.admiralgroup.co.uk/who-we-are/about-us" TargetMode="External"/><Relationship Id="rId15" Type="http://schemas.openxmlformats.org/officeDocument/2006/relationships/hyperlink" Target="http://www.cipd.org/uk/knowledge/reports/goodwork/" TargetMode="External"/><Relationship Id="rId23" Type="http://schemas.openxmlformats.org/officeDocument/2006/relationships/hyperlink" Target="http://modelthinkers.com/mental-model/scarf-model" TargetMode="External"/><Relationship Id="rId28" Type="http://schemas.openxmlformats.org/officeDocument/2006/relationships/hyperlink" Target="http://www.mind.org.uk" TargetMode="External"/><Relationship Id="rId10" Type="http://schemas.openxmlformats.org/officeDocument/2006/relationships/hyperlink" Target="http://www.mckinsey.com" TargetMode="External"/><Relationship Id="rId19" Type="http://schemas.openxmlformats.org/officeDocument/2006/relationships/hyperlink" Target="http://www.forbes.com/councils/forbeshumanresourcecouncil/2023/10/02/learning-and-development-are-key-to-workplace-cultur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boardmix.com/knowledge/divisional-organizational-structure" TargetMode="External"/><Relationship Id="rId14" Type="http://schemas.openxmlformats.org/officeDocument/2006/relationships/hyperlink" Target="http://www.cipd.org/ukknowledge/guides/change-management/" TargetMode="External"/><Relationship Id="rId22" Type="http://schemas.openxmlformats.org/officeDocument/2006/relationships/hyperlink" Target="http://www.peoplemanagement.co.uk/article/1744109/why-wellbeing-workplace-important" TargetMode="External"/><Relationship Id="rId27" Type="http://schemas.openxmlformats.org/officeDocument/2006/relationships/hyperlink" Target="http://www.manatal.com/glossary/matrix-organiza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2627</TotalTime>
  <Pages>13</Pages>
  <Words>5905</Words>
  <Characters>33662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558</cp:revision>
  <dcterms:created xsi:type="dcterms:W3CDTF">2025-01-24T21:09:00Z</dcterms:created>
  <dcterms:modified xsi:type="dcterms:W3CDTF">2025-02-03T21:30:00Z</dcterms:modified>
</cp:coreProperties>
</file>