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stheme="minorHAnsi"/>
          <w:sz w:val="28"/>
          <w:szCs w:val="28"/>
          <w:lang w:val="en-GB"/>
        </w:rPr>
        <w:id w:val="-1317345417"/>
        <w:docPartObj>
          <w:docPartGallery w:val="Cover Pages"/>
          <w:docPartUnique/>
        </w:docPartObj>
      </w:sdtPr>
      <w:sdtEndPr>
        <w:rPr>
          <w:rFonts w:asciiTheme="majorHAnsi" w:eastAsiaTheme="majorEastAsia" w:hAnsiTheme="majorHAnsi" w:cstheme="majorBidi"/>
          <w:color w:val="2F5496" w:themeColor="accent1" w:themeShade="BF"/>
          <w:sz w:val="32"/>
          <w:szCs w:val="32"/>
          <w:lang w:val="en-US"/>
        </w:rPr>
      </w:sdtEndPr>
      <w:sdtContent>
        <w:sdt>
          <w:sdtPr>
            <w:rPr>
              <w:rFonts w:eastAsia="Calibri" w:cstheme="minorHAnsi"/>
              <w:sz w:val="28"/>
              <w:szCs w:val="28"/>
              <w:lang w:val="en-GB"/>
            </w:rPr>
            <w:id w:val="-1583758527"/>
            <w:docPartObj>
              <w:docPartGallery w:val="Cover Pages"/>
              <w:docPartUnique/>
            </w:docPartObj>
          </w:sdtPr>
          <w:sdtEndPr/>
          <w:sdtContent>
            <w:p w14:paraId="116AF895" w14:textId="415A36B8" w:rsidR="00EE4993" w:rsidRPr="002A6B2D" w:rsidRDefault="00EE4993" w:rsidP="002A6B2D">
              <w:pPr>
                <w:pStyle w:val="NoSpacing"/>
                <w:spacing w:line="360" w:lineRule="auto"/>
                <w:jc w:val="both"/>
                <w:rPr>
                  <w:rFonts w:eastAsia="Times New Roman" w:cstheme="minorHAnsi"/>
                  <w:sz w:val="28"/>
                  <w:szCs w:val="28"/>
                </w:rPr>
              </w:pPr>
              <w:r w:rsidRPr="002A6B2D">
                <w:rPr>
                  <w:rFonts w:eastAsia="Times New Roman" w:cstheme="minorHAnsi"/>
                  <w:noProof/>
                  <w:sz w:val="28"/>
                  <w:szCs w:val="28"/>
                  <w:lang w:val="en-GB" w:eastAsia="en-GB"/>
                </w:rPr>
                <w:drawing>
                  <wp:inline distT="0" distB="0" distL="0" distR="0" wp14:anchorId="565B81BB" wp14:editId="0F8CD26E">
                    <wp:extent cx="1809750" cy="7239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uwtsd-logo.png"/>
                            <pic:cNvPicPr/>
                          </pic:nvPicPr>
                          <pic:blipFill>
                            <a:blip r:embed="rId9">
                              <a:extLst>
                                <a:ext uri="{28A0092B-C50C-407E-A947-70E740481C1C}">
                                  <a14:useLocalDpi xmlns:a14="http://schemas.microsoft.com/office/drawing/2010/main" val="0"/>
                                </a:ext>
                              </a:extLst>
                            </a:blip>
                            <a:stretch>
                              <a:fillRect/>
                            </a:stretch>
                          </pic:blipFill>
                          <pic:spPr>
                            <a:xfrm>
                              <a:off x="0" y="0"/>
                              <a:ext cx="1809750" cy="723900"/>
                            </a:xfrm>
                            <a:prstGeom prst="rect">
                              <a:avLst/>
                            </a:prstGeom>
                          </pic:spPr>
                        </pic:pic>
                      </a:graphicData>
                    </a:graphic>
                  </wp:inline>
                </w:drawing>
              </w:r>
              <w:r w:rsidRPr="002A6B2D">
                <w:rPr>
                  <w:rFonts w:eastAsia="Times New Roman" w:cstheme="minorHAnsi"/>
                  <w:noProof/>
                  <w:sz w:val="28"/>
                  <w:szCs w:val="28"/>
                  <w:lang w:val="en-GB" w:eastAsia="en-GB"/>
                </w:rPr>
                <mc:AlternateContent>
                  <mc:Choice Requires="wpg">
                    <w:drawing>
                      <wp:anchor distT="0" distB="0" distL="114300" distR="114300" simplePos="0" relativeHeight="251660288" behindDoc="1" locked="0" layoutInCell="1" allowOverlap="1" wp14:anchorId="2871843A" wp14:editId="25EA7CB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rgbClr val="44546A"/>
                                  </a:solid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solidFill>
                                    <a:srgbClr val="5B9BD5"/>
                                  </a:solidFill>
                                  <a:ln w="12700" cap="flat" cmpd="sng" algn="ctr">
                                    <a:noFill/>
                                    <a:prstDash val="solid"/>
                                    <a:miter lim="800000"/>
                                  </a:ln>
                                  <a:effectLst/>
                                </wps:spPr>
                                <wps:txbx>
                                  <w:txbxContent>
                                    <w:sdt>
                                      <w:sdtPr>
                                        <w:rPr>
                                          <w:color w:val="FFFFFF"/>
                                          <w:sz w:val="28"/>
                                          <w:szCs w:val="28"/>
                                        </w:rPr>
                                        <w:alias w:val="Date"/>
                                        <w:tag w:val=""/>
                                        <w:id w:val="-1624537870"/>
                                        <w:dataBinding w:prefixMappings="xmlns:ns0='http://schemas.microsoft.com/office/2006/coverPageProps' " w:xpath="/ns0:CoverPageProperties[1]/ns0:PublishDate[1]" w:storeItemID="{55AF091B-3C7A-41E3-B477-F2FDAA23CFDA}"/>
                                        <w:date w:fullDate="2018-10-20T00:00:00Z">
                                          <w:dateFormat w:val="M/d/yyyy"/>
                                          <w:lid w:val="en-US"/>
                                          <w:storeMappedDataAs w:val="dateTime"/>
                                          <w:calendar w:val="gregorian"/>
                                        </w:date>
                                      </w:sdtPr>
                                      <w:sdtEndPr/>
                                      <w:sdtContent>
                                        <w:p w14:paraId="5610DBA7" w14:textId="0896E117" w:rsidR="00EE4993" w:rsidRPr="00EE4993" w:rsidRDefault="00202E2E" w:rsidP="00EE4993">
                                          <w:pPr>
                                            <w:pStyle w:val="NoSpacing"/>
                                            <w:jc w:val="right"/>
                                            <w:rPr>
                                              <w:color w:val="FFFFFF"/>
                                              <w:sz w:val="28"/>
                                              <w:szCs w:val="28"/>
                                            </w:rPr>
                                          </w:pPr>
                                          <w:r>
                                            <w:rPr>
                                              <w:color w:val="FFFFFF"/>
                                              <w:sz w:val="28"/>
                                              <w:szCs w:val="28"/>
                                            </w:rPr>
                                            <w:t>10/20/2018</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871843A" id="Group 2" o:spid="_x0000_s1026" style="position:absolute;left:0;text-align:left;margin-left:0;margin-top:0;width:172.8pt;height:718.55pt;z-index:-251656192;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Kvv4yZOJAAAPQM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" fillcolor="#44546a"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" adj="18883" fillcolor="#5b9bd5" stroked="f" strokeweight="1pt">
                          <v:textbox inset=",0,14.4pt,0">
                            <w:txbxContent>
                              <w:sdt>
                                <w:sdtPr>
                                  <w:rPr>
                                    <w:color w:val="FFFFFF"/>
                                    <w:sz w:val="28"/>
                                    <w:szCs w:val="28"/>
                                  </w:rPr>
                                  <w:alias w:val="Date"/>
                                  <w:tag w:val=""/>
                                  <w:id w:val="-1624537870"/>
                                  <w:dataBinding w:prefixMappings="xmlns:ns0='http://schemas.microsoft.com/office/2006/coverPageProps' " w:xpath="/ns0:CoverPageProperties[1]/ns0:PublishDate[1]" w:storeItemID="{55AF091B-3C7A-41E3-B477-F2FDAA23CFDA}"/>
                                  <w:date w:fullDate="2018-10-20T00:00:00Z">
                                    <w:dateFormat w:val="M/d/yyyy"/>
                                    <w:lid w:val="en-US"/>
                                    <w:storeMappedDataAs w:val="dateTime"/>
                                    <w:calendar w:val="gregorian"/>
                                  </w:date>
                                </w:sdtPr>
                                <w:sdtEndPr/>
                                <w:sdtContent>
                                  <w:p w14:paraId="5610DBA7" w14:textId="0896E117" w:rsidR="00EE4993" w:rsidRPr="00EE4993" w:rsidRDefault="00202E2E" w:rsidP="00EE4993">
                                    <w:pPr>
                                      <w:pStyle w:val="NoSpacing"/>
                                      <w:jc w:val="right"/>
                                      <w:rPr>
                                        <w:color w:val="FFFFFF"/>
                                        <w:sz w:val="28"/>
                                        <w:szCs w:val="28"/>
                                      </w:rPr>
                                    </w:pPr>
                                    <w:r>
                                      <w:rPr>
                                        <w:color w:val="FFFFFF"/>
                                        <w:sz w:val="28"/>
                                        <w:szCs w:val="28"/>
                                      </w:rPr>
                                      <w:t>10/20/2018</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" path="m,l39,152,84,304r38,113l122,440,76,306,39,180,6,53,,xe" fillcolor="#44546a" strokecolor="#44546a"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" path="m,l8,19,37,93r30,74l116,269r-8,l60,169,30,98,1,25,,xe" fillcolor="#44546a" strokecolor="#44546a"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" path="m,l,,1,79r2,80l12,317,23,476,39,634,58,792,83,948r24,138l135,1223r5,49l138,1262,105,1106,77,949,53,792,35,634,20,476,9,317,2,159,,79,,xe" fillcolor="#44546a" strokecolor="#44546a"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" path="m45,r,l35,66r-9,67l14,267,6,401,3,534,6,669r8,134l18,854r,-3l9,814,8,803,1,669,,534,3,401,12,267,25,132,34,66,45,xe" fillcolor="#44546a" strokecolor="#44546a"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" path="m,l10,44r11,82l34,207r19,86l75,380r25,86l120,521r21,55l152,618r2,11l140,595,115,532,93,468,67,383,47,295,28,207,12,104,,xe" fillcolor="#44546a" strokecolor="#44546a"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" path="m,l33,69r-9,l12,35,,xe" fillcolor="#44546a" strokecolor="#44546a"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" path="m,l9,37r,3l15,93,5,49,,xe" fillcolor="#44546a" strokecolor="#44546a"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" path="m394,r,l356,38,319,77r-35,40l249,160r-42,58l168,276r-37,63l98,402,69,467,45,535,26,604,14,673,7,746,6,766,,749r1,-5l7,673,21,603,40,533,65,466,94,400r33,-64l164,275r40,-60l248,158r34,-42l318,76,354,37,394,xe" fillcolor="#44546a" strokecolor="#44546a"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" path="m,l6,16r1,3l11,80r9,52l33,185r3,9l21,161,15,145,5,81,1,41,,xe" fillcolor="#44546a" strokecolor="#44546a"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" path="m,l31,65r-8,l,xe" fillcolor="#44546a" strokecolor="#44546a"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" path="m,l6,17,7,42,6,39,,23,,xe" fillcolor="#44546a" strokecolor="#44546a"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" path="m,l6,16,21,49,33,84r12,34l44,118,13,53,11,42,,xe" fillcolor="#44546a" strokecolor="#44546a"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" path="m,l41,155,86,309r39,116l125,450,79,311,41,183,7,54,,xe" fillcolor="#44546a" strokecolor="#44546a"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" path="m,l8,20,37,96r32,74l118,275r-9,l61,174,30,100,,26,,xe" fillcolor="#44546a" strokecolor="#44546a"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" path="m,l16,72r4,49l18,112,,31,,xe" fillcolor="#44546a" strokecolor="#44546a"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" path="m,l11,46r11,83l36,211r19,90l76,389r27,87l123,533r21,55l155,632r3,11l142,608,118,544,95,478,69,391,47,302,29,212,13,107,,xe" fillcolor="#44546a" strokecolor="#44546a"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" path="m,l33,71r-9,l11,36,,xe" fillcolor="#44546a" strokecolor="#44546a"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" path="m,l8,37r,4l15,95,4,49,,xe" fillcolor="#44546a" strokecolor="#44546a"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" path="m402,r,1l363,39,325,79r-35,42l255,164r-44,58l171,284r-38,62l100,411,71,478,45,546,27,617,13,689,7,761r,21l,765r1,-4l7,688,21,616,40,545,66,475,95,409r35,-66l167,281r42,-61l253,163r34,-43l324,78,362,38,402,xe" fillcolor="#44546a" strokecolor="#44546a"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" path="m,l6,15r1,3l12,80r9,54l33,188r4,8l22,162,15,146,5,81,1,40,,xe" fillcolor="#44546a" strokecolor="#44546a"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" path="m,l31,66r-7,l,xe" fillcolor="#44546a" strokecolor="#44546a"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" path="m,l7,17r,26l6,40,,25,,xe" fillcolor="#44546a" strokecolor="#44546a"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" path="m,l7,16,22,50,33,86r13,35l45,121,14,55,11,44,,xe" fillcolor="#44546a" strokecolor="#44546a"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5233D54A" w14:textId="6A5EFB91" w:rsidR="00EE4993" w:rsidRPr="00866930" w:rsidRDefault="00EE4993" w:rsidP="002A6B2D">
              <w:pPr>
                <w:spacing w:line="360" w:lineRule="auto"/>
                <w:jc w:val="both"/>
                <w:rPr>
                  <w:rFonts w:eastAsia="Calibri" w:cstheme="minorHAnsi"/>
                  <w:sz w:val="28"/>
                  <w:szCs w:val="28"/>
                </w:rPr>
              </w:pPr>
              <w:r w:rsidRPr="002A6B2D">
                <w:rPr>
                  <w:rFonts w:eastAsia="Calibri" w:cstheme="minorHAnsi"/>
                  <w:noProof/>
                  <w:sz w:val="28"/>
                  <w:szCs w:val="28"/>
                  <w:lang w:eastAsia="en-GB"/>
                </w:rPr>
                <mc:AlternateContent>
                  <mc:Choice Requires="wps">
                    <w:drawing>
                      <wp:anchor distT="0" distB="0" distL="114300" distR="114300" simplePos="0" relativeHeight="251661312" behindDoc="0" locked="0" layoutInCell="1" allowOverlap="1" wp14:anchorId="6D4DA845" wp14:editId="7DEE1057">
                        <wp:simplePos x="0" y="0"/>
                        <wp:positionH relativeFrom="page">
                          <wp:posOffset>3168000</wp:posOffset>
                        </wp:positionH>
                        <wp:positionV relativeFrom="page">
                          <wp:posOffset>1864800</wp:posOffset>
                        </wp:positionV>
                        <wp:extent cx="3657600" cy="3556800"/>
                        <wp:effectExtent l="0" t="0" r="7620" b="5715"/>
                        <wp:wrapNone/>
                        <wp:docPr id="1" name="Text Box 1"/>
                        <wp:cNvGraphicFramePr/>
                        <a:graphic xmlns:a="http://schemas.openxmlformats.org/drawingml/2006/main">
                          <a:graphicData uri="http://schemas.microsoft.com/office/word/2010/wordprocessingShape">
                            <wps:wsp>
                              <wps:cNvSpPr txBox="1"/>
                              <wps:spPr>
                                <a:xfrm>
                                  <a:off x="0" y="0"/>
                                  <a:ext cx="3657600" cy="3556800"/>
                                </a:xfrm>
                                <a:prstGeom prst="rect">
                                  <a:avLst/>
                                </a:prstGeom>
                                <a:noFill/>
                                <a:ln w="6350">
                                  <a:noFill/>
                                </a:ln>
                                <a:effectLst/>
                              </wps:spPr>
                              <wps:txbx>
                                <w:txbxContent>
                                  <w:bookmarkStart w:id="0" w:name="_Hlk530239177"/>
                                  <w:p w14:paraId="7CE84AA4" w14:textId="2E18AFD4" w:rsidR="00EE4993" w:rsidRPr="00EE4993" w:rsidRDefault="00027448" w:rsidP="0027131B">
                                    <w:pPr>
                                      <w:pStyle w:val="NoSpacing"/>
                                      <w:rPr>
                                        <w:rStyle w:val="NoSpacingChar"/>
                                        <w:rFonts w:ascii="Calibri Light" w:eastAsia="Times New Roman" w:hAnsi="Calibri Light" w:cs="Calibri Light"/>
                                        <w:b/>
                                        <w:color w:val="262626"/>
                                        <w:sz w:val="72"/>
                                      </w:rPr>
                                    </w:pPr>
                                    <w:sdt>
                                      <w:sdtPr>
                                        <w:rPr>
                                          <w:rFonts w:ascii="Calibri Light" w:eastAsia="Times New Roman" w:hAnsi="Calibri Light" w:cs="Calibri Light"/>
                                          <w:b/>
                                          <w:color w:val="262626"/>
                                          <w:sz w:val="48"/>
                                          <w:szCs w:val="48"/>
                                        </w:rPr>
                                        <w:alias w:val="Title"/>
                                        <w:tag w:val=""/>
                                        <w:id w:val="1299183313"/>
                                        <w:dataBinding w:prefixMappings="xmlns:ns0='http://purl.org/dc/elements/1.1/' xmlns:ns1='http://schemas.openxmlformats.org/package/2006/metadata/core-properties' " w:xpath="/ns1:coreProperties[1]/ns0:title[1]" w:storeItemID="{6C3C8BC8-F283-45AE-878A-BAB7291924A1}"/>
                                        <w:text/>
                                      </w:sdtPr>
                                      <w:sdtEndPr/>
                                      <w:sdtContent>
                                        <w:r w:rsidR="00B51E03">
                                          <w:rPr>
                                            <w:rFonts w:ascii="Calibri Light" w:eastAsia="Times New Roman" w:hAnsi="Calibri Light" w:cs="Calibri Light"/>
                                            <w:b/>
                                            <w:color w:val="262626"/>
                                            <w:sz w:val="48"/>
                                            <w:szCs w:val="48"/>
                                          </w:rPr>
                                          <w:t>The u</w:t>
                                        </w:r>
                                        <w:r w:rsidR="00B51E03" w:rsidRPr="00B51E03">
                                          <w:rPr>
                                            <w:rFonts w:ascii="Calibri Light" w:eastAsia="Times New Roman" w:hAnsi="Calibri Light" w:cs="Calibri Light"/>
                                            <w:b/>
                                            <w:color w:val="262626"/>
                                            <w:sz w:val="48"/>
                                            <w:szCs w:val="48"/>
                                          </w:rPr>
                                          <w:t>se of technology in the supply chain</w:t>
                                        </w:r>
                                      </w:sdtContent>
                                    </w:sdt>
                                    <w:bookmarkEnd w:id="0"/>
                                  </w:p>
                                  <w:p w14:paraId="7684806B" w14:textId="3EA57AF2" w:rsidR="00EE4993" w:rsidRPr="00EE4993" w:rsidRDefault="00EE4993" w:rsidP="00EE4993">
                                    <w:pPr>
                                      <w:spacing w:before="120"/>
                                      <w:rPr>
                                        <w:rFonts w:ascii="Calibri Light" w:hAnsi="Calibri Light" w:cs="Calibri Light"/>
                                        <w:color w:val="404040"/>
                                        <w:sz w:val="32"/>
                                        <w:szCs w:val="32"/>
                                      </w:rPr>
                                    </w:pPr>
                                    <w:r w:rsidRPr="00EE4993">
                                      <w:rPr>
                                        <w:rFonts w:ascii="Calibri Light" w:hAnsi="Calibri Light" w:cs="Calibri Light"/>
                                        <w:color w:val="404040"/>
                                        <w:sz w:val="32"/>
                                        <w:szCs w:val="32"/>
                                      </w:rPr>
                                      <w:t xml:space="preserve">Student name: Emanuel </w:t>
                                    </w:r>
                                    <w:proofErr w:type="spellStart"/>
                                    <w:r w:rsidR="00F827D8" w:rsidRPr="00EE4993">
                                      <w:rPr>
                                        <w:rFonts w:ascii="Calibri Light" w:hAnsi="Calibri Light" w:cs="Calibri Light"/>
                                        <w:color w:val="404040"/>
                                        <w:sz w:val="32"/>
                                        <w:szCs w:val="32"/>
                                      </w:rPr>
                                      <w:t>Sanches</w:t>
                                    </w:r>
                                    <w:proofErr w:type="spellEnd"/>
                                    <w:r w:rsidRPr="00EE4993">
                                      <w:rPr>
                                        <w:rFonts w:ascii="Calibri Light" w:hAnsi="Calibri Light" w:cs="Calibri Light"/>
                                        <w:color w:val="404040"/>
                                        <w:sz w:val="32"/>
                                        <w:szCs w:val="32"/>
                                      </w:rPr>
                                      <w:t xml:space="preserve"> Lopes </w:t>
                                    </w:r>
                                  </w:p>
                                  <w:p w14:paraId="543F8494" w14:textId="77777777" w:rsidR="00EE4993" w:rsidRPr="00EE4993" w:rsidRDefault="00EE4993" w:rsidP="00EE4993">
                                    <w:pPr>
                                      <w:spacing w:before="120"/>
                                      <w:rPr>
                                        <w:rFonts w:ascii="Calibri Light" w:hAnsi="Calibri Light" w:cs="Calibri Light"/>
                                        <w:color w:val="404040"/>
                                        <w:sz w:val="32"/>
                                        <w:szCs w:val="32"/>
                                      </w:rPr>
                                    </w:pPr>
                                    <w:r w:rsidRPr="00EE4993">
                                      <w:rPr>
                                        <w:rFonts w:ascii="Calibri Light" w:hAnsi="Calibri Light" w:cs="Calibri Light"/>
                                        <w:color w:val="404040"/>
                                        <w:sz w:val="32"/>
                                        <w:szCs w:val="32"/>
                                      </w:rPr>
                                      <w:t xml:space="preserve">Student number: P151595 </w:t>
                                    </w:r>
                                  </w:p>
                                  <w:p w14:paraId="23CDF769" w14:textId="41E42CFC" w:rsidR="00EE4993" w:rsidRPr="00EE4993" w:rsidRDefault="00EE4993" w:rsidP="00EE4993">
                                    <w:pPr>
                                      <w:spacing w:before="120"/>
                                      <w:rPr>
                                        <w:rFonts w:ascii="Calibri Light" w:hAnsi="Calibri Light" w:cs="Calibri Light"/>
                                        <w:color w:val="404040"/>
                                        <w:sz w:val="32"/>
                                        <w:szCs w:val="32"/>
                                      </w:rPr>
                                    </w:pPr>
                                    <w:r w:rsidRPr="00EE4993">
                                      <w:rPr>
                                        <w:rFonts w:ascii="Calibri Light" w:hAnsi="Calibri Light" w:cs="Calibri Light"/>
                                        <w:color w:val="404040"/>
                                        <w:sz w:val="32"/>
                                        <w:szCs w:val="32"/>
                                      </w:rPr>
                                      <w:t>Programme: HND/BSc</w:t>
                                    </w:r>
                                    <w:r w:rsidR="00DD1BA7">
                                      <w:rPr>
                                        <w:rFonts w:ascii="Calibri Light" w:hAnsi="Calibri Light" w:cs="Calibri Light"/>
                                        <w:color w:val="404040"/>
                                        <w:sz w:val="32"/>
                                        <w:szCs w:val="32"/>
                                      </w:rPr>
                                      <w:t xml:space="preserve"> </w:t>
                                    </w:r>
                                    <w:r w:rsidRPr="00EE4993">
                                      <w:rPr>
                                        <w:rFonts w:ascii="Calibri Light" w:hAnsi="Calibri Light" w:cs="Calibri Light"/>
                                        <w:color w:val="404040"/>
                                        <w:sz w:val="32"/>
                                        <w:szCs w:val="32"/>
                                      </w:rPr>
                                      <w:t>(Hons) Logistics and Supply Chain Management Level 6</w:t>
                                    </w:r>
                                  </w:p>
                                  <w:p w14:paraId="2F994239" w14:textId="5014D7EE" w:rsidR="00EE4993" w:rsidRPr="00EE4993" w:rsidRDefault="00EE4993" w:rsidP="00EE4993">
                                    <w:pPr>
                                      <w:spacing w:before="120"/>
                                      <w:rPr>
                                        <w:rFonts w:ascii="Calibri Light" w:hAnsi="Calibri Light" w:cs="Calibri Light"/>
                                        <w:color w:val="404040"/>
                                        <w:sz w:val="32"/>
                                        <w:szCs w:val="32"/>
                                      </w:rPr>
                                    </w:pPr>
                                    <w:r w:rsidRPr="00EE4993">
                                      <w:rPr>
                                        <w:rFonts w:ascii="Calibri Light" w:hAnsi="Calibri Light" w:cs="Calibri Light"/>
                                        <w:color w:val="404040"/>
                                        <w:sz w:val="32"/>
                                        <w:szCs w:val="32"/>
                                      </w:rPr>
                                      <w:t>Module Name and Code:</w:t>
                                    </w:r>
                                    <w:r w:rsidR="00032DF0">
                                      <w:rPr>
                                        <w:rFonts w:ascii="Calibri Light" w:hAnsi="Calibri Light" w:cs="Calibri Light"/>
                                        <w:color w:val="404040"/>
                                        <w:sz w:val="32"/>
                                        <w:szCs w:val="32"/>
                                      </w:rPr>
                                      <w:t>M6</w:t>
                                    </w:r>
                                    <w:r w:rsidR="009F26E3">
                                      <w:rPr>
                                        <w:rFonts w:ascii="Calibri Light" w:hAnsi="Calibri Light" w:cs="Calibri Light"/>
                                        <w:color w:val="404040"/>
                                        <w:sz w:val="32"/>
                                        <w:szCs w:val="32"/>
                                      </w:rPr>
                                      <w:t>X01294</w:t>
                                    </w:r>
                                  </w:p>
                                  <w:p w14:paraId="258E5EB3" w14:textId="6CC42284" w:rsidR="00EE4993" w:rsidRPr="00EE4993" w:rsidRDefault="00EE4993" w:rsidP="00EE4993">
                                    <w:pPr>
                                      <w:spacing w:before="120"/>
                                      <w:rPr>
                                        <w:rFonts w:ascii="Calibri Light" w:hAnsi="Calibri Light" w:cs="Calibri Light"/>
                                        <w:color w:val="404040"/>
                                        <w:sz w:val="32"/>
                                        <w:szCs w:val="32"/>
                                      </w:rPr>
                                    </w:pPr>
                                    <w:r w:rsidRPr="00EE4993">
                                      <w:rPr>
                                        <w:rFonts w:ascii="Calibri Light" w:hAnsi="Calibri Light" w:cs="Calibri Light"/>
                                        <w:color w:val="404040"/>
                                        <w:sz w:val="32"/>
                                        <w:szCs w:val="32"/>
                                      </w:rPr>
                                      <w:t xml:space="preserve">​Lecturer: </w:t>
                                    </w:r>
                                    <w:r w:rsidR="009F26E3">
                                      <w:rPr>
                                        <w:rFonts w:ascii="Calibri Light" w:hAnsi="Calibri Light" w:cs="Calibri Light"/>
                                        <w:color w:val="404040"/>
                                        <w:sz w:val="32"/>
                                        <w:szCs w:val="32"/>
                                      </w:rPr>
                                      <w:t>G A Edwards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type w14:anchorId="6D4DA845" id="_x0000_t202" coordsize="21600,21600" o:spt="202" path="m,l,21600r21600,l21600,xe">
                        <v:stroke joinstyle="miter"/>
                        <v:path gradientshapeok="t" o:connecttype="rect"/>
                      </v:shapetype>
                      <v:shape id="Text Box 1" o:spid="_x0000_s1055" type="#_x0000_t202" style="position:absolute;left:0;text-align:left;margin-left:249.45pt;margin-top:146.85pt;width:4in;height:280.05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" filled="f" stroked="f" strokeweight=".5pt">
                        <v:textbox inset="0,0,0,0">
                          <w:txbxContent>
                            <w:bookmarkStart w:id="1" w:name="_Hlk530239177"/>
                            <w:p w14:paraId="7CE84AA4" w14:textId="2E18AFD4" w:rsidR="00EE4993" w:rsidRPr="00EE4993" w:rsidRDefault="00027448" w:rsidP="0027131B">
                              <w:pPr>
                                <w:pStyle w:val="NoSpacing"/>
                                <w:rPr>
                                  <w:rStyle w:val="NoSpacingChar"/>
                                  <w:rFonts w:ascii="Calibri Light" w:eastAsia="Times New Roman" w:hAnsi="Calibri Light" w:cs="Calibri Light"/>
                                  <w:b/>
                                  <w:color w:val="262626"/>
                                  <w:sz w:val="72"/>
                                </w:rPr>
                              </w:pPr>
                              <w:sdt>
                                <w:sdtPr>
                                  <w:rPr>
                                    <w:rFonts w:ascii="Calibri Light" w:eastAsia="Times New Roman" w:hAnsi="Calibri Light" w:cs="Calibri Light"/>
                                    <w:b/>
                                    <w:color w:val="262626"/>
                                    <w:sz w:val="48"/>
                                    <w:szCs w:val="48"/>
                                  </w:rPr>
                                  <w:alias w:val="Title"/>
                                  <w:tag w:val=""/>
                                  <w:id w:val="1299183313"/>
                                  <w:dataBinding w:prefixMappings="xmlns:ns0='http://purl.org/dc/elements/1.1/' xmlns:ns1='http://schemas.openxmlformats.org/package/2006/metadata/core-properties' " w:xpath="/ns1:coreProperties[1]/ns0:title[1]" w:storeItemID="{6C3C8BC8-F283-45AE-878A-BAB7291924A1}"/>
                                  <w:text/>
                                </w:sdtPr>
                                <w:sdtEndPr/>
                                <w:sdtContent>
                                  <w:r w:rsidR="00B51E03">
                                    <w:rPr>
                                      <w:rFonts w:ascii="Calibri Light" w:eastAsia="Times New Roman" w:hAnsi="Calibri Light" w:cs="Calibri Light"/>
                                      <w:b/>
                                      <w:color w:val="262626"/>
                                      <w:sz w:val="48"/>
                                      <w:szCs w:val="48"/>
                                    </w:rPr>
                                    <w:t>The u</w:t>
                                  </w:r>
                                  <w:r w:rsidR="00B51E03" w:rsidRPr="00B51E03">
                                    <w:rPr>
                                      <w:rFonts w:ascii="Calibri Light" w:eastAsia="Times New Roman" w:hAnsi="Calibri Light" w:cs="Calibri Light"/>
                                      <w:b/>
                                      <w:color w:val="262626"/>
                                      <w:sz w:val="48"/>
                                      <w:szCs w:val="48"/>
                                    </w:rPr>
                                    <w:t>se of technology in the supply chain</w:t>
                                  </w:r>
                                </w:sdtContent>
                              </w:sdt>
                              <w:bookmarkEnd w:id="1"/>
                            </w:p>
                            <w:p w14:paraId="7684806B" w14:textId="3EA57AF2" w:rsidR="00EE4993" w:rsidRPr="00EE4993" w:rsidRDefault="00EE4993" w:rsidP="00EE4993">
                              <w:pPr>
                                <w:spacing w:before="120"/>
                                <w:rPr>
                                  <w:rFonts w:ascii="Calibri Light" w:hAnsi="Calibri Light" w:cs="Calibri Light"/>
                                  <w:color w:val="404040"/>
                                  <w:sz w:val="32"/>
                                  <w:szCs w:val="32"/>
                                </w:rPr>
                              </w:pPr>
                              <w:r w:rsidRPr="00EE4993">
                                <w:rPr>
                                  <w:rFonts w:ascii="Calibri Light" w:hAnsi="Calibri Light" w:cs="Calibri Light"/>
                                  <w:color w:val="404040"/>
                                  <w:sz w:val="32"/>
                                  <w:szCs w:val="32"/>
                                </w:rPr>
                                <w:t xml:space="preserve">Student name: Emanuel </w:t>
                              </w:r>
                              <w:proofErr w:type="spellStart"/>
                              <w:r w:rsidR="00F827D8" w:rsidRPr="00EE4993">
                                <w:rPr>
                                  <w:rFonts w:ascii="Calibri Light" w:hAnsi="Calibri Light" w:cs="Calibri Light"/>
                                  <w:color w:val="404040"/>
                                  <w:sz w:val="32"/>
                                  <w:szCs w:val="32"/>
                                </w:rPr>
                                <w:t>Sanches</w:t>
                              </w:r>
                              <w:proofErr w:type="spellEnd"/>
                              <w:r w:rsidRPr="00EE4993">
                                <w:rPr>
                                  <w:rFonts w:ascii="Calibri Light" w:hAnsi="Calibri Light" w:cs="Calibri Light"/>
                                  <w:color w:val="404040"/>
                                  <w:sz w:val="32"/>
                                  <w:szCs w:val="32"/>
                                </w:rPr>
                                <w:t xml:space="preserve"> Lopes </w:t>
                              </w:r>
                            </w:p>
                            <w:p w14:paraId="543F8494" w14:textId="77777777" w:rsidR="00EE4993" w:rsidRPr="00EE4993" w:rsidRDefault="00EE4993" w:rsidP="00EE4993">
                              <w:pPr>
                                <w:spacing w:before="120"/>
                                <w:rPr>
                                  <w:rFonts w:ascii="Calibri Light" w:hAnsi="Calibri Light" w:cs="Calibri Light"/>
                                  <w:color w:val="404040"/>
                                  <w:sz w:val="32"/>
                                  <w:szCs w:val="32"/>
                                </w:rPr>
                              </w:pPr>
                              <w:r w:rsidRPr="00EE4993">
                                <w:rPr>
                                  <w:rFonts w:ascii="Calibri Light" w:hAnsi="Calibri Light" w:cs="Calibri Light"/>
                                  <w:color w:val="404040"/>
                                  <w:sz w:val="32"/>
                                  <w:szCs w:val="32"/>
                                </w:rPr>
                                <w:t xml:space="preserve">Student number: P151595 </w:t>
                              </w:r>
                            </w:p>
                            <w:p w14:paraId="23CDF769" w14:textId="41E42CFC" w:rsidR="00EE4993" w:rsidRPr="00EE4993" w:rsidRDefault="00EE4993" w:rsidP="00EE4993">
                              <w:pPr>
                                <w:spacing w:before="120"/>
                                <w:rPr>
                                  <w:rFonts w:ascii="Calibri Light" w:hAnsi="Calibri Light" w:cs="Calibri Light"/>
                                  <w:color w:val="404040"/>
                                  <w:sz w:val="32"/>
                                  <w:szCs w:val="32"/>
                                </w:rPr>
                              </w:pPr>
                              <w:r w:rsidRPr="00EE4993">
                                <w:rPr>
                                  <w:rFonts w:ascii="Calibri Light" w:hAnsi="Calibri Light" w:cs="Calibri Light"/>
                                  <w:color w:val="404040"/>
                                  <w:sz w:val="32"/>
                                  <w:szCs w:val="32"/>
                                </w:rPr>
                                <w:t>Programme: HND/BSc</w:t>
                              </w:r>
                              <w:r w:rsidR="00DD1BA7">
                                <w:rPr>
                                  <w:rFonts w:ascii="Calibri Light" w:hAnsi="Calibri Light" w:cs="Calibri Light"/>
                                  <w:color w:val="404040"/>
                                  <w:sz w:val="32"/>
                                  <w:szCs w:val="32"/>
                                </w:rPr>
                                <w:t xml:space="preserve"> </w:t>
                              </w:r>
                              <w:r w:rsidRPr="00EE4993">
                                <w:rPr>
                                  <w:rFonts w:ascii="Calibri Light" w:hAnsi="Calibri Light" w:cs="Calibri Light"/>
                                  <w:color w:val="404040"/>
                                  <w:sz w:val="32"/>
                                  <w:szCs w:val="32"/>
                                </w:rPr>
                                <w:t>(Hons) Logistics and Supply Chain Management Level 6</w:t>
                              </w:r>
                            </w:p>
                            <w:p w14:paraId="2F994239" w14:textId="5014D7EE" w:rsidR="00EE4993" w:rsidRPr="00EE4993" w:rsidRDefault="00EE4993" w:rsidP="00EE4993">
                              <w:pPr>
                                <w:spacing w:before="120"/>
                                <w:rPr>
                                  <w:rFonts w:ascii="Calibri Light" w:hAnsi="Calibri Light" w:cs="Calibri Light"/>
                                  <w:color w:val="404040"/>
                                  <w:sz w:val="32"/>
                                  <w:szCs w:val="32"/>
                                </w:rPr>
                              </w:pPr>
                              <w:r w:rsidRPr="00EE4993">
                                <w:rPr>
                                  <w:rFonts w:ascii="Calibri Light" w:hAnsi="Calibri Light" w:cs="Calibri Light"/>
                                  <w:color w:val="404040"/>
                                  <w:sz w:val="32"/>
                                  <w:szCs w:val="32"/>
                                </w:rPr>
                                <w:t>Module Name and Code:</w:t>
                              </w:r>
                              <w:r w:rsidR="00032DF0">
                                <w:rPr>
                                  <w:rFonts w:ascii="Calibri Light" w:hAnsi="Calibri Light" w:cs="Calibri Light"/>
                                  <w:color w:val="404040"/>
                                  <w:sz w:val="32"/>
                                  <w:szCs w:val="32"/>
                                </w:rPr>
                                <w:t>M6</w:t>
                              </w:r>
                              <w:r w:rsidR="009F26E3">
                                <w:rPr>
                                  <w:rFonts w:ascii="Calibri Light" w:hAnsi="Calibri Light" w:cs="Calibri Light"/>
                                  <w:color w:val="404040"/>
                                  <w:sz w:val="32"/>
                                  <w:szCs w:val="32"/>
                                </w:rPr>
                                <w:t>X01294</w:t>
                              </w:r>
                            </w:p>
                            <w:p w14:paraId="258E5EB3" w14:textId="6CC42284" w:rsidR="00EE4993" w:rsidRPr="00EE4993" w:rsidRDefault="00EE4993" w:rsidP="00EE4993">
                              <w:pPr>
                                <w:spacing w:before="120"/>
                                <w:rPr>
                                  <w:rFonts w:ascii="Calibri Light" w:hAnsi="Calibri Light" w:cs="Calibri Light"/>
                                  <w:color w:val="404040"/>
                                  <w:sz w:val="32"/>
                                  <w:szCs w:val="32"/>
                                </w:rPr>
                              </w:pPr>
                              <w:r w:rsidRPr="00EE4993">
                                <w:rPr>
                                  <w:rFonts w:ascii="Calibri Light" w:hAnsi="Calibri Light" w:cs="Calibri Light"/>
                                  <w:color w:val="404040"/>
                                  <w:sz w:val="32"/>
                                  <w:szCs w:val="32"/>
                                </w:rPr>
                                <w:t xml:space="preserve">​Lecturer: </w:t>
                              </w:r>
                              <w:r w:rsidR="009F26E3">
                                <w:rPr>
                                  <w:rFonts w:ascii="Calibri Light" w:hAnsi="Calibri Light" w:cs="Calibri Light"/>
                                  <w:color w:val="404040"/>
                                  <w:sz w:val="32"/>
                                  <w:szCs w:val="32"/>
                                </w:rPr>
                                <w:t>G A Edwards</w:t>
                              </w:r>
                            </w:p>
                          </w:txbxContent>
                        </v:textbox>
                        <w10:wrap anchorx="page" anchory="page"/>
                      </v:shape>
                    </w:pict>
                  </mc:Fallback>
                </mc:AlternateContent>
              </w:r>
              <w:r w:rsidRPr="002A6B2D">
                <w:rPr>
                  <w:rFonts w:eastAsia="Calibri" w:cstheme="minorHAnsi"/>
                  <w:sz w:val="28"/>
                  <w:szCs w:val="28"/>
                </w:rPr>
                <w:br w:type="page"/>
              </w:r>
            </w:p>
            <w:bookmarkStart w:id="2" w:name="_GoBack" w:displacedByCustomXml="next"/>
            <w:bookmarkEnd w:id="2" w:displacedByCustomXml="next"/>
          </w:sdtContent>
        </w:sdt>
        <w:bookmarkStart w:id="3" w:name="_Toc530479140" w:displacedByCustomXml="next"/>
        <w:sdt>
          <w:sdtPr>
            <w:id w:val="1810901379"/>
            <w:docPartObj>
              <w:docPartGallery w:val="Table of Contents"/>
              <w:docPartUnique/>
            </w:docPartObj>
          </w:sdtPr>
          <w:sdtEndPr>
            <w:rPr>
              <w:rFonts w:asciiTheme="minorHAnsi" w:eastAsiaTheme="minorHAnsi" w:hAnsiTheme="minorHAnsi" w:cstheme="minorHAnsi"/>
              <w:b/>
              <w:bCs/>
              <w:noProof/>
              <w:color w:val="auto"/>
              <w:sz w:val="28"/>
              <w:szCs w:val="28"/>
              <w:lang w:val="en-GB"/>
            </w:rPr>
          </w:sdtEndPr>
          <w:sdtContent>
            <w:p w14:paraId="298A48CF" w14:textId="472A1F1C" w:rsidR="00EE4993" w:rsidRPr="00866930" w:rsidRDefault="00EE4993" w:rsidP="00866930">
              <w:pPr>
                <w:pStyle w:val="Heading1"/>
              </w:pPr>
              <w:r w:rsidRPr="00866930">
                <w:t>Contents</w:t>
              </w:r>
              <w:bookmarkEnd w:id="3"/>
            </w:p>
            <w:p w14:paraId="0B74FCF8" w14:textId="31DE90F5" w:rsidR="00866930" w:rsidRDefault="00EE4993">
              <w:pPr>
                <w:pStyle w:val="TOC1"/>
                <w:tabs>
                  <w:tab w:val="right" w:leader="dot" w:pos="9016"/>
                </w:tabs>
                <w:rPr>
                  <w:rFonts w:eastAsiaTheme="minorEastAsia"/>
                  <w:noProof/>
                  <w:lang w:eastAsia="en-GB"/>
                </w:rPr>
              </w:pPr>
              <w:r w:rsidRPr="002A6B2D">
                <w:rPr>
                  <w:rFonts w:cstheme="minorHAnsi"/>
                  <w:b/>
                  <w:bCs/>
                  <w:noProof/>
                  <w:sz w:val="28"/>
                  <w:szCs w:val="28"/>
                </w:rPr>
                <w:fldChar w:fldCharType="begin"/>
              </w:r>
              <w:r w:rsidRPr="002A6B2D">
                <w:rPr>
                  <w:rFonts w:cstheme="minorHAnsi"/>
                  <w:b/>
                  <w:bCs/>
                  <w:noProof/>
                  <w:sz w:val="28"/>
                  <w:szCs w:val="28"/>
                </w:rPr>
                <w:instrText xml:space="preserve"> TOC \o "1-3" \h \z \u </w:instrText>
              </w:r>
              <w:r w:rsidRPr="002A6B2D">
                <w:rPr>
                  <w:rFonts w:cstheme="minorHAnsi"/>
                  <w:b/>
                  <w:bCs/>
                  <w:noProof/>
                  <w:sz w:val="28"/>
                  <w:szCs w:val="28"/>
                </w:rPr>
                <w:fldChar w:fldCharType="separate"/>
              </w:r>
              <w:hyperlink w:anchor="_Toc530479140" w:history="1">
                <w:r w:rsidR="00866930" w:rsidRPr="00681FC0">
                  <w:rPr>
                    <w:rStyle w:val="Hyperlink"/>
                    <w:noProof/>
                  </w:rPr>
                  <w:t>Contents</w:t>
                </w:r>
                <w:r w:rsidR="00866930">
                  <w:rPr>
                    <w:noProof/>
                    <w:webHidden/>
                  </w:rPr>
                  <w:tab/>
                </w:r>
                <w:r w:rsidR="00866930">
                  <w:rPr>
                    <w:noProof/>
                    <w:webHidden/>
                  </w:rPr>
                  <w:fldChar w:fldCharType="begin"/>
                </w:r>
                <w:r w:rsidR="00866930">
                  <w:rPr>
                    <w:noProof/>
                    <w:webHidden/>
                  </w:rPr>
                  <w:instrText xml:space="preserve"> PAGEREF _Toc530479140 \h </w:instrText>
                </w:r>
                <w:r w:rsidR="00866930">
                  <w:rPr>
                    <w:noProof/>
                    <w:webHidden/>
                  </w:rPr>
                </w:r>
                <w:r w:rsidR="00866930">
                  <w:rPr>
                    <w:noProof/>
                    <w:webHidden/>
                  </w:rPr>
                  <w:fldChar w:fldCharType="separate"/>
                </w:r>
                <w:r w:rsidR="00866930">
                  <w:rPr>
                    <w:noProof/>
                    <w:webHidden/>
                  </w:rPr>
                  <w:t>1</w:t>
                </w:r>
                <w:r w:rsidR="00866930">
                  <w:rPr>
                    <w:noProof/>
                    <w:webHidden/>
                  </w:rPr>
                  <w:fldChar w:fldCharType="end"/>
                </w:r>
              </w:hyperlink>
            </w:p>
            <w:p w14:paraId="22197C14" w14:textId="57157D43" w:rsidR="00866930" w:rsidRDefault="00866930">
              <w:pPr>
                <w:pStyle w:val="TOC1"/>
                <w:tabs>
                  <w:tab w:val="right" w:leader="dot" w:pos="9016"/>
                </w:tabs>
                <w:rPr>
                  <w:rFonts w:eastAsiaTheme="minorEastAsia"/>
                  <w:noProof/>
                  <w:lang w:eastAsia="en-GB"/>
                </w:rPr>
              </w:pPr>
              <w:hyperlink w:anchor="_Toc530479141" w:history="1">
                <w:r w:rsidRPr="00681FC0">
                  <w:rPr>
                    <w:rStyle w:val="Hyperlink"/>
                    <w:noProof/>
                  </w:rPr>
                  <w:t>Introduction</w:t>
                </w:r>
                <w:r>
                  <w:rPr>
                    <w:noProof/>
                    <w:webHidden/>
                  </w:rPr>
                  <w:tab/>
                </w:r>
                <w:r>
                  <w:rPr>
                    <w:noProof/>
                    <w:webHidden/>
                  </w:rPr>
                  <w:fldChar w:fldCharType="begin"/>
                </w:r>
                <w:r>
                  <w:rPr>
                    <w:noProof/>
                    <w:webHidden/>
                  </w:rPr>
                  <w:instrText xml:space="preserve"> PAGEREF _Toc530479141 \h </w:instrText>
                </w:r>
                <w:r>
                  <w:rPr>
                    <w:noProof/>
                    <w:webHidden/>
                  </w:rPr>
                </w:r>
                <w:r>
                  <w:rPr>
                    <w:noProof/>
                    <w:webHidden/>
                  </w:rPr>
                  <w:fldChar w:fldCharType="separate"/>
                </w:r>
                <w:r>
                  <w:rPr>
                    <w:noProof/>
                    <w:webHidden/>
                  </w:rPr>
                  <w:t>2</w:t>
                </w:r>
                <w:r>
                  <w:rPr>
                    <w:noProof/>
                    <w:webHidden/>
                  </w:rPr>
                  <w:fldChar w:fldCharType="end"/>
                </w:r>
              </w:hyperlink>
            </w:p>
            <w:p w14:paraId="46B9D7C4" w14:textId="4AC26305" w:rsidR="00866930" w:rsidRDefault="00866930">
              <w:pPr>
                <w:pStyle w:val="TOC1"/>
                <w:tabs>
                  <w:tab w:val="right" w:leader="dot" w:pos="9016"/>
                </w:tabs>
                <w:rPr>
                  <w:rFonts w:eastAsiaTheme="minorEastAsia"/>
                  <w:noProof/>
                  <w:lang w:eastAsia="en-GB"/>
                </w:rPr>
              </w:pPr>
              <w:hyperlink w:anchor="_Toc530479142" w:history="1">
                <w:r w:rsidRPr="00681FC0">
                  <w:rPr>
                    <w:rStyle w:val="Hyperlink"/>
                    <w:noProof/>
                  </w:rPr>
                  <w:t>Technologies and the Internet of Thing (IOT)</w:t>
                </w:r>
                <w:r>
                  <w:rPr>
                    <w:noProof/>
                    <w:webHidden/>
                  </w:rPr>
                  <w:tab/>
                </w:r>
                <w:r>
                  <w:rPr>
                    <w:noProof/>
                    <w:webHidden/>
                  </w:rPr>
                  <w:fldChar w:fldCharType="begin"/>
                </w:r>
                <w:r>
                  <w:rPr>
                    <w:noProof/>
                    <w:webHidden/>
                  </w:rPr>
                  <w:instrText xml:space="preserve"> PAGEREF _Toc530479142 \h </w:instrText>
                </w:r>
                <w:r>
                  <w:rPr>
                    <w:noProof/>
                    <w:webHidden/>
                  </w:rPr>
                </w:r>
                <w:r>
                  <w:rPr>
                    <w:noProof/>
                    <w:webHidden/>
                  </w:rPr>
                  <w:fldChar w:fldCharType="separate"/>
                </w:r>
                <w:r>
                  <w:rPr>
                    <w:noProof/>
                    <w:webHidden/>
                  </w:rPr>
                  <w:t>2</w:t>
                </w:r>
                <w:r>
                  <w:rPr>
                    <w:noProof/>
                    <w:webHidden/>
                  </w:rPr>
                  <w:fldChar w:fldCharType="end"/>
                </w:r>
              </w:hyperlink>
            </w:p>
            <w:p w14:paraId="62976580" w14:textId="73B0FB5E" w:rsidR="00866930" w:rsidRDefault="00866930">
              <w:pPr>
                <w:pStyle w:val="TOC1"/>
                <w:tabs>
                  <w:tab w:val="right" w:leader="dot" w:pos="9016"/>
                </w:tabs>
                <w:rPr>
                  <w:rFonts w:eastAsiaTheme="minorEastAsia"/>
                  <w:noProof/>
                  <w:lang w:eastAsia="en-GB"/>
                </w:rPr>
              </w:pPr>
              <w:hyperlink w:anchor="_Toc530479143" w:history="1">
                <w:r w:rsidRPr="00681FC0">
                  <w:rPr>
                    <w:rStyle w:val="Hyperlink"/>
                    <w:noProof/>
                  </w:rPr>
                  <w:t>Automatic identification technologies</w:t>
                </w:r>
                <w:r>
                  <w:rPr>
                    <w:noProof/>
                    <w:webHidden/>
                  </w:rPr>
                  <w:tab/>
                </w:r>
                <w:r>
                  <w:rPr>
                    <w:noProof/>
                    <w:webHidden/>
                  </w:rPr>
                  <w:fldChar w:fldCharType="begin"/>
                </w:r>
                <w:r>
                  <w:rPr>
                    <w:noProof/>
                    <w:webHidden/>
                  </w:rPr>
                  <w:instrText xml:space="preserve"> PAGEREF _Toc530479143 \h </w:instrText>
                </w:r>
                <w:r>
                  <w:rPr>
                    <w:noProof/>
                    <w:webHidden/>
                  </w:rPr>
                </w:r>
                <w:r>
                  <w:rPr>
                    <w:noProof/>
                    <w:webHidden/>
                  </w:rPr>
                  <w:fldChar w:fldCharType="separate"/>
                </w:r>
                <w:r>
                  <w:rPr>
                    <w:noProof/>
                    <w:webHidden/>
                  </w:rPr>
                  <w:t>3</w:t>
                </w:r>
                <w:r>
                  <w:rPr>
                    <w:noProof/>
                    <w:webHidden/>
                  </w:rPr>
                  <w:fldChar w:fldCharType="end"/>
                </w:r>
              </w:hyperlink>
            </w:p>
            <w:p w14:paraId="651DBD88" w14:textId="3357900B" w:rsidR="00866930" w:rsidRDefault="00866930">
              <w:pPr>
                <w:pStyle w:val="TOC1"/>
                <w:tabs>
                  <w:tab w:val="right" w:leader="dot" w:pos="9016"/>
                </w:tabs>
                <w:rPr>
                  <w:rFonts w:eastAsiaTheme="minorEastAsia"/>
                  <w:noProof/>
                  <w:lang w:eastAsia="en-GB"/>
                </w:rPr>
              </w:pPr>
              <w:hyperlink w:anchor="_Toc530479144" w:history="1">
                <w:r w:rsidRPr="00681FC0">
                  <w:rPr>
                    <w:rStyle w:val="Hyperlink"/>
                    <w:noProof/>
                  </w:rPr>
                  <w:t>Radio Frequency identification</w:t>
                </w:r>
                <w:r>
                  <w:rPr>
                    <w:noProof/>
                    <w:webHidden/>
                  </w:rPr>
                  <w:tab/>
                </w:r>
                <w:r>
                  <w:rPr>
                    <w:noProof/>
                    <w:webHidden/>
                  </w:rPr>
                  <w:fldChar w:fldCharType="begin"/>
                </w:r>
                <w:r>
                  <w:rPr>
                    <w:noProof/>
                    <w:webHidden/>
                  </w:rPr>
                  <w:instrText xml:space="preserve"> PAGEREF _Toc530479144 \h </w:instrText>
                </w:r>
                <w:r>
                  <w:rPr>
                    <w:noProof/>
                    <w:webHidden/>
                  </w:rPr>
                </w:r>
                <w:r>
                  <w:rPr>
                    <w:noProof/>
                    <w:webHidden/>
                  </w:rPr>
                  <w:fldChar w:fldCharType="separate"/>
                </w:r>
                <w:r>
                  <w:rPr>
                    <w:noProof/>
                    <w:webHidden/>
                  </w:rPr>
                  <w:t>4</w:t>
                </w:r>
                <w:r>
                  <w:rPr>
                    <w:noProof/>
                    <w:webHidden/>
                  </w:rPr>
                  <w:fldChar w:fldCharType="end"/>
                </w:r>
              </w:hyperlink>
            </w:p>
            <w:p w14:paraId="40FD0909" w14:textId="2D4821EA" w:rsidR="00866930" w:rsidRDefault="00866930">
              <w:pPr>
                <w:pStyle w:val="TOC1"/>
                <w:tabs>
                  <w:tab w:val="right" w:leader="dot" w:pos="9016"/>
                </w:tabs>
                <w:rPr>
                  <w:rFonts w:eastAsiaTheme="minorEastAsia"/>
                  <w:noProof/>
                  <w:lang w:eastAsia="en-GB"/>
                </w:rPr>
              </w:pPr>
              <w:hyperlink w:anchor="_Toc530479145" w:history="1">
                <w:r w:rsidRPr="00681FC0">
                  <w:rPr>
                    <w:rStyle w:val="Hyperlink"/>
                    <w:noProof/>
                  </w:rPr>
                  <w:t>Strategic security measures</w:t>
                </w:r>
                <w:r>
                  <w:rPr>
                    <w:noProof/>
                    <w:webHidden/>
                  </w:rPr>
                  <w:tab/>
                </w:r>
                <w:r>
                  <w:rPr>
                    <w:noProof/>
                    <w:webHidden/>
                  </w:rPr>
                  <w:fldChar w:fldCharType="begin"/>
                </w:r>
                <w:r>
                  <w:rPr>
                    <w:noProof/>
                    <w:webHidden/>
                  </w:rPr>
                  <w:instrText xml:space="preserve"> PAGEREF _Toc530479145 \h </w:instrText>
                </w:r>
                <w:r>
                  <w:rPr>
                    <w:noProof/>
                    <w:webHidden/>
                  </w:rPr>
                </w:r>
                <w:r>
                  <w:rPr>
                    <w:noProof/>
                    <w:webHidden/>
                  </w:rPr>
                  <w:fldChar w:fldCharType="separate"/>
                </w:r>
                <w:r>
                  <w:rPr>
                    <w:noProof/>
                    <w:webHidden/>
                  </w:rPr>
                  <w:t>4</w:t>
                </w:r>
                <w:r>
                  <w:rPr>
                    <w:noProof/>
                    <w:webHidden/>
                  </w:rPr>
                  <w:fldChar w:fldCharType="end"/>
                </w:r>
              </w:hyperlink>
            </w:p>
            <w:p w14:paraId="4650770F" w14:textId="12F17604" w:rsidR="00866930" w:rsidRDefault="00866930">
              <w:pPr>
                <w:pStyle w:val="TOC1"/>
                <w:tabs>
                  <w:tab w:val="right" w:leader="dot" w:pos="9016"/>
                </w:tabs>
                <w:rPr>
                  <w:rFonts w:eastAsiaTheme="minorEastAsia"/>
                  <w:noProof/>
                  <w:lang w:eastAsia="en-GB"/>
                </w:rPr>
              </w:pPr>
              <w:hyperlink w:anchor="_Toc530479146" w:history="1">
                <w:r w:rsidRPr="00681FC0">
                  <w:rPr>
                    <w:rStyle w:val="Hyperlink"/>
                    <w:noProof/>
                  </w:rPr>
                  <w:t>Freight tracking</w:t>
                </w:r>
                <w:r>
                  <w:rPr>
                    <w:noProof/>
                    <w:webHidden/>
                  </w:rPr>
                  <w:tab/>
                </w:r>
                <w:r>
                  <w:rPr>
                    <w:noProof/>
                    <w:webHidden/>
                  </w:rPr>
                  <w:fldChar w:fldCharType="begin"/>
                </w:r>
                <w:r>
                  <w:rPr>
                    <w:noProof/>
                    <w:webHidden/>
                  </w:rPr>
                  <w:instrText xml:space="preserve"> PAGEREF _Toc530479146 \h </w:instrText>
                </w:r>
                <w:r>
                  <w:rPr>
                    <w:noProof/>
                    <w:webHidden/>
                  </w:rPr>
                </w:r>
                <w:r>
                  <w:rPr>
                    <w:noProof/>
                    <w:webHidden/>
                  </w:rPr>
                  <w:fldChar w:fldCharType="separate"/>
                </w:r>
                <w:r>
                  <w:rPr>
                    <w:noProof/>
                    <w:webHidden/>
                  </w:rPr>
                  <w:t>5</w:t>
                </w:r>
                <w:r>
                  <w:rPr>
                    <w:noProof/>
                    <w:webHidden/>
                  </w:rPr>
                  <w:fldChar w:fldCharType="end"/>
                </w:r>
              </w:hyperlink>
            </w:p>
            <w:p w14:paraId="17F45DA8" w14:textId="02B942A3" w:rsidR="00866930" w:rsidRDefault="00866930">
              <w:pPr>
                <w:pStyle w:val="TOC1"/>
                <w:tabs>
                  <w:tab w:val="right" w:leader="dot" w:pos="9016"/>
                </w:tabs>
                <w:rPr>
                  <w:rFonts w:eastAsiaTheme="minorEastAsia"/>
                  <w:noProof/>
                  <w:lang w:eastAsia="en-GB"/>
                </w:rPr>
              </w:pPr>
              <w:hyperlink w:anchor="_Toc530479147" w:history="1">
                <w:r w:rsidRPr="00681FC0">
                  <w:rPr>
                    <w:rStyle w:val="Hyperlink"/>
                    <w:noProof/>
                  </w:rPr>
                  <w:t>Why Monitor</w:t>
                </w:r>
                <w:r>
                  <w:rPr>
                    <w:noProof/>
                    <w:webHidden/>
                  </w:rPr>
                  <w:tab/>
                </w:r>
                <w:r>
                  <w:rPr>
                    <w:noProof/>
                    <w:webHidden/>
                  </w:rPr>
                  <w:fldChar w:fldCharType="begin"/>
                </w:r>
                <w:r>
                  <w:rPr>
                    <w:noProof/>
                    <w:webHidden/>
                  </w:rPr>
                  <w:instrText xml:space="preserve"> PAGEREF _Toc530479147 \h </w:instrText>
                </w:r>
                <w:r>
                  <w:rPr>
                    <w:noProof/>
                    <w:webHidden/>
                  </w:rPr>
                </w:r>
                <w:r>
                  <w:rPr>
                    <w:noProof/>
                    <w:webHidden/>
                  </w:rPr>
                  <w:fldChar w:fldCharType="separate"/>
                </w:r>
                <w:r>
                  <w:rPr>
                    <w:noProof/>
                    <w:webHidden/>
                  </w:rPr>
                  <w:t>5</w:t>
                </w:r>
                <w:r>
                  <w:rPr>
                    <w:noProof/>
                    <w:webHidden/>
                  </w:rPr>
                  <w:fldChar w:fldCharType="end"/>
                </w:r>
              </w:hyperlink>
            </w:p>
            <w:p w14:paraId="14B9BC64" w14:textId="60523FAE" w:rsidR="00866930" w:rsidRDefault="00866930">
              <w:pPr>
                <w:pStyle w:val="TOC1"/>
                <w:tabs>
                  <w:tab w:val="right" w:leader="dot" w:pos="9016"/>
                </w:tabs>
                <w:rPr>
                  <w:rFonts w:eastAsiaTheme="minorEastAsia"/>
                  <w:noProof/>
                  <w:lang w:eastAsia="en-GB"/>
                </w:rPr>
              </w:pPr>
              <w:hyperlink w:anchor="_Toc530479148" w:history="1">
                <w:r w:rsidRPr="00681FC0">
                  <w:rPr>
                    <w:rStyle w:val="Hyperlink"/>
                    <w:noProof/>
                  </w:rPr>
                  <w:t>Mobile Device Management and Truckcom</w:t>
                </w:r>
                <w:r>
                  <w:rPr>
                    <w:noProof/>
                    <w:webHidden/>
                  </w:rPr>
                  <w:tab/>
                </w:r>
                <w:r>
                  <w:rPr>
                    <w:noProof/>
                    <w:webHidden/>
                  </w:rPr>
                  <w:fldChar w:fldCharType="begin"/>
                </w:r>
                <w:r>
                  <w:rPr>
                    <w:noProof/>
                    <w:webHidden/>
                  </w:rPr>
                  <w:instrText xml:space="preserve"> PAGEREF _Toc530479148 \h </w:instrText>
                </w:r>
                <w:r>
                  <w:rPr>
                    <w:noProof/>
                    <w:webHidden/>
                  </w:rPr>
                </w:r>
                <w:r>
                  <w:rPr>
                    <w:noProof/>
                    <w:webHidden/>
                  </w:rPr>
                  <w:fldChar w:fldCharType="separate"/>
                </w:r>
                <w:r>
                  <w:rPr>
                    <w:noProof/>
                    <w:webHidden/>
                  </w:rPr>
                  <w:t>6</w:t>
                </w:r>
                <w:r>
                  <w:rPr>
                    <w:noProof/>
                    <w:webHidden/>
                  </w:rPr>
                  <w:fldChar w:fldCharType="end"/>
                </w:r>
              </w:hyperlink>
            </w:p>
            <w:p w14:paraId="347D114F" w14:textId="2B0513CA" w:rsidR="00866930" w:rsidRDefault="00866930">
              <w:pPr>
                <w:pStyle w:val="TOC1"/>
                <w:tabs>
                  <w:tab w:val="right" w:leader="dot" w:pos="9016"/>
                </w:tabs>
                <w:rPr>
                  <w:rFonts w:eastAsiaTheme="minorEastAsia"/>
                  <w:noProof/>
                  <w:lang w:eastAsia="en-GB"/>
                </w:rPr>
              </w:pPr>
              <w:hyperlink w:anchor="_Toc530479149" w:history="1">
                <w:r w:rsidRPr="00681FC0">
                  <w:rPr>
                    <w:rStyle w:val="Hyperlink"/>
                    <w:noProof/>
                  </w:rPr>
                  <w:t>Case studies Goldstar Transport</w:t>
                </w:r>
                <w:r>
                  <w:rPr>
                    <w:noProof/>
                    <w:webHidden/>
                  </w:rPr>
                  <w:tab/>
                </w:r>
                <w:r>
                  <w:rPr>
                    <w:noProof/>
                    <w:webHidden/>
                  </w:rPr>
                  <w:fldChar w:fldCharType="begin"/>
                </w:r>
                <w:r>
                  <w:rPr>
                    <w:noProof/>
                    <w:webHidden/>
                  </w:rPr>
                  <w:instrText xml:space="preserve"> PAGEREF _Toc530479149 \h </w:instrText>
                </w:r>
                <w:r>
                  <w:rPr>
                    <w:noProof/>
                    <w:webHidden/>
                  </w:rPr>
                </w:r>
                <w:r>
                  <w:rPr>
                    <w:noProof/>
                    <w:webHidden/>
                  </w:rPr>
                  <w:fldChar w:fldCharType="separate"/>
                </w:r>
                <w:r>
                  <w:rPr>
                    <w:noProof/>
                    <w:webHidden/>
                  </w:rPr>
                  <w:t>7</w:t>
                </w:r>
                <w:r>
                  <w:rPr>
                    <w:noProof/>
                    <w:webHidden/>
                  </w:rPr>
                  <w:fldChar w:fldCharType="end"/>
                </w:r>
              </w:hyperlink>
            </w:p>
            <w:p w14:paraId="3D0DDA64" w14:textId="27B531D4" w:rsidR="00866930" w:rsidRDefault="00866930">
              <w:pPr>
                <w:pStyle w:val="TOC1"/>
                <w:tabs>
                  <w:tab w:val="right" w:leader="dot" w:pos="9016"/>
                </w:tabs>
                <w:rPr>
                  <w:rFonts w:eastAsiaTheme="minorEastAsia"/>
                  <w:noProof/>
                  <w:lang w:eastAsia="en-GB"/>
                </w:rPr>
              </w:pPr>
              <w:hyperlink w:anchor="_Toc530479150" w:history="1">
                <w:r w:rsidRPr="00681FC0">
                  <w:rPr>
                    <w:rStyle w:val="Hyperlink"/>
                    <w:noProof/>
                  </w:rPr>
                  <w:t>Vehicle checks</w:t>
                </w:r>
                <w:r>
                  <w:rPr>
                    <w:noProof/>
                    <w:webHidden/>
                  </w:rPr>
                  <w:tab/>
                </w:r>
                <w:r>
                  <w:rPr>
                    <w:noProof/>
                    <w:webHidden/>
                  </w:rPr>
                  <w:fldChar w:fldCharType="begin"/>
                </w:r>
                <w:r>
                  <w:rPr>
                    <w:noProof/>
                    <w:webHidden/>
                  </w:rPr>
                  <w:instrText xml:space="preserve"> PAGEREF _Toc530479150 \h </w:instrText>
                </w:r>
                <w:r>
                  <w:rPr>
                    <w:noProof/>
                    <w:webHidden/>
                  </w:rPr>
                </w:r>
                <w:r>
                  <w:rPr>
                    <w:noProof/>
                    <w:webHidden/>
                  </w:rPr>
                  <w:fldChar w:fldCharType="separate"/>
                </w:r>
                <w:r>
                  <w:rPr>
                    <w:noProof/>
                    <w:webHidden/>
                  </w:rPr>
                  <w:t>8</w:t>
                </w:r>
                <w:r>
                  <w:rPr>
                    <w:noProof/>
                    <w:webHidden/>
                  </w:rPr>
                  <w:fldChar w:fldCharType="end"/>
                </w:r>
              </w:hyperlink>
            </w:p>
            <w:p w14:paraId="57800E3C" w14:textId="50A064C2" w:rsidR="00866930" w:rsidRDefault="00866930">
              <w:pPr>
                <w:pStyle w:val="TOC1"/>
                <w:tabs>
                  <w:tab w:val="right" w:leader="dot" w:pos="9016"/>
                </w:tabs>
                <w:rPr>
                  <w:rFonts w:eastAsiaTheme="minorEastAsia"/>
                  <w:noProof/>
                  <w:lang w:eastAsia="en-GB"/>
                </w:rPr>
              </w:pPr>
              <w:hyperlink w:anchor="_Toc530479151" w:history="1">
                <w:r w:rsidRPr="00681FC0">
                  <w:rPr>
                    <w:rStyle w:val="Hyperlink"/>
                    <w:noProof/>
                  </w:rPr>
                  <w:t>Conclusion</w:t>
                </w:r>
                <w:r>
                  <w:rPr>
                    <w:noProof/>
                    <w:webHidden/>
                  </w:rPr>
                  <w:tab/>
                </w:r>
                <w:r>
                  <w:rPr>
                    <w:noProof/>
                    <w:webHidden/>
                  </w:rPr>
                  <w:fldChar w:fldCharType="begin"/>
                </w:r>
                <w:r>
                  <w:rPr>
                    <w:noProof/>
                    <w:webHidden/>
                  </w:rPr>
                  <w:instrText xml:space="preserve"> PAGEREF _Toc530479151 \h </w:instrText>
                </w:r>
                <w:r>
                  <w:rPr>
                    <w:noProof/>
                    <w:webHidden/>
                  </w:rPr>
                </w:r>
                <w:r>
                  <w:rPr>
                    <w:noProof/>
                    <w:webHidden/>
                  </w:rPr>
                  <w:fldChar w:fldCharType="separate"/>
                </w:r>
                <w:r>
                  <w:rPr>
                    <w:noProof/>
                    <w:webHidden/>
                  </w:rPr>
                  <w:t>10</w:t>
                </w:r>
                <w:r>
                  <w:rPr>
                    <w:noProof/>
                    <w:webHidden/>
                  </w:rPr>
                  <w:fldChar w:fldCharType="end"/>
                </w:r>
              </w:hyperlink>
            </w:p>
            <w:p w14:paraId="66AF00D1" w14:textId="71645023" w:rsidR="00866930" w:rsidRDefault="00866930">
              <w:pPr>
                <w:pStyle w:val="TOC1"/>
                <w:tabs>
                  <w:tab w:val="right" w:leader="dot" w:pos="9016"/>
                </w:tabs>
                <w:rPr>
                  <w:rFonts w:eastAsiaTheme="minorEastAsia"/>
                  <w:noProof/>
                  <w:lang w:eastAsia="en-GB"/>
                </w:rPr>
              </w:pPr>
              <w:hyperlink w:anchor="_Toc530479152" w:history="1">
                <w:r w:rsidRPr="00681FC0">
                  <w:rPr>
                    <w:rStyle w:val="Hyperlink"/>
                    <w:rFonts w:cstheme="minorHAnsi"/>
                    <w:noProof/>
                  </w:rPr>
                  <w:t>Bibliography</w:t>
                </w:r>
                <w:r>
                  <w:rPr>
                    <w:noProof/>
                    <w:webHidden/>
                  </w:rPr>
                  <w:tab/>
                </w:r>
                <w:r>
                  <w:rPr>
                    <w:noProof/>
                    <w:webHidden/>
                  </w:rPr>
                  <w:fldChar w:fldCharType="begin"/>
                </w:r>
                <w:r>
                  <w:rPr>
                    <w:noProof/>
                    <w:webHidden/>
                  </w:rPr>
                  <w:instrText xml:space="preserve"> PAGEREF _Toc530479152 \h </w:instrText>
                </w:r>
                <w:r>
                  <w:rPr>
                    <w:noProof/>
                    <w:webHidden/>
                  </w:rPr>
                </w:r>
                <w:r>
                  <w:rPr>
                    <w:noProof/>
                    <w:webHidden/>
                  </w:rPr>
                  <w:fldChar w:fldCharType="separate"/>
                </w:r>
                <w:r>
                  <w:rPr>
                    <w:noProof/>
                    <w:webHidden/>
                  </w:rPr>
                  <w:t>11</w:t>
                </w:r>
                <w:r>
                  <w:rPr>
                    <w:noProof/>
                    <w:webHidden/>
                  </w:rPr>
                  <w:fldChar w:fldCharType="end"/>
                </w:r>
              </w:hyperlink>
            </w:p>
            <w:p w14:paraId="362C0917" w14:textId="1F6F49F5" w:rsidR="006F4772" w:rsidRPr="002A6B2D" w:rsidRDefault="00EE4993" w:rsidP="002A6B2D">
              <w:pPr>
                <w:spacing w:line="360" w:lineRule="auto"/>
                <w:jc w:val="both"/>
                <w:rPr>
                  <w:rFonts w:cstheme="minorHAnsi"/>
                  <w:sz w:val="28"/>
                  <w:szCs w:val="28"/>
                </w:rPr>
              </w:pPr>
              <w:r w:rsidRPr="002A6B2D">
                <w:rPr>
                  <w:rFonts w:cstheme="minorHAnsi"/>
                  <w:b/>
                  <w:bCs/>
                  <w:noProof/>
                  <w:sz w:val="28"/>
                  <w:szCs w:val="28"/>
                </w:rPr>
                <w:fldChar w:fldCharType="end"/>
              </w:r>
            </w:p>
          </w:sdtContent>
        </w:sdt>
        <w:p w14:paraId="2DD9CE76" w14:textId="18740DB2" w:rsidR="00DB57EA" w:rsidRPr="002A6B2D" w:rsidRDefault="00B77B77" w:rsidP="002A6B2D">
          <w:pPr>
            <w:pStyle w:val="Heading1"/>
          </w:pPr>
          <w:r w:rsidRPr="002A6B2D">
            <w:br w:type="page"/>
          </w:r>
        </w:p>
      </w:sdtContent>
    </w:sdt>
    <w:p w14:paraId="0EFFE029" w14:textId="5E59C962" w:rsidR="002F6537" w:rsidRPr="002A6B2D" w:rsidRDefault="002F6537" w:rsidP="002A6B2D">
      <w:pPr>
        <w:pStyle w:val="Heading1"/>
      </w:pPr>
      <w:bookmarkStart w:id="4" w:name="_Toc530479141"/>
      <w:r w:rsidRPr="002A6B2D">
        <w:lastRenderedPageBreak/>
        <w:t>Introduction</w:t>
      </w:r>
      <w:bookmarkEnd w:id="4"/>
    </w:p>
    <w:p w14:paraId="358FAAC4" w14:textId="7DE5CB60" w:rsidR="003A525F" w:rsidRPr="002A6B2D" w:rsidRDefault="00D25746" w:rsidP="002A6B2D">
      <w:pPr>
        <w:spacing w:line="360" w:lineRule="auto"/>
        <w:jc w:val="both"/>
        <w:rPr>
          <w:rFonts w:cstheme="minorHAnsi"/>
          <w:sz w:val="28"/>
          <w:szCs w:val="28"/>
          <w:lang w:val="en-US"/>
        </w:rPr>
      </w:pPr>
      <w:r w:rsidRPr="002A6B2D">
        <w:rPr>
          <w:rFonts w:cstheme="minorHAnsi"/>
          <w:sz w:val="28"/>
          <w:szCs w:val="28"/>
          <w:lang w:val="en-US"/>
        </w:rPr>
        <w:t>T</w:t>
      </w:r>
      <w:r w:rsidR="00EB0D95" w:rsidRPr="002A6B2D">
        <w:rPr>
          <w:rFonts w:cstheme="minorHAnsi"/>
          <w:sz w:val="28"/>
          <w:szCs w:val="28"/>
          <w:lang w:val="en-US"/>
        </w:rPr>
        <w:t xml:space="preserve">his essay will look at the </w:t>
      </w:r>
      <w:bookmarkStart w:id="5" w:name="_Hlk530240034"/>
      <w:r w:rsidR="00EB0D95" w:rsidRPr="002A6B2D">
        <w:rPr>
          <w:rFonts w:cstheme="minorHAnsi"/>
          <w:sz w:val="28"/>
          <w:szCs w:val="28"/>
          <w:lang w:val="en-US"/>
        </w:rPr>
        <w:t xml:space="preserve">use </w:t>
      </w:r>
      <w:bookmarkStart w:id="6" w:name="_Hlk530239283"/>
      <w:r w:rsidR="00EB0D95" w:rsidRPr="002A6B2D">
        <w:rPr>
          <w:rFonts w:cstheme="minorHAnsi"/>
          <w:sz w:val="28"/>
          <w:szCs w:val="28"/>
          <w:lang w:val="en-US"/>
        </w:rPr>
        <w:t>of technology</w:t>
      </w:r>
      <w:r w:rsidR="00E770FC" w:rsidRPr="002A6B2D">
        <w:rPr>
          <w:rFonts w:cstheme="minorHAnsi"/>
          <w:sz w:val="28"/>
          <w:szCs w:val="28"/>
          <w:lang w:val="en-US"/>
        </w:rPr>
        <w:t xml:space="preserve"> in the supply chain</w:t>
      </w:r>
      <w:bookmarkEnd w:id="6"/>
      <w:r w:rsidR="00E770FC" w:rsidRPr="002A6B2D">
        <w:rPr>
          <w:rFonts w:cstheme="minorHAnsi"/>
          <w:sz w:val="28"/>
          <w:szCs w:val="28"/>
          <w:lang w:val="en-US"/>
        </w:rPr>
        <w:t xml:space="preserve"> </w:t>
      </w:r>
      <w:bookmarkEnd w:id="5"/>
      <w:r w:rsidR="00E770FC" w:rsidRPr="002A6B2D">
        <w:rPr>
          <w:rFonts w:cstheme="minorHAnsi"/>
          <w:sz w:val="28"/>
          <w:szCs w:val="28"/>
          <w:lang w:val="en-US"/>
        </w:rPr>
        <w:t xml:space="preserve">management </w:t>
      </w:r>
      <w:r w:rsidRPr="002A6B2D">
        <w:rPr>
          <w:rFonts w:cstheme="minorHAnsi"/>
          <w:sz w:val="28"/>
          <w:szCs w:val="28"/>
          <w:lang w:val="en-US"/>
        </w:rPr>
        <w:t>to</w:t>
      </w:r>
      <w:r w:rsidR="006E75D6" w:rsidRPr="002A6B2D">
        <w:rPr>
          <w:rFonts w:cstheme="minorHAnsi"/>
          <w:sz w:val="28"/>
          <w:szCs w:val="28"/>
          <w:lang w:val="en-US"/>
        </w:rPr>
        <w:t xml:space="preserve"> achieve</w:t>
      </w:r>
      <w:r w:rsidRPr="002A6B2D">
        <w:rPr>
          <w:rFonts w:cstheme="minorHAnsi"/>
          <w:sz w:val="28"/>
          <w:szCs w:val="28"/>
          <w:lang w:val="en-US"/>
        </w:rPr>
        <w:t xml:space="preserve"> higher performance</w:t>
      </w:r>
      <w:r w:rsidR="006E75D6" w:rsidRPr="002A6B2D">
        <w:rPr>
          <w:rFonts w:cstheme="minorHAnsi"/>
          <w:sz w:val="28"/>
          <w:szCs w:val="28"/>
          <w:lang w:val="en-US"/>
        </w:rPr>
        <w:t>,</w:t>
      </w:r>
      <w:r w:rsidR="00E770FC" w:rsidRPr="002A6B2D">
        <w:rPr>
          <w:rFonts w:cstheme="minorHAnsi"/>
          <w:sz w:val="28"/>
          <w:szCs w:val="28"/>
          <w:lang w:val="en-US"/>
        </w:rPr>
        <w:t xml:space="preserve"> and understand </w:t>
      </w:r>
      <w:bookmarkStart w:id="7" w:name="_Hlk530239215"/>
      <w:r w:rsidR="00E770FC" w:rsidRPr="002A6B2D">
        <w:rPr>
          <w:rFonts w:cstheme="minorHAnsi"/>
          <w:sz w:val="28"/>
          <w:szCs w:val="28"/>
          <w:lang w:val="en-US"/>
        </w:rPr>
        <w:t xml:space="preserve">the combination </w:t>
      </w:r>
      <w:bookmarkEnd w:id="7"/>
      <w:r w:rsidR="00E770FC" w:rsidRPr="002A6B2D">
        <w:rPr>
          <w:rFonts w:cstheme="minorHAnsi"/>
          <w:sz w:val="28"/>
          <w:szCs w:val="28"/>
          <w:lang w:val="en-US"/>
        </w:rPr>
        <w:t>between people, processes and technology</w:t>
      </w:r>
      <w:r w:rsidR="004C2900" w:rsidRPr="002A6B2D">
        <w:rPr>
          <w:rFonts w:cstheme="minorHAnsi"/>
          <w:sz w:val="28"/>
          <w:szCs w:val="28"/>
          <w:lang w:val="en-US"/>
        </w:rPr>
        <w:t xml:space="preserve"> in order</w:t>
      </w:r>
      <w:r w:rsidR="00585B74" w:rsidRPr="002A6B2D">
        <w:rPr>
          <w:rFonts w:cstheme="minorHAnsi"/>
          <w:sz w:val="28"/>
          <w:szCs w:val="28"/>
          <w:lang w:val="en-US"/>
        </w:rPr>
        <w:t xml:space="preserve"> to maintain a competitive advantage</w:t>
      </w:r>
      <w:r w:rsidR="00124455" w:rsidRPr="002A6B2D">
        <w:rPr>
          <w:rFonts w:cstheme="minorHAnsi"/>
          <w:sz w:val="28"/>
          <w:szCs w:val="28"/>
          <w:lang w:val="en-US"/>
        </w:rPr>
        <w:t xml:space="preserve"> in the supplying chain industry</w:t>
      </w:r>
      <w:r w:rsidRPr="002A6B2D">
        <w:rPr>
          <w:rFonts w:cstheme="minorHAnsi"/>
          <w:sz w:val="28"/>
          <w:szCs w:val="28"/>
          <w:lang w:val="en-US"/>
        </w:rPr>
        <w:t>.</w:t>
      </w:r>
      <w:r w:rsidR="00124455" w:rsidRPr="002A6B2D">
        <w:rPr>
          <w:rFonts w:cstheme="minorHAnsi"/>
          <w:sz w:val="28"/>
          <w:szCs w:val="28"/>
          <w:lang w:val="en-US"/>
        </w:rPr>
        <w:t xml:space="preserve"> </w:t>
      </w:r>
      <w:r w:rsidR="004C2900" w:rsidRPr="002A6B2D">
        <w:rPr>
          <w:rFonts w:cstheme="minorHAnsi"/>
          <w:sz w:val="28"/>
          <w:szCs w:val="28"/>
          <w:lang w:val="en-US"/>
        </w:rPr>
        <w:t>In addition, h</w:t>
      </w:r>
      <w:r w:rsidRPr="002A6B2D">
        <w:rPr>
          <w:rFonts w:cstheme="minorHAnsi"/>
          <w:sz w:val="28"/>
          <w:szCs w:val="28"/>
          <w:lang w:val="en-US"/>
        </w:rPr>
        <w:t>ow the use of technology system provides visibility in the supplying chain</w:t>
      </w:r>
      <w:r w:rsidR="00DE103C" w:rsidRPr="002A6B2D">
        <w:rPr>
          <w:rFonts w:cstheme="minorHAnsi"/>
          <w:sz w:val="28"/>
          <w:szCs w:val="28"/>
          <w:lang w:val="en-US"/>
        </w:rPr>
        <w:t xml:space="preserve"> end-to-end system and create an effective relationship between products and service. The essay </w:t>
      </w:r>
      <w:r w:rsidR="00124455" w:rsidRPr="002A6B2D">
        <w:rPr>
          <w:rFonts w:cstheme="minorHAnsi"/>
          <w:sz w:val="28"/>
          <w:szCs w:val="28"/>
          <w:lang w:val="en-US"/>
        </w:rPr>
        <w:t>will evaluate</w:t>
      </w:r>
      <w:r w:rsidR="00DE103C" w:rsidRPr="002A6B2D">
        <w:rPr>
          <w:rFonts w:cstheme="minorHAnsi"/>
          <w:sz w:val="28"/>
          <w:szCs w:val="28"/>
          <w:lang w:val="en-US"/>
        </w:rPr>
        <w:t xml:space="preserve"> the innovation of barcode and RFID technology to improve track and control</w:t>
      </w:r>
      <w:r w:rsidR="00124455" w:rsidRPr="002A6B2D">
        <w:rPr>
          <w:rFonts w:cstheme="minorHAnsi"/>
          <w:sz w:val="28"/>
          <w:szCs w:val="28"/>
          <w:lang w:val="en-US"/>
        </w:rPr>
        <w:t xml:space="preserve"> products</w:t>
      </w:r>
      <w:r w:rsidR="00DE103C" w:rsidRPr="002A6B2D">
        <w:rPr>
          <w:rFonts w:cstheme="minorHAnsi"/>
          <w:sz w:val="28"/>
          <w:szCs w:val="28"/>
          <w:lang w:val="en-US"/>
        </w:rPr>
        <w:t xml:space="preserve"> in supplying chain process. It will briefly look at the Internet of </w:t>
      </w:r>
      <w:r w:rsidR="004C2900" w:rsidRPr="002A6B2D">
        <w:rPr>
          <w:rFonts w:cstheme="minorHAnsi"/>
          <w:sz w:val="28"/>
          <w:szCs w:val="28"/>
          <w:lang w:val="en-US"/>
        </w:rPr>
        <w:t>T</w:t>
      </w:r>
      <w:r w:rsidR="00DE103C" w:rsidRPr="002A6B2D">
        <w:rPr>
          <w:rFonts w:cstheme="minorHAnsi"/>
          <w:sz w:val="28"/>
          <w:szCs w:val="28"/>
          <w:lang w:val="en-US"/>
        </w:rPr>
        <w:t xml:space="preserve">hings (IOT) and </w:t>
      </w:r>
      <w:r w:rsidR="0079445D" w:rsidRPr="002A6B2D">
        <w:rPr>
          <w:rFonts w:cstheme="minorHAnsi"/>
          <w:sz w:val="28"/>
          <w:szCs w:val="28"/>
          <w:lang w:val="en-US"/>
        </w:rPr>
        <w:t>h</w:t>
      </w:r>
      <w:r w:rsidR="00DE103C" w:rsidRPr="002A6B2D">
        <w:rPr>
          <w:rFonts w:cstheme="minorHAnsi"/>
          <w:sz w:val="28"/>
          <w:szCs w:val="28"/>
          <w:lang w:val="en-US"/>
        </w:rPr>
        <w:t xml:space="preserve">ow it became possible over the years for logistic companies to </w:t>
      </w:r>
      <w:r w:rsidR="006E75D6" w:rsidRPr="002A6B2D">
        <w:rPr>
          <w:rFonts w:cstheme="minorHAnsi"/>
          <w:sz w:val="28"/>
          <w:szCs w:val="28"/>
          <w:lang w:val="en-US"/>
        </w:rPr>
        <w:t>auto</w:t>
      </w:r>
      <w:r w:rsidR="00DE103C" w:rsidRPr="002A6B2D">
        <w:rPr>
          <w:rFonts w:cstheme="minorHAnsi"/>
          <w:sz w:val="28"/>
          <w:szCs w:val="28"/>
          <w:lang w:val="en-US"/>
        </w:rPr>
        <w:t xml:space="preserve">matically </w:t>
      </w:r>
      <w:r w:rsidR="006E75D6" w:rsidRPr="002A6B2D">
        <w:rPr>
          <w:rFonts w:cstheme="minorHAnsi"/>
          <w:sz w:val="28"/>
          <w:szCs w:val="28"/>
          <w:lang w:val="en-US"/>
        </w:rPr>
        <w:t>identify and</w:t>
      </w:r>
      <w:r w:rsidR="00DE103C" w:rsidRPr="002A6B2D">
        <w:rPr>
          <w:rFonts w:cstheme="minorHAnsi"/>
          <w:sz w:val="28"/>
          <w:szCs w:val="28"/>
          <w:lang w:val="en-US"/>
        </w:rPr>
        <w:t xml:space="preserve"> </w:t>
      </w:r>
      <w:r w:rsidR="006E75D6" w:rsidRPr="002A6B2D">
        <w:rPr>
          <w:rFonts w:cstheme="minorHAnsi"/>
          <w:sz w:val="28"/>
          <w:szCs w:val="28"/>
          <w:lang w:val="en-US"/>
        </w:rPr>
        <w:t>control the</w:t>
      </w:r>
      <w:r w:rsidR="004C2900" w:rsidRPr="002A6B2D">
        <w:rPr>
          <w:rFonts w:cstheme="minorHAnsi"/>
          <w:sz w:val="28"/>
          <w:szCs w:val="28"/>
          <w:lang w:val="en-US"/>
        </w:rPr>
        <w:t>ir</w:t>
      </w:r>
      <w:r w:rsidR="006E75D6" w:rsidRPr="002A6B2D">
        <w:rPr>
          <w:rFonts w:cstheme="minorHAnsi"/>
          <w:sz w:val="28"/>
          <w:szCs w:val="28"/>
          <w:lang w:val="en-US"/>
        </w:rPr>
        <w:t xml:space="preserve"> </w:t>
      </w:r>
      <w:r w:rsidR="00DE103C" w:rsidRPr="002A6B2D">
        <w:rPr>
          <w:rFonts w:cstheme="minorHAnsi"/>
          <w:sz w:val="28"/>
          <w:szCs w:val="28"/>
          <w:lang w:val="en-US"/>
        </w:rPr>
        <w:t>products</w:t>
      </w:r>
      <w:r w:rsidR="006E75D6" w:rsidRPr="002A6B2D">
        <w:rPr>
          <w:rFonts w:cstheme="minorHAnsi"/>
          <w:sz w:val="28"/>
          <w:szCs w:val="28"/>
          <w:lang w:val="en-US"/>
        </w:rPr>
        <w:t>.</w:t>
      </w:r>
      <w:r w:rsidR="00616558" w:rsidRPr="002A6B2D">
        <w:rPr>
          <w:rFonts w:cstheme="minorHAnsi"/>
          <w:sz w:val="28"/>
          <w:szCs w:val="28"/>
          <w:lang w:val="en-US"/>
        </w:rPr>
        <w:t xml:space="preserve"> It will discuss the importance of monitor process in the supply chain,</w:t>
      </w:r>
      <w:r w:rsidR="00DC5800" w:rsidRPr="002A6B2D">
        <w:rPr>
          <w:rFonts w:cstheme="minorHAnsi"/>
          <w:sz w:val="28"/>
          <w:szCs w:val="28"/>
          <w:lang w:val="en-US"/>
        </w:rPr>
        <w:t xml:space="preserve"> why it is important to have a security strategy in the supply chain, and consider four pillars of resilience, and how this process help mitigate issues in the supply chain</w:t>
      </w:r>
      <w:r w:rsidR="00EA0596" w:rsidRPr="002A6B2D">
        <w:rPr>
          <w:rFonts w:cstheme="minorHAnsi"/>
          <w:sz w:val="28"/>
          <w:szCs w:val="28"/>
          <w:lang w:val="en-US"/>
        </w:rPr>
        <w:t xml:space="preserve">. </w:t>
      </w:r>
      <w:r w:rsidR="004C2900" w:rsidRPr="002A6B2D">
        <w:rPr>
          <w:rFonts w:cstheme="minorHAnsi"/>
          <w:sz w:val="28"/>
          <w:szCs w:val="28"/>
          <w:lang w:val="en-US"/>
        </w:rPr>
        <w:t>Also</w:t>
      </w:r>
      <w:r w:rsidR="00EA0596" w:rsidRPr="002A6B2D">
        <w:rPr>
          <w:rFonts w:cstheme="minorHAnsi"/>
          <w:sz w:val="28"/>
          <w:szCs w:val="28"/>
          <w:lang w:val="en-US"/>
        </w:rPr>
        <w:t>, it will look the importance of tracking freight, and integration of Electronic Data Interchange (EDI) that facilitate the management of information</w:t>
      </w:r>
      <w:r w:rsidR="004C2900" w:rsidRPr="002A6B2D">
        <w:rPr>
          <w:rFonts w:cstheme="minorHAnsi"/>
          <w:sz w:val="28"/>
          <w:szCs w:val="28"/>
          <w:lang w:val="en-US"/>
        </w:rPr>
        <w:t>, a</w:t>
      </w:r>
      <w:r w:rsidR="00EC49F9" w:rsidRPr="002A6B2D">
        <w:rPr>
          <w:rFonts w:cstheme="minorHAnsi"/>
          <w:sz w:val="28"/>
          <w:szCs w:val="28"/>
          <w:lang w:val="en-US"/>
        </w:rPr>
        <w:t>nd evaluate the use of management platforms</w:t>
      </w:r>
      <w:r w:rsidR="006B0C30" w:rsidRPr="002A6B2D">
        <w:rPr>
          <w:rFonts w:cstheme="minorHAnsi"/>
          <w:sz w:val="28"/>
          <w:szCs w:val="28"/>
          <w:lang w:val="en-US"/>
        </w:rPr>
        <w:t xml:space="preserve"> such as</w:t>
      </w:r>
      <w:r w:rsidR="00EC49F9" w:rsidRPr="002A6B2D">
        <w:rPr>
          <w:rFonts w:cstheme="minorHAnsi"/>
          <w:sz w:val="28"/>
          <w:szCs w:val="28"/>
          <w:lang w:val="en-US"/>
        </w:rPr>
        <w:t xml:space="preserve"> Truckcom</w:t>
      </w:r>
      <w:r w:rsidR="006B0C30" w:rsidRPr="002A6B2D">
        <w:rPr>
          <w:rFonts w:cstheme="minorHAnsi"/>
          <w:sz w:val="28"/>
          <w:szCs w:val="28"/>
          <w:lang w:val="en-US"/>
        </w:rPr>
        <w:t>,</w:t>
      </w:r>
      <w:bookmarkStart w:id="8" w:name="_Hlk530237077"/>
      <w:r w:rsidR="006B0C30" w:rsidRPr="002A6B2D">
        <w:rPr>
          <w:rFonts w:cstheme="minorHAnsi"/>
          <w:sz w:val="28"/>
          <w:szCs w:val="28"/>
          <w:lang w:val="en-US"/>
        </w:rPr>
        <w:t xml:space="preserve"> with the combination of </w:t>
      </w:r>
      <w:r w:rsidR="009F3E83" w:rsidRPr="002A6B2D">
        <w:rPr>
          <w:rFonts w:cstheme="minorHAnsi"/>
          <w:sz w:val="28"/>
          <w:szCs w:val="28"/>
          <w:lang w:val="en-US"/>
        </w:rPr>
        <w:t>Mobile</w:t>
      </w:r>
      <w:bookmarkEnd w:id="8"/>
      <w:r w:rsidR="009F3E83" w:rsidRPr="002A6B2D">
        <w:rPr>
          <w:rFonts w:cstheme="minorHAnsi"/>
          <w:sz w:val="28"/>
          <w:szCs w:val="28"/>
          <w:lang w:val="en-US"/>
        </w:rPr>
        <w:t xml:space="preserve"> </w:t>
      </w:r>
      <w:r w:rsidR="00EC49F9" w:rsidRPr="002A6B2D">
        <w:rPr>
          <w:rFonts w:cstheme="minorHAnsi"/>
          <w:sz w:val="28"/>
          <w:szCs w:val="28"/>
          <w:lang w:val="en-US"/>
        </w:rPr>
        <w:t>Device Management (</w:t>
      </w:r>
      <w:r w:rsidR="003D7941" w:rsidRPr="002A6B2D">
        <w:rPr>
          <w:rFonts w:cstheme="minorHAnsi"/>
          <w:sz w:val="28"/>
          <w:szCs w:val="28"/>
          <w:lang w:val="en-US"/>
        </w:rPr>
        <w:t>M</w:t>
      </w:r>
      <w:r w:rsidR="00EC49F9" w:rsidRPr="002A6B2D">
        <w:rPr>
          <w:rFonts w:cstheme="minorHAnsi"/>
          <w:sz w:val="28"/>
          <w:szCs w:val="28"/>
          <w:lang w:val="en-US"/>
        </w:rPr>
        <w:t>DM)</w:t>
      </w:r>
      <w:r w:rsidR="006B0C30" w:rsidRPr="002A6B2D">
        <w:rPr>
          <w:rFonts w:cstheme="minorHAnsi"/>
          <w:sz w:val="28"/>
          <w:szCs w:val="28"/>
          <w:lang w:val="en-US"/>
        </w:rPr>
        <w:t xml:space="preserve"> to increase velocity, reduce cost,</w:t>
      </w:r>
      <w:r w:rsidR="00EB0FA3" w:rsidRPr="002A6B2D">
        <w:rPr>
          <w:rFonts w:cstheme="minorHAnsi"/>
          <w:sz w:val="28"/>
          <w:szCs w:val="28"/>
          <w:lang w:val="en-US"/>
        </w:rPr>
        <w:t xml:space="preserve"> improve </w:t>
      </w:r>
      <w:r w:rsidR="006B0C30" w:rsidRPr="002A6B2D">
        <w:rPr>
          <w:rFonts w:cstheme="minorHAnsi"/>
          <w:sz w:val="28"/>
          <w:szCs w:val="28"/>
          <w:lang w:val="en-US"/>
        </w:rPr>
        <w:t>effective in tracking, prove of deliver,</w:t>
      </w:r>
      <w:r w:rsidR="00EB0FA3" w:rsidRPr="002A6B2D">
        <w:rPr>
          <w:rFonts w:cstheme="minorHAnsi"/>
          <w:sz w:val="28"/>
          <w:szCs w:val="28"/>
          <w:lang w:val="en-US"/>
        </w:rPr>
        <w:t xml:space="preserve"> transport management, and vehicle checks</w:t>
      </w:r>
      <w:r w:rsidR="00213B21" w:rsidRPr="002A6B2D">
        <w:rPr>
          <w:rFonts w:cstheme="minorHAnsi"/>
          <w:sz w:val="28"/>
          <w:szCs w:val="28"/>
          <w:lang w:val="en-US"/>
        </w:rPr>
        <w:t>, to create a flexible and agile supply chain</w:t>
      </w:r>
      <w:sdt>
        <w:sdtPr>
          <w:rPr>
            <w:rFonts w:cstheme="minorHAnsi"/>
            <w:sz w:val="28"/>
            <w:szCs w:val="28"/>
            <w:lang w:val="en-US"/>
          </w:rPr>
          <w:id w:val="237607132"/>
          <w:citation/>
        </w:sdtPr>
        <w:sdtEndPr/>
        <w:sdtContent>
          <w:r w:rsidR="003B614E" w:rsidRPr="002A6B2D">
            <w:rPr>
              <w:rFonts w:cstheme="minorHAnsi"/>
              <w:sz w:val="28"/>
              <w:szCs w:val="28"/>
              <w:lang w:val="en-US"/>
            </w:rPr>
            <w:fldChar w:fldCharType="begin"/>
          </w:r>
          <w:r w:rsidR="003B614E" w:rsidRPr="002A6B2D">
            <w:rPr>
              <w:rFonts w:cstheme="minorHAnsi"/>
              <w:sz w:val="28"/>
              <w:szCs w:val="28"/>
            </w:rPr>
            <w:instrText xml:space="preserve"> CITATION Aye09 \l 2057 </w:instrText>
          </w:r>
          <w:r w:rsidR="003B614E" w:rsidRPr="002A6B2D">
            <w:rPr>
              <w:rFonts w:cstheme="minorHAnsi"/>
              <w:sz w:val="28"/>
              <w:szCs w:val="28"/>
              <w:lang w:val="en-US"/>
            </w:rPr>
            <w:fldChar w:fldCharType="separate"/>
          </w:r>
          <w:r w:rsidR="001B5F64">
            <w:rPr>
              <w:rFonts w:cstheme="minorHAnsi"/>
              <w:noProof/>
              <w:sz w:val="28"/>
              <w:szCs w:val="28"/>
            </w:rPr>
            <w:t xml:space="preserve"> </w:t>
          </w:r>
          <w:r w:rsidR="001B5F64" w:rsidRPr="001B5F64">
            <w:rPr>
              <w:rFonts w:cstheme="minorHAnsi"/>
              <w:noProof/>
              <w:sz w:val="28"/>
              <w:szCs w:val="28"/>
            </w:rPr>
            <w:t>(Ayers, 2009)</w:t>
          </w:r>
          <w:r w:rsidR="003B614E" w:rsidRPr="002A6B2D">
            <w:rPr>
              <w:rFonts w:cstheme="minorHAnsi"/>
              <w:sz w:val="28"/>
              <w:szCs w:val="28"/>
              <w:lang w:val="en-US"/>
            </w:rPr>
            <w:fldChar w:fldCharType="end"/>
          </w:r>
        </w:sdtContent>
      </w:sdt>
      <w:r w:rsidR="00213B21" w:rsidRPr="002A6B2D">
        <w:rPr>
          <w:rFonts w:cstheme="minorHAnsi"/>
          <w:sz w:val="28"/>
          <w:szCs w:val="28"/>
          <w:lang w:val="en-US"/>
        </w:rPr>
        <w:t>.</w:t>
      </w:r>
    </w:p>
    <w:p w14:paraId="13E2325B" w14:textId="454F3845" w:rsidR="005C38D2" w:rsidRPr="002A6B2D" w:rsidRDefault="00686D0E" w:rsidP="002A6B2D">
      <w:pPr>
        <w:pStyle w:val="Heading1"/>
      </w:pPr>
      <w:bookmarkStart w:id="9" w:name="_Toc530479142"/>
      <w:r w:rsidRPr="002A6B2D">
        <w:t>Technologies and the Internet of Thing (IOT)</w:t>
      </w:r>
      <w:bookmarkEnd w:id="9"/>
    </w:p>
    <w:p w14:paraId="3A0B4AEC" w14:textId="70A0BB9D" w:rsidR="006209CA" w:rsidRPr="002A6B2D" w:rsidRDefault="00191744" w:rsidP="002A6B2D">
      <w:pPr>
        <w:spacing w:line="360" w:lineRule="auto"/>
        <w:jc w:val="both"/>
        <w:rPr>
          <w:rFonts w:cstheme="minorHAnsi"/>
          <w:sz w:val="28"/>
          <w:szCs w:val="28"/>
          <w:lang w:val="en-US"/>
        </w:rPr>
      </w:pPr>
      <w:r w:rsidRPr="002A6B2D">
        <w:rPr>
          <w:rFonts w:cstheme="minorHAnsi"/>
          <w:sz w:val="28"/>
          <w:szCs w:val="28"/>
          <w:lang w:val="en-US"/>
        </w:rPr>
        <w:t>Between the year 1999</w:t>
      </w:r>
      <w:r w:rsidR="004C2900" w:rsidRPr="002A6B2D">
        <w:rPr>
          <w:rFonts w:cstheme="minorHAnsi"/>
          <w:sz w:val="28"/>
          <w:szCs w:val="28"/>
          <w:lang w:val="en-US"/>
        </w:rPr>
        <w:t xml:space="preserve"> and</w:t>
      </w:r>
      <w:r w:rsidRPr="002A6B2D">
        <w:rPr>
          <w:rFonts w:cstheme="minorHAnsi"/>
          <w:sz w:val="28"/>
          <w:szCs w:val="28"/>
          <w:lang w:val="en-US"/>
        </w:rPr>
        <w:t xml:space="preserve"> 2000</w:t>
      </w:r>
      <w:r w:rsidR="004C2900" w:rsidRPr="002A6B2D">
        <w:rPr>
          <w:rFonts w:cstheme="minorHAnsi"/>
          <w:sz w:val="28"/>
          <w:szCs w:val="28"/>
          <w:lang w:val="en-US"/>
        </w:rPr>
        <w:t>,</w:t>
      </w:r>
      <w:r w:rsidRPr="002A6B2D">
        <w:rPr>
          <w:rFonts w:cstheme="minorHAnsi"/>
          <w:sz w:val="28"/>
          <w:szCs w:val="28"/>
          <w:lang w:val="en-US"/>
        </w:rPr>
        <w:t xml:space="preserve"> a dramatic change </w:t>
      </w:r>
      <w:r w:rsidR="004C2900" w:rsidRPr="002A6B2D">
        <w:rPr>
          <w:rFonts w:cstheme="minorHAnsi"/>
          <w:sz w:val="28"/>
          <w:szCs w:val="28"/>
          <w:lang w:val="en-US"/>
        </w:rPr>
        <w:t>has</w:t>
      </w:r>
      <w:r w:rsidRPr="002A6B2D">
        <w:rPr>
          <w:rFonts w:cstheme="minorHAnsi"/>
          <w:sz w:val="28"/>
          <w:szCs w:val="28"/>
          <w:lang w:val="en-US"/>
        </w:rPr>
        <w:t xml:space="preserve"> tak</w:t>
      </w:r>
      <w:r w:rsidR="004C2900" w:rsidRPr="002A6B2D">
        <w:rPr>
          <w:rFonts w:cstheme="minorHAnsi"/>
          <w:sz w:val="28"/>
          <w:szCs w:val="28"/>
          <w:lang w:val="en-US"/>
        </w:rPr>
        <w:t>en</w:t>
      </w:r>
      <w:r w:rsidRPr="002A6B2D">
        <w:rPr>
          <w:rFonts w:cstheme="minorHAnsi"/>
          <w:sz w:val="28"/>
          <w:szCs w:val="28"/>
          <w:lang w:val="en-US"/>
        </w:rPr>
        <w:t xml:space="preserve"> place between industry and technology</w:t>
      </w:r>
      <w:r w:rsidR="004C2900" w:rsidRPr="002A6B2D">
        <w:rPr>
          <w:rFonts w:cstheme="minorHAnsi"/>
          <w:sz w:val="28"/>
          <w:szCs w:val="28"/>
          <w:lang w:val="en-US"/>
        </w:rPr>
        <w:t>. T</w:t>
      </w:r>
      <w:r w:rsidR="00284206" w:rsidRPr="002A6B2D">
        <w:rPr>
          <w:rFonts w:cstheme="minorHAnsi"/>
          <w:sz w:val="28"/>
          <w:szCs w:val="28"/>
          <w:lang w:val="en-US"/>
        </w:rPr>
        <w:t>he idea of embedded sensors wh</w:t>
      </w:r>
      <w:r w:rsidR="004C2900" w:rsidRPr="002A6B2D">
        <w:rPr>
          <w:rFonts w:cstheme="minorHAnsi"/>
          <w:sz w:val="28"/>
          <w:szCs w:val="28"/>
          <w:lang w:val="en-US"/>
        </w:rPr>
        <w:t>ich</w:t>
      </w:r>
      <w:r w:rsidR="00284206" w:rsidRPr="002A6B2D">
        <w:rPr>
          <w:rFonts w:cstheme="minorHAnsi"/>
          <w:sz w:val="28"/>
          <w:szCs w:val="28"/>
          <w:lang w:val="en-US"/>
        </w:rPr>
        <w:t xml:space="preserve"> gather information in physical objects dated </w:t>
      </w:r>
      <w:r w:rsidR="004C2900" w:rsidRPr="002A6B2D">
        <w:rPr>
          <w:rFonts w:cstheme="minorHAnsi"/>
          <w:sz w:val="28"/>
          <w:szCs w:val="28"/>
          <w:lang w:val="en-US"/>
        </w:rPr>
        <w:t xml:space="preserve">back </w:t>
      </w:r>
      <w:r w:rsidR="00284206" w:rsidRPr="002A6B2D">
        <w:rPr>
          <w:rFonts w:cstheme="minorHAnsi"/>
          <w:sz w:val="28"/>
          <w:szCs w:val="28"/>
          <w:lang w:val="en-US"/>
        </w:rPr>
        <w:t>as early</w:t>
      </w:r>
      <w:r w:rsidR="004C2900" w:rsidRPr="002A6B2D">
        <w:rPr>
          <w:rFonts w:cstheme="minorHAnsi"/>
          <w:sz w:val="28"/>
          <w:szCs w:val="28"/>
          <w:lang w:val="en-US"/>
        </w:rPr>
        <w:t xml:space="preserve"> the </w:t>
      </w:r>
      <w:r w:rsidR="00284206" w:rsidRPr="002A6B2D">
        <w:rPr>
          <w:rFonts w:cstheme="minorHAnsi"/>
          <w:sz w:val="28"/>
          <w:szCs w:val="28"/>
          <w:lang w:val="en-US"/>
        </w:rPr>
        <w:t>1980s</w:t>
      </w:r>
      <w:r w:rsidR="004C2900" w:rsidRPr="002A6B2D">
        <w:rPr>
          <w:rFonts w:cstheme="minorHAnsi"/>
          <w:sz w:val="28"/>
          <w:szCs w:val="28"/>
          <w:lang w:val="en-US"/>
        </w:rPr>
        <w:t>.</w:t>
      </w:r>
      <w:r w:rsidR="00284206" w:rsidRPr="002A6B2D">
        <w:rPr>
          <w:rFonts w:cstheme="minorHAnsi"/>
          <w:sz w:val="28"/>
          <w:szCs w:val="28"/>
          <w:lang w:val="en-US"/>
        </w:rPr>
        <w:t xml:space="preserve"> </w:t>
      </w:r>
      <w:r w:rsidR="004C2900" w:rsidRPr="002A6B2D">
        <w:rPr>
          <w:rFonts w:cstheme="minorHAnsi"/>
          <w:sz w:val="28"/>
          <w:szCs w:val="28"/>
          <w:lang w:val="en-US"/>
        </w:rPr>
        <w:t>N</w:t>
      </w:r>
      <w:r w:rsidR="00284206" w:rsidRPr="002A6B2D">
        <w:rPr>
          <w:rFonts w:cstheme="minorHAnsi"/>
          <w:sz w:val="28"/>
          <w:szCs w:val="28"/>
          <w:lang w:val="en-US"/>
        </w:rPr>
        <w:t>evertheless</w:t>
      </w:r>
      <w:r w:rsidR="004C2900" w:rsidRPr="002A6B2D">
        <w:rPr>
          <w:rFonts w:cstheme="minorHAnsi"/>
          <w:sz w:val="28"/>
          <w:szCs w:val="28"/>
          <w:lang w:val="en-US"/>
        </w:rPr>
        <w:t>,</w:t>
      </w:r>
      <w:r w:rsidR="00284206" w:rsidRPr="002A6B2D">
        <w:rPr>
          <w:rFonts w:cstheme="minorHAnsi"/>
          <w:sz w:val="28"/>
          <w:szCs w:val="28"/>
          <w:lang w:val="en-US"/>
        </w:rPr>
        <w:t xml:space="preserve"> that idea </w:t>
      </w:r>
      <w:r w:rsidR="004C2900" w:rsidRPr="002A6B2D">
        <w:rPr>
          <w:rFonts w:cstheme="minorHAnsi"/>
          <w:sz w:val="28"/>
          <w:szCs w:val="28"/>
          <w:lang w:val="en-US"/>
        </w:rPr>
        <w:t xml:space="preserve">is used hugely </w:t>
      </w:r>
      <w:r w:rsidR="00284206" w:rsidRPr="002A6B2D">
        <w:rPr>
          <w:rFonts w:cstheme="minorHAnsi"/>
          <w:sz w:val="28"/>
          <w:szCs w:val="28"/>
          <w:lang w:val="en-US"/>
        </w:rPr>
        <w:t>today, in a worldwide scale</w:t>
      </w:r>
      <w:r w:rsidR="004C2900" w:rsidRPr="002A6B2D">
        <w:rPr>
          <w:rFonts w:cstheme="minorHAnsi"/>
          <w:sz w:val="28"/>
          <w:szCs w:val="28"/>
          <w:lang w:val="en-US"/>
        </w:rPr>
        <w:t>.</w:t>
      </w:r>
      <w:r w:rsidR="00284206" w:rsidRPr="002A6B2D">
        <w:rPr>
          <w:rFonts w:cstheme="minorHAnsi"/>
          <w:sz w:val="28"/>
          <w:szCs w:val="28"/>
          <w:lang w:val="en-US"/>
        </w:rPr>
        <w:t xml:space="preserve"> The Internet of Thing (IOT) </w:t>
      </w:r>
      <w:sdt>
        <w:sdtPr>
          <w:rPr>
            <w:rFonts w:cstheme="minorHAnsi"/>
            <w:sz w:val="28"/>
            <w:szCs w:val="28"/>
            <w:lang w:val="en-US"/>
          </w:rPr>
          <w:id w:val="1095356177"/>
          <w:citation/>
        </w:sdtPr>
        <w:sdtEndPr/>
        <w:sdtContent>
          <w:r w:rsidR="00124CEB" w:rsidRPr="002A6B2D">
            <w:rPr>
              <w:rFonts w:cstheme="minorHAnsi"/>
              <w:sz w:val="28"/>
              <w:szCs w:val="28"/>
              <w:lang w:val="en-US"/>
            </w:rPr>
            <w:fldChar w:fldCharType="begin"/>
          </w:r>
          <w:r w:rsidR="00124CEB" w:rsidRPr="002A6B2D">
            <w:rPr>
              <w:rFonts w:cstheme="minorHAnsi"/>
              <w:sz w:val="28"/>
              <w:szCs w:val="28"/>
            </w:rPr>
            <w:instrText xml:space="preserve"> CITATION Ash18 \l 2057 </w:instrText>
          </w:r>
          <w:r w:rsidR="00124CEB" w:rsidRPr="002A6B2D">
            <w:rPr>
              <w:rFonts w:cstheme="minorHAnsi"/>
              <w:sz w:val="28"/>
              <w:szCs w:val="28"/>
              <w:lang w:val="en-US"/>
            </w:rPr>
            <w:fldChar w:fldCharType="separate"/>
          </w:r>
          <w:r w:rsidR="001B5F64" w:rsidRPr="001B5F64">
            <w:rPr>
              <w:rFonts w:cstheme="minorHAnsi"/>
              <w:noProof/>
              <w:sz w:val="28"/>
              <w:szCs w:val="28"/>
            </w:rPr>
            <w:t>(Ashton, 2018)</w:t>
          </w:r>
          <w:r w:rsidR="00124CEB" w:rsidRPr="002A6B2D">
            <w:rPr>
              <w:rFonts w:cstheme="minorHAnsi"/>
              <w:sz w:val="28"/>
              <w:szCs w:val="28"/>
              <w:lang w:val="en-US"/>
            </w:rPr>
            <w:fldChar w:fldCharType="end"/>
          </w:r>
        </w:sdtContent>
      </w:sdt>
      <w:r w:rsidR="00124CEB" w:rsidRPr="002A6B2D">
        <w:rPr>
          <w:rFonts w:cstheme="minorHAnsi"/>
          <w:sz w:val="28"/>
          <w:szCs w:val="28"/>
          <w:lang w:val="en-US"/>
        </w:rPr>
        <w:t xml:space="preserve"> </w:t>
      </w:r>
      <w:r w:rsidR="004C2900" w:rsidRPr="002A6B2D">
        <w:rPr>
          <w:rFonts w:cstheme="minorHAnsi"/>
          <w:sz w:val="28"/>
          <w:szCs w:val="28"/>
          <w:lang w:val="en-US"/>
        </w:rPr>
        <w:t xml:space="preserve">is </w:t>
      </w:r>
      <w:r w:rsidR="00284206" w:rsidRPr="002A6B2D">
        <w:rPr>
          <w:rFonts w:cstheme="minorHAnsi"/>
          <w:sz w:val="28"/>
          <w:szCs w:val="28"/>
          <w:lang w:val="en-US"/>
        </w:rPr>
        <w:t>connect</w:t>
      </w:r>
      <w:r w:rsidR="004C2900" w:rsidRPr="002A6B2D">
        <w:rPr>
          <w:rFonts w:cstheme="minorHAnsi"/>
          <w:sz w:val="28"/>
          <w:szCs w:val="28"/>
          <w:lang w:val="en-US"/>
        </w:rPr>
        <w:t>ing</w:t>
      </w:r>
      <w:r w:rsidR="00284206" w:rsidRPr="002A6B2D">
        <w:rPr>
          <w:rFonts w:cstheme="minorHAnsi"/>
          <w:sz w:val="28"/>
          <w:szCs w:val="28"/>
          <w:lang w:val="en-US"/>
        </w:rPr>
        <w:t xml:space="preserve"> a diversity of physical objects via the Internet around the </w:t>
      </w:r>
      <w:r w:rsidR="0076042D" w:rsidRPr="002A6B2D">
        <w:rPr>
          <w:rFonts w:cstheme="minorHAnsi"/>
          <w:sz w:val="28"/>
          <w:szCs w:val="28"/>
          <w:lang w:val="en-US"/>
        </w:rPr>
        <w:t xml:space="preserve">world </w:t>
      </w:r>
      <w:r w:rsidR="00284206" w:rsidRPr="002A6B2D">
        <w:rPr>
          <w:rFonts w:cstheme="minorHAnsi"/>
          <w:sz w:val="28"/>
          <w:szCs w:val="28"/>
          <w:lang w:val="en-US"/>
        </w:rPr>
        <w:t xml:space="preserve">that enable </w:t>
      </w:r>
      <w:r w:rsidR="004C2900" w:rsidRPr="002A6B2D">
        <w:rPr>
          <w:rFonts w:cstheme="minorHAnsi"/>
          <w:sz w:val="28"/>
          <w:szCs w:val="28"/>
          <w:lang w:val="en-US"/>
        </w:rPr>
        <w:t>data to be collected and shared</w:t>
      </w:r>
      <w:sdt>
        <w:sdtPr>
          <w:rPr>
            <w:rFonts w:cstheme="minorHAnsi"/>
            <w:sz w:val="28"/>
            <w:szCs w:val="28"/>
            <w:lang w:val="en-US"/>
          </w:rPr>
          <w:id w:val="-281422583"/>
          <w:citation/>
        </w:sdtPr>
        <w:sdtEndPr/>
        <w:sdtContent>
          <w:r w:rsidR="00564CB5" w:rsidRPr="002A6B2D">
            <w:rPr>
              <w:rFonts w:cstheme="minorHAnsi"/>
              <w:sz w:val="28"/>
              <w:szCs w:val="28"/>
              <w:lang w:val="en-US"/>
            </w:rPr>
            <w:fldChar w:fldCharType="begin"/>
          </w:r>
          <w:r w:rsidR="00564CB5" w:rsidRPr="002A6B2D">
            <w:rPr>
              <w:rFonts w:cstheme="minorHAnsi"/>
              <w:sz w:val="28"/>
              <w:szCs w:val="28"/>
            </w:rPr>
            <w:instrText xml:space="preserve"> CITATION SAP18 \l 2057 </w:instrText>
          </w:r>
          <w:r w:rsidR="00564CB5" w:rsidRPr="002A6B2D">
            <w:rPr>
              <w:rFonts w:cstheme="minorHAnsi"/>
              <w:sz w:val="28"/>
              <w:szCs w:val="28"/>
              <w:lang w:val="en-US"/>
            </w:rPr>
            <w:fldChar w:fldCharType="separate"/>
          </w:r>
          <w:r w:rsidR="001B5F64">
            <w:rPr>
              <w:rFonts w:cstheme="minorHAnsi"/>
              <w:noProof/>
              <w:sz w:val="28"/>
              <w:szCs w:val="28"/>
            </w:rPr>
            <w:t xml:space="preserve"> </w:t>
          </w:r>
          <w:r w:rsidR="001B5F64" w:rsidRPr="001B5F64">
            <w:rPr>
              <w:rFonts w:cstheme="minorHAnsi"/>
              <w:noProof/>
              <w:sz w:val="28"/>
              <w:szCs w:val="28"/>
            </w:rPr>
            <w:t>(SAP, 2018)</w:t>
          </w:r>
          <w:r w:rsidR="00564CB5" w:rsidRPr="002A6B2D">
            <w:rPr>
              <w:rFonts w:cstheme="minorHAnsi"/>
              <w:sz w:val="28"/>
              <w:szCs w:val="28"/>
              <w:lang w:val="en-US"/>
            </w:rPr>
            <w:fldChar w:fldCharType="end"/>
          </w:r>
        </w:sdtContent>
      </w:sdt>
      <w:r w:rsidR="004C2900" w:rsidRPr="002A6B2D">
        <w:rPr>
          <w:rFonts w:cstheme="minorHAnsi"/>
          <w:sz w:val="28"/>
          <w:szCs w:val="28"/>
          <w:lang w:val="en-US"/>
        </w:rPr>
        <w:t>. T</w:t>
      </w:r>
      <w:r w:rsidR="00284206" w:rsidRPr="002A6B2D">
        <w:rPr>
          <w:rFonts w:cstheme="minorHAnsi"/>
          <w:sz w:val="28"/>
          <w:szCs w:val="28"/>
          <w:lang w:val="en-US"/>
        </w:rPr>
        <w:t xml:space="preserve">hese </w:t>
      </w:r>
      <w:r w:rsidR="00284206" w:rsidRPr="002A6B2D">
        <w:rPr>
          <w:rFonts w:cstheme="minorHAnsi"/>
          <w:sz w:val="28"/>
          <w:szCs w:val="28"/>
          <w:lang w:val="en-US"/>
        </w:rPr>
        <w:lastRenderedPageBreak/>
        <w:t xml:space="preserve">became possible over the years as the price of the Internet became more affordable and with the development of wireless systems, </w:t>
      </w:r>
      <w:r w:rsidR="00510603" w:rsidRPr="002A6B2D">
        <w:rPr>
          <w:rFonts w:cstheme="minorHAnsi"/>
          <w:sz w:val="28"/>
          <w:szCs w:val="28"/>
          <w:lang w:val="en-US"/>
        </w:rPr>
        <w:t xml:space="preserve">the use of technology made supplying chain more economic with the introduction of Unique Identifier (UID) </w:t>
      </w:r>
      <w:r w:rsidR="008638E7" w:rsidRPr="002A6B2D">
        <w:rPr>
          <w:rFonts w:cstheme="minorHAnsi"/>
          <w:sz w:val="28"/>
          <w:szCs w:val="28"/>
          <w:lang w:val="en-US"/>
        </w:rPr>
        <w:t>i</w:t>
      </w:r>
      <w:r w:rsidR="00E55E17" w:rsidRPr="002A6B2D">
        <w:rPr>
          <w:rFonts w:cstheme="minorHAnsi"/>
          <w:sz w:val="28"/>
          <w:szCs w:val="28"/>
          <w:lang w:val="en-US"/>
        </w:rPr>
        <w:t>s a numeric or alphanumeric that make it possible to address,</w:t>
      </w:r>
      <w:r w:rsidR="00564CB5" w:rsidRPr="002A6B2D">
        <w:rPr>
          <w:rFonts w:cstheme="minorHAnsi"/>
          <w:sz w:val="28"/>
          <w:szCs w:val="28"/>
          <w:lang w:val="en-US"/>
        </w:rPr>
        <w:t xml:space="preserve"> </w:t>
      </w:r>
      <w:r w:rsidR="00E55E17" w:rsidRPr="002A6B2D">
        <w:rPr>
          <w:rFonts w:cstheme="minorHAnsi"/>
          <w:sz w:val="28"/>
          <w:szCs w:val="28"/>
          <w:lang w:val="en-US"/>
        </w:rPr>
        <w:t xml:space="preserve">accessed and interacted </w:t>
      </w:r>
      <w:r w:rsidR="00092966" w:rsidRPr="002A6B2D">
        <w:rPr>
          <w:rFonts w:cstheme="minorHAnsi"/>
          <w:sz w:val="28"/>
          <w:szCs w:val="28"/>
          <w:lang w:val="en-US"/>
        </w:rPr>
        <w:t>with the products</w:t>
      </w:r>
      <w:sdt>
        <w:sdtPr>
          <w:rPr>
            <w:rFonts w:cstheme="minorHAnsi"/>
            <w:sz w:val="28"/>
            <w:szCs w:val="28"/>
            <w:lang w:val="en-US"/>
          </w:rPr>
          <w:id w:val="1974099778"/>
          <w:citation/>
        </w:sdtPr>
        <w:sdtEndPr/>
        <w:sdtContent>
          <w:r w:rsidR="00564CB5" w:rsidRPr="002A6B2D">
            <w:rPr>
              <w:rFonts w:cstheme="minorHAnsi"/>
              <w:sz w:val="28"/>
              <w:szCs w:val="28"/>
              <w:lang w:val="en-US"/>
            </w:rPr>
            <w:fldChar w:fldCharType="begin"/>
          </w:r>
          <w:r w:rsidR="00564CB5" w:rsidRPr="002A6B2D">
            <w:rPr>
              <w:rFonts w:cstheme="minorHAnsi"/>
              <w:sz w:val="28"/>
              <w:szCs w:val="28"/>
            </w:rPr>
            <w:instrText xml:space="preserve"> CITATION Rou18 \l 2057 </w:instrText>
          </w:r>
          <w:r w:rsidR="00564CB5" w:rsidRPr="002A6B2D">
            <w:rPr>
              <w:rFonts w:cstheme="minorHAnsi"/>
              <w:sz w:val="28"/>
              <w:szCs w:val="28"/>
              <w:lang w:val="en-US"/>
            </w:rPr>
            <w:fldChar w:fldCharType="separate"/>
          </w:r>
          <w:r w:rsidR="001B5F64">
            <w:rPr>
              <w:rFonts w:cstheme="minorHAnsi"/>
              <w:noProof/>
              <w:sz w:val="28"/>
              <w:szCs w:val="28"/>
            </w:rPr>
            <w:t xml:space="preserve"> </w:t>
          </w:r>
          <w:r w:rsidR="001B5F64" w:rsidRPr="001B5F64">
            <w:rPr>
              <w:rFonts w:cstheme="minorHAnsi"/>
              <w:noProof/>
              <w:sz w:val="28"/>
              <w:szCs w:val="28"/>
            </w:rPr>
            <w:t>(Rouse, 2018)</w:t>
          </w:r>
          <w:r w:rsidR="00564CB5" w:rsidRPr="002A6B2D">
            <w:rPr>
              <w:rFonts w:cstheme="minorHAnsi"/>
              <w:sz w:val="28"/>
              <w:szCs w:val="28"/>
              <w:lang w:val="en-US"/>
            </w:rPr>
            <w:fldChar w:fldCharType="end"/>
          </w:r>
        </w:sdtContent>
      </w:sdt>
      <w:r w:rsidR="004C2900" w:rsidRPr="002A6B2D">
        <w:rPr>
          <w:rFonts w:cstheme="minorHAnsi"/>
          <w:sz w:val="28"/>
          <w:szCs w:val="28"/>
          <w:lang w:val="en-US"/>
        </w:rPr>
        <w:t xml:space="preserve"> in supply</w:t>
      </w:r>
      <w:r w:rsidR="00092966" w:rsidRPr="002A6B2D">
        <w:rPr>
          <w:rFonts w:cstheme="minorHAnsi"/>
          <w:sz w:val="28"/>
          <w:szCs w:val="28"/>
          <w:lang w:val="en-US"/>
        </w:rPr>
        <w:t xml:space="preserve"> chains which vari</w:t>
      </w:r>
      <w:r w:rsidR="004C2900" w:rsidRPr="002A6B2D">
        <w:rPr>
          <w:rFonts w:cstheme="minorHAnsi"/>
          <w:sz w:val="28"/>
          <w:szCs w:val="28"/>
          <w:lang w:val="en-US"/>
        </w:rPr>
        <w:t xml:space="preserve">es </w:t>
      </w:r>
      <w:r w:rsidR="00092966" w:rsidRPr="002A6B2D">
        <w:rPr>
          <w:rFonts w:cstheme="minorHAnsi"/>
          <w:sz w:val="28"/>
          <w:szCs w:val="28"/>
          <w:lang w:val="en-US"/>
        </w:rPr>
        <w:t xml:space="preserve">from driverless truck, or </w:t>
      </w:r>
      <w:r w:rsidR="00703964" w:rsidRPr="002A6B2D">
        <w:rPr>
          <w:rFonts w:cstheme="minorHAnsi"/>
          <w:sz w:val="28"/>
          <w:szCs w:val="28"/>
          <w:lang w:val="en-US"/>
        </w:rPr>
        <w:t>sensors in airplanes</w:t>
      </w:r>
      <w:r w:rsidR="00092966" w:rsidRPr="002A6B2D">
        <w:rPr>
          <w:rFonts w:cstheme="minorHAnsi"/>
          <w:sz w:val="28"/>
          <w:szCs w:val="28"/>
          <w:lang w:val="en-US"/>
        </w:rPr>
        <w:t>, to collect</w:t>
      </w:r>
      <w:r w:rsidR="004C2900" w:rsidRPr="002A6B2D">
        <w:rPr>
          <w:rFonts w:cstheme="minorHAnsi"/>
          <w:sz w:val="28"/>
          <w:szCs w:val="28"/>
          <w:lang w:val="en-US"/>
        </w:rPr>
        <w:t>ing</w:t>
      </w:r>
      <w:r w:rsidR="00092966" w:rsidRPr="002A6B2D">
        <w:rPr>
          <w:rFonts w:cstheme="minorHAnsi"/>
          <w:sz w:val="28"/>
          <w:szCs w:val="28"/>
          <w:lang w:val="en-US"/>
        </w:rPr>
        <w:t xml:space="preserve"> information</w:t>
      </w:r>
      <w:r w:rsidR="00703964" w:rsidRPr="002A6B2D">
        <w:rPr>
          <w:rFonts w:cstheme="minorHAnsi"/>
          <w:sz w:val="28"/>
          <w:szCs w:val="28"/>
          <w:lang w:val="en-US"/>
        </w:rPr>
        <w:t xml:space="preserve"> which will make </w:t>
      </w:r>
      <w:r w:rsidR="00092966" w:rsidRPr="002A6B2D">
        <w:rPr>
          <w:rFonts w:cstheme="minorHAnsi"/>
          <w:sz w:val="28"/>
          <w:szCs w:val="28"/>
          <w:lang w:val="en-US"/>
        </w:rPr>
        <w:t xml:space="preserve">operations more efficient </w:t>
      </w:r>
      <w:r w:rsidR="00703964" w:rsidRPr="002A6B2D">
        <w:rPr>
          <w:rFonts w:cstheme="minorHAnsi"/>
          <w:sz w:val="28"/>
          <w:szCs w:val="28"/>
          <w:lang w:val="en-US"/>
        </w:rPr>
        <w:t xml:space="preserve">and </w:t>
      </w:r>
      <w:r w:rsidR="00092966" w:rsidRPr="002A6B2D">
        <w:rPr>
          <w:rFonts w:cstheme="minorHAnsi"/>
          <w:sz w:val="28"/>
          <w:szCs w:val="28"/>
          <w:lang w:val="en-US"/>
        </w:rPr>
        <w:t>robust</w:t>
      </w:r>
      <w:r w:rsidR="00655950" w:rsidRPr="002A6B2D">
        <w:rPr>
          <w:rFonts w:cstheme="minorHAnsi"/>
          <w:sz w:val="28"/>
          <w:szCs w:val="28"/>
          <w:lang w:val="en-US"/>
        </w:rPr>
        <w:t>.</w:t>
      </w:r>
    </w:p>
    <w:p w14:paraId="248C3248" w14:textId="5DE3ECA0" w:rsidR="00C2530D" w:rsidRPr="002A6B2D" w:rsidRDefault="00C2530D" w:rsidP="002A6B2D">
      <w:pPr>
        <w:pStyle w:val="Heading1"/>
      </w:pPr>
      <w:bookmarkStart w:id="10" w:name="_Toc530479143"/>
      <w:r w:rsidRPr="002A6B2D">
        <w:t>Automatic identification technologies</w:t>
      </w:r>
      <w:bookmarkEnd w:id="10"/>
    </w:p>
    <w:p w14:paraId="613F4BAD" w14:textId="47C4B591" w:rsidR="00B30847" w:rsidRPr="002A6B2D" w:rsidRDefault="00C2530D" w:rsidP="002A6B2D">
      <w:pPr>
        <w:spacing w:line="360" w:lineRule="auto"/>
        <w:jc w:val="both"/>
        <w:rPr>
          <w:rFonts w:cstheme="minorHAnsi"/>
          <w:sz w:val="28"/>
          <w:szCs w:val="28"/>
          <w:lang w:val="en-US"/>
        </w:rPr>
      </w:pPr>
      <w:r w:rsidRPr="002A6B2D">
        <w:rPr>
          <w:rFonts w:cstheme="minorHAnsi"/>
          <w:sz w:val="28"/>
          <w:szCs w:val="28"/>
          <w:lang w:val="en-US"/>
        </w:rPr>
        <w:t>The Universal Product Code or “BAR CODE” enable</w:t>
      </w:r>
      <w:r w:rsidR="00DD1BA7" w:rsidRPr="002A6B2D">
        <w:rPr>
          <w:rFonts w:cstheme="minorHAnsi"/>
          <w:sz w:val="28"/>
          <w:szCs w:val="28"/>
          <w:lang w:val="en-US"/>
        </w:rPr>
        <w:t>s the scanner</w:t>
      </w:r>
      <w:r w:rsidRPr="002A6B2D">
        <w:rPr>
          <w:rFonts w:cstheme="minorHAnsi"/>
          <w:sz w:val="28"/>
          <w:szCs w:val="28"/>
          <w:lang w:val="en-US"/>
        </w:rPr>
        <w:t xml:space="preserve"> to identify products by reading the Code with a scanned device</w:t>
      </w:r>
      <w:r w:rsidR="00DD1BA7" w:rsidRPr="002A6B2D">
        <w:rPr>
          <w:rFonts w:cstheme="minorHAnsi"/>
          <w:sz w:val="28"/>
          <w:szCs w:val="28"/>
          <w:lang w:val="en-US"/>
        </w:rPr>
        <w:t>.</w:t>
      </w:r>
      <w:r w:rsidRPr="002A6B2D">
        <w:rPr>
          <w:rFonts w:cstheme="minorHAnsi"/>
          <w:sz w:val="28"/>
          <w:szCs w:val="28"/>
          <w:lang w:val="en-US"/>
        </w:rPr>
        <w:t xml:space="preserve"> </w:t>
      </w:r>
      <w:r w:rsidR="00DD1BA7" w:rsidRPr="002A6B2D">
        <w:rPr>
          <w:rFonts w:cstheme="minorHAnsi"/>
          <w:sz w:val="28"/>
          <w:szCs w:val="28"/>
          <w:lang w:val="en-US"/>
        </w:rPr>
        <w:t>I</w:t>
      </w:r>
      <w:r w:rsidRPr="002A6B2D">
        <w:rPr>
          <w:rFonts w:cstheme="minorHAnsi"/>
          <w:sz w:val="28"/>
          <w:szCs w:val="28"/>
          <w:lang w:val="en-US"/>
        </w:rPr>
        <w:t>n 1973</w:t>
      </w:r>
      <w:r w:rsidR="004C2900" w:rsidRPr="002A6B2D">
        <w:rPr>
          <w:rFonts w:cstheme="minorHAnsi"/>
          <w:sz w:val="28"/>
          <w:szCs w:val="28"/>
          <w:lang w:val="en-US"/>
        </w:rPr>
        <w:t>,</w:t>
      </w:r>
      <w:r w:rsidRPr="002A6B2D">
        <w:rPr>
          <w:rFonts w:cstheme="minorHAnsi"/>
          <w:sz w:val="28"/>
          <w:szCs w:val="28"/>
          <w:lang w:val="en-US"/>
        </w:rPr>
        <w:t xml:space="preserve"> the develop</w:t>
      </w:r>
      <w:r w:rsidR="00DD1BA7" w:rsidRPr="002A6B2D">
        <w:rPr>
          <w:rFonts w:cstheme="minorHAnsi"/>
          <w:sz w:val="28"/>
          <w:szCs w:val="28"/>
          <w:lang w:val="en-US"/>
        </w:rPr>
        <w:t>ment</w:t>
      </w:r>
      <w:r w:rsidRPr="002A6B2D">
        <w:rPr>
          <w:rFonts w:cstheme="minorHAnsi"/>
          <w:sz w:val="28"/>
          <w:szCs w:val="28"/>
          <w:lang w:val="en-US"/>
        </w:rPr>
        <w:t xml:space="preserve"> of barcod</w:t>
      </w:r>
      <w:r w:rsidR="00DD1BA7" w:rsidRPr="002A6B2D">
        <w:rPr>
          <w:rFonts w:cstheme="minorHAnsi"/>
          <w:sz w:val="28"/>
          <w:szCs w:val="28"/>
          <w:lang w:val="en-US"/>
        </w:rPr>
        <w:t>ing</w:t>
      </w:r>
      <w:r w:rsidRPr="002A6B2D">
        <w:rPr>
          <w:rFonts w:cstheme="minorHAnsi"/>
          <w:sz w:val="28"/>
          <w:szCs w:val="28"/>
          <w:lang w:val="en-US"/>
        </w:rPr>
        <w:t xml:space="preserve"> ma</w:t>
      </w:r>
      <w:r w:rsidR="00DD1BA7" w:rsidRPr="002A6B2D">
        <w:rPr>
          <w:rFonts w:cstheme="minorHAnsi"/>
          <w:sz w:val="28"/>
          <w:szCs w:val="28"/>
          <w:lang w:val="en-US"/>
        </w:rPr>
        <w:t>de</w:t>
      </w:r>
      <w:r w:rsidRPr="002A6B2D">
        <w:rPr>
          <w:rFonts w:cstheme="minorHAnsi"/>
          <w:sz w:val="28"/>
          <w:szCs w:val="28"/>
          <w:lang w:val="en-US"/>
        </w:rPr>
        <w:t xml:space="preserve"> operations faster in larger supermarkets because of the dynamic of that new technology</w:t>
      </w:r>
      <w:r w:rsidR="00DD1BA7" w:rsidRPr="002A6B2D">
        <w:rPr>
          <w:rFonts w:cstheme="minorHAnsi"/>
          <w:sz w:val="28"/>
          <w:szCs w:val="28"/>
          <w:lang w:val="en-US"/>
        </w:rPr>
        <w:t>;</w:t>
      </w:r>
      <w:r w:rsidRPr="002A6B2D">
        <w:rPr>
          <w:rFonts w:cstheme="minorHAnsi"/>
          <w:sz w:val="28"/>
          <w:szCs w:val="28"/>
          <w:lang w:val="en-US"/>
        </w:rPr>
        <w:t xml:space="preserve"> logically remo</w:t>
      </w:r>
      <w:r w:rsidR="00DD1BA7" w:rsidRPr="002A6B2D">
        <w:rPr>
          <w:rFonts w:cstheme="minorHAnsi"/>
          <w:sz w:val="28"/>
          <w:szCs w:val="28"/>
          <w:lang w:val="en-US"/>
        </w:rPr>
        <w:t>ving</w:t>
      </w:r>
      <w:r w:rsidRPr="002A6B2D">
        <w:rPr>
          <w:rFonts w:cstheme="minorHAnsi"/>
          <w:sz w:val="28"/>
          <w:szCs w:val="28"/>
          <w:lang w:val="en-US"/>
        </w:rPr>
        <w:t xml:space="preserve"> the time waste</w:t>
      </w:r>
      <w:r w:rsidR="00DD1BA7" w:rsidRPr="002A6B2D">
        <w:rPr>
          <w:rFonts w:cstheme="minorHAnsi"/>
          <w:sz w:val="28"/>
          <w:szCs w:val="28"/>
          <w:lang w:val="en-US"/>
        </w:rPr>
        <w:t>d</w:t>
      </w:r>
      <w:r w:rsidRPr="002A6B2D">
        <w:rPr>
          <w:rFonts w:cstheme="minorHAnsi"/>
          <w:sz w:val="28"/>
          <w:szCs w:val="28"/>
          <w:lang w:val="en-US"/>
        </w:rPr>
        <w:t xml:space="preserve"> in wh</w:t>
      </w:r>
      <w:r w:rsidR="00DD1BA7" w:rsidRPr="002A6B2D">
        <w:rPr>
          <w:rFonts w:cstheme="minorHAnsi"/>
          <w:sz w:val="28"/>
          <w:szCs w:val="28"/>
          <w:lang w:val="en-US"/>
        </w:rPr>
        <w:t>en</w:t>
      </w:r>
      <w:r w:rsidRPr="002A6B2D">
        <w:rPr>
          <w:rFonts w:cstheme="minorHAnsi"/>
          <w:sz w:val="28"/>
          <w:szCs w:val="28"/>
          <w:lang w:val="en-US"/>
        </w:rPr>
        <w:t xml:space="preserve"> operators had to type the code manually in order process a sal</w:t>
      </w:r>
      <w:r w:rsidR="00DD1BA7" w:rsidRPr="002A6B2D">
        <w:rPr>
          <w:rFonts w:cstheme="minorHAnsi"/>
          <w:sz w:val="28"/>
          <w:szCs w:val="28"/>
          <w:lang w:val="en-US"/>
        </w:rPr>
        <w:t xml:space="preserve">e. </w:t>
      </w:r>
      <w:r w:rsidRPr="002A6B2D">
        <w:rPr>
          <w:rFonts w:cstheme="minorHAnsi"/>
          <w:sz w:val="28"/>
          <w:szCs w:val="28"/>
          <w:lang w:val="en-US"/>
        </w:rPr>
        <w:t xml:space="preserve"> </w:t>
      </w:r>
      <w:r w:rsidR="00DD1BA7" w:rsidRPr="002A6B2D">
        <w:rPr>
          <w:rFonts w:cstheme="minorHAnsi"/>
          <w:sz w:val="28"/>
          <w:szCs w:val="28"/>
          <w:lang w:val="en-US"/>
        </w:rPr>
        <w:t>Which also</w:t>
      </w:r>
      <w:r w:rsidRPr="002A6B2D">
        <w:rPr>
          <w:rFonts w:cstheme="minorHAnsi"/>
          <w:sz w:val="28"/>
          <w:szCs w:val="28"/>
          <w:lang w:val="en-US"/>
        </w:rPr>
        <w:t xml:space="preserve"> eliminates the possibility of human error</w:t>
      </w:r>
      <w:r w:rsidR="00DD1BA7" w:rsidRPr="002A6B2D">
        <w:rPr>
          <w:rFonts w:cstheme="minorHAnsi"/>
          <w:sz w:val="28"/>
          <w:szCs w:val="28"/>
          <w:lang w:val="en-US"/>
        </w:rPr>
        <w:t>.</w:t>
      </w:r>
      <w:r w:rsidRPr="002A6B2D">
        <w:rPr>
          <w:rFonts w:cstheme="minorHAnsi"/>
          <w:sz w:val="28"/>
          <w:szCs w:val="28"/>
          <w:lang w:val="en-US"/>
        </w:rPr>
        <w:t xml:space="preserve"> </w:t>
      </w:r>
      <w:r w:rsidR="00DD1BA7" w:rsidRPr="002A6B2D">
        <w:rPr>
          <w:rFonts w:cstheme="minorHAnsi"/>
          <w:sz w:val="28"/>
          <w:szCs w:val="28"/>
          <w:lang w:val="en-US"/>
        </w:rPr>
        <w:t>I</w:t>
      </w:r>
      <w:r w:rsidRPr="002A6B2D">
        <w:rPr>
          <w:rFonts w:cstheme="minorHAnsi"/>
          <w:sz w:val="28"/>
          <w:szCs w:val="28"/>
          <w:lang w:val="en-US"/>
        </w:rPr>
        <w:t>t is well known that all products consume</w:t>
      </w:r>
      <w:r w:rsidR="00DD1BA7" w:rsidRPr="002A6B2D">
        <w:rPr>
          <w:rFonts w:cstheme="minorHAnsi"/>
          <w:sz w:val="28"/>
          <w:szCs w:val="28"/>
          <w:lang w:val="en-US"/>
        </w:rPr>
        <w:t>d</w:t>
      </w:r>
      <w:r w:rsidRPr="002A6B2D">
        <w:rPr>
          <w:rFonts w:cstheme="minorHAnsi"/>
          <w:sz w:val="28"/>
          <w:szCs w:val="28"/>
          <w:lang w:val="en-US"/>
        </w:rPr>
        <w:t xml:space="preserve"> in the marketplace originate</w:t>
      </w:r>
      <w:r w:rsidR="00DD1BA7" w:rsidRPr="002A6B2D">
        <w:rPr>
          <w:rFonts w:cstheme="minorHAnsi"/>
          <w:sz w:val="28"/>
          <w:szCs w:val="28"/>
          <w:lang w:val="en-US"/>
        </w:rPr>
        <w:t>d</w:t>
      </w:r>
      <w:r w:rsidRPr="002A6B2D">
        <w:rPr>
          <w:rFonts w:cstheme="minorHAnsi"/>
          <w:sz w:val="28"/>
          <w:szCs w:val="28"/>
          <w:lang w:val="en-US"/>
        </w:rPr>
        <w:t xml:space="preserve"> in the supply chain, the use of the barcode facilitate the tracking product, from manufacture stage, storage and delivery</w:t>
      </w:r>
      <w:sdt>
        <w:sdtPr>
          <w:rPr>
            <w:rFonts w:cstheme="minorHAnsi"/>
            <w:sz w:val="28"/>
            <w:szCs w:val="28"/>
            <w:lang w:val="en-US"/>
          </w:rPr>
          <w:id w:val="-543672871"/>
          <w:citation/>
        </w:sdtPr>
        <w:sdtEndPr/>
        <w:sdtContent>
          <w:r w:rsidRPr="002A6B2D">
            <w:rPr>
              <w:rFonts w:cstheme="minorHAnsi"/>
              <w:sz w:val="28"/>
              <w:szCs w:val="28"/>
              <w:lang w:val="en-US"/>
            </w:rPr>
            <w:fldChar w:fldCharType="begin"/>
          </w:r>
          <w:r w:rsidRPr="002A6B2D">
            <w:rPr>
              <w:rFonts w:cstheme="minorHAnsi"/>
              <w:sz w:val="28"/>
              <w:szCs w:val="28"/>
            </w:rPr>
            <w:instrText xml:space="preserve"> CITATION Sla16 \l 2057 </w:instrText>
          </w:r>
          <w:r w:rsidRPr="002A6B2D">
            <w:rPr>
              <w:rFonts w:cstheme="minorHAnsi"/>
              <w:sz w:val="28"/>
              <w:szCs w:val="28"/>
              <w:lang w:val="en-US"/>
            </w:rPr>
            <w:fldChar w:fldCharType="separate"/>
          </w:r>
          <w:r w:rsidR="001B5F64">
            <w:rPr>
              <w:rFonts w:cstheme="minorHAnsi"/>
              <w:noProof/>
              <w:sz w:val="28"/>
              <w:szCs w:val="28"/>
            </w:rPr>
            <w:t xml:space="preserve"> </w:t>
          </w:r>
          <w:r w:rsidR="001B5F64" w:rsidRPr="001B5F64">
            <w:rPr>
              <w:rFonts w:cstheme="minorHAnsi"/>
              <w:noProof/>
              <w:sz w:val="28"/>
              <w:szCs w:val="28"/>
            </w:rPr>
            <w:t>(Slack, et al., 2007)</w:t>
          </w:r>
          <w:r w:rsidRPr="002A6B2D">
            <w:rPr>
              <w:rFonts w:cstheme="minorHAnsi"/>
              <w:sz w:val="28"/>
              <w:szCs w:val="28"/>
              <w:lang w:val="en-US"/>
            </w:rPr>
            <w:fldChar w:fldCharType="end"/>
          </w:r>
        </w:sdtContent>
      </w:sdt>
      <w:r w:rsidR="00C60DD7" w:rsidRPr="002A6B2D">
        <w:rPr>
          <w:rFonts w:cstheme="minorHAnsi"/>
          <w:sz w:val="28"/>
          <w:szCs w:val="28"/>
          <w:lang w:val="en-US"/>
        </w:rPr>
        <w:t>.</w:t>
      </w:r>
    </w:p>
    <w:p w14:paraId="0D0977F8" w14:textId="6F8F6F63" w:rsidR="00547AD6" w:rsidRPr="002A6B2D" w:rsidRDefault="00B30847" w:rsidP="002A6B2D">
      <w:pPr>
        <w:spacing w:line="360" w:lineRule="auto"/>
        <w:jc w:val="both"/>
        <w:rPr>
          <w:rFonts w:cstheme="minorHAnsi"/>
          <w:sz w:val="28"/>
          <w:szCs w:val="28"/>
          <w:lang w:val="en-US"/>
        </w:rPr>
      </w:pPr>
      <w:r w:rsidRPr="002A6B2D">
        <w:rPr>
          <w:rFonts w:cstheme="minorHAnsi"/>
          <w:sz w:val="28"/>
          <w:szCs w:val="28"/>
          <w:lang w:val="en-US"/>
        </w:rPr>
        <w:t>The disadvantages of barcode</w:t>
      </w:r>
      <w:r w:rsidR="00547AD6" w:rsidRPr="002A6B2D">
        <w:rPr>
          <w:rFonts w:cstheme="minorHAnsi"/>
          <w:sz w:val="28"/>
          <w:szCs w:val="28"/>
          <w:lang w:val="en-US"/>
        </w:rPr>
        <w:t xml:space="preserve">s </w:t>
      </w:r>
      <w:r w:rsidR="00B86F2B" w:rsidRPr="002A6B2D">
        <w:rPr>
          <w:rFonts w:cstheme="minorHAnsi"/>
          <w:sz w:val="28"/>
          <w:szCs w:val="28"/>
          <w:lang w:val="en-US"/>
        </w:rPr>
        <w:t>are</w:t>
      </w:r>
      <w:r w:rsidRPr="002A6B2D">
        <w:rPr>
          <w:rFonts w:cstheme="minorHAnsi"/>
          <w:sz w:val="28"/>
          <w:szCs w:val="28"/>
          <w:lang w:val="en-US"/>
        </w:rPr>
        <w:t xml:space="preserve"> that</w:t>
      </w:r>
      <w:r w:rsidR="00547AD6" w:rsidRPr="002A6B2D">
        <w:rPr>
          <w:rFonts w:cstheme="minorHAnsi"/>
          <w:sz w:val="28"/>
          <w:szCs w:val="28"/>
          <w:lang w:val="en-US"/>
        </w:rPr>
        <w:t>:</w:t>
      </w:r>
    </w:p>
    <w:p w14:paraId="31073F80" w14:textId="77777777" w:rsidR="00547AD6" w:rsidRPr="002A6B2D" w:rsidRDefault="00B30847" w:rsidP="002A6B2D">
      <w:pPr>
        <w:pStyle w:val="ListParagraph"/>
        <w:numPr>
          <w:ilvl w:val="0"/>
          <w:numId w:val="2"/>
        </w:numPr>
        <w:spacing w:line="360" w:lineRule="auto"/>
        <w:jc w:val="both"/>
        <w:rPr>
          <w:rFonts w:cstheme="minorHAnsi"/>
          <w:sz w:val="28"/>
          <w:szCs w:val="28"/>
          <w:lang w:val="en-US"/>
        </w:rPr>
      </w:pPr>
      <w:r w:rsidRPr="002A6B2D">
        <w:rPr>
          <w:rFonts w:cstheme="minorHAnsi"/>
          <w:sz w:val="28"/>
          <w:szCs w:val="28"/>
          <w:lang w:val="en-US"/>
        </w:rPr>
        <w:t>only store small amount of data</w:t>
      </w:r>
      <w:r w:rsidR="00547AD6" w:rsidRPr="002A6B2D">
        <w:rPr>
          <w:rFonts w:cstheme="minorHAnsi"/>
          <w:sz w:val="28"/>
          <w:szCs w:val="28"/>
          <w:lang w:val="en-US"/>
        </w:rPr>
        <w:t xml:space="preserve"> can be stored </w:t>
      </w:r>
    </w:p>
    <w:p w14:paraId="6C0E60CB" w14:textId="77777777" w:rsidR="00547AD6" w:rsidRPr="002A6B2D" w:rsidRDefault="00B30847" w:rsidP="002A6B2D">
      <w:pPr>
        <w:pStyle w:val="ListParagraph"/>
        <w:numPr>
          <w:ilvl w:val="0"/>
          <w:numId w:val="2"/>
        </w:numPr>
        <w:spacing w:line="360" w:lineRule="auto"/>
        <w:jc w:val="both"/>
        <w:rPr>
          <w:rFonts w:cstheme="minorHAnsi"/>
          <w:sz w:val="28"/>
          <w:szCs w:val="28"/>
          <w:lang w:val="en-US"/>
        </w:rPr>
      </w:pPr>
      <w:r w:rsidRPr="002A6B2D">
        <w:rPr>
          <w:rFonts w:cstheme="minorHAnsi"/>
          <w:sz w:val="28"/>
          <w:szCs w:val="28"/>
          <w:lang w:val="en-US"/>
        </w:rPr>
        <w:t xml:space="preserve">only </w:t>
      </w:r>
      <w:r w:rsidR="00547AD6" w:rsidRPr="002A6B2D">
        <w:rPr>
          <w:rFonts w:cstheme="minorHAnsi"/>
          <w:sz w:val="28"/>
          <w:szCs w:val="28"/>
          <w:lang w:val="en-US"/>
        </w:rPr>
        <w:t>the product class can be identified</w:t>
      </w:r>
    </w:p>
    <w:p w14:paraId="2CD3505D" w14:textId="77777777" w:rsidR="00547AD6" w:rsidRPr="002A6B2D" w:rsidRDefault="00B30847" w:rsidP="002A6B2D">
      <w:pPr>
        <w:pStyle w:val="ListParagraph"/>
        <w:numPr>
          <w:ilvl w:val="0"/>
          <w:numId w:val="2"/>
        </w:numPr>
        <w:spacing w:line="360" w:lineRule="auto"/>
        <w:jc w:val="both"/>
        <w:rPr>
          <w:rFonts w:cstheme="minorHAnsi"/>
          <w:sz w:val="28"/>
          <w:szCs w:val="28"/>
          <w:lang w:val="en-US"/>
        </w:rPr>
      </w:pPr>
      <w:r w:rsidRPr="002A6B2D">
        <w:rPr>
          <w:rFonts w:cstheme="minorHAnsi"/>
          <w:sz w:val="28"/>
          <w:szCs w:val="28"/>
          <w:lang w:val="en-US"/>
        </w:rPr>
        <w:t>the bar code is a visual communication technology it needs to be visible to enable the scanner to rea</w:t>
      </w:r>
      <w:r w:rsidR="00547AD6" w:rsidRPr="002A6B2D">
        <w:rPr>
          <w:rFonts w:cstheme="minorHAnsi"/>
          <w:sz w:val="28"/>
          <w:szCs w:val="28"/>
          <w:lang w:val="en-US"/>
        </w:rPr>
        <w:t>d</w:t>
      </w:r>
    </w:p>
    <w:p w14:paraId="6292793C" w14:textId="77777777" w:rsidR="00547AD6" w:rsidRPr="002A6B2D" w:rsidRDefault="00B30847" w:rsidP="002A6B2D">
      <w:pPr>
        <w:pStyle w:val="ListParagraph"/>
        <w:numPr>
          <w:ilvl w:val="0"/>
          <w:numId w:val="2"/>
        </w:numPr>
        <w:spacing w:line="360" w:lineRule="auto"/>
        <w:jc w:val="both"/>
        <w:rPr>
          <w:rFonts w:cstheme="minorHAnsi"/>
          <w:sz w:val="28"/>
          <w:szCs w:val="28"/>
          <w:lang w:val="en-US"/>
        </w:rPr>
      </w:pPr>
      <w:r w:rsidRPr="002A6B2D">
        <w:rPr>
          <w:rFonts w:cstheme="minorHAnsi"/>
          <w:sz w:val="28"/>
          <w:szCs w:val="28"/>
          <w:lang w:val="en-US"/>
        </w:rPr>
        <w:t>items can only be scanned one at the time</w:t>
      </w:r>
    </w:p>
    <w:p w14:paraId="4D801B5F" w14:textId="77777777" w:rsidR="00547AD6" w:rsidRPr="002A6B2D" w:rsidRDefault="00B30847" w:rsidP="002A6B2D">
      <w:pPr>
        <w:pStyle w:val="ListParagraph"/>
        <w:numPr>
          <w:ilvl w:val="0"/>
          <w:numId w:val="2"/>
        </w:numPr>
        <w:spacing w:line="360" w:lineRule="auto"/>
        <w:jc w:val="both"/>
        <w:rPr>
          <w:rFonts w:cstheme="minorHAnsi"/>
          <w:sz w:val="28"/>
          <w:szCs w:val="28"/>
          <w:lang w:val="en-US"/>
        </w:rPr>
      </w:pPr>
      <w:r w:rsidRPr="002A6B2D">
        <w:rPr>
          <w:rFonts w:cstheme="minorHAnsi"/>
          <w:sz w:val="28"/>
          <w:szCs w:val="28"/>
          <w:lang w:val="en-US"/>
        </w:rPr>
        <w:t>any fault in the label</w:t>
      </w:r>
      <w:r w:rsidR="00C2530D" w:rsidRPr="002A6B2D">
        <w:rPr>
          <w:rFonts w:cstheme="minorHAnsi"/>
          <w:sz w:val="28"/>
          <w:szCs w:val="28"/>
          <w:lang w:val="en-US"/>
        </w:rPr>
        <w:t xml:space="preserve"> unable</w:t>
      </w:r>
      <w:r w:rsidRPr="002A6B2D">
        <w:rPr>
          <w:rFonts w:cstheme="minorHAnsi"/>
          <w:sz w:val="28"/>
          <w:szCs w:val="28"/>
          <w:lang w:val="en-US"/>
        </w:rPr>
        <w:t xml:space="preserve"> </w:t>
      </w:r>
      <w:r w:rsidR="00C2530D" w:rsidRPr="002A6B2D">
        <w:rPr>
          <w:rFonts w:cstheme="minorHAnsi"/>
          <w:sz w:val="28"/>
          <w:szCs w:val="28"/>
          <w:lang w:val="en-US"/>
        </w:rPr>
        <w:t xml:space="preserve">the </w:t>
      </w:r>
      <w:r w:rsidRPr="002A6B2D">
        <w:rPr>
          <w:rFonts w:cstheme="minorHAnsi"/>
          <w:sz w:val="28"/>
          <w:szCs w:val="28"/>
          <w:lang w:val="en-US"/>
        </w:rPr>
        <w:t xml:space="preserve">identified </w:t>
      </w:r>
      <w:r w:rsidR="00C2530D" w:rsidRPr="002A6B2D">
        <w:rPr>
          <w:rFonts w:cstheme="minorHAnsi"/>
          <w:sz w:val="28"/>
          <w:szCs w:val="28"/>
          <w:lang w:val="en-US"/>
        </w:rPr>
        <w:t>of the item electroni</w:t>
      </w:r>
      <w:r w:rsidR="00547AD6" w:rsidRPr="002A6B2D">
        <w:rPr>
          <w:rFonts w:cstheme="minorHAnsi"/>
          <w:sz w:val="28"/>
          <w:szCs w:val="28"/>
          <w:lang w:val="en-US"/>
        </w:rPr>
        <w:t>c</w:t>
      </w:r>
      <w:r w:rsidRPr="002A6B2D">
        <w:rPr>
          <w:rFonts w:cstheme="minorHAnsi"/>
          <w:sz w:val="28"/>
          <w:szCs w:val="28"/>
          <w:lang w:val="en-US"/>
        </w:rPr>
        <w:t>,</w:t>
      </w:r>
    </w:p>
    <w:p w14:paraId="6510BF0E" w14:textId="6516F8B1" w:rsidR="00547AD6" w:rsidRPr="002A6B2D" w:rsidRDefault="00B30847" w:rsidP="002A6B2D">
      <w:pPr>
        <w:pStyle w:val="ListParagraph"/>
        <w:numPr>
          <w:ilvl w:val="0"/>
          <w:numId w:val="2"/>
        </w:numPr>
        <w:spacing w:line="360" w:lineRule="auto"/>
        <w:jc w:val="both"/>
        <w:rPr>
          <w:rFonts w:cstheme="minorHAnsi"/>
          <w:sz w:val="28"/>
          <w:szCs w:val="28"/>
          <w:lang w:val="en-US"/>
        </w:rPr>
      </w:pPr>
      <w:r w:rsidRPr="002A6B2D">
        <w:rPr>
          <w:rFonts w:cstheme="minorHAnsi"/>
          <w:sz w:val="28"/>
          <w:szCs w:val="28"/>
          <w:lang w:val="en-US"/>
        </w:rPr>
        <w:t xml:space="preserve">contact </w:t>
      </w:r>
      <w:r w:rsidR="002B20DE" w:rsidRPr="002A6B2D">
        <w:rPr>
          <w:rFonts w:cstheme="minorHAnsi"/>
          <w:sz w:val="28"/>
          <w:szCs w:val="28"/>
          <w:lang w:val="en-US"/>
        </w:rPr>
        <w:t>is need</w:t>
      </w:r>
      <w:r w:rsidR="00547AD6" w:rsidRPr="002A6B2D">
        <w:rPr>
          <w:rFonts w:cstheme="minorHAnsi"/>
          <w:sz w:val="28"/>
          <w:szCs w:val="28"/>
          <w:lang w:val="en-US"/>
        </w:rPr>
        <w:t>ed</w:t>
      </w:r>
      <w:r w:rsidR="002B20DE" w:rsidRPr="002A6B2D">
        <w:rPr>
          <w:rFonts w:cstheme="minorHAnsi"/>
          <w:sz w:val="28"/>
          <w:szCs w:val="28"/>
          <w:lang w:val="en-US"/>
        </w:rPr>
        <w:t xml:space="preserve"> </w:t>
      </w:r>
      <w:r w:rsidRPr="002A6B2D">
        <w:rPr>
          <w:rFonts w:cstheme="minorHAnsi"/>
          <w:sz w:val="28"/>
          <w:szCs w:val="28"/>
          <w:lang w:val="en-US"/>
        </w:rPr>
        <w:t>to</w:t>
      </w:r>
      <w:r w:rsidR="00714C70" w:rsidRPr="002A6B2D">
        <w:rPr>
          <w:rFonts w:cstheme="minorHAnsi"/>
          <w:sz w:val="28"/>
          <w:szCs w:val="28"/>
          <w:lang w:val="en-US"/>
        </w:rPr>
        <w:t xml:space="preserve"> identify </w:t>
      </w:r>
      <w:r w:rsidRPr="002A6B2D">
        <w:rPr>
          <w:rFonts w:cstheme="minorHAnsi"/>
          <w:sz w:val="28"/>
          <w:szCs w:val="28"/>
          <w:lang w:val="en-US"/>
        </w:rPr>
        <w:t>the products</w:t>
      </w:r>
    </w:p>
    <w:p w14:paraId="60357690" w14:textId="353286CE" w:rsidR="007926D7" w:rsidRPr="002A6B2D" w:rsidRDefault="00B30847" w:rsidP="002A6B2D">
      <w:pPr>
        <w:pStyle w:val="ListParagraph"/>
        <w:numPr>
          <w:ilvl w:val="0"/>
          <w:numId w:val="2"/>
        </w:numPr>
        <w:spacing w:line="360" w:lineRule="auto"/>
        <w:jc w:val="both"/>
        <w:rPr>
          <w:rFonts w:cstheme="minorHAnsi"/>
          <w:sz w:val="28"/>
          <w:szCs w:val="28"/>
          <w:lang w:val="en-US"/>
        </w:rPr>
      </w:pPr>
      <w:r w:rsidRPr="002A6B2D">
        <w:rPr>
          <w:rFonts w:cstheme="minorHAnsi"/>
          <w:sz w:val="28"/>
          <w:szCs w:val="28"/>
          <w:lang w:val="en-US"/>
        </w:rPr>
        <w:lastRenderedPageBreak/>
        <w:t>the database need</w:t>
      </w:r>
      <w:r w:rsidR="00547AD6" w:rsidRPr="002A6B2D">
        <w:rPr>
          <w:rFonts w:cstheme="minorHAnsi"/>
          <w:sz w:val="28"/>
          <w:szCs w:val="28"/>
          <w:lang w:val="en-US"/>
        </w:rPr>
        <w:t>s</w:t>
      </w:r>
      <w:r w:rsidRPr="002A6B2D">
        <w:rPr>
          <w:rFonts w:cstheme="minorHAnsi"/>
          <w:sz w:val="28"/>
          <w:szCs w:val="28"/>
          <w:lang w:val="en-US"/>
        </w:rPr>
        <w:t xml:space="preserve"> to </w:t>
      </w:r>
      <w:r w:rsidR="00953F20" w:rsidRPr="002A6B2D">
        <w:rPr>
          <w:rFonts w:cstheme="minorHAnsi"/>
          <w:sz w:val="28"/>
          <w:szCs w:val="28"/>
          <w:lang w:val="en-US"/>
        </w:rPr>
        <w:t>manage,</w:t>
      </w:r>
      <w:r w:rsidRPr="002A6B2D">
        <w:rPr>
          <w:rFonts w:cstheme="minorHAnsi"/>
          <w:sz w:val="28"/>
          <w:szCs w:val="28"/>
          <w:lang w:val="en-US"/>
        </w:rPr>
        <w:t xml:space="preserve"> and data storage is required</w:t>
      </w:r>
      <w:sdt>
        <w:sdtPr>
          <w:rPr>
            <w:rFonts w:cstheme="minorHAnsi"/>
            <w:sz w:val="28"/>
            <w:szCs w:val="28"/>
            <w:lang w:val="en-US"/>
          </w:rPr>
          <w:id w:val="1636451071"/>
          <w:citation/>
        </w:sdtPr>
        <w:sdtEndPr/>
        <w:sdtContent>
          <w:r w:rsidRPr="002A6B2D">
            <w:rPr>
              <w:rFonts w:cstheme="minorHAnsi"/>
              <w:sz w:val="28"/>
              <w:szCs w:val="28"/>
              <w:lang w:val="en-US"/>
            </w:rPr>
            <w:fldChar w:fldCharType="begin"/>
          </w:r>
          <w:r w:rsidRPr="002A6B2D">
            <w:rPr>
              <w:rFonts w:cstheme="minorHAnsi"/>
              <w:sz w:val="28"/>
              <w:szCs w:val="28"/>
            </w:rPr>
            <w:instrText xml:space="preserve"> CITATION McC04 \l 2057 </w:instrText>
          </w:r>
          <w:r w:rsidRPr="002A6B2D">
            <w:rPr>
              <w:rFonts w:cstheme="minorHAnsi"/>
              <w:sz w:val="28"/>
              <w:szCs w:val="28"/>
              <w:lang w:val="en-US"/>
            </w:rPr>
            <w:fldChar w:fldCharType="separate"/>
          </w:r>
          <w:r w:rsidR="001B5F64">
            <w:rPr>
              <w:rFonts w:cstheme="minorHAnsi"/>
              <w:noProof/>
              <w:sz w:val="28"/>
              <w:szCs w:val="28"/>
            </w:rPr>
            <w:t xml:space="preserve"> </w:t>
          </w:r>
          <w:r w:rsidR="001B5F64" w:rsidRPr="001B5F64">
            <w:rPr>
              <w:rFonts w:cstheme="minorHAnsi"/>
              <w:noProof/>
              <w:sz w:val="28"/>
              <w:szCs w:val="28"/>
            </w:rPr>
            <w:t>(McCathie, 2004)</w:t>
          </w:r>
          <w:r w:rsidRPr="002A6B2D">
            <w:rPr>
              <w:rFonts w:cstheme="minorHAnsi"/>
              <w:sz w:val="28"/>
              <w:szCs w:val="28"/>
              <w:lang w:val="en-US"/>
            </w:rPr>
            <w:fldChar w:fldCharType="end"/>
          </w:r>
        </w:sdtContent>
      </w:sdt>
      <w:r w:rsidR="00F6588A" w:rsidRPr="002A6B2D">
        <w:rPr>
          <w:rFonts w:cstheme="minorHAnsi"/>
          <w:sz w:val="28"/>
          <w:szCs w:val="28"/>
          <w:lang w:val="en-US"/>
        </w:rPr>
        <w:t>.</w:t>
      </w:r>
    </w:p>
    <w:p w14:paraId="350F5C02" w14:textId="34C69245" w:rsidR="00F6588A" w:rsidRPr="002A6B2D" w:rsidRDefault="00F6588A" w:rsidP="002A6B2D">
      <w:pPr>
        <w:pStyle w:val="Heading1"/>
      </w:pPr>
      <w:bookmarkStart w:id="11" w:name="_Toc530479144"/>
      <w:r w:rsidRPr="002A6B2D">
        <w:t>Radio Frequency identification</w:t>
      </w:r>
      <w:bookmarkEnd w:id="11"/>
    </w:p>
    <w:p w14:paraId="40E61DFC" w14:textId="4C20D204" w:rsidR="000E0ACA" w:rsidRPr="002A6B2D" w:rsidRDefault="000E0ACA" w:rsidP="002A6B2D">
      <w:pPr>
        <w:spacing w:line="360" w:lineRule="auto"/>
        <w:jc w:val="both"/>
        <w:rPr>
          <w:rFonts w:cstheme="minorHAnsi"/>
          <w:sz w:val="28"/>
          <w:szCs w:val="28"/>
          <w:lang w:val="en-US"/>
        </w:rPr>
      </w:pPr>
      <w:r w:rsidRPr="002A6B2D">
        <w:rPr>
          <w:rFonts w:cstheme="minorHAnsi"/>
          <w:sz w:val="28"/>
          <w:szCs w:val="28"/>
          <w:lang w:val="en-US"/>
        </w:rPr>
        <w:t xml:space="preserve">RFID </w:t>
      </w:r>
      <w:r w:rsidR="00547AD6" w:rsidRPr="002A6B2D">
        <w:rPr>
          <w:rFonts w:cstheme="minorHAnsi"/>
          <w:sz w:val="28"/>
          <w:szCs w:val="28"/>
          <w:lang w:val="en-US"/>
        </w:rPr>
        <w:t>e</w:t>
      </w:r>
      <w:r w:rsidRPr="002A6B2D">
        <w:rPr>
          <w:rFonts w:cstheme="minorHAnsi"/>
          <w:sz w:val="28"/>
          <w:szCs w:val="28"/>
          <w:lang w:val="en-US"/>
        </w:rPr>
        <w:t>nable</w:t>
      </w:r>
      <w:r w:rsidR="00547AD6" w:rsidRPr="002A6B2D">
        <w:rPr>
          <w:rFonts w:cstheme="minorHAnsi"/>
          <w:sz w:val="28"/>
          <w:szCs w:val="28"/>
          <w:lang w:val="en-US"/>
        </w:rPr>
        <w:t>s</w:t>
      </w:r>
      <w:r w:rsidRPr="002A6B2D">
        <w:rPr>
          <w:rFonts w:cstheme="minorHAnsi"/>
          <w:sz w:val="28"/>
          <w:szCs w:val="28"/>
          <w:lang w:val="en-US"/>
        </w:rPr>
        <w:t xml:space="preserve"> objects to be tagged, </w:t>
      </w:r>
      <w:r w:rsidR="00547AD6" w:rsidRPr="002A6B2D">
        <w:rPr>
          <w:rFonts w:cstheme="minorHAnsi"/>
          <w:sz w:val="28"/>
          <w:szCs w:val="28"/>
          <w:lang w:val="en-US"/>
        </w:rPr>
        <w:t>which</w:t>
      </w:r>
      <w:r w:rsidRPr="002A6B2D">
        <w:rPr>
          <w:rFonts w:cstheme="minorHAnsi"/>
          <w:sz w:val="28"/>
          <w:szCs w:val="28"/>
          <w:lang w:val="en-US"/>
        </w:rPr>
        <w:t xml:space="preserve"> is possible with a small memory chip. This chip can be read-and-write using radio frequencies, therefore</w:t>
      </w:r>
      <w:r w:rsidR="00547AD6" w:rsidRPr="002A6B2D">
        <w:rPr>
          <w:rFonts w:cstheme="minorHAnsi"/>
          <w:sz w:val="28"/>
          <w:szCs w:val="28"/>
          <w:lang w:val="en-US"/>
        </w:rPr>
        <w:t>,</w:t>
      </w:r>
      <w:r w:rsidRPr="002A6B2D">
        <w:rPr>
          <w:rFonts w:cstheme="minorHAnsi"/>
          <w:sz w:val="28"/>
          <w:szCs w:val="28"/>
          <w:lang w:val="en-US"/>
        </w:rPr>
        <w:t xml:space="preserve"> RFID can be the tag attached to almost any physical item</w:t>
      </w:r>
      <w:r w:rsidR="00547AD6" w:rsidRPr="002A6B2D">
        <w:rPr>
          <w:rFonts w:cstheme="minorHAnsi"/>
          <w:sz w:val="28"/>
          <w:szCs w:val="28"/>
          <w:lang w:val="en-US"/>
        </w:rPr>
        <w:t>;</w:t>
      </w:r>
      <w:r w:rsidRPr="002A6B2D">
        <w:rPr>
          <w:rFonts w:cstheme="minorHAnsi"/>
          <w:sz w:val="28"/>
          <w:szCs w:val="28"/>
          <w:lang w:val="en-US"/>
        </w:rPr>
        <w:t xml:space="preserve"> to provide information and specifications. RFID is efficient </w:t>
      </w:r>
      <w:r w:rsidR="00547AD6" w:rsidRPr="002A6B2D">
        <w:rPr>
          <w:rFonts w:cstheme="minorHAnsi"/>
          <w:sz w:val="28"/>
          <w:szCs w:val="28"/>
          <w:lang w:val="en-US"/>
        </w:rPr>
        <w:t xml:space="preserve">at </w:t>
      </w:r>
      <w:r w:rsidRPr="002A6B2D">
        <w:rPr>
          <w:rFonts w:cstheme="minorHAnsi"/>
          <w:sz w:val="28"/>
          <w:szCs w:val="28"/>
          <w:lang w:val="en-US"/>
        </w:rPr>
        <w:t>tracking because the information contained can be updated or changed, which is impossible with barcode technology</w:t>
      </w:r>
      <w:r w:rsidR="00547AD6" w:rsidRPr="002A6B2D">
        <w:rPr>
          <w:rFonts w:cstheme="minorHAnsi"/>
          <w:sz w:val="28"/>
          <w:szCs w:val="28"/>
          <w:lang w:val="en-US"/>
        </w:rPr>
        <w:t>.</w:t>
      </w:r>
      <w:r w:rsidRPr="002A6B2D">
        <w:rPr>
          <w:rFonts w:cstheme="minorHAnsi"/>
          <w:sz w:val="28"/>
          <w:szCs w:val="28"/>
          <w:lang w:val="en-US"/>
        </w:rPr>
        <w:t xml:space="preserve"> </w:t>
      </w:r>
      <w:r w:rsidR="00547AD6" w:rsidRPr="002A6B2D">
        <w:rPr>
          <w:rFonts w:cstheme="minorHAnsi"/>
          <w:sz w:val="28"/>
          <w:szCs w:val="28"/>
          <w:lang w:val="en-US"/>
        </w:rPr>
        <w:t>T</w:t>
      </w:r>
      <w:r w:rsidRPr="002A6B2D">
        <w:rPr>
          <w:rFonts w:cstheme="minorHAnsi"/>
          <w:sz w:val="28"/>
          <w:szCs w:val="28"/>
          <w:lang w:val="en-US"/>
        </w:rPr>
        <w:t>he tags can be embedded to prevent damage</w:t>
      </w:r>
      <w:r w:rsidR="00547AD6" w:rsidRPr="002A6B2D">
        <w:rPr>
          <w:rFonts w:cstheme="minorHAnsi"/>
          <w:sz w:val="28"/>
          <w:szCs w:val="28"/>
          <w:lang w:val="en-US"/>
        </w:rPr>
        <w:t xml:space="preserve"> and</w:t>
      </w:r>
      <w:r w:rsidRPr="002A6B2D">
        <w:rPr>
          <w:rFonts w:cstheme="minorHAnsi"/>
          <w:sz w:val="28"/>
          <w:szCs w:val="28"/>
          <w:lang w:val="en-US"/>
        </w:rPr>
        <w:t xml:space="preserve"> can be read at a distance. In the </w:t>
      </w:r>
      <w:r w:rsidR="00547AD6" w:rsidRPr="002A6B2D">
        <w:rPr>
          <w:rFonts w:cstheme="minorHAnsi"/>
          <w:sz w:val="28"/>
          <w:szCs w:val="28"/>
          <w:lang w:val="en-US"/>
        </w:rPr>
        <w:t>technology age,</w:t>
      </w:r>
      <w:r w:rsidRPr="002A6B2D">
        <w:rPr>
          <w:rFonts w:cstheme="minorHAnsi"/>
          <w:sz w:val="28"/>
          <w:szCs w:val="28"/>
          <w:lang w:val="en-US"/>
        </w:rPr>
        <w:t xml:space="preserve"> RFID became a necessity to track assets, and in many ways, this included people and animals </w:t>
      </w:r>
      <w:sdt>
        <w:sdtPr>
          <w:rPr>
            <w:rFonts w:cstheme="minorHAnsi"/>
            <w:sz w:val="28"/>
            <w:szCs w:val="28"/>
            <w:lang w:val="en-US"/>
          </w:rPr>
          <w:id w:val="1651628524"/>
          <w:citation/>
        </w:sdtPr>
        <w:sdtEndPr/>
        <w:sdtContent>
          <w:r w:rsidRPr="002A6B2D">
            <w:rPr>
              <w:rFonts w:cstheme="minorHAnsi"/>
              <w:sz w:val="28"/>
              <w:szCs w:val="28"/>
              <w:lang w:val="en-US"/>
            </w:rPr>
            <w:fldChar w:fldCharType="begin"/>
          </w:r>
          <w:r w:rsidRPr="002A6B2D">
            <w:rPr>
              <w:rFonts w:cstheme="minorHAnsi"/>
              <w:sz w:val="28"/>
              <w:szCs w:val="28"/>
            </w:rPr>
            <w:instrText xml:space="preserve"> CITATION Rus17 \l 2057 </w:instrText>
          </w:r>
          <w:r w:rsidRPr="002A6B2D">
            <w:rPr>
              <w:rFonts w:cstheme="minorHAnsi"/>
              <w:sz w:val="28"/>
              <w:szCs w:val="28"/>
              <w:lang w:val="en-US"/>
            </w:rPr>
            <w:fldChar w:fldCharType="separate"/>
          </w:r>
          <w:r w:rsidR="001B5F64" w:rsidRPr="001B5F64">
            <w:rPr>
              <w:rFonts w:cstheme="minorHAnsi"/>
              <w:noProof/>
              <w:sz w:val="28"/>
              <w:szCs w:val="28"/>
            </w:rPr>
            <w:t>(Rushton &amp; Croucher, 2017)</w:t>
          </w:r>
          <w:r w:rsidRPr="002A6B2D">
            <w:rPr>
              <w:rFonts w:cstheme="minorHAnsi"/>
              <w:sz w:val="28"/>
              <w:szCs w:val="28"/>
              <w:lang w:val="en-US"/>
            </w:rPr>
            <w:fldChar w:fldCharType="end"/>
          </w:r>
        </w:sdtContent>
      </w:sdt>
      <w:r w:rsidRPr="002A6B2D">
        <w:rPr>
          <w:rFonts w:cstheme="minorHAnsi"/>
          <w:sz w:val="28"/>
          <w:szCs w:val="28"/>
          <w:lang w:val="en-US"/>
        </w:rPr>
        <w:t>.</w:t>
      </w:r>
    </w:p>
    <w:p w14:paraId="06B1F7E7" w14:textId="12097603" w:rsidR="00B968DB" w:rsidRPr="002A6B2D" w:rsidRDefault="00B968DB" w:rsidP="002A6B2D">
      <w:pPr>
        <w:pStyle w:val="Heading1"/>
      </w:pPr>
      <w:bookmarkStart w:id="12" w:name="_Toc530479145"/>
      <w:r w:rsidRPr="002A6B2D">
        <w:t>Strategic security measures</w:t>
      </w:r>
      <w:bookmarkEnd w:id="12"/>
    </w:p>
    <w:p w14:paraId="2BB2B4F1" w14:textId="139E8E48" w:rsidR="00006534" w:rsidRPr="002A6B2D" w:rsidRDefault="00006534" w:rsidP="002A6B2D">
      <w:pPr>
        <w:spacing w:line="360" w:lineRule="auto"/>
        <w:jc w:val="both"/>
        <w:rPr>
          <w:rFonts w:cstheme="minorHAnsi"/>
          <w:sz w:val="28"/>
          <w:szCs w:val="28"/>
          <w:lang w:val="en-US"/>
        </w:rPr>
      </w:pPr>
      <w:r w:rsidRPr="002A6B2D">
        <w:rPr>
          <w:rFonts w:cstheme="minorHAnsi"/>
          <w:sz w:val="28"/>
          <w:szCs w:val="28"/>
          <w:lang w:val="en-US"/>
        </w:rPr>
        <w:t>The supply chain structure has become vulnerable over the years</w:t>
      </w:r>
      <w:r w:rsidR="00AF6556" w:rsidRPr="002A6B2D">
        <w:rPr>
          <w:rFonts w:cstheme="minorHAnsi"/>
          <w:sz w:val="28"/>
          <w:szCs w:val="28"/>
          <w:lang w:val="en-US"/>
        </w:rPr>
        <w:t>;</w:t>
      </w:r>
      <w:r w:rsidRPr="002A6B2D">
        <w:rPr>
          <w:rFonts w:cstheme="minorHAnsi"/>
          <w:sz w:val="28"/>
          <w:szCs w:val="28"/>
          <w:lang w:val="en-US"/>
        </w:rPr>
        <w:t xml:space="preserve"> one of the factors is the outsourcing to third-world countries</w:t>
      </w:r>
      <w:r w:rsidR="00AF6556" w:rsidRPr="002A6B2D">
        <w:rPr>
          <w:rFonts w:cstheme="minorHAnsi"/>
          <w:sz w:val="28"/>
          <w:szCs w:val="28"/>
          <w:lang w:val="en-US"/>
        </w:rPr>
        <w:t>.</w:t>
      </w:r>
      <w:r w:rsidRPr="002A6B2D">
        <w:rPr>
          <w:rFonts w:cstheme="minorHAnsi"/>
          <w:sz w:val="28"/>
          <w:szCs w:val="28"/>
          <w:lang w:val="en-US"/>
        </w:rPr>
        <w:t xml:space="preserve"> </w:t>
      </w:r>
      <w:r w:rsidR="00AF6556" w:rsidRPr="002A6B2D">
        <w:rPr>
          <w:rFonts w:cstheme="minorHAnsi"/>
          <w:sz w:val="28"/>
          <w:szCs w:val="28"/>
          <w:lang w:val="en-US"/>
        </w:rPr>
        <w:t>S</w:t>
      </w:r>
      <w:r w:rsidRPr="002A6B2D">
        <w:rPr>
          <w:rFonts w:cstheme="minorHAnsi"/>
          <w:sz w:val="28"/>
          <w:szCs w:val="28"/>
          <w:lang w:val="en-US"/>
        </w:rPr>
        <w:t>upply chains are formed with partnerships all over the world, therefore</w:t>
      </w:r>
      <w:r w:rsidR="00AF6556" w:rsidRPr="002A6B2D">
        <w:rPr>
          <w:rFonts w:cstheme="minorHAnsi"/>
          <w:sz w:val="28"/>
          <w:szCs w:val="28"/>
          <w:lang w:val="en-US"/>
        </w:rPr>
        <w:t>,</w:t>
      </w:r>
      <w:r w:rsidRPr="002A6B2D">
        <w:rPr>
          <w:rFonts w:cstheme="minorHAnsi"/>
          <w:sz w:val="28"/>
          <w:szCs w:val="28"/>
          <w:lang w:val="en-US"/>
        </w:rPr>
        <w:t xml:space="preserve"> the risk in breakdown increase</w:t>
      </w:r>
      <w:r w:rsidR="00AF6556" w:rsidRPr="002A6B2D">
        <w:rPr>
          <w:rFonts w:cstheme="minorHAnsi"/>
          <w:sz w:val="28"/>
          <w:szCs w:val="28"/>
          <w:lang w:val="en-US"/>
        </w:rPr>
        <w:t>s:</w:t>
      </w:r>
      <w:r w:rsidRPr="002A6B2D">
        <w:rPr>
          <w:rFonts w:cstheme="minorHAnsi"/>
          <w:sz w:val="28"/>
          <w:szCs w:val="28"/>
          <w:lang w:val="en-US"/>
        </w:rPr>
        <w:t xml:space="preserve"> such as political changes, epidemics and breakouts, weather</w:t>
      </w:r>
      <w:r w:rsidR="00AF6556" w:rsidRPr="002A6B2D">
        <w:rPr>
          <w:rFonts w:cstheme="minorHAnsi"/>
          <w:sz w:val="28"/>
          <w:szCs w:val="28"/>
          <w:lang w:val="en-US"/>
        </w:rPr>
        <w:t>.</w:t>
      </w:r>
      <w:r w:rsidRPr="002A6B2D">
        <w:rPr>
          <w:rFonts w:cstheme="minorHAnsi"/>
          <w:sz w:val="28"/>
          <w:szCs w:val="28"/>
          <w:lang w:val="en-US"/>
        </w:rPr>
        <w:t xml:space="preserve"> </w:t>
      </w:r>
      <w:r w:rsidR="00AF6556" w:rsidRPr="002A6B2D">
        <w:rPr>
          <w:rFonts w:cstheme="minorHAnsi"/>
          <w:sz w:val="28"/>
          <w:szCs w:val="28"/>
          <w:lang w:val="en-US"/>
        </w:rPr>
        <w:t>D</w:t>
      </w:r>
      <w:r w:rsidRPr="002A6B2D">
        <w:rPr>
          <w:rFonts w:cstheme="minorHAnsi"/>
          <w:sz w:val="28"/>
          <w:szCs w:val="28"/>
          <w:lang w:val="en-US"/>
        </w:rPr>
        <w:t xml:space="preserve">estruction in one sector can create economic catastrophe in the </w:t>
      </w:r>
      <w:r w:rsidR="004C2900" w:rsidRPr="002A6B2D">
        <w:rPr>
          <w:rFonts w:cstheme="minorHAnsi"/>
          <w:sz w:val="28"/>
          <w:szCs w:val="28"/>
          <w:lang w:val="en-US"/>
        </w:rPr>
        <w:t>chain (Rushton &amp; Croucher, 2017)</w:t>
      </w:r>
      <w:r w:rsidRPr="002A6B2D">
        <w:rPr>
          <w:rFonts w:cstheme="minorHAnsi"/>
          <w:sz w:val="28"/>
          <w:szCs w:val="28"/>
          <w:lang w:val="en-US"/>
        </w:rPr>
        <w:t xml:space="preserve">. The </w:t>
      </w:r>
      <w:bookmarkStart w:id="13" w:name="_Hlk530235822"/>
      <w:r w:rsidRPr="002A6B2D">
        <w:rPr>
          <w:rFonts w:cstheme="minorHAnsi"/>
          <w:sz w:val="28"/>
          <w:szCs w:val="28"/>
          <w:lang w:val="en-US"/>
        </w:rPr>
        <w:t>four</w:t>
      </w:r>
      <w:bookmarkEnd w:id="13"/>
      <w:r w:rsidRPr="002A6B2D">
        <w:rPr>
          <w:rFonts w:cstheme="minorHAnsi"/>
          <w:sz w:val="28"/>
          <w:szCs w:val="28"/>
          <w:lang w:val="en-US"/>
        </w:rPr>
        <w:t xml:space="preserve"> pillars of supplying chains developed to mitigate uncertainty, and increase resilience:</w:t>
      </w:r>
    </w:p>
    <w:p w14:paraId="01D4552D" w14:textId="245EB1AE" w:rsidR="00006534" w:rsidRPr="002A6B2D" w:rsidRDefault="00006534" w:rsidP="002A6B2D">
      <w:pPr>
        <w:spacing w:line="360" w:lineRule="auto"/>
        <w:ind w:left="360"/>
        <w:jc w:val="both"/>
        <w:rPr>
          <w:rFonts w:cstheme="minorHAnsi"/>
          <w:sz w:val="28"/>
          <w:szCs w:val="28"/>
          <w:lang w:val="en-US"/>
        </w:rPr>
      </w:pPr>
      <w:r w:rsidRPr="002A6B2D">
        <w:rPr>
          <w:rFonts w:cstheme="minorHAnsi"/>
          <w:sz w:val="28"/>
          <w:szCs w:val="28"/>
          <w:lang w:val="en-US"/>
        </w:rPr>
        <w:t xml:space="preserve">1.    Visibility: </w:t>
      </w:r>
      <w:r w:rsidR="00AF6556" w:rsidRPr="002A6B2D">
        <w:rPr>
          <w:rFonts w:cstheme="minorHAnsi"/>
          <w:sz w:val="28"/>
          <w:szCs w:val="28"/>
          <w:lang w:val="en-US"/>
        </w:rPr>
        <w:t>I</w:t>
      </w:r>
      <w:r w:rsidRPr="002A6B2D">
        <w:rPr>
          <w:rFonts w:cstheme="minorHAnsi"/>
          <w:sz w:val="28"/>
          <w:szCs w:val="28"/>
          <w:lang w:val="en-US"/>
        </w:rPr>
        <w:t>nformation is vital</w:t>
      </w:r>
      <w:r w:rsidR="00AF6556" w:rsidRPr="002A6B2D">
        <w:rPr>
          <w:rFonts w:cstheme="minorHAnsi"/>
          <w:sz w:val="28"/>
          <w:szCs w:val="28"/>
          <w:lang w:val="en-US"/>
        </w:rPr>
        <w:t>.</w:t>
      </w:r>
      <w:r w:rsidRPr="002A6B2D">
        <w:rPr>
          <w:rFonts w:cstheme="minorHAnsi"/>
          <w:sz w:val="28"/>
          <w:szCs w:val="28"/>
          <w:lang w:val="en-US"/>
        </w:rPr>
        <w:t xml:space="preserve"> </w:t>
      </w:r>
      <w:r w:rsidR="00AF6556" w:rsidRPr="002A6B2D">
        <w:rPr>
          <w:rFonts w:cstheme="minorHAnsi"/>
          <w:sz w:val="28"/>
          <w:szCs w:val="28"/>
          <w:lang w:val="en-US"/>
        </w:rPr>
        <w:t>I</w:t>
      </w:r>
      <w:r w:rsidRPr="002A6B2D">
        <w:rPr>
          <w:rFonts w:cstheme="minorHAnsi"/>
          <w:sz w:val="28"/>
          <w:szCs w:val="28"/>
          <w:lang w:val="en-US"/>
        </w:rPr>
        <w:t>t</w:t>
      </w:r>
      <w:r w:rsidR="00AF6556" w:rsidRPr="002A6B2D">
        <w:rPr>
          <w:rFonts w:cstheme="minorHAnsi"/>
          <w:sz w:val="28"/>
          <w:szCs w:val="28"/>
          <w:lang w:val="en-US"/>
        </w:rPr>
        <w:t xml:space="preserve"> is</w:t>
      </w:r>
      <w:r w:rsidRPr="002A6B2D">
        <w:rPr>
          <w:rFonts w:cstheme="minorHAnsi"/>
          <w:sz w:val="28"/>
          <w:szCs w:val="28"/>
          <w:lang w:val="en-US"/>
        </w:rPr>
        <w:t xml:space="preserve"> one</w:t>
      </w:r>
      <w:r w:rsidR="00AF6556" w:rsidRPr="002A6B2D">
        <w:rPr>
          <w:rFonts w:cstheme="minorHAnsi"/>
          <w:sz w:val="28"/>
          <w:szCs w:val="28"/>
          <w:lang w:val="en-US"/>
        </w:rPr>
        <w:t xml:space="preserve"> of the</w:t>
      </w:r>
      <w:r w:rsidRPr="002A6B2D">
        <w:rPr>
          <w:rFonts w:cstheme="minorHAnsi"/>
          <w:sz w:val="28"/>
          <w:szCs w:val="28"/>
          <w:lang w:val="en-US"/>
        </w:rPr>
        <w:t xml:space="preserve"> key performance factors in any organization</w:t>
      </w:r>
      <w:r w:rsidR="00AF6556" w:rsidRPr="002A6B2D">
        <w:rPr>
          <w:rFonts w:cstheme="minorHAnsi"/>
          <w:sz w:val="28"/>
          <w:szCs w:val="28"/>
          <w:lang w:val="en-US"/>
        </w:rPr>
        <w:t xml:space="preserve"> is </w:t>
      </w:r>
      <w:r w:rsidRPr="002A6B2D">
        <w:rPr>
          <w:rFonts w:cstheme="minorHAnsi"/>
          <w:sz w:val="28"/>
          <w:szCs w:val="28"/>
          <w:lang w:val="en-US"/>
        </w:rPr>
        <w:t>the ability to monitor and track, increase the speed to react quickly and absorb side effects.</w:t>
      </w:r>
    </w:p>
    <w:p w14:paraId="49D447BC" w14:textId="140CA718" w:rsidR="00006534" w:rsidRPr="002A6B2D" w:rsidRDefault="00006534" w:rsidP="002A6B2D">
      <w:pPr>
        <w:spacing w:line="360" w:lineRule="auto"/>
        <w:ind w:left="360"/>
        <w:jc w:val="both"/>
        <w:rPr>
          <w:rFonts w:cstheme="minorHAnsi"/>
          <w:sz w:val="28"/>
          <w:szCs w:val="28"/>
          <w:lang w:val="en-US"/>
        </w:rPr>
      </w:pPr>
      <w:r w:rsidRPr="002A6B2D">
        <w:rPr>
          <w:rFonts w:cstheme="minorHAnsi"/>
          <w:sz w:val="28"/>
          <w:szCs w:val="28"/>
          <w:lang w:val="en-US"/>
        </w:rPr>
        <w:t xml:space="preserve">2.    Flexibility: The facility </w:t>
      </w:r>
      <w:r w:rsidR="00AF6556" w:rsidRPr="002A6B2D">
        <w:rPr>
          <w:rFonts w:cstheme="minorHAnsi"/>
          <w:sz w:val="28"/>
          <w:szCs w:val="28"/>
          <w:lang w:val="en-US"/>
        </w:rPr>
        <w:t>to</w:t>
      </w:r>
      <w:r w:rsidRPr="002A6B2D">
        <w:rPr>
          <w:rFonts w:cstheme="minorHAnsi"/>
          <w:sz w:val="28"/>
          <w:szCs w:val="28"/>
          <w:lang w:val="en-US"/>
        </w:rPr>
        <w:t xml:space="preserve"> utiliz</w:t>
      </w:r>
      <w:r w:rsidR="00AF6556" w:rsidRPr="002A6B2D">
        <w:rPr>
          <w:rFonts w:cstheme="minorHAnsi"/>
          <w:sz w:val="28"/>
          <w:szCs w:val="28"/>
          <w:lang w:val="en-US"/>
        </w:rPr>
        <w:t>e</w:t>
      </w:r>
      <w:r w:rsidRPr="002A6B2D">
        <w:rPr>
          <w:rFonts w:cstheme="minorHAnsi"/>
          <w:sz w:val="28"/>
          <w:szCs w:val="28"/>
          <w:lang w:val="en-US"/>
        </w:rPr>
        <w:t xml:space="preserve"> alternatives assets of the supply chain in order to minimize or avoid disruption – for example the ability to re-route materials to fulfil in expected demand, alternative modes of transport.</w:t>
      </w:r>
    </w:p>
    <w:p w14:paraId="6FD0CD77" w14:textId="43A2F17A" w:rsidR="00006534" w:rsidRPr="002A6B2D" w:rsidRDefault="00006534" w:rsidP="002A6B2D">
      <w:pPr>
        <w:spacing w:line="360" w:lineRule="auto"/>
        <w:ind w:left="360"/>
        <w:jc w:val="both"/>
        <w:rPr>
          <w:rFonts w:cstheme="minorHAnsi"/>
          <w:sz w:val="28"/>
          <w:szCs w:val="28"/>
          <w:lang w:val="en-US"/>
        </w:rPr>
      </w:pPr>
      <w:r w:rsidRPr="002A6B2D">
        <w:rPr>
          <w:rFonts w:cstheme="minorHAnsi"/>
          <w:sz w:val="28"/>
          <w:szCs w:val="28"/>
          <w:lang w:val="en-US"/>
        </w:rPr>
        <w:lastRenderedPageBreak/>
        <w:t xml:space="preserve">3.    Collaboration: </w:t>
      </w:r>
      <w:r w:rsidR="00AF6556" w:rsidRPr="002A6B2D">
        <w:rPr>
          <w:rFonts w:cstheme="minorHAnsi"/>
          <w:sz w:val="28"/>
          <w:szCs w:val="28"/>
          <w:lang w:val="en-US"/>
        </w:rPr>
        <w:t>T</w:t>
      </w:r>
      <w:r w:rsidRPr="002A6B2D">
        <w:rPr>
          <w:rFonts w:cstheme="minorHAnsi"/>
          <w:sz w:val="28"/>
          <w:szCs w:val="28"/>
          <w:lang w:val="en-US"/>
        </w:rPr>
        <w:t>he relationship between partner collaboration</w:t>
      </w:r>
      <w:r w:rsidR="00AF6556" w:rsidRPr="002A6B2D">
        <w:rPr>
          <w:rFonts w:cstheme="minorHAnsi"/>
          <w:sz w:val="28"/>
          <w:szCs w:val="28"/>
          <w:lang w:val="en-US"/>
        </w:rPr>
        <w:t>;</w:t>
      </w:r>
      <w:r w:rsidRPr="002A6B2D">
        <w:rPr>
          <w:rFonts w:cstheme="minorHAnsi"/>
          <w:sz w:val="28"/>
          <w:szCs w:val="28"/>
          <w:lang w:val="en-US"/>
        </w:rPr>
        <w:t xml:space="preserve"> to reduce the impact created by in expected events, a plan design that incorporates customer demand in supplying chain capacity.</w:t>
      </w:r>
    </w:p>
    <w:p w14:paraId="7B0449A0" w14:textId="5B9E6515" w:rsidR="00A24E62" w:rsidRPr="002A6B2D" w:rsidRDefault="00006534" w:rsidP="002A6B2D">
      <w:pPr>
        <w:spacing w:line="360" w:lineRule="auto"/>
        <w:ind w:left="360"/>
        <w:jc w:val="both"/>
        <w:rPr>
          <w:rFonts w:cstheme="minorHAnsi"/>
          <w:sz w:val="28"/>
          <w:szCs w:val="28"/>
          <w:lang w:val="en-US"/>
        </w:rPr>
      </w:pPr>
      <w:r w:rsidRPr="002A6B2D">
        <w:rPr>
          <w:rFonts w:cstheme="minorHAnsi"/>
          <w:sz w:val="28"/>
          <w:szCs w:val="28"/>
          <w:lang w:val="en-US"/>
        </w:rPr>
        <w:t xml:space="preserve">4.    Control: Imports procedures in place to fulfil policies, so that the activities can be monitored effectively, and appropriate corrective action is taken when necessary. For example, a specific time to receive deliveries in a warehouse will reduce the destruction of the downtime of manual handling equipment </w:t>
      </w:r>
      <w:sdt>
        <w:sdtPr>
          <w:rPr>
            <w:rFonts w:cstheme="minorHAnsi"/>
            <w:sz w:val="28"/>
            <w:szCs w:val="28"/>
            <w:lang w:val="en-US"/>
          </w:rPr>
          <w:id w:val="434333388"/>
          <w:citation/>
        </w:sdtPr>
        <w:sdtEndPr/>
        <w:sdtContent>
          <w:r w:rsidRPr="002A6B2D">
            <w:rPr>
              <w:rFonts w:cstheme="minorHAnsi"/>
              <w:sz w:val="28"/>
              <w:szCs w:val="28"/>
              <w:lang w:val="en-US"/>
            </w:rPr>
            <w:fldChar w:fldCharType="begin"/>
          </w:r>
          <w:r w:rsidRPr="002A6B2D">
            <w:rPr>
              <w:rFonts w:cstheme="minorHAnsi"/>
              <w:sz w:val="28"/>
              <w:szCs w:val="28"/>
            </w:rPr>
            <w:instrText xml:space="preserve"> CITATION Hea18 \l 2057 </w:instrText>
          </w:r>
          <w:r w:rsidRPr="002A6B2D">
            <w:rPr>
              <w:rFonts w:cstheme="minorHAnsi"/>
              <w:sz w:val="28"/>
              <w:szCs w:val="28"/>
              <w:lang w:val="en-US"/>
            </w:rPr>
            <w:fldChar w:fldCharType="separate"/>
          </w:r>
          <w:r w:rsidR="001B5F64" w:rsidRPr="001B5F64">
            <w:rPr>
              <w:rFonts w:cstheme="minorHAnsi"/>
              <w:noProof/>
              <w:sz w:val="28"/>
              <w:szCs w:val="28"/>
            </w:rPr>
            <w:t>(Healy, 2018)</w:t>
          </w:r>
          <w:r w:rsidRPr="002A6B2D">
            <w:rPr>
              <w:rFonts w:cstheme="minorHAnsi"/>
              <w:sz w:val="28"/>
              <w:szCs w:val="28"/>
              <w:lang w:val="en-US"/>
            </w:rPr>
            <w:fldChar w:fldCharType="end"/>
          </w:r>
        </w:sdtContent>
      </w:sdt>
      <w:r w:rsidRPr="002A6B2D">
        <w:rPr>
          <w:rFonts w:cstheme="minorHAnsi"/>
          <w:sz w:val="28"/>
          <w:szCs w:val="28"/>
          <w:lang w:val="en-US"/>
        </w:rPr>
        <w:t>.</w:t>
      </w:r>
    </w:p>
    <w:p w14:paraId="5B329838" w14:textId="465ED43D" w:rsidR="00584567" w:rsidRPr="002A6B2D" w:rsidRDefault="008E47B0" w:rsidP="002A6B2D">
      <w:pPr>
        <w:pStyle w:val="Heading1"/>
      </w:pPr>
      <w:bookmarkStart w:id="14" w:name="_Toc530479146"/>
      <w:r w:rsidRPr="002A6B2D">
        <w:t>Freight tracking</w:t>
      </w:r>
      <w:bookmarkEnd w:id="14"/>
    </w:p>
    <w:p w14:paraId="1FF5ED68" w14:textId="4DB892C4" w:rsidR="00E44E1E" w:rsidRPr="002A6B2D" w:rsidRDefault="00E44E1E" w:rsidP="002A6B2D">
      <w:pPr>
        <w:spacing w:line="360" w:lineRule="auto"/>
        <w:jc w:val="both"/>
        <w:rPr>
          <w:rFonts w:cstheme="minorHAnsi"/>
          <w:sz w:val="28"/>
          <w:szCs w:val="28"/>
          <w:lang w:val="en-US"/>
        </w:rPr>
      </w:pPr>
      <w:r w:rsidRPr="002A6B2D">
        <w:rPr>
          <w:rFonts w:cstheme="minorHAnsi"/>
          <w:sz w:val="28"/>
          <w:szCs w:val="28"/>
          <w:lang w:val="en-US"/>
        </w:rPr>
        <w:t>Shipments are track</w:t>
      </w:r>
      <w:r w:rsidR="00AF6556" w:rsidRPr="002A6B2D">
        <w:rPr>
          <w:rFonts w:cstheme="minorHAnsi"/>
          <w:sz w:val="28"/>
          <w:szCs w:val="28"/>
          <w:lang w:val="en-US"/>
        </w:rPr>
        <w:t>ed</w:t>
      </w:r>
      <w:r w:rsidRPr="002A6B2D">
        <w:rPr>
          <w:rFonts w:cstheme="minorHAnsi"/>
          <w:sz w:val="28"/>
          <w:szCs w:val="28"/>
          <w:lang w:val="en-US"/>
        </w:rPr>
        <w:t xml:space="preserve"> and trac</w:t>
      </w:r>
      <w:r w:rsidR="00AF6556" w:rsidRPr="002A6B2D">
        <w:rPr>
          <w:rFonts w:cstheme="minorHAnsi"/>
          <w:sz w:val="28"/>
          <w:szCs w:val="28"/>
          <w:lang w:val="en-US"/>
        </w:rPr>
        <w:t>ed</w:t>
      </w:r>
      <w:r w:rsidRPr="002A6B2D">
        <w:rPr>
          <w:rFonts w:cstheme="minorHAnsi"/>
          <w:sz w:val="28"/>
          <w:szCs w:val="28"/>
          <w:lang w:val="en-US"/>
        </w:rPr>
        <w:t xml:space="preserve"> at an early stage of the journey to identify the location and consignment</w:t>
      </w:r>
      <w:r w:rsidR="00AF6556" w:rsidRPr="002A6B2D">
        <w:rPr>
          <w:rFonts w:cstheme="minorHAnsi"/>
          <w:sz w:val="28"/>
          <w:szCs w:val="28"/>
          <w:lang w:val="en-US"/>
        </w:rPr>
        <w:t>.</w:t>
      </w:r>
      <w:r w:rsidRPr="002A6B2D">
        <w:rPr>
          <w:rFonts w:cstheme="minorHAnsi"/>
          <w:sz w:val="28"/>
          <w:szCs w:val="28"/>
          <w:lang w:val="en-US"/>
        </w:rPr>
        <w:t xml:space="preserve"> </w:t>
      </w:r>
      <w:r w:rsidR="00AF6556" w:rsidRPr="002A6B2D">
        <w:rPr>
          <w:rFonts w:cstheme="minorHAnsi"/>
          <w:sz w:val="28"/>
          <w:szCs w:val="28"/>
          <w:lang w:val="en-US"/>
        </w:rPr>
        <w:t>B</w:t>
      </w:r>
      <w:r w:rsidRPr="002A6B2D">
        <w:rPr>
          <w:rFonts w:cstheme="minorHAnsi"/>
          <w:sz w:val="28"/>
          <w:szCs w:val="28"/>
          <w:lang w:val="en-US"/>
        </w:rPr>
        <w:t xml:space="preserve">y scanning the </w:t>
      </w:r>
      <w:r w:rsidR="00B11E65" w:rsidRPr="002A6B2D">
        <w:rPr>
          <w:rFonts w:cstheme="minorHAnsi"/>
          <w:sz w:val="28"/>
          <w:szCs w:val="28"/>
          <w:lang w:val="en-US"/>
        </w:rPr>
        <w:t>cargo,</w:t>
      </w:r>
      <w:r w:rsidRPr="002A6B2D">
        <w:rPr>
          <w:rFonts w:cstheme="minorHAnsi"/>
          <w:sz w:val="28"/>
          <w:szCs w:val="28"/>
          <w:lang w:val="en-US"/>
        </w:rPr>
        <w:t xml:space="preserve"> the tracking system can update in real-time information, which can be used to update clients of the transit state of the goods</w:t>
      </w:r>
      <w:r w:rsidR="00AF6556" w:rsidRPr="002A6B2D">
        <w:rPr>
          <w:rFonts w:cstheme="minorHAnsi"/>
          <w:sz w:val="28"/>
          <w:szCs w:val="28"/>
          <w:lang w:val="en-US"/>
        </w:rPr>
        <w:t>,</w:t>
      </w:r>
      <w:r w:rsidRPr="002A6B2D">
        <w:rPr>
          <w:rFonts w:cstheme="minorHAnsi"/>
          <w:sz w:val="28"/>
          <w:szCs w:val="28"/>
          <w:lang w:val="en-US"/>
        </w:rPr>
        <w:t xml:space="preserve"> </w:t>
      </w:r>
      <w:r w:rsidR="00AF6556" w:rsidRPr="002A6B2D">
        <w:rPr>
          <w:rFonts w:cstheme="minorHAnsi"/>
          <w:sz w:val="28"/>
          <w:szCs w:val="28"/>
          <w:lang w:val="en-US"/>
        </w:rPr>
        <w:t xml:space="preserve">so </w:t>
      </w:r>
      <w:r w:rsidRPr="002A6B2D">
        <w:rPr>
          <w:rFonts w:cstheme="minorHAnsi"/>
          <w:sz w:val="28"/>
          <w:szCs w:val="28"/>
          <w:lang w:val="en-US"/>
        </w:rPr>
        <w:t>client</w:t>
      </w:r>
      <w:r w:rsidR="00AF6556" w:rsidRPr="002A6B2D">
        <w:rPr>
          <w:rFonts w:cstheme="minorHAnsi"/>
          <w:sz w:val="28"/>
          <w:szCs w:val="28"/>
          <w:lang w:val="en-US"/>
        </w:rPr>
        <w:t>s</w:t>
      </w:r>
      <w:r w:rsidRPr="002A6B2D">
        <w:rPr>
          <w:rFonts w:cstheme="minorHAnsi"/>
          <w:sz w:val="28"/>
          <w:szCs w:val="28"/>
          <w:lang w:val="en-US"/>
        </w:rPr>
        <w:t xml:space="preserve"> can satisfy themselves with the progress.</w:t>
      </w:r>
      <w:r w:rsidR="00AF6556" w:rsidRPr="002A6B2D">
        <w:rPr>
          <w:rFonts w:cstheme="minorHAnsi"/>
          <w:sz w:val="28"/>
          <w:szCs w:val="28"/>
          <w:lang w:val="en-US"/>
        </w:rPr>
        <w:t xml:space="preserve"> T</w:t>
      </w:r>
      <w:r w:rsidRPr="002A6B2D">
        <w:rPr>
          <w:rFonts w:cstheme="minorHAnsi"/>
          <w:sz w:val="28"/>
          <w:szCs w:val="28"/>
          <w:lang w:val="en-US"/>
        </w:rPr>
        <w:t xml:space="preserve">he tracking number </w:t>
      </w:r>
      <w:r w:rsidR="00AF6556" w:rsidRPr="002A6B2D">
        <w:rPr>
          <w:rFonts w:cstheme="minorHAnsi"/>
          <w:sz w:val="28"/>
          <w:szCs w:val="28"/>
          <w:lang w:val="en-US"/>
        </w:rPr>
        <w:t>can</w:t>
      </w:r>
      <w:r w:rsidRPr="002A6B2D">
        <w:rPr>
          <w:rFonts w:cstheme="minorHAnsi"/>
          <w:sz w:val="28"/>
          <w:szCs w:val="28"/>
          <w:lang w:val="en-US"/>
        </w:rPr>
        <w:t xml:space="preserve"> provide information worldwide via </w:t>
      </w:r>
      <w:r w:rsidR="004C2900" w:rsidRPr="002A6B2D">
        <w:rPr>
          <w:rFonts w:cstheme="minorHAnsi"/>
          <w:sz w:val="28"/>
          <w:szCs w:val="28"/>
          <w:lang w:val="en-US"/>
        </w:rPr>
        <w:t xml:space="preserve">the </w:t>
      </w:r>
      <w:r w:rsidRPr="002A6B2D">
        <w:rPr>
          <w:rFonts w:cstheme="minorHAnsi"/>
          <w:sz w:val="28"/>
          <w:szCs w:val="28"/>
          <w:lang w:val="en-US"/>
        </w:rPr>
        <w:t>Internet</w:t>
      </w:r>
      <w:r w:rsidR="00AF6556" w:rsidRPr="002A6B2D">
        <w:rPr>
          <w:rFonts w:cstheme="minorHAnsi"/>
          <w:sz w:val="28"/>
          <w:szCs w:val="28"/>
          <w:lang w:val="en-US"/>
        </w:rPr>
        <w:t xml:space="preserve">, with </w:t>
      </w:r>
      <w:r w:rsidR="004C2900" w:rsidRPr="002A6B2D">
        <w:rPr>
          <w:rFonts w:cstheme="minorHAnsi"/>
          <w:sz w:val="28"/>
          <w:szCs w:val="28"/>
          <w:lang w:val="en-US"/>
        </w:rPr>
        <w:t xml:space="preserve">the </w:t>
      </w:r>
      <w:r w:rsidR="00AF6556" w:rsidRPr="002A6B2D">
        <w:rPr>
          <w:rFonts w:cstheme="minorHAnsi"/>
          <w:sz w:val="28"/>
          <w:szCs w:val="28"/>
          <w:lang w:val="en-US"/>
        </w:rPr>
        <w:t>use of a</w:t>
      </w:r>
      <w:r w:rsidRPr="002A6B2D">
        <w:rPr>
          <w:rFonts w:cstheme="minorHAnsi"/>
          <w:sz w:val="28"/>
          <w:szCs w:val="28"/>
          <w:lang w:val="en-US"/>
        </w:rPr>
        <w:t xml:space="preserve"> tracking platform, in which distribution </w:t>
      </w:r>
      <w:r w:rsidR="00410F11" w:rsidRPr="002A6B2D">
        <w:rPr>
          <w:rFonts w:cstheme="minorHAnsi"/>
          <w:sz w:val="28"/>
          <w:szCs w:val="28"/>
          <w:lang w:val="en-US"/>
        </w:rPr>
        <w:t>centers</w:t>
      </w:r>
      <w:r w:rsidRPr="002A6B2D">
        <w:rPr>
          <w:rFonts w:cstheme="minorHAnsi"/>
          <w:sz w:val="28"/>
          <w:szCs w:val="28"/>
          <w:lang w:val="en-US"/>
        </w:rPr>
        <w:t>, port, airport, or delivery truck, can plan to handle the goods, storage or redistributed and make available to the point of consumption. The process of tracking cargo only become</w:t>
      </w:r>
      <w:r w:rsidR="00AF6556" w:rsidRPr="002A6B2D">
        <w:rPr>
          <w:rFonts w:cstheme="minorHAnsi"/>
          <w:sz w:val="28"/>
          <w:szCs w:val="28"/>
          <w:lang w:val="en-US"/>
        </w:rPr>
        <w:t>s</w:t>
      </w:r>
      <w:r w:rsidRPr="002A6B2D">
        <w:rPr>
          <w:rFonts w:cstheme="minorHAnsi"/>
          <w:sz w:val="28"/>
          <w:szCs w:val="28"/>
          <w:lang w:val="en-US"/>
        </w:rPr>
        <w:t xml:space="preserve"> effective</w:t>
      </w:r>
      <w:r w:rsidR="00AF6556" w:rsidRPr="002A6B2D">
        <w:rPr>
          <w:rFonts w:cstheme="minorHAnsi"/>
          <w:sz w:val="28"/>
          <w:szCs w:val="28"/>
          <w:lang w:val="en-US"/>
        </w:rPr>
        <w:t xml:space="preserve"> as</w:t>
      </w:r>
      <w:r w:rsidRPr="002A6B2D">
        <w:rPr>
          <w:rFonts w:cstheme="minorHAnsi"/>
          <w:sz w:val="28"/>
          <w:szCs w:val="28"/>
          <w:lang w:val="en-US"/>
        </w:rPr>
        <w:t xml:space="preserve"> the level of communication and sharing of information between </w:t>
      </w:r>
      <w:r w:rsidR="003D778C" w:rsidRPr="002A6B2D">
        <w:rPr>
          <w:rFonts w:cstheme="minorHAnsi"/>
          <w:sz w:val="28"/>
          <w:szCs w:val="28"/>
          <w:lang w:val="en-US"/>
        </w:rPr>
        <w:t xml:space="preserve">the </w:t>
      </w:r>
      <w:r w:rsidRPr="002A6B2D">
        <w:rPr>
          <w:rFonts w:cstheme="minorHAnsi"/>
          <w:sz w:val="28"/>
          <w:szCs w:val="28"/>
          <w:lang w:val="en-US"/>
        </w:rPr>
        <w:t>forwarder and clients</w:t>
      </w:r>
      <w:r w:rsidR="00410F11" w:rsidRPr="002A6B2D">
        <w:rPr>
          <w:rFonts w:cstheme="minorHAnsi"/>
          <w:sz w:val="28"/>
          <w:szCs w:val="28"/>
          <w:lang w:val="en-US"/>
        </w:rPr>
        <w:t xml:space="preserve"> </w:t>
      </w:r>
      <w:r w:rsidR="004C2900" w:rsidRPr="002A6B2D">
        <w:rPr>
          <w:rFonts w:cstheme="minorHAnsi"/>
          <w:noProof/>
          <w:sz w:val="28"/>
          <w:szCs w:val="28"/>
        </w:rPr>
        <w:t>(Rushton &amp; Croucher, 2017)</w:t>
      </w:r>
      <w:r w:rsidR="00410F11" w:rsidRPr="002A6B2D">
        <w:rPr>
          <w:rFonts w:cstheme="minorHAnsi"/>
          <w:sz w:val="28"/>
          <w:szCs w:val="28"/>
          <w:lang w:val="en-US"/>
        </w:rPr>
        <w:t>.</w:t>
      </w:r>
    </w:p>
    <w:p w14:paraId="1BB7530E" w14:textId="129B7C73" w:rsidR="00E44E1E" w:rsidRPr="002A6B2D" w:rsidRDefault="00E44E1E" w:rsidP="002A6B2D">
      <w:pPr>
        <w:pStyle w:val="Heading1"/>
      </w:pPr>
      <w:bookmarkStart w:id="15" w:name="_Toc530479147"/>
      <w:r w:rsidRPr="002A6B2D">
        <w:t>W</w:t>
      </w:r>
      <w:r w:rsidR="00AF6556" w:rsidRPr="002A6B2D">
        <w:t>h</w:t>
      </w:r>
      <w:r w:rsidRPr="002A6B2D">
        <w:t>y Monitor</w:t>
      </w:r>
      <w:bookmarkEnd w:id="15"/>
    </w:p>
    <w:p w14:paraId="2530E130" w14:textId="7F84D74D" w:rsidR="00C67E32" w:rsidRPr="002A6B2D" w:rsidRDefault="00E44E1E" w:rsidP="002A6B2D">
      <w:pPr>
        <w:spacing w:line="360" w:lineRule="auto"/>
        <w:jc w:val="both"/>
        <w:rPr>
          <w:rFonts w:cstheme="minorHAnsi"/>
          <w:sz w:val="28"/>
          <w:szCs w:val="28"/>
          <w:lang w:val="en-US"/>
        </w:rPr>
      </w:pPr>
      <w:r w:rsidRPr="002A6B2D">
        <w:rPr>
          <w:rFonts w:cstheme="minorHAnsi"/>
          <w:sz w:val="28"/>
          <w:szCs w:val="28"/>
          <w:lang w:val="en-US"/>
        </w:rPr>
        <w:t xml:space="preserve">Monitoring and control </w:t>
      </w:r>
      <w:r w:rsidR="00AF6556" w:rsidRPr="002A6B2D">
        <w:rPr>
          <w:rFonts w:cstheme="minorHAnsi"/>
          <w:sz w:val="28"/>
          <w:szCs w:val="28"/>
          <w:lang w:val="en-US"/>
        </w:rPr>
        <w:t xml:space="preserve">in an </w:t>
      </w:r>
      <w:r w:rsidRPr="002A6B2D">
        <w:rPr>
          <w:rFonts w:cstheme="minorHAnsi"/>
          <w:sz w:val="28"/>
          <w:szCs w:val="28"/>
          <w:lang w:val="en-US"/>
        </w:rPr>
        <w:t xml:space="preserve">area </w:t>
      </w:r>
      <w:r w:rsidR="00AF6556" w:rsidRPr="002A6B2D">
        <w:rPr>
          <w:rFonts w:cstheme="minorHAnsi"/>
          <w:sz w:val="28"/>
          <w:szCs w:val="28"/>
          <w:lang w:val="en-US"/>
        </w:rPr>
        <w:t xml:space="preserve">can </w:t>
      </w:r>
      <w:r w:rsidRPr="002A6B2D">
        <w:rPr>
          <w:rFonts w:cstheme="minorHAnsi"/>
          <w:sz w:val="28"/>
          <w:szCs w:val="28"/>
          <w:lang w:val="en-US"/>
        </w:rPr>
        <w:t>identify guidelines of cost efficiencies and performance. It helps business</w:t>
      </w:r>
      <w:r w:rsidR="00904E33" w:rsidRPr="002A6B2D">
        <w:rPr>
          <w:rFonts w:cstheme="minorHAnsi"/>
          <w:sz w:val="28"/>
          <w:szCs w:val="28"/>
          <w:lang w:val="en-US"/>
        </w:rPr>
        <w:t>’</w:t>
      </w:r>
      <w:r w:rsidRPr="002A6B2D">
        <w:rPr>
          <w:rFonts w:cstheme="minorHAnsi"/>
          <w:sz w:val="28"/>
          <w:szCs w:val="28"/>
          <w:lang w:val="en-US"/>
        </w:rPr>
        <w:t xml:space="preserve"> reflect and evaluate </w:t>
      </w:r>
      <w:proofErr w:type="gramStart"/>
      <w:r w:rsidRPr="002A6B2D">
        <w:rPr>
          <w:rFonts w:cstheme="minorHAnsi"/>
          <w:sz w:val="28"/>
          <w:szCs w:val="28"/>
          <w:lang w:val="en-US"/>
        </w:rPr>
        <w:t xml:space="preserve">if </w:t>
      </w:r>
      <w:r w:rsidR="00904E33" w:rsidRPr="002A6B2D">
        <w:rPr>
          <w:rFonts w:cstheme="minorHAnsi"/>
          <w:sz w:val="28"/>
          <w:szCs w:val="28"/>
          <w:lang w:val="en-US"/>
        </w:rPr>
        <w:t xml:space="preserve"> set</w:t>
      </w:r>
      <w:proofErr w:type="gramEnd"/>
      <w:r w:rsidR="00904E33" w:rsidRPr="002A6B2D">
        <w:rPr>
          <w:rFonts w:cstheme="minorHAnsi"/>
          <w:sz w:val="28"/>
          <w:szCs w:val="28"/>
          <w:lang w:val="en-US"/>
        </w:rPr>
        <w:t xml:space="preserve"> </w:t>
      </w:r>
      <w:r w:rsidRPr="002A6B2D">
        <w:rPr>
          <w:rFonts w:cstheme="minorHAnsi"/>
          <w:sz w:val="28"/>
          <w:szCs w:val="28"/>
          <w:lang w:val="en-US"/>
        </w:rPr>
        <w:t>targets and objectives are met</w:t>
      </w:r>
      <w:r w:rsidR="00AF6556" w:rsidRPr="002A6B2D">
        <w:rPr>
          <w:rFonts w:cstheme="minorHAnsi"/>
          <w:sz w:val="28"/>
          <w:szCs w:val="28"/>
          <w:lang w:val="en-US"/>
        </w:rPr>
        <w:t>.</w:t>
      </w:r>
      <w:r w:rsidRPr="002A6B2D">
        <w:rPr>
          <w:rFonts w:cstheme="minorHAnsi"/>
          <w:sz w:val="28"/>
          <w:szCs w:val="28"/>
          <w:lang w:val="en-US"/>
        </w:rPr>
        <w:t xml:space="preserve"> </w:t>
      </w:r>
      <w:r w:rsidR="00AF6556" w:rsidRPr="002A6B2D">
        <w:rPr>
          <w:rFonts w:cstheme="minorHAnsi"/>
          <w:sz w:val="28"/>
          <w:szCs w:val="28"/>
          <w:lang w:val="en-US"/>
        </w:rPr>
        <w:t>L</w:t>
      </w:r>
      <w:r w:rsidRPr="002A6B2D">
        <w:rPr>
          <w:rFonts w:cstheme="minorHAnsi"/>
          <w:sz w:val="28"/>
          <w:szCs w:val="28"/>
          <w:lang w:val="en-US"/>
        </w:rPr>
        <w:t>ogistics and distribution systems aim is to have a linked associated with both parties of the supply chain to achieve currents and future business objectives</w:t>
      </w:r>
      <w:r w:rsidR="00FE3A0E" w:rsidRPr="002A6B2D">
        <w:rPr>
          <w:rFonts w:cstheme="minorHAnsi"/>
          <w:sz w:val="28"/>
          <w:szCs w:val="28"/>
          <w:lang w:val="en-US"/>
        </w:rPr>
        <w:t>, (doing the right thing) and (doing the thing right)</w:t>
      </w:r>
      <w:sdt>
        <w:sdtPr>
          <w:rPr>
            <w:rFonts w:cstheme="minorHAnsi"/>
            <w:sz w:val="28"/>
            <w:szCs w:val="28"/>
            <w:lang w:val="en-US"/>
          </w:rPr>
          <w:id w:val="669995179"/>
          <w:citation/>
        </w:sdtPr>
        <w:sdtEndPr/>
        <w:sdtContent>
          <w:r w:rsidR="006D0576" w:rsidRPr="002A6B2D">
            <w:rPr>
              <w:rFonts w:cstheme="minorHAnsi"/>
              <w:sz w:val="28"/>
              <w:szCs w:val="28"/>
              <w:lang w:val="en-US"/>
            </w:rPr>
            <w:fldChar w:fldCharType="begin"/>
          </w:r>
          <w:r w:rsidR="006D0576" w:rsidRPr="002A6B2D">
            <w:rPr>
              <w:rFonts w:cstheme="minorHAnsi"/>
              <w:sz w:val="28"/>
              <w:szCs w:val="28"/>
            </w:rPr>
            <w:instrText xml:space="preserve"> CITATION Mck12 \l 2057 </w:instrText>
          </w:r>
          <w:r w:rsidR="006D0576" w:rsidRPr="002A6B2D">
            <w:rPr>
              <w:rFonts w:cstheme="minorHAnsi"/>
              <w:sz w:val="28"/>
              <w:szCs w:val="28"/>
              <w:lang w:val="en-US"/>
            </w:rPr>
            <w:fldChar w:fldCharType="separate"/>
          </w:r>
          <w:r w:rsidR="001B5F64">
            <w:rPr>
              <w:rFonts w:cstheme="minorHAnsi"/>
              <w:noProof/>
              <w:sz w:val="28"/>
              <w:szCs w:val="28"/>
            </w:rPr>
            <w:t xml:space="preserve"> </w:t>
          </w:r>
          <w:r w:rsidR="001B5F64" w:rsidRPr="001B5F64">
            <w:rPr>
              <w:rFonts w:cstheme="minorHAnsi"/>
              <w:noProof/>
              <w:sz w:val="28"/>
              <w:szCs w:val="28"/>
            </w:rPr>
            <w:t>(Mckinnon, et al., 2012)</w:t>
          </w:r>
          <w:r w:rsidR="006D0576" w:rsidRPr="002A6B2D">
            <w:rPr>
              <w:rFonts w:cstheme="minorHAnsi"/>
              <w:sz w:val="28"/>
              <w:szCs w:val="28"/>
              <w:lang w:val="en-US"/>
            </w:rPr>
            <w:fldChar w:fldCharType="end"/>
          </w:r>
        </w:sdtContent>
      </w:sdt>
      <w:r w:rsidR="00B11E65" w:rsidRPr="002A6B2D">
        <w:rPr>
          <w:rFonts w:cstheme="minorHAnsi"/>
          <w:sz w:val="28"/>
          <w:szCs w:val="28"/>
          <w:lang w:val="en-US"/>
        </w:rPr>
        <w:t>.</w:t>
      </w:r>
      <w:r w:rsidR="00C435F2" w:rsidRPr="002A6B2D">
        <w:rPr>
          <w:rFonts w:cstheme="minorHAnsi"/>
          <w:sz w:val="28"/>
          <w:szCs w:val="28"/>
        </w:rPr>
        <w:t xml:space="preserve"> </w:t>
      </w:r>
      <w:r w:rsidR="00C435F2" w:rsidRPr="002A6B2D">
        <w:rPr>
          <w:rFonts w:cstheme="minorHAnsi"/>
          <w:sz w:val="28"/>
          <w:szCs w:val="28"/>
          <w:lang w:val="en-US"/>
        </w:rPr>
        <w:t xml:space="preserve">Monitoring will support the operations by providing feedback </w:t>
      </w:r>
      <w:r w:rsidR="00C435F2" w:rsidRPr="002A6B2D">
        <w:rPr>
          <w:rFonts w:cstheme="minorHAnsi"/>
          <w:sz w:val="28"/>
          <w:szCs w:val="28"/>
          <w:lang w:val="en-US"/>
        </w:rPr>
        <w:lastRenderedPageBreak/>
        <w:t xml:space="preserve">information so that management can process and replant operations, that will help focus on real outputs for the business, operation performance can be evaluated, to determine if are satisfactorily, and </w:t>
      </w:r>
      <w:r w:rsidR="00904E33" w:rsidRPr="002A6B2D">
        <w:rPr>
          <w:rFonts w:cstheme="minorHAnsi"/>
          <w:sz w:val="28"/>
          <w:szCs w:val="28"/>
          <w:lang w:val="en-US"/>
        </w:rPr>
        <w:t>a potential</w:t>
      </w:r>
      <w:r w:rsidR="00C435F2" w:rsidRPr="002A6B2D">
        <w:rPr>
          <w:rFonts w:cstheme="minorHAnsi"/>
          <w:sz w:val="28"/>
          <w:szCs w:val="28"/>
          <w:lang w:val="en-US"/>
        </w:rPr>
        <w:t xml:space="preserve"> for improvement can be identified, and a plan for better use of resources can be implemented</w:t>
      </w:r>
      <w:r w:rsidR="00EC707C" w:rsidRPr="002A6B2D">
        <w:rPr>
          <w:rFonts w:cstheme="minorHAnsi"/>
          <w:sz w:val="28"/>
          <w:szCs w:val="28"/>
          <w:lang w:val="en-US"/>
        </w:rPr>
        <w:t xml:space="preserve"> </w:t>
      </w:r>
      <w:sdt>
        <w:sdtPr>
          <w:rPr>
            <w:rFonts w:cstheme="minorHAnsi"/>
            <w:sz w:val="28"/>
            <w:szCs w:val="28"/>
            <w:lang w:val="en-US"/>
          </w:rPr>
          <w:id w:val="1341738852"/>
          <w:citation/>
        </w:sdtPr>
        <w:sdtEndPr/>
        <w:sdtContent>
          <w:r w:rsidR="00EC707C" w:rsidRPr="002A6B2D">
            <w:rPr>
              <w:rFonts w:cstheme="minorHAnsi"/>
              <w:sz w:val="28"/>
              <w:szCs w:val="28"/>
              <w:lang w:val="en-US"/>
            </w:rPr>
            <w:fldChar w:fldCharType="begin"/>
          </w:r>
          <w:r w:rsidR="00EC707C" w:rsidRPr="002A6B2D">
            <w:rPr>
              <w:rFonts w:cstheme="minorHAnsi"/>
              <w:sz w:val="28"/>
              <w:szCs w:val="28"/>
            </w:rPr>
            <w:instrText xml:space="preserve">CITATION Rus17 \p 703 \t  \l 2057 </w:instrText>
          </w:r>
          <w:r w:rsidR="00EC707C" w:rsidRPr="002A6B2D">
            <w:rPr>
              <w:rFonts w:cstheme="minorHAnsi"/>
              <w:sz w:val="28"/>
              <w:szCs w:val="28"/>
              <w:lang w:val="en-US"/>
            </w:rPr>
            <w:fldChar w:fldCharType="separate"/>
          </w:r>
          <w:r w:rsidR="001B5F64" w:rsidRPr="001B5F64">
            <w:rPr>
              <w:rFonts w:cstheme="minorHAnsi"/>
              <w:noProof/>
              <w:sz w:val="28"/>
              <w:szCs w:val="28"/>
            </w:rPr>
            <w:t>(Rushton &amp; Croucher, 2017, p. 703)</w:t>
          </w:r>
          <w:r w:rsidR="00EC707C" w:rsidRPr="002A6B2D">
            <w:rPr>
              <w:rFonts w:cstheme="minorHAnsi"/>
              <w:sz w:val="28"/>
              <w:szCs w:val="28"/>
              <w:lang w:val="en-US"/>
            </w:rPr>
            <w:fldChar w:fldCharType="end"/>
          </w:r>
        </w:sdtContent>
      </w:sdt>
      <w:r w:rsidR="00EC707C" w:rsidRPr="002A6B2D">
        <w:rPr>
          <w:rFonts w:cstheme="minorHAnsi"/>
          <w:sz w:val="28"/>
          <w:szCs w:val="28"/>
          <w:lang w:val="en-US"/>
        </w:rPr>
        <w:t>.</w:t>
      </w:r>
    </w:p>
    <w:p w14:paraId="420326DD" w14:textId="25437C20" w:rsidR="006F744A" w:rsidRPr="002A6B2D" w:rsidRDefault="009F3E83" w:rsidP="002A6B2D">
      <w:pPr>
        <w:pStyle w:val="Heading1"/>
      </w:pPr>
      <w:bookmarkStart w:id="16" w:name="_Toc530479148"/>
      <w:r w:rsidRPr="002A6B2D">
        <w:t xml:space="preserve">Mobile </w:t>
      </w:r>
      <w:r w:rsidR="00E83753" w:rsidRPr="002A6B2D">
        <w:t xml:space="preserve">Device </w:t>
      </w:r>
      <w:r w:rsidR="00E019BA" w:rsidRPr="002A6B2D">
        <w:t xml:space="preserve">Management </w:t>
      </w:r>
      <w:r w:rsidR="005D6005" w:rsidRPr="002A6B2D">
        <w:t xml:space="preserve">and </w:t>
      </w:r>
      <w:bookmarkStart w:id="17" w:name="_Hlk530236553"/>
      <w:proofErr w:type="spellStart"/>
      <w:r w:rsidR="005D6005" w:rsidRPr="002A6B2D">
        <w:t>Truckcom</w:t>
      </w:r>
      <w:bookmarkEnd w:id="16"/>
      <w:bookmarkEnd w:id="17"/>
      <w:proofErr w:type="spellEnd"/>
    </w:p>
    <w:p w14:paraId="6439B821" w14:textId="09274BD7" w:rsidR="00D1116E" w:rsidRPr="002A6B2D" w:rsidRDefault="00D1116E" w:rsidP="002A6B2D">
      <w:pPr>
        <w:spacing w:line="360" w:lineRule="auto"/>
        <w:jc w:val="both"/>
        <w:rPr>
          <w:rFonts w:cstheme="minorHAnsi"/>
          <w:sz w:val="28"/>
          <w:szCs w:val="28"/>
          <w:lang w:val="en-US"/>
        </w:rPr>
      </w:pPr>
      <w:r w:rsidRPr="002A6B2D">
        <w:rPr>
          <w:rFonts w:cstheme="minorHAnsi"/>
          <w:sz w:val="28"/>
          <w:szCs w:val="28"/>
          <w:lang w:val="en-US"/>
        </w:rPr>
        <w:t xml:space="preserve">The </w:t>
      </w:r>
      <w:bookmarkStart w:id="18" w:name="_Hlk530236174"/>
      <w:r w:rsidRPr="002A6B2D">
        <w:rPr>
          <w:rFonts w:cstheme="minorHAnsi"/>
          <w:sz w:val="28"/>
          <w:szCs w:val="28"/>
          <w:lang w:val="en-US"/>
        </w:rPr>
        <w:t>integration of Electronic Data Interchange (EDI) facilitate</w:t>
      </w:r>
      <w:r w:rsidR="00904E33" w:rsidRPr="002A6B2D">
        <w:rPr>
          <w:rFonts w:cstheme="minorHAnsi"/>
          <w:sz w:val="28"/>
          <w:szCs w:val="28"/>
          <w:lang w:val="en-US"/>
        </w:rPr>
        <w:t>s</w:t>
      </w:r>
      <w:r w:rsidRPr="002A6B2D">
        <w:rPr>
          <w:rFonts w:cstheme="minorHAnsi"/>
          <w:sz w:val="28"/>
          <w:szCs w:val="28"/>
          <w:lang w:val="en-US"/>
        </w:rPr>
        <w:t xml:space="preserve"> the </w:t>
      </w:r>
      <w:r w:rsidR="00FE0FE5" w:rsidRPr="002A6B2D">
        <w:rPr>
          <w:rFonts w:cstheme="minorHAnsi"/>
          <w:sz w:val="28"/>
          <w:szCs w:val="28"/>
          <w:lang w:val="en-US"/>
        </w:rPr>
        <w:t xml:space="preserve">management of information and </w:t>
      </w:r>
      <w:r w:rsidR="00030BB8" w:rsidRPr="002A6B2D">
        <w:rPr>
          <w:rFonts w:cstheme="minorHAnsi"/>
          <w:sz w:val="28"/>
          <w:szCs w:val="28"/>
          <w:lang w:val="en-US"/>
        </w:rPr>
        <w:t xml:space="preserve">operations </w:t>
      </w:r>
      <w:r w:rsidR="00FE0FE5" w:rsidRPr="002A6B2D">
        <w:rPr>
          <w:rFonts w:cstheme="minorHAnsi"/>
          <w:sz w:val="28"/>
          <w:szCs w:val="28"/>
          <w:lang w:val="en-US"/>
        </w:rPr>
        <w:t>function, assets</w:t>
      </w:r>
      <w:r w:rsidR="00030BB8" w:rsidRPr="002A6B2D">
        <w:rPr>
          <w:rFonts w:cstheme="minorHAnsi"/>
          <w:sz w:val="28"/>
          <w:szCs w:val="28"/>
          <w:lang w:val="en-US"/>
        </w:rPr>
        <w:t xml:space="preserve"> </w:t>
      </w:r>
      <w:r w:rsidRPr="002A6B2D">
        <w:rPr>
          <w:rFonts w:cstheme="minorHAnsi"/>
          <w:sz w:val="28"/>
          <w:szCs w:val="28"/>
          <w:lang w:val="en-US"/>
        </w:rPr>
        <w:t>in the supply chain</w:t>
      </w:r>
      <w:bookmarkEnd w:id="18"/>
      <w:r w:rsidRPr="002A6B2D">
        <w:rPr>
          <w:rFonts w:cstheme="minorHAnsi"/>
          <w:sz w:val="28"/>
          <w:szCs w:val="28"/>
          <w:lang w:val="en-US"/>
        </w:rPr>
        <w:t>.</w:t>
      </w:r>
    </w:p>
    <w:p w14:paraId="1559A6FA" w14:textId="57C905E2" w:rsidR="00D1116E" w:rsidRPr="002A6B2D" w:rsidRDefault="00D1116E" w:rsidP="002A6B2D">
      <w:pPr>
        <w:spacing w:line="360" w:lineRule="auto"/>
        <w:jc w:val="both"/>
        <w:rPr>
          <w:rFonts w:cstheme="minorHAnsi"/>
          <w:sz w:val="28"/>
          <w:szCs w:val="28"/>
          <w:lang w:val="en-US"/>
        </w:rPr>
      </w:pPr>
      <w:r w:rsidRPr="002A6B2D">
        <w:rPr>
          <w:rFonts w:cstheme="minorHAnsi"/>
          <w:sz w:val="28"/>
          <w:szCs w:val="28"/>
          <w:lang w:val="en-US"/>
        </w:rPr>
        <w:t xml:space="preserve">Truckcom is one of the many platforms available in the market for logistic operators, with the integration system real time information can be obtained. The Truckcom platform can be installed in </w:t>
      </w:r>
      <w:bookmarkStart w:id="19" w:name="_Hlk530236607"/>
      <w:r w:rsidRPr="002A6B2D">
        <w:rPr>
          <w:rFonts w:cstheme="minorHAnsi"/>
          <w:sz w:val="28"/>
          <w:szCs w:val="28"/>
          <w:lang w:val="en-US"/>
        </w:rPr>
        <w:t>mobile phone devices to provide the following options, Tracking, Transport Management, Electronic Prove of Deliver (</w:t>
      </w:r>
      <w:r w:rsidR="00AC2E4A" w:rsidRPr="002A6B2D">
        <w:rPr>
          <w:rFonts w:cstheme="minorHAnsi"/>
          <w:sz w:val="28"/>
          <w:szCs w:val="28"/>
          <w:lang w:val="en-US"/>
        </w:rPr>
        <w:t>E-</w:t>
      </w:r>
      <w:r w:rsidRPr="002A6B2D">
        <w:rPr>
          <w:rFonts w:cstheme="minorHAnsi"/>
          <w:sz w:val="28"/>
          <w:szCs w:val="28"/>
          <w:lang w:val="en-US"/>
        </w:rPr>
        <w:t>POD), Vehicle Checks</w:t>
      </w:r>
      <w:bookmarkEnd w:id="19"/>
      <w:sdt>
        <w:sdtPr>
          <w:rPr>
            <w:rFonts w:cstheme="minorHAnsi"/>
            <w:sz w:val="28"/>
            <w:szCs w:val="28"/>
            <w:lang w:val="en-US"/>
          </w:rPr>
          <w:id w:val="244778477"/>
          <w:citation/>
        </w:sdtPr>
        <w:sdtEndPr/>
        <w:sdtContent>
          <w:r w:rsidR="002B640D" w:rsidRPr="002A6B2D">
            <w:rPr>
              <w:rFonts w:cstheme="minorHAnsi"/>
              <w:sz w:val="28"/>
              <w:szCs w:val="28"/>
              <w:lang w:val="en-US"/>
            </w:rPr>
            <w:fldChar w:fldCharType="begin"/>
          </w:r>
          <w:r w:rsidR="002B640D" w:rsidRPr="002A6B2D">
            <w:rPr>
              <w:rFonts w:cstheme="minorHAnsi"/>
              <w:sz w:val="28"/>
              <w:szCs w:val="28"/>
            </w:rPr>
            <w:instrText xml:space="preserve"> CITATION Tru18 \l 2057 </w:instrText>
          </w:r>
          <w:r w:rsidR="002B640D" w:rsidRPr="002A6B2D">
            <w:rPr>
              <w:rFonts w:cstheme="minorHAnsi"/>
              <w:sz w:val="28"/>
              <w:szCs w:val="28"/>
              <w:lang w:val="en-US"/>
            </w:rPr>
            <w:fldChar w:fldCharType="separate"/>
          </w:r>
          <w:r w:rsidR="001B5F64">
            <w:rPr>
              <w:rFonts w:cstheme="minorHAnsi"/>
              <w:noProof/>
              <w:sz w:val="28"/>
              <w:szCs w:val="28"/>
            </w:rPr>
            <w:t xml:space="preserve"> </w:t>
          </w:r>
          <w:r w:rsidR="001B5F64" w:rsidRPr="001B5F64">
            <w:rPr>
              <w:rFonts w:cstheme="minorHAnsi"/>
              <w:noProof/>
              <w:sz w:val="28"/>
              <w:szCs w:val="28"/>
            </w:rPr>
            <w:t>(Truckcom, 2018)</w:t>
          </w:r>
          <w:r w:rsidR="002B640D" w:rsidRPr="002A6B2D">
            <w:rPr>
              <w:rFonts w:cstheme="minorHAnsi"/>
              <w:sz w:val="28"/>
              <w:szCs w:val="28"/>
              <w:lang w:val="en-US"/>
            </w:rPr>
            <w:fldChar w:fldCharType="end"/>
          </w:r>
        </w:sdtContent>
      </w:sdt>
      <w:r w:rsidRPr="002A6B2D">
        <w:rPr>
          <w:rFonts w:cstheme="minorHAnsi"/>
          <w:sz w:val="28"/>
          <w:szCs w:val="28"/>
          <w:lang w:val="en-US"/>
        </w:rPr>
        <w:t>.</w:t>
      </w:r>
    </w:p>
    <w:p w14:paraId="2B678842" w14:textId="49CF2F85" w:rsidR="00D1116E" w:rsidRPr="002A6B2D" w:rsidRDefault="00D1116E" w:rsidP="002A6B2D">
      <w:pPr>
        <w:spacing w:line="360" w:lineRule="auto"/>
        <w:jc w:val="both"/>
        <w:rPr>
          <w:rFonts w:cstheme="minorHAnsi"/>
          <w:sz w:val="28"/>
          <w:szCs w:val="28"/>
          <w:lang w:val="en-US"/>
        </w:rPr>
      </w:pPr>
      <w:r w:rsidRPr="002A6B2D">
        <w:rPr>
          <w:rFonts w:cstheme="minorHAnsi"/>
          <w:sz w:val="28"/>
          <w:szCs w:val="28"/>
          <w:lang w:val="en-US"/>
        </w:rPr>
        <w:t>The platform allows the vehicle to be tracked, by identifying the vehicle location</w:t>
      </w:r>
      <w:r w:rsidR="00904E33" w:rsidRPr="002A6B2D">
        <w:rPr>
          <w:rFonts w:cstheme="minorHAnsi"/>
          <w:sz w:val="28"/>
          <w:szCs w:val="28"/>
          <w:lang w:val="en-US"/>
        </w:rPr>
        <w:t>.</w:t>
      </w:r>
      <w:r w:rsidRPr="002A6B2D">
        <w:rPr>
          <w:rFonts w:cstheme="minorHAnsi"/>
          <w:sz w:val="28"/>
          <w:szCs w:val="28"/>
          <w:lang w:val="en-US"/>
        </w:rPr>
        <w:t xml:space="preserve"> </w:t>
      </w:r>
      <w:r w:rsidR="00904E33" w:rsidRPr="002A6B2D">
        <w:rPr>
          <w:rFonts w:cstheme="minorHAnsi"/>
          <w:sz w:val="28"/>
          <w:szCs w:val="28"/>
          <w:lang w:val="en-US"/>
        </w:rPr>
        <w:t>The</w:t>
      </w:r>
      <w:r w:rsidRPr="002A6B2D">
        <w:rPr>
          <w:rFonts w:cstheme="minorHAnsi"/>
          <w:sz w:val="28"/>
          <w:szCs w:val="28"/>
          <w:lang w:val="en-US"/>
        </w:rPr>
        <w:t xml:space="preserve"> platform has a warning system that can alert fleet managers if vehicles are diverted from the original route, running late from a job to the other, stuck in traffic or in sites. This permits the operation managers to evaluate where time and money is wasted. Truckcom has a real time traffic up to date that enable drivers to divert traffics and avoid connections.</w:t>
      </w:r>
    </w:p>
    <w:p w14:paraId="3DE311BC" w14:textId="1A27CC43" w:rsidR="00D1116E" w:rsidRPr="002A6B2D" w:rsidRDefault="00D1116E" w:rsidP="002A6B2D">
      <w:pPr>
        <w:spacing w:line="360" w:lineRule="auto"/>
        <w:jc w:val="both"/>
        <w:rPr>
          <w:rFonts w:cstheme="minorHAnsi"/>
          <w:sz w:val="28"/>
          <w:szCs w:val="28"/>
          <w:lang w:val="en-US"/>
        </w:rPr>
      </w:pPr>
      <w:r w:rsidRPr="002A6B2D">
        <w:rPr>
          <w:rFonts w:cstheme="minorHAnsi"/>
          <w:sz w:val="28"/>
          <w:szCs w:val="28"/>
          <w:lang w:val="en-US"/>
        </w:rPr>
        <w:t>The system facilitates drivers and managers to obey the legal requirements by keeping a close look at their driving activities,</w:t>
      </w:r>
      <w:r w:rsidR="009940E6" w:rsidRPr="002A6B2D">
        <w:rPr>
          <w:rFonts w:cstheme="minorHAnsi"/>
          <w:sz w:val="28"/>
          <w:szCs w:val="28"/>
          <w:lang w:val="en-US"/>
        </w:rPr>
        <w:t xml:space="preserve"> the system will warnings drivers in manage after the vehicle is being driven for 4 hours 30 minutes</w:t>
      </w:r>
      <w:r w:rsidR="0081698F" w:rsidRPr="002A6B2D">
        <w:rPr>
          <w:rFonts w:cstheme="minorHAnsi"/>
          <w:sz w:val="28"/>
          <w:szCs w:val="28"/>
          <w:lang w:val="en-US"/>
        </w:rPr>
        <w:t>, therefore</w:t>
      </w:r>
      <w:r w:rsidR="00904E33" w:rsidRPr="002A6B2D">
        <w:rPr>
          <w:rFonts w:cstheme="minorHAnsi"/>
          <w:sz w:val="28"/>
          <w:szCs w:val="28"/>
          <w:lang w:val="en-US"/>
        </w:rPr>
        <w:t>,</w:t>
      </w:r>
      <w:r w:rsidR="0081698F" w:rsidRPr="002A6B2D">
        <w:rPr>
          <w:rFonts w:cstheme="minorHAnsi"/>
          <w:sz w:val="28"/>
          <w:szCs w:val="28"/>
          <w:lang w:val="en-US"/>
        </w:rPr>
        <w:t xml:space="preserve"> adviser drivers to take a break that lasting 45 minutes</w:t>
      </w:r>
      <w:r w:rsidR="00437C97" w:rsidRPr="002A6B2D">
        <w:rPr>
          <w:rFonts w:cstheme="minorHAnsi"/>
          <w:sz w:val="28"/>
          <w:szCs w:val="28"/>
          <w:lang w:val="en-US"/>
        </w:rPr>
        <w:t xml:space="preserve"> to</w:t>
      </w:r>
      <w:r w:rsidR="0081698F" w:rsidRPr="002A6B2D">
        <w:rPr>
          <w:rFonts w:cstheme="minorHAnsi"/>
          <w:sz w:val="28"/>
          <w:szCs w:val="28"/>
          <w:lang w:val="en-US"/>
        </w:rPr>
        <w:t xml:space="preserve"> comply </w:t>
      </w:r>
      <w:r w:rsidR="00F7319B" w:rsidRPr="002A6B2D">
        <w:rPr>
          <w:rFonts w:cstheme="minorHAnsi"/>
          <w:sz w:val="28"/>
          <w:szCs w:val="28"/>
          <w:lang w:val="en-US"/>
        </w:rPr>
        <w:t>tachograph</w:t>
      </w:r>
      <w:r w:rsidR="0081698F" w:rsidRPr="002A6B2D">
        <w:rPr>
          <w:rFonts w:cstheme="minorHAnsi"/>
          <w:sz w:val="28"/>
          <w:szCs w:val="28"/>
          <w:lang w:val="en-US"/>
        </w:rPr>
        <w:t xml:space="preserve"> rules of driving hours</w:t>
      </w:r>
      <w:sdt>
        <w:sdtPr>
          <w:rPr>
            <w:rFonts w:cstheme="minorHAnsi"/>
            <w:sz w:val="28"/>
            <w:szCs w:val="28"/>
            <w:lang w:val="en-US"/>
          </w:rPr>
          <w:id w:val="-83310135"/>
          <w:citation/>
        </w:sdtPr>
        <w:sdtEndPr/>
        <w:sdtContent>
          <w:r w:rsidR="00F7319B" w:rsidRPr="002A6B2D">
            <w:rPr>
              <w:rFonts w:cstheme="minorHAnsi"/>
              <w:sz w:val="28"/>
              <w:szCs w:val="28"/>
              <w:lang w:val="en-US"/>
            </w:rPr>
            <w:fldChar w:fldCharType="begin"/>
          </w:r>
          <w:r w:rsidR="00F7319B" w:rsidRPr="002A6B2D">
            <w:rPr>
              <w:rFonts w:cstheme="minorHAnsi"/>
              <w:sz w:val="28"/>
              <w:szCs w:val="28"/>
            </w:rPr>
            <w:instrText xml:space="preserve"> CITATION Dri16 \l 2057 </w:instrText>
          </w:r>
          <w:r w:rsidR="00F7319B" w:rsidRPr="002A6B2D">
            <w:rPr>
              <w:rFonts w:cstheme="minorHAnsi"/>
              <w:sz w:val="28"/>
              <w:szCs w:val="28"/>
              <w:lang w:val="en-US"/>
            </w:rPr>
            <w:fldChar w:fldCharType="separate"/>
          </w:r>
          <w:r w:rsidR="001B5F64">
            <w:rPr>
              <w:rFonts w:cstheme="minorHAnsi"/>
              <w:noProof/>
              <w:sz w:val="28"/>
              <w:szCs w:val="28"/>
            </w:rPr>
            <w:t xml:space="preserve"> </w:t>
          </w:r>
          <w:r w:rsidR="001B5F64" w:rsidRPr="001B5F64">
            <w:rPr>
              <w:rFonts w:cstheme="minorHAnsi"/>
              <w:noProof/>
              <w:sz w:val="28"/>
              <w:szCs w:val="28"/>
            </w:rPr>
            <w:t>(Driver and Vehicle Standards Agency, 2016)</w:t>
          </w:r>
          <w:r w:rsidR="00F7319B" w:rsidRPr="002A6B2D">
            <w:rPr>
              <w:rFonts w:cstheme="minorHAnsi"/>
              <w:sz w:val="28"/>
              <w:szCs w:val="28"/>
              <w:lang w:val="en-US"/>
            </w:rPr>
            <w:fldChar w:fldCharType="end"/>
          </w:r>
        </w:sdtContent>
      </w:sdt>
      <w:r w:rsidR="0081698F" w:rsidRPr="002A6B2D">
        <w:rPr>
          <w:rFonts w:cstheme="minorHAnsi"/>
          <w:sz w:val="28"/>
          <w:szCs w:val="28"/>
          <w:lang w:val="en-US"/>
        </w:rPr>
        <w:t>.</w:t>
      </w:r>
    </w:p>
    <w:p w14:paraId="4B2C3742" w14:textId="09C29418" w:rsidR="00D1116E" w:rsidRPr="002A6B2D" w:rsidRDefault="00D1116E" w:rsidP="002A6B2D">
      <w:pPr>
        <w:spacing w:line="360" w:lineRule="auto"/>
        <w:jc w:val="both"/>
        <w:rPr>
          <w:rFonts w:cstheme="minorHAnsi"/>
          <w:sz w:val="28"/>
          <w:szCs w:val="28"/>
          <w:lang w:val="en-US"/>
        </w:rPr>
      </w:pPr>
      <w:r w:rsidRPr="002A6B2D">
        <w:rPr>
          <w:rFonts w:cstheme="minorHAnsi"/>
          <w:sz w:val="28"/>
          <w:szCs w:val="28"/>
          <w:lang w:val="en-US"/>
        </w:rPr>
        <w:t>The transport manager has the option to add or remove jobs to any given vehicle in the fleet, this creates a competitive advantage</w:t>
      </w:r>
      <w:r w:rsidR="00904E33" w:rsidRPr="002A6B2D">
        <w:rPr>
          <w:rFonts w:cstheme="minorHAnsi"/>
          <w:sz w:val="28"/>
          <w:szCs w:val="28"/>
          <w:lang w:val="en-US"/>
        </w:rPr>
        <w:t>;</w:t>
      </w:r>
      <w:r w:rsidRPr="002A6B2D">
        <w:rPr>
          <w:rFonts w:cstheme="minorHAnsi"/>
          <w:sz w:val="28"/>
          <w:szCs w:val="28"/>
          <w:lang w:val="en-US"/>
        </w:rPr>
        <w:t xml:space="preserve"> managers can choose to focus </w:t>
      </w:r>
      <w:r w:rsidRPr="002A6B2D">
        <w:rPr>
          <w:rFonts w:cstheme="minorHAnsi"/>
          <w:sz w:val="28"/>
          <w:szCs w:val="28"/>
          <w:lang w:val="en-US"/>
        </w:rPr>
        <w:lastRenderedPageBreak/>
        <w:t xml:space="preserve">in more lucrative operations, or priorities more important partners, in response of </w:t>
      </w:r>
      <w:r w:rsidR="00A61039" w:rsidRPr="002A6B2D">
        <w:rPr>
          <w:rFonts w:cstheme="minorHAnsi"/>
          <w:sz w:val="28"/>
          <w:szCs w:val="28"/>
          <w:lang w:val="en-US"/>
        </w:rPr>
        <w:t>exchange</w:t>
      </w:r>
      <w:r w:rsidRPr="002A6B2D">
        <w:rPr>
          <w:rFonts w:cstheme="minorHAnsi"/>
          <w:sz w:val="28"/>
          <w:szCs w:val="28"/>
          <w:lang w:val="en-US"/>
        </w:rPr>
        <w:t xml:space="preserve"> of</w:t>
      </w:r>
      <w:r w:rsidR="00904E33" w:rsidRPr="002A6B2D">
        <w:rPr>
          <w:rFonts w:cstheme="minorHAnsi"/>
          <w:sz w:val="28"/>
          <w:szCs w:val="28"/>
          <w:lang w:val="en-US"/>
        </w:rPr>
        <w:t xml:space="preserve"> events. T</w:t>
      </w:r>
      <w:r w:rsidRPr="002A6B2D">
        <w:rPr>
          <w:rFonts w:cstheme="minorHAnsi"/>
          <w:sz w:val="28"/>
          <w:szCs w:val="28"/>
          <w:lang w:val="en-US"/>
        </w:rPr>
        <w:t>he system providing drivers with real time information, for example, if a new collection order enters the system managers can allocate the job to the nearest by vehicle.</w:t>
      </w:r>
    </w:p>
    <w:p w14:paraId="50806534" w14:textId="4A4EB807" w:rsidR="00C67E32" w:rsidRPr="002A6B2D" w:rsidRDefault="00D1116E" w:rsidP="002A6B2D">
      <w:pPr>
        <w:spacing w:line="360" w:lineRule="auto"/>
        <w:jc w:val="both"/>
        <w:rPr>
          <w:rFonts w:cstheme="minorHAnsi"/>
          <w:sz w:val="28"/>
          <w:szCs w:val="28"/>
          <w:lang w:val="en-US"/>
        </w:rPr>
      </w:pPr>
      <w:r w:rsidRPr="002A6B2D">
        <w:rPr>
          <w:rFonts w:cstheme="minorHAnsi"/>
          <w:sz w:val="28"/>
          <w:szCs w:val="28"/>
          <w:lang w:val="en-US"/>
        </w:rPr>
        <w:t xml:space="preserve">The </w:t>
      </w:r>
      <w:r w:rsidR="00A50F1B" w:rsidRPr="002A6B2D">
        <w:rPr>
          <w:rFonts w:cstheme="minorHAnsi"/>
          <w:sz w:val="28"/>
          <w:szCs w:val="28"/>
          <w:lang w:val="en-US"/>
        </w:rPr>
        <w:t>E</w:t>
      </w:r>
      <w:r w:rsidRPr="002A6B2D">
        <w:rPr>
          <w:rFonts w:cstheme="minorHAnsi"/>
          <w:sz w:val="28"/>
          <w:szCs w:val="28"/>
          <w:lang w:val="en-US"/>
        </w:rPr>
        <w:t>lectronic</w:t>
      </w:r>
      <w:r w:rsidR="00F67082" w:rsidRPr="002A6B2D">
        <w:rPr>
          <w:rFonts w:cstheme="minorHAnsi"/>
          <w:sz w:val="28"/>
          <w:szCs w:val="28"/>
          <w:lang w:val="en-US"/>
        </w:rPr>
        <w:t xml:space="preserve"> </w:t>
      </w:r>
      <w:r w:rsidR="00A50F1B" w:rsidRPr="002A6B2D">
        <w:rPr>
          <w:rFonts w:cstheme="minorHAnsi"/>
          <w:sz w:val="28"/>
          <w:szCs w:val="28"/>
          <w:lang w:val="en-US"/>
        </w:rPr>
        <w:t>P</w:t>
      </w:r>
      <w:r w:rsidR="00F67082" w:rsidRPr="002A6B2D">
        <w:rPr>
          <w:rFonts w:cstheme="minorHAnsi"/>
          <w:sz w:val="28"/>
          <w:szCs w:val="28"/>
          <w:lang w:val="en-US"/>
        </w:rPr>
        <w:t>ro</w:t>
      </w:r>
      <w:r w:rsidR="00904E33" w:rsidRPr="002A6B2D">
        <w:rPr>
          <w:rFonts w:cstheme="minorHAnsi"/>
          <w:sz w:val="28"/>
          <w:szCs w:val="28"/>
          <w:lang w:val="en-US"/>
        </w:rPr>
        <w:t>of</w:t>
      </w:r>
      <w:r w:rsidR="00F67082" w:rsidRPr="002A6B2D">
        <w:rPr>
          <w:rFonts w:cstheme="minorHAnsi"/>
          <w:sz w:val="28"/>
          <w:szCs w:val="28"/>
          <w:lang w:val="en-US"/>
        </w:rPr>
        <w:t xml:space="preserve"> </w:t>
      </w:r>
      <w:r w:rsidR="00904E33" w:rsidRPr="002A6B2D">
        <w:rPr>
          <w:rFonts w:cstheme="minorHAnsi"/>
          <w:sz w:val="28"/>
          <w:szCs w:val="28"/>
          <w:lang w:val="en-US"/>
        </w:rPr>
        <w:t>of</w:t>
      </w:r>
      <w:r w:rsidR="00F67082" w:rsidRPr="002A6B2D">
        <w:rPr>
          <w:rFonts w:cstheme="minorHAnsi"/>
          <w:sz w:val="28"/>
          <w:szCs w:val="28"/>
          <w:lang w:val="en-US"/>
        </w:rPr>
        <w:t xml:space="preserve"> </w:t>
      </w:r>
      <w:r w:rsidR="00A50F1B" w:rsidRPr="002A6B2D">
        <w:rPr>
          <w:rFonts w:cstheme="minorHAnsi"/>
          <w:sz w:val="28"/>
          <w:szCs w:val="28"/>
          <w:lang w:val="en-US"/>
        </w:rPr>
        <w:t>D</w:t>
      </w:r>
      <w:r w:rsidR="00F67082" w:rsidRPr="002A6B2D">
        <w:rPr>
          <w:rFonts w:cstheme="minorHAnsi"/>
          <w:sz w:val="28"/>
          <w:szCs w:val="28"/>
          <w:lang w:val="en-US"/>
        </w:rPr>
        <w:t>elivery</w:t>
      </w:r>
      <w:r w:rsidR="00904E33" w:rsidRPr="002A6B2D">
        <w:rPr>
          <w:rFonts w:cstheme="minorHAnsi"/>
          <w:sz w:val="28"/>
          <w:szCs w:val="28"/>
          <w:lang w:val="en-US"/>
        </w:rPr>
        <w:t xml:space="preserve"> </w:t>
      </w:r>
      <w:r w:rsidR="00F67082" w:rsidRPr="002A6B2D">
        <w:rPr>
          <w:rFonts w:cstheme="minorHAnsi"/>
          <w:sz w:val="28"/>
          <w:szCs w:val="28"/>
          <w:lang w:val="en-US"/>
        </w:rPr>
        <w:t>(E-</w:t>
      </w:r>
      <w:r w:rsidRPr="002A6B2D">
        <w:rPr>
          <w:rFonts w:cstheme="minorHAnsi"/>
          <w:sz w:val="28"/>
          <w:szCs w:val="28"/>
          <w:lang w:val="en-US"/>
        </w:rPr>
        <w:t>PDO</w:t>
      </w:r>
      <w:r w:rsidR="00F67082" w:rsidRPr="002A6B2D">
        <w:rPr>
          <w:rFonts w:cstheme="minorHAnsi"/>
          <w:sz w:val="28"/>
          <w:szCs w:val="28"/>
          <w:lang w:val="en-US"/>
        </w:rPr>
        <w:t>)</w:t>
      </w:r>
      <w:r w:rsidRPr="002A6B2D">
        <w:rPr>
          <w:rFonts w:cstheme="minorHAnsi"/>
          <w:sz w:val="28"/>
          <w:szCs w:val="28"/>
          <w:lang w:val="en-US"/>
        </w:rPr>
        <w:t xml:space="preserve"> reduce adm</w:t>
      </w:r>
      <w:r w:rsidR="00904E33" w:rsidRPr="002A6B2D">
        <w:rPr>
          <w:rFonts w:cstheme="minorHAnsi"/>
          <w:sz w:val="28"/>
          <w:szCs w:val="28"/>
          <w:lang w:val="en-US"/>
        </w:rPr>
        <w:t>inistration cost by sharing data immediately. T</w:t>
      </w:r>
      <w:r w:rsidRPr="002A6B2D">
        <w:rPr>
          <w:rFonts w:cstheme="minorHAnsi"/>
          <w:sz w:val="28"/>
          <w:szCs w:val="28"/>
          <w:lang w:val="en-US"/>
        </w:rPr>
        <w:t xml:space="preserve">he </w:t>
      </w:r>
      <w:bookmarkStart w:id="20" w:name="_Hlk530217891"/>
      <w:r w:rsidRPr="002A6B2D">
        <w:rPr>
          <w:rFonts w:cstheme="minorHAnsi"/>
          <w:sz w:val="28"/>
          <w:szCs w:val="28"/>
          <w:lang w:val="en-US"/>
        </w:rPr>
        <w:t>pro</w:t>
      </w:r>
      <w:r w:rsidR="00904E33" w:rsidRPr="002A6B2D">
        <w:rPr>
          <w:rFonts w:cstheme="minorHAnsi"/>
          <w:sz w:val="28"/>
          <w:szCs w:val="28"/>
          <w:lang w:val="en-US"/>
        </w:rPr>
        <w:t>of</w:t>
      </w:r>
      <w:r w:rsidRPr="002A6B2D">
        <w:rPr>
          <w:rFonts w:cstheme="minorHAnsi"/>
          <w:sz w:val="28"/>
          <w:szCs w:val="28"/>
          <w:lang w:val="en-US"/>
        </w:rPr>
        <w:t xml:space="preserve"> of delivery </w:t>
      </w:r>
      <w:bookmarkEnd w:id="20"/>
      <w:r w:rsidRPr="002A6B2D">
        <w:rPr>
          <w:rFonts w:cstheme="minorHAnsi"/>
          <w:sz w:val="28"/>
          <w:szCs w:val="28"/>
          <w:lang w:val="en-US"/>
        </w:rPr>
        <w:t>can be signed by the customer using the touch screen in the device which can be sent via email or text to both the customer and the supplier</w:t>
      </w:r>
      <w:r w:rsidR="00904E33" w:rsidRPr="002A6B2D">
        <w:rPr>
          <w:rFonts w:cstheme="minorHAnsi"/>
          <w:sz w:val="28"/>
          <w:szCs w:val="28"/>
          <w:lang w:val="en-US"/>
        </w:rPr>
        <w:t>.</w:t>
      </w:r>
      <w:r w:rsidRPr="002A6B2D">
        <w:rPr>
          <w:rFonts w:cstheme="minorHAnsi"/>
          <w:sz w:val="28"/>
          <w:szCs w:val="28"/>
          <w:lang w:val="en-US"/>
        </w:rPr>
        <w:t xml:space="preserve"> </w:t>
      </w:r>
      <w:r w:rsidR="00904E33" w:rsidRPr="002A6B2D">
        <w:rPr>
          <w:rFonts w:cstheme="minorHAnsi"/>
          <w:sz w:val="28"/>
          <w:szCs w:val="28"/>
          <w:lang w:val="en-US"/>
        </w:rPr>
        <w:t>T</w:t>
      </w:r>
      <w:r w:rsidRPr="002A6B2D">
        <w:rPr>
          <w:rFonts w:cstheme="minorHAnsi"/>
          <w:sz w:val="28"/>
          <w:szCs w:val="28"/>
          <w:lang w:val="en-US"/>
        </w:rPr>
        <w:t>he system updates in real time and remove</w:t>
      </w:r>
      <w:r w:rsidR="00904E33" w:rsidRPr="002A6B2D">
        <w:rPr>
          <w:rFonts w:cstheme="minorHAnsi"/>
          <w:sz w:val="28"/>
          <w:szCs w:val="28"/>
          <w:lang w:val="en-US"/>
        </w:rPr>
        <w:t>s</w:t>
      </w:r>
      <w:r w:rsidRPr="002A6B2D">
        <w:rPr>
          <w:rFonts w:cstheme="minorHAnsi"/>
          <w:sz w:val="28"/>
          <w:szCs w:val="28"/>
          <w:lang w:val="en-US"/>
        </w:rPr>
        <w:t xml:space="preserve"> the paper work process that creates delays, thereby</w:t>
      </w:r>
      <w:r w:rsidR="00904E33" w:rsidRPr="002A6B2D">
        <w:rPr>
          <w:rFonts w:cstheme="minorHAnsi"/>
          <w:sz w:val="28"/>
          <w:szCs w:val="28"/>
          <w:lang w:val="en-US"/>
        </w:rPr>
        <w:t>,</w:t>
      </w:r>
      <w:r w:rsidRPr="002A6B2D">
        <w:rPr>
          <w:rFonts w:cstheme="minorHAnsi"/>
          <w:sz w:val="28"/>
          <w:szCs w:val="28"/>
          <w:lang w:val="en-US"/>
        </w:rPr>
        <w:t xml:space="preserve"> reduc</w:t>
      </w:r>
      <w:r w:rsidR="00904E33" w:rsidRPr="002A6B2D">
        <w:rPr>
          <w:rFonts w:cstheme="minorHAnsi"/>
          <w:sz w:val="28"/>
          <w:szCs w:val="28"/>
          <w:lang w:val="en-US"/>
        </w:rPr>
        <w:t>ing</w:t>
      </w:r>
      <w:r w:rsidRPr="002A6B2D">
        <w:rPr>
          <w:rFonts w:cstheme="minorHAnsi"/>
          <w:sz w:val="28"/>
          <w:szCs w:val="28"/>
          <w:lang w:val="en-US"/>
        </w:rPr>
        <w:t xml:space="preserve"> error</w:t>
      </w:r>
      <w:r w:rsidR="00904E33" w:rsidRPr="002A6B2D">
        <w:rPr>
          <w:rFonts w:cstheme="minorHAnsi"/>
          <w:sz w:val="28"/>
          <w:szCs w:val="28"/>
          <w:lang w:val="en-US"/>
        </w:rPr>
        <w:t>s</w:t>
      </w:r>
      <w:r w:rsidRPr="002A6B2D">
        <w:rPr>
          <w:rFonts w:cstheme="minorHAnsi"/>
          <w:sz w:val="28"/>
          <w:szCs w:val="28"/>
          <w:lang w:val="en-US"/>
        </w:rPr>
        <w:t xml:space="preserve"> in information input</w:t>
      </w:r>
      <w:r w:rsidR="009823D6" w:rsidRPr="002A6B2D">
        <w:rPr>
          <w:rFonts w:cstheme="minorHAnsi"/>
          <w:sz w:val="28"/>
          <w:szCs w:val="28"/>
          <w:lang w:val="en-US"/>
        </w:rPr>
        <w:t xml:space="preserve"> in warehouses management system</w:t>
      </w:r>
      <w:r w:rsidRPr="002A6B2D">
        <w:rPr>
          <w:rFonts w:cstheme="minorHAnsi"/>
          <w:sz w:val="28"/>
          <w:szCs w:val="28"/>
          <w:lang w:val="en-US"/>
        </w:rPr>
        <w:t>,</w:t>
      </w:r>
      <w:r w:rsidR="009823D6" w:rsidRPr="002A6B2D">
        <w:rPr>
          <w:rFonts w:cstheme="minorHAnsi"/>
          <w:sz w:val="28"/>
          <w:szCs w:val="28"/>
          <w:lang w:val="en-US"/>
        </w:rPr>
        <w:t xml:space="preserve"> prevents disputes, reduce the organization car</w:t>
      </w:r>
      <w:r w:rsidR="000763D2" w:rsidRPr="002A6B2D">
        <w:rPr>
          <w:rFonts w:cstheme="minorHAnsi"/>
          <w:sz w:val="28"/>
          <w:szCs w:val="28"/>
          <w:lang w:val="en-US"/>
        </w:rPr>
        <w:t>b</w:t>
      </w:r>
      <w:r w:rsidR="009823D6" w:rsidRPr="002A6B2D">
        <w:rPr>
          <w:rFonts w:cstheme="minorHAnsi"/>
          <w:sz w:val="28"/>
          <w:szCs w:val="28"/>
          <w:lang w:val="en-US"/>
        </w:rPr>
        <w:t>on footprints</w:t>
      </w:r>
      <w:sdt>
        <w:sdtPr>
          <w:rPr>
            <w:rFonts w:cstheme="minorHAnsi"/>
            <w:sz w:val="28"/>
            <w:szCs w:val="28"/>
            <w:lang w:val="en-US"/>
          </w:rPr>
          <w:id w:val="-535351887"/>
          <w:citation/>
        </w:sdtPr>
        <w:sdtEndPr/>
        <w:sdtContent>
          <w:r w:rsidR="00AC2E4A" w:rsidRPr="002A6B2D">
            <w:rPr>
              <w:rFonts w:cstheme="minorHAnsi"/>
              <w:sz w:val="28"/>
              <w:szCs w:val="28"/>
              <w:lang w:val="en-US"/>
            </w:rPr>
            <w:fldChar w:fldCharType="begin"/>
          </w:r>
          <w:r w:rsidR="00AC2E4A" w:rsidRPr="002A6B2D">
            <w:rPr>
              <w:rFonts w:cstheme="minorHAnsi"/>
              <w:sz w:val="28"/>
              <w:szCs w:val="28"/>
            </w:rPr>
            <w:instrText xml:space="preserve"> CITATION Gha18 \l 2057 </w:instrText>
          </w:r>
          <w:r w:rsidR="00AC2E4A" w:rsidRPr="002A6B2D">
            <w:rPr>
              <w:rFonts w:cstheme="minorHAnsi"/>
              <w:sz w:val="28"/>
              <w:szCs w:val="28"/>
              <w:lang w:val="en-US"/>
            </w:rPr>
            <w:fldChar w:fldCharType="separate"/>
          </w:r>
          <w:r w:rsidR="001B5F64">
            <w:rPr>
              <w:rFonts w:cstheme="minorHAnsi"/>
              <w:noProof/>
              <w:sz w:val="28"/>
              <w:szCs w:val="28"/>
            </w:rPr>
            <w:t xml:space="preserve"> </w:t>
          </w:r>
          <w:r w:rsidR="001B5F64" w:rsidRPr="001B5F64">
            <w:rPr>
              <w:rFonts w:cstheme="minorHAnsi"/>
              <w:noProof/>
              <w:sz w:val="28"/>
              <w:szCs w:val="28"/>
            </w:rPr>
            <w:t>(Ghani, 2018)</w:t>
          </w:r>
          <w:r w:rsidR="00AC2E4A" w:rsidRPr="002A6B2D">
            <w:rPr>
              <w:rFonts w:cstheme="minorHAnsi"/>
              <w:sz w:val="28"/>
              <w:szCs w:val="28"/>
              <w:lang w:val="en-US"/>
            </w:rPr>
            <w:fldChar w:fldCharType="end"/>
          </w:r>
        </w:sdtContent>
      </w:sdt>
      <w:r w:rsidR="000763D2" w:rsidRPr="002A6B2D">
        <w:rPr>
          <w:rFonts w:cstheme="minorHAnsi"/>
          <w:sz w:val="28"/>
          <w:szCs w:val="28"/>
          <w:lang w:val="en-US"/>
        </w:rPr>
        <w:t>.</w:t>
      </w:r>
    </w:p>
    <w:p w14:paraId="7DD2F7D8" w14:textId="28EB6C01" w:rsidR="008B47ED" w:rsidRPr="002A6B2D" w:rsidRDefault="00F00E4E" w:rsidP="002A6B2D">
      <w:pPr>
        <w:pStyle w:val="Heading1"/>
      </w:pPr>
      <w:bookmarkStart w:id="21" w:name="_Toc530479149"/>
      <w:r w:rsidRPr="002A6B2D">
        <w:t>Case studies Goldstar Transport</w:t>
      </w:r>
      <w:bookmarkEnd w:id="21"/>
    </w:p>
    <w:tbl>
      <w:tblPr>
        <w:tblStyle w:val="TableGrid"/>
        <w:tblW w:w="0" w:type="auto"/>
        <w:tblLook w:val="04A0" w:firstRow="1" w:lastRow="0" w:firstColumn="1" w:lastColumn="0" w:noHBand="0" w:noVBand="1"/>
      </w:tblPr>
      <w:tblGrid>
        <w:gridCol w:w="9016"/>
      </w:tblGrid>
      <w:tr w:rsidR="00F00E4E" w:rsidRPr="002A6B2D" w14:paraId="02AA90B6" w14:textId="77777777" w:rsidTr="00F00E4E">
        <w:tc>
          <w:tcPr>
            <w:tcW w:w="9016" w:type="dxa"/>
          </w:tcPr>
          <w:p w14:paraId="6B9EFB91" w14:textId="722D2225" w:rsidR="00F00E4E" w:rsidRPr="002A6B2D" w:rsidRDefault="00F00E4E" w:rsidP="002A6B2D">
            <w:pPr>
              <w:spacing w:line="360" w:lineRule="auto"/>
              <w:jc w:val="both"/>
              <w:rPr>
                <w:rFonts w:cstheme="minorHAnsi"/>
                <w:sz w:val="28"/>
                <w:szCs w:val="28"/>
                <w:lang w:val="en-US"/>
              </w:rPr>
            </w:pPr>
            <w:r w:rsidRPr="002A6B2D">
              <w:rPr>
                <w:rFonts w:cstheme="minorHAnsi"/>
                <w:sz w:val="28"/>
                <w:szCs w:val="28"/>
                <w:lang w:val="en-US"/>
              </w:rPr>
              <w:t>Goldstar Transport was formed in 1998</w:t>
            </w:r>
            <w:r w:rsidR="00904E33" w:rsidRPr="002A6B2D">
              <w:rPr>
                <w:rFonts w:cstheme="minorHAnsi"/>
                <w:sz w:val="28"/>
                <w:szCs w:val="28"/>
                <w:lang w:val="en-US"/>
              </w:rPr>
              <w:t>,</w:t>
            </w:r>
            <w:r w:rsidRPr="002A6B2D">
              <w:rPr>
                <w:rFonts w:cstheme="minorHAnsi"/>
                <w:sz w:val="28"/>
                <w:szCs w:val="28"/>
                <w:lang w:val="en-US"/>
              </w:rPr>
              <w:t xml:space="preserve"> and now has an annual turnover in excess of £90 million. The company regularly handles over 700 container movements per day for a varied customer base. In 2005, the company reviewed </w:t>
            </w:r>
            <w:r w:rsidR="00E716E2" w:rsidRPr="002A6B2D">
              <w:rPr>
                <w:rFonts w:cstheme="minorHAnsi"/>
                <w:sz w:val="28"/>
                <w:szCs w:val="28"/>
                <w:lang w:val="en-US"/>
              </w:rPr>
              <w:t>its</w:t>
            </w:r>
            <w:r w:rsidRPr="002A6B2D">
              <w:rPr>
                <w:rFonts w:cstheme="minorHAnsi"/>
                <w:sz w:val="28"/>
                <w:szCs w:val="28"/>
                <w:lang w:val="en-US"/>
              </w:rPr>
              <w:t xml:space="preserve"> fleet management software requirements. </w:t>
            </w:r>
          </w:p>
          <w:p w14:paraId="3FCCCE0A" w14:textId="460208FA" w:rsidR="00F00E4E" w:rsidRPr="002A6B2D" w:rsidRDefault="00F00E4E" w:rsidP="002A6B2D">
            <w:pPr>
              <w:spacing w:line="360" w:lineRule="auto"/>
              <w:jc w:val="both"/>
              <w:rPr>
                <w:rFonts w:cstheme="minorHAnsi"/>
                <w:sz w:val="28"/>
                <w:szCs w:val="28"/>
                <w:lang w:val="en-US"/>
              </w:rPr>
            </w:pPr>
            <w:r w:rsidRPr="002A6B2D">
              <w:rPr>
                <w:rFonts w:cstheme="minorHAnsi"/>
                <w:sz w:val="28"/>
                <w:szCs w:val="28"/>
                <w:lang w:val="en-US"/>
              </w:rPr>
              <w:t xml:space="preserve">"We decided that we should invest in a new fleet management system, to take advantage of the technology that was out there" says Derek </w:t>
            </w:r>
            <w:proofErr w:type="spellStart"/>
            <w:r w:rsidRPr="002A6B2D">
              <w:rPr>
                <w:rFonts w:cstheme="minorHAnsi"/>
                <w:sz w:val="28"/>
                <w:szCs w:val="28"/>
                <w:lang w:val="en-US"/>
              </w:rPr>
              <w:t>Cawston</w:t>
            </w:r>
            <w:proofErr w:type="spellEnd"/>
            <w:r w:rsidRPr="002A6B2D">
              <w:rPr>
                <w:rFonts w:cstheme="minorHAnsi"/>
                <w:sz w:val="28"/>
                <w:szCs w:val="28"/>
                <w:lang w:val="en-US"/>
              </w:rPr>
              <w:t xml:space="preserve">, Director at Goldstar’s </w:t>
            </w:r>
            <w:proofErr w:type="spellStart"/>
            <w:r w:rsidRPr="002A6B2D">
              <w:rPr>
                <w:rFonts w:cstheme="minorHAnsi"/>
                <w:sz w:val="28"/>
                <w:szCs w:val="28"/>
                <w:lang w:val="en-US"/>
              </w:rPr>
              <w:t>Woolpit</w:t>
            </w:r>
            <w:proofErr w:type="spellEnd"/>
            <w:r w:rsidRPr="002A6B2D">
              <w:rPr>
                <w:rFonts w:cstheme="minorHAnsi"/>
                <w:sz w:val="28"/>
                <w:szCs w:val="28"/>
                <w:lang w:val="en-US"/>
              </w:rPr>
              <w:t xml:space="preserve"> headquarters. "The system we had at the time was inadequate and antiquated". After investigating </w:t>
            </w:r>
            <w:proofErr w:type="gramStart"/>
            <w:r w:rsidRPr="002A6B2D">
              <w:rPr>
                <w:rFonts w:cstheme="minorHAnsi"/>
                <w:sz w:val="28"/>
                <w:szCs w:val="28"/>
                <w:lang w:val="en-US"/>
              </w:rPr>
              <w:t>a number of</w:t>
            </w:r>
            <w:proofErr w:type="gramEnd"/>
            <w:r w:rsidRPr="002A6B2D">
              <w:rPr>
                <w:rFonts w:cstheme="minorHAnsi"/>
                <w:sz w:val="28"/>
                <w:szCs w:val="28"/>
                <w:lang w:val="en-US"/>
              </w:rPr>
              <w:t xml:space="preserve"> other systems, Goldstar settled on Truckcom as the best solution for their business. "Truckcom was the best fit for us – it did so much more than the other systems" says Derek. </w:t>
            </w:r>
          </w:p>
          <w:p w14:paraId="109F8D6A" w14:textId="77777777" w:rsidR="00F00E4E" w:rsidRPr="002A6B2D" w:rsidRDefault="00F00E4E" w:rsidP="002A6B2D">
            <w:pPr>
              <w:spacing w:line="360" w:lineRule="auto"/>
              <w:jc w:val="both"/>
              <w:rPr>
                <w:rFonts w:cstheme="minorHAnsi"/>
                <w:sz w:val="28"/>
                <w:szCs w:val="28"/>
                <w:lang w:val="en-US"/>
              </w:rPr>
            </w:pPr>
            <w:proofErr w:type="spellStart"/>
            <w:r w:rsidRPr="002A6B2D">
              <w:rPr>
                <w:rFonts w:cstheme="minorHAnsi"/>
                <w:sz w:val="28"/>
                <w:szCs w:val="28"/>
                <w:lang w:val="en-US"/>
              </w:rPr>
              <w:t>Truckcom</w:t>
            </w:r>
            <w:proofErr w:type="spellEnd"/>
            <w:r w:rsidRPr="002A6B2D">
              <w:rPr>
                <w:rFonts w:cstheme="minorHAnsi"/>
                <w:sz w:val="28"/>
                <w:szCs w:val="28"/>
                <w:lang w:val="en-US"/>
              </w:rPr>
              <w:t xml:space="preserve"> is now an integral part of the way Goldstar operates, with all office users at the company’s six operating bases around the country and the entire company and dedicated subcontractor fleet relying on the system. "We have </w:t>
            </w:r>
            <w:r w:rsidRPr="002A6B2D">
              <w:rPr>
                <w:rFonts w:cstheme="minorHAnsi"/>
                <w:sz w:val="28"/>
                <w:szCs w:val="28"/>
                <w:lang w:val="en-US"/>
              </w:rPr>
              <w:lastRenderedPageBreak/>
              <w:t xml:space="preserve">far better communication with our drivers through the Truckcom mobile system, and we use </w:t>
            </w:r>
            <w:proofErr w:type="spellStart"/>
            <w:r w:rsidRPr="002A6B2D">
              <w:rPr>
                <w:rFonts w:cstheme="minorHAnsi"/>
                <w:sz w:val="28"/>
                <w:szCs w:val="28"/>
                <w:lang w:val="en-US"/>
              </w:rPr>
              <w:t>Truckcom's</w:t>
            </w:r>
            <w:proofErr w:type="spellEnd"/>
            <w:r w:rsidRPr="002A6B2D">
              <w:rPr>
                <w:rFonts w:cstheme="minorHAnsi"/>
                <w:sz w:val="28"/>
                <w:szCs w:val="28"/>
                <w:lang w:val="en-US"/>
              </w:rPr>
              <w:t xml:space="preserve"> automatic job input system as much as we can to receive jobs from a large number of our customers" says Derek. "All in </w:t>
            </w:r>
            <w:proofErr w:type="gramStart"/>
            <w:r w:rsidRPr="002A6B2D">
              <w:rPr>
                <w:rFonts w:cstheme="minorHAnsi"/>
                <w:sz w:val="28"/>
                <w:szCs w:val="28"/>
                <w:lang w:val="en-US"/>
              </w:rPr>
              <w:t>all</w:t>
            </w:r>
            <w:proofErr w:type="gramEnd"/>
            <w:r w:rsidRPr="002A6B2D">
              <w:rPr>
                <w:rFonts w:cstheme="minorHAnsi"/>
                <w:sz w:val="28"/>
                <w:szCs w:val="28"/>
                <w:lang w:val="en-US"/>
              </w:rPr>
              <w:t xml:space="preserve"> it has saved us a lot of effort". </w:t>
            </w:r>
          </w:p>
          <w:p w14:paraId="3E4DC881" w14:textId="77777777" w:rsidR="00F00E4E" w:rsidRPr="002A6B2D" w:rsidRDefault="00F00E4E" w:rsidP="002A6B2D">
            <w:pPr>
              <w:spacing w:line="360" w:lineRule="auto"/>
              <w:jc w:val="both"/>
              <w:rPr>
                <w:rFonts w:cstheme="minorHAnsi"/>
                <w:sz w:val="28"/>
                <w:szCs w:val="28"/>
                <w:lang w:val="en-US"/>
              </w:rPr>
            </w:pPr>
            <w:r w:rsidRPr="002A6B2D">
              <w:rPr>
                <w:rFonts w:cstheme="minorHAnsi"/>
                <w:sz w:val="28"/>
                <w:szCs w:val="28"/>
                <w:lang w:val="en-US"/>
              </w:rPr>
              <w:t xml:space="preserve">Now the system is well established, it has definite business development benefits too: "When we show prospective customers how they can view their jobs, proof of delivery, and vehicle positions online, it really helps to set us apart from other operators who can't offer anything like that level of service and visibility". "Looking at how we operate now, the key thing is that everyone has good information from Truckcom, easily to hand" says Derek. </w:t>
            </w:r>
          </w:p>
          <w:p w14:paraId="4ADCBAC8" w14:textId="7D4B7420" w:rsidR="00F00E4E" w:rsidRPr="002A6B2D" w:rsidRDefault="00F00E4E" w:rsidP="002A6B2D">
            <w:pPr>
              <w:spacing w:line="360" w:lineRule="auto"/>
              <w:jc w:val="both"/>
              <w:rPr>
                <w:rFonts w:cstheme="minorHAnsi"/>
                <w:sz w:val="28"/>
                <w:szCs w:val="28"/>
                <w:lang w:val="en-US"/>
              </w:rPr>
            </w:pPr>
            <w:r w:rsidRPr="002A6B2D">
              <w:rPr>
                <w:rFonts w:cstheme="minorHAnsi"/>
                <w:sz w:val="28"/>
                <w:szCs w:val="28"/>
                <w:lang w:val="en-US"/>
              </w:rPr>
              <w:t xml:space="preserve">Also, the drivers are full of praise for the system. Gary Withers, who drives for Goldstar in the midlands, says "it's the best thing I've ever had. I'd recommend this to anybody". </w:t>
            </w:r>
          </w:p>
          <w:p w14:paraId="5F66B7EB" w14:textId="45993DE6" w:rsidR="00F00E4E" w:rsidRPr="002A6B2D" w:rsidRDefault="00F00E4E" w:rsidP="002A6B2D">
            <w:pPr>
              <w:spacing w:line="360" w:lineRule="auto"/>
              <w:jc w:val="both"/>
              <w:rPr>
                <w:rFonts w:cstheme="minorHAnsi"/>
                <w:sz w:val="28"/>
                <w:szCs w:val="28"/>
                <w:lang w:val="en-US"/>
              </w:rPr>
            </w:pPr>
            <w:r w:rsidRPr="002A6B2D">
              <w:rPr>
                <w:rFonts w:cstheme="minorHAnsi"/>
                <w:sz w:val="28"/>
                <w:szCs w:val="28"/>
                <w:lang w:val="en-US"/>
              </w:rPr>
              <w:t>Derek sums up the effect of Truckcom: "We’ve made significant savings and it makes the job easier"</w:t>
            </w:r>
          </w:p>
        </w:tc>
      </w:tr>
    </w:tbl>
    <w:p w14:paraId="5D841DC7" w14:textId="04F1006A" w:rsidR="00F00E4E" w:rsidRPr="002A6B2D" w:rsidRDefault="003E217D" w:rsidP="002A6B2D">
      <w:pPr>
        <w:pStyle w:val="Caption"/>
        <w:spacing w:line="360" w:lineRule="auto"/>
        <w:rPr>
          <w:rFonts w:cstheme="minorHAnsi"/>
          <w:i w:val="0"/>
          <w:sz w:val="28"/>
          <w:szCs w:val="28"/>
          <w:lang w:val="en-US"/>
        </w:rPr>
      </w:pPr>
      <w:r w:rsidRPr="002A6B2D">
        <w:rPr>
          <w:rFonts w:cstheme="minorHAnsi"/>
          <w:i w:val="0"/>
          <w:sz w:val="28"/>
          <w:szCs w:val="28"/>
        </w:rPr>
        <w:lastRenderedPageBreak/>
        <w:t>Case Study 1: (</w:t>
      </w:r>
      <w:proofErr w:type="spellStart"/>
      <w:r w:rsidRPr="002A6B2D">
        <w:rPr>
          <w:rFonts w:cstheme="minorHAnsi"/>
          <w:i w:val="0"/>
          <w:sz w:val="28"/>
          <w:szCs w:val="28"/>
        </w:rPr>
        <w:t>Truckcom</w:t>
      </w:r>
      <w:proofErr w:type="spellEnd"/>
      <w:r w:rsidRPr="002A6B2D">
        <w:rPr>
          <w:rFonts w:cstheme="minorHAnsi"/>
          <w:i w:val="0"/>
          <w:sz w:val="28"/>
          <w:szCs w:val="28"/>
        </w:rPr>
        <w:t xml:space="preserve">, 2018) </w:t>
      </w:r>
    </w:p>
    <w:p w14:paraId="7351DE28" w14:textId="549D9C4D" w:rsidR="005C0306" w:rsidRPr="002A6B2D" w:rsidRDefault="005C0306" w:rsidP="002A6B2D">
      <w:pPr>
        <w:pStyle w:val="Heading1"/>
      </w:pPr>
      <w:bookmarkStart w:id="22" w:name="_Toc530479150"/>
      <w:r w:rsidRPr="002A6B2D">
        <w:t>Vehicle checks</w:t>
      </w:r>
      <w:bookmarkEnd w:id="22"/>
      <w:r w:rsidRPr="002A6B2D">
        <w:t xml:space="preserve"> </w:t>
      </w:r>
    </w:p>
    <w:p w14:paraId="7CBA09AC" w14:textId="1274A5D5" w:rsidR="00E30F75" w:rsidRPr="002A6B2D" w:rsidRDefault="00904E33" w:rsidP="002A6B2D">
      <w:pPr>
        <w:spacing w:line="360" w:lineRule="auto"/>
        <w:jc w:val="both"/>
        <w:rPr>
          <w:rFonts w:cstheme="minorHAnsi"/>
          <w:sz w:val="28"/>
          <w:szCs w:val="28"/>
          <w:lang w:val="en-US"/>
        </w:rPr>
      </w:pPr>
      <w:r w:rsidRPr="002A6B2D">
        <w:rPr>
          <w:rFonts w:cstheme="minorHAnsi"/>
          <w:sz w:val="28"/>
          <w:szCs w:val="28"/>
          <w:lang w:val="en-US"/>
        </w:rPr>
        <w:t>T</w:t>
      </w:r>
      <w:r w:rsidR="00354341" w:rsidRPr="002A6B2D">
        <w:rPr>
          <w:rFonts w:cstheme="minorHAnsi"/>
          <w:sz w:val="28"/>
          <w:szCs w:val="28"/>
          <w:lang w:val="en-US"/>
        </w:rPr>
        <w:t>he use of technology</w:t>
      </w:r>
      <w:r w:rsidR="00EB12A2" w:rsidRPr="002A6B2D">
        <w:rPr>
          <w:rFonts w:cstheme="minorHAnsi"/>
          <w:sz w:val="28"/>
          <w:szCs w:val="28"/>
          <w:lang w:val="en-US"/>
        </w:rPr>
        <w:t xml:space="preserve"> to</w:t>
      </w:r>
      <w:r w:rsidR="00354341" w:rsidRPr="002A6B2D">
        <w:rPr>
          <w:rFonts w:cstheme="minorHAnsi"/>
          <w:sz w:val="28"/>
          <w:szCs w:val="28"/>
          <w:lang w:val="en-US"/>
        </w:rPr>
        <w:t xml:space="preserve"> perform</w:t>
      </w:r>
      <w:r w:rsidRPr="002A6B2D">
        <w:rPr>
          <w:rFonts w:cstheme="minorHAnsi"/>
          <w:sz w:val="28"/>
          <w:szCs w:val="28"/>
          <w:lang w:val="en-US"/>
        </w:rPr>
        <w:t xml:space="preserve"> </w:t>
      </w:r>
      <w:r w:rsidR="00354341" w:rsidRPr="002A6B2D">
        <w:rPr>
          <w:rFonts w:cstheme="minorHAnsi"/>
          <w:sz w:val="28"/>
          <w:szCs w:val="28"/>
          <w:lang w:val="en-US"/>
        </w:rPr>
        <w:t>vehicles daily check</w:t>
      </w:r>
      <w:r w:rsidRPr="002A6B2D">
        <w:rPr>
          <w:rFonts w:cstheme="minorHAnsi"/>
          <w:sz w:val="28"/>
          <w:szCs w:val="28"/>
          <w:lang w:val="en-US"/>
        </w:rPr>
        <w:t>s</w:t>
      </w:r>
      <w:r w:rsidR="00354341" w:rsidRPr="002A6B2D">
        <w:rPr>
          <w:rFonts w:cstheme="minorHAnsi"/>
          <w:sz w:val="28"/>
          <w:szCs w:val="28"/>
          <w:lang w:val="en-US"/>
        </w:rPr>
        <w:t xml:space="preserve">, </w:t>
      </w:r>
      <w:r w:rsidR="00EB12A2" w:rsidRPr="002A6B2D">
        <w:rPr>
          <w:rFonts w:cstheme="minorHAnsi"/>
          <w:sz w:val="28"/>
          <w:szCs w:val="28"/>
          <w:lang w:val="en-US"/>
        </w:rPr>
        <w:t xml:space="preserve">reduce the risk of accidents </w:t>
      </w:r>
      <w:r w:rsidR="002A6B2D" w:rsidRPr="002A6B2D">
        <w:rPr>
          <w:rFonts w:cstheme="minorHAnsi"/>
          <w:sz w:val="28"/>
          <w:szCs w:val="28"/>
          <w:lang w:val="en-US"/>
        </w:rPr>
        <w:t>by</w:t>
      </w:r>
      <w:r w:rsidR="00EB12A2" w:rsidRPr="002A6B2D">
        <w:rPr>
          <w:rFonts w:cstheme="minorHAnsi"/>
          <w:sz w:val="28"/>
          <w:szCs w:val="28"/>
          <w:lang w:val="en-US"/>
        </w:rPr>
        <w:t xml:space="preserve"> identified any defects in vehicles before the start of the journey, and reduce operating costs by prevent fines imposed by the</w:t>
      </w:r>
      <w:r w:rsidR="000A3435" w:rsidRPr="002A6B2D">
        <w:rPr>
          <w:rFonts w:cstheme="minorHAnsi"/>
          <w:sz w:val="28"/>
          <w:szCs w:val="28"/>
          <w:lang w:val="en-US"/>
        </w:rPr>
        <w:t xml:space="preserve"> Vehicle and Operator Services Agency (</w:t>
      </w:r>
      <w:r w:rsidR="00EB12A2" w:rsidRPr="002A6B2D">
        <w:rPr>
          <w:rFonts w:cstheme="minorHAnsi"/>
          <w:sz w:val="28"/>
          <w:szCs w:val="28"/>
          <w:lang w:val="en-US"/>
        </w:rPr>
        <w:t>VOSA</w:t>
      </w:r>
      <w:r w:rsidR="000A3435" w:rsidRPr="002A6B2D">
        <w:rPr>
          <w:rFonts w:cstheme="minorHAnsi"/>
          <w:sz w:val="28"/>
          <w:szCs w:val="28"/>
          <w:lang w:val="en-US"/>
        </w:rPr>
        <w:t>)</w:t>
      </w:r>
      <w:r w:rsidR="00EB12A2" w:rsidRPr="002A6B2D">
        <w:rPr>
          <w:rFonts w:cstheme="minorHAnsi"/>
          <w:sz w:val="28"/>
          <w:szCs w:val="28"/>
          <w:lang w:val="en-US"/>
        </w:rPr>
        <w:t xml:space="preserve"> to vehicles</w:t>
      </w:r>
      <w:r w:rsidR="000A3435" w:rsidRPr="002A6B2D">
        <w:rPr>
          <w:rFonts w:cstheme="minorHAnsi"/>
          <w:sz w:val="28"/>
          <w:szCs w:val="28"/>
          <w:lang w:val="en-US"/>
        </w:rPr>
        <w:t xml:space="preserve"> that are not roadworthiness. The </w:t>
      </w:r>
      <w:r w:rsidRPr="002A6B2D">
        <w:rPr>
          <w:rFonts w:cstheme="minorHAnsi"/>
          <w:sz w:val="28"/>
          <w:szCs w:val="28"/>
          <w:lang w:val="en-US"/>
        </w:rPr>
        <w:t>App on the S</w:t>
      </w:r>
      <w:r w:rsidR="000A3435" w:rsidRPr="002A6B2D">
        <w:rPr>
          <w:rFonts w:cstheme="minorHAnsi"/>
          <w:sz w:val="28"/>
          <w:szCs w:val="28"/>
          <w:lang w:val="en-US"/>
        </w:rPr>
        <w:t xml:space="preserve">mart </w:t>
      </w:r>
      <w:r w:rsidRPr="002A6B2D">
        <w:rPr>
          <w:rFonts w:cstheme="minorHAnsi"/>
          <w:sz w:val="28"/>
          <w:szCs w:val="28"/>
          <w:lang w:val="en-US"/>
        </w:rPr>
        <w:t>P</w:t>
      </w:r>
      <w:r w:rsidR="000A3435" w:rsidRPr="002A6B2D">
        <w:rPr>
          <w:rFonts w:cstheme="minorHAnsi"/>
          <w:sz w:val="28"/>
          <w:szCs w:val="28"/>
          <w:lang w:val="en-US"/>
        </w:rPr>
        <w:t xml:space="preserve">hone or </w:t>
      </w:r>
      <w:r w:rsidRPr="002A6B2D">
        <w:rPr>
          <w:rFonts w:cstheme="minorHAnsi"/>
          <w:sz w:val="28"/>
          <w:szCs w:val="28"/>
          <w:lang w:val="en-US"/>
        </w:rPr>
        <w:t>T</w:t>
      </w:r>
      <w:r w:rsidR="000A3435" w:rsidRPr="002A6B2D">
        <w:rPr>
          <w:rFonts w:cstheme="minorHAnsi"/>
          <w:sz w:val="28"/>
          <w:szCs w:val="28"/>
          <w:lang w:val="en-US"/>
        </w:rPr>
        <w:t xml:space="preserve">ablet will force drivers </w:t>
      </w:r>
      <w:r w:rsidRPr="002A6B2D">
        <w:rPr>
          <w:rFonts w:cstheme="minorHAnsi"/>
          <w:sz w:val="28"/>
          <w:szCs w:val="28"/>
          <w:lang w:val="en-US"/>
        </w:rPr>
        <w:t xml:space="preserve">to </w:t>
      </w:r>
      <w:r w:rsidR="000A3435" w:rsidRPr="002A6B2D">
        <w:rPr>
          <w:rFonts w:cstheme="minorHAnsi"/>
          <w:sz w:val="28"/>
          <w:szCs w:val="28"/>
          <w:lang w:val="en-US"/>
        </w:rPr>
        <w:t xml:space="preserve">complete daily checks before </w:t>
      </w:r>
      <w:r w:rsidRPr="002A6B2D">
        <w:rPr>
          <w:rFonts w:cstheme="minorHAnsi"/>
          <w:sz w:val="28"/>
          <w:szCs w:val="28"/>
          <w:lang w:val="en-US"/>
        </w:rPr>
        <w:t xml:space="preserve">the </w:t>
      </w:r>
      <w:r w:rsidR="000A3435" w:rsidRPr="002A6B2D">
        <w:rPr>
          <w:rFonts w:cstheme="minorHAnsi"/>
          <w:sz w:val="28"/>
          <w:szCs w:val="28"/>
          <w:lang w:val="en-US"/>
        </w:rPr>
        <w:t xml:space="preserve">start </w:t>
      </w:r>
      <w:r w:rsidR="005B6CAD" w:rsidRPr="002A6B2D">
        <w:rPr>
          <w:rFonts w:cstheme="minorHAnsi"/>
          <w:sz w:val="28"/>
          <w:szCs w:val="28"/>
          <w:lang w:val="en-US"/>
        </w:rPr>
        <w:t>of the</w:t>
      </w:r>
      <w:r w:rsidRPr="002A6B2D">
        <w:rPr>
          <w:rFonts w:cstheme="minorHAnsi"/>
          <w:sz w:val="28"/>
          <w:szCs w:val="28"/>
          <w:lang w:val="en-US"/>
        </w:rPr>
        <w:t xml:space="preserve"> work day as </w:t>
      </w:r>
      <w:r w:rsidR="00C949F1" w:rsidRPr="002A6B2D">
        <w:rPr>
          <w:rFonts w:cstheme="minorHAnsi"/>
          <w:sz w:val="28"/>
          <w:szCs w:val="28"/>
          <w:lang w:val="en-US"/>
        </w:rPr>
        <w:t>this system allows managers to have instant information of vehicles roadworthiness</w:t>
      </w:r>
      <w:r w:rsidRPr="002A6B2D">
        <w:rPr>
          <w:rFonts w:cstheme="minorHAnsi"/>
          <w:sz w:val="28"/>
          <w:szCs w:val="28"/>
          <w:lang w:val="en-US"/>
        </w:rPr>
        <w:t>.</w:t>
      </w:r>
      <w:r w:rsidR="00C949F1" w:rsidRPr="002A6B2D">
        <w:rPr>
          <w:rFonts w:cstheme="minorHAnsi"/>
          <w:sz w:val="28"/>
          <w:szCs w:val="28"/>
          <w:lang w:val="en-US"/>
        </w:rPr>
        <w:t xml:space="preserve"> </w:t>
      </w:r>
      <w:r w:rsidRPr="002A6B2D">
        <w:rPr>
          <w:rFonts w:cstheme="minorHAnsi"/>
          <w:sz w:val="28"/>
          <w:szCs w:val="28"/>
          <w:lang w:val="en-US"/>
        </w:rPr>
        <w:t>Managers</w:t>
      </w:r>
      <w:r w:rsidR="00C949F1" w:rsidRPr="002A6B2D">
        <w:rPr>
          <w:rFonts w:cstheme="minorHAnsi"/>
          <w:sz w:val="28"/>
          <w:szCs w:val="28"/>
          <w:lang w:val="en-US"/>
        </w:rPr>
        <w:t xml:space="preserve"> can </w:t>
      </w:r>
      <w:r w:rsidR="008B6B5B" w:rsidRPr="002A6B2D">
        <w:rPr>
          <w:rFonts w:cstheme="minorHAnsi"/>
          <w:sz w:val="28"/>
          <w:szCs w:val="28"/>
          <w:lang w:val="en-US"/>
        </w:rPr>
        <w:t>their</w:t>
      </w:r>
      <w:r w:rsidR="00C949F1" w:rsidRPr="002A6B2D">
        <w:rPr>
          <w:rFonts w:cstheme="minorHAnsi"/>
          <w:sz w:val="28"/>
          <w:szCs w:val="28"/>
          <w:lang w:val="en-US"/>
        </w:rPr>
        <w:t xml:space="preserve"> plan for vehicle maintenance, th</w:t>
      </w:r>
      <w:r w:rsidRPr="002A6B2D">
        <w:rPr>
          <w:rFonts w:cstheme="minorHAnsi"/>
          <w:sz w:val="28"/>
          <w:szCs w:val="28"/>
          <w:lang w:val="en-US"/>
        </w:rPr>
        <w:t>us</w:t>
      </w:r>
      <w:r w:rsidR="00C949F1" w:rsidRPr="002A6B2D">
        <w:rPr>
          <w:rFonts w:cstheme="minorHAnsi"/>
          <w:sz w:val="28"/>
          <w:szCs w:val="28"/>
          <w:lang w:val="en-US"/>
        </w:rPr>
        <w:t xml:space="preserve"> reduc</w:t>
      </w:r>
      <w:r w:rsidRPr="002A6B2D">
        <w:rPr>
          <w:rFonts w:cstheme="minorHAnsi"/>
          <w:sz w:val="28"/>
          <w:szCs w:val="28"/>
          <w:lang w:val="en-US"/>
        </w:rPr>
        <w:t>ing</w:t>
      </w:r>
      <w:r w:rsidR="00C949F1" w:rsidRPr="002A6B2D">
        <w:rPr>
          <w:rFonts w:cstheme="minorHAnsi"/>
          <w:sz w:val="28"/>
          <w:szCs w:val="28"/>
          <w:lang w:val="en-US"/>
        </w:rPr>
        <w:t xml:space="preserve"> downtime from broken vehicle</w:t>
      </w:r>
      <w:r w:rsidRPr="002A6B2D">
        <w:rPr>
          <w:rFonts w:cstheme="minorHAnsi"/>
          <w:sz w:val="28"/>
          <w:szCs w:val="28"/>
          <w:lang w:val="en-US"/>
        </w:rPr>
        <w:t>s</w:t>
      </w:r>
      <w:r w:rsidR="00C949F1" w:rsidRPr="002A6B2D">
        <w:rPr>
          <w:rFonts w:cstheme="minorHAnsi"/>
          <w:sz w:val="28"/>
          <w:szCs w:val="28"/>
          <w:lang w:val="en-US"/>
        </w:rPr>
        <w:t>, and reduc</w:t>
      </w:r>
      <w:r w:rsidRPr="002A6B2D">
        <w:rPr>
          <w:rFonts w:cstheme="minorHAnsi"/>
          <w:sz w:val="28"/>
          <w:szCs w:val="28"/>
          <w:lang w:val="en-US"/>
        </w:rPr>
        <w:t>ing</w:t>
      </w:r>
      <w:r w:rsidR="00C949F1" w:rsidRPr="002A6B2D">
        <w:rPr>
          <w:rFonts w:cstheme="minorHAnsi"/>
          <w:sz w:val="28"/>
          <w:szCs w:val="28"/>
          <w:lang w:val="en-US"/>
        </w:rPr>
        <w:t xml:space="preserve"> operational costs</w:t>
      </w:r>
      <w:r w:rsidR="00C84C44" w:rsidRPr="002A6B2D">
        <w:rPr>
          <w:rFonts w:cstheme="minorHAnsi"/>
          <w:sz w:val="28"/>
          <w:szCs w:val="28"/>
          <w:lang w:val="en-US"/>
        </w:rPr>
        <w:t xml:space="preserve"> </w:t>
      </w:r>
      <w:sdt>
        <w:sdtPr>
          <w:rPr>
            <w:rFonts w:cstheme="minorHAnsi"/>
            <w:sz w:val="28"/>
            <w:szCs w:val="28"/>
            <w:lang w:val="en-US"/>
          </w:rPr>
          <w:id w:val="-1340696657"/>
          <w:citation/>
        </w:sdtPr>
        <w:sdtEndPr/>
        <w:sdtContent>
          <w:r w:rsidR="00C84C44" w:rsidRPr="002A6B2D">
            <w:rPr>
              <w:rFonts w:cstheme="minorHAnsi"/>
              <w:sz w:val="28"/>
              <w:szCs w:val="28"/>
              <w:lang w:val="en-US"/>
            </w:rPr>
            <w:fldChar w:fldCharType="begin"/>
          </w:r>
          <w:r w:rsidR="00C84C44" w:rsidRPr="002A6B2D">
            <w:rPr>
              <w:rFonts w:cstheme="minorHAnsi"/>
              <w:sz w:val="28"/>
              <w:szCs w:val="28"/>
            </w:rPr>
            <w:instrText xml:space="preserve"> CITATION RAC17 \l 2057 </w:instrText>
          </w:r>
          <w:r w:rsidR="00C84C44" w:rsidRPr="002A6B2D">
            <w:rPr>
              <w:rFonts w:cstheme="minorHAnsi"/>
              <w:sz w:val="28"/>
              <w:szCs w:val="28"/>
              <w:lang w:val="en-US"/>
            </w:rPr>
            <w:fldChar w:fldCharType="separate"/>
          </w:r>
          <w:r w:rsidR="001B5F64" w:rsidRPr="001B5F64">
            <w:rPr>
              <w:rFonts w:cstheme="minorHAnsi"/>
              <w:noProof/>
              <w:sz w:val="28"/>
              <w:szCs w:val="28"/>
            </w:rPr>
            <w:t>(RAC, 2017)</w:t>
          </w:r>
          <w:r w:rsidR="00C84C44" w:rsidRPr="002A6B2D">
            <w:rPr>
              <w:rFonts w:cstheme="minorHAnsi"/>
              <w:sz w:val="28"/>
              <w:szCs w:val="28"/>
              <w:lang w:val="en-US"/>
            </w:rPr>
            <w:fldChar w:fldCharType="end"/>
          </w:r>
        </w:sdtContent>
      </w:sdt>
      <w:r w:rsidR="00C949F1" w:rsidRPr="002A6B2D">
        <w:rPr>
          <w:rFonts w:cstheme="minorHAnsi"/>
          <w:sz w:val="28"/>
          <w:szCs w:val="28"/>
          <w:lang w:val="en-US"/>
        </w:rPr>
        <w:t xml:space="preserve">. </w:t>
      </w:r>
      <w:r w:rsidR="002A6B2D" w:rsidRPr="002A6B2D">
        <w:rPr>
          <w:rFonts w:cstheme="minorHAnsi"/>
          <w:sz w:val="28"/>
          <w:szCs w:val="28"/>
          <w:lang w:val="en-US"/>
        </w:rPr>
        <w:t>These platforms</w:t>
      </w:r>
      <w:r w:rsidR="00C949F1" w:rsidRPr="002A6B2D">
        <w:rPr>
          <w:rFonts w:cstheme="minorHAnsi"/>
          <w:sz w:val="28"/>
          <w:szCs w:val="28"/>
          <w:lang w:val="en-US"/>
        </w:rPr>
        <w:t xml:space="preserve"> allow managers to upload</w:t>
      </w:r>
      <w:r w:rsidR="00157084" w:rsidRPr="002A6B2D">
        <w:rPr>
          <w:rFonts w:cstheme="minorHAnsi"/>
          <w:sz w:val="28"/>
          <w:szCs w:val="28"/>
          <w:lang w:val="en-US"/>
        </w:rPr>
        <w:t xml:space="preserve"> le</w:t>
      </w:r>
      <w:r w:rsidR="00AE5F5F" w:rsidRPr="002A6B2D">
        <w:rPr>
          <w:rFonts w:cstheme="minorHAnsi"/>
          <w:sz w:val="28"/>
          <w:szCs w:val="28"/>
          <w:lang w:val="en-US"/>
        </w:rPr>
        <w:t>gal paperwork, and share</w:t>
      </w:r>
      <w:r w:rsidRPr="002A6B2D">
        <w:rPr>
          <w:rFonts w:cstheme="minorHAnsi"/>
          <w:sz w:val="28"/>
          <w:szCs w:val="28"/>
          <w:lang w:val="en-US"/>
        </w:rPr>
        <w:t xml:space="preserve"> it with drivers</w:t>
      </w:r>
      <w:r w:rsidR="00AE5F5F" w:rsidRPr="002A6B2D">
        <w:rPr>
          <w:rFonts w:cstheme="minorHAnsi"/>
          <w:sz w:val="28"/>
          <w:szCs w:val="28"/>
          <w:lang w:val="en-US"/>
        </w:rPr>
        <w:t xml:space="preserve"> for immediate access when requested by </w:t>
      </w:r>
      <w:r w:rsidR="00AE5F5F" w:rsidRPr="002A6B2D">
        <w:rPr>
          <w:rFonts w:cstheme="minorHAnsi"/>
          <w:sz w:val="28"/>
          <w:szCs w:val="28"/>
          <w:lang w:val="en-US"/>
        </w:rPr>
        <w:lastRenderedPageBreak/>
        <w:t>the Driver and Vehicle Standards Agency (DVSA)</w:t>
      </w:r>
      <w:r w:rsidR="00C23F94" w:rsidRPr="002A6B2D">
        <w:rPr>
          <w:rFonts w:cstheme="minorHAnsi"/>
          <w:sz w:val="28"/>
          <w:szCs w:val="28"/>
          <w:lang w:val="en-US"/>
        </w:rPr>
        <w:t xml:space="preserve"> </w:t>
      </w:r>
      <w:r w:rsidR="00387519" w:rsidRPr="002A6B2D">
        <w:rPr>
          <w:rFonts w:cstheme="minorHAnsi"/>
          <w:sz w:val="28"/>
          <w:szCs w:val="28"/>
          <w:lang w:val="en-US"/>
        </w:rPr>
        <w:t>for compliance</w:t>
      </w:r>
      <w:sdt>
        <w:sdtPr>
          <w:rPr>
            <w:rFonts w:cstheme="minorHAnsi"/>
            <w:sz w:val="28"/>
            <w:szCs w:val="28"/>
            <w:lang w:val="en-US"/>
          </w:rPr>
          <w:id w:val="-413319142"/>
          <w:citation/>
        </w:sdtPr>
        <w:sdtEndPr/>
        <w:sdtContent>
          <w:r w:rsidR="00DE2776" w:rsidRPr="002A6B2D">
            <w:rPr>
              <w:rFonts w:cstheme="minorHAnsi"/>
              <w:sz w:val="28"/>
              <w:szCs w:val="28"/>
              <w:lang w:val="en-US"/>
            </w:rPr>
            <w:fldChar w:fldCharType="begin"/>
          </w:r>
          <w:r w:rsidR="00DE2776" w:rsidRPr="002A6B2D">
            <w:rPr>
              <w:rFonts w:cstheme="minorHAnsi"/>
              <w:sz w:val="28"/>
              <w:szCs w:val="28"/>
            </w:rPr>
            <w:instrText xml:space="preserve"> CITATION Des18 \l 2057 </w:instrText>
          </w:r>
          <w:r w:rsidR="00DE2776" w:rsidRPr="002A6B2D">
            <w:rPr>
              <w:rFonts w:cstheme="minorHAnsi"/>
              <w:sz w:val="28"/>
              <w:szCs w:val="28"/>
              <w:lang w:val="en-US"/>
            </w:rPr>
            <w:fldChar w:fldCharType="separate"/>
          </w:r>
          <w:r w:rsidR="001B5F64">
            <w:rPr>
              <w:rFonts w:cstheme="minorHAnsi"/>
              <w:noProof/>
              <w:sz w:val="28"/>
              <w:szCs w:val="28"/>
            </w:rPr>
            <w:t xml:space="preserve"> </w:t>
          </w:r>
          <w:r w:rsidR="001B5F64" w:rsidRPr="001B5F64">
            <w:rPr>
              <w:rFonts w:cstheme="minorHAnsi"/>
              <w:noProof/>
              <w:sz w:val="28"/>
              <w:szCs w:val="28"/>
            </w:rPr>
            <w:t>(Descartes, 2018)</w:t>
          </w:r>
          <w:r w:rsidR="00DE2776" w:rsidRPr="002A6B2D">
            <w:rPr>
              <w:rFonts w:cstheme="minorHAnsi"/>
              <w:sz w:val="28"/>
              <w:szCs w:val="28"/>
              <w:lang w:val="en-US"/>
            </w:rPr>
            <w:fldChar w:fldCharType="end"/>
          </w:r>
        </w:sdtContent>
      </w:sdt>
      <w:r w:rsidR="00D20053" w:rsidRPr="002A6B2D">
        <w:rPr>
          <w:rFonts w:cstheme="minorHAnsi"/>
          <w:sz w:val="28"/>
          <w:szCs w:val="28"/>
          <w:lang w:val="en-US"/>
        </w:rPr>
        <w:t>.</w:t>
      </w:r>
    </w:p>
    <w:p w14:paraId="380F2869" w14:textId="77777777" w:rsidR="00E30F75" w:rsidRPr="002A6B2D" w:rsidRDefault="00E30F75" w:rsidP="002A6B2D">
      <w:pPr>
        <w:spacing w:line="360" w:lineRule="auto"/>
        <w:rPr>
          <w:rFonts w:eastAsiaTheme="majorEastAsia" w:cstheme="minorHAnsi"/>
          <w:color w:val="2F5496" w:themeColor="accent1" w:themeShade="BF"/>
          <w:sz w:val="28"/>
          <w:szCs w:val="28"/>
          <w:lang w:val="en-US"/>
        </w:rPr>
      </w:pPr>
      <w:r w:rsidRPr="002A6B2D">
        <w:rPr>
          <w:rFonts w:cstheme="minorHAnsi"/>
          <w:sz w:val="28"/>
          <w:szCs w:val="28"/>
        </w:rPr>
        <w:br w:type="page"/>
      </w:r>
    </w:p>
    <w:p w14:paraId="4A4FAD29" w14:textId="388E02EF" w:rsidR="00EE4993" w:rsidRPr="002A6B2D" w:rsidRDefault="00604FF6" w:rsidP="002A6B2D">
      <w:pPr>
        <w:pStyle w:val="Heading1"/>
      </w:pPr>
      <w:bookmarkStart w:id="23" w:name="_Toc530479151"/>
      <w:r w:rsidRPr="002A6B2D">
        <w:lastRenderedPageBreak/>
        <w:t>Conclusion</w:t>
      </w:r>
      <w:bookmarkEnd w:id="23"/>
    </w:p>
    <w:p w14:paraId="2408B9CF" w14:textId="3002395C" w:rsidR="00A83328" w:rsidRPr="002A6B2D" w:rsidRDefault="00A83328" w:rsidP="002A6B2D">
      <w:pPr>
        <w:spacing w:line="360" w:lineRule="auto"/>
        <w:rPr>
          <w:rFonts w:cstheme="minorHAnsi"/>
          <w:sz w:val="28"/>
          <w:szCs w:val="28"/>
          <w:lang w:val="en-US"/>
        </w:rPr>
      </w:pPr>
      <w:r w:rsidRPr="002A6B2D">
        <w:rPr>
          <w:rFonts w:cstheme="minorHAnsi"/>
          <w:sz w:val="28"/>
          <w:szCs w:val="28"/>
          <w:lang w:val="en-US"/>
        </w:rPr>
        <w:t>Due to the introduction of The Internet of Thing a dramatic change has taken place in the logistics industry. Over years</w:t>
      </w:r>
      <w:r w:rsidR="00621D87" w:rsidRPr="002A6B2D">
        <w:rPr>
          <w:rFonts w:cstheme="minorHAnsi"/>
          <w:sz w:val="28"/>
          <w:szCs w:val="28"/>
          <w:lang w:val="en-US"/>
        </w:rPr>
        <w:t xml:space="preserve">, </w:t>
      </w:r>
      <w:r w:rsidRPr="002A6B2D">
        <w:rPr>
          <w:rFonts w:cstheme="minorHAnsi"/>
          <w:sz w:val="28"/>
          <w:szCs w:val="28"/>
          <w:lang w:val="en-US"/>
        </w:rPr>
        <w:t>as the price of the Internet became more affordable</w:t>
      </w:r>
      <w:r w:rsidR="00621D87" w:rsidRPr="002A6B2D">
        <w:rPr>
          <w:rFonts w:cstheme="minorHAnsi"/>
          <w:sz w:val="28"/>
          <w:szCs w:val="28"/>
          <w:lang w:val="en-US"/>
        </w:rPr>
        <w:t>,</w:t>
      </w:r>
      <w:r w:rsidRPr="002A6B2D">
        <w:rPr>
          <w:rFonts w:cstheme="minorHAnsi"/>
          <w:sz w:val="28"/>
          <w:szCs w:val="28"/>
          <w:lang w:val="en-US"/>
        </w:rPr>
        <w:t xml:space="preserve"> and with the development of wireless systems the use of technology made supplying chain more economic. The collection of information from around the world enables data to be collected and shared by managers, employees, clients and when appropriate customers.</w:t>
      </w:r>
    </w:p>
    <w:p w14:paraId="23196AD4" w14:textId="0B5FF947" w:rsidR="00621D87" w:rsidRPr="002A6B2D" w:rsidRDefault="00A83328" w:rsidP="002A6B2D">
      <w:pPr>
        <w:spacing w:line="360" w:lineRule="auto"/>
        <w:rPr>
          <w:rFonts w:cstheme="minorHAnsi"/>
          <w:sz w:val="28"/>
          <w:szCs w:val="28"/>
          <w:lang w:val="en-US"/>
        </w:rPr>
      </w:pPr>
      <w:r w:rsidRPr="002A6B2D">
        <w:rPr>
          <w:rFonts w:cstheme="minorHAnsi"/>
          <w:sz w:val="28"/>
          <w:szCs w:val="28"/>
          <w:lang w:val="en-US"/>
        </w:rPr>
        <w:t xml:space="preserve">There are many types of technology available such as: Automatic Identification technologies, Radio Frequency Identifiers, </w:t>
      </w:r>
      <w:r w:rsidR="006D16B7" w:rsidRPr="002A6B2D">
        <w:rPr>
          <w:rFonts w:cstheme="minorHAnsi"/>
          <w:sz w:val="28"/>
          <w:szCs w:val="28"/>
          <w:lang w:val="en-US"/>
        </w:rPr>
        <w:t>Freight Tacking and</w:t>
      </w:r>
      <w:r w:rsidRPr="002A6B2D">
        <w:rPr>
          <w:rFonts w:cstheme="minorHAnsi"/>
          <w:sz w:val="28"/>
          <w:szCs w:val="28"/>
          <w:lang w:val="en-US"/>
        </w:rPr>
        <w:t xml:space="preserve">, Mobile Device Management. All these technologies rely on the sharing of data via the Internet of Things, and are available on various platforms. The use of </w:t>
      </w:r>
      <w:r w:rsidR="00621D87" w:rsidRPr="002A6B2D">
        <w:rPr>
          <w:rFonts w:cstheme="minorHAnsi"/>
          <w:sz w:val="28"/>
          <w:szCs w:val="28"/>
          <w:lang w:val="en-US"/>
        </w:rPr>
        <w:t xml:space="preserve">logistic platforms an help business’, for example, monitor, check maintenance, facilitate a diverse operation so they can react faster, make the logistic process more visible to </w:t>
      </w:r>
      <w:r w:rsidR="002A6B2D" w:rsidRPr="002A6B2D">
        <w:rPr>
          <w:rFonts w:cstheme="minorHAnsi"/>
          <w:sz w:val="28"/>
          <w:szCs w:val="28"/>
          <w:lang w:val="en-US"/>
        </w:rPr>
        <w:t>managers, track</w:t>
      </w:r>
      <w:r w:rsidR="00621D87" w:rsidRPr="002A6B2D">
        <w:rPr>
          <w:rFonts w:cstheme="minorHAnsi"/>
          <w:sz w:val="28"/>
          <w:szCs w:val="28"/>
          <w:lang w:val="en-US"/>
        </w:rPr>
        <w:t xml:space="preserve"> driving hours, keep all users in the logistic chain informed, reduce costs and save money – therefore, increasing a business’ bottom line. </w:t>
      </w:r>
    </w:p>
    <w:p w14:paraId="1BD9753D" w14:textId="77777777" w:rsidR="00621D87" w:rsidRPr="002A6B2D" w:rsidRDefault="00621D87" w:rsidP="002A6B2D">
      <w:pPr>
        <w:spacing w:line="360" w:lineRule="auto"/>
        <w:rPr>
          <w:rFonts w:cstheme="minorHAnsi"/>
          <w:sz w:val="28"/>
          <w:szCs w:val="28"/>
          <w:lang w:val="en-US"/>
        </w:rPr>
      </w:pPr>
      <w:r w:rsidRPr="002A6B2D">
        <w:rPr>
          <w:rFonts w:cstheme="minorHAnsi"/>
          <w:sz w:val="28"/>
          <w:szCs w:val="28"/>
          <w:lang w:val="en-US"/>
        </w:rPr>
        <w:t>It is very important for logistics managers to be up to date with technology available will give a business competitive advantage over its competitors</w:t>
      </w:r>
    </w:p>
    <w:p w14:paraId="23B315F3" w14:textId="35124F5B" w:rsidR="00621D87" w:rsidRPr="002A6B2D" w:rsidRDefault="00621D87" w:rsidP="002A6B2D">
      <w:pPr>
        <w:spacing w:line="360" w:lineRule="auto"/>
        <w:rPr>
          <w:rFonts w:cstheme="minorHAnsi"/>
          <w:sz w:val="28"/>
          <w:szCs w:val="28"/>
          <w:lang w:val="en-US"/>
        </w:rPr>
      </w:pPr>
      <w:r w:rsidRPr="002A6B2D">
        <w:rPr>
          <w:rFonts w:cstheme="minorHAnsi"/>
          <w:sz w:val="28"/>
          <w:szCs w:val="28"/>
          <w:lang w:val="en-US"/>
        </w:rPr>
        <w:t>However, it must be acknowledged, when using Internet based platforms, that a system is only as good as your Internet connection and its users.</w:t>
      </w:r>
    </w:p>
    <w:p w14:paraId="2D75ABA5" w14:textId="09D86DF9" w:rsidR="00A83328" w:rsidRPr="002A6B2D" w:rsidRDefault="00A83328" w:rsidP="002A6B2D">
      <w:pPr>
        <w:spacing w:line="360" w:lineRule="auto"/>
        <w:rPr>
          <w:rFonts w:cstheme="minorHAnsi"/>
          <w:sz w:val="28"/>
          <w:szCs w:val="28"/>
          <w:lang w:val="en-US"/>
        </w:rPr>
      </w:pPr>
      <w:r w:rsidRPr="002A6B2D">
        <w:rPr>
          <w:rFonts w:cstheme="minorHAnsi"/>
          <w:sz w:val="28"/>
          <w:szCs w:val="28"/>
          <w:lang w:val="en-US"/>
        </w:rPr>
        <w:t>If you can connect you can control, if you cannot connect you cannot control</w:t>
      </w:r>
      <w:r w:rsidR="00621D87" w:rsidRPr="002A6B2D">
        <w:rPr>
          <w:rFonts w:cstheme="minorHAnsi"/>
          <w:sz w:val="28"/>
          <w:szCs w:val="28"/>
          <w:lang w:val="en-US"/>
        </w:rPr>
        <w:t>,</w:t>
      </w:r>
      <w:r w:rsidRPr="002A6B2D">
        <w:rPr>
          <w:rFonts w:cstheme="minorHAnsi"/>
          <w:sz w:val="28"/>
          <w:szCs w:val="28"/>
          <w:lang w:val="en-US"/>
        </w:rPr>
        <w:t xml:space="preserve"> therefore</w:t>
      </w:r>
      <w:r w:rsidR="00621D87" w:rsidRPr="002A6B2D">
        <w:rPr>
          <w:rFonts w:cstheme="minorHAnsi"/>
          <w:sz w:val="28"/>
          <w:szCs w:val="28"/>
          <w:lang w:val="en-US"/>
        </w:rPr>
        <w:t>,</w:t>
      </w:r>
      <w:r w:rsidRPr="002A6B2D">
        <w:rPr>
          <w:rFonts w:cstheme="minorHAnsi"/>
          <w:sz w:val="28"/>
          <w:szCs w:val="28"/>
          <w:lang w:val="en-US"/>
        </w:rPr>
        <w:t xml:space="preserve"> you can now manage. </w:t>
      </w:r>
    </w:p>
    <w:p w14:paraId="77CCAA5B" w14:textId="56982393" w:rsidR="00E30F75" w:rsidRPr="002A6B2D" w:rsidRDefault="00E30F75" w:rsidP="002A6B2D">
      <w:pPr>
        <w:spacing w:line="360" w:lineRule="auto"/>
        <w:rPr>
          <w:rFonts w:cstheme="minorHAnsi"/>
          <w:sz w:val="28"/>
          <w:szCs w:val="28"/>
          <w:lang w:val="en-US"/>
        </w:rPr>
      </w:pPr>
      <w:r w:rsidRPr="002A6B2D">
        <w:rPr>
          <w:rFonts w:cstheme="minorHAnsi"/>
          <w:sz w:val="28"/>
          <w:szCs w:val="28"/>
          <w:lang w:val="en-US"/>
        </w:rPr>
        <w:br w:type="page"/>
      </w:r>
    </w:p>
    <w:p w14:paraId="7B5A9B57" w14:textId="77777777" w:rsidR="00A83328" w:rsidRPr="002A6B2D" w:rsidRDefault="00A83328" w:rsidP="002A6B2D">
      <w:pPr>
        <w:spacing w:line="360" w:lineRule="auto"/>
        <w:rPr>
          <w:rFonts w:cstheme="minorHAnsi"/>
          <w:sz w:val="28"/>
          <w:szCs w:val="28"/>
          <w:lang w:val="en-US"/>
        </w:rPr>
      </w:pPr>
    </w:p>
    <w:p w14:paraId="45B754F3" w14:textId="77777777" w:rsidR="00D11367" w:rsidRPr="002A6B2D" w:rsidRDefault="00D11367" w:rsidP="002A6B2D">
      <w:pPr>
        <w:spacing w:line="360" w:lineRule="auto"/>
        <w:jc w:val="both"/>
        <w:rPr>
          <w:rFonts w:cstheme="minorHAnsi"/>
          <w:sz w:val="28"/>
          <w:szCs w:val="28"/>
          <w:lang w:val="en-US"/>
        </w:rPr>
      </w:pPr>
    </w:p>
    <w:bookmarkStart w:id="24" w:name="_Toc530479152" w:displacedByCustomXml="next"/>
    <w:sdt>
      <w:sdtPr>
        <w:rPr>
          <w:rFonts w:asciiTheme="minorHAnsi" w:eastAsiaTheme="minorHAnsi" w:hAnsiTheme="minorHAnsi" w:cstheme="minorHAnsi"/>
          <w:color w:val="auto"/>
          <w:sz w:val="28"/>
          <w:szCs w:val="28"/>
          <w:lang w:val="en-GB"/>
        </w:rPr>
        <w:id w:val="1626424215"/>
        <w:docPartObj>
          <w:docPartGallery w:val="Bibliographies"/>
          <w:docPartUnique/>
        </w:docPartObj>
      </w:sdtPr>
      <w:sdtEndPr/>
      <w:sdtContent>
        <w:p w14:paraId="53A06BDD" w14:textId="67F155E2" w:rsidR="003D4417" w:rsidRPr="002A6B2D" w:rsidRDefault="003D4417" w:rsidP="002A6B2D">
          <w:pPr>
            <w:pStyle w:val="Heading1"/>
            <w:spacing w:line="360" w:lineRule="auto"/>
            <w:rPr>
              <w:rFonts w:asciiTheme="minorHAnsi" w:hAnsiTheme="minorHAnsi" w:cstheme="minorHAnsi"/>
              <w:sz w:val="28"/>
              <w:szCs w:val="28"/>
            </w:rPr>
          </w:pPr>
          <w:r w:rsidRPr="002A6B2D">
            <w:rPr>
              <w:rFonts w:asciiTheme="minorHAnsi" w:hAnsiTheme="minorHAnsi" w:cstheme="minorHAnsi"/>
              <w:sz w:val="28"/>
              <w:szCs w:val="28"/>
            </w:rPr>
            <w:t>Bibliography</w:t>
          </w:r>
          <w:bookmarkEnd w:id="24"/>
        </w:p>
        <w:sdt>
          <w:sdtPr>
            <w:rPr>
              <w:rFonts w:cstheme="minorHAnsi"/>
              <w:sz w:val="28"/>
              <w:szCs w:val="28"/>
            </w:rPr>
            <w:id w:val="111145805"/>
            <w:bibliography/>
          </w:sdtPr>
          <w:sdtEndPr/>
          <w:sdtContent>
            <w:p w14:paraId="542F5A04" w14:textId="77777777" w:rsidR="001B5F64" w:rsidRDefault="003D4417" w:rsidP="001B5F64">
              <w:pPr>
                <w:pStyle w:val="Bibliography"/>
                <w:rPr>
                  <w:noProof/>
                  <w:sz w:val="24"/>
                  <w:szCs w:val="24"/>
                  <w:lang w:val="en-US"/>
                </w:rPr>
              </w:pPr>
              <w:r w:rsidRPr="002A6B2D">
                <w:rPr>
                  <w:rFonts w:cstheme="minorHAnsi"/>
                  <w:sz w:val="28"/>
                  <w:szCs w:val="28"/>
                </w:rPr>
                <w:fldChar w:fldCharType="begin"/>
              </w:r>
              <w:r w:rsidRPr="002A6B2D">
                <w:rPr>
                  <w:rFonts w:cstheme="minorHAnsi"/>
                  <w:sz w:val="28"/>
                  <w:szCs w:val="28"/>
                </w:rPr>
                <w:instrText xml:space="preserve"> BIBLIOGRAPHY </w:instrText>
              </w:r>
              <w:r w:rsidRPr="002A6B2D">
                <w:rPr>
                  <w:rFonts w:cstheme="minorHAnsi"/>
                  <w:sz w:val="28"/>
                  <w:szCs w:val="28"/>
                </w:rPr>
                <w:fldChar w:fldCharType="separate"/>
              </w:r>
              <w:r w:rsidR="001B5F64">
                <w:rPr>
                  <w:noProof/>
                  <w:lang w:val="en-US"/>
                </w:rPr>
                <w:t xml:space="preserve">Ashton, K., 2018. </w:t>
              </w:r>
              <w:r w:rsidR="001B5F64">
                <w:rPr>
                  <w:i/>
                  <w:iCs/>
                  <w:noProof/>
                  <w:lang w:val="en-US"/>
                </w:rPr>
                <w:t xml:space="preserve">www.visioncritical.com. </w:t>
              </w:r>
              <w:r w:rsidR="001B5F64">
                <w:rPr>
                  <w:noProof/>
                  <w:lang w:val="en-US"/>
                </w:rPr>
                <w:t xml:space="preserve">[Online] </w:t>
              </w:r>
              <w:r w:rsidR="001B5F64">
                <w:rPr>
                  <w:noProof/>
                  <w:lang w:val="en-US"/>
                </w:rPr>
                <w:br/>
                <w:t xml:space="preserve">Available at: </w:t>
              </w:r>
              <w:r w:rsidR="001B5F64">
                <w:rPr>
                  <w:noProof/>
                  <w:u w:val="single"/>
                  <w:lang w:val="en-US"/>
                </w:rPr>
                <w:t>https://www.visioncritical.com/resources/win-with-internet-of-things/</w:t>
              </w:r>
            </w:p>
            <w:p w14:paraId="379D2525" w14:textId="77777777" w:rsidR="001B5F64" w:rsidRDefault="001B5F64" w:rsidP="001B5F64">
              <w:pPr>
                <w:pStyle w:val="Bibliography"/>
                <w:rPr>
                  <w:noProof/>
                  <w:lang w:val="en-US"/>
                </w:rPr>
              </w:pPr>
              <w:r>
                <w:rPr>
                  <w:noProof/>
                  <w:lang w:val="en-US"/>
                </w:rPr>
                <w:t xml:space="preserve">Ayers, J. B., 2009. </w:t>
              </w:r>
              <w:r>
                <w:rPr>
                  <w:i/>
                  <w:iCs/>
                  <w:noProof/>
                  <w:lang w:val="en-US"/>
                </w:rPr>
                <w:t xml:space="preserve">Supply Chain Project Management. </w:t>
              </w:r>
              <w:r>
                <w:rPr>
                  <w:noProof/>
                  <w:lang w:val="en-US"/>
                </w:rPr>
                <w:t>California: CRC Press.</w:t>
              </w:r>
            </w:p>
            <w:p w14:paraId="22A6C02E" w14:textId="77777777" w:rsidR="001B5F64" w:rsidRDefault="001B5F64" w:rsidP="001B5F64">
              <w:pPr>
                <w:pStyle w:val="Bibliography"/>
                <w:rPr>
                  <w:noProof/>
                  <w:lang w:val="en-US"/>
                </w:rPr>
              </w:pPr>
              <w:r>
                <w:rPr>
                  <w:noProof/>
                  <w:lang w:val="en-US"/>
                </w:rPr>
                <w:t xml:space="preserve">Descartes, 2018. </w:t>
              </w:r>
              <w:r>
                <w:rPr>
                  <w:i/>
                  <w:iCs/>
                  <w:noProof/>
                  <w:lang w:val="en-US"/>
                </w:rPr>
                <w:t xml:space="preserve">A Driver Vehicle Safety Check Mobile Application, </w:t>
              </w:r>
              <w:r>
                <w:rPr>
                  <w:noProof/>
                  <w:lang w:val="en-US"/>
                </w:rPr>
                <w:t>London: s.n.</w:t>
              </w:r>
            </w:p>
            <w:p w14:paraId="72275FFA" w14:textId="77777777" w:rsidR="001B5F64" w:rsidRDefault="001B5F64" w:rsidP="001B5F64">
              <w:pPr>
                <w:pStyle w:val="Bibliography"/>
                <w:rPr>
                  <w:noProof/>
                  <w:lang w:val="en-US"/>
                </w:rPr>
              </w:pPr>
              <w:r>
                <w:rPr>
                  <w:noProof/>
                  <w:lang w:val="en-US"/>
                </w:rPr>
                <w:t xml:space="preserve">Driver and Vehicle Standards Agency, 2016. </w:t>
              </w:r>
              <w:r>
                <w:rPr>
                  <w:i/>
                  <w:iCs/>
                  <w:noProof/>
                  <w:lang w:val="en-US"/>
                </w:rPr>
                <w:t xml:space="preserve">www.gov.uk. </w:t>
              </w:r>
              <w:r>
                <w:rPr>
                  <w:noProof/>
                  <w:lang w:val="en-US"/>
                </w:rPr>
                <w:t xml:space="preserve">[Online] </w:t>
              </w:r>
              <w:r>
                <w:rPr>
                  <w:noProof/>
                  <w:lang w:val="en-US"/>
                </w:rPr>
                <w:br/>
                <w:t xml:space="preserve">Available at: </w:t>
              </w:r>
              <w:r>
                <w:rPr>
                  <w:noProof/>
                  <w:u w:val="single"/>
                  <w:lang w:val="en-US"/>
                </w:rPr>
                <w:t>www.gov.uk/guidance/drivers-hours-goods-vehicles</w:t>
              </w:r>
            </w:p>
            <w:p w14:paraId="6B99EDA8" w14:textId="77777777" w:rsidR="001B5F64" w:rsidRDefault="001B5F64" w:rsidP="001B5F64">
              <w:pPr>
                <w:pStyle w:val="Bibliography"/>
                <w:rPr>
                  <w:noProof/>
                  <w:lang w:val="en-US"/>
                </w:rPr>
              </w:pPr>
              <w:r>
                <w:rPr>
                  <w:noProof/>
                  <w:lang w:val="en-US"/>
                </w:rPr>
                <w:t xml:space="preserve">Ghani, I., 2018. </w:t>
              </w:r>
              <w:r>
                <w:rPr>
                  <w:i/>
                  <w:iCs/>
                  <w:noProof/>
                  <w:lang w:val="en-US"/>
                </w:rPr>
                <w:t xml:space="preserve">What is an Electronic Proof of Delivery (E-POD)?. </w:t>
              </w:r>
              <w:r>
                <w:rPr>
                  <w:noProof/>
                  <w:lang w:val="en-US"/>
                </w:rPr>
                <w:t xml:space="preserve">[Online] </w:t>
              </w:r>
              <w:r>
                <w:rPr>
                  <w:noProof/>
                  <w:lang w:val="en-US"/>
                </w:rPr>
                <w:br/>
                <w:t xml:space="preserve">Available at: </w:t>
              </w:r>
              <w:r>
                <w:rPr>
                  <w:noProof/>
                  <w:u w:val="single"/>
                  <w:lang w:val="en-US"/>
                </w:rPr>
                <w:t>https://What is an Electronic Proof of Delivery (E-POD)?/what-is-an-electronic-proof-of-delivery-e-pod/</w:t>
              </w:r>
            </w:p>
            <w:p w14:paraId="0B3F3F58" w14:textId="77777777" w:rsidR="001B5F64" w:rsidRDefault="001B5F64" w:rsidP="001B5F64">
              <w:pPr>
                <w:pStyle w:val="Bibliography"/>
                <w:rPr>
                  <w:noProof/>
                  <w:lang w:val="en-US"/>
                </w:rPr>
              </w:pPr>
              <w:r>
                <w:rPr>
                  <w:noProof/>
                  <w:lang w:val="en-US"/>
                </w:rPr>
                <w:t xml:space="preserve">Healy, E., 2018. </w:t>
              </w:r>
              <w:r>
                <w:rPr>
                  <w:i/>
                  <w:iCs/>
                  <w:noProof/>
                  <w:lang w:val="en-US"/>
                </w:rPr>
                <w:t xml:space="preserve">Improving supply chain resilience. </w:t>
              </w:r>
              <w:r>
                <w:rPr>
                  <w:noProof/>
                  <w:lang w:val="en-US"/>
                </w:rPr>
                <w:t xml:space="preserve">[Online] </w:t>
              </w:r>
              <w:r>
                <w:rPr>
                  <w:noProof/>
                  <w:lang w:val="en-US"/>
                </w:rPr>
                <w:br/>
                <w:t xml:space="preserve">Available at: </w:t>
              </w:r>
              <w:r>
                <w:rPr>
                  <w:noProof/>
                  <w:u w:val="single"/>
                  <w:lang w:val="en-US"/>
                </w:rPr>
                <w:t>https://www2.deloitte.com/ie/en/pages/deloitte-private/articles/improving-supply-chain-resilience.html#</w:t>
              </w:r>
            </w:p>
            <w:p w14:paraId="146DC972" w14:textId="77777777" w:rsidR="001B5F64" w:rsidRDefault="001B5F64" w:rsidP="001B5F64">
              <w:pPr>
                <w:pStyle w:val="Bibliography"/>
                <w:rPr>
                  <w:noProof/>
                  <w:lang w:val="en-US"/>
                </w:rPr>
              </w:pPr>
              <w:r>
                <w:rPr>
                  <w:noProof/>
                  <w:lang w:val="en-US"/>
                </w:rPr>
                <w:t xml:space="preserve">McCathie, L., 2004. </w:t>
              </w:r>
              <w:r>
                <w:rPr>
                  <w:i/>
                  <w:iCs/>
                  <w:noProof/>
                  <w:lang w:val="en-US"/>
                </w:rPr>
                <w:t xml:space="preserve">The advantages and disadvantages of barcodes and, </w:t>
              </w:r>
              <w:r>
                <w:rPr>
                  <w:noProof/>
                  <w:lang w:val="en-US"/>
                </w:rPr>
                <w:t>Wollongong: University of Wollongong Thesis Collections.</w:t>
              </w:r>
            </w:p>
            <w:p w14:paraId="52D5CFE9" w14:textId="77777777" w:rsidR="001B5F64" w:rsidRDefault="001B5F64" w:rsidP="001B5F64">
              <w:pPr>
                <w:pStyle w:val="Bibliography"/>
                <w:rPr>
                  <w:noProof/>
                  <w:lang w:val="en-US"/>
                </w:rPr>
              </w:pPr>
              <w:r>
                <w:rPr>
                  <w:noProof/>
                  <w:lang w:val="en-US"/>
                </w:rPr>
                <w:t>Mckinnon, A., Michael, B., Piecyk, M. &amp; Whiteing, A., 2012. Green Logistics: Improving the Environmental Sustainability of Logistics. In: London: Kogan Page Limited, p. 320.</w:t>
              </w:r>
            </w:p>
            <w:p w14:paraId="6F961201" w14:textId="77777777" w:rsidR="001B5F64" w:rsidRDefault="001B5F64" w:rsidP="001B5F64">
              <w:pPr>
                <w:pStyle w:val="Bibliography"/>
                <w:rPr>
                  <w:noProof/>
                  <w:lang w:val="en-US"/>
                </w:rPr>
              </w:pPr>
              <w:r>
                <w:rPr>
                  <w:noProof/>
                  <w:lang w:val="en-US"/>
                </w:rPr>
                <w:t xml:space="preserve">RAC, 2017. </w:t>
              </w:r>
              <w:r>
                <w:rPr>
                  <w:i/>
                  <w:iCs/>
                  <w:noProof/>
                  <w:lang w:val="en-US"/>
                </w:rPr>
                <w:t xml:space="preserve">www.rac.co.uk. </w:t>
              </w:r>
              <w:r>
                <w:rPr>
                  <w:noProof/>
                  <w:lang w:val="en-US"/>
                </w:rPr>
                <w:t xml:space="preserve">[Online] </w:t>
              </w:r>
              <w:r>
                <w:rPr>
                  <w:noProof/>
                  <w:lang w:val="en-US"/>
                </w:rPr>
                <w:br/>
                <w:t xml:space="preserve">Available at: </w:t>
              </w:r>
              <w:r>
                <w:rPr>
                  <w:noProof/>
                  <w:u w:val="single"/>
                  <w:lang w:val="en-US"/>
                </w:rPr>
                <w:t>https://www.rac.co.uk/business/telematics</w:t>
              </w:r>
            </w:p>
            <w:p w14:paraId="6B3DB3EF" w14:textId="77777777" w:rsidR="001B5F64" w:rsidRDefault="001B5F64" w:rsidP="001B5F64">
              <w:pPr>
                <w:pStyle w:val="Bibliography"/>
                <w:rPr>
                  <w:noProof/>
                  <w:lang w:val="en-US"/>
                </w:rPr>
              </w:pPr>
              <w:r>
                <w:rPr>
                  <w:noProof/>
                  <w:lang w:val="en-US"/>
                </w:rPr>
                <w:t xml:space="preserve">Rouse, M., 2018. </w:t>
              </w:r>
              <w:r>
                <w:rPr>
                  <w:i/>
                  <w:iCs/>
                  <w:noProof/>
                  <w:lang w:val="en-US"/>
                </w:rPr>
                <w:t xml:space="preserve">www.techtarget.com. </w:t>
              </w:r>
              <w:r>
                <w:rPr>
                  <w:noProof/>
                  <w:lang w:val="en-US"/>
                </w:rPr>
                <w:t xml:space="preserve">[Online] </w:t>
              </w:r>
              <w:r>
                <w:rPr>
                  <w:noProof/>
                  <w:lang w:val="en-US"/>
                </w:rPr>
                <w:br/>
                <w:t xml:space="preserve">Available at: </w:t>
              </w:r>
              <w:r>
                <w:rPr>
                  <w:noProof/>
                  <w:u w:val="single"/>
                  <w:lang w:val="en-US"/>
                </w:rPr>
                <w:t>https://internetofthingsagenda.techtarget.com/definition/unique-identifier-UID</w:t>
              </w:r>
            </w:p>
            <w:p w14:paraId="392CD687" w14:textId="77777777" w:rsidR="001B5F64" w:rsidRDefault="001B5F64" w:rsidP="001B5F64">
              <w:pPr>
                <w:pStyle w:val="Bibliography"/>
                <w:rPr>
                  <w:noProof/>
                  <w:lang w:val="en-US"/>
                </w:rPr>
              </w:pPr>
              <w:r>
                <w:rPr>
                  <w:noProof/>
                  <w:lang w:val="en-US"/>
                </w:rPr>
                <w:t xml:space="preserve">Rushton, . A. &amp; Croucher, P., 2017. The Handbook of Logistics and Distribution Management: Understanding the Supply Chain. In: 6, ed. </w:t>
              </w:r>
              <w:r>
                <w:rPr>
                  <w:i/>
                  <w:iCs/>
                  <w:noProof/>
                  <w:lang w:val="en-US"/>
                </w:rPr>
                <w:t xml:space="preserve">Information and communication technology in the supply chain. </w:t>
              </w:r>
              <w:r>
                <w:rPr>
                  <w:noProof/>
                  <w:lang w:val="en-US"/>
                </w:rPr>
                <w:t>London: Kogan Page, p. 751.</w:t>
              </w:r>
            </w:p>
            <w:p w14:paraId="082ED8E1" w14:textId="77777777" w:rsidR="001B5F64" w:rsidRDefault="001B5F64" w:rsidP="001B5F64">
              <w:pPr>
                <w:pStyle w:val="Bibliography"/>
                <w:rPr>
                  <w:noProof/>
                  <w:lang w:val="en-US"/>
                </w:rPr>
              </w:pPr>
              <w:r>
                <w:rPr>
                  <w:noProof/>
                  <w:lang w:val="en-US"/>
                </w:rPr>
                <w:t xml:space="preserve">SAP, 2018. </w:t>
              </w:r>
              <w:r>
                <w:rPr>
                  <w:i/>
                  <w:iCs/>
                  <w:noProof/>
                  <w:lang w:val="en-US"/>
                </w:rPr>
                <w:t xml:space="preserve">SAP Leonardo Internet of Things: Business Outcomes in a Connected World. </w:t>
              </w:r>
              <w:r>
                <w:rPr>
                  <w:noProof/>
                  <w:lang w:val="en-US"/>
                </w:rPr>
                <w:t xml:space="preserve">[Online] </w:t>
              </w:r>
              <w:r>
                <w:rPr>
                  <w:noProof/>
                  <w:lang w:val="en-US"/>
                </w:rPr>
                <w:br/>
                <w:t xml:space="preserve">Available at: </w:t>
              </w:r>
              <w:r>
                <w:rPr>
                  <w:noProof/>
                  <w:u w:val="single"/>
                  <w:lang w:val="en-US"/>
                </w:rPr>
                <w:t>https://www.sap.com/products/leonardo/iot.html?campaigncode=CRM-GB18-PPC-GGB_LI1CA1&amp;source=ppc-UK-google-it-leonardoiot-nonbrand-standard&amp;gclid=CjwKCAiAlb_fBRBHEiwAzMeEdgaa9LM-LkBZNXh1fUV1t0iP2npJG_ZekzOBBxkuHeGF4UxSPaWYgRoCCnkQAvD_BwE&amp;gclsrc=aw.ds#pdf-as</w:t>
              </w:r>
            </w:p>
            <w:p w14:paraId="0842EF6E" w14:textId="77777777" w:rsidR="001B5F64" w:rsidRDefault="001B5F64" w:rsidP="001B5F64">
              <w:pPr>
                <w:pStyle w:val="Bibliography"/>
                <w:rPr>
                  <w:noProof/>
                  <w:lang w:val="en-US"/>
                </w:rPr>
              </w:pPr>
              <w:r>
                <w:rPr>
                  <w:noProof/>
                  <w:lang w:val="en-US"/>
                </w:rPr>
                <w:t xml:space="preserve">Slack, N., Robert, J. &amp; Chambers, S., 2007. </w:t>
              </w:r>
              <w:r>
                <w:rPr>
                  <w:i/>
                  <w:iCs/>
                  <w:noProof/>
                  <w:lang w:val="en-US"/>
                </w:rPr>
                <w:t xml:space="preserve">Operations Management. </w:t>
              </w:r>
              <w:r>
                <w:rPr>
                  <w:noProof/>
                  <w:lang w:val="en-US"/>
                </w:rPr>
                <w:t>Edinburgh: Pearson.</w:t>
              </w:r>
            </w:p>
            <w:p w14:paraId="0AE81193" w14:textId="77777777" w:rsidR="001B5F64" w:rsidRDefault="001B5F64" w:rsidP="001B5F64">
              <w:pPr>
                <w:pStyle w:val="Bibliography"/>
                <w:rPr>
                  <w:noProof/>
                  <w:lang w:val="en-US"/>
                </w:rPr>
              </w:pPr>
              <w:r>
                <w:rPr>
                  <w:noProof/>
                  <w:lang w:val="en-US"/>
                </w:rPr>
                <w:t xml:space="preserve">Truckcom, 2018. </w:t>
              </w:r>
              <w:r>
                <w:rPr>
                  <w:i/>
                  <w:iCs/>
                  <w:noProof/>
                  <w:lang w:val="en-US"/>
                </w:rPr>
                <w:t xml:space="preserve">www.truckcom.co.uk. </w:t>
              </w:r>
              <w:r>
                <w:rPr>
                  <w:noProof/>
                  <w:lang w:val="en-US"/>
                </w:rPr>
                <w:t xml:space="preserve">[Online] </w:t>
              </w:r>
              <w:r>
                <w:rPr>
                  <w:noProof/>
                  <w:lang w:val="en-US"/>
                </w:rPr>
                <w:br/>
                <w:t xml:space="preserve">Available at: </w:t>
              </w:r>
              <w:r>
                <w:rPr>
                  <w:noProof/>
                  <w:u w:val="single"/>
                  <w:lang w:val="en-US"/>
                </w:rPr>
                <w:t>http://www.truckcom.co.uk/index.aspx</w:t>
              </w:r>
            </w:p>
            <w:p w14:paraId="2BF0A6FD" w14:textId="73B81DE1" w:rsidR="00C320D8" w:rsidRPr="001B5F64" w:rsidRDefault="003D4417" w:rsidP="001B5F64">
              <w:pPr>
                <w:spacing w:line="360" w:lineRule="auto"/>
                <w:rPr>
                  <w:rFonts w:cstheme="minorHAnsi"/>
                  <w:sz w:val="28"/>
                  <w:szCs w:val="28"/>
                </w:rPr>
              </w:pPr>
              <w:r w:rsidRPr="002A6B2D">
                <w:rPr>
                  <w:rFonts w:cstheme="minorHAnsi"/>
                  <w:b/>
                  <w:bCs/>
                  <w:noProof/>
                  <w:sz w:val="28"/>
                  <w:szCs w:val="28"/>
                </w:rPr>
                <w:fldChar w:fldCharType="end"/>
              </w:r>
            </w:p>
          </w:sdtContent>
        </w:sdt>
      </w:sdtContent>
    </w:sdt>
    <w:sectPr w:rsidR="00C320D8" w:rsidRPr="001B5F64" w:rsidSect="00DB57EA">
      <w:headerReference w:type="default" r:id="rId1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C1B869" w14:textId="77777777" w:rsidR="00027448" w:rsidRDefault="00027448" w:rsidP="006F4772">
      <w:pPr>
        <w:spacing w:after="0" w:line="240" w:lineRule="auto"/>
      </w:pPr>
      <w:r>
        <w:separator/>
      </w:r>
    </w:p>
  </w:endnote>
  <w:endnote w:type="continuationSeparator" w:id="0">
    <w:p w14:paraId="1F3A810C" w14:textId="77777777" w:rsidR="00027448" w:rsidRDefault="00027448" w:rsidP="006F47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52C990" w14:textId="7F8ECABA" w:rsidR="006F4772" w:rsidRDefault="006F4772">
    <w:pPr>
      <w:pStyle w:val="Footer"/>
    </w:pPr>
    <w:r>
      <w:fldChar w:fldCharType="begin"/>
    </w:r>
    <w:r>
      <w:instrText xml:space="preserve"> PAGE   \* MERGEFORMAT </w:instrText>
    </w:r>
    <w:r>
      <w:fldChar w:fldCharType="separate"/>
    </w:r>
    <w:r w:rsidR="006D16B7">
      <w:rPr>
        <w:noProof/>
      </w:rPr>
      <w:t>12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8B0959" w14:textId="77777777" w:rsidR="00027448" w:rsidRDefault="00027448" w:rsidP="006F4772">
      <w:pPr>
        <w:spacing w:after="0" w:line="240" w:lineRule="auto"/>
      </w:pPr>
      <w:r>
        <w:separator/>
      </w:r>
    </w:p>
  </w:footnote>
  <w:footnote w:type="continuationSeparator" w:id="0">
    <w:p w14:paraId="4D4C6D3E" w14:textId="77777777" w:rsidR="00027448" w:rsidRDefault="00027448" w:rsidP="006F47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F9A7D3" w14:textId="53E8944D" w:rsidR="006F4772" w:rsidRDefault="006F4772" w:rsidP="006F4772">
    <w:pPr>
      <w:pStyle w:val="Header"/>
      <w:jc w:val="right"/>
    </w:pPr>
    <w:r>
      <w:t>Emanuel Lopes P151595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101E30"/>
    <w:multiLevelType w:val="hybridMultilevel"/>
    <w:tmpl w:val="B7501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B51997"/>
    <w:multiLevelType w:val="hybridMultilevel"/>
    <w:tmpl w:val="B3C87C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3E72C913-DADF-4535-8637-0FBE97124090}"/>
    <w:docVar w:name="dgnword-eventsink" w:val="339248784"/>
  </w:docVars>
  <w:rsids>
    <w:rsidRoot w:val="001A1EFC"/>
    <w:rsid w:val="00006534"/>
    <w:rsid w:val="00011DD3"/>
    <w:rsid w:val="00011F9B"/>
    <w:rsid w:val="00011FEE"/>
    <w:rsid w:val="000122E3"/>
    <w:rsid w:val="00027448"/>
    <w:rsid w:val="00030BB8"/>
    <w:rsid w:val="00032DF0"/>
    <w:rsid w:val="000342CC"/>
    <w:rsid w:val="000348F0"/>
    <w:rsid w:val="00043D5A"/>
    <w:rsid w:val="00044C67"/>
    <w:rsid w:val="00045648"/>
    <w:rsid w:val="00056011"/>
    <w:rsid w:val="0006058D"/>
    <w:rsid w:val="00061C09"/>
    <w:rsid w:val="00063677"/>
    <w:rsid w:val="000670DA"/>
    <w:rsid w:val="000710F4"/>
    <w:rsid w:val="000712D3"/>
    <w:rsid w:val="000763D2"/>
    <w:rsid w:val="00090FC0"/>
    <w:rsid w:val="00092966"/>
    <w:rsid w:val="00097570"/>
    <w:rsid w:val="000A3435"/>
    <w:rsid w:val="000B18B6"/>
    <w:rsid w:val="000C0712"/>
    <w:rsid w:val="000C6A73"/>
    <w:rsid w:val="000D3CC0"/>
    <w:rsid w:val="000D7020"/>
    <w:rsid w:val="000E0ACA"/>
    <w:rsid w:val="000F3A65"/>
    <w:rsid w:val="001020B8"/>
    <w:rsid w:val="001039D2"/>
    <w:rsid w:val="00106AE6"/>
    <w:rsid w:val="001243F5"/>
    <w:rsid w:val="00124455"/>
    <w:rsid w:val="00124CEB"/>
    <w:rsid w:val="00137757"/>
    <w:rsid w:val="0014128F"/>
    <w:rsid w:val="00147A5E"/>
    <w:rsid w:val="00152777"/>
    <w:rsid w:val="00157084"/>
    <w:rsid w:val="00175173"/>
    <w:rsid w:val="00191744"/>
    <w:rsid w:val="001922B0"/>
    <w:rsid w:val="001A1EFC"/>
    <w:rsid w:val="001A2ACB"/>
    <w:rsid w:val="001B2053"/>
    <w:rsid w:val="001B3836"/>
    <w:rsid w:val="001B5C53"/>
    <w:rsid w:val="001B5F64"/>
    <w:rsid w:val="001C3522"/>
    <w:rsid w:val="001C51E8"/>
    <w:rsid w:val="001D6184"/>
    <w:rsid w:val="001E459B"/>
    <w:rsid w:val="00202E2E"/>
    <w:rsid w:val="0020566B"/>
    <w:rsid w:val="002102EB"/>
    <w:rsid w:val="00213B21"/>
    <w:rsid w:val="0022212E"/>
    <w:rsid w:val="00236DB1"/>
    <w:rsid w:val="00241E45"/>
    <w:rsid w:val="0024306F"/>
    <w:rsid w:val="00244CCB"/>
    <w:rsid w:val="0024524B"/>
    <w:rsid w:val="00245D24"/>
    <w:rsid w:val="002468D9"/>
    <w:rsid w:val="0026027D"/>
    <w:rsid w:val="00266A07"/>
    <w:rsid w:val="00266C38"/>
    <w:rsid w:val="00267046"/>
    <w:rsid w:val="0027131B"/>
    <w:rsid w:val="0028306E"/>
    <w:rsid w:val="00284206"/>
    <w:rsid w:val="002A18F5"/>
    <w:rsid w:val="002A2AC8"/>
    <w:rsid w:val="002A6B2D"/>
    <w:rsid w:val="002B20DE"/>
    <w:rsid w:val="002B640D"/>
    <w:rsid w:val="002B792A"/>
    <w:rsid w:val="002C2F4E"/>
    <w:rsid w:val="002C3E63"/>
    <w:rsid w:val="002D54FF"/>
    <w:rsid w:val="002D6734"/>
    <w:rsid w:val="002D7367"/>
    <w:rsid w:val="002E27AF"/>
    <w:rsid w:val="002E5020"/>
    <w:rsid w:val="002E5E9F"/>
    <w:rsid w:val="002F6537"/>
    <w:rsid w:val="003037D7"/>
    <w:rsid w:val="0030391A"/>
    <w:rsid w:val="0032697E"/>
    <w:rsid w:val="00326E04"/>
    <w:rsid w:val="003368EB"/>
    <w:rsid w:val="00345AC0"/>
    <w:rsid w:val="003538A6"/>
    <w:rsid w:val="00354341"/>
    <w:rsid w:val="00355E32"/>
    <w:rsid w:val="003603CA"/>
    <w:rsid w:val="0036115C"/>
    <w:rsid w:val="003738E5"/>
    <w:rsid w:val="00374ED8"/>
    <w:rsid w:val="00381DED"/>
    <w:rsid w:val="00387519"/>
    <w:rsid w:val="003A3950"/>
    <w:rsid w:val="003A525F"/>
    <w:rsid w:val="003B1ADE"/>
    <w:rsid w:val="003B37F6"/>
    <w:rsid w:val="003B614E"/>
    <w:rsid w:val="003C6D37"/>
    <w:rsid w:val="003D4417"/>
    <w:rsid w:val="003D4B91"/>
    <w:rsid w:val="003D778C"/>
    <w:rsid w:val="003D7941"/>
    <w:rsid w:val="003D7AD9"/>
    <w:rsid w:val="003E217D"/>
    <w:rsid w:val="003E4C5D"/>
    <w:rsid w:val="003F04F5"/>
    <w:rsid w:val="003F2A42"/>
    <w:rsid w:val="0040052E"/>
    <w:rsid w:val="0040178B"/>
    <w:rsid w:val="004026A1"/>
    <w:rsid w:val="00406DB9"/>
    <w:rsid w:val="00406F21"/>
    <w:rsid w:val="00410F11"/>
    <w:rsid w:val="00415344"/>
    <w:rsid w:val="00415903"/>
    <w:rsid w:val="00422B46"/>
    <w:rsid w:val="00436C84"/>
    <w:rsid w:val="00437C97"/>
    <w:rsid w:val="00452762"/>
    <w:rsid w:val="00455B63"/>
    <w:rsid w:val="0045679D"/>
    <w:rsid w:val="0046760D"/>
    <w:rsid w:val="004807CC"/>
    <w:rsid w:val="00482C63"/>
    <w:rsid w:val="00487784"/>
    <w:rsid w:val="0049468D"/>
    <w:rsid w:val="00495BA0"/>
    <w:rsid w:val="004A00AB"/>
    <w:rsid w:val="004A0BD1"/>
    <w:rsid w:val="004B2F80"/>
    <w:rsid w:val="004B7E06"/>
    <w:rsid w:val="004C2900"/>
    <w:rsid w:val="004D0A77"/>
    <w:rsid w:val="004D1A3D"/>
    <w:rsid w:val="004E3A7C"/>
    <w:rsid w:val="004F0231"/>
    <w:rsid w:val="004F7086"/>
    <w:rsid w:val="00503005"/>
    <w:rsid w:val="0050652C"/>
    <w:rsid w:val="00510603"/>
    <w:rsid w:val="00512C82"/>
    <w:rsid w:val="005135F0"/>
    <w:rsid w:val="00513E98"/>
    <w:rsid w:val="0052026D"/>
    <w:rsid w:val="00547AD6"/>
    <w:rsid w:val="00552643"/>
    <w:rsid w:val="005533B9"/>
    <w:rsid w:val="00564CB5"/>
    <w:rsid w:val="00566314"/>
    <w:rsid w:val="00570B08"/>
    <w:rsid w:val="005729B8"/>
    <w:rsid w:val="00584567"/>
    <w:rsid w:val="00585B74"/>
    <w:rsid w:val="00591EE4"/>
    <w:rsid w:val="005A242E"/>
    <w:rsid w:val="005A2ABE"/>
    <w:rsid w:val="005B1186"/>
    <w:rsid w:val="005B1308"/>
    <w:rsid w:val="005B6CAD"/>
    <w:rsid w:val="005C0306"/>
    <w:rsid w:val="005C1428"/>
    <w:rsid w:val="005C38D2"/>
    <w:rsid w:val="005C3C4A"/>
    <w:rsid w:val="005C6FF2"/>
    <w:rsid w:val="005D07EA"/>
    <w:rsid w:val="005D20CC"/>
    <w:rsid w:val="005D46A5"/>
    <w:rsid w:val="005D5D7F"/>
    <w:rsid w:val="005D6005"/>
    <w:rsid w:val="005E2B07"/>
    <w:rsid w:val="005E3303"/>
    <w:rsid w:val="005E5C07"/>
    <w:rsid w:val="005F279D"/>
    <w:rsid w:val="00604FF6"/>
    <w:rsid w:val="0061511A"/>
    <w:rsid w:val="00615AA5"/>
    <w:rsid w:val="00616558"/>
    <w:rsid w:val="006209CA"/>
    <w:rsid w:val="00621D87"/>
    <w:rsid w:val="00631B95"/>
    <w:rsid w:val="00634B27"/>
    <w:rsid w:val="00635347"/>
    <w:rsid w:val="00635CED"/>
    <w:rsid w:val="00641D07"/>
    <w:rsid w:val="00645F27"/>
    <w:rsid w:val="00652E40"/>
    <w:rsid w:val="00655950"/>
    <w:rsid w:val="00655D8A"/>
    <w:rsid w:val="00670889"/>
    <w:rsid w:val="00670E60"/>
    <w:rsid w:val="00681060"/>
    <w:rsid w:val="00683B05"/>
    <w:rsid w:val="00686D0E"/>
    <w:rsid w:val="0069115E"/>
    <w:rsid w:val="006B0C30"/>
    <w:rsid w:val="006C2F05"/>
    <w:rsid w:val="006C5433"/>
    <w:rsid w:val="006D0576"/>
    <w:rsid w:val="006D16B7"/>
    <w:rsid w:val="006E75D6"/>
    <w:rsid w:val="006F261B"/>
    <w:rsid w:val="006F2A39"/>
    <w:rsid w:val="006F4772"/>
    <w:rsid w:val="006F6047"/>
    <w:rsid w:val="006F744A"/>
    <w:rsid w:val="007004E8"/>
    <w:rsid w:val="00703964"/>
    <w:rsid w:val="00712F46"/>
    <w:rsid w:val="00714C70"/>
    <w:rsid w:val="0071587F"/>
    <w:rsid w:val="007166FE"/>
    <w:rsid w:val="007200CF"/>
    <w:rsid w:val="00726E7F"/>
    <w:rsid w:val="0072779D"/>
    <w:rsid w:val="00733B6E"/>
    <w:rsid w:val="0074624D"/>
    <w:rsid w:val="007531DA"/>
    <w:rsid w:val="00753C52"/>
    <w:rsid w:val="0075514A"/>
    <w:rsid w:val="0076042D"/>
    <w:rsid w:val="00763237"/>
    <w:rsid w:val="0077317D"/>
    <w:rsid w:val="00782CB8"/>
    <w:rsid w:val="007926D7"/>
    <w:rsid w:val="00792B54"/>
    <w:rsid w:val="00792D94"/>
    <w:rsid w:val="00793CAF"/>
    <w:rsid w:val="0079445D"/>
    <w:rsid w:val="007A262F"/>
    <w:rsid w:val="007A2F84"/>
    <w:rsid w:val="007A6D0B"/>
    <w:rsid w:val="007B4584"/>
    <w:rsid w:val="007B57FA"/>
    <w:rsid w:val="007B5F50"/>
    <w:rsid w:val="007C48CC"/>
    <w:rsid w:val="007D03A5"/>
    <w:rsid w:val="007D1AE8"/>
    <w:rsid w:val="007D6BEF"/>
    <w:rsid w:val="007E1D4C"/>
    <w:rsid w:val="007E3110"/>
    <w:rsid w:val="007E5A08"/>
    <w:rsid w:val="007F1CD1"/>
    <w:rsid w:val="007F41E9"/>
    <w:rsid w:val="007F43DF"/>
    <w:rsid w:val="00810585"/>
    <w:rsid w:val="00814BD8"/>
    <w:rsid w:val="00815617"/>
    <w:rsid w:val="0081698F"/>
    <w:rsid w:val="00817659"/>
    <w:rsid w:val="00823368"/>
    <w:rsid w:val="0082442A"/>
    <w:rsid w:val="00831653"/>
    <w:rsid w:val="00845A7E"/>
    <w:rsid w:val="0084744B"/>
    <w:rsid w:val="00854D4C"/>
    <w:rsid w:val="008638E7"/>
    <w:rsid w:val="00865F67"/>
    <w:rsid w:val="00866930"/>
    <w:rsid w:val="00872CF8"/>
    <w:rsid w:val="0088583E"/>
    <w:rsid w:val="00897BB9"/>
    <w:rsid w:val="008A31F7"/>
    <w:rsid w:val="008A486D"/>
    <w:rsid w:val="008A67B5"/>
    <w:rsid w:val="008B301D"/>
    <w:rsid w:val="008B47ED"/>
    <w:rsid w:val="008B6B5B"/>
    <w:rsid w:val="008C3AE6"/>
    <w:rsid w:val="008C3CF7"/>
    <w:rsid w:val="008C5217"/>
    <w:rsid w:val="008C5C38"/>
    <w:rsid w:val="008D3D6C"/>
    <w:rsid w:val="008E0DB7"/>
    <w:rsid w:val="008E1682"/>
    <w:rsid w:val="008E2F74"/>
    <w:rsid w:val="008E47B0"/>
    <w:rsid w:val="008F62A1"/>
    <w:rsid w:val="00904E33"/>
    <w:rsid w:val="00925AEF"/>
    <w:rsid w:val="00930360"/>
    <w:rsid w:val="0093216F"/>
    <w:rsid w:val="009338C0"/>
    <w:rsid w:val="00940393"/>
    <w:rsid w:val="00950863"/>
    <w:rsid w:val="00953E11"/>
    <w:rsid w:val="00953F20"/>
    <w:rsid w:val="00963B82"/>
    <w:rsid w:val="00976A3D"/>
    <w:rsid w:val="009823D6"/>
    <w:rsid w:val="009831C2"/>
    <w:rsid w:val="009840A2"/>
    <w:rsid w:val="00984569"/>
    <w:rsid w:val="00990A36"/>
    <w:rsid w:val="009940E6"/>
    <w:rsid w:val="009957B8"/>
    <w:rsid w:val="009A4263"/>
    <w:rsid w:val="009A4CDB"/>
    <w:rsid w:val="009C0686"/>
    <w:rsid w:val="009C0BD7"/>
    <w:rsid w:val="009C4019"/>
    <w:rsid w:val="009F26E3"/>
    <w:rsid w:val="009F3E83"/>
    <w:rsid w:val="00A11613"/>
    <w:rsid w:val="00A1269C"/>
    <w:rsid w:val="00A2446D"/>
    <w:rsid w:val="00A24E62"/>
    <w:rsid w:val="00A2528E"/>
    <w:rsid w:val="00A279DE"/>
    <w:rsid w:val="00A27DBF"/>
    <w:rsid w:val="00A329F9"/>
    <w:rsid w:val="00A345A4"/>
    <w:rsid w:val="00A34793"/>
    <w:rsid w:val="00A400BF"/>
    <w:rsid w:val="00A405C5"/>
    <w:rsid w:val="00A42310"/>
    <w:rsid w:val="00A44807"/>
    <w:rsid w:val="00A50F1B"/>
    <w:rsid w:val="00A60A89"/>
    <w:rsid w:val="00A61039"/>
    <w:rsid w:val="00A71554"/>
    <w:rsid w:val="00A83328"/>
    <w:rsid w:val="00A87A5F"/>
    <w:rsid w:val="00A944D6"/>
    <w:rsid w:val="00A94D14"/>
    <w:rsid w:val="00AC0ED0"/>
    <w:rsid w:val="00AC2E4A"/>
    <w:rsid w:val="00AC486B"/>
    <w:rsid w:val="00AE191A"/>
    <w:rsid w:val="00AE5F5F"/>
    <w:rsid w:val="00AE781C"/>
    <w:rsid w:val="00AF2E19"/>
    <w:rsid w:val="00AF6556"/>
    <w:rsid w:val="00B03ABE"/>
    <w:rsid w:val="00B05124"/>
    <w:rsid w:val="00B11E65"/>
    <w:rsid w:val="00B13BD0"/>
    <w:rsid w:val="00B15DD6"/>
    <w:rsid w:val="00B23840"/>
    <w:rsid w:val="00B23BA8"/>
    <w:rsid w:val="00B30847"/>
    <w:rsid w:val="00B30C0F"/>
    <w:rsid w:val="00B32C77"/>
    <w:rsid w:val="00B339BE"/>
    <w:rsid w:val="00B4136A"/>
    <w:rsid w:val="00B51906"/>
    <w:rsid w:val="00B51E03"/>
    <w:rsid w:val="00B607A7"/>
    <w:rsid w:val="00B63404"/>
    <w:rsid w:val="00B638CE"/>
    <w:rsid w:val="00B6493D"/>
    <w:rsid w:val="00B6606E"/>
    <w:rsid w:val="00B75A87"/>
    <w:rsid w:val="00B76DCF"/>
    <w:rsid w:val="00B77473"/>
    <w:rsid w:val="00B774B6"/>
    <w:rsid w:val="00B77B77"/>
    <w:rsid w:val="00B822FD"/>
    <w:rsid w:val="00B86F2B"/>
    <w:rsid w:val="00B968DB"/>
    <w:rsid w:val="00B9756F"/>
    <w:rsid w:val="00BA045B"/>
    <w:rsid w:val="00BA60CB"/>
    <w:rsid w:val="00BA77E4"/>
    <w:rsid w:val="00BB0683"/>
    <w:rsid w:val="00BB14C0"/>
    <w:rsid w:val="00BB19A4"/>
    <w:rsid w:val="00BC2440"/>
    <w:rsid w:val="00BC59D0"/>
    <w:rsid w:val="00BD0ABE"/>
    <w:rsid w:val="00BD3B2F"/>
    <w:rsid w:val="00BE1714"/>
    <w:rsid w:val="00BE7A61"/>
    <w:rsid w:val="00BF04F1"/>
    <w:rsid w:val="00BF1096"/>
    <w:rsid w:val="00BF6237"/>
    <w:rsid w:val="00C00609"/>
    <w:rsid w:val="00C01F7A"/>
    <w:rsid w:val="00C15CB9"/>
    <w:rsid w:val="00C16416"/>
    <w:rsid w:val="00C210C9"/>
    <w:rsid w:val="00C22B5A"/>
    <w:rsid w:val="00C23F94"/>
    <w:rsid w:val="00C2530D"/>
    <w:rsid w:val="00C320D8"/>
    <w:rsid w:val="00C33826"/>
    <w:rsid w:val="00C33976"/>
    <w:rsid w:val="00C435F2"/>
    <w:rsid w:val="00C44140"/>
    <w:rsid w:val="00C523ED"/>
    <w:rsid w:val="00C5443F"/>
    <w:rsid w:val="00C60D7A"/>
    <w:rsid w:val="00C60DD7"/>
    <w:rsid w:val="00C63E5A"/>
    <w:rsid w:val="00C67E32"/>
    <w:rsid w:val="00C70D25"/>
    <w:rsid w:val="00C7420E"/>
    <w:rsid w:val="00C76B76"/>
    <w:rsid w:val="00C77E5C"/>
    <w:rsid w:val="00C84C44"/>
    <w:rsid w:val="00C904AB"/>
    <w:rsid w:val="00C949F1"/>
    <w:rsid w:val="00CA1CE8"/>
    <w:rsid w:val="00CA29FC"/>
    <w:rsid w:val="00CA5963"/>
    <w:rsid w:val="00CB0E57"/>
    <w:rsid w:val="00CB3C77"/>
    <w:rsid w:val="00CC2645"/>
    <w:rsid w:val="00CC7482"/>
    <w:rsid w:val="00CE2802"/>
    <w:rsid w:val="00D0551B"/>
    <w:rsid w:val="00D1116E"/>
    <w:rsid w:val="00D11367"/>
    <w:rsid w:val="00D17DD3"/>
    <w:rsid w:val="00D20053"/>
    <w:rsid w:val="00D2070F"/>
    <w:rsid w:val="00D22378"/>
    <w:rsid w:val="00D25746"/>
    <w:rsid w:val="00D2632D"/>
    <w:rsid w:val="00D4394C"/>
    <w:rsid w:val="00D52B12"/>
    <w:rsid w:val="00D53895"/>
    <w:rsid w:val="00D5658F"/>
    <w:rsid w:val="00D76A23"/>
    <w:rsid w:val="00D824B7"/>
    <w:rsid w:val="00D85F8F"/>
    <w:rsid w:val="00D867DF"/>
    <w:rsid w:val="00D93CF7"/>
    <w:rsid w:val="00D96808"/>
    <w:rsid w:val="00DA357F"/>
    <w:rsid w:val="00DA7284"/>
    <w:rsid w:val="00DA7336"/>
    <w:rsid w:val="00DB4D7A"/>
    <w:rsid w:val="00DB57EA"/>
    <w:rsid w:val="00DC30E4"/>
    <w:rsid w:val="00DC5218"/>
    <w:rsid w:val="00DC5800"/>
    <w:rsid w:val="00DC7E0C"/>
    <w:rsid w:val="00DD1AE0"/>
    <w:rsid w:val="00DD1BA7"/>
    <w:rsid w:val="00DD1EE3"/>
    <w:rsid w:val="00DD7840"/>
    <w:rsid w:val="00DE103C"/>
    <w:rsid w:val="00DE2415"/>
    <w:rsid w:val="00DE2776"/>
    <w:rsid w:val="00DF0A34"/>
    <w:rsid w:val="00DF28D8"/>
    <w:rsid w:val="00DF5FC4"/>
    <w:rsid w:val="00E00164"/>
    <w:rsid w:val="00E019BA"/>
    <w:rsid w:val="00E230C2"/>
    <w:rsid w:val="00E257CB"/>
    <w:rsid w:val="00E2675C"/>
    <w:rsid w:val="00E30F75"/>
    <w:rsid w:val="00E44E1E"/>
    <w:rsid w:val="00E454ED"/>
    <w:rsid w:val="00E55E17"/>
    <w:rsid w:val="00E57A45"/>
    <w:rsid w:val="00E61A85"/>
    <w:rsid w:val="00E70ACF"/>
    <w:rsid w:val="00E716E2"/>
    <w:rsid w:val="00E7337E"/>
    <w:rsid w:val="00E737B7"/>
    <w:rsid w:val="00E770FC"/>
    <w:rsid w:val="00E83214"/>
    <w:rsid w:val="00E83753"/>
    <w:rsid w:val="00EA0596"/>
    <w:rsid w:val="00EA4FC1"/>
    <w:rsid w:val="00EB0D95"/>
    <w:rsid w:val="00EB0FA3"/>
    <w:rsid w:val="00EB12A2"/>
    <w:rsid w:val="00EB5646"/>
    <w:rsid w:val="00EB6FE3"/>
    <w:rsid w:val="00EC49F9"/>
    <w:rsid w:val="00EC707C"/>
    <w:rsid w:val="00ED4E85"/>
    <w:rsid w:val="00ED74A7"/>
    <w:rsid w:val="00EE4993"/>
    <w:rsid w:val="00EE53F1"/>
    <w:rsid w:val="00F00E4E"/>
    <w:rsid w:val="00F01763"/>
    <w:rsid w:val="00F07DC7"/>
    <w:rsid w:val="00F128EF"/>
    <w:rsid w:val="00F2286E"/>
    <w:rsid w:val="00F239A0"/>
    <w:rsid w:val="00F35D22"/>
    <w:rsid w:val="00F36EB1"/>
    <w:rsid w:val="00F43B47"/>
    <w:rsid w:val="00F4404C"/>
    <w:rsid w:val="00F50B22"/>
    <w:rsid w:val="00F53ECB"/>
    <w:rsid w:val="00F54CCF"/>
    <w:rsid w:val="00F6588A"/>
    <w:rsid w:val="00F67082"/>
    <w:rsid w:val="00F7319B"/>
    <w:rsid w:val="00F7780D"/>
    <w:rsid w:val="00F827D8"/>
    <w:rsid w:val="00F86A5D"/>
    <w:rsid w:val="00F93DA5"/>
    <w:rsid w:val="00FA20A5"/>
    <w:rsid w:val="00FA5A96"/>
    <w:rsid w:val="00FD29E4"/>
    <w:rsid w:val="00FE0FE5"/>
    <w:rsid w:val="00FE1A54"/>
    <w:rsid w:val="00FE1C16"/>
    <w:rsid w:val="00FE3A0E"/>
    <w:rsid w:val="00FE4044"/>
    <w:rsid w:val="00FF0E03"/>
    <w:rsid w:val="00FF6F7F"/>
    <w:rsid w:val="35B0C7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A18E29"/>
  <w15:chartTrackingRefBased/>
  <w15:docId w15:val="{373DB520-8D96-4740-B201-D93CEF7D7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4993"/>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32C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D673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6027D"/>
    <w:rPr>
      <w:color w:val="0563C1" w:themeColor="hyperlink"/>
      <w:u w:val="single"/>
    </w:rPr>
  </w:style>
  <w:style w:type="character" w:customStyle="1" w:styleId="UnresolvedMention1">
    <w:name w:val="Unresolved Mention1"/>
    <w:basedOn w:val="DefaultParagraphFont"/>
    <w:uiPriority w:val="99"/>
    <w:semiHidden/>
    <w:unhideWhenUsed/>
    <w:rsid w:val="0026027D"/>
    <w:rPr>
      <w:color w:val="605E5C"/>
      <w:shd w:val="clear" w:color="auto" w:fill="E1DFDD"/>
    </w:rPr>
  </w:style>
  <w:style w:type="character" w:styleId="FollowedHyperlink">
    <w:name w:val="FollowedHyperlink"/>
    <w:basedOn w:val="DefaultParagraphFont"/>
    <w:uiPriority w:val="99"/>
    <w:semiHidden/>
    <w:unhideWhenUsed/>
    <w:rsid w:val="00615AA5"/>
    <w:rPr>
      <w:color w:val="954F72" w:themeColor="followedHyperlink"/>
      <w:u w:val="single"/>
    </w:rPr>
  </w:style>
  <w:style w:type="paragraph" w:styleId="NoSpacing">
    <w:name w:val="No Spacing"/>
    <w:link w:val="NoSpacingChar"/>
    <w:uiPriority w:val="1"/>
    <w:qFormat/>
    <w:rsid w:val="00DB57E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B57EA"/>
    <w:rPr>
      <w:rFonts w:eastAsiaTheme="minorEastAsia"/>
      <w:lang w:val="en-US"/>
    </w:rPr>
  </w:style>
  <w:style w:type="character" w:customStyle="1" w:styleId="Heading1Char">
    <w:name w:val="Heading 1 Char"/>
    <w:basedOn w:val="DefaultParagraphFont"/>
    <w:link w:val="Heading1"/>
    <w:uiPriority w:val="9"/>
    <w:rsid w:val="00EE4993"/>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EE4993"/>
  </w:style>
  <w:style w:type="paragraph" w:styleId="BalloonText">
    <w:name w:val="Balloon Text"/>
    <w:basedOn w:val="Normal"/>
    <w:link w:val="BalloonTextChar"/>
    <w:uiPriority w:val="99"/>
    <w:semiHidden/>
    <w:unhideWhenUsed/>
    <w:rsid w:val="00EE499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4993"/>
    <w:rPr>
      <w:rFonts w:ascii="Segoe UI" w:hAnsi="Segoe UI" w:cs="Segoe UI"/>
      <w:sz w:val="18"/>
      <w:szCs w:val="18"/>
    </w:rPr>
  </w:style>
  <w:style w:type="paragraph" w:styleId="TOCHeading">
    <w:name w:val="TOC Heading"/>
    <w:basedOn w:val="Heading1"/>
    <w:next w:val="Normal"/>
    <w:uiPriority w:val="39"/>
    <w:unhideWhenUsed/>
    <w:qFormat/>
    <w:rsid w:val="00EE4993"/>
    <w:pPr>
      <w:outlineLvl w:val="9"/>
    </w:pPr>
  </w:style>
  <w:style w:type="paragraph" w:styleId="TOC1">
    <w:name w:val="toc 1"/>
    <w:basedOn w:val="Normal"/>
    <w:next w:val="Normal"/>
    <w:autoRedefine/>
    <w:uiPriority w:val="39"/>
    <w:unhideWhenUsed/>
    <w:rsid w:val="00EE4993"/>
    <w:pPr>
      <w:spacing w:after="100"/>
    </w:pPr>
  </w:style>
  <w:style w:type="paragraph" w:styleId="Header">
    <w:name w:val="header"/>
    <w:basedOn w:val="Normal"/>
    <w:link w:val="HeaderChar"/>
    <w:uiPriority w:val="99"/>
    <w:unhideWhenUsed/>
    <w:rsid w:val="006F47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4772"/>
  </w:style>
  <w:style w:type="paragraph" w:styleId="Footer">
    <w:name w:val="footer"/>
    <w:basedOn w:val="Normal"/>
    <w:link w:val="FooterChar"/>
    <w:uiPriority w:val="99"/>
    <w:unhideWhenUsed/>
    <w:rsid w:val="006F47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4772"/>
  </w:style>
  <w:style w:type="paragraph" w:styleId="ListParagraph">
    <w:name w:val="List Paragraph"/>
    <w:basedOn w:val="Normal"/>
    <w:uiPriority w:val="34"/>
    <w:qFormat/>
    <w:rsid w:val="00C60D7A"/>
    <w:pPr>
      <w:ind w:left="720"/>
      <w:contextualSpacing/>
    </w:pPr>
  </w:style>
  <w:style w:type="paragraph" w:styleId="Caption">
    <w:name w:val="caption"/>
    <w:basedOn w:val="Normal"/>
    <w:next w:val="Normal"/>
    <w:uiPriority w:val="35"/>
    <w:unhideWhenUsed/>
    <w:qFormat/>
    <w:rsid w:val="003E217D"/>
    <w:pPr>
      <w:spacing w:after="200" w:line="240" w:lineRule="auto"/>
    </w:pPr>
    <w:rPr>
      <w:i/>
      <w:iCs/>
      <w:color w:val="44546A" w:themeColor="text2"/>
      <w:sz w:val="18"/>
      <w:szCs w:val="18"/>
    </w:rPr>
  </w:style>
  <w:style w:type="paragraph" w:styleId="TableofFigures">
    <w:name w:val="table of figures"/>
    <w:aliases w:val="Case Study 1"/>
    <w:basedOn w:val="Normal"/>
    <w:next w:val="Normal"/>
    <w:uiPriority w:val="99"/>
    <w:semiHidden/>
    <w:unhideWhenUsed/>
    <w:rsid w:val="003E217D"/>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79280">
      <w:bodyDiv w:val="1"/>
      <w:marLeft w:val="0"/>
      <w:marRight w:val="0"/>
      <w:marTop w:val="0"/>
      <w:marBottom w:val="0"/>
      <w:divBdr>
        <w:top w:val="none" w:sz="0" w:space="0" w:color="auto"/>
        <w:left w:val="none" w:sz="0" w:space="0" w:color="auto"/>
        <w:bottom w:val="none" w:sz="0" w:space="0" w:color="auto"/>
        <w:right w:val="none" w:sz="0" w:space="0" w:color="auto"/>
      </w:divBdr>
    </w:div>
    <w:div w:id="26756377">
      <w:bodyDiv w:val="1"/>
      <w:marLeft w:val="0"/>
      <w:marRight w:val="0"/>
      <w:marTop w:val="0"/>
      <w:marBottom w:val="0"/>
      <w:divBdr>
        <w:top w:val="none" w:sz="0" w:space="0" w:color="auto"/>
        <w:left w:val="none" w:sz="0" w:space="0" w:color="auto"/>
        <w:bottom w:val="none" w:sz="0" w:space="0" w:color="auto"/>
        <w:right w:val="none" w:sz="0" w:space="0" w:color="auto"/>
      </w:divBdr>
    </w:div>
    <w:div w:id="29965796">
      <w:bodyDiv w:val="1"/>
      <w:marLeft w:val="0"/>
      <w:marRight w:val="0"/>
      <w:marTop w:val="0"/>
      <w:marBottom w:val="0"/>
      <w:divBdr>
        <w:top w:val="none" w:sz="0" w:space="0" w:color="auto"/>
        <w:left w:val="none" w:sz="0" w:space="0" w:color="auto"/>
        <w:bottom w:val="none" w:sz="0" w:space="0" w:color="auto"/>
        <w:right w:val="none" w:sz="0" w:space="0" w:color="auto"/>
      </w:divBdr>
    </w:div>
    <w:div w:id="36704578">
      <w:bodyDiv w:val="1"/>
      <w:marLeft w:val="0"/>
      <w:marRight w:val="0"/>
      <w:marTop w:val="0"/>
      <w:marBottom w:val="0"/>
      <w:divBdr>
        <w:top w:val="none" w:sz="0" w:space="0" w:color="auto"/>
        <w:left w:val="none" w:sz="0" w:space="0" w:color="auto"/>
        <w:bottom w:val="none" w:sz="0" w:space="0" w:color="auto"/>
        <w:right w:val="none" w:sz="0" w:space="0" w:color="auto"/>
      </w:divBdr>
    </w:div>
    <w:div w:id="62140667">
      <w:bodyDiv w:val="1"/>
      <w:marLeft w:val="0"/>
      <w:marRight w:val="0"/>
      <w:marTop w:val="0"/>
      <w:marBottom w:val="0"/>
      <w:divBdr>
        <w:top w:val="none" w:sz="0" w:space="0" w:color="auto"/>
        <w:left w:val="none" w:sz="0" w:space="0" w:color="auto"/>
        <w:bottom w:val="none" w:sz="0" w:space="0" w:color="auto"/>
        <w:right w:val="none" w:sz="0" w:space="0" w:color="auto"/>
      </w:divBdr>
    </w:div>
    <w:div w:id="63072212">
      <w:bodyDiv w:val="1"/>
      <w:marLeft w:val="0"/>
      <w:marRight w:val="0"/>
      <w:marTop w:val="0"/>
      <w:marBottom w:val="0"/>
      <w:divBdr>
        <w:top w:val="none" w:sz="0" w:space="0" w:color="auto"/>
        <w:left w:val="none" w:sz="0" w:space="0" w:color="auto"/>
        <w:bottom w:val="none" w:sz="0" w:space="0" w:color="auto"/>
        <w:right w:val="none" w:sz="0" w:space="0" w:color="auto"/>
      </w:divBdr>
    </w:div>
    <w:div w:id="91098770">
      <w:bodyDiv w:val="1"/>
      <w:marLeft w:val="0"/>
      <w:marRight w:val="0"/>
      <w:marTop w:val="0"/>
      <w:marBottom w:val="0"/>
      <w:divBdr>
        <w:top w:val="none" w:sz="0" w:space="0" w:color="auto"/>
        <w:left w:val="none" w:sz="0" w:space="0" w:color="auto"/>
        <w:bottom w:val="none" w:sz="0" w:space="0" w:color="auto"/>
        <w:right w:val="none" w:sz="0" w:space="0" w:color="auto"/>
      </w:divBdr>
    </w:div>
    <w:div w:id="111289110">
      <w:bodyDiv w:val="1"/>
      <w:marLeft w:val="0"/>
      <w:marRight w:val="0"/>
      <w:marTop w:val="0"/>
      <w:marBottom w:val="0"/>
      <w:divBdr>
        <w:top w:val="none" w:sz="0" w:space="0" w:color="auto"/>
        <w:left w:val="none" w:sz="0" w:space="0" w:color="auto"/>
        <w:bottom w:val="none" w:sz="0" w:space="0" w:color="auto"/>
        <w:right w:val="none" w:sz="0" w:space="0" w:color="auto"/>
      </w:divBdr>
    </w:div>
    <w:div w:id="116722484">
      <w:bodyDiv w:val="1"/>
      <w:marLeft w:val="0"/>
      <w:marRight w:val="0"/>
      <w:marTop w:val="0"/>
      <w:marBottom w:val="0"/>
      <w:divBdr>
        <w:top w:val="none" w:sz="0" w:space="0" w:color="auto"/>
        <w:left w:val="none" w:sz="0" w:space="0" w:color="auto"/>
        <w:bottom w:val="none" w:sz="0" w:space="0" w:color="auto"/>
        <w:right w:val="none" w:sz="0" w:space="0" w:color="auto"/>
      </w:divBdr>
    </w:div>
    <w:div w:id="123278334">
      <w:bodyDiv w:val="1"/>
      <w:marLeft w:val="0"/>
      <w:marRight w:val="0"/>
      <w:marTop w:val="0"/>
      <w:marBottom w:val="0"/>
      <w:divBdr>
        <w:top w:val="none" w:sz="0" w:space="0" w:color="auto"/>
        <w:left w:val="none" w:sz="0" w:space="0" w:color="auto"/>
        <w:bottom w:val="none" w:sz="0" w:space="0" w:color="auto"/>
        <w:right w:val="none" w:sz="0" w:space="0" w:color="auto"/>
      </w:divBdr>
    </w:div>
    <w:div w:id="124081095">
      <w:bodyDiv w:val="1"/>
      <w:marLeft w:val="0"/>
      <w:marRight w:val="0"/>
      <w:marTop w:val="0"/>
      <w:marBottom w:val="0"/>
      <w:divBdr>
        <w:top w:val="none" w:sz="0" w:space="0" w:color="auto"/>
        <w:left w:val="none" w:sz="0" w:space="0" w:color="auto"/>
        <w:bottom w:val="none" w:sz="0" w:space="0" w:color="auto"/>
        <w:right w:val="none" w:sz="0" w:space="0" w:color="auto"/>
      </w:divBdr>
    </w:div>
    <w:div w:id="134298205">
      <w:bodyDiv w:val="1"/>
      <w:marLeft w:val="0"/>
      <w:marRight w:val="0"/>
      <w:marTop w:val="0"/>
      <w:marBottom w:val="0"/>
      <w:divBdr>
        <w:top w:val="none" w:sz="0" w:space="0" w:color="auto"/>
        <w:left w:val="none" w:sz="0" w:space="0" w:color="auto"/>
        <w:bottom w:val="none" w:sz="0" w:space="0" w:color="auto"/>
        <w:right w:val="none" w:sz="0" w:space="0" w:color="auto"/>
      </w:divBdr>
    </w:div>
    <w:div w:id="149448756">
      <w:bodyDiv w:val="1"/>
      <w:marLeft w:val="0"/>
      <w:marRight w:val="0"/>
      <w:marTop w:val="0"/>
      <w:marBottom w:val="0"/>
      <w:divBdr>
        <w:top w:val="none" w:sz="0" w:space="0" w:color="auto"/>
        <w:left w:val="none" w:sz="0" w:space="0" w:color="auto"/>
        <w:bottom w:val="none" w:sz="0" w:space="0" w:color="auto"/>
        <w:right w:val="none" w:sz="0" w:space="0" w:color="auto"/>
      </w:divBdr>
    </w:div>
    <w:div w:id="160127185">
      <w:bodyDiv w:val="1"/>
      <w:marLeft w:val="0"/>
      <w:marRight w:val="0"/>
      <w:marTop w:val="0"/>
      <w:marBottom w:val="0"/>
      <w:divBdr>
        <w:top w:val="none" w:sz="0" w:space="0" w:color="auto"/>
        <w:left w:val="none" w:sz="0" w:space="0" w:color="auto"/>
        <w:bottom w:val="none" w:sz="0" w:space="0" w:color="auto"/>
        <w:right w:val="none" w:sz="0" w:space="0" w:color="auto"/>
      </w:divBdr>
    </w:div>
    <w:div w:id="162664973">
      <w:bodyDiv w:val="1"/>
      <w:marLeft w:val="0"/>
      <w:marRight w:val="0"/>
      <w:marTop w:val="0"/>
      <w:marBottom w:val="0"/>
      <w:divBdr>
        <w:top w:val="none" w:sz="0" w:space="0" w:color="auto"/>
        <w:left w:val="none" w:sz="0" w:space="0" w:color="auto"/>
        <w:bottom w:val="none" w:sz="0" w:space="0" w:color="auto"/>
        <w:right w:val="none" w:sz="0" w:space="0" w:color="auto"/>
      </w:divBdr>
    </w:div>
    <w:div w:id="168912654">
      <w:bodyDiv w:val="1"/>
      <w:marLeft w:val="0"/>
      <w:marRight w:val="0"/>
      <w:marTop w:val="0"/>
      <w:marBottom w:val="0"/>
      <w:divBdr>
        <w:top w:val="none" w:sz="0" w:space="0" w:color="auto"/>
        <w:left w:val="none" w:sz="0" w:space="0" w:color="auto"/>
        <w:bottom w:val="none" w:sz="0" w:space="0" w:color="auto"/>
        <w:right w:val="none" w:sz="0" w:space="0" w:color="auto"/>
      </w:divBdr>
    </w:div>
    <w:div w:id="188226518">
      <w:bodyDiv w:val="1"/>
      <w:marLeft w:val="0"/>
      <w:marRight w:val="0"/>
      <w:marTop w:val="0"/>
      <w:marBottom w:val="0"/>
      <w:divBdr>
        <w:top w:val="none" w:sz="0" w:space="0" w:color="auto"/>
        <w:left w:val="none" w:sz="0" w:space="0" w:color="auto"/>
        <w:bottom w:val="none" w:sz="0" w:space="0" w:color="auto"/>
        <w:right w:val="none" w:sz="0" w:space="0" w:color="auto"/>
      </w:divBdr>
    </w:div>
    <w:div w:id="193924730">
      <w:bodyDiv w:val="1"/>
      <w:marLeft w:val="0"/>
      <w:marRight w:val="0"/>
      <w:marTop w:val="0"/>
      <w:marBottom w:val="0"/>
      <w:divBdr>
        <w:top w:val="none" w:sz="0" w:space="0" w:color="auto"/>
        <w:left w:val="none" w:sz="0" w:space="0" w:color="auto"/>
        <w:bottom w:val="none" w:sz="0" w:space="0" w:color="auto"/>
        <w:right w:val="none" w:sz="0" w:space="0" w:color="auto"/>
      </w:divBdr>
    </w:div>
    <w:div w:id="204876897">
      <w:bodyDiv w:val="1"/>
      <w:marLeft w:val="0"/>
      <w:marRight w:val="0"/>
      <w:marTop w:val="0"/>
      <w:marBottom w:val="0"/>
      <w:divBdr>
        <w:top w:val="none" w:sz="0" w:space="0" w:color="auto"/>
        <w:left w:val="none" w:sz="0" w:space="0" w:color="auto"/>
        <w:bottom w:val="none" w:sz="0" w:space="0" w:color="auto"/>
        <w:right w:val="none" w:sz="0" w:space="0" w:color="auto"/>
      </w:divBdr>
    </w:div>
    <w:div w:id="219632384">
      <w:bodyDiv w:val="1"/>
      <w:marLeft w:val="0"/>
      <w:marRight w:val="0"/>
      <w:marTop w:val="0"/>
      <w:marBottom w:val="0"/>
      <w:divBdr>
        <w:top w:val="none" w:sz="0" w:space="0" w:color="auto"/>
        <w:left w:val="none" w:sz="0" w:space="0" w:color="auto"/>
        <w:bottom w:val="none" w:sz="0" w:space="0" w:color="auto"/>
        <w:right w:val="none" w:sz="0" w:space="0" w:color="auto"/>
      </w:divBdr>
    </w:div>
    <w:div w:id="245190664">
      <w:bodyDiv w:val="1"/>
      <w:marLeft w:val="0"/>
      <w:marRight w:val="0"/>
      <w:marTop w:val="0"/>
      <w:marBottom w:val="0"/>
      <w:divBdr>
        <w:top w:val="none" w:sz="0" w:space="0" w:color="auto"/>
        <w:left w:val="none" w:sz="0" w:space="0" w:color="auto"/>
        <w:bottom w:val="none" w:sz="0" w:space="0" w:color="auto"/>
        <w:right w:val="none" w:sz="0" w:space="0" w:color="auto"/>
      </w:divBdr>
    </w:div>
    <w:div w:id="265699180">
      <w:bodyDiv w:val="1"/>
      <w:marLeft w:val="0"/>
      <w:marRight w:val="0"/>
      <w:marTop w:val="0"/>
      <w:marBottom w:val="0"/>
      <w:divBdr>
        <w:top w:val="none" w:sz="0" w:space="0" w:color="auto"/>
        <w:left w:val="none" w:sz="0" w:space="0" w:color="auto"/>
        <w:bottom w:val="none" w:sz="0" w:space="0" w:color="auto"/>
        <w:right w:val="none" w:sz="0" w:space="0" w:color="auto"/>
      </w:divBdr>
    </w:div>
    <w:div w:id="271783496">
      <w:bodyDiv w:val="1"/>
      <w:marLeft w:val="0"/>
      <w:marRight w:val="0"/>
      <w:marTop w:val="0"/>
      <w:marBottom w:val="0"/>
      <w:divBdr>
        <w:top w:val="none" w:sz="0" w:space="0" w:color="auto"/>
        <w:left w:val="none" w:sz="0" w:space="0" w:color="auto"/>
        <w:bottom w:val="none" w:sz="0" w:space="0" w:color="auto"/>
        <w:right w:val="none" w:sz="0" w:space="0" w:color="auto"/>
      </w:divBdr>
    </w:div>
    <w:div w:id="282463391">
      <w:bodyDiv w:val="1"/>
      <w:marLeft w:val="0"/>
      <w:marRight w:val="0"/>
      <w:marTop w:val="0"/>
      <w:marBottom w:val="0"/>
      <w:divBdr>
        <w:top w:val="none" w:sz="0" w:space="0" w:color="auto"/>
        <w:left w:val="none" w:sz="0" w:space="0" w:color="auto"/>
        <w:bottom w:val="none" w:sz="0" w:space="0" w:color="auto"/>
        <w:right w:val="none" w:sz="0" w:space="0" w:color="auto"/>
      </w:divBdr>
    </w:div>
    <w:div w:id="289871346">
      <w:bodyDiv w:val="1"/>
      <w:marLeft w:val="0"/>
      <w:marRight w:val="0"/>
      <w:marTop w:val="0"/>
      <w:marBottom w:val="0"/>
      <w:divBdr>
        <w:top w:val="none" w:sz="0" w:space="0" w:color="auto"/>
        <w:left w:val="none" w:sz="0" w:space="0" w:color="auto"/>
        <w:bottom w:val="none" w:sz="0" w:space="0" w:color="auto"/>
        <w:right w:val="none" w:sz="0" w:space="0" w:color="auto"/>
      </w:divBdr>
    </w:div>
    <w:div w:id="293803232">
      <w:bodyDiv w:val="1"/>
      <w:marLeft w:val="0"/>
      <w:marRight w:val="0"/>
      <w:marTop w:val="0"/>
      <w:marBottom w:val="0"/>
      <w:divBdr>
        <w:top w:val="none" w:sz="0" w:space="0" w:color="auto"/>
        <w:left w:val="none" w:sz="0" w:space="0" w:color="auto"/>
        <w:bottom w:val="none" w:sz="0" w:space="0" w:color="auto"/>
        <w:right w:val="none" w:sz="0" w:space="0" w:color="auto"/>
      </w:divBdr>
    </w:div>
    <w:div w:id="302976878">
      <w:bodyDiv w:val="1"/>
      <w:marLeft w:val="0"/>
      <w:marRight w:val="0"/>
      <w:marTop w:val="0"/>
      <w:marBottom w:val="0"/>
      <w:divBdr>
        <w:top w:val="none" w:sz="0" w:space="0" w:color="auto"/>
        <w:left w:val="none" w:sz="0" w:space="0" w:color="auto"/>
        <w:bottom w:val="none" w:sz="0" w:space="0" w:color="auto"/>
        <w:right w:val="none" w:sz="0" w:space="0" w:color="auto"/>
      </w:divBdr>
    </w:div>
    <w:div w:id="320550082">
      <w:bodyDiv w:val="1"/>
      <w:marLeft w:val="0"/>
      <w:marRight w:val="0"/>
      <w:marTop w:val="0"/>
      <w:marBottom w:val="0"/>
      <w:divBdr>
        <w:top w:val="none" w:sz="0" w:space="0" w:color="auto"/>
        <w:left w:val="none" w:sz="0" w:space="0" w:color="auto"/>
        <w:bottom w:val="none" w:sz="0" w:space="0" w:color="auto"/>
        <w:right w:val="none" w:sz="0" w:space="0" w:color="auto"/>
      </w:divBdr>
    </w:div>
    <w:div w:id="340279622">
      <w:bodyDiv w:val="1"/>
      <w:marLeft w:val="0"/>
      <w:marRight w:val="0"/>
      <w:marTop w:val="0"/>
      <w:marBottom w:val="0"/>
      <w:divBdr>
        <w:top w:val="none" w:sz="0" w:space="0" w:color="auto"/>
        <w:left w:val="none" w:sz="0" w:space="0" w:color="auto"/>
        <w:bottom w:val="none" w:sz="0" w:space="0" w:color="auto"/>
        <w:right w:val="none" w:sz="0" w:space="0" w:color="auto"/>
      </w:divBdr>
    </w:div>
    <w:div w:id="346951233">
      <w:bodyDiv w:val="1"/>
      <w:marLeft w:val="0"/>
      <w:marRight w:val="0"/>
      <w:marTop w:val="0"/>
      <w:marBottom w:val="0"/>
      <w:divBdr>
        <w:top w:val="none" w:sz="0" w:space="0" w:color="auto"/>
        <w:left w:val="none" w:sz="0" w:space="0" w:color="auto"/>
        <w:bottom w:val="none" w:sz="0" w:space="0" w:color="auto"/>
        <w:right w:val="none" w:sz="0" w:space="0" w:color="auto"/>
      </w:divBdr>
    </w:div>
    <w:div w:id="369497005">
      <w:bodyDiv w:val="1"/>
      <w:marLeft w:val="0"/>
      <w:marRight w:val="0"/>
      <w:marTop w:val="0"/>
      <w:marBottom w:val="0"/>
      <w:divBdr>
        <w:top w:val="none" w:sz="0" w:space="0" w:color="auto"/>
        <w:left w:val="none" w:sz="0" w:space="0" w:color="auto"/>
        <w:bottom w:val="none" w:sz="0" w:space="0" w:color="auto"/>
        <w:right w:val="none" w:sz="0" w:space="0" w:color="auto"/>
      </w:divBdr>
    </w:div>
    <w:div w:id="393820810">
      <w:bodyDiv w:val="1"/>
      <w:marLeft w:val="0"/>
      <w:marRight w:val="0"/>
      <w:marTop w:val="0"/>
      <w:marBottom w:val="0"/>
      <w:divBdr>
        <w:top w:val="none" w:sz="0" w:space="0" w:color="auto"/>
        <w:left w:val="none" w:sz="0" w:space="0" w:color="auto"/>
        <w:bottom w:val="none" w:sz="0" w:space="0" w:color="auto"/>
        <w:right w:val="none" w:sz="0" w:space="0" w:color="auto"/>
      </w:divBdr>
    </w:div>
    <w:div w:id="403068411">
      <w:bodyDiv w:val="1"/>
      <w:marLeft w:val="0"/>
      <w:marRight w:val="0"/>
      <w:marTop w:val="0"/>
      <w:marBottom w:val="0"/>
      <w:divBdr>
        <w:top w:val="none" w:sz="0" w:space="0" w:color="auto"/>
        <w:left w:val="none" w:sz="0" w:space="0" w:color="auto"/>
        <w:bottom w:val="none" w:sz="0" w:space="0" w:color="auto"/>
        <w:right w:val="none" w:sz="0" w:space="0" w:color="auto"/>
      </w:divBdr>
    </w:div>
    <w:div w:id="409158561">
      <w:bodyDiv w:val="1"/>
      <w:marLeft w:val="0"/>
      <w:marRight w:val="0"/>
      <w:marTop w:val="0"/>
      <w:marBottom w:val="0"/>
      <w:divBdr>
        <w:top w:val="none" w:sz="0" w:space="0" w:color="auto"/>
        <w:left w:val="none" w:sz="0" w:space="0" w:color="auto"/>
        <w:bottom w:val="none" w:sz="0" w:space="0" w:color="auto"/>
        <w:right w:val="none" w:sz="0" w:space="0" w:color="auto"/>
      </w:divBdr>
    </w:div>
    <w:div w:id="427584529">
      <w:bodyDiv w:val="1"/>
      <w:marLeft w:val="0"/>
      <w:marRight w:val="0"/>
      <w:marTop w:val="0"/>
      <w:marBottom w:val="0"/>
      <w:divBdr>
        <w:top w:val="none" w:sz="0" w:space="0" w:color="auto"/>
        <w:left w:val="none" w:sz="0" w:space="0" w:color="auto"/>
        <w:bottom w:val="none" w:sz="0" w:space="0" w:color="auto"/>
        <w:right w:val="none" w:sz="0" w:space="0" w:color="auto"/>
      </w:divBdr>
    </w:div>
    <w:div w:id="446510801">
      <w:bodyDiv w:val="1"/>
      <w:marLeft w:val="0"/>
      <w:marRight w:val="0"/>
      <w:marTop w:val="0"/>
      <w:marBottom w:val="0"/>
      <w:divBdr>
        <w:top w:val="none" w:sz="0" w:space="0" w:color="auto"/>
        <w:left w:val="none" w:sz="0" w:space="0" w:color="auto"/>
        <w:bottom w:val="none" w:sz="0" w:space="0" w:color="auto"/>
        <w:right w:val="none" w:sz="0" w:space="0" w:color="auto"/>
      </w:divBdr>
    </w:div>
    <w:div w:id="450561733">
      <w:bodyDiv w:val="1"/>
      <w:marLeft w:val="0"/>
      <w:marRight w:val="0"/>
      <w:marTop w:val="0"/>
      <w:marBottom w:val="0"/>
      <w:divBdr>
        <w:top w:val="none" w:sz="0" w:space="0" w:color="auto"/>
        <w:left w:val="none" w:sz="0" w:space="0" w:color="auto"/>
        <w:bottom w:val="none" w:sz="0" w:space="0" w:color="auto"/>
        <w:right w:val="none" w:sz="0" w:space="0" w:color="auto"/>
      </w:divBdr>
    </w:div>
    <w:div w:id="458305543">
      <w:bodyDiv w:val="1"/>
      <w:marLeft w:val="0"/>
      <w:marRight w:val="0"/>
      <w:marTop w:val="0"/>
      <w:marBottom w:val="0"/>
      <w:divBdr>
        <w:top w:val="none" w:sz="0" w:space="0" w:color="auto"/>
        <w:left w:val="none" w:sz="0" w:space="0" w:color="auto"/>
        <w:bottom w:val="none" w:sz="0" w:space="0" w:color="auto"/>
        <w:right w:val="none" w:sz="0" w:space="0" w:color="auto"/>
      </w:divBdr>
    </w:div>
    <w:div w:id="473064082">
      <w:bodyDiv w:val="1"/>
      <w:marLeft w:val="0"/>
      <w:marRight w:val="0"/>
      <w:marTop w:val="0"/>
      <w:marBottom w:val="0"/>
      <w:divBdr>
        <w:top w:val="none" w:sz="0" w:space="0" w:color="auto"/>
        <w:left w:val="none" w:sz="0" w:space="0" w:color="auto"/>
        <w:bottom w:val="none" w:sz="0" w:space="0" w:color="auto"/>
        <w:right w:val="none" w:sz="0" w:space="0" w:color="auto"/>
      </w:divBdr>
    </w:div>
    <w:div w:id="475611574">
      <w:bodyDiv w:val="1"/>
      <w:marLeft w:val="0"/>
      <w:marRight w:val="0"/>
      <w:marTop w:val="0"/>
      <w:marBottom w:val="0"/>
      <w:divBdr>
        <w:top w:val="none" w:sz="0" w:space="0" w:color="auto"/>
        <w:left w:val="none" w:sz="0" w:space="0" w:color="auto"/>
        <w:bottom w:val="none" w:sz="0" w:space="0" w:color="auto"/>
        <w:right w:val="none" w:sz="0" w:space="0" w:color="auto"/>
      </w:divBdr>
    </w:div>
    <w:div w:id="490023376">
      <w:bodyDiv w:val="1"/>
      <w:marLeft w:val="0"/>
      <w:marRight w:val="0"/>
      <w:marTop w:val="0"/>
      <w:marBottom w:val="0"/>
      <w:divBdr>
        <w:top w:val="none" w:sz="0" w:space="0" w:color="auto"/>
        <w:left w:val="none" w:sz="0" w:space="0" w:color="auto"/>
        <w:bottom w:val="none" w:sz="0" w:space="0" w:color="auto"/>
        <w:right w:val="none" w:sz="0" w:space="0" w:color="auto"/>
      </w:divBdr>
    </w:div>
    <w:div w:id="494149139">
      <w:bodyDiv w:val="1"/>
      <w:marLeft w:val="0"/>
      <w:marRight w:val="0"/>
      <w:marTop w:val="0"/>
      <w:marBottom w:val="0"/>
      <w:divBdr>
        <w:top w:val="none" w:sz="0" w:space="0" w:color="auto"/>
        <w:left w:val="none" w:sz="0" w:space="0" w:color="auto"/>
        <w:bottom w:val="none" w:sz="0" w:space="0" w:color="auto"/>
        <w:right w:val="none" w:sz="0" w:space="0" w:color="auto"/>
      </w:divBdr>
    </w:div>
    <w:div w:id="498931995">
      <w:bodyDiv w:val="1"/>
      <w:marLeft w:val="0"/>
      <w:marRight w:val="0"/>
      <w:marTop w:val="0"/>
      <w:marBottom w:val="0"/>
      <w:divBdr>
        <w:top w:val="none" w:sz="0" w:space="0" w:color="auto"/>
        <w:left w:val="none" w:sz="0" w:space="0" w:color="auto"/>
        <w:bottom w:val="none" w:sz="0" w:space="0" w:color="auto"/>
        <w:right w:val="none" w:sz="0" w:space="0" w:color="auto"/>
      </w:divBdr>
    </w:div>
    <w:div w:id="503278687">
      <w:bodyDiv w:val="1"/>
      <w:marLeft w:val="0"/>
      <w:marRight w:val="0"/>
      <w:marTop w:val="0"/>
      <w:marBottom w:val="0"/>
      <w:divBdr>
        <w:top w:val="none" w:sz="0" w:space="0" w:color="auto"/>
        <w:left w:val="none" w:sz="0" w:space="0" w:color="auto"/>
        <w:bottom w:val="none" w:sz="0" w:space="0" w:color="auto"/>
        <w:right w:val="none" w:sz="0" w:space="0" w:color="auto"/>
      </w:divBdr>
    </w:div>
    <w:div w:id="506679658">
      <w:bodyDiv w:val="1"/>
      <w:marLeft w:val="0"/>
      <w:marRight w:val="0"/>
      <w:marTop w:val="0"/>
      <w:marBottom w:val="0"/>
      <w:divBdr>
        <w:top w:val="none" w:sz="0" w:space="0" w:color="auto"/>
        <w:left w:val="none" w:sz="0" w:space="0" w:color="auto"/>
        <w:bottom w:val="none" w:sz="0" w:space="0" w:color="auto"/>
        <w:right w:val="none" w:sz="0" w:space="0" w:color="auto"/>
      </w:divBdr>
    </w:div>
    <w:div w:id="519586607">
      <w:bodyDiv w:val="1"/>
      <w:marLeft w:val="0"/>
      <w:marRight w:val="0"/>
      <w:marTop w:val="0"/>
      <w:marBottom w:val="0"/>
      <w:divBdr>
        <w:top w:val="none" w:sz="0" w:space="0" w:color="auto"/>
        <w:left w:val="none" w:sz="0" w:space="0" w:color="auto"/>
        <w:bottom w:val="none" w:sz="0" w:space="0" w:color="auto"/>
        <w:right w:val="none" w:sz="0" w:space="0" w:color="auto"/>
      </w:divBdr>
    </w:div>
    <w:div w:id="523829367">
      <w:bodyDiv w:val="1"/>
      <w:marLeft w:val="0"/>
      <w:marRight w:val="0"/>
      <w:marTop w:val="0"/>
      <w:marBottom w:val="0"/>
      <w:divBdr>
        <w:top w:val="none" w:sz="0" w:space="0" w:color="auto"/>
        <w:left w:val="none" w:sz="0" w:space="0" w:color="auto"/>
        <w:bottom w:val="none" w:sz="0" w:space="0" w:color="auto"/>
        <w:right w:val="none" w:sz="0" w:space="0" w:color="auto"/>
      </w:divBdr>
    </w:div>
    <w:div w:id="529612102">
      <w:bodyDiv w:val="1"/>
      <w:marLeft w:val="0"/>
      <w:marRight w:val="0"/>
      <w:marTop w:val="0"/>
      <w:marBottom w:val="0"/>
      <w:divBdr>
        <w:top w:val="none" w:sz="0" w:space="0" w:color="auto"/>
        <w:left w:val="none" w:sz="0" w:space="0" w:color="auto"/>
        <w:bottom w:val="none" w:sz="0" w:space="0" w:color="auto"/>
        <w:right w:val="none" w:sz="0" w:space="0" w:color="auto"/>
      </w:divBdr>
    </w:div>
    <w:div w:id="549414968">
      <w:bodyDiv w:val="1"/>
      <w:marLeft w:val="0"/>
      <w:marRight w:val="0"/>
      <w:marTop w:val="0"/>
      <w:marBottom w:val="0"/>
      <w:divBdr>
        <w:top w:val="none" w:sz="0" w:space="0" w:color="auto"/>
        <w:left w:val="none" w:sz="0" w:space="0" w:color="auto"/>
        <w:bottom w:val="none" w:sz="0" w:space="0" w:color="auto"/>
        <w:right w:val="none" w:sz="0" w:space="0" w:color="auto"/>
      </w:divBdr>
    </w:div>
    <w:div w:id="552931053">
      <w:bodyDiv w:val="1"/>
      <w:marLeft w:val="0"/>
      <w:marRight w:val="0"/>
      <w:marTop w:val="0"/>
      <w:marBottom w:val="0"/>
      <w:divBdr>
        <w:top w:val="none" w:sz="0" w:space="0" w:color="auto"/>
        <w:left w:val="none" w:sz="0" w:space="0" w:color="auto"/>
        <w:bottom w:val="none" w:sz="0" w:space="0" w:color="auto"/>
        <w:right w:val="none" w:sz="0" w:space="0" w:color="auto"/>
      </w:divBdr>
    </w:div>
    <w:div w:id="555510313">
      <w:bodyDiv w:val="1"/>
      <w:marLeft w:val="0"/>
      <w:marRight w:val="0"/>
      <w:marTop w:val="0"/>
      <w:marBottom w:val="0"/>
      <w:divBdr>
        <w:top w:val="none" w:sz="0" w:space="0" w:color="auto"/>
        <w:left w:val="none" w:sz="0" w:space="0" w:color="auto"/>
        <w:bottom w:val="none" w:sz="0" w:space="0" w:color="auto"/>
        <w:right w:val="none" w:sz="0" w:space="0" w:color="auto"/>
      </w:divBdr>
    </w:div>
    <w:div w:id="561984061">
      <w:bodyDiv w:val="1"/>
      <w:marLeft w:val="0"/>
      <w:marRight w:val="0"/>
      <w:marTop w:val="0"/>
      <w:marBottom w:val="0"/>
      <w:divBdr>
        <w:top w:val="none" w:sz="0" w:space="0" w:color="auto"/>
        <w:left w:val="none" w:sz="0" w:space="0" w:color="auto"/>
        <w:bottom w:val="none" w:sz="0" w:space="0" w:color="auto"/>
        <w:right w:val="none" w:sz="0" w:space="0" w:color="auto"/>
      </w:divBdr>
    </w:div>
    <w:div w:id="574124305">
      <w:bodyDiv w:val="1"/>
      <w:marLeft w:val="0"/>
      <w:marRight w:val="0"/>
      <w:marTop w:val="0"/>
      <w:marBottom w:val="0"/>
      <w:divBdr>
        <w:top w:val="none" w:sz="0" w:space="0" w:color="auto"/>
        <w:left w:val="none" w:sz="0" w:space="0" w:color="auto"/>
        <w:bottom w:val="none" w:sz="0" w:space="0" w:color="auto"/>
        <w:right w:val="none" w:sz="0" w:space="0" w:color="auto"/>
      </w:divBdr>
    </w:div>
    <w:div w:id="580338379">
      <w:bodyDiv w:val="1"/>
      <w:marLeft w:val="0"/>
      <w:marRight w:val="0"/>
      <w:marTop w:val="0"/>
      <w:marBottom w:val="0"/>
      <w:divBdr>
        <w:top w:val="none" w:sz="0" w:space="0" w:color="auto"/>
        <w:left w:val="none" w:sz="0" w:space="0" w:color="auto"/>
        <w:bottom w:val="none" w:sz="0" w:space="0" w:color="auto"/>
        <w:right w:val="none" w:sz="0" w:space="0" w:color="auto"/>
      </w:divBdr>
    </w:div>
    <w:div w:id="580870432">
      <w:bodyDiv w:val="1"/>
      <w:marLeft w:val="0"/>
      <w:marRight w:val="0"/>
      <w:marTop w:val="0"/>
      <w:marBottom w:val="0"/>
      <w:divBdr>
        <w:top w:val="none" w:sz="0" w:space="0" w:color="auto"/>
        <w:left w:val="none" w:sz="0" w:space="0" w:color="auto"/>
        <w:bottom w:val="none" w:sz="0" w:space="0" w:color="auto"/>
        <w:right w:val="none" w:sz="0" w:space="0" w:color="auto"/>
      </w:divBdr>
    </w:div>
    <w:div w:id="598488708">
      <w:bodyDiv w:val="1"/>
      <w:marLeft w:val="0"/>
      <w:marRight w:val="0"/>
      <w:marTop w:val="0"/>
      <w:marBottom w:val="0"/>
      <w:divBdr>
        <w:top w:val="none" w:sz="0" w:space="0" w:color="auto"/>
        <w:left w:val="none" w:sz="0" w:space="0" w:color="auto"/>
        <w:bottom w:val="none" w:sz="0" w:space="0" w:color="auto"/>
        <w:right w:val="none" w:sz="0" w:space="0" w:color="auto"/>
      </w:divBdr>
    </w:div>
    <w:div w:id="611326526">
      <w:bodyDiv w:val="1"/>
      <w:marLeft w:val="0"/>
      <w:marRight w:val="0"/>
      <w:marTop w:val="0"/>
      <w:marBottom w:val="0"/>
      <w:divBdr>
        <w:top w:val="none" w:sz="0" w:space="0" w:color="auto"/>
        <w:left w:val="none" w:sz="0" w:space="0" w:color="auto"/>
        <w:bottom w:val="none" w:sz="0" w:space="0" w:color="auto"/>
        <w:right w:val="none" w:sz="0" w:space="0" w:color="auto"/>
      </w:divBdr>
    </w:div>
    <w:div w:id="626932292">
      <w:bodyDiv w:val="1"/>
      <w:marLeft w:val="0"/>
      <w:marRight w:val="0"/>
      <w:marTop w:val="0"/>
      <w:marBottom w:val="0"/>
      <w:divBdr>
        <w:top w:val="none" w:sz="0" w:space="0" w:color="auto"/>
        <w:left w:val="none" w:sz="0" w:space="0" w:color="auto"/>
        <w:bottom w:val="none" w:sz="0" w:space="0" w:color="auto"/>
        <w:right w:val="none" w:sz="0" w:space="0" w:color="auto"/>
      </w:divBdr>
    </w:div>
    <w:div w:id="653528755">
      <w:bodyDiv w:val="1"/>
      <w:marLeft w:val="0"/>
      <w:marRight w:val="0"/>
      <w:marTop w:val="0"/>
      <w:marBottom w:val="0"/>
      <w:divBdr>
        <w:top w:val="none" w:sz="0" w:space="0" w:color="auto"/>
        <w:left w:val="none" w:sz="0" w:space="0" w:color="auto"/>
        <w:bottom w:val="none" w:sz="0" w:space="0" w:color="auto"/>
        <w:right w:val="none" w:sz="0" w:space="0" w:color="auto"/>
      </w:divBdr>
    </w:div>
    <w:div w:id="655495087">
      <w:bodyDiv w:val="1"/>
      <w:marLeft w:val="0"/>
      <w:marRight w:val="0"/>
      <w:marTop w:val="0"/>
      <w:marBottom w:val="0"/>
      <w:divBdr>
        <w:top w:val="none" w:sz="0" w:space="0" w:color="auto"/>
        <w:left w:val="none" w:sz="0" w:space="0" w:color="auto"/>
        <w:bottom w:val="none" w:sz="0" w:space="0" w:color="auto"/>
        <w:right w:val="none" w:sz="0" w:space="0" w:color="auto"/>
      </w:divBdr>
    </w:div>
    <w:div w:id="666906323">
      <w:bodyDiv w:val="1"/>
      <w:marLeft w:val="0"/>
      <w:marRight w:val="0"/>
      <w:marTop w:val="0"/>
      <w:marBottom w:val="0"/>
      <w:divBdr>
        <w:top w:val="none" w:sz="0" w:space="0" w:color="auto"/>
        <w:left w:val="none" w:sz="0" w:space="0" w:color="auto"/>
        <w:bottom w:val="none" w:sz="0" w:space="0" w:color="auto"/>
        <w:right w:val="none" w:sz="0" w:space="0" w:color="auto"/>
      </w:divBdr>
    </w:div>
    <w:div w:id="681053612">
      <w:bodyDiv w:val="1"/>
      <w:marLeft w:val="0"/>
      <w:marRight w:val="0"/>
      <w:marTop w:val="0"/>
      <w:marBottom w:val="0"/>
      <w:divBdr>
        <w:top w:val="none" w:sz="0" w:space="0" w:color="auto"/>
        <w:left w:val="none" w:sz="0" w:space="0" w:color="auto"/>
        <w:bottom w:val="none" w:sz="0" w:space="0" w:color="auto"/>
        <w:right w:val="none" w:sz="0" w:space="0" w:color="auto"/>
      </w:divBdr>
    </w:div>
    <w:div w:id="696320931">
      <w:bodyDiv w:val="1"/>
      <w:marLeft w:val="0"/>
      <w:marRight w:val="0"/>
      <w:marTop w:val="0"/>
      <w:marBottom w:val="0"/>
      <w:divBdr>
        <w:top w:val="none" w:sz="0" w:space="0" w:color="auto"/>
        <w:left w:val="none" w:sz="0" w:space="0" w:color="auto"/>
        <w:bottom w:val="none" w:sz="0" w:space="0" w:color="auto"/>
        <w:right w:val="none" w:sz="0" w:space="0" w:color="auto"/>
      </w:divBdr>
    </w:div>
    <w:div w:id="710301153">
      <w:bodyDiv w:val="1"/>
      <w:marLeft w:val="0"/>
      <w:marRight w:val="0"/>
      <w:marTop w:val="0"/>
      <w:marBottom w:val="0"/>
      <w:divBdr>
        <w:top w:val="none" w:sz="0" w:space="0" w:color="auto"/>
        <w:left w:val="none" w:sz="0" w:space="0" w:color="auto"/>
        <w:bottom w:val="none" w:sz="0" w:space="0" w:color="auto"/>
        <w:right w:val="none" w:sz="0" w:space="0" w:color="auto"/>
      </w:divBdr>
    </w:div>
    <w:div w:id="725956983">
      <w:bodyDiv w:val="1"/>
      <w:marLeft w:val="0"/>
      <w:marRight w:val="0"/>
      <w:marTop w:val="0"/>
      <w:marBottom w:val="0"/>
      <w:divBdr>
        <w:top w:val="none" w:sz="0" w:space="0" w:color="auto"/>
        <w:left w:val="none" w:sz="0" w:space="0" w:color="auto"/>
        <w:bottom w:val="none" w:sz="0" w:space="0" w:color="auto"/>
        <w:right w:val="none" w:sz="0" w:space="0" w:color="auto"/>
      </w:divBdr>
    </w:div>
    <w:div w:id="733160308">
      <w:bodyDiv w:val="1"/>
      <w:marLeft w:val="0"/>
      <w:marRight w:val="0"/>
      <w:marTop w:val="0"/>
      <w:marBottom w:val="0"/>
      <w:divBdr>
        <w:top w:val="none" w:sz="0" w:space="0" w:color="auto"/>
        <w:left w:val="none" w:sz="0" w:space="0" w:color="auto"/>
        <w:bottom w:val="none" w:sz="0" w:space="0" w:color="auto"/>
        <w:right w:val="none" w:sz="0" w:space="0" w:color="auto"/>
      </w:divBdr>
    </w:div>
    <w:div w:id="742264288">
      <w:bodyDiv w:val="1"/>
      <w:marLeft w:val="0"/>
      <w:marRight w:val="0"/>
      <w:marTop w:val="0"/>
      <w:marBottom w:val="0"/>
      <w:divBdr>
        <w:top w:val="none" w:sz="0" w:space="0" w:color="auto"/>
        <w:left w:val="none" w:sz="0" w:space="0" w:color="auto"/>
        <w:bottom w:val="none" w:sz="0" w:space="0" w:color="auto"/>
        <w:right w:val="none" w:sz="0" w:space="0" w:color="auto"/>
      </w:divBdr>
    </w:div>
    <w:div w:id="744375436">
      <w:bodyDiv w:val="1"/>
      <w:marLeft w:val="0"/>
      <w:marRight w:val="0"/>
      <w:marTop w:val="0"/>
      <w:marBottom w:val="0"/>
      <w:divBdr>
        <w:top w:val="none" w:sz="0" w:space="0" w:color="auto"/>
        <w:left w:val="none" w:sz="0" w:space="0" w:color="auto"/>
        <w:bottom w:val="none" w:sz="0" w:space="0" w:color="auto"/>
        <w:right w:val="none" w:sz="0" w:space="0" w:color="auto"/>
      </w:divBdr>
    </w:div>
    <w:div w:id="752051249">
      <w:bodyDiv w:val="1"/>
      <w:marLeft w:val="0"/>
      <w:marRight w:val="0"/>
      <w:marTop w:val="0"/>
      <w:marBottom w:val="0"/>
      <w:divBdr>
        <w:top w:val="none" w:sz="0" w:space="0" w:color="auto"/>
        <w:left w:val="none" w:sz="0" w:space="0" w:color="auto"/>
        <w:bottom w:val="none" w:sz="0" w:space="0" w:color="auto"/>
        <w:right w:val="none" w:sz="0" w:space="0" w:color="auto"/>
      </w:divBdr>
    </w:div>
    <w:div w:id="765998662">
      <w:bodyDiv w:val="1"/>
      <w:marLeft w:val="0"/>
      <w:marRight w:val="0"/>
      <w:marTop w:val="0"/>
      <w:marBottom w:val="0"/>
      <w:divBdr>
        <w:top w:val="none" w:sz="0" w:space="0" w:color="auto"/>
        <w:left w:val="none" w:sz="0" w:space="0" w:color="auto"/>
        <w:bottom w:val="none" w:sz="0" w:space="0" w:color="auto"/>
        <w:right w:val="none" w:sz="0" w:space="0" w:color="auto"/>
      </w:divBdr>
    </w:div>
    <w:div w:id="771824918">
      <w:bodyDiv w:val="1"/>
      <w:marLeft w:val="0"/>
      <w:marRight w:val="0"/>
      <w:marTop w:val="0"/>
      <w:marBottom w:val="0"/>
      <w:divBdr>
        <w:top w:val="none" w:sz="0" w:space="0" w:color="auto"/>
        <w:left w:val="none" w:sz="0" w:space="0" w:color="auto"/>
        <w:bottom w:val="none" w:sz="0" w:space="0" w:color="auto"/>
        <w:right w:val="none" w:sz="0" w:space="0" w:color="auto"/>
      </w:divBdr>
    </w:div>
    <w:div w:id="780301956">
      <w:bodyDiv w:val="1"/>
      <w:marLeft w:val="0"/>
      <w:marRight w:val="0"/>
      <w:marTop w:val="0"/>
      <w:marBottom w:val="0"/>
      <w:divBdr>
        <w:top w:val="none" w:sz="0" w:space="0" w:color="auto"/>
        <w:left w:val="none" w:sz="0" w:space="0" w:color="auto"/>
        <w:bottom w:val="none" w:sz="0" w:space="0" w:color="auto"/>
        <w:right w:val="none" w:sz="0" w:space="0" w:color="auto"/>
      </w:divBdr>
    </w:div>
    <w:div w:id="786660262">
      <w:bodyDiv w:val="1"/>
      <w:marLeft w:val="0"/>
      <w:marRight w:val="0"/>
      <w:marTop w:val="0"/>
      <w:marBottom w:val="0"/>
      <w:divBdr>
        <w:top w:val="none" w:sz="0" w:space="0" w:color="auto"/>
        <w:left w:val="none" w:sz="0" w:space="0" w:color="auto"/>
        <w:bottom w:val="none" w:sz="0" w:space="0" w:color="auto"/>
        <w:right w:val="none" w:sz="0" w:space="0" w:color="auto"/>
      </w:divBdr>
    </w:div>
    <w:div w:id="801734485">
      <w:bodyDiv w:val="1"/>
      <w:marLeft w:val="0"/>
      <w:marRight w:val="0"/>
      <w:marTop w:val="0"/>
      <w:marBottom w:val="0"/>
      <w:divBdr>
        <w:top w:val="none" w:sz="0" w:space="0" w:color="auto"/>
        <w:left w:val="none" w:sz="0" w:space="0" w:color="auto"/>
        <w:bottom w:val="none" w:sz="0" w:space="0" w:color="auto"/>
        <w:right w:val="none" w:sz="0" w:space="0" w:color="auto"/>
      </w:divBdr>
    </w:div>
    <w:div w:id="802651237">
      <w:bodyDiv w:val="1"/>
      <w:marLeft w:val="0"/>
      <w:marRight w:val="0"/>
      <w:marTop w:val="0"/>
      <w:marBottom w:val="0"/>
      <w:divBdr>
        <w:top w:val="none" w:sz="0" w:space="0" w:color="auto"/>
        <w:left w:val="none" w:sz="0" w:space="0" w:color="auto"/>
        <w:bottom w:val="none" w:sz="0" w:space="0" w:color="auto"/>
        <w:right w:val="none" w:sz="0" w:space="0" w:color="auto"/>
      </w:divBdr>
    </w:div>
    <w:div w:id="816067910">
      <w:bodyDiv w:val="1"/>
      <w:marLeft w:val="0"/>
      <w:marRight w:val="0"/>
      <w:marTop w:val="0"/>
      <w:marBottom w:val="0"/>
      <w:divBdr>
        <w:top w:val="none" w:sz="0" w:space="0" w:color="auto"/>
        <w:left w:val="none" w:sz="0" w:space="0" w:color="auto"/>
        <w:bottom w:val="none" w:sz="0" w:space="0" w:color="auto"/>
        <w:right w:val="none" w:sz="0" w:space="0" w:color="auto"/>
      </w:divBdr>
    </w:div>
    <w:div w:id="826168572">
      <w:bodyDiv w:val="1"/>
      <w:marLeft w:val="0"/>
      <w:marRight w:val="0"/>
      <w:marTop w:val="0"/>
      <w:marBottom w:val="0"/>
      <w:divBdr>
        <w:top w:val="none" w:sz="0" w:space="0" w:color="auto"/>
        <w:left w:val="none" w:sz="0" w:space="0" w:color="auto"/>
        <w:bottom w:val="none" w:sz="0" w:space="0" w:color="auto"/>
        <w:right w:val="none" w:sz="0" w:space="0" w:color="auto"/>
      </w:divBdr>
    </w:div>
    <w:div w:id="832450310">
      <w:bodyDiv w:val="1"/>
      <w:marLeft w:val="0"/>
      <w:marRight w:val="0"/>
      <w:marTop w:val="0"/>
      <w:marBottom w:val="0"/>
      <w:divBdr>
        <w:top w:val="none" w:sz="0" w:space="0" w:color="auto"/>
        <w:left w:val="none" w:sz="0" w:space="0" w:color="auto"/>
        <w:bottom w:val="none" w:sz="0" w:space="0" w:color="auto"/>
        <w:right w:val="none" w:sz="0" w:space="0" w:color="auto"/>
      </w:divBdr>
    </w:div>
    <w:div w:id="847132424">
      <w:bodyDiv w:val="1"/>
      <w:marLeft w:val="0"/>
      <w:marRight w:val="0"/>
      <w:marTop w:val="0"/>
      <w:marBottom w:val="0"/>
      <w:divBdr>
        <w:top w:val="none" w:sz="0" w:space="0" w:color="auto"/>
        <w:left w:val="none" w:sz="0" w:space="0" w:color="auto"/>
        <w:bottom w:val="none" w:sz="0" w:space="0" w:color="auto"/>
        <w:right w:val="none" w:sz="0" w:space="0" w:color="auto"/>
      </w:divBdr>
    </w:div>
    <w:div w:id="857350967">
      <w:bodyDiv w:val="1"/>
      <w:marLeft w:val="0"/>
      <w:marRight w:val="0"/>
      <w:marTop w:val="0"/>
      <w:marBottom w:val="0"/>
      <w:divBdr>
        <w:top w:val="none" w:sz="0" w:space="0" w:color="auto"/>
        <w:left w:val="none" w:sz="0" w:space="0" w:color="auto"/>
        <w:bottom w:val="none" w:sz="0" w:space="0" w:color="auto"/>
        <w:right w:val="none" w:sz="0" w:space="0" w:color="auto"/>
      </w:divBdr>
    </w:div>
    <w:div w:id="882718651">
      <w:bodyDiv w:val="1"/>
      <w:marLeft w:val="0"/>
      <w:marRight w:val="0"/>
      <w:marTop w:val="0"/>
      <w:marBottom w:val="0"/>
      <w:divBdr>
        <w:top w:val="none" w:sz="0" w:space="0" w:color="auto"/>
        <w:left w:val="none" w:sz="0" w:space="0" w:color="auto"/>
        <w:bottom w:val="none" w:sz="0" w:space="0" w:color="auto"/>
        <w:right w:val="none" w:sz="0" w:space="0" w:color="auto"/>
      </w:divBdr>
    </w:div>
    <w:div w:id="885028814">
      <w:bodyDiv w:val="1"/>
      <w:marLeft w:val="0"/>
      <w:marRight w:val="0"/>
      <w:marTop w:val="0"/>
      <w:marBottom w:val="0"/>
      <w:divBdr>
        <w:top w:val="none" w:sz="0" w:space="0" w:color="auto"/>
        <w:left w:val="none" w:sz="0" w:space="0" w:color="auto"/>
        <w:bottom w:val="none" w:sz="0" w:space="0" w:color="auto"/>
        <w:right w:val="none" w:sz="0" w:space="0" w:color="auto"/>
      </w:divBdr>
    </w:div>
    <w:div w:id="900824848">
      <w:bodyDiv w:val="1"/>
      <w:marLeft w:val="0"/>
      <w:marRight w:val="0"/>
      <w:marTop w:val="0"/>
      <w:marBottom w:val="0"/>
      <w:divBdr>
        <w:top w:val="none" w:sz="0" w:space="0" w:color="auto"/>
        <w:left w:val="none" w:sz="0" w:space="0" w:color="auto"/>
        <w:bottom w:val="none" w:sz="0" w:space="0" w:color="auto"/>
        <w:right w:val="none" w:sz="0" w:space="0" w:color="auto"/>
      </w:divBdr>
    </w:div>
    <w:div w:id="921526167">
      <w:bodyDiv w:val="1"/>
      <w:marLeft w:val="0"/>
      <w:marRight w:val="0"/>
      <w:marTop w:val="0"/>
      <w:marBottom w:val="0"/>
      <w:divBdr>
        <w:top w:val="none" w:sz="0" w:space="0" w:color="auto"/>
        <w:left w:val="none" w:sz="0" w:space="0" w:color="auto"/>
        <w:bottom w:val="none" w:sz="0" w:space="0" w:color="auto"/>
        <w:right w:val="none" w:sz="0" w:space="0" w:color="auto"/>
      </w:divBdr>
    </w:div>
    <w:div w:id="923732661">
      <w:bodyDiv w:val="1"/>
      <w:marLeft w:val="0"/>
      <w:marRight w:val="0"/>
      <w:marTop w:val="0"/>
      <w:marBottom w:val="0"/>
      <w:divBdr>
        <w:top w:val="none" w:sz="0" w:space="0" w:color="auto"/>
        <w:left w:val="none" w:sz="0" w:space="0" w:color="auto"/>
        <w:bottom w:val="none" w:sz="0" w:space="0" w:color="auto"/>
        <w:right w:val="none" w:sz="0" w:space="0" w:color="auto"/>
      </w:divBdr>
    </w:div>
    <w:div w:id="924459288">
      <w:bodyDiv w:val="1"/>
      <w:marLeft w:val="0"/>
      <w:marRight w:val="0"/>
      <w:marTop w:val="0"/>
      <w:marBottom w:val="0"/>
      <w:divBdr>
        <w:top w:val="none" w:sz="0" w:space="0" w:color="auto"/>
        <w:left w:val="none" w:sz="0" w:space="0" w:color="auto"/>
        <w:bottom w:val="none" w:sz="0" w:space="0" w:color="auto"/>
        <w:right w:val="none" w:sz="0" w:space="0" w:color="auto"/>
      </w:divBdr>
    </w:div>
    <w:div w:id="924923597">
      <w:bodyDiv w:val="1"/>
      <w:marLeft w:val="0"/>
      <w:marRight w:val="0"/>
      <w:marTop w:val="0"/>
      <w:marBottom w:val="0"/>
      <w:divBdr>
        <w:top w:val="none" w:sz="0" w:space="0" w:color="auto"/>
        <w:left w:val="none" w:sz="0" w:space="0" w:color="auto"/>
        <w:bottom w:val="none" w:sz="0" w:space="0" w:color="auto"/>
        <w:right w:val="none" w:sz="0" w:space="0" w:color="auto"/>
      </w:divBdr>
    </w:div>
    <w:div w:id="931430110">
      <w:bodyDiv w:val="1"/>
      <w:marLeft w:val="0"/>
      <w:marRight w:val="0"/>
      <w:marTop w:val="0"/>
      <w:marBottom w:val="0"/>
      <w:divBdr>
        <w:top w:val="none" w:sz="0" w:space="0" w:color="auto"/>
        <w:left w:val="none" w:sz="0" w:space="0" w:color="auto"/>
        <w:bottom w:val="none" w:sz="0" w:space="0" w:color="auto"/>
        <w:right w:val="none" w:sz="0" w:space="0" w:color="auto"/>
      </w:divBdr>
    </w:div>
    <w:div w:id="932854952">
      <w:bodyDiv w:val="1"/>
      <w:marLeft w:val="0"/>
      <w:marRight w:val="0"/>
      <w:marTop w:val="0"/>
      <w:marBottom w:val="0"/>
      <w:divBdr>
        <w:top w:val="none" w:sz="0" w:space="0" w:color="auto"/>
        <w:left w:val="none" w:sz="0" w:space="0" w:color="auto"/>
        <w:bottom w:val="none" w:sz="0" w:space="0" w:color="auto"/>
        <w:right w:val="none" w:sz="0" w:space="0" w:color="auto"/>
      </w:divBdr>
    </w:div>
    <w:div w:id="940186034">
      <w:bodyDiv w:val="1"/>
      <w:marLeft w:val="0"/>
      <w:marRight w:val="0"/>
      <w:marTop w:val="0"/>
      <w:marBottom w:val="0"/>
      <w:divBdr>
        <w:top w:val="none" w:sz="0" w:space="0" w:color="auto"/>
        <w:left w:val="none" w:sz="0" w:space="0" w:color="auto"/>
        <w:bottom w:val="none" w:sz="0" w:space="0" w:color="auto"/>
        <w:right w:val="none" w:sz="0" w:space="0" w:color="auto"/>
      </w:divBdr>
    </w:div>
    <w:div w:id="942305962">
      <w:bodyDiv w:val="1"/>
      <w:marLeft w:val="0"/>
      <w:marRight w:val="0"/>
      <w:marTop w:val="0"/>
      <w:marBottom w:val="0"/>
      <w:divBdr>
        <w:top w:val="none" w:sz="0" w:space="0" w:color="auto"/>
        <w:left w:val="none" w:sz="0" w:space="0" w:color="auto"/>
        <w:bottom w:val="none" w:sz="0" w:space="0" w:color="auto"/>
        <w:right w:val="none" w:sz="0" w:space="0" w:color="auto"/>
      </w:divBdr>
    </w:div>
    <w:div w:id="945432105">
      <w:bodyDiv w:val="1"/>
      <w:marLeft w:val="0"/>
      <w:marRight w:val="0"/>
      <w:marTop w:val="0"/>
      <w:marBottom w:val="0"/>
      <w:divBdr>
        <w:top w:val="none" w:sz="0" w:space="0" w:color="auto"/>
        <w:left w:val="none" w:sz="0" w:space="0" w:color="auto"/>
        <w:bottom w:val="none" w:sz="0" w:space="0" w:color="auto"/>
        <w:right w:val="none" w:sz="0" w:space="0" w:color="auto"/>
      </w:divBdr>
    </w:div>
    <w:div w:id="945502489">
      <w:bodyDiv w:val="1"/>
      <w:marLeft w:val="0"/>
      <w:marRight w:val="0"/>
      <w:marTop w:val="0"/>
      <w:marBottom w:val="0"/>
      <w:divBdr>
        <w:top w:val="none" w:sz="0" w:space="0" w:color="auto"/>
        <w:left w:val="none" w:sz="0" w:space="0" w:color="auto"/>
        <w:bottom w:val="none" w:sz="0" w:space="0" w:color="auto"/>
        <w:right w:val="none" w:sz="0" w:space="0" w:color="auto"/>
      </w:divBdr>
    </w:div>
    <w:div w:id="958992102">
      <w:bodyDiv w:val="1"/>
      <w:marLeft w:val="0"/>
      <w:marRight w:val="0"/>
      <w:marTop w:val="0"/>
      <w:marBottom w:val="0"/>
      <w:divBdr>
        <w:top w:val="none" w:sz="0" w:space="0" w:color="auto"/>
        <w:left w:val="none" w:sz="0" w:space="0" w:color="auto"/>
        <w:bottom w:val="none" w:sz="0" w:space="0" w:color="auto"/>
        <w:right w:val="none" w:sz="0" w:space="0" w:color="auto"/>
      </w:divBdr>
    </w:div>
    <w:div w:id="960526931">
      <w:bodyDiv w:val="1"/>
      <w:marLeft w:val="0"/>
      <w:marRight w:val="0"/>
      <w:marTop w:val="0"/>
      <w:marBottom w:val="0"/>
      <w:divBdr>
        <w:top w:val="none" w:sz="0" w:space="0" w:color="auto"/>
        <w:left w:val="none" w:sz="0" w:space="0" w:color="auto"/>
        <w:bottom w:val="none" w:sz="0" w:space="0" w:color="auto"/>
        <w:right w:val="none" w:sz="0" w:space="0" w:color="auto"/>
      </w:divBdr>
    </w:div>
    <w:div w:id="974262676">
      <w:bodyDiv w:val="1"/>
      <w:marLeft w:val="0"/>
      <w:marRight w:val="0"/>
      <w:marTop w:val="0"/>
      <w:marBottom w:val="0"/>
      <w:divBdr>
        <w:top w:val="none" w:sz="0" w:space="0" w:color="auto"/>
        <w:left w:val="none" w:sz="0" w:space="0" w:color="auto"/>
        <w:bottom w:val="none" w:sz="0" w:space="0" w:color="auto"/>
        <w:right w:val="none" w:sz="0" w:space="0" w:color="auto"/>
      </w:divBdr>
    </w:div>
    <w:div w:id="977950158">
      <w:bodyDiv w:val="1"/>
      <w:marLeft w:val="0"/>
      <w:marRight w:val="0"/>
      <w:marTop w:val="0"/>
      <w:marBottom w:val="0"/>
      <w:divBdr>
        <w:top w:val="none" w:sz="0" w:space="0" w:color="auto"/>
        <w:left w:val="none" w:sz="0" w:space="0" w:color="auto"/>
        <w:bottom w:val="none" w:sz="0" w:space="0" w:color="auto"/>
        <w:right w:val="none" w:sz="0" w:space="0" w:color="auto"/>
      </w:divBdr>
    </w:div>
    <w:div w:id="981688903">
      <w:bodyDiv w:val="1"/>
      <w:marLeft w:val="0"/>
      <w:marRight w:val="0"/>
      <w:marTop w:val="0"/>
      <w:marBottom w:val="0"/>
      <w:divBdr>
        <w:top w:val="none" w:sz="0" w:space="0" w:color="auto"/>
        <w:left w:val="none" w:sz="0" w:space="0" w:color="auto"/>
        <w:bottom w:val="none" w:sz="0" w:space="0" w:color="auto"/>
        <w:right w:val="none" w:sz="0" w:space="0" w:color="auto"/>
      </w:divBdr>
    </w:div>
    <w:div w:id="992297265">
      <w:bodyDiv w:val="1"/>
      <w:marLeft w:val="0"/>
      <w:marRight w:val="0"/>
      <w:marTop w:val="0"/>
      <w:marBottom w:val="0"/>
      <w:divBdr>
        <w:top w:val="none" w:sz="0" w:space="0" w:color="auto"/>
        <w:left w:val="none" w:sz="0" w:space="0" w:color="auto"/>
        <w:bottom w:val="none" w:sz="0" w:space="0" w:color="auto"/>
        <w:right w:val="none" w:sz="0" w:space="0" w:color="auto"/>
      </w:divBdr>
    </w:div>
    <w:div w:id="996953219">
      <w:bodyDiv w:val="1"/>
      <w:marLeft w:val="0"/>
      <w:marRight w:val="0"/>
      <w:marTop w:val="0"/>
      <w:marBottom w:val="0"/>
      <w:divBdr>
        <w:top w:val="none" w:sz="0" w:space="0" w:color="auto"/>
        <w:left w:val="none" w:sz="0" w:space="0" w:color="auto"/>
        <w:bottom w:val="none" w:sz="0" w:space="0" w:color="auto"/>
        <w:right w:val="none" w:sz="0" w:space="0" w:color="auto"/>
      </w:divBdr>
    </w:div>
    <w:div w:id="999042260">
      <w:bodyDiv w:val="1"/>
      <w:marLeft w:val="0"/>
      <w:marRight w:val="0"/>
      <w:marTop w:val="0"/>
      <w:marBottom w:val="0"/>
      <w:divBdr>
        <w:top w:val="none" w:sz="0" w:space="0" w:color="auto"/>
        <w:left w:val="none" w:sz="0" w:space="0" w:color="auto"/>
        <w:bottom w:val="none" w:sz="0" w:space="0" w:color="auto"/>
        <w:right w:val="none" w:sz="0" w:space="0" w:color="auto"/>
      </w:divBdr>
    </w:div>
    <w:div w:id="1003554390">
      <w:bodyDiv w:val="1"/>
      <w:marLeft w:val="0"/>
      <w:marRight w:val="0"/>
      <w:marTop w:val="0"/>
      <w:marBottom w:val="0"/>
      <w:divBdr>
        <w:top w:val="none" w:sz="0" w:space="0" w:color="auto"/>
        <w:left w:val="none" w:sz="0" w:space="0" w:color="auto"/>
        <w:bottom w:val="none" w:sz="0" w:space="0" w:color="auto"/>
        <w:right w:val="none" w:sz="0" w:space="0" w:color="auto"/>
      </w:divBdr>
    </w:div>
    <w:div w:id="1022780668">
      <w:bodyDiv w:val="1"/>
      <w:marLeft w:val="0"/>
      <w:marRight w:val="0"/>
      <w:marTop w:val="0"/>
      <w:marBottom w:val="0"/>
      <w:divBdr>
        <w:top w:val="none" w:sz="0" w:space="0" w:color="auto"/>
        <w:left w:val="none" w:sz="0" w:space="0" w:color="auto"/>
        <w:bottom w:val="none" w:sz="0" w:space="0" w:color="auto"/>
        <w:right w:val="none" w:sz="0" w:space="0" w:color="auto"/>
      </w:divBdr>
    </w:div>
    <w:div w:id="1026563456">
      <w:bodyDiv w:val="1"/>
      <w:marLeft w:val="0"/>
      <w:marRight w:val="0"/>
      <w:marTop w:val="0"/>
      <w:marBottom w:val="0"/>
      <w:divBdr>
        <w:top w:val="none" w:sz="0" w:space="0" w:color="auto"/>
        <w:left w:val="none" w:sz="0" w:space="0" w:color="auto"/>
        <w:bottom w:val="none" w:sz="0" w:space="0" w:color="auto"/>
        <w:right w:val="none" w:sz="0" w:space="0" w:color="auto"/>
      </w:divBdr>
    </w:div>
    <w:div w:id="1029649714">
      <w:bodyDiv w:val="1"/>
      <w:marLeft w:val="0"/>
      <w:marRight w:val="0"/>
      <w:marTop w:val="0"/>
      <w:marBottom w:val="0"/>
      <w:divBdr>
        <w:top w:val="none" w:sz="0" w:space="0" w:color="auto"/>
        <w:left w:val="none" w:sz="0" w:space="0" w:color="auto"/>
        <w:bottom w:val="none" w:sz="0" w:space="0" w:color="auto"/>
        <w:right w:val="none" w:sz="0" w:space="0" w:color="auto"/>
      </w:divBdr>
    </w:div>
    <w:div w:id="1029723634">
      <w:bodyDiv w:val="1"/>
      <w:marLeft w:val="0"/>
      <w:marRight w:val="0"/>
      <w:marTop w:val="0"/>
      <w:marBottom w:val="0"/>
      <w:divBdr>
        <w:top w:val="none" w:sz="0" w:space="0" w:color="auto"/>
        <w:left w:val="none" w:sz="0" w:space="0" w:color="auto"/>
        <w:bottom w:val="none" w:sz="0" w:space="0" w:color="auto"/>
        <w:right w:val="none" w:sz="0" w:space="0" w:color="auto"/>
      </w:divBdr>
    </w:div>
    <w:div w:id="1031489947">
      <w:bodyDiv w:val="1"/>
      <w:marLeft w:val="0"/>
      <w:marRight w:val="0"/>
      <w:marTop w:val="0"/>
      <w:marBottom w:val="0"/>
      <w:divBdr>
        <w:top w:val="none" w:sz="0" w:space="0" w:color="auto"/>
        <w:left w:val="none" w:sz="0" w:space="0" w:color="auto"/>
        <w:bottom w:val="none" w:sz="0" w:space="0" w:color="auto"/>
        <w:right w:val="none" w:sz="0" w:space="0" w:color="auto"/>
      </w:divBdr>
    </w:div>
    <w:div w:id="1047293118">
      <w:bodyDiv w:val="1"/>
      <w:marLeft w:val="0"/>
      <w:marRight w:val="0"/>
      <w:marTop w:val="0"/>
      <w:marBottom w:val="0"/>
      <w:divBdr>
        <w:top w:val="none" w:sz="0" w:space="0" w:color="auto"/>
        <w:left w:val="none" w:sz="0" w:space="0" w:color="auto"/>
        <w:bottom w:val="none" w:sz="0" w:space="0" w:color="auto"/>
        <w:right w:val="none" w:sz="0" w:space="0" w:color="auto"/>
      </w:divBdr>
    </w:div>
    <w:div w:id="1050417530">
      <w:bodyDiv w:val="1"/>
      <w:marLeft w:val="0"/>
      <w:marRight w:val="0"/>
      <w:marTop w:val="0"/>
      <w:marBottom w:val="0"/>
      <w:divBdr>
        <w:top w:val="none" w:sz="0" w:space="0" w:color="auto"/>
        <w:left w:val="none" w:sz="0" w:space="0" w:color="auto"/>
        <w:bottom w:val="none" w:sz="0" w:space="0" w:color="auto"/>
        <w:right w:val="none" w:sz="0" w:space="0" w:color="auto"/>
      </w:divBdr>
    </w:div>
    <w:div w:id="1055544728">
      <w:bodyDiv w:val="1"/>
      <w:marLeft w:val="0"/>
      <w:marRight w:val="0"/>
      <w:marTop w:val="0"/>
      <w:marBottom w:val="0"/>
      <w:divBdr>
        <w:top w:val="none" w:sz="0" w:space="0" w:color="auto"/>
        <w:left w:val="none" w:sz="0" w:space="0" w:color="auto"/>
        <w:bottom w:val="none" w:sz="0" w:space="0" w:color="auto"/>
        <w:right w:val="none" w:sz="0" w:space="0" w:color="auto"/>
      </w:divBdr>
    </w:div>
    <w:div w:id="1059329818">
      <w:bodyDiv w:val="1"/>
      <w:marLeft w:val="0"/>
      <w:marRight w:val="0"/>
      <w:marTop w:val="0"/>
      <w:marBottom w:val="0"/>
      <w:divBdr>
        <w:top w:val="none" w:sz="0" w:space="0" w:color="auto"/>
        <w:left w:val="none" w:sz="0" w:space="0" w:color="auto"/>
        <w:bottom w:val="none" w:sz="0" w:space="0" w:color="auto"/>
        <w:right w:val="none" w:sz="0" w:space="0" w:color="auto"/>
      </w:divBdr>
    </w:div>
    <w:div w:id="1066487025">
      <w:bodyDiv w:val="1"/>
      <w:marLeft w:val="0"/>
      <w:marRight w:val="0"/>
      <w:marTop w:val="0"/>
      <w:marBottom w:val="0"/>
      <w:divBdr>
        <w:top w:val="none" w:sz="0" w:space="0" w:color="auto"/>
        <w:left w:val="none" w:sz="0" w:space="0" w:color="auto"/>
        <w:bottom w:val="none" w:sz="0" w:space="0" w:color="auto"/>
        <w:right w:val="none" w:sz="0" w:space="0" w:color="auto"/>
      </w:divBdr>
    </w:div>
    <w:div w:id="1082027545">
      <w:bodyDiv w:val="1"/>
      <w:marLeft w:val="0"/>
      <w:marRight w:val="0"/>
      <w:marTop w:val="0"/>
      <w:marBottom w:val="0"/>
      <w:divBdr>
        <w:top w:val="none" w:sz="0" w:space="0" w:color="auto"/>
        <w:left w:val="none" w:sz="0" w:space="0" w:color="auto"/>
        <w:bottom w:val="none" w:sz="0" w:space="0" w:color="auto"/>
        <w:right w:val="none" w:sz="0" w:space="0" w:color="auto"/>
      </w:divBdr>
    </w:div>
    <w:div w:id="1086078563">
      <w:bodyDiv w:val="1"/>
      <w:marLeft w:val="0"/>
      <w:marRight w:val="0"/>
      <w:marTop w:val="0"/>
      <w:marBottom w:val="0"/>
      <w:divBdr>
        <w:top w:val="none" w:sz="0" w:space="0" w:color="auto"/>
        <w:left w:val="none" w:sz="0" w:space="0" w:color="auto"/>
        <w:bottom w:val="none" w:sz="0" w:space="0" w:color="auto"/>
        <w:right w:val="none" w:sz="0" w:space="0" w:color="auto"/>
      </w:divBdr>
    </w:div>
    <w:div w:id="1090126027">
      <w:bodyDiv w:val="1"/>
      <w:marLeft w:val="0"/>
      <w:marRight w:val="0"/>
      <w:marTop w:val="0"/>
      <w:marBottom w:val="0"/>
      <w:divBdr>
        <w:top w:val="none" w:sz="0" w:space="0" w:color="auto"/>
        <w:left w:val="none" w:sz="0" w:space="0" w:color="auto"/>
        <w:bottom w:val="none" w:sz="0" w:space="0" w:color="auto"/>
        <w:right w:val="none" w:sz="0" w:space="0" w:color="auto"/>
      </w:divBdr>
    </w:div>
    <w:div w:id="1122579871">
      <w:bodyDiv w:val="1"/>
      <w:marLeft w:val="0"/>
      <w:marRight w:val="0"/>
      <w:marTop w:val="0"/>
      <w:marBottom w:val="0"/>
      <w:divBdr>
        <w:top w:val="none" w:sz="0" w:space="0" w:color="auto"/>
        <w:left w:val="none" w:sz="0" w:space="0" w:color="auto"/>
        <w:bottom w:val="none" w:sz="0" w:space="0" w:color="auto"/>
        <w:right w:val="none" w:sz="0" w:space="0" w:color="auto"/>
      </w:divBdr>
    </w:div>
    <w:div w:id="1127968149">
      <w:bodyDiv w:val="1"/>
      <w:marLeft w:val="0"/>
      <w:marRight w:val="0"/>
      <w:marTop w:val="0"/>
      <w:marBottom w:val="0"/>
      <w:divBdr>
        <w:top w:val="none" w:sz="0" w:space="0" w:color="auto"/>
        <w:left w:val="none" w:sz="0" w:space="0" w:color="auto"/>
        <w:bottom w:val="none" w:sz="0" w:space="0" w:color="auto"/>
        <w:right w:val="none" w:sz="0" w:space="0" w:color="auto"/>
      </w:divBdr>
    </w:div>
    <w:div w:id="1145045935">
      <w:bodyDiv w:val="1"/>
      <w:marLeft w:val="0"/>
      <w:marRight w:val="0"/>
      <w:marTop w:val="0"/>
      <w:marBottom w:val="0"/>
      <w:divBdr>
        <w:top w:val="none" w:sz="0" w:space="0" w:color="auto"/>
        <w:left w:val="none" w:sz="0" w:space="0" w:color="auto"/>
        <w:bottom w:val="none" w:sz="0" w:space="0" w:color="auto"/>
        <w:right w:val="none" w:sz="0" w:space="0" w:color="auto"/>
      </w:divBdr>
    </w:div>
    <w:div w:id="1145926380">
      <w:bodyDiv w:val="1"/>
      <w:marLeft w:val="0"/>
      <w:marRight w:val="0"/>
      <w:marTop w:val="0"/>
      <w:marBottom w:val="0"/>
      <w:divBdr>
        <w:top w:val="none" w:sz="0" w:space="0" w:color="auto"/>
        <w:left w:val="none" w:sz="0" w:space="0" w:color="auto"/>
        <w:bottom w:val="none" w:sz="0" w:space="0" w:color="auto"/>
        <w:right w:val="none" w:sz="0" w:space="0" w:color="auto"/>
      </w:divBdr>
    </w:div>
    <w:div w:id="1179150428">
      <w:bodyDiv w:val="1"/>
      <w:marLeft w:val="0"/>
      <w:marRight w:val="0"/>
      <w:marTop w:val="0"/>
      <w:marBottom w:val="0"/>
      <w:divBdr>
        <w:top w:val="none" w:sz="0" w:space="0" w:color="auto"/>
        <w:left w:val="none" w:sz="0" w:space="0" w:color="auto"/>
        <w:bottom w:val="none" w:sz="0" w:space="0" w:color="auto"/>
        <w:right w:val="none" w:sz="0" w:space="0" w:color="auto"/>
      </w:divBdr>
    </w:div>
    <w:div w:id="1193687735">
      <w:bodyDiv w:val="1"/>
      <w:marLeft w:val="0"/>
      <w:marRight w:val="0"/>
      <w:marTop w:val="0"/>
      <w:marBottom w:val="0"/>
      <w:divBdr>
        <w:top w:val="none" w:sz="0" w:space="0" w:color="auto"/>
        <w:left w:val="none" w:sz="0" w:space="0" w:color="auto"/>
        <w:bottom w:val="none" w:sz="0" w:space="0" w:color="auto"/>
        <w:right w:val="none" w:sz="0" w:space="0" w:color="auto"/>
      </w:divBdr>
    </w:div>
    <w:div w:id="1194880797">
      <w:bodyDiv w:val="1"/>
      <w:marLeft w:val="0"/>
      <w:marRight w:val="0"/>
      <w:marTop w:val="0"/>
      <w:marBottom w:val="0"/>
      <w:divBdr>
        <w:top w:val="none" w:sz="0" w:space="0" w:color="auto"/>
        <w:left w:val="none" w:sz="0" w:space="0" w:color="auto"/>
        <w:bottom w:val="none" w:sz="0" w:space="0" w:color="auto"/>
        <w:right w:val="none" w:sz="0" w:space="0" w:color="auto"/>
      </w:divBdr>
    </w:div>
    <w:div w:id="1199661045">
      <w:bodyDiv w:val="1"/>
      <w:marLeft w:val="0"/>
      <w:marRight w:val="0"/>
      <w:marTop w:val="0"/>
      <w:marBottom w:val="0"/>
      <w:divBdr>
        <w:top w:val="none" w:sz="0" w:space="0" w:color="auto"/>
        <w:left w:val="none" w:sz="0" w:space="0" w:color="auto"/>
        <w:bottom w:val="none" w:sz="0" w:space="0" w:color="auto"/>
        <w:right w:val="none" w:sz="0" w:space="0" w:color="auto"/>
      </w:divBdr>
    </w:div>
    <w:div w:id="1217351154">
      <w:bodyDiv w:val="1"/>
      <w:marLeft w:val="0"/>
      <w:marRight w:val="0"/>
      <w:marTop w:val="0"/>
      <w:marBottom w:val="0"/>
      <w:divBdr>
        <w:top w:val="none" w:sz="0" w:space="0" w:color="auto"/>
        <w:left w:val="none" w:sz="0" w:space="0" w:color="auto"/>
        <w:bottom w:val="none" w:sz="0" w:space="0" w:color="auto"/>
        <w:right w:val="none" w:sz="0" w:space="0" w:color="auto"/>
      </w:divBdr>
    </w:div>
    <w:div w:id="1217470030">
      <w:bodyDiv w:val="1"/>
      <w:marLeft w:val="0"/>
      <w:marRight w:val="0"/>
      <w:marTop w:val="0"/>
      <w:marBottom w:val="0"/>
      <w:divBdr>
        <w:top w:val="none" w:sz="0" w:space="0" w:color="auto"/>
        <w:left w:val="none" w:sz="0" w:space="0" w:color="auto"/>
        <w:bottom w:val="none" w:sz="0" w:space="0" w:color="auto"/>
        <w:right w:val="none" w:sz="0" w:space="0" w:color="auto"/>
      </w:divBdr>
    </w:div>
    <w:div w:id="1218664141">
      <w:bodyDiv w:val="1"/>
      <w:marLeft w:val="0"/>
      <w:marRight w:val="0"/>
      <w:marTop w:val="0"/>
      <w:marBottom w:val="0"/>
      <w:divBdr>
        <w:top w:val="none" w:sz="0" w:space="0" w:color="auto"/>
        <w:left w:val="none" w:sz="0" w:space="0" w:color="auto"/>
        <w:bottom w:val="none" w:sz="0" w:space="0" w:color="auto"/>
        <w:right w:val="none" w:sz="0" w:space="0" w:color="auto"/>
      </w:divBdr>
    </w:div>
    <w:div w:id="1260335725">
      <w:bodyDiv w:val="1"/>
      <w:marLeft w:val="0"/>
      <w:marRight w:val="0"/>
      <w:marTop w:val="0"/>
      <w:marBottom w:val="0"/>
      <w:divBdr>
        <w:top w:val="none" w:sz="0" w:space="0" w:color="auto"/>
        <w:left w:val="none" w:sz="0" w:space="0" w:color="auto"/>
        <w:bottom w:val="none" w:sz="0" w:space="0" w:color="auto"/>
        <w:right w:val="none" w:sz="0" w:space="0" w:color="auto"/>
      </w:divBdr>
    </w:div>
    <w:div w:id="1279333626">
      <w:bodyDiv w:val="1"/>
      <w:marLeft w:val="0"/>
      <w:marRight w:val="0"/>
      <w:marTop w:val="0"/>
      <w:marBottom w:val="0"/>
      <w:divBdr>
        <w:top w:val="none" w:sz="0" w:space="0" w:color="auto"/>
        <w:left w:val="none" w:sz="0" w:space="0" w:color="auto"/>
        <w:bottom w:val="none" w:sz="0" w:space="0" w:color="auto"/>
        <w:right w:val="none" w:sz="0" w:space="0" w:color="auto"/>
      </w:divBdr>
    </w:div>
    <w:div w:id="1285312182">
      <w:bodyDiv w:val="1"/>
      <w:marLeft w:val="0"/>
      <w:marRight w:val="0"/>
      <w:marTop w:val="0"/>
      <w:marBottom w:val="0"/>
      <w:divBdr>
        <w:top w:val="none" w:sz="0" w:space="0" w:color="auto"/>
        <w:left w:val="none" w:sz="0" w:space="0" w:color="auto"/>
        <w:bottom w:val="none" w:sz="0" w:space="0" w:color="auto"/>
        <w:right w:val="none" w:sz="0" w:space="0" w:color="auto"/>
      </w:divBdr>
    </w:div>
    <w:div w:id="1287664811">
      <w:bodyDiv w:val="1"/>
      <w:marLeft w:val="0"/>
      <w:marRight w:val="0"/>
      <w:marTop w:val="0"/>
      <w:marBottom w:val="0"/>
      <w:divBdr>
        <w:top w:val="none" w:sz="0" w:space="0" w:color="auto"/>
        <w:left w:val="none" w:sz="0" w:space="0" w:color="auto"/>
        <w:bottom w:val="none" w:sz="0" w:space="0" w:color="auto"/>
        <w:right w:val="none" w:sz="0" w:space="0" w:color="auto"/>
      </w:divBdr>
    </w:div>
    <w:div w:id="1334603758">
      <w:bodyDiv w:val="1"/>
      <w:marLeft w:val="0"/>
      <w:marRight w:val="0"/>
      <w:marTop w:val="0"/>
      <w:marBottom w:val="0"/>
      <w:divBdr>
        <w:top w:val="none" w:sz="0" w:space="0" w:color="auto"/>
        <w:left w:val="none" w:sz="0" w:space="0" w:color="auto"/>
        <w:bottom w:val="none" w:sz="0" w:space="0" w:color="auto"/>
        <w:right w:val="none" w:sz="0" w:space="0" w:color="auto"/>
      </w:divBdr>
    </w:div>
    <w:div w:id="1337466482">
      <w:bodyDiv w:val="1"/>
      <w:marLeft w:val="0"/>
      <w:marRight w:val="0"/>
      <w:marTop w:val="0"/>
      <w:marBottom w:val="0"/>
      <w:divBdr>
        <w:top w:val="none" w:sz="0" w:space="0" w:color="auto"/>
        <w:left w:val="none" w:sz="0" w:space="0" w:color="auto"/>
        <w:bottom w:val="none" w:sz="0" w:space="0" w:color="auto"/>
        <w:right w:val="none" w:sz="0" w:space="0" w:color="auto"/>
      </w:divBdr>
    </w:div>
    <w:div w:id="1376537748">
      <w:bodyDiv w:val="1"/>
      <w:marLeft w:val="0"/>
      <w:marRight w:val="0"/>
      <w:marTop w:val="0"/>
      <w:marBottom w:val="0"/>
      <w:divBdr>
        <w:top w:val="none" w:sz="0" w:space="0" w:color="auto"/>
        <w:left w:val="none" w:sz="0" w:space="0" w:color="auto"/>
        <w:bottom w:val="none" w:sz="0" w:space="0" w:color="auto"/>
        <w:right w:val="none" w:sz="0" w:space="0" w:color="auto"/>
      </w:divBdr>
    </w:div>
    <w:div w:id="1383401840">
      <w:bodyDiv w:val="1"/>
      <w:marLeft w:val="0"/>
      <w:marRight w:val="0"/>
      <w:marTop w:val="0"/>
      <w:marBottom w:val="0"/>
      <w:divBdr>
        <w:top w:val="none" w:sz="0" w:space="0" w:color="auto"/>
        <w:left w:val="none" w:sz="0" w:space="0" w:color="auto"/>
        <w:bottom w:val="none" w:sz="0" w:space="0" w:color="auto"/>
        <w:right w:val="none" w:sz="0" w:space="0" w:color="auto"/>
      </w:divBdr>
    </w:div>
    <w:div w:id="1393119266">
      <w:bodyDiv w:val="1"/>
      <w:marLeft w:val="0"/>
      <w:marRight w:val="0"/>
      <w:marTop w:val="0"/>
      <w:marBottom w:val="0"/>
      <w:divBdr>
        <w:top w:val="none" w:sz="0" w:space="0" w:color="auto"/>
        <w:left w:val="none" w:sz="0" w:space="0" w:color="auto"/>
        <w:bottom w:val="none" w:sz="0" w:space="0" w:color="auto"/>
        <w:right w:val="none" w:sz="0" w:space="0" w:color="auto"/>
      </w:divBdr>
    </w:div>
    <w:div w:id="1395615680">
      <w:bodyDiv w:val="1"/>
      <w:marLeft w:val="0"/>
      <w:marRight w:val="0"/>
      <w:marTop w:val="0"/>
      <w:marBottom w:val="0"/>
      <w:divBdr>
        <w:top w:val="none" w:sz="0" w:space="0" w:color="auto"/>
        <w:left w:val="none" w:sz="0" w:space="0" w:color="auto"/>
        <w:bottom w:val="none" w:sz="0" w:space="0" w:color="auto"/>
        <w:right w:val="none" w:sz="0" w:space="0" w:color="auto"/>
      </w:divBdr>
    </w:div>
    <w:div w:id="1414819709">
      <w:bodyDiv w:val="1"/>
      <w:marLeft w:val="0"/>
      <w:marRight w:val="0"/>
      <w:marTop w:val="0"/>
      <w:marBottom w:val="0"/>
      <w:divBdr>
        <w:top w:val="none" w:sz="0" w:space="0" w:color="auto"/>
        <w:left w:val="none" w:sz="0" w:space="0" w:color="auto"/>
        <w:bottom w:val="none" w:sz="0" w:space="0" w:color="auto"/>
        <w:right w:val="none" w:sz="0" w:space="0" w:color="auto"/>
      </w:divBdr>
    </w:div>
    <w:div w:id="1430738113">
      <w:bodyDiv w:val="1"/>
      <w:marLeft w:val="0"/>
      <w:marRight w:val="0"/>
      <w:marTop w:val="0"/>
      <w:marBottom w:val="0"/>
      <w:divBdr>
        <w:top w:val="none" w:sz="0" w:space="0" w:color="auto"/>
        <w:left w:val="none" w:sz="0" w:space="0" w:color="auto"/>
        <w:bottom w:val="none" w:sz="0" w:space="0" w:color="auto"/>
        <w:right w:val="none" w:sz="0" w:space="0" w:color="auto"/>
      </w:divBdr>
    </w:div>
    <w:div w:id="1434284813">
      <w:bodyDiv w:val="1"/>
      <w:marLeft w:val="0"/>
      <w:marRight w:val="0"/>
      <w:marTop w:val="0"/>
      <w:marBottom w:val="0"/>
      <w:divBdr>
        <w:top w:val="none" w:sz="0" w:space="0" w:color="auto"/>
        <w:left w:val="none" w:sz="0" w:space="0" w:color="auto"/>
        <w:bottom w:val="none" w:sz="0" w:space="0" w:color="auto"/>
        <w:right w:val="none" w:sz="0" w:space="0" w:color="auto"/>
      </w:divBdr>
    </w:div>
    <w:div w:id="1434476063">
      <w:bodyDiv w:val="1"/>
      <w:marLeft w:val="0"/>
      <w:marRight w:val="0"/>
      <w:marTop w:val="0"/>
      <w:marBottom w:val="0"/>
      <w:divBdr>
        <w:top w:val="none" w:sz="0" w:space="0" w:color="auto"/>
        <w:left w:val="none" w:sz="0" w:space="0" w:color="auto"/>
        <w:bottom w:val="none" w:sz="0" w:space="0" w:color="auto"/>
        <w:right w:val="none" w:sz="0" w:space="0" w:color="auto"/>
      </w:divBdr>
    </w:div>
    <w:div w:id="1435395380">
      <w:bodyDiv w:val="1"/>
      <w:marLeft w:val="0"/>
      <w:marRight w:val="0"/>
      <w:marTop w:val="0"/>
      <w:marBottom w:val="0"/>
      <w:divBdr>
        <w:top w:val="none" w:sz="0" w:space="0" w:color="auto"/>
        <w:left w:val="none" w:sz="0" w:space="0" w:color="auto"/>
        <w:bottom w:val="none" w:sz="0" w:space="0" w:color="auto"/>
        <w:right w:val="none" w:sz="0" w:space="0" w:color="auto"/>
      </w:divBdr>
    </w:div>
    <w:div w:id="1463570468">
      <w:bodyDiv w:val="1"/>
      <w:marLeft w:val="0"/>
      <w:marRight w:val="0"/>
      <w:marTop w:val="0"/>
      <w:marBottom w:val="0"/>
      <w:divBdr>
        <w:top w:val="none" w:sz="0" w:space="0" w:color="auto"/>
        <w:left w:val="none" w:sz="0" w:space="0" w:color="auto"/>
        <w:bottom w:val="none" w:sz="0" w:space="0" w:color="auto"/>
        <w:right w:val="none" w:sz="0" w:space="0" w:color="auto"/>
      </w:divBdr>
    </w:div>
    <w:div w:id="1485972101">
      <w:bodyDiv w:val="1"/>
      <w:marLeft w:val="0"/>
      <w:marRight w:val="0"/>
      <w:marTop w:val="0"/>
      <w:marBottom w:val="0"/>
      <w:divBdr>
        <w:top w:val="none" w:sz="0" w:space="0" w:color="auto"/>
        <w:left w:val="none" w:sz="0" w:space="0" w:color="auto"/>
        <w:bottom w:val="none" w:sz="0" w:space="0" w:color="auto"/>
        <w:right w:val="none" w:sz="0" w:space="0" w:color="auto"/>
      </w:divBdr>
    </w:div>
    <w:div w:id="1488670158">
      <w:bodyDiv w:val="1"/>
      <w:marLeft w:val="0"/>
      <w:marRight w:val="0"/>
      <w:marTop w:val="0"/>
      <w:marBottom w:val="0"/>
      <w:divBdr>
        <w:top w:val="none" w:sz="0" w:space="0" w:color="auto"/>
        <w:left w:val="none" w:sz="0" w:space="0" w:color="auto"/>
        <w:bottom w:val="none" w:sz="0" w:space="0" w:color="auto"/>
        <w:right w:val="none" w:sz="0" w:space="0" w:color="auto"/>
      </w:divBdr>
    </w:div>
    <w:div w:id="1536039710">
      <w:bodyDiv w:val="1"/>
      <w:marLeft w:val="0"/>
      <w:marRight w:val="0"/>
      <w:marTop w:val="0"/>
      <w:marBottom w:val="0"/>
      <w:divBdr>
        <w:top w:val="none" w:sz="0" w:space="0" w:color="auto"/>
        <w:left w:val="none" w:sz="0" w:space="0" w:color="auto"/>
        <w:bottom w:val="none" w:sz="0" w:space="0" w:color="auto"/>
        <w:right w:val="none" w:sz="0" w:space="0" w:color="auto"/>
      </w:divBdr>
    </w:div>
    <w:div w:id="1551845088">
      <w:bodyDiv w:val="1"/>
      <w:marLeft w:val="0"/>
      <w:marRight w:val="0"/>
      <w:marTop w:val="0"/>
      <w:marBottom w:val="0"/>
      <w:divBdr>
        <w:top w:val="none" w:sz="0" w:space="0" w:color="auto"/>
        <w:left w:val="none" w:sz="0" w:space="0" w:color="auto"/>
        <w:bottom w:val="none" w:sz="0" w:space="0" w:color="auto"/>
        <w:right w:val="none" w:sz="0" w:space="0" w:color="auto"/>
      </w:divBdr>
    </w:div>
    <w:div w:id="1560482841">
      <w:bodyDiv w:val="1"/>
      <w:marLeft w:val="0"/>
      <w:marRight w:val="0"/>
      <w:marTop w:val="0"/>
      <w:marBottom w:val="0"/>
      <w:divBdr>
        <w:top w:val="none" w:sz="0" w:space="0" w:color="auto"/>
        <w:left w:val="none" w:sz="0" w:space="0" w:color="auto"/>
        <w:bottom w:val="none" w:sz="0" w:space="0" w:color="auto"/>
        <w:right w:val="none" w:sz="0" w:space="0" w:color="auto"/>
      </w:divBdr>
    </w:div>
    <w:div w:id="1567842775">
      <w:bodyDiv w:val="1"/>
      <w:marLeft w:val="0"/>
      <w:marRight w:val="0"/>
      <w:marTop w:val="0"/>
      <w:marBottom w:val="0"/>
      <w:divBdr>
        <w:top w:val="none" w:sz="0" w:space="0" w:color="auto"/>
        <w:left w:val="none" w:sz="0" w:space="0" w:color="auto"/>
        <w:bottom w:val="none" w:sz="0" w:space="0" w:color="auto"/>
        <w:right w:val="none" w:sz="0" w:space="0" w:color="auto"/>
      </w:divBdr>
    </w:div>
    <w:div w:id="1571577987">
      <w:bodyDiv w:val="1"/>
      <w:marLeft w:val="0"/>
      <w:marRight w:val="0"/>
      <w:marTop w:val="0"/>
      <w:marBottom w:val="0"/>
      <w:divBdr>
        <w:top w:val="none" w:sz="0" w:space="0" w:color="auto"/>
        <w:left w:val="none" w:sz="0" w:space="0" w:color="auto"/>
        <w:bottom w:val="none" w:sz="0" w:space="0" w:color="auto"/>
        <w:right w:val="none" w:sz="0" w:space="0" w:color="auto"/>
      </w:divBdr>
    </w:div>
    <w:div w:id="1581256023">
      <w:bodyDiv w:val="1"/>
      <w:marLeft w:val="0"/>
      <w:marRight w:val="0"/>
      <w:marTop w:val="0"/>
      <w:marBottom w:val="0"/>
      <w:divBdr>
        <w:top w:val="none" w:sz="0" w:space="0" w:color="auto"/>
        <w:left w:val="none" w:sz="0" w:space="0" w:color="auto"/>
        <w:bottom w:val="none" w:sz="0" w:space="0" w:color="auto"/>
        <w:right w:val="none" w:sz="0" w:space="0" w:color="auto"/>
      </w:divBdr>
    </w:div>
    <w:div w:id="1582133920">
      <w:bodyDiv w:val="1"/>
      <w:marLeft w:val="0"/>
      <w:marRight w:val="0"/>
      <w:marTop w:val="0"/>
      <w:marBottom w:val="0"/>
      <w:divBdr>
        <w:top w:val="none" w:sz="0" w:space="0" w:color="auto"/>
        <w:left w:val="none" w:sz="0" w:space="0" w:color="auto"/>
        <w:bottom w:val="none" w:sz="0" w:space="0" w:color="auto"/>
        <w:right w:val="none" w:sz="0" w:space="0" w:color="auto"/>
      </w:divBdr>
    </w:div>
    <w:div w:id="1613631851">
      <w:bodyDiv w:val="1"/>
      <w:marLeft w:val="0"/>
      <w:marRight w:val="0"/>
      <w:marTop w:val="0"/>
      <w:marBottom w:val="0"/>
      <w:divBdr>
        <w:top w:val="none" w:sz="0" w:space="0" w:color="auto"/>
        <w:left w:val="none" w:sz="0" w:space="0" w:color="auto"/>
        <w:bottom w:val="none" w:sz="0" w:space="0" w:color="auto"/>
        <w:right w:val="none" w:sz="0" w:space="0" w:color="auto"/>
      </w:divBdr>
    </w:div>
    <w:div w:id="1637373462">
      <w:bodyDiv w:val="1"/>
      <w:marLeft w:val="0"/>
      <w:marRight w:val="0"/>
      <w:marTop w:val="0"/>
      <w:marBottom w:val="0"/>
      <w:divBdr>
        <w:top w:val="none" w:sz="0" w:space="0" w:color="auto"/>
        <w:left w:val="none" w:sz="0" w:space="0" w:color="auto"/>
        <w:bottom w:val="none" w:sz="0" w:space="0" w:color="auto"/>
        <w:right w:val="none" w:sz="0" w:space="0" w:color="auto"/>
      </w:divBdr>
    </w:div>
    <w:div w:id="1644626198">
      <w:bodyDiv w:val="1"/>
      <w:marLeft w:val="0"/>
      <w:marRight w:val="0"/>
      <w:marTop w:val="0"/>
      <w:marBottom w:val="0"/>
      <w:divBdr>
        <w:top w:val="none" w:sz="0" w:space="0" w:color="auto"/>
        <w:left w:val="none" w:sz="0" w:space="0" w:color="auto"/>
        <w:bottom w:val="none" w:sz="0" w:space="0" w:color="auto"/>
        <w:right w:val="none" w:sz="0" w:space="0" w:color="auto"/>
      </w:divBdr>
    </w:div>
    <w:div w:id="1645742259">
      <w:bodyDiv w:val="1"/>
      <w:marLeft w:val="0"/>
      <w:marRight w:val="0"/>
      <w:marTop w:val="0"/>
      <w:marBottom w:val="0"/>
      <w:divBdr>
        <w:top w:val="none" w:sz="0" w:space="0" w:color="auto"/>
        <w:left w:val="none" w:sz="0" w:space="0" w:color="auto"/>
        <w:bottom w:val="none" w:sz="0" w:space="0" w:color="auto"/>
        <w:right w:val="none" w:sz="0" w:space="0" w:color="auto"/>
      </w:divBdr>
    </w:div>
    <w:div w:id="1657998765">
      <w:bodyDiv w:val="1"/>
      <w:marLeft w:val="0"/>
      <w:marRight w:val="0"/>
      <w:marTop w:val="0"/>
      <w:marBottom w:val="0"/>
      <w:divBdr>
        <w:top w:val="none" w:sz="0" w:space="0" w:color="auto"/>
        <w:left w:val="none" w:sz="0" w:space="0" w:color="auto"/>
        <w:bottom w:val="none" w:sz="0" w:space="0" w:color="auto"/>
        <w:right w:val="none" w:sz="0" w:space="0" w:color="auto"/>
      </w:divBdr>
    </w:div>
    <w:div w:id="1661497855">
      <w:bodyDiv w:val="1"/>
      <w:marLeft w:val="0"/>
      <w:marRight w:val="0"/>
      <w:marTop w:val="0"/>
      <w:marBottom w:val="0"/>
      <w:divBdr>
        <w:top w:val="none" w:sz="0" w:space="0" w:color="auto"/>
        <w:left w:val="none" w:sz="0" w:space="0" w:color="auto"/>
        <w:bottom w:val="none" w:sz="0" w:space="0" w:color="auto"/>
        <w:right w:val="none" w:sz="0" w:space="0" w:color="auto"/>
      </w:divBdr>
    </w:div>
    <w:div w:id="1663391522">
      <w:bodyDiv w:val="1"/>
      <w:marLeft w:val="0"/>
      <w:marRight w:val="0"/>
      <w:marTop w:val="0"/>
      <w:marBottom w:val="0"/>
      <w:divBdr>
        <w:top w:val="none" w:sz="0" w:space="0" w:color="auto"/>
        <w:left w:val="none" w:sz="0" w:space="0" w:color="auto"/>
        <w:bottom w:val="none" w:sz="0" w:space="0" w:color="auto"/>
        <w:right w:val="none" w:sz="0" w:space="0" w:color="auto"/>
      </w:divBdr>
    </w:div>
    <w:div w:id="1719165955">
      <w:bodyDiv w:val="1"/>
      <w:marLeft w:val="0"/>
      <w:marRight w:val="0"/>
      <w:marTop w:val="0"/>
      <w:marBottom w:val="0"/>
      <w:divBdr>
        <w:top w:val="none" w:sz="0" w:space="0" w:color="auto"/>
        <w:left w:val="none" w:sz="0" w:space="0" w:color="auto"/>
        <w:bottom w:val="none" w:sz="0" w:space="0" w:color="auto"/>
        <w:right w:val="none" w:sz="0" w:space="0" w:color="auto"/>
      </w:divBdr>
    </w:div>
    <w:div w:id="1734767180">
      <w:bodyDiv w:val="1"/>
      <w:marLeft w:val="0"/>
      <w:marRight w:val="0"/>
      <w:marTop w:val="0"/>
      <w:marBottom w:val="0"/>
      <w:divBdr>
        <w:top w:val="none" w:sz="0" w:space="0" w:color="auto"/>
        <w:left w:val="none" w:sz="0" w:space="0" w:color="auto"/>
        <w:bottom w:val="none" w:sz="0" w:space="0" w:color="auto"/>
        <w:right w:val="none" w:sz="0" w:space="0" w:color="auto"/>
      </w:divBdr>
    </w:div>
    <w:div w:id="1735278106">
      <w:bodyDiv w:val="1"/>
      <w:marLeft w:val="0"/>
      <w:marRight w:val="0"/>
      <w:marTop w:val="0"/>
      <w:marBottom w:val="0"/>
      <w:divBdr>
        <w:top w:val="none" w:sz="0" w:space="0" w:color="auto"/>
        <w:left w:val="none" w:sz="0" w:space="0" w:color="auto"/>
        <w:bottom w:val="none" w:sz="0" w:space="0" w:color="auto"/>
        <w:right w:val="none" w:sz="0" w:space="0" w:color="auto"/>
      </w:divBdr>
    </w:div>
    <w:div w:id="1759400583">
      <w:bodyDiv w:val="1"/>
      <w:marLeft w:val="0"/>
      <w:marRight w:val="0"/>
      <w:marTop w:val="0"/>
      <w:marBottom w:val="0"/>
      <w:divBdr>
        <w:top w:val="none" w:sz="0" w:space="0" w:color="auto"/>
        <w:left w:val="none" w:sz="0" w:space="0" w:color="auto"/>
        <w:bottom w:val="none" w:sz="0" w:space="0" w:color="auto"/>
        <w:right w:val="none" w:sz="0" w:space="0" w:color="auto"/>
      </w:divBdr>
    </w:div>
    <w:div w:id="1767530230">
      <w:bodyDiv w:val="1"/>
      <w:marLeft w:val="0"/>
      <w:marRight w:val="0"/>
      <w:marTop w:val="0"/>
      <w:marBottom w:val="0"/>
      <w:divBdr>
        <w:top w:val="none" w:sz="0" w:space="0" w:color="auto"/>
        <w:left w:val="none" w:sz="0" w:space="0" w:color="auto"/>
        <w:bottom w:val="none" w:sz="0" w:space="0" w:color="auto"/>
        <w:right w:val="none" w:sz="0" w:space="0" w:color="auto"/>
      </w:divBdr>
    </w:div>
    <w:div w:id="1771006352">
      <w:bodyDiv w:val="1"/>
      <w:marLeft w:val="0"/>
      <w:marRight w:val="0"/>
      <w:marTop w:val="0"/>
      <w:marBottom w:val="0"/>
      <w:divBdr>
        <w:top w:val="none" w:sz="0" w:space="0" w:color="auto"/>
        <w:left w:val="none" w:sz="0" w:space="0" w:color="auto"/>
        <w:bottom w:val="none" w:sz="0" w:space="0" w:color="auto"/>
        <w:right w:val="none" w:sz="0" w:space="0" w:color="auto"/>
      </w:divBdr>
    </w:div>
    <w:div w:id="1783453474">
      <w:bodyDiv w:val="1"/>
      <w:marLeft w:val="0"/>
      <w:marRight w:val="0"/>
      <w:marTop w:val="0"/>
      <w:marBottom w:val="0"/>
      <w:divBdr>
        <w:top w:val="none" w:sz="0" w:space="0" w:color="auto"/>
        <w:left w:val="none" w:sz="0" w:space="0" w:color="auto"/>
        <w:bottom w:val="none" w:sz="0" w:space="0" w:color="auto"/>
        <w:right w:val="none" w:sz="0" w:space="0" w:color="auto"/>
      </w:divBdr>
    </w:div>
    <w:div w:id="1810317364">
      <w:bodyDiv w:val="1"/>
      <w:marLeft w:val="0"/>
      <w:marRight w:val="0"/>
      <w:marTop w:val="0"/>
      <w:marBottom w:val="0"/>
      <w:divBdr>
        <w:top w:val="none" w:sz="0" w:space="0" w:color="auto"/>
        <w:left w:val="none" w:sz="0" w:space="0" w:color="auto"/>
        <w:bottom w:val="none" w:sz="0" w:space="0" w:color="auto"/>
        <w:right w:val="none" w:sz="0" w:space="0" w:color="auto"/>
      </w:divBdr>
    </w:div>
    <w:div w:id="1810857514">
      <w:bodyDiv w:val="1"/>
      <w:marLeft w:val="0"/>
      <w:marRight w:val="0"/>
      <w:marTop w:val="0"/>
      <w:marBottom w:val="0"/>
      <w:divBdr>
        <w:top w:val="none" w:sz="0" w:space="0" w:color="auto"/>
        <w:left w:val="none" w:sz="0" w:space="0" w:color="auto"/>
        <w:bottom w:val="none" w:sz="0" w:space="0" w:color="auto"/>
        <w:right w:val="none" w:sz="0" w:space="0" w:color="auto"/>
      </w:divBdr>
    </w:div>
    <w:div w:id="1814982080">
      <w:bodyDiv w:val="1"/>
      <w:marLeft w:val="0"/>
      <w:marRight w:val="0"/>
      <w:marTop w:val="0"/>
      <w:marBottom w:val="0"/>
      <w:divBdr>
        <w:top w:val="none" w:sz="0" w:space="0" w:color="auto"/>
        <w:left w:val="none" w:sz="0" w:space="0" w:color="auto"/>
        <w:bottom w:val="none" w:sz="0" w:space="0" w:color="auto"/>
        <w:right w:val="none" w:sz="0" w:space="0" w:color="auto"/>
      </w:divBdr>
    </w:div>
    <w:div w:id="1827668261">
      <w:bodyDiv w:val="1"/>
      <w:marLeft w:val="0"/>
      <w:marRight w:val="0"/>
      <w:marTop w:val="0"/>
      <w:marBottom w:val="0"/>
      <w:divBdr>
        <w:top w:val="none" w:sz="0" w:space="0" w:color="auto"/>
        <w:left w:val="none" w:sz="0" w:space="0" w:color="auto"/>
        <w:bottom w:val="none" w:sz="0" w:space="0" w:color="auto"/>
        <w:right w:val="none" w:sz="0" w:space="0" w:color="auto"/>
      </w:divBdr>
    </w:div>
    <w:div w:id="1832256711">
      <w:bodyDiv w:val="1"/>
      <w:marLeft w:val="0"/>
      <w:marRight w:val="0"/>
      <w:marTop w:val="0"/>
      <w:marBottom w:val="0"/>
      <w:divBdr>
        <w:top w:val="none" w:sz="0" w:space="0" w:color="auto"/>
        <w:left w:val="none" w:sz="0" w:space="0" w:color="auto"/>
        <w:bottom w:val="none" w:sz="0" w:space="0" w:color="auto"/>
        <w:right w:val="none" w:sz="0" w:space="0" w:color="auto"/>
      </w:divBdr>
    </w:div>
    <w:div w:id="1836534014">
      <w:bodyDiv w:val="1"/>
      <w:marLeft w:val="0"/>
      <w:marRight w:val="0"/>
      <w:marTop w:val="0"/>
      <w:marBottom w:val="0"/>
      <w:divBdr>
        <w:top w:val="none" w:sz="0" w:space="0" w:color="auto"/>
        <w:left w:val="none" w:sz="0" w:space="0" w:color="auto"/>
        <w:bottom w:val="none" w:sz="0" w:space="0" w:color="auto"/>
        <w:right w:val="none" w:sz="0" w:space="0" w:color="auto"/>
      </w:divBdr>
    </w:div>
    <w:div w:id="1840382398">
      <w:bodyDiv w:val="1"/>
      <w:marLeft w:val="0"/>
      <w:marRight w:val="0"/>
      <w:marTop w:val="0"/>
      <w:marBottom w:val="0"/>
      <w:divBdr>
        <w:top w:val="none" w:sz="0" w:space="0" w:color="auto"/>
        <w:left w:val="none" w:sz="0" w:space="0" w:color="auto"/>
        <w:bottom w:val="none" w:sz="0" w:space="0" w:color="auto"/>
        <w:right w:val="none" w:sz="0" w:space="0" w:color="auto"/>
      </w:divBdr>
    </w:div>
    <w:div w:id="1840853541">
      <w:bodyDiv w:val="1"/>
      <w:marLeft w:val="0"/>
      <w:marRight w:val="0"/>
      <w:marTop w:val="0"/>
      <w:marBottom w:val="0"/>
      <w:divBdr>
        <w:top w:val="none" w:sz="0" w:space="0" w:color="auto"/>
        <w:left w:val="none" w:sz="0" w:space="0" w:color="auto"/>
        <w:bottom w:val="none" w:sz="0" w:space="0" w:color="auto"/>
        <w:right w:val="none" w:sz="0" w:space="0" w:color="auto"/>
      </w:divBdr>
    </w:div>
    <w:div w:id="1841000860">
      <w:bodyDiv w:val="1"/>
      <w:marLeft w:val="0"/>
      <w:marRight w:val="0"/>
      <w:marTop w:val="0"/>
      <w:marBottom w:val="0"/>
      <w:divBdr>
        <w:top w:val="none" w:sz="0" w:space="0" w:color="auto"/>
        <w:left w:val="none" w:sz="0" w:space="0" w:color="auto"/>
        <w:bottom w:val="none" w:sz="0" w:space="0" w:color="auto"/>
        <w:right w:val="none" w:sz="0" w:space="0" w:color="auto"/>
      </w:divBdr>
    </w:div>
    <w:div w:id="1863010655">
      <w:bodyDiv w:val="1"/>
      <w:marLeft w:val="0"/>
      <w:marRight w:val="0"/>
      <w:marTop w:val="0"/>
      <w:marBottom w:val="0"/>
      <w:divBdr>
        <w:top w:val="none" w:sz="0" w:space="0" w:color="auto"/>
        <w:left w:val="none" w:sz="0" w:space="0" w:color="auto"/>
        <w:bottom w:val="none" w:sz="0" w:space="0" w:color="auto"/>
        <w:right w:val="none" w:sz="0" w:space="0" w:color="auto"/>
      </w:divBdr>
    </w:div>
    <w:div w:id="1875919191">
      <w:bodyDiv w:val="1"/>
      <w:marLeft w:val="0"/>
      <w:marRight w:val="0"/>
      <w:marTop w:val="0"/>
      <w:marBottom w:val="0"/>
      <w:divBdr>
        <w:top w:val="none" w:sz="0" w:space="0" w:color="auto"/>
        <w:left w:val="none" w:sz="0" w:space="0" w:color="auto"/>
        <w:bottom w:val="none" w:sz="0" w:space="0" w:color="auto"/>
        <w:right w:val="none" w:sz="0" w:space="0" w:color="auto"/>
      </w:divBdr>
    </w:div>
    <w:div w:id="1884443612">
      <w:bodyDiv w:val="1"/>
      <w:marLeft w:val="0"/>
      <w:marRight w:val="0"/>
      <w:marTop w:val="0"/>
      <w:marBottom w:val="0"/>
      <w:divBdr>
        <w:top w:val="none" w:sz="0" w:space="0" w:color="auto"/>
        <w:left w:val="none" w:sz="0" w:space="0" w:color="auto"/>
        <w:bottom w:val="none" w:sz="0" w:space="0" w:color="auto"/>
        <w:right w:val="none" w:sz="0" w:space="0" w:color="auto"/>
      </w:divBdr>
    </w:div>
    <w:div w:id="1913615241">
      <w:bodyDiv w:val="1"/>
      <w:marLeft w:val="0"/>
      <w:marRight w:val="0"/>
      <w:marTop w:val="0"/>
      <w:marBottom w:val="0"/>
      <w:divBdr>
        <w:top w:val="none" w:sz="0" w:space="0" w:color="auto"/>
        <w:left w:val="none" w:sz="0" w:space="0" w:color="auto"/>
        <w:bottom w:val="none" w:sz="0" w:space="0" w:color="auto"/>
        <w:right w:val="none" w:sz="0" w:space="0" w:color="auto"/>
      </w:divBdr>
    </w:div>
    <w:div w:id="1933469882">
      <w:bodyDiv w:val="1"/>
      <w:marLeft w:val="0"/>
      <w:marRight w:val="0"/>
      <w:marTop w:val="0"/>
      <w:marBottom w:val="0"/>
      <w:divBdr>
        <w:top w:val="none" w:sz="0" w:space="0" w:color="auto"/>
        <w:left w:val="none" w:sz="0" w:space="0" w:color="auto"/>
        <w:bottom w:val="none" w:sz="0" w:space="0" w:color="auto"/>
        <w:right w:val="none" w:sz="0" w:space="0" w:color="auto"/>
      </w:divBdr>
    </w:div>
    <w:div w:id="1940408901">
      <w:bodyDiv w:val="1"/>
      <w:marLeft w:val="0"/>
      <w:marRight w:val="0"/>
      <w:marTop w:val="0"/>
      <w:marBottom w:val="0"/>
      <w:divBdr>
        <w:top w:val="none" w:sz="0" w:space="0" w:color="auto"/>
        <w:left w:val="none" w:sz="0" w:space="0" w:color="auto"/>
        <w:bottom w:val="none" w:sz="0" w:space="0" w:color="auto"/>
        <w:right w:val="none" w:sz="0" w:space="0" w:color="auto"/>
      </w:divBdr>
    </w:div>
    <w:div w:id="1941446824">
      <w:bodyDiv w:val="1"/>
      <w:marLeft w:val="0"/>
      <w:marRight w:val="0"/>
      <w:marTop w:val="0"/>
      <w:marBottom w:val="0"/>
      <w:divBdr>
        <w:top w:val="none" w:sz="0" w:space="0" w:color="auto"/>
        <w:left w:val="none" w:sz="0" w:space="0" w:color="auto"/>
        <w:bottom w:val="none" w:sz="0" w:space="0" w:color="auto"/>
        <w:right w:val="none" w:sz="0" w:space="0" w:color="auto"/>
      </w:divBdr>
    </w:div>
    <w:div w:id="1941569736">
      <w:bodyDiv w:val="1"/>
      <w:marLeft w:val="0"/>
      <w:marRight w:val="0"/>
      <w:marTop w:val="0"/>
      <w:marBottom w:val="0"/>
      <w:divBdr>
        <w:top w:val="none" w:sz="0" w:space="0" w:color="auto"/>
        <w:left w:val="none" w:sz="0" w:space="0" w:color="auto"/>
        <w:bottom w:val="none" w:sz="0" w:space="0" w:color="auto"/>
        <w:right w:val="none" w:sz="0" w:space="0" w:color="auto"/>
      </w:divBdr>
    </w:div>
    <w:div w:id="1963687904">
      <w:bodyDiv w:val="1"/>
      <w:marLeft w:val="0"/>
      <w:marRight w:val="0"/>
      <w:marTop w:val="0"/>
      <w:marBottom w:val="0"/>
      <w:divBdr>
        <w:top w:val="none" w:sz="0" w:space="0" w:color="auto"/>
        <w:left w:val="none" w:sz="0" w:space="0" w:color="auto"/>
        <w:bottom w:val="none" w:sz="0" w:space="0" w:color="auto"/>
        <w:right w:val="none" w:sz="0" w:space="0" w:color="auto"/>
      </w:divBdr>
    </w:div>
    <w:div w:id="1971351911">
      <w:bodyDiv w:val="1"/>
      <w:marLeft w:val="0"/>
      <w:marRight w:val="0"/>
      <w:marTop w:val="0"/>
      <w:marBottom w:val="0"/>
      <w:divBdr>
        <w:top w:val="none" w:sz="0" w:space="0" w:color="auto"/>
        <w:left w:val="none" w:sz="0" w:space="0" w:color="auto"/>
        <w:bottom w:val="none" w:sz="0" w:space="0" w:color="auto"/>
        <w:right w:val="none" w:sz="0" w:space="0" w:color="auto"/>
      </w:divBdr>
    </w:div>
    <w:div w:id="1974630796">
      <w:bodyDiv w:val="1"/>
      <w:marLeft w:val="0"/>
      <w:marRight w:val="0"/>
      <w:marTop w:val="0"/>
      <w:marBottom w:val="0"/>
      <w:divBdr>
        <w:top w:val="none" w:sz="0" w:space="0" w:color="auto"/>
        <w:left w:val="none" w:sz="0" w:space="0" w:color="auto"/>
        <w:bottom w:val="none" w:sz="0" w:space="0" w:color="auto"/>
        <w:right w:val="none" w:sz="0" w:space="0" w:color="auto"/>
      </w:divBdr>
    </w:div>
    <w:div w:id="1987585749">
      <w:bodyDiv w:val="1"/>
      <w:marLeft w:val="0"/>
      <w:marRight w:val="0"/>
      <w:marTop w:val="0"/>
      <w:marBottom w:val="0"/>
      <w:divBdr>
        <w:top w:val="none" w:sz="0" w:space="0" w:color="auto"/>
        <w:left w:val="none" w:sz="0" w:space="0" w:color="auto"/>
        <w:bottom w:val="none" w:sz="0" w:space="0" w:color="auto"/>
        <w:right w:val="none" w:sz="0" w:space="0" w:color="auto"/>
      </w:divBdr>
    </w:div>
    <w:div w:id="1994524580">
      <w:bodyDiv w:val="1"/>
      <w:marLeft w:val="0"/>
      <w:marRight w:val="0"/>
      <w:marTop w:val="0"/>
      <w:marBottom w:val="0"/>
      <w:divBdr>
        <w:top w:val="none" w:sz="0" w:space="0" w:color="auto"/>
        <w:left w:val="none" w:sz="0" w:space="0" w:color="auto"/>
        <w:bottom w:val="none" w:sz="0" w:space="0" w:color="auto"/>
        <w:right w:val="none" w:sz="0" w:space="0" w:color="auto"/>
      </w:divBdr>
    </w:div>
    <w:div w:id="2016150588">
      <w:bodyDiv w:val="1"/>
      <w:marLeft w:val="0"/>
      <w:marRight w:val="0"/>
      <w:marTop w:val="0"/>
      <w:marBottom w:val="0"/>
      <w:divBdr>
        <w:top w:val="none" w:sz="0" w:space="0" w:color="auto"/>
        <w:left w:val="none" w:sz="0" w:space="0" w:color="auto"/>
        <w:bottom w:val="none" w:sz="0" w:space="0" w:color="auto"/>
        <w:right w:val="none" w:sz="0" w:space="0" w:color="auto"/>
      </w:divBdr>
    </w:div>
    <w:div w:id="2023972636">
      <w:bodyDiv w:val="1"/>
      <w:marLeft w:val="0"/>
      <w:marRight w:val="0"/>
      <w:marTop w:val="0"/>
      <w:marBottom w:val="0"/>
      <w:divBdr>
        <w:top w:val="none" w:sz="0" w:space="0" w:color="auto"/>
        <w:left w:val="none" w:sz="0" w:space="0" w:color="auto"/>
        <w:bottom w:val="none" w:sz="0" w:space="0" w:color="auto"/>
        <w:right w:val="none" w:sz="0" w:space="0" w:color="auto"/>
      </w:divBdr>
    </w:div>
    <w:div w:id="2027753422">
      <w:bodyDiv w:val="1"/>
      <w:marLeft w:val="0"/>
      <w:marRight w:val="0"/>
      <w:marTop w:val="0"/>
      <w:marBottom w:val="0"/>
      <w:divBdr>
        <w:top w:val="none" w:sz="0" w:space="0" w:color="auto"/>
        <w:left w:val="none" w:sz="0" w:space="0" w:color="auto"/>
        <w:bottom w:val="none" w:sz="0" w:space="0" w:color="auto"/>
        <w:right w:val="none" w:sz="0" w:space="0" w:color="auto"/>
      </w:divBdr>
    </w:div>
    <w:div w:id="2037386968">
      <w:bodyDiv w:val="1"/>
      <w:marLeft w:val="0"/>
      <w:marRight w:val="0"/>
      <w:marTop w:val="0"/>
      <w:marBottom w:val="0"/>
      <w:divBdr>
        <w:top w:val="none" w:sz="0" w:space="0" w:color="auto"/>
        <w:left w:val="none" w:sz="0" w:space="0" w:color="auto"/>
        <w:bottom w:val="none" w:sz="0" w:space="0" w:color="auto"/>
        <w:right w:val="none" w:sz="0" w:space="0" w:color="auto"/>
      </w:divBdr>
    </w:div>
    <w:div w:id="2043436041">
      <w:bodyDiv w:val="1"/>
      <w:marLeft w:val="0"/>
      <w:marRight w:val="0"/>
      <w:marTop w:val="0"/>
      <w:marBottom w:val="0"/>
      <w:divBdr>
        <w:top w:val="none" w:sz="0" w:space="0" w:color="auto"/>
        <w:left w:val="none" w:sz="0" w:space="0" w:color="auto"/>
        <w:bottom w:val="none" w:sz="0" w:space="0" w:color="auto"/>
        <w:right w:val="none" w:sz="0" w:space="0" w:color="auto"/>
      </w:divBdr>
    </w:div>
    <w:div w:id="2076005636">
      <w:bodyDiv w:val="1"/>
      <w:marLeft w:val="0"/>
      <w:marRight w:val="0"/>
      <w:marTop w:val="0"/>
      <w:marBottom w:val="0"/>
      <w:divBdr>
        <w:top w:val="none" w:sz="0" w:space="0" w:color="auto"/>
        <w:left w:val="none" w:sz="0" w:space="0" w:color="auto"/>
        <w:bottom w:val="none" w:sz="0" w:space="0" w:color="auto"/>
        <w:right w:val="none" w:sz="0" w:space="0" w:color="auto"/>
      </w:divBdr>
    </w:div>
    <w:div w:id="2092701703">
      <w:bodyDiv w:val="1"/>
      <w:marLeft w:val="0"/>
      <w:marRight w:val="0"/>
      <w:marTop w:val="0"/>
      <w:marBottom w:val="0"/>
      <w:divBdr>
        <w:top w:val="none" w:sz="0" w:space="0" w:color="auto"/>
        <w:left w:val="none" w:sz="0" w:space="0" w:color="auto"/>
        <w:bottom w:val="none" w:sz="0" w:space="0" w:color="auto"/>
        <w:right w:val="none" w:sz="0" w:space="0" w:color="auto"/>
      </w:divBdr>
    </w:div>
    <w:div w:id="2093307415">
      <w:bodyDiv w:val="1"/>
      <w:marLeft w:val="0"/>
      <w:marRight w:val="0"/>
      <w:marTop w:val="0"/>
      <w:marBottom w:val="0"/>
      <w:divBdr>
        <w:top w:val="none" w:sz="0" w:space="0" w:color="auto"/>
        <w:left w:val="none" w:sz="0" w:space="0" w:color="auto"/>
        <w:bottom w:val="none" w:sz="0" w:space="0" w:color="auto"/>
        <w:right w:val="none" w:sz="0" w:space="0" w:color="auto"/>
      </w:divBdr>
    </w:div>
    <w:div w:id="2109766853">
      <w:bodyDiv w:val="1"/>
      <w:marLeft w:val="0"/>
      <w:marRight w:val="0"/>
      <w:marTop w:val="0"/>
      <w:marBottom w:val="0"/>
      <w:divBdr>
        <w:top w:val="none" w:sz="0" w:space="0" w:color="auto"/>
        <w:left w:val="none" w:sz="0" w:space="0" w:color="auto"/>
        <w:bottom w:val="none" w:sz="0" w:space="0" w:color="auto"/>
        <w:right w:val="none" w:sz="0" w:space="0" w:color="auto"/>
      </w:divBdr>
    </w:div>
    <w:div w:id="2119446076">
      <w:bodyDiv w:val="1"/>
      <w:marLeft w:val="0"/>
      <w:marRight w:val="0"/>
      <w:marTop w:val="0"/>
      <w:marBottom w:val="0"/>
      <w:divBdr>
        <w:top w:val="none" w:sz="0" w:space="0" w:color="auto"/>
        <w:left w:val="none" w:sz="0" w:space="0" w:color="auto"/>
        <w:bottom w:val="none" w:sz="0" w:space="0" w:color="auto"/>
        <w:right w:val="none" w:sz="0" w:space="0" w:color="auto"/>
      </w:divBdr>
    </w:div>
    <w:div w:id="2122412325">
      <w:bodyDiv w:val="1"/>
      <w:marLeft w:val="0"/>
      <w:marRight w:val="0"/>
      <w:marTop w:val="0"/>
      <w:marBottom w:val="0"/>
      <w:divBdr>
        <w:top w:val="none" w:sz="0" w:space="0" w:color="auto"/>
        <w:left w:val="none" w:sz="0" w:space="0" w:color="auto"/>
        <w:bottom w:val="none" w:sz="0" w:space="0" w:color="auto"/>
        <w:right w:val="none" w:sz="0" w:space="0" w:color="auto"/>
      </w:divBdr>
    </w:div>
    <w:div w:id="2129741728">
      <w:bodyDiv w:val="1"/>
      <w:marLeft w:val="0"/>
      <w:marRight w:val="0"/>
      <w:marTop w:val="0"/>
      <w:marBottom w:val="0"/>
      <w:divBdr>
        <w:top w:val="none" w:sz="0" w:space="0" w:color="auto"/>
        <w:left w:val="none" w:sz="0" w:space="0" w:color="auto"/>
        <w:bottom w:val="none" w:sz="0" w:space="0" w:color="auto"/>
        <w:right w:val="none" w:sz="0" w:space="0" w:color="auto"/>
      </w:divBdr>
    </w:div>
    <w:div w:id="2133740742">
      <w:bodyDiv w:val="1"/>
      <w:marLeft w:val="0"/>
      <w:marRight w:val="0"/>
      <w:marTop w:val="0"/>
      <w:marBottom w:val="0"/>
      <w:divBdr>
        <w:top w:val="none" w:sz="0" w:space="0" w:color="auto"/>
        <w:left w:val="none" w:sz="0" w:space="0" w:color="auto"/>
        <w:bottom w:val="none" w:sz="0" w:space="0" w:color="auto"/>
        <w:right w:val="none" w:sz="0" w:space="0" w:color="auto"/>
      </w:divBdr>
    </w:div>
    <w:div w:id="2134902893">
      <w:bodyDiv w:val="1"/>
      <w:marLeft w:val="0"/>
      <w:marRight w:val="0"/>
      <w:marTop w:val="0"/>
      <w:marBottom w:val="0"/>
      <w:divBdr>
        <w:top w:val="none" w:sz="0" w:space="0" w:color="auto"/>
        <w:left w:val="none" w:sz="0" w:space="0" w:color="auto"/>
        <w:bottom w:val="none" w:sz="0" w:space="0" w:color="auto"/>
        <w:right w:val="none" w:sz="0" w:space="0" w:color="auto"/>
      </w:divBdr>
    </w:div>
    <w:div w:id="2138529034">
      <w:bodyDiv w:val="1"/>
      <w:marLeft w:val="0"/>
      <w:marRight w:val="0"/>
      <w:marTop w:val="0"/>
      <w:marBottom w:val="0"/>
      <w:divBdr>
        <w:top w:val="none" w:sz="0" w:space="0" w:color="auto"/>
        <w:left w:val="none" w:sz="0" w:space="0" w:color="auto"/>
        <w:bottom w:val="none" w:sz="0" w:space="0" w:color="auto"/>
        <w:right w:val="none" w:sz="0" w:space="0" w:color="auto"/>
      </w:divBdr>
    </w:div>
    <w:div w:id="2138601679">
      <w:bodyDiv w:val="1"/>
      <w:marLeft w:val="0"/>
      <w:marRight w:val="0"/>
      <w:marTop w:val="0"/>
      <w:marBottom w:val="0"/>
      <w:divBdr>
        <w:top w:val="none" w:sz="0" w:space="0" w:color="auto"/>
        <w:left w:val="none" w:sz="0" w:space="0" w:color="auto"/>
        <w:bottom w:val="none" w:sz="0" w:space="0" w:color="auto"/>
        <w:right w:val="none" w:sz="0" w:space="0" w:color="auto"/>
      </w:divBdr>
    </w:div>
    <w:div w:id="2142771068">
      <w:bodyDiv w:val="1"/>
      <w:marLeft w:val="0"/>
      <w:marRight w:val="0"/>
      <w:marTop w:val="0"/>
      <w:marBottom w:val="0"/>
      <w:divBdr>
        <w:top w:val="none" w:sz="0" w:space="0" w:color="auto"/>
        <w:left w:val="none" w:sz="0" w:space="0" w:color="auto"/>
        <w:bottom w:val="none" w:sz="0" w:space="0" w:color="auto"/>
        <w:right w:val="none" w:sz="0" w:space="0" w:color="auto"/>
      </w:divBdr>
    </w:div>
    <w:div w:id="2146311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2018-10-20T00:00:00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Sla16</b:Tag>
    <b:SourceType>Book</b:SourceType>
    <b:Guid>{1D8A4E53-456E-43F3-ABB6-5024CE6A2FCE}</b:Guid>
    <b:Title>Operations Management</b:Title>
    <b:Year>2007</b:Year>
    <b:City>Edinburgh</b:City>
    <b:Publisher>Pearson</b:Publisher>
    <b:Author>
      <b:Author>
        <b:NameList>
          <b:Person>
            <b:Last>Slack</b:Last>
            <b:First>Nigel</b:First>
          </b:Person>
          <b:Person>
            <b:Last>Robert</b:Last>
            <b:First>Johnston</b:First>
          </b:Person>
          <b:Person>
            <b:Last>Chambers</b:Last>
            <b:First>Stuart</b:First>
          </b:Person>
        </b:NameList>
      </b:Author>
      <b:Editor>
        <b:NameList>
          <b:Person>
            <b:Last>5</b:Last>
          </b:Person>
        </b:NameList>
      </b:Editor>
    </b:Author>
    <b:Pages>233</b:Pages>
    <b:RefOrder>5</b:RefOrder>
  </b:Source>
  <b:Source>
    <b:Tag>McC04</b:Tag>
    <b:SourceType>Report</b:SourceType>
    <b:Guid>{735151EB-028B-428A-84D0-E086ED5C4566}</b:Guid>
    <b:Title>The advantages and disadvantages of barcodes and</b:Title>
    <b:Year>2004</b:Year>
    <b:City>Wollongong</b:City>
    <b:Publisher>University of Wollongong Thesis Collections</b:Publisher>
    <b:URL>: http://ro.uow.edu.au/thesesinfo/9</b:URL>
    <b:Department>School of Information Technology and Computer Science</b:Department>
    <b:Author>
      <b:Author>
        <b:NameList>
          <b:Person>
            <b:Last>McCathie</b:Last>
            <b:First>Luke</b:First>
          </b:Person>
        </b:NameList>
      </b:Author>
    </b:Author>
    <b:RefOrder>6</b:RefOrder>
  </b:Source>
  <b:Source>
    <b:Tag>Rus17</b:Tag>
    <b:SourceType>BookSection</b:SourceType>
    <b:Guid>{F5F5947A-19C8-4AD9-ACD0-0E453E241A4D}</b:Guid>
    <b:Title>The Handbook of Logistics and Distribution Management: Understanding the Supply Chain</b:Title>
    <b:Year>2017</b:Year>
    <b:Publisher>Kogan Page</b:Publisher>
    <b:City>London</b:City>
    <b:BookTitle>Information and communication technology in the supply chain</b:BookTitle>
    <b:Pages>751</b:Pages>
    <b:Author>
      <b:Author>
        <b:NameList>
          <b:Person>
            <b:Last>Rushton</b:Last>
            <b:First> Alan</b:First>
          </b:Person>
          <b:Person>
            <b:Last>Croucher</b:Last>
            <b:First>Phil</b:First>
          </b:Person>
        </b:NameList>
      </b:Author>
      <b:Editor>
        <b:NameList>
          <b:Person>
            <b:Last>6</b:Last>
          </b:Person>
        </b:NameList>
      </b:Editor>
    </b:Author>
    <b:RefOrder>7</b:RefOrder>
  </b:Source>
  <b:Source>
    <b:Tag>Hea18</b:Tag>
    <b:SourceType>DocumentFromInternetSite</b:SourceType>
    <b:Guid>{FD9509A2-19B6-4974-B1A5-A04D221F0AC3}</b:Guid>
    <b:Title>Improving supply chain resilience</b:Title>
    <b:InternetSiteTitle>www2.deloitte.com</b:InternetSiteTitle>
    <b:Year>2018</b:Year>
    <b:Month>Nov</b:Month>
    <b:Day>08</b:Day>
    <b:URL>https://www2.deloitte.com/ie/en/pages/deloitte-private/articles/improving-supply-chain-resilience.html#</b:URL>
    <b:Author>
      <b:Author>
        <b:NameList>
          <b:Person>
            <b:Last>Healy</b:Last>
            <b:First>Eileen</b:First>
          </b:Person>
        </b:NameList>
      </b:Author>
    </b:Author>
    <b:RefOrder>8</b:RefOrder>
  </b:Source>
  <b:Source>
    <b:Tag>Tru18</b:Tag>
    <b:SourceType>InternetSite</b:SourceType>
    <b:Guid>{4D4F7CCE-7CB5-4339-9ACE-3C8DB196810D}</b:Guid>
    <b:Title>www.truckcom.co.uk</b:Title>
    <b:InternetSiteTitle>smartphone based fleet management</b:InternetSiteTitle>
    <b:Year>2018</b:Year>
    <b:Month>Nov</b:Month>
    <b:Day>01</b:Day>
    <b:URL>http://www.truckcom.co.uk/index.aspx</b:URL>
    <b:Author>
      <b:Author>
        <b:NameList>
          <b:Person>
            <b:Last>Truckcom</b:Last>
          </b:Person>
        </b:NameList>
      </b:Author>
    </b:Author>
    <b:RefOrder>10</b:RefOrder>
  </b:Source>
  <b:Source>
    <b:Tag>SAP18</b:Tag>
    <b:SourceType>DocumentFromInternetSite</b:SourceType>
    <b:Guid>{423E396C-9750-4F07-BE31-7AFE895DE3EC}</b:Guid>
    <b:Title>SAP Leonardo Internet of Things: Business Outcomes in a Connected World</b:Title>
    <b:InternetSiteTitle>www.sap.com</b:InternetSiteTitle>
    <b:Year>2018</b:Year>
    <b:Month>Nov</b:Month>
    <b:Day>01</b:Day>
    <b:URL>https://www.sap.com/products/leonardo/iot.html?campaigncode=CRM-GB18-PPC-GGB_LI1CA1&amp;source=ppc-UK-google-it-leonardoiot-nonbrand-standard&amp;gclid=CjwKCAiAlb_fBRBHEiwAzMeEdgaa9LM-LkBZNXh1fUV1t0iP2npJG_ZekzOBBxkuHeGF4UxSPaWYgRoCCnkQAvD_BwE&amp;gclsrc=aw.ds#pdf-as</b:URL>
    <b:Author>
      <b:Author>
        <b:NameList>
          <b:Person>
            <b:Last>SAP</b:Last>
          </b:Person>
        </b:NameList>
      </b:Author>
    </b:Author>
    <b:RefOrder>3</b:RefOrder>
  </b:Source>
  <b:Source>
    <b:Tag>Rou18</b:Tag>
    <b:SourceType>InternetSite</b:SourceType>
    <b:Guid>{1B4AD862-AFD7-4817-A271-1B28A390EF8C}</b:Guid>
    <b:Title>www.techtarget.com</b:Title>
    <b:InternetSiteTitle>IOT Agenda</b:InternetSiteTitle>
    <b:Year>2018</b:Year>
    <b:Month>Nov</b:Month>
    <b:Day>06</b:Day>
    <b:URL>https://internetofthingsagenda.techtarget.com/definition/unique-identifier-UID</b:URL>
    <b:Author>
      <b:Author>
        <b:NameList>
          <b:Person>
            <b:Last>Rouse</b:Last>
            <b:First>Margaret</b:First>
          </b:Person>
        </b:NameList>
      </b:Author>
    </b:Author>
    <b:RefOrder>4</b:RefOrder>
  </b:Source>
  <b:Source>
    <b:Tag>Gha18</b:Tag>
    <b:SourceType>DocumentFromInternetSite</b:SourceType>
    <b:Guid>{AA191745-6D1A-493E-BC0B-C87923BAB349}</b:Guid>
    <b:Title>What is an Electronic Proof of Delivery (E-POD)?</b:Title>
    <b:InternetSiteTitle>www.detrack.com</b:InternetSiteTitle>
    <b:Year>2018</b:Year>
    <b:Month>Jan</b:Month>
    <b:Day>25</b:Day>
    <b:URL>https://What is an Electronic Proof of Delivery (E-POD)?/what-is-an-electronic-proof-of-delivery-e-pod/</b:URL>
    <b:Author>
      <b:Author>
        <b:NameList>
          <b:Person>
            <b:Last>Ghani</b:Last>
            <b:First>Iqbal</b:First>
          </b:Person>
        </b:NameList>
      </b:Author>
    </b:Author>
    <b:RefOrder>12</b:RefOrder>
  </b:Source>
  <b:Source>
    <b:Tag>Dri16</b:Tag>
    <b:SourceType>InternetSite</b:SourceType>
    <b:Guid>{587AF07B-4471-424C-9460-25316B8CC0B1}</b:Guid>
    <b:Title>www.gov.uk</b:Title>
    <b:InternetSiteTitle>Drivers’ hours and tachographs: goods vehicles</b:InternetSiteTitle>
    <b:Year>2016</b:Year>
    <b:Month>Feb</b:Month>
    <b:Day>23</b:Day>
    <b:URL>www.gov.uk/guidance/drivers-hours-goods-vehicles</b:URL>
    <b:Author>
      <b:Author>
        <b:Corporate>Driver and Vehicle Standards Agency</b:Corporate>
      </b:Author>
    </b:Author>
    <b:RefOrder>11</b:RefOrder>
  </b:Source>
  <b:Source>
    <b:Tag>RAC17</b:Tag>
    <b:SourceType>InternetSite</b:SourceType>
    <b:Guid>{72E9B89F-98CD-4762-B7EF-E461FD6BB3B3}</b:Guid>
    <b:Author>
      <b:Author>
        <b:Corporate>RAC</b:Corporate>
      </b:Author>
    </b:Author>
    <b:Title>www.rac.co.uk</b:Title>
    <b:InternetSiteTitle>Business fleet tracking from RAC Telematics</b:InternetSiteTitle>
    <b:Year>2017</b:Year>
    <b:Month>Jan</b:Month>
    <b:Day>10</b:Day>
    <b:URL>https://www.rac.co.uk/business/telematics</b:URL>
    <b:RefOrder>13</b:RefOrder>
  </b:Source>
  <b:Source>
    <b:Tag>Ash18</b:Tag>
    <b:SourceType>InternetSite</b:SourceType>
    <b:Guid>{D3690D1E-77CB-4085-A7D7-F3D59C80A137}</b:Guid>
    <b:Title>www.visioncritical.com</b:Title>
    <b:Year>2018</b:Year>
    <b:InternetSiteTitle>How businesses win with the Internet of Things</b:InternetSiteTitle>
    <b:Month>Nov</b:Month>
    <b:Day>15</b:Day>
    <b:URL>https://www.visioncritical.com/resources/win-with-internet-of-things/</b:URL>
    <b:Author>
      <b:Author>
        <b:NameList>
          <b:Person>
            <b:Last>Ashton</b:Last>
            <b:First>Kevin</b:First>
          </b:Person>
        </b:NameList>
      </b:Author>
    </b:Author>
    <b:RefOrder>2</b:RefOrder>
  </b:Source>
  <b:Source>
    <b:Tag>Des18</b:Tag>
    <b:SourceType>ElectronicSource</b:SourceType>
    <b:Guid>{9CC45FBF-5D31-476A-B6B6-468613AE4616}</b:Guid>
    <b:Title> A Driver Vehicle Safety Check Mobile Application</b:Title>
    <b:Year>2018</b:Year>
    <b:Month>Nov</b:Month>
    <b:Day>5</b:Day>
    <b:URL>https://www.youtube.com/watch?v=mcpa6lsoYHY&amp;t=22s</b:URL>
    <b:City>London</b:City>
    <b:StateProvince>London</b:StateProvince>
    <b:CountryRegion>UK</b:CountryRegion>
    <b:YearAccessed>2018</b:YearAccessed>
    <b:MonthAccessed>Nov</b:MonthAccessed>
    <b:DayAccessed>15</b:DayAccessed>
    <b:Author>
      <b:Author>
        <b:Corporate>Descartes</b:Corporate>
      </b:Author>
    </b:Author>
    <b:RefOrder>14</b:RefOrder>
  </b:Source>
  <b:Source>
    <b:Tag>Aye09</b:Tag>
    <b:SourceType>Book</b:SourceType>
    <b:Guid>{4695C28E-7703-496A-9FE2-37CE590D1599}</b:Guid>
    <b:Title>Supply Chain Project Management</b:Title>
    <b:City>California</b:City>
    <b:Year>2009</b:Year>
    <b:Publisher>CRC Press</b:Publisher>
    <b:Author>
      <b:Author>
        <b:NameList>
          <b:Person>
            <b:Last>Ayers</b:Last>
            <b:Middle>B</b:Middle>
            <b:First>James</b:First>
          </b:Person>
        </b:NameList>
      </b:Author>
      <b:Editor>
        <b:NameList>
          <b:Person>
            <b:Last>2</b:Last>
          </b:Person>
        </b:NameList>
      </b:Editor>
    </b:Author>
    <b:RefOrder>1</b:RefOrder>
  </b:Source>
  <b:Source>
    <b:Tag>Mck12</b:Tag>
    <b:SourceType>BookSection</b:SourceType>
    <b:Guid>{5168CE50-700F-41DB-9665-1FB5BA73E0E7}</b:Guid>
    <b:Title>Green Logistics: Improving the Environmental Sustainability of Logistics</b:Title>
    <b:Year>2012</b:Year>
    <b:City>London</b:City>
    <b:Publisher>Kogan Page Limited</b:Publisher>
    <b:Pages>320</b:Pages>
    <b:Author>
      <b:Author>
        <b:NameList>
          <b:Person>
            <b:Last>Mckinnon</b:Last>
            <b:First>Alan</b:First>
          </b:Person>
          <b:Person>
            <b:Last>Michael</b:Last>
            <b:First>Browne</b:First>
          </b:Person>
          <b:Person>
            <b:Last>Piecyk</b:Last>
            <b:First>Maja</b:First>
          </b:Person>
          <b:Person>
            <b:Last>Whiteing</b:Last>
            <b:First>Anthony</b:First>
          </b:Person>
        </b:NameList>
      </b:Author>
      <b:BookAuthor>
        <b:NameList>
          <b:Person>
            <b:Last>environment</b:Last>
            <b:First>E-business</b:First>
            <b:Middle>e-logistics and the</b:Middle>
          </b:Person>
        </b:NameList>
      </b:BookAuthor>
    </b:Author>
    <b:RefOrder>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7AD71BC-E993-4C2B-AA5D-80D5126EB2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1623</TotalTime>
  <Pages>12</Pages>
  <Words>2656</Words>
  <Characters>15142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The use of technology in the supply chain</vt:lpstr>
    </vt:vector>
  </TitlesOfParts>
  <Company/>
  <LinksUpToDate>false</LinksUpToDate>
  <CharactersWithSpaces>17763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use of technology in the supply chain</dc:title>
  <dc:subject/>
  <dc:creator>LFG LOGN</dc:creator>
  <cp:keywords/>
  <dc:description/>
  <cp:lastModifiedBy>LFG LOG N</cp:lastModifiedBy>
  <cp:revision>211</cp:revision>
  <dcterms:created xsi:type="dcterms:W3CDTF">2018-11-06T12:02:00Z</dcterms:created>
  <dcterms:modified xsi:type="dcterms:W3CDTF">2018-11-20T12:10:00Z</dcterms:modified>
</cp:coreProperties>
</file>