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11F22" w:rsidRDefault="00B11F22">
      <w:pPr>
        <w:jc w:val="center"/>
        <w:rPr>
          <w:b/>
          <w:sz w:val="32"/>
          <w:szCs w:val="32"/>
        </w:rPr>
      </w:pPr>
    </w:p>
    <w:p w14:paraId="00000002" w14:textId="77777777" w:rsidR="00B11F22" w:rsidRDefault="00B11F22">
      <w:pPr>
        <w:jc w:val="center"/>
        <w:rPr>
          <w:b/>
          <w:sz w:val="32"/>
          <w:szCs w:val="32"/>
        </w:rPr>
      </w:pPr>
    </w:p>
    <w:p w14:paraId="00000003" w14:textId="34E5529F" w:rsidR="00B11F22" w:rsidRDefault="00000000">
      <w:pPr>
        <w:jc w:val="center"/>
        <w:rPr>
          <w:b/>
          <w:sz w:val="32"/>
          <w:szCs w:val="32"/>
        </w:rPr>
      </w:pPr>
      <w:r>
        <w:rPr>
          <w:b/>
          <w:sz w:val="32"/>
          <w:szCs w:val="32"/>
        </w:rPr>
        <w:t>Student Name:</w:t>
      </w:r>
      <w:r w:rsidR="00B67B4F">
        <w:rPr>
          <w:b/>
          <w:sz w:val="32"/>
          <w:szCs w:val="32"/>
        </w:rPr>
        <w:t xml:space="preserve"> Shefali Begum</w:t>
      </w:r>
    </w:p>
    <w:p w14:paraId="00000004" w14:textId="63C2E9C3" w:rsidR="00B11F22" w:rsidRDefault="00000000">
      <w:pPr>
        <w:jc w:val="center"/>
        <w:rPr>
          <w:b/>
          <w:sz w:val="32"/>
          <w:szCs w:val="32"/>
        </w:rPr>
      </w:pPr>
      <w:r>
        <w:rPr>
          <w:b/>
          <w:sz w:val="32"/>
          <w:szCs w:val="32"/>
        </w:rPr>
        <w:t xml:space="preserve">Student Number: </w:t>
      </w:r>
      <w:r w:rsidR="00B67B4F">
        <w:rPr>
          <w:b/>
          <w:sz w:val="32"/>
          <w:szCs w:val="32"/>
        </w:rPr>
        <w:t>1918219</w:t>
      </w:r>
    </w:p>
    <w:p w14:paraId="00000005" w14:textId="77777777" w:rsidR="00B11F22" w:rsidRDefault="00000000">
      <w:pPr>
        <w:jc w:val="center"/>
        <w:rPr>
          <w:b/>
          <w:sz w:val="32"/>
          <w:szCs w:val="32"/>
        </w:rPr>
      </w:pPr>
      <w:r>
        <w:rPr>
          <w:b/>
          <w:sz w:val="32"/>
          <w:szCs w:val="32"/>
        </w:rPr>
        <w:t>Module Code: BMHP5004_BIRM</w:t>
      </w:r>
    </w:p>
    <w:p w14:paraId="00000006" w14:textId="77777777" w:rsidR="00B11F22" w:rsidRDefault="00000000">
      <w:pPr>
        <w:jc w:val="center"/>
        <w:rPr>
          <w:b/>
          <w:sz w:val="32"/>
          <w:szCs w:val="32"/>
        </w:rPr>
      </w:pPr>
      <w:r>
        <w:rPr>
          <w:b/>
          <w:sz w:val="32"/>
          <w:szCs w:val="32"/>
        </w:rPr>
        <w:t>Module Title: Children, Young People and Families</w:t>
      </w:r>
    </w:p>
    <w:p w14:paraId="00000007" w14:textId="77777777" w:rsidR="00B11F22" w:rsidRDefault="00000000">
      <w:pPr>
        <w:jc w:val="center"/>
        <w:rPr>
          <w:b/>
          <w:sz w:val="32"/>
          <w:szCs w:val="32"/>
        </w:rPr>
      </w:pPr>
      <w:r>
        <w:rPr>
          <w:b/>
          <w:sz w:val="32"/>
          <w:szCs w:val="32"/>
        </w:rPr>
        <w:t>Lecturer’s Name: Rachael Rivers</w:t>
      </w:r>
    </w:p>
    <w:p w14:paraId="00000008" w14:textId="77777777" w:rsidR="00B11F22" w:rsidRDefault="00000000">
      <w:pPr>
        <w:jc w:val="center"/>
        <w:rPr>
          <w:b/>
          <w:sz w:val="32"/>
          <w:szCs w:val="32"/>
        </w:rPr>
      </w:pPr>
      <w:r>
        <w:rPr>
          <w:b/>
          <w:sz w:val="32"/>
          <w:szCs w:val="32"/>
        </w:rPr>
        <w:t>Assignment Title: Essay</w:t>
      </w:r>
      <w:r>
        <w:br w:type="page"/>
      </w:r>
    </w:p>
    <w:p w14:paraId="00000009" w14:textId="77777777" w:rsidR="00B11F22" w:rsidRDefault="00000000">
      <w:pPr>
        <w:rPr>
          <w:b/>
          <w:sz w:val="28"/>
          <w:szCs w:val="28"/>
        </w:rPr>
      </w:pPr>
      <w:r>
        <w:rPr>
          <w:b/>
          <w:sz w:val="28"/>
          <w:szCs w:val="28"/>
        </w:rPr>
        <w:lastRenderedPageBreak/>
        <w:t>Discuss the effects of COVID 19 on Children and Families living in poverty in the UK</w:t>
      </w:r>
    </w:p>
    <w:p w14:paraId="0000000A" w14:textId="77777777" w:rsidR="00B11F22" w:rsidRDefault="00000000">
      <w:pPr>
        <w:pStyle w:val="Heading1"/>
      </w:pPr>
      <w:bookmarkStart w:id="0" w:name="_twrwc6shikyl" w:colFirst="0" w:colLast="0"/>
      <w:bookmarkEnd w:id="0"/>
      <w:r>
        <w:t>Introduction</w:t>
      </w:r>
    </w:p>
    <w:p w14:paraId="0000000B" w14:textId="6DCBBEB4" w:rsidR="00B11F22" w:rsidRDefault="00000000">
      <w:r>
        <w:t xml:space="preserve">Covid 19 has been discovered in Wuhan, China 2019. As per the situations the whole world has been disrupted due to the immense effect of Covid 19. A huge death count has frightened the whole world and taken the whole world to a survival risk point. Covid 19 is a global pandemic that has spread like wind and the virus has disrupted the daily life of the people. In the UK people are highly active in their </w:t>
      </w:r>
      <w:r w:rsidR="00A86824">
        <w:t>professional career</w:t>
      </w:r>
      <w:r>
        <w:t>. Widespread of Covid 19 has disrupted all educational careers and professional careers for a specific period of time which was initially for three months in the UK but later it has been extended to six months. In this article the pact of Covid 19 in the UK societies is going to be discussed. The ways through which it has attacked poverty has been presented in this research paper.</w:t>
      </w:r>
    </w:p>
    <w:p w14:paraId="0000000C" w14:textId="77777777" w:rsidR="00B11F22" w:rsidRDefault="00000000">
      <w:pPr>
        <w:pStyle w:val="Heading1"/>
      </w:pPr>
      <w:bookmarkStart w:id="1" w:name="_8cn3mqj9113f" w:colFirst="0" w:colLast="0"/>
      <w:bookmarkEnd w:id="1"/>
      <w:r>
        <w:t>Impact of COVID-19 pandemic on UK society</w:t>
      </w:r>
    </w:p>
    <w:p w14:paraId="0000000D" w14:textId="06DA7B7B" w:rsidR="00B11F22" w:rsidRDefault="00000000">
      <w:r>
        <w:t xml:space="preserve">From the perspective of people's changing </w:t>
      </w:r>
      <w:r w:rsidR="00A86824">
        <w:t>behaviour</w:t>
      </w:r>
      <w:r>
        <w:t xml:space="preserve"> in the UK, the theory of planned </w:t>
      </w:r>
      <w:r w:rsidR="00A86824">
        <w:t>behaviour</w:t>
      </w:r>
      <w:r>
        <w:t xml:space="preserve"> has highlighted the impact global pandemic Covid-19 on society. The people of the UK used to stay connected with each other and the people are also highly engaged in their working sector. </w:t>
      </w:r>
      <w:r w:rsidR="00A86824">
        <w:t>Therefore,</w:t>
      </w:r>
      <w:r>
        <w:t xml:space="preserve"> the impact of global pandemic Covid-19 has changed the whole scenario of the country. Due to the </w:t>
      </w:r>
      <w:r w:rsidR="00A86824">
        <w:t>lockdown,</w:t>
      </w:r>
      <w:r>
        <w:t xml:space="preserve"> it has been noticed that people have been restricted to move outside without any medical needs or requirement of food. The governmental instructions were quite important for the people which has continued even after 3 months that started from March. The people who have maintained a disciplinary schedule in their daily life have been disrupted and the work from home module has changed their working pattern from strict to remote working structure. Economic effect in poorer groups, ethnic and minorities have seen mostly increased health insecurities (Whitehead </w:t>
      </w:r>
      <w:r>
        <w:rPr>
          <w:i/>
        </w:rPr>
        <w:t>et al.</w:t>
      </w:r>
      <w:r>
        <w:t xml:space="preserve"> 2021). The society of the UK consists of a diversified population where people from different regions stay in the same place. </w:t>
      </w:r>
      <w:r w:rsidR="00A86824">
        <w:t>Therefore,</w:t>
      </w:r>
      <w:r>
        <w:t xml:space="preserve"> people have started to minding their own business in the period of global pandemic Covid-19.  It increases the distance among the people of the society. </w:t>
      </w:r>
      <w:r w:rsidR="00A86824">
        <w:t>Therefore,</w:t>
      </w:r>
      <w:r>
        <w:t xml:space="preserve"> the mental health among the people has got disrupted and the anxiety issues, depression regarding their work, and financial instability has increased. As the people of society used to stay close and transparent, the sudden change in their </w:t>
      </w:r>
      <w:proofErr w:type="spellStart"/>
      <w:r>
        <w:t>behavior</w:t>
      </w:r>
      <w:proofErr w:type="spellEnd"/>
      <w:r>
        <w:t xml:space="preserve"> has been considered as a result of social distancing by the theory of planned </w:t>
      </w:r>
      <w:proofErr w:type="spellStart"/>
      <w:r>
        <w:t>behavior</w:t>
      </w:r>
      <w:proofErr w:type="spellEnd"/>
      <w:r>
        <w:t xml:space="preserve">. As the people of the UK started staying at home </w:t>
      </w:r>
      <w:r w:rsidR="00A86824">
        <w:t>still,</w:t>
      </w:r>
      <w:r>
        <w:t xml:space="preserve"> they are getting affected by the </w:t>
      </w:r>
      <w:r>
        <w:lastRenderedPageBreak/>
        <w:t>global pandemic Covid-19 due to the change in their lifestyle. The mode of isolation has increased the health deterioration of the people which leads many people towards death due to lack of health and mental care support.</w:t>
      </w:r>
    </w:p>
    <w:p w14:paraId="0000000E" w14:textId="77777777" w:rsidR="00B11F22" w:rsidRDefault="00000000">
      <w:pPr>
        <w:pStyle w:val="Heading1"/>
      </w:pPr>
      <w:bookmarkStart w:id="2" w:name="_c9ufainppbka" w:colFirst="0" w:colLast="0"/>
      <w:bookmarkEnd w:id="2"/>
      <w:r>
        <w:t>Suffering of children and families during the COVID-19 pandemic in the UK</w:t>
      </w:r>
    </w:p>
    <w:p w14:paraId="0000000F" w14:textId="7429AAFB" w:rsidR="00B11F22" w:rsidRDefault="00000000">
      <w:r>
        <w:t xml:space="preserve">According to the immense effect on the people in the UK it has been identified that the people have been frightened in the UK due to the higher negative impact of global pandemic Covid 19. The pandemic has a multitude of problems for mankind where the people of the UK have suffered a lot of critical situations due to their financial instability. At the time of inducement of Covid 19 people of the UK have not taken it on a serious note. For this </w:t>
      </w:r>
      <w:proofErr w:type="gramStart"/>
      <w:r>
        <w:t>reason</w:t>
      </w:r>
      <w:proofErr w:type="gramEnd"/>
      <w:r>
        <w:t xml:space="preserve"> the widespread of this pandemic has taken a speed of bullet through droplets and physical contacts. In that case </w:t>
      </w:r>
      <w:r w:rsidR="00A86824">
        <w:t>children’s</w:t>
      </w:r>
      <w:r>
        <w:t xml:space="preserve"> have suffered a lot due to the lack of an immune power system.  It has been noticed that children nowadays are already weaker than the previous generation. </w:t>
      </w:r>
      <w:r w:rsidR="00A86824">
        <w:t>So,</w:t>
      </w:r>
      <w:r>
        <w:t xml:space="preserve"> the widespread global pandemic Covid 19 has attacked the children on a serious note. Food insecurity and poverty has changed the necessity of families with children (Power </w:t>
      </w:r>
      <w:r>
        <w:rPr>
          <w:i/>
        </w:rPr>
        <w:t>et al</w:t>
      </w:r>
      <w:r>
        <w:t xml:space="preserve">. 2020). As the children have not the critical thinking ability regarding the situation due to the Covid 19 they have roam freely in the introductory period of global pandemic Covid 19. </w:t>
      </w:r>
      <w:r w:rsidR="00A86824">
        <w:t>Therefore,</w:t>
      </w:r>
      <w:r>
        <w:t xml:space="preserve"> the virus </w:t>
      </w:r>
      <w:proofErr w:type="gramStart"/>
      <w:r>
        <w:t>have</w:t>
      </w:r>
      <w:proofErr w:type="gramEnd"/>
      <w:r>
        <w:t xml:space="preserve"> mostly attacked the children specially the infant and children who are comes under the age group of 1 to 7 years. Due to the negative impact of global pandemic Covid 19 children have been highly affected due to the low respiratory system. Widespread global pandemic covid 19 </w:t>
      </w:r>
      <w:r w:rsidR="00A86824">
        <w:t>has decreased</w:t>
      </w:r>
      <w:r>
        <w:t xml:space="preserve"> the physical abilities of the children.  The education level of the children </w:t>
      </w:r>
      <w:proofErr w:type="gramStart"/>
      <w:r>
        <w:t>have</w:t>
      </w:r>
      <w:proofErr w:type="gramEnd"/>
      <w:r>
        <w:t xml:space="preserve"> been disrupted due to the immense effect of the global pandemic Covid 19. It has increased the insecurities among the people who belongs to the poverty level in the UK. </w:t>
      </w:r>
      <w:r w:rsidR="00A86824">
        <w:t>Therefore,</w:t>
      </w:r>
      <w:r>
        <w:t xml:space="preserve"> a massive death count of children has increased in the UK due to the lack of instruction to control the widespread global pandemic Covid 19. People with disabilities have been more affected than normal people due to Covid-19 (Patel and </w:t>
      </w:r>
      <w:proofErr w:type="spellStart"/>
      <w:r>
        <w:t>Kariel</w:t>
      </w:r>
      <w:proofErr w:type="spellEnd"/>
      <w:r>
        <w:t xml:space="preserve">, 2021). As the children have not the capabilities of making decisions about their own life it has been identified lack of literacy regarding health sustainability has put the life of children </w:t>
      </w:r>
      <w:r w:rsidR="00A86824">
        <w:t>at risk</w:t>
      </w:r>
      <w:r>
        <w:t>.</w:t>
      </w:r>
    </w:p>
    <w:p w14:paraId="00000010" w14:textId="2C8B165D" w:rsidR="00B11F22" w:rsidRDefault="00000000">
      <w:r>
        <w:t xml:space="preserve">People who live in the UK have gone through a critical situation from 2019 to 2021 where the repeated wave of global pandemic Covid 19 has been changing its symptoms daily. Children who belong to the family in poverty have not sufficient financial backup which they could use for healthcare purposes. </w:t>
      </w:r>
      <w:proofErr w:type="gramStart"/>
      <w:r>
        <w:t>So</w:t>
      </w:r>
      <w:proofErr w:type="gramEnd"/>
      <w:r>
        <w:t xml:space="preserve"> the physical conditions of the affected children have deteriorated with </w:t>
      </w:r>
      <w:r>
        <w:lastRenderedPageBreak/>
        <w:t xml:space="preserve">time. In the UK almost every hospital and healthcare organization has been full of patients and there is no extra space for the people who have been newly affected. Societal inequalities have been identified due to the global pandemic Covid-19 (Haynes, 2020). So many of the children have not been able to get proper healthcare treatment. It has increased the mental trauma among the family members for which the family members have suffered a mental illness like overstress, depression, anxiety etc. Families in the UK belonging to the poverty level have taken government subsidiaries for global pandemic covid 19. It has supported the family to survive in the initial stage of this pandemic. The educational environment of the children </w:t>
      </w:r>
      <w:r w:rsidR="00A86824">
        <w:t>has</w:t>
      </w:r>
      <w:r>
        <w:t xml:space="preserve"> also disrupted in the situation of global pandemic Covid 19. The impact of this pandemic on the people of poverty has hit hard which has disrupted their survival securities and push them towards death. </w:t>
      </w:r>
      <w:r w:rsidR="00A86824">
        <w:t>Therefore,</w:t>
      </w:r>
      <w:r>
        <w:t xml:space="preserve"> it seems difficult for the people in poverty to save the life of their children after the attack of Covid-19. Some of the children have also lost their parents due to the effect of Covid 19. It has put the children into an unstable situation where the children have no idea what to do without the parents from the age of 1 to 7 years old.</w:t>
      </w:r>
    </w:p>
    <w:p w14:paraId="00000011" w14:textId="77777777" w:rsidR="00B11F22" w:rsidRDefault="00000000">
      <w:pPr>
        <w:pStyle w:val="Heading1"/>
      </w:pPr>
      <w:bookmarkStart w:id="3" w:name="_lt28vf3j4w7" w:colFirst="0" w:colLast="0"/>
      <w:bookmarkEnd w:id="3"/>
      <w:r>
        <w:t>How did poverty impact UK families and children in the COVID-19 pandemic</w:t>
      </w:r>
    </w:p>
    <w:p w14:paraId="00000012" w14:textId="77777777" w:rsidR="00B11F22" w:rsidRDefault="00000000">
      <w:r>
        <w:t xml:space="preserve">Due to the massive attack of global pandemic Covid 19 it has been identified that people have been starved for several days due to the unavailability of proper food. Lack of food availability has increased the price range of the food by 3% in average. </w:t>
      </w:r>
      <w:proofErr w:type="gramStart"/>
      <w:r>
        <w:t>Therefore</w:t>
      </w:r>
      <w:proofErr w:type="gramEnd"/>
      <w:r>
        <w:t xml:space="preserve"> people who belong to poverty have been faced with a huge problem regarding the financial instability where the lack of monetary support has restricted them to buy sufficient food for the family and children. The growing depth of poverty has been unable to deal with the economic changes in 2020 (Emerson </w:t>
      </w:r>
      <w:r>
        <w:rPr>
          <w:i/>
        </w:rPr>
        <w:t>et al.</w:t>
      </w:r>
      <w:r>
        <w:t xml:space="preserve"> 2021). The price of baby food has been increased with the overall food price index of the UK. As the price has been increased of many other commodities like clothes, </w:t>
      </w:r>
      <w:proofErr w:type="gramStart"/>
      <w:r>
        <w:t>groceries,  home</w:t>
      </w:r>
      <w:proofErr w:type="gramEnd"/>
      <w:r>
        <w:t xml:space="preserve"> appliances people in poverty has not been capable of purchasing the minimum quantity of their daily needs due to the high prices range. It has been found that the inflation rate in the UK has been 3.2% (</w:t>
      </w:r>
      <w:r>
        <w:rPr>
          <w:highlight w:val="white"/>
        </w:rPr>
        <w:t>BBC, 2021</w:t>
      </w:r>
      <w:r>
        <w:t xml:space="preserve">). </w:t>
      </w:r>
      <w:proofErr w:type="gramStart"/>
      <w:r>
        <w:t>Also</w:t>
      </w:r>
      <w:proofErr w:type="gramEnd"/>
      <w:r>
        <w:t xml:space="preserve"> the Food and Drink Federation has disclosed that the inflation in the hospitality firm is about 14% to 18% due to the immense effect of global pandemic Covid 19. It has been identified that the children in the UK have suffered a lot due to the lack of financial stability in the family. Many parents in poverty have not been able to take care of their children when they get physically ill due to the Covid 19 virus. Childhood mental disorders have increased in the society of the UK (Byrne and James, 2020). In the UK the unemployment rate has hit hard in the period </w:t>
      </w:r>
      <w:r>
        <w:lastRenderedPageBreak/>
        <w:t xml:space="preserve">of global pandemic Covid 19. </w:t>
      </w:r>
      <w:proofErr w:type="gramStart"/>
      <w:r>
        <w:t>Therefore</w:t>
      </w:r>
      <w:proofErr w:type="gramEnd"/>
      <w:r>
        <w:t xml:space="preserve"> many of the companies have started to lay off their employees in the period of global pandemic Covid-19 to shorten the budget. It has increased the unemployment rate in the UK which has reached 7.8%. Poverty of the people has been increased among the financially stable people in the UK due to sudden lay off which has been increased by 34% in the global pandemic Covid-19 period (</w:t>
      </w:r>
      <w:r>
        <w:rPr>
          <w:highlight w:val="white"/>
        </w:rPr>
        <w:t>Health UK, 2021</w:t>
      </w:r>
      <w:r>
        <w:t>). Thus, poverty started hampering the livelihoods in the UK.</w:t>
      </w:r>
    </w:p>
    <w:p w14:paraId="00000013" w14:textId="77777777" w:rsidR="00B11F22" w:rsidRDefault="00000000">
      <w:r>
        <w:t xml:space="preserve">As per the consideration of the people's lifestyle in the UK children who belong to poverty have been taken care of by the charities. Child poverty has increased the insecurities in the UK due to the lockdown (McKinney, 2020). In that sense global pandemic Covid 19 has disrupted the financial stability of the whole nation so that no charities have been able to help the children in that time. People in poverty have failed to continue their children's education due to the lack of monetary support and insufficient literacy to use technology in their education. As the whole education system of the UK has continued the learning process through online learning many students who do not have any laptop, computer or smart phones have stopped their learning process due to the lack of technological availability. Monetary shortage among the people in poverty has hit the education system of the child hard in the period of global pandemic Covid 19. Due to the </w:t>
      </w:r>
      <w:proofErr w:type="gramStart"/>
      <w:r>
        <w:t>poverty</w:t>
      </w:r>
      <w:proofErr w:type="gramEnd"/>
      <w:r>
        <w:t xml:space="preserve"> it has been noticed that many people in the UK have failed to continue their health treatment due to the excess cost of healthcare in that period.</w:t>
      </w:r>
    </w:p>
    <w:p w14:paraId="00000014" w14:textId="77777777" w:rsidR="00B11F22" w:rsidRDefault="00000000">
      <w:r>
        <w:t xml:space="preserve"> It has been noticed that the cost of medical support in that period has reached its peak which is not possible to afford by the people in poverty. </w:t>
      </w:r>
      <w:proofErr w:type="spellStart"/>
      <w:r>
        <w:t>The.price</w:t>
      </w:r>
      <w:proofErr w:type="spellEnd"/>
      <w:r>
        <w:t xml:space="preserve"> of medicines have increased by 6% in that period. Also, many of the medicines have been unavailable in the market due to the insufficient manufacturing process. Food insecurities have increased the damage in the respiratory health of the </w:t>
      </w:r>
      <w:proofErr w:type="gramStart"/>
      <w:r>
        <w:t>children  (</w:t>
      </w:r>
      <w:proofErr w:type="gramEnd"/>
      <w:r>
        <w:t>Sinha</w:t>
      </w:r>
      <w:r>
        <w:rPr>
          <w:i/>
        </w:rPr>
        <w:t xml:space="preserve"> et al.</w:t>
      </w:r>
      <w:r>
        <w:t xml:space="preserve"> 2020). </w:t>
      </w:r>
      <w:proofErr w:type="gramStart"/>
      <w:r>
        <w:t>Therefore</w:t>
      </w:r>
      <w:proofErr w:type="gramEnd"/>
      <w:r>
        <w:t xml:space="preserve"> people who have enough monetary support to purchase medicines with higher price ranges have the ability to continue their healthcare process in the UK. People who have lack of monetary support have faced hunger, physical issues, mental issues and also lived their life like nobody else in the period of global pandemic Covid-19. It has hit the people in poverty hard that has disrupted the ways to live their life with minor support from the society.</w:t>
      </w:r>
    </w:p>
    <w:p w14:paraId="00000015" w14:textId="77777777" w:rsidR="00B11F22" w:rsidRDefault="00000000">
      <w:pPr>
        <w:pStyle w:val="Heading1"/>
      </w:pPr>
      <w:bookmarkStart w:id="4" w:name="_z1aelhg78g1l" w:colFirst="0" w:colLast="0"/>
      <w:bookmarkEnd w:id="4"/>
      <w:r>
        <w:lastRenderedPageBreak/>
        <w:t>Role of the UK government to handle the poverty issues to support families and children</w:t>
      </w:r>
    </w:p>
    <w:p w14:paraId="00000016" w14:textId="77777777" w:rsidR="00B11F22" w:rsidRDefault="00000000">
      <w:r>
        <w:t xml:space="preserve">It has been found that UK government has taken the outrage of global pandemic Covid-19 on a serious note. It has been found that the government has started a subsidiary for the affected people by £1000. </w:t>
      </w:r>
      <w:proofErr w:type="gramStart"/>
      <w:r>
        <w:t>Also</w:t>
      </w:r>
      <w:proofErr w:type="gramEnd"/>
      <w:r>
        <w:t xml:space="preserve"> the government has strictly instructed us to stay at home until the situation gets under control. The government of the UK has also focused on the internal standard of health care support within the country. Increase in price has a negative impact on the average disposable income family (</w:t>
      </w:r>
      <w:proofErr w:type="spellStart"/>
      <w:r>
        <w:t>Nagaj</w:t>
      </w:r>
      <w:proofErr w:type="spellEnd"/>
      <w:r>
        <w:t xml:space="preserve"> and </w:t>
      </w:r>
      <w:proofErr w:type="spellStart"/>
      <w:r>
        <w:t>Korpysa</w:t>
      </w:r>
      <w:proofErr w:type="spellEnd"/>
      <w:r>
        <w:t xml:space="preserve">, 2020). </w:t>
      </w:r>
      <w:proofErr w:type="gramStart"/>
      <w:r>
        <w:t>Therefore</w:t>
      </w:r>
      <w:proofErr w:type="gramEnd"/>
      <w:r>
        <w:t xml:space="preserve"> the government has started temporary health camps in different places to provide health care support to the needy people. </w:t>
      </w:r>
      <w:proofErr w:type="gramStart"/>
      <w:r>
        <w:t>Also</w:t>
      </w:r>
      <w:proofErr w:type="gramEnd"/>
      <w:r>
        <w:t xml:space="preserve"> the government has reduced the price range of food and clothes for the people in poverty. Increasing the number of beds in the hospital the government has initiated additional health teams in every hospital to control the outrage of global pandemic Covid-19. It has been noticed that many of the people in the UK in poverty level have stopped their educational process due to the unavailability of technological resources. </w:t>
      </w:r>
      <w:proofErr w:type="gramStart"/>
      <w:r>
        <w:t>Therefore</w:t>
      </w:r>
      <w:proofErr w:type="gramEnd"/>
      <w:r>
        <w:t xml:space="preserve"> the government has started student loans by seeing their marks in the previous year through which they can continue their study to pursue their educational career. Health, social and educational consequences have created extreme inequalities for </w:t>
      </w:r>
      <w:proofErr w:type="gramStart"/>
      <w:r>
        <w:t>children  (</w:t>
      </w:r>
      <w:proofErr w:type="gramEnd"/>
      <w:r>
        <w:t xml:space="preserve">Rosenthal </w:t>
      </w:r>
      <w:r>
        <w:rPr>
          <w:i/>
        </w:rPr>
        <w:t>et al.</w:t>
      </w:r>
      <w:r>
        <w:t xml:space="preserve"> 2020). As children and aged people of the family have suffered mostly, the government has started taking care of the children through the governmental CSR activities. It has increased governmental support to the society of the UK to reduce the negative impact of global pandemic Covid-19 to make life easier for the overall people in the country.</w:t>
      </w:r>
    </w:p>
    <w:p w14:paraId="00000017" w14:textId="77777777" w:rsidR="00B11F22" w:rsidRDefault="00000000">
      <w:pPr>
        <w:pStyle w:val="Heading1"/>
      </w:pPr>
      <w:bookmarkStart w:id="5" w:name="_9uuv9n193lhn" w:colFirst="0" w:colLast="0"/>
      <w:bookmarkEnd w:id="5"/>
      <w:r>
        <w:t>Conclusion</w:t>
      </w:r>
    </w:p>
    <w:p w14:paraId="00000018" w14:textId="77777777" w:rsidR="00B11F22" w:rsidRDefault="00000000">
      <w:pPr>
        <w:pStyle w:val="Heading1"/>
      </w:pPr>
      <w:bookmarkStart w:id="6" w:name="_k0ymvrq8bv8m" w:colFirst="0" w:colLast="0"/>
      <w:bookmarkEnd w:id="6"/>
      <w:r>
        <w:rPr>
          <w:b w:val="0"/>
          <w:sz w:val="24"/>
          <w:szCs w:val="24"/>
        </w:rPr>
        <w:t>From the above discussion it has been considered that the people in the UK have suffered a lot due to the widespread of Covid 19 pandemic. As the epidemic has taken a huge speed since march 2020, the whole world has been shattered. People in the UK who have limited financial resources have suffered a lot due to the immense effect of this pandemic. The UK period of Covid 19 has been a crucial phase for the people who belong to below poverty level. The unemployment rate has increased to 7.8%. In this article the impact of global pandemic Covid-19 on the children and family has been discussed with valuable information. The survival of the lower income people has been presented here.</w:t>
      </w:r>
      <w:r>
        <w:br w:type="page"/>
      </w:r>
    </w:p>
    <w:p w14:paraId="00000019" w14:textId="77777777" w:rsidR="00B11F22" w:rsidRDefault="00000000">
      <w:pPr>
        <w:pStyle w:val="Heading1"/>
      </w:pPr>
      <w:bookmarkStart w:id="7" w:name="_5wyjsrtgp0ma" w:colFirst="0" w:colLast="0"/>
      <w:bookmarkEnd w:id="7"/>
      <w:r>
        <w:lastRenderedPageBreak/>
        <w:t xml:space="preserve">Reference list </w:t>
      </w:r>
    </w:p>
    <w:p w14:paraId="29EFC7CB" w14:textId="77777777" w:rsidR="00A86824" w:rsidRDefault="00A86824">
      <w:pPr>
        <w:spacing w:before="240" w:after="240"/>
        <w:rPr>
          <w:highlight w:val="white"/>
        </w:rPr>
      </w:pPr>
      <w:r>
        <w:rPr>
          <w:highlight w:val="white"/>
        </w:rPr>
        <w:t xml:space="preserve">BBC, 2021. </w:t>
      </w:r>
      <w:r>
        <w:rPr>
          <w:i/>
          <w:highlight w:val="white"/>
        </w:rPr>
        <w:t>Inflation: Food price rises are terrifying, warns industry</w:t>
      </w:r>
      <w:r>
        <w:rPr>
          <w:highlight w:val="white"/>
        </w:rPr>
        <w:t xml:space="preserve"> | </w:t>
      </w:r>
      <w:r>
        <w:rPr>
          <w:i/>
          <w:highlight w:val="white"/>
        </w:rPr>
        <w:t>BBC News</w:t>
      </w:r>
      <w:r>
        <w:rPr>
          <w:highlight w:val="white"/>
        </w:rPr>
        <w:t xml:space="preserve">. [online] BBC. Available at: &lt;https://www.bbc.com/news/business-58962049&gt; [Accessed 20 March 2023]. </w:t>
      </w:r>
    </w:p>
    <w:p w14:paraId="6ED0754F" w14:textId="77777777" w:rsidR="00A86824" w:rsidRDefault="00A86824">
      <w:pPr>
        <w:rPr>
          <w:highlight w:val="white"/>
        </w:rPr>
      </w:pPr>
      <w:r>
        <w:rPr>
          <w:highlight w:val="white"/>
        </w:rPr>
        <w:t xml:space="preserve">Byrne, P. and James, A., 2020. Placing poverty-inequality at the centre of psychiatry. </w:t>
      </w:r>
      <w:proofErr w:type="spellStart"/>
      <w:r>
        <w:rPr>
          <w:i/>
          <w:highlight w:val="white"/>
        </w:rPr>
        <w:t>BJPsych</w:t>
      </w:r>
      <w:proofErr w:type="spellEnd"/>
      <w:r>
        <w:rPr>
          <w:i/>
          <w:highlight w:val="white"/>
        </w:rPr>
        <w:t xml:space="preserve"> Bulletin</w:t>
      </w:r>
      <w:r>
        <w:rPr>
          <w:highlight w:val="white"/>
        </w:rPr>
        <w:t xml:space="preserve">, </w:t>
      </w:r>
      <w:r>
        <w:rPr>
          <w:i/>
          <w:highlight w:val="white"/>
        </w:rPr>
        <w:t>44</w:t>
      </w:r>
      <w:r>
        <w:rPr>
          <w:highlight w:val="white"/>
        </w:rPr>
        <w:t>(5), pp.187-190.</w:t>
      </w:r>
    </w:p>
    <w:p w14:paraId="4E314B3D" w14:textId="77777777" w:rsidR="00A86824" w:rsidRDefault="00A86824">
      <w:pPr>
        <w:rPr>
          <w:highlight w:val="white"/>
        </w:rPr>
      </w:pPr>
      <w:r>
        <w:rPr>
          <w:highlight w:val="white"/>
        </w:rPr>
        <w:t xml:space="preserve">Emerson, E., </w:t>
      </w:r>
      <w:proofErr w:type="spellStart"/>
      <w:r>
        <w:rPr>
          <w:highlight w:val="white"/>
        </w:rPr>
        <w:t>Stancliffe</w:t>
      </w:r>
      <w:proofErr w:type="spellEnd"/>
      <w:r>
        <w:rPr>
          <w:highlight w:val="white"/>
        </w:rPr>
        <w:t xml:space="preserve">, R., Hatton, C., Llewellyn, G., King, T., </w:t>
      </w:r>
      <w:proofErr w:type="spellStart"/>
      <w:r>
        <w:rPr>
          <w:highlight w:val="white"/>
        </w:rPr>
        <w:t>Totsika</w:t>
      </w:r>
      <w:proofErr w:type="spellEnd"/>
      <w:r>
        <w:rPr>
          <w:highlight w:val="white"/>
        </w:rPr>
        <w:t xml:space="preserve">, V., Aitken, Z. and Kavanagh, A., 2021. The impact of disability on employment and financial security following the outbreak of the 2020 COVID-19 pandemic in the UK. </w:t>
      </w:r>
      <w:r>
        <w:rPr>
          <w:i/>
          <w:highlight w:val="white"/>
        </w:rPr>
        <w:t>Journal of Public Health</w:t>
      </w:r>
      <w:r>
        <w:rPr>
          <w:highlight w:val="white"/>
        </w:rPr>
        <w:t xml:space="preserve">, </w:t>
      </w:r>
      <w:r>
        <w:rPr>
          <w:i/>
          <w:highlight w:val="white"/>
        </w:rPr>
        <w:t>43</w:t>
      </w:r>
      <w:r>
        <w:rPr>
          <w:highlight w:val="white"/>
        </w:rPr>
        <w:t>(3), pp.472-478.</w:t>
      </w:r>
    </w:p>
    <w:p w14:paraId="54204098" w14:textId="77777777" w:rsidR="00A86824" w:rsidRDefault="00A86824">
      <w:pPr>
        <w:rPr>
          <w:highlight w:val="white"/>
        </w:rPr>
      </w:pPr>
      <w:r>
        <w:rPr>
          <w:highlight w:val="white"/>
        </w:rPr>
        <w:t xml:space="preserve">Haynes, K., 2020. Structural inequalities exposed by COVID-19 in the UK: the need for an accounting for care. </w:t>
      </w:r>
      <w:r>
        <w:rPr>
          <w:i/>
          <w:highlight w:val="white"/>
        </w:rPr>
        <w:t>Journal of Accounting &amp; Organizational Change</w:t>
      </w:r>
      <w:r>
        <w:rPr>
          <w:highlight w:val="white"/>
        </w:rPr>
        <w:t xml:space="preserve">, </w:t>
      </w:r>
      <w:r>
        <w:rPr>
          <w:i/>
          <w:highlight w:val="white"/>
        </w:rPr>
        <w:t>16</w:t>
      </w:r>
      <w:r>
        <w:rPr>
          <w:highlight w:val="white"/>
        </w:rPr>
        <w:t>(4), pp.637-642.</w:t>
      </w:r>
    </w:p>
    <w:p w14:paraId="745AF476" w14:textId="77777777" w:rsidR="00A86824" w:rsidRDefault="00A86824">
      <w:pPr>
        <w:spacing w:before="240" w:after="240"/>
        <w:rPr>
          <w:highlight w:val="white"/>
        </w:rPr>
      </w:pPr>
      <w:r>
        <w:rPr>
          <w:highlight w:val="white"/>
        </w:rPr>
        <w:t xml:space="preserve">Health UK, 2021. </w:t>
      </w:r>
      <w:r>
        <w:rPr>
          <w:i/>
          <w:highlight w:val="white"/>
        </w:rPr>
        <w:t>Unemployment and mental health - health foundation</w:t>
      </w:r>
      <w:r>
        <w:rPr>
          <w:highlight w:val="white"/>
        </w:rPr>
        <w:t xml:space="preserve"> | </w:t>
      </w:r>
      <w:r>
        <w:rPr>
          <w:i/>
          <w:highlight w:val="white"/>
        </w:rPr>
        <w:t>Health UK</w:t>
      </w:r>
      <w:r>
        <w:rPr>
          <w:highlight w:val="white"/>
        </w:rPr>
        <w:t xml:space="preserve">. [online] Health UK. Available at: &lt;https://www.health.org.uk/sites/default/files/2021-04/2021%20-%20Unemployment%20and%20mental%20health.pdf&gt; [Accessed 20 March 2023]. </w:t>
      </w:r>
    </w:p>
    <w:p w14:paraId="60614CA0" w14:textId="77777777" w:rsidR="00A86824" w:rsidRDefault="00A86824">
      <w:pPr>
        <w:rPr>
          <w:highlight w:val="white"/>
        </w:rPr>
      </w:pPr>
      <w:r>
        <w:rPr>
          <w:highlight w:val="white"/>
        </w:rPr>
        <w:t xml:space="preserve">McKinney, S.J., 2020. Covid-19: food insecurity, digital exclusion and Catholic schools. </w:t>
      </w:r>
      <w:r>
        <w:rPr>
          <w:i/>
          <w:highlight w:val="white"/>
        </w:rPr>
        <w:t>Journal of Religious Education</w:t>
      </w:r>
      <w:r>
        <w:rPr>
          <w:highlight w:val="white"/>
        </w:rPr>
        <w:t xml:space="preserve">, </w:t>
      </w:r>
      <w:r>
        <w:rPr>
          <w:i/>
          <w:highlight w:val="white"/>
        </w:rPr>
        <w:t>68</w:t>
      </w:r>
      <w:r>
        <w:rPr>
          <w:highlight w:val="white"/>
        </w:rPr>
        <w:t>(3), pp.319-330.</w:t>
      </w:r>
    </w:p>
    <w:p w14:paraId="0FC57669" w14:textId="77777777" w:rsidR="00A86824" w:rsidRDefault="00A86824">
      <w:pPr>
        <w:rPr>
          <w:highlight w:val="white"/>
        </w:rPr>
      </w:pPr>
      <w:proofErr w:type="spellStart"/>
      <w:r>
        <w:rPr>
          <w:highlight w:val="white"/>
        </w:rPr>
        <w:t>Nagaj</w:t>
      </w:r>
      <w:proofErr w:type="spellEnd"/>
      <w:r>
        <w:rPr>
          <w:highlight w:val="white"/>
        </w:rPr>
        <w:t xml:space="preserve">, R. and </w:t>
      </w:r>
      <w:proofErr w:type="spellStart"/>
      <w:r>
        <w:rPr>
          <w:highlight w:val="white"/>
        </w:rPr>
        <w:t>Korpysa</w:t>
      </w:r>
      <w:proofErr w:type="spellEnd"/>
      <w:r>
        <w:rPr>
          <w:highlight w:val="white"/>
        </w:rPr>
        <w:t xml:space="preserve">, J., 2020. Impact of COVID-19 on the Level of Energy Poverty in Poland. </w:t>
      </w:r>
      <w:r>
        <w:rPr>
          <w:i/>
          <w:highlight w:val="white"/>
        </w:rPr>
        <w:t>Energies</w:t>
      </w:r>
      <w:r>
        <w:rPr>
          <w:highlight w:val="white"/>
        </w:rPr>
        <w:t xml:space="preserve">, </w:t>
      </w:r>
      <w:r>
        <w:rPr>
          <w:i/>
          <w:highlight w:val="white"/>
        </w:rPr>
        <w:t>13</w:t>
      </w:r>
      <w:r>
        <w:rPr>
          <w:highlight w:val="white"/>
        </w:rPr>
        <w:t>(18), p.4977.</w:t>
      </w:r>
    </w:p>
    <w:p w14:paraId="255C5D48" w14:textId="77777777" w:rsidR="00A86824" w:rsidRDefault="00A86824">
      <w:pPr>
        <w:rPr>
          <w:highlight w:val="white"/>
        </w:rPr>
      </w:pPr>
      <w:r>
        <w:rPr>
          <w:highlight w:val="white"/>
        </w:rPr>
        <w:t xml:space="preserve">Patel, S.B. and </w:t>
      </w:r>
      <w:proofErr w:type="spellStart"/>
      <w:r>
        <w:rPr>
          <w:highlight w:val="white"/>
        </w:rPr>
        <w:t>Kariel</w:t>
      </w:r>
      <w:proofErr w:type="spellEnd"/>
      <w:r>
        <w:rPr>
          <w:highlight w:val="white"/>
        </w:rPr>
        <w:t xml:space="preserve">, J., 2021. Universal basic income and covid-19 pandemic. </w:t>
      </w:r>
      <w:proofErr w:type="spellStart"/>
      <w:r>
        <w:rPr>
          <w:i/>
          <w:highlight w:val="white"/>
        </w:rPr>
        <w:t>bmj</w:t>
      </w:r>
      <w:proofErr w:type="spellEnd"/>
      <w:r>
        <w:rPr>
          <w:highlight w:val="white"/>
        </w:rPr>
        <w:t xml:space="preserve">, </w:t>
      </w:r>
      <w:r>
        <w:rPr>
          <w:i/>
          <w:highlight w:val="white"/>
        </w:rPr>
        <w:t>372</w:t>
      </w:r>
      <w:r>
        <w:rPr>
          <w:highlight w:val="white"/>
        </w:rPr>
        <w:t>.</w:t>
      </w:r>
    </w:p>
    <w:p w14:paraId="63736367" w14:textId="77777777" w:rsidR="00A86824" w:rsidRDefault="00A86824">
      <w:pPr>
        <w:rPr>
          <w:highlight w:val="white"/>
        </w:rPr>
      </w:pPr>
      <w:r>
        <w:rPr>
          <w:highlight w:val="white"/>
        </w:rPr>
        <w:t xml:space="preserve">Power, M., Doherty, B., </w:t>
      </w:r>
      <w:proofErr w:type="spellStart"/>
      <w:r>
        <w:rPr>
          <w:highlight w:val="white"/>
        </w:rPr>
        <w:t>Pybus</w:t>
      </w:r>
      <w:proofErr w:type="spellEnd"/>
      <w:r>
        <w:rPr>
          <w:highlight w:val="white"/>
        </w:rPr>
        <w:t xml:space="preserve">, K. and Pickett, K., 2020. How COVID-19 has exposed inequalities in the UK food system: The case of UK food and poverty. </w:t>
      </w:r>
      <w:r>
        <w:rPr>
          <w:i/>
          <w:highlight w:val="white"/>
        </w:rPr>
        <w:t>Emerald Open Research</w:t>
      </w:r>
      <w:r>
        <w:rPr>
          <w:highlight w:val="white"/>
        </w:rPr>
        <w:t xml:space="preserve">, </w:t>
      </w:r>
      <w:r>
        <w:rPr>
          <w:i/>
          <w:highlight w:val="white"/>
        </w:rPr>
        <w:t>2</w:t>
      </w:r>
      <w:r>
        <w:rPr>
          <w:highlight w:val="white"/>
        </w:rPr>
        <w:t>.</w:t>
      </w:r>
    </w:p>
    <w:p w14:paraId="5CB954DC" w14:textId="77777777" w:rsidR="00A86824" w:rsidRDefault="00A86824">
      <w:pPr>
        <w:rPr>
          <w:highlight w:val="white"/>
        </w:rPr>
      </w:pPr>
      <w:r>
        <w:rPr>
          <w:highlight w:val="white"/>
        </w:rPr>
        <w:t xml:space="preserve">Rosenthal, D.M., </w:t>
      </w:r>
      <w:proofErr w:type="spellStart"/>
      <w:r>
        <w:rPr>
          <w:highlight w:val="white"/>
        </w:rPr>
        <w:t>Ucci</w:t>
      </w:r>
      <w:proofErr w:type="spellEnd"/>
      <w:r>
        <w:rPr>
          <w:highlight w:val="white"/>
        </w:rPr>
        <w:t xml:space="preserve">, M., </w:t>
      </w:r>
      <w:proofErr w:type="spellStart"/>
      <w:r>
        <w:rPr>
          <w:highlight w:val="white"/>
        </w:rPr>
        <w:t>Heys</w:t>
      </w:r>
      <w:proofErr w:type="spellEnd"/>
      <w:r>
        <w:rPr>
          <w:highlight w:val="white"/>
        </w:rPr>
        <w:t xml:space="preserve">, M., Hayward, A. and </w:t>
      </w:r>
      <w:proofErr w:type="spellStart"/>
      <w:r>
        <w:rPr>
          <w:highlight w:val="white"/>
        </w:rPr>
        <w:t>Lakhanpaul</w:t>
      </w:r>
      <w:proofErr w:type="spellEnd"/>
      <w:r>
        <w:rPr>
          <w:highlight w:val="white"/>
        </w:rPr>
        <w:t xml:space="preserve">, M., 2020. Impacts of COVID-19 on vulnerable children in temporary accommodation in the UK. </w:t>
      </w:r>
      <w:r>
        <w:rPr>
          <w:i/>
          <w:highlight w:val="white"/>
        </w:rPr>
        <w:t>The Lancet Public Health</w:t>
      </w:r>
      <w:r>
        <w:rPr>
          <w:highlight w:val="white"/>
        </w:rPr>
        <w:t xml:space="preserve">, </w:t>
      </w:r>
      <w:r>
        <w:rPr>
          <w:i/>
          <w:highlight w:val="white"/>
        </w:rPr>
        <w:t>5</w:t>
      </w:r>
      <w:r>
        <w:rPr>
          <w:highlight w:val="white"/>
        </w:rPr>
        <w:t xml:space="preserve">(5), </w:t>
      </w:r>
      <w:proofErr w:type="gramStart"/>
      <w:r>
        <w:rPr>
          <w:highlight w:val="white"/>
        </w:rPr>
        <w:t>pp.e</w:t>
      </w:r>
      <w:proofErr w:type="gramEnd"/>
      <w:r>
        <w:rPr>
          <w:highlight w:val="white"/>
        </w:rPr>
        <w:t>241-e242.</w:t>
      </w:r>
    </w:p>
    <w:p w14:paraId="4CF97215" w14:textId="77777777" w:rsidR="00A86824" w:rsidRDefault="00A86824">
      <w:pPr>
        <w:rPr>
          <w:highlight w:val="white"/>
        </w:rPr>
      </w:pPr>
      <w:r>
        <w:rPr>
          <w:highlight w:val="white"/>
        </w:rPr>
        <w:t xml:space="preserve">Sinha, I.P., Lee, A.R., Bennett, D., McGeehan, L., Abrams, E.M., Mayell, S.J., Harwood, R., </w:t>
      </w:r>
      <w:proofErr w:type="spellStart"/>
      <w:r>
        <w:rPr>
          <w:highlight w:val="white"/>
        </w:rPr>
        <w:t>Hawcutt</w:t>
      </w:r>
      <w:proofErr w:type="spellEnd"/>
      <w:r>
        <w:rPr>
          <w:highlight w:val="white"/>
        </w:rPr>
        <w:t xml:space="preserve">, D.B., Gilchrist, F.J., Auth, M.K. and Simba, J.M., 2020. Child poverty, food insecurity, and respiratory health during the COVID-19 pandemic. </w:t>
      </w:r>
      <w:r>
        <w:rPr>
          <w:i/>
          <w:highlight w:val="white"/>
        </w:rPr>
        <w:t>The Lancet Respiratory Medicine</w:t>
      </w:r>
      <w:r>
        <w:rPr>
          <w:highlight w:val="white"/>
        </w:rPr>
        <w:t xml:space="preserve">, </w:t>
      </w:r>
      <w:r>
        <w:rPr>
          <w:i/>
          <w:highlight w:val="white"/>
        </w:rPr>
        <w:t>8</w:t>
      </w:r>
      <w:r>
        <w:rPr>
          <w:highlight w:val="white"/>
        </w:rPr>
        <w:t>(8), pp.762-763.</w:t>
      </w:r>
    </w:p>
    <w:p w14:paraId="189A7AA1" w14:textId="77777777" w:rsidR="00A86824" w:rsidRDefault="00A86824">
      <w:pPr>
        <w:rPr>
          <w:highlight w:val="white"/>
        </w:rPr>
      </w:pPr>
      <w:r>
        <w:rPr>
          <w:highlight w:val="white"/>
        </w:rPr>
        <w:lastRenderedPageBreak/>
        <w:t xml:space="preserve">Whitehead, M., Taylor-Robinson, D. and Barr, B., 2021. Poverty, health, and covid-19. </w:t>
      </w:r>
      <w:proofErr w:type="spellStart"/>
      <w:r>
        <w:rPr>
          <w:i/>
          <w:highlight w:val="white"/>
        </w:rPr>
        <w:t>bmj</w:t>
      </w:r>
      <w:proofErr w:type="spellEnd"/>
      <w:r>
        <w:rPr>
          <w:highlight w:val="white"/>
        </w:rPr>
        <w:t xml:space="preserve">, </w:t>
      </w:r>
      <w:r>
        <w:rPr>
          <w:i/>
          <w:highlight w:val="white"/>
        </w:rPr>
        <w:t>372</w:t>
      </w:r>
      <w:r>
        <w:rPr>
          <w:highlight w:val="white"/>
        </w:rPr>
        <w:t>.</w:t>
      </w:r>
    </w:p>
    <w:p w14:paraId="00000026" w14:textId="77777777" w:rsidR="00B11F22" w:rsidRDefault="00B11F22">
      <w:pPr>
        <w:spacing w:before="240" w:after="240"/>
        <w:rPr>
          <w:highlight w:val="white"/>
        </w:rPr>
      </w:pPr>
    </w:p>
    <w:p w14:paraId="00000027" w14:textId="77777777" w:rsidR="00B11F22" w:rsidRDefault="00B11F22">
      <w:pPr>
        <w:spacing w:before="240" w:after="240"/>
        <w:rPr>
          <w:highlight w:val="white"/>
        </w:rPr>
      </w:pPr>
    </w:p>
    <w:p w14:paraId="00000028" w14:textId="77777777" w:rsidR="00B11F22" w:rsidRDefault="00B11F22">
      <w:pPr>
        <w:spacing w:before="240" w:after="240"/>
        <w:rPr>
          <w:highlight w:val="white"/>
        </w:rPr>
      </w:pPr>
    </w:p>
    <w:p w14:paraId="00000029" w14:textId="77777777" w:rsidR="00B11F22" w:rsidRDefault="00B11F22">
      <w:pPr>
        <w:rPr>
          <w:sz w:val="20"/>
          <w:szCs w:val="20"/>
          <w:highlight w:val="white"/>
        </w:rPr>
      </w:pPr>
    </w:p>
    <w:sectPr w:rsidR="00B11F22" w:rsidSect="00A86824">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785B9" w14:textId="77777777" w:rsidR="004003E2" w:rsidRDefault="004003E2" w:rsidP="00A86824">
      <w:pPr>
        <w:spacing w:before="0" w:after="0" w:line="240" w:lineRule="auto"/>
      </w:pPr>
      <w:r>
        <w:separator/>
      </w:r>
    </w:p>
  </w:endnote>
  <w:endnote w:type="continuationSeparator" w:id="0">
    <w:p w14:paraId="71B57345" w14:textId="77777777" w:rsidR="004003E2" w:rsidRDefault="004003E2" w:rsidP="00A868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166912"/>
      <w:docPartObj>
        <w:docPartGallery w:val="Page Numbers (Bottom of Page)"/>
        <w:docPartUnique/>
      </w:docPartObj>
    </w:sdtPr>
    <w:sdtEndPr>
      <w:rPr>
        <w:noProof/>
      </w:rPr>
    </w:sdtEndPr>
    <w:sdtContent>
      <w:p w14:paraId="1ED99B2D" w14:textId="5912B2E9" w:rsidR="00A86824" w:rsidRDefault="00A86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9B8CC4" w14:textId="77777777" w:rsidR="00A86824" w:rsidRDefault="00A86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F2D63" w14:textId="77777777" w:rsidR="004003E2" w:rsidRDefault="004003E2" w:rsidP="00A86824">
      <w:pPr>
        <w:spacing w:before="0" w:after="0" w:line="240" w:lineRule="auto"/>
      </w:pPr>
      <w:r>
        <w:separator/>
      </w:r>
    </w:p>
  </w:footnote>
  <w:footnote w:type="continuationSeparator" w:id="0">
    <w:p w14:paraId="4F11628A" w14:textId="77777777" w:rsidR="004003E2" w:rsidRDefault="004003E2" w:rsidP="00A8682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F22"/>
    <w:rsid w:val="004003E2"/>
    <w:rsid w:val="0059141E"/>
    <w:rsid w:val="00A86824"/>
    <w:rsid w:val="00B11F22"/>
    <w:rsid w:val="00B67B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FEC7D"/>
  <w15:docId w15:val="{2AC7A3C1-CE38-4150-B64A-F3C27084C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A8682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86824"/>
  </w:style>
  <w:style w:type="paragraph" w:styleId="Footer">
    <w:name w:val="footer"/>
    <w:basedOn w:val="Normal"/>
    <w:link w:val="FooterChar"/>
    <w:uiPriority w:val="99"/>
    <w:unhideWhenUsed/>
    <w:rsid w:val="00A8682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86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2343</Words>
  <Characters>13359</Characters>
  <Application>Microsoft Office Word</Application>
  <DocSecurity>0</DocSecurity>
  <Lines>111</Lines>
  <Paragraphs>31</Paragraphs>
  <ScaleCrop>false</ScaleCrop>
  <Company/>
  <LinksUpToDate>false</LinksUpToDate>
  <CharactersWithSpaces>15671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Shefali Begum (1918219)</cp:lastModifiedBy>
  <cp:revision>2</cp:revision>
  <dcterms:created xsi:type="dcterms:W3CDTF">2023-03-29T20:02:00Z</dcterms:created>
  <dcterms:modified xsi:type="dcterms:W3CDTF">2023-03-29T20:02:00Z</dcterms:modified>
</cp:coreProperties>
</file>