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59291A">
        <w:t>Dale DEVANNEY 6930</w:t>
      </w:r>
    </w:p>
    <w:p w:rsidR="007E4409" w:rsidRDefault="00451AB2">
      <w:r w:rsidRPr="00451AB2">
        <w:rPr>
          <w:b/>
        </w:rPr>
        <w:t>Force Number:</w:t>
      </w:r>
      <w:r>
        <w:rPr>
          <w:b/>
        </w:rPr>
        <w:t>-</w:t>
      </w:r>
      <w:r>
        <w:tab/>
      </w:r>
      <w:r>
        <w:tab/>
      </w:r>
      <w:r w:rsidR="0059291A">
        <w:t xml:space="preserve">PC6930 </w:t>
      </w:r>
      <w:r w:rsidR="007E4409">
        <w:t xml:space="preserve"> South Wales Police</w:t>
      </w:r>
    </w:p>
    <w:p w:rsidR="00A206A8" w:rsidRPr="00451AB2" w:rsidRDefault="007E4409">
      <w:pPr>
        <w:rPr>
          <w:b/>
        </w:rPr>
      </w:pPr>
      <w:r w:rsidRPr="00451AB2">
        <w:rPr>
          <w:b/>
        </w:rPr>
        <w:t>Student Number:</w:t>
      </w:r>
      <w:r w:rsidR="00451AB2">
        <w:rPr>
          <w:b/>
        </w:rPr>
        <w:t>-</w:t>
      </w:r>
      <w:r w:rsidR="00451AB2">
        <w:rPr>
          <w:b/>
        </w:rPr>
        <w:tab/>
        <w:t xml:space="preserve"> </w:t>
      </w:r>
      <w:r w:rsidR="0059291A">
        <w:t>2029483</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59291A">
        <w:t>07/06/2021</w:t>
      </w:r>
    </w:p>
    <w:p w:rsidR="00682F3B" w:rsidRDefault="00682F3B"/>
    <w:p w:rsidR="00682F3B" w:rsidRDefault="00682F3B">
      <w:r w:rsidRPr="00451AB2">
        <w:rPr>
          <w:b/>
        </w:rPr>
        <w:t>Question 1</w:t>
      </w:r>
      <w:r w:rsidR="00451AB2">
        <w:rPr>
          <w:b/>
        </w:rPr>
        <w:br/>
      </w:r>
      <w:r w:rsidR="00A206A8">
        <w:t xml:space="preserve">A person is guilty of Burglary if they enter a building or part of a building as a trespasser with intent to steal anything in the building, or any part of the building, or inflict grievous bodily harm to any person therein or do unlawful damage to any part of the building therein. </w:t>
      </w:r>
    </w:p>
    <w:p w:rsidR="00A206A8" w:rsidRDefault="00A206A8">
      <w:r>
        <w:t xml:space="preserve">This section specifically states entering a building with the intent to do the following </w:t>
      </w:r>
      <w:r>
        <w:rPr>
          <w:i/>
        </w:rPr>
        <w:t xml:space="preserve">Mens rea. </w:t>
      </w:r>
    </w:p>
    <w:p w:rsidR="00A206A8" w:rsidRDefault="00A206A8">
      <w:r>
        <w:t xml:space="preserve">Entering any part of the building must be intentional and can be an extension of the body, for example reaching into a window, or sending a child into the building to unlock a door. </w:t>
      </w:r>
    </w:p>
    <w:p w:rsidR="00A206A8" w:rsidRDefault="00A206A8">
      <w:r>
        <w:t xml:space="preserve">This was part proven in </w:t>
      </w:r>
      <w:r>
        <w:rPr>
          <w:i/>
        </w:rPr>
        <w:t xml:space="preserve">r v Brown </w:t>
      </w:r>
      <w:r>
        <w:t xml:space="preserve">where the defendant tried to get through a window but got stuck, as part of him had entered the building and there was intent to steal. </w:t>
      </w:r>
    </w:p>
    <w:p w:rsidR="00A206A8" w:rsidRPr="00A206A8" w:rsidRDefault="00A206A8"/>
    <w:p w:rsidR="00682F3B" w:rsidRDefault="00682F3B"/>
    <w:p w:rsidR="00682F3B" w:rsidRPr="00451AB2" w:rsidRDefault="00682F3B">
      <w:pPr>
        <w:rPr>
          <w:b/>
        </w:rPr>
      </w:pPr>
      <w:r w:rsidRPr="00451AB2">
        <w:rPr>
          <w:b/>
        </w:rPr>
        <w:t>Question 2</w:t>
      </w:r>
    </w:p>
    <w:p w:rsidR="00682F3B" w:rsidRDefault="00246496">
      <w:r>
        <w:t xml:space="preserve">Officer should assess the entire scene, is there any evidence, who is present, who is involved, is the victim present and ok, is the suspected offender nearby,  does a cordon need to be set up. </w:t>
      </w:r>
    </w:p>
    <w:p w:rsidR="00246496" w:rsidRDefault="00246496">
      <w:r>
        <w:t>Then protection wise follows the same principle as the first, does the scene need to be preserved, is anyone in immediate danger.</w:t>
      </w:r>
    </w:p>
    <w:p w:rsidR="00246496" w:rsidRDefault="00246496">
      <w:r>
        <w:t>And communicate is to establish what has happened, are there any witnesses who saw what happened or could describe the offender, can a victim explain their account, is there enough to start gathering intelligence.</w:t>
      </w:r>
    </w:p>
    <w:p w:rsidR="00682F3B" w:rsidRDefault="00682F3B"/>
    <w:p w:rsidR="00682F3B" w:rsidRPr="00451AB2" w:rsidRDefault="00682F3B" w:rsidP="00682F3B">
      <w:pPr>
        <w:rPr>
          <w:b/>
        </w:rPr>
      </w:pPr>
      <w:r w:rsidRPr="00451AB2">
        <w:rPr>
          <w:b/>
        </w:rPr>
        <w:t>Question 3</w:t>
      </w:r>
    </w:p>
    <w:p w:rsidR="00682F3B" w:rsidRDefault="00246496">
      <w:r>
        <w:t>The ‘Golden Hour’ is a principle where it is the ideal time to gather intelligence and evidence.</w:t>
      </w:r>
    </w:p>
    <w:p w:rsidR="00246496" w:rsidRDefault="00246496">
      <w:r>
        <w:t xml:space="preserve">It can refer to any evidence that may be present at the time and could be </w:t>
      </w:r>
      <w:r w:rsidR="00B30928">
        <w:t xml:space="preserve">in danger if not collected immediately such as a boot print in the rain. It is to stop a crime scene from being contaminated. Dr Locard states everything that enters a scene leaves a trace. This also equates to online, to catch something before it is potentially destroyed or deleted. </w:t>
      </w:r>
    </w:p>
    <w:p w:rsidR="00B30928" w:rsidRDefault="00B30928">
      <w:r>
        <w:t xml:space="preserve">The golden hour is the best time to collect witness statements and over time they can forget certain elements or their mind alters what happened, people can also talk to each other which can sway their perception of what happened. </w:t>
      </w:r>
    </w:p>
    <w:p w:rsidR="00B30928" w:rsidRDefault="00B30928">
      <w:r>
        <w:t xml:space="preserve">It can increase the chance of catching an offender if they are still in the area, police could utilise helicopters, CCTV, ANPR if they offender is still close to the scene of a crime. </w:t>
      </w:r>
    </w:p>
    <w:p w:rsidR="00682F3B" w:rsidRDefault="00682F3B"/>
    <w:p w:rsidR="00682F3B" w:rsidRDefault="00682F3B" w:rsidP="00682F3B">
      <w:pPr>
        <w:rPr>
          <w:b/>
        </w:rPr>
      </w:pPr>
      <w:r w:rsidRPr="00451AB2">
        <w:rPr>
          <w:b/>
        </w:rPr>
        <w:t>Question 4</w:t>
      </w:r>
    </w:p>
    <w:p w:rsidR="00A206A8" w:rsidRPr="00A206A8" w:rsidRDefault="00A206A8" w:rsidP="00682F3B">
      <w:r>
        <w:t>A person is guilty of robbery when:</w:t>
      </w:r>
    </w:p>
    <w:p w:rsidR="00682F3B" w:rsidRDefault="00A206A8">
      <w:r>
        <w:t xml:space="preserve">Steal, and immediately before doing so, at the time of doing so, and in order to do so uses force on any person, or puts or seeks to put any person in fear of being then and there subjected to force. </w:t>
      </w:r>
    </w:p>
    <w:p w:rsidR="00A206A8" w:rsidRDefault="00A206A8">
      <w:r>
        <w:t xml:space="preserve">The points here are the actions must be immediate; they cannot be a warning to steal or commit robbery in future. </w:t>
      </w:r>
    </w:p>
    <w:p w:rsidR="00A206A8" w:rsidRDefault="00A206A8">
      <w:r>
        <w:t xml:space="preserve">A person must be able to comprehend the threat, a threat cannot be made to a third party, or say a small child who would be unable to comprehend the threat. </w:t>
      </w:r>
    </w:p>
    <w:p w:rsidR="00A206A8" w:rsidRDefault="00A206A8"/>
    <w:p w:rsidR="00682F3B" w:rsidRDefault="00B30928">
      <w:pPr>
        <w:rPr>
          <w:b/>
        </w:rPr>
      </w:pPr>
      <w:r>
        <w:rPr>
          <w:b/>
        </w:rPr>
        <w:t>Question 5</w:t>
      </w:r>
    </w:p>
    <w:p w:rsidR="00B30928" w:rsidRPr="00B30928" w:rsidRDefault="00B30928">
      <w:r>
        <w:t>Di</w:t>
      </w:r>
      <w:r w:rsidR="00265737">
        <w:t>scretion comes down to a police officer’s using the best course of action to achieve a positive outcome using what information and intelligence they have. All police actions need to be Justified, Proportionate, Lawful, Accountable, Necessary, and Ethical (JPLANE). Police have a responsibility to carry out their duty and sometimes this can be seen as being discriminatory. Police only have roughly 5% BAME representation and is a largely male dominated role so sometimes the carrying out of their duty can be perceived a discriminatory. As long as officers use their discretion and follow the rules of JPLANE any action should be justifiable.</w:t>
      </w:r>
    </w:p>
    <w:p w:rsidR="00682F3B" w:rsidRDefault="00682F3B"/>
    <w:p w:rsidR="00A206A8" w:rsidRDefault="00682F3B" w:rsidP="00682F3B">
      <w:r w:rsidRPr="00451AB2">
        <w:rPr>
          <w:b/>
        </w:rPr>
        <w:t>Question 6</w:t>
      </w:r>
      <w:r w:rsidR="00451AB2">
        <w:rPr>
          <w:b/>
        </w:rPr>
        <w:br/>
      </w:r>
      <w:r w:rsidR="00A206A8">
        <w:t>When an offence has been committed a constable may arrest without warrant anyone who</w:t>
      </w:r>
    </w:p>
    <w:p w:rsidR="00A206A8" w:rsidRDefault="00A206A8" w:rsidP="00682F3B">
      <w:r>
        <w:t xml:space="preserve">Is guilty of the offence </w:t>
      </w:r>
    </w:p>
    <w:p w:rsidR="00A206A8" w:rsidRDefault="00A206A8" w:rsidP="00682F3B">
      <w:r>
        <w:t>Whom he has reasonable grounds to suspect being guilty of it.</w:t>
      </w:r>
    </w:p>
    <w:p w:rsidR="00A206A8" w:rsidRPr="00451AB2" w:rsidRDefault="00A206A8" w:rsidP="00682F3B">
      <w:r>
        <w:t>Section 24 (3) Police and Criminal Evidence Act 1984</w:t>
      </w:r>
    </w:p>
    <w:p w:rsidR="00682F3B" w:rsidRDefault="00682F3B"/>
    <w:p w:rsidR="00682F3B" w:rsidRDefault="00682F3B">
      <w:r w:rsidRPr="00451AB2">
        <w:rPr>
          <w:b/>
        </w:rPr>
        <w:t>Question 7</w:t>
      </w:r>
      <w:r w:rsidR="00451AB2">
        <w:rPr>
          <w:b/>
        </w:rPr>
        <w:br/>
      </w:r>
      <w:r w:rsidR="00A206A8">
        <w:t xml:space="preserve">The code of practice is known as IDCOPPLAN which covers all necessity for arrest </w:t>
      </w:r>
    </w:p>
    <w:p w:rsidR="00A206A8" w:rsidRDefault="00A206A8">
      <w:r>
        <w:t>To allow for prompt and effective investigation of the person in question</w:t>
      </w:r>
    </w:p>
    <w:p w:rsidR="00A206A8" w:rsidRDefault="00C4259B">
      <w:r>
        <w:t xml:space="preserve">To prevent the prosecution being hindered by the disappearance of the person in question </w:t>
      </w:r>
    </w:p>
    <w:p w:rsidR="00C4259B" w:rsidRDefault="00C4259B">
      <w:r>
        <w:t xml:space="preserve">To protect and child or vulnerable person for the person in question </w:t>
      </w:r>
    </w:p>
    <w:p w:rsidR="00C4259B" w:rsidRDefault="00C4259B">
      <w:r>
        <w:t xml:space="preserve">To prevent the obstruction of the highway </w:t>
      </w:r>
    </w:p>
    <w:p w:rsidR="00C4259B" w:rsidRDefault="00C4259B">
      <w:r>
        <w:t xml:space="preserve">To uphold and protect public decency </w:t>
      </w:r>
    </w:p>
    <w:p w:rsidR="00C4259B" w:rsidRDefault="00C4259B">
      <w:r>
        <w:t xml:space="preserve">To prevent any further harm to any person or the person in question </w:t>
      </w:r>
    </w:p>
    <w:p w:rsidR="00C4259B" w:rsidRDefault="00C4259B">
      <w:r>
        <w:t xml:space="preserve">To prevent any further loss or damage to property </w:t>
      </w:r>
    </w:p>
    <w:p w:rsidR="00C4259B" w:rsidRDefault="00C4259B">
      <w:r>
        <w:t>To ascertain an address</w:t>
      </w:r>
    </w:p>
    <w:p w:rsidR="00C4259B" w:rsidRDefault="00C4259B">
      <w:r>
        <w:lastRenderedPageBreak/>
        <w:t>To ascertain a name</w:t>
      </w:r>
    </w:p>
    <w:p w:rsidR="00C4259B" w:rsidRPr="00451AB2" w:rsidRDefault="00C4259B"/>
    <w:p w:rsidR="00682F3B" w:rsidRDefault="00682F3B"/>
    <w:p w:rsidR="00265737" w:rsidRDefault="00682F3B" w:rsidP="00682F3B">
      <w:r w:rsidRPr="00451AB2">
        <w:rPr>
          <w:b/>
        </w:rPr>
        <w:t>Question 8</w:t>
      </w:r>
      <w:r w:rsidR="00451AB2">
        <w:rPr>
          <w:b/>
        </w:rPr>
        <w:br/>
      </w:r>
      <w:r w:rsidR="00265737">
        <w:t>In conflict police can use Common Law which allows any person to use appropriate force to pre-emptively strike before an attacker.</w:t>
      </w:r>
    </w:p>
    <w:p w:rsidR="00265737" w:rsidRDefault="00265737" w:rsidP="00682F3B">
      <w:r>
        <w:t xml:space="preserve">The one aimed at police officers in particular in Section 117 Police and Criminal Evidence Act 1984, which allows police to use appropriate force in carrying out their duties. </w:t>
      </w:r>
    </w:p>
    <w:p w:rsidR="00265737" w:rsidRPr="00451AB2" w:rsidRDefault="00265737" w:rsidP="00682F3B">
      <w:r>
        <w:t>Police should use the minimal force necessary to achieve a lawful outcome.</w:t>
      </w:r>
    </w:p>
    <w:p w:rsidR="00682F3B" w:rsidRDefault="00682F3B"/>
    <w:p w:rsidR="00682F3B" w:rsidRDefault="00682F3B" w:rsidP="00682F3B">
      <w:r w:rsidRPr="00451AB2">
        <w:rPr>
          <w:b/>
        </w:rPr>
        <w:t>Question 9</w:t>
      </w:r>
      <w:r w:rsidR="00451AB2">
        <w:rPr>
          <w:b/>
        </w:rPr>
        <w:br/>
      </w:r>
      <w:r w:rsidR="00C4259B">
        <w:t>You must provide the suspicion as to why you are arresting them.</w:t>
      </w:r>
    </w:p>
    <w:p w:rsidR="00C4259B" w:rsidRDefault="00C4259B" w:rsidP="00682F3B">
      <w:r>
        <w:t>They do not have to say anything</w:t>
      </w:r>
    </w:p>
    <w:p w:rsidR="00C4259B" w:rsidRDefault="00C4259B" w:rsidP="00682F3B">
      <w:r>
        <w:t xml:space="preserve">The ‘when questioned’ caution </w:t>
      </w:r>
    </w:p>
    <w:p w:rsidR="00C4259B" w:rsidRDefault="00C4259B" w:rsidP="00682F3B">
      <w:r>
        <w:t>The Necessity for arrest</w:t>
      </w:r>
    </w:p>
    <w:p w:rsidR="00C4259B" w:rsidRDefault="00C4259B" w:rsidP="00682F3B">
      <w:r>
        <w:t xml:space="preserve">‘You are under arrest on the suspicion of ……. You do not have to say anything, but it may harm your defence if you do not mention when questioned something you later rely on in court, anything you do say may be given in evidence. </w:t>
      </w:r>
    </w:p>
    <w:p w:rsidR="00C4259B" w:rsidRPr="00451AB2" w:rsidRDefault="00C4259B" w:rsidP="00682F3B">
      <w:r>
        <w:t xml:space="preserve">The necessity for your arrest is………’ </w:t>
      </w:r>
    </w:p>
    <w:p w:rsidR="00682F3B" w:rsidRDefault="00682F3B"/>
    <w:p w:rsidR="00682F3B" w:rsidRDefault="00682F3B"/>
    <w:p w:rsidR="00682F3B" w:rsidRDefault="00682F3B" w:rsidP="00682F3B">
      <w:r w:rsidRPr="00451AB2">
        <w:rPr>
          <w:b/>
        </w:rPr>
        <w:t>Question 10</w:t>
      </w:r>
      <w:r w:rsidR="00C4259B">
        <w:br/>
        <w:t xml:space="preserve">The National Decision Model is crucial in everyday policing. </w:t>
      </w:r>
    </w:p>
    <w:p w:rsidR="00E16E67" w:rsidRDefault="00E16E67" w:rsidP="00682F3B">
      <w:r>
        <w:t xml:space="preserve">First to consider in the code of ethics police follow, also here you can consider The nine Policing Principles. When working alongside other emergency services we have the Joint Decision model where this section is replaced by the need to protect and preserve life. </w:t>
      </w:r>
    </w:p>
    <w:p w:rsidR="00E16E67" w:rsidRDefault="00E16E67" w:rsidP="00682F3B">
      <w:r>
        <w:t xml:space="preserve">We then have information and intelligence, gathering all information and possible, then converting it into intelligence, this begins from initial contact. </w:t>
      </w:r>
    </w:p>
    <w:p w:rsidR="00E16E67" w:rsidRDefault="00E16E67" w:rsidP="00682F3B">
      <w:r>
        <w:t xml:space="preserve">Assess Risk and Develop a working strategy, this can follow a whole range of different topics, such as aggravating factors. Officers should develop a dynamic risk assessment </w:t>
      </w:r>
      <w:r w:rsidR="008E0224">
        <w:t xml:space="preserve">and consider ACPO risk principles </w:t>
      </w:r>
      <w:r>
        <w:t>to consider risks and consequences</w:t>
      </w:r>
      <w:r w:rsidR="008E0224">
        <w:t>.</w:t>
      </w:r>
    </w:p>
    <w:p w:rsidR="00E16E67" w:rsidRDefault="00E16E67" w:rsidP="00682F3B">
      <w:r>
        <w:t xml:space="preserve">Consider Policies and Procedures,  this is to protect the officer in their actions is Section 117 PACE necessary, does their actions contravene the human rights act. All Actions must be Justified, Proportionate, Legal, Accountable, Necessary, and Ethical (JPLANE). </w:t>
      </w:r>
    </w:p>
    <w:p w:rsidR="00E16E67" w:rsidRDefault="00E16E67" w:rsidP="00682F3B">
      <w:r>
        <w:t xml:space="preserve">Take action and finally review, was the course of action the best action to take, would you change anything if you had to do it again.  </w:t>
      </w:r>
    </w:p>
    <w:p w:rsidR="00682F3B" w:rsidRDefault="00682F3B"/>
    <w:p w:rsidR="008E0224" w:rsidRDefault="00682F3B">
      <w:r w:rsidRPr="00451AB2">
        <w:rPr>
          <w:b/>
        </w:rPr>
        <w:t>Question 11</w:t>
      </w:r>
      <w:r w:rsidR="00451AB2">
        <w:rPr>
          <w:b/>
        </w:rPr>
        <w:br/>
      </w:r>
      <w:r w:rsidR="008E0224">
        <w:t xml:space="preserve">A constable may enter premises in order to carry out a warrant of arrest or other considerations. </w:t>
      </w:r>
    </w:p>
    <w:p w:rsidR="00682F3B" w:rsidRDefault="008E0224">
      <w:r>
        <w:t>They may also enter to save life and limb.</w:t>
      </w:r>
      <w:r w:rsidR="00451AB2">
        <w:br/>
      </w:r>
    </w:p>
    <w:p w:rsidR="00682F3B" w:rsidRDefault="00682F3B" w:rsidP="00682F3B">
      <w:r w:rsidRPr="00451AB2">
        <w:rPr>
          <w:b/>
        </w:rPr>
        <w:t>Question 12</w:t>
      </w:r>
      <w:r w:rsidR="00451AB2">
        <w:rPr>
          <w:b/>
        </w:rPr>
        <w:br/>
      </w:r>
      <w:r w:rsidR="00E16E67">
        <w:t xml:space="preserve">The jury would apply the Ghosh test from </w:t>
      </w:r>
      <w:r w:rsidR="00E16E67">
        <w:rPr>
          <w:i/>
        </w:rPr>
        <w:t xml:space="preserve">r v Ghosh </w:t>
      </w:r>
      <w:r w:rsidR="00E16E67">
        <w:t xml:space="preserve">which poses two questions. </w:t>
      </w:r>
    </w:p>
    <w:p w:rsidR="008E0224" w:rsidRDefault="00E16E67" w:rsidP="00682F3B">
      <w:r>
        <w:t xml:space="preserve">Would the act be considered dishonest </w:t>
      </w:r>
      <w:r w:rsidR="009B5AC8">
        <w:t>to</w:t>
      </w:r>
      <w:r w:rsidR="008E0224">
        <w:t xml:space="preserve"> honest and reasonable people. </w:t>
      </w:r>
    </w:p>
    <w:p w:rsidR="008E0224" w:rsidRDefault="008E0224" w:rsidP="00682F3B">
      <w:r>
        <w:t xml:space="preserve">Was the defendant aware he was committing a dishonest act. </w:t>
      </w:r>
    </w:p>
    <w:p w:rsidR="008E0224" w:rsidRDefault="008E0224" w:rsidP="00682F3B">
      <w:r>
        <w:t xml:space="preserve">The second question of the Ghosh test was removed in the case of Ivey v Genting Casinos as an act could still be dishonest without the offender believing so. </w:t>
      </w:r>
    </w:p>
    <w:p w:rsidR="008E0224" w:rsidRDefault="008E0224" w:rsidP="00682F3B"/>
    <w:p w:rsidR="008E0224" w:rsidRPr="008E0224" w:rsidRDefault="008E0224" w:rsidP="00682F3B"/>
    <w:p w:rsidR="00682F3B" w:rsidRDefault="00682F3B"/>
    <w:p w:rsidR="005462BE" w:rsidRDefault="00682F3B" w:rsidP="00682F3B">
      <w:r w:rsidRPr="00451AB2">
        <w:rPr>
          <w:b/>
        </w:rPr>
        <w:t>Question 13</w:t>
      </w:r>
      <w:r w:rsidR="00451AB2">
        <w:rPr>
          <w:b/>
        </w:rPr>
        <w:br/>
      </w:r>
      <w:r w:rsidR="005462BE">
        <w:t xml:space="preserve">G1 – Immediate response within 15 minutes </w:t>
      </w:r>
    </w:p>
    <w:p w:rsidR="005462BE" w:rsidRDefault="005462BE" w:rsidP="00682F3B">
      <w:r>
        <w:t>G2 – High response to attend within 1 hour</w:t>
      </w:r>
    </w:p>
    <w:p w:rsidR="005462BE" w:rsidRDefault="005462BE" w:rsidP="00682F3B">
      <w:r>
        <w:t>G3 – To attend within 8 hours</w:t>
      </w:r>
    </w:p>
    <w:p w:rsidR="005462BE" w:rsidRDefault="005462BE" w:rsidP="00682F3B">
      <w:r>
        <w:t>G4 – Attend at an organised time</w:t>
      </w:r>
    </w:p>
    <w:p w:rsidR="005462BE" w:rsidRPr="00451AB2" w:rsidRDefault="005462BE" w:rsidP="00682F3B">
      <w:r>
        <w:t>G5 – No need to attend in person</w:t>
      </w:r>
    </w:p>
    <w:p w:rsidR="00682F3B" w:rsidRDefault="00682F3B"/>
    <w:p w:rsidR="008E0224" w:rsidRPr="00451AB2" w:rsidRDefault="00682F3B" w:rsidP="00682F3B">
      <w:r w:rsidRPr="00451AB2">
        <w:rPr>
          <w:b/>
        </w:rPr>
        <w:t>Question 14</w:t>
      </w:r>
      <w:r w:rsidR="00451AB2">
        <w:rPr>
          <w:b/>
        </w:rPr>
        <w:br/>
      </w:r>
      <w:r w:rsidR="008E0224">
        <w:t>Vulnerable means people who may be of higher risk to be victims of crime, or may suffer worse as the consequence of a crime. Similarly to vulnerability the Equality Act 2010 stated protected characteristics which can also fall into vulnerability.</w:t>
      </w:r>
    </w:p>
    <w:p w:rsidR="00682F3B" w:rsidRPr="00451AB2" w:rsidRDefault="00451AB2" w:rsidP="00682F3B">
      <w:pPr>
        <w:rPr>
          <w:b/>
        </w:rPr>
      </w:pPr>
      <w:r>
        <w:br/>
      </w:r>
      <w:r w:rsidR="00682F3B" w:rsidRPr="00451AB2">
        <w:rPr>
          <w:b/>
        </w:rPr>
        <w:t>Question 15</w:t>
      </w:r>
    </w:p>
    <w:p w:rsidR="00682F3B" w:rsidRDefault="00FC6E8F">
      <w:r>
        <w:t xml:space="preserve">Behaviour which negatively affects the community. </w:t>
      </w:r>
    </w:p>
    <w:p w:rsidR="00FC6E8F" w:rsidRDefault="00FC6E8F">
      <w:r>
        <w:t xml:space="preserve">Can feature such things as prostitution, criminal damage, loud music, litter, dog waste and much more. </w:t>
      </w:r>
    </w:p>
    <w:p w:rsidR="00FC6E8F" w:rsidRDefault="00FC6E8F">
      <w:r>
        <w:t>It can be considered signal crimes which connects with broken windows theory which indicates an area is a place of high crime or being run down which can cause a breakdown of the community.</w:t>
      </w:r>
    </w:p>
    <w:p w:rsidR="00682F3B" w:rsidRDefault="00682F3B"/>
    <w:p w:rsidR="00682F3B" w:rsidRDefault="00682F3B">
      <w:r w:rsidRPr="00451AB2">
        <w:rPr>
          <w:b/>
        </w:rPr>
        <w:t>Question 16</w:t>
      </w:r>
      <w:r w:rsidR="00451AB2">
        <w:rPr>
          <w:b/>
        </w:rPr>
        <w:br/>
      </w:r>
      <w:r w:rsidR="008E0224">
        <w:t xml:space="preserve">A dispersal order can ban a persons of group of persons from an hour for 24 hours. </w:t>
      </w:r>
    </w:p>
    <w:p w:rsidR="008E0224" w:rsidRPr="00451AB2" w:rsidRDefault="008E0224">
      <w:pPr>
        <w:rPr>
          <w:b/>
        </w:rPr>
      </w:pPr>
      <w:r>
        <w:lastRenderedPageBreak/>
        <w:t>They can be handed out by PC’s and PCSO’s and warn that if any person should return to the area during the dispersal power being enforced they are liable to arrest.</w:t>
      </w:r>
    </w:p>
    <w:p w:rsidR="00682F3B" w:rsidRDefault="00682F3B"/>
    <w:p w:rsidR="005462BE" w:rsidRDefault="00682F3B" w:rsidP="00682F3B">
      <w:r w:rsidRPr="00451AB2">
        <w:rPr>
          <w:b/>
        </w:rPr>
        <w:t>Question 17</w:t>
      </w:r>
      <w:r w:rsidR="00451AB2">
        <w:rPr>
          <w:b/>
        </w:rPr>
        <w:br/>
      </w:r>
      <w:r w:rsidR="005462BE">
        <w:t>Routine Activity Theory (RAT) relates to a series in which crime occurs and to remove one stops crime from occurring it features:</w:t>
      </w:r>
    </w:p>
    <w:p w:rsidR="005462BE" w:rsidRDefault="005462BE" w:rsidP="00682F3B">
      <w:r>
        <w:t xml:space="preserve">Absence of a capable guardian </w:t>
      </w:r>
    </w:p>
    <w:p w:rsidR="005462BE" w:rsidRDefault="005462BE" w:rsidP="00682F3B">
      <w:r>
        <w:t xml:space="preserve">A likely offender </w:t>
      </w:r>
    </w:p>
    <w:p w:rsidR="005462BE" w:rsidRPr="005462BE" w:rsidRDefault="005462BE" w:rsidP="00682F3B">
      <w:r>
        <w:t>A suitable location</w:t>
      </w:r>
    </w:p>
    <w:p w:rsidR="00682F3B" w:rsidRDefault="00682F3B"/>
    <w:p w:rsidR="005462BE" w:rsidRDefault="00682F3B" w:rsidP="00682F3B">
      <w:r w:rsidRPr="00451AB2">
        <w:rPr>
          <w:b/>
        </w:rPr>
        <w:t>Question 18</w:t>
      </w:r>
      <w:r w:rsidR="00451AB2">
        <w:rPr>
          <w:b/>
        </w:rPr>
        <w:br/>
      </w:r>
      <w:r w:rsidR="005462BE">
        <w:t>Evidence based policing is using past policing methods and critically analysing and reviewing to see if they work or if they can be improved upon.</w:t>
      </w:r>
    </w:p>
    <w:p w:rsidR="005462BE" w:rsidRDefault="005462BE" w:rsidP="00682F3B">
      <w:r>
        <w:t xml:space="preserve">When it comes to using EPB officers should; </w:t>
      </w:r>
    </w:p>
    <w:p w:rsidR="005462BE" w:rsidRDefault="005462BE" w:rsidP="00682F3B">
      <w:r>
        <w:t xml:space="preserve">ASK – Ask how it has been done previously, look up case files, or previous incidents and see how they were dealt with. </w:t>
      </w:r>
    </w:p>
    <w:p w:rsidR="005462BE" w:rsidRDefault="005462BE" w:rsidP="00682F3B">
      <w:r>
        <w:t xml:space="preserve">Test – Test the methods that past evidence has shown to of worked, does it work this time or in this situation. </w:t>
      </w:r>
    </w:p>
    <w:p w:rsidR="005462BE" w:rsidRDefault="005462BE" w:rsidP="00682F3B">
      <w:r>
        <w:t xml:space="preserve">Learn – What have you learnt from testing it, has there been a reduction in crime, or of that particular incident. </w:t>
      </w:r>
    </w:p>
    <w:p w:rsidR="005462BE" w:rsidRDefault="005462BE" w:rsidP="00682F3B">
      <w:r>
        <w:t>Adapt – Can it be changed to be more effective</w:t>
      </w:r>
      <w:r w:rsidR="007123C1">
        <w:t xml:space="preserve"> , has your experiences taught you how to improve it even further. </w:t>
      </w:r>
    </w:p>
    <w:p w:rsidR="007123C1" w:rsidRDefault="007123C1" w:rsidP="00682F3B">
      <w:r>
        <w:t xml:space="preserve">Share – Share your findings so other officers can use your evidence to also see if it works.  </w:t>
      </w:r>
    </w:p>
    <w:p w:rsidR="007123C1" w:rsidRDefault="007123C1" w:rsidP="00682F3B">
      <w:r>
        <w:t xml:space="preserve">Evidence Based Policing is a very scientific approach to policing. You use past evidence to address a current problem and see if there are ways to improve. This form of sharing allows police to work more effectively with limited resources. </w:t>
      </w:r>
    </w:p>
    <w:p w:rsidR="005462BE" w:rsidRPr="005462BE" w:rsidRDefault="005462BE" w:rsidP="00682F3B"/>
    <w:p w:rsidR="00682F3B" w:rsidRDefault="00682F3B"/>
    <w:p w:rsidR="00682F3B" w:rsidRDefault="00682F3B" w:rsidP="00682F3B">
      <w:r w:rsidRPr="00451AB2">
        <w:rPr>
          <w:b/>
        </w:rPr>
        <w:t>Question 19</w:t>
      </w:r>
      <w:r w:rsidR="00451AB2">
        <w:rPr>
          <w:b/>
        </w:rPr>
        <w:br/>
      </w:r>
      <w:r w:rsidR="00C64D89">
        <w:t xml:space="preserve">ProblemSharing models police can use are: </w:t>
      </w:r>
    </w:p>
    <w:p w:rsidR="00C64D89" w:rsidRDefault="00C64D89" w:rsidP="00682F3B">
      <w:r>
        <w:t xml:space="preserve">OSARA: </w:t>
      </w:r>
    </w:p>
    <w:p w:rsidR="00C64D89" w:rsidRDefault="00C64D89" w:rsidP="00682F3B">
      <w:r>
        <w:t>Objective – what are they trying to achieve (this follows on to SMART)</w:t>
      </w:r>
    </w:p>
    <w:p w:rsidR="00C64D89" w:rsidRDefault="00C64D89" w:rsidP="00682F3B">
      <w:r>
        <w:t xml:space="preserve">Scanning – What information is out there </w:t>
      </w:r>
    </w:p>
    <w:p w:rsidR="00C64D89" w:rsidRDefault="00C64D89" w:rsidP="00682F3B">
      <w:r>
        <w:t>Analyse – Will this work for this problem</w:t>
      </w:r>
    </w:p>
    <w:p w:rsidR="00C64D89" w:rsidRDefault="00C64D89" w:rsidP="00682F3B">
      <w:r>
        <w:t xml:space="preserve">Response – Did it work </w:t>
      </w:r>
    </w:p>
    <w:p w:rsidR="00C64D89" w:rsidRPr="00C64D89" w:rsidRDefault="00C64D89" w:rsidP="00682F3B">
      <w:r>
        <w:lastRenderedPageBreak/>
        <w:t>Assess – What could be done differently</w:t>
      </w:r>
    </w:p>
    <w:p w:rsidR="00682F3B" w:rsidRDefault="00C64D89">
      <w:r>
        <w:t xml:space="preserve">SMART: </w:t>
      </w:r>
    </w:p>
    <w:p w:rsidR="00C64D89" w:rsidRDefault="00C64D89">
      <w:r>
        <w:t>Specific – Who what when where and why</w:t>
      </w:r>
    </w:p>
    <w:p w:rsidR="00C64D89" w:rsidRDefault="00C64D89">
      <w:r>
        <w:t>Measurable – Can this be made in to data</w:t>
      </w:r>
    </w:p>
    <w:p w:rsidR="00C64D89" w:rsidRDefault="00C64D89">
      <w:r>
        <w:t xml:space="preserve">Achievable – Can it be done? </w:t>
      </w:r>
    </w:p>
    <w:p w:rsidR="00C64D89" w:rsidRDefault="00C64D89">
      <w:r>
        <w:t xml:space="preserve">Reasonable – Is it necessary to what I am doing </w:t>
      </w:r>
    </w:p>
    <w:p w:rsidR="00C64D89" w:rsidRDefault="00C64D89">
      <w:r>
        <w:t xml:space="preserve">Timely – Can it be done in a realistic time </w:t>
      </w:r>
    </w:p>
    <w:p w:rsidR="00C64D89" w:rsidRDefault="00C64D89"/>
    <w:p w:rsidR="00C64D89" w:rsidRDefault="00C64D89">
      <w:r>
        <w:t xml:space="preserve">There is rational choice theory, is committing the offence worthy of the payoff. </w:t>
      </w:r>
    </w:p>
    <w:p w:rsidR="00C64D89" w:rsidRDefault="00C64D89"/>
    <w:p w:rsidR="00C64D89" w:rsidRDefault="00C64D89">
      <w:r>
        <w:t xml:space="preserve">Routine Activity theory; </w:t>
      </w:r>
    </w:p>
    <w:p w:rsidR="00C64D89" w:rsidRDefault="00C64D89">
      <w:r>
        <w:t xml:space="preserve">Absence of a guardian </w:t>
      </w:r>
    </w:p>
    <w:p w:rsidR="00C64D89" w:rsidRDefault="00C64D89">
      <w:r>
        <w:t xml:space="preserve">A likely offender </w:t>
      </w:r>
    </w:p>
    <w:p w:rsidR="00C64D89" w:rsidRDefault="00C64D89">
      <w:r>
        <w:t xml:space="preserve">A suitable location or a likely victim </w:t>
      </w:r>
    </w:p>
    <w:p w:rsidR="00C64D89" w:rsidRDefault="00C64D89"/>
    <w:p w:rsidR="00FC6E8F" w:rsidRDefault="00C64D89">
      <w:r>
        <w:t>There is also P</w:t>
      </w:r>
      <w:r w:rsidR="00FC6E8F">
        <w:t xml:space="preserve">attern Activity Theory and EPAT Enhanced Pattern Activity Theory which suggest you need all three things for a crime to occur; </w:t>
      </w:r>
    </w:p>
    <w:p w:rsidR="00FC6E8F" w:rsidRDefault="00FC6E8F">
      <w:r>
        <w:t xml:space="preserve">Offender (Enhanced Handler i.e. Police) </w:t>
      </w:r>
    </w:p>
    <w:p w:rsidR="00FC6E8F" w:rsidRDefault="00FC6E8F">
      <w:r>
        <w:t xml:space="preserve">Victim (Enhanced Guardian i.e. Victim Support) </w:t>
      </w:r>
    </w:p>
    <w:p w:rsidR="00FC6E8F" w:rsidRDefault="00FC6E8F">
      <w:r>
        <w:t xml:space="preserve">Location/place (Enhanced Manager i.e. Security guard) </w:t>
      </w:r>
    </w:p>
    <w:p w:rsidR="00FC6E8F" w:rsidRDefault="00FC6E8F"/>
    <w:p w:rsidR="00FC6E8F" w:rsidRDefault="00FC6E8F">
      <w:r>
        <w:t>There are also the 10 principles of crime prevention which feature things like Target hardening and target removal.</w:t>
      </w:r>
    </w:p>
    <w:p w:rsidR="00FC6E8F" w:rsidRDefault="00FC6E8F" w:rsidP="00FC6E8F"/>
    <w:p w:rsidR="00C64D89" w:rsidRDefault="00FC6E8F">
      <w:r>
        <w:t xml:space="preserve"> </w:t>
      </w:r>
    </w:p>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r w:rsidR="008E0224">
        <w:t>A constable can detain for the purpose of a search any persons, vehicle or anything in or on it</w:t>
      </w:r>
      <w:r w:rsidR="00246496">
        <w:t xml:space="preserve"> to which the public has lawful access</w:t>
      </w:r>
      <w:r w:rsidR="008E0224">
        <w:t xml:space="preserve">, if he has reasonable grounds to suspect he will find any stolen or prohibited article, and prohibited firework, and </w:t>
      </w:r>
      <w:r w:rsidR="00246496">
        <w:t>sharply pointed or bladed article. He may seize any article found during the search</w:t>
      </w:r>
    </w:p>
    <w:p w:rsidR="00682F3B" w:rsidRDefault="00682F3B"/>
    <w:p w:rsidR="00682F3B" w:rsidRDefault="00682F3B"/>
    <w:p w:rsidR="00682F3B" w:rsidRDefault="00682F3B" w:rsidP="00682F3B">
      <w:r w:rsidRPr="00451AB2">
        <w:rPr>
          <w:b/>
        </w:rPr>
        <w:t>Question 22</w:t>
      </w:r>
      <w:r w:rsidR="00451AB2">
        <w:rPr>
          <w:b/>
        </w:rPr>
        <w:br/>
      </w:r>
      <w:r w:rsidR="00246496">
        <w:t xml:space="preserve">When a search is carried out police can follow the mnemonic GOWISELY </w:t>
      </w:r>
    </w:p>
    <w:p w:rsidR="00246496" w:rsidRDefault="00246496" w:rsidP="00682F3B">
      <w:r>
        <w:t xml:space="preserve">G – Grounds for suspicion </w:t>
      </w:r>
    </w:p>
    <w:p w:rsidR="00246496" w:rsidRDefault="00246496" w:rsidP="00682F3B">
      <w:r>
        <w:t xml:space="preserve">O – Object of search (what they are looking for) </w:t>
      </w:r>
    </w:p>
    <w:p w:rsidR="00246496" w:rsidRDefault="00246496" w:rsidP="00682F3B">
      <w:r>
        <w:t xml:space="preserve">W – Warrant card if plain clothed or requested </w:t>
      </w:r>
    </w:p>
    <w:p w:rsidR="00246496" w:rsidRDefault="00246496" w:rsidP="00682F3B">
      <w:r>
        <w:t>I – Identity of officer performing the search</w:t>
      </w:r>
    </w:p>
    <w:p w:rsidR="00246496" w:rsidRDefault="00246496" w:rsidP="00682F3B">
      <w:r>
        <w:t xml:space="preserve">S – Station the officer is attached to </w:t>
      </w:r>
    </w:p>
    <w:p w:rsidR="00246496" w:rsidRDefault="00246496" w:rsidP="00682F3B">
      <w:r>
        <w:t>E – Entitlement to copy of the search</w:t>
      </w:r>
    </w:p>
    <w:p w:rsidR="00246496" w:rsidRDefault="00246496" w:rsidP="00682F3B">
      <w:r>
        <w:t>L – Legal power used</w:t>
      </w:r>
    </w:p>
    <w:p w:rsidR="00246496" w:rsidRDefault="00246496" w:rsidP="00682F3B">
      <w:r>
        <w:t>Y – ‘You are being detained for the purpose of a search’</w:t>
      </w:r>
    </w:p>
    <w:p w:rsidR="00246496" w:rsidRPr="00451AB2" w:rsidRDefault="00246496" w:rsidP="00682F3B"/>
    <w:p w:rsidR="00682F3B" w:rsidRDefault="00682F3B"/>
    <w:p w:rsidR="00682F3B" w:rsidRDefault="00682F3B" w:rsidP="00682F3B">
      <w:r w:rsidRPr="00451AB2">
        <w:rPr>
          <w:b/>
        </w:rPr>
        <w:t>Question 23</w:t>
      </w:r>
      <w:r w:rsidR="00451AB2">
        <w:rPr>
          <w:b/>
        </w:rPr>
        <w:br/>
      </w:r>
      <w:r w:rsidR="007123C1">
        <w:t xml:space="preserve">This was released to ensure police could be transparent when it comes to searches, every search must be noted so freedom of information can be accessed. </w:t>
      </w:r>
    </w:p>
    <w:p w:rsidR="007123C1" w:rsidRDefault="007123C1" w:rsidP="00682F3B">
      <w:r>
        <w:t>So police could justify the reason for a search</w:t>
      </w:r>
    </w:p>
    <w:p w:rsidR="007123C1" w:rsidRDefault="007123C1" w:rsidP="00682F3B">
      <w:r>
        <w:t xml:space="preserve">to follow the JPLANE model. </w:t>
      </w:r>
    </w:p>
    <w:p w:rsidR="007123C1" w:rsidRPr="00451AB2" w:rsidRDefault="007123C1" w:rsidP="00682F3B">
      <w:r>
        <w:t>Following the Brixton riots and the abolition on Sus Law, stop and searching is still quite controversial and so to follow the ‘Best use of Stop and Search Scheme’ allowed all officers to act in the same way in order for it to be ethical and transparent for everyone.</w:t>
      </w:r>
    </w:p>
    <w:p w:rsidR="00682F3B" w:rsidRDefault="00682F3B"/>
    <w:p w:rsidR="00682F3B" w:rsidRDefault="00682F3B" w:rsidP="00682F3B">
      <w:r w:rsidRPr="00451AB2">
        <w:rPr>
          <w:b/>
        </w:rPr>
        <w:t>Question 24</w:t>
      </w:r>
      <w:r w:rsidR="00451AB2">
        <w:rPr>
          <w:b/>
        </w:rPr>
        <w:br/>
      </w:r>
      <w:r w:rsidR="007123C1">
        <w:t xml:space="preserve">The National Intelligence Model (NIM) allows forces to share intelligence in order to reduce crime. The National Intelligence Model is vital for sharing information in modern day due to increase of nationwide crime, such as county lines and terrorism. </w:t>
      </w:r>
    </w:p>
    <w:p w:rsidR="007123C1" w:rsidRDefault="007123C1" w:rsidP="00682F3B">
      <w:r>
        <w:t xml:space="preserve">The Birchard Inquiry which was commissioned after the Soham Murders gave a damming insight into the lack of information shared, which could of prevented a known offender Ian Huntley getting a job in a school before murdering Sarah Chapman and Jessica Wells. </w:t>
      </w:r>
    </w:p>
    <w:p w:rsidR="007123C1" w:rsidRDefault="007123C1" w:rsidP="00682F3B">
      <w:r>
        <w:t xml:space="preserve">The NIM starts at local intelligence from Neighbourhood policing teams </w:t>
      </w:r>
      <w:r w:rsidR="00C64D89">
        <w:t>talking to the community and dealing with crime in the local area.</w:t>
      </w:r>
    </w:p>
    <w:p w:rsidR="00C64D89" w:rsidRDefault="00C64D89" w:rsidP="00682F3B">
      <w:r>
        <w:t>This then moves to Regional intelligence, which is forces in that region sharing intelligence between divisions.</w:t>
      </w:r>
    </w:p>
    <w:p w:rsidR="00C64D89" w:rsidRDefault="00C64D89" w:rsidP="00682F3B">
      <w:r>
        <w:t xml:space="preserve">This then moves to National intelligence, which share intelligence nationwide and either to other countries. </w:t>
      </w:r>
    </w:p>
    <w:p w:rsidR="00C64D89" w:rsidRDefault="00C64D89" w:rsidP="00682F3B">
      <w:r>
        <w:lastRenderedPageBreak/>
        <w:t xml:space="preserve">All intelligence must go through the 3x5x2 model to grade its value. </w:t>
      </w:r>
    </w:p>
    <w:p w:rsidR="00C64D89" w:rsidRDefault="00C64D89" w:rsidP="00682F3B">
      <w:r>
        <w:t xml:space="preserve">Source evaluation is it </w:t>
      </w:r>
    </w:p>
    <w:p w:rsidR="00C64D89" w:rsidRDefault="00C64D89" w:rsidP="00C64D89">
      <w:pPr>
        <w:pStyle w:val="ListParagraph"/>
        <w:numPr>
          <w:ilvl w:val="0"/>
          <w:numId w:val="1"/>
        </w:numPr>
      </w:pPr>
      <w:r>
        <w:t xml:space="preserve">Reliable 2. Not tested 3. Unreliable </w:t>
      </w:r>
    </w:p>
    <w:p w:rsidR="00C64D89" w:rsidRDefault="00C64D89" w:rsidP="00C64D89">
      <w:r>
        <w:t>What is the value of the intelligence</w:t>
      </w:r>
    </w:p>
    <w:p w:rsidR="00C64D89" w:rsidRDefault="00C64D89" w:rsidP="00C64D89">
      <w:pPr>
        <w:pStyle w:val="ListParagraph"/>
        <w:numPr>
          <w:ilvl w:val="0"/>
          <w:numId w:val="2"/>
        </w:numPr>
      </w:pPr>
      <w:r>
        <w:t>Known to source</w:t>
      </w:r>
    </w:p>
    <w:p w:rsidR="00C64D89" w:rsidRDefault="00C64D89" w:rsidP="00C64D89">
      <w:pPr>
        <w:pStyle w:val="ListParagraph"/>
        <w:numPr>
          <w:ilvl w:val="0"/>
          <w:numId w:val="2"/>
        </w:numPr>
      </w:pPr>
      <w:r>
        <w:t xml:space="preserve">Known indirectly to source but corroborated </w:t>
      </w:r>
    </w:p>
    <w:p w:rsidR="00C64D89" w:rsidRDefault="00C64D89" w:rsidP="00C64D89">
      <w:pPr>
        <w:pStyle w:val="ListParagraph"/>
        <w:numPr>
          <w:ilvl w:val="0"/>
          <w:numId w:val="2"/>
        </w:numPr>
      </w:pPr>
      <w:r>
        <w:t xml:space="preserve">Known indirectly to source </w:t>
      </w:r>
    </w:p>
    <w:p w:rsidR="00C64D89" w:rsidRDefault="00C64D89" w:rsidP="00C64D89">
      <w:pPr>
        <w:pStyle w:val="ListParagraph"/>
        <w:numPr>
          <w:ilvl w:val="0"/>
          <w:numId w:val="2"/>
        </w:numPr>
      </w:pPr>
      <w:r>
        <w:t>Unknown to source</w:t>
      </w:r>
    </w:p>
    <w:p w:rsidR="00C64D89" w:rsidRDefault="00C64D89" w:rsidP="00C64D89">
      <w:pPr>
        <w:pStyle w:val="ListParagraph"/>
        <w:numPr>
          <w:ilvl w:val="0"/>
          <w:numId w:val="2"/>
        </w:numPr>
      </w:pPr>
      <w:r>
        <w:t xml:space="preserve">Suspected to be false </w:t>
      </w:r>
    </w:p>
    <w:p w:rsidR="00C64D89" w:rsidRDefault="00C64D89" w:rsidP="00C64D89">
      <w:r>
        <w:t>And then it is rated for legal sharning</w:t>
      </w:r>
    </w:p>
    <w:p w:rsidR="00C64D89" w:rsidRDefault="00C64D89" w:rsidP="00C64D89">
      <w:r>
        <w:t xml:space="preserve">P: Lawful sharing permitted </w:t>
      </w:r>
    </w:p>
    <w:p w:rsidR="00C64D89" w:rsidRDefault="00C64D89" w:rsidP="00C64D89">
      <w:r>
        <w:t>C: Lawful sharing permitted with conditions</w:t>
      </w:r>
    </w:p>
    <w:p w:rsidR="00C64D89" w:rsidRPr="00451AB2" w:rsidRDefault="00C64D89" w:rsidP="00682F3B"/>
    <w:p w:rsidR="00682F3B" w:rsidRDefault="00682F3B"/>
    <w:p w:rsidR="00682F3B" w:rsidRDefault="00682F3B" w:rsidP="00682F3B">
      <w:r w:rsidRPr="00451AB2">
        <w:rPr>
          <w:b/>
        </w:rPr>
        <w:t>Question 25</w:t>
      </w:r>
      <w:r w:rsidR="00451AB2">
        <w:rPr>
          <w:b/>
        </w:rPr>
        <w:br/>
      </w:r>
      <w:r w:rsidR="00FC6E8F">
        <w:t xml:space="preserve">Data protection Act and the General Data Protection Register ensure all details collected are stored safely. Sharing can only be permitted for legal reasons, and not shared freely. </w:t>
      </w:r>
    </w:p>
    <w:p w:rsidR="00FC6E8F" w:rsidRDefault="00FC6E8F" w:rsidP="00682F3B">
      <w:r>
        <w:t xml:space="preserve">There must be a valid reason to store persons data. </w:t>
      </w:r>
    </w:p>
    <w:p w:rsidR="00FC6E8F" w:rsidRDefault="00FC6E8F" w:rsidP="00682F3B">
      <w:r>
        <w:t>Criminal Procedures Investigations Act also controls how information</w:t>
      </w:r>
      <w:r w:rsidR="00281C4E">
        <w:t xml:space="preserve"> can be disseminated. </w:t>
      </w:r>
    </w:p>
    <w:p w:rsidR="00FC6E8F" w:rsidRDefault="00FC6E8F" w:rsidP="00682F3B">
      <w:r>
        <w:t>Any breach can result</w:t>
      </w:r>
      <w:r w:rsidR="00281C4E">
        <w:t xml:space="preserve"> in fines or prison sentences. </w:t>
      </w:r>
    </w:p>
    <w:p w:rsidR="00281C4E" w:rsidRDefault="00281C4E" w:rsidP="00682F3B">
      <w:r>
        <w:t xml:space="preserve">It can also cause people to lose faith in police. </w:t>
      </w:r>
      <w:bookmarkStart w:id="0" w:name="_GoBack"/>
      <w:bookmarkEnd w:id="0"/>
    </w:p>
    <w:p w:rsidR="00FC6E8F" w:rsidRDefault="00FC6E8F" w:rsidP="00682F3B"/>
    <w:sectPr w:rsidR="00FC6E8F" w:rsidSect="009E08C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6E8F" w:rsidRDefault="00FC6E8F" w:rsidP="009E08C4">
      <w:pPr>
        <w:spacing w:after="0" w:line="240" w:lineRule="auto"/>
      </w:pPr>
      <w:r>
        <w:separator/>
      </w:r>
    </w:p>
  </w:endnote>
  <w:endnote w:type="continuationSeparator" w:id="0">
    <w:p w:rsidR="00FC6E8F" w:rsidRDefault="00FC6E8F" w:rsidP="009E0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E8F" w:rsidRDefault="00393A96" w:rsidP="00393A96">
    <w:pPr>
      <w:pStyle w:val="Footer"/>
      <w:rPr>
        <w:color w:val="000000"/>
        <w:sz w:val="17"/>
      </w:rPr>
    </w:pPr>
    <w:bookmarkStart w:id="3" w:name="TITUS1FooterEvenPages"/>
    <w:r>
      <w:rPr>
        <w:color w:val="000000"/>
        <w:sz w:val="17"/>
      </w:rPr>
      <w:t> </w:t>
    </w:r>
  </w:p>
  <w:bookmarkEnd w:id="3"/>
  <w:p w:rsidR="00FC6E8F" w:rsidRDefault="00FC6E8F" w:rsidP="009B5AC8">
    <w:pPr>
      <w:pStyle w:val="Footer"/>
    </w:pPr>
  </w:p>
  <w:p w:rsidR="00FC6E8F" w:rsidRDefault="00FC6E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E8F" w:rsidRDefault="00393A96" w:rsidP="00393A96">
    <w:pPr>
      <w:pStyle w:val="Footer"/>
      <w:rPr>
        <w:color w:val="000000"/>
        <w:sz w:val="17"/>
      </w:rPr>
    </w:pPr>
    <w:bookmarkStart w:id="4" w:name="TITUS1FooterPrimary"/>
    <w:r>
      <w:rPr>
        <w:color w:val="000000"/>
        <w:sz w:val="17"/>
      </w:rPr>
      <w:t> </w:t>
    </w:r>
  </w:p>
  <w:bookmarkEnd w:id="4"/>
  <w:p w:rsidR="00FC6E8F" w:rsidRDefault="00FC6E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E8F" w:rsidRDefault="00393A96" w:rsidP="00393A96">
    <w:pPr>
      <w:pStyle w:val="Footer"/>
      <w:rPr>
        <w:color w:val="000000"/>
        <w:sz w:val="17"/>
      </w:rPr>
    </w:pPr>
    <w:bookmarkStart w:id="6" w:name="TITUS1FooterFirstPage"/>
    <w:r>
      <w:rPr>
        <w:color w:val="000000"/>
        <w:sz w:val="17"/>
      </w:rPr>
      <w:t> </w:t>
    </w:r>
  </w:p>
  <w:bookmarkEnd w:id="6"/>
  <w:p w:rsidR="00FC6E8F" w:rsidRDefault="00FC6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6E8F" w:rsidRDefault="00FC6E8F" w:rsidP="009E08C4">
      <w:pPr>
        <w:spacing w:after="0" w:line="240" w:lineRule="auto"/>
      </w:pPr>
      <w:r>
        <w:separator/>
      </w:r>
    </w:p>
  </w:footnote>
  <w:footnote w:type="continuationSeparator" w:id="0">
    <w:p w:rsidR="00FC6E8F" w:rsidRDefault="00FC6E8F" w:rsidP="009E0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E8F" w:rsidRDefault="00393A96" w:rsidP="00393A96">
    <w:pPr>
      <w:pStyle w:val="Header"/>
      <w:rPr>
        <w:color w:val="000000"/>
        <w:sz w:val="17"/>
      </w:rPr>
    </w:pPr>
    <w:bookmarkStart w:id="1" w:name="TITUS1HeaderEvenPages"/>
    <w:r>
      <w:rPr>
        <w:color w:val="000000"/>
        <w:sz w:val="17"/>
      </w:rPr>
      <w:t> </w:t>
    </w:r>
  </w:p>
  <w:bookmarkEnd w:id="1"/>
  <w:p w:rsidR="00FC6E8F" w:rsidRDefault="00FC6E8F" w:rsidP="009B5AC8">
    <w:pPr>
      <w:pStyle w:val="Header"/>
    </w:pPr>
  </w:p>
  <w:p w:rsidR="00FC6E8F" w:rsidRDefault="00FC6E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E8F" w:rsidRDefault="00393A96" w:rsidP="00393A96">
    <w:pPr>
      <w:pStyle w:val="Header"/>
      <w:rPr>
        <w:color w:val="000000"/>
        <w:sz w:val="17"/>
      </w:rPr>
    </w:pPr>
    <w:bookmarkStart w:id="2" w:name="TITUS1HeaderPrimary"/>
    <w:r>
      <w:rPr>
        <w:color w:val="000000"/>
        <w:sz w:val="17"/>
      </w:rPr>
      <w:t> </w:t>
    </w:r>
  </w:p>
  <w:bookmarkEnd w:id="2"/>
  <w:p w:rsidR="00FC6E8F" w:rsidRDefault="00FC6E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E8F" w:rsidRDefault="00393A96" w:rsidP="00393A96">
    <w:pPr>
      <w:pStyle w:val="Header"/>
      <w:rPr>
        <w:color w:val="000000"/>
        <w:sz w:val="17"/>
      </w:rPr>
    </w:pPr>
    <w:bookmarkStart w:id="5" w:name="TITUS1HeaderFirstPage"/>
    <w:r>
      <w:rPr>
        <w:color w:val="000000"/>
        <w:sz w:val="17"/>
      </w:rPr>
      <w:t> </w:t>
    </w:r>
  </w:p>
  <w:bookmarkEnd w:id="5"/>
  <w:p w:rsidR="00FC6E8F" w:rsidRDefault="00FC6E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DA330E"/>
    <w:multiLevelType w:val="hybridMultilevel"/>
    <w:tmpl w:val="6FD24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601CD1"/>
    <w:multiLevelType w:val="hybridMultilevel"/>
    <w:tmpl w:val="632C1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46496"/>
    <w:rsid w:val="00265737"/>
    <w:rsid w:val="00281C4E"/>
    <w:rsid w:val="00393A96"/>
    <w:rsid w:val="00451AB2"/>
    <w:rsid w:val="005462BE"/>
    <w:rsid w:val="00575AC9"/>
    <w:rsid w:val="0059291A"/>
    <w:rsid w:val="00682F3B"/>
    <w:rsid w:val="007123C1"/>
    <w:rsid w:val="007E4409"/>
    <w:rsid w:val="00877432"/>
    <w:rsid w:val="008E0224"/>
    <w:rsid w:val="009B5AC8"/>
    <w:rsid w:val="009E08C4"/>
    <w:rsid w:val="00A206A8"/>
    <w:rsid w:val="00B30928"/>
    <w:rsid w:val="00C4259B"/>
    <w:rsid w:val="00C64D89"/>
    <w:rsid w:val="00E16E67"/>
    <w:rsid w:val="00FC6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8AF09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8C4"/>
  </w:style>
  <w:style w:type="paragraph" w:styleId="Footer">
    <w:name w:val="footer"/>
    <w:basedOn w:val="Normal"/>
    <w:link w:val="FooterChar"/>
    <w:uiPriority w:val="99"/>
    <w:unhideWhenUsed/>
    <w:rsid w:val="009E0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8C4"/>
  </w:style>
  <w:style w:type="paragraph" w:styleId="ListParagraph">
    <w:name w:val="List Paragraph"/>
    <w:basedOn w:val="Normal"/>
    <w:uiPriority w:val="34"/>
    <w:qFormat/>
    <w:rsid w:val="00C64D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8</Pages>
  <Words>1975</Words>
  <Characters>11262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Devanney,Dale swp6930</cp:lastModifiedBy>
  <cp:revision>7</cp:revision>
  <dcterms:created xsi:type="dcterms:W3CDTF">2021-06-07T09:18:00Z</dcterms:created>
  <dcterms:modified xsi:type="dcterms:W3CDTF">2021-06-07T14:04:00Z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