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64A61" w14:textId="76C81221" w:rsidR="008F5B7A" w:rsidRPr="00313D9A" w:rsidRDefault="00DB2EF2" w:rsidP="00DD7469">
      <w:pPr>
        <w:jc w:val="center"/>
        <w:rPr>
          <w:sz w:val="72"/>
          <w:szCs w:val="72"/>
        </w:rPr>
      </w:pPr>
      <w:r w:rsidRPr="00313D9A">
        <w:rPr>
          <w:sz w:val="72"/>
          <w:szCs w:val="72"/>
        </w:rPr>
        <w:t>UWTSD</w:t>
      </w:r>
    </w:p>
    <w:p w14:paraId="7D1F60FF" w14:textId="7C032529" w:rsidR="00DB2EF2" w:rsidRPr="00313D9A" w:rsidRDefault="00DB2EF2" w:rsidP="00DD7469">
      <w:pPr>
        <w:jc w:val="center"/>
        <w:rPr>
          <w:sz w:val="40"/>
          <w:szCs w:val="40"/>
        </w:rPr>
      </w:pPr>
      <w:r w:rsidRPr="00313D9A">
        <w:rPr>
          <w:sz w:val="40"/>
          <w:szCs w:val="40"/>
        </w:rPr>
        <w:t>WISA</w:t>
      </w:r>
    </w:p>
    <w:p w14:paraId="6F2AF6CE" w14:textId="1DD61D09" w:rsidR="00192F45" w:rsidRPr="00313D9A" w:rsidRDefault="00D77018" w:rsidP="00D77018">
      <w:pPr>
        <w:jc w:val="center"/>
        <w:rPr>
          <w:sz w:val="36"/>
          <w:szCs w:val="36"/>
        </w:rPr>
      </w:pPr>
      <w:r w:rsidRPr="00313D9A">
        <w:rPr>
          <w:noProof/>
        </w:rPr>
        <w:drawing>
          <wp:inline distT="0" distB="0" distL="0" distR="0" wp14:anchorId="4ED409A1" wp14:editId="2726A3F7">
            <wp:extent cx="5731510" cy="1898015"/>
            <wp:effectExtent l="0" t="0" r="2540" b="6985"/>
            <wp:docPr id="1230727122"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27122" name="Picture 2"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898015"/>
                    </a:xfrm>
                    <a:prstGeom prst="rect">
                      <a:avLst/>
                    </a:prstGeom>
                    <a:noFill/>
                  </pic:spPr>
                </pic:pic>
              </a:graphicData>
            </a:graphic>
          </wp:inline>
        </w:drawing>
      </w:r>
    </w:p>
    <w:p w14:paraId="720FA252" w14:textId="20395B68" w:rsidR="00CF2F30" w:rsidRPr="00313D9A" w:rsidRDefault="00FF68C7" w:rsidP="00D77018">
      <w:pPr>
        <w:jc w:val="center"/>
        <w:rPr>
          <w:sz w:val="36"/>
          <w:szCs w:val="36"/>
        </w:rPr>
      </w:pPr>
      <w:r>
        <w:rPr>
          <w:sz w:val="36"/>
          <w:szCs w:val="36"/>
        </w:rPr>
        <w:t>Motorsport Technology</w:t>
      </w:r>
    </w:p>
    <w:p w14:paraId="7E80DED0" w14:textId="23F03AFA" w:rsidR="00CF2F30" w:rsidRPr="00313D9A" w:rsidRDefault="00FF68C7" w:rsidP="00D77018">
      <w:pPr>
        <w:jc w:val="center"/>
        <w:rPr>
          <w:sz w:val="36"/>
          <w:szCs w:val="36"/>
        </w:rPr>
      </w:pPr>
      <w:r>
        <w:rPr>
          <w:sz w:val="36"/>
          <w:szCs w:val="36"/>
        </w:rPr>
        <w:t>Engine Performance Characteristics</w:t>
      </w:r>
    </w:p>
    <w:p w14:paraId="72839B3C" w14:textId="65F46E95" w:rsidR="00192F45" w:rsidRPr="00313D9A" w:rsidRDefault="00FF68C7" w:rsidP="00D77018">
      <w:pPr>
        <w:jc w:val="center"/>
      </w:pPr>
      <w:r>
        <w:rPr>
          <w:sz w:val="36"/>
          <w:szCs w:val="36"/>
        </w:rPr>
        <w:t>ACHA4004</w:t>
      </w:r>
    </w:p>
    <w:p w14:paraId="7AB45E02" w14:textId="1C6527E3" w:rsidR="00DB2EF2" w:rsidRPr="00313D9A" w:rsidRDefault="00DB2EF2" w:rsidP="00402148">
      <w:pPr>
        <w:jc w:val="center"/>
        <w:rPr>
          <w:sz w:val="24"/>
          <w:szCs w:val="24"/>
        </w:rPr>
      </w:pPr>
      <w:r w:rsidRPr="00313D9A">
        <w:rPr>
          <w:sz w:val="24"/>
          <w:szCs w:val="24"/>
        </w:rPr>
        <w:t>YASH PATANI</w:t>
      </w:r>
    </w:p>
    <w:p w14:paraId="7458C1CB" w14:textId="4A9C0649" w:rsidR="00DB2EF2" w:rsidRPr="00313D9A" w:rsidRDefault="00DB2EF2" w:rsidP="00D77018">
      <w:pPr>
        <w:jc w:val="center"/>
        <w:rPr>
          <w:sz w:val="24"/>
          <w:szCs w:val="24"/>
        </w:rPr>
      </w:pPr>
      <w:r w:rsidRPr="00313D9A">
        <w:rPr>
          <w:sz w:val="24"/>
          <w:szCs w:val="24"/>
        </w:rPr>
        <w:t>2306509</w:t>
      </w:r>
    </w:p>
    <w:p w14:paraId="30597EC1" w14:textId="7D0D9A76" w:rsidR="00DB2EF2" w:rsidRPr="00313D9A" w:rsidRDefault="003A5D63" w:rsidP="00402148">
      <w:pPr>
        <w:jc w:val="center"/>
        <w:rPr>
          <w:sz w:val="24"/>
          <w:szCs w:val="24"/>
        </w:rPr>
      </w:pPr>
      <w:r>
        <w:rPr>
          <w:sz w:val="24"/>
          <w:szCs w:val="24"/>
        </w:rPr>
        <w:t>30/03/2025</w:t>
      </w:r>
    </w:p>
    <w:p w14:paraId="68C358F7" w14:textId="77777777" w:rsidR="00D83FD4" w:rsidRPr="00313D9A" w:rsidRDefault="00D83FD4" w:rsidP="00DB2EF2">
      <w:pPr>
        <w:jc w:val="center"/>
        <w:sectPr w:rsidR="00D83FD4" w:rsidRPr="00313D9A" w:rsidSect="000C331D">
          <w:headerReference w:type="default" r:id="rId12"/>
          <w:footerReference w:type="default" r:id="rId13"/>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kern w:val="2"/>
          <w:sz w:val="22"/>
          <w:szCs w:val="22"/>
          <w:lang w:val="en-GB"/>
          <w14:ligatures w14:val="standardContextual"/>
        </w:rPr>
        <w:id w:val="90448430"/>
        <w:docPartObj>
          <w:docPartGallery w:val="Table of Contents"/>
          <w:docPartUnique/>
        </w:docPartObj>
      </w:sdtPr>
      <w:sdtEndPr>
        <w:rPr>
          <w:b/>
          <w:bCs/>
        </w:rPr>
      </w:sdtEndPr>
      <w:sdtContent>
        <w:p w14:paraId="46E012D3" w14:textId="2E515EE6" w:rsidR="00357A96" w:rsidRPr="00313D9A" w:rsidRDefault="00357A96">
          <w:pPr>
            <w:pStyle w:val="TOCHeading"/>
            <w:rPr>
              <w:lang w:val="en-GB"/>
            </w:rPr>
          </w:pPr>
          <w:r w:rsidRPr="00313D9A">
            <w:rPr>
              <w:lang w:val="en-GB"/>
            </w:rPr>
            <w:t>Contents</w:t>
          </w:r>
        </w:p>
        <w:p w14:paraId="5C32BE36" w14:textId="6682AC93" w:rsidR="00773FEF" w:rsidRDefault="00357A96">
          <w:pPr>
            <w:pStyle w:val="TOC1"/>
            <w:tabs>
              <w:tab w:val="left" w:pos="480"/>
              <w:tab w:val="right" w:leader="dot" w:pos="9016"/>
            </w:tabs>
            <w:rPr>
              <w:rFonts w:eastAsiaTheme="minorEastAsia"/>
              <w:noProof/>
              <w:sz w:val="24"/>
              <w:szCs w:val="24"/>
              <w:lang w:eastAsia="en-GB"/>
            </w:rPr>
          </w:pPr>
          <w:r w:rsidRPr="00313D9A">
            <w:fldChar w:fldCharType="begin"/>
          </w:r>
          <w:r w:rsidRPr="00313D9A">
            <w:instrText xml:space="preserve"> TOC \o "1-3" \h \z \u </w:instrText>
          </w:r>
          <w:r w:rsidRPr="00313D9A">
            <w:fldChar w:fldCharType="separate"/>
          </w:r>
          <w:hyperlink w:anchor="_Toc194136344" w:history="1">
            <w:r w:rsidR="00773FEF" w:rsidRPr="00744465">
              <w:rPr>
                <w:rStyle w:val="Hyperlink"/>
                <w:noProof/>
              </w:rPr>
              <w:t>1</w:t>
            </w:r>
            <w:r w:rsidR="00773FEF">
              <w:rPr>
                <w:rFonts w:eastAsiaTheme="minorEastAsia"/>
                <w:noProof/>
                <w:sz w:val="24"/>
                <w:szCs w:val="24"/>
                <w:lang w:eastAsia="en-GB"/>
              </w:rPr>
              <w:tab/>
            </w:r>
            <w:r w:rsidR="00773FEF" w:rsidRPr="00744465">
              <w:rPr>
                <w:rStyle w:val="Hyperlink"/>
                <w:noProof/>
              </w:rPr>
              <w:t>Test Aims</w:t>
            </w:r>
            <w:r w:rsidR="00773FEF">
              <w:rPr>
                <w:noProof/>
                <w:webHidden/>
              </w:rPr>
              <w:tab/>
            </w:r>
            <w:r w:rsidR="00773FEF">
              <w:rPr>
                <w:noProof/>
                <w:webHidden/>
              </w:rPr>
              <w:fldChar w:fldCharType="begin"/>
            </w:r>
            <w:r w:rsidR="00773FEF">
              <w:rPr>
                <w:noProof/>
                <w:webHidden/>
              </w:rPr>
              <w:instrText xml:space="preserve"> PAGEREF _Toc194136344 \h </w:instrText>
            </w:r>
            <w:r w:rsidR="00773FEF">
              <w:rPr>
                <w:noProof/>
                <w:webHidden/>
              </w:rPr>
            </w:r>
            <w:r w:rsidR="00773FEF">
              <w:rPr>
                <w:noProof/>
                <w:webHidden/>
              </w:rPr>
              <w:fldChar w:fldCharType="separate"/>
            </w:r>
            <w:r w:rsidR="00773FEF">
              <w:rPr>
                <w:noProof/>
                <w:webHidden/>
              </w:rPr>
              <w:t>1</w:t>
            </w:r>
            <w:r w:rsidR="00773FEF">
              <w:rPr>
                <w:noProof/>
                <w:webHidden/>
              </w:rPr>
              <w:fldChar w:fldCharType="end"/>
            </w:r>
          </w:hyperlink>
        </w:p>
        <w:p w14:paraId="21B7F476" w14:textId="6E3742A1" w:rsidR="00773FEF" w:rsidRDefault="00773FEF">
          <w:pPr>
            <w:pStyle w:val="TOC1"/>
            <w:tabs>
              <w:tab w:val="left" w:pos="480"/>
              <w:tab w:val="right" w:leader="dot" w:pos="9016"/>
            </w:tabs>
            <w:rPr>
              <w:rFonts w:eastAsiaTheme="minorEastAsia"/>
              <w:noProof/>
              <w:sz w:val="24"/>
              <w:szCs w:val="24"/>
              <w:lang w:eastAsia="en-GB"/>
            </w:rPr>
          </w:pPr>
          <w:hyperlink w:anchor="_Toc194136345" w:history="1">
            <w:r w:rsidRPr="00744465">
              <w:rPr>
                <w:rStyle w:val="Hyperlink"/>
                <w:noProof/>
              </w:rPr>
              <w:t>2</w:t>
            </w:r>
            <w:r>
              <w:rPr>
                <w:rFonts w:eastAsiaTheme="minorEastAsia"/>
                <w:noProof/>
                <w:sz w:val="24"/>
                <w:szCs w:val="24"/>
                <w:lang w:eastAsia="en-GB"/>
              </w:rPr>
              <w:tab/>
            </w:r>
            <w:r w:rsidRPr="00744465">
              <w:rPr>
                <w:rStyle w:val="Hyperlink"/>
                <w:noProof/>
              </w:rPr>
              <w:t>Experimental Procedure</w:t>
            </w:r>
            <w:r>
              <w:rPr>
                <w:noProof/>
                <w:webHidden/>
              </w:rPr>
              <w:tab/>
            </w:r>
            <w:r>
              <w:rPr>
                <w:noProof/>
                <w:webHidden/>
              </w:rPr>
              <w:fldChar w:fldCharType="begin"/>
            </w:r>
            <w:r>
              <w:rPr>
                <w:noProof/>
                <w:webHidden/>
              </w:rPr>
              <w:instrText xml:space="preserve"> PAGEREF _Toc194136345 \h </w:instrText>
            </w:r>
            <w:r>
              <w:rPr>
                <w:noProof/>
                <w:webHidden/>
              </w:rPr>
            </w:r>
            <w:r>
              <w:rPr>
                <w:noProof/>
                <w:webHidden/>
              </w:rPr>
              <w:fldChar w:fldCharType="separate"/>
            </w:r>
            <w:r>
              <w:rPr>
                <w:noProof/>
                <w:webHidden/>
              </w:rPr>
              <w:t>2</w:t>
            </w:r>
            <w:r>
              <w:rPr>
                <w:noProof/>
                <w:webHidden/>
              </w:rPr>
              <w:fldChar w:fldCharType="end"/>
            </w:r>
          </w:hyperlink>
        </w:p>
        <w:p w14:paraId="292A1A5A" w14:textId="30C5DDDF" w:rsidR="00773FEF" w:rsidRDefault="00773FEF">
          <w:pPr>
            <w:pStyle w:val="TOC1"/>
            <w:tabs>
              <w:tab w:val="left" w:pos="480"/>
              <w:tab w:val="right" w:leader="dot" w:pos="9016"/>
            </w:tabs>
            <w:rPr>
              <w:rFonts w:eastAsiaTheme="minorEastAsia"/>
              <w:noProof/>
              <w:sz w:val="24"/>
              <w:szCs w:val="24"/>
              <w:lang w:eastAsia="en-GB"/>
            </w:rPr>
          </w:pPr>
          <w:hyperlink w:anchor="_Toc194136346" w:history="1">
            <w:r w:rsidRPr="00744465">
              <w:rPr>
                <w:rStyle w:val="Hyperlink"/>
                <w:noProof/>
              </w:rPr>
              <w:t>3</w:t>
            </w:r>
            <w:r>
              <w:rPr>
                <w:rFonts w:eastAsiaTheme="minorEastAsia"/>
                <w:noProof/>
                <w:sz w:val="24"/>
                <w:szCs w:val="24"/>
                <w:lang w:eastAsia="en-GB"/>
              </w:rPr>
              <w:tab/>
            </w:r>
            <w:r w:rsidRPr="00744465">
              <w:rPr>
                <w:rStyle w:val="Hyperlink"/>
                <w:noProof/>
              </w:rPr>
              <w:t>Spreadsheet Results</w:t>
            </w:r>
            <w:r>
              <w:rPr>
                <w:noProof/>
                <w:webHidden/>
              </w:rPr>
              <w:tab/>
            </w:r>
            <w:r>
              <w:rPr>
                <w:noProof/>
                <w:webHidden/>
              </w:rPr>
              <w:fldChar w:fldCharType="begin"/>
            </w:r>
            <w:r>
              <w:rPr>
                <w:noProof/>
                <w:webHidden/>
              </w:rPr>
              <w:instrText xml:space="preserve"> PAGEREF _Toc194136346 \h </w:instrText>
            </w:r>
            <w:r>
              <w:rPr>
                <w:noProof/>
                <w:webHidden/>
              </w:rPr>
            </w:r>
            <w:r>
              <w:rPr>
                <w:noProof/>
                <w:webHidden/>
              </w:rPr>
              <w:fldChar w:fldCharType="separate"/>
            </w:r>
            <w:r>
              <w:rPr>
                <w:noProof/>
                <w:webHidden/>
              </w:rPr>
              <w:t>3</w:t>
            </w:r>
            <w:r>
              <w:rPr>
                <w:noProof/>
                <w:webHidden/>
              </w:rPr>
              <w:fldChar w:fldCharType="end"/>
            </w:r>
          </w:hyperlink>
        </w:p>
        <w:p w14:paraId="4F41AD1C" w14:textId="0CF2D5C9" w:rsidR="00773FEF" w:rsidRDefault="00773FEF">
          <w:pPr>
            <w:pStyle w:val="TOC1"/>
            <w:tabs>
              <w:tab w:val="left" w:pos="480"/>
              <w:tab w:val="right" w:leader="dot" w:pos="9016"/>
            </w:tabs>
            <w:rPr>
              <w:rFonts w:eastAsiaTheme="minorEastAsia"/>
              <w:noProof/>
              <w:sz w:val="24"/>
              <w:szCs w:val="24"/>
              <w:lang w:eastAsia="en-GB"/>
            </w:rPr>
          </w:pPr>
          <w:hyperlink w:anchor="_Toc194136347" w:history="1">
            <w:r w:rsidRPr="00744465">
              <w:rPr>
                <w:rStyle w:val="Hyperlink"/>
                <w:noProof/>
              </w:rPr>
              <w:t>4</w:t>
            </w:r>
            <w:r>
              <w:rPr>
                <w:rFonts w:eastAsiaTheme="minorEastAsia"/>
                <w:noProof/>
                <w:sz w:val="24"/>
                <w:szCs w:val="24"/>
                <w:lang w:eastAsia="en-GB"/>
              </w:rPr>
              <w:tab/>
            </w:r>
            <w:r w:rsidRPr="00744465">
              <w:rPr>
                <w:rStyle w:val="Hyperlink"/>
                <w:noProof/>
              </w:rPr>
              <w:t>Graphical Results</w:t>
            </w:r>
            <w:r>
              <w:rPr>
                <w:noProof/>
                <w:webHidden/>
              </w:rPr>
              <w:tab/>
            </w:r>
            <w:r>
              <w:rPr>
                <w:noProof/>
                <w:webHidden/>
              </w:rPr>
              <w:fldChar w:fldCharType="begin"/>
            </w:r>
            <w:r>
              <w:rPr>
                <w:noProof/>
                <w:webHidden/>
              </w:rPr>
              <w:instrText xml:space="preserve"> PAGEREF _Toc194136347 \h </w:instrText>
            </w:r>
            <w:r>
              <w:rPr>
                <w:noProof/>
                <w:webHidden/>
              </w:rPr>
            </w:r>
            <w:r>
              <w:rPr>
                <w:noProof/>
                <w:webHidden/>
              </w:rPr>
              <w:fldChar w:fldCharType="separate"/>
            </w:r>
            <w:r>
              <w:rPr>
                <w:noProof/>
                <w:webHidden/>
              </w:rPr>
              <w:t>4</w:t>
            </w:r>
            <w:r>
              <w:rPr>
                <w:noProof/>
                <w:webHidden/>
              </w:rPr>
              <w:fldChar w:fldCharType="end"/>
            </w:r>
          </w:hyperlink>
        </w:p>
        <w:p w14:paraId="259AF0C7" w14:textId="2CBA0349" w:rsidR="00773FEF" w:rsidRDefault="00773FEF">
          <w:pPr>
            <w:pStyle w:val="TOC1"/>
            <w:tabs>
              <w:tab w:val="left" w:pos="480"/>
              <w:tab w:val="right" w:leader="dot" w:pos="9016"/>
            </w:tabs>
            <w:rPr>
              <w:rFonts w:eastAsiaTheme="minorEastAsia"/>
              <w:noProof/>
              <w:sz w:val="24"/>
              <w:szCs w:val="24"/>
              <w:lang w:eastAsia="en-GB"/>
            </w:rPr>
          </w:pPr>
          <w:hyperlink w:anchor="_Toc194136348" w:history="1">
            <w:r w:rsidRPr="00744465">
              <w:rPr>
                <w:rStyle w:val="Hyperlink"/>
                <w:noProof/>
              </w:rPr>
              <w:t>5</w:t>
            </w:r>
            <w:r>
              <w:rPr>
                <w:rFonts w:eastAsiaTheme="minorEastAsia"/>
                <w:noProof/>
                <w:sz w:val="24"/>
                <w:szCs w:val="24"/>
                <w:lang w:eastAsia="en-GB"/>
              </w:rPr>
              <w:tab/>
            </w:r>
            <w:r w:rsidRPr="00744465">
              <w:rPr>
                <w:rStyle w:val="Hyperlink"/>
                <w:noProof/>
              </w:rPr>
              <w:t>Conclusion</w:t>
            </w:r>
            <w:r>
              <w:rPr>
                <w:noProof/>
                <w:webHidden/>
              </w:rPr>
              <w:tab/>
            </w:r>
            <w:r>
              <w:rPr>
                <w:noProof/>
                <w:webHidden/>
              </w:rPr>
              <w:fldChar w:fldCharType="begin"/>
            </w:r>
            <w:r>
              <w:rPr>
                <w:noProof/>
                <w:webHidden/>
              </w:rPr>
              <w:instrText xml:space="preserve"> PAGEREF _Toc194136348 \h </w:instrText>
            </w:r>
            <w:r>
              <w:rPr>
                <w:noProof/>
                <w:webHidden/>
              </w:rPr>
            </w:r>
            <w:r>
              <w:rPr>
                <w:noProof/>
                <w:webHidden/>
              </w:rPr>
              <w:fldChar w:fldCharType="separate"/>
            </w:r>
            <w:r>
              <w:rPr>
                <w:noProof/>
                <w:webHidden/>
              </w:rPr>
              <w:t>7</w:t>
            </w:r>
            <w:r>
              <w:rPr>
                <w:noProof/>
                <w:webHidden/>
              </w:rPr>
              <w:fldChar w:fldCharType="end"/>
            </w:r>
          </w:hyperlink>
        </w:p>
        <w:p w14:paraId="4413C175" w14:textId="25603494" w:rsidR="00773FEF" w:rsidRDefault="00773FEF">
          <w:pPr>
            <w:pStyle w:val="TOC1"/>
            <w:tabs>
              <w:tab w:val="left" w:pos="480"/>
              <w:tab w:val="right" w:leader="dot" w:pos="9016"/>
            </w:tabs>
            <w:rPr>
              <w:rFonts w:eastAsiaTheme="minorEastAsia"/>
              <w:noProof/>
              <w:sz w:val="24"/>
              <w:szCs w:val="24"/>
              <w:lang w:eastAsia="en-GB"/>
            </w:rPr>
          </w:pPr>
          <w:hyperlink w:anchor="_Toc194136349" w:history="1">
            <w:r w:rsidRPr="00744465">
              <w:rPr>
                <w:rStyle w:val="Hyperlink"/>
                <w:noProof/>
              </w:rPr>
              <w:t>6</w:t>
            </w:r>
            <w:r>
              <w:rPr>
                <w:rFonts w:eastAsiaTheme="minorEastAsia"/>
                <w:noProof/>
                <w:sz w:val="24"/>
                <w:szCs w:val="24"/>
                <w:lang w:eastAsia="en-GB"/>
              </w:rPr>
              <w:tab/>
            </w:r>
            <w:r w:rsidRPr="00744465">
              <w:rPr>
                <w:rStyle w:val="Hyperlink"/>
                <w:noProof/>
              </w:rPr>
              <w:t>Evaluation</w:t>
            </w:r>
            <w:r>
              <w:rPr>
                <w:noProof/>
                <w:webHidden/>
              </w:rPr>
              <w:tab/>
            </w:r>
            <w:r>
              <w:rPr>
                <w:noProof/>
                <w:webHidden/>
              </w:rPr>
              <w:fldChar w:fldCharType="begin"/>
            </w:r>
            <w:r>
              <w:rPr>
                <w:noProof/>
                <w:webHidden/>
              </w:rPr>
              <w:instrText xml:space="preserve"> PAGEREF _Toc194136349 \h </w:instrText>
            </w:r>
            <w:r>
              <w:rPr>
                <w:noProof/>
                <w:webHidden/>
              </w:rPr>
            </w:r>
            <w:r>
              <w:rPr>
                <w:noProof/>
                <w:webHidden/>
              </w:rPr>
              <w:fldChar w:fldCharType="separate"/>
            </w:r>
            <w:r>
              <w:rPr>
                <w:noProof/>
                <w:webHidden/>
              </w:rPr>
              <w:t>8</w:t>
            </w:r>
            <w:r>
              <w:rPr>
                <w:noProof/>
                <w:webHidden/>
              </w:rPr>
              <w:fldChar w:fldCharType="end"/>
            </w:r>
          </w:hyperlink>
        </w:p>
        <w:p w14:paraId="44F18410" w14:textId="56B7CFF1" w:rsidR="00773FEF" w:rsidRDefault="00773FEF">
          <w:pPr>
            <w:pStyle w:val="TOC1"/>
            <w:tabs>
              <w:tab w:val="left" w:pos="480"/>
              <w:tab w:val="right" w:leader="dot" w:pos="9016"/>
            </w:tabs>
            <w:rPr>
              <w:rFonts w:eastAsiaTheme="minorEastAsia"/>
              <w:noProof/>
              <w:sz w:val="24"/>
              <w:szCs w:val="24"/>
              <w:lang w:eastAsia="en-GB"/>
            </w:rPr>
          </w:pPr>
          <w:hyperlink w:anchor="_Toc194136350" w:history="1">
            <w:r w:rsidRPr="00744465">
              <w:rPr>
                <w:rStyle w:val="Hyperlink"/>
                <w:noProof/>
              </w:rPr>
              <w:t>7</w:t>
            </w:r>
            <w:r>
              <w:rPr>
                <w:rFonts w:eastAsiaTheme="minorEastAsia"/>
                <w:noProof/>
                <w:sz w:val="24"/>
                <w:szCs w:val="24"/>
                <w:lang w:eastAsia="en-GB"/>
              </w:rPr>
              <w:tab/>
            </w:r>
            <w:r w:rsidRPr="00744465">
              <w:rPr>
                <w:rStyle w:val="Hyperlink"/>
                <w:noProof/>
              </w:rPr>
              <w:t>References</w:t>
            </w:r>
            <w:r>
              <w:rPr>
                <w:noProof/>
                <w:webHidden/>
              </w:rPr>
              <w:tab/>
            </w:r>
            <w:r>
              <w:rPr>
                <w:noProof/>
                <w:webHidden/>
              </w:rPr>
              <w:fldChar w:fldCharType="begin"/>
            </w:r>
            <w:r>
              <w:rPr>
                <w:noProof/>
                <w:webHidden/>
              </w:rPr>
              <w:instrText xml:space="preserve"> PAGEREF _Toc194136350 \h </w:instrText>
            </w:r>
            <w:r>
              <w:rPr>
                <w:noProof/>
                <w:webHidden/>
              </w:rPr>
            </w:r>
            <w:r>
              <w:rPr>
                <w:noProof/>
                <w:webHidden/>
              </w:rPr>
              <w:fldChar w:fldCharType="separate"/>
            </w:r>
            <w:r>
              <w:rPr>
                <w:noProof/>
                <w:webHidden/>
              </w:rPr>
              <w:t>8</w:t>
            </w:r>
            <w:r>
              <w:rPr>
                <w:noProof/>
                <w:webHidden/>
              </w:rPr>
              <w:fldChar w:fldCharType="end"/>
            </w:r>
          </w:hyperlink>
        </w:p>
        <w:p w14:paraId="1D3F166D" w14:textId="00643C7F" w:rsidR="00357A96" w:rsidRPr="00313D9A" w:rsidRDefault="00357A96">
          <w:r w:rsidRPr="00313D9A">
            <w:rPr>
              <w:b/>
              <w:bCs/>
            </w:rPr>
            <w:fldChar w:fldCharType="end"/>
          </w:r>
        </w:p>
      </w:sdtContent>
    </w:sdt>
    <w:p w14:paraId="12696229" w14:textId="738ECD5B" w:rsidR="003F4EC9" w:rsidRPr="00313D9A" w:rsidRDefault="003F4EC9" w:rsidP="00AC48C9">
      <w:r w:rsidRPr="00313D9A">
        <w:br/>
      </w:r>
    </w:p>
    <w:p w14:paraId="62137D36" w14:textId="6FB289C5" w:rsidR="006D7260" w:rsidRDefault="00357A96">
      <w:pPr>
        <w:pStyle w:val="TableofFigures"/>
        <w:tabs>
          <w:tab w:val="right" w:leader="dot" w:pos="9016"/>
        </w:tabs>
        <w:rPr>
          <w:rFonts w:eastAsiaTheme="minorEastAsia"/>
          <w:noProof/>
          <w:sz w:val="24"/>
          <w:szCs w:val="24"/>
          <w:lang w:eastAsia="en-GB"/>
        </w:rPr>
      </w:pPr>
      <w:r w:rsidRPr="00313D9A">
        <w:fldChar w:fldCharType="begin"/>
      </w:r>
      <w:r w:rsidRPr="00313D9A">
        <w:instrText xml:space="preserve"> TOC \h \z \c "Figure" </w:instrText>
      </w:r>
      <w:r w:rsidRPr="00313D9A">
        <w:fldChar w:fldCharType="separate"/>
      </w:r>
      <w:hyperlink w:anchor="_Toc194150070" w:history="1">
        <w:r w:rsidR="006D7260" w:rsidRPr="006D208D">
          <w:rPr>
            <w:rStyle w:val="Hyperlink"/>
            <w:noProof/>
          </w:rPr>
          <w:t>Figure 1</w:t>
        </w:r>
        <w:r w:rsidR="006D7260" w:rsidRPr="006D208D">
          <w:rPr>
            <w:rStyle w:val="Hyperlink"/>
            <w:noProof/>
          </w:rPr>
          <w:noBreakHyphen/>
          <w:t>1 A Photo of The Dyno on Campus</w:t>
        </w:r>
        <w:r w:rsidR="006D7260">
          <w:rPr>
            <w:noProof/>
            <w:webHidden/>
          </w:rPr>
          <w:tab/>
        </w:r>
        <w:r w:rsidR="006D7260">
          <w:rPr>
            <w:noProof/>
            <w:webHidden/>
          </w:rPr>
          <w:fldChar w:fldCharType="begin"/>
        </w:r>
        <w:r w:rsidR="006D7260">
          <w:rPr>
            <w:noProof/>
            <w:webHidden/>
          </w:rPr>
          <w:instrText xml:space="preserve"> PAGEREF _Toc194150070 \h </w:instrText>
        </w:r>
        <w:r w:rsidR="006D7260">
          <w:rPr>
            <w:noProof/>
            <w:webHidden/>
          </w:rPr>
        </w:r>
        <w:r w:rsidR="006D7260">
          <w:rPr>
            <w:noProof/>
            <w:webHidden/>
          </w:rPr>
          <w:fldChar w:fldCharType="separate"/>
        </w:r>
        <w:r w:rsidR="006D7260">
          <w:rPr>
            <w:noProof/>
            <w:webHidden/>
          </w:rPr>
          <w:t>1</w:t>
        </w:r>
        <w:r w:rsidR="006D7260">
          <w:rPr>
            <w:noProof/>
            <w:webHidden/>
          </w:rPr>
          <w:fldChar w:fldCharType="end"/>
        </w:r>
      </w:hyperlink>
    </w:p>
    <w:p w14:paraId="20B7659F" w14:textId="38C01C71" w:rsidR="006D7260" w:rsidRDefault="006D7260">
      <w:pPr>
        <w:pStyle w:val="TableofFigures"/>
        <w:tabs>
          <w:tab w:val="right" w:leader="dot" w:pos="9016"/>
        </w:tabs>
        <w:rPr>
          <w:rFonts w:eastAsiaTheme="minorEastAsia"/>
          <w:noProof/>
          <w:sz w:val="24"/>
          <w:szCs w:val="24"/>
          <w:lang w:eastAsia="en-GB"/>
        </w:rPr>
      </w:pPr>
      <w:hyperlink w:anchor="_Toc194150071" w:history="1">
        <w:r w:rsidRPr="006D208D">
          <w:rPr>
            <w:rStyle w:val="Hyperlink"/>
            <w:noProof/>
          </w:rPr>
          <w:t>Figure 4</w:t>
        </w:r>
        <w:r w:rsidRPr="006D208D">
          <w:rPr>
            <w:rStyle w:val="Hyperlink"/>
            <w:noProof/>
          </w:rPr>
          <w:noBreakHyphen/>
          <w:t>1 Graph Showing Torque vs Engine Speed</w:t>
        </w:r>
        <w:r>
          <w:rPr>
            <w:noProof/>
            <w:webHidden/>
          </w:rPr>
          <w:tab/>
        </w:r>
        <w:r>
          <w:rPr>
            <w:noProof/>
            <w:webHidden/>
          </w:rPr>
          <w:fldChar w:fldCharType="begin"/>
        </w:r>
        <w:r>
          <w:rPr>
            <w:noProof/>
            <w:webHidden/>
          </w:rPr>
          <w:instrText xml:space="preserve"> PAGEREF _Toc194150071 \h </w:instrText>
        </w:r>
        <w:r>
          <w:rPr>
            <w:noProof/>
            <w:webHidden/>
          </w:rPr>
        </w:r>
        <w:r>
          <w:rPr>
            <w:noProof/>
            <w:webHidden/>
          </w:rPr>
          <w:fldChar w:fldCharType="separate"/>
        </w:r>
        <w:r>
          <w:rPr>
            <w:noProof/>
            <w:webHidden/>
          </w:rPr>
          <w:t>4</w:t>
        </w:r>
        <w:r>
          <w:rPr>
            <w:noProof/>
            <w:webHidden/>
          </w:rPr>
          <w:fldChar w:fldCharType="end"/>
        </w:r>
      </w:hyperlink>
    </w:p>
    <w:p w14:paraId="36C258E8" w14:textId="1F749497" w:rsidR="006D7260" w:rsidRDefault="006D7260">
      <w:pPr>
        <w:pStyle w:val="TableofFigures"/>
        <w:tabs>
          <w:tab w:val="right" w:leader="dot" w:pos="9016"/>
        </w:tabs>
        <w:rPr>
          <w:rFonts w:eastAsiaTheme="minorEastAsia"/>
          <w:noProof/>
          <w:sz w:val="24"/>
          <w:szCs w:val="24"/>
          <w:lang w:eastAsia="en-GB"/>
        </w:rPr>
      </w:pPr>
      <w:hyperlink w:anchor="_Toc194150072" w:history="1">
        <w:r w:rsidRPr="006D208D">
          <w:rPr>
            <w:rStyle w:val="Hyperlink"/>
            <w:noProof/>
          </w:rPr>
          <w:t>Figure 4</w:t>
        </w:r>
        <w:r w:rsidRPr="006D208D">
          <w:rPr>
            <w:rStyle w:val="Hyperlink"/>
            <w:noProof/>
          </w:rPr>
          <w:noBreakHyphen/>
          <w:t>2 Graph Showing Brake Power vs Engine Speed</w:t>
        </w:r>
        <w:r>
          <w:rPr>
            <w:noProof/>
            <w:webHidden/>
          </w:rPr>
          <w:tab/>
        </w:r>
        <w:r>
          <w:rPr>
            <w:noProof/>
            <w:webHidden/>
          </w:rPr>
          <w:fldChar w:fldCharType="begin"/>
        </w:r>
        <w:r>
          <w:rPr>
            <w:noProof/>
            <w:webHidden/>
          </w:rPr>
          <w:instrText xml:space="preserve"> PAGEREF _Toc194150072 \h </w:instrText>
        </w:r>
        <w:r>
          <w:rPr>
            <w:noProof/>
            <w:webHidden/>
          </w:rPr>
        </w:r>
        <w:r>
          <w:rPr>
            <w:noProof/>
            <w:webHidden/>
          </w:rPr>
          <w:fldChar w:fldCharType="separate"/>
        </w:r>
        <w:r>
          <w:rPr>
            <w:noProof/>
            <w:webHidden/>
          </w:rPr>
          <w:t>5</w:t>
        </w:r>
        <w:r>
          <w:rPr>
            <w:noProof/>
            <w:webHidden/>
          </w:rPr>
          <w:fldChar w:fldCharType="end"/>
        </w:r>
      </w:hyperlink>
    </w:p>
    <w:p w14:paraId="58D99572" w14:textId="7AE82E65" w:rsidR="006D7260" w:rsidRDefault="006D7260">
      <w:pPr>
        <w:pStyle w:val="TableofFigures"/>
        <w:tabs>
          <w:tab w:val="right" w:leader="dot" w:pos="9016"/>
        </w:tabs>
        <w:rPr>
          <w:rFonts w:eastAsiaTheme="minorEastAsia"/>
          <w:noProof/>
          <w:sz w:val="24"/>
          <w:szCs w:val="24"/>
          <w:lang w:eastAsia="en-GB"/>
        </w:rPr>
      </w:pPr>
      <w:hyperlink w:anchor="_Toc194150073" w:history="1">
        <w:r w:rsidRPr="006D208D">
          <w:rPr>
            <w:rStyle w:val="Hyperlink"/>
            <w:noProof/>
          </w:rPr>
          <w:t>Figure 4</w:t>
        </w:r>
        <w:r w:rsidRPr="006D208D">
          <w:rPr>
            <w:rStyle w:val="Hyperlink"/>
            <w:noProof/>
          </w:rPr>
          <w:noBreakHyphen/>
          <w:t>3 Graph Showing SFC vs Engine Speed</w:t>
        </w:r>
        <w:r>
          <w:rPr>
            <w:noProof/>
            <w:webHidden/>
          </w:rPr>
          <w:tab/>
        </w:r>
        <w:r>
          <w:rPr>
            <w:noProof/>
            <w:webHidden/>
          </w:rPr>
          <w:fldChar w:fldCharType="begin"/>
        </w:r>
        <w:r>
          <w:rPr>
            <w:noProof/>
            <w:webHidden/>
          </w:rPr>
          <w:instrText xml:space="preserve"> PAGEREF _Toc194150073 \h </w:instrText>
        </w:r>
        <w:r>
          <w:rPr>
            <w:noProof/>
            <w:webHidden/>
          </w:rPr>
        </w:r>
        <w:r>
          <w:rPr>
            <w:noProof/>
            <w:webHidden/>
          </w:rPr>
          <w:fldChar w:fldCharType="separate"/>
        </w:r>
        <w:r>
          <w:rPr>
            <w:noProof/>
            <w:webHidden/>
          </w:rPr>
          <w:t>6</w:t>
        </w:r>
        <w:r>
          <w:rPr>
            <w:noProof/>
            <w:webHidden/>
          </w:rPr>
          <w:fldChar w:fldCharType="end"/>
        </w:r>
      </w:hyperlink>
    </w:p>
    <w:p w14:paraId="00738E19" w14:textId="12B538E0" w:rsidR="00357A96" w:rsidRPr="00313D9A" w:rsidRDefault="00357A96" w:rsidP="00357A96">
      <w:pPr>
        <w:sectPr w:rsidR="00357A96" w:rsidRPr="00313D9A" w:rsidSect="000C331D">
          <w:pgSz w:w="11906" w:h="16838"/>
          <w:pgMar w:top="1440" w:right="1440" w:bottom="1440" w:left="1440" w:header="708" w:footer="708" w:gutter="0"/>
          <w:pgNumType w:fmt="lowerRoman" w:start="1"/>
          <w:cols w:space="708"/>
          <w:docGrid w:linePitch="360"/>
        </w:sectPr>
      </w:pPr>
      <w:r w:rsidRPr="00313D9A">
        <w:fldChar w:fldCharType="end"/>
      </w:r>
    </w:p>
    <w:p w14:paraId="41048E49" w14:textId="5A63287D" w:rsidR="005A39C3" w:rsidRPr="00313D9A" w:rsidRDefault="00234F17" w:rsidP="00A00F77">
      <w:pPr>
        <w:pStyle w:val="Heading1"/>
      </w:pPr>
      <w:bookmarkStart w:id="0" w:name="_Toc194136344"/>
      <w:r>
        <w:lastRenderedPageBreak/>
        <w:t>Test Aims</w:t>
      </w:r>
      <w:bookmarkEnd w:id="0"/>
    </w:p>
    <w:p w14:paraId="03068C9A" w14:textId="0C3FE0A5" w:rsidR="00B94F54" w:rsidRDefault="00313D9A" w:rsidP="00313D9A">
      <w:r w:rsidRPr="00313D9A">
        <w:t xml:space="preserve">An engine dynamometer test is designed to measure an engines performance by analysing </w:t>
      </w:r>
      <w:r>
        <w:t xml:space="preserve">its power output and efficiency under certain conditions. It is able to measure horsepower and torque across different RPM ranges. </w:t>
      </w:r>
    </w:p>
    <w:p w14:paraId="2C856231" w14:textId="000F8F11" w:rsidR="00697EAE" w:rsidRDefault="00697EAE" w:rsidP="00313D9A">
      <w:r>
        <w:t>W</w:t>
      </w:r>
      <w:r w:rsidR="001365DF">
        <w:t>e are then able to use the values the dyno gives to us to calculate a multitude of</w:t>
      </w:r>
      <w:r w:rsidR="007B11BE">
        <w:t xml:space="preserve"> datum, like Specific Fuel Consumption</w:t>
      </w:r>
      <w:r w:rsidR="00A82D41">
        <w:t xml:space="preserve"> (SFC</w:t>
      </w:r>
      <w:r w:rsidR="00454E63">
        <w:t>),</w:t>
      </w:r>
      <w:r w:rsidR="007B11BE">
        <w:t xml:space="preserve"> </w:t>
      </w:r>
      <w:r w:rsidR="007C4309">
        <w:t>Torque, BMEP, Thermal Efficiency and Corrected Power values.</w:t>
      </w:r>
    </w:p>
    <w:p w14:paraId="6B565FF5" w14:textId="507E5DC8" w:rsidR="00C45466" w:rsidRDefault="00637320" w:rsidP="00313D9A">
      <w:r>
        <w:rPr>
          <w:noProof/>
        </w:rPr>
        <mc:AlternateContent>
          <mc:Choice Requires="wps">
            <w:drawing>
              <wp:anchor distT="0" distB="0" distL="114300" distR="114300" simplePos="0" relativeHeight="251672576" behindDoc="0" locked="0" layoutInCell="1" allowOverlap="1" wp14:anchorId="1AE0A05E" wp14:editId="367A095E">
                <wp:simplePos x="0" y="0"/>
                <wp:positionH relativeFrom="column">
                  <wp:posOffset>1046480</wp:posOffset>
                </wp:positionH>
                <wp:positionV relativeFrom="paragraph">
                  <wp:posOffset>4248150</wp:posOffset>
                </wp:positionV>
                <wp:extent cx="3629025" cy="635"/>
                <wp:effectExtent l="0" t="0" r="0" b="0"/>
                <wp:wrapTopAndBottom/>
                <wp:docPr id="226920671" name="Text Box 1"/>
                <wp:cNvGraphicFramePr/>
                <a:graphic xmlns:a="http://schemas.openxmlformats.org/drawingml/2006/main">
                  <a:graphicData uri="http://schemas.microsoft.com/office/word/2010/wordprocessingShape">
                    <wps:wsp>
                      <wps:cNvSpPr txBox="1"/>
                      <wps:spPr>
                        <a:xfrm>
                          <a:off x="0" y="0"/>
                          <a:ext cx="3629025" cy="635"/>
                        </a:xfrm>
                        <a:prstGeom prst="rect">
                          <a:avLst/>
                        </a:prstGeom>
                        <a:solidFill>
                          <a:prstClr val="white"/>
                        </a:solidFill>
                        <a:ln>
                          <a:noFill/>
                        </a:ln>
                      </wps:spPr>
                      <wps:txbx>
                        <w:txbxContent>
                          <w:p w14:paraId="0BF72F45" w14:textId="0BFAFFCC" w:rsidR="00637320" w:rsidRPr="000A0D7F" w:rsidRDefault="00637320" w:rsidP="00637320">
                            <w:pPr>
                              <w:pStyle w:val="Caption"/>
                              <w:jc w:val="center"/>
                              <w:rPr>
                                <w:sz w:val="22"/>
                                <w:szCs w:val="22"/>
                              </w:rPr>
                            </w:pPr>
                            <w:bookmarkStart w:id="1" w:name="_Toc194150070"/>
                            <w:r>
                              <w:t xml:space="preserve">Figure </w:t>
                            </w:r>
                            <w:r>
                              <w:fldChar w:fldCharType="begin"/>
                            </w:r>
                            <w:r>
                              <w:instrText xml:space="preserve"> STYLEREF 1 \s </w:instrText>
                            </w:r>
                            <w:r>
                              <w:fldChar w:fldCharType="separate"/>
                            </w:r>
                            <w:r>
                              <w:rPr>
                                <w:noProof/>
                              </w:rPr>
                              <w:t>1</w:t>
                            </w:r>
                            <w:r>
                              <w:rPr>
                                <w:noProof/>
                              </w:rPr>
                              <w:fldChar w:fldCharType="end"/>
                            </w:r>
                            <w:r>
                              <w:noBreakHyphen/>
                            </w:r>
                            <w:r>
                              <w:fldChar w:fldCharType="begin"/>
                            </w:r>
                            <w:r>
                              <w:instrText xml:space="preserve"> SEQ Figure \* ARABIC \s 1 </w:instrText>
                            </w:r>
                            <w:r>
                              <w:fldChar w:fldCharType="separate"/>
                            </w:r>
                            <w:r>
                              <w:rPr>
                                <w:noProof/>
                              </w:rPr>
                              <w:t>1</w:t>
                            </w:r>
                            <w:r>
                              <w:rPr>
                                <w:noProof/>
                              </w:rPr>
                              <w:fldChar w:fldCharType="end"/>
                            </w:r>
                            <w:r>
                              <w:t xml:space="preserve"> A Photo of The Dyno on Campus</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AE0A05E" id="_x0000_t202" coordsize="21600,21600" o:spt="202" path="m,l,21600r21600,l21600,xe">
                <v:stroke joinstyle="miter"/>
                <v:path gradientshapeok="t" o:connecttype="rect"/>
              </v:shapetype>
              <v:shape id="Text Box 1" o:spid="_x0000_s1026" type="#_x0000_t202" style="position:absolute;margin-left:82.4pt;margin-top:334.5pt;width:285.7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" stroked="f">
                <v:textbox style="mso-fit-shape-to-text:t" inset="0,0,0,0">
                  <w:txbxContent>
                    <w:p w14:paraId="0BF72F45" w14:textId="0BFAFFCC" w:rsidR="00637320" w:rsidRPr="000A0D7F" w:rsidRDefault="00637320" w:rsidP="00637320">
                      <w:pPr>
                        <w:pStyle w:val="Caption"/>
                        <w:jc w:val="center"/>
                        <w:rPr>
                          <w:sz w:val="22"/>
                          <w:szCs w:val="22"/>
                        </w:rPr>
                      </w:pPr>
                      <w:bookmarkStart w:id="2" w:name="_Toc194150070"/>
                      <w:r>
                        <w:t xml:space="preserve">Figure </w:t>
                      </w:r>
                      <w:r>
                        <w:fldChar w:fldCharType="begin"/>
                      </w:r>
                      <w:r>
                        <w:instrText xml:space="preserve"> STYLEREF 1 \s </w:instrText>
                      </w:r>
                      <w:r>
                        <w:fldChar w:fldCharType="separate"/>
                      </w:r>
                      <w:r>
                        <w:rPr>
                          <w:noProof/>
                        </w:rPr>
                        <w:t>1</w:t>
                      </w:r>
                      <w:r>
                        <w:rPr>
                          <w:noProof/>
                        </w:rPr>
                        <w:fldChar w:fldCharType="end"/>
                      </w:r>
                      <w:r>
                        <w:noBreakHyphen/>
                      </w:r>
                      <w:r>
                        <w:fldChar w:fldCharType="begin"/>
                      </w:r>
                      <w:r>
                        <w:instrText xml:space="preserve"> SEQ Figure \* ARABIC \s 1 </w:instrText>
                      </w:r>
                      <w:r>
                        <w:fldChar w:fldCharType="separate"/>
                      </w:r>
                      <w:r>
                        <w:rPr>
                          <w:noProof/>
                        </w:rPr>
                        <w:t>1</w:t>
                      </w:r>
                      <w:r>
                        <w:rPr>
                          <w:noProof/>
                        </w:rPr>
                        <w:fldChar w:fldCharType="end"/>
                      </w:r>
                      <w:r>
                        <w:t xml:space="preserve"> A Photo of The Dyno on Campus</w:t>
                      </w:r>
                      <w:bookmarkEnd w:id="2"/>
                    </w:p>
                  </w:txbxContent>
                </v:textbox>
                <w10:wrap type="topAndBottom"/>
              </v:shape>
            </w:pict>
          </mc:Fallback>
        </mc:AlternateContent>
      </w:r>
      <w:r w:rsidRPr="00637320">
        <w:rPr>
          <w:noProof/>
        </w:rPr>
        <w:drawing>
          <wp:anchor distT="0" distB="0" distL="114300" distR="114300" simplePos="0" relativeHeight="251670528" behindDoc="0" locked="0" layoutInCell="1" allowOverlap="1" wp14:anchorId="795822DD" wp14:editId="2448C884">
            <wp:simplePos x="0" y="0"/>
            <wp:positionH relativeFrom="margin">
              <wp:align>center</wp:align>
            </wp:positionH>
            <wp:positionV relativeFrom="paragraph">
              <wp:posOffset>838200</wp:posOffset>
            </wp:positionV>
            <wp:extent cx="3629532" cy="3353268"/>
            <wp:effectExtent l="0" t="0" r="9525" b="0"/>
            <wp:wrapTopAndBottom/>
            <wp:docPr id="1188460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460020" name=""/>
                    <pic:cNvPicPr/>
                  </pic:nvPicPr>
                  <pic:blipFill>
                    <a:blip r:embed="rId14">
                      <a:extLst>
                        <a:ext uri="{28A0092B-C50C-407E-A947-70E740481C1C}">
                          <a14:useLocalDpi xmlns:a14="http://schemas.microsoft.com/office/drawing/2010/main" val="0"/>
                        </a:ext>
                      </a:extLst>
                    </a:blip>
                    <a:stretch>
                      <a:fillRect/>
                    </a:stretch>
                  </pic:blipFill>
                  <pic:spPr>
                    <a:xfrm>
                      <a:off x="0" y="0"/>
                      <a:ext cx="3629532" cy="3353268"/>
                    </a:xfrm>
                    <a:prstGeom prst="rect">
                      <a:avLst/>
                    </a:prstGeom>
                  </pic:spPr>
                </pic:pic>
              </a:graphicData>
            </a:graphic>
          </wp:anchor>
        </w:drawing>
      </w:r>
      <w:r w:rsidR="00D75851">
        <w:t xml:space="preserve">Utilising the dyno, we </w:t>
      </w:r>
      <w:r w:rsidR="00175A53">
        <w:t>are able to record Air-Fuel Ratios</w:t>
      </w:r>
      <w:r w:rsidR="00A82D41">
        <w:t xml:space="preserve"> (AFR)</w:t>
      </w:r>
      <w:r w:rsidR="00175A53">
        <w:t xml:space="preserve">, which we can use to optimise combustion. </w:t>
      </w:r>
      <w:r w:rsidR="00FD7471">
        <w:t>With the Brake-Specific Fuel Consumption</w:t>
      </w:r>
      <w:r w:rsidR="00A82D41">
        <w:t xml:space="preserve"> (bSFC), we can</w:t>
      </w:r>
      <w:r w:rsidR="00853B38">
        <w:t xml:space="preserve"> see how efficiently the engine uses fuel.</w:t>
      </w:r>
    </w:p>
    <w:p w14:paraId="429A5D0D" w14:textId="5C22A817" w:rsidR="00B74953" w:rsidRPr="00313D9A" w:rsidRDefault="00B74953">
      <w:pPr>
        <w:spacing w:line="259" w:lineRule="auto"/>
        <w:rPr>
          <w:rFonts w:asciiTheme="majorHAnsi" w:eastAsiaTheme="majorEastAsia" w:hAnsiTheme="majorHAnsi" w:cstheme="majorBidi"/>
          <w:color w:val="2F5496" w:themeColor="accent1" w:themeShade="BF"/>
          <w:sz w:val="32"/>
          <w:szCs w:val="32"/>
        </w:rPr>
      </w:pPr>
      <w:r w:rsidRPr="00313D9A">
        <w:br w:type="page"/>
      </w:r>
    </w:p>
    <w:p w14:paraId="3B58FB74" w14:textId="7545CB58" w:rsidR="00D5025A" w:rsidRPr="00313D9A" w:rsidRDefault="00E43B68" w:rsidP="00D5025A">
      <w:pPr>
        <w:pStyle w:val="Heading1"/>
      </w:pPr>
      <w:bookmarkStart w:id="3" w:name="_Toc194136345"/>
      <w:r w:rsidRPr="00313D9A">
        <w:lastRenderedPageBreak/>
        <w:t>Experimental Procedure</w:t>
      </w:r>
      <w:bookmarkEnd w:id="3"/>
    </w:p>
    <w:p w14:paraId="5EE89A83" w14:textId="77777777" w:rsidR="00313D9A" w:rsidRDefault="00313D9A" w:rsidP="00313D9A">
      <w:r>
        <w:t xml:space="preserve">An engine dyno works by mounting the engine to the test stand, and connecting it to essential systems to simulate real life conditions like fuel, cooling and exhaust. The dyno applies a controlled load to the engine while its running. </w:t>
      </w:r>
    </w:p>
    <w:p w14:paraId="49D0AD02" w14:textId="317A2AE3" w:rsidR="00182AE7" w:rsidRDefault="00F81BD4" w:rsidP="00313D9A">
      <w:r>
        <w:t xml:space="preserve">The dyno </w:t>
      </w:r>
      <w:r w:rsidR="00AA40E7">
        <w:t>is attached to engine recorder modules which feed the computers exhaust extraction system</w:t>
      </w:r>
      <w:r w:rsidR="008B5348">
        <w:t xml:space="preserve"> and fuel supply</w:t>
      </w:r>
      <w:r w:rsidR="00D62841">
        <w:t xml:space="preserve"> board. </w:t>
      </w:r>
    </w:p>
    <w:p w14:paraId="72BCC740" w14:textId="77777777" w:rsidR="00B6385A" w:rsidRDefault="00510554" w:rsidP="00313D9A">
      <w:r>
        <w:t>Fuel is pumped via a lift pump from the main tank</w:t>
      </w:r>
      <w:r w:rsidR="000E3D6F">
        <w:t xml:space="preserve"> from the fuel safe, via </w:t>
      </w:r>
      <w:r w:rsidR="00A8035E">
        <w:t>the filter and is pumped up via a fuel flow meter to a secondary fuel pod</w:t>
      </w:r>
      <w:r w:rsidR="00F91C6C">
        <w:t xml:space="preserve">. This then feeds the main fuel pump which is fed to the engine through a regulator. </w:t>
      </w:r>
      <w:r w:rsidR="00654C16">
        <w:t xml:space="preserve">If </w:t>
      </w:r>
      <w:r w:rsidR="004A4818">
        <w:t>there’s</w:t>
      </w:r>
      <w:r w:rsidR="00654C16">
        <w:t xml:space="preserve"> a return</w:t>
      </w:r>
      <w:r w:rsidR="004A4818">
        <w:t xml:space="preserve"> system on the fuel it is fed up through a cooling plate and back up into the second fuel pod</w:t>
      </w:r>
      <w:r w:rsidR="00BD426D">
        <w:t>.</w:t>
      </w:r>
      <w:r w:rsidR="008F5B7E">
        <w:t xml:space="preserve"> This </w:t>
      </w:r>
      <w:r w:rsidR="00FA0940">
        <w:t xml:space="preserve">then feeds the engine. </w:t>
      </w:r>
      <w:r w:rsidR="004811B8">
        <w:t xml:space="preserve">The throttle is controlled by the testing computer, </w:t>
      </w:r>
      <w:r w:rsidR="00077909">
        <w:t>and is actuated from the throttle actuator box, which can give us recorded readings of throttle position</w:t>
      </w:r>
      <w:r w:rsidR="00AF0DBE">
        <w:t xml:space="preserve"> through the system. The engine is </w:t>
      </w:r>
      <w:r w:rsidR="001D7BCA">
        <w:t>self-contained on the rig and its basic functions are controlled by the sensor modules. The engine is connected to the dynamometer by a driveshaft</w:t>
      </w:r>
      <w:r w:rsidR="00DF2CA6">
        <w:t>, bolted straight to the crankshaft. At the other end its bolted to the dynamometer</w:t>
      </w:r>
      <w:r w:rsidR="00306C80">
        <w:t xml:space="preserve">, which means that the RPM of the engine, will be the RPM of the dynamometer. </w:t>
      </w:r>
    </w:p>
    <w:p w14:paraId="53A135FD" w14:textId="216ED5F6" w:rsidR="00510554" w:rsidRDefault="00A764AB" w:rsidP="00313D9A">
      <w:r>
        <w:t xml:space="preserve">The dyno used is an, </w:t>
      </w:r>
      <w:r w:rsidR="007966FC">
        <w:t>Eddy current dyno</w:t>
      </w:r>
      <w:r>
        <w:t>, where</w:t>
      </w:r>
      <w:r w:rsidR="007966FC">
        <w:t xml:space="preserve"> the inner core spins freely</w:t>
      </w:r>
      <w:r>
        <w:t xml:space="preserve"> and is</w:t>
      </w:r>
      <w:r w:rsidR="007966FC">
        <w:t xml:space="preserve"> powered by the engine, </w:t>
      </w:r>
      <w:r w:rsidR="00C60DF5">
        <w:t>while</w:t>
      </w:r>
      <w:r w:rsidR="007966FC">
        <w:t xml:space="preserve"> the outer casing</w:t>
      </w:r>
      <w:r>
        <w:t xml:space="preserve"> is fed by current and produces an electromagnetic field</w:t>
      </w:r>
      <w:r w:rsidR="00C60DF5">
        <w:t xml:space="preserve"> and the e</w:t>
      </w:r>
      <w:r w:rsidR="00D562FF">
        <w:t xml:space="preserve">lectromagnetic </w:t>
      </w:r>
      <w:r w:rsidR="00C60DF5">
        <w:t>f</w:t>
      </w:r>
      <w:r w:rsidR="00D562FF">
        <w:t>ield</w:t>
      </w:r>
      <w:r w:rsidR="00C60DF5">
        <w:t xml:space="preserve"> </w:t>
      </w:r>
      <w:r w:rsidR="00D562FF">
        <w:t>applies</w:t>
      </w:r>
      <w:r w:rsidR="00C60DF5">
        <w:t xml:space="preserve"> a load on the engine trying to slow it down. The outer </w:t>
      </w:r>
      <w:r w:rsidR="00643C56">
        <w:t>casing’s</w:t>
      </w:r>
      <w:r w:rsidR="00C60DF5">
        <w:t xml:space="preserve"> reaction is to turn but </w:t>
      </w:r>
      <w:r w:rsidR="00643C56">
        <w:t>it’s</w:t>
      </w:r>
      <w:r w:rsidR="00C60DF5">
        <w:t xml:space="preserve"> restricted by a strain gauge. The strain </w:t>
      </w:r>
      <w:r w:rsidR="00643C56">
        <w:t>gauge</w:t>
      </w:r>
      <w:r w:rsidR="00C60DF5">
        <w:t xml:space="preserve"> sends a voltage</w:t>
      </w:r>
      <w:r w:rsidR="00643C56">
        <w:t xml:space="preserve"> to the computer system within the control cell. </w:t>
      </w:r>
      <w:r w:rsidR="0009501F">
        <w:t xml:space="preserve">That is the only thing the dynamometer does. Everything else </w:t>
      </w:r>
      <w:r w:rsidR="00DA793F">
        <w:t>like RPM and anything coming from the sensors</w:t>
      </w:r>
      <w:r w:rsidR="00BA6629">
        <w:t xml:space="preserve"> from the engine, enable us to calculate everything else.</w:t>
      </w:r>
    </w:p>
    <w:p w14:paraId="0B416B7A" w14:textId="38EC6D0C" w:rsidR="00347589" w:rsidRPr="00313D9A" w:rsidRDefault="00773FEF" w:rsidP="00313D9A">
      <w:r>
        <w:t xml:space="preserve">The system is calibrated with calibration arms, </w:t>
      </w:r>
      <w:r w:rsidR="00BA13D4">
        <w:t>one on either side in order to neutralise each other, and are designed to be a specific length.</w:t>
      </w:r>
      <w:r w:rsidR="00893ED4">
        <w:t xml:space="preserve"> A mass is then hung on one end, </w:t>
      </w:r>
      <w:r w:rsidR="005F6651">
        <w:t xml:space="preserve">from which </w:t>
      </w:r>
      <w:r w:rsidR="00893ED4">
        <w:t xml:space="preserve">we are able to calculate the torque </w:t>
      </w:r>
      <w:r w:rsidR="005F6651">
        <w:t xml:space="preserve">that is applied around the central axis of the dynamometer. </w:t>
      </w:r>
      <w:r w:rsidR="00EC4BC9">
        <w:t xml:space="preserve">With a mass on the end of the arm, </w:t>
      </w:r>
      <w:r w:rsidR="00192DD2">
        <w:t xml:space="preserve">the strain gauge sends </w:t>
      </w:r>
      <w:r w:rsidR="00C8119A">
        <w:t>a signal to be logged, the computer extrapolates the results</w:t>
      </w:r>
      <w:r w:rsidR="00A3755A">
        <w:t>, so whatever voltage is</w:t>
      </w:r>
      <w:r w:rsidR="00AC622B">
        <w:t xml:space="preserve"> produced is</w:t>
      </w:r>
      <w:r w:rsidR="00A3755A">
        <w:t xml:space="preserve"> equivalent to the torque</w:t>
      </w:r>
      <w:r w:rsidR="00AC622B">
        <w:t xml:space="preserve">. </w:t>
      </w:r>
    </w:p>
    <w:p w14:paraId="4625019F" w14:textId="77777777" w:rsidR="00D45EFD" w:rsidRPr="00313D9A" w:rsidRDefault="00D45EFD" w:rsidP="00044373">
      <w:pPr>
        <w:ind w:left="720" w:hanging="720"/>
      </w:pPr>
    </w:p>
    <w:p w14:paraId="5EE9E308" w14:textId="5E7DD493" w:rsidR="004C5EFA" w:rsidRPr="00313D9A" w:rsidRDefault="00B74953" w:rsidP="00D45EFD">
      <w:r w:rsidRPr="00313D9A">
        <w:br w:type="page"/>
      </w:r>
    </w:p>
    <w:p w14:paraId="5D320466" w14:textId="2D5EDC10" w:rsidR="00D5025A" w:rsidRPr="00313D9A" w:rsidRDefault="00275F4D" w:rsidP="00D5025A">
      <w:pPr>
        <w:pStyle w:val="Heading1"/>
      </w:pPr>
      <w:bookmarkStart w:id="4" w:name="_Toc194136346"/>
      <w:r>
        <w:rPr>
          <w:noProof/>
        </w:rPr>
        <w:lastRenderedPageBreak/>
        <mc:AlternateContent>
          <mc:Choice Requires="wps">
            <w:drawing>
              <wp:anchor distT="0" distB="0" distL="114300" distR="114300" simplePos="0" relativeHeight="251669504" behindDoc="0" locked="0" layoutInCell="1" allowOverlap="1" wp14:anchorId="32EDBCE2" wp14:editId="1229CC5D">
                <wp:simplePos x="0" y="0"/>
                <wp:positionH relativeFrom="margin">
                  <wp:align>right</wp:align>
                </wp:positionH>
                <wp:positionV relativeFrom="paragraph">
                  <wp:posOffset>4982210</wp:posOffset>
                </wp:positionV>
                <wp:extent cx="5731510" cy="635"/>
                <wp:effectExtent l="0" t="0" r="2540" b="0"/>
                <wp:wrapTopAndBottom/>
                <wp:docPr id="139092138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6E5D895" w14:textId="7189D295" w:rsidR="00460192" w:rsidRPr="00663EBF" w:rsidRDefault="00460192" w:rsidP="00460192">
                            <w:pPr>
                              <w:pStyle w:val="Caption"/>
                              <w:jc w:val="center"/>
                              <w:rPr>
                                <w:sz w:val="22"/>
                                <w:szCs w:val="22"/>
                              </w:rPr>
                            </w:pPr>
                            <w:r>
                              <w:t xml:space="preserve">Table </w:t>
                            </w:r>
                            <w:r>
                              <w:fldChar w:fldCharType="begin"/>
                            </w:r>
                            <w:r>
                              <w:instrText xml:space="preserve"> STYLEREF 1 \s </w:instrText>
                            </w:r>
                            <w:r>
                              <w:fldChar w:fldCharType="separate"/>
                            </w:r>
                            <w:r>
                              <w:rPr>
                                <w:noProof/>
                              </w:rPr>
                              <w:t>3</w:t>
                            </w:r>
                            <w:r>
                              <w:rPr>
                                <w:noProof/>
                              </w:rPr>
                              <w:fldChar w:fldCharType="end"/>
                            </w:r>
                            <w:r>
                              <w:noBreakHyphen/>
                            </w:r>
                            <w:r>
                              <w:fldChar w:fldCharType="begin"/>
                            </w:r>
                            <w:r>
                              <w:instrText xml:space="preserve"> SEQ Table \* ARABIC \s 1 </w:instrText>
                            </w:r>
                            <w:r>
                              <w:fldChar w:fldCharType="separate"/>
                            </w:r>
                            <w:r>
                              <w:rPr>
                                <w:noProof/>
                              </w:rPr>
                              <w:t>1</w:t>
                            </w:r>
                            <w:r>
                              <w:rPr>
                                <w:noProof/>
                              </w:rPr>
                              <w:fldChar w:fldCharType="end"/>
                            </w:r>
                            <w:r>
                              <w:t xml:space="preserve"> Table of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EDBCE2" id="_x0000_s1027" type="#_x0000_t202" style="position:absolute;left:0;text-align:left;margin-left:400.1pt;margin-top:392.3pt;width:451.3pt;height:.05pt;z-index:25166950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" stroked="f">
                <v:textbox style="mso-fit-shape-to-text:t" inset="0,0,0,0">
                  <w:txbxContent>
                    <w:p w14:paraId="06E5D895" w14:textId="7189D295" w:rsidR="00460192" w:rsidRPr="00663EBF" w:rsidRDefault="00460192" w:rsidP="00460192">
                      <w:pPr>
                        <w:pStyle w:val="Caption"/>
                        <w:jc w:val="center"/>
                        <w:rPr>
                          <w:sz w:val="22"/>
                          <w:szCs w:val="22"/>
                        </w:rPr>
                      </w:pPr>
                      <w:r>
                        <w:t xml:space="preserve">Table </w:t>
                      </w:r>
                      <w:r>
                        <w:fldChar w:fldCharType="begin"/>
                      </w:r>
                      <w:r>
                        <w:instrText xml:space="preserve"> STYLEREF 1 \s </w:instrText>
                      </w:r>
                      <w:r>
                        <w:fldChar w:fldCharType="separate"/>
                      </w:r>
                      <w:r>
                        <w:rPr>
                          <w:noProof/>
                        </w:rPr>
                        <w:t>3</w:t>
                      </w:r>
                      <w:r>
                        <w:rPr>
                          <w:noProof/>
                        </w:rPr>
                        <w:fldChar w:fldCharType="end"/>
                      </w:r>
                      <w:r>
                        <w:noBreakHyphen/>
                      </w:r>
                      <w:r>
                        <w:fldChar w:fldCharType="begin"/>
                      </w:r>
                      <w:r>
                        <w:instrText xml:space="preserve"> SEQ Table \* ARABIC \s 1 </w:instrText>
                      </w:r>
                      <w:r>
                        <w:fldChar w:fldCharType="separate"/>
                      </w:r>
                      <w:r>
                        <w:rPr>
                          <w:noProof/>
                        </w:rPr>
                        <w:t>1</w:t>
                      </w:r>
                      <w:r>
                        <w:rPr>
                          <w:noProof/>
                        </w:rPr>
                        <w:fldChar w:fldCharType="end"/>
                      </w:r>
                      <w:r>
                        <w:t xml:space="preserve"> Table of Results</w:t>
                      </w:r>
                    </w:p>
                  </w:txbxContent>
                </v:textbox>
                <w10:wrap type="topAndBottom" anchorx="margin"/>
              </v:shape>
            </w:pict>
          </mc:Fallback>
        </mc:AlternateContent>
      </w:r>
      <w:r w:rsidRPr="00460192">
        <w:rPr>
          <w:noProof/>
        </w:rPr>
        <w:drawing>
          <wp:anchor distT="0" distB="0" distL="114300" distR="114300" simplePos="0" relativeHeight="251667456" behindDoc="0" locked="0" layoutInCell="1" allowOverlap="1" wp14:anchorId="4B4AF1BC" wp14:editId="199430D5">
            <wp:simplePos x="0" y="0"/>
            <wp:positionH relativeFrom="page">
              <wp:align>left</wp:align>
            </wp:positionH>
            <wp:positionV relativeFrom="paragraph">
              <wp:posOffset>428625</wp:posOffset>
            </wp:positionV>
            <wp:extent cx="7489825" cy="4521200"/>
            <wp:effectExtent l="0" t="0" r="0" b="0"/>
            <wp:wrapTopAndBottom/>
            <wp:docPr id="401911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911684" name=""/>
                    <pic:cNvPicPr/>
                  </pic:nvPicPr>
                  <pic:blipFill>
                    <a:blip r:embed="rId15">
                      <a:extLst>
                        <a:ext uri="{28A0092B-C50C-407E-A947-70E740481C1C}">
                          <a14:useLocalDpi xmlns:a14="http://schemas.microsoft.com/office/drawing/2010/main" val="0"/>
                        </a:ext>
                      </a:extLst>
                    </a:blip>
                    <a:stretch>
                      <a:fillRect/>
                    </a:stretch>
                  </pic:blipFill>
                  <pic:spPr>
                    <a:xfrm>
                      <a:off x="0" y="0"/>
                      <a:ext cx="7489825" cy="4521200"/>
                    </a:xfrm>
                    <a:prstGeom prst="rect">
                      <a:avLst/>
                    </a:prstGeom>
                  </pic:spPr>
                </pic:pic>
              </a:graphicData>
            </a:graphic>
            <wp14:sizeRelH relativeFrom="margin">
              <wp14:pctWidth>0</wp14:pctWidth>
            </wp14:sizeRelH>
            <wp14:sizeRelV relativeFrom="margin">
              <wp14:pctHeight>0</wp14:pctHeight>
            </wp14:sizeRelV>
          </wp:anchor>
        </w:drawing>
      </w:r>
      <w:r w:rsidR="00234F17">
        <w:t xml:space="preserve">Spreadsheet </w:t>
      </w:r>
      <w:r w:rsidR="00E43B68" w:rsidRPr="00313D9A">
        <w:t>Results</w:t>
      </w:r>
      <w:bookmarkEnd w:id="4"/>
    </w:p>
    <w:p w14:paraId="70F87F3B" w14:textId="4CD0AD64" w:rsidR="00DB2EF2" w:rsidRPr="00313D9A" w:rsidRDefault="00DB2EF2" w:rsidP="00DB2EF2">
      <w:pPr>
        <w:jc w:val="center"/>
      </w:pPr>
    </w:p>
    <w:p w14:paraId="7CE539A9" w14:textId="7037629E" w:rsidR="00460192" w:rsidRDefault="00460192" w:rsidP="00460192">
      <w:pPr>
        <w:keepNext/>
        <w:jc w:val="center"/>
      </w:pPr>
    </w:p>
    <w:p w14:paraId="21EE84A1" w14:textId="732BD5D3" w:rsidR="00FB6F95" w:rsidRPr="00313D9A" w:rsidRDefault="00B15043">
      <w:pPr>
        <w:spacing w:line="259" w:lineRule="auto"/>
      </w:pPr>
      <w:r w:rsidRPr="00313D9A">
        <w:br w:type="page"/>
      </w:r>
    </w:p>
    <w:p w14:paraId="22B1ABD2" w14:textId="23B27BD6" w:rsidR="0057314D" w:rsidRPr="00313D9A" w:rsidRDefault="003211D9" w:rsidP="0057314D">
      <w:pPr>
        <w:pStyle w:val="Heading1"/>
      </w:pPr>
      <w:bookmarkStart w:id="5" w:name="_Toc194136347"/>
      <w:r>
        <w:rPr>
          <w:noProof/>
        </w:rPr>
        <w:lastRenderedPageBreak/>
        <mc:AlternateContent>
          <mc:Choice Requires="wps">
            <w:drawing>
              <wp:anchor distT="0" distB="0" distL="114300" distR="114300" simplePos="0" relativeHeight="251661312" behindDoc="0" locked="0" layoutInCell="1" allowOverlap="1" wp14:anchorId="7541784D" wp14:editId="114581EF">
                <wp:simplePos x="0" y="0"/>
                <wp:positionH relativeFrom="margin">
                  <wp:align>center</wp:align>
                </wp:positionH>
                <wp:positionV relativeFrom="paragraph">
                  <wp:posOffset>3314700</wp:posOffset>
                </wp:positionV>
                <wp:extent cx="4076700" cy="635"/>
                <wp:effectExtent l="0" t="0" r="0" b="0"/>
                <wp:wrapTopAndBottom/>
                <wp:docPr id="168615540" name="Text Box 1"/>
                <wp:cNvGraphicFramePr/>
                <a:graphic xmlns:a="http://schemas.openxmlformats.org/drawingml/2006/main">
                  <a:graphicData uri="http://schemas.microsoft.com/office/word/2010/wordprocessingShape">
                    <wps:wsp>
                      <wps:cNvSpPr txBox="1"/>
                      <wps:spPr>
                        <a:xfrm>
                          <a:off x="0" y="0"/>
                          <a:ext cx="4076700" cy="635"/>
                        </a:xfrm>
                        <a:prstGeom prst="rect">
                          <a:avLst/>
                        </a:prstGeom>
                        <a:solidFill>
                          <a:prstClr val="white"/>
                        </a:solidFill>
                        <a:ln>
                          <a:noFill/>
                        </a:ln>
                      </wps:spPr>
                      <wps:txbx>
                        <w:txbxContent>
                          <w:p w14:paraId="7326AFBD" w14:textId="100BBCCB" w:rsidR="00B228EC" w:rsidRPr="00AE10F5" w:rsidRDefault="00B228EC" w:rsidP="00A813AF">
                            <w:pPr>
                              <w:pStyle w:val="Caption"/>
                              <w:jc w:val="center"/>
                              <w:rPr>
                                <w:noProof/>
                                <w:sz w:val="22"/>
                                <w:szCs w:val="22"/>
                              </w:rPr>
                            </w:pPr>
                            <w:bookmarkStart w:id="6" w:name="_Toc194150071"/>
                            <w:r>
                              <w:t xml:space="preserve">Figure </w:t>
                            </w:r>
                            <w:r w:rsidR="00637320">
                              <w:fldChar w:fldCharType="begin"/>
                            </w:r>
                            <w:r w:rsidR="00637320">
                              <w:instrText xml:space="preserve"> STYLEREF 1 \s </w:instrText>
                            </w:r>
                            <w:r w:rsidR="00637320">
                              <w:fldChar w:fldCharType="separate"/>
                            </w:r>
                            <w:r w:rsidR="00637320">
                              <w:rPr>
                                <w:noProof/>
                              </w:rPr>
                              <w:t>4</w:t>
                            </w:r>
                            <w:r w:rsidR="00637320">
                              <w:rPr>
                                <w:noProof/>
                              </w:rPr>
                              <w:fldChar w:fldCharType="end"/>
                            </w:r>
                            <w:r w:rsidR="00637320">
                              <w:noBreakHyphen/>
                            </w:r>
                            <w:r w:rsidR="00637320">
                              <w:fldChar w:fldCharType="begin"/>
                            </w:r>
                            <w:r w:rsidR="00637320">
                              <w:instrText xml:space="preserve"> SEQ Figure \* ARABIC \s 1 </w:instrText>
                            </w:r>
                            <w:r w:rsidR="00637320">
                              <w:fldChar w:fldCharType="separate"/>
                            </w:r>
                            <w:r w:rsidR="00637320">
                              <w:rPr>
                                <w:noProof/>
                              </w:rPr>
                              <w:t>1</w:t>
                            </w:r>
                            <w:r w:rsidR="00637320">
                              <w:rPr>
                                <w:noProof/>
                              </w:rPr>
                              <w:fldChar w:fldCharType="end"/>
                            </w:r>
                            <w:r>
                              <w:t xml:space="preserve"> Graph Showing Torque vs Engine Speed</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41784D" id="_x0000_s1028" type="#_x0000_t202" style="position:absolute;left:0;text-align:left;margin-left:0;margin-top:261pt;width:321pt;height:.05pt;z-index:2516613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" stroked="f">
                <v:textbox style="mso-fit-shape-to-text:t" inset="0,0,0,0">
                  <w:txbxContent>
                    <w:p w14:paraId="7326AFBD" w14:textId="100BBCCB" w:rsidR="00B228EC" w:rsidRPr="00AE10F5" w:rsidRDefault="00B228EC" w:rsidP="00A813AF">
                      <w:pPr>
                        <w:pStyle w:val="Caption"/>
                        <w:jc w:val="center"/>
                        <w:rPr>
                          <w:noProof/>
                          <w:sz w:val="22"/>
                          <w:szCs w:val="22"/>
                        </w:rPr>
                      </w:pPr>
                      <w:bookmarkStart w:id="7" w:name="_Toc194150071"/>
                      <w:r>
                        <w:t xml:space="preserve">Figure </w:t>
                      </w:r>
                      <w:r w:rsidR="00637320">
                        <w:fldChar w:fldCharType="begin"/>
                      </w:r>
                      <w:r w:rsidR="00637320">
                        <w:instrText xml:space="preserve"> STYLEREF 1 \s </w:instrText>
                      </w:r>
                      <w:r w:rsidR="00637320">
                        <w:fldChar w:fldCharType="separate"/>
                      </w:r>
                      <w:r w:rsidR="00637320">
                        <w:rPr>
                          <w:noProof/>
                        </w:rPr>
                        <w:t>4</w:t>
                      </w:r>
                      <w:r w:rsidR="00637320">
                        <w:rPr>
                          <w:noProof/>
                        </w:rPr>
                        <w:fldChar w:fldCharType="end"/>
                      </w:r>
                      <w:r w:rsidR="00637320">
                        <w:noBreakHyphen/>
                      </w:r>
                      <w:r w:rsidR="00637320">
                        <w:fldChar w:fldCharType="begin"/>
                      </w:r>
                      <w:r w:rsidR="00637320">
                        <w:instrText xml:space="preserve"> SEQ Figure \* ARABIC \s 1 </w:instrText>
                      </w:r>
                      <w:r w:rsidR="00637320">
                        <w:fldChar w:fldCharType="separate"/>
                      </w:r>
                      <w:r w:rsidR="00637320">
                        <w:rPr>
                          <w:noProof/>
                        </w:rPr>
                        <w:t>1</w:t>
                      </w:r>
                      <w:r w:rsidR="00637320">
                        <w:rPr>
                          <w:noProof/>
                        </w:rPr>
                        <w:fldChar w:fldCharType="end"/>
                      </w:r>
                      <w:r>
                        <w:t xml:space="preserve"> Graph Showing Torque vs Engine Speed</w:t>
                      </w:r>
                      <w:bookmarkEnd w:id="7"/>
                    </w:p>
                  </w:txbxContent>
                </v:textbox>
                <w10:wrap type="topAndBottom" anchorx="margin"/>
              </v:shape>
            </w:pict>
          </mc:Fallback>
        </mc:AlternateContent>
      </w:r>
      <w:r>
        <w:rPr>
          <w:noProof/>
        </w:rPr>
        <w:drawing>
          <wp:anchor distT="0" distB="0" distL="114300" distR="114300" simplePos="0" relativeHeight="251658240" behindDoc="1" locked="0" layoutInCell="1" allowOverlap="1" wp14:anchorId="3FB6517F" wp14:editId="546AAA21">
            <wp:simplePos x="0" y="0"/>
            <wp:positionH relativeFrom="margin">
              <wp:align>center</wp:align>
            </wp:positionH>
            <wp:positionV relativeFrom="paragraph">
              <wp:posOffset>419100</wp:posOffset>
            </wp:positionV>
            <wp:extent cx="4343400" cy="2857500"/>
            <wp:effectExtent l="0" t="0" r="0" b="0"/>
            <wp:wrapTopAndBottom/>
            <wp:docPr id="2063989498" name="Chart 1">
              <a:extLst xmlns:a="http://schemas.openxmlformats.org/drawingml/2006/main">
                <a:ext uri="{FF2B5EF4-FFF2-40B4-BE49-F238E27FC236}">
                  <a16:creationId xmlns:a16="http://schemas.microsoft.com/office/drawing/2014/main" id="{A583924F-4664-A363-90B1-C616574982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234F17">
        <w:t>Graphical Results</w:t>
      </w:r>
      <w:bookmarkEnd w:id="5"/>
    </w:p>
    <w:p w14:paraId="6892E683" w14:textId="19711EAC" w:rsidR="00BD7E64" w:rsidRPr="00313D9A" w:rsidRDefault="0072487E" w:rsidP="00EF5A54">
      <w:r>
        <w:t xml:space="preserve"> </w:t>
      </w:r>
      <w:r w:rsidR="003211D9">
        <w:t xml:space="preserve">Torque can vary with engine speed due to several factors related to combustion efficiency, airflow dynamics and mechanical limitations. At low RPM, the intake air velocity is low, which reduces the efficiency </w:t>
      </w:r>
      <w:r w:rsidR="00802139">
        <w:t>o</w:t>
      </w:r>
      <w:r>
        <w:t>f</w:t>
      </w:r>
      <w:r w:rsidR="007D5C6C">
        <w:t xml:space="preserve"> cylinder filling, this causes a reduced amount of torque. As the RPM increases, airflow and fuel combustion </w:t>
      </w:r>
      <w:r w:rsidR="00941884">
        <w:t xml:space="preserve">become more efficient, which leads the engine providing the maximum amount of torque possible. When the RPM gets even higher, airflow can become turbulent or restricted which leads to a drop in torque. </w:t>
      </w:r>
      <w:r w:rsidR="001E78F6">
        <w:br/>
        <w:t xml:space="preserve">Engines with fixed valve timings have an optimal RPM range where intake and exhaust valves open and close at the optimum moments for increased airflow. </w:t>
      </w:r>
      <w:r w:rsidR="00994CED">
        <w:t>At d</w:t>
      </w:r>
      <w:r w:rsidR="00963DEC">
        <w:t>ifferent speeds, the resonance effects in the intake and exhaust systems affect how well air enters and exits the cylinders</w:t>
      </w:r>
      <w:r w:rsidR="000D1484">
        <w:t xml:space="preserve">. </w:t>
      </w:r>
      <w:r w:rsidR="00232E9D">
        <w:t>Also,</w:t>
      </w:r>
      <w:r w:rsidR="000D1484">
        <w:t xml:space="preserve"> at different RPM’s the air-fuel ratio and spark timing need to be adjusted for optimal combustion</w:t>
      </w:r>
      <w:r w:rsidR="005D5254">
        <w:t xml:space="preserve">. </w:t>
      </w:r>
      <w:r w:rsidR="00B228EC">
        <w:tab/>
      </w:r>
    </w:p>
    <w:p w14:paraId="750527F4" w14:textId="2A6FCD3D" w:rsidR="00BD7E64" w:rsidRPr="00313D9A" w:rsidRDefault="00BD7E64" w:rsidP="006C7C66"/>
    <w:p w14:paraId="733D1BCD" w14:textId="77777777" w:rsidR="00B333D8" w:rsidRPr="00313D9A" w:rsidRDefault="00B333D8" w:rsidP="006C7C66"/>
    <w:p w14:paraId="673F13A9" w14:textId="77777777" w:rsidR="00B333D8" w:rsidRPr="00313D9A" w:rsidRDefault="00B333D8" w:rsidP="006C7C66"/>
    <w:p w14:paraId="2A9D3783" w14:textId="77777777" w:rsidR="00406BC2" w:rsidRPr="00313D9A" w:rsidRDefault="00406BC2">
      <w:pPr>
        <w:spacing w:line="259" w:lineRule="auto"/>
      </w:pPr>
    </w:p>
    <w:p w14:paraId="3F6839AC" w14:textId="77777777" w:rsidR="00A55CA1" w:rsidRPr="00313D9A" w:rsidRDefault="00A55CA1">
      <w:pPr>
        <w:spacing w:line="259" w:lineRule="auto"/>
      </w:pPr>
    </w:p>
    <w:p w14:paraId="6DFED6F7" w14:textId="77777777" w:rsidR="00CC745B" w:rsidRPr="00313D9A" w:rsidRDefault="00CC745B">
      <w:pPr>
        <w:spacing w:line="259" w:lineRule="auto"/>
      </w:pPr>
    </w:p>
    <w:p w14:paraId="0052FEDD" w14:textId="3EEBB0C4" w:rsidR="003211D9" w:rsidRDefault="003211D9">
      <w:pPr>
        <w:spacing w:line="259" w:lineRule="auto"/>
      </w:pPr>
      <w:r>
        <w:rPr>
          <w:noProof/>
        </w:rPr>
        <w:lastRenderedPageBreak/>
        <mc:AlternateContent>
          <mc:Choice Requires="wps">
            <w:drawing>
              <wp:anchor distT="0" distB="0" distL="114300" distR="114300" simplePos="0" relativeHeight="251663360" behindDoc="0" locked="0" layoutInCell="1" allowOverlap="1" wp14:anchorId="64E28E48" wp14:editId="40F87617">
                <wp:simplePos x="0" y="0"/>
                <wp:positionH relativeFrom="margin">
                  <wp:align>center</wp:align>
                </wp:positionH>
                <wp:positionV relativeFrom="paragraph">
                  <wp:posOffset>2830195</wp:posOffset>
                </wp:positionV>
                <wp:extent cx="4572000" cy="635"/>
                <wp:effectExtent l="0" t="0" r="0" b="0"/>
                <wp:wrapTopAndBottom/>
                <wp:docPr id="161233182"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4F12FC6C" w14:textId="1FAA4D01" w:rsidR="00B228EC" w:rsidRPr="00C62007" w:rsidRDefault="00B228EC" w:rsidP="00705E42">
                            <w:pPr>
                              <w:pStyle w:val="Caption"/>
                              <w:jc w:val="center"/>
                              <w:rPr>
                                <w:noProof/>
                                <w:sz w:val="22"/>
                                <w:szCs w:val="22"/>
                              </w:rPr>
                            </w:pPr>
                            <w:bookmarkStart w:id="8" w:name="_Toc194150072"/>
                            <w:r>
                              <w:t xml:space="preserve">Figure </w:t>
                            </w:r>
                            <w:r w:rsidR="00637320">
                              <w:fldChar w:fldCharType="begin"/>
                            </w:r>
                            <w:r w:rsidR="00637320">
                              <w:instrText xml:space="preserve"> STYLEREF 1 \s </w:instrText>
                            </w:r>
                            <w:r w:rsidR="00637320">
                              <w:fldChar w:fldCharType="separate"/>
                            </w:r>
                            <w:r w:rsidR="00637320">
                              <w:rPr>
                                <w:noProof/>
                              </w:rPr>
                              <w:t>4</w:t>
                            </w:r>
                            <w:r w:rsidR="00637320">
                              <w:rPr>
                                <w:noProof/>
                              </w:rPr>
                              <w:fldChar w:fldCharType="end"/>
                            </w:r>
                            <w:r w:rsidR="00637320">
                              <w:noBreakHyphen/>
                            </w:r>
                            <w:r w:rsidR="00637320">
                              <w:fldChar w:fldCharType="begin"/>
                            </w:r>
                            <w:r w:rsidR="00637320">
                              <w:instrText xml:space="preserve"> SEQ Figure \* ARABIC \s 1 </w:instrText>
                            </w:r>
                            <w:r w:rsidR="00637320">
                              <w:fldChar w:fldCharType="separate"/>
                            </w:r>
                            <w:r w:rsidR="00637320">
                              <w:rPr>
                                <w:noProof/>
                              </w:rPr>
                              <w:t>2</w:t>
                            </w:r>
                            <w:r w:rsidR="00637320">
                              <w:rPr>
                                <w:noProof/>
                              </w:rPr>
                              <w:fldChar w:fldCharType="end"/>
                            </w:r>
                            <w:r>
                              <w:t xml:space="preserve"> Graph Showing Brake Power vs Engine Speed</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E28E48" id="_x0000_s1029" type="#_x0000_t202" style="position:absolute;margin-left:0;margin-top:222.85pt;width:5in;height:.05pt;z-index:251663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" stroked="f">
                <v:textbox style="mso-fit-shape-to-text:t" inset="0,0,0,0">
                  <w:txbxContent>
                    <w:p w14:paraId="4F12FC6C" w14:textId="1FAA4D01" w:rsidR="00B228EC" w:rsidRPr="00C62007" w:rsidRDefault="00B228EC" w:rsidP="00705E42">
                      <w:pPr>
                        <w:pStyle w:val="Caption"/>
                        <w:jc w:val="center"/>
                        <w:rPr>
                          <w:noProof/>
                          <w:sz w:val="22"/>
                          <w:szCs w:val="22"/>
                        </w:rPr>
                      </w:pPr>
                      <w:bookmarkStart w:id="9" w:name="_Toc194150072"/>
                      <w:r>
                        <w:t xml:space="preserve">Figure </w:t>
                      </w:r>
                      <w:r w:rsidR="00637320">
                        <w:fldChar w:fldCharType="begin"/>
                      </w:r>
                      <w:r w:rsidR="00637320">
                        <w:instrText xml:space="preserve"> STYLEREF 1 \s </w:instrText>
                      </w:r>
                      <w:r w:rsidR="00637320">
                        <w:fldChar w:fldCharType="separate"/>
                      </w:r>
                      <w:r w:rsidR="00637320">
                        <w:rPr>
                          <w:noProof/>
                        </w:rPr>
                        <w:t>4</w:t>
                      </w:r>
                      <w:r w:rsidR="00637320">
                        <w:rPr>
                          <w:noProof/>
                        </w:rPr>
                        <w:fldChar w:fldCharType="end"/>
                      </w:r>
                      <w:r w:rsidR="00637320">
                        <w:noBreakHyphen/>
                      </w:r>
                      <w:r w:rsidR="00637320">
                        <w:fldChar w:fldCharType="begin"/>
                      </w:r>
                      <w:r w:rsidR="00637320">
                        <w:instrText xml:space="preserve"> SEQ Figure \* ARABIC \s 1 </w:instrText>
                      </w:r>
                      <w:r w:rsidR="00637320">
                        <w:fldChar w:fldCharType="separate"/>
                      </w:r>
                      <w:r w:rsidR="00637320">
                        <w:rPr>
                          <w:noProof/>
                        </w:rPr>
                        <w:t>2</w:t>
                      </w:r>
                      <w:r w:rsidR="00637320">
                        <w:rPr>
                          <w:noProof/>
                        </w:rPr>
                        <w:fldChar w:fldCharType="end"/>
                      </w:r>
                      <w:r>
                        <w:t xml:space="preserve"> Graph Showing Brake Power vs Engine Speed</w:t>
                      </w:r>
                      <w:bookmarkEnd w:id="9"/>
                    </w:p>
                  </w:txbxContent>
                </v:textbox>
                <w10:wrap type="topAndBottom" anchorx="margin"/>
              </v:shape>
            </w:pict>
          </mc:Fallback>
        </mc:AlternateContent>
      </w:r>
      <w:r w:rsidR="00232E9D">
        <w:rPr>
          <w:noProof/>
        </w:rPr>
        <w:drawing>
          <wp:anchor distT="0" distB="0" distL="114300" distR="114300" simplePos="0" relativeHeight="251659264" behindDoc="1" locked="0" layoutInCell="1" allowOverlap="1" wp14:anchorId="1A9AA369" wp14:editId="4A3B9A83">
            <wp:simplePos x="0" y="0"/>
            <wp:positionH relativeFrom="margin">
              <wp:align>center</wp:align>
            </wp:positionH>
            <wp:positionV relativeFrom="paragraph">
              <wp:posOffset>0</wp:posOffset>
            </wp:positionV>
            <wp:extent cx="4572000" cy="2743200"/>
            <wp:effectExtent l="0" t="0" r="0" b="0"/>
            <wp:wrapTopAndBottom/>
            <wp:docPr id="552886025" name="Chart 1">
              <a:extLst xmlns:a="http://schemas.openxmlformats.org/drawingml/2006/main">
                <a:ext uri="{FF2B5EF4-FFF2-40B4-BE49-F238E27FC236}">
                  <a16:creationId xmlns:a16="http://schemas.microsoft.com/office/drawing/2014/main" id="{913FC585-09AE-B4F6-9A1C-0DFCA81C84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50A40417" w14:textId="77777777" w:rsidR="003211D9" w:rsidRDefault="003211D9">
      <w:pPr>
        <w:spacing w:line="259" w:lineRule="auto"/>
      </w:pPr>
    </w:p>
    <w:p w14:paraId="400E07CC" w14:textId="77777777" w:rsidR="003211D9" w:rsidRDefault="003211D9">
      <w:pPr>
        <w:spacing w:line="259" w:lineRule="auto"/>
      </w:pPr>
    </w:p>
    <w:p w14:paraId="44AFA514" w14:textId="7E9BA8DD" w:rsidR="00CC745B" w:rsidRDefault="003211D9" w:rsidP="00EF5A54">
      <w:r>
        <w:t>Brake power varies with engine RPM due to the relationship between Torque and Speed, also taking into account efficiency factors at different RPMs. The formula for Brake Power is 2</w:t>
      </w:r>
      <w:r>
        <w:rPr>
          <w:rFonts w:cstheme="minorHAnsi"/>
        </w:rPr>
        <w:t xml:space="preserve">π </w:t>
      </w:r>
      <w:r>
        <w:t xml:space="preserve">x Torque x RPM / 60. This formula indicates that </w:t>
      </w:r>
      <w:r w:rsidR="00D0039C">
        <w:t xml:space="preserve">Brake Power depends on both </w:t>
      </w:r>
      <w:r w:rsidR="00F71F46">
        <w:t>T</w:t>
      </w:r>
      <w:r w:rsidR="00D0039C">
        <w:t>orque and RPM</w:t>
      </w:r>
      <w:r w:rsidR="004B5C5D">
        <w:t xml:space="preserve">. If either value changes, the Brake Power is affected. At very low RPMs, </w:t>
      </w:r>
      <w:r w:rsidR="00F71F46">
        <w:t>T</w:t>
      </w:r>
      <w:r w:rsidR="004B5C5D">
        <w:t xml:space="preserve">orque is still building up, therefore </w:t>
      </w:r>
      <w:r w:rsidR="00F71F46">
        <w:t>Brake Power remains low</w:t>
      </w:r>
      <w:r w:rsidR="002F173F">
        <w:t xml:space="preserve">, </w:t>
      </w:r>
      <w:r w:rsidR="0083332B">
        <w:t xml:space="preserve">combustion efficiency is lower, and airflow is suboptimal. </w:t>
      </w:r>
      <w:r w:rsidR="00E0167F">
        <w:t>Also, at lower RPMs fuel burn may still be incomplete, which could limit power output. At mi</w:t>
      </w:r>
      <w:r w:rsidR="004061DE">
        <w:t>d RPM levels, as Torque reaches its peak in this range,</w:t>
      </w:r>
      <w:r w:rsidR="0042492E">
        <w:t xml:space="preserve"> </w:t>
      </w:r>
      <w:r w:rsidR="00EA26C7">
        <w:t xml:space="preserve">Brake Power also reaches its peak. At this point, volumetric efficiency is at its best, which means that the cylinders fill with the ideal air-fuel mix. </w:t>
      </w:r>
      <w:r w:rsidR="00C07020">
        <w:t xml:space="preserve">At high RPMs, Brake Power drops slightly, as Torque starts to decline, </w:t>
      </w:r>
      <w:r w:rsidR="006777B7">
        <w:t>Brake Power may still increase, but after a certain RPM, the drop in torque overcomes the gain in speed, leading to a fall in Brake Power.</w:t>
      </w:r>
      <w:r w:rsidR="00CC745B" w:rsidRPr="00313D9A">
        <w:br w:type="page"/>
      </w:r>
    </w:p>
    <w:p w14:paraId="295587C6" w14:textId="0360F61A" w:rsidR="00BB7481" w:rsidRDefault="00BF48CD" w:rsidP="00EF5A54">
      <w:r w:rsidRPr="00EF5A54">
        <w:rPr>
          <w:noProof/>
        </w:rPr>
        <w:lastRenderedPageBreak/>
        <mc:AlternateContent>
          <mc:Choice Requires="wps">
            <w:drawing>
              <wp:anchor distT="0" distB="0" distL="114300" distR="114300" simplePos="0" relativeHeight="251664384" behindDoc="0" locked="0" layoutInCell="1" allowOverlap="1" wp14:anchorId="7A18D7D7" wp14:editId="3A72CBFB">
                <wp:simplePos x="0" y="0"/>
                <wp:positionH relativeFrom="margin">
                  <wp:align>center</wp:align>
                </wp:positionH>
                <wp:positionV relativeFrom="paragraph">
                  <wp:posOffset>2757805</wp:posOffset>
                </wp:positionV>
                <wp:extent cx="4565650" cy="635"/>
                <wp:effectExtent l="0" t="0" r="6350" b="0"/>
                <wp:wrapTopAndBottom/>
                <wp:docPr id="47188154" name="Text Box 1"/>
                <wp:cNvGraphicFramePr/>
                <a:graphic xmlns:a="http://schemas.openxmlformats.org/drawingml/2006/main">
                  <a:graphicData uri="http://schemas.microsoft.com/office/word/2010/wordprocessingShape">
                    <wps:wsp>
                      <wps:cNvSpPr txBox="1"/>
                      <wps:spPr>
                        <a:xfrm>
                          <a:off x="0" y="0"/>
                          <a:ext cx="4565650" cy="635"/>
                        </a:xfrm>
                        <a:prstGeom prst="rect">
                          <a:avLst/>
                        </a:prstGeom>
                        <a:solidFill>
                          <a:prstClr val="white"/>
                        </a:solidFill>
                        <a:ln>
                          <a:noFill/>
                        </a:ln>
                      </wps:spPr>
                      <wps:txbx>
                        <w:txbxContent>
                          <w:p w14:paraId="7B478888" w14:textId="51BBC2F2" w:rsidR="00B228EC" w:rsidRPr="005A1EED" w:rsidRDefault="00B228EC" w:rsidP="003211D9">
                            <w:pPr>
                              <w:pStyle w:val="Caption"/>
                              <w:jc w:val="center"/>
                              <w:rPr>
                                <w:noProof/>
                                <w:sz w:val="22"/>
                                <w:szCs w:val="22"/>
                              </w:rPr>
                            </w:pPr>
                            <w:bookmarkStart w:id="10" w:name="_Toc194150073"/>
                            <w:r>
                              <w:t xml:space="preserve">Figure </w:t>
                            </w:r>
                            <w:r w:rsidR="00637320">
                              <w:fldChar w:fldCharType="begin"/>
                            </w:r>
                            <w:r w:rsidR="00637320">
                              <w:instrText xml:space="preserve"> STYLEREF 1 \s </w:instrText>
                            </w:r>
                            <w:r w:rsidR="00637320">
                              <w:fldChar w:fldCharType="separate"/>
                            </w:r>
                            <w:r w:rsidR="00637320">
                              <w:rPr>
                                <w:noProof/>
                              </w:rPr>
                              <w:t>4</w:t>
                            </w:r>
                            <w:r w:rsidR="00637320">
                              <w:rPr>
                                <w:noProof/>
                              </w:rPr>
                              <w:fldChar w:fldCharType="end"/>
                            </w:r>
                            <w:r w:rsidR="00637320">
                              <w:noBreakHyphen/>
                            </w:r>
                            <w:r w:rsidR="00637320">
                              <w:fldChar w:fldCharType="begin"/>
                            </w:r>
                            <w:r w:rsidR="00637320">
                              <w:instrText xml:space="preserve"> SEQ Figure \* ARABIC \s 1 </w:instrText>
                            </w:r>
                            <w:r w:rsidR="00637320">
                              <w:fldChar w:fldCharType="separate"/>
                            </w:r>
                            <w:r w:rsidR="00637320">
                              <w:rPr>
                                <w:noProof/>
                              </w:rPr>
                              <w:t>3</w:t>
                            </w:r>
                            <w:r w:rsidR="00637320">
                              <w:rPr>
                                <w:noProof/>
                              </w:rPr>
                              <w:fldChar w:fldCharType="end"/>
                            </w:r>
                            <w:r>
                              <w:t xml:space="preserve"> Graph Showing SFC vs Engine Speed</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18D7D7" id="_x0000_s1030" type="#_x0000_t202" style="position:absolute;margin-left:0;margin-top:217.15pt;width:359.5pt;height:.05pt;z-index:2516643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" stroked="f">
                <v:textbox style="mso-fit-shape-to-text:t" inset="0,0,0,0">
                  <w:txbxContent>
                    <w:p w14:paraId="7B478888" w14:textId="51BBC2F2" w:rsidR="00B228EC" w:rsidRPr="005A1EED" w:rsidRDefault="00B228EC" w:rsidP="003211D9">
                      <w:pPr>
                        <w:pStyle w:val="Caption"/>
                        <w:jc w:val="center"/>
                        <w:rPr>
                          <w:noProof/>
                          <w:sz w:val="22"/>
                          <w:szCs w:val="22"/>
                        </w:rPr>
                      </w:pPr>
                      <w:bookmarkStart w:id="11" w:name="_Toc194150073"/>
                      <w:r>
                        <w:t xml:space="preserve">Figure </w:t>
                      </w:r>
                      <w:r w:rsidR="00637320">
                        <w:fldChar w:fldCharType="begin"/>
                      </w:r>
                      <w:r w:rsidR="00637320">
                        <w:instrText xml:space="preserve"> STYLEREF 1 \s </w:instrText>
                      </w:r>
                      <w:r w:rsidR="00637320">
                        <w:fldChar w:fldCharType="separate"/>
                      </w:r>
                      <w:r w:rsidR="00637320">
                        <w:rPr>
                          <w:noProof/>
                        </w:rPr>
                        <w:t>4</w:t>
                      </w:r>
                      <w:r w:rsidR="00637320">
                        <w:rPr>
                          <w:noProof/>
                        </w:rPr>
                        <w:fldChar w:fldCharType="end"/>
                      </w:r>
                      <w:r w:rsidR="00637320">
                        <w:noBreakHyphen/>
                      </w:r>
                      <w:r w:rsidR="00637320">
                        <w:fldChar w:fldCharType="begin"/>
                      </w:r>
                      <w:r w:rsidR="00637320">
                        <w:instrText xml:space="preserve"> SEQ Figure \* ARABIC \s 1 </w:instrText>
                      </w:r>
                      <w:r w:rsidR="00637320">
                        <w:fldChar w:fldCharType="separate"/>
                      </w:r>
                      <w:r w:rsidR="00637320">
                        <w:rPr>
                          <w:noProof/>
                        </w:rPr>
                        <w:t>3</w:t>
                      </w:r>
                      <w:r w:rsidR="00637320">
                        <w:rPr>
                          <w:noProof/>
                        </w:rPr>
                        <w:fldChar w:fldCharType="end"/>
                      </w:r>
                      <w:r>
                        <w:t xml:space="preserve"> Graph Showing SFC vs Engine Speed</w:t>
                      </w:r>
                      <w:bookmarkEnd w:id="11"/>
                    </w:p>
                  </w:txbxContent>
                </v:textbox>
                <w10:wrap type="topAndBottom" anchorx="margin"/>
              </v:shape>
            </w:pict>
          </mc:Fallback>
        </mc:AlternateContent>
      </w:r>
      <w:r w:rsidRPr="00EF5A54">
        <w:rPr>
          <w:noProof/>
        </w:rPr>
        <w:drawing>
          <wp:anchor distT="0" distB="0" distL="114300" distR="114300" simplePos="0" relativeHeight="251657216" behindDoc="0" locked="0" layoutInCell="1" allowOverlap="1" wp14:anchorId="11C067F4" wp14:editId="43F18CBE">
            <wp:simplePos x="0" y="0"/>
            <wp:positionH relativeFrom="margin">
              <wp:align>center</wp:align>
            </wp:positionH>
            <wp:positionV relativeFrom="paragraph">
              <wp:posOffset>0</wp:posOffset>
            </wp:positionV>
            <wp:extent cx="4565842" cy="2720109"/>
            <wp:effectExtent l="0" t="0" r="6350" b="4445"/>
            <wp:wrapTopAndBottom/>
            <wp:docPr id="349944510" name="Chart 1">
              <a:extLst xmlns:a="http://schemas.openxmlformats.org/drawingml/2006/main">
                <a:ext uri="{FF2B5EF4-FFF2-40B4-BE49-F238E27FC236}">
                  <a16:creationId xmlns:a16="http://schemas.microsoft.com/office/drawing/2014/main" id="{74DEBEB0-278A-95B8-9C8D-3B600782EB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r w:rsidR="00B26204" w:rsidRPr="00EF5A54">
        <w:t>Specific Fuel Consumption measures how efficiently an engine can convert fuel into useful power. It’s expressed as</w:t>
      </w:r>
      <w:r w:rsidR="000C153B" w:rsidRPr="00EF5A54">
        <w:t xml:space="preserve"> BSFC=Brake Power (kW) / Fuel Consumption (kg/hr)​</w:t>
      </w:r>
      <w:r w:rsidR="00960292" w:rsidRPr="00EF5A54">
        <w:t xml:space="preserve">. </w:t>
      </w:r>
      <w:r w:rsidR="00F1581E" w:rsidRPr="00EF5A54">
        <w:t>A lower BSFC means an engine is more efficient</w:t>
      </w:r>
      <w:r w:rsidR="00CA13C8" w:rsidRPr="00EF5A54">
        <w:t xml:space="preserve">. At low RPM, fuel combustion is inefficient </w:t>
      </w:r>
      <w:r w:rsidR="00FA1099" w:rsidRPr="00EF5A54">
        <w:t xml:space="preserve">due to poor cylinder filling. Incomplete burning and heat losses increase fuel consumption </w:t>
      </w:r>
      <w:r w:rsidR="00FC7B36" w:rsidRPr="00EF5A54">
        <w:t xml:space="preserve">per unit power. When RPM increases, </w:t>
      </w:r>
      <w:r w:rsidR="00F70C93" w:rsidRPr="00EF5A54">
        <w:t xml:space="preserve">it reaches the ideal operating range, where combustion is most efficient. Volumetric efficiency is high, which means the cylinders fill well with the air-fuel mix. </w:t>
      </w:r>
      <w:r w:rsidR="002A610B" w:rsidRPr="00EF5A54">
        <w:t xml:space="preserve">The ratio of fuel burned to power produced is at its peak. Once the engine hits higher RPM values, </w:t>
      </w:r>
      <w:r w:rsidR="001772A8" w:rsidRPr="00EF5A54">
        <w:t>frictional losses increase sharply. This is due to piston rings, bearings and oil resistance. Fuel can burn incompletely as there is less time for combustion. Airflow restrictions reduce volumetric efficiency, requiring more fuel to maintain power</w:t>
      </w:r>
      <w:r w:rsidR="001772A8">
        <w:t>.</w:t>
      </w:r>
    </w:p>
    <w:p w14:paraId="1A5AD0AF" w14:textId="7794E142" w:rsidR="00BB7481" w:rsidRDefault="00FC7B36" w:rsidP="00EF5A54">
      <w:r>
        <w:t xml:space="preserve"> </w:t>
      </w:r>
    </w:p>
    <w:p w14:paraId="2B4418A6" w14:textId="29770ABB" w:rsidR="00BB7481" w:rsidRDefault="00BB7481">
      <w:pPr>
        <w:spacing w:line="259" w:lineRule="auto"/>
      </w:pPr>
    </w:p>
    <w:p w14:paraId="33BD9337" w14:textId="77777777" w:rsidR="00BB7481" w:rsidRDefault="00BB7481">
      <w:pPr>
        <w:spacing w:line="259" w:lineRule="auto"/>
      </w:pPr>
    </w:p>
    <w:p w14:paraId="5371690D" w14:textId="2955DFC6" w:rsidR="00BB7481" w:rsidRDefault="00BB7481">
      <w:pPr>
        <w:spacing w:line="259" w:lineRule="auto"/>
      </w:pPr>
    </w:p>
    <w:p w14:paraId="7FBDF509" w14:textId="77777777" w:rsidR="008333AF" w:rsidRDefault="008333AF">
      <w:pPr>
        <w:spacing w:line="259" w:lineRule="auto"/>
      </w:pPr>
    </w:p>
    <w:p w14:paraId="365DFE5E" w14:textId="77777777" w:rsidR="00BB7481" w:rsidRDefault="00BB7481">
      <w:pPr>
        <w:spacing w:line="259" w:lineRule="auto"/>
      </w:pPr>
    </w:p>
    <w:p w14:paraId="0691E193" w14:textId="2300EE9C" w:rsidR="00BB7481" w:rsidRDefault="00BB7481">
      <w:pPr>
        <w:spacing w:line="259" w:lineRule="auto"/>
      </w:pPr>
    </w:p>
    <w:p w14:paraId="5765578D" w14:textId="77777777" w:rsidR="00BB7481" w:rsidRDefault="00BB7481">
      <w:pPr>
        <w:spacing w:line="259" w:lineRule="auto"/>
      </w:pPr>
    </w:p>
    <w:p w14:paraId="31ADD4FB" w14:textId="397FA5BA" w:rsidR="008F3DA6" w:rsidRDefault="008F3DA6">
      <w:pPr>
        <w:spacing w:line="259" w:lineRule="auto"/>
      </w:pPr>
    </w:p>
    <w:p w14:paraId="508138FC" w14:textId="70B6E10D" w:rsidR="00BB7481" w:rsidRDefault="00BB7481">
      <w:pPr>
        <w:spacing w:line="259" w:lineRule="auto"/>
      </w:pPr>
    </w:p>
    <w:p w14:paraId="3C79B519" w14:textId="33843453" w:rsidR="00CC745B" w:rsidRPr="00313D9A" w:rsidRDefault="00CC745B">
      <w:pPr>
        <w:spacing w:line="259" w:lineRule="auto"/>
      </w:pPr>
    </w:p>
    <w:p w14:paraId="0F944345" w14:textId="7D406FEE" w:rsidR="00E23BFA" w:rsidRDefault="00F51078" w:rsidP="0057314D">
      <w:pPr>
        <w:pStyle w:val="Heading1"/>
      </w:pPr>
      <w:bookmarkStart w:id="12" w:name="_Toc194136348"/>
      <w:r w:rsidRPr="00313D9A">
        <w:lastRenderedPageBreak/>
        <w:t>Conclusion</w:t>
      </w:r>
      <w:bookmarkEnd w:id="12"/>
    </w:p>
    <w:p w14:paraId="23AB9C6E" w14:textId="0868FD2B" w:rsidR="008E0F85" w:rsidRDefault="008E0F85" w:rsidP="00EF5A54">
      <w:r>
        <w:t xml:space="preserve">The engine dyno test was completed successfully, </w:t>
      </w:r>
      <w:r w:rsidR="00340C6E">
        <w:t>demonstrating the engines performance and efficiency under controlled conditions. Key performance metric</w:t>
      </w:r>
      <w:r w:rsidR="00AF3E07">
        <w:t xml:space="preserve">s, like Brake Power and Torque, met expectations for the engine confirming </w:t>
      </w:r>
      <w:r w:rsidR="008333AF">
        <w:t xml:space="preserve">the engines capability for its intended use. </w:t>
      </w:r>
    </w:p>
    <w:p w14:paraId="2C084610" w14:textId="1876E13D" w:rsidR="00234F17" w:rsidRPr="00234F17" w:rsidRDefault="000209AA" w:rsidP="00EF5A54">
      <w:r>
        <w:t>From</w:t>
      </w:r>
      <w:r w:rsidR="007978CA">
        <w:t xml:space="preserve"> the graphs produced, we are able to see the clear link</w:t>
      </w:r>
      <w:r w:rsidR="006E5A75">
        <w:t xml:space="preserve">s between RPM variation and the effects that has on </w:t>
      </w:r>
      <w:r w:rsidR="008D39F5">
        <w:t xml:space="preserve">the engines </w:t>
      </w:r>
      <w:r w:rsidR="005651EE">
        <w:t xml:space="preserve">Specific Fuel Consumption, Torque and Brake Power. </w:t>
      </w:r>
      <w:r w:rsidR="00690EE6">
        <w:t xml:space="preserve">At low RPM, Torque and Brake Power are at their lowest, and in the mid RPM ranges they hit their maximum values as </w:t>
      </w:r>
      <w:r w:rsidR="00FB7C29">
        <w:t xml:space="preserve">all operating conditions are ideal. </w:t>
      </w:r>
      <w:r w:rsidR="00A16BC7">
        <w:t xml:space="preserve">At the high RPM ranges, </w:t>
      </w:r>
      <w:r w:rsidR="00CD68BD">
        <w:t>both Torque and Brake Power drop slightly</w:t>
      </w:r>
      <w:r w:rsidR="00470410">
        <w:t xml:space="preserve">, as airflow is restricted. </w:t>
      </w:r>
      <w:r w:rsidR="00470410">
        <w:br/>
        <w:t>We can also see that the engine is operating throughout the test</w:t>
      </w:r>
      <w:r w:rsidR="00004DE2">
        <w:t xml:space="preserve"> at around 34-</w:t>
      </w:r>
      <w:r w:rsidR="006E36E6">
        <w:t>46% efficiency, which shows</w:t>
      </w:r>
      <w:r w:rsidR="00B90F3F">
        <w:t xml:space="preserve"> that the </w:t>
      </w:r>
      <w:r w:rsidR="00A6735F">
        <w:t>engine is functioning</w:t>
      </w:r>
      <w:r w:rsidR="00B90F3F">
        <w:t xml:space="preserve"> within </w:t>
      </w:r>
      <w:r w:rsidR="00040E2A">
        <w:t xml:space="preserve">an </w:t>
      </w:r>
      <w:r w:rsidR="00B90F3F">
        <w:t>ideal</w:t>
      </w:r>
      <w:r w:rsidR="00A6735F">
        <w:t xml:space="preserve"> window </w:t>
      </w:r>
      <w:r w:rsidR="00040E2A">
        <w:t xml:space="preserve">in the circumstances. </w:t>
      </w:r>
      <w:r w:rsidR="00553633">
        <w:t>However,</w:t>
      </w:r>
      <w:r w:rsidR="00040E2A">
        <w:t xml:space="preserve"> th</w:t>
      </w:r>
      <w:r w:rsidR="00553633">
        <w:t xml:space="preserve">is is not a great reflection of how the engine would perform in a real-world setting, as </w:t>
      </w:r>
      <w:r w:rsidR="00441938">
        <w:t xml:space="preserve">external factors were controlled when performing our test. </w:t>
      </w:r>
      <w:r w:rsidR="00234F17">
        <w:br w:type="page"/>
      </w:r>
    </w:p>
    <w:p w14:paraId="58C8FEC8" w14:textId="6AE793A6" w:rsidR="007E5A09" w:rsidRDefault="00F51078" w:rsidP="007E5A09">
      <w:pPr>
        <w:pStyle w:val="Heading1"/>
      </w:pPr>
      <w:bookmarkStart w:id="13" w:name="_Toc194136349"/>
      <w:r w:rsidRPr="00313D9A">
        <w:lastRenderedPageBreak/>
        <w:t>Evaluation</w:t>
      </w:r>
      <w:bookmarkEnd w:id="13"/>
    </w:p>
    <w:p w14:paraId="170CFFF8" w14:textId="4A2CD9EC" w:rsidR="000E7B08" w:rsidRPr="000E7B08" w:rsidRDefault="000E7B08" w:rsidP="000E7B08">
      <w:r>
        <w:t>For my personal</w:t>
      </w:r>
      <w:r w:rsidR="006C7346">
        <w:t xml:space="preserve"> performance in the task, the calculations were completed </w:t>
      </w:r>
      <w:r w:rsidR="00292160">
        <w:t>well, however as the engine dynamometer was out of commission, we could not execute the experiment</w:t>
      </w:r>
      <w:r w:rsidR="0097536E">
        <w:t xml:space="preserve">. </w:t>
      </w:r>
      <w:r>
        <w:t>In order to make the experiment</w:t>
      </w:r>
      <w:r w:rsidR="0097536E">
        <w:t xml:space="preserve"> go smoother next time, ensuring that the engine dynamometer is in working condition would allow for the procurement of accurate and personal data, compared to the </w:t>
      </w:r>
      <w:r w:rsidR="00182B65">
        <w:t xml:space="preserve">data given. </w:t>
      </w:r>
      <w:r w:rsidR="00596887">
        <w:t xml:space="preserve"> </w:t>
      </w:r>
    </w:p>
    <w:p w14:paraId="35E63449" w14:textId="64442649" w:rsidR="00584DC4" w:rsidRDefault="00584DC4" w:rsidP="00584DC4"/>
    <w:p w14:paraId="0E3C8152" w14:textId="77777777" w:rsidR="00584DC4" w:rsidRDefault="00584DC4" w:rsidP="00584DC4"/>
    <w:p w14:paraId="3FCABC23" w14:textId="77777777" w:rsidR="00584DC4" w:rsidRDefault="00584DC4" w:rsidP="00584DC4"/>
    <w:p w14:paraId="2D5BD0DC" w14:textId="77777777" w:rsidR="000754D7" w:rsidRDefault="000754D7" w:rsidP="00584DC4"/>
    <w:p w14:paraId="151DEE60" w14:textId="77777777" w:rsidR="000754D7" w:rsidRDefault="000754D7" w:rsidP="00584DC4"/>
    <w:p w14:paraId="38AD4765" w14:textId="77777777" w:rsidR="000754D7" w:rsidRDefault="000754D7" w:rsidP="00584DC4"/>
    <w:p w14:paraId="7F657E05" w14:textId="77777777" w:rsidR="000754D7" w:rsidRDefault="000754D7" w:rsidP="00584DC4"/>
    <w:p w14:paraId="6D81FF52" w14:textId="77777777" w:rsidR="000754D7" w:rsidRDefault="000754D7" w:rsidP="00584DC4"/>
    <w:p w14:paraId="67A9B3BF" w14:textId="77777777" w:rsidR="000754D7" w:rsidRDefault="000754D7" w:rsidP="00584DC4"/>
    <w:p w14:paraId="5CC01463" w14:textId="77777777" w:rsidR="000754D7" w:rsidRDefault="000754D7" w:rsidP="00584DC4"/>
    <w:p w14:paraId="1E29B31D" w14:textId="77777777" w:rsidR="000754D7" w:rsidRDefault="000754D7" w:rsidP="00584DC4"/>
    <w:p w14:paraId="7ED99584" w14:textId="77777777" w:rsidR="000754D7" w:rsidRDefault="000754D7" w:rsidP="00584DC4"/>
    <w:p w14:paraId="37B3D59C" w14:textId="77777777" w:rsidR="000754D7" w:rsidRDefault="000754D7" w:rsidP="00584DC4"/>
    <w:p w14:paraId="43810074" w14:textId="77777777" w:rsidR="000754D7" w:rsidRDefault="000754D7" w:rsidP="00584DC4"/>
    <w:p w14:paraId="2C420000" w14:textId="77777777" w:rsidR="000754D7" w:rsidRDefault="000754D7" w:rsidP="00584DC4"/>
    <w:p w14:paraId="4D1FC9F9" w14:textId="77777777" w:rsidR="000754D7" w:rsidRDefault="000754D7" w:rsidP="00584DC4"/>
    <w:p w14:paraId="6A23D113" w14:textId="77777777" w:rsidR="000754D7" w:rsidRDefault="000754D7" w:rsidP="00584DC4"/>
    <w:p w14:paraId="23FCD2C4" w14:textId="77777777" w:rsidR="00584DC4" w:rsidRDefault="00584DC4" w:rsidP="00584DC4"/>
    <w:p w14:paraId="4F754792" w14:textId="77777777" w:rsidR="00584DC4" w:rsidRDefault="00584DC4" w:rsidP="00584DC4"/>
    <w:p w14:paraId="16B912E4" w14:textId="77777777" w:rsidR="00584DC4" w:rsidRPr="00584DC4" w:rsidRDefault="00584DC4" w:rsidP="00584DC4"/>
    <w:p w14:paraId="13D68515" w14:textId="6BF754C9" w:rsidR="000A308A" w:rsidRDefault="005A2FDE" w:rsidP="00584DC4">
      <w:pPr>
        <w:pStyle w:val="Heading1"/>
      </w:pPr>
      <w:r w:rsidRPr="00313D9A">
        <w:lastRenderedPageBreak/>
        <w:t xml:space="preserve"> </w:t>
      </w:r>
      <w:bookmarkStart w:id="14" w:name="_Toc194136350"/>
      <w:r w:rsidR="00584DC4">
        <w:t>References</w:t>
      </w:r>
      <w:bookmarkEnd w:id="14"/>
    </w:p>
    <w:p w14:paraId="30E8AA75" w14:textId="77777777" w:rsidR="00CE5934" w:rsidRDefault="00CE5934" w:rsidP="00584DC4">
      <w:pPr>
        <w:pStyle w:val="NormalWeb"/>
        <w:spacing w:before="0" w:beforeAutospacing="0" w:after="0" w:afterAutospacing="0" w:line="480" w:lineRule="auto"/>
        <w:ind w:left="720" w:hanging="720"/>
      </w:pPr>
    </w:p>
    <w:p w14:paraId="1245ED8B" w14:textId="2516443F" w:rsidR="00CE5934" w:rsidRDefault="00CE5934" w:rsidP="00C96438">
      <w:pPr>
        <w:pStyle w:val="NormalWeb"/>
      </w:pPr>
      <w:r w:rsidRPr="00CE5934">
        <w:t xml:space="preserve">Lish, T. (no date) </w:t>
      </w:r>
      <w:r w:rsidRPr="00CE5934">
        <w:rPr>
          <w:i/>
          <w:iCs/>
        </w:rPr>
        <w:t>What is a Dynamometer and How Does it Work?</w:t>
      </w:r>
      <w:r w:rsidRPr="00CE5934">
        <w:t xml:space="preserve"> https://www.setra.com/blog/test-and-measurement-dynamometer (Accessed: March 27, 2025).</w:t>
      </w:r>
    </w:p>
    <w:p w14:paraId="31FD7528" w14:textId="0B6CB5D0" w:rsidR="0036048F" w:rsidRDefault="0036048F" w:rsidP="00E01A7F">
      <w:pPr>
        <w:pStyle w:val="NormalWeb"/>
      </w:pPr>
      <w:r w:rsidRPr="0036048F">
        <w:t xml:space="preserve">UWTSD WISA Workshops (2020a) </w:t>
      </w:r>
      <w:r w:rsidRPr="0036048F">
        <w:rPr>
          <w:i/>
          <w:iCs/>
        </w:rPr>
        <w:t>Engine Dynamometer Overview</w:t>
      </w:r>
      <w:r w:rsidRPr="0036048F">
        <w:t xml:space="preserve">. </w:t>
      </w:r>
      <w:hyperlink r:id="rId19" w:history="1">
        <w:r w:rsidRPr="0036048F">
          <w:rPr>
            <w:rStyle w:val="Hyperlink"/>
          </w:rPr>
          <w:t>https://www.youtube.com/watch?v=-WajOAp2LUE</w:t>
        </w:r>
      </w:hyperlink>
      <w:r>
        <w:t xml:space="preserve"> </w:t>
      </w:r>
      <w:r w:rsidRPr="00E01A7F">
        <w:t>(Accessed: March 27, 2025).</w:t>
      </w:r>
    </w:p>
    <w:p w14:paraId="3D05ABAB" w14:textId="18692F70" w:rsidR="00E01A7F" w:rsidRDefault="00E01A7F" w:rsidP="00E01A7F">
      <w:pPr>
        <w:pStyle w:val="NormalWeb"/>
      </w:pPr>
      <w:r w:rsidRPr="00E01A7F">
        <w:t xml:space="preserve">UWTSD WISA Workshops (2020b) </w:t>
      </w:r>
      <w:r w:rsidRPr="00E01A7F">
        <w:rPr>
          <w:i/>
          <w:iCs/>
        </w:rPr>
        <w:t>Engine Dynamometer testing</w:t>
      </w:r>
      <w:r w:rsidRPr="00E01A7F">
        <w:t xml:space="preserve">. </w:t>
      </w:r>
      <w:r>
        <w:t xml:space="preserve">       </w:t>
      </w:r>
      <w:hyperlink r:id="rId20" w:history="1">
        <w:r w:rsidR="0036048F" w:rsidRPr="00E01A7F">
          <w:rPr>
            <w:rStyle w:val="Hyperlink"/>
          </w:rPr>
          <w:t>https://www.youtube.com/watch?v=VD9OPoaAcJU</w:t>
        </w:r>
      </w:hyperlink>
      <w:r w:rsidR="0036048F">
        <w:t xml:space="preserve"> </w:t>
      </w:r>
      <w:r w:rsidRPr="00E01A7F">
        <w:t>(Accessed: March 27, 2025).</w:t>
      </w:r>
    </w:p>
    <w:p w14:paraId="079D8E07" w14:textId="77777777" w:rsidR="00E01A7F" w:rsidRDefault="00E01A7F" w:rsidP="00E01A7F">
      <w:pPr>
        <w:pStyle w:val="NormalWeb"/>
      </w:pPr>
    </w:p>
    <w:p w14:paraId="598F3448" w14:textId="77777777" w:rsidR="00584DC4" w:rsidRPr="00584DC4" w:rsidRDefault="00584DC4" w:rsidP="00584DC4"/>
    <w:sectPr w:rsidR="00584DC4" w:rsidRPr="00584DC4" w:rsidSect="000C331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362052" w14:textId="77777777" w:rsidR="004664E1" w:rsidRPr="00313D9A" w:rsidRDefault="004664E1" w:rsidP="00D83FD4">
      <w:pPr>
        <w:spacing w:after="0" w:line="240" w:lineRule="auto"/>
      </w:pPr>
      <w:r w:rsidRPr="00313D9A">
        <w:separator/>
      </w:r>
    </w:p>
  </w:endnote>
  <w:endnote w:type="continuationSeparator" w:id="0">
    <w:p w14:paraId="4B5BEE68" w14:textId="77777777" w:rsidR="004664E1" w:rsidRPr="00313D9A" w:rsidRDefault="004664E1" w:rsidP="00D83FD4">
      <w:pPr>
        <w:spacing w:after="0" w:line="240" w:lineRule="auto"/>
      </w:pPr>
      <w:r w:rsidRPr="00313D9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84083"/>
      <w:docPartObj>
        <w:docPartGallery w:val="Page Numbers (Bottom of Page)"/>
        <w:docPartUnique/>
      </w:docPartObj>
    </w:sdtPr>
    <w:sdtContent>
      <w:p w14:paraId="2593A2A9" w14:textId="08B86025" w:rsidR="00DB6D51" w:rsidRPr="00313D9A" w:rsidRDefault="00DB6D51">
        <w:pPr>
          <w:pStyle w:val="Footer"/>
          <w:jc w:val="center"/>
        </w:pPr>
        <w:r w:rsidRPr="00313D9A">
          <w:fldChar w:fldCharType="begin"/>
        </w:r>
        <w:r w:rsidRPr="00313D9A">
          <w:instrText xml:space="preserve"> PAGE   \* MERGEFORMAT </w:instrText>
        </w:r>
        <w:r w:rsidRPr="00313D9A">
          <w:fldChar w:fldCharType="separate"/>
        </w:r>
        <w:r w:rsidRPr="00313D9A">
          <w:t>2</w:t>
        </w:r>
        <w:r w:rsidRPr="00313D9A">
          <w:fldChar w:fldCharType="end"/>
        </w:r>
      </w:p>
    </w:sdtContent>
  </w:sdt>
  <w:p w14:paraId="4D12455A" w14:textId="77777777" w:rsidR="006B0B70" w:rsidRPr="00313D9A" w:rsidRDefault="006B0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B54399" w14:textId="77777777" w:rsidR="004664E1" w:rsidRPr="00313D9A" w:rsidRDefault="004664E1" w:rsidP="00D83FD4">
      <w:pPr>
        <w:spacing w:after="0" w:line="240" w:lineRule="auto"/>
      </w:pPr>
      <w:r w:rsidRPr="00313D9A">
        <w:separator/>
      </w:r>
    </w:p>
  </w:footnote>
  <w:footnote w:type="continuationSeparator" w:id="0">
    <w:p w14:paraId="07E74A75" w14:textId="77777777" w:rsidR="004664E1" w:rsidRPr="00313D9A" w:rsidRDefault="004664E1" w:rsidP="00D83FD4">
      <w:pPr>
        <w:spacing w:after="0" w:line="240" w:lineRule="auto"/>
      </w:pPr>
      <w:r w:rsidRPr="00313D9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424369" w14:textId="17CD0FFD" w:rsidR="00D33394" w:rsidRPr="00313D9A" w:rsidRDefault="00D33394">
    <w:pPr>
      <w:pStyle w:val="Header"/>
    </w:pPr>
    <w:r w:rsidRPr="00313D9A">
      <w:t>Yash Patani</w:t>
    </w:r>
    <w:r w:rsidRPr="00313D9A">
      <w:ptab w:relativeTo="margin" w:alignment="center" w:leader="none"/>
    </w:r>
    <w:r w:rsidR="00CD7E66">
      <w:t>Motorsport Vehicle Technology</w:t>
    </w:r>
    <w:r w:rsidRPr="00313D9A">
      <w:ptab w:relativeTo="margin" w:alignment="right" w:leader="none"/>
    </w:r>
    <w:r w:rsidR="007471D3" w:rsidRPr="00313D9A">
      <w:t>2306509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BB5B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4061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EF2"/>
    <w:rsid w:val="00004DE2"/>
    <w:rsid w:val="000115DF"/>
    <w:rsid w:val="00012050"/>
    <w:rsid w:val="00012700"/>
    <w:rsid w:val="00013E12"/>
    <w:rsid w:val="0001761A"/>
    <w:rsid w:val="000209AA"/>
    <w:rsid w:val="00023374"/>
    <w:rsid w:val="00032FFD"/>
    <w:rsid w:val="00040E2A"/>
    <w:rsid w:val="00044373"/>
    <w:rsid w:val="000561E4"/>
    <w:rsid w:val="00073281"/>
    <w:rsid w:val="000754D7"/>
    <w:rsid w:val="00077909"/>
    <w:rsid w:val="00082BAC"/>
    <w:rsid w:val="000856AD"/>
    <w:rsid w:val="00091CF2"/>
    <w:rsid w:val="0009501F"/>
    <w:rsid w:val="000A308A"/>
    <w:rsid w:val="000B6505"/>
    <w:rsid w:val="000B6C6F"/>
    <w:rsid w:val="000C153B"/>
    <w:rsid w:val="000C221F"/>
    <w:rsid w:val="000C331D"/>
    <w:rsid w:val="000D0A06"/>
    <w:rsid w:val="000D1484"/>
    <w:rsid w:val="000E0D67"/>
    <w:rsid w:val="000E2821"/>
    <w:rsid w:val="000E3D6F"/>
    <w:rsid w:val="000E4D30"/>
    <w:rsid w:val="000E4FAB"/>
    <w:rsid w:val="000E69BB"/>
    <w:rsid w:val="000E7B08"/>
    <w:rsid w:val="000F3DBC"/>
    <w:rsid w:val="000F4381"/>
    <w:rsid w:val="000F629B"/>
    <w:rsid w:val="000F6888"/>
    <w:rsid w:val="000F7B25"/>
    <w:rsid w:val="00104B6C"/>
    <w:rsid w:val="0011101D"/>
    <w:rsid w:val="00111E37"/>
    <w:rsid w:val="00115D3F"/>
    <w:rsid w:val="0012214A"/>
    <w:rsid w:val="001365DF"/>
    <w:rsid w:val="0014754F"/>
    <w:rsid w:val="001615EB"/>
    <w:rsid w:val="0017534C"/>
    <w:rsid w:val="00175A53"/>
    <w:rsid w:val="001772A8"/>
    <w:rsid w:val="00182AE7"/>
    <w:rsid w:val="00182B65"/>
    <w:rsid w:val="00192DD2"/>
    <w:rsid w:val="00192F45"/>
    <w:rsid w:val="0019727D"/>
    <w:rsid w:val="001A6C03"/>
    <w:rsid w:val="001C1D8C"/>
    <w:rsid w:val="001D5406"/>
    <w:rsid w:val="001D7BCA"/>
    <w:rsid w:val="001E00F0"/>
    <w:rsid w:val="001E78F6"/>
    <w:rsid w:val="001F75D3"/>
    <w:rsid w:val="00202301"/>
    <w:rsid w:val="00202E2F"/>
    <w:rsid w:val="00203B70"/>
    <w:rsid w:val="00204CDF"/>
    <w:rsid w:val="002077EE"/>
    <w:rsid w:val="00210509"/>
    <w:rsid w:val="002315D7"/>
    <w:rsid w:val="00232828"/>
    <w:rsid w:val="00232E9D"/>
    <w:rsid w:val="00234F17"/>
    <w:rsid w:val="00245A9F"/>
    <w:rsid w:val="00251201"/>
    <w:rsid w:val="00253AA1"/>
    <w:rsid w:val="00253E1C"/>
    <w:rsid w:val="0026193F"/>
    <w:rsid w:val="002730FA"/>
    <w:rsid w:val="002742D5"/>
    <w:rsid w:val="00275F4D"/>
    <w:rsid w:val="00280951"/>
    <w:rsid w:val="002904F9"/>
    <w:rsid w:val="00292160"/>
    <w:rsid w:val="00292D61"/>
    <w:rsid w:val="002A610B"/>
    <w:rsid w:val="002C0F7D"/>
    <w:rsid w:val="002C18C1"/>
    <w:rsid w:val="002C2E0A"/>
    <w:rsid w:val="002D1F24"/>
    <w:rsid w:val="002D2AD0"/>
    <w:rsid w:val="002D7D05"/>
    <w:rsid w:val="002E2DF7"/>
    <w:rsid w:val="002E6593"/>
    <w:rsid w:val="002F173F"/>
    <w:rsid w:val="002F2FDB"/>
    <w:rsid w:val="002F3BE9"/>
    <w:rsid w:val="00306C80"/>
    <w:rsid w:val="00313D9A"/>
    <w:rsid w:val="00315C6A"/>
    <w:rsid w:val="00315DC2"/>
    <w:rsid w:val="003211D9"/>
    <w:rsid w:val="003218C4"/>
    <w:rsid w:val="0032285A"/>
    <w:rsid w:val="00332013"/>
    <w:rsid w:val="00340C6E"/>
    <w:rsid w:val="00341FDC"/>
    <w:rsid w:val="00347589"/>
    <w:rsid w:val="00347888"/>
    <w:rsid w:val="0035090C"/>
    <w:rsid w:val="0035557F"/>
    <w:rsid w:val="00357521"/>
    <w:rsid w:val="00357A96"/>
    <w:rsid w:val="0036048F"/>
    <w:rsid w:val="00380447"/>
    <w:rsid w:val="00384D6C"/>
    <w:rsid w:val="00386A4B"/>
    <w:rsid w:val="003A4CF6"/>
    <w:rsid w:val="003A5D63"/>
    <w:rsid w:val="003A7B2A"/>
    <w:rsid w:val="003B28D7"/>
    <w:rsid w:val="003B4091"/>
    <w:rsid w:val="003B660B"/>
    <w:rsid w:val="003C3831"/>
    <w:rsid w:val="003D563B"/>
    <w:rsid w:val="003D57BA"/>
    <w:rsid w:val="003F419F"/>
    <w:rsid w:val="003F4EC9"/>
    <w:rsid w:val="00402148"/>
    <w:rsid w:val="004061DE"/>
    <w:rsid w:val="00406BC2"/>
    <w:rsid w:val="00412552"/>
    <w:rsid w:val="00420239"/>
    <w:rsid w:val="0042492E"/>
    <w:rsid w:val="00435C22"/>
    <w:rsid w:val="00437ACD"/>
    <w:rsid w:val="00441938"/>
    <w:rsid w:val="004449DE"/>
    <w:rsid w:val="00454E63"/>
    <w:rsid w:val="00460192"/>
    <w:rsid w:val="00464F98"/>
    <w:rsid w:val="004664E1"/>
    <w:rsid w:val="00470410"/>
    <w:rsid w:val="00471E9B"/>
    <w:rsid w:val="00473503"/>
    <w:rsid w:val="004772CA"/>
    <w:rsid w:val="004811B8"/>
    <w:rsid w:val="00487F17"/>
    <w:rsid w:val="004A3340"/>
    <w:rsid w:val="004A3CB4"/>
    <w:rsid w:val="004A4818"/>
    <w:rsid w:val="004A4D04"/>
    <w:rsid w:val="004B3E91"/>
    <w:rsid w:val="004B5304"/>
    <w:rsid w:val="004B5C5D"/>
    <w:rsid w:val="004C5EFA"/>
    <w:rsid w:val="004D11E1"/>
    <w:rsid w:val="004F082B"/>
    <w:rsid w:val="004F0A99"/>
    <w:rsid w:val="004F705C"/>
    <w:rsid w:val="00504818"/>
    <w:rsid w:val="005049AD"/>
    <w:rsid w:val="00510554"/>
    <w:rsid w:val="00512D3E"/>
    <w:rsid w:val="00553633"/>
    <w:rsid w:val="0055395A"/>
    <w:rsid w:val="005651EE"/>
    <w:rsid w:val="00572D48"/>
    <w:rsid w:val="0057314D"/>
    <w:rsid w:val="005773C5"/>
    <w:rsid w:val="00584DC4"/>
    <w:rsid w:val="00594AD6"/>
    <w:rsid w:val="0059671A"/>
    <w:rsid w:val="00596887"/>
    <w:rsid w:val="005A2FDE"/>
    <w:rsid w:val="005A39C3"/>
    <w:rsid w:val="005A43DA"/>
    <w:rsid w:val="005A530F"/>
    <w:rsid w:val="005B6F1C"/>
    <w:rsid w:val="005C4AF3"/>
    <w:rsid w:val="005D5254"/>
    <w:rsid w:val="005D52A2"/>
    <w:rsid w:val="005D72CA"/>
    <w:rsid w:val="005E1ECF"/>
    <w:rsid w:val="005E207F"/>
    <w:rsid w:val="005E2582"/>
    <w:rsid w:val="005F6651"/>
    <w:rsid w:val="00600D3B"/>
    <w:rsid w:val="00616ACA"/>
    <w:rsid w:val="00625F7B"/>
    <w:rsid w:val="0063011B"/>
    <w:rsid w:val="00637320"/>
    <w:rsid w:val="00643C56"/>
    <w:rsid w:val="00654C16"/>
    <w:rsid w:val="006610CE"/>
    <w:rsid w:val="00672821"/>
    <w:rsid w:val="006777B7"/>
    <w:rsid w:val="00677969"/>
    <w:rsid w:val="0068300F"/>
    <w:rsid w:val="00684F4F"/>
    <w:rsid w:val="00687C4A"/>
    <w:rsid w:val="0069057F"/>
    <w:rsid w:val="00690EE6"/>
    <w:rsid w:val="006919A6"/>
    <w:rsid w:val="00697EAE"/>
    <w:rsid w:val="006A0396"/>
    <w:rsid w:val="006A666A"/>
    <w:rsid w:val="006B0B70"/>
    <w:rsid w:val="006B1920"/>
    <w:rsid w:val="006B1A37"/>
    <w:rsid w:val="006B1E08"/>
    <w:rsid w:val="006B4CF7"/>
    <w:rsid w:val="006C445B"/>
    <w:rsid w:val="006C7346"/>
    <w:rsid w:val="006C7C66"/>
    <w:rsid w:val="006D21A5"/>
    <w:rsid w:val="006D7260"/>
    <w:rsid w:val="006E36E6"/>
    <w:rsid w:val="006E5409"/>
    <w:rsid w:val="006E57DB"/>
    <w:rsid w:val="006E5A75"/>
    <w:rsid w:val="00705E42"/>
    <w:rsid w:val="007062B9"/>
    <w:rsid w:val="00707017"/>
    <w:rsid w:val="00723B6F"/>
    <w:rsid w:val="0072487E"/>
    <w:rsid w:val="00735B1E"/>
    <w:rsid w:val="00743DE1"/>
    <w:rsid w:val="007471D3"/>
    <w:rsid w:val="007477C7"/>
    <w:rsid w:val="00773FEF"/>
    <w:rsid w:val="007752E9"/>
    <w:rsid w:val="00780F44"/>
    <w:rsid w:val="00790E77"/>
    <w:rsid w:val="007966FC"/>
    <w:rsid w:val="007978CA"/>
    <w:rsid w:val="007B11BE"/>
    <w:rsid w:val="007C2076"/>
    <w:rsid w:val="007C4309"/>
    <w:rsid w:val="007D5C6C"/>
    <w:rsid w:val="007D5FCE"/>
    <w:rsid w:val="007E148F"/>
    <w:rsid w:val="007E5A09"/>
    <w:rsid w:val="007F600A"/>
    <w:rsid w:val="007F7461"/>
    <w:rsid w:val="00802139"/>
    <w:rsid w:val="00804739"/>
    <w:rsid w:val="0081253B"/>
    <w:rsid w:val="00812B95"/>
    <w:rsid w:val="00815231"/>
    <w:rsid w:val="008215BB"/>
    <w:rsid w:val="00822178"/>
    <w:rsid w:val="00830BCC"/>
    <w:rsid w:val="0083332B"/>
    <w:rsid w:val="008333AF"/>
    <w:rsid w:val="00833AB1"/>
    <w:rsid w:val="00840EA4"/>
    <w:rsid w:val="00841FE8"/>
    <w:rsid w:val="00842E4C"/>
    <w:rsid w:val="008445F8"/>
    <w:rsid w:val="00853B38"/>
    <w:rsid w:val="00856DB5"/>
    <w:rsid w:val="0085788D"/>
    <w:rsid w:val="008677E0"/>
    <w:rsid w:val="0087030E"/>
    <w:rsid w:val="00871656"/>
    <w:rsid w:val="00875FEC"/>
    <w:rsid w:val="008813EB"/>
    <w:rsid w:val="00893ED4"/>
    <w:rsid w:val="008A2DB3"/>
    <w:rsid w:val="008A3C45"/>
    <w:rsid w:val="008A62C1"/>
    <w:rsid w:val="008A7800"/>
    <w:rsid w:val="008B0FCA"/>
    <w:rsid w:val="008B3C6A"/>
    <w:rsid w:val="008B5348"/>
    <w:rsid w:val="008B5F87"/>
    <w:rsid w:val="008C0004"/>
    <w:rsid w:val="008C5613"/>
    <w:rsid w:val="008D0238"/>
    <w:rsid w:val="008D39F5"/>
    <w:rsid w:val="008E0F85"/>
    <w:rsid w:val="008E122E"/>
    <w:rsid w:val="008E174F"/>
    <w:rsid w:val="008F3DA6"/>
    <w:rsid w:val="008F5B7A"/>
    <w:rsid w:val="008F5B7E"/>
    <w:rsid w:val="00907162"/>
    <w:rsid w:val="00930A80"/>
    <w:rsid w:val="00930BCC"/>
    <w:rsid w:val="009317F4"/>
    <w:rsid w:val="0093582B"/>
    <w:rsid w:val="00941175"/>
    <w:rsid w:val="00941884"/>
    <w:rsid w:val="00943223"/>
    <w:rsid w:val="0095003B"/>
    <w:rsid w:val="00954707"/>
    <w:rsid w:val="00960292"/>
    <w:rsid w:val="00963DEC"/>
    <w:rsid w:val="009652CE"/>
    <w:rsid w:val="00966B7F"/>
    <w:rsid w:val="0097536E"/>
    <w:rsid w:val="0097542A"/>
    <w:rsid w:val="0098612E"/>
    <w:rsid w:val="00990CE4"/>
    <w:rsid w:val="00994CED"/>
    <w:rsid w:val="009A1C36"/>
    <w:rsid w:val="009A3BAD"/>
    <w:rsid w:val="009A550E"/>
    <w:rsid w:val="009B2C45"/>
    <w:rsid w:val="009B66D2"/>
    <w:rsid w:val="009C0E4B"/>
    <w:rsid w:val="009C115F"/>
    <w:rsid w:val="009C60C3"/>
    <w:rsid w:val="009C7ECA"/>
    <w:rsid w:val="009E04B2"/>
    <w:rsid w:val="009F1261"/>
    <w:rsid w:val="009F26BB"/>
    <w:rsid w:val="00A00DBF"/>
    <w:rsid w:val="00A00F77"/>
    <w:rsid w:val="00A03914"/>
    <w:rsid w:val="00A15349"/>
    <w:rsid w:val="00A15C8F"/>
    <w:rsid w:val="00A16BC7"/>
    <w:rsid w:val="00A23C45"/>
    <w:rsid w:val="00A3755A"/>
    <w:rsid w:val="00A43E05"/>
    <w:rsid w:val="00A45E48"/>
    <w:rsid w:val="00A46687"/>
    <w:rsid w:val="00A47A6F"/>
    <w:rsid w:val="00A55CA1"/>
    <w:rsid w:val="00A563C5"/>
    <w:rsid w:val="00A57755"/>
    <w:rsid w:val="00A623D7"/>
    <w:rsid w:val="00A6735F"/>
    <w:rsid w:val="00A764AB"/>
    <w:rsid w:val="00A8035E"/>
    <w:rsid w:val="00A813AF"/>
    <w:rsid w:val="00A82D41"/>
    <w:rsid w:val="00A875E3"/>
    <w:rsid w:val="00A95A4B"/>
    <w:rsid w:val="00AA40E7"/>
    <w:rsid w:val="00AA4536"/>
    <w:rsid w:val="00AB3C05"/>
    <w:rsid w:val="00AC48C9"/>
    <w:rsid w:val="00AC622B"/>
    <w:rsid w:val="00AE2CA0"/>
    <w:rsid w:val="00AE3A51"/>
    <w:rsid w:val="00AF0DBE"/>
    <w:rsid w:val="00AF3E07"/>
    <w:rsid w:val="00AF4F61"/>
    <w:rsid w:val="00AF57C7"/>
    <w:rsid w:val="00B11FD6"/>
    <w:rsid w:val="00B1410C"/>
    <w:rsid w:val="00B15043"/>
    <w:rsid w:val="00B17FC3"/>
    <w:rsid w:val="00B228EC"/>
    <w:rsid w:val="00B22B22"/>
    <w:rsid w:val="00B23C37"/>
    <w:rsid w:val="00B26204"/>
    <w:rsid w:val="00B333D8"/>
    <w:rsid w:val="00B418AC"/>
    <w:rsid w:val="00B45467"/>
    <w:rsid w:val="00B579AB"/>
    <w:rsid w:val="00B61770"/>
    <w:rsid w:val="00B6385A"/>
    <w:rsid w:val="00B66892"/>
    <w:rsid w:val="00B74953"/>
    <w:rsid w:val="00B83FA0"/>
    <w:rsid w:val="00B90F3F"/>
    <w:rsid w:val="00B94F54"/>
    <w:rsid w:val="00BA13D4"/>
    <w:rsid w:val="00BA6610"/>
    <w:rsid w:val="00BA6629"/>
    <w:rsid w:val="00BB375C"/>
    <w:rsid w:val="00BB6641"/>
    <w:rsid w:val="00BB7481"/>
    <w:rsid w:val="00BC7545"/>
    <w:rsid w:val="00BD208C"/>
    <w:rsid w:val="00BD426D"/>
    <w:rsid w:val="00BD7E64"/>
    <w:rsid w:val="00BE6A3B"/>
    <w:rsid w:val="00BF48CD"/>
    <w:rsid w:val="00BF6700"/>
    <w:rsid w:val="00BF7154"/>
    <w:rsid w:val="00BF7FC5"/>
    <w:rsid w:val="00C051B4"/>
    <w:rsid w:val="00C07020"/>
    <w:rsid w:val="00C11944"/>
    <w:rsid w:val="00C20D8B"/>
    <w:rsid w:val="00C42A10"/>
    <w:rsid w:val="00C45466"/>
    <w:rsid w:val="00C60DF5"/>
    <w:rsid w:val="00C67F6B"/>
    <w:rsid w:val="00C73FE2"/>
    <w:rsid w:val="00C8119A"/>
    <w:rsid w:val="00C849F7"/>
    <w:rsid w:val="00C96438"/>
    <w:rsid w:val="00CA028C"/>
    <w:rsid w:val="00CA13C8"/>
    <w:rsid w:val="00CA629A"/>
    <w:rsid w:val="00CA7FC9"/>
    <w:rsid w:val="00CB1204"/>
    <w:rsid w:val="00CB46FD"/>
    <w:rsid w:val="00CC745B"/>
    <w:rsid w:val="00CD68BD"/>
    <w:rsid w:val="00CD7E66"/>
    <w:rsid w:val="00CE20E9"/>
    <w:rsid w:val="00CE5934"/>
    <w:rsid w:val="00CF2F30"/>
    <w:rsid w:val="00CF7D27"/>
    <w:rsid w:val="00D0039C"/>
    <w:rsid w:val="00D057DC"/>
    <w:rsid w:val="00D104AF"/>
    <w:rsid w:val="00D14954"/>
    <w:rsid w:val="00D156C6"/>
    <w:rsid w:val="00D15780"/>
    <w:rsid w:val="00D17CAC"/>
    <w:rsid w:val="00D212A8"/>
    <w:rsid w:val="00D23419"/>
    <w:rsid w:val="00D23EF8"/>
    <w:rsid w:val="00D2493F"/>
    <w:rsid w:val="00D33394"/>
    <w:rsid w:val="00D45EFD"/>
    <w:rsid w:val="00D5025A"/>
    <w:rsid w:val="00D553F7"/>
    <w:rsid w:val="00D562FF"/>
    <w:rsid w:val="00D62841"/>
    <w:rsid w:val="00D75851"/>
    <w:rsid w:val="00D77018"/>
    <w:rsid w:val="00D80DCA"/>
    <w:rsid w:val="00D83FD4"/>
    <w:rsid w:val="00D91F87"/>
    <w:rsid w:val="00D93E62"/>
    <w:rsid w:val="00D94736"/>
    <w:rsid w:val="00DA5021"/>
    <w:rsid w:val="00DA793F"/>
    <w:rsid w:val="00DB2EF2"/>
    <w:rsid w:val="00DB5631"/>
    <w:rsid w:val="00DB6D51"/>
    <w:rsid w:val="00DC1332"/>
    <w:rsid w:val="00DC1CAA"/>
    <w:rsid w:val="00DC5A71"/>
    <w:rsid w:val="00DC5C4D"/>
    <w:rsid w:val="00DD4340"/>
    <w:rsid w:val="00DD505A"/>
    <w:rsid w:val="00DD7469"/>
    <w:rsid w:val="00DE36EB"/>
    <w:rsid w:val="00DE405A"/>
    <w:rsid w:val="00DF2CA6"/>
    <w:rsid w:val="00E0167F"/>
    <w:rsid w:val="00E01A7F"/>
    <w:rsid w:val="00E0280F"/>
    <w:rsid w:val="00E032DF"/>
    <w:rsid w:val="00E07BF4"/>
    <w:rsid w:val="00E12F23"/>
    <w:rsid w:val="00E13030"/>
    <w:rsid w:val="00E23BFA"/>
    <w:rsid w:val="00E3113E"/>
    <w:rsid w:val="00E34B81"/>
    <w:rsid w:val="00E420BD"/>
    <w:rsid w:val="00E426ED"/>
    <w:rsid w:val="00E427A8"/>
    <w:rsid w:val="00E43B68"/>
    <w:rsid w:val="00E46E66"/>
    <w:rsid w:val="00E65092"/>
    <w:rsid w:val="00E70AC1"/>
    <w:rsid w:val="00E72AF0"/>
    <w:rsid w:val="00E75BC9"/>
    <w:rsid w:val="00E8768A"/>
    <w:rsid w:val="00E94E21"/>
    <w:rsid w:val="00EA26C7"/>
    <w:rsid w:val="00EA3292"/>
    <w:rsid w:val="00EA5D98"/>
    <w:rsid w:val="00EC4BC9"/>
    <w:rsid w:val="00ED6969"/>
    <w:rsid w:val="00EE3596"/>
    <w:rsid w:val="00EE4B11"/>
    <w:rsid w:val="00EF0840"/>
    <w:rsid w:val="00EF4C5F"/>
    <w:rsid w:val="00EF5A54"/>
    <w:rsid w:val="00F062BC"/>
    <w:rsid w:val="00F1581E"/>
    <w:rsid w:val="00F170CF"/>
    <w:rsid w:val="00F225DD"/>
    <w:rsid w:val="00F26324"/>
    <w:rsid w:val="00F30E0B"/>
    <w:rsid w:val="00F341C5"/>
    <w:rsid w:val="00F44110"/>
    <w:rsid w:val="00F51078"/>
    <w:rsid w:val="00F5715E"/>
    <w:rsid w:val="00F70C93"/>
    <w:rsid w:val="00F71F46"/>
    <w:rsid w:val="00F751A8"/>
    <w:rsid w:val="00F75F67"/>
    <w:rsid w:val="00F81BD4"/>
    <w:rsid w:val="00F91C6C"/>
    <w:rsid w:val="00F93BAF"/>
    <w:rsid w:val="00FA0940"/>
    <w:rsid w:val="00FA0A70"/>
    <w:rsid w:val="00FA1099"/>
    <w:rsid w:val="00FA142A"/>
    <w:rsid w:val="00FA54A4"/>
    <w:rsid w:val="00FB120F"/>
    <w:rsid w:val="00FB15A1"/>
    <w:rsid w:val="00FB6F95"/>
    <w:rsid w:val="00FB7C29"/>
    <w:rsid w:val="00FC7B36"/>
    <w:rsid w:val="00FD7471"/>
    <w:rsid w:val="00FE1E5E"/>
    <w:rsid w:val="00FE42F9"/>
    <w:rsid w:val="00FE5D0B"/>
    <w:rsid w:val="00FE680D"/>
    <w:rsid w:val="00FF6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96C6FB"/>
  <w15:chartTrackingRefBased/>
  <w15:docId w15:val="{09A5A56D-BCAD-4024-B6D3-B14FEE0E2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888"/>
    <w:pPr>
      <w:spacing w:line="360" w:lineRule="auto"/>
    </w:pPr>
  </w:style>
  <w:style w:type="paragraph" w:styleId="Heading1">
    <w:name w:val="heading 1"/>
    <w:basedOn w:val="Normal"/>
    <w:next w:val="Normal"/>
    <w:link w:val="Heading1Char"/>
    <w:uiPriority w:val="9"/>
    <w:qFormat/>
    <w:rsid w:val="00A623D7"/>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4B530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4B530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qFormat/>
    <w:rsid w:val="004B530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B530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B530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B530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B530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B530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3F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FD4"/>
  </w:style>
  <w:style w:type="paragraph" w:styleId="Footer">
    <w:name w:val="footer"/>
    <w:basedOn w:val="Normal"/>
    <w:link w:val="FooterChar"/>
    <w:uiPriority w:val="99"/>
    <w:unhideWhenUsed/>
    <w:rsid w:val="00D83F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FD4"/>
  </w:style>
  <w:style w:type="character" w:customStyle="1" w:styleId="Heading1Char">
    <w:name w:val="Heading 1 Char"/>
    <w:basedOn w:val="DefaultParagraphFont"/>
    <w:link w:val="Heading1"/>
    <w:uiPriority w:val="9"/>
    <w:rsid w:val="00A623D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788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4788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4788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B530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B530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B530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B530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B5304"/>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C48C9"/>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AC48C9"/>
    <w:pPr>
      <w:spacing w:after="100"/>
    </w:pPr>
  </w:style>
  <w:style w:type="paragraph" w:styleId="TOC2">
    <w:name w:val="toc 2"/>
    <w:basedOn w:val="Normal"/>
    <w:next w:val="Normal"/>
    <w:autoRedefine/>
    <w:uiPriority w:val="39"/>
    <w:unhideWhenUsed/>
    <w:rsid w:val="00AC48C9"/>
    <w:pPr>
      <w:spacing w:after="100"/>
      <w:ind w:left="220"/>
    </w:pPr>
  </w:style>
  <w:style w:type="character" w:styleId="Hyperlink">
    <w:name w:val="Hyperlink"/>
    <w:basedOn w:val="DefaultParagraphFont"/>
    <w:uiPriority w:val="99"/>
    <w:unhideWhenUsed/>
    <w:rsid w:val="00AC48C9"/>
    <w:rPr>
      <w:color w:val="0563C1" w:themeColor="hyperlink"/>
      <w:u w:val="single"/>
    </w:rPr>
  </w:style>
  <w:style w:type="paragraph" w:styleId="Caption">
    <w:name w:val="caption"/>
    <w:basedOn w:val="Normal"/>
    <w:next w:val="Normal"/>
    <w:uiPriority w:val="35"/>
    <w:unhideWhenUsed/>
    <w:qFormat/>
    <w:rsid w:val="00572D48"/>
    <w:pPr>
      <w:spacing w:after="200" w:line="240" w:lineRule="auto"/>
    </w:pPr>
    <w:rPr>
      <w:i/>
      <w:iCs/>
      <w:color w:val="44546A" w:themeColor="text2"/>
      <w:sz w:val="18"/>
      <w:szCs w:val="18"/>
    </w:rPr>
  </w:style>
  <w:style w:type="paragraph" w:styleId="NormalWeb">
    <w:name w:val="Normal (Web)"/>
    <w:basedOn w:val="Normal"/>
    <w:uiPriority w:val="99"/>
    <w:semiHidden/>
    <w:unhideWhenUsed/>
    <w:rsid w:val="002C2E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C2E0A"/>
    <w:rPr>
      <w:color w:val="605E5C"/>
      <w:shd w:val="clear" w:color="auto" w:fill="E1DFDD"/>
    </w:rPr>
  </w:style>
  <w:style w:type="paragraph" w:styleId="TableofFigures">
    <w:name w:val="table of figures"/>
    <w:basedOn w:val="Normal"/>
    <w:next w:val="Normal"/>
    <w:uiPriority w:val="99"/>
    <w:unhideWhenUsed/>
    <w:rsid w:val="003F4EC9"/>
    <w:pPr>
      <w:spacing w:after="0"/>
    </w:pPr>
  </w:style>
  <w:style w:type="character" w:customStyle="1" w:styleId="url">
    <w:name w:val="url"/>
    <w:basedOn w:val="DefaultParagraphFont"/>
    <w:rsid w:val="00584DC4"/>
  </w:style>
  <w:style w:type="character" w:styleId="PlaceholderText">
    <w:name w:val="Placeholder Text"/>
    <w:basedOn w:val="DefaultParagraphFont"/>
    <w:uiPriority w:val="99"/>
    <w:semiHidden/>
    <w:rsid w:val="00D0039C"/>
    <w:rPr>
      <w:color w:val="666666"/>
    </w:rPr>
  </w:style>
  <w:style w:type="paragraph" w:styleId="NoSpacing">
    <w:name w:val="No Spacing"/>
    <w:uiPriority w:val="1"/>
    <w:qFormat/>
    <w:rsid w:val="00EF5A5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783602">
      <w:bodyDiv w:val="1"/>
      <w:marLeft w:val="0"/>
      <w:marRight w:val="0"/>
      <w:marTop w:val="0"/>
      <w:marBottom w:val="0"/>
      <w:divBdr>
        <w:top w:val="none" w:sz="0" w:space="0" w:color="auto"/>
        <w:left w:val="none" w:sz="0" w:space="0" w:color="auto"/>
        <w:bottom w:val="none" w:sz="0" w:space="0" w:color="auto"/>
        <w:right w:val="none" w:sz="0" w:space="0" w:color="auto"/>
      </w:divBdr>
      <w:divsChild>
        <w:div w:id="820577911">
          <w:marLeft w:val="-720"/>
          <w:marRight w:val="0"/>
          <w:marTop w:val="0"/>
          <w:marBottom w:val="0"/>
          <w:divBdr>
            <w:top w:val="none" w:sz="0" w:space="0" w:color="auto"/>
            <w:left w:val="none" w:sz="0" w:space="0" w:color="auto"/>
            <w:bottom w:val="none" w:sz="0" w:space="0" w:color="auto"/>
            <w:right w:val="none" w:sz="0" w:space="0" w:color="auto"/>
          </w:divBdr>
        </w:div>
      </w:divsChild>
    </w:div>
    <w:div w:id="131679570">
      <w:bodyDiv w:val="1"/>
      <w:marLeft w:val="0"/>
      <w:marRight w:val="0"/>
      <w:marTop w:val="0"/>
      <w:marBottom w:val="0"/>
      <w:divBdr>
        <w:top w:val="none" w:sz="0" w:space="0" w:color="auto"/>
        <w:left w:val="none" w:sz="0" w:space="0" w:color="auto"/>
        <w:bottom w:val="none" w:sz="0" w:space="0" w:color="auto"/>
        <w:right w:val="none" w:sz="0" w:space="0" w:color="auto"/>
      </w:divBdr>
      <w:divsChild>
        <w:div w:id="1542864327">
          <w:marLeft w:val="-720"/>
          <w:marRight w:val="0"/>
          <w:marTop w:val="0"/>
          <w:marBottom w:val="0"/>
          <w:divBdr>
            <w:top w:val="none" w:sz="0" w:space="0" w:color="auto"/>
            <w:left w:val="none" w:sz="0" w:space="0" w:color="auto"/>
            <w:bottom w:val="none" w:sz="0" w:space="0" w:color="auto"/>
            <w:right w:val="none" w:sz="0" w:space="0" w:color="auto"/>
          </w:divBdr>
        </w:div>
      </w:divsChild>
    </w:div>
    <w:div w:id="217211656">
      <w:bodyDiv w:val="1"/>
      <w:marLeft w:val="0"/>
      <w:marRight w:val="0"/>
      <w:marTop w:val="0"/>
      <w:marBottom w:val="0"/>
      <w:divBdr>
        <w:top w:val="none" w:sz="0" w:space="0" w:color="auto"/>
        <w:left w:val="none" w:sz="0" w:space="0" w:color="auto"/>
        <w:bottom w:val="none" w:sz="0" w:space="0" w:color="auto"/>
        <w:right w:val="none" w:sz="0" w:space="0" w:color="auto"/>
      </w:divBdr>
      <w:divsChild>
        <w:div w:id="104471834">
          <w:marLeft w:val="-720"/>
          <w:marRight w:val="0"/>
          <w:marTop w:val="0"/>
          <w:marBottom w:val="0"/>
          <w:divBdr>
            <w:top w:val="none" w:sz="0" w:space="0" w:color="auto"/>
            <w:left w:val="none" w:sz="0" w:space="0" w:color="auto"/>
            <w:bottom w:val="none" w:sz="0" w:space="0" w:color="auto"/>
            <w:right w:val="none" w:sz="0" w:space="0" w:color="auto"/>
          </w:divBdr>
        </w:div>
      </w:divsChild>
    </w:div>
    <w:div w:id="252248882">
      <w:bodyDiv w:val="1"/>
      <w:marLeft w:val="0"/>
      <w:marRight w:val="0"/>
      <w:marTop w:val="0"/>
      <w:marBottom w:val="0"/>
      <w:divBdr>
        <w:top w:val="none" w:sz="0" w:space="0" w:color="auto"/>
        <w:left w:val="none" w:sz="0" w:space="0" w:color="auto"/>
        <w:bottom w:val="none" w:sz="0" w:space="0" w:color="auto"/>
        <w:right w:val="none" w:sz="0" w:space="0" w:color="auto"/>
      </w:divBdr>
      <w:divsChild>
        <w:div w:id="736127497">
          <w:marLeft w:val="-720"/>
          <w:marRight w:val="0"/>
          <w:marTop w:val="0"/>
          <w:marBottom w:val="0"/>
          <w:divBdr>
            <w:top w:val="none" w:sz="0" w:space="0" w:color="auto"/>
            <w:left w:val="none" w:sz="0" w:space="0" w:color="auto"/>
            <w:bottom w:val="none" w:sz="0" w:space="0" w:color="auto"/>
            <w:right w:val="none" w:sz="0" w:space="0" w:color="auto"/>
          </w:divBdr>
        </w:div>
      </w:divsChild>
    </w:div>
    <w:div w:id="404034884">
      <w:bodyDiv w:val="1"/>
      <w:marLeft w:val="0"/>
      <w:marRight w:val="0"/>
      <w:marTop w:val="0"/>
      <w:marBottom w:val="0"/>
      <w:divBdr>
        <w:top w:val="none" w:sz="0" w:space="0" w:color="auto"/>
        <w:left w:val="none" w:sz="0" w:space="0" w:color="auto"/>
        <w:bottom w:val="none" w:sz="0" w:space="0" w:color="auto"/>
        <w:right w:val="none" w:sz="0" w:space="0" w:color="auto"/>
      </w:divBdr>
      <w:divsChild>
        <w:div w:id="2008364957">
          <w:marLeft w:val="-720"/>
          <w:marRight w:val="0"/>
          <w:marTop w:val="0"/>
          <w:marBottom w:val="0"/>
          <w:divBdr>
            <w:top w:val="none" w:sz="0" w:space="0" w:color="auto"/>
            <w:left w:val="none" w:sz="0" w:space="0" w:color="auto"/>
            <w:bottom w:val="none" w:sz="0" w:space="0" w:color="auto"/>
            <w:right w:val="none" w:sz="0" w:space="0" w:color="auto"/>
          </w:divBdr>
        </w:div>
      </w:divsChild>
    </w:div>
    <w:div w:id="417824032">
      <w:bodyDiv w:val="1"/>
      <w:marLeft w:val="0"/>
      <w:marRight w:val="0"/>
      <w:marTop w:val="0"/>
      <w:marBottom w:val="0"/>
      <w:divBdr>
        <w:top w:val="none" w:sz="0" w:space="0" w:color="auto"/>
        <w:left w:val="none" w:sz="0" w:space="0" w:color="auto"/>
        <w:bottom w:val="none" w:sz="0" w:space="0" w:color="auto"/>
        <w:right w:val="none" w:sz="0" w:space="0" w:color="auto"/>
      </w:divBdr>
    </w:div>
    <w:div w:id="441652559">
      <w:bodyDiv w:val="1"/>
      <w:marLeft w:val="0"/>
      <w:marRight w:val="0"/>
      <w:marTop w:val="0"/>
      <w:marBottom w:val="0"/>
      <w:divBdr>
        <w:top w:val="none" w:sz="0" w:space="0" w:color="auto"/>
        <w:left w:val="none" w:sz="0" w:space="0" w:color="auto"/>
        <w:bottom w:val="none" w:sz="0" w:space="0" w:color="auto"/>
        <w:right w:val="none" w:sz="0" w:space="0" w:color="auto"/>
      </w:divBdr>
    </w:div>
    <w:div w:id="496532398">
      <w:bodyDiv w:val="1"/>
      <w:marLeft w:val="0"/>
      <w:marRight w:val="0"/>
      <w:marTop w:val="0"/>
      <w:marBottom w:val="0"/>
      <w:divBdr>
        <w:top w:val="none" w:sz="0" w:space="0" w:color="auto"/>
        <w:left w:val="none" w:sz="0" w:space="0" w:color="auto"/>
        <w:bottom w:val="none" w:sz="0" w:space="0" w:color="auto"/>
        <w:right w:val="none" w:sz="0" w:space="0" w:color="auto"/>
      </w:divBdr>
      <w:divsChild>
        <w:div w:id="159740483">
          <w:marLeft w:val="-720"/>
          <w:marRight w:val="0"/>
          <w:marTop w:val="0"/>
          <w:marBottom w:val="0"/>
          <w:divBdr>
            <w:top w:val="none" w:sz="0" w:space="0" w:color="auto"/>
            <w:left w:val="none" w:sz="0" w:space="0" w:color="auto"/>
            <w:bottom w:val="none" w:sz="0" w:space="0" w:color="auto"/>
            <w:right w:val="none" w:sz="0" w:space="0" w:color="auto"/>
          </w:divBdr>
        </w:div>
      </w:divsChild>
    </w:div>
    <w:div w:id="650251365">
      <w:bodyDiv w:val="1"/>
      <w:marLeft w:val="0"/>
      <w:marRight w:val="0"/>
      <w:marTop w:val="0"/>
      <w:marBottom w:val="0"/>
      <w:divBdr>
        <w:top w:val="none" w:sz="0" w:space="0" w:color="auto"/>
        <w:left w:val="none" w:sz="0" w:space="0" w:color="auto"/>
        <w:bottom w:val="none" w:sz="0" w:space="0" w:color="auto"/>
        <w:right w:val="none" w:sz="0" w:space="0" w:color="auto"/>
      </w:divBdr>
      <w:divsChild>
        <w:div w:id="669405100">
          <w:marLeft w:val="-720"/>
          <w:marRight w:val="0"/>
          <w:marTop w:val="0"/>
          <w:marBottom w:val="0"/>
          <w:divBdr>
            <w:top w:val="none" w:sz="0" w:space="0" w:color="auto"/>
            <w:left w:val="none" w:sz="0" w:space="0" w:color="auto"/>
            <w:bottom w:val="none" w:sz="0" w:space="0" w:color="auto"/>
            <w:right w:val="none" w:sz="0" w:space="0" w:color="auto"/>
          </w:divBdr>
        </w:div>
      </w:divsChild>
    </w:div>
    <w:div w:id="694888100">
      <w:bodyDiv w:val="1"/>
      <w:marLeft w:val="0"/>
      <w:marRight w:val="0"/>
      <w:marTop w:val="0"/>
      <w:marBottom w:val="0"/>
      <w:divBdr>
        <w:top w:val="none" w:sz="0" w:space="0" w:color="auto"/>
        <w:left w:val="none" w:sz="0" w:space="0" w:color="auto"/>
        <w:bottom w:val="none" w:sz="0" w:space="0" w:color="auto"/>
        <w:right w:val="none" w:sz="0" w:space="0" w:color="auto"/>
      </w:divBdr>
      <w:divsChild>
        <w:div w:id="148714167">
          <w:marLeft w:val="-720"/>
          <w:marRight w:val="0"/>
          <w:marTop w:val="0"/>
          <w:marBottom w:val="0"/>
          <w:divBdr>
            <w:top w:val="none" w:sz="0" w:space="0" w:color="auto"/>
            <w:left w:val="none" w:sz="0" w:space="0" w:color="auto"/>
            <w:bottom w:val="none" w:sz="0" w:space="0" w:color="auto"/>
            <w:right w:val="none" w:sz="0" w:space="0" w:color="auto"/>
          </w:divBdr>
        </w:div>
      </w:divsChild>
    </w:div>
    <w:div w:id="700589113">
      <w:bodyDiv w:val="1"/>
      <w:marLeft w:val="0"/>
      <w:marRight w:val="0"/>
      <w:marTop w:val="0"/>
      <w:marBottom w:val="0"/>
      <w:divBdr>
        <w:top w:val="none" w:sz="0" w:space="0" w:color="auto"/>
        <w:left w:val="none" w:sz="0" w:space="0" w:color="auto"/>
        <w:bottom w:val="none" w:sz="0" w:space="0" w:color="auto"/>
        <w:right w:val="none" w:sz="0" w:space="0" w:color="auto"/>
      </w:divBdr>
      <w:divsChild>
        <w:div w:id="1963415109">
          <w:marLeft w:val="-720"/>
          <w:marRight w:val="0"/>
          <w:marTop w:val="0"/>
          <w:marBottom w:val="0"/>
          <w:divBdr>
            <w:top w:val="none" w:sz="0" w:space="0" w:color="auto"/>
            <w:left w:val="none" w:sz="0" w:space="0" w:color="auto"/>
            <w:bottom w:val="none" w:sz="0" w:space="0" w:color="auto"/>
            <w:right w:val="none" w:sz="0" w:space="0" w:color="auto"/>
          </w:divBdr>
        </w:div>
      </w:divsChild>
    </w:div>
    <w:div w:id="733041325">
      <w:bodyDiv w:val="1"/>
      <w:marLeft w:val="0"/>
      <w:marRight w:val="0"/>
      <w:marTop w:val="0"/>
      <w:marBottom w:val="0"/>
      <w:divBdr>
        <w:top w:val="none" w:sz="0" w:space="0" w:color="auto"/>
        <w:left w:val="none" w:sz="0" w:space="0" w:color="auto"/>
        <w:bottom w:val="none" w:sz="0" w:space="0" w:color="auto"/>
        <w:right w:val="none" w:sz="0" w:space="0" w:color="auto"/>
      </w:divBdr>
    </w:div>
    <w:div w:id="775101848">
      <w:bodyDiv w:val="1"/>
      <w:marLeft w:val="0"/>
      <w:marRight w:val="0"/>
      <w:marTop w:val="0"/>
      <w:marBottom w:val="0"/>
      <w:divBdr>
        <w:top w:val="none" w:sz="0" w:space="0" w:color="auto"/>
        <w:left w:val="none" w:sz="0" w:space="0" w:color="auto"/>
        <w:bottom w:val="none" w:sz="0" w:space="0" w:color="auto"/>
        <w:right w:val="none" w:sz="0" w:space="0" w:color="auto"/>
      </w:divBdr>
    </w:div>
    <w:div w:id="824125838">
      <w:bodyDiv w:val="1"/>
      <w:marLeft w:val="0"/>
      <w:marRight w:val="0"/>
      <w:marTop w:val="0"/>
      <w:marBottom w:val="0"/>
      <w:divBdr>
        <w:top w:val="none" w:sz="0" w:space="0" w:color="auto"/>
        <w:left w:val="none" w:sz="0" w:space="0" w:color="auto"/>
        <w:bottom w:val="none" w:sz="0" w:space="0" w:color="auto"/>
        <w:right w:val="none" w:sz="0" w:space="0" w:color="auto"/>
      </w:divBdr>
      <w:divsChild>
        <w:div w:id="1212882006">
          <w:marLeft w:val="-720"/>
          <w:marRight w:val="0"/>
          <w:marTop w:val="0"/>
          <w:marBottom w:val="0"/>
          <w:divBdr>
            <w:top w:val="none" w:sz="0" w:space="0" w:color="auto"/>
            <w:left w:val="none" w:sz="0" w:space="0" w:color="auto"/>
            <w:bottom w:val="none" w:sz="0" w:space="0" w:color="auto"/>
            <w:right w:val="none" w:sz="0" w:space="0" w:color="auto"/>
          </w:divBdr>
        </w:div>
      </w:divsChild>
    </w:div>
    <w:div w:id="1039205296">
      <w:bodyDiv w:val="1"/>
      <w:marLeft w:val="0"/>
      <w:marRight w:val="0"/>
      <w:marTop w:val="0"/>
      <w:marBottom w:val="0"/>
      <w:divBdr>
        <w:top w:val="none" w:sz="0" w:space="0" w:color="auto"/>
        <w:left w:val="none" w:sz="0" w:space="0" w:color="auto"/>
        <w:bottom w:val="none" w:sz="0" w:space="0" w:color="auto"/>
        <w:right w:val="none" w:sz="0" w:space="0" w:color="auto"/>
      </w:divBdr>
      <w:divsChild>
        <w:div w:id="61684511">
          <w:marLeft w:val="-720"/>
          <w:marRight w:val="0"/>
          <w:marTop w:val="0"/>
          <w:marBottom w:val="0"/>
          <w:divBdr>
            <w:top w:val="none" w:sz="0" w:space="0" w:color="auto"/>
            <w:left w:val="none" w:sz="0" w:space="0" w:color="auto"/>
            <w:bottom w:val="none" w:sz="0" w:space="0" w:color="auto"/>
            <w:right w:val="none" w:sz="0" w:space="0" w:color="auto"/>
          </w:divBdr>
        </w:div>
      </w:divsChild>
    </w:div>
    <w:div w:id="1054619048">
      <w:bodyDiv w:val="1"/>
      <w:marLeft w:val="0"/>
      <w:marRight w:val="0"/>
      <w:marTop w:val="0"/>
      <w:marBottom w:val="0"/>
      <w:divBdr>
        <w:top w:val="none" w:sz="0" w:space="0" w:color="auto"/>
        <w:left w:val="none" w:sz="0" w:space="0" w:color="auto"/>
        <w:bottom w:val="none" w:sz="0" w:space="0" w:color="auto"/>
        <w:right w:val="none" w:sz="0" w:space="0" w:color="auto"/>
      </w:divBdr>
      <w:divsChild>
        <w:div w:id="2001735212">
          <w:marLeft w:val="-720"/>
          <w:marRight w:val="0"/>
          <w:marTop w:val="0"/>
          <w:marBottom w:val="0"/>
          <w:divBdr>
            <w:top w:val="none" w:sz="0" w:space="0" w:color="auto"/>
            <w:left w:val="none" w:sz="0" w:space="0" w:color="auto"/>
            <w:bottom w:val="none" w:sz="0" w:space="0" w:color="auto"/>
            <w:right w:val="none" w:sz="0" w:space="0" w:color="auto"/>
          </w:divBdr>
        </w:div>
      </w:divsChild>
    </w:div>
    <w:div w:id="1059404556">
      <w:bodyDiv w:val="1"/>
      <w:marLeft w:val="0"/>
      <w:marRight w:val="0"/>
      <w:marTop w:val="0"/>
      <w:marBottom w:val="0"/>
      <w:divBdr>
        <w:top w:val="none" w:sz="0" w:space="0" w:color="auto"/>
        <w:left w:val="none" w:sz="0" w:space="0" w:color="auto"/>
        <w:bottom w:val="none" w:sz="0" w:space="0" w:color="auto"/>
        <w:right w:val="none" w:sz="0" w:space="0" w:color="auto"/>
      </w:divBdr>
    </w:div>
    <w:div w:id="1243568556">
      <w:bodyDiv w:val="1"/>
      <w:marLeft w:val="0"/>
      <w:marRight w:val="0"/>
      <w:marTop w:val="0"/>
      <w:marBottom w:val="0"/>
      <w:divBdr>
        <w:top w:val="none" w:sz="0" w:space="0" w:color="auto"/>
        <w:left w:val="none" w:sz="0" w:space="0" w:color="auto"/>
        <w:bottom w:val="none" w:sz="0" w:space="0" w:color="auto"/>
        <w:right w:val="none" w:sz="0" w:space="0" w:color="auto"/>
      </w:divBdr>
    </w:div>
    <w:div w:id="1306928710">
      <w:bodyDiv w:val="1"/>
      <w:marLeft w:val="0"/>
      <w:marRight w:val="0"/>
      <w:marTop w:val="0"/>
      <w:marBottom w:val="0"/>
      <w:divBdr>
        <w:top w:val="none" w:sz="0" w:space="0" w:color="auto"/>
        <w:left w:val="none" w:sz="0" w:space="0" w:color="auto"/>
        <w:bottom w:val="none" w:sz="0" w:space="0" w:color="auto"/>
        <w:right w:val="none" w:sz="0" w:space="0" w:color="auto"/>
      </w:divBdr>
      <w:divsChild>
        <w:div w:id="1977830868">
          <w:marLeft w:val="-720"/>
          <w:marRight w:val="0"/>
          <w:marTop w:val="0"/>
          <w:marBottom w:val="0"/>
          <w:divBdr>
            <w:top w:val="none" w:sz="0" w:space="0" w:color="auto"/>
            <w:left w:val="none" w:sz="0" w:space="0" w:color="auto"/>
            <w:bottom w:val="none" w:sz="0" w:space="0" w:color="auto"/>
            <w:right w:val="none" w:sz="0" w:space="0" w:color="auto"/>
          </w:divBdr>
        </w:div>
      </w:divsChild>
    </w:div>
    <w:div w:id="1381856356">
      <w:bodyDiv w:val="1"/>
      <w:marLeft w:val="0"/>
      <w:marRight w:val="0"/>
      <w:marTop w:val="0"/>
      <w:marBottom w:val="0"/>
      <w:divBdr>
        <w:top w:val="none" w:sz="0" w:space="0" w:color="auto"/>
        <w:left w:val="none" w:sz="0" w:space="0" w:color="auto"/>
        <w:bottom w:val="none" w:sz="0" w:space="0" w:color="auto"/>
        <w:right w:val="none" w:sz="0" w:space="0" w:color="auto"/>
      </w:divBdr>
      <w:divsChild>
        <w:div w:id="291064129">
          <w:marLeft w:val="-720"/>
          <w:marRight w:val="0"/>
          <w:marTop w:val="0"/>
          <w:marBottom w:val="0"/>
          <w:divBdr>
            <w:top w:val="none" w:sz="0" w:space="0" w:color="auto"/>
            <w:left w:val="none" w:sz="0" w:space="0" w:color="auto"/>
            <w:bottom w:val="none" w:sz="0" w:space="0" w:color="auto"/>
            <w:right w:val="none" w:sz="0" w:space="0" w:color="auto"/>
          </w:divBdr>
        </w:div>
      </w:divsChild>
    </w:div>
    <w:div w:id="1447121927">
      <w:bodyDiv w:val="1"/>
      <w:marLeft w:val="0"/>
      <w:marRight w:val="0"/>
      <w:marTop w:val="0"/>
      <w:marBottom w:val="0"/>
      <w:divBdr>
        <w:top w:val="none" w:sz="0" w:space="0" w:color="auto"/>
        <w:left w:val="none" w:sz="0" w:space="0" w:color="auto"/>
        <w:bottom w:val="none" w:sz="0" w:space="0" w:color="auto"/>
        <w:right w:val="none" w:sz="0" w:space="0" w:color="auto"/>
      </w:divBdr>
      <w:divsChild>
        <w:div w:id="1664167354">
          <w:marLeft w:val="-720"/>
          <w:marRight w:val="0"/>
          <w:marTop w:val="0"/>
          <w:marBottom w:val="0"/>
          <w:divBdr>
            <w:top w:val="none" w:sz="0" w:space="0" w:color="auto"/>
            <w:left w:val="none" w:sz="0" w:space="0" w:color="auto"/>
            <w:bottom w:val="none" w:sz="0" w:space="0" w:color="auto"/>
            <w:right w:val="none" w:sz="0" w:space="0" w:color="auto"/>
          </w:divBdr>
        </w:div>
      </w:divsChild>
    </w:div>
    <w:div w:id="1459690530">
      <w:bodyDiv w:val="1"/>
      <w:marLeft w:val="0"/>
      <w:marRight w:val="0"/>
      <w:marTop w:val="0"/>
      <w:marBottom w:val="0"/>
      <w:divBdr>
        <w:top w:val="none" w:sz="0" w:space="0" w:color="auto"/>
        <w:left w:val="none" w:sz="0" w:space="0" w:color="auto"/>
        <w:bottom w:val="none" w:sz="0" w:space="0" w:color="auto"/>
        <w:right w:val="none" w:sz="0" w:space="0" w:color="auto"/>
      </w:divBdr>
      <w:divsChild>
        <w:div w:id="1736777569">
          <w:marLeft w:val="-720"/>
          <w:marRight w:val="0"/>
          <w:marTop w:val="0"/>
          <w:marBottom w:val="0"/>
          <w:divBdr>
            <w:top w:val="none" w:sz="0" w:space="0" w:color="auto"/>
            <w:left w:val="none" w:sz="0" w:space="0" w:color="auto"/>
            <w:bottom w:val="none" w:sz="0" w:space="0" w:color="auto"/>
            <w:right w:val="none" w:sz="0" w:space="0" w:color="auto"/>
          </w:divBdr>
        </w:div>
      </w:divsChild>
    </w:div>
    <w:div w:id="1508447759">
      <w:bodyDiv w:val="1"/>
      <w:marLeft w:val="0"/>
      <w:marRight w:val="0"/>
      <w:marTop w:val="0"/>
      <w:marBottom w:val="0"/>
      <w:divBdr>
        <w:top w:val="none" w:sz="0" w:space="0" w:color="auto"/>
        <w:left w:val="none" w:sz="0" w:space="0" w:color="auto"/>
        <w:bottom w:val="none" w:sz="0" w:space="0" w:color="auto"/>
        <w:right w:val="none" w:sz="0" w:space="0" w:color="auto"/>
      </w:divBdr>
    </w:div>
    <w:div w:id="1666014112">
      <w:bodyDiv w:val="1"/>
      <w:marLeft w:val="0"/>
      <w:marRight w:val="0"/>
      <w:marTop w:val="0"/>
      <w:marBottom w:val="0"/>
      <w:divBdr>
        <w:top w:val="none" w:sz="0" w:space="0" w:color="auto"/>
        <w:left w:val="none" w:sz="0" w:space="0" w:color="auto"/>
        <w:bottom w:val="none" w:sz="0" w:space="0" w:color="auto"/>
        <w:right w:val="none" w:sz="0" w:space="0" w:color="auto"/>
      </w:divBdr>
    </w:div>
    <w:div w:id="1822042350">
      <w:bodyDiv w:val="1"/>
      <w:marLeft w:val="0"/>
      <w:marRight w:val="0"/>
      <w:marTop w:val="0"/>
      <w:marBottom w:val="0"/>
      <w:divBdr>
        <w:top w:val="none" w:sz="0" w:space="0" w:color="auto"/>
        <w:left w:val="none" w:sz="0" w:space="0" w:color="auto"/>
        <w:bottom w:val="none" w:sz="0" w:space="0" w:color="auto"/>
        <w:right w:val="none" w:sz="0" w:space="0" w:color="auto"/>
      </w:divBdr>
      <w:divsChild>
        <w:div w:id="1311398888">
          <w:marLeft w:val="-720"/>
          <w:marRight w:val="0"/>
          <w:marTop w:val="0"/>
          <w:marBottom w:val="0"/>
          <w:divBdr>
            <w:top w:val="none" w:sz="0" w:space="0" w:color="auto"/>
            <w:left w:val="none" w:sz="0" w:space="0" w:color="auto"/>
            <w:bottom w:val="none" w:sz="0" w:space="0" w:color="auto"/>
            <w:right w:val="none" w:sz="0" w:space="0" w:color="auto"/>
          </w:divBdr>
        </w:div>
      </w:divsChild>
    </w:div>
    <w:div w:id="1861045508">
      <w:bodyDiv w:val="1"/>
      <w:marLeft w:val="0"/>
      <w:marRight w:val="0"/>
      <w:marTop w:val="0"/>
      <w:marBottom w:val="0"/>
      <w:divBdr>
        <w:top w:val="none" w:sz="0" w:space="0" w:color="auto"/>
        <w:left w:val="none" w:sz="0" w:space="0" w:color="auto"/>
        <w:bottom w:val="none" w:sz="0" w:space="0" w:color="auto"/>
        <w:right w:val="none" w:sz="0" w:space="0" w:color="auto"/>
      </w:divBdr>
      <w:divsChild>
        <w:div w:id="1400637280">
          <w:marLeft w:val="-720"/>
          <w:marRight w:val="0"/>
          <w:marTop w:val="0"/>
          <w:marBottom w:val="0"/>
          <w:divBdr>
            <w:top w:val="none" w:sz="0" w:space="0" w:color="auto"/>
            <w:left w:val="none" w:sz="0" w:space="0" w:color="auto"/>
            <w:bottom w:val="none" w:sz="0" w:space="0" w:color="auto"/>
            <w:right w:val="none" w:sz="0" w:space="0" w:color="auto"/>
          </w:divBdr>
        </w:div>
      </w:divsChild>
    </w:div>
    <w:div w:id="1891113438">
      <w:bodyDiv w:val="1"/>
      <w:marLeft w:val="0"/>
      <w:marRight w:val="0"/>
      <w:marTop w:val="0"/>
      <w:marBottom w:val="0"/>
      <w:divBdr>
        <w:top w:val="none" w:sz="0" w:space="0" w:color="auto"/>
        <w:left w:val="none" w:sz="0" w:space="0" w:color="auto"/>
        <w:bottom w:val="none" w:sz="0" w:space="0" w:color="auto"/>
        <w:right w:val="none" w:sz="0" w:space="0" w:color="auto"/>
      </w:divBdr>
    </w:div>
    <w:div w:id="1959484336">
      <w:bodyDiv w:val="1"/>
      <w:marLeft w:val="0"/>
      <w:marRight w:val="0"/>
      <w:marTop w:val="0"/>
      <w:marBottom w:val="0"/>
      <w:divBdr>
        <w:top w:val="none" w:sz="0" w:space="0" w:color="auto"/>
        <w:left w:val="none" w:sz="0" w:space="0" w:color="auto"/>
        <w:bottom w:val="none" w:sz="0" w:space="0" w:color="auto"/>
        <w:right w:val="none" w:sz="0" w:space="0" w:color="auto"/>
      </w:divBdr>
    </w:div>
    <w:div w:id="1974015182">
      <w:bodyDiv w:val="1"/>
      <w:marLeft w:val="0"/>
      <w:marRight w:val="0"/>
      <w:marTop w:val="0"/>
      <w:marBottom w:val="0"/>
      <w:divBdr>
        <w:top w:val="none" w:sz="0" w:space="0" w:color="auto"/>
        <w:left w:val="none" w:sz="0" w:space="0" w:color="auto"/>
        <w:bottom w:val="none" w:sz="0" w:space="0" w:color="auto"/>
        <w:right w:val="none" w:sz="0" w:space="0" w:color="auto"/>
      </w:divBdr>
    </w:div>
    <w:div w:id="1976325943">
      <w:bodyDiv w:val="1"/>
      <w:marLeft w:val="0"/>
      <w:marRight w:val="0"/>
      <w:marTop w:val="0"/>
      <w:marBottom w:val="0"/>
      <w:divBdr>
        <w:top w:val="none" w:sz="0" w:space="0" w:color="auto"/>
        <w:left w:val="none" w:sz="0" w:space="0" w:color="auto"/>
        <w:bottom w:val="none" w:sz="0" w:space="0" w:color="auto"/>
        <w:right w:val="none" w:sz="0" w:space="0" w:color="auto"/>
      </w:divBdr>
    </w:div>
    <w:div w:id="2010212911">
      <w:bodyDiv w:val="1"/>
      <w:marLeft w:val="0"/>
      <w:marRight w:val="0"/>
      <w:marTop w:val="0"/>
      <w:marBottom w:val="0"/>
      <w:divBdr>
        <w:top w:val="none" w:sz="0" w:space="0" w:color="auto"/>
        <w:left w:val="none" w:sz="0" w:space="0" w:color="auto"/>
        <w:bottom w:val="none" w:sz="0" w:space="0" w:color="auto"/>
        <w:right w:val="none" w:sz="0" w:space="0" w:color="auto"/>
      </w:divBdr>
    </w:div>
    <w:div w:id="2100059441">
      <w:bodyDiv w:val="1"/>
      <w:marLeft w:val="0"/>
      <w:marRight w:val="0"/>
      <w:marTop w:val="0"/>
      <w:marBottom w:val="0"/>
      <w:divBdr>
        <w:top w:val="none" w:sz="0" w:space="0" w:color="auto"/>
        <w:left w:val="none" w:sz="0" w:space="0" w:color="auto"/>
        <w:bottom w:val="none" w:sz="0" w:space="0" w:color="auto"/>
        <w:right w:val="none" w:sz="0" w:space="0" w:color="auto"/>
      </w:divBdr>
      <w:divsChild>
        <w:div w:id="130577161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chart" Target="charts/chart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hyperlink" Target="https://www.youtube.com/watch?v=VD9OPoaAcJU"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yperlink" Target="https://www.youtube.com/watch?v=-WajOAp2LU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ypata\Downloads\Engine%20Dynamometer%20Resul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5048446047047851E-2"/>
          <c:y val="0.14675870516185477"/>
          <c:w val="0.8650152420540429"/>
          <c:h val="0.72567238232547937"/>
        </c:manualLayout>
      </c:layout>
      <c:scatterChart>
        <c:scatterStyle val="smoothMarker"/>
        <c:varyColors val="0"/>
        <c:ser>
          <c:idx val="1"/>
          <c:order val="0"/>
          <c:tx>
            <c:v>Torque vs Engine Speed</c:v>
          </c:tx>
          <c:spPr>
            <a:ln w="19050" cap="rnd">
              <a:solidFill>
                <a:schemeClr val="accent2"/>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BsC'!$G$6:$G$96</c:f>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1"/>
          <c:extLst>
            <c:ext xmlns:c16="http://schemas.microsoft.com/office/drawing/2014/chart" uri="{C3380CC4-5D6E-409C-BE32-E72D297353CC}">
              <c16:uniqueId val="{00000000-9164-44A6-BD64-D964D65A2599}"/>
            </c:ext>
          </c:extLst>
        </c:ser>
        <c:dLbls>
          <c:showLegendKey val="0"/>
          <c:showVal val="0"/>
          <c:showCatName val="0"/>
          <c:showSerName val="0"/>
          <c:showPercent val="0"/>
          <c:showBubbleSize val="0"/>
        </c:dLbls>
        <c:axId val="249215199"/>
        <c:axId val="249215679"/>
      </c:scatterChart>
      <c:valAx>
        <c:axId val="24921519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p>
            </c:rich>
          </c:tx>
          <c:layout>
            <c:manualLayout>
              <c:xMode val="edge"/>
              <c:yMode val="edge"/>
              <c:x val="0.36927181203798798"/>
              <c:y val="0.932422047244094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215679"/>
        <c:crosses val="autoZero"/>
        <c:crossBetween val="midCat"/>
      </c:valAx>
      <c:valAx>
        <c:axId val="2492156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21519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Brake Power vs Engine Speed</c:v>
          </c:tx>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BsC'!$H$6:$H$96</c:f>
              <c:numCache>
                <c:formatCode>General</c:formatCode>
                <c:ptCount val="91"/>
                <c:pt idx="0">
                  <c:v>11.715369899821837</c:v>
                </c:pt>
                <c:pt idx="1">
                  <c:v>12.358990729869447</c:v>
                </c:pt>
                <c:pt idx="2">
                  <c:v>13.065074441426443</c:v>
                </c:pt>
                <c:pt idx="3">
                  <c:v>13.727441008791143</c:v>
                </c:pt>
                <c:pt idx="4">
                  <c:v>14.544492841496536</c:v>
                </c:pt>
                <c:pt idx="5">
                  <c:v>15.393784135050675</c:v>
                </c:pt>
                <c:pt idx="6">
                  <c:v>16.304083553842109</c:v>
                </c:pt>
                <c:pt idx="7">
                  <c:v>17.288226171909226</c:v>
                </c:pt>
                <c:pt idx="8">
                  <c:v>18.324797289640465</c:v>
                </c:pt>
                <c:pt idx="9">
                  <c:v>19.230887079061883</c:v>
                </c:pt>
                <c:pt idx="10">
                  <c:v>20.100550687812142</c:v>
                </c:pt>
                <c:pt idx="11">
                  <c:v>20.913140886124005</c:v>
                </c:pt>
                <c:pt idx="12">
                  <c:v>21.712936102105783</c:v>
                </c:pt>
                <c:pt idx="13">
                  <c:v>22.448355489354242</c:v>
                </c:pt>
                <c:pt idx="14">
                  <c:v>23.106019872075699</c:v>
                </c:pt>
                <c:pt idx="15">
                  <c:v>23.826702692835649</c:v>
                </c:pt>
                <c:pt idx="16">
                  <c:v>24.656538053097343</c:v>
                </c:pt>
                <c:pt idx="17">
                  <c:v>25.415611548234462</c:v>
                </c:pt>
                <c:pt idx="18">
                  <c:v>26.155189018370859</c:v>
                </c:pt>
                <c:pt idx="19">
                  <c:v>27.01592363094716</c:v>
                </c:pt>
                <c:pt idx="20">
                  <c:v>27.985616051870668</c:v>
                </c:pt>
                <c:pt idx="21">
                  <c:v>28.846814582785711</c:v>
                </c:pt>
                <c:pt idx="22">
                  <c:v>29.779158713747481</c:v>
                </c:pt>
                <c:pt idx="23">
                  <c:v>30.733971383510031</c:v>
                </c:pt>
                <c:pt idx="24">
                  <c:v>31.535152627121114</c:v>
                </c:pt>
                <c:pt idx="25">
                  <c:v>32.481500219048449</c:v>
                </c:pt>
                <c:pt idx="26">
                  <c:v>33.369817926925428</c:v>
                </c:pt>
                <c:pt idx="27">
                  <c:v>34.138857075265044</c:v>
                </c:pt>
                <c:pt idx="28">
                  <c:v>34.828927013055285</c:v>
                </c:pt>
                <c:pt idx="29">
                  <c:v>35.515801068956449</c:v>
                </c:pt>
                <c:pt idx="30">
                  <c:v>36.20796723035135</c:v>
                </c:pt>
                <c:pt idx="31">
                  <c:v>36.873999325330757</c:v>
                </c:pt>
                <c:pt idx="32">
                  <c:v>37.573788638686871</c:v>
                </c:pt>
                <c:pt idx="33">
                  <c:v>38.201046324366949</c:v>
                </c:pt>
                <c:pt idx="34">
                  <c:v>38.632335739945667</c:v>
                </c:pt>
                <c:pt idx="35">
                  <c:v>39.037783185840702</c:v>
                </c:pt>
                <c:pt idx="36">
                  <c:v>39.671226449370593</c:v>
                </c:pt>
                <c:pt idx="37">
                  <c:v>40.281702891439586</c:v>
                </c:pt>
                <c:pt idx="38">
                  <c:v>40.699395490522498</c:v>
                </c:pt>
                <c:pt idx="39">
                  <c:v>41.170650611875345</c:v>
                </c:pt>
                <c:pt idx="40">
                  <c:v>41.824471917988255</c:v>
                </c:pt>
                <c:pt idx="41">
                  <c:v>42.316815277899465</c:v>
                </c:pt>
                <c:pt idx="42">
                  <c:v>43.010888659131389</c:v>
                </c:pt>
                <c:pt idx="43">
                  <c:v>43.606107342504153</c:v>
                </c:pt>
                <c:pt idx="44">
                  <c:v>44.204796822337102</c:v>
                </c:pt>
                <c:pt idx="45">
                  <c:v>44.986333128888106</c:v>
                </c:pt>
                <c:pt idx="46">
                  <c:v>45.978190537106798</c:v>
                </c:pt>
                <c:pt idx="47">
                  <c:v>46.885116525015334</c:v>
                </c:pt>
                <c:pt idx="48">
                  <c:v>47.877770040012848</c:v>
                </c:pt>
                <c:pt idx="49">
                  <c:v>48.796047708753171</c:v>
                </c:pt>
                <c:pt idx="50">
                  <c:v>49.484393703087122</c:v>
                </c:pt>
                <c:pt idx="51">
                  <c:v>50.507276366132182</c:v>
                </c:pt>
                <c:pt idx="52">
                  <c:v>51.161326767721008</c:v>
                </c:pt>
                <c:pt idx="53">
                  <c:v>51.830508925494314</c:v>
                </c:pt>
                <c:pt idx="54">
                  <c:v>52.476094249247922</c:v>
                </c:pt>
                <c:pt idx="55">
                  <c:v>53.164612065188805</c:v>
                </c:pt>
                <c:pt idx="56">
                  <c:v>53.7611709570957</c:v>
                </c:pt>
                <c:pt idx="57">
                  <c:v>54.099430427290514</c:v>
                </c:pt>
                <c:pt idx="58">
                  <c:v>54.571951301147799</c:v>
                </c:pt>
                <c:pt idx="59">
                  <c:v>54.831344653757405</c:v>
                </c:pt>
                <c:pt idx="60">
                  <c:v>54.984746984432938</c:v>
                </c:pt>
                <c:pt idx="61">
                  <c:v>55.082880031542963</c:v>
                </c:pt>
                <c:pt idx="62">
                  <c:v>55.156133309968148</c:v>
                </c:pt>
                <c:pt idx="63">
                  <c:v>55.380967610035341</c:v>
                </c:pt>
                <c:pt idx="64">
                  <c:v>55.774461999474269</c:v>
                </c:pt>
                <c:pt idx="65">
                  <c:v>56.001759075907579</c:v>
                </c:pt>
                <c:pt idx="66">
                  <c:v>56.343890259645441</c:v>
                </c:pt>
                <c:pt idx="67">
                  <c:v>56.812195776745803</c:v>
                </c:pt>
                <c:pt idx="68">
                  <c:v>57.392128064487856</c:v>
                </c:pt>
                <c:pt idx="69">
                  <c:v>58.102421405414859</c:v>
                </c:pt>
                <c:pt idx="70">
                  <c:v>58.405256987645664</c:v>
                </c:pt>
                <c:pt idx="71">
                  <c:v>58.933287695318192</c:v>
                </c:pt>
                <c:pt idx="72">
                  <c:v>59.117743917754588</c:v>
                </c:pt>
                <c:pt idx="73">
                  <c:v>59.156306413738704</c:v>
                </c:pt>
                <c:pt idx="74">
                  <c:v>59.206644417185075</c:v>
                </c:pt>
                <c:pt idx="75">
                  <c:v>59.118832121265207</c:v>
                </c:pt>
                <c:pt idx="76">
                  <c:v>58.873505230877058</c:v>
                </c:pt>
                <c:pt idx="77">
                  <c:v>58.466769122929975</c:v>
                </c:pt>
                <c:pt idx="78">
                  <c:v>58.166974783142024</c:v>
                </c:pt>
                <c:pt idx="79">
                  <c:v>58.02510168229211</c:v>
                </c:pt>
                <c:pt idx="80">
                  <c:v>57.907317970735122</c:v>
                </c:pt>
                <c:pt idx="81">
                  <c:v>57.450300560471973</c:v>
                </c:pt>
                <c:pt idx="82">
                  <c:v>57.006474467712245</c:v>
                </c:pt>
                <c:pt idx="83">
                  <c:v>56.543087630479846</c:v>
                </c:pt>
                <c:pt idx="84">
                  <c:v>56.469418543765869</c:v>
                </c:pt>
                <c:pt idx="85">
                  <c:v>55.986627319723105</c:v>
                </c:pt>
                <c:pt idx="86">
                  <c:v>55.725135452554106</c:v>
                </c:pt>
                <c:pt idx="87">
                  <c:v>55.518634517947362</c:v>
                </c:pt>
                <c:pt idx="88">
                  <c:v>55.445911595548921</c:v>
                </c:pt>
                <c:pt idx="89">
                  <c:v>55.514933480533891</c:v>
                </c:pt>
                <c:pt idx="90">
                  <c:v>55.848975303017021</c:v>
                </c:pt>
              </c:numCache>
            </c:numRef>
          </c:yVal>
          <c:smooth val="1"/>
          <c:extLst>
            <c:ext xmlns:c16="http://schemas.microsoft.com/office/drawing/2014/chart" uri="{C3380CC4-5D6E-409C-BE32-E72D297353CC}">
              <c16:uniqueId val="{00000000-6754-4076-9D61-B62D30AC294D}"/>
            </c:ext>
          </c:extLst>
        </c:ser>
        <c:dLbls>
          <c:showLegendKey val="0"/>
          <c:showVal val="0"/>
          <c:showCatName val="0"/>
          <c:showSerName val="0"/>
          <c:showPercent val="0"/>
          <c:showBubbleSize val="0"/>
        </c:dLbls>
        <c:axId val="249207519"/>
        <c:axId val="249221919"/>
      </c:scatterChart>
      <c:valAx>
        <c:axId val="2492075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a:t>
                </a:r>
                <a:r>
                  <a:rPr lang="en-GB" baseline="0"/>
                  <a:t>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221919"/>
        <c:crosses val="autoZero"/>
        <c:crossBetween val="midCat"/>
      </c:valAx>
      <c:valAx>
        <c:axId val="2492219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a:t>
                </a:r>
                <a:r>
                  <a:rPr lang="en-GB" baseline="0"/>
                  <a:t> Power (BHP)</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20751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SFC vs Engine Speed</c:v>
          </c:tx>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BsC'!$K$6:$K$96</c:f>
              <c:numCache>
                <c:formatCode>General</c:formatCode>
                <c:ptCount val="91"/>
                <c:pt idx="0">
                  <c:v>0.26098059062923051</c:v>
                </c:pt>
                <c:pt idx="1">
                  <c:v>0.25441757906930357</c:v>
                </c:pt>
                <c:pt idx="2">
                  <c:v>0.24498932172586577</c:v>
                </c:pt>
                <c:pt idx="3">
                  <c:v>0.23032090017914875</c:v>
                </c:pt>
                <c:pt idx="4">
                  <c:v>0.22216002178861929</c:v>
                </c:pt>
                <c:pt idx="5">
                  <c:v>0.22274004248298557</c:v>
                </c:pt>
                <c:pt idx="6">
                  <c:v>0.2104370742162949</c:v>
                </c:pt>
                <c:pt idx="7">
                  <c:v>0.1999650924319292</c:v>
                </c:pt>
                <c:pt idx="8">
                  <c:v>0.1978968367584085</c:v>
                </c:pt>
                <c:pt idx="9">
                  <c:v>0.19128268030166776</c:v>
                </c:pt>
                <c:pt idx="10">
                  <c:v>0.19154126008291769</c:v>
                </c:pt>
                <c:pt idx="11">
                  <c:v>0.19354778484916976</c:v>
                </c:pt>
                <c:pt idx="12">
                  <c:v>0.19181899395679566</c:v>
                </c:pt>
                <c:pt idx="13">
                  <c:v>0.19104871860633801</c:v>
                </c:pt>
                <c:pt idx="14">
                  <c:v>0.18805440312035862</c:v>
                </c:pt>
                <c:pt idx="15">
                  <c:v>0.18783460520044848</c:v>
                </c:pt>
                <c:pt idx="16">
                  <c:v>0.1925216696073031</c:v>
                </c:pt>
                <c:pt idx="17">
                  <c:v>0.19505941066002747</c:v>
                </c:pt>
                <c:pt idx="18">
                  <c:v>0.19502339579299741</c:v>
                </c:pt>
                <c:pt idx="19">
                  <c:v>0.19379338595874801</c:v>
                </c:pt>
                <c:pt idx="20">
                  <c:v>0.19483788273528357</c:v>
                </c:pt>
                <c:pt idx="21">
                  <c:v>0.19248390701138798</c:v>
                </c:pt>
                <c:pt idx="22">
                  <c:v>0.19090564837694893</c:v>
                </c:pt>
                <c:pt idx="23">
                  <c:v>0.18984997497611372</c:v>
                </c:pt>
                <c:pt idx="24">
                  <c:v>0.18964026739397363</c:v>
                </c:pt>
                <c:pt idx="25">
                  <c:v>0.18859430179168998</c:v>
                </c:pt>
                <c:pt idx="26">
                  <c:v>0.18864962170763219</c:v>
                </c:pt>
                <c:pt idx="27">
                  <c:v>0.19063354581838965</c:v>
                </c:pt>
                <c:pt idx="28">
                  <c:v>0.19165728351948313</c:v>
                </c:pt>
                <c:pt idx="29">
                  <c:v>0.1903351796232943</c:v>
                </c:pt>
                <c:pt idx="30">
                  <c:v>0.19143454019029107</c:v>
                </c:pt>
                <c:pt idx="31">
                  <c:v>0.1915101753316801</c:v>
                </c:pt>
                <c:pt idx="32">
                  <c:v>0.19424286933646023</c:v>
                </c:pt>
                <c:pt idx="33">
                  <c:v>0.19491882606747199</c:v>
                </c:pt>
                <c:pt idx="34">
                  <c:v>0.1963401775055626</c:v>
                </c:pt>
                <c:pt idx="35">
                  <c:v>0.19847291961379337</c:v>
                </c:pt>
                <c:pt idx="36">
                  <c:v>0.19711018007036979</c:v>
                </c:pt>
                <c:pt idx="37">
                  <c:v>0.19741133181780485</c:v>
                </c:pt>
                <c:pt idx="38">
                  <c:v>0.2005073870544237</c:v>
                </c:pt>
                <c:pt idx="39">
                  <c:v>0.20311750295726141</c:v>
                </c:pt>
                <c:pt idx="40">
                  <c:v>0.2066398920247389</c:v>
                </c:pt>
                <c:pt idx="41">
                  <c:v>0.2114711851464558</c:v>
                </c:pt>
                <c:pt idx="42">
                  <c:v>0.21209763512245347</c:v>
                </c:pt>
                <c:pt idx="43">
                  <c:v>0.21517831737263929</c:v>
                </c:pt>
                <c:pt idx="44">
                  <c:v>0.21413074629083503</c:v>
                </c:pt>
                <c:pt idx="45">
                  <c:v>0.21533428799496704</c:v>
                </c:pt>
                <c:pt idx="46">
                  <c:v>0.21300324833245934</c:v>
                </c:pt>
                <c:pt idx="47">
                  <c:v>0.21166193432759425</c:v>
                </c:pt>
                <c:pt idx="48">
                  <c:v>0.21244403050877328</c:v>
                </c:pt>
                <c:pt idx="49">
                  <c:v>0.21009267635155496</c:v>
                </c:pt>
                <c:pt idx="50">
                  <c:v>0.21234836866560389</c:v>
                </c:pt>
                <c:pt idx="51">
                  <c:v>0.21105742872222022</c:v>
                </c:pt>
                <c:pt idx="52">
                  <c:v>0.21650856690075523</c:v>
                </c:pt>
                <c:pt idx="53">
                  <c:v>0.21580804824764255</c:v>
                </c:pt>
                <c:pt idx="54">
                  <c:v>0.21886364308588827</c:v>
                </c:pt>
                <c:pt idx="55">
                  <c:v>0.21656019534998885</c:v>
                </c:pt>
                <c:pt idx="56">
                  <c:v>0.21755005130165711</c:v>
                </c:pt>
                <c:pt idx="57">
                  <c:v>0.2197621984968777</c:v>
                </c:pt>
                <c:pt idx="58">
                  <c:v>0.2195703901670179</c:v>
                </c:pt>
                <c:pt idx="59">
                  <c:v>0.22403653269838353</c:v>
                </c:pt>
                <c:pt idx="60">
                  <c:v>0.2247542511463019</c:v>
                </c:pt>
                <c:pt idx="61">
                  <c:v>0.22636439064407629</c:v>
                </c:pt>
                <c:pt idx="62">
                  <c:v>0.22752045220745398</c:v>
                </c:pt>
                <c:pt idx="63">
                  <c:v>0.22981202116690894</c:v>
                </c:pt>
                <c:pt idx="64">
                  <c:v>0.22963122298157995</c:v>
                </c:pt>
                <c:pt idx="65">
                  <c:v>0.23044411499809606</c:v>
                </c:pt>
                <c:pt idx="66">
                  <c:v>0.23293738007938891</c:v>
                </c:pt>
                <c:pt idx="67">
                  <c:v>0.23396040521951625</c:v>
                </c:pt>
                <c:pt idx="68">
                  <c:v>0.23397998718842281</c:v>
                </c:pt>
                <c:pt idx="69">
                  <c:v>0.23164285041069144</c:v>
                </c:pt>
                <c:pt idx="70">
                  <c:v>0.23382514691521741</c:v>
                </c:pt>
                <c:pt idx="71">
                  <c:v>0.23368300483300719</c:v>
                </c:pt>
                <c:pt idx="72">
                  <c:v>0.23464354745619234</c:v>
                </c:pt>
                <c:pt idx="73">
                  <c:v>0.23533487286496288</c:v>
                </c:pt>
                <c:pt idx="74">
                  <c:v>0.23524481942934825</c:v>
                </c:pt>
                <c:pt idx="75">
                  <c:v>0.23864293466717124</c:v>
                </c:pt>
                <c:pt idx="76">
                  <c:v>0.23941605794386095</c:v>
                </c:pt>
                <c:pt idx="77">
                  <c:v>0.24193584578860527</c:v>
                </c:pt>
                <c:pt idx="78">
                  <c:v>0.24467608357974735</c:v>
                </c:pt>
                <c:pt idx="79">
                  <c:v>0.24583567800064834</c:v>
                </c:pt>
                <c:pt idx="80">
                  <c:v>0.24652320736913697</c:v>
                </c:pt>
                <c:pt idx="81">
                  <c:v>0.24935365550926036</c:v>
                </c:pt>
                <c:pt idx="82">
                  <c:v>0.25118073100747734</c:v>
                </c:pt>
                <c:pt idx="83">
                  <c:v>0.25419934154864426</c:v>
                </c:pt>
                <c:pt idx="84">
                  <c:v>0.25672287781157377</c:v>
                </c:pt>
                <c:pt idx="85">
                  <c:v>0.25699737408830514</c:v>
                </c:pt>
                <c:pt idx="86">
                  <c:v>0.25906064252560912</c:v>
                </c:pt>
                <c:pt idx="87">
                  <c:v>0.25877259488885002</c:v>
                </c:pt>
                <c:pt idx="88">
                  <c:v>0.26537831332956008</c:v>
                </c:pt>
                <c:pt idx="89">
                  <c:v>0.26895994334258039</c:v>
                </c:pt>
                <c:pt idx="90">
                  <c:v>0.27123942999394701</c:v>
                </c:pt>
              </c:numCache>
            </c:numRef>
          </c:yVal>
          <c:smooth val="1"/>
          <c:extLst>
            <c:ext xmlns:c16="http://schemas.microsoft.com/office/drawing/2014/chart" uri="{C3380CC4-5D6E-409C-BE32-E72D297353CC}">
              <c16:uniqueId val="{00000000-BC7D-4F82-8389-E138E2B8ECF1}"/>
            </c:ext>
          </c:extLst>
        </c:ser>
        <c:dLbls>
          <c:showLegendKey val="0"/>
          <c:showVal val="0"/>
          <c:showCatName val="0"/>
          <c:showSerName val="0"/>
          <c:showPercent val="0"/>
          <c:showBubbleSize val="0"/>
        </c:dLbls>
        <c:axId val="590774927"/>
        <c:axId val="590784527"/>
      </c:scatterChart>
      <c:valAx>
        <c:axId val="59077492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784527"/>
        <c:crosses val="autoZero"/>
        <c:crossBetween val="midCat"/>
      </c:valAx>
      <c:valAx>
        <c:axId val="5907845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r>
                  <a:rPr lang="en-GB" baseline="0"/>
                  <a:t> (kg/hr)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77492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f228618565efd1ee0c4518947f841ae9">
  <xsd:schema xmlns:xsd="http://www.w3.org/2001/XMLSchema" xmlns:xs="http://www.w3.org/2001/XMLSchema" xmlns:p="http://schemas.microsoft.com/office/2006/metadata/properties" xmlns:ns3="0ebdf10f-b5a3-45b6-acdb-7dc1eb398785" targetNamespace="http://schemas.microsoft.com/office/2006/metadata/properties" ma:root="true" ma:fieldsID="a34cabccb695297721f058c1b63b295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Féd22</b:Tag>
    <b:SourceType>Report</b:SourceType>
    <b:Guid>{BFC13C62-A828-41A5-AB7A-B452A393AC2F}</b:Guid>
    <b:Title>F1 Technical Regulations</b:Title>
    <b:Year>2022</b:Year>
    <b:Publisher>Formula 1</b:Publisher>
    <b:Author>
      <b:Author>
        <b:Corporate>Fédération Internationale de l’Automobile</b:Corporate>
      </b:Author>
    </b:Author>
    <b:RefOrder>3</b:RefOrder>
  </b:Source>
  <b:Source>
    <b:Tag>Bop21</b:Tag>
    <b:SourceType>Report</b:SourceType>
    <b:Guid>{2DCC351C-BB35-4607-9676-6F90178AD85A}</b:Guid>
    <b:Author>
      <b:Author>
        <b:NameList>
          <b:Person>
            <b:Last>Bopiah</b:Last>
            <b:First>Karan</b:First>
          </b:Person>
          <b:Person>
            <b:Last>Samuel</b:Last>
            <b:First>Steven</b:First>
          </b:Person>
        </b:NameList>
      </b:Author>
    </b:Author>
    <b:Title>Analysis of Energy Recovery Systems of Formula 1 Cars</b:Title>
    <b:Year>2021</b:Year>
    <b:Publisher>Oxford Brookes University</b:Publisher>
    <b:City>Oxford</b:City>
    <b:RefOrder>1</b:RefOrder>
  </b:Source>
  <b:Source xmlns:b="http://schemas.openxmlformats.org/officeDocument/2006/bibliography" xmlns="http://schemas.openxmlformats.org/officeDocument/2006/bibliography">
    <b:Tag>1</b:Tag>
    <b:RefOrder>4</b:RefOrder>
  </b:Source>
  <b:Source>
    <b:Tag>EQP21</b:Tag>
    <b:SourceType>InternetSite</b:SourceType>
    <b:Guid>{F9247A04-4A02-411C-9B34-0BFC56DEBF85}</b:Guid>
    <b:Title>EQ Power in F1: A Decade of Hybrid Success</b:Title>
    <b:Year>2021</b:Year>
    <b:InternetSiteTitle>Mercedes Amg F1 Web site</b:InternetSiteTitle>
    <b:URL>https://www.mercedesamgf1.com/news/eq-power-in-f1-a-decade-of-hybrid-success</b:URL>
    <b:RefOrder>2</b:RefOrder>
  </b:Source>
</b:Sources>
</file>

<file path=customXml/itemProps1.xml><?xml version="1.0" encoding="utf-8"?>
<ds:datastoreItem xmlns:ds="http://schemas.openxmlformats.org/officeDocument/2006/customXml" ds:itemID="{3D196054-58F2-496C-A296-F43D4F5AF423}">
  <ds:schemaRefs>
    <ds:schemaRef ds:uri="http://schemas.microsoft.com/sharepoint/v3/contenttype/forms"/>
  </ds:schemaRefs>
</ds:datastoreItem>
</file>

<file path=customXml/itemProps2.xml><?xml version="1.0" encoding="utf-8"?>
<ds:datastoreItem xmlns:ds="http://schemas.openxmlformats.org/officeDocument/2006/customXml" ds:itemID="{CEA65E9A-3669-4324-8839-9406EADC3AA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2F2DBE2-BDAD-446B-8524-132593F185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F7F9130-A7A7-43E6-864B-5C86626B6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1342</Words>
  <Characters>7652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Yash Patani (2306509)</dc:creator>
  <cp:keywords/>
  <dc:description/>
  <cp:lastModifiedBy>Yash Patani</cp:lastModifiedBy>
  <cp:revision>5</cp:revision>
  <dcterms:created xsi:type="dcterms:W3CDTF">2025-03-30T12:27:00Z</dcterms:created>
  <dcterms:modified xsi:type="dcterms:W3CDTF">2025-03-30T12:35:00Z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