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D6E97" w14:textId="32355B8D" w:rsidR="008D6AB8" w:rsidRPr="00214C1A" w:rsidRDefault="008D6AB8" w:rsidP="008D6AB8">
      <w:pPr>
        <w:jc w:val="center"/>
        <w:rPr>
          <w:rFonts w:ascii="Dutch801 Rm BT" w:hAnsi="Dutch801 Rm BT"/>
          <w:b/>
          <w:bCs/>
          <w:sz w:val="40"/>
          <w:szCs w:val="40"/>
          <w:u w:val="single"/>
        </w:rPr>
      </w:pPr>
    </w:p>
    <w:p w14:paraId="53D19CC4" w14:textId="352069AF" w:rsidR="00B205D1" w:rsidRPr="00214C1A" w:rsidRDefault="008D6AB8" w:rsidP="008D6AB8">
      <w:pPr>
        <w:jc w:val="center"/>
        <w:rPr>
          <w:rFonts w:ascii="Dutch801 Rm BT" w:hAnsi="Dutch801 Rm BT"/>
          <w:b/>
          <w:bCs/>
          <w:sz w:val="40"/>
          <w:szCs w:val="40"/>
          <w:u w:val="single"/>
        </w:rPr>
      </w:pPr>
      <w:r w:rsidRPr="00214C1A">
        <w:rPr>
          <w:rFonts w:ascii="Dutch801 Rm BT" w:hAnsi="Dutch801 Rm BT"/>
          <w:b/>
          <w:bCs/>
          <w:sz w:val="40"/>
          <w:szCs w:val="40"/>
          <w:u w:val="single"/>
        </w:rPr>
        <w:t xml:space="preserve">A Project </w:t>
      </w:r>
      <w:r w:rsidR="00DB4677">
        <w:rPr>
          <w:rFonts w:ascii="Dutch801 Rm BT" w:hAnsi="Dutch801 Rm BT"/>
          <w:b/>
          <w:bCs/>
          <w:sz w:val="40"/>
          <w:szCs w:val="40"/>
          <w:u w:val="single"/>
        </w:rPr>
        <w:t xml:space="preserve">Review </w:t>
      </w:r>
      <w:r w:rsidR="008012EC">
        <w:rPr>
          <w:rFonts w:ascii="Dutch801 Rm BT" w:hAnsi="Dutch801 Rm BT"/>
          <w:b/>
          <w:bCs/>
          <w:sz w:val="40"/>
          <w:szCs w:val="40"/>
          <w:u w:val="single"/>
        </w:rPr>
        <w:t>for</w:t>
      </w:r>
      <w:r w:rsidRPr="00214C1A">
        <w:rPr>
          <w:rFonts w:ascii="Dutch801 Rm BT" w:hAnsi="Dutch801 Rm BT"/>
          <w:b/>
          <w:bCs/>
          <w:sz w:val="40"/>
          <w:szCs w:val="40"/>
          <w:u w:val="single"/>
        </w:rPr>
        <w:t xml:space="preserve"> </w:t>
      </w:r>
      <w:r w:rsidR="008012EC" w:rsidRPr="00214C1A">
        <w:rPr>
          <w:rFonts w:ascii="Dutch801 Rm BT" w:hAnsi="Dutch801 Rm BT"/>
          <w:b/>
          <w:bCs/>
          <w:sz w:val="40"/>
          <w:szCs w:val="40"/>
          <w:u w:val="single"/>
        </w:rPr>
        <w:t>an</w:t>
      </w:r>
      <w:r w:rsidRPr="00214C1A">
        <w:rPr>
          <w:rFonts w:ascii="Dutch801 Rm BT" w:hAnsi="Dutch801 Rm BT"/>
          <w:b/>
          <w:bCs/>
          <w:sz w:val="40"/>
          <w:szCs w:val="40"/>
          <w:u w:val="single"/>
        </w:rPr>
        <w:t xml:space="preserve"> Automated Flushing System </w:t>
      </w:r>
    </w:p>
    <w:p w14:paraId="358B7A3B" w14:textId="25ECF856" w:rsidR="008D6AB8" w:rsidRPr="00214C1A" w:rsidRDefault="008D6AB8" w:rsidP="008D6AB8">
      <w:pPr>
        <w:jc w:val="center"/>
        <w:rPr>
          <w:rFonts w:ascii="Dutch801 Rm BT" w:hAnsi="Dutch801 Rm BT"/>
          <w:b/>
          <w:bCs/>
          <w:sz w:val="40"/>
          <w:szCs w:val="40"/>
        </w:rPr>
      </w:pPr>
      <w:r w:rsidRPr="00214C1A">
        <w:rPr>
          <w:rFonts w:ascii="Dutch801 Rm BT" w:hAnsi="Dutch801 Rm BT"/>
          <w:b/>
          <w:bCs/>
          <w:sz w:val="40"/>
          <w:szCs w:val="40"/>
        </w:rPr>
        <w:t>For</w:t>
      </w:r>
    </w:p>
    <w:p w14:paraId="3F8FBCF1" w14:textId="42F91678" w:rsidR="008D6AB8" w:rsidRPr="00214C1A" w:rsidRDefault="008D6AB8" w:rsidP="008D6AB8">
      <w:pPr>
        <w:jc w:val="center"/>
        <w:rPr>
          <w:rFonts w:ascii="Dutch801 Rm BT" w:hAnsi="Dutch801 Rm BT"/>
          <w:b/>
          <w:bCs/>
          <w:sz w:val="40"/>
          <w:szCs w:val="40"/>
          <w:u w:val="single"/>
        </w:rPr>
      </w:pPr>
      <w:r w:rsidRPr="00214C1A">
        <w:rPr>
          <w:rFonts w:ascii="Dutch801 Rm BT" w:hAnsi="Dutch801 Rm BT"/>
          <w:b/>
          <w:bCs/>
          <w:sz w:val="40"/>
          <w:szCs w:val="40"/>
          <w:u w:val="single"/>
        </w:rPr>
        <w:t>Wall Colmonoy UK</w:t>
      </w:r>
    </w:p>
    <w:p w14:paraId="3A01BE5A" w14:textId="72633FD2" w:rsidR="008D6AB8" w:rsidRPr="00214C1A" w:rsidRDefault="008D6AB8" w:rsidP="008D6AB8">
      <w:pPr>
        <w:jc w:val="center"/>
        <w:rPr>
          <w:rFonts w:ascii="Dutch801 Rm BT" w:hAnsi="Dutch801 Rm BT"/>
          <w:b/>
          <w:bCs/>
          <w:sz w:val="40"/>
          <w:szCs w:val="40"/>
        </w:rPr>
      </w:pPr>
      <w:r w:rsidRPr="00214C1A">
        <w:rPr>
          <w:rFonts w:ascii="Dutch801 Rm BT" w:hAnsi="Dutch801 Rm BT"/>
          <w:b/>
          <w:bCs/>
          <w:sz w:val="40"/>
          <w:szCs w:val="40"/>
        </w:rPr>
        <w:t>By</w:t>
      </w:r>
    </w:p>
    <w:p w14:paraId="47823D50" w14:textId="6E54C0E4" w:rsidR="00214C1A" w:rsidRPr="00214C1A" w:rsidRDefault="008D6AB8" w:rsidP="00214C1A">
      <w:pPr>
        <w:jc w:val="center"/>
        <w:rPr>
          <w:rFonts w:ascii="Dutch801 Rm BT" w:hAnsi="Dutch801 Rm BT"/>
          <w:b/>
          <w:bCs/>
          <w:sz w:val="40"/>
          <w:szCs w:val="40"/>
          <w:u w:val="single"/>
        </w:rPr>
      </w:pPr>
      <w:r w:rsidRPr="00214C1A">
        <w:rPr>
          <w:rFonts w:ascii="Dutch801 Rm BT" w:hAnsi="Dutch801 Rm BT"/>
          <w:b/>
          <w:bCs/>
          <w:sz w:val="40"/>
          <w:szCs w:val="40"/>
          <w:u w:val="single"/>
        </w:rPr>
        <w:t xml:space="preserve">Aron-Rhys Jones </w:t>
      </w:r>
    </w:p>
    <w:p w14:paraId="7318C904" w14:textId="77777777" w:rsidR="00214C1A" w:rsidRDefault="00214C1A" w:rsidP="00214C1A">
      <w:pPr>
        <w:jc w:val="center"/>
        <w:rPr>
          <w:b/>
          <w:bCs/>
          <w:sz w:val="40"/>
          <w:szCs w:val="40"/>
          <w:u w:val="single"/>
        </w:rPr>
      </w:pPr>
    </w:p>
    <w:p w14:paraId="0298D21C" w14:textId="12B7DA10" w:rsidR="008D6AB8" w:rsidRDefault="008D6AB8" w:rsidP="00214C1A">
      <w:pPr>
        <w:jc w:val="center"/>
        <w:rPr>
          <w:b/>
          <w:bCs/>
          <w:sz w:val="40"/>
          <w:szCs w:val="40"/>
          <w:u w:val="single"/>
        </w:rPr>
      </w:pPr>
    </w:p>
    <w:p w14:paraId="15E0E232" w14:textId="6F524C76" w:rsidR="00214C1A" w:rsidRPr="00214C1A" w:rsidRDefault="00214C1A" w:rsidP="00214C1A">
      <w:pPr>
        <w:rPr>
          <w:sz w:val="40"/>
          <w:szCs w:val="40"/>
        </w:rPr>
      </w:pPr>
    </w:p>
    <w:p w14:paraId="434C42D4" w14:textId="5FAC9183" w:rsidR="00214C1A" w:rsidRPr="00214C1A" w:rsidRDefault="00214C1A" w:rsidP="00214C1A">
      <w:pPr>
        <w:rPr>
          <w:sz w:val="40"/>
          <w:szCs w:val="40"/>
        </w:rPr>
      </w:pPr>
    </w:p>
    <w:p w14:paraId="7A5727E7" w14:textId="7CA2B689" w:rsidR="00214C1A" w:rsidRPr="00214C1A" w:rsidRDefault="00214C1A" w:rsidP="00214C1A">
      <w:pPr>
        <w:rPr>
          <w:sz w:val="40"/>
          <w:szCs w:val="40"/>
        </w:rPr>
      </w:pPr>
    </w:p>
    <w:p w14:paraId="09419C16" w14:textId="350DA447" w:rsidR="00214C1A" w:rsidRPr="00214C1A" w:rsidRDefault="00214C1A" w:rsidP="00214C1A">
      <w:pPr>
        <w:rPr>
          <w:sz w:val="40"/>
          <w:szCs w:val="40"/>
        </w:rPr>
      </w:pPr>
    </w:p>
    <w:p w14:paraId="6763F8AE" w14:textId="01481098" w:rsidR="00214C1A" w:rsidRPr="00214C1A" w:rsidRDefault="00214C1A" w:rsidP="00214C1A">
      <w:pPr>
        <w:rPr>
          <w:sz w:val="40"/>
          <w:szCs w:val="40"/>
        </w:rPr>
      </w:pPr>
    </w:p>
    <w:p w14:paraId="44B1417A" w14:textId="5F29D03E" w:rsidR="00214C1A" w:rsidRPr="00214C1A" w:rsidRDefault="00214C1A" w:rsidP="00214C1A">
      <w:pPr>
        <w:rPr>
          <w:sz w:val="40"/>
          <w:szCs w:val="40"/>
        </w:rPr>
      </w:pPr>
    </w:p>
    <w:p w14:paraId="6226C78B" w14:textId="04C2045A" w:rsidR="00214C1A" w:rsidRPr="00214C1A" w:rsidRDefault="00214C1A" w:rsidP="00214C1A">
      <w:pPr>
        <w:rPr>
          <w:sz w:val="40"/>
          <w:szCs w:val="40"/>
        </w:rPr>
      </w:pPr>
    </w:p>
    <w:p w14:paraId="222DB6E8" w14:textId="4ECE9D53" w:rsidR="00214C1A" w:rsidRPr="00214C1A" w:rsidRDefault="00214C1A" w:rsidP="00214C1A">
      <w:pPr>
        <w:rPr>
          <w:sz w:val="40"/>
          <w:szCs w:val="40"/>
        </w:rPr>
      </w:pPr>
    </w:p>
    <w:p w14:paraId="67765816" w14:textId="421E2327" w:rsidR="00214C1A" w:rsidRDefault="00214C1A" w:rsidP="00214C1A">
      <w:pPr>
        <w:rPr>
          <w:sz w:val="40"/>
          <w:szCs w:val="40"/>
        </w:rPr>
      </w:pPr>
    </w:p>
    <w:p w14:paraId="6BF1D9B1" w14:textId="77777777" w:rsidR="00DB4677" w:rsidRDefault="00DB4677" w:rsidP="00214C1A">
      <w:pPr>
        <w:rPr>
          <w:sz w:val="40"/>
          <w:szCs w:val="40"/>
        </w:rPr>
      </w:pPr>
    </w:p>
    <w:p w14:paraId="65324BDF" w14:textId="77777777" w:rsidR="00DB4677" w:rsidRPr="00214C1A" w:rsidRDefault="00DB4677" w:rsidP="00214C1A">
      <w:pPr>
        <w:rPr>
          <w:sz w:val="40"/>
          <w:szCs w:val="40"/>
        </w:rPr>
      </w:pPr>
    </w:p>
    <w:p w14:paraId="19375CDF" w14:textId="7BF29859" w:rsidR="00214C1A" w:rsidRDefault="00214C1A" w:rsidP="00214C1A">
      <w:pPr>
        <w:rPr>
          <w:b/>
          <w:bCs/>
          <w:sz w:val="40"/>
          <w:szCs w:val="40"/>
          <w:u w:val="single"/>
        </w:rPr>
      </w:pPr>
    </w:p>
    <w:p w14:paraId="2BE31399" w14:textId="085F2D18" w:rsidR="00214C1A" w:rsidRPr="005461A6" w:rsidRDefault="00504CD6" w:rsidP="005461A6">
      <w:pPr>
        <w:pStyle w:val="Heading1"/>
      </w:pPr>
      <w:bookmarkStart w:id="0" w:name="_Toc71909174"/>
      <w:r>
        <w:lastRenderedPageBreak/>
        <w:t>Abstract</w:t>
      </w:r>
      <w:bookmarkEnd w:id="0"/>
      <w:r w:rsidR="00C26DEF">
        <w:t xml:space="preserve"> </w:t>
      </w:r>
    </w:p>
    <w:p w14:paraId="17A39E6B" w14:textId="55B65FF6" w:rsidR="00214C1A" w:rsidRPr="0005610C" w:rsidRDefault="00FB36FB" w:rsidP="00214C1A">
      <w:pPr>
        <w:tabs>
          <w:tab w:val="left" w:pos="1185"/>
        </w:tabs>
        <w:rPr>
          <w:rFonts w:ascii="Arial" w:hAnsi="Arial" w:cs="Arial"/>
        </w:rPr>
      </w:pPr>
      <w:r>
        <w:rPr>
          <w:rFonts w:ascii="Arial" w:hAnsi="Arial" w:cs="Arial"/>
        </w:rPr>
        <w:t>The production of abrasive powders at</w:t>
      </w:r>
      <w:r w:rsidR="00DC00BB" w:rsidRPr="0005610C">
        <w:rPr>
          <w:rFonts w:ascii="Arial" w:hAnsi="Arial" w:cs="Arial"/>
        </w:rPr>
        <w:t xml:space="preserve"> Wall Colmonoy</w:t>
      </w:r>
      <w:r w:rsidR="00A74BBB">
        <w:rPr>
          <w:rFonts w:ascii="Arial" w:hAnsi="Arial" w:cs="Arial"/>
        </w:rPr>
        <w:t xml:space="preserve"> Pontardawe</w:t>
      </w:r>
      <w:r w:rsidR="009D3FD7" w:rsidRPr="0005610C">
        <w:rPr>
          <w:rFonts w:ascii="Arial" w:hAnsi="Arial" w:cs="Arial"/>
        </w:rPr>
        <w:t xml:space="preserve"> </w:t>
      </w:r>
      <w:r>
        <w:rPr>
          <w:rFonts w:ascii="Arial" w:hAnsi="Arial" w:cs="Arial"/>
        </w:rPr>
        <w:t xml:space="preserve">is the most profitable </w:t>
      </w:r>
      <w:r w:rsidR="00DC00BB" w:rsidRPr="0005610C">
        <w:rPr>
          <w:rFonts w:ascii="Arial" w:hAnsi="Arial" w:cs="Arial"/>
        </w:rPr>
        <w:t>process</w:t>
      </w:r>
      <w:r w:rsidR="008C42FC">
        <w:rPr>
          <w:rFonts w:ascii="Arial" w:hAnsi="Arial" w:cs="Arial"/>
        </w:rPr>
        <w:t xml:space="preserve"> conducted at </w:t>
      </w:r>
      <w:r w:rsidR="00A74BBB">
        <w:rPr>
          <w:rFonts w:ascii="Arial" w:hAnsi="Arial" w:cs="Arial"/>
        </w:rPr>
        <w:t xml:space="preserve">this </w:t>
      </w:r>
      <w:r w:rsidR="008C42FC">
        <w:rPr>
          <w:rFonts w:ascii="Arial" w:hAnsi="Arial" w:cs="Arial"/>
        </w:rPr>
        <w:t>UK site</w:t>
      </w:r>
      <w:r w:rsidR="00DC00BB" w:rsidRPr="0005610C">
        <w:rPr>
          <w:rFonts w:ascii="Arial" w:hAnsi="Arial" w:cs="Arial"/>
        </w:rPr>
        <w:t xml:space="preserve">. </w:t>
      </w:r>
      <w:r w:rsidR="008C42FC">
        <w:rPr>
          <w:rFonts w:ascii="Arial" w:hAnsi="Arial" w:cs="Arial"/>
        </w:rPr>
        <w:t>A</w:t>
      </w:r>
      <w:r w:rsidR="00DC00BB" w:rsidRPr="0005610C">
        <w:rPr>
          <w:rFonts w:ascii="Arial" w:hAnsi="Arial" w:cs="Arial"/>
        </w:rPr>
        <w:t xml:space="preserve">n induction </w:t>
      </w:r>
      <w:r w:rsidR="008C42FC" w:rsidRPr="0005610C">
        <w:rPr>
          <w:rFonts w:ascii="Arial" w:hAnsi="Arial" w:cs="Arial"/>
        </w:rPr>
        <w:t>furnace</w:t>
      </w:r>
      <w:r w:rsidR="008C42FC">
        <w:rPr>
          <w:rFonts w:ascii="Arial" w:hAnsi="Arial" w:cs="Arial"/>
        </w:rPr>
        <w:t xml:space="preserve"> is used to melt the material before it is poured and blasted with water</w:t>
      </w:r>
      <w:r w:rsidR="00DC00BB" w:rsidRPr="0005610C">
        <w:rPr>
          <w:rFonts w:ascii="Arial" w:hAnsi="Arial" w:cs="Arial"/>
        </w:rPr>
        <w:t xml:space="preserve">. </w:t>
      </w:r>
      <w:r w:rsidR="008C42FC">
        <w:rPr>
          <w:rFonts w:ascii="Arial" w:hAnsi="Arial" w:cs="Arial"/>
        </w:rPr>
        <w:t xml:space="preserve">The </w:t>
      </w:r>
      <w:r w:rsidR="00DC00BB" w:rsidRPr="0005610C">
        <w:rPr>
          <w:rFonts w:ascii="Arial" w:hAnsi="Arial" w:cs="Arial"/>
        </w:rPr>
        <w:t xml:space="preserve">furnaces </w:t>
      </w:r>
      <w:r w:rsidR="008C42FC">
        <w:rPr>
          <w:rFonts w:ascii="Arial" w:hAnsi="Arial" w:cs="Arial"/>
        </w:rPr>
        <w:t>have to work efficiently to produce the required product. The ambient h</w:t>
      </w:r>
      <w:r w:rsidR="00DC00BB" w:rsidRPr="0005610C">
        <w:rPr>
          <w:rFonts w:ascii="Arial" w:hAnsi="Arial" w:cs="Arial"/>
        </w:rPr>
        <w:t xml:space="preserve">igh </w:t>
      </w:r>
      <w:r w:rsidR="008C42FC">
        <w:rPr>
          <w:rFonts w:ascii="Arial" w:hAnsi="Arial" w:cs="Arial"/>
        </w:rPr>
        <w:t xml:space="preserve">of the </w:t>
      </w:r>
      <w:r w:rsidR="00DC00BB" w:rsidRPr="0005610C">
        <w:rPr>
          <w:rFonts w:ascii="Arial" w:hAnsi="Arial" w:cs="Arial"/>
        </w:rPr>
        <w:t xml:space="preserve">atomising deck and </w:t>
      </w:r>
      <w:r w:rsidR="008C42FC">
        <w:rPr>
          <w:rFonts w:ascii="Arial" w:hAnsi="Arial" w:cs="Arial"/>
        </w:rPr>
        <w:t>any debris present in the deionised water flowing</w:t>
      </w:r>
      <w:r w:rsidR="00DC00BB" w:rsidRPr="0005610C">
        <w:rPr>
          <w:rFonts w:ascii="Arial" w:hAnsi="Arial" w:cs="Arial"/>
        </w:rPr>
        <w:t xml:space="preserve"> </w:t>
      </w:r>
      <w:r w:rsidR="008C42FC">
        <w:rPr>
          <w:rFonts w:ascii="Arial" w:hAnsi="Arial" w:cs="Arial"/>
        </w:rPr>
        <w:t>throughout</w:t>
      </w:r>
      <w:r w:rsidR="00DC00BB" w:rsidRPr="0005610C">
        <w:rPr>
          <w:rFonts w:ascii="Arial" w:hAnsi="Arial" w:cs="Arial"/>
        </w:rPr>
        <w:t xml:space="preserve"> the system</w:t>
      </w:r>
      <w:r w:rsidR="008C42FC">
        <w:rPr>
          <w:rFonts w:ascii="Arial" w:hAnsi="Arial" w:cs="Arial"/>
        </w:rPr>
        <w:t xml:space="preserve"> will</w:t>
      </w:r>
      <w:r w:rsidR="00DC00BB" w:rsidRPr="0005610C">
        <w:rPr>
          <w:rFonts w:ascii="Arial" w:hAnsi="Arial" w:cs="Arial"/>
        </w:rPr>
        <w:t xml:space="preserve"> </w:t>
      </w:r>
      <w:r w:rsidR="008C42FC">
        <w:rPr>
          <w:rFonts w:ascii="Arial" w:hAnsi="Arial" w:cs="Arial"/>
        </w:rPr>
        <w:t xml:space="preserve">cause </w:t>
      </w:r>
      <w:r w:rsidR="00DC00BB" w:rsidRPr="0005610C">
        <w:rPr>
          <w:rFonts w:ascii="Arial" w:hAnsi="Arial" w:cs="Arial"/>
        </w:rPr>
        <w:t>the variable induction powerpacks</w:t>
      </w:r>
      <w:r w:rsidR="00C26DEF">
        <w:rPr>
          <w:rFonts w:ascii="Arial" w:hAnsi="Arial" w:cs="Arial"/>
        </w:rPr>
        <w:t xml:space="preserve"> (VIPs)</w:t>
      </w:r>
      <w:r w:rsidR="008C42FC">
        <w:rPr>
          <w:rFonts w:ascii="Arial" w:hAnsi="Arial" w:cs="Arial"/>
        </w:rPr>
        <w:t xml:space="preserve"> to trip out.</w:t>
      </w:r>
      <w:r w:rsidR="00DC00BB" w:rsidRPr="0005610C">
        <w:rPr>
          <w:rFonts w:ascii="Arial" w:hAnsi="Arial" w:cs="Arial"/>
        </w:rPr>
        <w:t xml:space="preserve"> </w:t>
      </w:r>
      <w:r w:rsidR="008C42FC">
        <w:rPr>
          <w:rFonts w:ascii="Arial" w:hAnsi="Arial" w:cs="Arial"/>
        </w:rPr>
        <w:t xml:space="preserve">This leads to </w:t>
      </w:r>
      <w:r w:rsidR="00DC00BB" w:rsidRPr="0005610C">
        <w:rPr>
          <w:rFonts w:ascii="Arial" w:hAnsi="Arial" w:cs="Arial"/>
        </w:rPr>
        <w:t xml:space="preserve">downtime </w:t>
      </w:r>
      <w:r w:rsidR="008C42FC">
        <w:rPr>
          <w:rFonts w:ascii="Arial" w:hAnsi="Arial" w:cs="Arial"/>
        </w:rPr>
        <w:t xml:space="preserve">and if not resolved fast enough a </w:t>
      </w:r>
      <w:r w:rsidR="00DC00BB" w:rsidRPr="0005610C">
        <w:rPr>
          <w:rFonts w:ascii="Arial" w:hAnsi="Arial" w:cs="Arial"/>
        </w:rPr>
        <w:t>loss in product</w:t>
      </w:r>
      <w:r w:rsidR="008C42FC">
        <w:rPr>
          <w:rFonts w:ascii="Arial" w:hAnsi="Arial" w:cs="Arial"/>
        </w:rPr>
        <w:t xml:space="preserve"> and a health and safety risk.</w:t>
      </w:r>
    </w:p>
    <w:p w14:paraId="07E88BD0" w14:textId="2F6DEBBF" w:rsidR="009D3FD7" w:rsidRPr="0005610C" w:rsidRDefault="00D63B26" w:rsidP="00214C1A">
      <w:pPr>
        <w:tabs>
          <w:tab w:val="left" w:pos="1185"/>
        </w:tabs>
        <w:rPr>
          <w:rFonts w:ascii="Arial" w:hAnsi="Arial" w:cs="Arial"/>
        </w:rPr>
      </w:pPr>
      <w:r>
        <w:rPr>
          <w:rFonts w:ascii="Arial" w:hAnsi="Arial" w:cs="Arial"/>
        </w:rPr>
        <w:t>A</w:t>
      </w:r>
      <w:r w:rsidR="00C10675" w:rsidRPr="0005610C">
        <w:rPr>
          <w:rFonts w:ascii="Arial" w:hAnsi="Arial" w:cs="Arial"/>
        </w:rPr>
        <w:t xml:space="preserve"> project </w:t>
      </w:r>
      <w:r>
        <w:rPr>
          <w:rFonts w:ascii="Arial" w:hAnsi="Arial" w:cs="Arial"/>
        </w:rPr>
        <w:t xml:space="preserve">was devised to create a </w:t>
      </w:r>
      <w:r w:rsidR="00FA575A">
        <w:rPr>
          <w:rFonts w:ascii="Arial" w:hAnsi="Arial" w:cs="Arial"/>
        </w:rPr>
        <w:t xml:space="preserve">system capable of flushing the VIPs of any debris which will cause a build-up of heat. The chosen solution was a trolley mounted pump using a series of motorised valves to fill and drain the powerpack. A </w:t>
      </w:r>
      <w:r w:rsidR="00C10675" w:rsidRPr="0005610C">
        <w:rPr>
          <w:rFonts w:ascii="Arial" w:hAnsi="Arial" w:cs="Arial"/>
        </w:rPr>
        <w:t>manufacturing draw</w:t>
      </w:r>
      <w:r w:rsidR="00FA575A">
        <w:rPr>
          <w:rFonts w:ascii="Arial" w:hAnsi="Arial" w:cs="Arial"/>
        </w:rPr>
        <w:t xml:space="preserve">ing </w:t>
      </w:r>
      <w:r w:rsidR="00C10675" w:rsidRPr="0005610C">
        <w:rPr>
          <w:rFonts w:ascii="Arial" w:hAnsi="Arial" w:cs="Arial"/>
        </w:rPr>
        <w:t>for the trolley</w:t>
      </w:r>
      <w:r w:rsidR="00FA575A">
        <w:rPr>
          <w:rFonts w:ascii="Arial" w:hAnsi="Arial" w:cs="Arial"/>
        </w:rPr>
        <w:t xml:space="preserve"> </w:t>
      </w:r>
      <w:r w:rsidR="00A74BBB">
        <w:rPr>
          <w:rFonts w:ascii="Arial" w:hAnsi="Arial" w:cs="Arial"/>
        </w:rPr>
        <w:t xml:space="preserve">was </w:t>
      </w:r>
      <w:r w:rsidR="00FA575A">
        <w:rPr>
          <w:rFonts w:ascii="Arial" w:hAnsi="Arial" w:cs="Arial"/>
        </w:rPr>
        <w:t>needed to fabricate it. A</w:t>
      </w:r>
      <w:r w:rsidR="00C10675" w:rsidRPr="0005610C">
        <w:rPr>
          <w:rFonts w:ascii="Arial" w:hAnsi="Arial" w:cs="Arial"/>
        </w:rPr>
        <w:t xml:space="preserve"> parts list </w:t>
      </w:r>
      <w:r w:rsidR="00FA575A">
        <w:rPr>
          <w:rFonts w:ascii="Arial" w:hAnsi="Arial" w:cs="Arial"/>
        </w:rPr>
        <w:t xml:space="preserve">was made, suppliers were found and purchased. The pumps documentation </w:t>
      </w:r>
      <w:r w:rsidR="00A74BBB">
        <w:rPr>
          <w:rFonts w:ascii="Arial" w:hAnsi="Arial" w:cs="Arial"/>
        </w:rPr>
        <w:t xml:space="preserve">was </w:t>
      </w:r>
      <w:r w:rsidR="00FA575A">
        <w:rPr>
          <w:rFonts w:ascii="Arial" w:hAnsi="Arial" w:cs="Arial"/>
        </w:rPr>
        <w:t>scanned in and uploaded to the maintenance server for safe storage</w:t>
      </w:r>
      <w:r w:rsidR="0012715A">
        <w:rPr>
          <w:rFonts w:ascii="Arial" w:hAnsi="Arial" w:cs="Arial"/>
        </w:rPr>
        <w:t xml:space="preserve">. I was going to be fabricating the trolley using the purchased materials and then fitting the pipework. </w:t>
      </w:r>
    </w:p>
    <w:p w14:paraId="2F9231CF" w14:textId="26F9BFBA" w:rsidR="009D3FD7" w:rsidRDefault="005E07CF" w:rsidP="00214C1A">
      <w:pPr>
        <w:tabs>
          <w:tab w:val="left" w:pos="1185"/>
        </w:tabs>
        <w:rPr>
          <w:rFonts w:ascii="Arial" w:hAnsi="Arial" w:cs="Arial"/>
        </w:rPr>
      </w:pPr>
      <w:r>
        <w:rPr>
          <w:rFonts w:ascii="Arial" w:hAnsi="Arial" w:cs="Arial"/>
        </w:rPr>
        <w:t>The Covid-19 pandemic place</w:t>
      </w:r>
      <w:r w:rsidR="005E78C1">
        <w:rPr>
          <w:rFonts w:ascii="Arial" w:hAnsi="Arial" w:cs="Arial"/>
        </w:rPr>
        <w:t>d</w:t>
      </w:r>
      <w:r>
        <w:rPr>
          <w:rFonts w:ascii="Arial" w:hAnsi="Arial" w:cs="Arial"/>
        </w:rPr>
        <w:t xml:space="preserve"> the project on hold until further notice due to a lack of suppliers for the required parts. I was then placed onto a furlough scheme for </w:t>
      </w:r>
      <w:r w:rsidR="00272DD1">
        <w:rPr>
          <w:rFonts w:ascii="Arial" w:hAnsi="Arial" w:cs="Arial"/>
        </w:rPr>
        <w:t>four</w:t>
      </w:r>
      <w:r>
        <w:rPr>
          <w:rFonts w:ascii="Arial" w:hAnsi="Arial" w:cs="Arial"/>
        </w:rPr>
        <w:t xml:space="preserve"> month</w:t>
      </w:r>
      <w:r w:rsidR="00A74BBB">
        <w:rPr>
          <w:rFonts w:ascii="Arial" w:hAnsi="Arial" w:cs="Arial"/>
        </w:rPr>
        <w:t>s</w:t>
      </w:r>
      <w:r>
        <w:rPr>
          <w:rFonts w:ascii="Arial" w:hAnsi="Arial" w:cs="Arial"/>
        </w:rPr>
        <w:t xml:space="preserve">. </w:t>
      </w:r>
      <w:r w:rsidR="00EF417B">
        <w:rPr>
          <w:rFonts w:ascii="Arial" w:hAnsi="Arial" w:cs="Arial"/>
        </w:rPr>
        <w:t>Even though I have</w:t>
      </w:r>
      <w:r>
        <w:rPr>
          <w:rFonts w:ascii="Arial" w:hAnsi="Arial" w:cs="Arial"/>
        </w:rPr>
        <w:t xml:space="preserve"> now</w:t>
      </w:r>
      <w:r w:rsidR="00EF417B">
        <w:rPr>
          <w:rFonts w:ascii="Arial" w:hAnsi="Arial" w:cs="Arial"/>
        </w:rPr>
        <w:t xml:space="preserve"> returned to work the project is still on hold as I am now working on purely breakdowns </w:t>
      </w:r>
      <w:r>
        <w:rPr>
          <w:rFonts w:ascii="Arial" w:hAnsi="Arial" w:cs="Arial"/>
        </w:rPr>
        <w:t xml:space="preserve">due to a lack of staffing in the maintenance department </w:t>
      </w:r>
      <w:r w:rsidR="00EF417B">
        <w:rPr>
          <w:rFonts w:ascii="Arial" w:hAnsi="Arial" w:cs="Arial"/>
        </w:rPr>
        <w:t xml:space="preserve">for the foreseeable future. </w:t>
      </w:r>
    </w:p>
    <w:p w14:paraId="207CA586" w14:textId="77777777" w:rsidR="00CE6E80" w:rsidRPr="0005610C" w:rsidRDefault="00CE6E80" w:rsidP="00214C1A">
      <w:pPr>
        <w:tabs>
          <w:tab w:val="left" w:pos="1185"/>
        </w:tabs>
        <w:rPr>
          <w:rFonts w:ascii="Arial" w:hAnsi="Arial" w:cs="Arial"/>
        </w:rPr>
      </w:pPr>
    </w:p>
    <w:sdt>
      <w:sdtPr>
        <w:rPr>
          <w:rFonts w:asciiTheme="minorHAnsi" w:eastAsiaTheme="minorHAnsi" w:hAnsiTheme="minorHAnsi" w:cstheme="minorBidi"/>
          <w:b w:val="0"/>
          <w:sz w:val="22"/>
          <w:szCs w:val="22"/>
          <w:u w:val="none"/>
          <w:lang w:val="en-GB"/>
        </w:rPr>
        <w:id w:val="699288461"/>
        <w:docPartObj>
          <w:docPartGallery w:val="Table of Contents"/>
          <w:docPartUnique/>
        </w:docPartObj>
      </w:sdtPr>
      <w:sdtEndPr>
        <w:rPr>
          <w:rFonts w:eastAsia="Batang"/>
          <w:bCs/>
          <w:noProof/>
        </w:rPr>
      </w:sdtEndPr>
      <w:sdtContent>
        <w:p w14:paraId="5B89507D" w14:textId="17989D14" w:rsidR="002328C1" w:rsidRDefault="002328C1">
          <w:pPr>
            <w:pStyle w:val="TOCHeading"/>
          </w:pPr>
          <w:r>
            <w:t xml:space="preserve">Table </w:t>
          </w:r>
          <w:r w:rsidR="0019508E">
            <w:t>of</w:t>
          </w:r>
          <w:r>
            <w:t xml:space="preserve"> Contents</w:t>
          </w:r>
        </w:p>
        <w:p w14:paraId="100AA685" w14:textId="0966F3B9" w:rsidR="00BC0F28" w:rsidRDefault="002328C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1909174" w:history="1">
            <w:r w:rsidR="00BC0F28" w:rsidRPr="00F57AE2">
              <w:rPr>
                <w:rStyle w:val="Hyperlink"/>
                <w:noProof/>
              </w:rPr>
              <w:t>Abstract</w:t>
            </w:r>
            <w:r w:rsidR="00BC0F28">
              <w:rPr>
                <w:noProof/>
                <w:webHidden/>
              </w:rPr>
              <w:tab/>
            </w:r>
            <w:r w:rsidR="00BC0F28">
              <w:rPr>
                <w:noProof/>
                <w:webHidden/>
              </w:rPr>
              <w:fldChar w:fldCharType="begin"/>
            </w:r>
            <w:r w:rsidR="00BC0F28">
              <w:rPr>
                <w:noProof/>
                <w:webHidden/>
              </w:rPr>
              <w:instrText xml:space="preserve"> PAGEREF _Toc71909174 \h </w:instrText>
            </w:r>
            <w:r w:rsidR="00BC0F28">
              <w:rPr>
                <w:noProof/>
                <w:webHidden/>
              </w:rPr>
            </w:r>
            <w:r w:rsidR="00BC0F28">
              <w:rPr>
                <w:noProof/>
                <w:webHidden/>
              </w:rPr>
              <w:fldChar w:fldCharType="separate"/>
            </w:r>
            <w:r w:rsidR="00BC0F28">
              <w:rPr>
                <w:noProof/>
                <w:webHidden/>
              </w:rPr>
              <w:t>2</w:t>
            </w:r>
            <w:r w:rsidR="00BC0F28">
              <w:rPr>
                <w:noProof/>
                <w:webHidden/>
              </w:rPr>
              <w:fldChar w:fldCharType="end"/>
            </w:r>
          </w:hyperlink>
        </w:p>
        <w:p w14:paraId="03A30586" w14:textId="02950F98" w:rsidR="00BC0F28" w:rsidRDefault="00427D93">
          <w:pPr>
            <w:pStyle w:val="TOC1"/>
            <w:tabs>
              <w:tab w:val="right" w:leader="dot" w:pos="9016"/>
            </w:tabs>
            <w:rPr>
              <w:rFonts w:cstheme="minorBidi"/>
              <w:noProof/>
              <w:lang w:val="en-GB" w:eastAsia="en-GB"/>
            </w:rPr>
          </w:pPr>
          <w:hyperlink w:anchor="_Toc71909175" w:history="1">
            <w:r w:rsidR="00BC0F28" w:rsidRPr="00F57AE2">
              <w:rPr>
                <w:rStyle w:val="Hyperlink"/>
                <w:bCs/>
                <w:noProof/>
              </w:rPr>
              <w:t>Table of Figures</w:t>
            </w:r>
            <w:r w:rsidR="00BC0F28">
              <w:rPr>
                <w:noProof/>
                <w:webHidden/>
              </w:rPr>
              <w:tab/>
            </w:r>
            <w:r w:rsidR="00BC0F28">
              <w:rPr>
                <w:noProof/>
                <w:webHidden/>
              </w:rPr>
              <w:fldChar w:fldCharType="begin"/>
            </w:r>
            <w:r w:rsidR="00BC0F28">
              <w:rPr>
                <w:noProof/>
                <w:webHidden/>
              </w:rPr>
              <w:instrText xml:space="preserve"> PAGEREF _Toc71909175 \h </w:instrText>
            </w:r>
            <w:r w:rsidR="00BC0F28">
              <w:rPr>
                <w:noProof/>
                <w:webHidden/>
              </w:rPr>
            </w:r>
            <w:r w:rsidR="00BC0F28">
              <w:rPr>
                <w:noProof/>
                <w:webHidden/>
              </w:rPr>
              <w:fldChar w:fldCharType="separate"/>
            </w:r>
            <w:r w:rsidR="00BC0F28">
              <w:rPr>
                <w:noProof/>
                <w:webHidden/>
              </w:rPr>
              <w:t>3</w:t>
            </w:r>
            <w:r w:rsidR="00BC0F28">
              <w:rPr>
                <w:noProof/>
                <w:webHidden/>
              </w:rPr>
              <w:fldChar w:fldCharType="end"/>
            </w:r>
          </w:hyperlink>
        </w:p>
        <w:p w14:paraId="2017AAEA" w14:textId="5293B28A" w:rsidR="00BC0F28" w:rsidRDefault="00427D93">
          <w:pPr>
            <w:pStyle w:val="TOC1"/>
            <w:tabs>
              <w:tab w:val="right" w:leader="dot" w:pos="9016"/>
            </w:tabs>
            <w:rPr>
              <w:rFonts w:cstheme="minorBidi"/>
              <w:noProof/>
              <w:lang w:val="en-GB" w:eastAsia="en-GB"/>
            </w:rPr>
          </w:pPr>
          <w:hyperlink w:anchor="_Toc71909176" w:history="1">
            <w:r w:rsidR="00BC0F28" w:rsidRPr="00F57AE2">
              <w:rPr>
                <w:rStyle w:val="Hyperlink"/>
                <w:noProof/>
              </w:rPr>
              <w:t>The Project.</w:t>
            </w:r>
            <w:r w:rsidR="00BC0F28">
              <w:rPr>
                <w:noProof/>
                <w:webHidden/>
              </w:rPr>
              <w:tab/>
            </w:r>
            <w:r w:rsidR="00BC0F28">
              <w:rPr>
                <w:noProof/>
                <w:webHidden/>
              </w:rPr>
              <w:fldChar w:fldCharType="begin"/>
            </w:r>
            <w:r w:rsidR="00BC0F28">
              <w:rPr>
                <w:noProof/>
                <w:webHidden/>
              </w:rPr>
              <w:instrText xml:space="preserve"> PAGEREF _Toc71909176 \h </w:instrText>
            </w:r>
            <w:r w:rsidR="00BC0F28">
              <w:rPr>
                <w:noProof/>
                <w:webHidden/>
              </w:rPr>
            </w:r>
            <w:r w:rsidR="00BC0F28">
              <w:rPr>
                <w:noProof/>
                <w:webHidden/>
              </w:rPr>
              <w:fldChar w:fldCharType="separate"/>
            </w:r>
            <w:r w:rsidR="00BC0F28">
              <w:rPr>
                <w:noProof/>
                <w:webHidden/>
              </w:rPr>
              <w:t>3</w:t>
            </w:r>
            <w:r w:rsidR="00BC0F28">
              <w:rPr>
                <w:noProof/>
                <w:webHidden/>
              </w:rPr>
              <w:fldChar w:fldCharType="end"/>
            </w:r>
          </w:hyperlink>
        </w:p>
        <w:p w14:paraId="4704A68E" w14:textId="53376E61" w:rsidR="00BC0F28" w:rsidRDefault="00427D93">
          <w:pPr>
            <w:pStyle w:val="TOC1"/>
            <w:tabs>
              <w:tab w:val="right" w:leader="dot" w:pos="9016"/>
            </w:tabs>
            <w:rPr>
              <w:rFonts w:cstheme="minorBidi"/>
              <w:noProof/>
              <w:lang w:val="en-GB" w:eastAsia="en-GB"/>
            </w:rPr>
          </w:pPr>
          <w:hyperlink w:anchor="_Toc71909177" w:history="1">
            <w:r w:rsidR="00BC0F28" w:rsidRPr="00F57AE2">
              <w:rPr>
                <w:rStyle w:val="Hyperlink"/>
                <w:noProof/>
              </w:rPr>
              <w:t>Quality.</w:t>
            </w:r>
            <w:r w:rsidR="00BC0F28">
              <w:rPr>
                <w:noProof/>
                <w:webHidden/>
              </w:rPr>
              <w:tab/>
            </w:r>
            <w:r w:rsidR="00BC0F28">
              <w:rPr>
                <w:noProof/>
                <w:webHidden/>
              </w:rPr>
              <w:fldChar w:fldCharType="begin"/>
            </w:r>
            <w:r w:rsidR="00BC0F28">
              <w:rPr>
                <w:noProof/>
                <w:webHidden/>
              </w:rPr>
              <w:instrText xml:space="preserve"> PAGEREF _Toc71909177 \h </w:instrText>
            </w:r>
            <w:r w:rsidR="00BC0F28">
              <w:rPr>
                <w:noProof/>
                <w:webHidden/>
              </w:rPr>
            </w:r>
            <w:r w:rsidR="00BC0F28">
              <w:rPr>
                <w:noProof/>
                <w:webHidden/>
              </w:rPr>
              <w:fldChar w:fldCharType="separate"/>
            </w:r>
            <w:r w:rsidR="00BC0F28">
              <w:rPr>
                <w:noProof/>
                <w:webHidden/>
              </w:rPr>
              <w:t>4</w:t>
            </w:r>
            <w:r w:rsidR="00BC0F28">
              <w:rPr>
                <w:noProof/>
                <w:webHidden/>
              </w:rPr>
              <w:fldChar w:fldCharType="end"/>
            </w:r>
          </w:hyperlink>
        </w:p>
        <w:p w14:paraId="18765D5F" w14:textId="0C93A1DE" w:rsidR="00BC0F28" w:rsidRDefault="00427D93">
          <w:pPr>
            <w:pStyle w:val="TOC1"/>
            <w:tabs>
              <w:tab w:val="right" w:leader="dot" w:pos="9016"/>
            </w:tabs>
            <w:rPr>
              <w:rFonts w:cstheme="minorBidi"/>
              <w:noProof/>
              <w:lang w:val="en-GB" w:eastAsia="en-GB"/>
            </w:rPr>
          </w:pPr>
          <w:hyperlink w:anchor="_Toc71909178" w:history="1">
            <w:r w:rsidR="00BC0F28" w:rsidRPr="00F57AE2">
              <w:rPr>
                <w:rStyle w:val="Hyperlink"/>
                <w:noProof/>
              </w:rPr>
              <w:t>Economic Factors.</w:t>
            </w:r>
            <w:r w:rsidR="00BC0F28">
              <w:rPr>
                <w:noProof/>
                <w:webHidden/>
              </w:rPr>
              <w:tab/>
            </w:r>
            <w:r w:rsidR="00BC0F28">
              <w:rPr>
                <w:noProof/>
                <w:webHidden/>
              </w:rPr>
              <w:fldChar w:fldCharType="begin"/>
            </w:r>
            <w:r w:rsidR="00BC0F28">
              <w:rPr>
                <w:noProof/>
                <w:webHidden/>
              </w:rPr>
              <w:instrText xml:space="preserve"> PAGEREF _Toc71909178 \h </w:instrText>
            </w:r>
            <w:r w:rsidR="00BC0F28">
              <w:rPr>
                <w:noProof/>
                <w:webHidden/>
              </w:rPr>
            </w:r>
            <w:r w:rsidR="00BC0F28">
              <w:rPr>
                <w:noProof/>
                <w:webHidden/>
              </w:rPr>
              <w:fldChar w:fldCharType="separate"/>
            </w:r>
            <w:r w:rsidR="00BC0F28">
              <w:rPr>
                <w:noProof/>
                <w:webHidden/>
              </w:rPr>
              <w:t>4</w:t>
            </w:r>
            <w:r w:rsidR="00BC0F28">
              <w:rPr>
                <w:noProof/>
                <w:webHidden/>
              </w:rPr>
              <w:fldChar w:fldCharType="end"/>
            </w:r>
          </w:hyperlink>
        </w:p>
        <w:p w14:paraId="0FE8B971" w14:textId="072F6CDB" w:rsidR="00BC0F28" w:rsidRDefault="00427D93">
          <w:pPr>
            <w:pStyle w:val="TOC1"/>
            <w:tabs>
              <w:tab w:val="right" w:leader="dot" w:pos="9016"/>
            </w:tabs>
            <w:rPr>
              <w:rFonts w:cstheme="minorBidi"/>
              <w:noProof/>
              <w:lang w:val="en-GB" w:eastAsia="en-GB"/>
            </w:rPr>
          </w:pPr>
          <w:hyperlink w:anchor="_Toc71909179" w:history="1">
            <w:r w:rsidR="00BC0F28" w:rsidRPr="00F57AE2">
              <w:rPr>
                <w:rStyle w:val="Hyperlink"/>
                <w:noProof/>
              </w:rPr>
              <w:t>Environmental Factors.</w:t>
            </w:r>
            <w:r w:rsidR="00BC0F28">
              <w:rPr>
                <w:noProof/>
                <w:webHidden/>
              </w:rPr>
              <w:tab/>
            </w:r>
            <w:r w:rsidR="00BC0F28">
              <w:rPr>
                <w:noProof/>
                <w:webHidden/>
              </w:rPr>
              <w:fldChar w:fldCharType="begin"/>
            </w:r>
            <w:r w:rsidR="00BC0F28">
              <w:rPr>
                <w:noProof/>
                <w:webHidden/>
              </w:rPr>
              <w:instrText xml:space="preserve"> PAGEREF _Toc71909179 \h </w:instrText>
            </w:r>
            <w:r w:rsidR="00BC0F28">
              <w:rPr>
                <w:noProof/>
                <w:webHidden/>
              </w:rPr>
            </w:r>
            <w:r w:rsidR="00BC0F28">
              <w:rPr>
                <w:noProof/>
                <w:webHidden/>
              </w:rPr>
              <w:fldChar w:fldCharType="separate"/>
            </w:r>
            <w:r w:rsidR="00BC0F28">
              <w:rPr>
                <w:noProof/>
                <w:webHidden/>
              </w:rPr>
              <w:t>4</w:t>
            </w:r>
            <w:r w:rsidR="00BC0F28">
              <w:rPr>
                <w:noProof/>
                <w:webHidden/>
              </w:rPr>
              <w:fldChar w:fldCharType="end"/>
            </w:r>
          </w:hyperlink>
        </w:p>
        <w:p w14:paraId="6E1ED2CE" w14:textId="42B60434" w:rsidR="00BC0F28" w:rsidRDefault="00427D93">
          <w:pPr>
            <w:pStyle w:val="TOC1"/>
            <w:tabs>
              <w:tab w:val="right" w:leader="dot" w:pos="9016"/>
            </w:tabs>
            <w:rPr>
              <w:rFonts w:cstheme="minorBidi"/>
              <w:noProof/>
              <w:lang w:val="en-GB" w:eastAsia="en-GB"/>
            </w:rPr>
          </w:pPr>
          <w:hyperlink w:anchor="_Toc71909180" w:history="1">
            <w:r w:rsidR="00BC0F28" w:rsidRPr="00F57AE2">
              <w:rPr>
                <w:rStyle w:val="Hyperlink"/>
                <w:noProof/>
              </w:rPr>
              <w:t>Sustainability.</w:t>
            </w:r>
            <w:r w:rsidR="00BC0F28">
              <w:rPr>
                <w:noProof/>
                <w:webHidden/>
              </w:rPr>
              <w:tab/>
            </w:r>
            <w:r w:rsidR="00BC0F28">
              <w:rPr>
                <w:noProof/>
                <w:webHidden/>
              </w:rPr>
              <w:fldChar w:fldCharType="begin"/>
            </w:r>
            <w:r w:rsidR="00BC0F28">
              <w:rPr>
                <w:noProof/>
                <w:webHidden/>
              </w:rPr>
              <w:instrText xml:space="preserve"> PAGEREF _Toc71909180 \h </w:instrText>
            </w:r>
            <w:r w:rsidR="00BC0F28">
              <w:rPr>
                <w:noProof/>
                <w:webHidden/>
              </w:rPr>
            </w:r>
            <w:r w:rsidR="00BC0F28">
              <w:rPr>
                <w:noProof/>
                <w:webHidden/>
              </w:rPr>
              <w:fldChar w:fldCharType="separate"/>
            </w:r>
            <w:r w:rsidR="00BC0F28">
              <w:rPr>
                <w:noProof/>
                <w:webHidden/>
              </w:rPr>
              <w:t>4</w:t>
            </w:r>
            <w:r w:rsidR="00BC0F28">
              <w:rPr>
                <w:noProof/>
                <w:webHidden/>
              </w:rPr>
              <w:fldChar w:fldCharType="end"/>
            </w:r>
          </w:hyperlink>
        </w:p>
        <w:p w14:paraId="2F8A0FDD" w14:textId="514E5768" w:rsidR="00BC0F28" w:rsidRDefault="00427D93">
          <w:pPr>
            <w:pStyle w:val="TOC1"/>
            <w:tabs>
              <w:tab w:val="right" w:leader="dot" w:pos="9016"/>
            </w:tabs>
            <w:rPr>
              <w:rFonts w:cstheme="minorBidi"/>
              <w:noProof/>
              <w:lang w:val="en-GB" w:eastAsia="en-GB"/>
            </w:rPr>
          </w:pPr>
          <w:hyperlink w:anchor="_Toc71909181" w:history="1">
            <w:r w:rsidR="00BC0F28" w:rsidRPr="00F57AE2">
              <w:rPr>
                <w:rStyle w:val="Hyperlink"/>
                <w:noProof/>
              </w:rPr>
              <w:t>Project Plan.</w:t>
            </w:r>
            <w:r w:rsidR="00BC0F28">
              <w:rPr>
                <w:noProof/>
                <w:webHidden/>
              </w:rPr>
              <w:tab/>
            </w:r>
            <w:r w:rsidR="00BC0F28">
              <w:rPr>
                <w:noProof/>
                <w:webHidden/>
              </w:rPr>
              <w:fldChar w:fldCharType="begin"/>
            </w:r>
            <w:r w:rsidR="00BC0F28">
              <w:rPr>
                <w:noProof/>
                <w:webHidden/>
              </w:rPr>
              <w:instrText xml:space="preserve"> PAGEREF _Toc71909181 \h </w:instrText>
            </w:r>
            <w:r w:rsidR="00BC0F28">
              <w:rPr>
                <w:noProof/>
                <w:webHidden/>
              </w:rPr>
            </w:r>
            <w:r w:rsidR="00BC0F28">
              <w:rPr>
                <w:noProof/>
                <w:webHidden/>
              </w:rPr>
              <w:fldChar w:fldCharType="separate"/>
            </w:r>
            <w:r w:rsidR="00BC0F28">
              <w:rPr>
                <w:noProof/>
                <w:webHidden/>
              </w:rPr>
              <w:t>5</w:t>
            </w:r>
            <w:r w:rsidR="00BC0F28">
              <w:rPr>
                <w:noProof/>
                <w:webHidden/>
              </w:rPr>
              <w:fldChar w:fldCharType="end"/>
            </w:r>
          </w:hyperlink>
        </w:p>
        <w:p w14:paraId="5E8F61D5" w14:textId="581E3C0D" w:rsidR="00BC0F28" w:rsidRDefault="00427D93">
          <w:pPr>
            <w:pStyle w:val="TOC1"/>
            <w:tabs>
              <w:tab w:val="right" w:leader="dot" w:pos="9016"/>
            </w:tabs>
            <w:rPr>
              <w:rFonts w:cstheme="minorBidi"/>
              <w:noProof/>
              <w:lang w:val="en-GB" w:eastAsia="en-GB"/>
            </w:rPr>
          </w:pPr>
          <w:hyperlink w:anchor="_Toc71909182" w:history="1">
            <w:r w:rsidR="00BC0F28" w:rsidRPr="00F57AE2">
              <w:rPr>
                <w:rStyle w:val="Hyperlink"/>
                <w:noProof/>
              </w:rPr>
              <w:t>Project Progression.</w:t>
            </w:r>
            <w:r w:rsidR="00BC0F28">
              <w:rPr>
                <w:noProof/>
                <w:webHidden/>
              </w:rPr>
              <w:tab/>
            </w:r>
            <w:r w:rsidR="00BC0F28">
              <w:rPr>
                <w:noProof/>
                <w:webHidden/>
              </w:rPr>
              <w:fldChar w:fldCharType="begin"/>
            </w:r>
            <w:r w:rsidR="00BC0F28">
              <w:rPr>
                <w:noProof/>
                <w:webHidden/>
              </w:rPr>
              <w:instrText xml:space="preserve"> PAGEREF _Toc71909182 \h </w:instrText>
            </w:r>
            <w:r w:rsidR="00BC0F28">
              <w:rPr>
                <w:noProof/>
                <w:webHidden/>
              </w:rPr>
            </w:r>
            <w:r w:rsidR="00BC0F28">
              <w:rPr>
                <w:noProof/>
                <w:webHidden/>
              </w:rPr>
              <w:fldChar w:fldCharType="separate"/>
            </w:r>
            <w:r w:rsidR="00BC0F28">
              <w:rPr>
                <w:noProof/>
                <w:webHidden/>
              </w:rPr>
              <w:t>6</w:t>
            </w:r>
            <w:r w:rsidR="00BC0F28">
              <w:rPr>
                <w:noProof/>
                <w:webHidden/>
              </w:rPr>
              <w:fldChar w:fldCharType="end"/>
            </w:r>
          </w:hyperlink>
        </w:p>
        <w:p w14:paraId="3DA90C55" w14:textId="26B5B794" w:rsidR="00BC0F28" w:rsidRDefault="00427D93">
          <w:pPr>
            <w:pStyle w:val="TOC1"/>
            <w:tabs>
              <w:tab w:val="right" w:leader="dot" w:pos="9016"/>
            </w:tabs>
            <w:rPr>
              <w:rFonts w:cstheme="minorBidi"/>
              <w:noProof/>
              <w:lang w:val="en-GB" w:eastAsia="en-GB"/>
            </w:rPr>
          </w:pPr>
          <w:hyperlink w:anchor="_Toc71909183" w:history="1">
            <w:r w:rsidR="00BC0F28" w:rsidRPr="00F57AE2">
              <w:rPr>
                <w:rStyle w:val="Hyperlink"/>
                <w:noProof/>
              </w:rPr>
              <w:t>Testing the Automated Flushing System.</w:t>
            </w:r>
            <w:r w:rsidR="00BC0F28">
              <w:rPr>
                <w:noProof/>
                <w:webHidden/>
              </w:rPr>
              <w:tab/>
            </w:r>
            <w:r w:rsidR="00BC0F28">
              <w:rPr>
                <w:noProof/>
                <w:webHidden/>
              </w:rPr>
              <w:fldChar w:fldCharType="begin"/>
            </w:r>
            <w:r w:rsidR="00BC0F28">
              <w:rPr>
                <w:noProof/>
                <w:webHidden/>
              </w:rPr>
              <w:instrText xml:space="preserve"> PAGEREF _Toc71909183 \h </w:instrText>
            </w:r>
            <w:r w:rsidR="00BC0F28">
              <w:rPr>
                <w:noProof/>
                <w:webHidden/>
              </w:rPr>
            </w:r>
            <w:r w:rsidR="00BC0F28">
              <w:rPr>
                <w:noProof/>
                <w:webHidden/>
              </w:rPr>
              <w:fldChar w:fldCharType="separate"/>
            </w:r>
            <w:r w:rsidR="00BC0F28">
              <w:rPr>
                <w:noProof/>
                <w:webHidden/>
              </w:rPr>
              <w:t>9</w:t>
            </w:r>
            <w:r w:rsidR="00BC0F28">
              <w:rPr>
                <w:noProof/>
                <w:webHidden/>
              </w:rPr>
              <w:fldChar w:fldCharType="end"/>
            </w:r>
          </w:hyperlink>
        </w:p>
        <w:p w14:paraId="194AFE8F" w14:textId="40A33E4D" w:rsidR="00BC0F28" w:rsidRDefault="00427D93">
          <w:pPr>
            <w:pStyle w:val="TOC1"/>
            <w:tabs>
              <w:tab w:val="right" w:leader="dot" w:pos="9016"/>
            </w:tabs>
            <w:rPr>
              <w:rFonts w:cstheme="minorBidi"/>
              <w:noProof/>
              <w:lang w:val="en-GB" w:eastAsia="en-GB"/>
            </w:rPr>
          </w:pPr>
          <w:hyperlink w:anchor="_Toc71909184" w:history="1">
            <w:r w:rsidR="00BC0F28" w:rsidRPr="00F57AE2">
              <w:rPr>
                <w:rStyle w:val="Hyperlink"/>
                <w:noProof/>
              </w:rPr>
              <w:t>Current Status.</w:t>
            </w:r>
            <w:r w:rsidR="00BC0F28">
              <w:rPr>
                <w:noProof/>
                <w:webHidden/>
              </w:rPr>
              <w:tab/>
            </w:r>
            <w:r w:rsidR="00BC0F28">
              <w:rPr>
                <w:noProof/>
                <w:webHidden/>
              </w:rPr>
              <w:fldChar w:fldCharType="begin"/>
            </w:r>
            <w:r w:rsidR="00BC0F28">
              <w:rPr>
                <w:noProof/>
                <w:webHidden/>
              </w:rPr>
              <w:instrText xml:space="preserve"> PAGEREF _Toc71909184 \h </w:instrText>
            </w:r>
            <w:r w:rsidR="00BC0F28">
              <w:rPr>
                <w:noProof/>
                <w:webHidden/>
              </w:rPr>
            </w:r>
            <w:r w:rsidR="00BC0F28">
              <w:rPr>
                <w:noProof/>
                <w:webHidden/>
              </w:rPr>
              <w:fldChar w:fldCharType="separate"/>
            </w:r>
            <w:r w:rsidR="00BC0F28">
              <w:rPr>
                <w:noProof/>
                <w:webHidden/>
              </w:rPr>
              <w:t>9</w:t>
            </w:r>
            <w:r w:rsidR="00BC0F28">
              <w:rPr>
                <w:noProof/>
                <w:webHidden/>
              </w:rPr>
              <w:fldChar w:fldCharType="end"/>
            </w:r>
          </w:hyperlink>
        </w:p>
        <w:p w14:paraId="6D147A14" w14:textId="2E1919DA" w:rsidR="00BC0F28" w:rsidRDefault="00427D93">
          <w:pPr>
            <w:pStyle w:val="TOC1"/>
            <w:tabs>
              <w:tab w:val="right" w:leader="dot" w:pos="9016"/>
            </w:tabs>
            <w:rPr>
              <w:rFonts w:cstheme="minorBidi"/>
              <w:noProof/>
              <w:lang w:val="en-GB" w:eastAsia="en-GB"/>
            </w:rPr>
          </w:pPr>
          <w:hyperlink w:anchor="_Toc71909185" w:history="1">
            <w:r w:rsidR="00BC0F28" w:rsidRPr="00F57AE2">
              <w:rPr>
                <w:rStyle w:val="Hyperlink"/>
                <w:noProof/>
              </w:rPr>
              <w:t>The Conclusion and analysis of the Project.</w:t>
            </w:r>
            <w:r w:rsidR="00BC0F28">
              <w:rPr>
                <w:noProof/>
                <w:webHidden/>
              </w:rPr>
              <w:tab/>
            </w:r>
            <w:r w:rsidR="00BC0F28">
              <w:rPr>
                <w:noProof/>
                <w:webHidden/>
              </w:rPr>
              <w:fldChar w:fldCharType="begin"/>
            </w:r>
            <w:r w:rsidR="00BC0F28">
              <w:rPr>
                <w:noProof/>
                <w:webHidden/>
              </w:rPr>
              <w:instrText xml:space="preserve"> PAGEREF _Toc71909185 \h </w:instrText>
            </w:r>
            <w:r w:rsidR="00BC0F28">
              <w:rPr>
                <w:noProof/>
                <w:webHidden/>
              </w:rPr>
            </w:r>
            <w:r w:rsidR="00BC0F28">
              <w:rPr>
                <w:noProof/>
                <w:webHidden/>
              </w:rPr>
              <w:fldChar w:fldCharType="separate"/>
            </w:r>
            <w:r w:rsidR="00BC0F28">
              <w:rPr>
                <w:noProof/>
                <w:webHidden/>
              </w:rPr>
              <w:t>10</w:t>
            </w:r>
            <w:r w:rsidR="00BC0F28">
              <w:rPr>
                <w:noProof/>
                <w:webHidden/>
              </w:rPr>
              <w:fldChar w:fldCharType="end"/>
            </w:r>
          </w:hyperlink>
        </w:p>
        <w:p w14:paraId="459C5211" w14:textId="04D52CAF" w:rsidR="00BC0F28" w:rsidRDefault="00427D93">
          <w:pPr>
            <w:pStyle w:val="TOC1"/>
            <w:tabs>
              <w:tab w:val="right" w:leader="dot" w:pos="9016"/>
            </w:tabs>
            <w:rPr>
              <w:rFonts w:cstheme="minorBidi"/>
              <w:noProof/>
              <w:lang w:val="en-GB" w:eastAsia="en-GB"/>
            </w:rPr>
          </w:pPr>
          <w:hyperlink w:anchor="_Toc71909186" w:history="1">
            <w:r w:rsidR="00BC0F28" w:rsidRPr="00F57AE2">
              <w:rPr>
                <w:rStyle w:val="Hyperlink"/>
                <w:noProof/>
              </w:rPr>
              <w:t>Appendices</w:t>
            </w:r>
            <w:r w:rsidR="00BC0F28">
              <w:rPr>
                <w:noProof/>
                <w:webHidden/>
              </w:rPr>
              <w:tab/>
            </w:r>
            <w:r w:rsidR="00BC0F28">
              <w:rPr>
                <w:noProof/>
                <w:webHidden/>
              </w:rPr>
              <w:fldChar w:fldCharType="begin"/>
            </w:r>
            <w:r w:rsidR="00BC0F28">
              <w:rPr>
                <w:noProof/>
                <w:webHidden/>
              </w:rPr>
              <w:instrText xml:space="preserve"> PAGEREF _Toc71909186 \h </w:instrText>
            </w:r>
            <w:r w:rsidR="00BC0F28">
              <w:rPr>
                <w:noProof/>
                <w:webHidden/>
              </w:rPr>
            </w:r>
            <w:r w:rsidR="00BC0F28">
              <w:rPr>
                <w:noProof/>
                <w:webHidden/>
              </w:rPr>
              <w:fldChar w:fldCharType="separate"/>
            </w:r>
            <w:r w:rsidR="00BC0F28">
              <w:rPr>
                <w:noProof/>
                <w:webHidden/>
              </w:rPr>
              <w:t>11</w:t>
            </w:r>
            <w:r w:rsidR="00BC0F28">
              <w:rPr>
                <w:noProof/>
                <w:webHidden/>
              </w:rPr>
              <w:fldChar w:fldCharType="end"/>
            </w:r>
          </w:hyperlink>
        </w:p>
        <w:p w14:paraId="1905394F" w14:textId="263BCAE0" w:rsidR="00BC0F28" w:rsidRDefault="00427D93">
          <w:pPr>
            <w:pStyle w:val="TOC1"/>
            <w:tabs>
              <w:tab w:val="right" w:leader="dot" w:pos="9016"/>
            </w:tabs>
            <w:rPr>
              <w:rFonts w:cstheme="minorBidi"/>
              <w:noProof/>
              <w:lang w:val="en-GB" w:eastAsia="en-GB"/>
            </w:rPr>
          </w:pPr>
          <w:hyperlink w:anchor="_Toc71909187" w:history="1">
            <w:r w:rsidR="00BC0F28" w:rsidRPr="00F57AE2">
              <w:rPr>
                <w:rStyle w:val="Hyperlink"/>
                <w:noProof/>
              </w:rPr>
              <w:t>Project schedule/Plan</w:t>
            </w:r>
            <w:r w:rsidR="00BC0F28">
              <w:rPr>
                <w:noProof/>
                <w:webHidden/>
              </w:rPr>
              <w:tab/>
            </w:r>
            <w:r w:rsidR="00BC0F28">
              <w:rPr>
                <w:noProof/>
                <w:webHidden/>
              </w:rPr>
              <w:fldChar w:fldCharType="begin"/>
            </w:r>
            <w:r w:rsidR="00BC0F28">
              <w:rPr>
                <w:noProof/>
                <w:webHidden/>
              </w:rPr>
              <w:instrText xml:space="preserve"> PAGEREF _Toc71909187 \h </w:instrText>
            </w:r>
            <w:r w:rsidR="00BC0F28">
              <w:rPr>
                <w:noProof/>
                <w:webHidden/>
              </w:rPr>
            </w:r>
            <w:r w:rsidR="00BC0F28">
              <w:rPr>
                <w:noProof/>
                <w:webHidden/>
              </w:rPr>
              <w:fldChar w:fldCharType="separate"/>
            </w:r>
            <w:r w:rsidR="00BC0F28">
              <w:rPr>
                <w:noProof/>
                <w:webHidden/>
              </w:rPr>
              <w:t>11</w:t>
            </w:r>
            <w:r w:rsidR="00BC0F28">
              <w:rPr>
                <w:noProof/>
                <w:webHidden/>
              </w:rPr>
              <w:fldChar w:fldCharType="end"/>
            </w:r>
          </w:hyperlink>
        </w:p>
        <w:p w14:paraId="78744B16" w14:textId="71927EF7" w:rsidR="00BC0F28" w:rsidRDefault="00427D93">
          <w:pPr>
            <w:pStyle w:val="TOC1"/>
            <w:tabs>
              <w:tab w:val="right" w:leader="dot" w:pos="9016"/>
            </w:tabs>
            <w:rPr>
              <w:rFonts w:cstheme="minorBidi"/>
              <w:noProof/>
              <w:lang w:val="en-GB" w:eastAsia="en-GB"/>
            </w:rPr>
          </w:pPr>
          <w:hyperlink w:anchor="_Toc71909188" w:history="1">
            <w:r w:rsidR="00BC0F28" w:rsidRPr="00F57AE2">
              <w:rPr>
                <w:rStyle w:val="Hyperlink"/>
                <w:noProof/>
              </w:rPr>
              <w:t>Bibliography</w:t>
            </w:r>
            <w:r w:rsidR="00BC0F28">
              <w:rPr>
                <w:noProof/>
                <w:webHidden/>
              </w:rPr>
              <w:tab/>
            </w:r>
            <w:r w:rsidR="00BC0F28">
              <w:rPr>
                <w:noProof/>
                <w:webHidden/>
              </w:rPr>
              <w:fldChar w:fldCharType="begin"/>
            </w:r>
            <w:r w:rsidR="00BC0F28">
              <w:rPr>
                <w:noProof/>
                <w:webHidden/>
              </w:rPr>
              <w:instrText xml:space="preserve"> PAGEREF _Toc71909188 \h </w:instrText>
            </w:r>
            <w:r w:rsidR="00BC0F28">
              <w:rPr>
                <w:noProof/>
                <w:webHidden/>
              </w:rPr>
            </w:r>
            <w:r w:rsidR="00BC0F28">
              <w:rPr>
                <w:noProof/>
                <w:webHidden/>
              </w:rPr>
              <w:fldChar w:fldCharType="separate"/>
            </w:r>
            <w:r w:rsidR="00BC0F28">
              <w:rPr>
                <w:noProof/>
                <w:webHidden/>
              </w:rPr>
              <w:t>12</w:t>
            </w:r>
            <w:r w:rsidR="00BC0F28">
              <w:rPr>
                <w:noProof/>
                <w:webHidden/>
              </w:rPr>
              <w:fldChar w:fldCharType="end"/>
            </w:r>
          </w:hyperlink>
        </w:p>
        <w:p w14:paraId="278651BB" w14:textId="66FA39AA" w:rsidR="00B72AE2" w:rsidRDefault="002328C1" w:rsidP="00B72AE2">
          <w:r>
            <w:rPr>
              <w:b/>
              <w:bCs/>
              <w:noProof/>
            </w:rPr>
            <w:fldChar w:fldCharType="end"/>
          </w:r>
        </w:p>
      </w:sdtContent>
    </w:sdt>
    <w:bookmarkStart w:id="1" w:name="_Toc71909176" w:displacedByCustomXml="prev"/>
    <w:p w14:paraId="127B632C" w14:textId="0A3828EA" w:rsidR="00F71A83" w:rsidRPr="00F71A83" w:rsidRDefault="00F71A83" w:rsidP="008522F7">
      <w:pPr>
        <w:pStyle w:val="Heading1"/>
      </w:pPr>
      <w:r>
        <w:lastRenderedPageBreak/>
        <w:t>The Project</w:t>
      </w:r>
      <w:r w:rsidR="00624034">
        <w:t>.</w:t>
      </w:r>
      <w:bookmarkEnd w:id="1"/>
    </w:p>
    <w:p w14:paraId="542D794E" w14:textId="034F526F" w:rsidR="0036458F" w:rsidRDefault="0036458F" w:rsidP="0036458F">
      <w:pPr>
        <w:rPr>
          <w:rFonts w:ascii="Arial" w:hAnsi="Arial" w:cs="Arial"/>
        </w:rPr>
      </w:pPr>
      <w:r w:rsidRPr="0005610C">
        <w:rPr>
          <w:rFonts w:ascii="Arial" w:hAnsi="Arial" w:cs="Arial"/>
        </w:rPr>
        <w:t xml:space="preserve">I </w:t>
      </w:r>
      <w:r w:rsidR="00C26DEF">
        <w:rPr>
          <w:rFonts w:ascii="Arial" w:hAnsi="Arial" w:cs="Arial"/>
        </w:rPr>
        <w:t>was tasked with manufacturing an</w:t>
      </w:r>
      <w:r w:rsidRPr="0005610C">
        <w:rPr>
          <w:rFonts w:ascii="Arial" w:hAnsi="Arial" w:cs="Arial"/>
        </w:rPr>
        <w:t xml:space="preserve"> automated flushing system that can be used for both </w:t>
      </w:r>
      <w:r w:rsidR="00A74BBB">
        <w:rPr>
          <w:rFonts w:ascii="Arial" w:hAnsi="Arial" w:cs="Arial"/>
        </w:rPr>
        <w:t xml:space="preserve">the </w:t>
      </w:r>
      <w:r w:rsidRPr="0005610C">
        <w:rPr>
          <w:rFonts w:ascii="Arial" w:hAnsi="Arial" w:cs="Arial"/>
        </w:rPr>
        <w:t>pipework and the variable inducti</w:t>
      </w:r>
      <w:r w:rsidR="00FB3098">
        <w:rPr>
          <w:rFonts w:ascii="Arial" w:hAnsi="Arial" w:cs="Arial"/>
        </w:rPr>
        <w:t>on powerpacks that are located o</w:t>
      </w:r>
      <w:r w:rsidRPr="0005610C">
        <w:rPr>
          <w:rFonts w:ascii="Arial" w:hAnsi="Arial" w:cs="Arial"/>
        </w:rPr>
        <w:t>n the atomising deck o</w:t>
      </w:r>
      <w:r w:rsidR="00C26DEF">
        <w:rPr>
          <w:rFonts w:ascii="Arial" w:hAnsi="Arial" w:cs="Arial"/>
        </w:rPr>
        <w:t>f the Alloy Products department.</w:t>
      </w:r>
      <w:r w:rsidR="00A76741" w:rsidRPr="0005610C">
        <w:rPr>
          <w:rFonts w:ascii="Arial" w:hAnsi="Arial" w:cs="Arial"/>
        </w:rPr>
        <w:t xml:space="preserve"> The system need</w:t>
      </w:r>
      <w:r w:rsidR="006C394C">
        <w:rPr>
          <w:rFonts w:ascii="Arial" w:hAnsi="Arial" w:cs="Arial"/>
        </w:rPr>
        <w:t>ed</w:t>
      </w:r>
      <w:r w:rsidR="00A76741" w:rsidRPr="0005610C">
        <w:rPr>
          <w:rFonts w:ascii="Arial" w:hAnsi="Arial" w:cs="Arial"/>
        </w:rPr>
        <w:t xml:space="preserve"> </w:t>
      </w:r>
      <w:r w:rsidR="00385519" w:rsidRPr="0005610C">
        <w:rPr>
          <w:rFonts w:ascii="Arial" w:hAnsi="Arial" w:cs="Arial"/>
        </w:rPr>
        <w:t xml:space="preserve">to be able to connect to an array of pipework, meaning that multiple fittings </w:t>
      </w:r>
      <w:r w:rsidR="006C394C">
        <w:rPr>
          <w:rFonts w:ascii="Arial" w:hAnsi="Arial" w:cs="Arial"/>
        </w:rPr>
        <w:t>are</w:t>
      </w:r>
      <w:r w:rsidR="006C394C" w:rsidRPr="0005610C">
        <w:rPr>
          <w:rFonts w:ascii="Arial" w:hAnsi="Arial" w:cs="Arial"/>
        </w:rPr>
        <w:t xml:space="preserve"> </w:t>
      </w:r>
      <w:r w:rsidR="00385519" w:rsidRPr="0005610C">
        <w:rPr>
          <w:rFonts w:ascii="Arial" w:hAnsi="Arial" w:cs="Arial"/>
        </w:rPr>
        <w:t>need</w:t>
      </w:r>
      <w:r w:rsidR="006C394C">
        <w:rPr>
          <w:rFonts w:ascii="Arial" w:hAnsi="Arial" w:cs="Arial"/>
        </w:rPr>
        <w:t>ed</w:t>
      </w:r>
      <w:r w:rsidR="00385519" w:rsidRPr="0005610C">
        <w:rPr>
          <w:rFonts w:ascii="Arial" w:hAnsi="Arial" w:cs="Arial"/>
        </w:rPr>
        <w:t xml:space="preserve"> to be available to switch between depending on the pipe </w:t>
      </w:r>
      <w:r w:rsidR="006C394C">
        <w:rPr>
          <w:rFonts w:ascii="Arial" w:hAnsi="Arial" w:cs="Arial"/>
        </w:rPr>
        <w:t xml:space="preserve">- </w:t>
      </w:r>
      <w:r w:rsidR="006C394C" w:rsidRPr="0005610C">
        <w:rPr>
          <w:rFonts w:ascii="Arial" w:hAnsi="Arial" w:cs="Arial"/>
        </w:rPr>
        <w:t>e.g.,</w:t>
      </w:r>
      <w:r w:rsidR="00385519" w:rsidRPr="0005610C">
        <w:rPr>
          <w:rFonts w:ascii="Arial" w:hAnsi="Arial" w:cs="Arial"/>
        </w:rPr>
        <w:t xml:space="preserve"> 1” </w:t>
      </w:r>
      <w:r w:rsidR="00272DD1">
        <w:rPr>
          <w:rFonts w:ascii="Arial" w:hAnsi="Arial" w:cs="Arial"/>
        </w:rPr>
        <w:t>British Standard Pipe (</w:t>
      </w:r>
      <w:r w:rsidR="00385519" w:rsidRPr="0005610C">
        <w:rPr>
          <w:rFonts w:ascii="Arial" w:hAnsi="Arial" w:cs="Arial"/>
        </w:rPr>
        <w:t>BSP</w:t>
      </w:r>
      <w:r w:rsidR="00272DD1">
        <w:rPr>
          <w:rFonts w:ascii="Arial" w:hAnsi="Arial" w:cs="Arial"/>
        </w:rPr>
        <w:t>)</w:t>
      </w:r>
      <w:r w:rsidR="00385519" w:rsidRPr="0005610C">
        <w:rPr>
          <w:rFonts w:ascii="Arial" w:hAnsi="Arial" w:cs="Arial"/>
        </w:rPr>
        <w:t>.</w:t>
      </w:r>
    </w:p>
    <w:p w14:paraId="1C2CFEFB" w14:textId="32F5B4C3" w:rsidR="00E824D4" w:rsidRPr="0005610C" w:rsidRDefault="00F754E4" w:rsidP="0036458F">
      <w:pPr>
        <w:rPr>
          <w:rFonts w:ascii="Arial" w:hAnsi="Arial" w:cs="Arial"/>
        </w:rPr>
      </w:pPr>
      <w:r>
        <w:rPr>
          <w:noProof/>
          <w:lang w:eastAsia="en-GB"/>
        </w:rPr>
        <w:drawing>
          <wp:anchor distT="0" distB="0" distL="114300" distR="114300" simplePos="0" relativeHeight="251663360" behindDoc="1" locked="0" layoutInCell="1" allowOverlap="1" wp14:anchorId="703A1BEB" wp14:editId="456E7CF0">
            <wp:simplePos x="0" y="0"/>
            <wp:positionH relativeFrom="margin">
              <wp:posOffset>4284980</wp:posOffset>
            </wp:positionH>
            <wp:positionV relativeFrom="paragraph">
              <wp:posOffset>894080</wp:posOffset>
            </wp:positionV>
            <wp:extent cx="1629410" cy="1221105"/>
            <wp:effectExtent l="0" t="0" r="8890" b="0"/>
            <wp:wrapTight wrapText="bothSides">
              <wp:wrapPolygon edited="0">
                <wp:start x="0" y="0"/>
                <wp:lineTo x="0" y="21229"/>
                <wp:lineTo x="21465" y="21229"/>
                <wp:lineTo x="2146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29410" cy="1221105"/>
                    </a:xfrm>
                    <a:prstGeom prst="rect">
                      <a:avLst/>
                    </a:prstGeom>
                    <a:noFill/>
                    <a:ln>
                      <a:noFill/>
                    </a:ln>
                  </pic:spPr>
                </pic:pic>
              </a:graphicData>
            </a:graphic>
            <wp14:sizeRelH relativeFrom="page">
              <wp14:pctWidth>0</wp14:pctWidth>
            </wp14:sizeRelH>
            <wp14:sizeRelV relativeFrom="page">
              <wp14:pctHeight>0</wp14:pctHeight>
            </wp14:sizeRelV>
          </wp:anchor>
        </w:drawing>
      </w:r>
      <w:r w:rsidR="00E824D4">
        <w:rPr>
          <w:rFonts w:ascii="Arial" w:hAnsi="Arial" w:cs="Arial"/>
        </w:rPr>
        <w:t xml:space="preserve">The system was required to both drain and refill the VIPs with deionised water to reduce the conductivity within the pipework and powerpack. The water needed to be fresh and clear of any contaminates before it entered the system. </w:t>
      </w:r>
      <w:r w:rsidR="00335EF5">
        <w:rPr>
          <w:rFonts w:ascii="Arial" w:hAnsi="Arial" w:cs="Arial"/>
        </w:rPr>
        <w:t>Any</w:t>
      </w:r>
      <w:r w:rsidR="008C3B52">
        <w:rPr>
          <w:rFonts w:ascii="Arial" w:hAnsi="Arial" w:cs="Arial"/>
        </w:rPr>
        <w:t xml:space="preserve"> debris in the water </w:t>
      </w:r>
      <w:r w:rsidR="006C394C">
        <w:rPr>
          <w:rFonts w:ascii="Arial" w:hAnsi="Arial" w:cs="Arial"/>
        </w:rPr>
        <w:t xml:space="preserve">would </w:t>
      </w:r>
      <w:r w:rsidR="008C3B52">
        <w:rPr>
          <w:rFonts w:ascii="Arial" w:hAnsi="Arial" w:cs="Arial"/>
        </w:rPr>
        <w:t xml:space="preserve">restrict the flow </w:t>
      </w:r>
      <w:r w:rsidR="006C394C">
        <w:rPr>
          <w:rFonts w:ascii="Arial" w:hAnsi="Arial" w:cs="Arial"/>
        </w:rPr>
        <w:t xml:space="preserve">which would </w:t>
      </w:r>
      <w:r w:rsidR="008C3B52">
        <w:rPr>
          <w:rFonts w:ascii="Arial" w:hAnsi="Arial" w:cs="Arial"/>
        </w:rPr>
        <w:t xml:space="preserve">cause an increase in heat. The raised temperature within the system combined with the ambient temperature cause the VIPs to trip out. </w:t>
      </w:r>
      <w:r w:rsidR="00152760">
        <w:rPr>
          <w:rFonts w:ascii="Arial" w:hAnsi="Arial" w:cs="Arial"/>
        </w:rPr>
        <w:t>This</w:t>
      </w:r>
      <w:r w:rsidR="00655B97">
        <w:rPr>
          <w:rFonts w:ascii="Arial" w:hAnsi="Arial" w:cs="Arial"/>
        </w:rPr>
        <w:t xml:space="preserve"> results in downtime, loss of product and creates a hazard as the furnace can overheat and explode.</w:t>
      </w:r>
    </w:p>
    <w:p w14:paraId="0BA147A1" w14:textId="172476D5" w:rsidR="0005610C" w:rsidRPr="00BF1CE3" w:rsidRDefault="00655B97" w:rsidP="0005610C">
      <w:pPr>
        <w:rPr>
          <w:rFonts w:ascii="Arial" w:hAnsi="Arial" w:cs="Arial"/>
          <w:b/>
          <w:bCs/>
          <w:u w:val="single"/>
        </w:rPr>
      </w:pPr>
      <w:r>
        <w:rPr>
          <w:rFonts w:ascii="Arial" w:hAnsi="Arial" w:cs="Arial"/>
        </w:rPr>
        <w:t>The current</w:t>
      </w:r>
      <w:r w:rsidR="00057EFF" w:rsidRPr="0005610C">
        <w:rPr>
          <w:rFonts w:ascii="Arial" w:hAnsi="Arial" w:cs="Arial"/>
        </w:rPr>
        <w:t xml:space="preserve"> method </w:t>
      </w:r>
      <w:r>
        <w:rPr>
          <w:rFonts w:ascii="Arial" w:hAnsi="Arial" w:cs="Arial"/>
        </w:rPr>
        <w:t xml:space="preserve">carried out to flush the system is to do it manually. The </w:t>
      </w:r>
      <w:r w:rsidR="00057EFF" w:rsidRPr="0005610C">
        <w:rPr>
          <w:rFonts w:ascii="Arial" w:hAnsi="Arial" w:cs="Arial"/>
        </w:rPr>
        <w:t>maintenance team</w:t>
      </w:r>
      <w:r>
        <w:rPr>
          <w:rFonts w:ascii="Arial" w:hAnsi="Arial" w:cs="Arial"/>
        </w:rPr>
        <w:t xml:space="preserve"> is required to use</w:t>
      </w:r>
      <w:r w:rsidR="001C1F7E">
        <w:rPr>
          <w:rFonts w:ascii="Arial" w:hAnsi="Arial" w:cs="Arial"/>
        </w:rPr>
        <w:t xml:space="preserve"> on average</w:t>
      </w:r>
      <w:r>
        <w:rPr>
          <w:rFonts w:ascii="Arial" w:hAnsi="Arial" w:cs="Arial"/>
        </w:rPr>
        <w:t xml:space="preserve"> </w:t>
      </w:r>
      <w:r w:rsidR="00BC4F80" w:rsidRPr="0005610C">
        <w:rPr>
          <w:rFonts w:ascii="Arial" w:hAnsi="Arial" w:cs="Arial"/>
        </w:rPr>
        <w:t>upwards of 20</w:t>
      </w:r>
      <w:r w:rsidR="006C394C">
        <w:rPr>
          <w:rFonts w:ascii="Arial" w:hAnsi="Arial" w:cs="Arial"/>
        </w:rPr>
        <w:t>x</w:t>
      </w:r>
      <w:r w:rsidR="00BC4F80" w:rsidRPr="0005610C">
        <w:rPr>
          <w:rFonts w:ascii="Arial" w:hAnsi="Arial" w:cs="Arial"/>
        </w:rPr>
        <w:t xml:space="preserve"> 5L containers of deionised water to fill up </w:t>
      </w:r>
      <w:r w:rsidR="001C1F7E">
        <w:rPr>
          <w:rFonts w:ascii="Arial" w:hAnsi="Arial" w:cs="Arial"/>
        </w:rPr>
        <w:t xml:space="preserve">and flush </w:t>
      </w:r>
      <w:r w:rsidR="00BC4F80" w:rsidRPr="0005610C">
        <w:rPr>
          <w:rFonts w:ascii="Arial" w:hAnsi="Arial" w:cs="Arial"/>
        </w:rPr>
        <w:t xml:space="preserve">the </w:t>
      </w:r>
      <w:r w:rsidR="00BF1CE3" w:rsidRPr="0005610C">
        <w:rPr>
          <w:rFonts w:ascii="Arial" w:hAnsi="Arial" w:cs="Arial"/>
        </w:rPr>
        <w:t>powerpacks</w:t>
      </w:r>
      <w:r w:rsidR="00BF1CE3" w:rsidRPr="008376D5">
        <w:rPr>
          <w:noProof/>
          <w:lang w:eastAsia="en-GB"/>
        </w:rPr>
        <w:t>.</w:t>
      </w:r>
      <w:r w:rsidR="00BF1CE3" w:rsidRPr="008376D5">
        <w:rPr>
          <w:rFonts w:ascii="Arial" w:hAnsi="Arial" w:cs="Arial"/>
          <w:bCs/>
        </w:rPr>
        <w:t xml:space="preserve"> </w:t>
      </w:r>
      <w:r w:rsidR="00BF1CE3">
        <w:rPr>
          <w:rFonts w:ascii="Arial" w:hAnsi="Arial" w:cs="Arial"/>
          <w:bCs/>
        </w:rPr>
        <w:t>The</w:t>
      </w:r>
      <w:r w:rsidR="008376D5">
        <w:rPr>
          <w:rFonts w:ascii="Arial" w:hAnsi="Arial" w:cs="Arial"/>
          <w:bCs/>
        </w:rPr>
        <w:t xml:space="preserve"> automated flushing system would improve the reliability of the VIPs and would improve the effectiveness of the maintenance department ability to flush the system thoroughly.</w:t>
      </w:r>
    </w:p>
    <w:p w14:paraId="4393C97F" w14:textId="4F331ABD" w:rsidR="00BB7679" w:rsidRDefault="00BC0F28" w:rsidP="0005610C">
      <w:pPr>
        <w:rPr>
          <w:rFonts w:ascii="Arial" w:hAnsi="Arial" w:cs="Arial"/>
        </w:rPr>
      </w:pPr>
      <w:r>
        <w:rPr>
          <w:noProof/>
        </w:rPr>
        <mc:AlternateContent>
          <mc:Choice Requires="wps">
            <w:drawing>
              <wp:anchor distT="0" distB="0" distL="114300" distR="114300" simplePos="0" relativeHeight="251695104" behindDoc="1" locked="0" layoutInCell="1" allowOverlap="1" wp14:anchorId="32B6DF9F" wp14:editId="509F6821">
                <wp:simplePos x="0" y="0"/>
                <wp:positionH relativeFrom="column">
                  <wp:posOffset>4340529</wp:posOffset>
                </wp:positionH>
                <wp:positionV relativeFrom="paragraph">
                  <wp:posOffset>5245</wp:posOffset>
                </wp:positionV>
                <wp:extent cx="162941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1629410" cy="635"/>
                        </a:xfrm>
                        <a:prstGeom prst="rect">
                          <a:avLst/>
                        </a:prstGeom>
                        <a:solidFill>
                          <a:prstClr val="white"/>
                        </a:solidFill>
                        <a:ln>
                          <a:noFill/>
                        </a:ln>
                      </wps:spPr>
                      <wps:txbx>
                        <w:txbxContent>
                          <w:p w14:paraId="762042F0" w14:textId="68B5DA4F" w:rsidR="00BC0F28" w:rsidRPr="00867222" w:rsidRDefault="00BC0F28" w:rsidP="00BC0F28">
                            <w:pPr>
                              <w:pStyle w:val="Caption"/>
                              <w:rPr>
                                <w:noProof/>
                              </w:rPr>
                            </w:pPr>
                            <w:bookmarkStart w:id="2" w:name="_Toc71909790"/>
                            <w:r>
                              <w:t xml:space="preserve">Figure </w:t>
                            </w:r>
                            <w:fldSimple w:instr=" SEQ Figure \* ARABIC ">
                              <w:r w:rsidR="00934D51">
                                <w:rPr>
                                  <w:noProof/>
                                </w:rPr>
                                <w:t>1</w:t>
                              </w:r>
                            </w:fldSimple>
                            <w:r>
                              <w:t>: Variable Induction Powerpack</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B6DF9F" id="_x0000_t202" coordsize="21600,21600" o:spt="202" path="m,l,21600r21600,l21600,xe">
                <v:stroke joinstyle="miter"/>
                <v:path gradientshapeok="t" o:connecttype="rect"/>
              </v:shapetype>
              <v:shape id="Text Box 3" o:spid="_x0000_s1026" type="#_x0000_t202" style="position:absolute;margin-left:341.75pt;margin-top:.4pt;width:128.3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" stroked="f">
                <v:textbox style="mso-fit-shape-to-text:t" inset="0,0,0,0">
                  <w:txbxContent>
                    <w:p w14:paraId="762042F0" w14:textId="68B5DA4F" w:rsidR="00BC0F28" w:rsidRPr="00867222" w:rsidRDefault="00BC0F28" w:rsidP="00BC0F28">
                      <w:pPr>
                        <w:pStyle w:val="Caption"/>
                        <w:rPr>
                          <w:noProof/>
                        </w:rPr>
                      </w:pPr>
                      <w:bookmarkStart w:id="3" w:name="_Toc71909790"/>
                      <w:r>
                        <w:t xml:space="preserve">Figure </w:t>
                      </w:r>
                      <w:fldSimple w:instr=" SEQ Figure \* ARABIC ">
                        <w:r w:rsidR="00934D51">
                          <w:rPr>
                            <w:noProof/>
                          </w:rPr>
                          <w:t>1</w:t>
                        </w:r>
                      </w:fldSimple>
                      <w:r>
                        <w:t>: Variable Induction Powerpack</w:t>
                      </w:r>
                      <w:bookmarkEnd w:id="3"/>
                    </w:p>
                  </w:txbxContent>
                </v:textbox>
                <w10:wrap type="tight"/>
              </v:shape>
            </w:pict>
          </mc:Fallback>
        </mc:AlternateContent>
      </w:r>
      <w:r w:rsidR="00DD5515">
        <w:rPr>
          <w:rFonts w:ascii="Arial" w:hAnsi="Arial" w:cs="Arial"/>
          <w:bCs/>
        </w:rPr>
        <w:t xml:space="preserve">I conceived the idea of </w:t>
      </w:r>
      <w:r w:rsidR="008376D5">
        <w:rPr>
          <w:rFonts w:ascii="Arial" w:hAnsi="Arial" w:cs="Arial"/>
          <w:bCs/>
        </w:rPr>
        <w:t xml:space="preserve">a trolley that </w:t>
      </w:r>
      <w:r w:rsidR="00397B41">
        <w:rPr>
          <w:rFonts w:ascii="Arial" w:hAnsi="Arial" w:cs="Arial"/>
          <w:bCs/>
        </w:rPr>
        <w:t>was able to carry out the task. It consisted of three motorised valves fitted to the upper section of the trolley which would control the direction of flow allowing for the switching between draining and filling.</w:t>
      </w:r>
      <w:r w:rsidR="006E7341">
        <w:rPr>
          <w:rFonts w:ascii="Arial" w:hAnsi="Arial" w:cs="Arial"/>
          <w:bCs/>
        </w:rPr>
        <w:t xml:space="preserve"> </w:t>
      </w:r>
      <w:r w:rsidR="00742DBB">
        <w:rPr>
          <w:rFonts w:ascii="Arial" w:hAnsi="Arial" w:cs="Arial"/>
        </w:rPr>
        <w:t xml:space="preserve">A </w:t>
      </w:r>
      <w:r w:rsidR="00D23732">
        <w:rPr>
          <w:rFonts w:ascii="Arial" w:hAnsi="Arial" w:cs="Arial"/>
        </w:rPr>
        <w:t xml:space="preserve">motorised </w:t>
      </w:r>
      <w:r w:rsidR="00190717">
        <w:rPr>
          <w:rFonts w:ascii="Arial" w:hAnsi="Arial" w:cs="Arial"/>
        </w:rPr>
        <w:t xml:space="preserve">centrifugal </w:t>
      </w:r>
      <w:r w:rsidR="00D23732">
        <w:rPr>
          <w:rFonts w:ascii="Arial" w:hAnsi="Arial" w:cs="Arial"/>
        </w:rPr>
        <w:t>pump</w:t>
      </w:r>
      <w:r w:rsidR="00742DBB">
        <w:rPr>
          <w:rFonts w:ascii="Arial" w:hAnsi="Arial" w:cs="Arial"/>
        </w:rPr>
        <w:t xml:space="preserve"> would then</w:t>
      </w:r>
      <w:r w:rsidR="00D23732">
        <w:rPr>
          <w:rFonts w:ascii="Arial" w:hAnsi="Arial" w:cs="Arial"/>
        </w:rPr>
        <w:t xml:space="preserve"> </w:t>
      </w:r>
      <w:r w:rsidR="00742DBB">
        <w:rPr>
          <w:rFonts w:ascii="Arial" w:hAnsi="Arial" w:cs="Arial"/>
        </w:rPr>
        <w:t xml:space="preserve">rest </w:t>
      </w:r>
      <w:r w:rsidR="00D23732">
        <w:rPr>
          <w:rFonts w:ascii="Arial" w:hAnsi="Arial" w:cs="Arial"/>
        </w:rPr>
        <w:t xml:space="preserve">on the lower </w:t>
      </w:r>
      <w:r w:rsidR="00742DBB">
        <w:rPr>
          <w:rFonts w:ascii="Arial" w:hAnsi="Arial" w:cs="Arial"/>
        </w:rPr>
        <w:t>providing</w:t>
      </w:r>
      <w:r w:rsidR="00190717">
        <w:rPr>
          <w:rFonts w:ascii="Arial" w:hAnsi="Arial" w:cs="Arial"/>
        </w:rPr>
        <w:t xml:space="preserve"> the flow for the system</w:t>
      </w:r>
      <w:r w:rsidR="00D23732">
        <w:rPr>
          <w:rFonts w:ascii="Arial" w:hAnsi="Arial" w:cs="Arial"/>
        </w:rPr>
        <w:t xml:space="preserve">. </w:t>
      </w:r>
      <w:r w:rsidR="006A3EBC">
        <w:rPr>
          <w:rFonts w:ascii="Arial" w:hAnsi="Arial" w:cs="Arial"/>
        </w:rPr>
        <w:t>A lifting</w:t>
      </w:r>
      <w:r w:rsidR="00D23732">
        <w:rPr>
          <w:rFonts w:ascii="Arial" w:hAnsi="Arial" w:cs="Arial"/>
        </w:rPr>
        <w:t xml:space="preserve"> point on the </w:t>
      </w:r>
      <w:r w:rsidR="00641A25">
        <w:rPr>
          <w:rFonts w:ascii="Arial" w:hAnsi="Arial" w:cs="Arial"/>
        </w:rPr>
        <w:t xml:space="preserve">front of the trolley </w:t>
      </w:r>
      <w:r w:rsidR="006C394C">
        <w:rPr>
          <w:rFonts w:ascii="Arial" w:hAnsi="Arial" w:cs="Arial"/>
        </w:rPr>
        <w:t xml:space="preserve">would </w:t>
      </w:r>
      <w:r w:rsidR="006A3EBC">
        <w:rPr>
          <w:rFonts w:ascii="Arial" w:hAnsi="Arial" w:cs="Arial"/>
        </w:rPr>
        <w:t xml:space="preserve">allow for it to be lifted upstairs using a crane present in Alloy products department. </w:t>
      </w:r>
      <w:r w:rsidR="006E7341">
        <w:rPr>
          <w:rFonts w:ascii="Arial" w:hAnsi="Arial" w:cs="Arial"/>
        </w:rPr>
        <w:t xml:space="preserve">These would then all be fitted and connected using 1” stainless steel pipe. </w:t>
      </w:r>
      <w:r w:rsidR="006C394C">
        <w:rPr>
          <w:rFonts w:ascii="Arial" w:hAnsi="Arial" w:cs="Arial"/>
        </w:rPr>
        <w:t xml:space="preserve">This would </w:t>
      </w:r>
      <w:r w:rsidR="006E7341">
        <w:rPr>
          <w:rFonts w:ascii="Arial" w:hAnsi="Arial" w:cs="Arial"/>
        </w:rPr>
        <w:t>be more durable than alternative</w:t>
      </w:r>
      <w:r w:rsidR="006C394C">
        <w:rPr>
          <w:rFonts w:ascii="Arial" w:hAnsi="Arial" w:cs="Arial"/>
        </w:rPr>
        <w:t xml:space="preserve"> copper or aluminium</w:t>
      </w:r>
      <w:r w:rsidR="006E7341">
        <w:rPr>
          <w:rFonts w:ascii="Arial" w:hAnsi="Arial" w:cs="Arial"/>
        </w:rPr>
        <w:t xml:space="preserve"> piping a</w:t>
      </w:r>
      <w:r w:rsidR="00663E99">
        <w:rPr>
          <w:rFonts w:ascii="Arial" w:hAnsi="Arial" w:cs="Arial"/>
        </w:rPr>
        <w:t xml:space="preserve">nd </w:t>
      </w:r>
      <w:r w:rsidR="006C394C">
        <w:rPr>
          <w:rFonts w:ascii="Arial" w:hAnsi="Arial" w:cs="Arial"/>
        </w:rPr>
        <w:t xml:space="preserve">would also </w:t>
      </w:r>
      <w:r w:rsidR="00663E99">
        <w:rPr>
          <w:rFonts w:ascii="Arial" w:hAnsi="Arial" w:cs="Arial"/>
        </w:rPr>
        <w:t>be corrosion resistant.</w:t>
      </w:r>
      <w:r w:rsidR="00254386">
        <w:rPr>
          <w:rFonts w:ascii="Arial" w:hAnsi="Arial" w:cs="Arial"/>
        </w:rPr>
        <w:t xml:space="preserve"> 1” braided hose </w:t>
      </w:r>
      <w:r w:rsidR="006C394C">
        <w:rPr>
          <w:rFonts w:ascii="Arial" w:hAnsi="Arial" w:cs="Arial"/>
        </w:rPr>
        <w:t xml:space="preserve">would </w:t>
      </w:r>
      <w:r w:rsidR="00663E99">
        <w:rPr>
          <w:rFonts w:ascii="Arial" w:hAnsi="Arial" w:cs="Arial"/>
        </w:rPr>
        <w:t>be connect</w:t>
      </w:r>
      <w:r w:rsidR="006B2A76">
        <w:rPr>
          <w:rFonts w:ascii="Arial" w:hAnsi="Arial" w:cs="Arial"/>
        </w:rPr>
        <w:t>ed to</w:t>
      </w:r>
      <w:r w:rsidR="00663E99">
        <w:rPr>
          <w:rFonts w:ascii="Arial" w:hAnsi="Arial" w:cs="Arial"/>
        </w:rPr>
        <w:t xml:space="preserve"> </w:t>
      </w:r>
      <w:r w:rsidR="00254386">
        <w:rPr>
          <w:rFonts w:ascii="Arial" w:hAnsi="Arial" w:cs="Arial"/>
        </w:rPr>
        <w:t>the input and output</w:t>
      </w:r>
      <w:r w:rsidR="006B2A76">
        <w:rPr>
          <w:rFonts w:ascii="Arial" w:hAnsi="Arial" w:cs="Arial"/>
        </w:rPr>
        <w:t xml:space="preserve"> ends of the pump</w:t>
      </w:r>
      <w:r w:rsidR="00663E99">
        <w:rPr>
          <w:rFonts w:ascii="Arial" w:hAnsi="Arial" w:cs="Arial"/>
        </w:rPr>
        <w:t xml:space="preserve">. </w:t>
      </w:r>
    </w:p>
    <w:p w14:paraId="61D6D4E7" w14:textId="773F5577" w:rsidR="003D7CE0" w:rsidRPr="00663E99" w:rsidRDefault="003D7CE0" w:rsidP="0005610C">
      <w:pPr>
        <w:rPr>
          <w:rFonts w:ascii="Arial" w:hAnsi="Arial" w:cs="Arial"/>
          <w:bCs/>
        </w:rPr>
      </w:pPr>
      <w:r>
        <w:rPr>
          <w:rFonts w:ascii="Arial" w:hAnsi="Arial" w:cs="Arial"/>
        </w:rPr>
        <w:t xml:space="preserve">The power supply present on the atomising deck is </w:t>
      </w:r>
      <w:r w:rsidR="006C394C">
        <w:rPr>
          <w:rFonts w:ascii="Arial" w:hAnsi="Arial" w:cs="Arial"/>
        </w:rPr>
        <w:t>110V</w:t>
      </w:r>
      <w:r>
        <w:rPr>
          <w:rFonts w:ascii="Arial" w:hAnsi="Arial" w:cs="Arial"/>
        </w:rPr>
        <w:t xml:space="preserve"> which means that a</w:t>
      </w:r>
      <w:r w:rsidR="006C394C">
        <w:rPr>
          <w:rFonts w:ascii="Arial" w:hAnsi="Arial" w:cs="Arial"/>
        </w:rPr>
        <w:t xml:space="preserve"> suitably qualified</w:t>
      </w:r>
      <w:r>
        <w:rPr>
          <w:rFonts w:ascii="Arial" w:hAnsi="Arial" w:cs="Arial"/>
        </w:rPr>
        <w:t xml:space="preserve"> electrical technician </w:t>
      </w:r>
      <w:r w:rsidR="006C394C">
        <w:rPr>
          <w:rFonts w:ascii="Arial" w:hAnsi="Arial" w:cs="Arial"/>
        </w:rPr>
        <w:t xml:space="preserve">would be </w:t>
      </w:r>
      <w:r>
        <w:rPr>
          <w:rFonts w:ascii="Arial" w:hAnsi="Arial" w:cs="Arial"/>
        </w:rPr>
        <w:t xml:space="preserve">required to wire up the pump and </w:t>
      </w:r>
      <w:r w:rsidR="006C394C">
        <w:rPr>
          <w:rFonts w:ascii="Arial" w:hAnsi="Arial" w:cs="Arial"/>
        </w:rPr>
        <w:t xml:space="preserve">connect </w:t>
      </w:r>
      <w:r>
        <w:rPr>
          <w:rFonts w:ascii="Arial" w:hAnsi="Arial" w:cs="Arial"/>
        </w:rPr>
        <w:t xml:space="preserve">a plug </w:t>
      </w:r>
      <w:r w:rsidR="006C394C">
        <w:rPr>
          <w:rFonts w:ascii="Arial" w:hAnsi="Arial" w:cs="Arial"/>
        </w:rPr>
        <w:t xml:space="preserve">to </w:t>
      </w:r>
      <w:r>
        <w:rPr>
          <w:rFonts w:ascii="Arial" w:hAnsi="Arial" w:cs="Arial"/>
        </w:rPr>
        <w:t>it.</w:t>
      </w:r>
      <w:r w:rsidR="00792BCB">
        <w:rPr>
          <w:rFonts w:ascii="Arial" w:hAnsi="Arial" w:cs="Arial"/>
        </w:rPr>
        <w:t xml:space="preserve"> They </w:t>
      </w:r>
      <w:r w:rsidR="006C394C">
        <w:rPr>
          <w:rFonts w:ascii="Arial" w:hAnsi="Arial" w:cs="Arial"/>
        </w:rPr>
        <w:t xml:space="preserve">would </w:t>
      </w:r>
      <w:r w:rsidR="00792BCB">
        <w:rPr>
          <w:rFonts w:ascii="Arial" w:hAnsi="Arial" w:cs="Arial"/>
        </w:rPr>
        <w:t>also have to wire up the motorised valves to allow for them to be operated.</w:t>
      </w:r>
    </w:p>
    <w:p w14:paraId="00A5BBEE" w14:textId="77C5AE8F" w:rsidR="00641A25" w:rsidRDefault="005C372F" w:rsidP="0005610C">
      <w:pPr>
        <w:rPr>
          <w:rFonts w:ascii="Arial" w:hAnsi="Arial" w:cs="Arial"/>
        </w:rPr>
      </w:pPr>
      <w:r>
        <w:rPr>
          <w:rFonts w:ascii="Arial" w:hAnsi="Arial" w:cs="Arial"/>
        </w:rPr>
        <w:t xml:space="preserve">This project </w:t>
      </w:r>
      <w:r w:rsidR="00A54FEB">
        <w:rPr>
          <w:rFonts w:ascii="Arial" w:hAnsi="Arial" w:cs="Arial"/>
        </w:rPr>
        <w:t xml:space="preserve">can be considered </w:t>
      </w:r>
      <w:r>
        <w:rPr>
          <w:rFonts w:ascii="Arial" w:hAnsi="Arial" w:cs="Arial"/>
        </w:rPr>
        <w:t xml:space="preserve">a critical addition as </w:t>
      </w:r>
      <w:r w:rsidR="00641A25">
        <w:rPr>
          <w:rFonts w:ascii="Arial" w:hAnsi="Arial" w:cs="Arial"/>
        </w:rPr>
        <w:t>each time a high temperature trip</w:t>
      </w:r>
      <w:r w:rsidR="006C394C">
        <w:rPr>
          <w:rFonts w:ascii="Arial" w:hAnsi="Arial" w:cs="Arial"/>
        </w:rPr>
        <w:t xml:space="preserve"> occurs</w:t>
      </w:r>
      <w:r w:rsidR="00641A25">
        <w:rPr>
          <w:rFonts w:ascii="Arial" w:hAnsi="Arial" w:cs="Arial"/>
        </w:rPr>
        <w:t xml:space="preserve"> the furnace </w:t>
      </w:r>
      <w:r>
        <w:rPr>
          <w:rFonts w:ascii="Arial" w:hAnsi="Arial" w:cs="Arial"/>
        </w:rPr>
        <w:t>drops</w:t>
      </w:r>
      <w:r w:rsidR="00641A25">
        <w:rPr>
          <w:rFonts w:ascii="Arial" w:hAnsi="Arial" w:cs="Arial"/>
        </w:rPr>
        <w:t xml:space="preserve"> power</w:t>
      </w:r>
      <w:r w:rsidR="008012EC">
        <w:rPr>
          <w:rFonts w:ascii="Arial" w:hAnsi="Arial" w:cs="Arial"/>
        </w:rPr>
        <w:t xml:space="preserve">. </w:t>
      </w:r>
      <w:r w:rsidR="00A70C6E">
        <w:rPr>
          <w:rFonts w:ascii="Arial" w:hAnsi="Arial" w:cs="Arial"/>
        </w:rPr>
        <w:t>H</w:t>
      </w:r>
      <w:r w:rsidR="006A7275">
        <w:rPr>
          <w:rFonts w:ascii="Arial" w:hAnsi="Arial" w:cs="Arial"/>
        </w:rPr>
        <w:t xml:space="preserve">eat </w:t>
      </w:r>
      <w:r w:rsidR="00A54FEB">
        <w:rPr>
          <w:rFonts w:ascii="Arial" w:hAnsi="Arial" w:cs="Arial"/>
        </w:rPr>
        <w:t xml:space="preserve">would </w:t>
      </w:r>
      <w:r w:rsidR="006C394C">
        <w:rPr>
          <w:rFonts w:ascii="Arial" w:hAnsi="Arial" w:cs="Arial"/>
        </w:rPr>
        <w:t xml:space="preserve">then </w:t>
      </w:r>
      <w:r w:rsidR="00A54FEB">
        <w:rPr>
          <w:rFonts w:ascii="Arial" w:hAnsi="Arial" w:cs="Arial"/>
        </w:rPr>
        <w:t xml:space="preserve">be </w:t>
      </w:r>
      <w:r w:rsidR="00A70C6E">
        <w:rPr>
          <w:rFonts w:ascii="Arial" w:hAnsi="Arial" w:cs="Arial"/>
        </w:rPr>
        <w:t>lost which</w:t>
      </w:r>
      <w:r w:rsidR="00641A25">
        <w:rPr>
          <w:rFonts w:ascii="Arial" w:hAnsi="Arial" w:cs="Arial"/>
        </w:rPr>
        <w:t xml:space="preserve"> </w:t>
      </w:r>
      <w:r w:rsidR="00A54FEB">
        <w:rPr>
          <w:rFonts w:ascii="Arial" w:hAnsi="Arial" w:cs="Arial"/>
        </w:rPr>
        <w:t xml:space="preserve">would </w:t>
      </w:r>
      <w:r w:rsidR="00641A25">
        <w:rPr>
          <w:rFonts w:ascii="Arial" w:hAnsi="Arial" w:cs="Arial"/>
        </w:rPr>
        <w:t>c</w:t>
      </w:r>
      <w:r w:rsidR="006A7275">
        <w:rPr>
          <w:rFonts w:ascii="Arial" w:hAnsi="Arial" w:cs="Arial"/>
        </w:rPr>
        <w:t>ause the product</w:t>
      </w:r>
      <w:r w:rsidR="00641A25">
        <w:rPr>
          <w:rFonts w:ascii="Arial" w:hAnsi="Arial" w:cs="Arial"/>
        </w:rPr>
        <w:t xml:space="preserve"> to solidify </w:t>
      </w:r>
      <w:r w:rsidR="006A7275">
        <w:rPr>
          <w:rFonts w:ascii="Arial" w:hAnsi="Arial" w:cs="Arial"/>
        </w:rPr>
        <w:t>prematurely</w:t>
      </w:r>
      <w:r w:rsidR="00660910">
        <w:rPr>
          <w:rFonts w:ascii="Arial" w:hAnsi="Arial" w:cs="Arial"/>
        </w:rPr>
        <w:t xml:space="preserve">, </w:t>
      </w:r>
      <w:r w:rsidR="00641A25">
        <w:rPr>
          <w:rFonts w:ascii="Arial" w:hAnsi="Arial" w:cs="Arial"/>
        </w:rPr>
        <w:t>ruin</w:t>
      </w:r>
      <w:r w:rsidR="006A7275">
        <w:rPr>
          <w:rFonts w:ascii="Arial" w:hAnsi="Arial" w:cs="Arial"/>
        </w:rPr>
        <w:t xml:space="preserve">ing </w:t>
      </w:r>
      <w:r w:rsidR="00641A25">
        <w:rPr>
          <w:rFonts w:ascii="Arial" w:hAnsi="Arial" w:cs="Arial"/>
        </w:rPr>
        <w:t xml:space="preserve">the mixture. </w:t>
      </w:r>
      <w:r w:rsidR="00A70C6E">
        <w:rPr>
          <w:rFonts w:ascii="Arial" w:hAnsi="Arial" w:cs="Arial"/>
        </w:rPr>
        <w:t xml:space="preserve">If the </w:t>
      </w:r>
      <w:r w:rsidR="00641A25">
        <w:rPr>
          <w:rFonts w:ascii="Arial" w:hAnsi="Arial" w:cs="Arial"/>
        </w:rPr>
        <w:t>furnace overhea</w:t>
      </w:r>
      <w:r w:rsidR="00C12C20">
        <w:rPr>
          <w:rFonts w:ascii="Arial" w:hAnsi="Arial" w:cs="Arial"/>
        </w:rPr>
        <w:t>t</w:t>
      </w:r>
      <w:r w:rsidR="00A54FEB">
        <w:rPr>
          <w:rFonts w:ascii="Arial" w:hAnsi="Arial" w:cs="Arial"/>
        </w:rPr>
        <w:t>ed</w:t>
      </w:r>
      <w:r w:rsidR="00641A25">
        <w:rPr>
          <w:rFonts w:ascii="Arial" w:hAnsi="Arial" w:cs="Arial"/>
        </w:rPr>
        <w:t xml:space="preserve"> </w:t>
      </w:r>
      <w:r w:rsidR="00A70C6E">
        <w:rPr>
          <w:rFonts w:ascii="Arial" w:hAnsi="Arial" w:cs="Arial"/>
        </w:rPr>
        <w:t xml:space="preserve">due to the inability to </w:t>
      </w:r>
      <w:r w:rsidR="006C394C">
        <w:rPr>
          <w:rFonts w:ascii="Arial" w:hAnsi="Arial" w:cs="Arial"/>
        </w:rPr>
        <w:t>cool,</w:t>
      </w:r>
      <w:r w:rsidR="00A70C6E">
        <w:rPr>
          <w:rFonts w:ascii="Arial" w:hAnsi="Arial" w:cs="Arial"/>
        </w:rPr>
        <w:t xml:space="preserve"> </w:t>
      </w:r>
      <w:r w:rsidR="006C394C">
        <w:rPr>
          <w:rFonts w:ascii="Arial" w:hAnsi="Arial" w:cs="Arial"/>
        </w:rPr>
        <w:t xml:space="preserve">then </w:t>
      </w:r>
      <w:r w:rsidR="00A70C6E">
        <w:rPr>
          <w:rFonts w:ascii="Arial" w:hAnsi="Arial" w:cs="Arial"/>
        </w:rPr>
        <w:t xml:space="preserve">the product </w:t>
      </w:r>
      <w:r w:rsidR="00A54FEB">
        <w:rPr>
          <w:rFonts w:ascii="Arial" w:hAnsi="Arial" w:cs="Arial"/>
        </w:rPr>
        <w:t xml:space="preserve">would </w:t>
      </w:r>
      <w:r w:rsidR="00A70C6E">
        <w:rPr>
          <w:rFonts w:ascii="Arial" w:hAnsi="Arial" w:cs="Arial"/>
        </w:rPr>
        <w:t>burn</w:t>
      </w:r>
      <w:r w:rsidR="00641A25">
        <w:rPr>
          <w:rFonts w:ascii="Arial" w:hAnsi="Arial" w:cs="Arial"/>
        </w:rPr>
        <w:t xml:space="preserve"> through the lining of causing it to spill out. This </w:t>
      </w:r>
      <w:r w:rsidR="00A54FEB">
        <w:rPr>
          <w:rFonts w:ascii="Arial" w:hAnsi="Arial" w:cs="Arial"/>
        </w:rPr>
        <w:t xml:space="preserve">could </w:t>
      </w:r>
      <w:r w:rsidR="00641A25">
        <w:rPr>
          <w:rFonts w:ascii="Arial" w:hAnsi="Arial" w:cs="Arial"/>
        </w:rPr>
        <w:t>become a serious</w:t>
      </w:r>
      <w:r w:rsidR="00190717">
        <w:rPr>
          <w:rFonts w:ascii="Arial" w:hAnsi="Arial" w:cs="Arial"/>
        </w:rPr>
        <w:t xml:space="preserve"> health and</w:t>
      </w:r>
      <w:r w:rsidR="00641A25">
        <w:rPr>
          <w:rFonts w:ascii="Arial" w:hAnsi="Arial" w:cs="Arial"/>
        </w:rPr>
        <w:t xml:space="preserve"> safety risk to anyone in the nearby area.</w:t>
      </w:r>
      <w:r w:rsidR="00A70C6E">
        <w:rPr>
          <w:rFonts w:ascii="Arial" w:hAnsi="Arial" w:cs="Arial"/>
        </w:rPr>
        <w:t xml:space="preserve"> If the molten metal reache</w:t>
      </w:r>
      <w:r w:rsidR="00A54FEB">
        <w:rPr>
          <w:rFonts w:ascii="Arial" w:hAnsi="Arial" w:cs="Arial"/>
        </w:rPr>
        <w:t>d</w:t>
      </w:r>
      <w:r w:rsidR="00A70C6E">
        <w:rPr>
          <w:rFonts w:ascii="Arial" w:hAnsi="Arial" w:cs="Arial"/>
        </w:rPr>
        <w:t xml:space="preserve"> </w:t>
      </w:r>
      <w:r w:rsidR="00C12C20">
        <w:rPr>
          <w:rFonts w:ascii="Arial" w:hAnsi="Arial" w:cs="Arial"/>
        </w:rPr>
        <w:t>nearby</w:t>
      </w:r>
      <w:r w:rsidR="00A54FEB">
        <w:rPr>
          <w:rFonts w:ascii="Arial" w:hAnsi="Arial" w:cs="Arial"/>
        </w:rPr>
        <w:t xml:space="preserve"> </w:t>
      </w:r>
      <w:r w:rsidR="00A70C6E">
        <w:rPr>
          <w:rFonts w:ascii="Arial" w:hAnsi="Arial" w:cs="Arial"/>
        </w:rPr>
        <w:t xml:space="preserve">water </w:t>
      </w:r>
      <w:r w:rsidR="006C394C">
        <w:rPr>
          <w:rFonts w:ascii="Arial" w:hAnsi="Arial" w:cs="Arial"/>
        </w:rPr>
        <w:t>pipes,</w:t>
      </w:r>
      <w:r w:rsidR="00A70C6E">
        <w:rPr>
          <w:rFonts w:ascii="Arial" w:hAnsi="Arial" w:cs="Arial"/>
        </w:rPr>
        <w:t xml:space="preserve"> then this </w:t>
      </w:r>
      <w:r w:rsidR="00A54FEB">
        <w:rPr>
          <w:rFonts w:ascii="Arial" w:hAnsi="Arial" w:cs="Arial"/>
        </w:rPr>
        <w:t xml:space="preserve">could </w:t>
      </w:r>
      <w:r w:rsidR="00A70C6E">
        <w:rPr>
          <w:rFonts w:ascii="Arial" w:hAnsi="Arial" w:cs="Arial"/>
        </w:rPr>
        <w:t xml:space="preserve">result in an explosion caused by </w:t>
      </w:r>
      <w:r w:rsidR="00A54FEB">
        <w:rPr>
          <w:rFonts w:ascii="Arial" w:hAnsi="Arial" w:cs="Arial"/>
        </w:rPr>
        <w:t xml:space="preserve">the </w:t>
      </w:r>
      <w:r w:rsidR="00A70C6E">
        <w:rPr>
          <w:rFonts w:ascii="Arial" w:hAnsi="Arial" w:cs="Arial"/>
        </w:rPr>
        <w:t xml:space="preserve">superheated steam. </w:t>
      </w:r>
    </w:p>
    <w:p w14:paraId="10607564" w14:textId="5CEE0805" w:rsidR="00F17DFC" w:rsidRDefault="00F17DFC" w:rsidP="0005610C">
      <w:pPr>
        <w:rPr>
          <w:rFonts w:ascii="Arial" w:hAnsi="Arial" w:cs="Arial"/>
        </w:rPr>
      </w:pPr>
      <w:r>
        <w:rPr>
          <w:rFonts w:ascii="Arial" w:hAnsi="Arial" w:cs="Arial"/>
        </w:rPr>
        <w:t xml:space="preserve">The melting of product takes 45 minutes to </w:t>
      </w:r>
      <w:r w:rsidR="00A54FEB">
        <w:rPr>
          <w:rFonts w:ascii="Arial" w:hAnsi="Arial" w:cs="Arial"/>
        </w:rPr>
        <w:t>complete,</w:t>
      </w:r>
      <w:r>
        <w:rPr>
          <w:rFonts w:ascii="Arial" w:hAnsi="Arial" w:cs="Arial"/>
        </w:rPr>
        <w:t xml:space="preserve"> and each melt has a value of upwards of £5</w:t>
      </w:r>
      <w:r w:rsidR="00272DD1">
        <w:rPr>
          <w:rFonts w:ascii="Arial" w:hAnsi="Arial" w:cs="Arial"/>
        </w:rPr>
        <w:t>,</w:t>
      </w:r>
      <w:r>
        <w:rPr>
          <w:rFonts w:ascii="Arial" w:hAnsi="Arial" w:cs="Arial"/>
        </w:rPr>
        <w:t xml:space="preserve">000. It is estimated to take 50 minutes to flush the powerpack completely. Multiple flushes may be needed which </w:t>
      </w:r>
      <w:r w:rsidR="00A54FEB">
        <w:rPr>
          <w:rFonts w:ascii="Arial" w:hAnsi="Arial" w:cs="Arial"/>
        </w:rPr>
        <w:t xml:space="preserve">would </w:t>
      </w:r>
      <w:r>
        <w:rPr>
          <w:rFonts w:ascii="Arial" w:hAnsi="Arial" w:cs="Arial"/>
        </w:rPr>
        <w:t>then increase the downtime.</w:t>
      </w:r>
      <w:r w:rsidR="00071B44">
        <w:rPr>
          <w:rFonts w:ascii="Arial" w:hAnsi="Arial" w:cs="Arial"/>
        </w:rPr>
        <w:t xml:space="preserve"> Based on this I decided that this project is a crucial need for the department.</w:t>
      </w:r>
    </w:p>
    <w:p w14:paraId="21B97629" w14:textId="77777777" w:rsidR="006A14E8" w:rsidRDefault="006A14E8" w:rsidP="006A14E8">
      <w:pPr>
        <w:pStyle w:val="Heading1"/>
      </w:pPr>
      <w:bookmarkStart w:id="4" w:name="_Toc71909177"/>
      <w:r w:rsidRPr="00B205D1">
        <w:t>Quality</w:t>
      </w:r>
      <w:r>
        <w:t>.</w:t>
      </w:r>
      <w:bookmarkEnd w:id="4"/>
    </w:p>
    <w:p w14:paraId="62F6CA73" w14:textId="6605B440" w:rsidR="006A14E8" w:rsidRDefault="008E2A21" w:rsidP="006A14E8">
      <w:pPr>
        <w:rPr>
          <w:rFonts w:ascii="Arial" w:hAnsi="Arial" w:cs="Arial"/>
        </w:rPr>
      </w:pPr>
      <w:r>
        <w:rPr>
          <w:rFonts w:ascii="Arial" w:hAnsi="Arial" w:cs="Arial"/>
        </w:rPr>
        <w:t xml:space="preserve">The time taken to flush the system and get it back to working condition was recorded for over the span of </w:t>
      </w:r>
      <w:r w:rsidR="00272DD1">
        <w:rPr>
          <w:rFonts w:ascii="Arial" w:hAnsi="Arial" w:cs="Arial"/>
        </w:rPr>
        <w:t>five</w:t>
      </w:r>
      <w:r>
        <w:rPr>
          <w:rFonts w:ascii="Arial" w:hAnsi="Arial" w:cs="Arial"/>
        </w:rPr>
        <w:t xml:space="preserve"> months. This was then to be used to compare the times between </w:t>
      </w:r>
      <w:r>
        <w:rPr>
          <w:rFonts w:ascii="Arial" w:hAnsi="Arial" w:cs="Arial"/>
        </w:rPr>
        <w:lastRenderedPageBreak/>
        <w:t xml:space="preserve">manual and automated to see if there was a difference. The hypothesis </w:t>
      </w:r>
      <w:r w:rsidR="00A54FEB">
        <w:rPr>
          <w:rFonts w:ascii="Arial" w:hAnsi="Arial" w:cs="Arial"/>
        </w:rPr>
        <w:t xml:space="preserve">was </w:t>
      </w:r>
      <w:r>
        <w:rPr>
          <w:rFonts w:ascii="Arial" w:hAnsi="Arial" w:cs="Arial"/>
        </w:rPr>
        <w:t>that the time will be reduced greatly when using the automated flushing system.</w:t>
      </w:r>
    </w:p>
    <w:p w14:paraId="12582EFD" w14:textId="68692AD4" w:rsidR="006A14E8" w:rsidRDefault="006A14E8" w:rsidP="0005610C">
      <w:pPr>
        <w:rPr>
          <w:rFonts w:ascii="Arial" w:hAnsi="Arial" w:cs="Arial"/>
        </w:rPr>
      </w:pPr>
      <w:r>
        <w:rPr>
          <w:rFonts w:ascii="Arial" w:hAnsi="Arial" w:cs="Arial"/>
        </w:rPr>
        <w:t xml:space="preserve">The system </w:t>
      </w:r>
      <w:r w:rsidR="00A54FEB">
        <w:rPr>
          <w:rFonts w:ascii="Arial" w:hAnsi="Arial" w:cs="Arial"/>
        </w:rPr>
        <w:t xml:space="preserve">would </w:t>
      </w:r>
      <w:r>
        <w:rPr>
          <w:rFonts w:ascii="Arial" w:hAnsi="Arial" w:cs="Arial"/>
        </w:rPr>
        <w:t xml:space="preserve">need to be checked regularly to ensure that there are no leaks and that it is running correctly. The seals, hoses, piping, and pump </w:t>
      </w:r>
      <w:r w:rsidR="00A54FEB">
        <w:rPr>
          <w:rFonts w:ascii="Arial" w:hAnsi="Arial" w:cs="Arial"/>
        </w:rPr>
        <w:t xml:space="preserve">would </w:t>
      </w:r>
      <w:r>
        <w:rPr>
          <w:rFonts w:ascii="Arial" w:hAnsi="Arial" w:cs="Arial"/>
        </w:rPr>
        <w:t xml:space="preserve">all need to be checked and if damaged replaced to ensure </w:t>
      </w:r>
      <w:r w:rsidR="00A54FEB">
        <w:rPr>
          <w:rFonts w:ascii="Arial" w:hAnsi="Arial" w:cs="Arial"/>
        </w:rPr>
        <w:t xml:space="preserve">continued </w:t>
      </w:r>
      <w:r>
        <w:rPr>
          <w:rFonts w:ascii="Arial" w:hAnsi="Arial" w:cs="Arial"/>
        </w:rPr>
        <w:t>peak efficiency for the system.</w:t>
      </w:r>
    </w:p>
    <w:p w14:paraId="12009CFB" w14:textId="4B6D4BDB" w:rsidR="00C8584E" w:rsidRDefault="00A31FE0" w:rsidP="005461A6">
      <w:pPr>
        <w:pStyle w:val="Heading1"/>
      </w:pPr>
      <w:bookmarkStart w:id="5" w:name="_Toc71909178"/>
      <w:r w:rsidRPr="00A31FE0">
        <w:t>Economic Factors</w:t>
      </w:r>
      <w:r w:rsidR="00624034">
        <w:t>.</w:t>
      </w:r>
      <w:bookmarkEnd w:id="5"/>
    </w:p>
    <w:p w14:paraId="6A6B9ED7" w14:textId="3DB91B86" w:rsidR="008B1045" w:rsidRDefault="00C06F79" w:rsidP="00A31FE0">
      <w:pPr>
        <w:rPr>
          <w:rFonts w:ascii="Arial" w:hAnsi="Arial" w:cs="Arial"/>
        </w:rPr>
      </w:pPr>
      <w:r>
        <w:rPr>
          <w:rFonts w:ascii="Arial" w:hAnsi="Arial" w:cs="Arial"/>
        </w:rPr>
        <w:t>The decided budget for the project was deemed to be £5</w:t>
      </w:r>
      <w:r w:rsidR="00A54FEB">
        <w:rPr>
          <w:rFonts w:ascii="Arial" w:hAnsi="Arial" w:cs="Arial"/>
        </w:rPr>
        <w:t>,</w:t>
      </w:r>
      <w:r>
        <w:rPr>
          <w:rFonts w:ascii="Arial" w:hAnsi="Arial" w:cs="Arial"/>
        </w:rPr>
        <w:t>000</w:t>
      </w:r>
      <w:r w:rsidR="00A54FEB">
        <w:rPr>
          <w:rFonts w:ascii="Arial" w:hAnsi="Arial" w:cs="Arial"/>
        </w:rPr>
        <w:t>,</w:t>
      </w:r>
      <w:r>
        <w:rPr>
          <w:rFonts w:ascii="Arial" w:hAnsi="Arial" w:cs="Arial"/>
        </w:rPr>
        <w:t xml:space="preserve"> which would cover the costs of materials and parts. The manufacturing of the trolley and system was to be done during my scheduled work hours and would have been planned </w:t>
      </w:r>
      <w:proofErr w:type="gramStart"/>
      <w:r>
        <w:rPr>
          <w:rFonts w:ascii="Arial" w:hAnsi="Arial" w:cs="Arial"/>
        </w:rPr>
        <w:t>in</w:t>
      </w:r>
      <w:r w:rsidR="00A54FEB">
        <w:rPr>
          <w:rFonts w:ascii="Arial" w:hAnsi="Arial" w:cs="Arial"/>
        </w:rPr>
        <w:t xml:space="preserve"> to</w:t>
      </w:r>
      <w:proofErr w:type="gramEnd"/>
      <w:r w:rsidR="00A54FEB">
        <w:rPr>
          <w:rFonts w:ascii="Arial" w:hAnsi="Arial" w:cs="Arial"/>
        </w:rPr>
        <w:t xml:space="preserve"> the schedule</w:t>
      </w:r>
      <w:r>
        <w:rPr>
          <w:rFonts w:ascii="Arial" w:hAnsi="Arial" w:cs="Arial"/>
        </w:rPr>
        <w:t xml:space="preserve">. I was given </w:t>
      </w:r>
      <w:r w:rsidR="00A54FEB">
        <w:rPr>
          <w:rFonts w:ascii="Arial" w:hAnsi="Arial" w:cs="Arial"/>
        </w:rPr>
        <w:t xml:space="preserve">seven </w:t>
      </w:r>
      <w:r>
        <w:rPr>
          <w:rFonts w:ascii="Arial" w:hAnsi="Arial" w:cs="Arial"/>
        </w:rPr>
        <w:t>months to complete this project</w:t>
      </w:r>
      <w:r w:rsidR="00A54FEB">
        <w:rPr>
          <w:rFonts w:ascii="Arial" w:hAnsi="Arial" w:cs="Arial"/>
        </w:rPr>
        <w:t>,</w:t>
      </w:r>
      <w:r>
        <w:rPr>
          <w:rFonts w:ascii="Arial" w:hAnsi="Arial" w:cs="Arial"/>
        </w:rPr>
        <w:t xml:space="preserve"> with an additional month to run tri</w:t>
      </w:r>
      <w:r w:rsidR="00A54FEB">
        <w:rPr>
          <w:rFonts w:ascii="Arial" w:hAnsi="Arial" w:cs="Arial"/>
        </w:rPr>
        <w:t>a</w:t>
      </w:r>
      <w:r>
        <w:rPr>
          <w:rFonts w:ascii="Arial" w:hAnsi="Arial" w:cs="Arial"/>
        </w:rPr>
        <w:t xml:space="preserve">ls. </w:t>
      </w:r>
      <w:r w:rsidR="008B1045">
        <w:rPr>
          <w:rFonts w:ascii="Arial" w:hAnsi="Arial" w:cs="Arial"/>
        </w:rPr>
        <w:t xml:space="preserve">Only one system </w:t>
      </w:r>
      <w:r w:rsidR="00A54FEB">
        <w:rPr>
          <w:rFonts w:ascii="Arial" w:hAnsi="Arial" w:cs="Arial"/>
        </w:rPr>
        <w:t xml:space="preserve">would </w:t>
      </w:r>
      <w:r w:rsidR="008B1045">
        <w:rPr>
          <w:rFonts w:ascii="Arial" w:hAnsi="Arial" w:cs="Arial"/>
        </w:rPr>
        <w:t xml:space="preserve">be required to service all of the VIPs located on site. </w:t>
      </w:r>
    </w:p>
    <w:p w14:paraId="0B40321C" w14:textId="0161BB33" w:rsidR="00371C22" w:rsidRDefault="008B1045" w:rsidP="00371C22">
      <w:pPr>
        <w:rPr>
          <w:rFonts w:ascii="Arial" w:hAnsi="Arial" w:cs="Arial"/>
        </w:rPr>
      </w:pPr>
      <w:r>
        <w:rPr>
          <w:rFonts w:ascii="Arial" w:hAnsi="Arial" w:cs="Arial"/>
        </w:rPr>
        <w:t>The decrease in downtime would allow for a larger yield of product to be manufactured.</w:t>
      </w:r>
      <w:r w:rsidR="00371C22">
        <w:rPr>
          <w:rFonts w:ascii="Arial" w:hAnsi="Arial" w:cs="Arial"/>
        </w:rPr>
        <w:t xml:space="preserve"> </w:t>
      </w:r>
      <w:r>
        <w:rPr>
          <w:rFonts w:ascii="Arial" w:hAnsi="Arial" w:cs="Arial"/>
        </w:rPr>
        <w:t xml:space="preserve">The </w:t>
      </w:r>
      <w:r w:rsidR="008012EC">
        <w:rPr>
          <w:rFonts w:ascii="Arial" w:hAnsi="Arial" w:cs="Arial"/>
        </w:rPr>
        <w:t>repairing</w:t>
      </w:r>
      <w:r w:rsidR="003E7B5D">
        <w:rPr>
          <w:rFonts w:ascii="Arial" w:hAnsi="Arial" w:cs="Arial"/>
        </w:rPr>
        <w:t xml:space="preserve"> of the</w:t>
      </w:r>
      <w:r w:rsidR="008012EC">
        <w:rPr>
          <w:rFonts w:ascii="Arial" w:hAnsi="Arial" w:cs="Arial"/>
        </w:rPr>
        <w:t xml:space="preserve"> furnaces </w:t>
      </w:r>
      <w:r w:rsidR="00A54FEB">
        <w:rPr>
          <w:rFonts w:ascii="Arial" w:hAnsi="Arial" w:cs="Arial"/>
        </w:rPr>
        <w:t xml:space="preserve">could </w:t>
      </w:r>
      <w:r w:rsidR="003E7B5D">
        <w:rPr>
          <w:rFonts w:ascii="Arial" w:hAnsi="Arial" w:cs="Arial"/>
        </w:rPr>
        <w:t xml:space="preserve">cost </w:t>
      </w:r>
      <w:r>
        <w:rPr>
          <w:rFonts w:ascii="Arial" w:hAnsi="Arial" w:cs="Arial"/>
        </w:rPr>
        <w:t>£500 to £5</w:t>
      </w:r>
      <w:r w:rsidR="00A54FEB">
        <w:rPr>
          <w:rFonts w:ascii="Arial" w:hAnsi="Arial" w:cs="Arial"/>
        </w:rPr>
        <w:t>,</w:t>
      </w:r>
      <w:r w:rsidR="008012EC">
        <w:rPr>
          <w:rFonts w:ascii="Arial" w:hAnsi="Arial" w:cs="Arial"/>
        </w:rPr>
        <w:t>000</w:t>
      </w:r>
      <w:r w:rsidR="003E7B5D">
        <w:rPr>
          <w:rFonts w:ascii="Arial" w:hAnsi="Arial" w:cs="Arial"/>
        </w:rPr>
        <w:t xml:space="preserve"> depending on the damages.</w:t>
      </w:r>
    </w:p>
    <w:p w14:paraId="5AA44A34" w14:textId="29B06B13" w:rsidR="000D1ADA" w:rsidRDefault="00BC0F28" w:rsidP="005461A6">
      <w:pPr>
        <w:pStyle w:val="Heading1"/>
      </w:pPr>
      <w:bookmarkStart w:id="6" w:name="_Toc71909179"/>
      <w:r>
        <w:rPr>
          <w:noProof/>
        </w:rPr>
        <mc:AlternateContent>
          <mc:Choice Requires="wps">
            <w:drawing>
              <wp:anchor distT="0" distB="0" distL="114300" distR="114300" simplePos="0" relativeHeight="251697152" behindDoc="1" locked="0" layoutInCell="1" allowOverlap="1" wp14:anchorId="700875A4" wp14:editId="2961AB56">
                <wp:simplePos x="0" y="0"/>
                <wp:positionH relativeFrom="column">
                  <wp:posOffset>4385945</wp:posOffset>
                </wp:positionH>
                <wp:positionV relativeFrom="paragraph">
                  <wp:posOffset>1532890</wp:posOffset>
                </wp:positionV>
                <wp:extent cx="188976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1889760" cy="635"/>
                        </a:xfrm>
                        <a:prstGeom prst="rect">
                          <a:avLst/>
                        </a:prstGeom>
                        <a:solidFill>
                          <a:prstClr val="white"/>
                        </a:solidFill>
                        <a:ln>
                          <a:noFill/>
                        </a:ln>
                      </wps:spPr>
                      <wps:txbx>
                        <w:txbxContent>
                          <w:p w14:paraId="4712721C" w14:textId="6BE5DD9F" w:rsidR="00BC0F28" w:rsidRPr="00C01803" w:rsidRDefault="00BC0F28" w:rsidP="00BC0F28">
                            <w:pPr>
                              <w:pStyle w:val="Caption"/>
                              <w:rPr>
                                <w:rFonts w:ascii="Arial" w:hAnsi="Arial"/>
                                <w:b/>
                                <w:noProof/>
                                <w:color w:val="auto"/>
                                <w:u w:val="single"/>
                              </w:rPr>
                            </w:pPr>
                            <w:bookmarkStart w:id="7" w:name="_Toc71909791"/>
                            <w:r>
                              <w:t xml:space="preserve">Figure </w:t>
                            </w:r>
                            <w:fldSimple w:instr=" SEQ Figure \* ARABIC ">
                              <w:r w:rsidR="00934D51">
                                <w:rPr>
                                  <w:noProof/>
                                </w:rPr>
                                <w:t>2</w:t>
                              </w:r>
                            </w:fldSimple>
                            <w:r>
                              <w:t>: LEV Extraction Hood</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0875A4" id="Text Box 4" o:spid="_x0000_s1027" type="#_x0000_t202" style="position:absolute;margin-left:345.35pt;margin-top:120.7pt;width:148.8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" stroked="f">
                <v:textbox style="mso-fit-shape-to-text:t" inset="0,0,0,0">
                  <w:txbxContent>
                    <w:p w14:paraId="4712721C" w14:textId="6BE5DD9F" w:rsidR="00BC0F28" w:rsidRPr="00C01803" w:rsidRDefault="00BC0F28" w:rsidP="00BC0F28">
                      <w:pPr>
                        <w:pStyle w:val="Caption"/>
                        <w:rPr>
                          <w:rFonts w:ascii="Arial" w:hAnsi="Arial"/>
                          <w:b/>
                          <w:noProof/>
                          <w:color w:val="auto"/>
                          <w:u w:val="single"/>
                        </w:rPr>
                      </w:pPr>
                      <w:bookmarkStart w:id="8" w:name="_Toc71909791"/>
                      <w:r>
                        <w:t xml:space="preserve">Figure </w:t>
                      </w:r>
                      <w:fldSimple w:instr=" SEQ Figure \* ARABIC ">
                        <w:r w:rsidR="00934D51">
                          <w:rPr>
                            <w:noProof/>
                          </w:rPr>
                          <w:t>2</w:t>
                        </w:r>
                      </w:fldSimple>
                      <w:r>
                        <w:t>: LEV Extraction Hood</w:t>
                      </w:r>
                      <w:bookmarkEnd w:id="8"/>
                    </w:p>
                  </w:txbxContent>
                </v:textbox>
                <w10:wrap type="tight"/>
              </v:shape>
            </w:pict>
          </mc:Fallback>
        </mc:AlternateContent>
      </w:r>
      <w:r w:rsidR="00D827D6">
        <w:rPr>
          <w:noProof/>
          <w:lang w:eastAsia="en-GB"/>
        </w:rPr>
        <w:drawing>
          <wp:anchor distT="0" distB="0" distL="114300" distR="114300" simplePos="0" relativeHeight="251668480" behindDoc="1" locked="0" layoutInCell="1" allowOverlap="1" wp14:anchorId="0436765F" wp14:editId="2022DEBB">
            <wp:simplePos x="0" y="0"/>
            <wp:positionH relativeFrom="column">
              <wp:posOffset>4385945</wp:posOffset>
            </wp:positionH>
            <wp:positionV relativeFrom="paragraph">
              <wp:posOffset>57150</wp:posOffset>
            </wp:positionV>
            <wp:extent cx="1889760" cy="1418590"/>
            <wp:effectExtent l="0" t="0" r="0" b="0"/>
            <wp:wrapTight wrapText="bothSides">
              <wp:wrapPolygon edited="0">
                <wp:start x="0" y="0"/>
                <wp:lineTo x="0" y="21175"/>
                <wp:lineTo x="21339" y="21175"/>
                <wp:lineTo x="2133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89760" cy="1418590"/>
                    </a:xfrm>
                    <a:prstGeom prst="rect">
                      <a:avLst/>
                    </a:prstGeom>
                    <a:noFill/>
                    <a:ln>
                      <a:noFill/>
                    </a:ln>
                  </pic:spPr>
                </pic:pic>
              </a:graphicData>
            </a:graphic>
            <wp14:sizeRelH relativeFrom="page">
              <wp14:pctWidth>0</wp14:pctWidth>
            </wp14:sizeRelH>
            <wp14:sizeRelV relativeFrom="page">
              <wp14:pctHeight>0</wp14:pctHeight>
            </wp14:sizeRelV>
          </wp:anchor>
        </w:drawing>
      </w:r>
      <w:r w:rsidR="000D1ADA" w:rsidRPr="000D1ADA">
        <w:t>Environmental Factors</w:t>
      </w:r>
      <w:r w:rsidR="00624034">
        <w:t>.</w:t>
      </w:r>
      <w:bookmarkEnd w:id="6"/>
      <w:r w:rsidR="005067B7">
        <w:t xml:space="preserve"> </w:t>
      </w:r>
    </w:p>
    <w:p w14:paraId="18BCC4C2" w14:textId="5C43E92F" w:rsidR="00F416D8" w:rsidRDefault="00B02421" w:rsidP="00B205D1">
      <w:pPr>
        <w:rPr>
          <w:rFonts w:ascii="Arial" w:hAnsi="Arial" w:cs="Arial"/>
        </w:rPr>
      </w:pPr>
      <w:r>
        <w:rPr>
          <w:rFonts w:ascii="Arial" w:hAnsi="Arial" w:cs="Arial"/>
        </w:rPr>
        <w:t xml:space="preserve">The </w:t>
      </w:r>
      <w:r w:rsidR="008A5D42">
        <w:rPr>
          <w:rFonts w:ascii="Arial" w:hAnsi="Arial" w:cs="Arial"/>
        </w:rPr>
        <w:t xml:space="preserve">flushing </w:t>
      </w:r>
      <w:r>
        <w:rPr>
          <w:rFonts w:ascii="Arial" w:hAnsi="Arial" w:cs="Arial"/>
        </w:rPr>
        <w:t xml:space="preserve">system </w:t>
      </w:r>
      <w:r w:rsidR="00A54FEB">
        <w:rPr>
          <w:rFonts w:ascii="Arial" w:hAnsi="Arial" w:cs="Arial"/>
        </w:rPr>
        <w:t xml:space="preserve">would </w:t>
      </w:r>
      <w:r>
        <w:rPr>
          <w:rFonts w:ascii="Arial" w:hAnsi="Arial" w:cs="Arial"/>
        </w:rPr>
        <w:t>not produce</w:t>
      </w:r>
      <w:r w:rsidR="008A5D42">
        <w:rPr>
          <w:rFonts w:ascii="Arial" w:hAnsi="Arial" w:cs="Arial"/>
        </w:rPr>
        <w:t xml:space="preserve"> harmful emissions</w:t>
      </w:r>
      <w:r>
        <w:rPr>
          <w:rFonts w:ascii="Arial" w:hAnsi="Arial" w:cs="Arial"/>
        </w:rPr>
        <w:t xml:space="preserve"> or any waste products</w:t>
      </w:r>
      <w:r w:rsidR="0058615D">
        <w:rPr>
          <w:rFonts w:ascii="Arial" w:hAnsi="Arial" w:cs="Arial"/>
        </w:rPr>
        <w:t xml:space="preserve">. Deionised water is also not harmful to the environment. The induction furnaces </w:t>
      </w:r>
      <w:r w:rsidR="00A54FEB">
        <w:rPr>
          <w:rFonts w:ascii="Arial" w:hAnsi="Arial" w:cs="Arial"/>
        </w:rPr>
        <w:t xml:space="preserve">produce </w:t>
      </w:r>
      <w:r w:rsidR="0058615D">
        <w:rPr>
          <w:rFonts w:ascii="Arial" w:hAnsi="Arial" w:cs="Arial"/>
        </w:rPr>
        <w:t>harmful fumes when melting which are extracted using a</w:t>
      </w:r>
      <w:r w:rsidR="00A54FEB">
        <w:rPr>
          <w:rFonts w:ascii="Arial" w:hAnsi="Arial" w:cs="Arial"/>
        </w:rPr>
        <w:t xml:space="preserve"> Local Exhaust </w:t>
      </w:r>
      <w:proofErr w:type="spellStart"/>
      <w:r w:rsidR="00A54FEB">
        <w:rPr>
          <w:rFonts w:ascii="Arial" w:hAnsi="Arial" w:cs="Arial"/>
        </w:rPr>
        <w:t>Ventillation</w:t>
      </w:r>
      <w:proofErr w:type="spellEnd"/>
      <w:r w:rsidR="0058615D">
        <w:rPr>
          <w:rFonts w:ascii="Arial" w:hAnsi="Arial" w:cs="Arial"/>
        </w:rPr>
        <w:t xml:space="preserve"> </w:t>
      </w:r>
      <w:r w:rsidR="00A54FEB">
        <w:rPr>
          <w:rFonts w:ascii="Arial" w:hAnsi="Arial" w:cs="Arial"/>
        </w:rPr>
        <w:t>(</w:t>
      </w:r>
      <w:r w:rsidR="0058615D">
        <w:rPr>
          <w:rFonts w:ascii="Arial" w:hAnsi="Arial" w:cs="Arial"/>
        </w:rPr>
        <w:t>LEV</w:t>
      </w:r>
      <w:r w:rsidR="00A54FEB">
        <w:rPr>
          <w:rFonts w:ascii="Arial" w:hAnsi="Arial" w:cs="Arial"/>
        </w:rPr>
        <w:t>)</w:t>
      </w:r>
      <w:r w:rsidR="0058615D">
        <w:rPr>
          <w:rFonts w:ascii="Arial" w:hAnsi="Arial" w:cs="Arial"/>
        </w:rPr>
        <w:t xml:space="preserve"> system. </w:t>
      </w:r>
      <w:r w:rsidR="00A54FEB">
        <w:rPr>
          <w:rFonts w:ascii="Arial" w:hAnsi="Arial" w:cs="Arial"/>
        </w:rPr>
        <w:t xml:space="preserve">This </w:t>
      </w:r>
      <w:r w:rsidR="0058615D">
        <w:rPr>
          <w:rFonts w:ascii="Arial" w:hAnsi="Arial" w:cs="Arial"/>
        </w:rPr>
        <w:t xml:space="preserve">extraction system condenses the waste so that it </w:t>
      </w:r>
      <w:r w:rsidR="00A54FEB">
        <w:rPr>
          <w:rFonts w:ascii="Arial" w:hAnsi="Arial" w:cs="Arial"/>
        </w:rPr>
        <w:t xml:space="preserve">could </w:t>
      </w:r>
      <w:r w:rsidR="0058615D">
        <w:rPr>
          <w:rFonts w:ascii="Arial" w:hAnsi="Arial" w:cs="Arial"/>
        </w:rPr>
        <w:t xml:space="preserve">be disposed of using the correct procedures. </w:t>
      </w:r>
    </w:p>
    <w:p w14:paraId="793C642B" w14:textId="0E6A95DB" w:rsidR="00874D06" w:rsidRDefault="00AC468A" w:rsidP="005461A6">
      <w:pPr>
        <w:pStyle w:val="Heading1"/>
      </w:pPr>
      <w:bookmarkStart w:id="9" w:name="_Toc71909180"/>
      <w:r w:rsidRPr="00AC468A">
        <w:t>Sustainability</w:t>
      </w:r>
      <w:r w:rsidR="00624034">
        <w:t>.</w:t>
      </w:r>
      <w:bookmarkEnd w:id="9"/>
    </w:p>
    <w:p w14:paraId="5E945FB6" w14:textId="3C09E329" w:rsidR="00AC468A" w:rsidRDefault="00815F3C" w:rsidP="00AC468A">
      <w:pPr>
        <w:rPr>
          <w:rFonts w:ascii="Arial" w:hAnsi="Arial" w:cs="Arial"/>
        </w:rPr>
      </w:pPr>
      <w:r>
        <w:rPr>
          <w:rFonts w:ascii="Arial" w:hAnsi="Arial" w:cs="Arial"/>
        </w:rPr>
        <w:t xml:space="preserve">The time taken to carry out the required work would be lessened which </w:t>
      </w:r>
      <w:r w:rsidR="00A54FEB">
        <w:rPr>
          <w:rFonts w:ascii="Arial" w:hAnsi="Arial" w:cs="Arial"/>
        </w:rPr>
        <w:t xml:space="preserve">would </w:t>
      </w:r>
      <w:r>
        <w:rPr>
          <w:rFonts w:ascii="Arial" w:hAnsi="Arial" w:cs="Arial"/>
        </w:rPr>
        <w:t>reduce the downtime of the furnaces. The lifespan of the furnaces and VIPs would be extended also as the risk of damage is reduced.</w:t>
      </w:r>
      <w:r w:rsidR="00D11E66">
        <w:rPr>
          <w:rFonts w:ascii="Arial" w:hAnsi="Arial" w:cs="Arial"/>
        </w:rPr>
        <w:t xml:space="preserve"> It </w:t>
      </w:r>
      <w:r w:rsidR="00A54FEB">
        <w:rPr>
          <w:rFonts w:ascii="Arial" w:hAnsi="Arial" w:cs="Arial"/>
        </w:rPr>
        <w:t xml:space="preserve">would </w:t>
      </w:r>
      <w:r w:rsidR="00D11E66">
        <w:rPr>
          <w:rFonts w:ascii="Arial" w:hAnsi="Arial" w:cs="Arial"/>
        </w:rPr>
        <w:t xml:space="preserve">also improve the profits gained by the company as it </w:t>
      </w:r>
      <w:r w:rsidR="00A54FEB">
        <w:rPr>
          <w:rFonts w:ascii="Arial" w:hAnsi="Arial" w:cs="Arial"/>
        </w:rPr>
        <w:t xml:space="preserve">would </w:t>
      </w:r>
      <w:r w:rsidR="00D11E66">
        <w:rPr>
          <w:rFonts w:ascii="Arial" w:hAnsi="Arial" w:cs="Arial"/>
        </w:rPr>
        <w:t>allow for more product to be made due to less downtime.</w:t>
      </w:r>
    </w:p>
    <w:p w14:paraId="5433CBE7" w14:textId="77777777" w:rsidR="008003F5" w:rsidRDefault="008003F5">
      <w:pPr>
        <w:rPr>
          <w:rFonts w:ascii="Arial" w:eastAsiaTheme="majorEastAsia" w:hAnsi="Arial" w:cstheme="majorBidi"/>
          <w:b/>
          <w:sz w:val="32"/>
          <w:szCs w:val="32"/>
          <w:u w:val="single"/>
        </w:rPr>
      </w:pPr>
      <w:bookmarkStart w:id="10" w:name="_Toc71909181"/>
      <w:r>
        <w:br w:type="page"/>
      </w:r>
    </w:p>
    <w:p w14:paraId="4D1F7C05" w14:textId="1E238862" w:rsidR="00692B21" w:rsidRDefault="003075EE" w:rsidP="005461A6">
      <w:pPr>
        <w:pStyle w:val="Heading1"/>
      </w:pPr>
      <w:r w:rsidRPr="003075EE">
        <w:lastRenderedPageBreak/>
        <w:t>Project Plan</w:t>
      </w:r>
      <w:r w:rsidR="00624034">
        <w:t>.</w:t>
      </w:r>
      <w:bookmarkEnd w:id="10"/>
    </w:p>
    <w:p w14:paraId="5CB95DF1" w14:textId="77777777" w:rsidR="00BC0F28" w:rsidRDefault="003075EE" w:rsidP="00BC0F28">
      <w:pPr>
        <w:keepNext/>
      </w:pPr>
      <w:r>
        <w:rPr>
          <w:rFonts w:ascii="Arial" w:hAnsi="Arial" w:cs="Arial"/>
          <w:noProof/>
          <w:lang w:eastAsia="en-GB"/>
        </w:rPr>
        <w:drawing>
          <wp:inline distT="0" distB="0" distL="0" distR="0" wp14:anchorId="0F07A4AC" wp14:editId="250D2C46">
            <wp:extent cx="6024880" cy="182879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61972" cy="1840054"/>
                    </a:xfrm>
                    <a:prstGeom prst="rect">
                      <a:avLst/>
                    </a:prstGeom>
                    <a:noFill/>
                  </pic:spPr>
                </pic:pic>
              </a:graphicData>
            </a:graphic>
          </wp:inline>
        </w:drawing>
      </w:r>
    </w:p>
    <w:p w14:paraId="4EB6B3C8" w14:textId="1E69B328" w:rsidR="002343EE" w:rsidRDefault="00BC0F28" w:rsidP="00BC0F28">
      <w:pPr>
        <w:pStyle w:val="Caption"/>
      </w:pPr>
      <w:bookmarkStart w:id="11" w:name="_Toc71909792"/>
      <w:r>
        <w:t xml:space="preserve">Figure </w:t>
      </w:r>
      <w:fldSimple w:instr=" SEQ Figure \* ARABIC ">
        <w:r w:rsidR="00934D51">
          <w:rPr>
            <w:noProof/>
          </w:rPr>
          <w:t>3</w:t>
        </w:r>
      </w:fldSimple>
      <w:r>
        <w:t xml:space="preserve"> : Project Plan</w:t>
      </w:r>
      <w:bookmarkEnd w:id="11"/>
    </w:p>
    <w:p w14:paraId="5D0DE610" w14:textId="782709A0" w:rsidR="00513D2E" w:rsidRDefault="00427D93" w:rsidP="003075EE">
      <w:pPr>
        <w:rPr>
          <w:rFonts w:ascii="Arial" w:hAnsi="Arial" w:cs="Arial"/>
          <w:noProof/>
        </w:rPr>
      </w:pPr>
      <w:sdt>
        <w:sdtPr>
          <w:rPr>
            <w:rFonts w:ascii="Arial" w:hAnsi="Arial" w:cs="Arial"/>
            <w:noProof/>
          </w:rPr>
          <w:id w:val="-727686228"/>
          <w:citation/>
        </w:sdtPr>
        <w:sdtEndPr/>
        <w:sdtContent>
          <w:r w:rsidR="00513D2E">
            <w:rPr>
              <w:rFonts w:ascii="Arial" w:hAnsi="Arial" w:cs="Arial"/>
              <w:noProof/>
            </w:rPr>
            <w:fldChar w:fldCharType="begin"/>
          </w:r>
          <w:r w:rsidR="00513D2E">
            <w:rPr>
              <w:rFonts w:ascii="Arial" w:hAnsi="Arial" w:cs="Arial"/>
              <w:noProof/>
            </w:rPr>
            <w:instrText xml:space="preserve"> CITATION ARJ19 \l 2057 </w:instrText>
          </w:r>
          <w:r w:rsidR="00513D2E">
            <w:rPr>
              <w:rFonts w:ascii="Arial" w:hAnsi="Arial" w:cs="Arial"/>
              <w:noProof/>
            </w:rPr>
            <w:fldChar w:fldCharType="separate"/>
          </w:r>
          <w:r w:rsidR="00B72AE2" w:rsidRPr="00B72AE2">
            <w:rPr>
              <w:rFonts w:ascii="Arial" w:hAnsi="Arial" w:cs="Arial"/>
              <w:noProof/>
            </w:rPr>
            <w:t>(Jones, 2019)</w:t>
          </w:r>
          <w:r w:rsidR="00513D2E">
            <w:rPr>
              <w:rFonts w:ascii="Arial" w:hAnsi="Arial" w:cs="Arial"/>
              <w:noProof/>
            </w:rPr>
            <w:fldChar w:fldCharType="end"/>
          </w:r>
        </w:sdtContent>
      </w:sdt>
    </w:p>
    <w:p w14:paraId="1E22557B" w14:textId="4294A525" w:rsidR="003075EE" w:rsidRDefault="00126237" w:rsidP="003075EE">
      <w:pPr>
        <w:rPr>
          <w:rFonts w:ascii="Arial" w:hAnsi="Arial" w:cs="Arial"/>
        </w:rPr>
      </w:pPr>
      <w:r>
        <w:rPr>
          <w:rFonts w:ascii="Arial" w:hAnsi="Arial" w:cs="Arial"/>
        </w:rPr>
        <w:t>I created this Gannt chart to plan out the entirety of the project from start to closure. I used Microsoft Project to create this</w:t>
      </w:r>
      <w:r w:rsidR="00114B42">
        <w:rPr>
          <w:rFonts w:ascii="Arial" w:hAnsi="Arial" w:cs="Arial"/>
        </w:rPr>
        <w:t xml:space="preserve"> plan</w:t>
      </w:r>
      <w:r>
        <w:rPr>
          <w:rFonts w:ascii="Arial" w:hAnsi="Arial" w:cs="Arial"/>
        </w:rPr>
        <w:t xml:space="preserve"> for the project. It allowed for me to keep track and meet the deadlines that I set for myself. </w:t>
      </w:r>
      <w:r w:rsidR="00114B42">
        <w:rPr>
          <w:rFonts w:ascii="Arial" w:hAnsi="Arial" w:cs="Arial"/>
        </w:rPr>
        <w:t>The software has a variety of features that granted me the ability to set milestones. I was originally going to use Excel to create this be after some research I found this to be a better alternative.</w:t>
      </w:r>
      <w:r w:rsidR="00D259AF">
        <w:rPr>
          <w:rFonts w:ascii="Arial" w:hAnsi="Arial" w:cs="Arial"/>
        </w:rPr>
        <w:t xml:space="preserve"> I was able to organise my timescale and assign roles to the work required.</w:t>
      </w:r>
      <w:r w:rsidR="00A37F33">
        <w:rPr>
          <w:rFonts w:ascii="Arial" w:hAnsi="Arial" w:cs="Arial"/>
        </w:rPr>
        <w:t xml:space="preserve"> This is shown above as I allocated a timeframe for the need of an electrical technician to wire up the pump.</w:t>
      </w:r>
    </w:p>
    <w:p w14:paraId="5B9055E8" w14:textId="2BC4E0E2" w:rsidR="00CA24CA" w:rsidRDefault="00CA24CA" w:rsidP="003075EE">
      <w:pPr>
        <w:rPr>
          <w:rFonts w:ascii="Arial" w:hAnsi="Arial" w:cs="Arial"/>
        </w:rPr>
      </w:pPr>
      <w:r>
        <w:rPr>
          <w:rFonts w:ascii="Arial" w:hAnsi="Arial" w:cs="Arial"/>
        </w:rPr>
        <w:t xml:space="preserve">My research also led me to alternative methods such as a static progress chart. This is a bar chart that is gradually filled in </w:t>
      </w:r>
      <w:r w:rsidR="007373BD">
        <w:rPr>
          <w:rFonts w:ascii="Arial" w:hAnsi="Arial" w:cs="Arial"/>
        </w:rPr>
        <w:t xml:space="preserve">with a percentage </w:t>
      </w:r>
      <w:r>
        <w:rPr>
          <w:rFonts w:ascii="Arial" w:hAnsi="Arial" w:cs="Arial"/>
        </w:rPr>
        <w:t>as stages are completed.</w:t>
      </w:r>
      <w:r w:rsidR="007373BD">
        <w:rPr>
          <w:rFonts w:ascii="Arial" w:hAnsi="Arial" w:cs="Arial"/>
        </w:rPr>
        <w:t xml:space="preserve"> A line is then placed </w:t>
      </w:r>
      <w:r w:rsidR="0001762F">
        <w:rPr>
          <w:rFonts w:ascii="Arial" w:hAnsi="Arial" w:cs="Arial"/>
        </w:rPr>
        <w:t>through</w:t>
      </w:r>
      <w:r w:rsidR="007373BD">
        <w:rPr>
          <w:rFonts w:ascii="Arial" w:hAnsi="Arial" w:cs="Arial"/>
        </w:rPr>
        <w:t xml:space="preserve"> them to show the progression of the project. I decided not to use this as it was</w:t>
      </w:r>
      <w:r w:rsidR="008003F5">
        <w:rPr>
          <w:rFonts w:ascii="Arial" w:hAnsi="Arial" w:cs="Arial"/>
        </w:rPr>
        <w:t xml:space="preserve"> not</w:t>
      </w:r>
      <w:r w:rsidR="007373BD">
        <w:rPr>
          <w:rFonts w:ascii="Arial" w:hAnsi="Arial" w:cs="Arial"/>
        </w:rPr>
        <w:t xml:space="preserve"> able to convey the importance of achieving each stage.  </w:t>
      </w:r>
    </w:p>
    <w:p w14:paraId="633227D5" w14:textId="37A2CF55" w:rsidR="002A4AEC" w:rsidRDefault="007373BD" w:rsidP="003075EE">
      <w:pPr>
        <w:rPr>
          <w:rFonts w:ascii="Arial" w:hAnsi="Arial" w:cs="Arial"/>
        </w:rPr>
      </w:pPr>
      <w:r>
        <w:rPr>
          <w:rFonts w:ascii="Arial" w:hAnsi="Arial" w:cs="Arial"/>
        </w:rPr>
        <w:t xml:space="preserve">I used this plan to schedule a meeting with my managers to discuss my strategy on how to carry out this project effectively. The managers agreed with my proposal and the time to carry out the project was then allocated to me that once a week I would be able to work on it.  </w:t>
      </w:r>
    </w:p>
    <w:p w14:paraId="27656607" w14:textId="6735804F" w:rsidR="00321A46" w:rsidRDefault="00FF6944" w:rsidP="00FF6944">
      <w:pPr>
        <w:rPr>
          <w:rFonts w:ascii="Arial" w:hAnsi="Arial" w:cs="Arial"/>
        </w:rPr>
      </w:pPr>
      <w:r>
        <w:rPr>
          <w:rFonts w:ascii="Arial" w:hAnsi="Arial" w:cs="Arial"/>
        </w:rPr>
        <w:t>I scheduled a month of time for the initiation stage since it mainly consists of paperwork</w:t>
      </w:r>
      <w:r w:rsidR="008003F5">
        <w:rPr>
          <w:rFonts w:ascii="Arial" w:hAnsi="Arial" w:cs="Arial"/>
        </w:rPr>
        <w:t xml:space="preserve"> -</w:t>
      </w:r>
      <w:r>
        <w:rPr>
          <w:rFonts w:ascii="Arial" w:hAnsi="Arial" w:cs="Arial"/>
        </w:rPr>
        <w:t xml:space="preserve"> such as the feasibility study</w:t>
      </w:r>
      <w:r w:rsidR="008003F5">
        <w:rPr>
          <w:rFonts w:ascii="Arial" w:hAnsi="Arial" w:cs="Arial"/>
        </w:rPr>
        <w:t>.</w:t>
      </w:r>
      <w:r w:rsidR="00321A46">
        <w:rPr>
          <w:rFonts w:ascii="Arial" w:hAnsi="Arial" w:cs="Arial"/>
        </w:rPr>
        <w:t xml:space="preserve"> </w:t>
      </w:r>
    </w:p>
    <w:p w14:paraId="19E5AC92" w14:textId="5E21E67F" w:rsidR="007C2D97" w:rsidRDefault="00E30065" w:rsidP="003075EE">
      <w:pPr>
        <w:rPr>
          <w:rFonts w:ascii="Arial" w:hAnsi="Arial" w:cs="Arial"/>
        </w:rPr>
      </w:pPr>
      <w:r>
        <w:rPr>
          <w:rFonts w:ascii="Arial" w:hAnsi="Arial" w:cs="Arial"/>
        </w:rPr>
        <w:t xml:space="preserve">I wanted to give myself a substantial amount of time to carry out the implementation stage of the project. I gave myself 104 days </w:t>
      </w:r>
      <w:r w:rsidR="00756659">
        <w:rPr>
          <w:rFonts w:ascii="Arial" w:hAnsi="Arial" w:cs="Arial"/>
        </w:rPr>
        <w:t>to work on the fabrication</w:t>
      </w:r>
      <w:r w:rsidR="00AD0DF5">
        <w:rPr>
          <w:rFonts w:ascii="Arial" w:hAnsi="Arial" w:cs="Arial"/>
        </w:rPr>
        <w:t xml:space="preserve"> of the system</w:t>
      </w:r>
      <w:r w:rsidR="00756659">
        <w:rPr>
          <w:rFonts w:ascii="Arial" w:hAnsi="Arial" w:cs="Arial"/>
        </w:rPr>
        <w:t xml:space="preserve"> and for the lead times of the parts and materials. The large timesca</w:t>
      </w:r>
      <w:r w:rsidR="00AD0DF5">
        <w:rPr>
          <w:rFonts w:ascii="Arial" w:hAnsi="Arial" w:cs="Arial"/>
        </w:rPr>
        <w:t>le would allow me to carry out my other work such as preventative planned maintenance and breakdowns</w:t>
      </w:r>
      <w:r w:rsidR="00043EE1">
        <w:rPr>
          <w:rFonts w:ascii="Arial" w:hAnsi="Arial" w:cs="Arial"/>
        </w:rPr>
        <w:t>.</w:t>
      </w:r>
    </w:p>
    <w:p w14:paraId="197F313C" w14:textId="4A558A5D" w:rsidR="002A4AEC" w:rsidRDefault="00043EE1" w:rsidP="003075EE">
      <w:pPr>
        <w:rPr>
          <w:rFonts w:ascii="Arial" w:hAnsi="Arial" w:cs="Arial"/>
        </w:rPr>
      </w:pPr>
      <w:r>
        <w:rPr>
          <w:rFonts w:ascii="Arial" w:hAnsi="Arial" w:cs="Arial"/>
        </w:rPr>
        <w:t>I wanted to further understand the reason as to why the issue occurs. To do this I aided in carrying out a flush of the VIPs to see first-hand what is required to do the job and to see the causes. This gave me good insight into the methods and how laborious the task can be.</w:t>
      </w:r>
    </w:p>
    <w:p w14:paraId="5D0ACAF0" w14:textId="00ACB463" w:rsidR="007C2D97" w:rsidRDefault="0091099D" w:rsidP="003075EE">
      <w:pPr>
        <w:rPr>
          <w:rFonts w:ascii="Arial" w:hAnsi="Arial" w:cs="Arial"/>
        </w:rPr>
      </w:pPr>
      <w:r>
        <w:rPr>
          <w:rFonts w:ascii="Arial" w:hAnsi="Arial" w:cs="Arial"/>
        </w:rPr>
        <w:t xml:space="preserve">The fabrication stage was scheduled to be carried out in 80 days. This seemed like enough time to fabricate the trolley given my abilities. I chose mild steel over stainless for this project mainly due to the face that I have had very little training in </w:t>
      </w:r>
      <w:r w:rsidR="008003F5">
        <w:rPr>
          <w:rFonts w:ascii="Arial" w:hAnsi="Arial" w:cs="Arial"/>
        </w:rPr>
        <w:t>Tungsten Inert Gas (</w:t>
      </w:r>
      <w:r>
        <w:rPr>
          <w:rFonts w:ascii="Arial" w:hAnsi="Arial" w:cs="Arial"/>
        </w:rPr>
        <w:t>TIG</w:t>
      </w:r>
      <w:r w:rsidR="008003F5">
        <w:rPr>
          <w:rFonts w:ascii="Arial" w:hAnsi="Arial" w:cs="Arial"/>
        </w:rPr>
        <w:t>)</w:t>
      </w:r>
      <w:r>
        <w:rPr>
          <w:rFonts w:ascii="Arial" w:hAnsi="Arial" w:cs="Arial"/>
        </w:rPr>
        <w:t xml:space="preserve"> welding</w:t>
      </w:r>
      <w:r w:rsidR="008003F5">
        <w:rPr>
          <w:rFonts w:ascii="Arial" w:hAnsi="Arial" w:cs="Arial"/>
        </w:rPr>
        <w:t>,</w:t>
      </w:r>
      <w:r>
        <w:rPr>
          <w:rFonts w:ascii="Arial" w:hAnsi="Arial" w:cs="Arial"/>
        </w:rPr>
        <w:t xml:space="preserve"> and this </w:t>
      </w:r>
      <w:r w:rsidR="008003F5">
        <w:rPr>
          <w:rFonts w:ascii="Arial" w:hAnsi="Arial" w:cs="Arial"/>
        </w:rPr>
        <w:t>cause</w:t>
      </w:r>
      <w:r>
        <w:rPr>
          <w:rFonts w:ascii="Arial" w:hAnsi="Arial" w:cs="Arial"/>
        </w:rPr>
        <w:t xml:space="preserve"> a complication for the project as I would have had to </w:t>
      </w:r>
      <w:r w:rsidR="00C12C20">
        <w:rPr>
          <w:rFonts w:ascii="Arial" w:hAnsi="Arial" w:cs="Arial"/>
        </w:rPr>
        <w:t>designate</w:t>
      </w:r>
      <w:r>
        <w:rPr>
          <w:rFonts w:ascii="Arial" w:hAnsi="Arial" w:cs="Arial"/>
        </w:rPr>
        <w:t xml:space="preserve"> another fitte</w:t>
      </w:r>
      <w:r w:rsidR="003C346D">
        <w:rPr>
          <w:rFonts w:ascii="Arial" w:hAnsi="Arial" w:cs="Arial"/>
        </w:rPr>
        <w:t>r to carry out the fabrication.</w:t>
      </w:r>
      <w:r w:rsidR="00727104">
        <w:rPr>
          <w:rFonts w:ascii="Arial" w:hAnsi="Arial" w:cs="Arial"/>
        </w:rPr>
        <w:t xml:space="preserve"> I am trained and have had abundant </w:t>
      </w:r>
      <w:r w:rsidR="00CC6C6B">
        <w:rPr>
          <w:rFonts w:ascii="Arial" w:hAnsi="Arial" w:cs="Arial"/>
        </w:rPr>
        <w:t>experiences</w:t>
      </w:r>
      <w:r w:rsidR="00727104">
        <w:rPr>
          <w:rFonts w:ascii="Arial" w:hAnsi="Arial" w:cs="Arial"/>
        </w:rPr>
        <w:t xml:space="preserve"> of </w:t>
      </w:r>
      <w:r w:rsidR="008003F5">
        <w:rPr>
          <w:rFonts w:ascii="Arial" w:hAnsi="Arial" w:cs="Arial"/>
        </w:rPr>
        <w:t>Metal Inert Gas (</w:t>
      </w:r>
      <w:r w:rsidR="00727104">
        <w:rPr>
          <w:rFonts w:ascii="Arial" w:hAnsi="Arial" w:cs="Arial"/>
        </w:rPr>
        <w:t>MIG</w:t>
      </w:r>
      <w:r w:rsidR="008003F5">
        <w:rPr>
          <w:rFonts w:ascii="Arial" w:hAnsi="Arial" w:cs="Arial"/>
        </w:rPr>
        <w:t>)</w:t>
      </w:r>
      <w:r w:rsidR="00727104">
        <w:rPr>
          <w:rFonts w:ascii="Arial" w:hAnsi="Arial" w:cs="Arial"/>
        </w:rPr>
        <w:t xml:space="preserve"> welding mild steel jobs in the past.</w:t>
      </w:r>
    </w:p>
    <w:p w14:paraId="38586101" w14:textId="372D0A87" w:rsidR="006D6BD3" w:rsidRPr="006D6BD3" w:rsidRDefault="00F345F2" w:rsidP="005461A6">
      <w:pPr>
        <w:pStyle w:val="Heading1"/>
      </w:pPr>
      <w:bookmarkStart w:id="12" w:name="_Toc71909182"/>
      <w:r>
        <w:lastRenderedPageBreak/>
        <w:t>Project</w:t>
      </w:r>
      <w:r w:rsidR="002A109A">
        <w:t xml:space="preserve"> Progression</w:t>
      </w:r>
      <w:r w:rsidR="006D6BD3" w:rsidRPr="006D6BD3">
        <w:t>.</w:t>
      </w:r>
      <w:bookmarkEnd w:id="12"/>
    </w:p>
    <w:p w14:paraId="2B70E888" w14:textId="7C3DBD65" w:rsidR="00F64711" w:rsidRDefault="002A109A" w:rsidP="003075EE">
      <w:pPr>
        <w:rPr>
          <w:rFonts w:ascii="Arial" w:hAnsi="Arial" w:cs="Arial"/>
        </w:rPr>
      </w:pPr>
      <w:r>
        <w:rPr>
          <w:rFonts w:ascii="Arial" w:hAnsi="Arial" w:cs="Arial"/>
        </w:rPr>
        <w:t>I began this project in late 2019 after being tasked with it by my manager. I followed the plan that I had created to the best of my ability ensuring that the milestones were achieved.</w:t>
      </w:r>
    </w:p>
    <w:p w14:paraId="107B9400" w14:textId="134A26AD" w:rsidR="0065664E" w:rsidRDefault="004848B6" w:rsidP="003075EE">
      <w:pPr>
        <w:rPr>
          <w:rFonts w:ascii="Arial" w:hAnsi="Arial" w:cs="Arial"/>
        </w:rPr>
      </w:pPr>
      <w:r>
        <w:rPr>
          <w:rFonts w:ascii="Arial" w:hAnsi="Arial" w:cs="Arial"/>
        </w:rPr>
        <w:t xml:space="preserve">I planned a meeting with the head of maintenance, the mechanical </w:t>
      </w:r>
      <w:r w:rsidR="00C11556">
        <w:rPr>
          <w:rFonts w:ascii="Arial" w:hAnsi="Arial" w:cs="Arial"/>
        </w:rPr>
        <w:t>manager</w:t>
      </w:r>
      <w:r w:rsidR="008003F5">
        <w:rPr>
          <w:rFonts w:ascii="Arial" w:hAnsi="Arial" w:cs="Arial"/>
        </w:rPr>
        <w:t>,</w:t>
      </w:r>
      <w:r w:rsidR="00C11556">
        <w:rPr>
          <w:rFonts w:ascii="Arial" w:hAnsi="Arial" w:cs="Arial"/>
        </w:rPr>
        <w:t xml:space="preserve"> and the electrical manager to propose my solution to the given issue</w:t>
      </w:r>
      <w:r w:rsidR="00667BC8">
        <w:rPr>
          <w:rFonts w:ascii="Arial" w:hAnsi="Arial" w:cs="Arial"/>
        </w:rPr>
        <w:t>. A scheduled slot was booked for the meeting in the conference room.</w:t>
      </w:r>
      <w:r w:rsidR="00C11556">
        <w:rPr>
          <w:rFonts w:ascii="Arial" w:hAnsi="Arial" w:cs="Arial"/>
        </w:rPr>
        <w:t xml:space="preserve"> </w:t>
      </w:r>
      <w:r w:rsidR="00F64711">
        <w:rPr>
          <w:rFonts w:ascii="Arial" w:hAnsi="Arial" w:cs="Arial"/>
        </w:rPr>
        <w:t xml:space="preserve"> </w:t>
      </w:r>
      <w:r w:rsidR="0065664E">
        <w:rPr>
          <w:rFonts w:ascii="Arial" w:hAnsi="Arial" w:cs="Arial"/>
        </w:rPr>
        <w:t>I drafted a rough plan to show the managers my ideas and how I felt the project should be carried out. The 15</w:t>
      </w:r>
      <w:r w:rsidR="0065664E" w:rsidRPr="0065664E">
        <w:rPr>
          <w:rFonts w:ascii="Arial" w:hAnsi="Arial" w:cs="Arial"/>
          <w:vertAlign w:val="superscript"/>
        </w:rPr>
        <w:t>th</w:t>
      </w:r>
      <w:r w:rsidR="0065664E">
        <w:rPr>
          <w:rFonts w:ascii="Arial" w:hAnsi="Arial" w:cs="Arial"/>
        </w:rPr>
        <w:t xml:space="preserve"> of June was decided as the deadline for the project. The fabrication would need to be carried out by myself and the ordering of materials and components was my responsibility.</w:t>
      </w:r>
    </w:p>
    <w:p w14:paraId="08DB029B" w14:textId="360231A2" w:rsidR="00667BC8" w:rsidRDefault="00667BC8" w:rsidP="003075EE">
      <w:pPr>
        <w:rPr>
          <w:rFonts w:ascii="Arial" w:hAnsi="Arial" w:cs="Arial"/>
        </w:rPr>
      </w:pPr>
      <w:r>
        <w:rPr>
          <w:rFonts w:ascii="Arial" w:hAnsi="Arial" w:cs="Arial"/>
        </w:rPr>
        <w:t>The plan for the project as shown previously was created soon after</w:t>
      </w:r>
      <w:r w:rsidR="0065664E">
        <w:rPr>
          <w:rFonts w:ascii="Arial" w:hAnsi="Arial" w:cs="Arial"/>
        </w:rPr>
        <w:t xml:space="preserve"> the meeting</w:t>
      </w:r>
      <w:r>
        <w:rPr>
          <w:rFonts w:ascii="Arial" w:hAnsi="Arial" w:cs="Arial"/>
        </w:rPr>
        <w:t xml:space="preserve"> to give</w:t>
      </w:r>
      <w:r w:rsidR="0065664E">
        <w:rPr>
          <w:rFonts w:ascii="Arial" w:hAnsi="Arial" w:cs="Arial"/>
        </w:rPr>
        <w:t xml:space="preserve"> a finalised </w:t>
      </w:r>
      <w:r>
        <w:rPr>
          <w:rFonts w:ascii="Arial" w:hAnsi="Arial" w:cs="Arial"/>
        </w:rPr>
        <w:t xml:space="preserve">structure to the project and its requirements. </w:t>
      </w:r>
      <w:r w:rsidR="00B26125">
        <w:rPr>
          <w:rFonts w:ascii="Arial" w:hAnsi="Arial" w:cs="Arial"/>
        </w:rPr>
        <w:t>The plan included a timescale for the project and the allocation of myself and an electrical technician. I used this final plan to carry out my project and keep on schedule.</w:t>
      </w:r>
    </w:p>
    <w:p w14:paraId="4299598E" w14:textId="1EBA651C" w:rsidR="00182CDF" w:rsidRDefault="00C85AF9" w:rsidP="003075EE">
      <w:pPr>
        <w:rPr>
          <w:rFonts w:ascii="Arial" w:hAnsi="Arial" w:cs="Arial"/>
        </w:rPr>
      </w:pPr>
      <w:r>
        <w:rPr>
          <w:rFonts w:ascii="Arial" w:hAnsi="Arial" w:cs="Arial"/>
        </w:rPr>
        <w:t>The next stage that I carried out was the creation of the project’s feasibility study. Once finished I handed it to my manager in order to show all the requirements of the project, the factors applied to it</w:t>
      </w:r>
      <w:r w:rsidR="008003F5">
        <w:rPr>
          <w:rFonts w:ascii="Arial" w:hAnsi="Arial" w:cs="Arial"/>
        </w:rPr>
        <w:t>,</w:t>
      </w:r>
      <w:r>
        <w:rPr>
          <w:rFonts w:ascii="Arial" w:hAnsi="Arial" w:cs="Arial"/>
        </w:rPr>
        <w:t xml:space="preserve"> and that it is achievable. I wrote a formal proposal for the project to use as evidence for the purchasing of the materials and components. </w:t>
      </w:r>
    </w:p>
    <w:p w14:paraId="76348519" w14:textId="7793BE44" w:rsidR="00182CDF" w:rsidRDefault="00B26125" w:rsidP="003075EE">
      <w:pPr>
        <w:rPr>
          <w:rFonts w:ascii="Arial" w:hAnsi="Arial" w:cs="Arial"/>
        </w:rPr>
      </w:pPr>
      <w:r>
        <w:rPr>
          <w:rFonts w:ascii="Arial" w:hAnsi="Arial" w:cs="Arial"/>
        </w:rPr>
        <w:t xml:space="preserve">I was able to carry out research before </w:t>
      </w:r>
      <w:r w:rsidR="008003F5">
        <w:rPr>
          <w:rFonts w:ascii="Arial" w:hAnsi="Arial" w:cs="Arial"/>
        </w:rPr>
        <w:t xml:space="preserve">unforeseen </w:t>
      </w:r>
      <w:r>
        <w:rPr>
          <w:rFonts w:ascii="Arial" w:hAnsi="Arial" w:cs="Arial"/>
        </w:rPr>
        <w:t>circumstances brought me away from the project.</w:t>
      </w:r>
      <w:r w:rsidR="008003F5">
        <w:rPr>
          <w:rFonts w:ascii="Arial" w:hAnsi="Arial" w:cs="Arial"/>
        </w:rPr>
        <w:t xml:space="preserve"> Before I was brought away,</w:t>
      </w:r>
      <w:r>
        <w:rPr>
          <w:rFonts w:ascii="Arial" w:hAnsi="Arial" w:cs="Arial"/>
        </w:rPr>
        <w:t xml:space="preserve"> I was able to observe the process of creating product using the induction furnaces. I spoke with the electrical technicians within the maintenance team </w:t>
      </w:r>
      <w:r w:rsidR="00AB0512">
        <w:rPr>
          <w:rFonts w:ascii="Arial" w:hAnsi="Arial" w:cs="Arial"/>
        </w:rPr>
        <w:t>to further understand the issues at hand</w:t>
      </w:r>
      <w:r w:rsidR="008003F5">
        <w:rPr>
          <w:rFonts w:ascii="Arial" w:hAnsi="Arial" w:cs="Arial"/>
        </w:rPr>
        <w:t xml:space="preserve"> -</w:t>
      </w:r>
      <w:r w:rsidR="00AB0512">
        <w:rPr>
          <w:rFonts w:ascii="Arial" w:hAnsi="Arial" w:cs="Arial"/>
        </w:rPr>
        <w:t xml:space="preserve"> </w:t>
      </w:r>
      <w:r w:rsidR="008003F5">
        <w:rPr>
          <w:rFonts w:ascii="Arial" w:hAnsi="Arial" w:cs="Arial"/>
        </w:rPr>
        <w:t>t</w:t>
      </w:r>
      <w:r w:rsidR="00AB0512">
        <w:rPr>
          <w:rFonts w:ascii="Arial" w:hAnsi="Arial" w:cs="Arial"/>
        </w:rPr>
        <w:t xml:space="preserve">he main verdict was that debris within the variable induction powerpacks water system was causing the build-up of heat leading to a high temperature trip. After gaining an understanding </w:t>
      </w:r>
      <w:r>
        <w:rPr>
          <w:rFonts w:ascii="Arial" w:hAnsi="Arial" w:cs="Arial"/>
        </w:rPr>
        <w:t>into</w:t>
      </w:r>
      <w:r w:rsidR="00AB0512">
        <w:rPr>
          <w:rFonts w:ascii="Arial" w:hAnsi="Arial" w:cs="Arial"/>
        </w:rPr>
        <w:t xml:space="preserve"> how the issue occurs, I decided that the next stage was to assist in carrying out a flush of the system when it next occurred.</w:t>
      </w:r>
      <w:r>
        <w:rPr>
          <w:rFonts w:ascii="Arial" w:hAnsi="Arial" w:cs="Arial"/>
        </w:rPr>
        <w:t xml:space="preserve">  </w:t>
      </w:r>
    </w:p>
    <w:p w14:paraId="716526FF" w14:textId="7159D293" w:rsidR="00182CDF" w:rsidRDefault="002343EE" w:rsidP="003075EE">
      <w:pPr>
        <w:rPr>
          <w:rFonts w:ascii="Arial" w:hAnsi="Arial" w:cs="Arial"/>
        </w:rPr>
      </w:pPr>
      <w:r>
        <w:rPr>
          <w:noProof/>
          <w:lang w:eastAsia="en-GB"/>
        </w:rPr>
        <mc:AlternateContent>
          <mc:Choice Requires="wps">
            <w:drawing>
              <wp:anchor distT="0" distB="0" distL="114300" distR="114300" simplePos="0" relativeHeight="251686912" behindDoc="1" locked="0" layoutInCell="1" allowOverlap="1" wp14:anchorId="511E49B7" wp14:editId="1ED902CA">
                <wp:simplePos x="0" y="0"/>
                <wp:positionH relativeFrom="column">
                  <wp:posOffset>4815205</wp:posOffset>
                </wp:positionH>
                <wp:positionV relativeFrom="paragraph">
                  <wp:posOffset>2583180</wp:posOffset>
                </wp:positionV>
                <wp:extent cx="1337310" cy="635"/>
                <wp:effectExtent l="0" t="0" r="0" b="0"/>
                <wp:wrapTight wrapText="bothSides">
                  <wp:wrapPolygon edited="0">
                    <wp:start x="0" y="0"/>
                    <wp:lineTo x="0" y="21600"/>
                    <wp:lineTo x="21600" y="21600"/>
                    <wp:lineTo x="21600" y="0"/>
                  </wp:wrapPolygon>
                </wp:wrapTight>
                <wp:docPr id="35" name="Text Box 35"/>
                <wp:cNvGraphicFramePr/>
                <a:graphic xmlns:a="http://schemas.openxmlformats.org/drawingml/2006/main">
                  <a:graphicData uri="http://schemas.microsoft.com/office/word/2010/wordprocessingShape">
                    <wps:wsp>
                      <wps:cNvSpPr txBox="1"/>
                      <wps:spPr>
                        <a:xfrm>
                          <a:off x="0" y="0"/>
                          <a:ext cx="1337310" cy="635"/>
                        </a:xfrm>
                        <a:prstGeom prst="rect">
                          <a:avLst/>
                        </a:prstGeom>
                        <a:solidFill>
                          <a:prstClr val="white"/>
                        </a:solidFill>
                        <a:ln>
                          <a:noFill/>
                        </a:ln>
                      </wps:spPr>
                      <wps:txbx>
                        <w:txbxContent>
                          <w:p w14:paraId="24171202" w14:textId="3301D27F" w:rsidR="005B00F3" w:rsidRPr="00350AB0" w:rsidRDefault="005B00F3" w:rsidP="002343EE">
                            <w:pPr>
                              <w:pStyle w:val="Caption"/>
                              <w:rPr>
                                <w:noProof/>
                              </w:rPr>
                            </w:pPr>
                            <w:r>
                              <w:t xml:space="preserve">Figure </w:t>
                            </w:r>
                            <w:r w:rsidR="00B6148C">
                              <w:t>3</w:t>
                            </w:r>
                            <w:r>
                              <w:t>: Furnace Hoses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1E49B7" id="Text Box 35" o:spid="_x0000_s1028" type="#_x0000_t202" style="position:absolute;margin-left:379.15pt;margin-top:203.4pt;width:105.3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" stroked="f">
                <v:textbox style="mso-fit-shape-to-text:t" inset="0,0,0,0">
                  <w:txbxContent>
                    <w:p w14:paraId="24171202" w14:textId="3301D27F" w:rsidR="005B00F3" w:rsidRPr="00350AB0" w:rsidRDefault="005B00F3" w:rsidP="002343EE">
                      <w:pPr>
                        <w:pStyle w:val="Caption"/>
                        <w:rPr>
                          <w:noProof/>
                        </w:rPr>
                      </w:pPr>
                      <w:r>
                        <w:t xml:space="preserve">Figure </w:t>
                      </w:r>
                      <w:r w:rsidR="00B6148C">
                        <w:t>3</w:t>
                      </w:r>
                      <w:r>
                        <w:t>: Furnace Hoses</w:t>
                      </w:r>
                    </w:p>
                  </w:txbxContent>
                </v:textbox>
                <w10:wrap type="tight"/>
              </v:shape>
            </w:pict>
          </mc:Fallback>
        </mc:AlternateContent>
      </w:r>
      <w:r w:rsidR="00BC0F28">
        <w:rPr>
          <w:noProof/>
        </w:rPr>
        <mc:AlternateContent>
          <mc:Choice Requires="wps">
            <w:drawing>
              <wp:anchor distT="0" distB="0" distL="114300" distR="114300" simplePos="0" relativeHeight="251699200" behindDoc="1" locked="0" layoutInCell="1" allowOverlap="1" wp14:anchorId="0A4B28C9" wp14:editId="0C731039">
                <wp:simplePos x="0" y="0"/>
                <wp:positionH relativeFrom="column">
                  <wp:posOffset>4815205</wp:posOffset>
                </wp:positionH>
                <wp:positionV relativeFrom="paragraph">
                  <wp:posOffset>2583180</wp:posOffset>
                </wp:positionV>
                <wp:extent cx="133731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1337310" cy="635"/>
                        </a:xfrm>
                        <a:prstGeom prst="rect">
                          <a:avLst/>
                        </a:prstGeom>
                        <a:solidFill>
                          <a:prstClr val="white"/>
                        </a:solidFill>
                        <a:ln>
                          <a:noFill/>
                        </a:ln>
                      </wps:spPr>
                      <wps:txbx>
                        <w:txbxContent>
                          <w:p w14:paraId="2F0364E7" w14:textId="567B3CF4" w:rsidR="00BC0F28" w:rsidRPr="00FF7731" w:rsidRDefault="00BC0F28" w:rsidP="00BC0F28">
                            <w:pPr>
                              <w:pStyle w:val="Caption"/>
                              <w:rPr>
                                <w:noProof/>
                              </w:rPr>
                            </w:pPr>
                            <w:bookmarkStart w:id="13" w:name="_Toc71909793"/>
                            <w:r>
                              <w:t xml:space="preserve">Figure </w:t>
                            </w:r>
                            <w:fldSimple w:instr=" SEQ Figure \* ARABIC ">
                              <w:r w:rsidR="00934D51">
                                <w:rPr>
                                  <w:noProof/>
                                </w:rPr>
                                <w:t>4</w:t>
                              </w:r>
                            </w:fldSimple>
                            <w:r>
                              <w:t xml:space="preserve"> Furnace Hoses/Leads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4B28C9" id="Text Box 5" o:spid="_x0000_s1029" type="#_x0000_t202" style="position:absolute;margin-left:379.15pt;margin-top:203.4pt;width:105.3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" stroked="f">
                <v:textbox style="mso-fit-shape-to-text:t" inset="0,0,0,0">
                  <w:txbxContent>
                    <w:p w14:paraId="2F0364E7" w14:textId="567B3CF4" w:rsidR="00BC0F28" w:rsidRPr="00FF7731" w:rsidRDefault="00BC0F28" w:rsidP="00BC0F28">
                      <w:pPr>
                        <w:pStyle w:val="Caption"/>
                        <w:rPr>
                          <w:noProof/>
                        </w:rPr>
                      </w:pPr>
                      <w:bookmarkStart w:id="14" w:name="_Toc71909793"/>
                      <w:r>
                        <w:t xml:space="preserve">Figure </w:t>
                      </w:r>
                      <w:fldSimple w:instr=" SEQ Figure \* ARABIC ">
                        <w:r w:rsidR="00934D51">
                          <w:rPr>
                            <w:noProof/>
                          </w:rPr>
                          <w:t>4</w:t>
                        </w:r>
                      </w:fldSimple>
                      <w:r>
                        <w:t xml:space="preserve"> Furnace Hoses/Leads</w:t>
                      </w:r>
                      <w:bookmarkEnd w:id="14"/>
                    </w:p>
                  </w:txbxContent>
                </v:textbox>
                <w10:wrap type="tight"/>
              </v:shape>
            </w:pict>
          </mc:Fallback>
        </mc:AlternateContent>
      </w:r>
      <w:r w:rsidR="00485F83">
        <w:rPr>
          <w:noProof/>
          <w:lang w:eastAsia="en-GB"/>
        </w:rPr>
        <w:drawing>
          <wp:anchor distT="0" distB="0" distL="114300" distR="114300" simplePos="0" relativeHeight="251670528" behindDoc="1" locked="0" layoutInCell="1" allowOverlap="1" wp14:anchorId="13C015C4" wp14:editId="1021757A">
            <wp:simplePos x="0" y="0"/>
            <wp:positionH relativeFrom="column">
              <wp:posOffset>4592955</wp:posOffset>
            </wp:positionH>
            <wp:positionV relativeFrom="paragraph">
              <wp:posOffset>966470</wp:posOffset>
            </wp:positionV>
            <wp:extent cx="1781810" cy="1337310"/>
            <wp:effectExtent l="0" t="6350" r="2540" b="2540"/>
            <wp:wrapTight wrapText="bothSides">
              <wp:wrapPolygon edited="0">
                <wp:start x="-77" y="21497"/>
                <wp:lineTo x="21400" y="21497"/>
                <wp:lineTo x="21400" y="267"/>
                <wp:lineTo x="-77" y="267"/>
                <wp:lineTo x="-77" y="21497"/>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1781810" cy="1337310"/>
                    </a:xfrm>
                    <a:prstGeom prst="rect">
                      <a:avLst/>
                    </a:prstGeom>
                    <a:noFill/>
                    <a:ln>
                      <a:noFill/>
                    </a:ln>
                  </pic:spPr>
                </pic:pic>
              </a:graphicData>
            </a:graphic>
            <wp14:sizeRelH relativeFrom="page">
              <wp14:pctWidth>0</wp14:pctWidth>
            </wp14:sizeRelH>
            <wp14:sizeRelV relativeFrom="page">
              <wp14:pctHeight>0</wp14:pctHeight>
            </wp14:sizeRelV>
          </wp:anchor>
        </w:drawing>
      </w:r>
      <w:r w:rsidR="006D4A8E">
        <w:rPr>
          <w:rFonts w:ascii="Arial" w:hAnsi="Arial" w:cs="Arial"/>
        </w:rPr>
        <w:t xml:space="preserve">Within </w:t>
      </w:r>
      <w:r w:rsidR="00182CDF">
        <w:rPr>
          <w:rFonts w:ascii="Arial" w:hAnsi="Arial" w:cs="Arial"/>
        </w:rPr>
        <w:t>the</w:t>
      </w:r>
      <w:r w:rsidR="006D4A8E">
        <w:rPr>
          <w:rFonts w:ascii="Arial" w:hAnsi="Arial" w:cs="Arial"/>
        </w:rPr>
        <w:t xml:space="preserve"> VIPs</w:t>
      </w:r>
      <w:r w:rsidR="00182CDF">
        <w:rPr>
          <w:rFonts w:ascii="Arial" w:hAnsi="Arial" w:cs="Arial"/>
        </w:rPr>
        <w:t xml:space="preserve"> </w:t>
      </w:r>
      <w:r w:rsidR="006D4A8E">
        <w:rPr>
          <w:rFonts w:ascii="Arial" w:hAnsi="Arial" w:cs="Arial"/>
        </w:rPr>
        <w:t xml:space="preserve">there is a hose connected to a filter which should catch any debris present within the system. </w:t>
      </w:r>
      <w:r w:rsidR="00447204">
        <w:rPr>
          <w:rFonts w:ascii="Arial" w:hAnsi="Arial" w:cs="Arial"/>
        </w:rPr>
        <w:t>However,</w:t>
      </w:r>
      <w:r w:rsidR="004436D9">
        <w:rPr>
          <w:rFonts w:ascii="Arial" w:hAnsi="Arial" w:cs="Arial"/>
        </w:rPr>
        <w:t xml:space="preserve"> in the case that the </w:t>
      </w:r>
      <w:r w:rsidR="006D4A8E">
        <w:rPr>
          <w:rFonts w:ascii="Arial" w:hAnsi="Arial" w:cs="Arial"/>
        </w:rPr>
        <w:t>filter is full</w:t>
      </w:r>
      <w:r w:rsidR="004436D9">
        <w:rPr>
          <w:rFonts w:ascii="Arial" w:hAnsi="Arial" w:cs="Arial"/>
        </w:rPr>
        <w:t>,</w:t>
      </w:r>
      <w:r w:rsidR="006D4A8E">
        <w:rPr>
          <w:rFonts w:ascii="Arial" w:hAnsi="Arial" w:cs="Arial"/>
        </w:rPr>
        <w:t xml:space="preserve"> debris can get </w:t>
      </w:r>
      <w:r w:rsidR="008003F5">
        <w:rPr>
          <w:rFonts w:ascii="Arial" w:hAnsi="Arial" w:cs="Arial"/>
        </w:rPr>
        <w:t xml:space="preserve">past </w:t>
      </w:r>
      <w:r w:rsidR="006D4A8E">
        <w:rPr>
          <w:rFonts w:ascii="Arial" w:hAnsi="Arial" w:cs="Arial"/>
        </w:rPr>
        <w:t>and into the system. The hose is disconnected first allowing the water to</w:t>
      </w:r>
      <w:r w:rsidR="00447204">
        <w:rPr>
          <w:rFonts w:ascii="Arial" w:hAnsi="Arial" w:cs="Arial"/>
        </w:rPr>
        <w:t xml:space="preserve"> be</w:t>
      </w:r>
      <w:r w:rsidR="006D4A8E">
        <w:rPr>
          <w:rFonts w:ascii="Arial" w:hAnsi="Arial" w:cs="Arial"/>
        </w:rPr>
        <w:t xml:space="preserve"> drain</w:t>
      </w:r>
      <w:r w:rsidR="00447204">
        <w:rPr>
          <w:rFonts w:ascii="Arial" w:hAnsi="Arial" w:cs="Arial"/>
        </w:rPr>
        <w:t>ed</w:t>
      </w:r>
      <w:r w:rsidR="006D4A8E">
        <w:rPr>
          <w:rFonts w:ascii="Arial" w:hAnsi="Arial" w:cs="Arial"/>
        </w:rPr>
        <w:t xml:space="preserve"> into buckets. The buckets are</w:t>
      </w:r>
      <w:r w:rsidR="00447204">
        <w:rPr>
          <w:rFonts w:ascii="Arial" w:hAnsi="Arial" w:cs="Arial"/>
        </w:rPr>
        <w:t xml:space="preserve"> then</w:t>
      </w:r>
      <w:r w:rsidR="006D4A8E">
        <w:rPr>
          <w:rFonts w:ascii="Arial" w:hAnsi="Arial" w:cs="Arial"/>
        </w:rPr>
        <w:t xml:space="preserve"> swapped when one is f</w:t>
      </w:r>
      <w:r w:rsidR="00447204">
        <w:rPr>
          <w:rFonts w:ascii="Arial" w:hAnsi="Arial" w:cs="Arial"/>
        </w:rPr>
        <w:t>ull</w:t>
      </w:r>
      <w:r w:rsidR="006D4A8E">
        <w:rPr>
          <w:rFonts w:ascii="Arial" w:hAnsi="Arial" w:cs="Arial"/>
        </w:rPr>
        <w:t xml:space="preserve"> and taken to the nearest drain for emptying. On this occasion the VIP was flushed out with roughly 100L of deionised water before the debris was removed completely and the correct conductivity was reached. </w:t>
      </w:r>
      <w:r w:rsidR="008C08FD">
        <w:rPr>
          <w:rFonts w:ascii="Arial" w:hAnsi="Arial" w:cs="Arial"/>
        </w:rPr>
        <w:t xml:space="preserve">It took around 1 hour </w:t>
      </w:r>
      <w:r w:rsidR="006F23AB">
        <w:rPr>
          <w:rFonts w:ascii="Arial" w:hAnsi="Arial" w:cs="Arial"/>
        </w:rPr>
        <w:t>5</w:t>
      </w:r>
      <w:r w:rsidR="008C08FD">
        <w:rPr>
          <w:rFonts w:ascii="Arial" w:hAnsi="Arial" w:cs="Arial"/>
        </w:rPr>
        <w:t>0 minutes to complete this flush.</w:t>
      </w:r>
    </w:p>
    <w:p w14:paraId="35D7458C" w14:textId="084C46A9" w:rsidR="00A104B8" w:rsidRDefault="009100B9" w:rsidP="003075EE">
      <w:pPr>
        <w:rPr>
          <w:rFonts w:ascii="Arial" w:hAnsi="Arial" w:cs="Arial"/>
        </w:rPr>
      </w:pPr>
      <w:r>
        <w:rPr>
          <w:rFonts w:ascii="Arial" w:hAnsi="Arial" w:cs="Arial"/>
        </w:rPr>
        <w:t xml:space="preserve">Four hoses connect the VIP to the induction furnace. Two of these hoses supply the furnace with cooling water which circles the furnace in a coil. The water then travels through the other two hoses and back into the VIP to be cooled and filtered prior to traveling back through the circuit. </w:t>
      </w:r>
      <w:r w:rsidR="00A104B8">
        <w:rPr>
          <w:rFonts w:ascii="Arial" w:hAnsi="Arial" w:cs="Arial"/>
        </w:rPr>
        <w:t xml:space="preserve">There are then four separate hoses that travel from the </w:t>
      </w:r>
      <w:r w:rsidR="003249E6">
        <w:rPr>
          <w:rFonts w:ascii="Arial" w:hAnsi="Arial" w:cs="Arial"/>
        </w:rPr>
        <w:t xml:space="preserve">variable induction </w:t>
      </w:r>
      <w:r w:rsidR="00A104B8">
        <w:rPr>
          <w:rFonts w:ascii="Arial" w:hAnsi="Arial" w:cs="Arial"/>
        </w:rPr>
        <w:t>powerpack to the furnace. Two of the four</w:t>
      </w:r>
      <w:r w:rsidR="003249E6">
        <w:rPr>
          <w:rFonts w:ascii="Arial" w:hAnsi="Arial" w:cs="Arial"/>
        </w:rPr>
        <w:t xml:space="preserve"> hoses</w:t>
      </w:r>
      <w:r w:rsidR="00A104B8">
        <w:rPr>
          <w:rFonts w:ascii="Arial" w:hAnsi="Arial" w:cs="Arial"/>
        </w:rPr>
        <w:t xml:space="preserve"> send water around a coiled pipe </w:t>
      </w:r>
      <w:r w:rsidR="003249E6">
        <w:rPr>
          <w:rFonts w:ascii="Arial" w:hAnsi="Arial" w:cs="Arial"/>
        </w:rPr>
        <w:t>with</w:t>
      </w:r>
      <w:r w:rsidR="00A104B8">
        <w:rPr>
          <w:rFonts w:ascii="Arial" w:hAnsi="Arial" w:cs="Arial"/>
        </w:rPr>
        <w:t xml:space="preserve">in the furnace in order to cool it. The other two send the water back to the powerpack to be </w:t>
      </w:r>
      <w:r w:rsidR="003249E6">
        <w:rPr>
          <w:rFonts w:ascii="Arial" w:hAnsi="Arial" w:cs="Arial"/>
        </w:rPr>
        <w:t xml:space="preserve">filtered and </w:t>
      </w:r>
      <w:r w:rsidR="00A104B8">
        <w:rPr>
          <w:rFonts w:ascii="Arial" w:hAnsi="Arial" w:cs="Arial"/>
        </w:rPr>
        <w:t xml:space="preserve">cooled before then cycling back through the system. </w:t>
      </w:r>
      <w:r>
        <w:rPr>
          <w:rFonts w:ascii="Arial" w:hAnsi="Arial" w:cs="Arial"/>
        </w:rPr>
        <w:t xml:space="preserve">Water is used as it </w:t>
      </w:r>
      <w:r w:rsidR="0016068C">
        <w:rPr>
          <w:rFonts w:ascii="Arial" w:hAnsi="Arial" w:cs="Arial"/>
        </w:rPr>
        <w:t>can store more heat energy in it than other fluids</w:t>
      </w:r>
      <w:r>
        <w:rPr>
          <w:rFonts w:ascii="Arial" w:hAnsi="Arial" w:cs="Arial"/>
        </w:rPr>
        <w:t xml:space="preserve">. </w:t>
      </w:r>
    </w:p>
    <w:p w14:paraId="5969E128" w14:textId="2CFA2396" w:rsidR="00975E5C" w:rsidRDefault="006F23AB" w:rsidP="003075EE">
      <w:pPr>
        <w:rPr>
          <w:rFonts w:ascii="Arial" w:hAnsi="Arial" w:cs="Arial"/>
        </w:rPr>
      </w:pPr>
      <w:r>
        <w:rPr>
          <w:rFonts w:ascii="Arial" w:hAnsi="Arial" w:cs="Arial"/>
        </w:rPr>
        <w:t xml:space="preserve">The VIP is filled back up with water by accessing the tank at the top of it. A ladder is required to reach the tank. </w:t>
      </w:r>
      <w:r w:rsidR="0016068C">
        <w:rPr>
          <w:rFonts w:ascii="Arial" w:hAnsi="Arial" w:cs="Arial"/>
        </w:rPr>
        <w:t xml:space="preserve">Five-litre </w:t>
      </w:r>
      <w:r>
        <w:rPr>
          <w:rFonts w:ascii="Arial" w:hAnsi="Arial" w:cs="Arial"/>
        </w:rPr>
        <w:t xml:space="preserve">containers of deionised water are lifted up and poured into the tank. After experiencing the method and process to carrying out the flush I could see that it tedious </w:t>
      </w:r>
      <w:r w:rsidR="0016068C">
        <w:rPr>
          <w:rFonts w:ascii="Arial" w:hAnsi="Arial" w:cs="Arial"/>
        </w:rPr>
        <w:t xml:space="preserve">and </w:t>
      </w:r>
      <w:r>
        <w:rPr>
          <w:rFonts w:ascii="Arial" w:hAnsi="Arial" w:cs="Arial"/>
        </w:rPr>
        <w:t>inefficient.</w:t>
      </w:r>
    </w:p>
    <w:p w14:paraId="023FA9B1" w14:textId="7C90F275" w:rsidR="00CA505B" w:rsidRDefault="00CC6C6B" w:rsidP="003075EE">
      <w:pPr>
        <w:rPr>
          <w:rFonts w:ascii="Arial" w:hAnsi="Arial" w:cs="Arial"/>
        </w:rPr>
      </w:pPr>
      <w:r>
        <w:rPr>
          <w:rFonts w:ascii="Arial" w:hAnsi="Arial" w:cs="Arial"/>
        </w:rPr>
        <w:lastRenderedPageBreak/>
        <w:t>The next stage that I carried out was the</w:t>
      </w:r>
      <w:r w:rsidR="004E33BC">
        <w:rPr>
          <w:rFonts w:ascii="Arial" w:hAnsi="Arial" w:cs="Arial"/>
        </w:rPr>
        <w:t xml:space="preserve"> </w:t>
      </w:r>
      <w:r w:rsidR="0016068C">
        <w:rPr>
          <w:rFonts w:ascii="Arial" w:hAnsi="Arial" w:cs="Arial"/>
        </w:rPr>
        <w:t xml:space="preserve">sourcing </w:t>
      </w:r>
      <w:r w:rsidR="004E33BC">
        <w:rPr>
          <w:rFonts w:ascii="Arial" w:hAnsi="Arial" w:cs="Arial"/>
        </w:rPr>
        <w:t>of materials and components for the flushing system.</w:t>
      </w:r>
      <w:r>
        <w:rPr>
          <w:rFonts w:ascii="Arial" w:hAnsi="Arial" w:cs="Arial"/>
        </w:rPr>
        <w:t xml:space="preserve"> </w:t>
      </w:r>
      <w:r w:rsidR="005C6551">
        <w:rPr>
          <w:rFonts w:ascii="Arial" w:hAnsi="Arial" w:cs="Arial"/>
        </w:rPr>
        <w:t xml:space="preserve">I researched </w:t>
      </w:r>
      <w:r w:rsidR="004E33BC">
        <w:rPr>
          <w:rFonts w:ascii="Arial" w:hAnsi="Arial" w:cs="Arial"/>
        </w:rPr>
        <w:t xml:space="preserve">many sites to find parts that were </w:t>
      </w:r>
      <w:r w:rsidR="0016068C">
        <w:rPr>
          <w:rFonts w:ascii="Arial" w:hAnsi="Arial" w:cs="Arial"/>
        </w:rPr>
        <w:t xml:space="preserve">not only </w:t>
      </w:r>
      <w:r w:rsidR="004E33BC">
        <w:rPr>
          <w:rFonts w:ascii="Arial" w:hAnsi="Arial" w:cs="Arial"/>
        </w:rPr>
        <w:t>affordable and within my budget</w:t>
      </w:r>
      <w:r w:rsidR="0016068C">
        <w:rPr>
          <w:rFonts w:ascii="Arial" w:hAnsi="Arial" w:cs="Arial"/>
        </w:rPr>
        <w:t xml:space="preserve">, but also suitable for use in this industry </w:t>
      </w:r>
      <w:proofErr w:type="gramStart"/>
      <w:r w:rsidR="0016068C">
        <w:rPr>
          <w:rFonts w:ascii="Arial" w:hAnsi="Arial" w:cs="Arial"/>
        </w:rPr>
        <w:t>environment</w:t>
      </w:r>
      <w:proofErr w:type="gramEnd"/>
    </w:p>
    <w:p w14:paraId="43F0A00D" w14:textId="19FA9E66" w:rsidR="00114C25" w:rsidRPr="00F71A83" w:rsidRDefault="00824719" w:rsidP="00F71A83">
      <w:pPr>
        <w:rPr>
          <w:rFonts w:ascii="Arial" w:hAnsi="Arial" w:cs="Arial"/>
        </w:rPr>
      </w:pPr>
      <w:r>
        <w:rPr>
          <w:noProof/>
        </w:rPr>
        <mc:AlternateContent>
          <mc:Choice Requires="wps">
            <w:drawing>
              <wp:anchor distT="0" distB="0" distL="114300" distR="114300" simplePos="0" relativeHeight="251701248" behindDoc="1" locked="0" layoutInCell="1" allowOverlap="1" wp14:anchorId="234BD183" wp14:editId="24EFFDE0">
                <wp:simplePos x="0" y="0"/>
                <wp:positionH relativeFrom="column">
                  <wp:posOffset>3686810</wp:posOffset>
                </wp:positionH>
                <wp:positionV relativeFrom="paragraph">
                  <wp:posOffset>1771540</wp:posOffset>
                </wp:positionV>
                <wp:extent cx="269684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696845" cy="635"/>
                        </a:xfrm>
                        <a:prstGeom prst="rect">
                          <a:avLst/>
                        </a:prstGeom>
                        <a:solidFill>
                          <a:prstClr val="white"/>
                        </a:solidFill>
                        <a:ln>
                          <a:noFill/>
                        </a:ln>
                      </wps:spPr>
                      <wps:txbx>
                        <w:txbxContent>
                          <w:p w14:paraId="5CD019E4" w14:textId="5AB53ECE" w:rsidR="00824719" w:rsidRPr="00AF61EB" w:rsidRDefault="00824719" w:rsidP="00824719">
                            <w:pPr>
                              <w:pStyle w:val="Caption"/>
                              <w:rPr>
                                <w:noProof/>
                              </w:rPr>
                            </w:pPr>
                            <w:bookmarkStart w:id="15" w:name="_Toc71909794"/>
                            <w:r>
                              <w:t xml:space="preserve">Figure </w:t>
                            </w:r>
                            <w:fldSimple w:instr=" SEQ Figure \* ARABIC ">
                              <w:r w:rsidR="00934D51">
                                <w:rPr>
                                  <w:noProof/>
                                </w:rPr>
                                <w:t>5</w:t>
                              </w:r>
                            </w:fldSimple>
                            <w:r>
                              <w:t xml:space="preserve"> : 3 Port Motorised Valve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BD183" id="Text Box 8" o:spid="_x0000_s1030" type="#_x0000_t202" style="position:absolute;margin-left:290.3pt;margin-top:139.5pt;width:212.3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3kLgIAAGQEAAAOAAAAZHJzL2Uyb0RvYy54bWysVMFu2zAMvQ/YPwi6L06yNui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" stroked="f">
                <v:textbox style="mso-fit-shape-to-text:t" inset="0,0,0,0">
                  <w:txbxContent>
                    <w:p w14:paraId="5CD019E4" w14:textId="5AB53ECE" w:rsidR="00824719" w:rsidRPr="00AF61EB" w:rsidRDefault="00824719" w:rsidP="00824719">
                      <w:pPr>
                        <w:pStyle w:val="Caption"/>
                        <w:rPr>
                          <w:noProof/>
                        </w:rPr>
                      </w:pPr>
                      <w:bookmarkStart w:id="16" w:name="_Toc71909794"/>
                      <w:r>
                        <w:t xml:space="preserve">Figure </w:t>
                      </w:r>
                      <w:fldSimple w:instr=" SEQ Figure \* ARABIC ">
                        <w:r w:rsidR="00934D51">
                          <w:rPr>
                            <w:noProof/>
                          </w:rPr>
                          <w:t>5</w:t>
                        </w:r>
                      </w:fldSimple>
                      <w:r>
                        <w:t xml:space="preserve"> : 3 Port Motorised Valve</w:t>
                      </w:r>
                      <w:bookmarkEnd w:id="16"/>
                    </w:p>
                  </w:txbxContent>
                </v:textbox>
                <w10:wrap type="tight"/>
              </v:shape>
            </w:pict>
          </mc:Fallback>
        </mc:AlternateContent>
      </w:r>
      <w:r w:rsidR="00706C56">
        <w:rPr>
          <w:noProof/>
          <w:lang w:eastAsia="en-GB"/>
        </w:rPr>
        <mc:AlternateContent>
          <mc:Choice Requires="wps">
            <w:drawing>
              <wp:anchor distT="0" distB="0" distL="114300" distR="114300" simplePos="0" relativeHeight="251678720" behindDoc="1" locked="0" layoutInCell="1" allowOverlap="1" wp14:anchorId="5C309004" wp14:editId="344A6D62">
                <wp:simplePos x="0" y="0"/>
                <wp:positionH relativeFrom="page">
                  <wp:align>right</wp:align>
                </wp:positionH>
                <wp:positionV relativeFrom="paragraph">
                  <wp:posOffset>2042292</wp:posOffset>
                </wp:positionV>
                <wp:extent cx="2696845" cy="635"/>
                <wp:effectExtent l="0" t="0" r="8255" b="0"/>
                <wp:wrapTight wrapText="bothSides">
                  <wp:wrapPolygon edited="0">
                    <wp:start x="0" y="0"/>
                    <wp:lineTo x="0" y="20057"/>
                    <wp:lineTo x="21514" y="20057"/>
                    <wp:lineTo x="21514"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2696845" cy="635"/>
                        </a:xfrm>
                        <a:prstGeom prst="rect">
                          <a:avLst/>
                        </a:prstGeom>
                        <a:solidFill>
                          <a:prstClr val="white"/>
                        </a:solidFill>
                        <a:ln>
                          <a:noFill/>
                        </a:ln>
                      </wps:spPr>
                      <wps:txbx>
                        <w:txbxContent>
                          <w:p w14:paraId="02197193" w14:textId="73489E8F" w:rsidR="005B00F3" w:rsidRPr="006C7518" w:rsidRDefault="00427D93" w:rsidP="0084386E">
                            <w:pPr>
                              <w:pStyle w:val="Caption"/>
                              <w:rPr>
                                <w:rFonts w:ascii="Arial" w:hAnsi="Arial" w:cs="Arial"/>
                                <w:noProof/>
                              </w:rPr>
                            </w:pPr>
                            <w:sdt>
                              <w:sdtPr>
                                <w:rPr>
                                  <w:rFonts w:ascii="Arial" w:hAnsi="Arial" w:cs="Arial"/>
                                  <w:noProof/>
                                </w:rPr>
                                <w:id w:val="1589031296"/>
                                <w:citation/>
                              </w:sdtPr>
                              <w:sdtEndPr/>
                              <w:sdtContent>
                                <w:r w:rsidR="005B00F3">
                                  <w:rPr>
                                    <w:rFonts w:ascii="Arial" w:hAnsi="Arial" w:cs="Arial"/>
                                    <w:noProof/>
                                  </w:rPr>
                                  <w:fldChar w:fldCharType="begin"/>
                                </w:r>
                                <w:r w:rsidR="005B00F3">
                                  <w:instrText xml:space="preserve"> CITATION Plu20 \l 2057 </w:instrText>
                                </w:r>
                                <w:r w:rsidR="005B00F3">
                                  <w:rPr>
                                    <w:rFonts w:ascii="Arial" w:hAnsi="Arial" w:cs="Arial"/>
                                    <w:noProof/>
                                  </w:rPr>
                                  <w:fldChar w:fldCharType="separate"/>
                                </w:r>
                                <w:r w:rsidR="00B72AE2" w:rsidRPr="00B72AE2">
                                  <w:rPr>
                                    <w:noProof/>
                                  </w:rPr>
                                  <w:t>(Anon., 2020)</w:t>
                                </w:r>
                                <w:r w:rsidR="005B00F3">
                                  <w:rPr>
                                    <w:rFonts w:ascii="Arial" w:hAnsi="Arial" w:cs="Arial"/>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309004" id="Text Box 39" o:spid="_x0000_s1031" type="#_x0000_t202" style="position:absolute;margin-left:161.15pt;margin-top:160.8pt;width:212.35pt;height:.05pt;z-index:-25163776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" stroked="f">
                <v:textbox style="mso-fit-shape-to-text:t" inset="0,0,0,0">
                  <w:txbxContent>
                    <w:p w14:paraId="02197193" w14:textId="73489E8F" w:rsidR="005B00F3" w:rsidRPr="006C7518" w:rsidRDefault="00427D93" w:rsidP="0084386E">
                      <w:pPr>
                        <w:pStyle w:val="Caption"/>
                        <w:rPr>
                          <w:rFonts w:ascii="Arial" w:hAnsi="Arial" w:cs="Arial"/>
                          <w:noProof/>
                        </w:rPr>
                      </w:pPr>
                      <w:sdt>
                        <w:sdtPr>
                          <w:rPr>
                            <w:rFonts w:ascii="Arial" w:hAnsi="Arial" w:cs="Arial"/>
                            <w:noProof/>
                          </w:rPr>
                          <w:id w:val="1589031296"/>
                          <w:citation/>
                        </w:sdtPr>
                        <w:sdtEndPr/>
                        <w:sdtContent>
                          <w:r w:rsidR="005B00F3">
                            <w:rPr>
                              <w:rFonts w:ascii="Arial" w:hAnsi="Arial" w:cs="Arial"/>
                              <w:noProof/>
                            </w:rPr>
                            <w:fldChar w:fldCharType="begin"/>
                          </w:r>
                          <w:r w:rsidR="005B00F3">
                            <w:instrText xml:space="preserve"> CITATION Plu20 \l 2057 </w:instrText>
                          </w:r>
                          <w:r w:rsidR="005B00F3">
                            <w:rPr>
                              <w:rFonts w:ascii="Arial" w:hAnsi="Arial" w:cs="Arial"/>
                              <w:noProof/>
                            </w:rPr>
                            <w:fldChar w:fldCharType="separate"/>
                          </w:r>
                          <w:r w:rsidR="00B72AE2" w:rsidRPr="00B72AE2">
                            <w:rPr>
                              <w:noProof/>
                            </w:rPr>
                            <w:t>(Anon., 2020)</w:t>
                          </w:r>
                          <w:r w:rsidR="005B00F3">
                            <w:rPr>
                              <w:rFonts w:ascii="Arial" w:hAnsi="Arial" w:cs="Arial"/>
                              <w:noProof/>
                            </w:rPr>
                            <w:fldChar w:fldCharType="end"/>
                          </w:r>
                        </w:sdtContent>
                      </w:sdt>
                    </w:p>
                  </w:txbxContent>
                </v:textbox>
                <w10:wrap type="tight" anchorx="page"/>
              </v:shape>
            </w:pict>
          </mc:Fallback>
        </mc:AlternateContent>
      </w:r>
      <w:r w:rsidR="00F71A83" w:rsidRPr="00114C25">
        <w:rPr>
          <w:noProof/>
          <w:lang w:eastAsia="en-GB"/>
        </w:rPr>
        <w:drawing>
          <wp:anchor distT="0" distB="0" distL="114300" distR="114300" simplePos="0" relativeHeight="251669504" behindDoc="1" locked="0" layoutInCell="1" allowOverlap="1" wp14:anchorId="208C790C" wp14:editId="00089F91">
            <wp:simplePos x="0" y="0"/>
            <wp:positionH relativeFrom="column">
              <wp:posOffset>3698430</wp:posOffset>
            </wp:positionH>
            <wp:positionV relativeFrom="paragraph">
              <wp:posOffset>13335</wp:posOffset>
            </wp:positionV>
            <wp:extent cx="2696845" cy="1753235"/>
            <wp:effectExtent l="0" t="0" r="8255" b="0"/>
            <wp:wrapTight wrapText="bothSides">
              <wp:wrapPolygon edited="0">
                <wp:start x="0" y="0"/>
                <wp:lineTo x="0" y="21357"/>
                <wp:lineTo x="21514" y="21357"/>
                <wp:lineTo x="2151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96845" cy="1753235"/>
                    </a:xfrm>
                    <a:prstGeom prst="rect">
                      <a:avLst/>
                    </a:prstGeom>
                  </pic:spPr>
                </pic:pic>
              </a:graphicData>
            </a:graphic>
            <wp14:sizeRelH relativeFrom="page">
              <wp14:pctWidth>0</wp14:pctWidth>
            </wp14:sizeRelH>
            <wp14:sizeRelV relativeFrom="page">
              <wp14:pctHeight>0</wp14:pctHeight>
            </wp14:sizeRelV>
          </wp:anchor>
        </w:drawing>
      </w:r>
      <w:r w:rsidR="005C6551">
        <w:rPr>
          <w:rFonts w:ascii="Arial" w:hAnsi="Arial" w:cs="Arial"/>
        </w:rPr>
        <w:t xml:space="preserve">I </w:t>
      </w:r>
      <w:r w:rsidR="00385EF8">
        <w:rPr>
          <w:rFonts w:ascii="Arial" w:hAnsi="Arial" w:cs="Arial"/>
        </w:rPr>
        <w:t>searched through a variety of sites and suppers to find the correct motorised valves</w:t>
      </w:r>
      <w:r w:rsidR="0016068C">
        <w:rPr>
          <w:rFonts w:ascii="Arial" w:hAnsi="Arial" w:cs="Arial"/>
        </w:rPr>
        <w:t xml:space="preserve"> that were</w:t>
      </w:r>
      <w:r w:rsidR="00385EF8">
        <w:rPr>
          <w:rFonts w:ascii="Arial" w:hAnsi="Arial" w:cs="Arial"/>
        </w:rPr>
        <w:t xml:space="preserve"> needed for the project. After reviewing alternative valves, </w:t>
      </w:r>
      <w:r w:rsidR="005C6551">
        <w:rPr>
          <w:rFonts w:ascii="Arial" w:hAnsi="Arial" w:cs="Arial"/>
        </w:rPr>
        <w:t xml:space="preserve">I </w:t>
      </w:r>
      <w:r w:rsidR="00385EF8">
        <w:rPr>
          <w:rFonts w:ascii="Arial" w:hAnsi="Arial" w:cs="Arial"/>
        </w:rPr>
        <w:t>opted</w:t>
      </w:r>
      <w:r w:rsidR="005C6551">
        <w:rPr>
          <w:rFonts w:ascii="Arial" w:hAnsi="Arial" w:cs="Arial"/>
        </w:rPr>
        <w:t xml:space="preserve"> on the </w:t>
      </w:r>
      <w:r w:rsidR="005C6551" w:rsidRPr="005C6551">
        <w:rPr>
          <w:rFonts w:ascii="Arial" w:hAnsi="Arial" w:cs="Arial"/>
        </w:rPr>
        <w:t>Horstmann Zoneplus Motorised Valve</w:t>
      </w:r>
      <w:r w:rsidR="00385EF8">
        <w:rPr>
          <w:rFonts w:ascii="Arial" w:hAnsi="Arial" w:cs="Arial"/>
        </w:rPr>
        <w:t>. This valve matched all my criteria for the project as it had three ports to allow for an ease of switching between the systems</w:t>
      </w:r>
      <w:r w:rsidR="0016068C">
        <w:rPr>
          <w:rFonts w:ascii="Arial" w:hAnsi="Arial" w:cs="Arial"/>
        </w:rPr>
        <w:t>’</w:t>
      </w:r>
      <w:r w:rsidR="00385EF8">
        <w:rPr>
          <w:rFonts w:ascii="Arial" w:hAnsi="Arial" w:cs="Arial"/>
        </w:rPr>
        <w:t xml:space="preserve"> drain and fill cycles. Three of these valves were required to carry out the cycles. The total cost of the three was</w:t>
      </w:r>
      <w:r w:rsidR="00CA505B">
        <w:rPr>
          <w:rFonts w:ascii="Arial" w:hAnsi="Arial" w:cs="Arial"/>
        </w:rPr>
        <w:t xml:space="preserve"> </w:t>
      </w:r>
      <w:r w:rsidR="00AA674E" w:rsidRPr="00AA674E">
        <w:rPr>
          <w:rFonts w:ascii="Arial" w:hAnsi="Arial" w:cs="Arial"/>
        </w:rPr>
        <w:t>£223.40</w:t>
      </w:r>
      <w:r w:rsidR="00385EF8">
        <w:rPr>
          <w:rFonts w:ascii="Arial" w:hAnsi="Arial" w:cs="Arial"/>
        </w:rPr>
        <w:t xml:space="preserve"> leaving me with a budget</w:t>
      </w:r>
      <w:r w:rsidR="00AA674E">
        <w:rPr>
          <w:rFonts w:ascii="Arial" w:hAnsi="Arial" w:cs="Arial"/>
        </w:rPr>
        <w:t xml:space="preserve"> of </w:t>
      </w:r>
      <w:r w:rsidR="00AA674E" w:rsidRPr="00AA674E">
        <w:rPr>
          <w:rFonts w:ascii="Arial" w:hAnsi="Arial" w:cs="Arial"/>
        </w:rPr>
        <w:t>£4</w:t>
      </w:r>
      <w:r w:rsidR="0031279D">
        <w:rPr>
          <w:rFonts w:ascii="Arial" w:hAnsi="Arial" w:cs="Arial"/>
        </w:rPr>
        <w:t>,</w:t>
      </w:r>
      <w:r w:rsidR="00AA674E" w:rsidRPr="00AA674E">
        <w:rPr>
          <w:rFonts w:ascii="Arial" w:hAnsi="Arial" w:cs="Arial"/>
        </w:rPr>
        <w:t>776.60.</w:t>
      </w:r>
      <w:r w:rsidR="00AA674E">
        <w:rPr>
          <w:rFonts w:ascii="Arial" w:hAnsi="Arial" w:cs="Arial"/>
        </w:rPr>
        <w:t xml:space="preserve"> </w:t>
      </w:r>
      <w:r w:rsidR="00385EF8">
        <w:rPr>
          <w:rFonts w:ascii="Arial" w:hAnsi="Arial" w:cs="Arial"/>
        </w:rPr>
        <w:t>Due to having the lowest price</w:t>
      </w:r>
      <w:r w:rsidR="0016068C">
        <w:rPr>
          <w:rFonts w:ascii="Arial" w:hAnsi="Arial" w:cs="Arial"/>
        </w:rPr>
        <w:t xml:space="preserve"> whilst maintaining compliance with the various regulations of my company,</w:t>
      </w:r>
      <w:r w:rsidR="00385EF8">
        <w:rPr>
          <w:rFonts w:ascii="Arial" w:hAnsi="Arial" w:cs="Arial"/>
        </w:rPr>
        <w:t xml:space="preserve"> I </w:t>
      </w:r>
      <w:r w:rsidR="00AA674E">
        <w:rPr>
          <w:rFonts w:ascii="Arial" w:hAnsi="Arial" w:cs="Arial"/>
        </w:rPr>
        <w:t>purchased these from plumbareana.co.uk</w:t>
      </w:r>
      <w:r w:rsidR="00385EF8">
        <w:rPr>
          <w:rFonts w:ascii="Arial" w:hAnsi="Arial" w:cs="Arial"/>
        </w:rPr>
        <w:t>.</w:t>
      </w:r>
    </w:p>
    <w:p w14:paraId="2521223F" w14:textId="3E9B7676" w:rsidR="00AA674E" w:rsidRPr="00AA674E" w:rsidRDefault="00B6148C" w:rsidP="00AA674E">
      <w:pPr>
        <w:rPr>
          <w:rFonts w:ascii="Arial" w:hAnsi="Arial" w:cs="Arial"/>
        </w:rPr>
      </w:pPr>
      <w:r>
        <w:rPr>
          <w:rFonts w:ascii="Arial" w:hAnsi="Arial" w:cs="Arial"/>
        </w:rPr>
        <w:t xml:space="preserve">I found the required fittings, pump and hoses </w:t>
      </w:r>
      <w:r w:rsidR="0072117E">
        <w:rPr>
          <w:rFonts w:ascii="Arial" w:hAnsi="Arial" w:cs="Arial"/>
        </w:rPr>
        <w:t>in the maintenance storage area</w:t>
      </w:r>
      <w:r w:rsidR="00A56D27">
        <w:rPr>
          <w:rFonts w:ascii="Arial" w:hAnsi="Arial" w:cs="Arial"/>
        </w:rPr>
        <w:t xml:space="preserve"> meaning that there was no need to purchase more which resulted in no change to </w:t>
      </w:r>
      <w:r w:rsidR="0016068C">
        <w:rPr>
          <w:rFonts w:ascii="Arial" w:hAnsi="Arial" w:cs="Arial"/>
        </w:rPr>
        <w:t xml:space="preserve">this </w:t>
      </w:r>
      <w:r w:rsidR="00A56D27">
        <w:rPr>
          <w:rFonts w:ascii="Arial" w:hAnsi="Arial" w:cs="Arial"/>
        </w:rPr>
        <w:t>budget</w:t>
      </w:r>
      <w:r w:rsidR="0072117E">
        <w:rPr>
          <w:rFonts w:ascii="Arial" w:hAnsi="Arial" w:cs="Arial"/>
        </w:rPr>
        <w:t xml:space="preserve">. </w:t>
      </w:r>
      <w:r w:rsidR="0016068C">
        <w:rPr>
          <w:rFonts w:ascii="Arial" w:hAnsi="Arial" w:cs="Arial"/>
        </w:rPr>
        <w:t>The cost of these fittings, pumps, and hoses are covered in the regular Operational Expenditure of my department.</w:t>
      </w:r>
    </w:p>
    <w:p w14:paraId="5A9CA4E1" w14:textId="6D1C6AAD" w:rsidR="00AA674E" w:rsidRDefault="00E85605" w:rsidP="00AA674E">
      <w:pPr>
        <w:rPr>
          <w:rFonts w:ascii="Arial" w:hAnsi="Arial" w:cs="Arial"/>
        </w:rPr>
      </w:pPr>
      <w:r>
        <w:rPr>
          <w:rFonts w:ascii="Arial" w:hAnsi="Arial" w:cs="Arial"/>
        </w:rPr>
        <w:t xml:space="preserve">I purchased </w:t>
      </w:r>
      <w:r w:rsidR="00A06F9D">
        <w:rPr>
          <w:rFonts w:ascii="Arial" w:hAnsi="Arial" w:cs="Arial"/>
        </w:rPr>
        <w:t>one sheet of mild steel, 1000mm x 1000mm x</w:t>
      </w:r>
      <w:r w:rsidR="00ED64DB">
        <w:rPr>
          <w:rFonts w:ascii="Arial" w:hAnsi="Arial" w:cs="Arial"/>
        </w:rPr>
        <w:t xml:space="preserve"> </w:t>
      </w:r>
      <w:r w:rsidR="00A06F9D">
        <w:rPr>
          <w:rFonts w:ascii="Arial" w:hAnsi="Arial" w:cs="Arial"/>
        </w:rPr>
        <w:t>3mm. I found that the best supplier was metals4u.co.uk as they had next day delivery and a reasonable price</w:t>
      </w:r>
      <w:r w:rsidR="00825F92">
        <w:rPr>
          <w:rFonts w:ascii="Arial" w:hAnsi="Arial" w:cs="Arial"/>
        </w:rPr>
        <w:t>, against whilst retaining suitable compliance</w:t>
      </w:r>
      <w:r w:rsidR="00A06F9D">
        <w:rPr>
          <w:rFonts w:ascii="Arial" w:hAnsi="Arial" w:cs="Arial"/>
        </w:rPr>
        <w:t xml:space="preserve">. The cost of the sheet was £51.10.  </w:t>
      </w:r>
      <w:r w:rsidR="00553658">
        <w:rPr>
          <w:rFonts w:ascii="Arial" w:hAnsi="Arial" w:cs="Arial"/>
        </w:rPr>
        <w:t>I also purchased a length of 25mm x 25mm x 7</w:t>
      </w:r>
      <w:r w:rsidR="00825F92">
        <w:rPr>
          <w:rFonts w:ascii="Arial" w:hAnsi="Arial" w:cs="Arial"/>
        </w:rPr>
        <w:t>m</w:t>
      </w:r>
      <w:r w:rsidR="00553658">
        <w:rPr>
          <w:rFonts w:ascii="Arial" w:hAnsi="Arial" w:cs="Arial"/>
        </w:rPr>
        <w:t xml:space="preserve"> mild steel box section for £27.80</w:t>
      </w:r>
      <w:r w:rsidR="00AA674E">
        <w:rPr>
          <w:rFonts w:ascii="Arial" w:hAnsi="Arial" w:cs="Arial"/>
        </w:rPr>
        <w:t>.</w:t>
      </w:r>
      <w:r w:rsidR="00553658">
        <w:rPr>
          <w:rFonts w:ascii="Arial" w:hAnsi="Arial" w:cs="Arial"/>
        </w:rPr>
        <w:t xml:space="preserve"> This was to create the framework of the trolley. The 1” stainless pipe was also purchased from this site for £71.25. </w:t>
      </w:r>
    </w:p>
    <w:p w14:paraId="621B8347" w14:textId="7C6C8600" w:rsidR="00182ACB" w:rsidRDefault="00182ACB" w:rsidP="00182ACB">
      <w:pPr>
        <w:keepNext/>
      </w:pPr>
      <w:r>
        <w:rPr>
          <w:noProof/>
        </w:rPr>
        <mc:AlternateContent>
          <mc:Choice Requires="wps">
            <w:drawing>
              <wp:anchor distT="0" distB="0" distL="114300" distR="114300" simplePos="0" relativeHeight="251703296" behindDoc="1" locked="0" layoutInCell="1" allowOverlap="1" wp14:anchorId="462069C3" wp14:editId="3E1F7492">
                <wp:simplePos x="0" y="0"/>
                <wp:positionH relativeFrom="column">
                  <wp:posOffset>4953359</wp:posOffset>
                </wp:positionH>
                <wp:positionV relativeFrom="paragraph">
                  <wp:posOffset>1093994</wp:posOffset>
                </wp:positionV>
                <wp:extent cx="147129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1471295" cy="635"/>
                        </a:xfrm>
                        <a:prstGeom prst="rect">
                          <a:avLst/>
                        </a:prstGeom>
                        <a:solidFill>
                          <a:prstClr val="white"/>
                        </a:solidFill>
                        <a:ln>
                          <a:noFill/>
                        </a:ln>
                      </wps:spPr>
                      <wps:txbx>
                        <w:txbxContent>
                          <w:p w14:paraId="15426A1D" w14:textId="6686C1BC" w:rsidR="00182ACB" w:rsidRPr="00A7482F" w:rsidRDefault="00182ACB" w:rsidP="00182ACB">
                            <w:pPr>
                              <w:pStyle w:val="Caption"/>
                              <w:rPr>
                                <w:rFonts w:ascii="Arial" w:hAnsi="Arial" w:cs="Arial"/>
                                <w:noProof/>
                              </w:rPr>
                            </w:pPr>
                            <w:bookmarkStart w:id="17" w:name="_Toc71909795"/>
                            <w:r>
                              <w:t xml:space="preserve">Figure </w:t>
                            </w:r>
                            <w:fldSimple w:instr=" SEQ Figure \* ARABIC ">
                              <w:r w:rsidR="00934D51">
                                <w:rPr>
                                  <w:noProof/>
                                </w:rPr>
                                <w:t>6</w:t>
                              </w:r>
                            </w:fldSimple>
                            <w:r>
                              <w:t xml:space="preserve"> : Pump</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2069C3" id="Text Box 9" o:spid="_x0000_s1032" type="#_x0000_t202" style="position:absolute;margin-left:390.05pt;margin-top:86.15pt;width:115.8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" stroked="f">
                <v:textbox style="mso-fit-shape-to-text:t" inset="0,0,0,0">
                  <w:txbxContent>
                    <w:p w14:paraId="15426A1D" w14:textId="6686C1BC" w:rsidR="00182ACB" w:rsidRPr="00A7482F" w:rsidRDefault="00182ACB" w:rsidP="00182ACB">
                      <w:pPr>
                        <w:pStyle w:val="Caption"/>
                        <w:rPr>
                          <w:rFonts w:ascii="Arial" w:hAnsi="Arial" w:cs="Arial"/>
                          <w:noProof/>
                        </w:rPr>
                      </w:pPr>
                      <w:bookmarkStart w:id="18" w:name="_Toc71909795"/>
                      <w:r>
                        <w:t xml:space="preserve">Figure </w:t>
                      </w:r>
                      <w:fldSimple w:instr=" SEQ Figure \* ARABIC ">
                        <w:r w:rsidR="00934D51">
                          <w:rPr>
                            <w:noProof/>
                          </w:rPr>
                          <w:t>6</w:t>
                        </w:r>
                      </w:fldSimple>
                      <w:r>
                        <w:t xml:space="preserve"> : Pump</w:t>
                      </w:r>
                      <w:bookmarkEnd w:id="18"/>
                    </w:p>
                  </w:txbxContent>
                </v:textbox>
                <w10:wrap type="tight"/>
              </v:shape>
            </w:pict>
          </mc:Fallback>
        </mc:AlternateContent>
      </w:r>
      <w:r w:rsidR="00753749">
        <w:rPr>
          <w:rFonts w:ascii="Arial" w:hAnsi="Arial" w:cs="Arial"/>
          <w:noProof/>
          <w:lang w:eastAsia="en-GB"/>
        </w:rPr>
        <w:drawing>
          <wp:anchor distT="0" distB="0" distL="114300" distR="114300" simplePos="0" relativeHeight="251676672" behindDoc="1" locked="0" layoutInCell="1" allowOverlap="1" wp14:anchorId="42260AAE" wp14:editId="2E497B1B">
            <wp:simplePos x="0" y="0"/>
            <wp:positionH relativeFrom="margin">
              <wp:posOffset>4015409</wp:posOffset>
            </wp:positionH>
            <wp:positionV relativeFrom="paragraph">
              <wp:posOffset>155</wp:posOffset>
            </wp:positionV>
            <wp:extent cx="1471681" cy="1466391"/>
            <wp:effectExtent l="0" t="0" r="0" b="635"/>
            <wp:wrapTight wrapText="bothSides">
              <wp:wrapPolygon edited="0">
                <wp:start x="0" y="0"/>
                <wp:lineTo x="0" y="21329"/>
                <wp:lineTo x="21255" y="21329"/>
                <wp:lineTo x="21255"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75591" cy="1470287"/>
                    </a:xfrm>
                    <a:prstGeom prst="rect">
                      <a:avLst/>
                    </a:prstGeom>
                    <a:noFill/>
                  </pic:spPr>
                </pic:pic>
              </a:graphicData>
            </a:graphic>
            <wp14:sizeRelH relativeFrom="page">
              <wp14:pctWidth>0</wp14:pctWidth>
            </wp14:sizeRelH>
            <wp14:sizeRelV relativeFrom="page">
              <wp14:pctHeight>0</wp14:pctHeight>
            </wp14:sizeRelV>
          </wp:anchor>
        </w:drawing>
      </w:r>
      <w:r w:rsidR="00005422" w:rsidRPr="00005422">
        <w:rPr>
          <w:noProof/>
          <w:lang w:eastAsia="en-GB"/>
        </w:rPr>
        <w:drawing>
          <wp:inline distT="0" distB="0" distL="0" distR="0" wp14:anchorId="4205294E" wp14:editId="5E40BABF">
            <wp:extent cx="2697096" cy="1332412"/>
            <wp:effectExtent l="0" t="0" r="8255"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35629" cy="1351448"/>
                    </a:xfrm>
                    <a:prstGeom prst="rect">
                      <a:avLst/>
                    </a:prstGeom>
                  </pic:spPr>
                </pic:pic>
              </a:graphicData>
            </a:graphic>
          </wp:inline>
        </w:drawing>
      </w:r>
    </w:p>
    <w:p w14:paraId="69CC0BAD" w14:textId="20048A96" w:rsidR="00FB54C0" w:rsidRDefault="00182ACB" w:rsidP="00FB54C0">
      <w:pPr>
        <w:pStyle w:val="Caption"/>
      </w:pPr>
      <w:bookmarkStart w:id="19" w:name="_Toc71909796"/>
      <w:r>
        <w:t xml:space="preserve">Figure </w:t>
      </w:r>
      <w:fldSimple w:instr=" SEQ Figure \* ARABIC ">
        <w:r w:rsidR="00934D51">
          <w:rPr>
            <w:noProof/>
          </w:rPr>
          <w:t>7</w:t>
        </w:r>
      </w:fldSimple>
      <w:r>
        <w:t xml:space="preserve"> : Mild Steel</w:t>
      </w:r>
      <w:r w:rsidR="003C3BF0">
        <w:rPr>
          <w:noProof/>
          <w:lang w:eastAsia="en-GB"/>
        </w:rPr>
        <mc:AlternateContent>
          <mc:Choice Requires="wps">
            <w:drawing>
              <wp:anchor distT="0" distB="0" distL="114300" distR="114300" simplePos="0" relativeHeight="251680768" behindDoc="1" locked="0" layoutInCell="1" allowOverlap="1" wp14:anchorId="0D50289A" wp14:editId="71DC1891">
                <wp:simplePos x="0" y="0"/>
                <wp:positionH relativeFrom="margin">
                  <wp:align>right</wp:align>
                </wp:positionH>
                <wp:positionV relativeFrom="paragraph">
                  <wp:posOffset>8255</wp:posOffset>
                </wp:positionV>
                <wp:extent cx="1094740" cy="635"/>
                <wp:effectExtent l="0" t="0" r="0" b="0"/>
                <wp:wrapTight wrapText="bothSides">
                  <wp:wrapPolygon edited="0">
                    <wp:start x="0" y="0"/>
                    <wp:lineTo x="0" y="20160"/>
                    <wp:lineTo x="21049" y="20160"/>
                    <wp:lineTo x="21049"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1094740" cy="635"/>
                        </a:xfrm>
                        <a:prstGeom prst="rect">
                          <a:avLst/>
                        </a:prstGeom>
                        <a:solidFill>
                          <a:prstClr val="white"/>
                        </a:solidFill>
                        <a:ln>
                          <a:noFill/>
                        </a:ln>
                      </wps:spPr>
                      <wps:txbx>
                        <w:txbxContent>
                          <w:p w14:paraId="5D4920E0" w14:textId="4DADF8B1" w:rsidR="005B00F3" w:rsidRPr="00C20F61" w:rsidRDefault="00427D93" w:rsidP="00C20F61">
                            <w:sdt>
                              <w:sdtPr>
                                <w:id w:val="-1994410020"/>
                                <w:citation/>
                              </w:sdtPr>
                              <w:sdtEndPr/>
                              <w:sdtContent>
                                <w:r w:rsidR="005B00F3">
                                  <w:fldChar w:fldCharType="begin"/>
                                </w:r>
                                <w:r w:rsidR="005B00F3">
                                  <w:instrText xml:space="preserve"> CITATION Goo20 \l 2057 </w:instrText>
                                </w:r>
                                <w:r w:rsidR="005B00F3">
                                  <w:fldChar w:fldCharType="separate"/>
                                </w:r>
                                <w:r w:rsidR="00B72AE2" w:rsidRPr="00B72AE2">
                                  <w:rPr>
                                    <w:noProof/>
                                  </w:rPr>
                                  <w:t>(Anon., 2020)</w:t>
                                </w:r>
                                <w:r w:rsidR="005B00F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50289A" id="Text Box 40" o:spid="_x0000_s1033" type="#_x0000_t202" style="position:absolute;margin-left:35pt;margin-top:.65pt;width:86.2pt;height:.05pt;z-index:-2516357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" stroked="f">
                <v:textbox style="mso-fit-shape-to-text:t" inset="0,0,0,0">
                  <w:txbxContent>
                    <w:p w14:paraId="5D4920E0" w14:textId="4DADF8B1" w:rsidR="005B00F3" w:rsidRPr="00C20F61" w:rsidRDefault="00427D93" w:rsidP="00C20F61">
                      <w:sdt>
                        <w:sdtPr>
                          <w:id w:val="-1994410020"/>
                          <w:citation/>
                        </w:sdtPr>
                        <w:sdtEndPr/>
                        <w:sdtContent>
                          <w:r w:rsidR="005B00F3">
                            <w:fldChar w:fldCharType="begin"/>
                          </w:r>
                          <w:r w:rsidR="005B00F3">
                            <w:instrText xml:space="preserve"> CITATION Goo20 \l 2057 </w:instrText>
                          </w:r>
                          <w:r w:rsidR="005B00F3">
                            <w:fldChar w:fldCharType="separate"/>
                          </w:r>
                          <w:r w:rsidR="00B72AE2" w:rsidRPr="00B72AE2">
                            <w:rPr>
                              <w:noProof/>
                            </w:rPr>
                            <w:t>(Anon., 2020)</w:t>
                          </w:r>
                          <w:r w:rsidR="005B00F3">
                            <w:fldChar w:fldCharType="end"/>
                          </w:r>
                        </w:sdtContent>
                      </w:sdt>
                    </w:p>
                  </w:txbxContent>
                </v:textbox>
                <w10:wrap type="tight" anchorx="margin"/>
              </v:shape>
            </w:pict>
          </mc:Fallback>
        </mc:AlternateContent>
      </w:r>
      <w:bookmarkEnd w:id="19"/>
    </w:p>
    <w:p w14:paraId="6571C52C" w14:textId="020046F5" w:rsidR="00005422" w:rsidRDefault="00427D93" w:rsidP="00AA674E">
      <w:pPr>
        <w:rPr>
          <w:rFonts w:ascii="Arial" w:hAnsi="Arial" w:cs="Arial"/>
        </w:rPr>
      </w:pPr>
      <w:sdt>
        <w:sdtPr>
          <w:rPr>
            <w:rFonts w:ascii="Arial" w:hAnsi="Arial" w:cs="Arial"/>
          </w:rPr>
          <w:id w:val="1765337433"/>
          <w:citation/>
        </w:sdtPr>
        <w:sdtEndPr/>
        <w:sdtContent>
          <w:r w:rsidR="0084386E">
            <w:rPr>
              <w:rFonts w:ascii="Arial" w:hAnsi="Arial" w:cs="Arial"/>
            </w:rPr>
            <w:fldChar w:fldCharType="begin"/>
          </w:r>
          <w:r w:rsidR="0084386E">
            <w:rPr>
              <w:rFonts w:ascii="Arial" w:hAnsi="Arial" w:cs="Arial"/>
            </w:rPr>
            <w:instrText xml:space="preserve"> CITATION Met20 \l 2057 </w:instrText>
          </w:r>
          <w:r w:rsidR="0084386E">
            <w:rPr>
              <w:rFonts w:ascii="Arial" w:hAnsi="Arial" w:cs="Arial"/>
            </w:rPr>
            <w:fldChar w:fldCharType="separate"/>
          </w:r>
          <w:r w:rsidR="00B72AE2" w:rsidRPr="00B72AE2">
            <w:rPr>
              <w:rFonts w:ascii="Arial" w:hAnsi="Arial" w:cs="Arial"/>
              <w:noProof/>
            </w:rPr>
            <w:t>(Anon., 2020)</w:t>
          </w:r>
          <w:r w:rsidR="0084386E">
            <w:rPr>
              <w:rFonts w:ascii="Arial" w:hAnsi="Arial" w:cs="Arial"/>
            </w:rPr>
            <w:fldChar w:fldCharType="end"/>
          </w:r>
        </w:sdtContent>
      </w:sdt>
    </w:p>
    <w:p w14:paraId="042202AD" w14:textId="77777777" w:rsidR="00934D51" w:rsidRDefault="00005422" w:rsidP="00934D51">
      <w:pPr>
        <w:keepNext/>
      </w:pPr>
      <w:r w:rsidRPr="00005422">
        <w:rPr>
          <w:noProof/>
          <w:lang w:eastAsia="en-GB"/>
        </w:rPr>
        <w:drawing>
          <wp:inline distT="0" distB="0" distL="0" distR="0" wp14:anchorId="4163A86B" wp14:editId="46B3BBDD">
            <wp:extent cx="2574151" cy="136208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74151" cy="1362081"/>
                    </a:xfrm>
                    <a:prstGeom prst="rect">
                      <a:avLst/>
                    </a:prstGeom>
                  </pic:spPr>
                </pic:pic>
              </a:graphicData>
            </a:graphic>
          </wp:inline>
        </w:drawing>
      </w:r>
    </w:p>
    <w:p w14:paraId="50FD3A8A" w14:textId="3E7E2D82" w:rsidR="00FB54C0" w:rsidRDefault="00934D51" w:rsidP="00934D51">
      <w:pPr>
        <w:pStyle w:val="Caption"/>
      </w:pPr>
      <w:bookmarkStart w:id="20" w:name="_Toc71909797"/>
      <w:r>
        <w:t xml:space="preserve">Figure </w:t>
      </w:r>
      <w:fldSimple w:instr=" SEQ Figure \* ARABIC ">
        <w:r>
          <w:rPr>
            <w:noProof/>
          </w:rPr>
          <w:t>8</w:t>
        </w:r>
      </w:fldSimple>
      <w:r>
        <w:t xml:space="preserve"> : Box Section</w:t>
      </w:r>
      <w:bookmarkEnd w:id="20"/>
    </w:p>
    <w:p w14:paraId="466E3F81" w14:textId="0FFD26C5" w:rsidR="00AA674E" w:rsidRDefault="00427D93" w:rsidP="00AA674E">
      <w:pPr>
        <w:rPr>
          <w:rFonts w:ascii="Arial" w:hAnsi="Arial" w:cs="Arial"/>
        </w:rPr>
      </w:pPr>
      <w:sdt>
        <w:sdtPr>
          <w:rPr>
            <w:rFonts w:ascii="Arial" w:hAnsi="Arial" w:cs="Arial"/>
          </w:rPr>
          <w:id w:val="-1638335746"/>
          <w:citation/>
        </w:sdtPr>
        <w:sdtEndPr/>
        <w:sdtContent>
          <w:r w:rsidR="0084386E">
            <w:rPr>
              <w:rFonts w:ascii="Arial" w:hAnsi="Arial" w:cs="Arial"/>
            </w:rPr>
            <w:fldChar w:fldCharType="begin"/>
          </w:r>
          <w:r w:rsidR="0084386E">
            <w:rPr>
              <w:rFonts w:ascii="Arial" w:hAnsi="Arial" w:cs="Arial"/>
            </w:rPr>
            <w:instrText xml:space="preserve"> CITATION Met20 \l 2057 </w:instrText>
          </w:r>
          <w:r w:rsidR="0084386E">
            <w:rPr>
              <w:rFonts w:ascii="Arial" w:hAnsi="Arial" w:cs="Arial"/>
            </w:rPr>
            <w:fldChar w:fldCharType="separate"/>
          </w:r>
          <w:r w:rsidR="00B72AE2" w:rsidRPr="00B72AE2">
            <w:rPr>
              <w:rFonts w:ascii="Arial" w:hAnsi="Arial" w:cs="Arial"/>
              <w:noProof/>
            </w:rPr>
            <w:t>(Anon., 2020)</w:t>
          </w:r>
          <w:r w:rsidR="0084386E">
            <w:rPr>
              <w:rFonts w:ascii="Arial" w:hAnsi="Arial" w:cs="Arial"/>
            </w:rPr>
            <w:fldChar w:fldCharType="end"/>
          </w:r>
        </w:sdtContent>
      </w:sdt>
    </w:p>
    <w:p w14:paraId="75C9BAF0" w14:textId="77777777" w:rsidR="00005422" w:rsidRPr="00AA674E" w:rsidRDefault="00005422" w:rsidP="00AA674E">
      <w:pPr>
        <w:rPr>
          <w:rFonts w:ascii="Arial" w:hAnsi="Arial" w:cs="Arial"/>
        </w:rPr>
      </w:pPr>
    </w:p>
    <w:p w14:paraId="2733BD37" w14:textId="188CDBDD" w:rsidR="00487013" w:rsidRDefault="00141D99" w:rsidP="00AA674E">
      <w:pPr>
        <w:rPr>
          <w:rFonts w:ascii="Arial" w:hAnsi="Arial" w:cs="Arial"/>
        </w:rPr>
      </w:pPr>
      <w:r>
        <w:rPr>
          <w:rFonts w:ascii="Arial" w:hAnsi="Arial" w:cs="Arial"/>
        </w:rPr>
        <w:lastRenderedPageBreak/>
        <w:t xml:space="preserve">I purchased the castors from RS </w:t>
      </w:r>
      <w:r w:rsidR="00825F92">
        <w:rPr>
          <w:rFonts w:ascii="Arial" w:hAnsi="Arial" w:cs="Arial"/>
        </w:rPr>
        <w:t>C</w:t>
      </w:r>
      <w:r>
        <w:rPr>
          <w:rFonts w:ascii="Arial" w:hAnsi="Arial" w:cs="Arial"/>
        </w:rPr>
        <w:t>omponents because we have an account with them</w:t>
      </w:r>
      <w:r w:rsidR="00825F92">
        <w:rPr>
          <w:rFonts w:ascii="Arial" w:hAnsi="Arial" w:cs="Arial"/>
        </w:rPr>
        <w:t>,</w:t>
      </w:r>
      <w:r>
        <w:rPr>
          <w:rFonts w:ascii="Arial" w:hAnsi="Arial" w:cs="Arial"/>
        </w:rPr>
        <w:t xml:space="preserve"> and the wheels would give mobility to the trolley. </w:t>
      </w:r>
      <w:r w:rsidR="00487013">
        <w:rPr>
          <w:rFonts w:ascii="Arial" w:hAnsi="Arial" w:cs="Arial"/>
        </w:rPr>
        <w:t xml:space="preserve">I </w:t>
      </w:r>
      <w:r>
        <w:rPr>
          <w:rFonts w:ascii="Arial" w:hAnsi="Arial" w:cs="Arial"/>
        </w:rPr>
        <w:t xml:space="preserve">required two fixed and two swivelled castors. I purchased two </w:t>
      </w:r>
      <w:r w:rsidR="00AA674E" w:rsidRPr="00AA674E">
        <w:rPr>
          <w:rFonts w:ascii="Arial" w:hAnsi="Arial" w:cs="Arial"/>
        </w:rPr>
        <w:t>Tente Braked Swivel Castor, 250kg Load Capacity</w:t>
      </w:r>
      <w:r>
        <w:rPr>
          <w:rFonts w:ascii="Arial" w:hAnsi="Arial" w:cs="Arial"/>
        </w:rPr>
        <w:t xml:space="preserve"> with a </w:t>
      </w:r>
      <w:r w:rsidR="00AA674E" w:rsidRPr="00AA674E">
        <w:rPr>
          <w:rFonts w:ascii="Arial" w:hAnsi="Arial" w:cs="Arial"/>
        </w:rPr>
        <w:t>125mm Wheel Diameter</w:t>
      </w:r>
      <w:r>
        <w:rPr>
          <w:rFonts w:ascii="Arial" w:hAnsi="Arial" w:cs="Arial"/>
        </w:rPr>
        <w:t xml:space="preserve"> at a cost of £33.86.</w:t>
      </w:r>
      <w:r w:rsidR="00AA674E" w:rsidRPr="00AA674E">
        <w:rPr>
          <w:rFonts w:ascii="Arial" w:hAnsi="Arial" w:cs="Arial"/>
        </w:rPr>
        <w:t xml:space="preserve"> </w:t>
      </w:r>
    </w:p>
    <w:p w14:paraId="406F29EF" w14:textId="77777777" w:rsidR="00934D51" w:rsidRDefault="00375066" w:rsidP="00934D51">
      <w:pPr>
        <w:keepNext/>
      </w:pPr>
      <w:r w:rsidRPr="00375066">
        <w:rPr>
          <w:noProof/>
          <w:lang w:eastAsia="en-GB"/>
        </w:rPr>
        <w:drawing>
          <wp:inline distT="0" distB="0" distL="0" distR="0" wp14:anchorId="27AAAD39" wp14:editId="78D2308F">
            <wp:extent cx="2322698" cy="1098817"/>
            <wp:effectExtent l="0" t="0" r="190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34932" cy="1104604"/>
                    </a:xfrm>
                    <a:prstGeom prst="rect">
                      <a:avLst/>
                    </a:prstGeom>
                  </pic:spPr>
                </pic:pic>
              </a:graphicData>
            </a:graphic>
          </wp:inline>
        </w:drawing>
      </w:r>
    </w:p>
    <w:p w14:paraId="7B3D9561" w14:textId="5696BFD4" w:rsidR="005466FF" w:rsidRDefault="00934D51" w:rsidP="00934D51">
      <w:pPr>
        <w:pStyle w:val="Caption"/>
      </w:pPr>
      <w:bookmarkStart w:id="21" w:name="_Toc71909798"/>
      <w:r>
        <w:t xml:space="preserve">Figure </w:t>
      </w:r>
      <w:fldSimple w:instr=" SEQ Figure \* ARABIC ">
        <w:r>
          <w:rPr>
            <w:noProof/>
          </w:rPr>
          <w:t>9</w:t>
        </w:r>
      </w:fldSimple>
      <w:r>
        <w:t xml:space="preserve"> : Swivel Castor</w:t>
      </w:r>
      <w:bookmarkEnd w:id="21"/>
    </w:p>
    <w:p w14:paraId="74F2EF6B" w14:textId="6BFC8635" w:rsidR="00114C25" w:rsidRDefault="00427D93" w:rsidP="00AA674E">
      <w:pPr>
        <w:rPr>
          <w:rFonts w:ascii="Arial" w:hAnsi="Arial" w:cs="Arial"/>
        </w:rPr>
      </w:pPr>
      <w:sdt>
        <w:sdtPr>
          <w:rPr>
            <w:rFonts w:ascii="Arial" w:hAnsi="Arial" w:cs="Arial"/>
          </w:rPr>
          <w:id w:val="19515038"/>
          <w:citation/>
        </w:sdtPr>
        <w:sdtEndPr/>
        <w:sdtContent>
          <w:r w:rsidR="0084386E">
            <w:rPr>
              <w:rFonts w:ascii="Arial" w:hAnsi="Arial" w:cs="Arial"/>
            </w:rPr>
            <w:fldChar w:fldCharType="begin"/>
          </w:r>
          <w:r w:rsidR="0084386E">
            <w:rPr>
              <w:rFonts w:ascii="Arial" w:hAnsi="Arial" w:cs="Arial"/>
            </w:rPr>
            <w:instrText xml:space="preserve"> CITATION RSC20 \l 2057 </w:instrText>
          </w:r>
          <w:r w:rsidR="0084386E">
            <w:rPr>
              <w:rFonts w:ascii="Arial" w:hAnsi="Arial" w:cs="Arial"/>
            </w:rPr>
            <w:fldChar w:fldCharType="separate"/>
          </w:r>
          <w:r w:rsidR="00B72AE2" w:rsidRPr="00B72AE2">
            <w:rPr>
              <w:rFonts w:ascii="Arial" w:hAnsi="Arial" w:cs="Arial"/>
              <w:noProof/>
            </w:rPr>
            <w:t>(Anon., 2020)</w:t>
          </w:r>
          <w:r w:rsidR="0084386E">
            <w:rPr>
              <w:rFonts w:ascii="Arial" w:hAnsi="Arial" w:cs="Arial"/>
            </w:rPr>
            <w:fldChar w:fldCharType="end"/>
          </w:r>
        </w:sdtContent>
      </w:sdt>
    </w:p>
    <w:p w14:paraId="0E8703B2" w14:textId="5E73237E" w:rsidR="00AA674E" w:rsidRDefault="00812092" w:rsidP="00AA674E">
      <w:pPr>
        <w:rPr>
          <w:rFonts w:ascii="Arial" w:hAnsi="Arial" w:cs="Arial"/>
        </w:rPr>
      </w:pPr>
      <w:r>
        <w:rPr>
          <w:rFonts w:ascii="Arial" w:hAnsi="Arial" w:cs="Arial"/>
        </w:rPr>
        <w:t xml:space="preserve">The two </w:t>
      </w:r>
      <w:r w:rsidR="00AA674E" w:rsidRPr="00AA674E">
        <w:rPr>
          <w:rFonts w:ascii="Arial" w:hAnsi="Arial" w:cs="Arial"/>
        </w:rPr>
        <w:t>Tente Fixed Castor Wheel</w:t>
      </w:r>
      <w:r w:rsidR="00C03268">
        <w:rPr>
          <w:rFonts w:ascii="Arial" w:hAnsi="Arial" w:cs="Arial"/>
        </w:rPr>
        <w:t>s</w:t>
      </w:r>
      <w:r w:rsidR="00AA674E" w:rsidRPr="00AA674E">
        <w:rPr>
          <w:rFonts w:ascii="Arial" w:hAnsi="Arial" w:cs="Arial"/>
        </w:rPr>
        <w:t>, 250kg Load Capacity</w:t>
      </w:r>
      <w:r>
        <w:rPr>
          <w:rFonts w:ascii="Arial" w:hAnsi="Arial" w:cs="Arial"/>
        </w:rPr>
        <w:t xml:space="preserve"> with a </w:t>
      </w:r>
      <w:r w:rsidR="00AA674E" w:rsidRPr="00AA674E">
        <w:rPr>
          <w:rFonts w:ascii="Arial" w:hAnsi="Arial" w:cs="Arial"/>
        </w:rPr>
        <w:t xml:space="preserve">125mm Wheel Diameter </w:t>
      </w:r>
      <w:r>
        <w:rPr>
          <w:rFonts w:ascii="Arial" w:hAnsi="Arial" w:cs="Arial"/>
        </w:rPr>
        <w:t>cost</w:t>
      </w:r>
      <w:r w:rsidR="00AA674E" w:rsidRPr="00AA674E">
        <w:rPr>
          <w:rFonts w:ascii="Arial" w:hAnsi="Arial" w:cs="Arial"/>
        </w:rPr>
        <w:t xml:space="preserve"> £28.28. Both sets of wheels </w:t>
      </w:r>
      <w:r w:rsidR="00C647F1" w:rsidRPr="00AA674E">
        <w:rPr>
          <w:rFonts w:ascii="Arial" w:hAnsi="Arial" w:cs="Arial"/>
        </w:rPr>
        <w:t>w</w:t>
      </w:r>
      <w:r w:rsidR="00C647F1">
        <w:rPr>
          <w:rFonts w:ascii="Arial" w:hAnsi="Arial" w:cs="Arial"/>
        </w:rPr>
        <w:t>ere</w:t>
      </w:r>
      <w:r w:rsidR="00AA674E" w:rsidRPr="00AA674E">
        <w:rPr>
          <w:rFonts w:ascii="Arial" w:hAnsi="Arial" w:cs="Arial"/>
        </w:rPr>
        <w:t xml:space="preserve"> purchased from RS </w:t>
      </w:r>
      <w:r w:rsidR="00825F92">
        <w:rPr>
          <w:rFonts w:ascii="Arial" w:hAnsi="Arial" w:cs="Arial"/>
        </w:rPr>
        <w:t>C</w:t>
      </w:r>
      <w:r w:rsidR="00AA674E" w:rsidRPr="00AA674E">
        <w:rPr>
          <w:rFonts w:ascii="Arial" w:hAnsi="Arial" w:cs="Arial"/>
        </w:rPr>
        <w:t>omponents</w:t>
      </w:r>
      <w:r w:rsidR="00487013">
        <w:rPr>
          <w:rFonts w:ascii="Arial" w:hAnsi="Arial" w:cs="Arial"/>
        </w:rPr>
        <w:t xml:space="preserve"> using the companies account with them</w:t>
      </w:r>
      <w:r w:rsidR="00AA674E" w:rsidRPr="00AA674E">
        <w:rPr>
          <w:rFonts w:ascii="Arial" w:hAnsi="Arial" w:cs="Arial"/>
        </w:rPr>
        <w:t xml:space="preserve">. This </w:t>
      </w:r>
      <w:r w:rsidR="00E147C6">
        <w:rPr>
          <w:rFonts w:ascii="Arial" w:hAnsi="Arial" w:cs="Arial"/>
        </w:rPr>
        <w:t>resulted in a remaining budget of</w:t>
      </w:r>
      <w:r w:rsidR="00AA674E" w:rsidRPr="00AA674E">
        <w:rPr>
          <w:rFonts w:ascii="Arial" w:hAnsi="Arial" w:cs="Arial"/>
        </w:rPr>
        <w:t xml:space="preserve"> £4</w:t>
      </w:r>
      <w:r w:rsidR="0031279D">
        <w:rPr>
          <w:rFonts w:ascii="Arial" w:hAnsi="Arial" w:cs="Arial"/>
        </w:rPr>
        <w:t>,</w:t>
      </w:r>
      <w:r w:rsidR="00AA674E" w:rsidRPr="00AA674E">
        <w:rPr>
          <w:rFonts w:ascii="Arial" w:hAnsi="Arial" w:cs="Arial"/>
        </w:rPr>
        <w:t>635.36.</w:t>
      </w:r>
    </w:p>
    <w:p w14:paraId="0A851231" w14:textId="77777777" w:rsidR="00934D51" w:rsidRDefault="00375066" w:rsidP="00934D51">
      <w:pPr>
        <w:keepNext/>
      </w:pPr>
      <w:r w:rsidRPr="00375066">
        <w:rPr>
          <w:noProof/>
          <w:lang w:eastAsia="en-GB"/>
        </w:rPr>
        <w:drawing>
          <wp:inline distT="0" distB="0" distL="0" distR="0" wp14:anchorId="42DC33EF" wp14:editId="0E4A6568">
            <wp:extent cx="2466575" cy="169834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34125"/>
                    <a:stretch/>
                  </pic:blipFill>
                  <pic:spPr bwMode="auto">
                    <a:xfrm>
                      <a:off x="0" y="0"/>
                      <a:ext cx="2557557" cy="1760989"/>
                    </a:xfrm>
                    <a:prstGeom prst="rect">
                      <a:avLst/>
                    </a:prstGeom>
                    <a:ln>
                      <a:noFill/>
                    </a:ln>
                    <a:extLst>
                      <a:ext uri="{53640926-AAD7-44D8-BBD7-CCE9431645EC}">
                        <a14:shadowObscured xmlns:a14="http://schemas.microsoft.com/office/drawing/2010/main"/>
                      </a:ext>
                    </a:extLst>
                  </pic:spPr>
                </pic:pic>
              </a:graphicData>
            </a:graphic>
          </wp:inline>
        </w:drawing>
      </w:r>
    </w:p>
    <w:p w14:paraId="5A689201" w14:textId="624C673C" w:rsidR="005466FF" w:rsidRDefault="00934D51" w:rsidP="00934D51">
      <w:pPr>
        <w:pStyle w:val="Caption"/>
      </w:pPr>
      <w:bookmarkStart w:id="22" w:name="_Toc71909799"/>
      <w:r>
        <w:t xml:space="preserve">Figure </w:t>
      </w:r>
      <w:fldSimple w:instr=" SEQ Figure \* ARABIC ">
        <w:r>
          <w:rPr>
            <w:noProof/>
          </w:rPr>
          <w:t>10</w:t>
        </w:r>
      </w:fldSimple>
      <w:r>
        <w:t xml:space="preserve"> : Fixed Castor</w:t>
      </w:r>
      <w:bookmarkEnd w:id="22"/>
    </w:p>
    <w:p w14:paraId="6D5A902C" w14:textId="63359015" w:rsidR="00375066" w:rsidRPr="00AA674E" w:rsidRDefault="00427D93" w:rsidP="00AA674E">
      <w:pPr>
        <w:rPr>
          <w:rFonts w:ascii="Arial" w:hAnsi="Arial" w:cs="Arial"/>
        </w:rPr>
      </w:pPr>
      <w:sdt>
        <w:sdtPr>
          <w:rPr>
            <w:rFonts w:ascii="Arial" w:hAnsi="Arial" w:cs="Arial"/>
          </w:rPr>
          <w:id w:val="1272899566"/>
          <w:citation/>
        </w:sdtPr>
        <w:sdtEndPr/>
        <w:sdtContent>
          <w:r w:rsidR="009C3E95">
            <w:rPr>
              <w:rFonts w:ascii="Arial" w:hAnsi="Arial" w:cs="Arial"/>
            </w:rPr>
            <w:fldChar w:fldCharType="begin"/>
          </w:r>
          <w:r w:rsidR="009C3E95">
            <w:rPr>
              <w:rFonts w:ascii="Arial" w:hAnsi="Arial" w:cs="Arial"/>
            </w:rPr>
            <w:instrText xml:space="preserve"> CITATION RSC20 \l 2057 </w:instrText>
          </w:r>
          <w:r w:rsidR="009C3E95">
            <w:rPr>
              <w:rFonts w:ascii="Arial" w:hAnsi="Arial" w:cs="Arial"/>
            </w:rPr>
            <w:fldChar w:fldCharType="separate"/>
          </w:r>
          <w:r w:rsidR="00B72AE2" w:rsidRPr="00B72AE2">
            <w:rPr>
              <w:rFonts w:ascii="Arial" w:hAnsi="Arial" w:cs="Arial"/>
              <w:noProof/>
            </w:rPr>
            <w:t>(Anon., 2020)</w:t>
          </w:r>
          <w:r w:rsidR="009C3E95">
            <w:rPr>
              <w:rFonts w:ascii="Arial" w:hAnsi="Arial" w:cs="Arial"/>
            </w:rPr>
            <w:fldChar w:fldCharType="end"/>
          </w:r>
        </w:sdtContent>
      </w:sdt>
    </w:p>
    <w:p w14:paraId="0B6FD920" w14:textId="46ABCB62" w:rsidR="00C03268" w:rsidRDefault="00C03268" w:rsidP="00AA674E">
      <w:pPr>
        <w:rPr>
          <w:rFonts w:ascii="Arial" w:hAnsi="Arial" w:cs="Arial"/>
        </w:rPr>
      </w:pPr>
      <w:r>
        <w:rPr>
          <w:rFonts w:ascii="Arial" w:hAnsi="Arial" w:cs="Arial"/>
        </w:rPr>
        <w:t xml:space="preserve">These purchases left me with a budget of </w:t>
      </w:r>
      <w:r w:rsidR="00260B3E">
        <w:rPr>
          <w:rFonts w:ascii="Arial" w:hAnsi="Arial" w:cs="Arial"/>
        </w:rPr>
        <w:t>£4</w:t>
      </w:r>
      <w:r w:rsidR="0031279D">
        <w:rPr>
          <w:rFonts w:ascii="Arial" w:hAnsi="Arial" w:cs="Arial"/>
        </w:rPr>
        <w:t>,</w:t>
      </w:r>
      <w:r w:rsidR="00260B3E">
        <w:rPr>
          <w:rFonts w:ascii="Arial" w:hAnsi="Arial" w:cs="Arial"/>
        </w:rPr>
        <w:t>564.11.</w:t>
      </w:r>
    </w:p>
    <w:p w14:paraId="28AEEAC8" w14:textId="08E8242D" w:rsidR="009501D1" w:rsidRDefault="00344818" w:rsidP="003075EE">
      <w:pPr>
        <w:rPr>
          <w:rFonts w:ascii="Arial" w:hAnsi="Arial" w:cs="Arial"/>
        </w:rPr>
      </w:pPr>
      <w:r>
        <w:rPr>
          <w:rFonts w:ascii="Arial" w:hAnsi="Arial" w:cs="Arial"/>
        </w:rPr>
        <w:t xml:space="preserve">I </w:t>
      </w:r>
      <w:r w:rsidR="00EF6665">
        <w:rPr>
          <w:rFonts w:ascii="Arial" w:hAnsi="Arial" w:cs="Arial"/>
        </w:rPr>
        <w:t xml:space="preserve">saved the quotation of each of these purchases to be kept as evidence for the </w:t>
      </w:r>
      <w:r w:rsidR="00530468">
        <w:rPr>
          <w:rFonts w:ascii="Arial" w:hAnsi="Arial" w:cs="Arial"/>
        </w:rPr>
        <w:t xml:space="preserve">finance department. </w:t>
      </w:r>
      <w:r w:rsidR="008F1057">
        <w:rPr>
          <w:rFonts w:ascii="Arial" w:hAnsi="Arial" w:cs="Arial"/>
        </w:rPr>
        <w:t xml:space="preserve">The </w:t>
      </w:r>
      <w:r w:rsidR="00825F92">
        <w:rPr>
          <w:rFonts w:ascii="Arial" w:hAnsi="Arial" w:cs="Arial"/>
        </w:rPr>
        <w:t>“</w:t>
      </w:r>
      <w:r w:rsidR="008F1057">
        <w:rPr>
          <w:rFonts w:ascii="Arial" w:hAnsi="Arial" w:cs="Arial"/>
        </w:rPr>
        <w:t>obtain quotation</w:t>
      </w:r>
      <w:r w:rsidR="00825F92">
        <w:rPr>
          <w:rFonts w:ascii="Arial" w:hAnsi="Arial" w:cs="Arial"/>
        </w:rPr>
        <w:t>”</w:t>
      </w:r>
      <w:r w:rsidR="008F1057">
        <w:rPr>
          <w:rFonts w:ascii="Arial" w:hAnsi="Arial" w:cs="Arial"/>
        </w:rPr>
        <w:t xml:space="preserve"> section of my plan was then completed. </w:t>
      </w:r>
      <w:r w:rsidR="000C4A27">
        <w:rPr>
          <w:rFonts w:ascii="Arial" w:hAnsi="Arial" w:cs="Arial"/>
        </w:rPr>
        <w:t xml:space="preserve">I reviewed the quotations and </w:t>
      </w:r>
      <w:r w:rsidR="001D0906">
        <w:rPr>
          <w:rFonts w:ascii="Arial" w:hAnsi="Arial" w:cs="Arial"/>
        </w:rPr>
        <w:t>concluded</w:t>
      </w:r>
      <w:r w:rsidR="000C4A27">
        <w:rPr>
          <w:rFonts w:ascii="Arial" w:hAnsi="Arial" w:cs="Arial"/>
        </w:rPr>
        <w:t xml:space="preserve"> that </w:t>
      </w:r>
      <w:r w:rsidR="001D0906">
        <w:rPr>
          <w:rFonts w:ascii="Arial" w:hAnsi="Arial" w:cs="Arial"/>
        </w:rPr>
        <w:t xml:space="preserve">I was well within the given budget and was on target to completing the project. </w:t>
      </w:r>
    </w:p>
    <w:p w14:paraId="05A8AFD6" w14:textId="4E0A4DCE" w:rsidR="004B5EFB" w:rsidRDefault="004B5EFB" w:rsidP="003075EE">
      <w:pPr>
        <w:rPr>
          <w:rFonts w:ascii="Arial" w:hAnsi="Arial" w:cs="Arial"/>
        </w:rPr>
      </w:pPr>
      <w:r>
        <w:rPr>
          <w:rFonts w:ascii="Arial" w:hAnsi="Arial" w:cs="Arial"/>
        </w:rPr>
        <w:t>By this point of the project the Covid-19 pandemic came into effect and put the project on hold.</w:t>
      </w:r>
    </w:p>
    <w:p w14:paraId="1283B296" w14:textId="3029CB01" w:rsidR="00006431" w:rsidRPr="001373A3" w:rsidRDefault="004B5EFB" w:rsidP="001373A3">
      <w:pPr>
        <w:rPr>
          <w:rFonts w:ascii="Arial" w:hAnsi="Arial" w:cs="Arial"/>
        </w:rPr>
      </w:pPr>
      <w:r>
        <w:rPr>
          <w:rFonts w:ascii="Arial" w:hAnsi="Arial" w:cs="Arial"/>
        </w:rPr>
        <w:t xml:space="preserve">I had planned on creating a 3D model of the trolley using </w:t>
      </w:r>
      <w:r w:rsidR="0031279D">
        <w:rPr>
          <w:rFonts w:ascii="Arial" w:hAnsi="Arial" w:cs="Arial"/>
        </w:rPr>
        <w:t>Computer Aided Design (</w:t>
      </w:r>
      <w:r>
        <w:rPr>
          <w:rFonts w:ascii="Arial" w:hAnsi="Arial" w:cs="Arial"/>
        </w:rPr>
        <w:t>CAD</w:t>
      </w:r>
      <w:r w:rsidR="0031279D">
        <w:rPr>
          <w:rFonts w:ascii="Arial" w:hAnsi="Arial" w:cs="Arial"/>
        </w:rPr>
        <w:t>)</w:t>
      </w:r>
      <w:r>
        <w:rPr>
          <w:rFonts w:ascii="Arial" w:hAnsi="Arial" w:cs="Arial"/>
        </w:rPr>
        <w:t xml:space="preserve"> however I was unable to carry this out as I did not have the software at </w:t>
      </w:r>
      <w:proofErr w:type="gramStart"/>
      <w:r w:rsidR="0001762F">
        <w:rPr>
          <w:rFonts w:ascii="Arial" w:hAnsi="Arial" w:cs="Arial"/>
        </w:rPr>
        <w:t>home</w:t>
      </w:r>
      <w:proofErr w:type="gramEnd"/>
      <w:r w:rsidR="0001762F">
        <w:rPr>
          <w:rFonts w:ascii="Arial" w:hAnsi="Arial" w:cs="Arial"/>
        </w:rPr>
        <w:t xml:space="preserve"> </w:t>
      </w:r>
      <w:r>
        <w:rPr>
          <w:rFonts w:ascii="Arial" w:hAnsi="Arial" w:cs="Arial"/>
        </w:rPr>
        <w:t>and I had been placed on furlough for a portion of the year.</w:t>
      </w:r>
      <w:r w:rsidR="007E0959">
        <w:rPr>
          <w:rFonts w:ascii="Arial" w:hAnsi="Arial" w:cs="Arial"/>
        </w:rPr>
        <w:t xml:space="preserve"> CAD software would allow me to design the trolley and make any alterations with ease. I could use the simulations to test the weight that trolley can take to allow for the pump</w:t>
      </w:r>
      <w:r w:rsidR="00E60515">
        <w:rPr>
          <w:rFonts w:ascii="Arial" w:hAnsi="Arial" w:cs="Arial"/>
        </w:rPr>
        <w:t xml:space="preserve"> and see the stresses placed upon the structure.</w:t>
      </w:r>
    </w:p>
    <w:p w14:paraId="1333864C" w14:textId="77777777" w:rsidR="00825F92" w:rsidRDefault="00825F92">
      <w:pPr>
        <w:rPr>
          <w:rFonts w:ascii="Arial" w:eastAsiaTheme="majorEastAsia" w:hAnsi="Arial" w:cstheme="majorBidi"/>
          <w:b/>
          <w:sz w:val="32"/>
          <w:szCs w:val="32"/>
          <w:u w:val="single"/>
        </w:rPr>
      </w:pPr>
      <w:bookmarkStart w:id="23" w:name="_Toc71909183"/>
      <w:r>
        <w:br w:type="page"/>
      </w:r>
    </w:p>
    <w:p w14:paraId="4BACC67B" w14:textId="4CC0957C" w:rsidR="00E03145" w:rsidRDefault="00E03145" w:rsidP="00E03145">
      <w:pPr>
        <w:pStyle w:val="Heading1"/>
      </w:pPr>
      <w:r w:rsidRPr="00866A2E">
        <w:lastRenderedPageBreak/>
        <w:t xml:space="preserve">Testing the </w:t>
      </w:r>
      <w:r>
        <w:t>A</w:t>
      </w:r>
      <w:r w:rsidRPr="00866A2E">
        <w:t xml:space="preserve">utomated </w:t>
      </w:r>
      <w:r>
        <w:t>F</w:t>
      </w:r>
      <w:r w:rsidRPr="00866A2E">
        <w:t xml:space="preserve">lushing </w:t>
      </w:r>
      <w:r>
        <w:t>S</w:t>
      </w:r>
      <w:r w:rsidRPr="00866A2E">
        <w:t>ystem</w:t>
      </w:r>
      <w:r>
        <w:t>.</w:t>
      </w:r>
      <w:bookmarkEnd w:id="23"/>
    </w:p>
    <w:p w14:paraId="3E472D88" w14:textId="6E73BE6E" w:rsidR="00E03145" w:rsidRDefault="00E03145" w:rsidP="00E03145">
      <w:pPr>
        <w:rPr>
          <w:rFonts w:ascii="Arial" w:hAnsi="Arial" w:cs="Arial"/>
        </w:rPr>
      </w:pPr>
      <w:r>
        <w:rPr>
          <w:rFonts w:ascii="Arial" w:hAnsi="Arial" w:cs="Arial"/>
        </w:rPr>
        <w:t xml:space="preserve">The plan for testing </w:t>
      </w:r>
      <w:r w:rsidR="004B5EFB">
        <w:rPr>
          <w:rFonts w:ascii="Arial" w:hAnsi="Arial" w:cs="Arial"/>
        </w:rPr>
        <w:t xml:space="preserve">the system was to compare results taken from a series of manual flushing and comparing them to the </w:t>
      </w:r>
      <w:r w:rsidR="0001762F">
        <w:rPr>
          <w:rFonts w:ascii="Arial" w:hAnsi="Arial" w:cs="Arial"/>
        </w:rPr>
        <w:t xml:space="preserve">automated system. I was able to collect data on a number of manual flushes before the project was halted. </w:t>
      </w:r>
      <w:r w:rsidR="00825F92">
        <w:rPr>
          <w:rFonts w:ascii="Arial" w:hAnsi="Arial" w:cs="Arial"/>
        </w:rPr>
        <w:t>The following table contains the results:</w:t>
      </w:r>
    </w:p>
    <w:tbl>
      <w:tblPr>
        <w:tblW w:w="4823" w:type="dxa"/>
        <w:tblLook w:val="04A0" w:firstRow="1" w:lastRow="0" w:firstColumn="1" w:lastColumn="0" w:noHBand="0" w:noVBand="1"/>
      </w:tblPr>
      <w:tblGrid>
        <w:gridCol w:w="1271"/>
        <w:gridCol w:w="1762"/>
        <w:gridCol w:w="1790"/>
      </w:tblGrid>
      <w:tr w:rsidR="003A2864" w:rsidRPr="003A2864" w14:paraId="4E99C915" w14:textId="77777777" w:rsidTr="0015075F">
        <w:trPr>
          <w:trHeight w:val="370"/>
        </w:trPr>
        <w:tc>
          <w:tcPr>
            <w:tcW w:w="482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F289B6" w14:textId="77777777" w:rsidR="003A2864" w:rsidRPr="003A2864" w:rsidRDefault="003A2864" w:rsidP="003A2864">
            <w:pPr>
              <w:spacing w:after="0" w:line="240" w:lineRule="auto"/>
              <w:jc w:val="center"/>
              <w:rPr>
                <w:rFonts w:ascii="Calibri" w:eastAsia="Times New Roman" w:hAnsi="Calibri" w:cs="Calibri"/>
                <w:b/>
                <w:bCs/>
                <w:color w:val="000000"/>
                <w:sz w:val="28"/>
                <w:szCs w:val="28"/>
                <w:u w:val="single"/>
                <w:lang w:eastAsia="en-GB"/>
              </w:rPr>
            </w:pPr>
            <w:r w:rsidRPr="003A2864">
              <w:rPr>
                <w:rFonts w:ascii="Calibri" w:eastAsia="Times New Roman" w:hAnsi="Calibri" w:cs="Calibri"/>
                <w:b/>
                <w:bCs/>
                <w:color w:val="000000"/>
                <w:sz w:val="28"/>
                <w:szCs w:val="28"/>
                <w:u w:val="single"/>
                <w:lang w:eastAsia="en-GB"/>
              </w:rPr>
              <w:t>Manual flushing results</w:t>
            </w:r>
          </w:p>
        </w:tc>
      </w:tr>
      <w:tr w:rsidR="003A2864" w:rsidRPr="003A2864" w14:paraId="2680B853"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CC40CC8" w14:textId="72975970" w:rsidR="003A2864" w:rsidRPr="003A2864" w:rsidRDefault="00825F92" w:rsidP="003A2864">
            <w:pPr>
              <w:spacing w:after="0" w:line="240" w:lineRule="auto"/>
              <w:jc w:val="center"/>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t>Ser</w:t>
            </w:r>
            <w:r w:rsidR="003A2864" w:rsidRPr="003A2864">
              <w:rPr>
                <w:rFonts w:ascii="Calibri" w:eastAsia="Times New Roman" w:hAnsi="Calibri" w:cs="Calibri"/>
                <w:b/>
                <w:bCs/>
                <w:color w:val="000000"/>
                <w:u w:val="single"/>
                <w:lang w:eastAsia="en-GB"/>
              </w:rPr>
              <w:t>.</w:t>
            </w:r>
          </w:p>
        </w:tc>
        <w:tc>
          <w:tcPr>
            <w:tcW w:w="1762" w:type="dxa"/>
            <w:tcBorders>
              <w:top w:val="nil"/>
              <w:left w:val="nil"/>
              <w:bottom w:val="single" w:sz="4" w:space="0" w:color="auto"/>
              <w:right w:val="single" w:sz="4" w:space="0" w:color="000000"/>
            </w:tcBorders>
            <w:shd w:val="clear" w:color="auto" w:fill="auto"/>
            <w:noWrap/>
            <w:vAlign w:val="center"/>
            <w:hideMark/>
          </w:tcPr>
          <w:p w14:paraId="082B52EA" w14:textId="77777777" w:rsidR="003A2864" w:rsidRPr="003A2864" w:rsidRDefault="003A2864" w:rsidP="003A2864">
            <w:pPr>
              <w:spacing w:after="0" w:line="240" w:lineRule="auto"/>
              <w:jc w:val="center"/>
              <w:rPr>
                <w:rFonts w:ascii="Calibri" w:eastAsia="Times New Roman" w:hAnsi="Calibri" w:cs="Calibri"/>
                <w:b/>
                <w:bCs/>
                <w:color w:val="000000"/>
                <w:u w:val="single"/>
                <w:lang w:eastAsia="en-GB"/>
              </w:rPr>
            </w:pPr>
            <w:r w:rsidRPr="003A2864">
              <w:rPr>
                <w:rFonts w:ascii="Calibri" w:eastAsia="Times New Roman" w:hAnsi="Calibri" w:cs="Calibri"/>
                <w:b/>
                <w:bCs/>
                <w:color w:val="000000"/>
                <w:u w:val="single"/>
                <w:lang w:eastAsia="en-GB"/>
              </w:rPr>
              <w:t>Time in minutes</w:t>
            </w:r>
          </w:p>
        </w:tc>
        <w:tc>
          <w:tcPr>
            <w:tcW w:w="1790" w:type="dxa"/>
            <w:tcBorders>
              <w:top w:val="nil"/>
              <w:left w:val="nil"/>
              <w:bottom w:val="single" w:sz="4" w:space="0" w:color="auto"/>
              <w:right w:val="single" w:sz="4" w:space="0" w:color="auto"/>
            </w:tcBorders>
            <w:shd w:val="clear" w:color="auto" w:fill="auto"/>
            <w:noWrap/>
            <w:vAlign w:val="center"/>
            <w:hideMark/>
          </w:tcPr>
          <w:p w14:paraId="01189109" w14:textId="77777777" w:rsidR="003A2864" w:rsidRPr="003A2864" w:rsidRDefault="003A2864" w:rsidP="003A2864">
            <w:pPr>
              <w:spacing w:after="0" w:line="240" w:lineRule="auto"/>
              <w:jc w:val="center"/>
              <w:rPr>
                <w:rFonts w:ascii="Calibri" w:eastAsia="Times New Roman" w:hAnsi="Calibri" w:cs="Calibri"/>
                <w:b/>
                <w:bCs/>
                <w:color w:val="000000"/>
                <w:u w:val="single"/>
                <w:lang w:eastAsia="en-GB"/>
              </w:rPr>
            </w:pPr>
            <w:r w:rsidRPr="003A2864">
              <w:rPr>
                <w:rFonts w:ascii="Calibri" w:eastAsia="Times New Roman" w:hAnsi="Calibri" w:cs="Calibri"/>
                <w:b/>
                <w:bCs/>
                <w:color w:val="000000"/>
                <w:u w:val="single"/>
                <w:lang w:eastAsia="en-GB"/>
              </w:rPr>
              <w:t>Litres of water</w:t>
            </w:r>
          </w:p>
        </w:tc>
      </w:tr>
      <w:tr w:rsidR="003A2864" w:rsidRPr="003A2864" w14:paraId="7AD04EDF"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32C0885" w14:textId="77777777" w:rsidR="003A2864" w:rsidRPr="003A2864" w:rsidRDefault="003A2864" w:rsidP="003A2864">
            <w:pPr>
              <w:spacing w:after="0" w:line="240" w:lineRule="auto"/>
              <w:jc w:val="right"/>
              <w:rPr>
                <w:rFonts w:ascii="Calibri" w:eastAsia="Times New Roman" w:hAnsi="Calibri" w:cs="Calibri"/>
                <w:color w:val="000000"/>
                <w:lang w:eastAsia="en-GB"/>
              </w:rPr>
            </w:pPr>
            <w:r w:rsidRPr="003A2864">
              <w:rPr>
                <w:rFonts w:ascii="Calibri" w:eastAsia="Times New Roman" w:hAnsi="Calibri" w:cs="Calibri"/>
                <w:color w:val="000000"/>
                <w:lang w:eastAsia="en-GB"/>
              </w:rPr>
              <w:t>1</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3B4F966B"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52</w:t>
            </w:r>
          </w:p>
        </w:tc>
        <w:tc>
          <w:tcPr>
            <w:tcW w:w="1790" w:type="dxa"/>
            <w:tcBorders>
              <w:top w:val="single" w:sz="4" w:space="0" w:color="auto"/>
              <w:left w:val="nil"/>
              <w:bottom w:val="single" w:sz="4" w:space="0" w:color="auto"/>
              <w:right w:val="single" w:sz="4" w:space="0" w:color="000000"/>
            </w:tcBorders>
            <w:shd w:val="clear" w:color="auto" w:fill="auto"/>
            <w:noWrap/>
            <w:vAlign w:val="center"/>
            <w:hideMark/>
          </w:tcPr>
          <w:p w14:paraId="774A5CA0"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55</w:t>
            </w:r>
          </w:p>
        </w:tc>
      </w:tr>
      <w:tr w:rsidR="003A2864" w:rsidRPr="003A2864" w14:paraId="6C5B5D13"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46EBED1" w14:textId="77777777" w:rsidR="003A2864" w:rsidRPr="003A2864" w:rsidRDefault="003A2864" w:rsidP="003A2864">
            <w:pPr>
              <w:spacing w:after="0" w:line="240" w:lineRule="auto"/>
              <w:jc w:val="right"/>
              <w:rPr>
                <w:rFonts w:ascii="Calibri" w:eastAsia="Times New Roman" w:hAnsi="Calibri" w:cs="Calibri"/>
                <w:color w:val="000000"/>
                <w:lang w:eastAsia="en-GB"/>
              </w:rPr>
            </w:pPr>
            <w:r w:rsidRPr="003A2864">
              <w:rPr>
                <w:rFonts w:ascii="Calibri" w:eastAsia="Times New Roman" w:hAnsi="Calibri" w:cs="Calibri"/>
                <w:color w:val="000000"/>
                <w:lang w:eastAsia="en-GB"/>
              </w:rPr>
              <w:t>2</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479B30DE"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47</w:t>
            </w:r>
          </w:p>
        </w:tc>
        <w:tc>
          <w:tcPr>
            <w:tcW w:w="1790" w:type="dxa"/>
            <w:tcBorders>
              <w:top w:val="single" w:sz="4" w:space="0" w:color="auto"/>
              <w:left w:val="nil"/>
              <w:bottom w:val="single" w:sz="4" w:space="0" w:color="auto"/>
              <w:right w:val="single" w:sz="4" w:space="0" w:color="000000"/>
            </w:tcBorders>
            <w:shd w:val="clear" w:color="auto" w:fill="auto"/>
            <w:noWrap/>
            <w:vAlign w:val="center"/>
            <w:hideMark/>
          </w:tcPr>
          <w:p w14:paraId="27AE7F6E"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40</w:t>
            </w:r>
          </w:p>
        </w:tc>
      </w:tr>
      <w:tr w:rsidR="003A2864" w:rsidRPr="003A2864" w14:paraId="08452289"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80E9200" w14:textId="77777777" w:rsidR="003A2864" w:rsidRPr="003A2864" w:rsidRDefault="003A2864" w:rsidP="003A2864">
            <w:pPr>
              <w:spacing w:after="0" w:line="240" w:lineRule="auto"/>
              <w:jc w:val="right"/>
              <w:rPr>
                <w:rFonts w:ascii="Calibri" w:eastAsia="Times New Roman" w:hAnsi="Calibri" w:cs="Calibri"/>
                <w:color w:val="000000"/>
                <w:lang w:eastAsia="en-GB"/>
              </w:rPr>
            </w:pPr>
            <w:r w:rsidRPr="003A2864">
              <w:rPr>
                <w:rFonts w:ascii="Calibri" w:eastAsia="Times New Roman" w:hAnsi="Calibri" w:cs="Calibri"/>
                <w:color w:val="000000"/>
                <w:lang w:eastAsia="en-GB"/>
              </w:rPr>
              <w:t>3</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3203B349"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109</w:t>
            </w:r>
          </w:p>
        </w:tc>
        <w:tc>
          <w:tcPr>
            <w:tcW w:w="1790" w:type="dxa"/>
            <w:tcBorders>
              <w:top w:val="single" w:sz="4" w:space="0" w:color="auto"/>
              <w:left w:val="nil"/>
              <w:bottom w:val="single" w:sz="4" w:space="0" w:color="auto"/>
              <w:right w:val="single" w:sz="4" w:space="0" w:color="000000"/>
            </w:tcBorders>
            <w:shd w:val="clear" w:color="auto" w:fill="auto"/>
            <w:noWrap/>
            <w:vAlign w:val="center"/>
            <w:hideMark/>
          </w:tcPr>
          <w:p w14:paraId="5301D494"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90</w:t>
            </w:r>
          </w:p>
        </w:tc>
      </w:tr>
      <w:tr w:rsidR="003A2864" w:rsidRPr="003A2864" w14:paraId="5D7F9427"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5F4AA368" w14:textId="77777777" w:rsidR="003A2864" w:rsidRPr="003A2864" w:rsidRDefault="003A2864" w:rsidP="003A2864">
            <w:pPr>
              <w:spacing w:after="0" w:line="240" w:lineRule="auto"/>
              <w:jc w:val="right"/>
              <w:rPr>
                <w:rFonts w:ascii="Calibri" w:eastAsia="Times New Roman" w:hAnsi="Calibri" w:cs="Calibri"/>
                <w:color w:val="000000"/>
                <w:lang w:eastAsia="en-GB"/>
              </w:rPr>
            </w:pPr>
            <w:r w:rsidRPr="003A2864">
              <w:rPr>
                <w:rFonts w:ascii="Calibri" w:eastAsia="Times New Roman" w:hAnsi="Calibri" w:cs="Calibri"/>
                <w:color w:val="000000"/>
                <w:lang w:eastAsia="en-GB"/>
              </w:rPr>
              <w:t>4</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4D6BAB1E"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66</w:t>
            </w:r>
          </w:p>
        </w:tc>
        <w:tc>
          <w:tcPr>
            <w:tcW w:w="1790" w:type="dxa"/>
            <w:tcBorders>
              <w:top w:val="single" w:sz="4" w:space="0" w:color="auto"/>
              <w:left w:val="nil"/>
              <w:bottom w:val="single" w:sz="4" w:space="0" w:color="auto"/>
              <w:right w:val="single" w:sz="4" w:space="0" w:color="000000"/>
            </w:tcBorders>
            <w:shd w:val="clear" w:color="auto" w:fill="auto"/>
            <w:noWrap/>
            <w:vAlign w:val="center"/>
            <w:hideMark/>
          </w:tcPr>
          <w:p w14:paraId="36906BAD"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55</w:t>
            </w:r>
          </w:p>
        </w:tc>
      </w:tr>
      <w:tr w:rsidR="003A2864" w:rsidRPr="003A2864" w14:paraId="502F9E0B"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26380E0" w14:textId="77777777" w:rsidR="003A2864" w:rsidRPr="003A2864" w:rsidRDefault="003A2864" w:rsidP="003A2864">
            <w:pPr>
              <w:spacing w:after="0" w:line="240" w:lineRule="auto"/>
              <w:jc w:val="right"/>
              <w:rPr>
                <w:rFonts w:ascii="Calibri" w:eastAsia="Times New Roman" w:hAnsi="Calibri" w:cs="Calibri"/>
                <w:color w:val="000000"/>
                <w:lang w:eastAsia="en-GB"/>
              </w:rPr>
            </w:pPr>
            <w:r w:rsidRPr="003A2864">
              <w:rPr>
                <w:rFonts w:ascii="Calibri" w:eastAsia="Times New Roman" w:hAnsi="Calibri" w:cs="Calibri"/>
                <w:color w:val="000000"/>
                <w:lang w:eastAsia="en-GB"/>
              </w:rPr>
              <w:t>5</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3E53C9A6"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108</w:t>
            </w:r>
          </w:p>
        </w:tc>
        <w:tc>
          <w:tcPr>
            <w:tcW w:w="1790" w:type="dxa"/>
            <w:tcBorders>
              <w:top w:val="single" w:sz="4" w:space="0" w:color="auto"/>
              <w:left w:val="nil"/>
              <w:bottom w:val="single" w:sz="4" w:space="0" w:color="auto"/>
              <w:right w:val="single" w:sz="4" w:space="0" w:color="000000"/>
            </w:tcBorders>
            <w:shd w:val="clear" w:color="auto" w:fill="auto"/>
            <w:noWrap/>
            <w:vAlign w:val="center"/>
            <w:hideMark/>
          </w:tcPr>
          <w:p w14:paraId="2F6BA898"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50</w:t>
            </w:r>
          </w:p>
        </w:tc>
      </w:tr>
      <w:tr w:rsidR="003A2864" w:rsidRPr="003A2864" w14:paraId="0746B1B5"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DCEE922" w14:textId="77777777" w:rsidR="003A2864" w:rsidRPr="003A2864" w:rsidRDefault="003A2864" w:rsidP="003A2864">
            <w:pPr>
              <w:spacing w:after="0" w:line="240" w:lineRule="auto"/>
              <w:jc w:val="right"/>
              <w:rPr>
                <w:rFonts w:ascii="Calibri" w:eastAsia="Times New Roman" w:hAnsi="Calibri" w:cs="Calibri"/>
                <w:color w:val="000000"/>
                <w:lang w:eastAsia="en-GB"/>
              </w:rPr>
            </w:pPr>
            <w:r w:rsidRPr="003A2864">
              <w:rPr>
                <w:rFonts w:ascii="Calibri" w:eastAsia="Times New Roman" w:hAnsi="Calibri" w:cs="Calibri"/>
                <w:color w:val="000000"/>
                <w:lang w:eastAsia="en-GB"/>
              </w:rPr>
              <w:t>6</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15D28EBA"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71</w:t>
            </w:r>
          </w:p>
        </w:tc>
        <w:tc>
          <w:tcPr>
            <w:tcW w:w="1790" w:type="dxa"/>
            <w:tcBorders>
              <w:top w:val="single" w:sz="4" w:space="0" w:color="auto"/>
              <w:left w:val="nil"/>
              <w:bottom w:val="single" w:sz="4" w:space="0" w:color="auto"/>
              <w:right w:val="single" w:sz="4" w:space="0" w:color="000000"/>
            </w:tcBorders>
            <w:shd w:val="clear" w:color="auto" w:fill="auto"/>
            <w:noWrap/>
            <w:vAlign w:val="center"/>
            <w:hideMark/>
          </w:tcPr>
          <w:p w14:paraId="49BA3316"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100</w:t>
            </w:r>
          </w:p>
        </w:tc>
      </w:tr>
      <w:tr w:rsidR="003A2864" w:rsidRPr="003A2864" w14:paraId="2C87CA94"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E1C10A5" w14:textId="77777777" w:rsidR="003A2864" w:rsidRPr="003A2864" w:rsidRDefault="003A2864" w:rsidP="003A2864">
            <w:pPr>
              <w:spacing w:after="0" w:line="240" w:lineRule="auto"/>
              <w:jc w:val="right"/>
              <w:rPr>
                <w:rFonts w:ascii="Calibri" w:eastAsia="Times New Roman" w:hAnsi="Calibri" w:cs="Calibri"/>
                <w:color w:val="000000"/>
                <w:lang w:eastAsia="en-GB"/>
              </w:rPr>
            </w:pPr>
            <w:r w:rsidRPr="003A2864">
              <w:rPr>
                <w:rFonts w:ascii="Calibri" w:eastAsia="Times New Roman" w:hAnsi="Calibri" w:cs="Calibri"/>
                <w:color w:val="000000"/>
                <w:lang w:eastAsia="en-GB"/>
              </w:rPr>
              <w:t>7</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55B76401"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162</w:t>
            </w:r>
          </w:p>
        </w:tc>
        <w:tc>
          <w:tcPr>
            <w:tcW w:w="1790" w:type="dxa"/>
            <w:tcBorders>
              <w:top w:val="single" w:sz="4" w:space="0" w:color="auto"/>
              <w:left w:val="nil"/>
              <w:bottom w:val="single" w:sz="4" w:space="0" w:color="auto"/>
              <w:right w:val="single" w:sz="4" w:space="0" w:color="000000"/>
            </w:tcBorders>
            <w:shd w:val="clear" w:color="auto" w:fill="auto"/>
            <w:noWrap/>
            <w:vAlign w:val="center"/>
            <w:hideMark/>
          </w:tcPr>
          <w:p w14:paraId="778460F0"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160</w:t>
            </w:r>
          </w:p>
        </w:tc>
      </w:tr>
      <w:tr w:rsidR="003A2864" w:rsidRPr="003A2864" w14:paraId="33FA46FC"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0735F1D" w14:textId="77777777" w:rsidR="003A2864" w:rsidRPr="003A2864" w:rsidRDefault="003A2864" w:rsidP="003A2864">
            <w:pPr>
              <w:spacing w:after="0" w:line="240" w:lineRule="auto"/>
              <w:jc w:val="right"/>
              <w:rPr>
                <w:rFonts w:ascii="Calibri" w:eastAsia="Times New Roman" w:hAnsi="Calibri" w:cs="Calibri"/>
                <w:color w:val="000000"/>
                <w:lang w:eastAsia="en-GB"/>
              </w:rPr>
            </w:pPr>
            <w:r w:rsidRPr="003A2864">
              <w:rPr>
                <w:rFonts w:ascii="Calibri" w:eastAsia="Times New Roman" w:hAnsi="Calibri" w:cs="Calibri"/>
                <w:color w:val="000000"/>
                <w:lang w:eastAsia="en-GB"/>
              </w:rPr>
              <w:t>8</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1514C317"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174</w:t>
            </w:r>
          </w:p>
        </w:tc>
        <w:tc>
          <w:tcPr>
            <w:tcW w:w="1790" w:type="dxa"/>
            <w:tcBorders>
              <w:top w:val="single" w:sz="4" w:space="0" w:color="auto"/>
              <w:left w:val="nil"/>
              <w:bottom w:val="single" w:sz="4" w:space="0" w:color="auto"/>
              <w:right w:val="single" w:sz="4" w:space="0" w:color="000000"/>
            </w:tcBorders>
            <w:shd w:val="clear" w:color="auto" w:fill="auto"/>
            <w:noWrap/>
            <w:vAlign w:val="center"/>
            <w:hideMark/>
          </w:tcPr>
          <w:p w14:paraId="588CFE07"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185</w:t>
            </w:r>
          </w:p>
        </w:tc>
      </w:tr>
      <w:tr w:rsidR="003A2864" w:rsidRPr="003A2864" w14:paraId="55B8A0B3"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center"/>
            <w:hideMark/>
          </w:tcPr>
          <w:p w14:paraId="2381EF5D" w14:textId="77777777" w:rsidR="003A2864" w:rsidRPr="003A2864" w:rsidRDefault="003A2864" w:rsidP="0015075F">
            <w:pPr>
              <w:spacing w:after="0" w:line="240" w:lineRule="auto"/>
              <w:jc w:val="right"/>
              <w:rPr>
                <w:rFonts w:ascii="Calibri" w:eastAsia="Times New Roman" w:hAnsi="Calibri" w:cs="Calibri"/>
                <w:b/>
                <w:bCs/>
                <w:color w:val="000000"/>
                <w:lang w:eastAsia="en-GB"/>
              </w:rPr>
            </w:pPr>
            <w:r w:rsidRPr="003A2864">
              <w:rPr>
                <w:rFonts w:ascii="Calibri" w:eastAsia="Times New Roman" w:hAnsi="Calibri" w:cs="Calibri"/>
                <w:b/>
                <w:bCs/>
                <w:color w:val="000000"/>
                <w:lang w:eastAsia="en-GB"/>
              </w:rPr>
              <w:t xml:space="preserve">Total  </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4AC89701"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789</w:t>
            </w:r>
          </w:p>
        </w:tc>
        <w:tc>
          <w:tcPr>
            <w:tcW w:w="1790" w:type="dxa"/>
            <w:tcBorders>
              <w:top w:val="single" w:sz="4" w:space="0" w:color="auto"/>
              <w:left w:val="nil"/>
              <w:bottom w:val="single" w:sz="4" w:space="0" w:color="auto"/>
              <w:right w:val="single" w:sz="4" w:space="0" w:color="auto"/>
            </w:tcBorders>
            <w:shd w:val="clear" w:color="auto" w:fill="auto"/>
            <w:noWrap/>
            <w:vAlign w:val="center"/>
            <w:hideMark/>
          </w:tcPr>
          <w:p w14:paraId="0C55E180" w14:textId="77777777"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735</w:t>
            </w:r>
          </w:p>
        </w:tc>
      </w:tr>
      <w:tr w:rsidR="003A2864" w:rsidRPr="003A2864" w14:paraId="48B80849" w14:textId="77777777" w:rsidTr="0015075F">
        <w:trPr>
          <w:trHeight w:val="290"/>
        </w:trPr>
        <w:tc>
          <w:tcPr>
            <w:tcW w:w="1271" w:type="dxa"/>
            <w:tcBorders>
              <w:top w:val="nil"/>
              <w:left w:val="single" w:sz="4" w:space="0" w:color="auto"/>
              <w:bottom w:val="single" w:sz="4" w:space="0" w:color="auto"/>
              <w:right w:val="single" w:sz="4" w:space="0" w:color="auto"/>
            </w:tcBorders>
            <w:shd w:val="clear" w:color="auto" w:fill="auto"/>
            <w:noWrap/>
            <w:vAlign w:val="center"/>
            <w:hideMark/>
          </w:tcPr>
          <w:p w14:paraId="26F9CB85" w14:textId="3538EBA1" w:rsidR="003A2864" w:rsidRPr="003A2864" w:rsidRDefault="003A2864" w:rsidP="0015075F">
            <w:pPr>
              <w:spacing w:after="0" w:line="240" w:lineRule="auto"/>
              <w:jc w:val="right"/>
              <w:rPr>
                <w:rFonts w:ascii="Calibri" w:eastAsia="Times New Roman" w:hAnsi="Calibri" w:cs="Calibri"/>
                <w:b/>
                <w:bCs/>
                <w:color w:val="000000"/>
                <w:lang w:eastAsia="en-GB"/>
              </w:rPr>
            </w:pPr>
            <w:r w:rsidRPr="003A2864">
              <w:rPr>
                <w:rFonts w:ascii="Calibri" w:eastAsia="Times New Roman" w:hAnsi="Calibri" w:cs="Calibri"/>
                <w:b/>
                <w:bCs/>
                <w:color w:val="000000"/>
                <w:lang w:eastAsia="en-GB"/>
              </w:rPr>
              <w:t>Average</w:t>
            </w:r>
            <w:r w:rsidR="0031279D">
              <w:rPr>
                <w:rFonts w:ascii="Calibri" w:eastAsia="Times New Roman" w:hAnsi="Calibri" w:cs="Calibri"/>
                <w:b/>
                <w:bCs/>
                <w:color w:val="000000"/>
                <w:lang w:eastAsia="en-GB"/>
              </w:rPr>
              <w:t xml:space="preserve"> &amp; Deviance</w:t>
            </w:r>
          </w:p>
        </w:tc>
        <w:tc>
          <w:tcPr>
            <w:tcW w:w="1762" w:type="dxa"/>
            <w:tcBorders>
              <w:top w:val="single" w:sz="4" w:space="0" w:color="auto"/>
              <w:left w:val="nil"/>
              <w:bottom w:val="single" w:sz="4" w:space="0" w:color="auto"/>
              <w:right w:val="single" w:sz="4" w:space="0" w:color="auto"/>
            </w:tcBorders>
            <w:shd w:val="clear" w:color="auto" w:fill="auto"/>
            <w:noWrap/>
            <w:vAlign w:val="center"/>
            <w:hideMark/>
          </w:tcPr>
          <w:p w14:paraId="11DD3A1C" w14:textId="334F16B3"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98.6</w:t>
            </w:r>
          </w:p>
          <w:p w14:paraId="580174A6" w14:textId="754C4F1F" w:rsidR="00825F92" w:rsidRPr="0015075F" w:rsidRDefault="00825F92" w:rsidP="003A2864">
            <w:pPr>
              <w:spacing w:after="0" w:line="240" w:lineRule="auto"/>
              <w:jc w:val="center"/>
              <w:rPr>
                <w:rFonts w:eastAsia="Malgun Gothic" w:cstheme="minorHAnsi"/>
                <w:color w:val="000000"/>
                <w:sz w:val="20"/>
                <w:szCs w:val="20"/>
                <w:lang w:val="en-US" w:eastAsia="ko-KR"/>
              </w:rPr>
            </w:pPr>
            <w:r w:rsidRPr="0015075F">
              <w:rPr>
                <w:rFonts w:eastAsia="Malgun Gothic" w:cstheme="minorHAnsi"/>
                <w:color w:val="000000"/>
                <w:sz w:val="20"/>
                <w:szCs w:val="20"/>
                <w:lang w:val="en-US" w:eastAsia="ko-KR"/>
              </w:rPr>
              <w:t>±</w:t>
            </w:r>
            <w:r w:rsidR="005D752C" w:rsidRPr="0015075F">
              <w:rPr>
                <w:rFonts w:eastAsia="Malgun Gothic" w:cstheme="minorHAnsi"/>
                <w:color w:val="000000"/>
                <w:sz w:val="20"/>
                <w:szCs w:val="20"/>
                <w:lang w:val="en-US" w:eastAsia="ko-KR"/>
              </w:rPr>
              <w:t>39.6</w:t>
            </w:r>
          </w:p>
        </w:tc>
        <w:tc>
          <w:tcPr>
            <w:tcW w:w="1790" w:type="dxa"/>
            <w:tcBorders>
              <w:top w:val="single" w:sz="4" w:space="0" w:color="auto"/>
              <w:left w:val="nil"/>
              <w:bottom w:val="single" w:sz="4" w:space="0" w:color="auto"/>
              <w:right w:val="single" w:sz="4" w:space="0" w:color="auto"/>
            </w:tcBorders>
            <w:shd w:val="clear" w:color="auto" w:fill="auto"/>
            <w:noWrap/>
            <w:vAlign w:val="center"/>
            <w:hideMark/>
          </w:tcPr>
          <w:p w14:paraId="6E990688" w14:textId="7C2691FD" w:rsidR="003A2864" w:rsidRPr="0015075F" w:rsidRDefault="003A2864"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91.</w:t>
            </w:r>
            <w:r w:rsidR="00825F92" w:rsidRPr="0015075F">
              <w:rPr>
                <w:rFonts w:ascii="Calibri" w:eastAsia="Times New Roman" w:hAnsi="Calibri" w:cs="Calibri"/>
                <w:color w:val="000000"/>
                <w:sz w:val="20"/>
                <w:szCs w:val="20"/>
                <w:lang w:eastAsia="en-GB"/>
              </w:rPr>
              <w:t>9</w:t>
            </w:r>
          </w:p>
          <w:p w14:paraId="4AE4DB25" w14:textId="0139BC3D" w:rsidR="005D752C" w:rsidRPr="0015075F" w:rsidRDefault="005D752C" w:rsidP="003A2864">
            <w:pPr>
              <w:spacing w:after="0" w:line="240" w:lineRule="auto"/>
              <w:jc w:val="center"/>
              <w:rPr>
                <w:rFonts w:ascii="Calibri" w:eastAsia="Times New Roman" w:hAnsi="Calibri" w:cs="Calibri"/>
                <w:color w:val="000000"/>
                <w:sz w:val="20"/>
                <w:szCs w:val="20"/>
                <w:lang w:eastAsia="en-GB"/>
              </w:rPr>
            </w:pPr>
            <w:r w:rsidRPr="0015075F">
              <w:rPr>
                <w:rFonts w:ascii="Calibri" w:eastAsia="Times New Roman" w:hAnsi="Calibri" w:cs="Calibri"/>
                <w:color w:val="000000"/>
                <w:sz w:val="20"/>
                <w:szCs w:val="20"/>
                <w:lang w:eastAsia="en-GB"/>
              </w:rPr>
              <w:t>±24.4</w:t>
            </w:r>
          </w:p>
        </w:tc>
      </w:tr>
    </w:tbl>
    <w:p w14:paraId="034FE39F" w14:textId="77777777" w:rsidR="003A2864" w:rsidRDefault="003A2864" w:rsidP="00E03145">
      <w:pPr>
        <w:rPr>
          <w:rFonts w:ascii="Arial" w:hAnsi="Arial" w:cs="Arial"/>
        </w:rPr>
      </w:pPr>
    </w:p>
    <w:p w14:paraId="74D91650" w14:textId="2844E5F9" w:rsidR="00E03145" w:rsidRDefault="003A2864" w:rsidP="003075EE">
      <w:pPr>
        <w:rPr>
          <w:rFonts w:ascii="Arial" w:hAnsi="Arial" w:cs="Arial"/>
        </w:rPr>
      </w:pPr>
      <w:r>
        <w:rPr>
          <w:rFonts w:ascii="Arial" w:hAnsi="Arial" w:cs="Arial"/>
        </w:rPr>
        <w:t>These times were taken using a stopwatch</w:t>
      </w:r>
      <w:r w:rsidR="005D752C">
        <w:rPr>
          <w:rFonts w:ascii="Arial" w:hAnsi="Arial" w:cs="Arial"/>
        </w:rPr>
        <w:t>, timing</w:t>
      </w:r>
      <w:r>
        <w:rPr>
          <w:rFonts w:ascii="Arial" w:hAnsi="Arial" w:cs="Arial"/>
        </w:rPr>
        <w:t xml:space="preserve"> from the beginning of the flush to the point of completion. The overall number of minutes taken to carry out the eight flushes was 789. This is the equivalent of 17.5 melts which works out as a loss of £87,500 due to downtime. Clearly these results justify the need for the automated flushing system. </w:t>
      </w:r>
    </w:p>
    <w:p w14:paraId="575B799B" w14:textId="16E8331B" w:rsidR="0078210F" w:rsidRDefault="0078210F" w:rsidP="003075EE">
      <w:pPr>
        <w:rPr>
          <w:rFonts w:ascii="Arial" w:hAnsi="Arial" w:cs="Arial"/>
        </w:rPr>
      </w:pPr>
      <w:r>
        <w:rPr>
          <w:rFonts w:ascii="Arial" w:hAnsi="Arial" w:cs="Arial"/>
        </w:rPr>
        <w:t xml:space="preserve">When I am able to fabricate the trolley and carry on with the project, I will be able to gather data on the times taken when using the automated system. These will be compared with the manual results and displayed on the same </w:t>
      </w:r>
      <w:r w:rsidR="00B975D5">
        <w:rPr>
          <w:rFonts w:ascii="Arial" w:hAnsi="Arial" w:cs="Arial"/>
        </w:rPr>
        <w:t>spreadsheet</w:t>
      </w:r>
      <w:r>
        <w:rPr>
          <w:rFonts w:ascii="Arial" w:hAnsi="Arial" w:cs="Arial"/>
        </w:rPr>
        <w:t>.</w:t>
      </w:r>
      <w:r w:rsidR="005D752C">
        <w:rPr>
          <w:rFonts w:ascii="Arial" w:hAnsi="Arial" w:cs="Arial"/>
        </w:rPr>
        <w:t xml:space="preserve"> This will provide a formal acceptance, and quantifiable evidence of improvement.</w:t>
      </w:r>
    </w:p>
    <w:p w14:paraId="4AADF484" w14:textId="1F17B32F" w:rsidR="000450A9" w:rsidRPr="000450A9" w:rsidRDefault="00C9408B" w:rsidP="005461A6">
      <w:pPr>
        <w:pStyle w:val="Heading1"/>
      </w:pPr>
      <w:bookmarkStart w:id="24" w:name="_Toc71909184"/>
      <w:r>
        <w:t>Current Status</w:t>
      </w:r>
      <w:r w:rsidR="00A722F2">
        <w:t>.</w:t>
      </w:r>
      <w:bookmarkEnd w:id="24"/>
    </w:p>
    <w:p w14:paraId="5E5A07C8" w14:textId="695D8515" w:rsidR="00E366DD" w:rsidRDefault="009961DA" w:rsidP="003075EE">
      <w:pPr>
        <w:rPr>
          <w:rFonts w:ascii="Arial" w:hAnsi="Arial" w:cs="Arial"/>
        </w:rPr>
      </w:pPr>
      <w:r>
        <w:rPr>
          <w:rFonts w:ascii="Arial" w:hAnsi="Arial" w:cs="Arial"/>
        </w:rPr>
        <w:t xml:space="preserve">The current status of the project is that it has been postponed until the current situation of Covid-19 and the lack of staffing has been resolved. </w:t>
      </w:r>
      <w:r w:rsidR="007B21E0">
        <w:rPr>
          <w:rFonts w:ascii="Arial" w:hAnsi="Arial" w:cs="Arial"/>
        </w:rPr>
        <w:t xml:space="preserve">I have been working on breakdowns for the last </w:t>
      </w:r>
      <w:r w:rsidR="005D752C">
        <w:rPr>
          <w:rFonts w:ascii="Arial" w:hAnsi="Arial" w:cs="Arial"/>
        </w:rPr>
        <w:t xml:space="preserve">nine </w:t>
      </w:r>
      <w:r w:rsidR="007B21E0">
        <w:rPr>
          <w:rFonts w:ascii="Arial" w:hAnsi="Arial" w:cs="Arial"/>
        </w:rPr>
        <w:t xml:space="preserve">months to fill the void created by redundancies </w:t>
      </w:r>
      <w:r w:rsidR="00E366DD">
        <w:rPr>
          <w:rFonts w:ascii="Arial" w:hAnsi="Arial" w:cs="Arial"/>
        </w:rPr>
        <w:t xml:space="preserve">which has left me with no time to continue the project. </w:t>
      </w:r>
    </w:p>
    <w:p w14:paraId="4D58F46E" w14:textId="43C77209" w:rsidR="00943384" w:rsidRDefault="00E366DD" w:rsidP="003075EE">
      <w:pPr>
        <w:rPr>
          <w:rFonts w:ascii="Arial" w:hAnsi="Arial" w:cs="Arial"/>
        </w:rPr>
      </w:pPr>
      <w:r>
        <w:rPr>
          <w:rFonts w:ascii="Arial" w:hAnsi="Arial" w:cs="Arial"/>
        </w:rPr>
        <w:t xml:space="preserve">I will need to </w:t>
      </w:r>
      <w:r w:rsidR="005D752C">
        <w:rPr>
          <w:rFonts w:ascii="Arial" w:hAnsi="Arial" w:cs="Arial"/>
        </w:rPr>
        <w:t>produce a revised</w:t>
      </w:r>
      <w:r>
        <w:rPr>
          <w:rFonts w:ascii="Arial" w:hAnsi="Arial" w:cs="Arial"/>
        </w:rPr>
        <w:t xml:space="preserve"> plan to account for a new timeframe and deadline once I am tasked wit</w:t>
      </w:r>
      <w:r w:rsidR="002D3DC5">
        <w:rPr>
          <w:rFonts w:ascii="Arial" w:hAnsi="Arial" w:cs="Arial"/>
        </w:rPr>
        <w:t>h</w:t>
      </w:r>
      <w:r>
        <w:rPr>
          <w:rFonts w:ascii="Arial" w:hAnsi="Arial" w:cs="Arial"/>
        </w:rPr>
        <w:t xml:space="preserve"> carrying out the project again. </w:t>
      </w:r>
    </w:p>
    <w:p w14:paraId="697C3BAA" w14:textId="1918BA16" w:rsidR="005E6B48" w:rsidRDefault="002D3DC5" w:rsidP="003075EE">
      <w:pPr>
        <w:rPr>
          <w:rFonts w:ascii="Arial" w:hAnsi="Arial" w:cs="Arial"/>
        </w:rPr>
      </w:pPr>
      <w:r>
        <w:rPr>
          <w:rFonts w:ascii="Arial" w:hAnsi="Arial" w:cs="Arial"/>
        </w:rPr>
        <w:t>I was placed onto the furlough scheme on the 1</w:t>
      </w:r>
      <w:r w:rsidRPr="002D3DC5">
        <w:rPr>
          <w:rFonts w:ascii="Arial" w:hAnsi="Arial" w:cs="Arial"/>
          <w:vertAlign w:val="superscript"/>
        </w:rPr>
        <w:t>st</w:t>
      </w:r>
      <w:r>
        <w:rPr>
          <w:rFonts w:ascii="Arial" w:hAnsi="Arial" w:cs="Arial"/>
        </w:rPr>
        <w:t xml:space="preserve"> of May and was off</w:t>
      </w:r>
      <w:r w:rsidR="005D752C">
        <w:rPr>
          <w:rFonts w:ascii="Arial" w:hAnsi="Arial" w:cs="Arial"/>
        </w:rPr>
        <w:t>-</w:t>
      </w:r>
      <w:r>
        <w:rPr>
          <w:rFonts w:ascii="Arial" w:hAnsi="Arial" w:cs="Arial"/>
        </w:rPr>
        <w:t xml:space="preserve">work for </w:t>
      </w:r>
      <w:proofErr w:type="gramStart"/>
      <w:r w:rsidR="005D752C">
        <w:rPr>
          <w:rFonts w:ascii="Arial" w:hAnsi="Arial" w:cs="Arial"/>
        </w:rPr>
        <w:t xml:space="preserve">four </w:t>
      </w:r>
      <w:r>
        <w:rPr>
          <w:rFonts w:ascii="Arial" w:hAnsi="Arial" w:cs="Arial"/>
        </w:rPr>
        <w:t xml:space="preserve"> months</w:t>
      </w:r>
      <w:proofErr w:type="gramEnd"/>
      <w:r>
        <w:rPr>
          <w:rFonts w:ascii="Arial" w:hAnsi="Arial" w:cs="Arial"/>
        </w:rPr>
        <w:t>. On my return I was place</w:t>
      </w:r>
      <w:r w:rsidR="005D752C">
        <w:rPr>
          <w:rFonts w:ascii="Arial" w:hAnsi="Arial" w:cs="Arial"/>
        </w:rPr>
        <w:t>d</w:t>
      </w:r>
      <w:r>
        <w:rPr>
          <w:rFonts w:ascii="Arial" w:hAnsi="Arial" w:cs="Arial"/>
        </w:rPr>
        <w:t xml:space="preserve"> purely on breakdowns and </w:t>
      </w:r>
      <w:r w:rsidR="005D752C">
        <w:rPr>
          <w:rFonts w:ascii="Arial" w:hAnsi="Arial" w:cs="Arial"/>
        </w:rPr>
        <w:t>Planned and Preventative Maintenance (</w:t>
      </w:r>
      <w:r>
        <w:rPr>
          <w:rFonts w:ascii="Arial" w:hAnsi="Arial" w:cs="Arial"/>
        </w:rPr>
        <w:t>PPM</w:t>
      </w:r>
      <w:r w:rsidR="005D752C">
        <w:rPr>
          <w:rFonts w:ascii="Arial" w:hAnsi="Arial" w:cs="Arial"/>
        </w:rPr>
        <w:t>) tasking</w:t>
      </w:r>
      <w:r>
        <w:rPr>
          <w:rFonts w:ascii="Arial" w:hAnsi="Arial" w:cs="Arial"/>
        </w:rPr>
        <w:t xml:space="preserve">s. The return to the project is unlikely </w:t>
      </w:r>
      <w:r w:rsidR="005D752C">
        <w:rPr>
          <w:rFonts w:ascii="Arial" w:hAnsi="Arial" w:cs="Arial"/>
        </w:rPr>
        <w:t xml:space="preserve">to occur </w:t>
      </w:r>
      <w:r>
        <w:rPr>
          <w:rFonts w:ascii="Arial" w:hAnsi="Arial" w:cs="Arial"/>
        </w:rPr>
        <w:t>until circumstances change</w:t>
      </w:r>
      <w:r w:rsidR="007E0959">
        <w:rPr>
          <w:rFonts w:ascii="Arial" w:hAnsi="Arial" w:cs="Arial"/>
        </w:rPr>
        <w:t>.</w:t>
      </w:r>
    </w:p>
    <w:p w14:paraId="15F08E68" w14:textId="6998A84A" w:rsidR="005E6B48" w:rsidRPr="00866A2E" w:rsidRDefault="005E6B48" w:rsidP="003075EE">
      <w:pPr>
        <w:rPr>
          <w:rFonts w:ascii="Arial" w:hAnsi="Arial" w:cs="Arial"/>
        </w:rPr>
      </w:pPr>
    </w:p>
    <w:p w14:paraId="3960FCB7" w14:textId="77777777" w:rsidR="002D3DC5" w:rsidRDefault="002D3DC5" w:rsidP="005461A6">
      <w:pPr>
        <w:pStyle w:val="Heading1"/>
      </w:pPr>
    </w:p>
    <w:p w14:paraId="12FD45A3" w14:textId="1ED5FAB6" w:rsidR="00477AA9" w:rsidRDefault="00477AA9" w:rsidP="005461A6">
      <w:pPr>
        <w:pStyle w:val="Heading1"/>
      </w:pPr>
      <w:bookmarkStart w:id="25" w:name="_Toc71909185"/>
      <w:r w:rsidRPr="00477AA9">
        <w:t xml:space="preserve">The Conclusion </w:t>
      </w:r>
      <w:r w:rsidR="00FF11B4">
        <w:t xml:space="preserve">and analysis </w:t>
      </w:r>
      <w:r w:rsidR="00897FD8">
        <w:t xml:space="preserve">of </w:t>
      </w:r>
      <w:r w:rsidRPr="00477AA9">
        <w:t>the Project</w:t>
      </w:r>
      <w:r w:rsidR="00A722F2">
        <w:t>.</w:t>
      </w:r>
      <w:bookmarkEnd w:id="25"/>
      <w:r w:rsidRPr="00477AA9">
        <w:t xml:space="preserve"> </w:t>
      </w:r>
    </w:p>
    <w:p w14:paraId="1F857FD7" w14:textId="77777777" w:rsidR="0095566D" w:rsidRPr="0095566D" w:rsidRDefault="0095566D" w:rsidP="0095566D"/>
    <w:p w14:paraId="331D643A" w14:textId="12DC5D52" w:rsidR="000C1975" w:rsidRDefault="000C1975" w:rsidP="000A738C">
      <w:pPr>
        <w:rPr>
          <w:rFonts w:ascii="Arial" w:hAnsi="Arial" w:cs="Arial"/>
        </w:rPr>
      </w:pPr>
      <w:r>
        <w:rPr>
          <w:rFonts w:ascii="Arial" w:hAnsi="Arial" w:cs="Arial"/>
        </w:rPr>
        <w:t>To start I will first analyse the concept of automated flushing system and</w:t>
      </w:r>
      <w:r w:rsidR="00CB588B">
        <w:rPr>
          <w:rFonts w:ascii="Arial" w:hAnsi="Arial" w:cs="Arial"/>
        </w:rPr>
        <w:t xml:space="preserve"> its strengths</w:t>
      </w:r>
      <w:r>
        <w:rPr>
          <w:rFonts w:ascii="Arial" w:hAnsi="Arial" w:cs="Arial"/>
        </w:rPr>
        <w:t xml:space="preserve">. </w:t>
      </w:r>
      <w:r w:rsidR="008D7B81">
        <w:rPr>
          <w:rFonts w:ascii="Arial" w:hAnsi="Arial" w:cs="Arial"/>
        </w:rPr>
        <w:t xml:space="preserve">I believe that the most effective method of carrying out the flushing of the variable induction powerpacks is the use of an automated system. After carrying out the flushes myself I was able to see how inefficient and gruelling the task is. The trolley and system </w:t>
      </w:r>
      <w:r w:rsidR="0095566D">
        <w:rPr>
          <w:rFonts w:ascii="Arial" w:hAnsi="Arial" w:cs="Arial"/>
        </w:rPr>
        <w:t>are</w:t>
      </w:r>
      <w:r w:rsidR="008D7B81">
        <w:rPr>
          <w:rFonts w:ascii="Arial" w:hAnsi="Arial" w:cs="Arial"/>
        </w:rPr>
        <w:t xml:space="preserve"> simplistic and </w:t>
      </w:r>
      <w:r w:rsidR="0095566D">
        <w:rPr>
          <w:rFonts w:ascii="Arial" w:hAnsi="Arial" w:cs="Arial"/>
        </w:rPr>
        <w:t xml:space="preserve">a </w:t>
      </w:r>
      <w:r w:rsidR="008D7B81">
        <w:rPr>
          <w:rFonts w:ascii="Arial" w:hAnsi="Arial" w:cs="Arial"/>
        </w:rPr>
        <w:t xml:space="preserve">straightforward idea </w:t>
      </w:r>
      <w:r w:rsidR="0095566D">
        <w:rPr>
          <w:rFonts w:ascii="Arial" w:hAnsi="Arial" w:cs="Arial"/>
        </w:rPr>
        <w:t xml:space="preserve">that overall does not have a large list of requirements. The fabrication is an easy task to conduct as long as enough time is given. The </w:t>
      </w:r>
      <w:r w:rsidR="006B01BB">
        <w:rPr>
          <w:rFonts w:ascii="Arial" w:hAnsi="Arial" w:cs="Arial"/>
        </w:rPr>
        <w:t xml:space="preserve">system would greatly reduce the strain and effort of performing a manual flush due to the removing the process of carrying the 20L containers up a ladder and pouring the water into the tank. </w:t>
      </w:r>
    </w:p>
    <w:p w14:paraId="038AF9B3" w14:textId="107CA21D" w:rsidR="001464C0" w:rsidRDefault="001464C0" w:rsidP="000A738C">
      <w:pPr>
        <w:rPr>
          <w:rFonts w:ascii="Arial" w:hAnsi="Arial" w:cs="Arial"/>
        </w:rPr>
      </w:pPr>
      <w:r>
        <w:rPr>
          <w:rFonts w:ascii="Arial" w:hAnsi="Arial" w:cs="Arial"/>
        </w:rPr>
        <w:t xml:space="preserve">The ability to switch between draining and filling </w:t>
      </w:r>
      <w:r w:rsidR="005D752C">
        <w:rPr>
          <w:rFonts w:ascii="Arial" w:hAnsi="Arial" w:cs="Arial"/>
        </w:rPr>
        <w:t xml:space="preserve">would make </w:t>
      </w:r>
      <w:r>
        <w:rPr>
          <w:rFonts w:ascii="Arial" w:hAnsi="Arial" w:cs="Arial"/>
        </w:rPr>
        <w:t xml:space="preserve">the process far easier as the hoses will not need to be swapped around each time. This itself </w:t>
      </w:r>
      <w:r w:rsidR="005D752C">
        <w:rPr>
          <w:rFonts w:ascii="Arial" w:hAnsi="Arial" w:cs="Arial"/>
        </w:rPr>
        <w:t xml:space="preserve">would </w:t>
      </w:r>
      <w:r>
        <w:rPr>
          <w:rFonts w:ascii="Arial" w:hAnsi="Arial" w:cs="Arial"/>
        </w:rPr>
        <w:t xml:space="preserve">reduce the time taken </w:t>
      </w:r>
      <w:r w:rsidR="0089656C">
        <w:rPr>
          <w:rFonts w:ascii="Arial" w:hAnsi="Arial" w:cs="Arial"/>
        </w:rPr>
        <w:t>to perform the flush</w:t>
      </w:r>
      <w:r w:rsidR="00EB46D5">
        <w:rPr>
          <w:rFonts w:ascii="Arial" w:hAnsi="Arial" w:cs="Arial"/>
        </w:rPr>
        <w:t>ing of the powerpack</w:t>
      </w:r>
      <w:r w:rsidR="0089656C">
        <w:rPr>
          <w:rFonts w:ascii="Arial" w:hAnsi="Arial" w:cs="Arial"/>
        </w:rPr>
        <w:t>.</w:t>
      </w:r>
    </w:p>
    <w:p w14:paraId="2291EA34" w14:textId="0DE01F1C" w:rsidR="008B7AE7" w:rsidRDefault="008B7AE7" w:rsidP="000A738C">
      <w:pPr>
        <w:rPr>
          <w:rFonts w:ascii="Arial" w:hAnsi="Arial" w:cs="Arial"/>
        </w:rPr>
      </w:pPr>
      <w:r>
        <w:rPr>
          <w:rFonts w:ascii="Arial" w:hAnsi="Arial" w:cs="Arial"/>
        </w:rPr>
        <w:t xml:space="preserve">The downtime that is created by the manual method is harmful to the companies’ profits. This is shown in the data gathered in the tests I carried out. In the course of </w:t>
      </w:r>
      <w:r w:rsidR="005D752C">
        <w:rPr>
          <w:rFonts w:ascii="Arial" w:hAnsi="Arial" w:cs="Arial"/>
        </w:rPr>
        <w:t xml:space="preserve">eight </w:t>
      </w:r>
      <w:r>
        <w:rPr>
          <w:rFonts w:ascii="Arial" w:hAnsi="Arial" w:cs="Arial"/>
        </w:rPr>
        <w:t xml:space="preserve">complete flushes 789 minutes were lost resulting in a profit loss of £87,500. The importance of the project is shown in these results </w:t>
      </w:r>
      <w:r w:rsidR="00083F0E">
        <w:rPr>
          <w:rFonts w:ascii="Arial" w:hAnsi="Arial" w:cs="Arial"/>
        </w:rPr>
        <w:t xml:space="preserve">and it shows how every minute saved </w:t>
      </w:r>
      <w:r w:rsidR="005D752C">
        <w:rPr>
          <w:rFonts w:ascii="Arial" w:hAnsi="Arial" w:cs="Arial"/>
        </w:rPr>
        <w:t>increases the profit of the company</w:t>
      </w:r>
      <w:r w:rsidR="00083F0E">
        <w:rPr>
          <w:rFonts w:ascii="Arial" w:hAnsi="Arial" w:cs="Arial"/>
        </w:rPr>
        <w:t>.</w:t>
      </w:r>
    </w:p>
    <w:p w14:paraId="2A11DC61" w14:textId="300FB333" w:rsidR="00083F0E" w:rsidRDefault="00083F0E" w:rsidP="000A738C">
      <w:pPr>
        <w:rPr>
          <w:rFonts w:ascii="Arial" w:hAnsi="Arial" w:cs="Arial"/>
        </w:rPr>
      </w:pPr>
      <w:r>
        <w:rPr>
          <w:rFonts w:ascii="Arial" w:hAnsi="Arial" w:cs="Arial"/>
        </w:rPr>
        <w:t xml:space="preserve">Downtime </w:t>
      </w:r>
      <w:r w:rsidR="005D752C">
        <w:rPr>
          <w:rFonts w:ascii="Arial" w:hAnsi="Arial" w:cs="Arial"/>
        </w:rPr>
        <w:t xml:space="preserve">would </w:t>
      </w:r>
      <w:r>
        <w:rPr>
          <w:rFonts w:ascii="Arial" w:hAnsi="Arial" w:cs="Arial"/>
        </w:rPr>
        <w:t>be r</w:t>
      </w:r>
      <w:r w:rsidR="008A21EC">
        <w:rPr>
          <w:rFonts w:ascii="Arial" w:hAnsi="Arial" w:cs="Arial"/>
        </w:rPr>
        <w:t>educed as the lifespan of the furnaces will be extended</w:t>
      </w:r>
      <w:r w:rsidR="005D752C">
        <w:rPr>
          <w:rFonts w:ascii="Arial" w:hAnsi="Arial" w:cs="Arial"/>
        </w:rPr>
        <w:t>,</w:t>
      </w:r>
      <w:r w:rsidR="008A21EC">
        <w:rPr>
          <w:rFonts w:ascii="Arial" w:hAnsi="Arial" w:cs="Arial"/>
        </w:rPr>
        <w:t xml:space="preserve"> as the possibility of the furnaces overheating and </w:t>
      </w:r>
      <w:r w:rsidR="00BF6290">
        <w:rPr>
          <w:rFonts w:ascii="Arial" w:hAnsi="Arial" w:cs="Arial"/>
        </w:rPr>
        <w:t xml:space="preserve">the lining of </w:t>
      </w:r>
      <w:r w:rsidR="008A21EC">
        <w:rPr>
          <w:rFonts w:ascii="Arial" w:hAnsi="Arial" w:cs="Arial"/>
        </w:rPr>
        <w:t xml:space="preserve">becoming damaged is greatly reduced. This </w:t>
      </w:r>
      <w:r w:rsidR="005D752C">
        <w:rPr>
          <w:rFonts w:ascii="Arial" w:hAnsi="Arial" w:cs="Arial"/>
        </w:rPr>
        <w:t xml:space="preserve">would </w:t>
      </w:r>
      <w:r w:rsidR="008A21EC">
        <w:rPr>
          <w:rFonts w:ascii="Arial" w:hAnsi="Arial" w:cs="Arial"/>
        </w:rPr>
        <w:t>also save money on the costs of repairs and replacement furnaces.</w:t>
      </w:r>
      <w:r w:rsidR="009F7C65">
        <w:rPr>
          <w:rFonts w:ascii="Arial" w:hAnsi="Arial" w:cs="Arial"/>
        </w:rPr>
        <w:t xml:space="preserve"> The </w:t>
      </w:r>
      <w:r w:rsidR="00DC2490">
        <w:rPr>
          <w:rFonts w:ascii="Arial" w:hAnsi="Arial" w:cs="Arial"/>
        </w:rPr>
        <w:t>water-cooling</w:t>
      </w:r>
      <w:r w:rsidR="009F7C65">
        <w:rPr>
          <w:rFonts w:ascii="Arial" w:hAnsi="Arial" w:cs="Arial"/>
        </w:rPr>
        <w:t xml:space="preserve"> system </w:t>
      </w:r>
      <w:r w:rsidR="005D752C">
        <w:rPr>
          <w:rFonts w:ascii="Arial" w:hAnsi="Arial" w:cs="Arial"/>
        </w:rPr>
        <w:t xml:space="preserve">would </w:t>
      </w:r>
      <w:r w:rsidR="009F7C65">
        <w:rPr>
          <w:rFonts w:ascii="Arial" w:hAnsi="Arial" w:cs="Arial"/>
        </w:rPr>
        <w:t xml:space="preserve">be running </w:t>
      </w:r>
      <w:r w:rsidR="005D752C">
        <w:rPr>
          <w:rFonts w:ascii="Arial" w:hAnsi="Arial" w:cs="Arial"/>
        </w:rPr>
        <w:t xml:space="preserve">more </w:t>
      </w:r>
      <w:r w:rsidR="009F7C65">
        <w:rPr>
          <w:rFonts w:ascii="Arial" w:hAnsi="Arial" w:cs="Arial"/>
        </w:rPr>
        <w:t xml:space="preserve">efficiently due to the clean water which </w:t>
      </w:r>
      <w:r w:rsidR="005D752C">
        <w:rPr>
          <w:rFonts w:ascii="Arial" w:hAnsi="Arial" w:cs="Arial"/>
        </w:rPr>
        <w:t xml:space="preserve">in turn would </w:t>
      </w:r>
      <w:r w:rsidR="009F7C65">
        <w:rPr>
          <w:rFonts w:ascii="Arial" w:hAnsi="Arial" w:cs="Arial"/>
        </w:rPr>
        <w:t xml:space="preserve">reduce the number of </w:t>
      </w:r>
      <w:r w:rsidR="005D752C">
        <w:rPr>
          <w:rFonts w:ascii="Arial" w:hAnsi="Arial" w:cs="Arial"/>
        </w:rPr>
        <w:t xml:space="preserve">over-temperature </w:t>
      </w:r>
      <w:r w:rsidR="009F7C65">
        <w:rPr>
          <w:rFonts w:ascii="Arial" w:hAnsi="Arial" w:cs="Arial"/>
        </w:rPr>
        <w:t xml:space="preserve">trips that occur </w:t>
      </w:r>
      <w:r w:rsidR="005D752C">
        <w:rPr>
          <w:rFonts w:ascii="Arial" w:hAnsi="Arial" w:cs="Arial"/>
        </w:rPr>
        <w:t xml:space="preserve">thus </w:t>
      </w:r>
      <w:r w:rsidR="009F7C65">
        <w:rPr>
          <w:rFonts w:ascii="Arial" w:hAnsi="Arial" w:cs="Arial"/>
        </w:rPr>
        <w:t>reducing downtime</w:t>
      </w:r>
      <w:r w:rsidR="00DC2490">
        <w:rPr>
          <w:rFonts w:ascii="Arial" w:hAnsi="Arial" w:cs="Arial"/>
        </w:rPr>
        <w:t>.</w:t>
      </w:r>
      <w:r w:rsidR="00272DD1">
        <w:rPr>
          <w:rFonts w:ascii="Arial" w:hAnsi="Arial" w:cs="Arial"/>
        </w:rPr>
        <w:t xml:space="preserve"> This would also release more time to the maintenance department to conduct other tasks.</w:t>
      </w:r>
      <w:r w:rsidR="009F7C65">
        <w:rPr>
          <w:rFonts w:ascii="Arial" w:hAnsi="Arial" w:cs="Arial"/>
        </w:rPr>
        <w:t xml:space="preserve"> </w:t>
      </w:r>
      <w:r w:rsidR="00BF70C5">
        <w:rPr>
          <w:rFonts w:ascii="Arial" w:hAnsi="Arial" w:cs="Arial"/>
        </w:rPr>
        <w:t xml:space="preserve">As power </w:t>
      </w:r>
      <w:r w:rsidR="00272DD1">
        <w:rPr>
          <w:rFonts w:ascii="Arial" w:hAnsi="Arial" w:cs="Arial"/>
        </w:rPr>
        <w:t xml:space="preserve">would </w:t>
      </w:r>
      <w:r w:rsidR="00BF70C5">
        <w:rPr>
          <w:rFonts w:ascii="Arial" w:hAnsi="Arial" w:cs="Arial"/>
        </w:rPr>
        <w:t xml:space="preserve">not be lost the heat </w:t>
      </w:r>
      <w:r w:rsidR="00272DD1">
        <w:rPr>
          <w:rFonts w:ascii="Arial" w:hAnsi="Arial" w:cs="Arial"/>
        </w:rPr>
        <w:t xml:space="preserve">would </w:t>
      </w:r>
      <w:r w:rsidR="00BF70C5">
        <w:rPr>
          <w:rFonts w:ascii="Arial" w:hAnsi="Arial" w:cs="Arial"/>
        </w:rPr>
        <w:t xml:space="preserve">be retained in the furnace preventing the solidifying of the mixture. </w:t>
      </w:r>
      <w:r w:rsidR="009F7C65">
        <w:rPr>
          <w:rFonts w:ascii="Arial" w:hAnsi="Arial" w:cs="Arial"/>
        </w:rPr>
        <w:t xml:space="preserve">The risk to health and safety </w:t>
      </w:r>
      <w:r w:rsidR="00272DD1">
        <w:rPr>
          <w:rFonts w:ascii="Arial" w:hAnsi="Arial" w:cs="Arial"/>
        </w:rPr>
        <w:t xml:space="preserve">would also be </w:t>
      </w:r>
      <w:r w:rsidR="009F7C65">
        <w:rPr>
          <w:rFonts w:ascii="Arial" w:hAnsi="Arial" w:cs="Arial"/>
        </w:rPr>
        <w:t>reduced</w:t>
      </w:r>
      <w:r w:rsidR="00BF70C5">
        <w:rPr>
          <w:rFonts w:ascii="Arial" w:hAnsi="Arial" w:cs="Arial"/>
        </w:rPr>
        <w:t xml:space="preserve"> as the furnace </w:t>
      </w:r>
      <w:r w:rsidR="00272DD1">
        <w:rPr>
          <w:rFonts w:ascii="Arial" w:hAnsi="Arial" w:cs="Arial"/>
        </w:rPr>
        <w:t xml:space="preserve">would </w:t>
      </w:r>
      <w:r w:rsidR="00BF70C5">
        <w:rPr>
          <w:rFonts w:ascii="Arial" w:hAnsi="Arial" w:cs="Arial"/>
        </w:rPr>
        <w:t>not overheat which could lead to a run out of material or an eruption of molten metal</w:t>
      </w:r>
      <w:r w:rsidR="009F7C65">
        <w:rPr>
          <w:rFonts w:ascii="Arial" w:hAnsi="Arial" w:cs="Arial"/>
        </w:rPr>
        <w:t xml:space="preserve">. </w:t>
      </w:r>
    </w:p>
    <w:p w14:paraId="68BC019C" w14:textId="2781B21C" w:rsidR="00797FA8" w:rsidRDefault="005F645F" w:rsidP="000A738C">
      <w:pPr>
        <w:rPr>
          <w:rFonts w:ascii="Arial" w:hAnsi="Arial" w:cs="Arial"/>
        </w:rPr>
      </w:pPr>
      <w:r>
        <w:rPr>
          <w:rFonts w:ascii="Arial" w:hAnsi="Arial" w:cs="Arial"/>
        </w:rPr>
        <w:t xml:space="preserve">One of the weaknesses </w:t>
      </w:r>
      <w:r w:rsidR="009F7C65">
        <w:rPr>
          <w:rFonts w:ascii="Arial" w:hAnsi="Arial" w:cs="Arial"/>
        </w:rPr>
        <w:t>of the project ha</w:t>
      </w:r>
      <w:r>
        <w:rPr>
          <w:rFonts w:ascii="Arial" w:hAnsi="Arial" w:cs="Arial"/>
        </w:rPr>
        <w:t>s</w:t>
      </w:r>
      <w:r w:rsidR="009F7C65">
        <w:rPr>
          <w:rFonts w:ascii="Arial" w:hAnsi="Arial" w:cs="Arial"/>
        </w:rPr>
        <w:t xml:space="preserve"> been the lack of a</w:t>
      </w:r>
      <w:r w:rsidR="00140095">
        <w:rPr>
          <w:rFonts w:ascii="Arial" w:hAnsi="Arial" w:cs="Arial"/>
        </w:rPr>
        <w:t xml:space="preserve"> final</w:t>
      </w:r>
      <w:r w:rsidR="009F7C65">
        <w:rPr>
          <w:rFonts w:ascii="Arial" w:hAnsi="Arial" w:cs="Arial"/>
        </w:rPr>
        <w:t xml:space="preserve"> design. Even though I have a mental image and some basic paper-based drafts there is no substantial finalised design. I planned on using CAD </w:t>
      </w:r>
      <w:r w:rsidR="00140095">
        <w:rPr>
          <w:rFonts w:ascii="Arial" w:hAnsi="Arial" w:cs="Arial"/>
        </w:rPr>
        <w:t>to create an engineering drawing for the project showing the layout and placement of the motorised valves, the centrifugal pump</w:t>
      </w:r>
      <w:r w:rsidR="00272DD1">
        <w:rPr>
          <w:rFonts w:ascii="Arial" w:hAnsi="Arial" w:cs="Arial"/>
        </w:rPr>
        <w:t>,</w:t>
      </w:r>
      <w:r w:rsidR="00140095">
        <w:rPr>
          <w:rFonts w:ascii="Arial" w:hAnsi="Arial" w:cs="Arial"/>
        </w:rPr>
        <w:t xml:space="preserve"> and the pipework. These drawings would allow me to meet the specifications of the fabrication throughout the project. This will be the first stage that I will carry out when the project resumes due to its significance</w:t>
      </w:r>
      <w:r w:rsidR="00DA120C">
        <w:rPr>
          <w:rFonts w:ascii="Arial" w:hAnsi="Arial" w:cs="Arial"/>
        </w:rPr>
        <w:t xml:space="preserve"> to the progression of the project</w:t>
      </w:r>
      <w:r w:rsidR="00140095">
        <w:rPr>
          <w:rFonts w:ascii="Arial" w:hAnsi="Arial" w:cs="Arial"/>
        </w:rPr>
        <w:t xml:space="preserve">. </w:t>
      </w:r>
    </w:p>
    <w:p w14:paraId="2FA132CF" w14:textId="77777777" w:rsidR="009229DE" w:rsidRDefault="000A08CF" w:rsidP="000A738C">
      <w:pPr>
        <w:rPr>
          <w:rFonts w:ascii="Arial" w:hAnsi="Arial" w:cs="Arial"/>
        </w:rPr>
      </w:pPr>
      <w:r>
        <w:rPr>
          <w:rFonts w:ascii="Arial" w:hAnsi="Arial" w:cs="Arial"/>
        </w:rPr>
        <w:t xml:space="preserve">When it came to the material being used to fabricate the </w:t>
      </w:r>
      <w:r w:rsidR="00907837">
        <w:rPr>
          <w:rFonts w:ascii="Arial" w:hAnsi="Arial" w:cs="Arial"/>
        </w:rPr>
        <w:t>trolley,</w:t>
      </w:r>
      <w:r>
        <w:rPr>
          <w:rFonts w:ascii="Arial" w:hAnsi="Arial" w:cs="Arial"/>
        </w:rPr>
        <w:t xml:space="preserve"> I decided on mild steel over stainless steel </w:t>
      </w:r>
      <w:r w:rsidR="00907837">
        <w:rPr>
          <w:rFonts w:ascii="Arial" w:hAnsi="Arial" w:cs="Arial"/>
        </w:rPr>
        <w:t>due to my welding ability</w:t>
      </w:r>
      <w:r w:rsidR="00DD661D">
        <w:rPr>
          <w:rFonts w:ascii="Arial" w:hAnsi="Arial" w:cs="Arial"/>
        </w:rPr>
        <w:t xml:space="preserve"> as I am only trained in MIG welding and have had very little experience with TIG</w:t>
      </w:r>
      <w:r w:rsidR="00907837">
        <w:rPr>
          <w:rFonts w:ascii="Arial" w:hAnsi="Arial" w:cs="Arial"/>
        </w:rPr>
        <w:t xml:space="preserve">. Ideally the trolley would be made out of </w:t>
      </w:r>
      <w:r w:rsidR="00DD661D">
        <w:rPr>
          <w:rFonts w:ascii="Arial" w:hAnsi="Arial" w:cs="Arial"/>
        </w:rPr>
        <w:t>stainless due to its corrosion resistance even though it costs more it would be worth</w:t>
      </w:r>
      <w:r w:rsidR="009229DE">
        <w:rPr>
          <w:rFonts w:ascii="Arial" w:hAnsi="Arial" w:cs="Arial"/>
        </w:rPr>
        <w:t xml:space="preserve"> as increases the lifespan of the trolley.</w:t>
      </w:r>
    </w:p>
    <w:p w14:paraId="7FB9DB6B" w14:textId="655A6CF0" w:rsidR="00C92069" w:rsidRDefault="009229DE" w:rsidP="000A738C">
      <w:pPr>
        <w:rPr>
          <w:rFonts w:ascii="Arial" w:hAnsi="Arial" w:cs="Arial"/>
        </w:rPr>
      </w:pPr>
      <w:r>
        <w:rPr>
          <w:rFonts w:ascii="Arial" w:hAnsi="Arial" w:cs="Arial"/>
        </w:rPr>
        <w:t>In hindsight I can see that the plan could have been created in further depth allowing for addition</w:t>
      </w:r>
      <w:r w:rsidR="00517512">
        <w:rPr>
          <w:rFonts w:ascii="Arial" w:hAnsi="Arial" w:cs="Arial"/>
        </w:rPr>
        <w:t>al</w:t>
      </w:r>
      <w:r>
        <w:rPr>
          <w:rFonts w:ascii="Arial" w:hAnsi="Arial" w:cs="Arial"/>
        </w:rPr>
        <w:t xml:space="preserve"> stages to research alternative solutions and conduct more tests. </w:t>
      </w:r>
      <w:r w:rsidR="00517512">
        <w:rPr>
          <w:rFonts w:ascii="Arial" w:hAnsi="Arial" w:cs="Arial"/>
        </w:rPr>
        <w:t>I should have collected documentation for this project to be used as evidence such as pictures of the process as the maintenance was being carried out</w:t>
      </w:r>
      <w:r w:rsidR="00272DD1">
        <w:rPr>
          <w:rFonts w:ascii="Arial" w:hAnsi="Arial" w:cs="Arial"/>
        </w:rPr>
        <w:t xml:space="preserve"> -</w:t>
      </w:r>
      <w:r w:rsidR="00517512">
        <w:rPr>
          <w:rFonts w:ascii="Arial" w:hAnsi="Arial" w:cs="Arial"/>
        </w:rPr>
        <w:t xml:space="preserve"> this would have given a greater understanding of the methods used. The tediousness of the process could also be shown in </w:t>
      </w:r>
      <w:r w:rsidR="00517512">
        <w:rPr>
          <w:rFonts w:ascii="Arial" w:hAnsi="Arial" w:cs="Arial"/>
        </w:rPr>
        <w:lastRenderedPageBreak/>
        <w:t xml:space="preserve">these images </w:t>
      </w:r>
      <w:r w:rsidR="00C92069">
        <w:rPr>
          <w:rFonts w:ascii="Arial" w:hAnsi="Arial" w:cs="Arial"/>
        </w:rPr>
        <w:t>such as the poring of the water and the number of containers used. Further information could have been obtained regarding the financial aspect of the atomising process to comprehend the effects of the downtime in a more accurate and detailed setting.</w:t>
      </w:r>
    </w:p>
    <w:p w14:paraId="799F132E" w14:textId="591222FB" w:rsidR="00112775" w:rsidRDefault="00C92069" w:rsidP="000A738C">
      <w:pPr>
        <w:rPr>
          <w:rFonts w:ascii="Arial" w:hAnsi="Arial" w:cs="Arial"/>
        </w:rPr>
      </w:pPr>
      <w:r>
        <w:rPr>
          <w:rFonts w:ascii="Arial" w:hAnsi="Arial" w:cs="Arial"/>
        </w:rPr>
        <w:t>For the meeting,</w:t>
      </w:r>
      <w:r w:rsidR="00272DD1">
        <w:rPr>
          <w:rFonts w:ascii="Arial" w:hAnsi="Arial" w:cs="Arial"/>
        </w:rPr>
        <w:t xml:space="preserve"> formal</w:t>
      </w:r>
      <w:r>
        <w:rPr>
          <w:rFonts w:ascii="Arial" w:hAnsi="Arial" w:cs="Arial"/>
        </w:rPr>
        <w:t xml:space="preserve"> minutes should have been taken to show the discussed topics </w:t>
      </w:r>
      <w:r w:rsidR="00877B09">
        <w:rPr>
          <w:rFonts w:ascii="Arial" w:hAnsi="Arial" w:cs="Arial"/>
        </w:rPr>
        <w:t>and the decisions that were made</w:t>
      </w:r>
      <w:r w:rsidR="00272DD1">
        <w:rPr>
          <w:rFonts w:ascii="Arial" w:hAnsi="Arial" w:cs="Arial"/>
        </w:rPr>
        <w:t xml:space="preserve"> along with who was tasked with the actions.</w:t>
      </w:r>
    </w:p>
    <w:p w14:paraId="39169CDF" w14:textId="2330C42A" w:rsidR="009229DE" w:rsidRDefault="0045128F" w:rsidP="000A738C">
      <w:pPr>
        <w:rPr>
          <w:rFonts w:ascii="Arial" w:hAnsi="Arial" w:cs="Arial"/>
        </w:rPr>
      </w:pPr>
      <w:r>
        <w:rPr>
          <w:rFonts w:ascii="Arial" w:hAnsi="Arial" w:cs="Arial"/>
        </w:rPr>
        <w:t xml:space="preserve">Recent events led to the project being postponed until circumstances change. </w:t>
      </w:r>
      <w:r w:rsidR="00112775">
        <w:rPr>
          <w:rFonts w:ascii="Arial" w:hAnsi="Arial" w:cs="Arial"/>
        </w:rPr>
        <w:t>The staggered times that I was able to work on the project</w:t>
      </w:r>
      <w:r w:rsidR="000A22F4">
        <w:rPr>
          <w:rFonts w:ascii="Arial" w:hAnsi="Arial" w:cs="Arial"/>
        </w:rPr>
        <w:t xml:space="preserve"> due to working on breakdowns</w:t>
      </w:r>
      <w:r w:rsidR="00112775">
        <w:rPr>
          <w:rFonts w:ascii="Arial" w:hAnsi="Arial" w:cs="Arial"/>
        </w:rPr>
        <w:t xml:space="preserve"> led to only the initiation</w:t>
      </w:r>
      <w:r w:rsidR="003E3D42">
        <w:rPr>
          <w:rFonts w:ascii="Arial" w:hAnsi="Arial" w:cs="Arial"/>
        </w:rPr>
        <w:t xml:space="preserve"> stage</w:t>
      </w:r>
      <w:r w:rsidR="00112775">
        <w:rPr>
          <w:rFonts w:ascii="Arial" w:hAnsi="Arial" w:cs="Arial"/>
        </w:rPr>
        <w:t xml:space="preserve"> and partial work of the implementation stage being completed.</w:t>
      </w:r>
    </w:p>
    <w:p w14:paraId="7454F9B3" w14:textId="73834B44" w:rsidR="00487C00" w:rsidRDefault="00487C00" w:rsidP="000A738C">
      <w:pPr>
        <w:rPr>
          <w:rFonts w:ascii="Arial" w:hAnsi="Arial" w:cs="Arial"/>
        </w:rPr>
      </w:pPr>
      <w:r>
        <w:rPr>
          <w:rFonts w:ascii="Arial" w:hAnsi="Arial" w:cs="Arial"/>
        </w:rPr>
        <w:t>I feel that the project would have been successful in achieving its end goal if the recent events did not occur. The lack of time being available to work on the project due to breakdowns greatly impacted the progress of the project. This only worsened due to the Covid-19 outbreak as I was not able to enter work to continue the project once the number of breakdowns had reduced.</w:t>
      </w:r>
    </w:p>
    <w:p w14:paraId="5D2F0B88" w14:textId="2D21C3D7" w:rsidR="00D45B74" w:rsidRDefault="00112775" w:rsidP="000A738C">
      <w:pPr>
        <w:rPr>
          <w:rFonts w:ascii="Arial" w:hAnsi="Arial" w:cs="Arial"/>
        </w:rPr>
      </w:pPr>
      <w:r>
        <w:rPr>
          <w:rFonts w:ascii="Arial" w:hAnsi="Arial" w:cs="Arial"/>
        </w:rPr>
        <w:t>Finally</w:t>
      </w:r>
      <w:r w:rsidR="001A4E4F">
        <w:rPr>
          <w:rFonts w:ascii="Arial" w:hAnsi="Arial" w:cs="Arial"/>
        </w:rPr>
        <w:t xml:space="preserve">, when circumstances </w:t>
      </w:r>
      <w:proofErr w:type="gramStart"/>
      <w:r w:rsidR="001A4E4F">
        <w:rPr>
          <w:rFonts w:ascii="Arial" w:hAnsi="Arial" w:cs="Arial"/>
        </w:rPr>
        <w:t>change</w:t>
      </w:r>
      <w:proofErr w:type="gramEnd"/>
      <w:r w:rsidR="001A4E4F">
        <w:rPr>
          <w:rFonts w:ascii="Arial" w:hAnsi="Arial" w:cs="Arial"/>
        </w:rPr>
        <w:t xml:space="preserve"> and I am able to continue with the project I believe that it will meet its required purpose of reducing the downtime caused by the flushing of the VIPs and furnaces water system.</w:t>
      </w:r>
      <w:r>
        <w:rPr>
          <w:rFonts w:ascii="Arial" w:hAnsi="Arial" w:cs="Arial"/>
        </w:rPr>
        <w:t xml:space="preserve"> </w:t>
      </w:r>
      <w:r w:rsidR="001A4E4F">
        <w:rPr>
          <w:rFonts w:ascii="Arial" w:hAnsi="Arial" w:cs="Arial"/>
        </w:rPr>
        <w:t>From the tests carried out the importance of this project was shown which will justify the costs of the materials and components. The goal of removing the need to carry the water and manually pouring it would be removed. The current amount of work done on this project is far from what was specified in the initial plan due to changes</w:t>
      </w:r>
      <w:r w:rsidR="00272DD1">
        <w:rPr>
          <w:rFonts w:ascii="Arial" w:hAnsi="Arial" w:cs="Arial"/>
        </w:rPr>
        <w:t>, not only</w:t>
      </w:r>
      <w:r w:rsidR="001A4E4F">
        <w:rPr>
          <w:rFonts w:ascii="Arial" w:hAnsi="Arial" w:cs="Arial"/>
        </w:rPr>
        <w:t xml:space="preserve"> </w:t>
      </w:r>
      <w:r w:rsidR="00272DD1">
        <w:rPr>
          <w:rFonts w:ascii="Arial" w:hAnsi="Arial" w:cs="Arial"/>
        </w:rPr>
        <w:t>with</w:t>
      </w:r>
      <w:r w:rsidR="001A4E4F">
        <w:rPr>
          <w:rFonts w:ascii="Arial" w:hAnsi="Arial" w:cs="Arial"/>
        </w:rPr>
        <w:t xml:space="preserve">in the </w:t>
      </w:r>
      <w:r w:rsidR="00F60817">
        <w:rPr>
          <w:rFonts w:ascii="Arial" w:hAnsi="Arial" w:cs="Arial"/>
        </w:rPr>
        <w:t>company but</w:t>
      </w:r>
      <w:r w:rsidR="00272DD1">
        <w:rPr>
          <w:rFonts w:ascii="Arial" w:hAnsi="Arial" w:cs="Arial"/>
        </w:rPr>
        <w:t xml:space="preserve"> also</w:t>
      </w:r>
      <w:r w:rsidR="001A4E4F">
        <w:rPr>
          <w:rFonts w:ascii="Arial" w:hAnsi="Arial" w:cs="Arial"/>
        </w:rPr>
        <w:t xml:space="preserve"> globally.</w:t>
      </w:r>
    </w:p>
    <w:p w14:paraId="0B68CC42" w14:textId="77777777" w:rsidR="00272DD1" w:rsidRDefault="00272DD1">
      <w:pPr>
        <w:rPr>
          <w:rFonts w:ascii="Arial" w:eastAsiaTheme="majorEastAsia" w:hAnsi="Arial" w:cstheme="majorBidi"/>
          <w:b/>
          <w:sz w:val="32"/>
          <w:szCs w:val="32"/>
          <w:u w:val="single"/>
        </w:rPr>
      </w:pPr>
      <w:bookmarkStart w:id="26" w:name="_Toc71909186"/>
      <w:r>
        <w:br w:type="page"/>
      </w:r>
    </w:p>
    <w:p w14:paraId="12958128" w14:textId="605DD95E" w:rsidR="005A6F53" w:rsidRDefault="005A6F53" w:rsidP="005461A6">
      <w:pPr>
        <w:pStyle w:val="Heading1"/>
      </w:pPr>
      <w:r w:rsidRPr="005A6F53">
        <w:lastRenderedPageBreak/>
        <w:t>Appendices</w:t>
      </w:r>
      <w:bookmarkEnd w:id="26"/>
    </w:p>
    <w:p w14:paraId="60E9F1CF" w14:textId="77777777" w:rsidR="00711CC2" w:rsidRDefault="005A6F53" w:rsidP="005461A6">
      <w:pPr>
        <w:pStyle w:val="Subtitle"/>
      </w:pPr>
      <w:r w:rsidRPr="00711CC2">
        <w:t xml:space="preserve">Appendix 1 </w:t>
      </w:r>
    </w:p>
    <w:p w14:paraId="6A0AC145" w14:textId="77777777" w:rsidR="004A1C60" w:rsidRDefault="004A1C60" w:rsidP="004A1C60">
      <w:pPr>
        <w:pStyle w:val="Heading1"/>
      </w:pPr>
      <w:bookmarkStart w:id="27" w:name="_Toc71909187"/>
      <w:r w:rsidRPr="003C6BB4">
        <w:t>Project schedule/Plan</w:t>
      </w:r>
      <w:bookmarkEnd w:id="27"/>
    </w:p>
    <w:p w14:paraId="39A55B3E" w14:textId="77777777" w:rsidR="004A1C60" w:rsidRDefault="004A1C60" w:rsidP="004A1C60">
      <w:pPr>
        <w:rPr>
          <w:rFonts w:ascii="Arial" w:hAnsi="Arial" w:cs="Arial"/>
        </w:rPr>
      </w:pPr>
    </w:p>
    <w:p w14:paraId="7C8CC538" w14:textId="77777777" w:rsidR="004A1C60" w:rsidRDefault="004A1C60" w:rsidP="004A1C60">
      <w:pPr>
        <w:rPr>
          <w:rFonts w:ascii="Arial" w:hAnsi="Arial" w:cs="Arial"/>
        </w:rPr>
      </w:pPr>
      <w:r w:rsidRPr="00CE5489">
        <w:rPr>
          <w:noProof/>
          <w:lang w:eastAsia="en-GB"/>
        </w:rPr>
        <w:drawing>
          <wp:inline distT="0" distB="0" distL="0" distR="0" wp14:anchorId="3AE58511" wp14:editId="069353F2">
            <wp:extent cx="5731510" cy="38798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879850"/>
                    </a:xfrm>
                    <a:prstGeom prst="rect">
                      <a:avLst/>
                    </a:prstGeom>
                  </pic:spPr>
                </pic:pic>
              </a:graphicData>
            </a:graphic>
          </wp:inline>
        </w:drawing>
      </w:r>
    </w:p>
    <w:p w14:paraId="6CF1BA8E" w14:textId="030AD255" w:rsidR="00CE5489" w:rsidRDefault="00CE5489" w:rsidP="00CE5489">
      <w:pPr>
        <w:rPr>
          <w:rFonts w:ascii="Arial" w:hAnsi="Arial" w:cs="Arial"/>
        </w:rPr>
      </w:pPr>
      <w:r w:rsidRPr="00CE5489">
        <w:rPr>
          <w:noProof/>
          <w:lang w:eastAsia="en-GB"/>
        </w:rPr>
        <w:lastRenderedPageBreak/>
        <w:drawing>
          <wp:inline distT="0" distB="0" distL="0" distR="0" wp14:anchorId="42FF844C" wp14:editId="4CE0DED5">
            <wp:extent cx="5731510" cy="389509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95090"/>
                    </a:xfrm>
                    <a:prstGeom prst="rect">
                      <a:avLst/>
                    </a:prstGeom>
                  </pic:spPr>
                </pic:pic>
              </a:graphicData>
            </a:graphic>
          </wp:inline>
        </w:drawing>
      </w:r>
    </w:p>
    <w:bookmarkStart w:id="28" w:name="_Toc71909188" w:displacedByCustomXml="next"/>
    <w:sdt>
      <w:sdtPr>
        <w:id w:val="111145805"/>
        <w:bibliography/>
      </w:sdtPr>
      <w:sdtEndPr/>
      <w:sdtContent>
        <w:bookmarkEnd w:id="28" w:displacedByCustomXml="prev"/>
        <w:p w14:paraId="6908AB0E" w14:textId="77777777" w:rsidR="00B72AE2" w:rsidRDefault="00B72AE2" w:rsidP="00B72AE2">
          <w:pPr>
            <w:pStyle w:val="Heading1"/>
          </w:pPr>
        </w:p>
        <w:sdt>
          <w:sdtPr>
            <w:rPr>
              <w:rFonts w:asciiTheme="minorHAnsi" w:eastAsiaTheme="minorHAnsi" w:hAnsiTheme="minorHAnsi" w:cstheme="minorBidi"/>
              <w:b w:val="0"/>
              <w:sz w:val="22"/>
              <w:szCs w:val="22"/>
              <w:u w:val="none"/>
            </w:rPr>
            <w:id w:val="-1063248411"/>
            <w:docPartObj>
              <w:docPartGallery w:val="Bibliographies"/>
              <w:docPartUnique/>
            </w:docPartObj>
          </w:sdtPr>
          <w:sdtEndPr>
            <w:rPr>
              <w:rFonts w:eastAsia="Batang"/>
            </w:rPr>
          </w:sdtEndPr>
          <w:sdtContent>
            <w:p w14:paraId="13EF66E3" w14:textId="7E961FD8" w:rsidR="00B72AE2" w:rsidRDefault="00B72AE2">
              <w:pPr>
                <w:pStyle w:val="Heading1"/>
              </w:pPr>
              <w:r>
                <w:t>Bibliography</w:t>
              </w:r>
            </w:p>
            <w:sdt>
              <w:sdtPr>
                <w:id w:val="422459515"/>
                <w:bibliography/>
              </w:sdtPr>
              <w:sdtEndPr/>
              <w:sdtContent>
                <w:p w14:paraId="7E2FAF18" w14:textId="77777777" w:rsidR="00B72AE2" w:rsidRDefault="00B72AE2" w:rsidP="00B72AE2">
                  <w:pPr>
                    <w:pStyle w:val="Bibliography"/>
                    <w:rPr>
                      <w:noProof/>
                      <w:sz w:val="24"/>
                      <w:szCs w:val="24"/>
                    </w:rPr>
                  </w:pPr>
                  <w:r>
                    <w:fldChar w:fldCharType="begin"/>
                  </w:r>
                  <w:r>
                    <w:instrText xml:space="preserve"> BIBLIOGRAPHY </w:instrText>
                  </w:r>
                  <w:r>
                    <w:fldChar w:fldCharType="separate"/>
                  </w:r>
                  <w:r>
                    <w:rPr>
                      <w:noProof/>
                    </w:rPr>
                    <w:t xml:space="preserve">Anon., 2020. </w:t>
                  </w:r>
                  <w:r>
                    <w:rPr>
                      <w:i/>
                      <w:iCs/>
                      <w:noProof/>
                    </w:rPr>
                    <w:t xml:space="preserve">Google Images. </w:t>
                  </w:r>
                  <w:r>
                    <w:rPr>
                      <w:noProof/>
                    </w:rPr>
                    <w:t xml:space="preserve">[Online] </w:t>
                  </w:r>
                  <w:r>
                    <w:rPr>
                      <w:noProof/>
                    </w:rPr>
                    <w:br/>
                    <w:t xml:space="preserve">Available at: </w:t>
                  </w:r>
                  <w:r>
                    <w:rPr>
                      <w:noProof/>
                      <w:u w:val="single"/>
                    </w:rPr>
                    <w:t>www.googleimages.co.uk</w:t>
                  </w:r>
                  <w:r>
                    <w:rPr>
                      <w:noProof/>
                    </w:rPr>
                    <w:br/>
                    <w:t>[Accessed 12 04 2020].</w:t>
                  </w:r>
                </w:p>
                <w:p w14:paraId="065D148C" w14:textId="77777777" w:rsidR="00B72AE2" w:rsidRDefault="00B72AE2" w:rsidP="00B72AE2">
                  <w:pPr>
                    <w:pStyle w:val="Bibliography"/>
                    <w:rPr>
                      <w:noProof/>
                    </w:rPr>
                  </w:pPr>
                  <w:r>
                    <w:rPr>
                      <w:noProof/>
                    </w:rPr>
                    <w:t xml:space="preserve">Anon., 2020. </w:t>
                  </w:r>
                  <w:r>
                    <w:rPr>
                      <w:i/>
                      <w:iCs/>
                      <w:noProof/>
                    </w:rPr>
                    <w:t xml:space="preserve">Metals4U. </w:t>
                  </w:r>
                  <w:r>
                    <w:rPr>
                      <w:noProof/>
                    </w:rPr>
                    <w:t xml:space="preserve">[Online] </w:t>
                  </w:r>
                  <w:r>
                    <w:rPr>
                      <w:noProof/>
                    </w:rPr>
                    <w:br/>
                    <w:t xml:space="preserve">Available at: </w:t>
                  </w:r>
                  <w:r>
                    <w:rPr>
                      <w:noProof/>
                      <w:u w:val="single"/>
                    </w:rPr>
                    <w:t>www.metals4u.co.uk</w:t>
                  </w:r>
                  <w:r>
                    <w:rPr>
                      <w:noProof/>
                    </w:rPr>
                    <w:br/>
                    <w:t>[Accessed 5 4 2020].</w:t>
                  </w:r>
                </w:p>
                <w:p w14:paraId="3BE9F6D5" w14:textId="77777777" w:rsidR="00B72AE2" w:rsidRDefault="00B72AE2" w:rsidP="00B72AE2">
                  <w:pPr>
                    <w:pStyle w:val="Bibliography"/>
                    <w:rPr>
                      <w:noProof/>
                    </w:rPr>
                  </w:pPr>
                  <w:r>
                    <w:rPr>
                      <w:noProof/>
                    </w:rPr>
                    <w:t xml:space="preserve">Anon., 2020. </w:t>
                  </w:r>
                  <w:r>
                    <w:rPr>
                      <w:i/>
                      <w:iCs/>
                      <w:noProof/>
                    </w:rPr>
                    <w:t xml:space="preserve">PlumbArena. </w:t>
                  </w:r>
                  <w:r>
                    <w:rPr>
                      <w:noProof/>
                    </w:rPr>
                    <w:t xml:space="preserve">[Online] </w:t>
                  </w:r>
                  <w:r>
                    <w:rPr>
                      <w:noProof/>
                    </w:rPr>
                    <w:br/>
                    <w:t xml:space="preserve">Available at: </w:t>
                  </w:r>
                  <w:r>
                    <w:rPr>
                      <w:noProof/>
                      <w:u w:val="single"/>
                    </w:rPr>
                    <w:t>www.plumbarena.co.uk</w:t>
                  </w:r>
                  <w:r>
                    <w:rPr>
                      <w:noProof/>
                    </w:rPr>
                    <w:br/>
                    <w:t>[Accessed 5 4 2020].</w:t>
                  </w:r>
                </w:p>
                <w:p w14:paraId="19AF1728" w14:textId="77777777" w:rsidR="00B72AE2" w:rsidRDefault="00B72AE2" w:rsidP="00B72AE2">
                  <w:pPr>
                    <w:pStyle w:val="Bibliography"/>
                    <w:rPr>
                      <w:noProof/>
                    </w:rPr>
                  </w:pPr>
                  <w:r>
                    <w:rPr>
                      <w:noProof/>
                    </w:rPr>
                    <w:t xml:space="preserve">Anon., 2020. </w:t>
                  </w:r>
                  <w:r>
                    <w:rPr>
                      <w:i/>
                      <w:iCs/>
                      <w:noProof/>
                    </w:rPr>
                    <w:t xml:space="preserve">RS Componenets. </w:t>
                  </w:r>
                  <w:r>
                    <w:rPr>
                      <w:noProof/>
                    </w:rPr>
                    <w:t xml:space="preserve">[Online] </w:t>
                  </w:r>
                  <w:r>
                    <w:rPr>
                      <w:noProof/>
                    </w:rPr>
                    <w:br/>
                    <w:t xml:space="preserve">Available at: </w:t>
                  </w:r>
                  <w:r>
                    <w:rPr>
                      <w:noProof/>
                      <w:u w:val="single"/>
                    </w:rPr>
                    <w:t>www.rs-online.com</w:t>
                  </w:r>
                  <w:r>
                    <w:rPr>
                      <w:noProof/>
                    </w:rPr>
                    <w:br/>
                    <w:t>[Accessed 5 4 2020].</w:t>
                  </w:r>
                </w:p>
                <w:p w14:paraId="6D1821D6" w14:textId="77777777" w:rsidR="00B72AE2" w:rsidRDefault="00B72AE2" w:rsidP="00B72AE2">
                  <w:pPr>
                    <w:pStyle w:val="Bibliography"/>
                    <w:rPr>
                      <w:noProof/>
                    </w:rPr>
                  </w:pPr>
                  <w:r>
                    <w:rPr>
                      <w:noProof/>
                    </w:rPr>
                    <w:t xml:space="preserve">Colmonoy, W., 2020. </w:t>
                  </w:r>
                  <w:r>
                    <w:rPr>
                      <w:i/>
                      <w:iCs/>
                      <w:noProof/>
                    </w:rPr>
                    <w:t xml:space="preserve">Wall Colmonoy Induction Furnace Operation, </w:t>
                  </w:r>
                  <w:r>
                    <w:rPr>
                      <w:noProof/>
                    </w:rPr>
                    <w:t>Swansea: Wall Colmonoy .</w:t>
                  </w:r>
                </w:p>
                <w:p w14:paraId="51D6F372" w14:textId="0DBB0E5A" w:rsidR="00B72AE2" w:rsidRDefault="00B72AE2" w:rsidP="00B72AE2">
                  <w:pPr>
                    <w:pStyle w:val="Bibliography"/>
                    <w:rPr>
                      <w:noProof/>
                    </w:rPr>
                  </w:pPr>
                  <w:r>
                    <w:rPr>
                      <w:noProof/>
                    </w:rPr>
                    <w:t xml:space="preserve">Jones, A.-R., 2019. </w:t>
                  </w:r>
                  <w:r>
                    <w:rPr>
                      <w:i/>
                      <w:iCs/>
                      <w:noProof/>
                    </w:rPr>
                    <w:t xml:space="preserve">Project Schdule, </w:t>
                  </w:r>
                  <w:r>
                    <w:rPr>
                      <w:noProof/>
                    </w:rPr>
                    <w:t>Swansea: s.n.</w:t>
                  </w:r>
                </w:p>
                <w:p w14:paraId="5C2254B5" w14:textId="5D5A7E2C" w:rsidR="00B72AE2" w:rsidRPr="00B72AE2" w:rsidRDefault="00B72AE2" w:rsidP="00B72AE2">
                  <w:r>
                    <w:t>Jones, A-R., 2020 Project Report, NPTC Group</w:t>
                  </w:r>
                </w:p>
                <w:p w14:paraId="624ACB09" w14:textId="621C9BE9" w:rsidR="00B72AE2" w:rsidRDefault="00B72AE2" w:rsidP="00B72AE2">
                  <w:r>
                    <w:rPr>
                      <w:b/>
                      <w:bCs/>
                      <w:noProof/>
                    </w:rPr>
                    <w:fldChar w:fldCharType="end"/>
                  </w:r>
                </w:p>
              </w:sdtContent>
            </w:sdt>
          </w:sdtContent>
        </w:sdt>
        <w:p w14:paraId="72565589" w14:textId="74699787" w:rsidR="006D6B34" w:rsidRDefault="00540343" w:rsidP="00B72AE2">
          <w:pPr>
            <w:pStyle w:val="Heading1"/>
          </w:pPr>
          <w:r>
            <w:lastRenderedPageBreak/>
            <w:t xml:space="preserve">Table </w:t>
          </w:r>
          <w:r w:rsidR="00D7733C">
            <w:t>o</w:t>
          </w:r>
          <w:r>
            <w:t>f Figures</w:t>
          </w:r>
        </w:p>
      </w:sdtContent>
    </w:sdt>
    <w:p w14:paraId="131DD56D" w14:textId="4997BD1C" w:rsidR="00540343" w:rsidRDefault="00540343">
      <w:pPr>
        <w:pStyle w:val="TableofFigures"/>
        <w:tabs>
          <w:tab w:val="right" w:leader="dot" w:pos="9016"/>
        </w:tabs>
        <w:rPr>
          <w:rFonts w:eastAsiaTheme="minorEastAsia"/>
          <w:noProof/>
          <w:lang w:eastAsia="en-GB"/>
        </w:rPr>
      </w:pPr>
      <w:r>
        <w:rPr>
          <w:rFonts w:ascii="Arial" w:eastAsiaTheme="majorEastAsia" w:hAnsi="Arial" w:cstheme="majorBidi"/>
          <w:b/>
          <w:sz w:val="32"/>
          <w:szCs w:val="32"/>
          <w:u w:val="single"/>
        </w:rPr>
        <w:fldChar w:fldCharType="begin"/>
      </w:r>
      <w:r>
        <w:rPr>
          <w:rFonts w:ascii="Arial" w:eastAsiaTheme="majorEastAsia" w:hAnsi="Arial" w:cstheme="majorBidi"/>
          <w:b/>
          <w:sz w:val="32"/>
          <w:szCs w:val="32"/>
          <w:u w:val="single"/>
        </w:rPr>
        <w:instrText xml:space="preserve"> TOC \h \z \c "Figure" </w:instrText>
      </w:r>
      <w:r>
        <w:rPr>
          <w:rFonts w:ascii="Arial" w:eastAsiaTheme="majorEastAsia" w:hAnsi="Arial" w:cstheme="majorBidi"/>
          <w:b/>
          <w:sz w:val="32"/>
          <w:szCs w:val="32"/>
          <w:u w:val="single"/>
        </w:rPr>
        <w:fldChar w:fldCharType="separate"/>
      </w:r>
      <w:hyperlink r:id="rId20" w:anchor="_Toc71909790" w:history="1">
        <w:r w:rsidRPr="0084312E">
          <w:rPr>
            <w:rStyle w:val="Hyperlink"/>
            <w:noProof/>
          </w:rPr>
          <w:t>Figure 1: Variable Induction Powerpack</w:t>
        </w:r>
        <w:r>
          <w:rPr>
            <w:noProof/>
            <w:webHidden/>
          </w:rPr>
          <w:tab/>
        </w:r>
        <w:r>
          <w:rPr>
            <w:noProof/>
            <w:webHidden/>
          </w:rPr>
          <w:fldChar w:fldCharType="begin"/>
        </w:r>
        <w:r>
          <w:rPr>
            <w:noProof/>
            <w:webHidden/>
          </w:rPr>
          <w:instrText xml:space="preserve"> PAGEREF _Toc71909790 \h </w:instrText>
        </w:r>
        <w:r>
          <w:rPr>
            <w:noProof/>
            <w:webHidden/>
          </w:rPr>
        </w:r>
        <w:r>
          <w:rPr>
            <w:noProof/>
            <w:webHidden/>
          </w:rPr>
          <w:fldChar w:fldCharType="separate"/>
        </w:r>
        <w:r>
          <w:rPr>
            <w:noProof/>
            <w:webHidden/>
          </w:rPr>
          <w:t>3</w:t>
        </w:r>
        <w:r>
          <w:rPr>
            <w:noProof/>
            <w:webHidden/>
          </w:rPr>
          <w:fldChar w:fldCharType="end"/>
        </w:r>
      </w:hyperlink>
    </w:p>
    <w:p w14:paraId="7A9184E5" w14:textId="65F7ECEE" w:rsidR="00540343" w:rsidRDefault="00427D93">
      <w:pPr>
        <w:pStyle w:val="TableofFigures"/>
        <w:tabs>
          <w:tab w:val="right" w:leader="dot" w:pos="9016"/>
        </w:tabs>
        <w:rPr>
          <w:rFonts w:eastAsiaTheme="minorEastAsia"/>
          <w:noProof/>
          <w:lang w:eastAsia="en-GB"/>
        </w:rPr>
      </w:pPr>
      <w:hyperlink r:id="rId21" w:anchor="_Toc71909791" w:history="1">
        <w:r w:rsidR="00540343" w:rsidRPr="0084312E">
          <w:rPr>
            <w:rStyle w:val="Hyperlink"/>
            <w:noProof/>
          </w:rPr>
          <w:t>Figure 2: LEV Extraction Hood</w:t>
        </w:r>
        <w:r w:rsidR="00540343">
          <w:rPr>
            <w:noProof/>
            <w:webHidden/>
          </w:rPr>
          <w:tab/>
        </w:r>
        <w:r w:rsidR="00540343">
          <w:rPr>
            <w:noProof/>
            <w:webHidden/>
          </w:rPr>
          <w:fldChar w:fldCharType="begin"/>
        </w:r>
        <w:r w:rsidR="00540343">
          <w:rPr>
            <w:noProof/>
            <w:webHidden/>
          </w:rPr>
          <w:instrText xml:space="preserve"> PAGEREF _Toc71909791 \h </w:instrText>
        </w:r>
        <w:r w:rsidR="00540343">
          <w:rPr>
            <w:noProof/>
            <w:webHidden/>
          </w:rPr>
        </w:r>
        <w:r w:rsidR="00540343">
          <w:rPr>
            <w:noProof/>
            <w:webHidden/>
          </w:rPr>
          <w:fldChar w:fldCharType="separate"/>
        </w:r>
        <w:r w:rsidR="00540343">
          <w:rPr>
            <w:noProof/>
            <w:webHidden/>
          </w:rPr>
          <w:t>4</w:t>
        </w:r>
        <w:r w:rsidR="00540343">
          <w:rPr>
            <w:noProof/>
            <w:webHidden/>
          </w:rPr>
          <w:fldChar w:fldCharType="end"/>
        </w:r>
      </w:hyperlink>
    </w:p>
    <w:p w14:paraId="3BA43E47" w14:textId="06B0D9E9" w:rsidR="00540343" w:rsidRDefault="00427D93">
      <w:pPr>
        <w:pStyle w:val="TableofFigures"/>
        <w:tabs>
          <w:tab w:val="right" w:leader="dot" w:pos="9016"/>
        </w:tabs>
        <w:rPr>
          <w:rFonts w:eastAsiaTheme="minorEastAsia"/>
          <w:noProof/>
          <w:lang w:eastAsia="en-GB"/>
        </w:rPr>
      </w:pPr>
      <w:hyperlink w:anchor="_Toc71909792" w:history="1">
        <w:r w:rsidR="00540343" w:rsidRPr="0084312E">
          <w:rPr>
            <w:rStyle w:val="Hyperlink"/>
            <w:noProof/>
          </w:rPr>
          <w:t>Figure 3 : Project Plan</w:t>
        </w:r>
        <w:r w:rsidR="00540343">
          <w:rPr>
            <w:noProof/>
            <w:webHidden/>
          </w:rPr>
          <w:tab/>
        </w:r>
        <w:r w:rsidR="00540343">
          <w:rPr>
            <w:noProof/>
            <w:webHidden/>
          </w:rPr>
          <w:fldChar w:fldCharType="begin"/>
        </w:r>
        <w:r w:rsidR="00540343">
          <w:rPr>
            <w:noProof/>
            <w:webHidden/>
          </w:rPr>
          <w:instrText xml:space="preserve"> PAGEREF _Toc71909792 \h </w:instrText>
        </w:r>
        <w:r w:rsidR="00540343">
          <w:rPr>
            <w:noProof/>
            <w:webHidden/>
          </w:rPr>
        </w:r>
        <w:r w:rsidR="00540343">
          <w:rPr>
            <w:noProof/>
            <w:webHidden/>
          </w:rPr>
          <w:fldChar w:fldCharType="separate"/>
        </w:r>
        <w:r w:rsidR="00540343">
          <w:rPr>
            <w:noProof/>
            <w:webHidden/>
          </w:rPr>
          <w:t>4</w:t>
        </w:r>
        <w:r w:rsidR="00540343">
          <w:rPr>
            <w:noProof/>
            <w:webHidden/>
          </w:rPr>
          <w:fldChar w:fldCharType="end"/>
        </w:r>
      </w:hyperlink>
    </w:p>
    <w:p w14:paraId="26F5F1A7" w14:textId="0FD03DA8" w:rsidR="00540343" w:rsidRDefault="00427D93">
      <w:pPr>
        <w:pStyle w:val="TableofFigures"/>
        <w:tabs>
          <w:tab w:val="right" w:leader="dot" w:pos="9016"/>
        </w:tabs>
        <w:rPr>
          <w:rFonts w:eastAsiaTheme="minorEastAsia"/>
          <w:noProof/>
          <w:lang w:eastAsia="en-GB"/>
        </w:rPr>
      </w:pPr>
      <w:hyperlink r:id="rId22" w:anchor="_Toc71909793" w:history="1">
        <w:r w:rsidR="00540343" w:rsidRPr="0084312E">
          <w:rPr>
            <w:rStyle w:val="Hyperlink"/>
            <w:noProof/>
          </w:rPr>
          <w:t>Figure 4 Furnace Hoses/Leads</w:t>
        </w:r>
        <w:r w:rsidR="00540343">
          <w:rPr>
            <w:noProof/>
            <w:webHidden/>
          </w:rPr>
          <w:tab/>
        </w:r>
        <w:r w:rsidR="00540343">
          <w:rPr>
            <w:noProof/>
            <w:webHidden/>
          </w:rPr>
          <w:fldChar w:fldCharType="begin"/>
        </w:r>
        <w:r w:rsidR="00540343">
          <w:rPr>
            <w:noProof/>
            <w:webHidden/>
          </w:rPr>
          <w:instrText xml:space="preserve"> PAGEREF _Toc71909793 \h </w:instrText>
        </w:r>
        <w:r w:rsidR="00540343">
          <w:rPr>
            <w:noProof/>
            <w:webHidden/>
          </w:rPr>
        </w:r>
        <w:r w:rsidR="00540343">
          <w:rPr>
            <w:noProof/>
            <w:webHidden/>
          </w:rPr>
          <w:fldChar w:fldCharType="separate"/>
        </w:r>
        <w:r w:rsidR="00540343">
          <w:rPr>
            <w:noProof/>
            <w:webHidden/>
          </w:rPr>
          <w:t>6</w:t>
        </w:r>
        <w:r w:rsidR="00540343">
          <w:rPr>
            <w:noProof/>
            <w:webHidden/>
          </w:rPr>
          <w:fldChar w:fldCharType="end"/>
        </w:r>
      </w:hyperlink>
    </w:p>
    <w:p w14:paraId="44444E90" w14:textId="39AF3B70" w:rsidR="00540343" w:rsidRDefault="00427D93">
      <w:pPr>
        <w:pStyle w:val="TableofFigures"/>
        <w:tabs>
          <w:tab w:val="right" w:leader="dot" w:pos="9016"/>
        </w:tabs>
        <w:rPr>
          <w:rFonts w:eastAsiaTheme="minorEastAsia"/>
          <w:noProof/>
          <w:lang w:eastAsia="en-GB"/>
        </w:rPr>
      </w:pPr>
      <w:hyperlink r:id="rId23" w:anchor="_Toc71909794" w:history="1">
        <w:r w:rsidR="00540343" w:rsidRPr="0084312E">
          <w:rPr>
            <w:rStyle w:val="Hyperlink"/>
            <w:noProof/>
          </w:rPr>
          <w:t>Figure 5 : 3 Port Motorised Valve</w:t>
        </w:r>
        <w:r w:rsidR="00540343">
          <w:rPr>
            <w:noProof/>
            <w:webHidden/>
          </w:rPr>
          <w:tab/>
        </w:r>
        <w:r w:rsidR="00540343">
          <w:rPr>
            <w:noProof/>
            <w:webHidden/>
          </w:rPr>
          <w:fldChar w:fldCharType="begin"/>
        </w:r>
        <w:r w:rsidR="00540343">
          <w:rPr>
            <w:noProof/>
            <w:webHidden/>
          </w:rPr>
          <w:instrText xml:space="preserve"> PAGEREF _Toc71909794 \h </w:instrText>
        </w:r>
        <w:r w:rsidR="00540343">
          <w:rPr>
            <w:noProof/>
            <w:webHidden/>
          </w:rPr>
        </w:r>
        <w:r w:rsidR="00540343">
          <w:rPr>
            <w:noProof/>
            <w:webHidden/>
          </w:rPr>
          <w:fldChar w:fldCharType="separate"/>
        </w:r>
        <w:r w:rsidR="00540343">
          <w:rPr>
            <w:noProof/>
            <w:webHidden/>
          </w:rPr>
          <w:t>6</w:t>
        </w:r>
        <w:r w:rsidR="00540343">
          <w:rPr>
            <w:noProof/>
            <w:webHidden/>
          </w:rPr>
          <w:fldChar w:fldCharType="end"/>
        </w:r>
      </w:hyperlink>
    </w:p>
    <w:p w14:paraId="0B86BB50" w14:textId="11F31A8D" w:rsidR="00540343" w:rsidRDefault="00427D93">
      <w:pPr>
        <w:pStyle w:val="TableofFigures"/>
        <w:tabs>
          <w:tab w:val="right" w:leader="dot" w:pos="9016"/>
        </w:tabs>
        <w:rPr>
          <w:rFonts w:eastAsiaTheme="minorEastAsia"/>
          <w:noProof/>
          <w:lang w:eastAsia="en-GB"/>
        </w:rPr>
      </w:pPr>
      <w:hyperlink r:id="rId24" w:anchor="_Toc71909795" w:history="1">
        <w:r w:rsidR="00540343" w:rsidRPr="0084312E">
          <w:rPr>
            <w:rStyle w:val="Hyperlink"/>
            <w:noProof/>
          </w:rPr>
          <w:t>Figure 6 : Pump</w:t>
        </w:r>
        <w:r w:rsidR="00540343">
          <w:rPr>
            <w:noProof/>
            <w:webHidden/>
          </w:rPr>
          <w:tab/>
        </w:r>
        <w:r w:rsidR="00540343">
          <w:rPr>
            <w:noProof/>
            <w:webHidden/>
          </w:rPr>
          <w:fldChar w:fldCharType="begin"/>
        </w:r>
        <w:r w:rsidR="00540343">
          <w:rPr>
            <w:noProof/>
            <w:webHidden/>
          </w:rPr>
          <w:instrText xml:space="preserve"> PAGEREF _Toc71909795 \h </w:instrText>
        </w:r>
        <w:r w:rsidR="00540343">
          <w:rPr>
            <w:noProof/>
            <w:webHidden/>
          </w:rPr>
        </w:r>
        <w:r w:rsidR="00540343">
          <w:rPr>
            <w:noProof/>
            <w:webHidden/>
          </w:rPr>
          <w:fldChar w:fldCharType="separate"/>
        </w:r>
        <w:r w:rsidR="00540343">
          <w:rPr>
            <w:noProof/>
            <w:webHidden/>
          </w:rPr>
          <w:t>7</w:t>
        </w:r>
        <w:r w:rsidR="00540343">
          <w:rPr>
            <w:noProof/>
            <w:webHidden/>
          </w:rPr>
          <w:fldChar w:fldCharType="end"/>
        </w:r>
      </w:hyperlink>
    </w:p>
    <w:p w14:paraId="4ACCAD1A" w14:textId="607ACA5B" w:rsidR="00540343" w:rsidRDefault="00427D93">
      <w:pPr>
        <w:pStyle w:val="TableofFigures"/>
        <w:tabs>
          <w:tab w:val="right" w:leader="dot" w:pos="9016"/>
        </w:tabs>
        <w:rPr>
          <w:rFonts w:eastAsiaTheme="minorEastAsia"/>
          <w:noProof/>
          <w:lang w:eastAsia="en-GB"/>
        </w:rPr>
      </w:pPr>
      <w:hyperlink w:anchor="_Toc71909796" w:history="1">
        <w:r w:rsidR="00540343" w:rsidRPr="0084312E">
          <w:rPr>
            <w:rStyle w:val="Hyperlink"/>
            <w:noProof/>
          </w:rPr>
          <w:t>Figure 7 : Mild Steel</w:t>
        </w:r>
        <w:r w:rsidR="00540343">
          <w:rPr>
            <w:noProof/>
            <w:webHidden/>
          </w:rPr>
          <w:tab/>
        </w:r>
        <w:r w:rsidR="00540343">
          <w:rPr>
            <w:noProof/>
            <w:webHidden/>
          </w:rPr>
          <w:fldChar w:fldCharType="begin"/>
        </w:r>
        <w:r w:rsidR="00540343">
          <w:rPr>
            <w:noProof/>
            <w:webHidden/>
          </w:rPr>
          <w:instrText xml:space="preserve"> PAGEREF _Toc71909796 \h </w:instrText>
        </w:r>
        <w:r w:rsidR="00540343">
          <w:rPr>
            <w:noProof/>
            <w:webHidden/>
          </w:rPr>
        </w:r>
        <w:r w:rsidR="00540343">
          <w:rPr>
            <w:noProof/>
            <w:webHidden/>
          </w:rPr>
          <w:fldChar w:fldCharType="separate"/>
        </w:r>
        <w:r w:rsidR="00540343">
          <w:rPr>
            <w:noProof/>
            <w:webHidden/>
          </w:rPr>
          <w:t>7</w:t>
        </w:r>
        <w:r w:rsidR="00540343">
          <w:rPr>
            <w:noProof/>
            <w:webHidden/>
          </w:rPr>
          <w:fldChar w:fldCharType="end"/>
        </w:r>
      </w:hyperlink>
    </w:p>
    <w:p w14:paraId="29198B66" w14:textId="35A8E63A" w:rsidR="00540343" w:rsidRDefault="00427D93">
      <w:pPr>
        <w:pStyle w:val="TableofFigures"/>
        <w:tabs>
          <w:tab w:val="right" w:leader="dot" w:pos="9016"/>
        </w:tabs>
        <w:rPr>
          <w:rFonts w:eastAsiaTheme="minorEastAsia"/>
          <w:noProof/>
          <w:lang w:eastAsia="en-GB"/>
        </w:rPr>
      </w:pPr>
      <w:hyperlink w:anchor="_Toc71909797" w:history="1">
        <w:r w:rsidR="00540343" w:rsidRPr="0084312E">
          <w:rPr>
            <w:rStyle w:val="Hyperlink"/>
            <w:noProof/>
          </w:rPr>
          <w:t>Figure 8 : Box Section</w:t>
        </w:r>
        <w:r w:rsidR="00540343">
          <w:rPr>
            <w:noProof/>
            <w:webHidden/>
          </w:rPr>
          <w:tab/>
        </w:r>
        <w:r w:rsidR="00540343">
          <w:rPr>
            <w:noProof/>
            <w:webHidden/>
          </w:rPr>
          <w:fldChar w:fldCharType="begin"/>
        </w:r>
        <w:r w:rsidR="00540343">
          <w:rPr>
            <w:noProof/>
            <w:webHidden/>
          </w:rPr>
          <w:instrText xml:space="preserve"> PAGEREF _Toc71909797 \h </w:instrText>
        </w:r>
        <w:r w:rsidR="00540343">
          <w:rPr>
            <w:noProof/>
            <w:webHidden/>
          </w:rPr>
        </w:r>
        <w:r w:rsidR="00540343">
          <w:rPr>
            <w:noProof/>
            <w:webHidden/>
          </w:rPr>
          <w:fldChar w:fldCharType="separate"/>
        </w:r>
        <w:r w:rsidR="00540343">
          <w:rPr>
            <w:noProof/>
            <w:webHidden/>
          </w:rPr>
          <w:t>7</w:t>
        </w:r>
        <w:r w:rsidR="00540343">
          <w:rPr>
            <w:noProof/>
            <w:webHidden/>
          </w:rPr>
          <w:fldChar w:fldCharType="end"/>
        </w:r>
      </w:hyperlink>
    </w:p>
    <w:p w14:paraId="5405906F" w14:textId="69EB1A4A" w:rsidR="00540343" w:rsidRDefault="00427D93">
      <w:pPr>
        <w:pStyle w:val="TableofFigures"/>
        <w:tabs>
          <w:tab w:val="right" w:leader="dot" w:pos="9016"/>
        </w:tabs>
        <w:rPr>
          <w:rFonts w:eastAsiaTheme="minorEastAsia"/>
          <w:noProof/>
          <w:lang w:eastAsia="en-GB"/>
        </w:rPr>
      </w:pPr>
      <w:hyperlink w:anchor="_Toc71909798" w:history="1">
        <w:r w:rsidR="00540343" w:rsidRPr="0084312E">
          <w:rPr>
            <w:rStyle w:val="Hyperlink"/>
            <w:noProof/>
          </w:rPr>
          <w:t>Figure 9 : Swivel Castor</w:t>
        </w:r>
        <w:r w:rsidR="00540343">
          <w:rPr>
            <w:noProof/>
            <w:webHidden/>
          </w:rPr>
          <w:tab/>
        </w:r>
        <w:r w:rsidR="00540343">
          <w:rPr>
            <w:noProof/>
            <w:webHidden/>
          </w:rPr>
          <w:fldChar w:fldCharType="begin"/>
        </w:r>
        <w:r w:rsidR="00540343">
          <w:rPr>
            <w:noProof/>
            <w:webHidden/>
          </w:rPr>
          <w:instrText xml:space="preserve"> PAGEREF _Toc71909798 \h </w:instrText>
        </w:r>
        <w:r w:rsidR="00540343">
          <w:rPr>
            <w:noProof/>
            <w:webHidden/>
          </w:rPr>
        </w:r>
        <w:r w:rsidR="00540343">
          <w:rPr>
            <w:noProof/>
            <w:webHidden/>
          </w:rPr>
          <w:fldChar w:fldCharType="separate"/>
        </w:r>
        <w:r w:rsidR="00540343">
          <w:rPr>
            <w:noProof/>
            <w:webHidden/>
          </w:rPr>
          <w:t>7</w:t>
        </w:r>
        <w:r w:rsidR="00540343">
          <w:rPr>
            <w:noProof/>
            <w:webHidden/>
          </w:rPr>
          <w:fldChar w:fldCharType="end"/>
        </w:r>
      </w:hyperlink>
    </w:p>
    <w:p w14:paraId="7482DDFE" w14:textId="6C746121" w:rsidR="00540343" w:rsidRDefault="00427D93">
      <w:pPr>
        <w:pStyle w:val="TableofFigures"/>
        <w:tabs>
          <w:tab w:val="right" w:leader="dot" w:pos="9016"/>
        </w:tabs>
        <w:rPr>
          <w:rFonts w:eastAsiaTheme="minorEastAsia"/>
          <w:noProof/>
          <w:lang w:eastAsia="en-GB"/>
        </w:rPr>
      </w:pPr>
      <w:hyperlink w:anchor="_Toc71909799" w:history="1">
        <w:r w:rsidR="00540343" w:rsidRPr="0084312E">
          <w:rPr>
            <w:rStyle w:val="Hyperlink"/>
            <w:noProof/>
          </w:rPr>
          <w:t>Figure 10 : Fixed Castor</w:t>
        </w:r>
        <w:r w:rsidR="00540343">
          <w:rPr>
            <w:noProof/>
            <w:webHidden/>
          </w:rPr>
          <w:tab/>
        </w:r>
        <w:r w:rsidR="00540343">
          <w:rPr>
            <w:noProof/>
            <w:webHidden/>
          </w:rPr>
          <w:fldChar w:fldCharType="begin"/>
        </w:r>
        <w:r w:rsidR="00540343">
          <w:rPr>
            <w:noProof/>
            <w:webHidden/>
          </w:rPr>
          <w:instrText xml:space="preserve"> PAGEREF _Toc71909799 \h </w:instrText>
        </w:r>
        <w:r w:rsidR="00540343">
          <w:rPr>
            <w:noProof/>
            <w:webHidden/>
          </w:rPr>
        </w:r>
        <w:r w:rsidR="00540343">
          <w:rPr>
            <w:noProof/>
            <w:webHidden/>
          </w:rPr>
          <w:fldChar w:fldCharType="separate"/>
        </w:r>
        <w:r w:rsidR="00540343">
          <w:rPr>
            <w:noProof/>
            <w:webHidden/>
          </w:rPr>
          <w:t>8</w:t>
        </w:r>
        <w:r w:rsidR="00540343">
          <w:rPr>
            <w:noProof/>
            <w:webHidden/>
          </w:rPr>
          <w:fldChar w:fldCharType="end"/>
        </w:r>
      </w:hyperlink>
    </w:p>
    <w:p w14:paraId="36CE1B4F" w14:textId="5B8B5A26" w:rsidR="006D6B34" w:rsidRDefault="00540343" w:rsidP="006D6B34">
      <w:pPr>
        <w:rPr>
          <w:rFonts w:ascii="Arial" w:eastAsiaTheme="majorEastAsia" w:hAnsi="Arial" w:cstheme="majorBidi"/>
          <w:b/>
          <w:sz w:val="32"/>
          <w:szCs w:val="32"/>
          <w:u w:val="single"/>
        </w:rPr>
      </w:pPr>
      <w:r>
        <w:rPr>
          <w:rFonts w:ascii="Arial" w:eastAsiaTheme="majorEastAsia" w:hAnsi="Arial" w:cstheme="majorBidi"/>
          <w:b/>
          <w:sz w:val="32"/>
          <w:szCs w:val="32"/>
          <w:u w:val="single"/>
        </w:rPr>
        <w:fldChar w:fldCharType="end"/>
      </w:r>
    </w:p>
    <w:p w14:paraId="74A81B0B" w14:textId="77777777" w:rsidR="006D6B34" w:rsidRPr="006D6B34" w:rsidRDefault="006D6B34" w:rsidP="006D6B34"/>
    <w:sectPr w:rsidR="006D6B34" w:rsidRPr="006D6B34" w:rsidSect="00302B6E">
      <w:footerReference w:type="default" r:id="rId25"/>
      <w:type w:val="continuous"/>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94BCB" w14:textId="77777777" w:rsidR="00005478" w:rsidRDefault="00005478" w:rsidP="00214C1A">
      <w:pPr>
        <w:spacing w:after="0" w:line="240" w:lineRule="auto"/>
      </w:pPr>
      <w:r>
        <w:separator/>
      </w:r>
    </w:p>
  </w:endnote>
  <w:endnote w:type="continuationSeparator" w:id="0">
    <w:p w14:paraId="27DF59F9" w14:textId="77777777" w:rsidR="00005478" w:rsidRDefault="00005478" w:rsidP="00214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utch801 Rm BT">
    <w:altName w:val="Times New Roman"/>
    <w:panose1 w:val="02020603060505020304"/>
    <w:charset w:val="00"/>
    <w:family w:val="roman"/>
    <w:pitch w:val="variable"/>
    <w:sig w:usb0="00000087" w:usb1="00000000" w:usb2="00000000" w:usb3="00000000" w:csb0="0000001B"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37869" w14:textId="478E872C" w:rsidR="005B00F3" w:rsidRDefault="005B00F3">
    <w:pPr>
      <w:pStyle w:val="Footer"/>
    </w:pPr>
    <w:r>
      <w:t xml:space="preserve">Page </w:t>
    </w:r>
    <w:r>
      <w:rPr>
        <w:b/>
        <w:bCs/>
      </w:rPr>
      <w:fldChar w:fldCharType="begin"/>
    </w:r>
    <w:r>
      <w:rPr>
        <w:b/>
        <w:bCs/>
      </w:rPr>
      <w:instrText xml:space="preserve"> PAGE  \* Arabic  \* MERGEFORMAT </w:instrText>
    </w:r>
    <w:r>
      <w:rPr>
        <w:b/>
        <w:bCs/>
      </w:rPr>
      <w:fldChar w:fldCharType="separate"/>
    </w:r>
    <w:r w:rsidR="00727104">
      <w:rPr>
        <w:b/>
        <w:bCs/>
        <w:noProof/>
      </w:rPr>
      <w:t>13</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sidR="00727104">
      <w:rPr>
        <w:b/>
        <w:bCs/>
        <w:noProof/>
      </w:rPr>
      <w:t>13</w:t>
    </w:r>
    <w:r>
      <w:rPr>
        <w:b/>
        <w:bCs/>
      </w:rPr>
      <w:fldChar w:fldCharType="end"/>
    </w:r>
    <w:r>
      <w:t>Automated Flushing System Project</w:t>
    </w:r>
    <w:r w:rsidR="00F748F6">
      <w:t xml:space="preserve"> </w:t>
    </w:r>
    <w:r w:rsidR="00152760">
      <w:t>R</w:t>
    </w:r>
    <w:r w:rsidR="00F748F6">
      <w:t>eview 2019-2021</w:t>
    </w:r>
    <w:r>
      <w:t xml:space="preserve"> by Aron-Rhys Jones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C570C" w14:textId="77777777" w:rsidR="00005478" w:rsidRDefault="00005478" w:rsidP="00214C1A">
      <w:pPr>
        <w:spacing w:after="0" w:line="240" w:lineRule="auto"/>
      </w:pPr>
      <w:r>
        <w:separator/>
      </w:r>
    </w:p>
  </w:footnote>
  <w:footnote w:type="continuationSeparator" w:id="0">
    <w:p w14:paraId="065F8637" w14:textId="77777777" w:rsidR="00005478" w:rsidRDefault="00005478" w:rsidP="00214C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AD7B09"/>
    <w:multiLevelType w:val="hybridMultilevel"/>
    <w:tmpl w:val="B95C7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AB8"/>
    <w:rsid w:val="00004273"/>
    <w:rsid w:val="00005422"/>
    <w:rsid w:val="00005478"/>
    <w:rsid w:val="00006431"/>
    <w:rsid w:val="00010FF0"/>
    <w:rsid w:val="0001455F"/>
    <w:rsid w:val="0001762F"/>
    <w:rsid w:val="00026A38"/>
    <w:rsid w:val="00034035"/>
    <w:rsid w:val="00043EE1"/>
    <w:rsid w:val="000450A9"/>
    <w:rsid w:val="000451D8"/>
    <w:rsid w:val="00046A8F"/>
    <w:rsid w:val="0005610C"/>
    <w:rsid w:val="00057EFF"/>
    <w:rsid w:val="00062AB5"/>
    <w:rsid w:val="00063802"/>
    <w:rsid w:val="00070EA1"/>
    <w:rsid w:val="00071755"/>
    <w:rsid w:val="00071B44"/>
    <w:rsid w:val="00075A32"/>
    <w:rsid w:val="00075DAD"/>
    <w:rsid w:val="00081A1C"/>
    <w:rsid w:val="00081D7E"/>
    <w:rsid w:val="00082774"/>
    <w:rsid w:val="00083F0E"/>
    <w:rsid w:val="00084065"/>
    <w:rsid w:val="00090B91"/>
    <w:rsid w:val="00092CB4"/>
    <w:rsid w:val="00093D48"/>
    <w:rsid w:val="0009787F"/>
    <w:rsid w:val="000A08CF"/>
    <w:rsid w:val="000A22F4"/>
    <w:rsid w:val="000A3DB1"/>
    <w:rsid w:val="000A738C"/>
    <w:rsid w:val="000B1497"/>
    <w:rsid w:val="000C1975"/>
    <w:rsid w:val="000C233C"/>
    <w:rsid w:val="000C4A27"/>
    <w:rsid w:val="000D0267"/>
    <w:rsid w:val="000D1009"/>
    <w:rsid w:val="000D1ADA"/>
    <w:rsid w:val="000E17A3"/>
    <w:rsid w:val="000E7AB4"/>
    <w:rsid w:val="000E7DB2"/>
    <w:rsid w:val="000F44B0"/>
    <w:rsid w:val="000F6CD7"/>
    <w:rsid w:val="000F7476"/>
    <w:rsid w:val="0010353A"/>
    <w:rsid w:val="001072AA"/>
    <w:rsid w:val="00112775"/>
    <w:rsid w:val="00114B42"/>
    <w:rsid w:val="00114C25"/>
    <w:rsid w:val="00116690"/>
    <w:rsid w:val="001225ED"/>
    <w:rsid w:val="00123213"/>
    <w:rsid w:val="001246CD"/>
    <w:rsid w:val="00126237"/>
    <w:rsid w:val="0012715A"/>
    <w:rsid w:val="001373A3"/>
    <w:rsid w:val="00140095"/>
    <w:rsid w:val="00141D99"/>
    <w:rsid w:val="00143ACF"/>
    <w:rsid w:val="001464C0"/>
    <w:rsid w:val="0015075F"/>
    <w:rsid w:val="00152760"/>
    <w:rsid w:val="0016068C"/>
    <w:rsid w:val="001636F0"/>
    <w:rsid w:val="00164BB7"/>
    <w:rsid w:val="00165E05"/>
    <w:rsid w:val="00167959"/>
    <w:rsid w:val="00171875"/>
    <w:rsid w:val="001765F7"/>
    <w:rsid w:val="00182ACB"/>
    <w:rsid w:val="00182CDF"/>
    <w:rsid w:val="00190717"/>
    <w:rsid w:val="00194F76"/>
    <w:rsid w:val="0019508E"/>
    <w:rsid w:val="001950D5"/>
    <w:rsid w:val="001A179A"/>
    <w:rsid w:val="001A4E4F"/>
    <w:rsid w:val="001B1BDF"/>
    <w:rsid w:val="001C1F7E"/>
    <w:rsid w:val="001D0906"/>
    <w:rsid w:val="001D180F"/>
    <w:rsid w:val="001E23A8"/>
    <w:rsid w:val="001E28A4"/>
    <w:rsid w:val="001E2F90"/>
    <w:rsid w:val="001F392C"/>
    <w:rsid w:val="001F531C"/>
    <w:rsid w:val="001F694C"/>
    <w:rsid w:val="001F6AF1"/>
    <w:rsid w:val="00200423"/>
    <w:rsid w:val="0020261E"/>
    <w:rsid w:val="00214C1A"/>
    <w:rsid w:val="00221784"/>
    <w:rsid w:val="00223A3C"/>
    <w:rsid w:val="002273DF"/>
    <w:rsid w:val="002328C1"/>
    <w:rsid w:val="002343EE"/>
    <w:rsid w:val="002351A4"/>
    <w:rsid w:val="00237BAF"/>
    <w:rsid w:val="00241F38"/>
    <w:rsid w:val="002438A9"/>
    <w:rsid w:val="00245349"/>
    <w:rsid w:val="0025167D"/>
    <w:rsid w:val="0025424C"/>
    <w:rsid w:val="00254386"/>
    <w:rsid w:val="00260B3E"/>
    <w:rsid w:val="00272DD1"/>
    <w:rsid w:val="002743FB"/>
    <w:rsid w:val="00281887"/>
    <w:rsid w:val="002843C0"/>
    <w:rsid w:val="00287C8B"/>
    <w:rsid w:val="002A109A"/>
    <w:rsid w:val="002A237B"/>
    <w:rsid w:val="002A4AEC"/>
    <w:rsid w:val="002B22CE"/>
    <w:rsid w:val="002C1106"/>
    <w:rsid w:val="002C3A60"/>
    <w:rsid w:val="002C47B3"/>
    <w:rsid w:val="002C5938"/>
    <w:rsid w:val="002D3DC5"/>
    <w:rsid w:val="002E1F25"/>
    <w:rsid w:val="002E78DF"/>
    <w:rsid w:val="002F1169"/>
    <w:rsid w:val="002F395E"/>
    <w:rsid w:val="002F4404"/>
    <w:rsid w:val="0030196A"/>
    <w:rsid w:val="00302527"/>
    <w:rsid w:val="00302B6E"/>
    <w:rsid w:val="00304CC6"/>
    <w:rsid w:val="003075EE"/>
    <w:rsid w:val="00312341"/>
    <w:rsid w:val="0031279D"/>
    <w:rsid w:val="00321A46"/>
    <w:rsid w:val="003249E6"/>
    <w:rsid w:val="0032629C"/>
    <w:rsid w:val="00327246"/>
    <w:rsid w:val="0032783B"/>
    <w:rsid w:val="0033170D"/>
    <w:rsid w:val="00331E0A"/>
    <w:rsid w:val="00335EF5"/>
    <w:rsid w:val="00344818"/>
    <w:rsid w:val="003474B2"/>
    <w:rsid w:val="00347636"/>
    <w:rsid w:val="00350121"/>
    <w:rsid w:val="00355B1D"/>
    <w:rsid w:val="00356419"/>
    <w:rsid w:val="00362047"/>
    <w:rsid w:val="00362BBC"/>
    <w:rsid w:val="0036458F"/>
    <w:rsid w:val="00367055"/>
    <w:rsid w:val="00370245"/>
    <w:rsid w:val="00371C22"/>
    <w:rsid w:val="00375066"/>
    <w:rsid w:val="00375093"/>
    <w:rsid w:val="00375238"/>
    <w:rsid w:val="003775F3"/>
    <w:rsid w:val="00380876"/>
    <w:rsid w:val="003844C4"/>
    <w:rsid w:val="00385519"/>
    <w:rsid w:val="00385EF8"/>
    <w:rsid w:val="00387594"/>
    <w:rsid w:val="003905ED"/>
    <w:rsid w:val="00397B41"/>
    <w:rsid w:val="00397B5C"/>
    <w:rsid w:val="003A1946"/>
    <w:rsid w:val="003A2864"/>
    <w:rsid w:val="003A399A"/>
    <w:rsid w:val="003A401B"/>
    <w:rsid w:val="003A633A"/>
    <w:rsid w:val="003B7164"/>
    <w:rsid w:val="003C2107"/>
    <w:rsid w:val="003C346D"/>
    <w:rsid w:val="003C3BF0"/>
    <w:rsid w:val="003C474A"/>
    <w:rsid w:val="003C6BB4"/>
    <w:rsid w:val="003C7EBB"/>
    <w:rsid w:val="003D1FA1"/>
    <w:rsid w:val="003D249F"/>
    <w:rsid w:val="003D6024"/>
    <w:rsid w:val="003D7CE0"/>
    <w:rsid w:val="003E34B0"/>
    <w:rsid w:val="003E3D42"/>
    <w:rsid w:val="003E7B5D"/>
    <w:rsid w:val="003F4AEC"/>
    <w:rsid w:val="00401046"/>
    <w:rsid w:val="00401098"/>
    <w:rsid w:val="00401754"/>
    <w:rsid w:val="0040211B"/>
    <w:rsid w:val="0040470F"/>
    <w:rsid w:val="00407C81"/>
    <w:rsid w:val="00415EEB"/>
    <w:rsid w:val="004246E6"/>
    <w:rsid w:val="0042570C"/>
    <w:rsid w:val="00427BDB"/>
    <w:rsid w:val="00430CCB"/>
    <w:rsid w:val="0043423E"/>
    <w:rsid w:val="004436D9"/>
    <w:rsid w:val="00443AA0"/>
    <w:rsid w:val="00444BF4"/>
    <w:rsid w:val="00445EFE"/>
    <w:rsid w:val="00447204"/>
    <w:rsid w:val="0045128F"/>
    <w:rsid w:val="00456AE1"/>
    <w:rsid w:val="00463811"/>
    <w:rsid w:val="00464803"/>
    <w:rsid w:val="00467711"/>
    <w:rsid w:val="00473916"/>
    <w:rsid w:val="00477AA9"/>
    <w:rsid w:val="00482D28"/>
    <w:rsid w:val="00483F9D"/>
    <w:rsid w:val="004848B6"/>
    <w:rsid w:val="00485F83"/>
    <w:rsid w:val="00487013"/>
    <w:rsid w:val="00487C00"/>
    <w:rsid w:val="0049797D"/>
    <w:rsid w:val="004A1C60"/>
    <w:rsid w:val="004A41C3"/>
    <w:rsid w:val="004A4607"/>
    <w:rsid w:val="004B2F25"/>
    <w:rsid w:val="004B5EFB"/>
    <w:rsid w:val="004C2CE3"/>
    <w:rsid w:val="004D0A7E"/>
    <w:rsid w:val="004D185B"/>
    <w:rsid w:val="004E1F74"/>
    <w:rsid w:val="004E333F"/>
    <w:rsid w:val="004E33BC"/>
    <w:rsid w:val="004E487D"/>
    <w:rsid w:val="004E4939"/>
    <w:rsid w:val="004F0AA8"/>
    <w:rsid w:val="004F2CE9"/>
    <w:rsid w:val="00504CD6"/>
    <w:rsid w:val="005067B7"/>
    <w:rsid w:val="00506E56"/>
    <w:rsid w:val="00511403"/>
    <w:rsid w:val="0051199A"/>
    <w:rsid w:val="00513D2E"/>
    <w:rsid w:val="0051692A"/>
    <w:rsid w:val="00516A05"/>
    <w:rsid w:val="00517512"/>
    <w:rsid w:val="0052098B"/>
    <w:rsid w:val="0052099D"/>
    <w:rsid w:val="005251A4"/>
    <w:rsid w:val="00530468"/>
    <w:rsid w:val="00530D0C"/>
    <w:rsid w:val="00532C93"/>
    <w:rsid w:val="00540343"/>
    <w:rsid w:val="0054558A"/>
    <w:rsid w:val="005461A6"/>
    <w:rsid w:val="005464ED"/>
    <w:rsid w:val="005466FF"/>
    <w:rsid w:val="00553658"/>
    <w:rsid w:val="00560791"/>
    <w:rsid w:val="00561845"/>
    <w:rsid w:val="00562B61"/>
    <w:rsid w:val="00564802"/>
    <w:rsid w:val="00571A77"/>
    <w:rsid w:val="00583872"/>
    <w:rsid w:val="00585F66"/>
    <w:rsid w:val="0058615D"/>
    <w:rsid w:val="005906EB"/>
    <w:rsid w:val="00592DDC"/>
    <w:rsid w:val="00596425"/>
    <w:rsid w:val="005A0C53"/>
    <w:rsid w:val="005A0E4D"/>
    <w:rsid w:val="005A4EE6"/>
    <w:rsid w:val="005A6F53"/>
    <w:rsid w:val="005B00F3"/>
    <w:rsid w:val="005B1F9C"/>
    <w:rsid w:val="005B37C0"/>
    <w:rsid w:val="005C04F3"/>
    <w:rsid w:val="005C3690"/>
    <w:rsid w:val="005C372F"/>
    <w:rsid w:val="005C6551"/>
    <w:rsid w:val="005D1E5D"/>
    <w:rsid w:val="005D752C"/>
    <w:rsid w:val="005E07CF"/>
    <w:rsid w:val="005E68D7"/>
    <w:rsid w:val="005E6B48"/>
    <w:rsid w:val="005E78C1"/>
    <w:rsid w:val="005F645F"/>
    <w:rsid w:val="006109B3"/>
    <w:rsid w:val="00610DFC"/>
    <w:rsid w:val="00614574"/>
    <w:rsid w:val="00615B89"/>
    <w:rsid w:val="00617AC2"/>
    <w:rsid w:val="00621F02"/>
    <w:rsid w:val="00624034"/>
    <w:rsid w:val="00640835"/>
    <w:rsid w:val="00641A25"/>
    <w:rsid w:val="00643D00"/>
    <w:rsid w:val="00655B97"/>
    <w:rsid w:val="0065664E"/>
    <w:rsid w:val="00660910"/>
    <w:rsid w:val="00663E99"/>
    <w:rsid w:val="0066758A"/>
    <w:rsid w:val="00667BC8"/>
    <w:rsid w:val="00673F61"/>
    <w:rsid w:val="00683D28"/>
    <w:rsid w:val="006848B0"/>
    <w:rsid w:val="0068644A"/>
    <w:rsid w:val="00692B21"/>
    <w:rsid w:val="006943D8"/>
    <w:rsid w:val="006954E3"/>
    <w:rsid w:val="006962F7"/>
    <w:rsid w:val="00697813"/>
    <w:rsid w:val="00697D3B"/>
    <w:rsid w:val="006A14E8"/>
    <w:rsid w:val="006A3EBC"/>
    <w:rsid w:val="006A51BE"/>
    <w:rsid w:val="006A7275"/>
    <w:rsid w:val="006B01BB"/>
    <w:rsid w:val="006B2A76"/>
    <w:rsid w:val="006B606A"/>
    <w:rsid w:val="006C394C"/>
    <w:rsid w:val="006C78CF"/>
    <w:rsid w:val="006D3025"/>
    <w:rsid w:val="006D4A8E"/>
    <w:rsid w:val="006D5ACB"/>
    <w:rsid w:val="006D6B34"/>
    <w:rsid w:val="006D6BD3"/>
    <w:rsid w:val="006E7341"/>
    <w:rsid w:val="006F23AB"/>
    <w:rsid w:val="00704409"/>
    <w:rsid w:val="00706C56"/>
    <w:rsid w:val="00711CC2"/>
    <w:rsid w:val="00713C60"/>
    <w:rsid w:val="0072117E"/>
    <w:rsid w:val="00726D31"/>
    <w:rsid w:val="00727104"/>
    <w:rsid w:val="00731AB9"/>
    <w:rsid w:val="007373BD"/>
    <w:rsid w:val="0074203F"/>
    <w:rsid w:val="00742DBB"/>
    <w:rsid w:val="00745541"/>
    <w:rsid w:val="00746EC9"/>
    <w:rsid w:val="00753749"/>
    <w:rsid w:val="00756659"/>
    <w:rsid w:val="007617FC"/>
    <w:rsid w:val="00762429"/>
    <w:rsid w:val="00764EA9"/>
    <w:rsid w:val="0076589A"/>
    <w:rsid w:val="00766314"/>
    <w:rsid w:val="00774252"/>
    <w:rsid w:val="0078210F"/>
    <w:rsid w:val="00785A97"/>
    <w:rsid w:val="007867F9"/>
    <w:rsid w:val="00786DA5"/>
    <w:rsid w:val="00792762"/>
    <w:rsid w:val="007929E0"/>
    <w:rsid w:val="00792BCB"/>
    <w:rsid w:val="00797FA8"/>
    <w:rsid w:val="007A0118"/>
    <w:rsid w:val="007A2596"/>
    <w:rsid w:val="007A4987"/>
    <w:rsid w:val="007B21E0"/>
    <w:rsid w:val="007B32C9"/>
    <w:rsid w:val="007B5B5E"/>
    <w:rsid w:val="007B65E0"/>
    <w:rsid w:val="007C0E8D"/>
    <w:rsid w:val="007C2D97"/>
    <w:rsid w:val="007C6928"/>
    <w:rsid w:val="007D0D69"/>
    <w:rsid w:val="007D4200"/>
    <w:rsid w:val="007E0959"/>
    <w:rsid w:val="007E5CAE"/>
    <w:rsid w:val="007E734C"/>
    <w:rsid w:val="007E76B4"/>
    <w:rsid w:val="007F173A"/>
    <w:rsid w:val="007F3072"/>
    <w:rsid w:val="008003F5"/>
    <w:rsid w:val="008012EC"/>
    <w:rsid w:val="00803AB5"/>
    <w:rsid w:val="00805FE2"/>
    <w:rsid w:val="00812092"/>
    <w:rsid w:val="00815F3C"/>
    <w:rsid w:val="008163B9"/>
    <w:rsid w:val="00817F52"/>
    <w:rsid w:val="008214C8"/>
    <w:rsid w:val="008234E1"/>
    <w:rsid w:val="00824719"/>
    <w:rsid w:val="00825F92"/>
    <w:rsid w:val="0082745E"/>
    <w:rsid w:val="0083414C"/>
    <w:rsid w:val="008348EA"/>
    <w:rsid w:val="008376D5"/>
    <w:rsid w:val="00840EEE"/>
    <w:rsid w:val="0084232A"/>
    <w:rsid w:val="00843683"/>
    <w:rsid w:val="0084386E"/>
    <w:rsid w:val="00845296"/>
    <w:rsid w:val="008506D5"/>
    <w:rsid w:val="008522F7"/>
    <w:rsid w:val="008629C9"/>
    <w:rsid w:val="00866A2E"/>
    <w:rsid w:val="00870AA1"/>
    <w:rsid w:val="0087191F"/>
    <w:rsid w:val="00874D06"/>
    <w:rsid w:val="00876991"/>
    <w:rsid w:val="00877B09"/>
    <w:rsid w:val="0088166D"/>
    <w:rsid w:val="0088345C"/>
    <w:rsid w:val="00890BE9"/>
    <w:rsid w:val="0089656C"/>
    <w:rsid w:val="00897FD8"/>
    <w:rsid w:val="008A1451"/>
    <w:rsid w:val="008A21EC"/>
    <w:rsid w:val="008A5D42"/>
    <w:rsid w:val="008B00B5"/>
    <w:rsid w:val="008B1045"/>
    <w:rsid w:val="008B7AE7"/>
    <w:rsid w:val="008C08FD"/>
    <w:rsid w:val="008C3B52"/>
    <w:rsid w:val="008C42FC"/>
    <w:rsid w:val="008D6AB8"/>
    <w:rsid w:val="008D7333"/>
    <w:rsid w:val="008D7B81"/>
    <w:rsid w:val="008E2A21"/>
    <w:rsid w:val="008E7678"/>
    <w:rsid w:val="008F0A39"/>
    <w:rsid w:val="008F1057"/>
    <w:rsid w:val="008F20E0"/>
    <w:rsid w:val="008F30FB"/>
    <w:rsid w:val="008F7980"/>
    <w:rsid w:val="00907837"/>
    <w:rsid w:val="009100B9"/>
    <w:rsid w:val="0091099D"/>
    <w:rsid w:val="009110E1"/>
    <w:rsid w:val="0091321F"/>
    <w:rsid w:val="00916A42"/>
    <w:rsid w:val="009207FE"/>
    <w:rsid w:val="009229DE"/>
    <w:rsid w:val="00933193"/>
    <w:rsid w:val="00934D51"/>
    <w:rsid w:val="009359D3"/>
    <w:rsid w:val="00943384"/>
    <w:rsid w:val="009501D1"/>
    <w:rsid w:val="009504E2"/>
    <w:rsid w:val="0095566D"/>
    <w:rsid w:val="00964641"/>
    <w:rsid w:val="00970525"/>
    <w:rsid w:val="00971ED7"/>
    <w:rsid w:val="00975D32"/>
    <w:rsid w:val="00975E5C"/>
    <w:rsid w:val="009775B6"/>
    <w:rsid w:val="00977DF9"/>
    <w:rsid w:val="00980CB5"/>
    <w:rsid w:val="009961DA"/>
    <w:rsid w:val="009A1F33"/>
    <w:rsid w:val="009A5A78"/>
    <w:rsid w:val="009B09F1"/>
    <w:rsid w:val="009B160F"/>
    <w:rsid w:val="009B22AD"/>
    <w:rsid w:val="009B6A54"/>
    <w:rsid w:val="009C0DCF"/>
    <w:rsid w:val="009C3E95"/>
    <w:rsid w:val="009D06F6"/>
    <w:rsid w:val="009D383D"/>
    <w:rsid w:val="009D3FD7"/>
    <w:rsid w:val="009E1E07"/>
    <w:rsid w:val="009E4D2A"/>
    <w:rsid w:val="009E5929"/>
    <w:rsid w:val="009F7C65"/>
    <w:rsid w:val="00A02694"/>
    <w:rsid w:val="00A035C0"/>
    <w:rsid w:val="00A06F9D"/>
    <w:rsid w:val="00A104B8"/>
    <w:rsid w:val="00A113AA"/>
    <w:rsid w:val="00A12C1C"/>
    <w:rsid w:val="00A153EB"/>
    <w:rsid w:val="00A16C7A"/>
    <w:rsid w:val="00A17BFA"/>
    <w:rsid w:val="00A30F85"/>
    <w:rsid w:val="00A31FE0"/>
    <w:rsid w:val="00A37F33"/>
    <w:rsid w:val="00A51D3B"/>
    <w:rsid w:val="00A54FEB"/>
    <w:rsid w:val="00A56D27"/>
    <w:rsid w:val="00A63AA3"/>
    <w:rsid w:val="00A70C6E"/>
    <w:rsid w:val="00A722F2"/>
    <w:rsid w:val="00A746C6"/>
    <w:rsid w:val="00A74BBB"/>
    <w:rsid w:val="00A76741"/>
    <w:rsid w:val="00A77B8A"/>
    <w:rsid w:val="00A77D14"/>
    <w:rsid w:val="00A8491C"/>
    <w:rsid w:val="00AA5ECE"/>
    <w:rsid w:val="00AA674E"/>
    <w:rsid w:val="00AB0512"/>
    <w:rsid w:val="00AC3200"/>
    <w:rsid w:val="00AC468A"/>
    <w:rsid w:val="00AC5E34"/>
    <w:rsid w:val="00AD06E2"/>
    <w:rsid w:val="00AD0DF5"/>
    <w:rsid w:val="00AD53DA"/>
    <w:rsid w:val="00B02421"/>
    <w:rsid w:val="00B205D1"/>
    <w:rsid w:val="00B24AA8"/>
    <w:rsid w:val="00B26125"/>
    <w:rsid w:val="00B375B7"/>
    <w:rsid w:val="00B40224"/>
    <w:rsid w:val="00B40256"/>
    <w:rsid w:val="00B42CE8"/>
    <w:rsid w:val="00B47FFD"/>
    <w:rsid w:val="00B55ADB"/>
    <w:rsid w:val="00B560EE"/>
    <w:rsid w:val="00B6148C"/>
    <w:rsid w:val="00B662B5"/>
    <w:rsid w:val="00B670D8"/>
    <w:rsid w:val="00B6779F"/>
    <w:rsid w:val="00B678D4"/>
    <w:rsid w:val="00B72AE2"/>
    <w:rsid w:val="00B75DD4"/>
    <w:rsid w:val="00B77978"/>
    <w:rsid w:val="00B87BAC"/>
    <w:rsid w:val="00B903FE"/>
    <w:rsid w:val="00B92314"/>
    <w:rsid w:val="00B93AEF"/>
    <w:rsid w:val="00B975D5"/>
    <w:rsid w:val="00BB11F8"/>
    <w:rsid w:val="00BB7679"/>
    <w:rsid w:val="00BB780A"/>
    <w:rsid w:val="00BC0F28"/>
    <w:rsid w:val="00BC1852"/>
    <w:rsid w:val="00BC1858"/>
    <w:rsid w:val="00BC3650"/>
    <w:rsid w:val="00BC4F80"/>
    <w:rsid w:val="00BE6F94"/>
    <w:rsid w:val="00BF1CE3"/>
    <w:rsid w:val="00BF4C5E"/>
    <w:rsid w:val="00BF51D6"/>
    <w:rsid w:val="00BF5C17"/>
    <w:rsid w:val="00BF6290"/>
    <w:rsid w:val="00BF70C5"/>
    <w:rsid w:val="00C03268"/>
    <w:rsid w:val="00C06F79"/>
    <w:rsid w:val="00C10675"/>
    <w:rsid w:val="00C11556"/>
    <w:rsid w:val="00C12C20"/>
    <w:rsid w:val="00C152EB"/>
    <w:rsid w:val="00C17FE0"/>
    <w:rsid w:val="00C20F61"/>
    <w:rsid w:val="00C2347B"/>
    <w:rsid w:val="00C25B29"/>
    <w:rsid w:val="00C26DEF"/>
    <w:rsid w:val="00C322B4"/>
    <w:rsid w:val="00C360B8"/>
    <w:rsid w:val="00C4071E"/>
    <w:rsid w:val="00C42DE8"/>
    <w:rsid w:val="00C431FA"/>
    <w:rsid w:val="00C52A83"/>
    <w:rsid w:val="00C53A2A"/>
    <w:rsid w:val="00C647F1"/>
    <w:rsid w:val="00C64B1F"/>
    <w:rsid w:val="00C675AC"/>
    <w:rsid w:val="00C80DAF"/>
    <w:rsid w:val="00C83066"/>
    <w:rsid w:val="00C8584E"/>
    <w:rsid w:val="00C85AF9"/>
    <w:rsid w:val="00C86290"/>
    <w:rsid w:val="00C92069"/>
    <w:rsid w:val="00C9408B"/>
    <w:rsid w:val="00CA15D0"/>
    <w:rsid w:val="00CA24CA"/>
    <w:rsid w:val="00CA4ED4"/>
    <w:rsid w:val="00CA505B"/>
    <w:rsid w:val="00CA6E94"/>
    <w:rsid w:val="00CB03B6"/>
    <w:rsid w:val="00CB0D0B"/>
    <w:rsid w:val="00CB3152"/>
    <w:rsid w:val="00CB404C"/>
    <w:rsid w:val="00CB461F"/>
    <w:rsid w:val="00CB4992"/>
    <w:rsid w:val="00CB588B"/>
    <w:rsid w:val="00CC0580"/>
    <w:rsid w:val="00CC12B3"/>
    <w:rsid w:val="00CC6C6B"/>
    <w:rsid w:val="00CD1B75"/>
    <w:rsid w:val="00CD33EE"/>
    <w:rsid w:val="00CD47E5"/>
    <w:rsid w:val="00CD4CE5"/>
    <w:rsid w:val="00CD7BE6"/>
    <w:rsid w:val="00CE0AB0"/>
    <w:rsid w:val="00CE3A70"/>
    <w:rsid w:val="00CE5489"/>
    <w:rsid w:val="00CE6E80"/>
    <w:rsid w:val="00CF5BA8"/>
    <w:rsid w:val="00D03A7A"/>
    <w:rsid w:val="00D047E9"/>
    <w:rsid w:val="00D04E4E"/>
    <w:rsid w:val="00D11186"/>
    <w:rsid w:val="00D11E66"/>
    <w:rsid w:val="00D120FD"/>
    <w:rsid w:val="00D1288C"/>
    <w:rsid w:val="00D20A4D"/>
    <w:rsid w:val="00D22F72"/>
    <w:rsid w:val="00D23732"/>
    <w:rsid w:val="00D238ED"/>
    <w:rsid w:val="00D259AF"/>
    <w:rsid w:val="00D34EE9"/>
    <w:rsid w:val="00D36B63"/>
    <w:rsid w:val="00D425C8"/>
    <w:rsid w:val="00D43C14"/>
    <w:rsid w:val="00D43ED5"/>
    <w:rsid w:val="00D45B74"/>
    <w:rsid w:val="00D510CE"/>
    <w:rsid w:val="00D63B26"/>
    <w:rsid w:val="00D71680"/>
    <w:rsid w:val="00D7584C"/>
    <w:rsid w:val="00D76C5D"/>
    <w:rsid w:val="00D7733C"/>
    <w:rsid w:val="00D827D6"/>
    <w:rsid w:val="00D918E5"/>
    <w:rsid w:val="00D9290A"/>
    <w:rsid w:val="00DA120C"/>
    <w:rsid w:val="00DA39C3"/>
    <w:rsid w:val="00DA7BE5"/>
    <w:rsid w:val="00DB34B2"/>
    <w:rsid w:val="00DB4677"/>
    <w:rsid w:val="00DB5424"/>
    <w:rsid w:val="00DB711E"/>
    <w:rsid w:val="00DC00BB"/>
    <w:rsid w:val="00DC0432"/>
    <w:rsid w:val="00DC2390"/>
    <w:rsid w:val="00DC2490"/>
    <w:rsid w:val="00DD0968"/>
    <w:rsid w:val="00DD0E73"/>
    <w:rsid w:val="00DD1BAE"/>
    <w:rsid w:val="00DD52F1"/>
    <w:rsid w:val="00DD5515"/>
    <w:rsid w:val="00DD661D"/>
    <w:rsid w:val="00DD6F96"/>
    <w:rsid w:val="00DE1E29"/>
    <w:rsid w:val="00DE5A21"/>
    <w:rsid w:val="00DF0020"/>
    <w:rsid w:val="00DF293D"/>
    <w:rsid w:val="00DF295A"/>
    <w:rsid w:val="00DF59EB"/>
    <w:rsid w:val="00DF71BD"/>
    <w:rsid w:val="00E01DC0"/>
    <w:rsid w:val="00E03145"/>
    <w:rsid w:val="00E147C6"/>
    <w:rsid w:val="00E25329"/>
    <w:rsid w:val="00E30065"/>
    <w:rsid w:val="00E366DD"/>
    <w:rsid w:val="00E518CC"/>
    <w:rsid w:val="00E549A4"/>
    <w:rsid w:val="00E60515"/>
    <w:rsid w:val="00E72BF1"/>
    <w:rsid w:val="00E824D4"/>
    <w:rsid w:val="00E8542F"/>
    <w:rsid w:val="00E85605"/>
    <w:rsid w:val="00E85DE9"/>
    <w:rsid w:val="00E90348"/>
    <w:rsid w:val="00E90B2F"/>
    <w:rsid w:val="00E91076"/>
    <w:rsid w:val="00E95D44"/>
    <w:rsid w:val="00E977CD"/>
    <w:rsid w:val="00EA0946"/>
    <w:rsid w:val="00EA417B"/>
    <w:rsid w:val="00EB3F25"/>
    <w:rsid w:val="00EB3F8E"/>
    <w:rsid w:val="00EB46D5"/>
    <w:rsid w:val="00EB5394"/>
    <w:rsid w:val="00EC622B"/>
    <w:rsid w:val="00ED64DB"/>
    <w:rsid w:val="00EE2EFF"/>
    <w:rsid w:val="00EE5F46"/>
    <w:rsid w:val="00EF417B"/>
    <w:rsid w:val="00EF6665"/>
    <w:rsid w:val="00F16DC3"/>
    <w:rsid w:val="00F17DFC"/>
    <w:rsid w:val="00F21276"/>
    <w:rsid w:val="00F261F8"/>
    <w:rsid w:val="00F345F2"/>
    <w:rsid w:val="00F416D8"/>
    <w:rsid w:val="00F44DC6"/>
    <w:rsid w:val="00F510D9"/>
    <w:rsid w:val="00F56926"/>
    <w:rsid w:val="00F57CE0"/>
    <w:rsid w:val="00F60817"/>
    <w:rsid w:val="00F62B21"/>
    <w:rsid w:val="00F6365B"/>
    <w:rsid w:val="00F64711"/>
    <w:rsid w:val="00F70666"/>
    <w:rsid w:val="00F71A83"/>
    <w:rsid w:val="00F7273E"/>
    <w:rsid w:val="00F748F6"/>
    <w:rsid w:val="00F754E4"/>
    <w:rsid w:val="00F76F29"/>
    <w:rsid w:val="00FA3B10"/>
    <w:rsid w:val="00FA4EBB"/>
    <w:rsid w:val="00FA575A"/>
    <w:rsid w:val="00FB3098"/>
    <w:rsid w:val="00FB36FB"/>
    <w:rsid w:val="00FB54C0"/>
    <w:rsid w:val="00FC2914"/>
    <w:rsid w:val="00FD5E5F"/>
    <w:rsid w:val="00FE0DB3"/>
    <w:rsid w:val="00FE5592"/>
    <w:rsid w:val="00FF11B4"/>
    <w:rsid w:val="00FF1736"/>
    <w:rsid w:val="00FF18CE"/>
    <w:rsid w:val="00FF6395"/>
    <w:rsid w:val="00FF6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0083AC6"/>
  <w15:chartTrackingRefBased/>
  <w15:docId w15:val="{6E6E5310-CF7B-4A03-9495-9ACF22714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Batang"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1A6"/>
    <w:pPr>
      <w:keepNext/>
      <w:keepLines/>
      <w:spacing w:before="240" w:after="0"/>
      <w:outlineLvl w:val="0"/>
    </w:pPr>
    <w:rPr>
      <w:rFonts w:ascii="Arial" w:eastAsiaTheme="majorEastAsia" w:hAnsi="Arial" w:cstheme="majorBidi"/>
      <w:b/>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4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C1A"/>
  </w:style>
  <w:style w:type="paragraph" w:styleId="Footer">
    <w:name w:val="footer"/>
    <w:basedOn w:val="Normal"/>
    <w:link w:val="FooterChar"/>
    <w:uiPriority w:val="99"/>
    <w:unhideWhenUsed/>
    <w:rsid w:val="00214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C1A"/>
  </w:style>
  <w:style w:type="paragraph" w:styleId="ListParagraph">
    <w:name w:val="List Paragraph"/>
    <w:basedOn w:val="Normal"/>
    <w:uiPriority w:val="34"/>
    <w:qFormat/>
    <w:rsid w:val="00E85DE9"/>
    <w:pPr>
      <w:ind w:left="720"/>
      <w:contextualSpacing/>
    </w:pPr>
  </w:style>
  <w:style w:type="table" w:styleId="TableGrid">
    <w:name w:val="Table Grid"/>
    <w:basedOn w:val="TableNormal"/>
    <w:uiPriority w:val="39"/>
    <w:rsid w:val="009B22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C2CE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5461A6"/>
    <w:rPr>
      <w:rFonts w:ascii="Arial" w:eastAsiaTheme="majorEastAsia" w:hAnsi="Arial" w:cstheme="majorBidi"/>
      <w:b/>
      <w:sz w:val="32"/>
      <w:szCs w:val="32"/>
      <w:u w:val="single"/>
    </w:rPr>
  </w:style>
  <w:style w:type="paragraph" w:styleId="TOCHeading">
    <w:name w:val="TOC Heading"/>
    <w:basedOn w:val="Heading1"/>
    <w:next w:val="Normal"/>
    <w:uiPriority w:val="39"/>
    <w:unhideWhenUsed/>
    <w:qFormat/>
    <w:rsid w:val="00075DAD"/>
    <w:pPr>
      <w:outlineLvl w:val="9"/>
    </w:pPr>
    <w:rPr>
      <w:lang w:val="en-US"/>
    </w:rPr>
  </w:style>
  <w:style w:type="paragraph" w:styleId="TOC2">
    <w:name w:val="toc 2"/>
    <w:basedOn w:val="Normal"/>
    <w:next w:val="Normal"/>
    <w:autoRedefine/>
    <w:uiPriority w:val="39"/>
    <w:unhideWhenUsed/>
    <w:rsid w:val="00075DA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75DAD"/>
    <w:pPr>
      <w:spacing w:after="100"/>
    </w:pPr>
    <w:rPr>
      <w:rFonts w:eastAsiaTheme="minorEastAsia" w:cs="Times New Roman"/>
      <w:lang w:val="en-US"/>
    </w:rPr>
  </w:style>
  <w:style w:type="paragraph" w:styleId="TOC3">
    <w:name w:val="toc 3"/>
    <w:basedOn w:val="Normal"/>
    <w:next w:val="Normal"/>
    <w:autoRedefine/>
    <w:uiPriority w:val="39"/>
    <w:unhideWhenUsed/>
    <w:rsid w:val="00075DAD"/>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5461A6"/>
    <w:rPr>
      <w:sz w:val="16"/>
      <w:szCs w:val="16"/>
    </w:rPr>
  </w:style>
  <w:style w:type="paragraph" w:styleId="CommentText">
    <w:name w:val="annotation text"/>
    <w:basedOn w:val="Normal"/>
    <w:link w:val="CommentTextChar"/>
    <w:uiPriority w:val="99"/>
    <w:semiHidden/>
    <w:unhideWhenUsed/>
    <w:rsid w:val="005461A6"/>
    <w:pPr>
      <w:spacing w:line="240" w:lineRule="auto"/>
    </w:pPr>
    <w:rPr>
      <w:sz w:val="20"/>
      <w:szCs w:val="20"/>
    </w:rPr>
  </w:style>
  <w:style w:type="character" w:customStyle="1" w:styleId="CommentTextChar">
    <w:name w:val="Comment Text Char"/>
    <w:basedOn w:val="DefaultParagraphFont"/>
    <w:link w:val="CommentText"/>
    <w:uiPriority w:val="99"/>
    <w:semiHidden/>
    <w:rsid w:val="005461A6"/>
    <w:rPr>
      <w:sz w:val="20"/>
      <w:szCs w:val="20"/>
    </w:rPr>
  </w:style>
  <w:style w:type="paragraph" w:styleId="CommentSubject">
    <w:name w:val="annotation subject"/>
    <w:basedOn w:val="CommentText"/>
    <w:next w:val="CommentText"/>
    <w:link w:val="CommentSubjectChar"/>
    <w:uiPriority w:val="99"/>
    <w:semiHidden/>
    <w:unhideWhenUsed/>
    <w:rsid w:val="005461A6"/>
    <w:rPr>
      <w:b/>
      <w:bCs/>
    </w:rPr>
  </w:style>
  <w:style w:type="character" w:customStyle="1" w:styleId="CommentSubjectChar">
    <w:name w:val="Comment Subject Char"/>
    <w:basedOn w:val="CommentTextChar"/>
    <w:link w:val="CommentSubject"/>
    <w:uiPriority w:val="99"/>
    <w:semiHidden/>
    <w:rsid w:val="005461A6"/>
    <w:rPr>
      <w:b/>
      <w:bCs/>
      <w:sz w:val="20"/>
      <w:szCs w:val="20"/>
    </w:rPr>
  </w:style>
  <w:style w:type="paragraph" w:styleId="BalloonText">
    <w:name w:val="Balloon Text"/>
    <w:basedOn w:val="Normal"/>
    <w:link w:val="BalloonTextChar"/>
    <w:uiPriority w:val="99"/>
    <w:semiHidden/>
    <w:unhideWhenUsed/>
    <w:rsid w:val="005461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61A6"/>
    <w:rPr>
      <w:rFonts w:ascii="Segoe UI" w:hAnsi="Segoe UI" w:cs="Segoe UI"/>
      <w:sz w:val="18"/>
      <w:szCs w:val="18"/>
    </w:rPr>
  </w:style>
  <w:style w:type="paragraph" w:styleId="Title">
    <w:name w:val="Title"/>
    <w:basedOn w:val="Normal"/>
    <w:next w:val="Normal"/>
    <w:link w:val="TitleChar"/>
    <w:uiPriority w:val="10"/>
    <w:qFormat/>
    <w:rsid w:val="005461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1A6"/>
    <w:pPr>
      <w:numPr>
        <w:ilvl w:val="1"/>
      </w:numPr>
    </w:pPr>
    <w:rPr>
      <w:rFonts w:ascii="Arial" w:eastAsiaTheme="minorEastAsia" w:hAnsi="Arial"/>
      <w:b/>
      <w:color w:val="595959" w:themeColor="text1" w:themeTint="A6"/>
      <w:spacing w:val="15"/>
      <w:u w:val="single"/>
    </w:rPr>
  </w:style>
  <w:style w:type="character" w:customStyle="1" w:styleId="SubtitleChar">
    <w:name w:val="Subtitle Char"/>
    <w:basedOn w:val="DefaultParagraphFont"/>
    <w:link w:val="Subtitle"/>
    <w:uiPriority w:val="11"/>
    <w:rsid w:val="005461A6"/>
    <w:rPr>
      <w:rFonts w:ascii="Arial" w:eastAsiaTheme="minorEastAsia" w:hAnsi="Arial"/>
      <w:b/>
      <w:color w:val="595959" w:themeColor="text1" w:themeTint="A6"/>
      <w:spacing w:val="15"/>
      <w:u w:val="single"/>
    </w:rPr>
  </w:style>
  <w:style w:type="character" w:styleId="Hyperlink">
    <w:name w:val="Hyperlink"/>
    <w:basedOn w:val="DefaultParagraphFont"/>
    <w:uiPriority w:val="99"/>
    <w:unhideWhenUsed/>
    <w:rsid w:val="002328C1"/>
    <w:rPr>
      <w:color w:val="0563C1" w:themeColor="hyperlink"/>
      <w:u w:val="single"/>
    </w:rPr>
  </w:style>
  <w:style w:type="paragraph" w:styleId="Bibliography">
    <w:name w:val="Bibliography"/>
    <w:basedOn w:val="Normal"/>
    <w:next w:val="Normal"/>
    <w:uiPriority w:val="37"/>
    <w:unhideWhenUsed/>
    <w:rsid w:val="002C3A60"/>
  </w:style>
  <w:style w:type="paragraph" w:styleId="TableofFigures">
    <w:name w:val="table of figures"/>
    <w:basedOn w:val="Normal"/>
    <w:next w:val="Normal"/>
    <w:uiPriority w:val="99"/>
    <w:unhideWhenUsed/>
    <w:rsid w:val="008214C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6524">
      <w:bodyDiv w:val="1"/>
      <w:marLeft w:val="0"/>
      <w:marRight w:val="0"/>
      <w:marTop w:val="0"/>
      <w:marBottom w:val="0"/>
      <w:divBdr>
        <w:top w:val="none" w:sz="0" w:space="0" w:color="auto"/>
        <w:left w:val="none" w:sz="0" w:space="0" w:color="auto"/>
        <w:bottom w:val="none" w:sz="0" w:space="0" w:color="auto"/>
        <w:right w:val="none" w:sz="0" w:space="0" w:color="auto"/>
      </w:divBdr>
    </w:div>
    <w:div w:id="48767701">
      <w:bodyDiv w:val="1"/>
      <w:marLeft w:val="0"/>
      <w:marRight w:val="0"/>
      <w:marTop w:val="0"/>
      <w:marBottom w:val="0"/>
      <w:divBdr>
        <w:top w:val="none" w:sz="0" w:space="0" w:color="auto"/>
        <w:left w:val="none" w:sz="0" w:space="0" w:color="auto"/>
        <w:bottom w:val="none" w:sz="0" w:space="0" w:color="auto"/>
        <w:right w:val="none" w:sz="0" w:space="0" w:color="auto"/>
      </w:divBdr>
    </w:div>
    <w:div w:id="63570179">
      <w:bodyDiv w:val="1"/>
      <w:marLeft w:val="0"/>
      <w:marRight w:val="0"/>
      <w:marTop w:val="0"/>
      <w:marBottom w:val="0"/>
      <w:divBdr>
        <w:top w:val="none" w:sz="0" w:space="0" w:color="auto"/>
        <w:left w:val="none" w:sz="0" w:space="0" w:color="auto"/>
        <w:bottom w:val="none" w:sz="0" w:space="0" w:color="auto"/>
        <w:right w:val="none" w:sz="0" w:space="0" w:color="auto"/>
      </w:divBdr>
    </w:div>
    <w:div w:id="159153517">
      <w:bodyDiv w:val="1"/>
      <w:marLeft w:val="0"/>
      <w:marRight w:val="0"/>
      <w:marTop w:val="0"/>
      <w:marBottom w:val="0"/>
      <w:divBdr>
        <w:top w:val="none" w:sz="0" w:space="0" w:color="auto"/>
        <w:left w:val="none" w:sz="0" w:space="0" w:color="auto"/>
        <w:bottom w:val="none" w:sz="0" w:space="0" w:color="auto"/>
        <w:right w:val="none" w:sz="0" w:space="0" w:color="auto"/>
      </w:divBdr>
    </w:div>
    <w:div w:id="202644501">
      <w:bodyDiv w:val="1"/>
      <w:marLeft w:val="0"/>
      <w:marRight w:val="0"/>
      <w:marTop w:val="0"/>
      <w:marBottom w:val="0"/>
      <w:divBdr>
        <w:top w:val="none" w:sz="0" w:space="0" w:color="auto"/>
        <w:left w:val="none" w:sz="0" w:space="0" w:color="auto"/>
        <w:bottom w:val="none" w:sz="0" w:space="0" w:color="auto"/>
        <w:right w:val="none" w:sz="0" w:space="0" w:color="auto"/>
      </w:divBdr>
    </w:div>
    <w:div w:id="207301278">
      <w:bodyDiv w:val="1"/>
      <w:marLeft w:val="0"/>
      <w:marRight w:val="0"/>
      <w:marTop w:val="0"/>
      <w:marBottom w:val="0"/>
      <w:divBdr>
        <w:top w:val="none" w:sz="0" w:space="0" w:color="auto"/>
        <w:left w:val="none" w:sz="0" w:space="0" w:color="auto"/>
        <w:bottom w:val="none" w:sz="0" w:space="0" w:color="auto"/>
        <w:right w:val="none" w:sz="0" w:space="0" w:color="auto"/>
      </w:divBdr>
    </w:div>
    <w:div w:id="214237485">
      <w:bodyDiv w:val="1"/>
      <w:marLeft w:val="0"/>
      <w:marRight w:val="0"/>
      <w:marTop w:val="0"/>
      <w:marBottom w:val="0"/>
      <w:divBdr>
        <w:top w:val="none" w:sz="0" w:space="0" w:color="auto"/>
        <w:left w:val="none" w:sz="0" w:space="0" w:color="auto"/>
        <w:bottom w:val="none" w:sz="0" w:space="0" w:color="auto"/>
        <w:right w:val="none" w:sz="0" w:space="0" w:color="auto"/>
      </w:divBdr>
    </w:div>
    <w:div w:id="252057667">
      <w:bodyDiv w:val="1"/>
      <w:marLeft w:val="0"/>
      <w:marRight w:val="0"/>
      <w:marTop w:val="0"/>
      <w:marBottom w:val="0"/>
      <w:divBdr>
        <w:top w:val="none" w:sz="0" w:space="0" w:color="auto"/>
        <w:left w:val="none" w:sz="0" w:space="0" w:color="auto"/>
        <w:bottom w:val="none" w:sz="0" w:space="0" w:color="auto"/>
        <w:right w:val="none" w:sz="0" w:space="0" w:color="auto"/>
      </w:divBdr>
    </w:div>
    <w:div w:id="253713397">
      <w:bodyDiv w:val="1"/>
      <w:marLeft w:val="0"/>
      <w:marRight w:val="0"/>
      <w:marTop w:val="0"/>
      <w:marBottom w:val="0"/>
      <w:divBdr>
        <w:top w:val="none" w:sz="0" w:space="0" w:color="auto"/>
        <w:left w:val="none" w:sz="0" w:space="0" w:color="auto"/>
        <w:bottom w:val="none" w:sz="0" w:space="0" w:color="auto"/>
        <w:right w:val="none" w:sz="0" w:space="0" w:color="auto"/>
      </w:divBdr>
    </w:div>
    <w:div w:id="280645856">
      <w:bodyDiv w:val="1"/>
      <w:marLeft w:val="0"/>
      <w:marRight w:val="0"/>
      <w:marTop w:val="0"/>
      <w:marBottom w:val="0"/>
      <w:divBdr>
        <w:top w:val="none" w:sz="0" w:space="0" w:color="auto"/>
        <w:left w:val="none" w:sz="0" w:space="0" w:color="auto"/>
        <w:bottom w:val="none" w:sz="0" w:space="0" w:color="auto"/>
        <w:right w:val="none" w:sz="0" w:space="0" w:color="auto"/>
      </w:divBdr>
    </w:div>
    <w:div w:id="310519309">
      <w:bodyDiv w:val="1"/>
      <w:marLeft w:val="0"/>
      <w:marRight w:val="0"/>
      <w:marTop w:val="0"/>
      <w:marBottom w:val="0"/>
      <w:divBdr>
        <w:top w:val="none" w:sz="0" w:space="0" w:color="auto"/>
        <w:left w:val="none" w:sz="0" w:space="0" w:color="auto"/>
        <w:bottom w:val="none" w:sz="0" w:space="0" w:color="auto"/>
        <w:right w:val="none" w:sz="0" w:space="0" w:color="auto"/>
      </w:divBdr>
    </w:div>
    <w:div w:id="316615363">
      <w:bodyDiv w:val="1"/>
      <w:marLeft w:val="0"/>
      <w:marRight w:val="0"/>
      <w:marTop w:val="0"/>
      <w:marBottom w:val="0"/>
      <w:divBdr>
        <w:top w:val="none" w:sz="0" w:space="0" w:color="auto"/>
        <w:left w:val="none" w:sz="0" w:space="0" w:color="auto"/>
        <w:bottom w:val="none" w:sz="0" w:space="0" w:color="auto"/>
        <w:right w:val="none" w:sz="0" w:space="0" w:color="auto"/>
      </w:divBdr>
    </w:div>
    <w:div w:id="323245323">
      <w:bodyDiv w:val="1"/>
      <w:marLeft w:val="0"/>
      <w:marRight w:val="0"/>
      <w:marTop w:val="0"/>
      <w:marBottom w:val="0"/>
      <w:divBdr>
        <w:top w:val="none" w:sz="0" w:space="0" w:color="auto"/>
        <w:left w:val="none" w:sz="0" w:space="0" w:color="auto"/>
        <w:bottom w:val="none" w:sz="0" w:space="0" w:color="auto"/>
        <w:right w:val="none" w:sz="0" w:space="0" w:color="auto"/>
      </w:divBdr>
    </w:div>
    <w:div w:id="332414471">
      <w:bodyDiv w:val="1"/>
      <w:marLeft w:val="0"/>
      <w:marRight w:val="0"/>
      <w:marTop w:val="0"/>
      <w:marBottom w:val="0"/>
      <w:divBdr>
        <w:top w:val="none" w:sz="0" w:space="0" w:color="auto"/>
        <w:left w:val="none" w:sz="0" w:space="0" w:color="auto"/>
        <w:bottom w:val="none" w:sz="0" w:space="0" w:color="auto"/>
        <w:right w:val="none" w:sz="0" w:space="0" w:color="auto"/>
      </w:divBdr>
    </w:div>
    <w:div w:id="400639427">
      <w:bodyDiv w:val="1"/>
      <w:marLeft w:val="0"/>
      <w:marRight w:val="0"/>
      <w:marTop w:val="0"/>
      <w:marBottom w:val="0"/>
      <w:divBdr>
        <w:top w:val="none" w:sz="0" w:space="0" w:color="auto"/>
        <w:left w:val="none" w:sz="0" w:space="0" w:color="auto"/>
        <w:bottom w:val="none" w:sz="0" w:space="0" w:color="auto"/>
        <w:right w:val="none" w:sz="0" w:space="0" w:color="auto"/>
      </w:divBdr>
    </w:div>
    <w:div w:id="410615109">
      <w:bodyDiv w:val="1"/>
      <w:marLeft w:val="0"/>
      <w:marRight w:val="0"/>
      <w:marTop w:val="0"/>
      <w:marBottom w:val="0"/>
      <w:divBdr>
        <w:top w:val="none" w:sz="0" w:space="0" w:color="auto"/>
        <w:left w:val="none" w:sz="0" w:space="0" w:color="auto"/>
        <w:bottom w:val="none" w:sz="0" w:space="0" w:color="auto"/>
        <w:right w:val="none" w:sz="0" w:space="0" w:color="auto"/>
      </w:divBdr>
    </w:div>
    <w:div w:id="410734996">
      <w:bodyDiv w:val="1"/>
      <w:marLeft w:val="0"/>
      <w:marRight w:val="0"/>
      <w:marTop w:val="0"/>
      <w:marBottom w:val="0"/>
      <w:divBdr>
        <w:top w:val="none" w:sz="0" w:space="0" w:color="auto"/>
        <w:left w:val="none" w:sz="0" w:space="0" w:color="auto"/>
        <w:bottom w:val="none" w:sz="0" w:space="0" w:color="auto"/>
        <w:right w:val="none" w:sz="0" w:space="0" w:color="auto"/>
      </w:divBdr>
    </w:div>
    <w:div w:id="448359329">
      <w:bodyDiv w:val="1"/>
      <w:marLeft w:val="0"/>
      <w:marRight w:val="0"/>
      <w:marTop w:val="0"/>
      <w:marBottom w:val="0"/>
      <w:divBdr>
        <w:top w:val="none" w:sz="0" w:space="0" w:color="auto"/>
        <w:left w:val="none" w:sz="0" w:space="0" w:color="auto"/>
        <w:bottom w:val="none" w:sz="0" w:space="0" w:color="auto"/>
        <w:right w:val="none" w:sz="0" w:space="0" w:color="auto"/>
      </w:divBdr>
    </w:div>
    <w:div w:id="481895964">
      <w:bodyDiv w:val="1"/>
      <w:marLeft w:val="0"/>
      <w:marRight w:val="0"/>
      <w:marTop w:val="0"/>
      <w:marBottom w:val="0"/>
      <w:divBdr>
        <w:top w:val="none" w:sz="0" w:space="0" w:color="auto"/>
        <w:left w:val="none" w:sz="0" w:space="0" w:color="auto"/>
        <w:bottom w:val="none" w:sz="0" w:space="0" w:color="auto"/>
        <w:right w:val="none" w:sz="0" w:space="0" w:color="auto"/>
      </w:divBdr>
    </w:div>
    <w:div w:id="490949055">
      <w:bodyDiv w:val="1"/>
      <w:marLeft w:val="0"/>
      <w:marRight w:val="0"/>
      <w:marTop w:val="0"/>
      <w:marBottom w:val="0"/>
      <w:divBdr>
        <w:top w:val="none" w:sz="0" w:space="0" w:color="auto"/>
        <w:left w:val="none" w:sz="0" w:space="0" w:color="auto"/>
        <w:bottom w:val="none" w:sz="0" w:space="0" w:color="auto"/>
        <w:right w:val="none" w:sz="0" w:space="0" w:color="auto"/>
      </w:divBdr>
    </w:div>
    <w:div w:id="532419977">
      <w:bodyDiv w:val="1"/>
      <w:marLeft w:val="0"/>
      <w:marRight w:val="0"/>
      <w:marTop w:val="0"/>
      <w:marBottom w:val="0"/>
      <w:divBdr>
        <w:top w:val="none" w:sz="0" w:space="0" w:color="auto"/>
        <w:left w:val="none" w:sz="0" w:space="0" w:color="auto"/>
        <w:bottom w:val="none" w:sz="0" w:space="0" w:color="auto"/>
        <w:right w:val="none" w:sz="0" w:space="0" w:color="auto"/>
      </w:divBdr>
    </w:div>
    <w:div w:id="555892028">
      <w:bodyDiv w:val="1"/>
      <w:marLeft w:val="0"/>
      <w:marRight w:val="0"/>
      <w:marTop w:val="0"/>
      <w:marBottom w:val="0"/>
      <w:divBdr>
        <w:top w:val="none" w:sz="0" w:space="0" w:color="auto"/>
        <w:left w:val="none" w:sz="0" w:space="0" w:color="auto"/>
        <w:bottom w:val="none" w:sz="0" w:space="0" w:color="auto"/>
        <w:right w:val="none" w:sz="0" w:space="0" w:color="auto"/>
      </w:divBdr>
    </w:div>
    <w:div w:id="567232632">
      <w:bodyDiv w:val="1"/>
      <w:marLeft w:val="0"/>
      <w:marRight w:val="0"/>
      <w:marTop w:val="0"/>
      <w:marBottom w:val="0"/>
      <w:divBdr>
        <w:top w:val="none" w:sz="0" w:space="0" w:color="auto"/>
        <w:left w:val="none" w:sz="0" w:space="0" w:color="auto"/>
        <w:bottom w:val="none" w:sz="0" w:space="0" w:color="auto"/>
        <w:right w:val="none" w:sz="0" w:space="0" w:color="auto"/>
      </w:divBdr>
    </w:div>
    <w:div w:id="600334101">
      <w:bodyDiv w:val="1"/>
      <w:marLeft w:val="0"/>
      <w:marRight w:val="0"/>
      <w:marTop w:val="0"/>
      <w:marBottom w:val="0"/>
      <w:divBdr>
        <w:top w:val="none" w:sz="0" w:space="0" w:color="auto"/>
        <w:left w:val="none" w:sz="0" w:space="0" w:color="auto"/>
        <w:bottom w:val="none" w:sz="0" w:space="0" w:color="auto"/>
        <w:right w:val="none" w:sz="0" w:space="0" w:color="auto"/>
      </w:divBdr>
    </w:div>
    <w:div w:id="632951802">
      <w:bodyDiv w:val="1"/>
      <w:marLeft w:val="0"/>
      <w:marRight w:val="0"/>
      <w:marTop w:val="0"/>
      <w:marBottom w:val="0"/>
      <w:divBdr>
        <w:top w:val="none" w:sz="0" w:space="0" w:color="auto"/>
        <w:left w:val="none" w:sz="0" w:space="0" w:color="auto"/>
        <w:bottom w:val="none" w:sz="0" w:space="0" w:color="auto"/>
        <w:right w:val="none" w:sz="0" w:space="0" w:color="auto"/>
      </w:divBdr>
    </w:div>
    <w:div w:id="679626911">
      <w:bodyDiv w:val="1"/>
      <w:marLeft w:val="0"/>
      <w:marRight w:val="0"/>
      <w:marTop w:val="0"/>
      <w:marBottom w:val="0"/>
      <w:divBdr>
        <w:top w:val="none" w:sz="0" w:space="0" w:color="auto"/>
        <w:left w:val="none" w:sz="0" w:space="0" w:color="auto"/>
        <w:bottom w:val="none" w:sz="0" w:space="0" w:color="auto"/>
        <w:right w:val="none" w:sz="0" w:space="0" w:color="auto"/>
      </w:divBdr>
    </w:div>
    <w:div w:id="700319630">
      <w:bodyDiv w:val="1"/>
      <w:marLeft w:val="0"/>
      <w:marRight w:val="0"/>
      <w:marTop w:val="0"/>
      <w:marBottom w:val="0"/>
      <w:divBdr>
        <w:top w:val="none" w:sz="0" w:space="0" w:color="auto"/>
        <w:left w:val="none" w:sz="0" w:space="0" w:color="auto"/>
        <w:bottom w:val="none" w:sz="0" w:space="0" w:color="auto"/>
        <w:right w:val="none" w:sz="0" w:space="0" w:color="auto"/>
      </w:divBdr>
    </w:div>
    <w:div w:id="732968523">
      <w:bodyDiv w:val="1"/>
      <w:marLeft w:val="0"/>
      <w:marRight w:val="0"/>
      <w:marTop w:val="0"/>
      <w:marBottom w:val="0"/>
      <w:divBdr>
        <w:top w:val="none" w:sz="0" w:space="0" w:color="auto"/>
        <w:left w:val="none" w:sz="0" w:space="0" w:color="auto"/>
        <w:bottom w:val="none" w:sz="0" w:space="0" w:color="auto"/>
        <w:right w:val="none" w:sz="0" w:space="0" w:color="auto"/>
      </w:divBdr>
    </w:div>
    <w:div w:id="880097786">
      <w:bodyDiv w:val="1"/>
      <w:marLeft w:val="0"/>
      <w:marRight w:val="0"/>
      <w:marTop w:val="0"/>
      <w:marBottom w:val="0"/>
      <w:divBdr>
        <w:top w:val="none" w:sz="0" w:space="0" w:color="auto"/>
        <w:left w:val="none" w:sz="0" w:space="0" w:color="auto"/>
        <w:bottom w:val="none" w:sz="0" w:space="0" w:color="auto"/>
        <w:right w:val="none" w:sz="0" w:space="0" w:color="auto"/>
      </w:divBdr>
    </w:div>
    <w:div w:id="882592999">
      <w:bodyDiv w:val="1"/>
      <w:marLeft w:val="0"/>
      <w:marRight w:val="0"/>
      <w:marTop w:val="0"/>
      <w:marBottom w:val="0"/>
      <w:divBdr>
        <w:top w:val="none" w:sz="0" w:space="0" w:color="auto"/>
        <w:left w:val="none" w:sz="0" w:space="0" w:color="auto"/>
        <w:bottom w:val="none" w:sz="0" w:space="0" w:color="auto"/>
        <w:right w:val="none" w:sz="0" w:space="0" w:color="auto"/>
      </w:divBdr>
    </w:div>
    <w:div w:id="905724413">
      <w:bodyDiv w:val="1"/>
      <w:marLeft w:val="0"/>
      <w:marRight w:val="0"/>
      <w:marTop w:val="0"/>
      <w:marBottom w:val="0"/>
      <w:divBdr>
        <w:top w:val="none" w:sz="0" w:space="0" w:color="auto"/>
        <w:left w:val="none" w:sz="0" w:space="0" w:color="auto"/>
        <w:bottom w:val="none" w:sz="0" w:space="0" w:color="auto"/>
        <w:right w:val="none" w:sz="0" w:space="0" w:color="auto"/>
      </w:divBdr>
    </w:div>
    <w:div w:id="931007978">
      <w:bodyDiv w:val="1"/>
      <w:marLeft w:val="0"/>
      <w:marRight w:val="0"/>
      <w:marTop w:val="0"/>
      <w:marBottom w:val="0"/>
      <w:divBdr>
        <w:top w:val="none" w:sz="0" w:space="0" w:color="auto"/>
        <w:left w:val="none" w:sz="0" w:space="0" w:color="auto"/>
        <w:bottom w:val="none" w:sz="0" w:space="0" w:color="auto"/>
        <w:right w:val="none" w:sz="0" w:space="0" w:color="auto"/>
      </w:divBdr>
    </w:div>
    <w:div w:id="947011286">
      <w:bodyDiv w:val="1"/>
      <w:marLeft w:val="0"/>
      <w:marRight w:val="0"/>
      <w:marTop w:val="0"/>
      <w:marBottom w:val="0"/>
      <w:divBdr>
        <w:top w:val="none" w:sz="0" w:space="0" w:color="auto"/>
        <w:left w:val="none" w:sz="0" w:space="0" w:color="auto"/>
        <w:bottom w:val="none" w:sz="0" w:space="0" w:color="auto"/>
        <w:right w:val="none" w:sz="0" w:space="0" w:color="auto"/>
      </w:divBdr>
    </w:div>
    <w:div w:id="975766523">
      <w:bodyDiv w:val="1"/>
      <w:marLeft w:val="0"/>
      <w:marRight w:val="0"/>
      <w:marTop w:val="0"/>
      <w:marBottom w:val="0"/>
      <w:divBdr>
        <w:top w:val="none" w:sz="0" w:space="0" w:color="auto"/>
        <w:left w:val="none" w:sz="0" w:space="0" w:color="auto"/>
        <w:bottom w:val="none" w:sz="0" w:space="0" w:color="auto"/>
        <w:right w:val="none" w:sz="0" w:space="0" w:color="auto"/>
      </w:divBdr>
    </w:div>
    <w:div w:id="978537705">
      <w:bodyDiv w:val="1"/>
      <w:marLeft w:val="0"/>
      <w:marRight w:val="0"/>
      <w:marTop w:val="0"/>
      <w:marBottom w:val="0"/>
      <w:divBdr>
        <w:top w:val="none" w:sz="0" w:space="0" w:color="auto"/>
        <w:left w:val="none" w:sz="0" w:space="0" w:color="auto"/>
        <w:bottom w:val="none" w:sz="0" w:space="0" w:color="auto"/>
        <w:right w:val="none" w:sz="0" w:space="0" w:color="auto"/>
      </w:divBdr>
    </w:div>
    <w:div w:id="979767566">
      <w:bodyDiv w:val="1"/>
      <w:marLeft w:val="0"/>
      <w:marRight w:val="0"/>
      <w:marTop w:val="0"/>
      <w:marBottom w:val="0"/>
      <w:divBdr>
        <w:top w:val="none" w:sz="0" w:space="0" w:color="auto"/>
        <w:left w:val="none" w:sz="0" w:space="0" w:color="auto"/>
        <w:bottom w:val="none" w:sz="0" w:space="0" w:color="auto"/>
        <w:right w:val="none" w:sz="0" w:space="0" w:color="auto"/>
      </w:divBdr>
    </w:div>
    <w:div w:id="983002411">
      <w:bodyDiv w:val="1"/>
      <w:marLeft w:val="0"/>
      <w:marRight w:val="0"/>
      <w:marTop w:val="0"/>
      <w:marBottom w:val="0"/>
      <w:divBdr>
        <w:top w:val="none" w:sz="0" w:space="0" w:color="auto"/>
        <w:left w:val="none" w:sz="0" w:space="0" w:color="auto"/>
        <w:bottom w:val="none" w:sz="0" w:space="0" w:color="auto"/>
        <w:right w:val="none" w:sz="0" w:space="0" w:color="auto"/>
      </w:divBdr>
    </w:div>
    <w:div w:id="1008218973">
      <w:bodyDiv w:val="1"/>
      <w:marLeft w:val="0"/>
      <w:marRight w:val="0"/>
      <w:marTop w:val="0"/>
      <w:marBottom w:val="0"/>
      <w:divBdr>
        <w:top w:val="none" w:sz="0" w:space="0" w:color="auto"/>
        <w:left w:val="none" w:sz="0" w:space="0" w:color="auto"/>
        <w:bottom w:val="none" w:sz="0" w:space="0" w:color="auto"/>
        <w:right w:val="none" w:sz="0" w:space="0" w:color="auto"/>
      </w:divBdr>
    </w:div>
    <w:div w:id="1032609457">
      <w:bodyDiv w:val="1"/>
      <w:marLeft w:val="0"/>
      <w:marRight w:val="0"/>
      <w:marTop w:val="0"/>
      <w:marBottom w:val="0"/>
      <w:divBdr>
        <w:top w:val="none" w:sz="0" w:space="0" w:color="auto"/>
        <w:left w:val="none" w:sz="0" w:space="0" w:color="auto"/>
        <w:bottom w:val="none" w:sz="0" w:space="0" w:color="auto"/>
        <w:right w:val="none" w:sz="0" w:space="0" w:color="auto"/>
      </w:divBdr>
    </w:div>
    <w:div w:id="1035079891">
      <w:bodyDiv w:val="1"/>
      <w:marLeft w:val="0"/>
      <w:marRight w:val="0"/>
      <w:marTop w:val="0"/>
      <w:marBottom w:val="0"/>
      <w:divBdr>
        <w:top w:val="none" w:sz="0" w:space="0" w:color="auto"/>
        <w:left w:val="none" w:sz="0" w:space="0" w:color="auto"/>
        <w:bottom w:val="none" w:sz="0" w:space="0" w:color="auto"/>
        <w:right w:val="none" w:sz="0" w:space="0" w:color="auto"/>
      </w:divBdr>
    </w:div>
    <w:div w:id="1051728164">
      <w:bodyDiv w:val="1"/>
      <w:marLeft w:val="0"/>
      <w:marRight w:val="0"/>
      <w:marTop w:val="0"/>
      <w:marBottom w:val="0"/>
      <w:divBdr>
        <w:top w:val="none" w:sz="0" w:space="0" w:color="auto"/>
        <w:left w:val="none" w:sz="0" w:space="0" w:color="auto"/>
        <w:bottom w:val="none" w:sz="0" w:space="0" w:color="auto"/>
        <w:right w:val="none" w:sz="0" w:space="0" w:color="auto"/>
      </w:divBdr>
    </w:div>
    <w:div w:id="1064526868">
      <w:bodyDiv w:val="1"/>
      <w:marLeft w:val="0"/>
      <w:marRight w:val="0"/>
      <w:marTop w:val="0"/>
      <w:marBottom w:val="0"/>
      <w:divBdr>
        <w:top w:val="none" w:sz="0" w:space="0" w:color="auto"/>
        <w:left w:val="none" w:sz="0" w:space="0" w:color="auto"/>
        <w:bottom w:val="none" w:sz="0" w:space="0" w:color="auto"/>
        <w:right w:val="none" w:sz="0" w:space="0" w:color="auto"/>
      </w:divBdr>
    </w:div>
    <w:div w:id="1117143283">
      <w:bodyDiv w:val="1"/>
      <w:marLeft w:val="0"/>
      <w:marRight w:val="0"/>
      <w:marTop w:val="0"/>
      <w:marBottom w:val="0"/>
      <w:divBdr>
        <w:top w:val="none" w:sz="0" w:space="0" w:color="auto"/>
        <w:left w:val="none" w:sz="0" w:space="0" w:color="auto"/>
        <w:bottom w:val="none" w:sz="0" w:space="0" w:color="auto"/>
        <w:right w:val="none" w:sz="0" w:space="0" w:color="auto"/>
      </w:divBdr>
    </w:div>
    <w:div w:id="1141843753">
      <w:bodyDiv w:val="1"/>
      <w:marLeft w:val="0"/>
      <w:marRight w:val="0"/>
      <w:marTop w:val="0"/>
      <w:marBottom w:val="0"/>
      <w:divBdr>
        <w:top w:val="none" w:sz="0" w:space="0" w:color="auto"/>
        <w:left w:val="none" w:sz="0" w:space="0" w:color="auto"/>
        <w:bottom w:val="none" w:sz="0" w:space="0" w:color="auto"/>
        <w:right w:val="none" w:sz="0" w:space="0" w:color="auto"/>
      </w:divBdr>
    </w:div>
    <w:div w:id="1152719570">
      <w:bodyDiv w:val="1"/>
      <w:marLeft w:val="0"/>
      <w:marRight w:val="0"/>
      <w:marTop w:val="0"/>
      <w:marBottom w:val="0"/>
      <w:divBdr>
        <w:top w:val="none" w:sz="0" w:space="0" w:color="auto"/>
        <w:left w:val="none" w:sz="0" w:space="0" w:color="auto"/>
        <w:bottom w:val="none" w:sz="0" w:space="0" w:color="auto"/>
        <w:right w:val="none" w:sz="0" w:space="0" w:color="auto"/>
      </w:divBdr>
    </w:div>
    <w:div w:id="1179807974">
      <w:bodyDiv w:val="1"/>
      <w:marLeft w:val="0"/>
      <w:marRight w:val="0"/>
      <w:marTop w:val="0"/>
      <w:marBottom w:val="0"/>
      <w:divBdr>
        <w:top w:val="none" w:sz="0" w:space="0" w:color="auto"/>
        <w:left w:val="none" w:sz="0" w:space="0" w:color="auto"/>
        <w:bottom w:val="none" w:sz="0" w:space="0" w:color="auto"/>
        <w:right w:val="none" w:sz="0" w:space="0" w:color="auto"/>
      </w:divBdr>
    </w:div>
    <w:div w:id="1203712306">
      <w:bodyDiv w:val="1"/>
      <w:marLeft w:val="0"/>
      <w:marRight w:val="0"/>
      <w:marTop w:val="0"/>
      <w:marBottom w:val="0"/>
      <w:divBdr>
        <w:top w:val="none" w:sz="0" w:space="0" w:color="auto"/>
        <w:left w:val="none" w:sz="0" w:space="0" w:color="auto"/>
        <w:bottom w:val="none" w:sz="0" w:space="0" w:color="auto"/>
        <w:right w:val="none" w:sz="0" w:space="0" w:color="auto"/>
      </w:divBdr>
    </w:div>
    <w:div w:id="1211574146">
      <w:bodyDiv w:val="1"/>
      <w:marLeft w:val="0"/>
      <w:marRight w:val="0"/>
      <w:marTop w:val="0"/>
      <w:marBottom w:val="0"/>
      <w:divBdr>
        <w:top w:val="none" w:sz="0" w:space="0" w:color="auto"/>
        <w:left w:val="none" w:sz="0" w:space="0" w:color="auto"/>
        <w:bottom w:val="none" w:sz="0" w:space="0" w:color="auto"/>
        <w:right w:val="none" w:sz="0" w:space="0" w:color="auto"/>
      </w:divBdr>
    </w:div>
    <w:div w:id="1263608390">
      <w:bodyDiv w:val="1"/>
      <w:marLeft w:val="0"/>
      <w:marRight w:val="0"/>
      <w:marTop w:val="0"/>
      <w:marBottom w:val="0"/>
      <w:divBdr>
        <w:top w:val="none" w:sz="0" w:space="0" w:color="auto"/>
        <w:left w:val="none" w:sz="0" w:space="0" w:color="auto"/>
        <w:bottom w:val="none" w:sz="0" w:space="0" w:color="auto"/>
        <w:right w:val="none" w:sz="0" w:space="0" w:color="auto"/>
      </w:divBdr>
    </w:div>
    <w:div w:id="1273517580">
      <w:bodyDiv w:val="1"/>
      <w:marLeft w:val="0"/>
      <w:marRight w:val="0"/>
      <w:marTop w:val="0"/>
      <w:marBottom w:val="0"/>
      <w:divBdr>
        <w:top w:val="none" w:sz="0" w:space="0" w:color="auto"/>
        <w:left w:val="none" w:sz="0" w:space="0" w:color="auto"/>
        <w:bottom w:val="none" w:sz="0" w:space="0" w:color="auto"/>
        <w:right w:val="none" w:sz="0" w:space="0" w:color="auto"/>
      </w:divBdr>
    </w:div>
    <w:div w:id="1309895629">
      <w:bodyDiv w:val="1"/>
      <w:marLeft w:val="0"/>
      <w:marRight w:val="0"/>
      <w:marTop w:val="0"/>
      <w:marBottom w:val="0"/>
      <w:divBdr>
        <w:top w:val="none" w:sz="0" w:space="0" w:color="auto"/>
        <w:left w:val="none" w:sz="0" w:space="0" w:color="auto"/>
        <w:bottom w:val="none" w:sz="0" w:space="0" w:color="auto"/>
        <w:right w:val="none" w:sz="0" w:space="0" w:color="auto"/>
      </w:divBdr>
    </w:div>
    <w:div w:id="1314481000">
      <w:bodyDiv w:val="1"/>
      <w:marLeft w:val="0"/>
      <w:marRight w:val="0"/>
      <w:marTop w:val="0"/>
      <w:marBottom w:val="0"/>
      <w:divBdr>
        <w:top w:val="none" w:sz="0" w:space="0" w:color="auto"/>
        <w:left w:val="none" w:sz="0" w:space="0" w:color="auto"/>
        <w:bottom w:val="none" w:sz="0" w:space="0" w:color="auto"/>
        <w:right w:val="none" w:sz="0" w:space="0" w:color="auto"/>
      </w:divBdr>
    </w:div>
    <w:div w:id="1322542880">
      <w:bodyDiv w:val="1"/>
      <w:marLeft w:val="0"/>
      <w:marRight w:val="0"/>
      <w:marTop w:val="0"/>
      <w:marBottom w:val="0"/>
      <w:divBdr>
        <w:top w:val="none" w:sz="0" w:space="0" w:color="auto"/>
        <w:left w:val="none" w:sz="0" w:space="0" w:color="auto"/>
        <w:bottom w:val="none" w:sz="0" w:space="0" w:color="auto"/>
        <w:right w:val="none" w:sz="0" w:space="0" w:color="auto"/>
      </w:divBdr>
    </w:div>
    <w:div w:id="1336491849">
      <w:bodyDiv w:val="1"/>
      <w:marLeft w:val="0"/>
      <w:marRight w:val="0"/>
      <w:marTop w:val="0"/>
      <w:marBottom w:val="0"/>
      <w:divBdr>
        <w:top w:val="none" w:sz="0" w:space="0" w:color="auto"/>
        <w:left w:val="none" w:sz="0" w:space="0" w:color="auto"/>
        <w:bottom w:val="none" w:sz="0" w:space="0" w:color="auto"/>
        <w:right w:val="none" w:sz="0" w:space="0" w:color="auto"/>
      </w:divBdr>
    </w:div>
    <w:div w:id="1339582475">
      <w:bodyDiv w:val="1"/>
      <w:marLeft w:val="0"/>
      <w:marRight w:val="0"/>
      <w:marTop w:val="0"/>
      <w:marBottom w:val="0"/>
      <w:divBdr>
        <w:top w:val="none" w:sz="0" w:space="0" w:color="auto"/>
        <w:left w:val="none" w:sz="0" w:space="0" w:color="auto"/>
        <w:bottom w:val="none" w:sz="0" w:space="0" w:color="auto"/>
        <w:right w:val="none" w:sz="0" w:space="0" w:color="auto"/>
      </w:divBdr>
    </w:div>
    <w:div w:id="1341739295">
      <w:bodyDiv w:val="1"/>
      <w:marLeft w:val="0"/>
      <w:marRight w:val="0"/>
      <w:marTop w:val="0"/>
      <w:marBottom w:val="0"/>
      <w:divBdr>
        <w:top w:val="none" w:sz="0" w:space="0" w:color="auto"/>
        <w:left w:val="none" w:sz="0" w:space="0" w:color="auto"/>
        <w:bottom w:val="none" w:sz="0" w:space="0" w:color="auto"/>
        <w:right w:val="none" w:sz="0" w:space="0" w:color="auto"/>
      </w:divBdr>
    </w:div>
    <w:div w:id="1367607808">
      <w:bodyDiv w:val="1"/>
      <w:marLeft w:val="0"/>
      <w:marRight w:val="0"/>
      <w:marTop w:val="0"/>
      <w:marBottom w:val="0"/>
      <w:divBdr>
        <w:top w:val="none" w:sz="0" w:space="0" w:color="auto"/>
        <w:left w:val="none" w:sz="0" w:space="0" w:color="auto"/>
        <w:bottom w:val="none" w:sz="0" w:space="0" w:color="auto"/>
        <w:right w:val="none" w:sz="0" w:space="0" w:color="auto"/>
      </w:divBdr>
    </w:div>
    <w:div w:id="1382709134">
      <w:bodyDiv w:val="1"/>
      <w:marLeft w:val="0"/>
      <w:marRight w:val="0"/>
      <w:marTop w:val="0"/>
      <w:marBottom w:val="0"/>
      <w:divBdr>
        <w:top w:val="none" w:sz="0" w:space="0" w:color="auto"/>
        <w:left w:val="none" w:sz="0" w:space="0" w:color="auto"/>
        <w:bottom w:val="none" w:sz="0" w:space="0" w:color="auto"/>
        <w:right w:val="none" w:sz="0" w:space="0" w:color="auto"/>
      </w:divBdr>
    </w:div>
    <w:div w:id="1411926285">
      <w:bodyDiv w:val="1"/>
      <w:marLeft w:val="0"/>
      <w:marRight w:val="0"/>
      <w:marTop w:val="0"/>
      <w:marBottom w:val="0"/>
      <w:divBdr>
        <w:top w:val="none" w:sz="0" w:space="0" w:color="auto"/>
        <w:left w:val="none" w:sz="0" w:space="0" w:color="auto"/>
        <w:bottom w:val="none" w:sz="0" w:space="0" w:color="auto"/>
        <w:right w:val="none" w:sz="0" w:space="0" w:color="auto"/>
      </w:divBdr>
    </w:div>
    <w:div w:id="1428192168">
      <w:bodyDiv w:val="1"/>
      <w:marLeft w:val="0"/>
      <w:marRight w:val="0"/>
      <w:marTop w:val="0"/>
      <w:marBottom w:val="0"/>
      <w:divBdr>
        <w:top w:val="none" w:sz="0" w:space="0" w:color="auto"/>
        <w:left w:val="none" w:sz="0" w:space="0" w:color="auto"/>
        <w:bottom w:val="none" w:sz="0" w:space="0" w:color="auto"/>
        <w:right w:val="none" w:sz="0" w:space="0" w:color="auto"/>
      </w:divBdr>
    </w:div>
    <w:div w:id="1446539103">
      <w:bodyDiv w:val="1"/>
      <w:marLeft w:val="0"/>
      <w:marRight w:val="0"/>
      <w:marTop w:val="0"/>
      <w:marBottom w:val="0"/>
      <w:divBdr>
        <w:top w:val="none" w:sz="0" w:space="0" w:color="auto"/>
        <w:left w:val="none" w:sz="0" w:space="0" w:color="auto"/>
        <w:bottom w:val="none" w:sz="0" w:space="0" w:color="auto"/>
        <w:right w:val="none" w:sz="0" w:space="0" w:color="auto"/>
      </w:divBdr>
    </w:div>
    <w:div w:id="1464541370">
      <w:bodyDiv w:val="1"/>
      <w:marLeft w:val="0"/>
      <w:marRight w:val="0"/>
      <w:marTop w:val="0"/>
      <w:marBottom w:val="0"/>
      <w:divBdr>
        <w:top w:val="none" w:sz="0" w:space="0" w:color="auto"/>
        <w:left w:val="none" w:sz="0" w:space="0" w:color="auto"/>
        <w:bottom w:val="none" w:sz="0" w:space="0" w:color="auto"/>
        <w:right w:val="none" w:sz="0" w:space="0" w:color="auto"/>
      </w:divBdr>
    </w:div>
    <w:div w:id="1501845832">
      <w:bodyDiv w:val="1"/>
      <w:marLeft w:val="0"/>
      <w:marRight w:val="0"/>
      <w:marTop w:val="0"/>
      <w:marBottom w:val="0"/>
      <w:divBdr>
        <w:top w:val="none" w:sz="0" w:space="0" w:color="auto"/>
        <w:left w:val="none" w:sz="0" w:space="0" w:color="auto"/>
        <w:bottom w:val="none" w:sz="0" w:space="0" w:color="auto"/>
        <w:right w:val="none" w:sz="0" w:space="0" w:color="auto"/>
      </w:divBdr>
    </w:div>
    <w:div w:id="1505437044">
      <w:bodyDiv w:val="1"/>
      <w:marLeft w:val="0"/>
      <w:marRight w:val="0"/>
      <w:marTop w:val="0"/>
      <w:marBottom w:val="0"/>
      <w:divBdr>
        <w:top w:val="none" w:sz="0" w:space="0" w:color="auto"/>
        <w:left w:val="none" w:sz="0" w:space="0" w:color="auto"/>
        <w:bottom w:val="none" w:sz="0" w:space="0" w:color="auto"/>
        <w:right w:val="none" w:sz="0" w:space="0" w:color="auto"/>
      </w:divBdr>
    </w:div>
    <w:div w:id="1581678053">
      <w:bodyDiv w:val="1"/>
      <w:marLeft w:val="0"/>
      <w:marRight w:val="0"/>
      <w:marTop w:val="0"/>
      <w:marBottom w:val="0"/>
      <w:divBdr>
        <w:top w:val="none" w:sz="0" w:space="0" w:color="auto"/>
        <w:left w:val="none" w:sz="0" w:space="0" w:color="auto"/>
        <w:bottom w:val="none" w:sz="0" w:space="0" w:color="auto"/>
        <w:right w:val="none" w:sz="0" w:space="0" w:color="auto"/>
      </w:divBdr>
    </w:div>
    <w:div w:id="1588733337">
      <w:bodyDiv w:val="1"/>
      <w:marLeft w:val="0"/>
      <w:marRight w:val="0"/>
      <w:marTop w:val="0"/>
      <w:marBottom w:val="0"/>
      <w:divBdr>
        <w:top w:val="none" w:sz="0" w:space="0" w:color="auto"/>
        <w:left w:val="none" w:sz="0" w:space="0" w:color="auto"/>
        <w:bottom w:val="none" w:sz="0" w:space="0" w:color="auto"/>
        <w:right w:val="none" w:sz="0" w:space="0" w:color="auto"/>
      </w:divBdr>
    </w:div>
    <w:div w:id="1602376547">
      <w:bodyDiv w:val="1"/>
      <w:marLeft w:val="0"/>
      <w:marRight w:val="0"/>
      <w:marTop w:val="0"/>
      <w:marBottom w:val="0"/>
      <w:divBdr>
        <w:top w:val="none" w:sz="0" w:space="0" w:color="auto"/>
        <w:left w:val="none" w:sz="0" w:space="0" w:color="auto"/>
        <w:bottom w:val="none" w:sz="0" w:space="0" w:color="auto"/>
        <w:right w:val="none" w:sz="0" w:space="0" w:color="auto"/>
      </w:divBdr>
    </w:div>
    <w:div w:id="1616521278">
      <w:bodyDiv w:val="1"/>
      <w:marLeft w:val="0"/>
      <w:marRight w:val="0"/>
      <w:marTop w:val="0"/>
      <w:marBottom w:val="0"/>
      <w:divBdr>
        <w:top w:val="none" w:sz="0" w:space="0" w:color="auto"/>
        <w:left w:val="none" w:sz="0" w:space="0" w:color="auto"/>
        <w:bottom w:val="none" w:sz="0" w:space="0" w:color="auto"/>
        <w:right w:val="none" w:sz="0" w:space="0" w:color="auto"/>
      </w:divBdr>
    </w:div>
    <w:div w:id="1618442996">
      <w:bodyDiv w:val="1"/>
      <w:marLeft w:val="0"/>
      <w:marRight w:val="0"/>
      <w:marTop w:val="0"/>
      <w:marBottom w:val="0"/>
      <w:divBdr>
        <w:top w:val="none" w:sz="0" w:space="0" w:color="auto"/>
        <w:left w:val="none" w:sz="0" w:space="0" w:color="auto"/>
        <w:bottom w:val="none" w:sz="0" w:space="0" w:color="auto"/>
        <w:right w:val="none" w:sz="0" w:space="0" w:color="auto"/>
      </w:divBdr>
    </w:div>
    <w:div w:id="1647971055">
      <w:bodyDiv w:val="1"/>
      <w:marLeft w:val="0"/>
      <w:marRight w:val="0"/>
      <w:marTop w:val="0"/>
      <w:marBottom w:val="0"/>
      <w:divBdr>
        <w:top w:val="none" w:sz="0" w:space="0" w:color="auto"/>
        <w:left w:val="none" w:sz="0" w:space="0" w:color="auto"/>
        <w:bottom w:val="none" w:sz="0" w:space="0" w:color="auto"/>
        <w:right w:val="none" w:sz="0" w:space="0" w:color="auto"/>
      </w:divBdr>
    </w:div>
    <w:div w:id="1699545346">
      <w:bodyDiv w:val="1"/>
      <w:marLeft w:val="0"/>
      <w:marRight w:val="0"/>
      <w:marTop w:val="0"/>
      <w:marBottom w:val="0"/>
      <w:divBdr>
        <w:top w:val="none" w:sz="0" w:space="0" w:color="auto"/>
        <w:left w:val="none" w:sz="0" w:space="0" w:color="auto"/>
        <w:bottom w:val="none" w:sz="0" w:space="0" w:color="auto"/>
        <w:right w:val="none" w:sz="0" w:space="0" w:color="auto"/>
      </w:divBdr>
    </w:div>
    <w:div w:id="1727098652">
      <w:bodyDiv w:val="1"/>
      <w:marLeft w:val="0"/>
      <w:marRight w:val="0"/>
      <w:marTop w:val="0"/>
      <w:marBottom w:val="0"/>
      <w:divBdr>
        <w:top w:val="none" w:sz="0" w:space="0" w:color="auto"/>
        <w:left w:val="none" w:sz="0" w:space="0" w:color="auto"/>
        <w:bottom w:val="none" w:sz="0" w:space="0" w:color="auto"/>
        <w:right w:val="none" w:sz="0" w:space="0" w:color="auto"/>
      </w:divBdr>
    </w:div>
    <w:div w:id="1745059804">
      <w:bodyDiv w:val="1"/>
      <w:marLeft w:val="0"/>
      <w:marRight w:val="0"/>
      <w:marTop w:val="0"/>
      <w:marBottom w:val="0"/>
      <w:divBdr>
        <w:top w:val="none" w:sz="0" w:space="0" w:color="auto"/>
        <w:left w:val="none" w:sz="0" w:space="0" w:color="auto"/>
        <w:bottom w:val="none" w:sz="0" w:space="0" w:color="auto"/>
        <w:right w:val="none" w:sz="0" w:space="0" w:color="auto"/>
      </w:divBdr>
    </w:div>
    <w:div w:id="1760327028">
      <w:bodyDiv w:val="1"/>
      <w:marLeft w:val="0"/>
      <w:marRight w:val="0"/>
      <w:marTop w:val="0"/>
      <w:marBottom w:val="0"/>
      <w:divBdr>
        <w:top w:val="none" w:sz="0" w:space="0" w:color="auto"/>
        <w:left w:val="none" w:sz="0" w:space="0" w:color="auto"/>
        <w:bottom w:val="none" w:sz="0" w:space="0" w:color="auto"/>
        <w:right w:val="none" w:sz="0" w:space="0" w:color="auto"/>
      </w:divBdr>
    </w:div>
    <w:div w:id="1760447952">
      <w:bodyDiv w:val="1"/>
      <w:marLeft w:val="0"/>
      <w:marRight w:val="0"/>
      <w:marTop w:val="0"/>
      <w:marBottom w:val="0"/>
      <w:divBdr>
        <w:top w:val="none" w:sz="0" w:space="0" w:color="auto"/>
        <w:left w:val="none" w:sz="0" w:space="0" w:color="auto"/>
        <w:bottom w:val="none" w:sz="0" w:space="0" w:color="auto"/>
        <w:right w:val="none" w:sz="0" w:space="0" w:color="auto"/>
      </w:divBdr>
    </w:div>
    <w:div w:id="1761296623">
      <w:bodyDiv w:val="1"/>
      <w:marLeft w:val="0"/>
      <w:marRight w:val="0"/>
      <w:marTop w:val="0"/>
      <w:marBottom w:val="0"/>
      <w:divBdr>
        <w:top w:val="none" w:sz="0" w:space="0" w:color="auto"/>
        <w:left w:val="none" w:sz="0" w:space="0" w:color="auto"/>
        <w:bottom w:val="none" w:sz="0" w:space="0" w:color="auto"/>
        <w:right w:val="none" w:sz="0" w:space="0" w:color="auto"/>
      </w:divBdr>
    </w:div>
    <w:div w:id="1766028656">
      <w:bodyDiv w:val="1"/>
      <w:marLeft w:val="0"/>
      <w:marRight w:val="0"/>
      <w:marTop w:val="0"/>
      <w:marBottom w:val="0"/>
      <w:divBdr>
        <w:top w:val="none" w:sz="0" w:space="0" w:color="auto"/>
        <w:left w:val="none" w:sz="0" w:space="0" w:color="auto"/>
        <w:bottom w:val="none" w:sz="0" w:space="0" w:color="auto"/>
        <w:right w:val="none" w:sz="0" w:space="0" w:color="auto"/>
      </w:divBdr>
    </w:div>
    <w:div w:id="1766995967">
      <w:bodyDiv w:val="1"/>
      <w:marLeft w:val="0"/>
      <w:marRight w:val="0"/>
      <w:marTop w:val="0"/>
      <w:marBottom w:val="0"/>
      <w:divBdr>
        <w:top w:val="none" w:sz="0" w:space="0" w:color="auto"/>
        <w:left w:val="none" w:sz="0" w:space="0" w:color="auto"/>
        <w:bottom w:val="none" w:sz="0" w:space="0" w:color="auto"/>
        <w:right w:val="none" w:sz="0" w:space="0" w:color="auto"/>
      </w:divBdr>
    </w:div>
    <w:div w:id="1769958156">
      <w:bodyDiv w:val="1"/>
      <w:marLeft w:val="0"/>
      <w:marRight w:val="0"/>
      <w:marTop w:val="0"/>
      <w:marBottom w:val="0"/>
      <w:divBdr>
        <w:top w:val="none" w:sz="0" w:space="0" w:color="auto"/>
        <w:left w:val="none" w:sz="0" w:space="0" w:color="auto"/>
        <w:bottom w:val="none" w:sz="0" w:space="0" w:color="auto"/>
        <w:right w:val="none" w:sz="0" w:space="0" w:color="auto"/>
      </w:divBdr>
    </w:div>
    <w:div w:id="1784374576">
      <w:bodyDiv w:val="1"/>
      <w:marLeft w:val="0"/>
      <w:marRight w:val="0"/>
      <w:marTop w:val="0"/>
      <w:marBottom w:val="0"/>
      <w:divBdr>
        <w:top w:val="none" w:sz="0" w:space="0" w:color="auto"/>
        <w:left w:val="none" w:sz="0" w:space="0" w:color="auto"/>
        <w:bottom w:val="none" w:sz="0" w:space="0" w:color="auto"/>
        <w:right w:val="none" w:sz="0" w:space="0" w:color="auto"/>
      </w:divBdr>
    </w:div>
    <w:div w:id="1787700352">
      <w:bodyDiv w:val="1"/>
      <w:marLeft w:val="0"/>
      <w:marRight w:val="0"/>
      <w:marTop w:val="0"/>
      <w:marBottom w:val="0"/>
      <w:divBdr>
        <w:top w:val="none" w:sz="0" w:space="0" w:color="auto"/>
        <w:left w:val="none" w:sz="0" w:space="0" w:color="auto"/>
        <w:bottom w:val="none" w:sz="0" w:space="0" w:color="auto"/>
        <w:right w:val="none" w:sz="0" w:space="0" w:color="auto"/>
      </w:divBdr>
    </w:div>
    <w:div w:id="1791317775">
      <w:bodyDiv w:val="1"/>
      <w:marLeft w:val="0"/>
      <w:marRight w:val="0"/>
      <w:marTop w:val="0"/>
      <w:marBottom w:val="0"/>
      <w:divBdr>
        <w:top w:val="none" w:sz="0" w:space="0" w:color="auto"/>
        <w:left w:val="none" w:sz="0" w:space="0" w:color="auto"/>
        <w:bottom w:val="none" w:sz="0" w:space="0" w:color="auto"/>
        <w:right w:val="none" w:sz="0" w:space="0" w:color="auto"/>
      </w:divBdr>
    </w:div>
    <w:div w:id="1813675894">
      <w:bodyDiv w:val="1"/>
      <w:marLeft w:val="0"/>
      <w:marRight w:val="0"/>
      <w:marTop w:val="0"/>
      <w:marBottom w:val="0"/>
      <w:divBdr>
        <w:top w:val="none" w:sz="0" w:space="0" w:color="auto"/>
        <w:left w:val="none" w:sz="0" w:space="0" w:color="auto"/>
        <w:bottom w:val="none" w:sz="0" w:space="0" w:color="auto"/>
        <w:right w:val="none" w:sz="0" w:space="0" w:color="auto"/>
      </w:divBdr>
    </w:div>
    <w:div w:id="1873685034">
      <w:bodyDiv w:val="1"/>
      <w:marLeft w:val="0"/>
      <w:marRight w:val="0"/>
      <w:marTop w:val="0"/>
      <w:marBottom w:val="0"/>
      <w:divBdr>
        <w:top w:val="none" w:sz="0" w:space="0" w:color="auto"/>
        <w:left w:val="none" w:sz="0" w:space="0" w:color="auto"/>
        <w:bottom w:val="none" w:sz="0" w:space="0" w:color="auto"/>
        <w:right w:val="none" w:sz="0" w:space="0" w:color="auto"/>
      </w:divBdr>
    </w:div>
    <w:div w:id="1952320084">
      <w:bodyDiv w:val="1"/>
      <w:marLeft w:val="0"/>
      <w:marRight w:val="0"/>
      <w:marTop w:val="0"/>
      <w:marBottom w:val="0"/>
      <w:divBdr>
        <w:top w:val="none" w:sz="0" w:space="0" w:color="auto"/>
        <w:left w:val="none" w:sz="0" w:space="0" w:color="auto"/>
        <w:bottom w:val="none" w:sz="0" w:space="0" w:color="auto"/>
        <w:right w:val="none" w:sz="0" w:space="0" w:color="auto"/>
      </w:divBdr>
    </w:div>
    <w:div w:id="1964726778">
      <w:bodyDiv w:val="1"/>
      <w:marLeft w:val="0"/>
      <w:marRight w:val="0"/>
      <w:marTop w:val="0"/>
      <w:marBottom w:val="0"/>
      <w:divBdr>
        <w:top w:val="none" w:sz="0" w:space="0" w:color="auto"/>
        <w:left w:val="none" w:sz="0" w:space="0" w:color="auto"/>
        <w:bottom w:val="none" w:sz="0" w:space="0" w:color="auto"/>
        <w:right w:val="none" w:sz="0" w:space="0" w:color="auto"/>
      </w:divBdr>
    </w:div>
    <w:div w:id="1976597763">
      <w:bodyDiv w:val="1"/>
      <w:marLeft w:val="0"/>
      <w:marRight w:val="0"/>
      <w:marTop w:val="0"/>
      <w:marBottom w:val="0"/>
      <w:divBdr>
        <w:top w:val="none" w:sz="0" w:space="0" w:color="auto"/>
        <w:left w:val="none" w:sz="0" w:space="0" w:color="auto"/>
        <w:bottom w:val="none" w:sz="0" w:space="0" w:color="auto"/>
        <w:right w:val="none" w:sz="0" w:space="0" w:color="auto"/>
      </w:divBdr>
    </w:div>
    <w:div w:id="1984851392">
      <w:bodyDiv w:val="1"/>
      <w:marLeft w:val="0"/>
      <w:marRight w:val="0"/>
      <w:marTop w:val="0"/>
      <w:marBottom w:val="0"/>
      <w:divBdr>
        <w:top w:val="none" w:sz="0" w:space="0" w:color="auto"/>
        <w:left w:val="none" w:sz="0" w:space="0" w:color="auto"/>
        <w:bottom w:val="none" w:sz="0" w:space="0" w:color="auto"/>
        <w:right w:val="none" w:sz="0" w:space="0" w:color="auto"/>
      </w:divBdr>
    </w:div>
    <w:div w:id="2013222219">
      <w:bodyDiv w:val="1"/>
      <w:marLeft w:val="0"/>
      <w:marRight w:val="0"/>
      <w:marTop w:val="0"/>
      <w:marBottom w:val="0"/>
      <w:divBdr>
        <w:top w:val="none" w:sz="0" w:space="0" w:color="auto"/>
        <w:left w:val="none" w:sz="0" w:space="0" w:color="auto"/>
        <w:bottom w:val="none" w:sz="0" w:space="0" w:color="auto"/>
        <w:right w:val="none" w:sz="0" w:space="0" w:color="auto"/>
      </w:divBdr>
    </w:div>
    <w:div w:id="2026245920">
      <w:bodyDiv w:val="1"/>
      <w:marLeft w:val="0"/>
      <w:marRight w:val="0"/>
      <w:marTop w:val="0"/>
      <w:marBottom w:val="0"/>
      <w:divBdr>
        <w:top w:val="none" w:sz="0" w:space="0" w:color="auto"/>
        <w:left w:val="none" w:sz="0" w:space="0" w:color="auto"/>
        <w:bottom w:val="none" w:sz="0" w:space="0" w:color="auto"/>
        <w:right w:val="none" w:sz="0" w:space="0" w:color="auto"/>
      </w:divBdr>
    </w:div>
    <w:div w:id="2033451391">
      <w:bodyDiv w:val="1"/>
      <w:marLeft w:val="0"/>
      <w:marRight w:val="0"/>
      <w:marTop w:val="0"/>
      <w:marBottom w:val="0"/>
      <w:divBdr>
        <w:top w:val="none" w:sz="0" w:space="0" w:color="auto"/>
        <w:left w:val="none" w:sz="0" w:space="0" w:color="auto"/>
        <w:bottom w:val="none" w:sz="0" w:space="0" w:color="auto"/>
        <w:right w:val="none" w:sz="0" w:space="0" w:color="auto"/>
      </w:divBdr>
    </w:div>
    <w:div w:id="2046831870">
      <w:bodyDiv w:val="1"/>
      <w:marLeft w:val="0"/>
      <w:marRight w:val="0"/>
      <w:marTop w:val="0"/>
      <w:marBottom w:val="0"/>
      <w:divBdr>
        <w:top w:val="none" w:sz="0" w:space="0" w:color="auto"/>
        <w:left w:val="none" w:sz="0" w:space="0" w:color="auto"/>
        <w:bottom w:val="none" w:sz="0" w:space="0" w:color="auto"/>
        <w:right w:val="none" w:sz="0" w:space="0" w:color="auto"/>
      </w:divBdr>
    </w:div>
    <w:div w:id="2053338899">
      <w:bodyDiv w:val="1"/>
      <w:marLeft w:val="0"/>
      <w:marRight w:val="0"/>
      <w:marTop w:val="0"/>
      <w:marBottom w:val="0"/>
      <w:divBdr>
        <w:top w:val="none" w:sz="0" w:space="0" w:color="auto"/>
        <w:left w:val="none" w:sz="0" w:space="0" w:color="auto"/>
        <w:bottom w:val="none" w:sz="0" w:space="0" w:color="auto"/>
        <w:right w:val="none" w:sz="0" w:space="0" w:color="auto"/>
      </w:divBdr>
    </w:div>
    <w:div w:id="2055538474">
      <w:bodyDiv w:val="1"/>
      <w:marLeft w:val="0"/>
      <w:marRight w:val="0"/>
      <w:marTop w:val="0"/>
      <w:marBottom w:val="0"/>
      <w:divBdr>
        <w:top w:val="none" w:sz="0" w:space="0" w:color="auto"/>
        <w:left w:val="none" w:sz="0" w:space="0" w:color="auto"/>
        <w:bottom w:val="none" w:sz="0" w:space="0" w:color="auto"/>
        <w:right w:val="none" w:sz="0" w:space="0" w:color="auto"/>
      </w:divBdr>
    </w:div>
    <w:div w:id="2118135971">
      <w:bodyDiv w:val="1"/>
      <w:marLeft w:val="0"/>
      <w:marRight w:val="0"/>
      <w:marTop w:val="0"/>
      <w:marBottom w:val="0"/>
      <w:divBdr>
        <w:top w:val="none" w:sz="0" w:space="0" w:color="auto"/>
        <w:left w:val="none" w:sz="0" w:space="0" w:color="auto"/>
        <w:bottom w:val="none" w:sz="0" w:space="0" w:color="auto"/>
        <w:right w:val="none" w:sz="0" w:space="0" w:color="auto"/>
      </w:divBdr>
    </w:div>
    <w:div w:id="211851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file:///F:\UWTSD\Group%20Project\Project%20report.doc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file:///F:\UWTSD\Group%20Project\Project%20report.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file:///F:\UWTSD\Group%20Project\Project%20report.docx"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file:///F:\UWTSD\Group%20Project\Project%20report.docx"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file:///F:\UWTSD\Group%20Project\Project%20report.doc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Wal20</b:Tag>
    <b:SourceType>ElectronicSource</b:SourceType>
    <b:Guid>{7F081350-99FE-4B75-AC4E-4210A467AF57}</b:Guid>
    <b:Title>Wall Colmonoy Induction Furnace Operation</b:Title>
    <b:Year>2020</b:Year>
    <b:City>Swansea</b:City>
    <b:Publisher>Wall Colmonoy </b:Publisher>
    <b:Author>
      <b:Author>
        <b:NameList>
          <b:Person>
            <b:Last>Colmonoy</b:Last>
            <b:First>Wall</b:First>
          </b:Person>
        </b:NameList>
      </b:Author>
    </b:Author>
    <b:RefOrder>4</b:RefOrder>
  </b:Source>
  <b:Source>
    <b:Tag>Goo20</b:Tag>
    <b:SourceType>InternetSite</b:SourceType>
    <b:Guid>{70D355C5-2D8B-4363-817A-BFD5C1A2C3B6}</b:Guid>
    <b:Title>Google Images</b:Title>
    <b:Year>2020</b:Year>
    <b:YearAccessed>2020</b:YearAccessed>
    <b:MonthAccessed>04</b:MonthAccessed>
    <b:DayAccessed>12</b:DayAccessed>
    <b:URL>www.googleimages.co.uk</b:URL>
    <b:RefOrder>5</b:RefOrder>
  </b:Source>
  <b:Source>
    <b:Tag>ARJ19</b:Tag>
    <b:SourceType>ElectronicSource</b:SourceType>
    <b:Guid>{095960ED-F169-49C0-9177-F1B2F3870EDC}</b:Guid>
    <b:Author>
      <b:Author>
        <b:NameList>
          <b:Person>
            <b:Last>Jones</b:Last>
            <b:First>Aron-Rhys</b:First>
          </b:Person>
        </b:NameList>
      </b:Author>
    </b:Author>
    <b:Title>Project Schdule</b:Title>
    <b:Year>2019</b:Year>
    <b:City>Swansea</b:City>
    <b:RefOrder>1</b:RefOrder>
  </b:Source>
  <b:Source>
    <b:Tag>Met20</b:Tag>
    <b:SourceType>InternetSite</b:SourceType>
    <b:Guid>{BAB8A33D-8F98-4AFA-B527-3DEFFD0DD6D4}</b:Guid>
    <b:Title>Metals4U</b:Title>
    <b:Year>2020</b:Year>
    <b:YearAccessed>2020</b:YearAccessed>
    <b:MonthAccessed>4</b:MonthAccessed>
    <b:DayAccessed>5</b:DayAccessed>
    <b:URL>www.metals4u.co.uk</b:URL>
    <b:RefOrder>2</b:RefOrder>
  </b:Source>
  <b:Source>
    <b:Tag>Plu20</b:Tag>
    <b:SourceType>InternetSite</b:SourceType>
    <b:Guid>{4112E273-D388-4E9B-A124-82CC33C420D4}</b:Guid>
    <b:Title>PlumbArena</b:Title>
    <b:Year>2020</b:Year>
    <b:YearAccessed>2020</b:YearAccessed>
    <b:MonthAccessed>4</b:MonthAccessed>
    <b:DayAccessed>5</b:DayAccessed>
    <b:URL>www.plumbarena.co.uk</b:URL>
    <b:RefOrder>6</b:RefOrder>
  </b:Source>
  <b:Source>
    <b:Tag>RSC20</b:Tag>
    <b:SourceType>InternetSite</b:SourceType>
    <b:Guid>{E159CA37-E218-44CC-8118-C2ACF97A2501}</b:Guid>
    <b:Title>RS Componenets</b:Title>
    <b:Year>2020</b:Year>
    <b:YearAccessed>2020</b:YearAccessed>
    <b:MonthAccessed>4</b:MonthAccessed>
    <b:DayAccessed>5</b:DayAccessed>
    <b:URL>www.rs-online.com</b:URL>
    <b:RefOrder>3</b:RefOrder>
  </b:Source>
</b:Sources>
</file>

<file path=customXml/itemProps1.xml><?xml version="1.0" encoding="utf-8"?>
<ds:datastoreItem xmlns:ds="http://schemas.openxmlformats.org/officeDocument/2006/customXml" ds:itemID="{2ABF1E61-30E6-4E80-A485-BB4F2B66A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3993</Words>
  <Characters>22763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Aron Jones</dc:creator>
  <cp:keywords/>
  <dc:description/>
  <cp:lastModifiedBy>Aron Jones</cp:lastModifiedBy>
  <cp:revision>8</cp:revision>
  <dcterms:created xsi:type="dcterms:W3CDTF">2021-05-14T18:56:00Z</dcterms:created>
  <dcterms:modified xsi:type="dcterms:W3CDTF">2021-05-14T18:59:00Z</dcterms:modified>
</cp:coreProperties>
</file>