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892885" w14:textId="77777777" w:rsidR="001904A2" w:rsidRDefault="001904A2" w:rsidP="001904A2">
      <w:pPr>
        <w:pStyle w:val="Heading1"/>
        <w:tabs>
          <w:tab w:val="left" w:pos="2148"/>
        </w:tabs>
      </w:pPr>
      <w:bookmarkStart w:id="0" w:name="_Hlk29721734"/>
      <w:bookmarkEnd w:id="0"/>
    </w:p>
    <w:p w14:paraId="32E42CF1" w14:textId="77777777" w:rsidR="001904A2" w:rsidRDefault="001904A2" w:rsidP="001904A2">
      <w:pPr>
        <w:spacing w:line="480" w:lineRule="auto"/>
        <w:rPr>
          <w:rFonts w:ascii="Times New Roman" w:hAnsi="Times New Roman" w:cs="Times New Roman"/>
          <w:sz w:val="40"/>
          <w:szCs w:val="40"/>
        </w:rPr>
      </w:pPr>
      <w:r w:rsidRPr="00B63E64">
        <w:rPr>
          <w:rFonts w:ascii="Times New Roman" w:hAnsi="Times New Roman" w:cs="Times New Roman"/>
          <w:noProof/>
          <w:sz w:val="40"/>
          <w:szCs w:val="40"/>
          <w:lang w:eastAsia="en-GB"/>
        </w:rPr>
        <w:drawing>
          <wp:anchor distT="0" distB="0" distL="114300" distR="114300" simplePos="0" relativeHeight="251659264" behindDoc="0" locked="0" layoutInCell="1" allowOverlap="1" wp14:anchorId="18CC35B3" wp14:editId="6D34E1E0">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769CDCFC" w14:textId="77777777" w:rsidR="001904A2" w:rsidRDefault="001904A2" w:rsidP="001904A2">
      <w:pPr>
        <w:spacing w:line="480" w:lineRule="auto"/>
        <w:rPr>
          <w:rFonts w:ascii="Times New Roman" w:hAnsi="Times New Roman" w:cs="Times New Roman"/>
          <w:sz w:val="40"/>
          <w:szCs w:val="40"/>
        </w:rPr>
      </w:pPr>
    </w:p>
    <w:p w14:paraId="7AD69BAA" w14:textId="77777777" w:rsidR="001904A2" w:rsidRPr="00B63E64" w:rsidRDefault="001904A2" w:rsidP="001904A2">
      <w:pPr>
        <w:spacing w:line="480" w:lineRule="auto"/>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161ECD29" w14:textId="77777777" w:rsidR="001904A2" w:rsidRDefault="001904A2" w:rsidP="001904A2">
      <w:pPr>
        <w:spacing w:line="480" w:lineRule="auto"/>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36B14FDF" w14:textId="77777777" w:rsidR="001904A2" w:rsidRDefault="001904A2" w:rsidP="001904A2">
      <w:pPr>
        <w:spacing w:line="480" w:lineRule="auto"/>
        <w:jc w:val="center"/>
        <w:rPr>
          <w:rFonts w:ascii="Times New Roman" w:hAnsi="Times New Roman" w:cs="Times New Roman"/>
          <w:sz w:val="40"/>
          <w:szCs w:val="40"/>
        </w:rPr>
      </w:pPr>
    </w:p>
    <w:p w14:paraId="4B51FDC5" w14:textId="77777777" w:rsidR="001904A2" w:rsidRPr="00B63E64" w:rsidRDefault="001904A2" w:rsidP="001904A2">
      <w:pPr>
        <w:spacing w:line="480" w:lineRule="auto"/>
        <w:rPr>
          <w:rFonts w:ascii="Times New Roman" w:hAnsi="Times New Roman" w:cs="Times New Roman"/>
          <w:sz w:val="40"/>
          <w:szCs w:val="40"/>
        </w:rPr>
      </w:pPr>
      <w:r>
        <w:rPr>
          <w:rFonts w:ascii="Times New Roman" w:hAnsi="Times New Roman" w:cs="Times New Roman"/>
          <w:sz w:val="40"/>
          <w:szCs w:val="40"/>
        </w:rPr>
        <w:t xml:space="preserve">                        Calum McGowan Franklin</w:t>
      </w:r>
    </w:p>
    <w:p w14:paraId="23814DA7" w14:textId="77777777" w:rsidR="001904A2" w:rsidRPr="00B63E64" w:rsidRDefault="001904A2" w:rsidP="001904A2">
      <w:pPr>
        <w:spacing w:line="480" w:lineRule="auto"/>
        <w:jc w:val="center"/>
        <w:rPr>
          <w:rFonts w:ascii="Times New Roman" w:hAnsi="Times New Roman" w:cs="Times New Roman"/>
          <w:sz w:val="40"/>
          <w:szCs w:val="40"/>
        </w:rPr>
      </w:pPr>
      <w:r>
        <w:rPr>
          <w:rFonts w:ascii="Times New Roman" w:hAnsi="Times New Roman" w:cs="Times New Roman"/>
          <w:sz w:val="40"/>
          <w:szCs w:val="40"/>
        </w:rPr>
        <w:t>1803213</w:t>
      </w:r>
    </w:p>
    <w:p w14:paraId="328CC667" w14:textId="77777777" w:rsidR="001904A2" w:rsidRPr="00B63E64" w:rsidRDefault="001904A2" w:rsidP="001904A2">
      <w:pPr>
        <w:spacing w:line="480" w:lineRule="auto"/>
        <w:jc w:val="center"/>
        <w:rPr>
          <w:rFonts w:ascii="Times New Roman" w:hAnsi="Times New Roman" w:cs="Times New Roman"/>
          <w:sz w:val="40"/>
          <w:szCs w:val="40"/>
        </w:rPr>
      </w:pPr>
      <w:r>
        <w:rPr>
          <w:rFonts w:ascii="Times New Roman" w:hAnsi="Times New Roman" w:cs="Times New Roman"/>
          <w:sz w:val="40"/>
          <w:szCs w:val="40"/>
        </w:rPr>
        <w:t>Motorsport Engineering/HNC/HND</w:t>
      </w:r>
    </w:p>
    <w:p w14:paraId="5DA422E0" w14:textId="77777777" w:rsidR="001904A2" w:rsidRPr="00B63E64" w:rsidRDefault="001904A2" w:rsidP="001904A2">
      <w:pPr>
        <w:spacing w:line="480" w:lineRule="auto"/>
        <w:jc w:val="center"/>
        <w:rPr>
          <w:rFonts w:ascii="Times New Roman" w:hAnsi="Times New Roman" w:cs="Times New Roman"/>
          <w:sz w:val="40"/>
          <w:szCs w:val="40"/>
        </w:rPr>
      </w:pPr>
      <w:r>
        <w:rPr>
          <w:rFonts w:ascii="Times New Roman" w:hAnsi="Times New Roman" w:cs="Times New Roman"/>
          <w:sz w:val="40"/>
          <w:szCs w:val="40"/>
        </w:rPr>
        <w:t>Date 12/01/2020</w:t>
      </w:r>
    </w:p>
    <w:p w14:paraId="7CDAD3D2" w14:textId="77777777" w:rsidR="001904A2" w:rsidRDefault="001904A2" w:rsidP="001904A2">
      <w:pPr>
        <w:spacing w:line="480" w:lineRule="auto"/>
        <w:rPr>
          <w:rFonts w:ascii="Times New Roman" w:hAnsi="Times New Roman" w:cs="Times New Roman"/>
          <w:sz w:val="40"/>
          <w:szCs w:val="40"/>
        </w:rPr>
      </w:pPr>
      <w:r>
        <w:rPr>
          <w:rFonts w:ascii="Times New Roman" w:hAnsi="Times New Roman" w:cs="Times New Roman"/>
          <w:sz w:val="40"/>
          <w:szCs w:val="40"/>
        </w:rPr>
        <w:t xml:space="preserve">                                 Module code</w:t>
      </w:r>
    </w:p>
    <w:p w14:paraId="71FD276E" w14:textId="77777777" w:rsidR="001904A2" w:rsidRDefault="001904A2" w:rsidP="001904A2">
      <w:pPr>
        <w:spacing w:line="480" w:lineRule="auto"/>
        <w:rPr>
          <w:rFonts w:asciiTheme="majorHAnsi" w:hAnsiTheme="majorHAnsi" w:cs="Arial"/>
          <w:sz w:val="32"/>
          <w:szCs w:val="32"/>
        </w:rPr>
      </w:pPr>
      <w:r>
        <w:rPr>
          <w:rFonts w:asciiTheme="majorHAnsi" w:hAnsiTheme="majorHAnsi" w:cs="Arial"/>
          <w:sz w:val="32"/>
          <w:szCs w:val="32"/>
        </w:rPr>
        <w:t xml:space="preserve">                                              </w:t>
      </w:r>
    </w:p>
    <w:p w14:paraId="31BB8062" w14:textId="77777777" w:rsidR="001904A2" w:rsidRDefault="001904A2" w:rsidP="001904A2"/>
    <w:p w14:paraId="01390613" w14:textId="77777777" w:rsidR="001904A2" w:rsidRDefault="001904A2" w:rsidP="001904A2"/>
    <w:p w14:paraId="03AAAB8C" w14:textId="77777777" w:rsidR="001904A2" w:rsidRDefault="001904A2" w:rsidP="001904A2"/>
    <w:sdt>
      <w:sdtPr>
        <w:rPr>
          <w:rFonts w:asciiTheme="minorHAnsi" w:eastAsiaTheme="minorHAnsi" w:hAnsiTheme="minorHAnsi" w:cstheme="minorBidi"/>
          <w:color w:val="auto"/>
          <w:sz w:val="22"/>
          <w:szCs w:val="22"/>
          <w:lang w:val="en-GB"/>
        </w:rPr>
        <w:id w:val="-322429930"/>
        <w:docPartObj>
          <w:docPartGallery w:val="Table of Contents"/>
          <w:docPartUnique/>
        </w:docPartObj>
      </w:sdtPr>
      <w:sdtEndPr>
        <w:rPr>
          <w:b/>
          <w:bCs/>
          <w:noProof/>
        </w:rPr>
      </w:sdtEndPr>
      <w:sdtContent>
        <w:p w14:paraId="16B5178B" w14:textId="111BE674" w:rsidR="006E404B" w:rsidRDefault="006E404B">
          <w:pPr>
            <w:pStyle w:val="TOCHeading"/>
          </w:pPr>
          <w:r>
            <w:t>Contents</w:t>
          </w:r>
        </w:p>
        <w:p w14:paraId="267C1C5D" w14:textId="0C3910EF" w:rsidR="006E404B" w:rsidRDefault="006E404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078999" w:history="1">
            <w:r w:rsidRPr="00E7219F">
              <w:rPr>
                <w:rStyle w:val="Hyperlink"/>
                <w:noProof/>
              </w:rPr>
              <w:t>List of figures</w:t>
            </w:r>
            <w:r>
              <w:rPr>
                <w:noProof/>
                <w:webHidden/>
              </w:rPr>
              <w:tab/>
            </w:r>
            <w:r>
              <w:rPr>
                <w:noProof/>
                <w:webHidden/>
              </w:rPr>
              <w:fldChar w:fldCharType="begin"/>
            </w:r>
            <w:r>
              <w:rPr>
                <w:noProof/>
                <w:webHidden/>
              </w:rPr>
              <w:instrText xml:space="preserve"> PAGEREF _Toc37078999 \h </w:instrText>
            </w:r>
            <w:r>
              <w:rPr>
                <w:noProof/>
                <w:webHidden/>
              </w:rPr>
            </w:r>
            <w:r>
              <w:rPr>
                <w:noProof/>
                <w:webHidden/>
              </w:rPr>
              <w:fldChar w:fldCharType="separate"/>
            </w:r>
            <w:r>
              <w:rPr>
                <w:noProof/>
                <w:webHidden/>
              </w:rPr>
              <w:t>3</w:t>
            </w:r>
            <w:r>
              <w:rPr>
                <w:noProof/>
                <w:webHidden/>
              </w:rPr>
              <w:fldChar w:fldCharType="end"/>
            </w:r>
          </w:hyperlink>
        </w:p>
        <w:p w14:paraId="0258E418" w14:textId="66DE6D28" w:rsidR="006E404B" w:rsidRDefault="004D0522">
          <w:pPr>
            <w:pStyle w:val="TOC1"/>
            <w:tabs>
              <w:tab w:val="right" w:leader="dot" w:pos="9016"/>
            </w:tabs>
            <w:rPr>
              <w:rFonts w:eastAsiaTheme="minorEastAsia"/>
              <w:noProof/>
              <w:lang w:eastAsia="en-GB"/>
            </w:rPr>
          </w:pPr>
          <w:hyperlink w:anchor="_Toc37079000" w:history="1">
            <w:r w:rsidR="006E404B" w:rsidRPr="00E7219F">
              <w:rPr>
                <w:rStyle w:val="Hyperlink"/>
                <w:noProof/>
              </w:rPr>
              <w:t>Introduction</w:t>
            </w:r>
            <w:r w:rsidR="006E404B">
              <w:rPr>
                <w:noProof/>
                <w:webHidden/>
              </w:rPr>
              <w:tab/>
            </w:r>
            <w:r w:rsidR="006E404B">
              <w:rPr>
                <w:noProof/>
                <w:webHidden/>
              </w:rPr>
              <w:fldChar w:fldCharType="begin"/>
            </w:r>
            <w:r w:rsidR="006E404B">
              <w:rPr>
                <w:noProof/>
                <w:webHidden/>
              </w:rPr>
              <w:instrText xml:space="preserve"> PAGEREF _Toc37079000 \h </w:instrText>
            </w:r>
            <w:r w:rsidR="006E404B">
              <w:rPr>
                <w:noProof/>
                <w:webHidden/>
              </w:rPr>
            </w:r>
            <w:r w:rsidR="006E404B">
              <w:rPr>
                <w:noProof/>
                <w:webHidden/>
              </w:rPr>
              <w:fldChar w:fldCharType="separate"/>
            </w:r>
            <w:r w:rsidR="006E404B">
              <w:rPr>
                <w:noProof/>
                <w:webHidden/>
              </w:rPr>
              <w:t>5</w:t>
            </w:r>
            <w:r w:rsidR="006E404B">
              <w:rPr>
                <w:noProof/>
                <w:webHidden/>
              </w:rPr>
              <w:fldChar w:fldCharType="end"/>
            </w:r>
          </w:hyperlink>
        </w:p>
        <w:p w14:paraId="27332B10" w14:textId="74B2546A" w:rsidR="006E404B" w:rsidRDefault="004D0522">
          <w:pPr>
            <w:pStyle w:val="TOC1"/>
            <w:tabs>
              <w:tab w:val="right" w:leader="dot" w:pos="9016"/>
            </w:tabs>
            <w:rPr>
              <w:rFonts w:eastAsiaTheme="minorEastAsia"/>
              <w:noProof/>
              <w:lang w:eastAsia="en-GB"/>
            </w:rPr>
          </w:pPr>
          <w:hyperlink w:anchor="_Toc37079001" w:history="1">
            <w:r w:rsidR="006E404B" w:rsidRPr="00E7219F">
              <w:rPr>
                <w:rStyle w:val="Hyperlink"/>
                <w:noProof/>
              </w:rPr>
              <w:t>Research</w:t>
            </w:r>
            <w:r w:rsidR="006E404B">
              <w:rPr>
                <w:noProof/>
                <w:webHidden/>
              </w:rPr>
              <w:tab/>
            </w:r>
            <w:r w:rsidR="006E404B">
              <w:rPr>
                <w:noProof/>
                <w:webHidden/>
              </w:rPr>
              <w:fldChar w:fldCharType="begin"/>
            </w:r>
            <w:r w:rsidR="006E404B">
              <w:rPr>
                <w:noProof/>
                <w:webHidden/>
              </w:rPr>
              <w:instrText xml:space="preserve"> PAGEREF _Toc37079001 \h </w:instrText>
            </w:r>
            <w:r w:rsidR="006E404B">
              <w:rPr>
                <w:noProof/>
                <w:webHidden/>
              </w:rPr>
            </w:r>
            <w:r w:rsidR="006E404B">
              <w:rPr>
                <w:noProof/>
                <w:webHidden/>
              </w:rPr>
              <w:fldChar w:fldCharType="separate"/>
            </w:r>
            <w:r w:rsidR="006E404B">
              <w:rPr>
                <w:noProof/>
                <w:webHidden/>
              </w:rPr>
              <w:t>7</w:t>
            </w:r>
            <w:r w:rsidR="006E404B">
              <w:rPr>
                <w:noProof/>
                <w:webHidden/>
              </w:rPr>
              <w:fldChar w:fldCharType="end"/>
            </w:r>
          </w:hyperlink>
        </w:p>
        <w:p w14:paraId="7107BD15" w14:textId="72FE4474" w:rsidR="006E404B" w:rsidRDefault="004D0522">
          <w:pPr>
            <w:pStyle w:val="TOC1"/>
            <w:tabs>
              <w:tab w:val="right" w:leader="dot" w:pos="9016"/>
            </w:tabs>
            <w:rPr>
              <w:rFonts w:eastAsiaTheme="minorEastAsia"/>
              <w:noProof/>
              <w:lang w:eastAsia="en-GB"/>
            </w:rPr>
          </w:pPr>
          <w:hyperlink w:anchor="_Toc37079002" w:history="1">
            <w:r w:rsidR="006E404B" w:rsidRPr="00E7219F">
              <w:rPr>
                <w:rStyle w:val="Hyperlink"/>
                <w:noProof/>
              </w:rPr>
              <w:t>Methodology</w:t>
            </w:r>
            <w:r w:rsidR="006E404B">
              <w:rPr>
                <w:noProof/>
                <w:webHidden/>
              </w:rPr>
              <w:tab/>
            </w:r>
            <w:r w:rsidR="006E404B">
              <w:rPr>
                <w:noProof/>
                <w:webHidden/>
              </w:rPr>
              <w:fldChar w:fldCharType="begin"/>
            </w:r>
            <w:r w:rsidR="006E404B">
              <w:rPr>
                <w:noProof/>
                <w:webHidden/>
              </w:rPr>
              <w:instrText xml:space="preserve"> PAGEREF _Toc37079002 \h </w:instrText>
            </w:r>
            <w:r w:rsidR="006E404B">
              <w:rPr>
                <w:noProof/>
                <w:webHidden/>
              </w:rPr>
            </w:r>
            <w:r w:rsidR="006E404B">
              <w:rPr>
                <w:noProof/>
                <w:webHidden/>
              </w:rPr>
              <w:fldChar w:fldCharType="separate"/>
            </w:r>
            <w:r w:rsidR="006E404B">
              <w:rPr>
                <w:noProof/>
                <w:webHidden/>
              </w:rPr>
              <w:t>11</w:t>
            </w:r>
            <w:r w:rsidR="006E404B">
              <w:rPr>
                <w:noProof/>
                <w:webHidden/>
              </w:rPr>
              <w:fldChar w:fldCharType="end"/>
            </w:r>
          </w:hyperlink>
        </w:p>
        <w:p w14:paraId="50EDCF48" w14:textId="5A7E2CA2" w:rsidR="006E404B" w:rsidRDefault="004D0522">
          <w:pPr>
            <w:pStyle w:val="TOC1"/>
            <w:tabs>
              <w:tab w:val="right" w:leader="dot" w:pos="9016"/>
            </w:tabs>
            <w:rPr>
              <w:rFonts w:eastAsiaTheme="minorEastAsia"/>
              <w:noProof/>
              <w:lang w:eastAsia="en-GB"/>
            </w:rPr>
          </w:pPr>
          <w:hyperlink w:anchor="_Toc37079003" w:history="1">
            <w:r w:rsidR="006E404B" w:rsidRPr="00E7219F">
              <w:rPr>
                <w:rStyle w:val="Hyperlink"/>
                <w:noProof/>
              </w:rPr>
              <w:t>Discussion</w:t>
            </w:r>
            <w:r w:rsidR="006E404B">
              <w:rPr>
                <w:noProof/>
                <w:webHidden/>
              </w:rPr>
              <w:tab/>
            </w:r>
            <w:r w:rsidR="006E404B">
              <w:rPr>
                <w:noProof/>
                <w:webHidden/>
              </w:rPr>
              <w:fldChar w:fldCharType="begin"/>
            </w:r>
            <w:r w:rsidR="006E404B">
              <w:rPr>
                <w:noProof/>
                <w:webHidden/>
              </w:rPr>
              <w:instrText xml:space="preserve"> PAGEREF _Toc37079003 \h </w:instrText>
            </w:r>
            <w:r w:rsidR="006E404B">
              <w:rPr>
                <w:noProof/>
                <w:webHidden/>
              </w:rPr>
            </w:r>
            <w:r w:rsidR="006E404B">
              <w:rPr>
                <w:noProof/>
                <w:webHidden/>
              </w:rPr>
              <w:fldChar w:fldCharType="separate"/>
            </w:r>
            <w:r w:rsidR="006E404B">
              <w:rPr>
                <w:noProof/>
                <w:webHidden/>
              </w:rPr>
              <w:t>14</w:t>
            </w:r>
            <w:r w:rsidR="006E404B">
              <w:rPr>
                <w:noProof/>
                <w:webHidden/>
              </w:rPr>
              <w:fldChar w:fldCharType="end"/>
            </w:r>
          </w:hyperlink>
        </w:p>
        <w:p w14:paraId="4E35D259" w14:textId="7FAB5922" w:rsidR="006E404B" w:rsidRDefault="004D0522">
          <w:pPr>
            <w:pStyle w:val="TOC1"/>
            <w:tabs>
              <w:tab w:val="right" w:leader="dot" w:pos="9016"/>
            </w:tabs>
            <w:rPr>
              <w:rFonts w:eastAsiaTheme="minorEastAsia"/>
              <w:noProof/>
              <w:lang w:eastAsia="en-GB"/>
            </w:rPr>
          </w:pPr>
          <w:hyperlink w:anchor="_Toc37079004" w:history="1">
            <w:r w:rsidR="006E404B" w:rsidRPr="00E7219F">
              <w:rPr>
                <w:rStyle w:val="Hyperlink"/>
                <w:noProof/>
              </w:rPr>
              <w:t>Results</w:t>
            </w:r>
            <w:r w:rsidR="006E404B">
              <w:rPr>
                <w:noProof/>
                <w:webHidden/>
              </w:rPr>
              <w:tab/>
            </w:r>
            <w:r w:rsidR="006E404B">
              <w:rPr>
                <w:noProof/>
                <w:webHidden/>
              </w:rPr>
              <w:fldChar w:fldCharType="begin"/>
            </w:r>
            <w:r w:rsidR="006E404B">
              <w:rPr>
                <w:noProof/>
                <w:webHidden/>
              </w:rPr>
              <w:instrText xml:space="preserve"> PAGEREF _Toc37079004 \h </w:instrText>
            </w:r>
            <w:r w:rsidR="006E404B">
              <w:rPr>
                <w:noProof/>
                <w:webHidden/>
              </w:rPr>
            </w:r>
            <w:r w:rsidR="006E404B">
              <w:rPr>
                <w:noProof/>
                <w:webHidden/>
              </w:rPr>
              <w:fldChar w:fldCharType="separate"/>
            </w:r>
            <w:r w:rsidR="006E404B">
              <w:rPr>
                <w:noProof/>
                <w:webHidden/>
              </w:rPr>
              <w:t>23</w:t>
            </w:r>
            <w:r w:rsidR="006E404B">
              <w:rPr>
                <w:noProof/>
                <w:webHidden/>
              </w:rPr>
              <w:fldChar w:fldCharType="end"/>
            </w:r>
          </w:hyperlink>
        </w:p>
        <w:p w14:paraId="01D38E55" w14:textId="75C13CF0" w:rsidR="006E404B" w:rsidRDefault="004D0522">
          <w:pPr>
            <w:pStyle w:val="TOC2"/>
            <w:tabs>
              <w:tab w:val="right" w:leader="dot" w:pos="9016"/>
            </w:tabs>
            <w:rPr>
              <w:rFonts w:eastAsiaTheme="minorEastAsia"/>
              <w:noProof/>
              <w:lang w:eastAsia="en-GB"/>
            </w:rPr>
          </w:pPr>
          <w:hyperlink w:anchor="_Toc37079005" w:history="1">
            <w:r w:rsidR="006E404B" w:rsidRPr="00E7219F">
              <w:rPr>
                <w:rStyle w:val="Hyperlink"/>
                <w:noProof/>
              </w:rPr>
              <w:t>Motronic system.</w:t>
            </w:r>
            <w:r w:rsidR="006E404B">
              <w:rPr>
                <w:noProof/>
                <w:webHidden/>
              </w:rPr>
              <w:tab/>
            </w:r>
            <w:r w:rsidR="006E404B">
              <w:rPr>
                <w:noProof/>
                <w:webHidden/>
              </w:rPr>
              <w:fldChar w:fldCharType="begin"/>
            </w:r>
            <w:r w:rsidR="006E404B">
              <w:rPr>
                <w:noProof/>
                <w:webHidden/>
              </w:rPr>
              <w:instrText xml:space="preserve"> PAGEREF _Toc37079005 \h </w:instrText>
            </w:r>
            <w:r w:rsidR="006E404B">
              <w:rPr>
                <w:noProof/>
                <w:webHidden/>
              </w:rPr>
            </w:r>
            <w:r w:rsidR="006E404B">
              <w:rPr>
                <w:noProof/>
                <w:webHidden/>
              </w:rPr>
              <w:fldChar w:fldCharType="separate"/>
            </w:r>
            <w:r w:rsidR="006E404B">
              <w:rPr>
                <w:noProof/>
                <w:webHidden/>
              </w:rPr>
              <w:t>23</w:t>
            </w:r>
            <w:r w:rsidR="006E404B">
              <w:rPr>
                <w:noProof/>
                <w:webHidden/>
              </w:rPr>
              <w:fldChar w:fldCharType="end"/>
            </w:r>
          </w:hyperlink>
        </w:p>
        <w:p w14:paraId="2C07F8DE" w14:textId="76DFB0A0" w:rsidR="006E404B" w:rsidRDefault="004D0522">
          <w:pPr>
            <w:pStyle w:val="TOC2"/>
            <w:tabs>
              <w:tab w:val="right" w:leader="dot" w:pos="9016"/>
            </w:tabs>
            <w:rPr>
              <w:rFonts w:eastAsiaTheme="minorEastAsia"/>
              <w:noProof/>
              <w:lang w:eastAsia="en-GB"/>
            </w:rPr>
          </w:pPr>
          <w:hyperlink w:anchor="_Toc37079006" w:history="1">
            <w:r w:rsidR="006E404B">
              <w:rPr>
                <w:noProof/>
                <w:webHidden/>
              </w:rPr>
              <w:tab/>
            </w:r>
            <w:r w:rsidR="006E404B">
              <w:rPr>
                <w:noProof/>
                <w:webHidden/>
              </w:rPr>
              <w:fldChar w:fldCharType="begin"/>
            </w:r>
            <w:r w:rsidR="006E404B">
              <w:rPr>
                <w:noProof/>
                <w:webHidden/>
              </w:rPr>
              <w:instrText xml:space="preserve"> PAGEREF _Toc37079006 \h </w:instrText>
            </w:r>
            <w:r w:rsidR="006E404B">
              <w:rPr>
                <w:noProof/>
                <w:webHidden/>
              </w:rPr>
            </w:r>
            <w:r w:rsidR="006E404B">
              <w:rPr>
                <w:noProof/>
                <w:webHidden/>
              </w:rPr>
              <w:fldChar w:fldCharType="separate"/>
            </w:r>
            <w:r w:rsidR="006E404B">
              <w:rPr>
                <w:noProof/>
                <w:webHidden/>
              </w:rPr>
              <w:t>24</w:t>
            </w:r>
            <w:r w:rsidR="006E404B">
              <w:rPr>
                <w:noProof/>
                <w:webHidden/>
              </w:rPr>
              <w:fldChar w:fldCharType="end"/>
            </w:r>
          </w:hyperlink>
        </w:p>
        <w:p w14:paraId="48E33A03" w14:textId="131B0AF2" w:rsidR="006E404B" w:rsidRDefault="004D0522">
          <w:pPr>
            <w:pStyle w:val="TOC2"/>
            <w:tabs>
              <w:tab w:val="right" w:leader="dot" w:pos="9016"/>
            </w:tabs>
            <w:rPr>
              <w:rFonts w:eastAsiaTheme="minorEastAsia"/>
              <w:noProof/>
              <w:lang w:eastAsia="en-GB"/>
            </w:rPr>
          </w:pPr>
          <w:hyperlink w:anchor="_Toc37079007" w:history="1">
            <w:r w:rsidR="006E404B" w:rsidRPr="00E7219F">
              <w:rPr>
                <w:rStyle w:val="Hyperlink"/>
                <w:noProof/>
              </w:rPr>
              <w:t>Jetronic System.</w:t>
            </w:r>
            <w:r w:rsidR="006E404B">
              <w:rPr>
                <w:noProof/>
                <w:webHidden/>
              </w:rPr>
              <w:tab/>
            </w:r>
            <w:r w:rsidR="006E404B">
              <w:rPr>
                <w:noProof/>
                <w:webHidden/>
              </w:rPr>
              <w:fldChar w:fldCharType="begin"/>
            </w:r>
            <w:r w:rsidR="006E404B">
              <w:rPr>
                <w:noProof/>
                <w:webHidden/>
              </w:rPr>
              <w:instrText xml:space="preserve"> PAGEREF _Toc37079007 \h </w:instrText>
            </w:r>
            <w:r w:rsidR="006E404B">
              <w:rPr>
                <w:noProof/>
                <w:webHidden/>
              </w:rPr>
            </w:r>
            <w:r w:rsidR="006E404B">
              <w:rPr>
                <w:noProof/>
                <w:webHidden/>
              </w:rPr>
              <w:fldChar w:fldCharType="separate"/>
            </w:r>
            <w:r w:rsidR="006E404B">
              <w:rPr>
                <w:noProof/>
                <w:webHidden/>
              </w:rPr>
              <w:t>25</w:t>
            </w:r>
            <w:r w:rsidR="006E404B">
              <w:rPr>
                <w:noProof/>
                <w:webHidden/>
              </w:rPr>
              <w:fldChar w:fldCharType="end"/>
            </w:r>
          </w:hyperlink>
        </w:p>
        <w:p w14:paraId="50355C02" w14:textId="63589CB5" w:rsidR="006E404B" w:rsidRDefault="004D0522">
          <w:pPr>
            <w:pStyle w:val="TOC1"/>
            <w:tabs>
              <w:tab w:val="right" w:leader="dot" w:pos="9016"/>
            </w:tabs>
            <w:rPr>
              <w:rFonts w:eastAsiaTheme="minorEastAsia"/>
              <w:noProof/>
              <w:lang w:eastAsia="en-GB"/>
            </w:rPr>
          </w:pPr>
          <w:hyperlink w:anchor="_Toc37079008" w:history="1">
            <w:r w:rsidR="006E404B" w:rsidRPr="00E7219F">
              <w:rPr>
                <w:rStyle w:val="Hyperlink"/>
                <w:noProof/>
              </w:rPr>
              <w:t>Analysis</w:t>
            </w:r>
            <w:r w:rsidR="006E404B">
              <w:rPr>
                <w:noProof/>
                <w:webHidden/>
              </w:rPr>
              <w:tab/>
            </w:r>
            <w:r w:rsidR="006E404B">
              <w:rPr>
                <w:noProof/>
                <w:webHidden/>
              </w:rPr>
              <w:fldChar w:fldCharType="begin"/>
            </w:r>
            <w:r w:rsidR="006E404B">
              <w:rPr>
                <w:noProof/>
                <w:webHidden/>
              </w:rPr>
              <w:instrText xml:space="preserve"> PAGEREF _Toc37079008 \h </w:instrText>
            </w:r>
            <w:r w:rsidR="006E404B">
              <w:rPr>
                <w:noProof/>
                <w:webHidden/>
              </w:rPr>
            </w:r>
            <w:r w:rsidR="006E404B">
              <w:rPr>
                <w:noProof/>
                <w:webHidden/>
              </w:rPr>
              <w:fldChar w:fldCharType="separate"/>
            </w:r>
            <w:r w:rsidR="006E404B">
              <w:rPr>
                <w:noProof/>
                <w:webHidden/>
              </w:rPr>
              <w:t>27</w:t>
            </w:r>
            <w:r w:rsidR="006E404B">
              <w:rPr>
                <w:noProof/>
                <w:webHidden/>
              </w:rPr>
              <w:fldChar w:fldCharType="end"/>
            </w:r>
          </w:hyperlink>
        </w:p>
        <w:p w14:paraId="2A17872E" w14:textId="0CA766FC" w:rsidR="006E404B" w:rsidRDefault="004D0522">
          <w:pPr>
            <w:pStyle w:val="TOC1"/>
            <w:tabs>
              <w:tab w:val="right" w:leader="dot" w:pos="9016"/>
            </w:tabs>
            <w:rPr>
              <w:rFonts w:eastAsiaTheme="minorEastAsia"/>
              <w:noProof/>
              <w:lang w:eastAsia="en-GB"/>
            </w:rPr>
          </w:pPr>
          <w:hyperlink w:anchor="_Toc37079009" w:history="1">
            <w:r w:rsidR="006E404B" w:rsidRPr="00E7219F">
              <w:rPr>
                <w:rStyle w:val="Hyperlink"/>
                <w:noProof/>
              </w:rPr>
              <w:t>Conclusion</w:t>
            </w:r>
            <w:r w:rsidR="006E404B">
              <w:rPr>
                <w:noProof/>
                <w:webHidden/>
              </w:rPr>
              <w:tab/>
            </w:r>
            <w:r w:rsidR="006E404B">
              <w:rPr>
                <w:noProof/>
                <w:webHidden/>
              </w:rPr>
              <w:fldChar w:fldCharType="begin"/>
            </w:r>
            <w:r w:rsidR="006E404B">
              <w:rPr>
                <w:noProof/>
                <w:webHidden/>
              </w:rPr>
              <w:instrText xml:space="preserve"> PAGEREF _Toc37079009 \h </w:instrText>
            </w:r>
            <w:r w:rsidR="006E404B">
              <w:rPr>
                <w:noProof/>
                <w:webHidden/>
              </w:rPr>
            </w:r>
            <w:r w:rsidR="006E404B">
              <w:rPr>
                <w:noProof/>
                <w:webHidden/>
              </w:rPr>
              <w:fldChar w:fldCharType="separate"/>
            </w:r>
            <w:r w:rsidR="006E404B">
              <w:rPr>
                <w:noProof/>
                <w:webHidden/>
              </w:rPr>
              <w:t>29</w:t>
            </w:r>
            <w:r w:rsidR="006E404B">
              <w:rPr>
                <w:noProof/>
                <w:webHidden/>
              </w:rPr>
              <w:fldChar w:fldCharType="end"/>
            </w:r>
          </w:hyperlink>
        </w:p>
        <w:p w14:paraId="63A9AA01" w14:textId="2A8FB013" w:rsidR="006E404B" w:rsidRDefault="004D0522">
          <w:pPr>
            <w:pStyle w:val="TOC1"/>
            <w:tabs>
              <w:tab w:val="right" w:leader="dot" w:pos="9016"/>
            </w:tabs>
            <w:rPr>
              <w:rFonts w:eastAsiaTheme="minorEastAsia"/>
              <w:noProof/>
              <w:lang w:eastAsia="en-GB"/>
            </w:rPr>
          </w:pPr>
          <w:hyperlink w:anchor="_Toc37079010" w:history="1">
            <w:r w:rsidR="006E404B" w:rsidRPr="00E7219F">
              <w:rPr>
                <w:rStyle w:val="Hyperlink"/>
                <w:noProof/>
              </w:rPr>
              <w:t>References</w:t>
            </w:r>
            <w:r w:rsidR="006E404B">
              <w:rPr>
                <w:noProof/>
                <w:webHidden/>
              </w:rPr>
              <w:tab/>
            </w:r>
            <w:r w:rsidR="006E404B">
              <w:rPr>
                <w:noProof/>
                <w:webHidden/>
              </w:rPr>
              <w:fldChar w:fldCharType="begin"/>
            </w:r>
            <w:r w:rsidR="006E404B">
              <w:rPr>
                <w:noProof/>
                <w:webHidden/>
              </w:rPr>
              <w:instrText xml:space="preserve"> PAGEREF _Toc37079010 \h </w:instrText>
            </w:r>
            <w:r w:rsidR="006E404B">
              <w:rPr>
                <w:noProof/>
                <w:webHidden/>
              </w:rPr>
            </w:r>
            <w:r w:rsidR="006E404B">
              <w:rPr>
                <w:noProof/>
                <w:webHidden/>
              </w:rPr>
              <w:fldChar w:fldCharType="separate"/>
            </w:r>
            <w:r w:rsidR="006E404B">
              <w:rPr>
                <w:noProof/>
                <w:webHidden/>
              </w:rPr>
              <w:t>31</w:t>
            </w:r>
            <w:r w:rsidR="006E404B">
              <w:rPr>
                <w:noProof/>
                <w:webHidden/>
              </w:rPr>
              <w:fldChar w:fldCharType="end"/>
            </w:r>
          </w:hyperlink>
        </w:p>
        <w:p w14:paraId="3C54DE54" w14:textId="65628F2F" w:rsidR="006E404B" w:rsidRDefault="006E404B">
          <w:r>
            <w:rPr>
              <w:b/>
              <w:bCs/>
              <w:noProof/>
            </w:rPr>
            <w:fldChar w:fldCharType="end"/>
          </w:r>
        </w:p>
      </w:sdtContent>
    </w:sdt>
    <w:p w14:paraId="4583C685" w14:textId="77777777" w:rsidR="001904A2" w:rsidRDefault="001904A2" w:rsidP="006E404B"/>
    <w:p w14:paraId="6B63A52D" w14:textId="27161DB4" w:rsidR="001904A2" w:rsidRDefault="001904A2" w:rsidP="001904A2"/>
    <w:p w14:paraId="167E423B" w14:textId="04BFA1FC" w:rsidR="00341FB2" w:rsidRDefault="00341FB2" w:rsidP="001904A2"/>
    <w:p w14:paraId="46B5FE23" w14:textId="4EE36A64" w:rsidR="00341FB2" w:rsidRDefault="00341FB2" w:rsidP="001904A2"/>
    <w:p w14:paraId="05756AD4" w14:textId="048FFB18" w:rsidR="00341FB2" w:rsidRDefault="00341FB2" w:rsidP="001904A2"/>
    <w:p w14:paraId="22A0846A" w14:textId="03048EEF" w:rsidR="00341FB2" w:rsidRDefault="00341FB2" w:rsidP="001904A2"/>
    <w:p w14:paraId="60EC11AE" w14:textId="5B6F3C85" w:rsidR="00341FB2" w:rsidRDefault="00341FB2" w:rsidP="001904A2"/>
    <w:p w14:paraId="557191E8" w14:textId="00F75816" w:rsidR="00341FB2" w:rsidRDefault="00341FB2" w:rsidP="001904A2"/>
    <w:p w14:paraId="2BFAFF90" w14:textId="572AFA4C" w:rsidR="00341FB2" w:rsidRDefault="00341FB2" w:rsidP="001904A2"/>
    <w:p w14:paraId="26D129CA" w14:textId="413CE307" w:rsidR="00341FB2" w:rsidRDefault="00341FB2" w:rsidP="001904A2"/>
    <w:p w14:paraId="57DE69AB" w14:textId="0A88B511" w:rsidR="00341FB2" w:rsidRDefault="00341FB2" w:rsidP="001904A2"/>
    <w:p w14:paraId="39970EE3" w14:textId="7322FFC4" w:rsidR="00341FB2" w:rsidRDefault="00341FB2" w:rsidP="001904A2"/>
    <w:p w14:paraId="20BAF239" w14:textId="3EEB3D76" w:rsidR="00341FB2" w:rsidRDefault="00341FB2" w:rsidP="001904A2"/>
    <w:p w14:paraId="61A1C004" w14:textId="155045BA" w:rsidR="00341FB2" w:rsidRDefault="00341FB2" w:rsidP="001904A2"/>
    <w:p w14:paraId="438FB61B" w14:textId="7B49F2DC" w:rsidR="00341FB2" w:rsidRDefault="00341FB2" w:rsidP="001904A2"/>
    <w:p w14:paraId="5EF6E5F2" w14:textId="40E050DA" w:rsidR="00341FB2" w:rsidRDefault="00341FB2" w:rsidP="001904A2"/>
    <w:p w14:paraId="788A9029" w14:textId="76C97458" w:rsidR="00341FB2" w:rsidRDefault="00341FB2" w:rsidP="001904A2"/>
    <w:p w14:paraId="29815320" w14:textId="615EAF8A" w:rsidR="00341FB2" w:rsidRDefault="00341FB2" w:rsidP="001904A2"/>
    <w:p w14:paraId="59EDB399" w14:textId="6FB3FE8F" w:rsidR="00341FB2" w:rsidRDefault="00341FB2" w:rsidP="00341FB2">
      <w:pPr>
        <w:pStyle w:val="Heading1"/>
      </w:pPr>
      <w:bookmarkStart w:id="1" w:name="_Toc37078999"/>
      <w:r>
        <w:lastRenderedPageBreak/>
        <w:t>List of figures</w:t>
      </w:r>
      <w:bookmarkEnd w:id="1"/>
    </w:p>
    <w:p w14:paraId="6739AA7C" w14:textId="77777777" w:rsidR="00341FB2" w:rsidRPr="00341FB2" w:rsidRDefault="00341FB2" w:rsidP="00341FB2"/>
    <w:p w14:paraId="7249A1FC" w14:textId="0B930445" w:rsidR="00341FB2" w:rsidRDefault="00341FB2" w:rsidP="00341FB2">
      <w:pPr>
        <w:spacing w:line="480" w:lineRule="auto"/>
        <w:rPr>
          <w:i/>
          <w:iCs/>
        </w:rPr>
      </w:pPr>
      <w:r w:rsidRPr="0049612D">
        <w:rPr>
          <w:i/>
          <w:iCs/>
        </w:rPr>
        <w:t xml:space="preserve">Figure 1. Wave pattern from the primary coil output. </w:t>
      </w:r>
      <w:proofErr w:type="spellStart"/>
      <w:r w:rsidRPr="0049612D">
        <w:rPr>
          <w:i/>
          <w:iCs/>
        </w:rPr>
        <w:t>Motronic</w:t>
      </w:r>
      <w:proofErr w:type="spellEnd"/>
      <w:r w:rsidRPr="0049612D">
        <w:rPr>
          <w:i/>
          <w:iCs/>
        </w:rPr>
        <w:t xml:space="preserve"> </w:t>
      </w:r>
      <w:r>
        <w:rPr>
          <w:i/>
          <w:iCs/>
        </w:rPr>
        <w:t>and Jetronic system.</w:t>
      </w:r>
    </w:p>
    <w:p w14:paraId="7814068C" w14:textId="0B406307" w:rsidR="00341FB2" w:rsidRDefault="00341FB2" w:rsidP="00341FB2">
      <w:pPr>
        <w:spacing w:line="480" w:lineRule="auto"/>
      </w:pPr>
      <w:r w:rsidRPr="0049612D">
        <w:rPr>
          <w:i/>
          <w:iCs/>
        </w:rPr>
        <w:t xml:space="preserve">Figure 2. </w:t>
      </w:r>
      <w:proofErr w:type="spellStart"/>
      <w:r w:rsidRPr="0049612D">
        <w:rPr>
          <w:i/>
          <w:iCs/>
        </w:rPr>
        <w:t>Motronic</w:t>
      </w:r>
      <w:proofErr w:type="spellEnd"/>
      <w:r w:rsidRPr="0049612D">
        <w:rPr>
          <w:i/>
          <w:iCs/>
        </w:rPr>
        <w:t xml:space="preserve"> system, rotary idle valve signal</w:t>
      </w:r>
      <w:r>
        <w:t>.</w:t>
      </w:r>
    </w:p>
    <w:p w14:paraId="384D48AA" w14:textId="45D7A939" w:rsidR="00341FB2" w:rsidRDefault="00341FB2" w:rsidP="00341FB2">
      <w:pPr>
        <w:spacing w:line="480" w:lineRule="auto"/>
        <w:rPr>
          <w:i/>
          <w:iCs/>
        </w:rPr>
      </w:pPr>
      <w:r w:rsidRPr="0049612D">
        <w:rPr>
          <w:i/>
          <w:iCs/>
        </w:rPr>
        <w:t xml:space="preserve">Figure 3. Supply from ignition and earth return. </w:t>
      </w:r>
      <w:proofErr w:type="spellStart"/>
      <w:r w:rsidRPr="0049612D">
        <w:rPr>
          <w:i/>
          <w:iCs/>
        </w:rPr>
        <w:t>Motronic</w:t>
      </w:r>
      <w:proofErr w:type="spellEnd"/>
      <w:r w:rsidRPr="0049612D">
        <w:rPr>
          <w:i/>
          <w:iCs/>
        </w:rPr>
        <w:t xml:space="preserve"> </w:t>
      </w:r>
      <w:r>
        <w:rPr>
          <w:i/>
          <w:iCs/>
        </w:rPr>
        <w:t>and</w:t>
      </w:r>
      <w:r w:rsidRPr="0049612D">
        <w:rPr>
          <w:i/>
          <w:iCs/>
        </w:rPr>
        <w:t xml:space="preserve"> </w:t>
      </w:r>
      <w:r>
        <w:rPr>
          <w:i/>
          <w:iCs/>
        </w:rPr>
        <w:t>J</w:t>
      </w:r>
      <w:r w:rsidRPr="0049612D">
        <w:rPr>
          <w:i/>
          <w:iCs/>
        </w:rPr>
        <w:t>etronic</w:t>
      </w:r>
      <w:r>
        <w:rPr>
          <w:i/>
          <w:iCs/>
        </w:rPr>
        <w:t xml:space="preserve"> system.</w:t>
      </w:r>
    </w:p>
    <w:p w14:paraId="4613D7CC" w14:textId="11ADCE9C" w:rsidR="00341FB2" w:rsidRDefault="00341FB2" w:rsidP="00341FB2">
      <w:pPr>
        <w:spacing w:line="480" w:lineRule="auto"/>
        <w:rPr>
          <w:i/>
          <w:iCs/>
        </w:rPr>
      </w:pPr>
      <w:r w:rsidRPr="00D91F8A">
        <w:rPr>
          <w:i/>
          <w:iCs/>
        </w:rPr>
        <w:t xml:space="preserve">Figure 4. </w:t>
      </w:r>
      <w:proofErr w:type="spellStart"/>
      <w:r w:rsidRPr="00D91F8A">
        <w:rPr>
          <w:i/>
          <w:iCs/>
        </w:rPr>
        <w:t>Motronic</w:t>
      </w:r>
      <w:proofErr w:type="spellEnd"/>
      <w:r w:rsidRPr="00D91F8A">
        <w:rPr>
          <w:i/>
          <w:iCs/>
        </w:rPr>
        <w:t xml:space="preserve"> system</w:t>
      </w:r>
      <w:r>
        <w:rPr>
          <w:i/>
          <w:iCs/>
        </w:rPr>
        <w:t>,</w:t>
      </w:r>
      <w:r w:rsidRPr="00D91F8A">
        <w:rPr>
          <w:i/>
          <w:iCs/>
        </w:rPr>
        <w:t xml:space="preserve"> signal from air flow sensor and throttle position sensor.</w:t>
      </w:r>
    </w:p>
    <w:p w14:paraId="396D118D" w14:textId="4E628DC4" w:rsidR="00341FB2" w:rsidRDefault="00341FB2" w:rsidP="00341FB2">
      <w:pPr>
        <w:spacing w:line="480" w:lineRule="auto"/>
      </w:pPr>
      <w:r w:rsidRPr="00D91F8A">
        <w:rPr>
          <w:i/>
          <w:iCs/>
        </w:rPr>
        <w:t xml:space="preserve">Figure 5. </w:t>
      </w:r>
      <w:proofErr w:type="spellStart"/>
      <w:r w:rsidRPr="00D91F8A">
        <w:rPr>
          <w:i/>
          <w:iCs/>
        </w:rPr>
        <w:t>Motronic</w:t>
      </w:r>
      <w:proofErr w:type="spellEnd"/>
      <w:r w:rsidRPr="00D91F8A">
        <w:rPr>
          <w:i/>
          <w:iCs/>
        </w:rPr>
        <w:t xml:space="preserve"> system injector patterns</w:t>
      </w:r>
      <w:r>
        <w:t>.</w:t>
      </w:r>
    </w:p>
    <w:p w14:paraId="3FE46FB1" w14:textId="223040DE" w:rsidR="00341FB2" w:rsidRDefault="00341FB2" w:rsidP="00341FB2">
      <w:pPr>
        <w:spacing w:line="480" w:lineRule="auto"/>
        <w:rPr>
          <w:i/>
          <w:iCs/>
        </w:rPr>
      </w:pPr>
      <w:r w:rsidRPr="008366D9">
        <w:rPr>
          <w:i/>
          <w:iCs/>
        </w:rPr>
        <w:t>Figure 6</w:t>
      </w:r>
      <w:r>
        <w:rPr>
          <w:i/>
          <w:iCs/>
        </w:rPr>
        <w:t>.</w:t>
      </w:r>
      <w:r w:rsidRPr="008366D9">
        <w:rPr>
          <w:i/>
          <w:iCs/>
        </w:rPr>
        <w:t xml:space="preserve"> </w:t>
      </w:r>
      <w:r>
        <w:rPr>
          <w:i/>
          <w:iCs/>
        </w:rPr>
        <w:t>P</w:t>
      </w:r>
      <w:r w:rsidRPr="008366D9">
        <w:rPr>
          <w:i/>
          <w:iCs/>
        </w:rPr>
        <w:t>oints of reference</w:t>
      </w:r>
      <w:r>
        <w:rPr>
          <w:i/>
          <w:iCs/>
        </w:rPr>
        <w:t>,</w:t>
      </w:r>
      <w:r w:rsidRPr="008366D9">
        <w:rPr>
          <w:i/>
          <w:iCs/>
        </w:rPr>
        <w:t xml:space="preserve"> injector pulse.</w:t>
      </w:r>
    </w:p>
    <w:p w14:paraId="0A17D75A" w14:textId="39B5A477" w:rsidR="00341FB2" w:rsidRDefault="00341FB2" w:rsidP="00341FB2">
      <w:pPr>
        <w:spacing w:line="480" w:lineRule="auto"/>
        <w:rPr>
          <w:i/>
          <w:iCs/>
        </w:rPr>
      </w:pPr>
      <w:r w:rsidRPr="008366D9">
        <w:rPr>
          <w:i/>
          <w:iCs/>
        </w:rPr>
        <w:t xml:space="preserve">Figure 7. </w:t>
      </w:r>
      <w:r>
        <w:rPr>
          <w:i/>
          <w:iCs/>
        </w:rPr>
        <w:t>I</w:t>
      </w:r>
      <w:r w:rsidRPr="008366D9">
        <w:rPr>
          <w:i/>
          <w:iCs/>
        </w:rPr>
        <w:t xml:space="preserve">njector patterns whilst accelerating. </w:t>
      </w:r>
      <w:proofErr w:type="spellStart"/>
      <w:r w:rsidRPr="008366D9">
        <w:rPr>
          <w:i/>
          <w:iCs/>
        </w:rPr>
        <w:t>Motronic</w:t>
      </w:r>
      <w:proofErr w:type="spellEnd"/>
      <w:r w:rsidRPr="008366D9">
        <w:rPr>
          <w:i/>
          <w:iCs/>
        </w:rPr>
        <w:t xml:space="preserve"> </w:t>
      </w:r>
      <w:r>
        <w:rPr>
          <w:i/>
          <w:iCs/>
        </w:rPr>
        <w:t>and</w:t>
      </w:r>
      <w:r w:rsidRPr="008366D9">
        <w:rPr>
          <w:i/>
          <w:iCs/>
        </w:rPr>
        <w:t xml:space="preserve"> Jetronic</w:t>
      </w:r>
      <w:r>
        <w:rPr>
          <w:i/>
          <w:iCs/>
        </w:rPr>
        <w:t xml:space="preserve"> systems.</w:t>
      </w:r>
    </w:p>
    <w:p w14:paraId="38C25C3C" w14:textId="63D32F88" w:rsidR="00341FB2" w:rsidRDefault="00341FB2" w:rsidP="00341FB2">
      <w:pPr>
        <w:spacing w:line="480" w:lineRule="auto"/>
        <w:rPr>
          <w:i/>
          <w:iCs/>
        </w:rPr>
      </w:pPr>
      <w:r w:rsidRPr="008366D9">
        <w:rPr>
          <w:i/>
          <w:iCs/>
        </w:rPr>
        <w:t xml:space="preserve">Figure 8. De acceleration Injector patterns. </w:t>
      </w:r>
      <w:proofErr w:type="spellStart"/>
      <w:r w:rsidRPr="008366D9">
        <w:rPr>
          <w:i/>
          <w:iCs/>
        </w:rPr>
        <w:t>Motronic</w:t>
      </w:r>
      <w:proofErr w:type="spellEnd"/>
      <w:r w:rsidRPr="008366D9">
        <w:rPr>
          <w:i/>
          <w:iCs/>
        </w:rPr>
        <w:t xml:space="preserve"> </w:t>
      </w:r>
      <w:r>
        <w:rPr>
          <w:i/>
          <w:iCs/>
        </w:rPr>
        <w:t>and</w:t>
      </w:r>
      <w:r w:rsidRPr="008366D9">
        <w:rPr>
          <w:i/>
          <w:iCs/>
        </w:rPr>
        <w:t xml:space="preserve"> Jetronic</w:t>
      </w:r>
      <w:r>
        <w:rPr>
          <w:i/>
          <w:iCs/>
        </w:rPr>
        <w:t xml:space="preserve"> systems</w:t>
      </w:r>
      <w:r w:rsidRPr="008366D9">
        <w:rPr>
          <w:i/>
          <w:iCs/>
        </w:rPr>
        <w:t>.</w:t>
      </w:r>
    </w:p>
    <w:p w14:paraId="42B7FE2D" w14:textId="72DF20F8" w:rsidR="00341FB2" w:rsidRDefault="00341FB2" w:rsidP="00341FB2">
      <w:pPr>
        <w:spacing w:line="480" w:lineRule="auto"/>
        <w:rPr>
          <w:i/>
          <w:iCs/>
        </w:rPr>
      </w:pPr>
      <w:r w:rsidRPr="001C7590">
        <w:rPr>
          <w:i/>
          <w:iCs/>
        </w:rPr>
        <w:t>Figure 9. Speed reference for fuel, Jetronic system.</w:t>
      </w:r>
    </w:p>
    <w:p w14:paraId="3969426D" w14:textId="3AC8E0A6" w:rsidR="00341FB2" w:rsidRDefault="00341FB2" w:rsidP="00341FB2">
      <w:pPr>
        <w:spacing w:line="480" w:lineRule="auto"/>
        <w:rPr>
          <w:i/>
          <w:iCs/>
        </w:rPr>
      </w:pPr>
      <w:r w:rsidRPr="001C7590">
        <w:rPr>
          <w:i/>
          <w:iCs/>
        </w:rPr>
        <w:t>Figure 10. Lambda sensor</w:t>
      </w:r>
      <w:r>
        <w:rPr>
          <w:i/>
          <w:iCs/>
        </w:rPr>
        <w:t xml:space="preserve">, </w:t>
      </w:r>
      <w:proofErr w:type="spellStart"/>
      <w:r>
        <w:rPr>
          <w:i/>
          <w:iCs/>
        </w:rPr>
        <w:t>Motronic</w:t>
      </w:r>
      <w:proofErr w:type="spellEnd"/>
      <w:r>
        <w:rPr>
          <w:i/>
          <w:iCs/>
        </w:rPr>
        <w:t xml:space="preserve"> system.</w:t>
      </w:r>
    </w:p>
    <w:p w14:paraId="2594D976" w14:textId="42B07ECF" w:rsidR="00A55534" w:rsidRDefault="00A55534" w:rsidP="00A55534">
      <w:pPr>
        <w:spacing w:line="480" w:lineRule="auto"/>
        <w:rPr>
          <w:i/>
          <w:iCs/>
        </w:rPr>
      </w:pPr>
      <w:r w:rsidRPr="001C7590">
        <w:rPr>
          <w:i/>
          <w:iCs/>
        </w:rPr>
        <w:t xml:space="preserve">Figure 11. Engine speed sensor signal. </w:t>
      </w:r>
      <w:proofErr w:type="spellStart"/>
      <w:r w:rsidRPr="001C7590">
        <w:rPr>
          <w:i/>
          <w:iCs/>
        </w:rPr>
        <w:t>Motronic</w:t>
      </w:r>
      <w:proofErr w:type="spellEnd"/>
      <w:r w:rsidRPr="001C7590">
        <w:rPr>
          <w:i/>
          <w:iCs/>
        </w:rPr>
        <w:t xml:space="preserve"> </w:t>
      </w:r>
      <w:r>
        <w:rPr>
          <w:i/>
          <w:iCs/>
        </w:rPr>
        <w:t>and</w:t>
      </w:r>
      <w:r w:rsidRPr="001C7590">
        <w:rPr>
          <w:i/>
          <w:iCs/>
        </w:rPr>
        <w:t xml:space="preserve"> Jetronic</w:t>
      </w:r>
      <w:r>
        <w:rPr>
          <w:i/>
          <w:iCs/>
        </w:rPr>
        <w:t xml:space="preserve"> system.</w:t>
      </w:r>
    </w:p>
    <w:p w14:paraId="282468A5" w14:textId="08ACB3FF" w:rsidR="00A55534" w:rsidRDefault="00A55534" w:rsidP="00A55534">
      <w:pPr>
        <w:spacing w:line="480" w:lineRule="auto"/>
        <w:rPr>
          <w:i/>
          <w:iCs/>
        </w:rPr>
      </w:pPr>
      <w:r w:rsidRPr="00A168C6">
        <w:rPr>
          <w:i/>
          <w:iCs/>
        </w:rPr>
        <w:t>Figure 12. Secondary wave pattern, Jetronic system.</w:t>
      </w:r>
    </w:p>
    <w:p w14:paraId="6AD1B743" w14:textId="7530B397" w:rsidR="00A55534" w:rsidRDefault="00A55534" w:rsidP="00A55534">
      <w:pPr>
        <w:spacing w:line="480" w:lineRule="auto"/>
        <w:rPr>
          <w:i/>
          <w:iCs/>
        </w:rPr>
      </w:pPr>
      <w:r w:rsidRPr="00A168C6">
        <w:rPr>
          <w:i/>
          <w:iCs/>
        </w:rPr>
        <w:t>Figure 13. Spark advance signal and primary wave</w:t>
      </w:r>
      <w:r>
        <w:rPr>
          <w:i/>
          <w:iCs/>
        </w:rPr>
        <w:t>form</w:t>
      </w:r>
      <w:r w:rsidRPr="00A168C6">
        <w:rPr>
          <w:i/>
          <w:iCs/>
        </w:rPr>
        <w:t>, Jetronic system.</w:t>
      </w:r>
    </w:p>
    <w:p w14:paraId="68669732" w14:textId="51B84A75" w:rsidR="00A55534" w:rsidRDefault="00CF4EDF" w:rsidP="00A55534">
      <w:pPr>
        <w:spacing w:line="480" w:lineRule="auto"/>
        <w:rPr>
          <w:i/>
          <w:iCs/>
        </w:rPr>
      </w:pPr>
      <w:r w:rsidRPr="006F366F">
        <w:rPr>
          <w:i/>
          <w:iCs/>
        </w:rPr>
        <w:t xml:space="preserve">Figure 14. </w:t>
      </w:r>
      <w:proofErr w:type="spellStart"/>
      <w:r w:rsidRPr="006F366F">
        <w:rPr>
          <w:i/>
          <w:iCs/>
        </w:rPr>
        <w:t>Motronic</w:t>
      </w:r>
      <w:proofErr w:type="spellEnd"/>
      <w:r w:rsidRPr="006F366F">
        <w:rPr>
          <w:i/>
          <w:iCs/>
        </w:rPr>
        <w:t xml:space="preserve"> system, NTC2 resistance (</w:t>
      </w:r>
      <w:r w:rsidRPr="006F366F">
        <w:rPr>
          <w:rFonts w:cstheme="minorHAnsi"/>
          <w:i/>
          <w:iCs/>
        </w:rPr>
        <w:t>Ω</w:t>
      </w:r>
      <w:r w:rsidRPr="006F366F">
        <w:rPr>
          <w:i/>
          <w:iCs/>
        </w:rPr>
        <w:t>) against engine temperature (</w:t>
      </w:r>
      <w:r w:rsidRPr="006F366F">
        <w:rPr>
          <w:rFonts w:cstheme="minorHAnsi"/>
          <w:i/>
          <w:iCs/>
        </w:rPr>
        <w:t>°</w:t>
      </w:r>
      <w:r w:rsidRPr="006F366F">
        <w:rPr>
          <w:i/>
          <w:iCs/>
        </w:rPr>
        <w:t>C).</w:t>
      </w:r>
    </w:p>
    <w:p w14:paraId="4251920D" w14:textId="0B20FA9E" w:rsidR="00A55534" w:rsidRPr="00C67E8A" w:rsidRDefault="00A55534" w:rsidP="00A55534">
      <w:pPr>
        <w:spacing w:line="480" w:lineRule="auto"/>
        <w:rPr>
          <w:i/>
          <w:iCs/>
        </w:rPr>
      </w:pPr>
      <w:r w:rsidRPr="00C67E8A">
        <w:rPr>
          <w:i/>
          <w:iCs/>
        </w:rPr>
        <w:t>Figure 15.</w:t>
      </w:r>
      <w:r>
        <w:rPr>
          <w:i/>
          <w:iCs/>
        </w:rPr>
        <w:t xml:space="preserve"> Jetronic</w:t>
      </w:r>
      <w:r w:rsidRPr="00C67E8A">
        <w:rPr>
          <w:i/>
          <w:iCs/>
        </w:rPr>
        <w:t xml:space="preserve"> NTC2 resistance (</w:t>
      </w:r>
      <w:r w:rsidRPr="00C67E8A">
        <w:rPr>
          <w:rFonts w:cstheme="minorHAnsi"/>
          <w:i/>
          <w:iCs/>
        </w:rPr>
        <w:t>Ω</w:t>
      </w:r>
      <w:r w:rsidRPr="00C67E8A">
        <w:rPr>
          <w:i/>
          <w:iCs/>
        </w:rPr>
        <w:t>) against engine temperature (</w:t>
      </w:r>
      <w:r w:rsidRPr="00C67E8A">
        <w:rPr>
          <w:rFonts w:cstheme="minorHAnsi"/>
          <w:i/>
          <w:iCs/>
        </w:rPr>
        <w:t>°</w:t>
      </w:r>
      <w:r w:rsidRPr="00C67E8A">
        <w:rPr>
          <w:i/>
          <w:iCs/>
        </w:rPr>
        <w:t>C).</w:t>
      </w:r>
    </w:p>
    <w:p w14:paraId="1EEA97BB" w14:textId="1AB201E4" w:rsidR="00A55534" w:rsidRDefault="00A55534" w:rsidP="00A55534">
      <w:pPr>
        <w:spacing w:line="480" w:lineRule="auto"/>
        <w:rPr>
          <w:i/>
          <w:iCs/>
        </w:rPr>
      </w:pPr>
      <w:r w:rsidRPr="000218ED">
        <w:rPr>
          <w:i/>
          <w:iCs/>
        </w:rPr>
        <w:t>Table 1.</w:t>
      </w:r>
      <w:r>
        <w:rPr>
          <w:i/>
          <w:iCs/>
        </w:rPr>
        <w:t xml:space="preserve"> </w:t>
      </w:r>
      <w:proofErr w:type="spellStart"/>
      <w:r>
        <w:rPr>
          <w:i/>
          <w:iCs/>
        </w:rPr>
        <w:t>Motronic</w:t>
      </w:r>
      <w:proofErr w:type="spellEnd"/>
      <w:r>
        <w:rPr>
          <w:i/>
          <w:iCs/>
        </w:rPr>
        <w:t>,</w:t>
      </w:r>
      <w:r w:rsidRPr="000218ED">
        <w:rPr>
          <w:i/>
          <w:iCs/>
        </w:rPr>
        <w:t xml:space="preserve"> Resistance values found against book data</w:t>
      </w:r>
      <w:r>
        <w:rPr>
          <w:i/>
          <w:iCs/>
        </w:rPr>
        <w:t xml:space="preserve"> (</w:t>
      </w:r>
      <w:r>
        <w:rPr>
          <w:rFonts w:cstheme="minorHAnsi"/>
          <w:i/>
          <w:iCs/>
        </w:rPr>
        <w:t>Ω</w:t>
      </w:r>
      <w:r>
        <w:rPr>
          <w:i/>
          <w:iCs/>
        </w:rPr>
        <w:t>)</w:t>
      </w:r>
      <w:r w:rsidRPr="000218ED">
        <w:rPr>
          <w:i/>
          <w:iCs/>
        </w:rPr>
        <w:t xml:space="preserve">.  </w:t>
      </w:r>
    </w:p>
    <w:p w14:paraId="621F0122" w14:textId="18974F7C" w:rsidR="00A55534" w:rsidRDefault="00A55534" w:rsidP="00A55534">
      <w:pPr>
        <w:spacing w:line="480" w:lineRule="auto"/>
        <w:rPr>
          <w:i/>
          <w:iCs/>
        </w:rPr>
      </w:pPr>
      <w:r>
        <w:rPr>
          <w:i/>
          <w:iCs/>
        </w:rPr>
        <w:t xml:space="preserve">Table 2. </w:t>
      </w:r>
      <w:proofErr w:type="spellStart"/>
      <w:r>
        <w:rPr>
          <w:i/>
          <w:iCs/>
        </w:rPr>
        <w:t>Motronic</w:t>
      </w:r>
      <w:proofErr w:type="spellEnd"/>
      <w:r>
        <w:rPr>
          <w:i/>
          <w:iCs/>
        </w:rPr>
        <w:t>, S</w:t>
      </w:r>
      <w:r w:rsidRPr="000218ED">
        <w:rPr>
          <w:i/>
          <w:iCs/>
        </w:rPr>
        <w:t>tatic testing of voltage values</w:t>
      </w:r>
      <w:r>
        <w:rPr>
          <w:i/>
          <w:iCs/>
        </w:rPr>
        <w:t>(V).</w:t>
      </w:r>
      <w:r w:rsidRPr="000218ED">
        <w:rPr>
          <w:i/>
          <w:iCs/>
        </w:rPr>
        <w:t xml:space="preserve">  </w:t>
      </w:r>
    </w:p>
    <w:p w14:paraId="0E9BDD60" w14:textId="5565CB5E" w:rsidR="00A55534" w:rsidRDefault="00A55534" w:rsidP="00A55534">
      <w:pPr>
        <w:spacing w:line="480" w:lineRule="auto"/>
        <w:rPr>
          <w:i/>
          <w:iCs/>
        </w:rPr>
      </w:pPr>
      <w:r w:rsidRPr="000218ED">
        <w:rPr>
          <w:i/>
          <w:iCs/>
        </w:rPr>
        <w:t>Table 3.</w:t>
      </w:r>
      <w:r w:rsidR="003033D9">
        <w:rPr>
          <w:i/>
          <w:iCs/>
        </w:rPr>
        <w:t xml:space="preserve"> </w:t>
      </w:r>
      <w:proofErr w:type="spellStart"/>
      <w:r>
        <w:rPr>
          <w:i/>
          <w:iCs/>
        </w:rPr>
        <w:t>Motronic</w:t>
      </w:r>
      <w:proofErr w:type="spellEnd"/>
      <w:r w:rsidRPr="000218ED">
        <w:rPr>
          <w:i/>
          <w:iCs/>
        </w:rPr>
        <w:t xml:space="preserve"> lead resistance values</w:t>
      </w:r>
      <w:r>
        <w:rPr>
          <w:i/>
          <w:iCs/>
        </w:rPr>
        <w:t xml:space="preserve"> (</w:t>
      </w:r>
      <w:r>
        <w:rPr>
          <w:rFonts w:cstheme="minorHAnsi"/>
          <w:i/>
          <w:iCs/>
        </w:rPr>
        <w:t>Ω</w:t>
      </w:r>
      <w:r>
        <w:rPr>
          <w:i/>
          <w:iCs/>
        </w:rPr>
        <w:t xml:space="preserve">).                                            </w:t>
      </w:r>
    </w:p>
    <w:p w14:paraId="1CDB03DD" w14:textId="15DA49B9" w:rsidR="00A55534" w:rsidRDefault="00A55534" w:rsidP="00A55534">
      <w:pPr>
        <w:spacing w:line="480" w:lineRule="auto"/>
        <w:rPr>
          <w:i/>
          <w:iCs/>
        </w:rPr>
      </w:pPr>
      <w:r>
        <w:rPr>
          <w:i/>
          <w:iCs/>
        </w:rPr>
        <w:t xml:space="preserve">Table 4. </w:t>
      </w:r>
      <w:proofErr w:type="spellStart"/>
      <w:r>
        <w:rPr>
          <w:i/>
          <w:iCs/>
        </w:rPr>
        <w:t>Motronic</w:t>
      </w:r>
      <w:proofErr w:type="spellEnd"/>
      <w:r>
        <w:rPr>
          <w:i/>
          <w:iCs/>
        </w:rPr>
        <w:t xml:space="preserve"> coil resistance values (</w:t>
      </w:r>
      <w:r>
        <w:rPr>
          <w:rFonts w:cstheme="minorHAnsi"/>
          <w:i/>
          <w:iCs/>
        </w:rPr>
        <w:t>Ω</w:t>
      </w:r>
      <w:r>
        <w:rPr>
          <w:i/>
          <w:iCs/>
        </w:rPr>
        <w:t>).</w:t>
      </w:r>
    </w:p>
    <w:p w14:paraId="429C1BED" w14:textId="0C19293B" w:rsidR="00A55534" w:rsidRPr="006F366F" w:rsidRDefault="00A55534" w:rsidP="00A55534">
      <w:pPr>
        <w:spacing w:line="480" w:lineRule="auto"/>
        <w:rPr>
          <w:i/>
          <w:iCs/>
        </w:rPr>
      </w:pPr>
      <w:r w:rsidRPr="006F366F">
        <w:rPr>
          <w:i/>
          <w:iCs/>
        </w:rPr>
        <w:lastRenderedPageBreak/>
        <w:t>Table 5.</w:t>
      </w:r>
      <w:r w:rsidR="00CF4EDF">
        <w:rPr>
          <w:i/>
          <w:iCs/>
        </w:rPr>
        <w:t xml:space="preserve"> </w:t>
      </w:r>
      <w:proofErr w:type="spellStart"/>
      <w:r>
        <w:rPr>
          <w:i/>
          <w:iCs/>
        </w:rPr>
        <w:t>Motronic</w:t>
      </w:r>
      <w:proofErr w:type="spellEnd"/>
      <w:r>
        <w:rPr>
          <w:i/>
          <w:iCs/>
        </w:rPr>
        <w:t xml:space="preserve"> dynamic testing.</w:t>
      </w:r>
      <w:r w:rsidRPr="006F366F">
        <w:rPr>
          <w:i/>
          <w:iCs/>
        </w:rPr>
        <w:t xml:space="preserve"> temperature (</w:t>
      </w:r>
      <w:r w:rsidRPr="006F366F">
        <w:rPr>
          <w:rFonts w:cstheme="minorHAnsi"/>
          <w:i/>
          <w:iCs/>
        </w:rPr>
        <w:t>°</w:t>
      </w:r>
      <w:r w:rsidRPr="006F366F">
        <w:rPr>
          <w:i/>
          <w:iCs/>
        </w:rPr>
        <w:t>C), NTC2 resistance(</w:t>
      </w:r>
      <w:r w:rsidRPr="006F366F">
        <w:rPr>
          <w:rFonts w:cstheme="minorHAnsi"/>
          <w:i/>
          <w:iCs/>
        </w:rPr>
        <w:t>Ω</w:t>
      </w:r>
      <w:r w:rsidRPr="006F366F">
        <w:rPr>
          <w:i/>
          <w:iCs/>
        </w:rPr>
        <w:t>),</w:t>
      </w:r>
      <w:r>
        <w:rPr>
          <w:i/>
          <w:iCs/>
        </w:rPr>
        <w:t xml:space="preserve"> </w:t>
      </w:r>
      <w:r w:rsidRPr="006F366F">
        <w:rPr>
          <w:i/>
          <w:iCs/>
        </w:rPr>
        <w:t>NTC2 voltage(V), injector pulse width (m/s), rotary idle valve</w:t>
      </w:r>
      <w:r>
        <w:rPr>
          <w:i/>
          <w:iCs/>
        </w:rPr>
        <w:t xml:space="preserve"> </w:t>
      </w:r>
      <w:r w:rsidRPr="006F366F">
        <w:rPr>
          <w:i/>
          <w:iCs/>
        </w:rPr>
        <w:t>(%), Lambda and NTC1(V).</w:t>
      </w:r>
    </w:p>
    <w:p w14:paraId="113ECA9C" w14:textId="7D06ECB2" w:rsidR="00A55534" w:rsidRDefault="00A55534" w:rsidP="00A55534">
      <w:pPr>
        <w:spacing w:line="480" w:lineRule="auto"/>
        <w:rPr>
          <w:i/>
          <w:iCs/>
        </w:rPr>
      </w:pPr>
      <w:r w:rsidRPr="006F366F">
        <w:rPr>
          <w:i/>
          <w:iCs/>
        </w:rPr>
        <w:t>Table 6.</w:t>
      </w:r>
      <w:r>
        <w:rPr>
          <w:i/>
          <w:iCs/>
        </w:rPr>
        <w:t xml:space="preserve"> Jetronic</w:t>
      </w:r>
      <w:r w:rsidRPr="006F366F">
        <w:rPr>
          <w:i/>
          <w:iCs/>
        </w:rPr>
        <w:t xml:space="preserve"> Ignition ECU, static testing (V).     </w:t>
      </w:r>
    </w:p>
    <w:p w14:paraId="0DE4E305" w14:textId="77777777" w:rsidR="00A55534" w:rsidRDefault="00A55534" w:rsidP="00A55534">
      <w:pPr>
        <w:spacing w:line="480" w:lineRule="auto"/>
        <w:rPr>
          <w:i/>
          <w:iCs/>
        </w:rPr>
      </w:pPr>
      <w:r w:rsidRPr="006F366F">
        <w:rPr>
          <w:i/>
          <w:iCs/>
        </w:rPr>
        <w:t xml:space="preserve">Table 7. </w:t>
      </w:r>
      <w:r>
        <w:rPr>
          <w:i/>
          <w:iCs/>
        </w:rPr>
        <w:t xml:space="preserve">Jetronic </w:t>
      </w:r>
      <w:r w:rsidRPr="006F366F">
        <w:rPr>
          <w:i/>
          <w:iCs/>
        </w:rPr>
        <w:t xml:space="preserve">Fuel ECU, static testing (V).    </w:t>
      </w:r>
    </w:p>
    <w:p w14:paraId="7FBC0EB4" w14:textId="77777777" w:rsidR="00A55534" w:rsidRDefault="00A55534" w:rsidP="00A55534">
      <w:pPr>
        <w:spacing w:line="480" w:lineRule="auto"/>
        <w:rPr>
          <w:i/>
          <w:iCs/>
        </w:rPr>
      </w:pPr>
      <w:r w:rsidRPr="006F366F">
        <w:rPr>
          <w:i/>
          <w:iCs/>
          <w:noProof/>
        </w:rPr>
        <w:t>Table 8.</w:t>
      </w:r>
      <w:r>
        <w:rPr>
          <w:i/>
          <w:iCs/>
          <w:noProof/>
        </w:rPr>
        <w:t xml:space="preserve"> Jetronic</w:t>
      </w:r>
      <w:r w:rsidRPr="006F366F">
        <w:rPr>
          <w:i/>
          <w:iCs/>
          <w:noProof/>
        </w:rPr>
        <w:t xml:space="preserve"> </w:t>
      </w:r>
      <w:r w:rsidRPr="006F366F">
        <w:rPr>
          <w:i/>
          <w:iCs/>
        </w:rPr>
        <w:t>Resistance</w:t>
      </w:r>
      <w:r w:rsidRPr="000218ED">
        <w:rPr>
          <w:i/>
          <w:iCs/>
        </w:rPr>
        <w:t xml:space="preserve"> values found against book data</w:t>
      </w:r>
      <w:r>
        <w:rPr>
          <w:i/>
          <w:iCs/>
        </w:rPr>
        <w:t xml:space="preserve"> (</w:t>
      </w:r>
      <w:r>
        <w:rPr>
          <w:rFonts w:cstheme="minorHAnsi"/>
          <w:i/>
          <w:iCs/>
        </w:rPr>
        <w:t>Ω</w:t>
      </w:r>
      <w:r>
        <w:rPr>
          <w:i/>
          <w:iCs/>
        </w:rPr>
        <w:t>)</w:t>
      </w:r>
      <w:r w:rsidRPr="000218ED">
        <w:rPr>
          <w:i/>
          <w:iCs/>
        </w:rPr>
        <w:t>.</w:t>
      </w:r>
      <w:r>
        <w:rPr>
          <w:i/>
          <w:iCs/>
        </w:rPr>
        <w:t xml:space="preserve"> </w:t>
      </w:r>
    </w:p>
    <w:p w14:paraId="00DFFD7F" w14:textId="78E99191" w:rsidR="00A55534" w:rsidRDefault="00A55534" w:rsidP="00A55534">
      <w:pPr>
        <w:spacing w:line="480" w:lineRule="auto"/>
        <w:rPr>
          <w:i/>
          <w:iCs/>
        </w:rPr>
      </w:pPr>
      <w:r>
        <w:rPr>
          <w:i/>
          <w:iCs/>
        </w:rPr>
        <w:t xml:space="preserve">Table 9. Jetronic Amplifier values (V).  </w:t>
      </w:r>
    </w:p>
    <w:p w14:paraId="11B73EA4" w14:textId="77777777" w:rsidR="00A55534" w:rsidRDefault="00A55534" w:rsidP="00A55534">
      <w:pPr>
        <w:spacing w:line="480" w:lineRule="auto"/>
        <w:rPr>
          <w:i/>
          <w:iCs/>
          <w:noProof/>
        </w:rPr>
      </w:pPr>
      <w:r w:rsidRPr="006F366F">
        <w:rPr>
          <w:i/>
          <w:iCs/>
          <w:noProof/>
        </w:rPr>
        <w:t xml:space="preserve">Table 10. </w:t>
      </w:r>
      <w:r>
        <w:rPr>
          <w:i/>
          <w:iCs/>
          <w:noProof/>
        </w:rPr>
        <w:t>Jetronic dynamic testing.</w:t>
      </w:r>
      <w:r w:rsidRPr="006F366F">
        <w:rPr>
          <w:i/>
          <w:iCs/>
          <w:noProof/>
        </w:rPr>
        <w:t>Temperature (</w:t>
      </w:r>
      <w:r w:rsidRPr="006F366F">
        <w:rPr>
          <w:rFonts w:cstheme="minorHAnsi"/>
          <w:i/>
          <w:iCs/>
          <w:noProof/>
        </w:rPr>
        <w:t>°</w:t>
      </w:r>
      <w:r w:rsidRPr="006F366F">
        <w:rPr>
          <w:i/>
          <w:iCs/>
          <w:noProof/>
        </w:rPr>
        <w:t>C), NTC2</w:t>
      </w:r>
      <w:r>
        <w:rPr>
          <w:i/>
          <w:iCs/>
          <w:noProof/>
        </w:rPr>
        <w:t xml:space="preserve"> resistance</w:t>
      </w:r>
      <w:r w:rsidRPr="006F366F">
        <w:rPr>
          <w:i/>
          <w:iCs/>
          <w:noProof/>
        </w:rPr>
        <w:t xml:space="preserve"> (</w:t>
      </w:r>
      <w:r w:rsidRPr="006F366F">
        <w:rPr>
          <w:rFonts w:cstheme="minorHAnsi"/>
          <w:i/>
          <w:iCs/>
          <w:noProof/>
        </w:rPr>
        <w:t>Ω</w:t>
      </w:r>
      <w:r w:rsidRPr="006F366F">
        <w:rPr>
          <w:i/>
          <w:iCs/>
          <w:noProof/>
        </w:rPr>
        <w:t>),NTC2</w:t>
      </w:r>
      <w:r>
        <w:rPr>
          <w:i/>
          <w:iCs/>
          <w:noProof/>
        </w:rPr>
        <w:t xml:space="preserve"> voltage</w:t>
      </w:r>
      <w:r w:rsidRPr="006F366F">
        <w:rPr>
          <w:i/>
          <w:iCs/>
          <w:noProof/>
        </w:rPr>
        <w:t xml:space="preserve"> (V) and injector p</w:t>
      </w:r>
      <w:r>
        <w:rPr>
          <w:i/>
          <w:iCs/>
          <w:noProof/>
        </w:rPr>
        <w:t>u</w:t>
      </w:r>
      <w:r w:rsidRPr="006F366F">
        <w:rPr>
          <w:i/>
          <w:iCs/>
          <w:noProof/>
        </w:rPr>
        <w:t>lse width (m/s)</w:t>
      </w:r>
      <w:r>
        <w:rPr>
          <w:i/>
          <w:iCs/>
          <w:noProof/>
        </w:rPr>
        <w:t>.</w:t>
      </w:r>
      <w:r w:rsidRPr="006F366F">
        <w:rPr>
          <w:i/>
          <w:iCs/>
          <w:noProof/>
        </w:rPr>
        <w:t xml:space="preserve">      </w:t>
      </w:r>
    </w:p>
    <w:p w14:paraId="29E9B651" w14:textId="09B8CDAE" w:rsidR="00A55534" w:rsidRPr="006F366F" w:rsidRDefault="00A55534" w:rsidP="00A55534">
      <w:pPr>
        <w:spacing w:line="480" w:lineRule="auto"/>
        <w:rPr>
          <w:i/>
          <w:iCs/>
          <w:noProof/>
        </w:rPr>
      </w:pPr>
      <w:r w:rsidRPr="006F366F">
        <w:rPr>
          <w:i/>
          <w:iCs/>
          <w:noProof/>
        </w:rPr>
        <w:t xml:space="preserve">           </w:t>
      </w:r>
      <w:r w:rsidRPr="006F366F">
        <w:rPr>
          <w:i/>
          <w:iCs/>
        </w:rPr>
        <w:t xml:space="preserve">   </w:t>
      </w:r>
    </w:p>
    <w:p w14:paraId="33825453" w14:textId="77777777" w:rsidR="00A55534" w:rsidRDefault="00A55534" w:rsidP="00A55534">
      <w:pPr>
        <w:spacing w:line="480" w:lineRule="auto"/>
        <w:rPr>
          <w:i/>
          <w:iCs/>
        </w:rPr>
      </w:pPr>
    </w:p>
    <w:p w14:paraId="341EBD2D" w14:textId="77777777" w:rsidR="00A55534" w:rsidRDefault="00A55534" w:rsidP="00A55534">
      <w:pPr>
        <w:spacing w:line="480" w:lineRule="auto"/>
        <w:rPr>
          <w:noProof/>
        </w:rPr>
      </w:pPr>
    </w:p>
    <w:p w14:paraId="20E5E19A" w14:textId="79C47596" w:rsidR="00A55534" w:rsidRDefault="00A55534" w:rsidP="00A55534">
      <w:pPr>
        <w:spacing w:line="480" w:lineRule="auto"/>
        <w:rPr>
          <w:noProof/>
        </w:rPr>
      </w:pPr>
      <w:r>
        <w:rPr>
          <w:i/>
          <w:iCs/>
        </w:rPr>
        <w:t xml:space="preserve">    </w:t>
      </w:r>
    </w:p>
    <w:p w14:paraId="30EF8270" w14:textId="76EA1998" w:rsidR="00A55534" w:rsidRPr="006F366F" w:rsidRDefault="00A55534" w:rsidP="00A55534">
      <w:pPr>
        <w:spacing w:line="480" w:lineRule="auto"/>
        <w:rPr>
          <w:i/>
          <w:iCs/>
        </w:rPr>
      </w:pPr>
      <w:r w:rsidRPr="006F366F">
        <w:rPr>
          <w:i/>
          <w:iCs/>
        </w:rPr>
        <w:t xml:space="preserve">                        </w:t>
      </w:r>
    </w:p>
    <w:p w14:paraId="7CFBBA50" w14:textId="62A28E6D" w:rsidR="00A55534" w:rsidRPr="006F366F" w:rsidRDefault="00A55534" w:rsidP="00A55534">
      <w:pPr>
        <w:spacing w:line="480" w:lineRule="auto"/>
        <w:rPr>
          <w:i/>
          <w:iCs/>
        </w:rPr>
      </w:pPr>
      <w:r w:rsidRPr="006F366F">
        <w:rPr>
          <w:i/>
          <w:iCs/>
        </w:rPr>
        <w:t xml:space="preserve">                           </w:t>
      </w:r>
    </w:p>
    <w:p w14:paraId="1348A1A9" w14:textId="77777777" w:rsidR="000A3655" w:rsidRDefault="000A3655" w:rsidP="00CE6CEF">
      <w:pPr>
        <w:pStyle w:val="Heading1"/>
        <w:spacing w:line="480" w:lineRule="auto"/>
      </w:pPr>
      <w:bookmarkStart w:id="2" w:name="_Toc37079000"/>
    </w:p>
    <w:p w14:paraId="25C4BB7B" w14:textId="2C0C7CC8" w:rsidR="000A3655" w:rsidRDefault="000A3655" w:rsidP="00CE6CEF">
      <w:pPr>
        <w:pStyle w:val="Heading1"/>
        <w:spacing w:line="480" w:lineRule="auto"/>
      </w:pPr>
    </w:p>
    <w:p w14:paraId="761BE04A" w14:textId="26787CB5" w:rsidR="00D36221" w:rsidRDefault="00D36221" w:rsidP="00D36221"/>
    <w:p w14:paraId="7754EF1D" w14:textId="77777777" w:rsidR="00D36221" w:rsidRPr="00D36221" w:rsidRDefault="00D36221" w:rsidP="00D36221"/>
    <w:p w14:paraId="01A8E467" w14:textId="77777777" w:rsidR="000A3655" w:rsidRPr="000A3655" w:rsidRDefault="000A3655" w:rsidP="000A3655"/>
    <w:p w14:paraId="6849FA75" w14:textId="3C5F0EBA" w:rsidR="001904A2" w:rsidRDefault="001904A2" w:rsidP="00CE6CEF">
      <w:pPr>
        <w:pStyle w:val="Heading1"/>
        <w:spacing w:line="480" w:lineRule="auto"/>
      </w:pPr>
      <w:r>
        <w:lastRenderedPageBreak/>
        <w:t>Introduction</w:t>
      </w:r>
      <w:bookmarkEnd w:id="2"/>
    </w:p>
    <w:p w14:paraId="402CB2D3" w14:textId="7E4F4A71" w:rsidR="005669FB" w:rsidRDefault="00E604AA" w:rsidP="00CE6CEF">
      <w:pPr>
        <w:spacing w:line="480" w:lineRule="auto"/>
      </w:pPr>
      <w:r>
        <w:t>Today’s</w:t>
      </w:r>
      <w:r w:rsidR="00DC34EB">
        <w:t xml:space="preserve"> road vehicles are required to operate at a very high standard to meet the demands of usability and conform to the stringent measures of emission requirements</w:t>
      </w:r>
      <w:r w:rsidR="008A6FD4">
        <w:t>.</w:t>
      </w:r>
      <w:r w:rsidR="00475EB2">
        <w:t xml:space="preserve"> </w:t>
      </w:r>
      <w:r w:rsidR="008A6FD4">
        <w:t>T</w:t>
      </w:r>
      <w:r w:rsidR="00DC34EB">
        <w:t xml:space="preserve">o meet this demand </w:t>
      </w:r>
      <w:r w:rsidR="003033D9">
        <w:t>m</w:t>
      </w:r>
      <w:r w:rsidR="00DC34EB">
        <w:t>ost vehicles now operate with electronic fuel injection and ignition systems</w:t>
      </w:r>
      <w:r w:rsidR="00450EF4">
        <w:t xml:space="preserve"> (Probst,1991. </w:t>
      </w:r>
      <w:r w:rsidR="00C312B7">
        <w:t>p</w:t>
      </w:r>
      <w:r w:rsidR="00450EF4">
        <w:t>1)</w:t>
      </w:r>
      <w:r w:rsidR="00D36221">
        <w:t>.</w:t>
      </w:r>
      <w:r w:rsidR="008A6FD4">
        <w:t xml:space="preserve"> </w:t>
      </w:r>
      <w:r w:rsidR="00450EF4">
        <w:t>The advantage of these systems is the ability to</w:t>
      </w:r>
      <w:r w:rsidR="005669FB">
        <w:t xml:space="preserve"> continuously</w:t>
      </w:r>
      <w:r w:rsidR="00450EF4">
        <w:t xml:space="preserve"> m</w:t>
      </w:r>
      <w:r w:rsidR="005669FB">
        <w:t>eet</w:t>
      </w:r>
      <w:r w:rsidR="00450EF4">
        <w:t xml:space="preserve"> the </w:t>
      </w:r>
      <w:r w:rsidR="005669FB">
        <w:t xml:space="preserve">variable </w:t>
      </w:r>
      <w:r w:rsidR="00450EF4">
        <w:t xml:space="preserve">fuel requirements </w:t>
      </w:r>
      <w:r w:rsidR="005669FB">
        <w:t>of the engine throughout different states of motion (</w:t>
      </w:r>
      <w:r w:rsidR="001018D7">
        <w:t>Devlin</w:t>
      </w:r>
      <w:r w:rsidR="005669FB">
        <w:t>,</w:t>
      </w:r>
      <w:r w:rsidR="001018D7">
        <w:t xml:space="preserve"> 2012</w:t>
      </w:r>
      <w:r w:rsidR="005669FB">
        <w:t xml:space="preserve"> p.165)</w:t>
      </w:r>
      <w:r w:rsidR="003033D9">
        <w:t>,</w:t>
      </w:r>
      <w:r w:rsidR="005669FB">
        <w:t xml:space="preserve"> </w:t>
      </w:r>
      <w:r w:rsidR="003033D9">
        <w:t>a</w:t>
      </w:r>
      <w:r w:rsidR="005669FB">
        <w:t xml:space="preserve">llowing peak performance and conformation to emission standards. </w:t>
      </w:r>
    </w:p>
    <w:p w14:paraId="0DD529EA" w14:textId="405A6F35" w:rsidR="00127786" w:rsidRDefault="00127786" w:rsidP="00CE6CEF">
      <w:pPr>
        <w:spacing w:line="480" w:lineRule="auto"/>
      </w:pPr>
      <w:r>
        <w:t xml:space="preserve">The principal function of a fuel delivery system is to mix </w:t>
      </w:r>
      <w:r w:rsidR="004F4467">
        <w:t>an</w:t>
      </w:r>
      <w:r>
        <w:t xml:space="preserve"> adequate amount of fuel to the amount of air entering the system, determined by throttle load. </w:t>
      </w:r>
      <w:r w:rsidR="001018D7">
        <w:t>Endeavouring</w:t>
      </w:r>
      <w:r w:rsidR="004F4467">
        <w:t xml:space="preserve"> to attain a stoichiometric ratio to achieve best fuel consumption, performance and exhaust emissions</w:t>
      </w:r>
      <w:r>
        <w:t xml:space="preserve"> (Probst, 1991</w:t>
      </w:r>
      <w:r w:rsidR="001018D7">
        <w:t>.</w:t>
      </w:r>
      <w:r>
        <w:t xml:space="preserve"> p3).  </w:t>
      </w:r>
    </w:p>
    <w:p w14:paraId="65986731" w14:textId="11A18471" w:rsidR="00302B27" w:rsidRDefault="005669FB" w:rsidP="00CE6CEF">
      <w:pPr>
        <w:spacing w:line="480" w:lineRule="auto"/>
      </w:pPr>
      <w:r>
        <w:t xml:space="preserve">The fundamental operation of </w:t>
      </w:r>
      <w:r w:rsidR="001018D7">
        <w:t>electronic fuel injection</w:t>
      </w:r>
      <w:r>
        <w:t xml:space="preserve"> systems is to control the pulse width of the injectors</w:t>
      </w:r>
      <w:r w:rsidR="00475EB2">
        <w:t>, determined by the ECU after calculating all variable factors being monitored by vehicle sensors and referring to stored data of best air/fuel ratio for the given running conditions</w:t>
      </w:r>
      <w:r>
        <w:t xml:space="preserve"> (</w:t>
      </w:r>
      <w:r w:rsidR="00475EB2">
        <w:t xml:space="preserve">Denton, 2000. </w:t>
      </w:r>
      <w:r w:rsidR="00C312B7">
        <w:t>p</w:t>
      </w:r>
      <w:r w:rsidR="00475EB2">
        <w:t>191).</w:t>
      </w:r>
      <w:r w:rsidR="00D36221">
        <w:t xml:space="preserve"> </w:t>
      </w:r>
      <w:r w:rsidR="00302B27">
        <w:t xml:space="preserve">As well as a correct homogenous mixture, in order to achieve power the vehicle system must initiate combustion by an accurately timed spark, this in itself consists of various components that must </w:t>
      </w:r>
      <w:r w:rsidR="00087A80">
        <w:t>b</w:t>
      </w:r>
      <w:r w:rsidR="00302B27">
        <w:t>e synchronised</w:t>
      </w:r>
      <w:r w:rsidR="00C90636">
        <w:t xml:space="preserve"> within engine operation</w:t>
      </w:r>
      <w:r w:rsidR="00302B27">
        <w:t xml:space="preserve"> in order to achieve accurate timing </w:t>
      </w:r>
      <w:r w:rsidR="00C90636">
        <w:t>of a high voltage pulse delivered to the correct cylinder (</w:t>
      </w:r>
      <w:proofErr w:type="spellStart"/>
      <w:r w:rsidR="00C90636">
        <w:t>Ribbens</w:t>
      </w:r>
      <w:proofErr w:type="spellEnd"/>
      <w:r w:rsidR="00C90636">
        <w:t>, 2003, p14)</w:t>
      </w:r>
      <w:r w:rsidR="00C312B7">
        <w:t>.</w:t>
      </w:r>
    </w:p>
    <w:p w14:paraId="13C5621F" w14:textId="6EC238DE" w:rsidR="004F4467" w:rsidRDefault="00B46B6D" w:rsidP="00CE6CEF">
      <w:pPr>
        <w:spacing w:line="480" w:lineRule="auto"/>
      </w:pPr>
      <w:r w:rsidRPr="006662E8">
        <w:t xml:space="preserve">As well as basic vehicle operating </w:t>
      </w:r>
      <w:r w:rsidR="00C90636" w:rsidRPr="006662E8">
        <w:t>requirements, modern</w:t>
      </w:r>
      <w:r w:rsidRPr="006662E8">
        <w:t xml:space="preserve"> systems contain additional controls to aid in the procedure of a range of operational conditions</w:t>
      </w:r>
      <w:r w:rsidR="00280B98" w:rsidRPr="006662E8">
        <w:t>.</w:t>
      </w:r>
      <w:r w:rsidR="00D36221">
        <w:t xml:space="preserve"> </w:t>
      </w:r>
      <w:r w:rsidR="004F4467">
        <w:t xml:space="preserve">The </w:t>
      </w:r>
      <w:r w:rsidR="008452FC">
        <w:t>efficiency and accuracy of these systems is determined by the precision communication of the various sensors located on the vehicle, delivered to the ECU by voltage signals motioning immediate operating conditions to be considered for optimum running</w:t>
      </w:r>
      <w:r w:rsidR="00562AEB">
        <w:t>, these input variables influence calculations within the computer algorithms that then trigger the systems actuators to a suitable response (Bosch, 2007</w:t>
      </w:r>
      <w:r w:rsidR="00C312B7">
        <w:t>,</w:t>
      </w:r>
      <w:r w:rsidR="00562AEB">
        <w:t>p.12)</w:t>
      </w:r>
      <w:r w:rsidR="0097786B">
        <w:t>.</w:t>
      </w:r>
    </w:p>
    <w:p w14:paraId="165202DA" w14:textId="49043D45" w:rsidR="0097786B" w:rsidRDefault="0097786B" w:rsidP="00CE6CEF">
      <w:pPr>
        <w:spacing w:line="480" w:lineRule="auto"/>
      </w:pPr>
      <w:r w:rsidRPr="000842EA">
        <w:lastRenderedPageBreak/>
        <w:t xml:space="preserve">This report will be exploring, testing and analysing engine electrical systems and the operation of sensors and </w:t>
      </w:r>
      <w:r w:rsidR="00D31DBB" w:rsidRPr="000842EA">
        <w:t>actuators</w:t>
      </w:r>
      <w:r w:rsidRPr="000842EA">
        <w:t xml:space="preserve"> within LE3 Jetronic and </w:t>
      </w:r>
      <w:proofErr w:type="spellStart"/>
      <w:r w:rsidRPr="000842EA">
        <w:t>Motronic</w:t>
      </w:r>
      <w:proofErr w:type="spellEnd"/>
      <w:r w:rsidRPr="000842EA">
        <w:t xml:space="preserve"> engine</w:t>
      </w:r>
      <w:r w:rsidR="00D31DBB" w:rsidRPr="000842EA">
        <w:t xml:space="preserve"> systems</w:t>
      </w:r>
      <w:r w:rsidR="0009208F" w:rsidRPr="000842EA">
        <w:t xml:space="preserve">. </w:t>
      </w:r>
      <w:r w:rsidR="00E74BF9">
        <w:t>It will further analyse</w:t>
      </w:r>
      <w:r w:rsidR="0009208F" w:rsidRPr="000842EA">
        <w:t xml:space="preserve"> injector</w:t>
      </w:r>
      <w:r w:rsidR="00C00E83" w:rsidRPr="000842EA">
        <w:t xml:space="preserve"> and ignition</w:t>
      </w:r>
      <w:r w:rsidR="0009208F" w:rsidRPr="000842EA">
        <w:t xml:space="preserve"> patterns and the corresponding signals from vehicle sensors through a range of running conditions</w:t>
      </w:r>
      <w:r w:rsidR="00D31DBB" w:rsidRPr="000842EA">
        <w:t xml:space="preserve"> to determine the </w:t>
      </w:r>
      <w:r w:rsidR="00C00E83" w:rsidRPr="000842EA">
        <w:t>principles</w:t>
      </w:r>
      <w:r w:rsidR="00D31DBB" w:rsidRPr="000842EA">
        <w:t xml:space="preserve"> and operation</w:t>
      </w:r>
      <w:r w:rsidR="00C00E83" w:rsidRPr="000842EA">
        <w:t xml:space="preserve"> efficiency of these systems.</w:t>
      </w:r>
    </w:p>
    <w:p w14:paraId="63441286" w14:textId="77777777" w:rsidR="0097786B" w:rsidRDefault="0097786B" w:rsidP="00CE6CEF">
      <w:pPr>
        <w:spacing w:line="480" w:lineRule="auto"/>
      </w:pPr>
    </w:p>
    <w:p w14:paraId="45879AC3" w14:textId="77777777" w:rsidR="00562AEB" w:rsidRDefault="00562AEB" w:rsidP="00CE6CEF">
      <w:pPr>
        <w:spacing w:line="480" w:lineRule="auto"/>
      </w:pPr>
    </w:p>
    <w:p w14:paraId="7E48FCE2" w14:textId="77777777" w:rsidR="00127786" w:rsidRDefault="00127786" w:rsidP="00CE6CEF">
      <w:pPr>
        <w:spacing w:line="480" w:lineRule="auto"/>
      </w:pPr>
    </w:p>
    <w:p w14:paraId="511A6655" w14:textId="77777777" w:rsidR="00475EB2" w:rsidRDefault="00475EB2" w:rsidP="00CE6CEF">
      <w:pPr>
        <w:spacing w:line="480" w:lineRule="auto"/>
      </w:pPr>
    </w:p>
    <w:p w14:paraId="7CD4AB02" w14:textId="77777777" w:rsidR="00475EB2" w:rsidRDefault="00475EB2" w:rsidP="00CE6CEF">
      <w:pPr>
        <w:spacing w:line="480" w:lineRule="auto"/>
      </w:pPr>
    </w:p>
    <w:p w14:paraId="05B16DA8" w14:textId="74F6576A" w:rsidR="00C00E83" w:rsidRDefault="00C00E83" w:rsidP="00CE6CEF">
      <w:pPr>
        <w:pStyle w:val="Heading1"/>
        <w:spacing w:line="480" w:lineRule="auto"/>
      </w:pPr>
    </w:p>
    <w:p w14:paraId="29847851" w14:textId="3443C050" w:rsidR="00280B98" w:rsidRDefault="00280B98" w:rsidP="00CE6CEF">
      <w:pPr>
        <w:spacing w:line="480" w:lineRule="auto"/>
      </w:pPr>
    </w:p>
    <w:p w14:paraId="263586B8" w14:textId="6E7E0986" w:rsidR="00CE6CEF" w:rsidRDefault="00CE6CEF" w:rsidP="00CE6CEF">
      <w:pPr>
        <w:spacing w:line="480" w:lineRule="auto"/>
      </w:pPr>
    </w:p>
    <w:p w14:paraId="74403ADC" w14:textId="1B96A173" w:rsidR="00CE6CEF" w:rsidRDefault="00CE6CEF" w:rsidP="00CE6CEF">
      <w:pPr>
        <w:spacing w:line="480" w:lineRule="auto"/>
      </w:pPr>
    </w:p>
    <w:p w14:paraId="7CBC7B89" w14:textId="65DC30E7" w:rsidR="00B83A01" w:rsidRDefault="00B83A01" w:rsidP="00CE6CEF">
      <w:pPr>
        <w:spacing w:line="480" w:lineRule="auto"/>
      </w:pPr>
    </w:p>
    <w:p w14:paraId="4B4CEAC1" w14:textId="60D6C9F9" w:rsidR="00B83A01" w:rsidRDefault="00B83A01" w:rsidP="00CE6CEF">
      <w:pPr>
        <w:spacing w:line="480" w:lineRule="auto"/>
      </w:pPr>
    </w:p>
    <w:p w14:paraId="2B0F49D3" w14:textId="77777777" w:rsidR="00B83A01" w:rsidRDefault="00B83A01" w:rsidP="00CE6CEF">
      <w:pPr>
        <w:spacing w:line="480" w:lineRule="auto"/>
      </w:pPr>
    </w:p>
    <w:p w14:paraId="42789A88" w14:textId="106610B1" w:rsidR="00CE6CEF" w:rsidRDefault="00CE6CEF" w:rsidP="00CE6CEF">
      <w:pPr>
        <w:spacing w:line="480" w:lineRule="auto"/>
      </w:pPr>
    </w:p>
    <w:p w14:paraId="369B122B" w14:textId="77777777" w:rsidR="00D36221" w:rsidRPr="00280B98" w:rsidRDefault="00D36221" w:rsidP="00CE6CEF">
      <w:pPr>
        <w:spacing w:line="480" w:lineRule="auto"/>
      </w:pPr>
    </w:p>
    <w:p w14:paraId="02C87850" w14:textId="57D97B95" w:rsidR="00C00E83" w:rsidRDefault="001904A2" w:rsidP="00CE6CEF">
      <w:pPr>
        <w:pStyle w:val="Heading1"/>
        <w:spacing w:line="480" w:lineRule="auto"/>
      </w:pPr>
      <w:bookmarkStart w:id="3" w:name="_Toc37079001"/>
      <w:r>
        <w:lastRenderedPageBreak/>
        <w:t>Research</w:t>
      </w:r>
      <w:bookmarkEnd w:id="3"/>
    </w:p>
    <w:p w14:paraId="0C663EE7" w14:textId="3783BB82" w:rsidR="0077063C" w:rsidRDefault="00584350" w:rsidP="00CE6CEF">
      <w:pPr>
        <w:spacing w:line="480" w:lineRule="auto"/>
      </w:pPr>
      <w:r>
        <w:t>As the stringency of emission standards a</w:t>
      </w:r>
      <w:r w:rsidR="00D36221">
        <w:t>nd</w:t>
      </w:r>
      <w:r>
        <w:t xml:space="preserve"> the development of performance became more essential, vehicle manufacturers turned to electronic ignition and fuel injection as method to gain the necessary control of engine operation to suit the required demands (Denton, 2000</w:t>
      </w:r>
      <w:r w:rsidR="002C14FA">
        <w:t>,</w:t>
      </w:r>
      <w:r>
        <w:t xml:space="preserve"> p189)</w:t>
      </w:r>
      <w:r w:rsidR="00D36221">
        <w:t>.</w:t>
      </w:r>
      <w:r>
        <w:t xml:space="preserve"> </w:t>
      </w:r>
    </w:p>
    <w:p w14:paraId="7A98B849" w14:textId="412C18D0" w:rsidR="005E11AB" w:rsidRDefault="00A20402" w:rsidP="00CE6CEF">
      <w:pPr>
        <w:spacing w:line="480" w:lineRule="auto"/>
      </w:pPr>
      <w:r>
        <w:t xml:space="preserve">Fuel and air being the </w:t>
      </w:r>
      <w:r w:rsidR="00584350">
        <w:t>fundamental</w:t>
      </w:r>
      <w:r>
        <w:t xml:space="preserve"> aspect of</w:t>
      </w:r>
      <w:r w:rsidR="00E81F98">
        <w:t xml:space="preserve"> an</w:t>
      </w:r>
      <w:r>
        <w:t xml:space="preserve"> internal combustion</w:t>
      </w:r>
      <w:r w:rsidR="00E81F98">
        <w:t xml:space="preserve"> engines ability to make power </w:t>
      </w:r>
      <w:r w:rsidR="00584350">
        <w:t>is</w:t>
      </w:r>
      <w:r w:rsidR="00E81F98">
        <w:t xml:space="preserve"> therefore of critical importance to the overall running and performance of the vehicle. As a </w:t>
      </w:r>
      <w:r w:rsidR="00584350">
        <w:t>vehicle</w:t>
      </w:r>
      <w:r w:rsidR="002202A4">
        <w:t>s</w:t>
      </w:r>
      <w:r w:rsidR="00E81F98">
        <w:t xml:space="preserve"> operating </w:t>
      </w:r>
      <w:r w:rsidR="00584350">
        <w:t>conditions</w:t>
      </w:r>
      <w:r w:rsidR="00E81F98">
        <w:t xml:space="preserve"> change, the homogenous </w:t>
      </w:r>
      <w:r w:rsidR="00584350">
        <w:t>fuel</w:t>
      </w:r>
      <w:r w:rsidR="00E81F98">
        <w:t xml:space="preserve"> and air mixture must alter to provide the most optimum ratio for the given </w:t>
      </w:r>
      <w:r w:rsidR="00584350">
        <w:t>parameters</w:t>
      </w:r>
      <w:r w:rsidR="0029006D">
        <w:t xml:space="preserve"> </w:t>
      </w:r>
      <w:r w:rsidR="00E81F98">
        <w:t>(Probst, 1991</w:t>
      </w:r>
      <w:r w:rsidR="002C14FA">
        <w:t>,</w:t>
      </w:r>
      <w:r w:rsidR="00E81F98">
        <w:t xml:space="preserve"> </w:t>
      </w:r>
      <w:r w:rsidR="00C312B7">
        <w:t>p</w:t>
      </w:r>
      <w:r w:rsidR="00E81F98">
        <w:t>3)</w:t>
      </w:r>
      <w:r w:rsidR="0029006D">
        <w:t>.</w:t>
      </w:r>
      <w:r w:rsidR="00E81F98">
        <w:t xml:space="preserve"> This</w:t>
      </w:r>
      <w:r w:rsidR="002202A4">
        <w:t xml:space="preserve"> metered fuel mixture</w:t>
      </w:r>
      <w:r w:rsidR="00E81F98">
        <w:t xml:space="preserve"> </w:t>
      </w:r>
      <w:r w:rsidR="002202A4">
        <w:t>must</w:t>
      </w:r>
      <w:r w:rsidR="00E81F98">
        <w:t xml:space="preserve"> also</w:t>
      </w:r>
      <w:r w:rsidR="002202A4">
        <w:t xml:space="preserve"> be synchronised with the ignition system, which principal function is to initiate combustion by igniting the mixture at precisely the right time </w:t>
      </w:r>
      <w:r w:rsidR="005E11AB">
        <w:t>(</w:t>
      </w:r>
      <w:r w:rsidR="002202A4">
        <w:t xml:space="preserve">Bosch, </w:t>
      </w:r>
      <w:r w:rsidR="005E11AB">
        <w:t>2000</w:t>
      </w:r>
      <w:r w:rsidR="002C14FA">
        <w:t>,</w:t>
      </w:r>
      <w:r w:rsidR="005E11AB">
        <w:t xml:space="preserve"> </w:t>
      </w:r>
      <w:r w:rsidR="00C312B7">
        <w:t>p</w:t>
      </w:r>
      <w:r w:rsidR="005E11AB">
        <w:t>476).</w:t>
      </w:r>
      <w:r w:rsidR="00D36221">
        <w:t xml:space="preserve"> </w:t>
      </w:r>
      <w:r w:rsidR="000C7276" w:rsidRPr="001C24AC">
        <w:t xml:space="preserve">To accomplish the harmonising of these functions modern vehicle systems </w:t>
      </w:r>
      <w:r w:rsidR="00031D6F" w:rsidRPr="001C24AC">
        <w:t xml:space="preserve">are equipped with a plethora of sensors monitoring both internal and external conditions. These variables are then </w:t>
      </w:r>
      <w:r w:rsidR="0004665B" w:rsidRPr="001C24AC">
        <w:t xml:space="preserve">communicated to the ECU which calculates a suitable response </w:t>
      </w:r>
      <w:r w:rsidR="001C24AC" w:rsidRPr="001C24AC">
        <w:t>for</w:t>
      </w:r>
      <w:r w:rsidR="0004665B" w:rsidRPr="001C24AC">
        <w:t xml:space="preserve"> the engine to function at its highest efficiency.</w:t>
      </w:r>
    </w:p>
    <w:p w14:paraId="6987AEFC" w14:textId="3AF02D6B" w:rsidR="00725168" w:rsidRDefault="00725168" w:rsidP="00CE6CEF">
      <w:pPr>
        <w:spacing w:line="480" w:lineRule="auto"/>
      </w:pPr>
      <w:r>
        <w:t>The fundamental</w:t>
      </w:r>
      <w:r w:rsidR="00060F81">
        <w:t xml:space="preserve"> elements of an</w:t>
      </w:r>
      <w:r>
        <w:t xml:space="preserve"> injection control system work in an open loop system, receiving input data from the various sensors to determine an appropriate amount of fuel to achieve the required air/fuel mixture</w:t>
      </w:r>
      <w:r w:rsidR="00060F81">
        <w:t xml:space="preserve"> for the given conditions</w:t>
      </w:r>
      <w:r>
        <w:t xml:space="preserve"> (Probst,</w:t>
      </w:r>
      <w:r w:rsidR="00C312B7">
        <w:t xml:space="preserve"> </w:t>
      </w:r>
      <w:r>
        <w:t>1991</w:t>
      </w:r>
      <w:r w:rsidR="00C312B7">
        <w:t xml:space="preserve">, </w:t>
      </w:r>
      <w:r>
        <w:t>p18)</w:t>
      </w:r>
      <w:r w:rsidR="00C312B7">
        <w:t>.</w:t>
      </w:r>
      <w:r>
        <w:t xml:space="preserve"> </w:t>
      </w:r>
      <w:r w:rsidR="00C312B7">
        <w:t>A</w:t>
      </w:r>
      <w:r w:rsidR="00350351">
        <w:t>n inherent flaw within open loop systems is an inability to monitor the results of the desired variable</w:t>
      </w:r>
      <w:r w:rsidR="00C312B7">
        <w:t>,</w:t>
      </w:r>
      <w:r w:rsidR="00350351">
        <w:t xml:space="preserve"> </w:t>
      </w:r>
      <w:r w:rsidR="00C312B7">
        <w:t>o</w:t>
      </w:r>
      <w:r w:rsidR="00350351">
        <w:t>perating strictly on the information from the input data. A close loop system overcomes this, measuring the systems resultant data and using this as further input data to achieve accuracy in the subsequent variable</w:t>
      </w:r>
      <w:r w:rsidR="00060F81">
        <w:t xml:space="preserve"> (</w:t>
      </w:r>
      <w:proofErr w:type="spellStart"/>
      <w:r w:rsidR="00060F81">
        <w:t>Doebelin</w:t>
      </w:r>
      <w:proofErr w:type="spellEnd"/>
      <w:r w:rsidR="00060F81">
        <w:t>, 1985</w:t>
      </w:r>
      <w:r w:rsidR="00C312B7">
        <w:t xml:space="preserve">, </w:t>
      </w:r>
      <w:r w:rsidR="00060F81">
        <w:t>p9-10)</w:t>
      </w:r>
      <w:r w:rsidR="00C312B7">
        <w:t>,</w:t>
      </w:r>
      <w:r w:rsidR="00087A80">
        <w:t xml:space="preserve"> </w:t>
      </w:r>
      <w:r w:rsidR="00087A80" w:rsidRPr="000842EA">
        <w:t xml:space="preserve">within a </w:t>
      </w:r>
      <w:r w:rsidR="00C312B7" w:rsidRPr="000842EA">
        <w:t>fuelling</w:t>
      </w:r>
      <w:r w:rsidR="00087A80" w:rsidRPr="000842EA">
        <w:t xml:space="preserve"> application this is determined by the lambda sensor</w:t>
      </w:r>
      <w:r w:rsidR="000842EA" w:rsidRPr="000842EA">
        <w:t>.</w:t>
      </w:r>
    </w:p>
    <w:p w14:paraId="49EF6705" w14:textId="039DB259" w:rsidR="001C24AC" w:rsidRDefault="00C433FF" w:rsidP="00CE6CEF">
      <w:pPr>
        <w:spacing w:line="480" w:lineRule="auto"/>
      </w:pPr>
      <w:r>
        <w:t>Pulse</w:t>
      </w:r>
      <w:r w:rsidR="009B2548">
        <w:t>d</w:t>
      </w:r>
      <w:r>
        <w:t xml:space="preserve"> injection systems meter the fuel </w:t>
      </w:r>
      <w:r w:rsidR="009B2548">
        <w:t xml:space="preserve">delivered </w:t>
      </w:r>
      <w:r>
        <w:t xml:space="preserve">to the engine by electronically </w:t>
      </w:r>
      <w:r w:rsidR="009B2548">
        <w:t>regulating</w:t>
      </w:r>
      <w:r>
        <w:t xml:space="preserve"> the</w:t>
      </w:r>
      <w:r w:rsidR="009B2548">
        <w:t xml:space="preserve"> </w:t>
      </w:r>
      <w:r>
        <w:t xml:space="preserve">injectors </w:t>
      </w:r>
      <w:r w:rsidR="009B2548">
        <w:t>open time (Probst,</w:t>
      </w:r>
      <w:r w:rsidR="00C312B7">
        <w:t xml:space="preserve"> </w:t>
      </w:r>
      <w:r w:rsidR="009B2548">
        <w:t>1991</w:t>
      </w:r>
      <w:r w:rsidR="00C312B7">
        <w:t xml:space="preserve">, </w:t>
      </w:r>
      <w:r w:rsidR="009B2548">
        <w:t xml:space="preserve">p23) the duration of which is subsequent to the input data </w:t>
      </w:r>
      <w:r w:rsidR="00CE6CEF">
        <w:t>received</w:t>
      </w:r>
      <w:r w:rsidR="009B2548">
        <w:t xml:space="preserve"> from </w:t>
      </w:r>
      <w:r w:rsidR="00C312B7">
        <w:t>a</w:t>
      </w:r>
      <w:r w:rsidR="00D36221">
        <w:t>n array</w:t>
      </w:r>
      <w:r w:rsidR="000842EA">
        <w:t xml:space="preserve"> of</w:t>
      </w:r>
      <w:r w:rsidR="005A5873">
        <w:t xml:space="preserve"> sensors monitor</w:t>
      </w:r>
      <w:r w:rsidR="00C312B7">
        <w:t>ing</w:t>
      </w:r>
      <w:r w:rsidR="005A5873">
        <w:t xml:space="preserve"> </w:t>
      </w:r>
      <w:r w:rsidR="000842EA">
        <w:t>significant</w:t>
      </w:r>
      <w:r w:rsidR="005A5873">
        <w:t xml:space="preserve"> engine operating data, which </w:t>
      </w:r>
      <w:r w:rsidR="00C312B7">
        <w:t>is</w:t>
      </w:r>
      <w:r w:rsidR="005A5873">
        <w:t xml:space="preserve"> then used to </w:t>
      </w:r>
      <w:r w:rsidR="000842EA">
        <w:t>calculate</w:t>
      </w:r>
      <w:r w:rsidR="005A5873">
        <w:t xml:space="preserve"> signals fo</w:t>
      </w:r>
      <w:r w:rsidR="000842EA">
        <w:t>r</w:t>
      </w:r>
      <w:r w:rsidR="005A5873">
        <w:t xml:space="preserve"> the injectors and other system actuators</w:t>
      </w:r>
      <w:r w:rsidR="000842EA">
        <w:t xml:space="preserve"> </w:t>
      </w:r>
      <w:r w:rsidR="005A5873">
        <w:t>(Bosh,</w:t>
      </w:r>
      <w:r w:rsidR="00C312B7">
        <w:t xml:space="preserve"> 2000, p</w:t>
      </w:r>
      <w:r w:rsidR="005A5873">
        <w:t>465)</w:t>
      </w:r>
      <w:r w:rsidR="000842EA">
        <w:t>.</w:t>
      </w:r>
    </w:p>
    <w:p w14:paraId="574753ED" w14:textId="6D20157D" w:rsidR="001C24AC" w:rsidRDefault="005F0B89" w:rsidP="00CE6CEF">
      <w:pPr>
        <w:spacing w:line="480" w:lineRule="auto"/>
      </w:pPr>
      <w:r>
        <w:lastRenderedPageBreak/>
        <w:t xml:space="preserve">The ECU is a Processing unit that compares data from input signals, evaluates with stored memory data and triggers signals to the systems actuators to output a desired response (Bosch,2007.p.196) </w:t>
      </w:r>
      <w:r w:rsidR="005A5873">
        <w:t xml:space="preserve">The ECU processes signals from the ignition, </w:t>
      </w:r>
      <w:r>
        <w:t xml:space="preserve">coolant </w:t>
      </w:r>
      <w:r w:rsidR="005A5873">
        <w:t xml:space="preserve">NTC, </w:t>
      </w:r>
      <w:r w:rsidR="00D9496A">
        <w:t>t</w:t>
      </w:r>
      <w:r w:rsidR="005A5873">
        <w:t>hrottle potentiometer, throttle switch , Lambda and other sensors</w:t>
      </w:r>
      <w:r w:rsidR="00E25797">
        <w:t xml:space="preserve"> (Bosh p470)</w:t>
      </w:r>
      <w:r w:rsidR="00D94DEA">
        <w:t xml:space="preserve">. </w:t>
      </w:r>
      <w:r w:rsidR="00E25797">
        <w:t xml:space="preserve">Essential applications </w:t>
      </w:r>
      <w:r>
        <w:t>being</w:t>
      </w:r>
      <w:r w:rsidR="00E25797">
        <w:t xml:space="preserve"> the control of idle speed, hot and cold start enrichment, over run fuel cut off, snap acceleration and acceleration enrichment/deceleration weakening (</w:t>
      </w:r>
      <w:r>
        <w:t>Devlin</w:t>
      </w:r>
      <w:r w:rsidR="00E25797">
        <w:t>,</w:t>
      </w:r>
      <w:r>
        <w:t xml:space="preserve"> 2012,</w:t>
      </w:r>
      <w:r w:rsidR="00E25797">
        <w:t xml:space="preserve"> p165-166). </w:t>
      </w:r>
      <w:bookmarkStart w:id="4" w:name="_GoBack"/>
      <w:bookmarkEnd w:id="4"/>
    </w:p>
    <w:p w14:paraId="008CF675" w14:textId="4371503D" w:rsidR="000D1877" w:rsidRDefault="00582680" w:rsidP="00CE6CEF">
      <w:pPr>
        <w:spacing w:line="480" w:lineRule="auto"/>
      </w:pPr>
      <w:r>
        <w:t xml:space="preserve">Both </w:t>
      </w:r>
      <w:r w:rsidR="00252D5D">
        <w:t xml:space="preserve">the </w:t>
      </w:r>
      <w:proofErr w:type="spellStart"/>
      <w:r w:rsidR="005F0B89">
        <w:t>M</w:t>
      </w:r>
      <w:r w:rsidR="00252D5D">
        <w:t>otronic</w:t>
      </w:r>
      <w:proofErr w:type="spellEnd"/>
      <w:r w:rsidR="00252D5D">
        <w:t xml:space="preserve"> and Jetronic system</w:t>
      </w:r>
      <w:r>
        <w:t xml:space="preserve"> </w:t>
      </w:r>
      <w:r w:rsidR="00252D5D">
        <w:t xml:space="preserve">operate on </w:t>
      </w:r>
      <w:r>
        <w:t>s</w:t>
      </w:r>
      <w:r w:rsidR="00776FAC">
        <w:t>imultaneous</w:t>
      </w:r>
      <w:r w:rsidR="00252D5D">
        <w:t xml:space="preserve"> injection meaning</w:t>
      </w:r>
      <w:r>
        <w:t xml:space="preserve"> all injectors pulse twice per 4 stroke cycle or 720 degrees, </w:t>
      </w:r>
      <w:r w:rsidR="00252D5D">
        <w:t xml:space="preserve">the </w:t>
      </w:r>
      <w:r>
        <w:t>quantity of fuel delivered depend</w:t>
      </w:r>
      <w:r w:rsidR="00252D5D">
        <w:t>ent</w:t>
      </w:r>
      <w:r>
        <w:t xml:space="preserve"> on pulse width and frequency (Probst 1991, p. 3-12)</w:t>
      </w:r>
      <w:r w:rsidR="005F0B89">
        <w:t>.</w:t>
      </w:r>
      <w:r>
        <w:t xml:space="preserve"> </w:t>
      </w:r>
      <w:r w:rsidR="00C9020B">
        <w:t>The two principal inputs for the</w:t>
      </w:r>
      <w:r w:rsidR="005F0B89">
        <w:t xml:space="preserve"> electronic fuel injection</w:t>
      </w:r>
      <w:r w:rsidR="00C9020B">
        <w:t xml:space="preserve"> system</w:t>
      </w:r>
      <w:r w:rsidR="000D1877">
        <w:t xml:space="preserve"> to determine basic flow rate</w:t>
      </w:r>
      <w:r w:rsidR="00C9020B">
        <w:t xml:space="preserve"> </w:t>
      </w:r>
      <w:r w:rsidR="007C3D8C">
        <w:t>are</w:t>
      </w:r>
      <w:r w:rsidR="00C9020B">
        <w:t xml:space="preserve"> </w:t>
      </w:r>
      <w:r w:rsidR="00DF7991">
        <w:t>engine load</w:t>
      </w:r>
      <w:r w:rsidR="003358C2">
        <w:t>, received from the air mass meter</w:t>
      </w:r>
      <w:r w:rsidR="00DF7991">
        <w:t xml:space="preserve"> and </w:t>
      </w:r>
      <w:r w:rsidR="003358C2">
        <w:t xml:space="preserve">the </w:t>
      </w:r>
      <w:r w:rsidR="000D1877">
        <w:t xml:space="preserve">engine speed </w:t>
      </w:r>
      <w:r w:rsidR="006361E7">
        <w:t>(</w:t>
      </w:r>
      <w:r w:rsidR="000D1877">
        <w:t xml:space="preserve">Probst, 1991.p.3-6) </w:t>
      </w:r>
      <w:r w:rsidR="00276286" w:rsidRPr="00280B98">
        <w:t xml:space="preserve">of which </w:t>
      </w:r>
      <w:r w:rsidR="00372C4A" w:rsidRPr="00280B98">
        <w:t>a crankshaft sensor provides reference for.</w:t>
      </w:r>
    </w:p>
    <w:p w14:paraId="0E5591B8" w14:textId="7C265B41" w:rsidR="00A0048C" w:rsidRDefault="00372C4A" w:rsidP="00CE6CEF">
      <w:pPr>
        <w:spacing w:line="480" w:lineRule="auto"/>
      </w:pPr>
      <w:r>
        <w:t xml:space="preserve">The ignition systems principal function is to provide a spark inside the cylinder at the end of the compression stroke, to </w:t>
      </w:r>
      <w:r w:rsidR="00D36221">
        <w:t>accomplish</w:t>
      </w:r>
      <w:r>
        <w:t xml:space="preserve"> this the system must convert system voltage of 12V into approximately 8-20 kV</w:t>
      </w:r>
      <w:r w:rsidR="005F0B89">
        <w:t xml:space="preserve"> </w:t>
      </w:r>
      <w:r>
        <w:t>(Denton,</w:t>
      </w:r>
      <w:r w:rsidR="00A168C6">
        <w:t xml:space="preserve"> 2000,</w:t>
      </w:r>
      <w:r>
        <w:t xml:space="preserve"> p162)</w:t>
      </w:r>
      <w:r w:rsidR="005F0B89">
        <w:t>.</w:t>
      </w:r>
      <w:r w:rsidR="00200E18">
        <w:t xml:space="preserve"> To achieve this</w:t>
      </w:r>
      <w:r>
        <w:t xml:space="preserve"> </w:t>
      </w:r>
      <w:r w:rsidR="00200E18">
        <w:t xml:space="preserve">both the </w:t>
      </w:r>
      <w:proofErr w:type="spellStart"/>
      <w:r w:rsidR="005F0B89">
        <w:t>M</w:t>
      </w:r>
      <w:r w:rsidR="00200E18">
        <w:t>otronic</w:t>
      </w:r>
      <w:proofErr w:type="spellEnd"/>
      <w:r w:rsidR="00200E18">
        <w:t xml:space="preserve"> and LE3 system operate using a </w:t>
      </w:r>
      <w:r w:rsidR="002C14FA">
        <w:t>Kettering</w:t>
      </w:r>
      <w:r w:rsidR="00200E18">
        <w:t xml:space="preserve"> coil</w:t>
      </w:r>
      <w:r w:rsidR="005F0B89">
        <w:t>, the operation of which</w:t>
      </w:r>
      <w:r w:rsidR="00200E18">
        <w:t xml:space="preserve"> is essentially a high voltage transformer consisting of two windings, a primary and a secondary. The primary has less windings and uses thicker wire, the secondary consisting of vast windings and thinner wire</w:t>
      </w:r>
      <w:r w:rsidR="00DE5D0E">
        <w:t xml:space="preserve"> to provide the required resistance and inductance characteristics (</w:t>
      </w:r>
      <w:proofErr w:type="gramStart"/>
      <w:r w:rsidR="00DE5D0E">
        <w:t>Bosch .</w:t>
      </w:r>
      <w:proofErr w:type="gramEnd"/>
      <w:r w:rsidR="00DE5D0E">
        <w:t>p.481)</w:t>
      </w:r>
      <w:r w:rsidR="00D36221">
        <w:t>.</w:t>
      </w:r>
      <w:r w:rsidR="00DE5D0E">
        <w:t xml:space="preserve"> </w:t>
      </w:r>
      <w:r w:rsidR="00D36221">
        <w:t>W</w:t>
      </w:r>
      <w:r w:rsidR="00DE5D0E">
        <w:t>ith the ignition on</w:t>
      </w:r>
      <w:r w:rsidR="00D36221">
        <w:t>,</w:t>
      </w:r>
      <w:r w:rsidR="00DE5D0E">
        <w:t xml:space="preserve"> current is supplied to the primary circuit creating a magnetic field, when the system interrupts the current, the magnetic field collapses and the high voltage needed for inducing combustion is generated in the secondary windings which is then fed into the distributer and subsequently into the spark plug for the corresponding </w:t>
      </w:r>
      <w:r w:rsidR="00A0048C">
        <w:t xml:space="preserve">cylinder (Bosh,p.487). </w:t>
      </w:r>
      <w:r w:rsidR="00D33C60">
        <w:t>T</w:t>
      </w:r>
      <w:r w:rsidR="00A0048C">
        <w:t xml:space="preserve">raditionally the primary switching was achieved by breaker </w:t>
      </w:r>
      <w:r w:rsidR="002C14FA">
        <w:t>points,</w:t>
      </w:r>
      <w:r w:rsidR="00A0048C">
        <w:t xml:space="preserve"> but this was superseded by control modules </w:t>
      </w:r>
      <w:r w:rsidR="00257C79">
        <w:t>using</w:t>
      </w:r>
      <w:r w:rsidR="00A0048C">
        <w:t xml:space="preserve"> electronic switches called pulse generators (</w:t>
      </w:r>
      <w:r w:rsidR="000D54EC">
        <w:t>Taylor</w:t>
      </w:r>
      <w:r w:rsidR="00A0048C">
        <w:t>,</w:t>
      </w:r>
      <w:r w:rsidR="000D54EC">
        <w:t xml:space="preserve"> 2012, </w:t>
      </w:r>
      <w:r w:rsidR="00A0048C">
        <w:t>p.134).</w:t>
      </w:r>
      <w:r w:rsidR="000D54EC">
        <w:t xml:space="preserve"> </w:t>
      </w:r>
      <w:r w:rsidR="00A0048C">
        <w:t>As well as being able to make and break the primary circuit</w:t>
      </w:r>
      <w:r w:rsidR="00257C79">
        <w:t xml:space="preserve"> the control module </w:t>
      </w:r>
      <w:r w:rsidR="00257C79">
        <w:lastRenderedPageBreak/>
        <w:t>uses the pulse frequency to determine engine speed and uses this data to adjust the dwell period, the amount of time the primary circuit charges before switching (</w:t>
      </w:r>
      <w:r w:rsidR="000D54EC">
        <w:t>Taylor, 2012,</w:t>
      </w:r>
      <w:r w:rsidR="00257C79">
        <w:t xml:space="preserve"> p134).</w:t>
      </w:r>
    </w:p>
    <w:p w14:paraId="3ABD28AC" w14:textId="5E4529D5" w:rsidR="004C610A" w:rsidRDefault="00257C79" w:rsidP="00CE6CEF">
      <w:pPr>
        <w:spacing w:line="480" w:lineRule="auto"/>
      </w:pPr>
      <w:r>
        <w:t>Ignition timing occurs at the end of the dwell period and must be adjusted to suit the driving condition, for optimal performance ignition advance should</w:t>
      </w:r>
      <w:r w:rsidR="004C610A">
        <w:t xml:space="preserve"> accommodate maximum combustion to</w:t>
      </w:r>
      <w:r>
        <w:t xml:space="preserve"> occur 10</w:t>
      </w:r>
      <w:r>
        <w:rPr>
          <w:rFonts w:cstheme="minorHAnsi"/>
        </w:rPr>
        <w:t>°</w:t>
      </w:r>
      <w:r>
        <w:t xml:space="preserve"> after top dead centre (Denton</w:t>
      </w:r>
      <w:r w:rsidR="000D54EC">
        <w:t>, 2000, p</w:t>
      </w:r>
      <w:r>
        <w:t>162)</w:t>
      </w:r>
      <w:r w:rsidR="0007548D">
        <w:t xml:space="preserve">. </w:t>
      </w:r>
      <w:r>
        <w:t xml:space="preserve"> </w:t>
      </w:r>
      <w:r w:rsidR="004C610A">
        <w:t xml:space="preserve">As there is a lag of approximately 2 milliseconds between ignition and complete combustion, the ignition spark </w:t>
      </w:r>
      <w:r w:rsidR="000D54EC">
        <w:t>must</w:t>
      </w:r>
      <w:r w:rsidR="004C610A">
        <w:t xml:space="preserve"> arc long enough to </w:t>
      </w:r>
      <w:r w:rsidR="001A4DEC">
        <w:t>accommodate this</w:t>
      </w:r>
      <w:r w:rsidR="004C610A">
        <w:t>. Due to this it is consequent that as engine speed increases ignition angle advances, the system endeavouring to obtain maximum performance whilst obliging to emission standards and avoiding engine knock (Bosch</w:t>
      </w:r>
      <w:r w:rsidR="000D54EC">
        <w:t>, 2000,</w:t>
      </w:r>
      <w:r w:rsidR="004C610A">
        <w:t xml:space="preserve"> p478)</w:t>
      </w:r>
      <w:r w:rsidR="00886DF9">
        <w:t>.</w:t>
      </w:r>
    </w:p>
    <w:p w14:paraId="3AB69484" w14:textId="24586517" w:rsidR="00E3779C" w:rsidRDefault="007C3D8C" w:rsidP="00CE6CEF">
      <w:pPr>
        <w:spacing w:line="480" w:lineRule="auto"/>
      </w:pPr>
      <w:r>
        <w:t xml:space="preserve"> The LE3</w:t>
      </w:r>
      <w:r w:rsidR="000C0EAC">
        <w:t xml:space="preserve"> and </w:t>
      </w:r>
      <w:proofErr w:type="spellStart"/>
      <w:r w:rsidR="000D54EC">
        <w:t>M</w:t>
      </w:r>
      <w:r w:rsidR="009A5344">
        <w:t>otronic</w:t>
      </w:r>
      <w:proofErr w:type="spellEnd"/>
      <w:r w:rsidR="00276286">
        <w:t xml:space="preserve"> system</w:t>
      </w:r>
      <w:r w:rsidR="000C0EAC">
        <w:t xml:space="preserve"> both employ</w:t>
      </w:r>
      <w:r w:rsidR="009A5344">
        <w:t xml:space="preserve"> </w:t>
      </w:r>
      <w:r w:rsidR="000C0EAC">
        <w:t xml:space="preserve">the use of vane type </w:t>
      </w:r>
      <w:r w:rsidR="009A5344">
        <w:t xml:space="preserve">air flow sensors </w:t>
      </w:r>
      <w:r w:rsidR="00886DF9">
        <w:t>to</w:t>
      </w:r>
      <w:r w:rsidR="009A5344">
        <w:t xml:space="preserve"> measure air flow into the intake manifold controlled by the throttle valve</w:t>
      </w:r>
      <w:r w:rsidR="000D54EC">
        <w:t xml:space="preserve"> </w:t>
      </w:r>
      <w:r w:rsidR="009A5344">
        <w:t>(Probst, 1991.p.3-6)</w:t>
      </w:r>
      <w:r w:rsidR="000D54EC">
        <w:t>.</w:t>
      </w:r>
      <w:r w:rsidR="009A5344">
        <w:t xml:space="preserve"> </w:t>
      </w:r>
      <w:r w:rsidR="000D54EC">
        <w:t>A</w:t>
      </w:r>
      <w:r w:rsidR="009A5344">
        <w:t>s intake air moves the vane</w:t>
      </w:r>
      <w:r w:rsidR="00854D23">
        <w:t xml:space="preserve">, </w:t>
      </w:r>
      <w:r w:rsidR="009A5344">
        <w:t xml:space="preserve">this in turn moves a potentiometer, a variable resistor that </w:t>
      </w:r>
      <w:r w:rsidR="00854D23">
        <w:t xml:space="preserve">returns an output voltage signal to the </w:t>
      </w:r>
      <w:r w:rsidR="000D54EC">
        <w:t>ECU</w:t>
      </w:r>
      <w:r w:rsidR="00854D23">
        <w:t xml:space="preserve"> from a constantly supplied 5 volts proportional to</w:t>
      </w:r>
      <w:r w:rsidR="000D54EC">
        <w:t xml:space="preserve"> that of</w:t>
      </w:r>
      <w:r w:rsidR="00854D23">
        <w:t xml:space="preserve"> the throttle valve opening</w:t>
      </w:r>
      <w:r w:rsidR="000D54EC">
        <w:t>,</w:t>
      </w:r>
      <w:r w:rsidR="00276286">
        <w:t xml:space="preserve"> offering precision accuracy</w:t>
      </w:r>
      <w:r w:rsidR="00854D23">
        <w:t xml:space="preserve"> (Gibson</w:t>
      </w:r>
      <w:r w:rsidR="000D54EC">
        <w:t>, 2012,</w:t>
      </w:r>
      <w:r w:rsidR="00854D23">
        <w:t xml:space="preserve"> p74)</w:t>
      </w:r>
      <w:r w:rsidR="000D54EC">
        <w:t>.</w:t>
      </w:r>
      <w:r w:rsidR="00276286">
        <w:t xml:space="preserve"> </w:t>
      </w:r>
      <w:r w:rsidR="000D54EC">
        <w:t>Additionally,</w:t>
      </w:r>
      <w:r w:rsidR="00276286">
        <w:t xml:space="preserve"> both systems are also equipped with throttle switches to indicate if the throttle is at idle, full load or part load determining basic reference for the ECU. </w:t>
      </w:r>
      <w:r w:rsidR="001A4DEC">
        <w:t xml:space="preserve"> </w:t>
      </w:r>
      <w:r w:rsidR="00E3779C" w:rsidRPr="006662E8">
        <w:t xml:space="preserve">This system was superseded by </w:t>
      </w:r>
      <w:r w:rsidR="00FF6B81">
        <w:t>m</w:t>
      </w:r>
      <w:r w:rsidR="00E3779C" w:rsidRPr="006662E8">
        <w:t>ass air flow systems or hot wire systems</w:t>
      </w:r>
      <w:r w:rsidR="00762123" w:rsidRPr="006662E8">
        <w:t xml:space="preserve"> which</w:t>
      </w:r>
      <w:r w:rsidR="00E3779C" w:rsidRPr="006662E8">
        <w:t xml:space="preserve"> operates by supplying a constant electric current to heat a wire, as air flows over the wire it cools, this in turn lowers the resistance and increases the current, creating a voltage drop across the measuring resistor, this voltage signal relates to values in the ECU which can then determine the amount of fuel put into the system from pre-determined data (Gibson,</w:t>
      </w:r>
      <w:r w:rsidR="006662E8">
        <w:t xml:space="preserve"> 2012</w:t>
      </w:r>
      <w:r w:rsidR="00EC2C29">
        <w:t xml:space="preserve">, </w:t>
      </w:r>
      <w:r w:rsidR="00E3779C" w:rsidRPr="006662E8">
        <w:t>p66).</w:t>
      </w:r>
      <w:r w:rsidR="001A4DEC">
        <w:t xml:space="preserve"> </w:t>
      </w:r>
      <w:r w:rsidR="00E3779C" w:rsidRPr="006662E8">
        <w:t>As change in temperature of the intake can cause alternative readings of the hot wire sensor, the system uses a compensating resistor wire adjacent to the hot wire.  This acts as a baseline for the hotwire which is programmed to stay 100 degrees above the temperature of the “cold” wire (Gibson,</w:t>
      </w:r>
      <w:r w:rsidR="006662E8">
        <w:t xml:space="preserve"> 2012</w:t>
      </w:r>
      <w:r w:rsidR="00E3779C" w:rsidRPr="006662E8">
        <w:t>, p66)</w:t>
      </w:r>
      <w:r w:rsidR="001A4DEC">
        <w:t>.</w:t>
      </w:r>
    </w:p>
    <w:p w14:paraId="196F89C2" w14:textId="09C323F6" w:rsidR="00AD5839" w:rsidRPr="00DC1121" w:rsidRDefault="002E48A4" w:rsidP="00CE6CEF">
      <w:pPr>
        <w:spacing w:line="480" w:lineRule="auto"/>
      </w:pPr>
      <w:r>
        <w:t>With engine speed and load recognised by the ECU from the above systems</w:t>
      </w:r>
      <w:r w:rsidR="000D54EC">
        <w:t>,</w:t>
      </w:r>
      <w:r>
        <w:t xml:space="preserve"> the engine would be able to operate in ideal conditions</w:t>
      </w:r>
      <w:r w:rsidR="001A4DEC">
        <w:t>, but a</w:t>
      </w:r>
      <w:r>
        <w:t xml:space="preserve">s this is rarely the case further calculations must be made </w:t>
      </w:r>
      <w:r>
        <w:lastRenderedPageBreak/>
        <w:t>f</w:t>
      </w:r>
      <w:r w:rsidR="008C5C7F">
        <w:t>r</w:t>
      </w:r>
      <w:r>
        <w:t>om</w:t>
      </w:r>
      <w:r w:rsidR="008C5C7F">
        <w:t xml:space="preserve"> further</w:t>
      </w:r>
      <w:r>
        <w:t xml:space="preserve"> </w:t>
      </w:r>
      <w:r w:rsidR="008C5C7F">
        <w:t>input</w:t>
      </w:r>
      <w:r>
        <w:t xml:space="preserve"> </w:t>
      </w:r>
      <w:r w:rsidR="008C5C7F">
        <w:t>variables</w:t>
      </w:r>
      <w:r>
        <w:t xml:space="preserve"> to modify the pulse width to match the </w:t>
      </w:r>
      <w:r w:rsidR="008C5C7F">
        <w:t>conditions.</w:t>
      </w:r>
      <w:r w:rsidR="0007548D">
        <w:t xml:space="preserve"> </w:t>
      </w:r>
      <w:r w:rsidR="008C5C7F">
        <w:t>A fundamental sensor within this application is the</w:t>
      </w:r>
      <w:r w:rsidR="00AD5839">
        <w:t xml:space="preserve"> engine</w:t>
      </w:r>
      <w:r w:rsidR="008C5C7F">
        <w:t xml:space="preserve"> temperature sensor or NTC </w:t>
      </w:r>
      <w:proofErr w:type="spellStart"/>
      <w:r w:rsidR="008C5C7F">
        <w:t>ll</w:t>
      </w:r>
      <w:proofErr w:type="spellEnd"/>
      <w:r w:rsidR="008C5C7F">
        <w:t xml:space="preserve"> (negative temperature coefficient)</w:t>
      </w:r>
      <w:r w:rsidR="000D54EC">
        <w:t>,</w:t>
      </w:r>
      <w:r w:rsidR="008C5C7F">
        <w:t xml:space="preserve"> meaning</w:t>
      </w:r>
      <w:r w:rsidR="000D54EC">
        <w:t xml:space="preserve"> that</w:t>
      </w:r>
      <w:r w:rsidR="008C5C7F">
        <w:t xml:space="preserve"> as the temperature rises the resistance falls (Probst,1991. P.3-16)</w:t>
      </w:r>
      <w:r w:rsidR="000D54EC">
        <w:t>.</w:t>
      </w:r>
      <w:r w:rsidR="00AD5839">
        <w:t xml:space="preserve"> The ECU supplies a fixed voltage to the sensor and dependent on the voltage signal returned, the system can determine </w:t>
      </w:r>
      <w:r w:rsidR="000D54EC">
        <w:t xml:space="preserve">engine </w:t>
      </w:r>
      <w:r w:rsidR="00AD5839">
        <w:t>temperature</w:t>
      </w:r>
      <w:r w:rsidR="008C5C7F">
        <w:t xml:space="preserve"> </w:t>
      </w:r>
      <w:r w:rsidR="00AD5839">
        <w:t xml:space="preserve">conditions and operate appropriately, such as adding to the basic injector pulse widths for </w:t>
      </w:r>
      <w:r w:rsidR="000842EA">
        <w:t>a</w:t>
      </w:r>
      <w:r w:rsidR="00AD5839">
        <w:t xml:space="preserve"> cold engine (Probst, 1991.p.3-16)</w:t>
      </w:r>
      <w:r w:rsidR="000D54EC">
        <w:t>.</w:t>
      </w:r>
      <w:r w:rsidR="006361E7">
        <w:t xml:space="preserve"> </w:t>
      </w:r>
      <w:r w:rsidR="001A4DEC">
        <w:t xml:space="preserve"> </w:t>
      </w:r>
      <w:r w:rsidR="00DC1121" w:rsidRPr="00DC1121">
        <w:t>Additionally, another NTC</w:t>
      </w:r>
      <w:r w:rsidR="0007548D" w:rsidRPr="00DC1121">
        <w:t xml:space="preserve"> </w:t>
      </w:r>
      <w:r w:rsidR="006361E7" w:rsidRPr="00DC1121">
        <w:t>provides the ECU with input data</w:t>
      </w:r>
      <w:r w:rsidR="008A6A52" w:rsidRPr="00DC1121">
        <w:t xml:space="preserve"> monitor</w:t>
      </w:r>
      <w:r w:rsidR="006361E7" w:rsidRPr="00DC1121">
        <w:t xml:space="preserve">ing </w:t>
      </w:r>
      <w:r w:rsidR="008A6A52" w:rsidRPr="00DC1121">
        <w:t>intake air</w:t>
      </w:r>
      <w:r w:rsidR="00DC1121" w:rsidRPr="00DC1121">
        <w:t xml:space="preserve"> temperature.</w:t>
      </w:r>
      <w:r w:rsidR="008A6A52" w:rsidRPr="00DC1121">
        <w:t xml:space="preserve"> </w:t>
      </w:r>
      <w:r w:rsidR="00DC1121" w:rsidRPr="00DC1121">
        <w:t>A</w:t>
      </w:r>
      <w:r w:rsidR="00F77DE9" w:rsidRPr="00DC1121">
        <w:t>s cold air is denser, more fuel is required to run</w:t>
      </w:r>
      <w:r w:rsidR="008A6A52" w:rsidRPr="00DC1121">
        <w:t xml:space="preserve"> the engine</w:t>
      </w:r>
      <w:r w:rsidR="00F77DE9" w:rsidRPr="00DC1121">
        <w:t xml:space="preserve"> optimally</w:t>
      </w:r>
      <w:r w:rsidR="00DC1121" w:rsidRPr="00DC1121">
        <w:t xml:space="preserve">. </w:t>
      </w:r>
      <w:r w:rsidR="006361E7" w:rsidRPr="00DC1121">
        <w:t xml:space="preserve">Once again contributing to variables influencing </w:t>
      </w:r>
      <w:r w:rsidR="008A6A52" w:rsidRPr="00DC1121">
        <w:t>injector pulse width</w:t>
      </w:r>
      <w:r w:rsidR="0007548D" w:rsidRPr="00DC1121">
        <w:t xml:space="preserve"> </w:t>
      </w:r>
      <w:r w:rsidR="008A6A52" w:rsidRPr="00DC1121">
        <w:t>(Probst,1991</w:t>
      </w:r>
      <w:r w:rsidR="00EC2C29">
        <w:t>, p</w:t>
      </w:r>
      <w:r w:rsidR="008A6A52" w:rsidRPr="00DC1121">
        <w:t>3-16)</w:t>
      </w:r>
      <w:r w:rsidR="00DC1121" w:rsidRPr="00DC1121">
        <w:t>.</w:t>
      </w:r>
    </w:p>
    <w:p w14:paraId="64A3AC77" w14:textId="14C2AF21" w:rsidR="00E63B3F" w:rsidRDefault="00E218F9" w:rsidP="00CE6CEF">
      <w:pPr>
        <w:spacing w:line="480" w:lineRule="auto"/>
      </w:pPr>
      <w:r>
        <w:t>Both systems use a lambda sensor</w:t>
      </w:r>
      <w:r w:rsidR="00DC1121">
        <w:t>,</w:t>
      </w:r>
      <w:r>
        <w:t xml:space="preserve"> </w:t>
      </w:r>
      <w:r w:rsidR="00C1048A">
        <w:t>making up the</w:t>
      </w:r>
      <w:r>
        <w:t xml:space="preserve"> closed loop system. This allows the monitoring of exhaust gasses from the vehicle that is then returned as an input to the </w:t>
      </w:r>
      <w:r w:rsidR="004C1C38">
        <w:t>ECU</w:t>
      </w:r>
      <w:r>
        <w:t xml:space="preserve"> to allow alteration of the fuel/air ratio. A lambda of 1.00 represents a </w:t>
      </w:r>
      <w:r w:rsidR="004C1C38">
        <w:t>stochiometric</w:t>
      </w:r>
      <w:r>
        <w:t xml:space="preserve"> mixture, for fuel this is a ratio of</w:t>
      </w:r>
      <w:r w:rsidR="007F3A8E">
        <w:t xml:space="preserve"> </w:t>
      </w:r>
      <w:r>
        <w:t>14.7:1</w:t>
      </w:r>
      <w:r w:rsidR="007F3A8E">
        <w:t xml:space="preserve"> a</w:t>
      </w:r>
      <w:r>
        <w:t xml:space="preserve">nd is endeavoured by the system. If the ratio falls below or above this ratio creating a richer or leaner mixture this is fed back to the ECU and altered as </w:t>
      </w:r>
      <w:r w:rsidR="004C1C38">
        <w:t>necessary</w:t>
      </w:r>
      <w:r>
        <w:t xml:space="preserve"> </w:t>
      </w:r>
      <w:r w:rsidRPr="00EC2C29">
        <w:t>(</w:t>
      </w:r>
      <w:proofErr w:type="spellStart"/>
      <w:r w:rsidRPr="00EC2C29">
        <w:t>Halderma</w:t>
      </w:r>
      <w:r w:rsidR="00EC2C29" w:rsidRPr="00EC2C29">
        <w:t>n</w:t>
      </w:r>
      <w:proofErr w:type="spellEnd"/>
      <w:r w:rsidRPr="00EC2C29">
        <w:t>, Linder, 2009</w:t>
      </w:r>
      <w:r w:rsidR="004C1C38" w:rsidRPr="00EC2C29">
        <w:t xml:space="preserve"> </w:t>
      </w:r>
      <w:r w:rsidRPr="00EC2C29">
        <w:t>p.296)</w:t>
      </w:r>
      <w:r w:rsidR="004C1C38" w:rsidRPr="00EC2C29">
        <w:t>.</w:t>
      </w:r>
    </w:p>
    <w:p w14:paraId="6E497111" w14:textId="5E4BCC5F" w:rsidR="00B16217" w:rsidRDefault="00B16217" w:rsidP="00CE6CEF">
      <w:pPr>
        <w:spacing w:line="480" w:lineRule="auto"/>
      </w:pPr>
    </w:p>
    <w:p w14:paraId="1CEC4BAE" w14:textId="534EF64B" w:rsidR="00B16217" w:rsidRDefault="00B16217" w:rsidP="00CE6CEF">
      <w:pPr>
        <w:spacing w:line="480" w:lineRule="auto"/>
      </w:pPr>
    </w:p>
    <w:p w14:paraId="67E4B9DB" w14:textId="77777777" w:rsidR="008A6A52" w:rsidRDefault="008A6A52" w:rsidP="00CE6CEF">
      <w:pPr>
        <w:spacing w:line="480" w:lineRule="auto"/>
      </w:pPr>
    </w:p>
    <w:p w14:paraId="091DBCA0" w14:textId="014C5D81" w:rsidR="00AD5839" w:rsidRDefault="00AD5839" w:rsidP="00CE6CEF">
      <w:pPr>
        <w:spacing w:line="480" w:lineRule="auto"/>
      </w:pPr>
    </w:p>
    <w:p w14:paraId="7BEB4052" w14:textId="1E474BAB" w:rsidR="00C67CAB" w:rsidRDefault="00C67CAB" w:rsidP="00CE6CEF">
      <w:pPr>
        <w:spacing w:line="480" w:lineRule="auto"/>
      </w:pPr>
    </w:p>
    <w:p w14:paraId="302E948C" w14:textId="77777777" w:rsidR="001A4DEC" w:rsidRDefault="001A4DEC" w:rsidP="00CE6CEF">
      <w:pPr>
        <w:spacing w:line="480" w:lineRule="auto"/>
      </w:pPr>
    </w:p>
    <w:p w14:paraId="140FF7B2" w14:textId="11CFFE60" w:rsidR="001904A2" w:rsidRDefault="001904A2" w:rsidP="00CE6CEF">
      <w:pPr>
        <w:pStyle w:val="Heading1"/>
        <w:spacing w:line="480" w:lineRule="auto"/>
      </w:pPr>
      <w:bookmarkStart w:id="5" w:name="_Toc37079002"/>
      <w:r>
        <w:lastRenderedPageBreak/>
        <w:t>Methodology</w:t>
      </w:r>
      <w:bookmarkEnd w:id="5"/>
    </w:p>
    <w:p w14:paraId="1BC0E60B" w14:textId="4F8292E6" w:rsidR="00BF7BBC" w:rsidRDefault="00BF7BBC" w:rsidP="00CE6CEF">
      <w:pPr>
        <w:spacing w:line="480" w:lineRule="auto"/>
      </w:pPr>
      <w:r>
        <w:t xml:space="preserve">In order to gain further understanding of the electronic injector and ignition systems a practical assessment </w:t>
      </w:r>
      <w:r w:rsidR="009F27CA">
        <w:t>is</w:t>
      </w:r>
      <w:r>
        <w:t xml:space="preserve"> undertaken of both the </w:t>
      </w:r>
      <w:proofErr w:type="spellStart"/>
      <w:r w:rsidR="00DC1121">
        <w:t>M</w:t>
      </w:r>
      <w:r>
        <w:t>otronic</w:t>
      </w:r>
      <w:proofErr w:type="spellEnd"/>
      <w:r>
        <w:t xml:space="preserve"> and LE3 </w:t>
      </w:r>
      <w:r w:rsidR="00DC1121">
        <w:t>J</w:t>
      </w:r>
      <w:r>
        <w:t>etronic system.</w:t>
      </w:r>
    </w:p>
    <w:p w14:paraId="187EB7DB" w14:textId="5F4A64E8" w:rsidR="00925A0B" w:rsidRDefault="00925A0B" w:rsidP="00CE6CEF">
      <w:pPr>
        <w:spacing w:line="480" w:lineRule="auto"/>
      </w:pPr>
      <w:r>
        <w:t>Before commencing</w:t>
      </w:r>
      <w:r w:rsidR="00E94344">
        <w:t>,</w:t>
      </w:r>
      <w:r>
        <w:t xml:space="preserve"> health and safety elements to consider are;</w:t>
      </w:r>
    </w:p>
    <w:p w14:paraId="41AAECE8" w14:textId="32DFB95D" w:rsidR="00925A0B" w:rsidRDefault="00925A0B" w:rsidP="00CE6CEF">
      <w:pPr>
        <w:spacing w:line="480" w:lineRule="auto"/>
      </w:pPr>
      <w:r>
        <w:t>The removal of conductive jewellery, lab coats and steel toe boots worn throughout the session</w:t>
      </w:r>
      <w:r w:rsidR="00DC1121">
        <w:t xml:space="preserve"> and</w:t>
      </w:r>
      <w:r>
        <w:t xml:space="preserve"> </w:t>
      </w:r>
      <w:r w:rsidR="00DC1121">
        <w:t xml:space="preserve">the </w:t>
      </w:r>
      <w:r>
        <w:t>exhaust extraction system</w:t>
      </w:r>
      <w:r w:rsidR="00DC1121">
        <w:t xml:space="preserve"> to be</w:t>
      </w:r>
      <w:r>
        <w:t xml:space="preserve"> implemented when necessary along with opening of external doors to ensure ventilation</w:t>
      </w:r>
      <w:r w:rsidR="00877D3C">
        <w:t xml:space="preserve">. Before engines are cranked the group must be made aware by a signal such as saying “engine cranking” to ensure all members are aware and working safely. </w:t>
      </w:r>
      <w:r w:rsidR="00086780">
        <w:t xml:space="preserve"> </w:t>
      </w:r>
    </w:p>
    <w:p w14:paraId="0716ADC9" w14:textId="613C8E9C" w:rsidR="003D3660" w:rsidRDefault="00DC1121" w:rsidP="00CE6CEF">
      <w:pPr>
        <w:spacing w:line="480" w:lineRule="auto"/>
      </w:pPr>
      <w:r>
        <w:t>T</w:t>
      </w:r>
      <w:r w:rsidR="00CF2D39">
        <w:t xml:space="preserve">o collect data to be analysed. </w:t>
      </w:r>
      <w:r>
        <w:t xml:space="preserve">A </w:t>
      </w:r>
      <w:proofErr w:type="spellStart"/>
      <w:r>
        <w:t>multimeter</w:t>
      </w:r>
      <w:proofErr w:type="spellEnd"/>
      <w:r>
        <w:t xml:space="preserve"> and oscilloscope are used. </w:t>
      </w:r>
      <w:r w:rsidR="003D3660">
        <w:t xml:space="preserve">A </w:t>
      </w:r>
      <w:proofErr w:type="spellStart"/>
      <w:r w:rsidR="003D3660">
        <w:t>multimeter</w:t>
      </w:r>
      <w:proofErr w:type="spellEnd"/>
      <w:r w:rsidR="003D3660">
        <w:t xml:space="preserve"> allows for precision testing of components and has a plethora of functions to accommodate different testing scenarios (Denton,</w:t>
      </w:r>
      <w:r>
        <w:t xml:space="preserve"> 2000.</w:t>
      </w:r>
      <w:r w:rsidR="003D3660">
        <w:t xml:space="preserve"> p28). The functions used in the system testing were simple volt and resistance measurements of the ECU and component sensors. </w:t>
      </w:r>
      <w:r>
        <w:t>T</w:t>
      </w:r>
      <w:r w:rsidR="003D3660">
        <w:t xml:space="preserve">o maximise efficiency, it is ensured the testing is made in </w:t>
      </w:r>
      <w:r>
        <w:t xml:space="preserve">a </w:t>
      </w:r>
      <w:r w:rsidR="003D3660">
        <w:t>logical sequence, starting at the power source and working through the circuit using a reliable piece of equipment (</w:t>
      </w:r>
      <w:r>
        <w:t>Devlin, 2012</w:t>
      </w:r>
      <w:r w:rsidR="003D3660">
        <w:t xml:space="preserve"> p170).</w:t>
      </w:r>
      <w:r w:rsidR="006C6F7B">
        <w:t xml:space="preserve"> A</w:t>
      </w:r>
      <w:r>
        <w:t>s</w:t>
      </w:r>
      <w:r w:rsidR="004023B2">
        <w:t xml:space="preserve"> digital systems switch too quickly to be recognised by a </w:t>
      </w:r>
      <w:r w:rsidR="00EC2C29">
        <w:t>handheld</w:t>
      </w:r>
      <w:r w:rsidR="004023B2">
        <w:t xml:space="preserve"> </w:t>
      </w:r>
      <w:proofErr w:type="spellStart"/>
      <w:r w:rsidR="004023B2">
        <w:t>multimeter</w:t>
      </w:r>
      <w:proofErr w:type="spellEnd"/>
      <w:r>
        <w:t>,</w:t>
      </w:r>
      <w:r w:rsidR="004023B2">
        <w:t xml:space="preserve"> to diagnose effectively an oscilloscope must be used (</w:t>
      </w:r>
      <w:r>
        <w:t>Devlin, 2012, p</w:t>
      </w:r>
      <w:r w:rsidR="004023B2">
        <w:t>170)</w:t>
      </w:r>
      <w:r w:rsidR="001B7D8F">
        <w:t xml:space="preserve">. An oscilloscope allows for the real time visual representations of voltage switching and current charging, allowing </w:t>
      </w:r>
      <w:r>
        <w:t>visualization</w:t>
      </w:r>
      <w:r w:rsidR="001B7D8F">
        <w:t xml:space="preserve"> of the ignition process and output signals to be monitored and analysed</w:t>
      </w:r>
      <w:r w:rsidR="00D67A91">
        <w:t>.</w:t>
      </w:r>
      <w:r w:rsidR="001B7D8F">
        <w:t xml:space="preserve"> (autoditex</w:t>
      </w:r>
      <w:r w:rsidR="00EC2C29">
        <w:t>,2016).</w:t>
      </w:r>
      <w:r w:rsidR="001B7D8F">
        <w:t xml:space="preserve"> </w:t>
      </w:r>
    </w:p>
    <w:p w14:paraId="096E04B3" w14:textId="44DA8A06" w:rsidR="00BF7BBC" w:rsidRDefault="00BF7BBC" w:rsidP="00CE6CEF">
      <w:pPr>
        <w:spacing w:line="480" w:lineRule="auto"/>
      </w:pPr>
      <w:r>
        <w:t>Both systems</w:t>
      </w:r>
      <w:r w:rsidR="009F27CA">
        <w:t xml:space="preserve"> are </w:t>
      </w:r>
      <w:r>
        <w:t>test</w:t>
      </w:r>
      <w:r w:rsidR="009F27CA">
        <w:t>ed</w:t>
      </w:r>
      <w:r>
        <w:t xml:space="preserve"> as follows;</w:t>
      </w:r>
    </w:p>
    <w:p w14:paraId="25738A27" w14:textId="3A362CEC" w:rsidR="003326FD" w:rsidRDefault="00BF7BBC" w:rsidP="00CE6CEF">
      <w:pPr>
        <w:spacing w:line="480" w:lineRule="auto"/>
      </w:pPr>
      <w:r>
        <w:t xml:space="preserve">Using a </w:t>
      </w:r>
      <w:proofErr w:type="spellStart"/>
      <w:r>
        <w:t>multimeter</w:t>
      </w:r>
      <w:proofErr w:type="spellEnd"/>
      <w:r>
        <w:t xml:space="preserve"> voltage readings </w:t>
      </w:r>
      <w:r w:rsidR="009F27CA">
        <w:t>are</w:t>
      </w:r>
      <w:r>
        <w:t xml:space="preserve"> taken of all ECU pins</w:t>
      </w:r>
      <w:r w:rsidR="00B413B5">
        <w:t xml:space="preserve">, once </w:t>
      </w:r>
      <w:r>
        <w:t>whilst the ignition</w:t>
      </w:r>
      <w:r w:rsidR="00B15D86">
        <w:t xml:space="preserve"> is</w:t>
      </w:r>
      <w:r>
        <w:t xml:space="preserve"> off and then again when turned on. earth connections </w:t>
      </w:r>
      <w:r w:rsidR="00B413B5">
        <w:t>are</w:t>
      </w:r>
      <w:r>
        <w:t xml:space="preserve"> tested by reversing probe positions to get a reading for the quality of the earth.</w:t>
      </w:r>
    </w:p>
    <w:p w14:paraId="27AEE996" w14:textId="449FD2B2" w:rsidR="009F27CA" w:rsidRDefault="009F27CA" w:rsidP="00CE6CEF">
      <w:pPr>
        <w:spacing w:line="480" w:lineRule="auto"/>
      </w:pPr>
      <w:r>
        <w:t>All results are then tabulated.</w:t>
      </w:r>
    </w:p>
    <w:p w14:paraId="0119764E" w14:textId="43688AA9" w:rsidR="009F27CA" w:rsidRDefault="009F27CA" w:rsidP="00CE6CEF">
      <w:pPr>
        <w:spacing w:line="480" w:lineRule="auto"/>
      </w:pPr>
      <w:r>
        <w:lastRenderedPageBreak/>
        <w:t xml:space="preserve">Following ECU pin testing, system components are then resistance tested against book values. </w:t>
      </w:r>
    </w:p>
    <w:p w14:paraId="1C9C4C8A" w14:textId="4388876C" w:rsidR="009F27CA" w:rsidRDefault="009F27CA" w:rsidP="00CE6CEF">
      <w:pPr>
        <w:spacing w:line="480" w:lineRule="auto"/>
      </w:pPr>
      <w:r>
        <w:t xml:space="preserve">The following components were tested for the </w:t>
      </w:r>
      <w:proofErr w:type="spellStart"/>
      <w:r>
        <w:t>Motronic</w:t>
      </w:r>
      <w:proofErr w:type="spellEnd"/>
      <w:r>
        <w:t xml:space="preserve"> system;</w:t>
      </w:r>
    </w:p>
    <w:p w14:paraId="67C01592" w14:textId="57149270" w:rsidR="009F27CA" w:rsidRDefault="009F27CA" w:rsidP="00CE6CEF">
      <w:pPr>
        <w:spacing w:line="480" w:lineRule="auto"/>
      </w:pPr>
      <w:r>
        <w:t>-Throttle potentiometer</w:t>
      </w:r>
    </w:p>
    <w:p w14:paraId="4B42BCDC" w14:textId="754B91E7" w:rsidR="009F27CA" w:rsidRDefault="009F27CA" w:rsidP="00CE6CEF">
      <w:pPr>
        <w:spacing w:line="480" w:lineRule="auto"/>
      </w:pPr>
      <w:r>
        <w:t>-Injectors</w:t>
      </w:r>
    </w:p>
    <w:p w14:paraId="64161CE8" w14:textId="74DEB9D4" w:rsidR="009F27CA" w:rsidRDefault="009F27CA" w:rsidP="00CE6CEF">
      <w:pPr>
        <w:spacing w:line="480" w:lineRule="auto"/>
      </w:pPr>
      <w:r>
        <w:t>-Air flow sensor</w:t>
      </w:r>
    </w:p>
    <w:p w14:paraId="5C4B628B" w14:textId="19F7B8F0" w:rsidR="003326FD" w:rsidRDefault="009F27CA" w:rsidP="00CE6CEF">
      <w:pPr>
        <w:spacing w:line="480" w:lineRule="auto"/>
      </w:pPr>
      <w:r>
        <w:t>-NTC2</w:t>
      </w:r>
    </w:p>
    <w:p w14:paraId="4F7E7DCB" w14:textId="0501BFB9" w:rsidR="009F27CA" w:rsidRDefault="009F27CA" w:rsidP="00CE6CEF">
      <w:pPr>
        <w:spacing w:line="480" w:lineRule="auto"/>
      </w:pPr>
      <w:r>
        <w:t>-NTC1</w:t>
      </w:r>
    </w:p>
    <w:p w14:paraId="2F24D395" w14:textId="2E83B5CC" w:rsidR="009F27CA" w:rsidRDefault="009F27CA" w:rsidP="00CE6CEF">
      <w:pPr>
        <w:spacing w:line="480" w:lineRule="auto"/>
      </w:pPr>
      <w:r>
        <w:t xml:space="preserve">-Idle speed control </w:t>
      </w:r>
    </w:p>
    <w:p w14:paraId="0DE22FCD" w14:textId="64973C7C" w:rsidR="00363ED7" w:rsidRDefault="00363ED7" w:rsidP="00CE6CEF">
      <w:pPr>
        <w:spacing w:line="480" w:lineRule="auto"/>
      </w:pPr>
      <w:r>
        <w:t>-lead resistance</w:t>
      </w:r>
    </w:p>
    <w:p w14:paraId="18F84694" w14:textId="407F8E08" w:rsidR="00363ED7" w:rsidRDefault="00363ED7" w:rsidP="00CE6CEF">
      <w:pPr>
        <w:spacing w:line="480" w:lineRule="auto"/>
      </w:pPr>
      <w:r>
        <w:t>-primary and secondary resistance</w:t>
      </w:r>
    </w:p>
    <w:p w14:paraId="695760A0" w14:textId="25CA8D1F" w:rsidR="009F27CA" w:rsidRDefault="009F27CA" w:rsidP="00CE6CEF">
      <w:pPr>
        <w:spacing w:line="480" w:lineRule="auto"/>
      </w:pPr>
      <w:r>
        <w:t>The following components were tested for the Jetronic system;</w:t>
      </w:r>
    </w:p>
    <w:p w14:paraId="669491F6" w14:textId="0CFAC4A4" w:rsidR="009F27CA" w:rsidRDefault="00363ED7" w:rsidP="00CE6CEF">
      <w:pPr>
        <w:spacing w:line="480" w:lineRule="auto"/>
      </w:pPr>
      <w:r>
        <w:t>-Throttle switch</w:t>
      </w:r>
    </w:p>
    <w:p w14:paraId="0B568F5D" w14:textId="0B37D8D4" w:rsidR="00363ED7" w:rsidRDefault="00363ED7" w:rsidP="00CE6CEF">
      <w:pPr>
        <w:spacing w:line="480" w:lineRule="auto"/>
      </w:pPr>
      <w:r>
        <w:t>-Injectors</w:t>
      </w:r>
    </w:p>
    <w:p w14:paraId="788603AB" w14:textId="52CED6B9" w:rsidR="00363ED7" w:rsidRDefault="00363ED7" w:rsidP="00CE6CEF">
      <w:pPr>
        <w:spacing w:line="480" w:lineRule="auto"/>
      </w:pPr>
      <w:r>
        <w:t>-</w:t>
      </w:r>
      <w:proofErr w:type="spellStart"/>
      <w:r>
        <w:t>Auxilary</w:t>
      </w:r>
      <w:proofErr w:type="spellEnd"/>
      <w:r>
        <w:t xml:space="preserve"> air v</w:t>
      </w:r>
      <w:r w:rsidR="00BE5811">
        <w:t>a</w:t>
      </w:r>
      <w:r>
        <w:t>lve</w:t>
      </w:r>
    </w:p>
    <w:p w14:paraId="5C60A277" w14:textId="5AA0B4B6" w:rsidR="00363ED7" w:rsidRDefault="00363ED7" w:rsidP="00CE6CEF">
      <w:pPr>
        <w:spacing w:line="480" w:lineRule="auto"/>
      </w:pPr>
      <w:r>
        <w:t>-NTC2</w:t>
      </w:r>
    </w:p>
    <w:p w14:paraId="62418574" w14:textId="78789601" w:rsidR="00363ED7" w:rsidRDefault="00363ED7" w:rsidP="00CE6CEF">
      <w:pPr>
        <w:spacing w:line="480" w:lineRule="auto"/>
      </w:pPr>
      <w:r>
        <w:t>-lead resistance</w:t>
      </w:r>
    </w:p>
    <w:p w14:paraId="451FA10B" w14:textId="73A3410A" w:rsidR="00363ED7" w:rsidRDefault="00363ED7" w:rsidP="00CE6CEF">
      <w:pPr>
        <w:spacing w:line="480" w:lineRule="auto"/>
      </w:pPr>
      <w:r>
        <w:t>-Primary and secondary resistance</w:t>
      </w:r>
    </w:p>
    <w:p w14:paraId="59032141" w14:textId="230450A9" w:rsidR="00363ED7" w:rsidRDefault="00363ED7" w:rsidP="00CE6CEF">
      <w:pPr>
        <w:spacing w:line="480" w:lineRule="auto"/>
      </w:pPr>
      <w:r>
        <w:t>Following these tests both systems were then observed throughout different states of engine temperature and running conditions and the effect this would have on the system, principally looking at injector pulse widths</w:t>
      </w:r>
      <w:r w:rsidR="00CD2943">
        <w:t xml:space="preserve">, NTC 2 voltage and resistance readings. </w:t>
      </w:r>
      <w:r w:rsidR="00B413B5">
        <w:t>W</w:t>
      </w:r>
      <w:r w:rsidR="00CD2943">
        <w:t xml:space="preserve">ithin the </w:t>
      </w:r>
      <w:proofErr w:type="spellStart"/>
      <w:r w:rsidR="00CD2943">
        <w:t>Motronic</w:t>
      </w:r>
      <w:proofErr w:type="spellEnd"/>
      <w:r w:rsidR="00CD2943">
        <w:t xml:space="preserve"> system </w:t>
      </w:r>
      <w:r w:rsidR="00CD2943">
        <w:lastRenderedPageBreak/>
        <w:t xml:space="preserve">additional references to the rotary idle valve, emission control valve and lambda output are also monitored. </w:t>
      </w:r>
    </w:p>
    <w:p w14:paraId="37AE188D" w14:textId="2D1A178A" w:rsidR="00CD2943" w:rsidRDefault="00CD2943" w:rsidP="00CE6CEF">
      <w:pPr>
        <w:spacing w:line="480" w:lineRule="auto"/>
      </w:pPr>
      <w:r>
        <w:t xml:space="preserve">Engine temperature, injector pulse widths and rotary idle valve keying ratios are all monitored by use of an oscilloscope whilst NTC2 resistance and voltage is read by </w:t>
      </w:r>
      <w:proofErr w:type="spellStart"/>
      <w:r>
        <w:t>multimeter</w:t>
      </w:r>
      <w:proofErr w:type="spellEnd"/>
      <w:r>
        <w:t xml:space="preserve"> values.</w:t>
      </w:r>
    </w:p>
    <w:p w14:paraId="5D05C9A5" w14:textId="4215A7D7" w:rsidR="00CE6CEF" w:rsidRDefault="00CE6CEF" w:rsidP="00CE6CEF">
      <w:pPr>
        <w:spacing w:line="480" w:lineRule="auto"/>
      </w:pPr>
    </w:p>
    <w:p w14:paraId="53D4C855" w14:textId="25164DEE" w:rsidR="00CE6CEF" w:rsidRDefault="00CE6CEF" w:rsidP="00CE6CEF">
      <w:pPr>
        <w:spacing w:line="480" w:lineRule="auto"/>
      </w:pPr>
    </w:p>
    <w:p w14:paraId="63B87043" w14:textId="35B79B26" w:rsidR="00CE6CEF" w:rsidRDefault="00CE6CEF" w:rsidP="00CE6CEF">
      <w:pPr>
        <w:spacing w:line="480" w:lineRule="auto"/>
      </w:pPr>
    </w:p>
    <w:p w14:paraId="5FC7CE5B" w14:textId="0F4452D3" w:rsidR="00CE6CEF" w:rsidRDefault="00CE6CEF" w:rsidP="00CE6CEF">
      <w:pPr>
        <w:spacing w:line="480" w:lineRule="auto"/>
      </w:pPr>
    </w:p>
    <w:p w14:paraId="4B2A335B" w14:textId="2D010792" w:rsidR="00CE6CEF" w:rsidRDefault="00CE6CEF" w:rsidP="00CE6CEF">
      <w:pPr>
        <w:spacing w:line="480" w:lineRule="auto"/>
      </w:pPr>
    </w:p>
    <w:p w14:paraId="1B8C39E4" w14:textId="6D95AF1A" w:rsidR="00CE6CEF" w:rsidRDefault="00CE6CEF" w:rsidP="00CE6CEF">
      <w:pPr>
        <w:spacing w:line="480" w:lineRule="auto"/>
      </w:pPr>
    </w:p>
    <w:p w14:paraId="226B5908" w14:textId="0B4340A1" w:rsidR="00CE6CEF" w:rsidRDefault="00CE6CEF" w:rsidP="00CE6CEF">
      <w:pPr>
        <w:spacing w:line="480" w:lineRule="auto"/>
      </w:pPr>
    </w:p>
    <w:p w14:paraId="2E132739" w14:textId="2FD47B2B" w:rsidR="00CE6CEF" w:rsidRDefault="00CE6CEF" w:rsidP="00CE6CEF">
      <w:pPr>
        <w:spacing w:line="480" w:lineRule="auto"/>
      </w:pPr>
    </w:p>
    <w:p w14:paraId="0585E2B6" w14:textId="7C571B88" w:rsidR="00CE6CEF" w:rsidRDefault="00CE6CEF" w:rsidP="00CE6CEF">
      <w:pPr>
        <w:spacing w:line="480" w:lineRule="auto"/>
      </w:pPr>
    </w:p>
    <w:p w14:paraId="34C8322F" w14:textId="7F39FFA0" w:rsidR="00CE6CEF" w:rsidRDefault="00CE6CEF" w:rsidP="00CE6CEF">
      <w:pPr>
        <w:spacing w:line="480" w:lineRule="auto"/>
      </w:pPr>
    </w:p>
    <w:p w14:paraId="6F10930F" w14:textId="69E6A30E" w:rsidR="00CE6CEF" w:rsidRDefault="00CE6CEF" w:rsidP="00CE6CEF">
      <w:pPr>
        <w:spacing w:line="480" w:lineRule="auto"/>
      </w:pPr>
    </w:p>
    <w:p w14:paraId="500A2C9F" w14:textId="315EB61D" w:rsidR="00CE6CEF" w:rsidRDefault="00CE6CEF" w:rsidP="00CE6CEF">
      <w:pPr>
        <w:spacing w:line="480" w:lineRule="auto"/>
      </w:pPr>
    </w:p>
    <w:p w14:paraId="197D5506" w14:textId="78337C87" w:rsidR="00CE6CEF" w:rsidRDefault="00CE6CEF" w:rsidP="00CE6CEF">
      <w:pPr>
        <w:spacing w:line="480" w:lineRule="auto"/>
      </w:pPr>
    </w:p>
    <w:p w14:paraId="0E90BB67" w14:textId="56CC50F0" w:rsidR="00CE6CEF" w:rsidRDefault="00CE6CEF" w:rsidP="00CE6CEF">
      <w:pPr>
        <w:spacing w:line="480" w:lineRule="auto"/>
      </w:pPr>
    </w:p>
    <w:p w14:paraId="7749E2D2" w14:textId="77777777" w:rsidR="001504D0" w:rsidRDefault="001504D0" w:rsidP="00CE6CEF">
      <w:pPr>
        <w:spacing w:line="480" w:lineRule="auto"/>
      </w:pPr>
    </w:p>
    <w:p w14:paraId="7ED306F3" w14:textId="7A60F1B7" w:rsidR="00B413B5" w:rsidRDefault="00B413B5" w:rsidP="00CE6CEF">
      <w:pPr>
        <w:pStyle w:val="Heading1"/>
        <w:spacing w:line="480" w:lineRule="auto"/>
      </w:pPr>
      <w:bookmarkStart w:id="6" w:name="_Toc37079003"/>
      <w:r>
        <w:lastRenderedPageBreak/>
        <w:t>Discussion</w:t>
      </w:r>
      <w:bookmarkEnd w:id="6"/>
      <w:r>
        <w:t xml:space="preserve"> </w:t>
      </w:r>
    </w:p>
    <w:p w14:paraId="46F932ED" w14:textId="77777777" w:rsidR="00583AAA" w:rsidRDefault="00742223" w:rsidP="00CE6CEF">
      <w:pPr>
        <w:spacing w:line="480" w:lineRule="auto"/>
      </w:pPr>
      <w:r>
        <w:t xml:space="preserve">Through practical measurements and data sheets, it is deduced that injector pulse widths and frequency vary throughout different operating conditions. </w:t>
      </w:r>
      <w:r w:rsidR="00583AAA">
        <w:t>The following was found;</w:t>
      </w:r>
    </w:p>
    <w:p w14:paraId="69C389DF" w14:textId="37B96718" w:rsidR="00742223" w:rsidRDefault="006A0489" w:rsidP="00CE6CEF">
      <w:pPr>
        <w:spacing w:line="480" w:lineRule="auto"/>
      </w:pPr>
      <w:r>
        <w:t>As the system is switched on the injector</w:t>
      </w:r>
      <w:r w:rsidR="00B413B5">
        <w:t>s</w:t>
      </w:r>
      <w:r>
        <w:t xml:space="preserve"> receive voltage</w:t>
      </w:r>
      <w:r w:rsidR="00E94344">
        <w:t>.</w:t>
      </w:r>
      <w:r>
        <w:t xml:space="preserve"> </w:t>
      </w:r>
      <w:r w:rsidR="00E94344">
        <w:t>U</w:t>
      </w:r>
      <w:r>
        <w:t xml:space="preserve">sing a start control </w:t>
      </w:r>
      <w:r w:rsidR="00EC2C29">
        <w:t>system,</w:t>
      </w:r>
      <w:r>
        <w:t xml:space="preserve"> the ECU </w:t>
      </w:r>
      <w:r w:rsidR="008E4D4E">
        <w:t>increases pulse width in response to</w:t>
      </w:r>
      <w:r w:rsidR="00B413B5">
        <w:t xml:space="preserve"> the</w:t>
      </w:r>
      <w:r w:rsidR="008E4D4E">
        <w:t xml:space="preserve"> input </w:t>
      </w:r>
      <w:r w:rsidR="000842EA">
        <w:t>data</w:t>
      </w:r>
      <w:r w:rsidR="008E4D4E">
        <w:t xml:space="preserve"> from</w:t>
      </w:r>
      <w:r w:rsidR="00B413B5">
        <w:t xml:space="preserve"> the</w:t>
      </w:r>
      <w:r w:rsidR="008E4D4E">
        <w:t xml:space="preserve"> engine temperature sensors</w:t>
      </w:r>
      <w:r w:rsidR="00B413B5">
        <w:t xml:space="preserve"> </w:t>
      </w:r>
      <w:r w:rsidR="00EC2C29">
        <w:t>activated when</w:t>
      </w:r>
      <w:r w:rsidR="008E4D4E">
        <w:t xml:space="preserve"> the system is turned to start</w:t>
      </w:r>
      <w:r w:rsidR="00B413B5">
        <w:t>.</w:t>
      </w:r>
      <w:r w:rsidR="008E4D4E">
        <w:t xml:space="preserve"> </w:t>
      </w:r>
      <w:r w:rsidR="00B413B5">
        <w:t>T</w:t>
      </w:r>
      <w:r w:rsidR="008E4D4E">
        <w:t>he ECU also has a recovery time aspect which defines the duration of time befor</w:t>
      </w:r>
      <w:r w:rsidR="00B413B5">
        <w:t>e</w:t>
      </w:r>
      <w:r w:rsidR="008E4D4E">
        <w:t xml:space="preserve"> fuel can be </w:t>
      </w:r>
      <w:r w:rsidR="00B70DCD">
        <w:t>delivered</w:t>
      </w:r>
      <w:r w:rsidR="008E4D4E">
        <w:t xml:space="preserve"> to prevent flooding in repeated attempts at starting (Probst,</w:t>
      </w:r>
      <w:r w:rsidR="00B413B5">
        <w:t xml:space="preserve"> </w:t>
      </w:r>
      <w:r w:rsidR="008E4D4E">
        <w:t>1991</w:t>
      </w:r>
      <w:r w:rsidR="00B413B5">
        <w:t>, p</w:t>
      </w:r>
      <w:r w:rsidR="008E4D4E">
        <w:t>3-18).</w:t>
      </w:r>
    </w:p>
    <w:p w14:paraId="6F21EB39" w14:textId="5965A27C" w:rsidR="000C65E1" w:rsidRDefault="00742223" w:rsidP="00CE6CEF">
      <w:pPr>
        <w:spacing w:line="480" w:lineRule="auto"/>
      </w:pPr>
      <w:r>
        <w:t xml:space="preserve">A cold </w:t>
      </w:r>
      <w:r w:rsidR="00B70DCD">
        <w:t>engine cranking</w:t>
      </w:r>
      <w:r>
        <w:t xml:space="preserve"> requires further parameters still as fuel is harder to vaporise and often condenses on cylinder walls (Probst,</w:t>
      </w:r>
      <w:r w:rsidR="00EC2C29">
        <w:t xml:space="preserve"> </w:t>
      </w:r>
      <w:r>
        <w:t>1991</w:t>
      </w:r>
      <w:r w:rsidR="00EC2C29">
        <w:t xml:space="preserve">, </w:t>
      </w:r>
      <w:r>
        <w:t>p2-11)</w:t>
      </w:r>
      <w:r w:rsidR="00B413B5">
        <w:t>.</w:t>
      </w:r>
      <w:r>
        <w:t xml:space="preserve"> </w:t>
      </w:r>
      <w:r w:rsidR="00E94344">
        <w:t>W</w:t>
      </w:r>
      <w:r>
        <w:t>hen a cold state is recognised by the NTC</w:t>
      </w:r>
      <w:r w:rsidR="00B413B5">
        <w:t>2,</w:t>
      </w:r>
      <w:r>
        <w:t xml:space="preserve"> the </w:t>
      </w:r>
      <w:r w:rsidR="00B70DCD">
        <w:t>ECU</w:t>
      </w:r>
      <w:r>
        <w:t xml:space="preserve"> flags this and pulse width is increased to enrichen the air fuel mixture, additional air is also needed as the throttle is closed</w:t>
      </w:r>
      <w:r w:rsidR="00B413B5">
        <w:t>,</w:t>
      </w:r>
      <w:r>
        <w:t xml:space="preserve"> </w:t>
      </w:r>
      <w:r w:rsidR="00B413B5">
        <w:t>a</w:t>
      </w:r>
      <w:r>
        <w:t>n auxiliary air valve remedies this allowing air to bypass the throttle valve and feed the engine</w:t>
      </w:r>
      <w:r w:rsidR="000C65E1">
        <w:t>,</w:t>
      </w:r>
      <w:r>
        <w:t xml:space="preserve"> monitored by the air flow sensor</w:t>
      </w:r>
      <w:r w:rsidR="000C65E1">
        <w:t xml:space="preserve"> </w:t>
      </w:r>
      <w:r>
        <w:t>(</w:t>
      </w:r>
      <w:r w:rsidR="000C65E1">
        <w:t>B</w:t>
      </w:r>
      <w:r>
        <w:t>osh,</w:t>
      </w:r>
      <w:r w:rsidR="000C65E1">
        <w:t xml:space="preserve"> 2000,</w:t>
      </w:r>
      <w:r>
        <w:t xml:space="preserve"> p468)</w:t>
      </w:r>
      <w:r w:rsidR="000C65E1">
        <w:t>.</w:t>
      </w:r>
    </w:p>
    <w:p w14:paraId="29920B64" w14:textId="1C7475F1" w:rsidR="006953E4" w:rsidRDefault="006953E4" w:rsidP="00CE6CEF">
      <w:pPr>
        <w:spacing w:before="240" w:line="480" w:lineRule="auto"/>
      </w:pPr>
      <w:r w:rsidRPr="00A332A0">
        <w:t xml:space="preserve">The </w:t>
      </w:r>
      <w:proofErr w:type="spellStart"/>
      <w:r w:rsidRPr="00A332A0">
        <w:t>Motronic</w:t>
      </w:r>
      <w:proofErr w:type="spellEnd"/>
      <w:r w:rsidRPr="00A332A0">
        <w:t>, being a newer system has a rotary idle valve which can be observed as percentage open due to the monitoring of keying ratios</w:t>
      </w:r>
      <w:r>
        <w:t>, allowing bypass air to be observed.</w:t>
      </w:r>
      <w:r w:rsidRPr="00A332A0">
        <w:t xml:space="preserve"> In unity with the above statement, readings determined a 46% opening of the rotary idle valve at 20</w:t>
      </w:r>
      <w:r w:rsidRPr="00A332A0">
        <w:rPr>
          <w:rFonts w:cstheme="minorHAnsi"/>
        </w:rPr>
        <w:t>°</w:t>
      </w:r>
      <w:r w:rsidRPr="00A332A0">
        <w:t xml:space="preserve"> as opposed to the 4</w:t>
      </w:r>
      <w:r>
        <w:t>2</w:t>
      </w:r>
      <w:r w:rsidRPr="00A332A0">
        <w:t xml:space="preserve">% achieved at </w:t>
      </w:r>
      <w:r>
        <w:t>70</w:t>
      </w:r>
      <w:r>
        <w:rPr>
          <w:rFonts w:cstheme="minorHAnsi"/>
        </w:rPr>
        <w:t>°</w:t>
      </w:r>
      <w:r>
        <w:t xml:space="preserve">C. </w:t>
      </w:r>
    </w:p>
    <w:p w14:paraId="2C605F7A" w14:textId="30AA7BE4" w:rsidR="00742223" w:rsidRDefault="00B15D86" w:rsidP="00CE6CEF">
      <w:pPr>
        <w:spacing w:line="480" w:lineRule="auto"/>
      </w:pPr>
      <w:r>
        <w:t>T</w:t>
      </w:r>
      <w:r w:rsidR="00742223">
        <w:t>he NTC</w:t>
      </w:r>
      <w:r w:rsidR="00B70DCD">
        <w:t>2</w:t>
      </w:r>
      <w:r w:rsidR="00742223">
        <w:t xml:space="preserve"> drops resistance as the temperature rises (Probst,1991</w:t>
      </w:r>
      <w:r w:rsidR="00EC2C29">
        <w:t>, p</w:t>
      </w:r>
      <w:r w:rsidR="00742223">
        <w:t>3-16) this ensures a higher voltage</w:t>
      </w:r>
      <w:r w:rsidR="00B70DCD">
        <w:t xml:space="preserve"> and acts as</w:t>
      </w:r>
      <w:r w:rsidR="00742223">
        <w:t xml:space="preserve"> the voltage signal.</w:t>
      </w:r>
      <w:r w:rsidR="009D4C02">
        <w:t xml:space="preserve"> </w:t>
      </w:r>
      <w:r w:rsidR="00742223">
        <w:t xml:space="preserve">From testing this can be confirmed as both the </w:t>
      </w:r>
      <w:proofErr w:type="spellStart"/>
      <w:r w:rsidR="00B70DCD">
        <w:t>M</w:t>
      </w:r>
      <w:r w:rsidR="00742223">
        <w:t>otronic</w:t>
      </w:r>
      <w:proofErr w:type="spellEnd"/>
      <w:r w:rsidR="00742223">
        <w:t xml:space="preserve"> and L</w:t>
      </w:r>
      <w:r w:rsidR="00B70DCD">
        <w:t>E</w:t>
      </w:r>
      <w:r w:rsidR="00742223">
        <w:t>3 system displayed highest resistance and thus voltage at an engine temperature of 20</w:t>
      </w:r>
      <w:r w:rsidR="000C65E1">
        <w:rPr>
          <w:rFonts w:cstheme="minorHAnsi"/>
        </w:rPr>
        <w:t>°</w:t>
      </w:r>
      <w:r w:rsidR="000C65E1">
        <w:t>C</w:t>
      </w:r>
      <w:r w:rsidR="00E94344">
        <w:t>.</w:t>
      </w:r>
      <w:r w:rsidR="00742223">
        <w:t xml:space="preserve"> This is met through ECU calculations with a larger injector pulse width Seen as 3.6 milliseconds in the </w:t>
      </w:r>
      <w:proofErr w:type="spellStart"/>
      <w:r w:rsidR="00742223">
        <w:t>Motronic</w:t>
      </w:r>
      <w:proofErr w:type="spellEnd"/>
      <w:r w:rsidR="00742223">
        <w:t xml:space="preserve"> </w:t>
      </w:r>
      <w:r w:rsidR="000C65E1">
        <w:t xml:space="preserve">system </w:t>
      </w:r>
      <w:r w:rsidR="00742223">
        <w:t>and 4.3</w:t>
      </w:r>
      <w:r w:rsidR="009D4C02">
        <w:t xml:space="preserve"> milliseconds</w:t>
      </w:r>
      <w:r w:rsidR="00742223">
        <w:t xml:space="preserve"> within the Jetronic</w:t>
      </w:r>
      <w:r w:rsidR="00E94344">
        <w:t>.  H</w:t>
      </w:r>
      <w:r w:rsidR="00742223">
        <w:t>owever as both systems are synchronised, all injectors pulse twice per 4 stroke cycle or 720 degrees</w:t>
      </w:r>
      <w:r w:rsidR="00E94344">
        <w:t>, d</w:t>
      </w:r>
      <w:r w:rsidR="00742223">
        <w:t>oubling the pulse width for each cycle completed.</w:t>
      </w:r>
    </w:p>
    <w:p w14:paraId="5669E0D6" w14:textId="53A81C3E" w:rsidR="00742223" w:rsidRDefault="00742223" w:rsidP="00CE6CEF">
      <w:pPr>
        <w:spacing w:before="240" w:line="480" w:lineRule="auto"/>
      </w:pPr>
      <w:r>
        <w:lastRenderedPageBreak/>
        <w:t>For part throttle acceleration both systems employ the method of air vane overswing</w:t>
      </w:r>
      <w:r w:rsidR="00B15D86">
        <w:t>.</w:t>
      </w:r>
      <w:r>
        <w:t xml:space="preserve"> </w:t>
      </w:r>
      <w:r w:rsidR="00B15D86">
        <w:t>A</w:t>
      </w:r>
      <w:r>
        <w:t>s the throttle is opened quickly the air vane overswings and the system compensates with additional pulse duration until the air vane stabilises once more giving clear readings (Probst, 1991</w:t>
      </w:r>
      <w:r w:rsidR="000C65E1">
        <w:t xml:space="preserve"> p</w:t>
      </w:r>
      <w:r>
        <w:t>3-20)</w:t>
      </w:r>
      <w:r w:rsidR="000C65E1">
        <w:t>.</w:t>
      </w:r>
      <w:r>
        <w:t xml:space="preserve"> </w:t>
      </w:r>
    </w:p>
    <w:p w14:paraId="541588AA" w14:textId="7614AACF" w:rsidR="00742223" w:rsidRDefault="00742223" w:rsidP="00CE6CEF">
      <w:pPr>
        <w:spacing w:line="480" w:lineRule="auto"/>
      </w:pPr>
      <w:r>
        <w:t xml:space="preserve">During wide open throttle acceleration both systems use a throttle switch to signal enrichment. This essentially reverts the system back to open loop and takes only the engine speed as an input, enrichening the mixture from preprogramed tests appropriate to that of the demand (Probst, 1991 </w:t>
      </w:r>
      <w:r w:rsidR="000C65E1">
        <w:t>p</w:t>
      </w:r>
      <w:r>
        <w:t>3-20-3-36)</w:t>
      </w:r>
      <w:r w:rsidR="000906EC">
        <w:t>. T</w:t>
      </w:r>
      <w:r w:rsidR="00B15D86">
        <w:t xml:space="preserve">he </w:t>
      </w:r>
      <w:proofErr w:type="spellStart"/>
      <w:r w:rsidR="00B15D86">
        <w:t>Motronic</w:t>
      </w:r>
      <w:proofErr w:type="spellEnd"/>
      <w:r w:rsidR="00B15D86">
        <w:t xml:space="preserve"> system accompanies this with throttle position for further accuracy.</w:t>
      </w:r>
      <w:r>
        <w:t xml:space="preserve"> </w:t>
      </w:r>
      <w:r w:rsidR="000906EC">
        <w:t>A</w:t>
      </w:r>
      <w:r>
        <w:t>dditionally, as engine speed increases the frequency of pulses will increase also.</w:t>
      </w:r>
    </w:p>
    <w:p w14:paraId="49F56FF0" w14:textId="209EAE6D" w:rsidR="00742223" w:rsidRDefault="00742223" w:rsidP="00CE6CEF">
      <w:pPr>
        <w:spacing w:line="480" w:lineRule="auto"/>
      </w:pPr>
      <w:r>
        <w:t xml:space="preserve">When the system detects </w:t>
      </w:r>
      <w:r w:rsidR="00B70DCD">
        <w:t>dec</w:t>
      </w:r>
      <w:r w:rsidR="009D4C02">
        <w:t>eler</w:t>
      </w:r>
      <w:r w:rsidR="00B70DCD">
        <w:t>ation</w:t>
      </w:r>
      <w:r>
        <w:t xml:space="preserve"> from input variables such as engine speed, closed throttle and engine temperature (Probst, 1991, p. -39)</w:t>
      </w:r>
      <w:r w:rsidR="000C65E1">
        <w:t>,</w:t>
      </w:r>
      <w:r>
        <w:t xml:space="preserve"> the ECU diminishes pulse widths to zero and retards the ignition timing</w:t>
      </w:r>
      <w:r w:rsidR="000906EC">
        <w:t>. T</w:t>
      </w:r>
      <w:r>
        <w:t>his helps to reduce emissions and improve engine braking (Hatch, 2019</w:t>
      </w:r>
      <w:r w:rsidR="00EC2C29">
        <w:t>,</w:t>
      </w:r>
      <w:r>
        <w:t xml:space="preserve"> p409)</w:t>
      </w:r>
      <w:r w:rsidR="000C65E1">
        <w:t>,</w:t>
      </w:r>
      <w:r>
        <w:t xml:space="preserve"> as engine speed reduces to idle speed regular injection pulses will commence</w:t>
      </w:r>
      <w:r w:rsidR="00B15D86">
        <w:t>.</w:t>
      </w:r>
      <w:r>
        <w:t xml:space="preserve"> </w:t>
      </w:r>
      <w:r w:rsidR="00B15D86">
        <w:t>T</w:t>
      </w:r>
      <w:r>
        <w:t xml:space="preserve">he </w:t>
      </w:r>
      <w:proofErr w:type="spellStart"/>
      <w:r w:rsidR="000C65E1">
        <w:t>M</w:t>
      </w:r>
      <w:r>
        <w:t>otr</w:t>
      </w:r>
      <w:r w:rsidR="00B70DCD">
        <w:t>o</w:t>
      </w:r>
      <w:r>
        <w:t>nic</w:t>
      </w:r>
      <w:proofErr w:type="spellEnd"/>
      <w:r>
        <w:t xml:space="preserve"> system also gradually advances ignition timing smoothing out the transition (Probst, 1991</w:t>
      </w:r>
      <w:r w:rsidR="00EC2C29">
        <w:t>, p</w:t>
      </w:r>
      <w:r>
        <w:t>3-38).</w:t>
      </w:r>
    </w:p>
    <w:p w14:paraId="70898823" w14:textId="77777777" w:rsidR="00CE6CEF" w:rsidRDefault="00742223" w:rsidP="00CE6CEF">
      <w:pPr>
        <w:spacing w:line="480" w:lineRule="auto"/>
      </w:pPr>
      <w:r>
        <w:t xml:space="preserve">Idle speed is another condition that must be met with unique </w:t>
      </w:r>
      <w:r w:rsidR="00B70DCD">
        <w:t>ECU</w:t>
      </w:r>
      <w:r>
        <w:t xml:space="preserve"> response. Derived from both temperature and engine speed input, idle speed is controlled from intake air quantity (Probst, 1991</w:t>
      </w:r>
      <w:r w:rsidR="000C65E1">
        <w:t xml:space="preserve"> </w:t>
      </w:r>
      <w:r>
        <w:t>p2-12) and will adjust to the conditions</w:t>
      </w:r>
      <w:r w:rsidR="00B70DCD">
        <w:t>,</w:t>
      </w:r>
      <w:r>
        <w:t xml:space="preserve"> such as a cold engine at idle requiring a slightly higher idle speed to overcome engine friction (Probst,1991 p2-12)</w:t>
      </w:r>
      <w:r w:rsidR="009D4C02">
        <w:t xml:space="preserve">. </w:t>
      </w:r>
      <w:r w:rsidR="0049612D">
        <w:t>I</w:t>
      </w:r>
      <w:r w:rsidR="009D4C02">
        <w:t>n</w:t>
      </w:r>
      <w:r>
        <w:t xml:space="preserve"> later systems</w:t>
      </w:r>
      <w:r w:rsidR="009D4C02">
        <w:t xml:space="preserve"> including the </w:t>
      </w:r>
      <w:proofErr w:type="spellStart"/>
      <w:r w:rsidR="009D4C02">
        <w:t>Motronic</w:t>
      </w:r>
      <w:proofErr w:type="spellEnd"/>
      <w:r w:rsidR="009D4C02">
        <w:t>,</w:t>
      </w:r>
      <w:r>
        <w:t xml:space="preserve"> </w:t>
      </w:r>
      <w:r w:rsidR="00B70DCD">
        <w:t>i</w:t>
      </w:r>
      <w:r>
        <w:t xml:space="preserve">dle speed control is set electronically by use of a electronically controlled throttle bypass valve, allowing a small amount </w:t>
      </w:r>
      <w:r w:rsidR="00B70DCD">
        <w:t>o</w:t>
      </w:r>
      <w:r>
        <w:t>f air to enter the intake when the ECU recognises that the throttle position is closed and the engine speed falls below a minimum value (</w:t>
      </w:r>
      <w:proofErr w:type="spellStart"/>
      <w:r>
        <w:t>Ribbens</w:t>
      </w:r>
      <w:proofErr w:type="spellEnd"/>
      <w:r>
        <w:t>, 2003</w:t>
      </w:r>
      <w:r w:rsidR="0049612D">
        <w:t xml:space="preserve">, </w:t>
      </w:r>
      <w:r>
        <w:t>p256)</w:t>
      </w:r>
      <w:r w:rsidR="00B70DCD">
        <w:t xml:space="preserve">. </w:t>
      </w:r>
      <w:r>
        <w:t>A common method for idle speed control is a stepper motor which moves in increments when activated by pulses allowing for precise position of the bypass valve and thus idle control (</w:t>
      </w:r>
      <w:proofErr w:type="spellStart"/>
      <w:r>
        <w:t>Ribbens</w:t>
      </w:r>
      <w:proofErr w:type="spellEnd"/>
      <w:r>
        <w:t>, 1991.p.255)</w:t>
      </w:r>
      <w:r w:rsidR="00B70DCD">
        <w:t xml:space="preserve">. </w:t>
      </w:r>
      <w:r>
        <w:t>Whilst at idle the minor variations have larger implications such as Frictional loads varying with temperature and electric draws such as lights, charging systems and air conditioning varying electrical load.  A</w:t>
      </w:r>
      <w:r w:rsidR="0049612D">
        <w:t xml:space="preserve">n </w:t>
      </w:r>
      <w:r w:rsidR="0049612D">
        <w:lastRenderedPageBreak/>
        <w:t>electronic fuel injection</w:t>
      </w:r>
      <w:r>
        <w:t xml:space="preserve"> system compensates for this as well, lengthening pulse width to satisfy the requirements (Probst,1991</w:t>
      </w:r>
      <w:r w:rsidR="00EC2C29">
        <w:t>, p</w:t>
      </w:r>
      <w:r>
        <w:t>2-13).</w:t>
      </w:r>
    </w:p>
    <w:p w14:paraId="57148D39" w14:textId="67389ABD" w:rsidR="009D4C02" w:rsidRDefault="00FF4366" w:rsidP="00CE6CEF">
      <w:pPr>
        <w:spacing w:line="480" w:lineRule="auto"/>
      </w:pPr>
      <w:r>
        <w:t>To illustrate the functioning of the injectors and ignition system, the following scope patterns are generated;</w:t>
      </w:r>
    </w:p>
    <w:p w14:paraId="51BFACE6" w14:textId="631A0715" w:rsidR="00FF4366" w:rsidRDefault="00FF4366" w:rsidP="00CE6CEF">
      <w:pPr>
        <w:spacing w:line="480" w:lineRule="auto"/>
      </w:pPr>
      <w:r>
        <w:rPr>
          <w:noProof/>
        </w:rPr>
        <w:drawing>
          <wp:inline distT="0" distB="0" distL="0" distR="0" wp14:anchorId="1F952D8C" wp14:editId="4DC216E5">
            <wp:extent cx="2735643" cy="1266591"/>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6688" cy="1290224"/>
                    </a:xfrm>
                    <a:prstGeom prst="rect">
                      <a:avLst/>
                    </a:prstGeom>
                  </pic:spPr>
                </pic:pic>
              </a:graphicData>
            </a:graphic>
          </wp:inline>
        </w:drawing>
      </w:r>
      <w:r w:rsidR="002C3828">
        <w:t xml:space="preserve"> </w:t>
      </w:r>
      <w:r w:rsidR="002C3828">
        <w:rPr>
          <w:noProof/>
        </w:rPr>
        <w:drawing>
          <wp:inline distT="0" distB="0" distL="0" distR="0" wp14:anchorId="788E970E" wp14:editId="7FB7B560">
            <wp:extent cx="2348230" cy="1257107"/>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85518" cy="1277069"/>
                    </a:xfrm>
                    <a:prstGeom prst="rect">
                      <a:avLst/>
                    </a:prstGeom>
                  </pic:spPr>
                </pic:pic>
              </a:graphicData>
            </a:graphic>
          </wp:inline>
        </w:drawing>
      </w:r>
    </w:p>
    <w:p w14:paraId="186BE355" w14:textId="11AD6402" w:rsidR="00FF4366" w:rsidRDefault="00FF4366" w:rsidP="00CE6CEF">
      <w:pPr>
        <w:spacing w:line="480" w:lineRule="auto"/>
      </w:pPr>
      <w:r w:rsidRPr="0049612D">
        <w:rPr>
          <w:i/>
          <w:iCs/>
        </w:rPr>
        <w:t>Figure</w:t>
      </w:r>
      <w:r w:rsidR="0049612D" w:rsidRPr="0049612D">
        <w:rPr>
          <w:i/>
          <w:iCs/>
        </w:rPr>
        <w:t xml:space="preserve"> 1. </w:t>
      </w:r>
      <w:r w:rsidRPr="0049612D">
        <w:rPr>
          <w:i/>
          <w:iCs/>
        </w:rPr>
        <w:t>Wave pattern from</w:t>
      </w:r>
      <w:r w:rsidR="0049612D" w:rsidRPr="0049612D">
        <w:rPr>
          <w:i/>
          <w:iCs/>
        </w:rPr>
        <w:t xml:space="preserve"> the</w:t>
      </w:r>
      <w:r w:rsidRPr="0049612D">
        <w:rPr>
          <w:i/>
          <w:iCs/>
        </w:rPr>
        <w:t xml:space="preserve"> primary coil output. </w:t>
      </w:r>
      <w:proofErr w:type="spellStart"/>
      <w:r w:rsidR="002C3828" w:rsidRPr="0049612D">
        <w:rPr>
          <w:i/>
          <w:iCs/>
        </w:rPr>
        <w:t>Motronic</w:t>
      </w:r>
      <w:proofErr w:type="spellEnd"/>
      <w:r w:rsidR="0049612D" w:rsidRPr="0049612D">
        <w:rPr>
          <w:i/>
          <w:iCs/>
        </w:rPr>
        <w:t xml:space="preserve"> system</w:t>
      </w:r>
      <w:r w:rsidR="002C3828" w:rsidRPr="0049612D">
        <w:rPr>
          <w:i/>
          <w:iCs/>
        </w:rPr>
        <w:t xml:space="preserve"> left, Jetronic right</w:t>
      </w:r>
      <w:r w:rsidR="002C3828">
        <w:t>.</w:t>
      </w:r>
    </w:p>
    <w:p w14:paraId="1152A789" w14:textId="584F775D" w:rsidR="00A96C02" w:rsidRDefault="00514DDF" w:rsidP="00CE6CEF">
      <w:pPr>
        <w:spacing w:line="480" w:lineRule="auto"/>
      </w:pPr>
      <w:r>
        <w:t xml:space="preserve">To generate the high voltage needed to induce combustion the primary circuit is switched on and off, by opening and closing a switch. The process begins at system voltage </w:t>
      </w:r>
      <w:r w:rsidR="00A96C02">
        <w:t>(</w:t>
      </w:r>
      <w:r>
        <w:t>#1</w:t>
      </w:r>
      <w:r w:rsidR="00A96C02">
        <w:t>)</w:t>
      </w:r>
      <w:r>
        <w:t xml:space="preserve">, when the switch is </w:t>
      </w:r>
      <w:r w:rsidR="0049612D">
        <w:t>closed (</w:t>
      </w:r>
      <w:r>
        <w:t>#2</w:t>
      </w:r>
      <w:r w:rsidR="00A96C02">
        <w:t>)</w:t>
      </w:r>
      <w:r>
        <w:t xml:space="preserve">, known as the dwell period, the current builds creating a magnetic field between the primary and secondary. At the end of the dwell period, the switch opens </w:t>
      </w:r>
      <w:r w:rsidR="00A96C02">
        <w:t xml:space="preserve">punctuating the current and collapsing the magnetic field, this causes a voltage surge in the secondary </w:t>
      </w:r>
      <w:r w:rsidR="0049612D">
        <w:t>windings (</w:t>
      </w:r>
      <w:r w:rsidR="00A96C02">
        <w:t xml:space="preserve">#3). </w:t>
      </w:r>
      <w:r w:rsidR="0049612D">
        <w:t>T</w:t>
      </w:r>
      <w:r w:rsidR="00A96C02">
        <w:t xml:space="preserve">he length of the spark arcing can be seen at #4 followed by coil </w:t>
      </w:r>
      <w:r w:rsidR="00EC2C29">
        <w:t>oscillations (</w:t>
      </w:r>
      <w:r w:rsidR="00A96C02">
        <w:t>#5) caused by the resonant circuit created between coil and capacitor (</w:t>
      </w:r>
      <w:proofErr w:type="spellStart"/>
      <w:r w:rsidR="00A96C02">
        <w:t>Ribbens</w:t>
      </w:r>
      <w:proofErr w:type="spellEnd"/>
      <w:r w:rsidR="00A96C02">
        <w:t>,</w:t>
      </w:r>
      <w:r w:rsidR="0049612D">
        <w:t xml:space="preserve"> 2003, </w:t>
      </w:r>
      <w:r w:rsidR="00A96C02">
        <w:t>p17).</w:t>
      </w:r>
    </w:p>
    <w:p w14:paraId="1D82EC58" w14:textId="08B84FC6" w:rsidR="00FF4366" w:rsidRDefault="00FF4366" w:rsidP="00CE6CEF">
      <w:pPr>
        <w:spacing w:line="480" w:lineRule="auto"/>
      </w:pPr>
      <w:r>
        <w:rPr>
          <w:noProof/>
        </w:rPr>
        <w:drawing>
          <wp:inline distT="0" distB="0" distL="0" distR="0" wp14:anchorId="11E534C0" wp14:editId="05BFE687">
            <wp:extent cx="2735580" cy="1175033"/>
            <wp:effectExtent l="0" t="0" r="762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85148" cy="1196324"/>
                    </a:xfrm>
                    <a:prstGeom prst="rect">
                      <a:avLst/>
                    </a:prstGeom>
                  </pic:spPr>
                </pic:pic>
              </a:graphicData>
            </a:graphic>
          </wp:inline>
        </w:drawing>
      </w:r>
      <w:r w:rsidR="00B53092">
        <w:t xml:space="preserve"> </w:t>
      </w:r>
    </w:p>
    <w:p w14:paraId="3D18B48A" w14:textId="4CD9100E" w:rsidR="001164F4" w:rsidRDefault="00FF4366" w:rsidP="00CE6CEF">
      <w:pPr>
        <w:spacing w:line="480" w:lineRule="auto"/>
      </w:pPr>
      <w:r w:rsidRPr="0049612D">
        <w:rPr>
          <w:i/>
          <w:iCs/>
        </w:rPr>
        <w:t>Figur</w:t>
      </w:r>
      <w:r w:rsidR="0049612D" w:rsidRPr="0049612D">
        <w:rPr>
          <w:i/>
          <w:iCs/>
        </w:rPr>
        <w:t xml:space="preserve">e 2. </w:t>
      </w:r>
      <w:proofErr w:type="spellStart"/>
      <w:r w:rsidR="0049612D" w:rsidRPr="0049612D">
        <w:rPr>
          <w:i/>
          <w:iCs/>
        </w:rPr>
        <w:t>Motronic</w:t>
      </w:r>
      <w:proofErr w:type="spellEnd"/>
      <w:r w:rsidR="0049612D" w:rsidRPr="0049612D">
        <w:rPr>
          <w:i/>
          <w:iCs/>
        </w:rPr>
        <w:t xml:space="preserve"> system, </w:t>
      </w:r>
      <w:r w:rsidR="007C1AE9" w:rsidRPr="0049612D">
        <w:rPr>
          <w:i/>
          <w:iCs/>
        </w:rPr>
        <w:t>rotary idle valve signal</w:t>
      </w:r>
      <w:r w:rsidR="007C1AE9">
        <w:t>.</w:t>
      </w:r>
    </w:p>
    <w:p w14:paraId="0B11888C" w14:textId="498FC69A" w:rsidR="00A96C02" w:rsidRDefault="00D818C9" w:rsidP="00CE6CEF">
      <w:pPr>
        <w:spacing w:line="480" w:lineRule="auto"/>
      </w:pPr>
      <w:r>
        <w:t>The ECU switches to idle when engine speed falls below dictated values, throttle position is indicated at zero and the vehicle is stationary (</w:t>
      </w:r>
      <w:proofErr w:type="spellStart"/>
      <w:r>
        <w:t>Ribbens</w:t>
      </w:r>
      <w:proofErr w:type="spellEnd"/>
      <w:r>
        <w:t>,</w:t>
      </w:r>
      <w:r w:rsidR="0049612D">
        <w:t xml:space="preserve"> </w:t>
      </w:r>
      <w:r>
        <w:t>2003</w:t>
      </w:r>
      <w:r w:rsidR="0049612D">
        <w:t>,</w:t>
      </w:r>
      <w:r>
        <w:t xml:space="preserve"> p255)</w:t>
      </w:r>
      <w:r w:rsidR="0049612D">
        <w:t xml:space="preserve">. </w:t>
      </w:r>
      <w:r w:rsidR="007C1AE9" w:rsidRPr="0049612D">
        <w:rPr>
          <w:i/>
          <w:iCs/>
        </w:rPr>
        <w:t>Figur</w:t>
      </w:r>
      <w:r w:rsidR="0049612D" w:rsidRPr="0049612D">
        <w:rPr>
          <w:i/>
          <w:iCs/>
        </w:rPr>
        <w:t>e 2</w:t>
      </w:r>
      <w:r w:rsidR="007C1AE9">
        <w:t xml:space="preserve"> represents the signal from a single winding type actuator, the wave signal </w:t>
      </w:r>
      <w:r w:rsidR="0043746E">
        <w:t xml:space="preserve">which alternates between off and on represents the </w:t>
      </w:r>
      <w:r w:rsidR="0043746E">
        <w:lastRenderedPageBreak/>
        <w:t>opening and closing of the shutter allow</w:t>
      </w:r>
      <w:r w:rsidR="0049612D">
        <w:t>ing</w:t>
      </w:r>
      <w:r w:rsidR="0043746E">
        <w:t xml:space="preserve"> bypass air into the system.  The on off ratio will determine open time and in doing so, idle speed (Denton,</w:t>
      </w:r>
      <w:r w:rsidR="0049612D">
        <w:t xml:space="preserve"> </w:t>
      </w:r>
      <w:r w:rsidR="00E53A66">
        <w:t>2000, p</w:t>
      </w:r>
      <w:r w:rsidR="0043746E">
        <w:t>103).</w:t>
      </w:r>
      <w:r w:rsidR="00FF4366">
        <w:t xml:space="preserve"> As the engine is at operating temperature</w:t>
      </w:r>
      <w:r w:rsidR="009D4C02">
        <w:t>,</w:t>
      </w:r>
      <w:r w:rsidR="00FF4366">
        <w:t xml:space="preserve"> the on time, depicted by “A” is shorter than the off time “B”, this is also verified by </w:t>
      </w:r>
      <w:r w:rsidR="00EC2C29">
        <w:rPr>
          <w:i/>
          <w:iCs/>
        </w:rPr>
        <w:t>Table</w:t>
      </w:r>
      <w:r w:rsidR="00EC2C29" w:rsidRPr="00EC2C29">
        <w:rPr>
          <w:i/>
          <w:iCs/>
        </w:rPr>
        <w:t xml:space="preserve"> 5</w:t>
      </w:r>
      <w:r w:rsidR="00EC2C29">
        <w:t>,</w:t>
      </w:r>
      <w:r w:rsidR="00FF4366">
        <w:t xml:space="preserve"> as the idle valve is at 42% open at 70</w:t>
      </w:r>
      <w:r w:rsidR="00FF4366">
        <w:rPr>
          <w:rFonts w:cstheme="minorHAnsi"/>
        </w:rPr>
        <w:t>°</w:t>
      </w:r>
      <w:r w:rsidR="00FF4366">
        <w:t xml:space="preserve"> C. </w:t>
      </w:r>
    </w:p>
    <w:p w14:paraId="324830B7" w14:textId="611A730F" w:rsidR="00FF4366" w:rsidRDefault="00FF4366" w:rsidP="00CE6CEF">
      <w:pPr>
        <w:spacing w:line="480" w:lineRule="auto"/>
      </w:pPr>
      <w:r>
        <w:rPr>
          <w:noProof/>
        </w:rPr>
        <w:drawing>
          <wp:inline distT="0" distB="0" distL="0" distR="0" wp14:anchorId="4CCA5D7C" wp14:editId="5AF96DD0">
            <wp:extent cx="2881532" cy="1287528"/>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22534" cy="1305848"/>
                    </a:xfrm>
                    <a:prstGeom prst="rect">
                      <a:avLst/>
                    </a:prstGeom>
                  </pic:spPr>
                </pic:pic>
              </a:graphicData>
            </a:graphic>
          </wp:inline>
        </w:drawing>
      </w:r>
      <w:r w:rsidR="002C3828">
        <w:t xml:space="preserve"> </w:t>
      </w:r>
      <w:r w:rsidR="002C3828">
        <w:rPr>
          <w:noProof/>
        </w:rPr>
        <w:drawing>
          <wp:inline distT="0" distB="0" distL="0" distR="0" wp14:anchorId="4EBCFC03" wp14:editId="17674A70">
            <wp:extent cx="2415540" cy="1303846"/>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62654" cy="1329277"/>
                    </a:xfrm>
                    <a:prstGeom prst="rect">
                      <a:avLst/>
                    </a:prstGeom>
                  </pic:spPr>
                </pic:pic>
              </a:graphicData>
            </a:graphic>
          </wp:inline>
        </w:drawing>
      </w:r>
    </w:p>
    <w:p w14:paraId="17111433" w14:textId="42B901DA" w:rsidR="003E1775" w:rsidRPr="0049612D" w:rsidRDefault="00FF4366" w:rsidP="00CE6CEF">
      <w:pPr>
        <w:spacing w:line="480" w:lineRule="auto"/>
        <w:rPr>
          <w:i/>
          <w:iCs/>
        </w:rPr>
      </w:pPr>
      <w:r w:rsidRPr="0049612D">
        <w:rPr>
          <w:i/>
          <w:iCs/>
        </w:rPr>
        <w:t>Figur</w:t>
      </w:r>
      <w:r w:rsidR="0049612D" w:rsidRPr="0049612D">
        <w:rPr>
          <w:i/>
          <w:iCs/>
        </w:rPr>
        <w:t>e 3. S</w:t>
      </w:r>
      <w:r w:rsidRPr="0049612D">
        <w:rPr>
          <w:i/>
          <w:iCs/>
        </w:rPr>
        <w:t xml:space="preserve">upply from ignition </w:t>
      </w:r>
      <w:r w:rsidR="0049612D">
        <w:rPr>
          <w:i/>
          <w:iCs/>
        </w:rPr>
        <w:t>(</w:t>
      </w:r>
      <w:r w:rsidR="0049612D" w:rsidRPr="0049612D">
        <w:rPr>
          <w:i/>
          <w:iCs/>
        </w:rPr>
        <w:t>top</w:t>
      </w:r>
      <w:r w:rsidR="0049612D">
        <w:rPr>
          <w:i/>
          <w:iCs/>
        </w:rPr>
        <w:t>)</w:t>
      </w:r>
      <w:r w:rsidR="0049612D" w:rsidRPr="0049612D">
        <w:rPr>
          <w:i/>
          <w:iCs/>
        </w:rPr>
        <w:t xml:space="preserve"> and</w:t>
      </w:r>
      <w:r w:rsidRPr="0049612D">
        <w:rPr>
          <w:i/>
          <w:iCs/>
        </w:rPr>
        <w:t xml:space="preserve"> earth return</w:t>
      </w:r>
      <w:r w:rsidR="00B573FF">
        <w:rPr>
          <w:i/>
          <w:iCs/>
        </w:rPr>
        <w:t xml:space="preserve"> (</w:t>
      </w:r>
      <w:r w:rsidR="0049612D" w:rsidRPr="0049612D">
        <w:rPr>
          <w:i/>
          <w:iCs/>
        </w:rPr>
        <w:t>bottom</w:t>
      </w:r>
      <w:r w:rsidR="00B573FF">
        <w:rPr>
          <w:i/>
          <w:iCs/>
        </w:rPr>
        <w:t>)</w:t>
      </w:r>
      <w:r w:rsidR="0049612D" w:rsidRPr="0049612D">
        <w:rPr>
          <w:i/>
          <w:iCs/>
        </w:rPr>
        <w:t>.</w:t>
      </w:r>
      <w:r w:rsidR="002C3828" w:rsidRPr="0049612D">
        <w:rPr>
          <w:i/>
          <w:iCs/>
        </w:rPr>
        <w:t xml:space="preserve"> </w:t>
      </w:r>
      <w:proofErr w:type="spellStart"/>
      <w:r w:rsidR="002C3828" w:rsidRPr="0049612D">
        <w:rPr>
          <w:i/>
          <w:iCs/>
        </w:rPr>
        <w:t>Motronic</w:t>
      </w:r>
      <w:proofErr w:type="spellEnd"/>
      <w:r w:rsidR="0049612D" w:rsidRPr="0049612D">
        <w:rPr>
          <w:i/>
          <w:iCs/>
        </w:rPr>
        <w:t xml:space="preserve"> system</w:t>
      </w:r>
      <w:r w:rsidR="002C3828" w:rsidRPr="0049612D">
        <w:rPr>
          <w:i/>
          <w:iCs/>
        </w:rPr>
        <w:t xml:space="preserve"> </w:t>
      </w:r>
      <w:r w:rsidR="00B573FF">
        <w:rPr>
          <w:i/>
          <w:iCs/>
        </w:rPr>
        <w:t>(</w:t>
      </w:r>
      <w:r w:rsidR="002C3828" w:rsidRPr="0049612D">
        <w:rPr>
          <w:i/>
          <w:iCs/>
        </w:rPr>
        <w:t>left</w:t>
      </w:r>
      <w:r w:rsidR="00B573FF">
        <w:rPr>
          <w:i/>
          <w:iCs/>
        </w:rPr>
        <w:t>)</w:t>
      </w:r>
      <w:r w:rsidR="002C3828" w:rsidRPr="0049612D">
        <w:rPr>
          <w:i/>
          <w:iCs/>
        </w:rPr>
        <w:t xml:space="preserve">, </w:t>
      </w:r>
      <w:r w:rsidR="00EC2C29">
        <w:rPr>
          <w:i/>
          <w:iCs/>
        </w:rPr>
        <w:t>J</w:t>
      </w:r>
      <w:r w:rsidR="002C3828" w:rsidRPr="0049612D">
        <w:rPr>
          <w:i/>
          <w:iCs/>
        </w:rPr>
        <w:t>et</w:t>
      </w:r>
      <w:r w:rsidR="0049612D" w:rsidRPr="0049612D">
        <w:rPr>
          <w:i/>
          <w:iCs/>
        </w:rPr>
        <w:t>ronic</w:t>
      </w:r>
      <w:r w:rsidR="002C3828" w:rsidRPr="0049612D">
        <w:rPr>
          <w:i/>
          <w:iCs/>
        </w:rPr>
        <w:t xml:space="preserve"> </w:t>
      </w:r>
      <w:r w:rsidR="00B573FF">
        <w:rPr>
          <w:i/>
          <w:iCs/>
        </w:rPr>
        <w:t>(</w:t>
      </w:r>
      <w:r w:rsidR="002C3828" w:rsidRPr="0049612D">
        <w:rPr>
          <w:i/>
          <w:iCs/>
        </w:rPr>
        <w:t>right</w:t>
      </w:r>
      <w:r w:rsidR="00B573FF">
        <w:rPr>
          <w:i/>
          <w:iCs/>
        </w:rPr>
        <w:t>)</w:t>
      </w:r>
      <w:r w:rsidR="002C3828" w:rsidRPr="0049612D">
        <w:rPr>
          <w:i/>
          <w:iCs/>
        </w:rPr>
        <w:t>.</w:t>
      </w:r>
    </w:p>
    <w:p w14:paraId="13EEFC9A" w14:textId="72CE7FA9" w:rsidR="00A21871" w:rsidRDefault="00114B28" w:rsidP="00CE6CEF">
      <w:pPr>
        <w:spacing w:line="480" w:lineRule="auto"/>
      </w:pPr>
      <w:r>
        <w:t>The ECU controls ignition pulses by collapsing the primary circuit by sending it to ground at the end of the dwell period</w:t>
      </w:r>
      <w:r w:rsidR="005A78B2">
        <w:t>, thus</w:t>
      </w:r>
      <w:r>
        <w:t xml:space="preserve"> causing a spike in the secondary windings needed for inducing </w:t>
      </w:r>
      <w:r w:rsidR="00EC2C29">
        <w:t>combustion (</w:t>
      </w:r>
      <w:r w:rsidR="005A78B2">
        <w:t>Bosch</w:t>
      </w:r>
      <w:r w:rsidR="00B573FF">
        <w:t>,</w:t>
      </w:r>
      <w:r w:rsidR="003A141E">
        <w:t xml:space="preserve"> </w:t>
      </w:r>
      <w:r w:rsidR="00B573FF">
        <w:t>2000, p</w:t>
      </w:r>
      <w:r w:rsidR="005A78B2">
        <w:t>487)</w:t>
      </w:r>
      <w:r w:rsidR="00B573FF">
        <w:t>.</w:t>
      </w:r>
      <w:r w:rsidR="005A78B2">
        <w:t xml:space="preserve"> </w:t>
      </w:r>
      <w:r w:rsidR="00B573FF">
        <w:rPr>
          <w:i/>
          <w:iCs/>
        </w:rPr>
        <w:t>F</w:t>
      </w:r>
      <w:r w:rsidR="005A78B2" w:rsidRPr="00B573FF">
        <w:rPr>
          <w:i/>
          <w:iCs/>
        </w:rPr>
        <w:t>igu</w:t>
      </w:r>
      <w:r w:rsidR="00B573FF" w:rsidRPr="00B573FF">
        <w:rPr>
          <w:i/>
          <w:iCs/>
        </w:rPr>
        <w:t>re 3</w:t>
      </w:r>
      <w:r w:rsidR="00B573FF">
        <w:t xml:space="preserve"> </w:t>
      </w:r>
      <w:r w:rsidR="00FF4366" w:rsidRPr="00114B28">
        <w:t>Illustrates the relationship of voltage supply to the secondary windings whilst the ECU controls the pulse widths by closing and opening the switch to earth.</w:t>
      </w:r>
    </w:p>
    <w:p w14:paraId="2D97B3FB" w14:textId="522B5FC8" w:rsidR="003E1775" w:rsidRDefault="005A78B2" w:rsidP="00CE6CEF">
      <w:pPr>
        <w:spacing w:line="480" w:lineRule="auto"/>
      </w:pPr>
      <w:r>
        <w:t xml:space="preserve"> </w:t>
      </w:r>
      <w:r w:rsidR="00FF4366" w:rsidRPr="00114B28">
        <w:t xml:space="preserve">Point </w:t>
      </w:r>
      <w:r w:rsidR="00A21871">
        <w:t>“</w:t>
      </w:r>
      <w:r w:rsidR="00FF4366" w:rsidRPr="00114B28">
        <w:t>A</w:t>
      </w:r>
      <w:r w:rsidR="00A21871">
        <w:t>”</w:t>
      </w:r>
      <w:r w:rsidR="00FF4366" w:rsidRPr="00114B28">
        <w:t xml:space="preserve"> demonstrates a voltage drop</w:t>
      </w:r>
      <w:r w:rsidR="00B573FF">
        <w:t xml:space="preserve"> in the supply</w:t>
      </w:r>
      <w:r w:rsidR="00FF4366" w:rsidRPr="00114B28">
        <w:t xml:space="preserve"> whilst the earth</w:t>
      </w:r>
      <w:r>
        <w:t xml:space="preserve"> gains fractional</w:t>
      </w:r>
      <w:r w:rsidR="00FF4366" w:rsidRPr="00114B28">
        <w:t xml:space="preserve"> voltage</w:t>
      </w:r>
      <w:r w:rsidR="00B573FF">
        <w:t xml:space="preserve"> seen</w:t>
      </w:r>
      <w:r w:rsidR="00FF4366" w:rsidRPr="00114B28">
        <w:t xml:space="preserve"> </w:t>
      </w:r>
      <w:r w:rsidR="00B573FF">
        <w:t>at</w:t>
      </w:r>
      <w:r w:rsidR="00FF4366" w:rsidRPr="00114B28">
        <w:t xml:space="preserve"> point “C” as the switch is opened.  Point “B” where the switch closes, return</w:t>
      </w:r>
      <w:r w:rsidR="00A21871">
        <w:t xml:space="preserve">s the supply </w:t>
      </w:r>
      <w:r w:rsidR="00FF4366" w:rsidRPr="00114B28">
        <w:t>to system voltage whilst in unison</w:t>
      </w:r>
      <w:r>
        <w:t>,</w:t>
      </w:r>
      <w:r w:rsidR="00FF4366" w:rsidRPr="00114B28">
        <w:t xml:space="preserve"> point “D” returns to ground.</w:t>
      </w:r>
      <w:r w:rsidR="002C3828" w:rsidRPr="00114B28">
        <w:t xml:space="preserve"> The same pattern can be seen within the Jetronic </w:t>
      </w:r>
      <w:r w:rsidR="00EC2C29" w:rsidRPr="00114B28">
        <w:t>system</w:t>
      </w:r>
      <w:r w:rsidR="00EC2C29">
        <w:t>;</w:t>
      </w:r>
      <w:r>
        <w:t xml:space="preserve"> </w:t>
      </w:r>
      <w:r w:rsidR="00EC2C29">
        <w:t>however,</w:t>
      </w:r>
      <w:r>
        <w:t xml:space="preserve"> the </w:t>
      </w:r>
      <w:r w:rsidR="00A21871">
        <w:t>increased</w:t>
      </w:r>
      <w:r>
        <w:t xml:space="preserve"> frequency depicts the system is under more demand due to </w:t>
      </w:r>
      <w:r w:rsidR="00A21871">
        <w:t xml:space="preserve">increased </w:t>
      </w:r>
      <w:r>
        <w:t>engine speed</w:t>
      </w:r>
      <w:r w:rsidR="00E53A66">
        <w:t xml:space="preserve"> and/or load</w:t>
      </w:r>
      <w:r>
        <w:t>.</w:t>
      </w:r>
    </w:p>
    <w:p w14:paraId="6ACEAA33" w14:textId="166C66EE" w:rsidR="00FF4366" w:rsidRDefault="00FF4366" w:rsidP="00CE6CEF">
      <w:pPr>
        <w:spacing w:line="480" w:lineRule="auto"/>
      </w:pPr>
      <w:r>
        <w:rPr>
          <w:noProof/>
        </w:rPr>
        <w:drawing>
          <wp:inline distT="0" distB="0" distL="0" distR="0" wp14:anchorId="25FBAF43" wp14:editId="71C17CD9">
            <wp:extent cx="3632200" cy="1319117"/>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67696" cy="1332008"/>
                    </a:xfrm>
                    <a:prstGeom prst="rect">
                      <a:avLst/>
                    </a:prstGeom>
                  </pic:spPr>
                </pic:pic>
              </a:graphicData>
            </a:graphic>
          </wp:inline>
        </w:drawing>
      </w:r>
    </w:p>
    <w:p w14:paraId="57B57E85" w14:textId="77206502" w:rsidR="00FF4366" w:rsidRPr="00D91F8A" w:rsidRDefault="00FF4366" w:rsidP="00CE6CEF">
      <w:pPr>
        <w:spacing w:line="480" w:lineRule="auto"/>
        <w:rPr>
          <w:i/>
          <w:iCs/>
        </w:rPr>
      </w:pPr>
      <w:r w:rsidRPr="00D91F8A">
        <w:rPr>
          <w:i/>
          <w:iCs/>
        </w:rPr>
        <w:t>Figur</w:t>
      </w:r>
      <w:r w:rsidR="00A21871" w:rsidRPr="00D91F8A">
        <w:rPr>
          <w:i/>
          <w:iCs/>
        </w:rPr>
        <w:t>e 4.</w:t>
      </w:r>
      <w:r w:rsidR="00D91F8A" w:rsidRPr="00D91F8A">
        <w:rPr>
          <w:i/>
          <w:iCs/>
        </w:rPr>
        <w:t xml:space="preserve"> </w:t>
      </w:r>
      <w:proofErr w:type="spellStart"/>
      <w:r w:rsidR="00A21871" w:rsidRPr="00D91F8A">
        <w:rPr>
          <w:i/>
          <w:iCs/>
        </w:rPr>
        <w:t>Motronic</w:t>
      </w:r>
      <w:proofErr w:type="spellEnd"/>
      <w:r w:rsidR="00A21871" w:rsidRPr="00D91F8A">
        <w:rPr>
          <w:i/>
          <w:iCs/>
        </w:rPr>
        <w:t xml:space="preserve"> system </w:t>
      </w:r>
      <w:r w:rsidR="00D91F8A" w:rsidRPr="00D91F8A">
        <w:rPr>
          <w:i/>
          <w:iCs/>
        </w:rPr>
        <w:t>s</w:t>
      </w:r>
      <w:r w:rsidR="00A21871" w:rsidRPr="00D91F8A">
        <w:rPr>
          <w:i/>
          <w:iCs/>
        </w:rPr>
        <w:t>ignal from air flow sensor (top) and throttle position sensor (bottom).</w:t>
      </w:r>
    </w:p>
    <w:p w14:paraId="14864A58" w14:textId="1B76EFDD" w:rsidR="0065431D" w:rsidRDefault="00CB35D2" w:rsidP="00CE6CEF">
      <w:pPr>
        <w:spacing w:line="480" w:lineRule="auto"/>
      </w:pPr>
      <w:r>
        <w:lastRenderedPageBreak/>
        <w:t>Both sensors</w:t>
      </w:r>
      <w:r w:rsidR="00D91F8A">
        <w:t xml:space="preserve"> (</w:t>
      </w:r>
      <w:r w:rsidR="00D91F8A" w:rsidRPr="00D91F8A">
        <w:rPr>
          <w:i/>
          <w:iCs/>
        </w:rPr>
        <w:t>in figure 4</w:t>
      </w:r>
      <w:r w:rsidR="00D91F8A">
        <w:t>)</w:t>
      </w:r>
      <w:r>
        <w:t xml:space="preserve"> are variable resistors, the use of which is employed due to lack of sensitivity allowing larger changes in </w:t>
      </w:r>
      <w:r w:rsidR="007C1AE9">
        <w:t>position. The</w:t>
      </w:r>
      <w:r>
        <w:t xml:space="preserve"> throttle </w:t>
      </w:r>
      <w:r w:rsidR="007C1AE9">
        <w:t>potentiometer</w:t>
      </w:r>
      <w:r w:rsidR="00D91F8A">
        <w:t xml:space="preserve"> </w:t>
      </w:r>
      <w:r w:rsidR="00D91F8A" w:rsidRPr="00D91F8A">
        <w:rPr>
          <w:i/>
          <w:iCs/>
        </w:rPr>
        <w:t>(bottom</w:t>
      </w:r>
      <w:r w:rsidR="00D91F8A">
        <w:t>),</w:t>
      </w:r>
      <w:r>
        <w:t xml:space="preserve"> depicts the output from a received </w:t>
      </w:r>
      <w:r w:rsidR="00D91F8A">
        <w:t>5-volt</w:t>
      </w:r>
      <w:r>
        <w:t xml:space="preserve"> supply. Th</w:t>
      </w:r>
      <w:r w:rsidR="00D91F8A">
        <w:t>is</w:t>
      </w:r>
      <w:r>
        <w:t xml:space="preserve"> return voltage indicat</w:t>
      </w:r>
      <w:r w:rsidR="00D91F8A">
        <w:t>es</w:t>
      </w:r>
      <w:r>
        <w:t xml:space="preserve"> change of throttle position,</w:t>
      </w:r>
      <w:r w:rsidR="00D91F8A">
        <w:t xml:space="preserve"> which</w:t>
      </w:r>
      <w:r>
        <w:t xml:space="preserve"> the ECU uses to trigger enrichment and cut off during acceleration and over run respectively</w:t>
      </w:r>
      <w:r w:rsidR="007C1AE9">
        <w:t xml:space="preserve"> (Denton, 2000</w:t>
      </w:r>
      <w:r w:rsidR="00D91F8A">
        <w:t xml:space="preserve">, </w:t>
      </w:r>
      <w:r w:rsidR="007C1AE9">
        <w:t>p93)</w:t>
      </w:r>
      <w:r w:rsidR="00D91F8A">
        <w:t xml:space="preserve">. </w:t>
      </w:r>
      <w:r w:rsidR="0065431D">
        <w:t xml:space="preserve">The voltage output from the air flow </w:t>
      </w:r>
      <w:r>
        <w:t>sensor</w:t>
      </w:r>
      <w:r w:rsidR="00D91F8A">
        <w:t xml:space="preserve"> (</w:t>
      </w:r>
      <w:r w:rsidR="00D91F8A" w:rsidRPr="00D91F8A">
        <w:rPr>
          <w:i/>
          <w:iCs/>
        </w:rPr>
        <w:t>top)</w:t>
      </w:r>
      <w:r w:rsidR="0065431D">
        <w:t xml:space="preserve"> wi</w:t>
      </w:r>
      <w:r>
        <w:t>l</w:t>
      </w:r>
      <w:r w:rsidR="0065431D">
        <w:t>l be proportional to the flap movement within the air vane,</w:t>
      </w:r>
      <w:r>
        <w:t xml:space="preserve"> a spring countering </w:t>
      </w:r>
      <w:r w:rsidR="007C1AE9">
        <w:t>the force on the flap ensures movement is proportional to air entering the system (Denton,</w:t>
      </w:r>
      <w:r w:rsidR="00D91F8A">
        <w:t>2000. p</w:t>
      </w:r>
      <w:r w:rsidR="007C1AE9">
        <w:t>94)</w:t>
      </w:r>
      <w:r w:rsidR="00D91F8A">
        <w:t xml:space="preserve">. As both signal waves follow the same pattern it illustrates the immediate relationship between throttle position and system air intake. </w:t>
      </w:r>
    </w:p>
    <w:p w14:paraId="457CDEBD" w14:textId="17698044" w:rsidR="0065431D" w:rsidRDefault="0065431D" w:rsidP="00CE6CEF">
      <w:pPr>
        <w:spacing w:line="480" w:lineRule="auto"/>
      </w:pPr>
      <w:r>
        <w:rPr>
          <w:noProof/>
        </w:rPr>
        <w:drawing>
          <wp:inline distT="0" distB="0" distL="0" distR="0" wp14:anchorId="603E21E6" wp14:editId="42B02A21">
            <wp:extent cx="4495800" cy="1659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35370" cy="1674257"/>
                    </a:xfrm>
                    <a:prstGeom prst="rect">
                      <a:avLst/>
                    </a:prstGeom>
                  </pic:spPr>
                </pic:pic>
              </a:graphicData>
            </a:graphic>
          </wp:inline>
        </w:drawing>
      </w:r>
    </w:p>
    <w:p w14:paraId="456A739D" w14:textId="2DBB7A25" w:rsidR="0065431D" w:rsidRPr="00D572D6" w:rsidRDefault="0065431D" w:rsidP="00CE6CEF">
      <w:pPr>
        <w:spacing w:line="480" w:lineRule="auto"/>
      </w:pPr>
      <w:r w:rsidRPr="00D91F8A">
        <w:rPr>
          <w:i/>
          <w:iCs/>
        </w:rPr>
        <w:t>Figur</w:t>
      </w:r>
      <w:r w:rsidR="00D91F8A" w:rsidRPr="00D91F8A">
        <w:rPr>
          <w:i/>
          <w:iCs/>
        </w:rPr>
        <w:t xml:space="preserve">e 5. </w:t>
      </w:r>
      <w:proofErr w:type="spellStart"/>
      <w:r w:rsidR="00D91F8A" w:rsidRPr="00D91F8A">
        <w:rPr>
          <w:i/>
          <w:iCs/>
        </w:rPr>
        <w:t>Motronic</w:t>
      </w:r>
      <w:proofErr w:type="spellEnd"/>
      <w:r w:rsidR="00D91F8A" w:rsidRPr="00D91F8A">
        <w:rPr>
          <w:i/>
          <w:iCs/>
        </w:rPr>
        <w:t xml:space="preserve"> system injector patterns</w:t>
      </w:r>
      <w:r w:rsidR="00D91F8A">
        <w:t>.</w:t>
      </w:r>
    </w:p>
    <w:p w14:paraId="38DFCFE0" w14:textId="3CDCA789" w:rsidR="000C6E96" w:rsidRPr="00D572D6" w:rsidRDefault="00D91F8A" w:rsidP="00CE6CEF">
      <w:pPr>
        <w:spacing w:line="480" w:lineRule="auto"/>
      </w:pPr>
      <w:r w:rsidRPr="00D91F8A">
        <w:rPr>
          <w:i/>
          <w:iCs/>
        </w:rPr>
        <w:t>Figure 5</w:t>
      </w:r>
      <w:r>
        <w:t xml:space="preserve"> d</w:t>
      </w:r>
      <w:r w:rsidR="0065431D" w:rsidRPr="009A6EB5">
        <w:t xml:space="preserve">isplays the pulse widths and frequency of both injector banks. As the pulses are infrequent it would depict that the system is </w:t>
      </w:r>
      <w:r w:rsidR="009A6488" w:rsidRPr="009A6EB5">
        <w:t>in its pre start</w:t>
      </w:r>
      <w:r w:rsidR="008366D9">
        <w:t>-</w:t>
      </w:r>
      <w:r w:rsidR="009A6488" w:rsidRPr="009A6EB5">
        <w:t>up phase with the ignition on but not cranking, the large gap between pulses being the recovery period implemented as not to flood the system.</w:t>
      </w:r>
    </w:p>
    <w:p w14:paraId="3D059B00" w14:textId="27B249A5" w:rsidR="0065431D" w:rsidRDefault="0065431D" w:rsidP="00CE6CEF">
      <w:pPr>
        <w:spacing w:line="480" w:lineRule="auto"/>
      </w:pPr>
      <w:r>
        <w:rPr>
          <w:noProof/>
        </w:rPr>
        <w:drawing>
          <wp:inline distT="0" distB="0" distL="0" distR="0" wp14:anchorId="7DBFFD6E" wp14:editId="1695C30A">
            <wp:extent cx="3937997" cy="1617345"/>
            <wp:effectExtent l="0" t="0" r="571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58759" cy="1625872"/>
                    </a:xfrm>
                    <a:prstGeom prst="rect">
                      <a:avLst/>
                    </a:prstGeom>
                  </pic:spPr>
                </pic:pic>
              </a:graphicData>
            </a:graphic>
          </wp:inline>
        </w:drawing>
      </w:r>
    </w:p>
    <w:p w14:paraId="6252D555" w14:textId="73369BF8" w:rsidR="0065431D" w:rsidRPr="008366D9" w:rsidRDefault="0065431D" w:rsidP="00CE6CEF">
      <w:pPr>
        <w:spacing w:line="480" w:lineRule="auto"/>
        <w:rPr>
          <w:i/>
          <w:iCs/>
        </w:rPr>
      </w:pPr>
      <w:r w:rsidRPr="008366D9">
        <w:rPr>
          <w:i/>
          <w:iCs/>
        </w:rPr>
        <w:t>Figur</w:t>
      </w:r>
      <w:r w:rsidR="008366D9" w:rsidRPr="008366D9">
        <w:rPr>
          <w:i/>
          <w:iCs/>
        </w:rPr>
        <w:t>e 6</w:t>
      </w:r>
      <w:r w:rsidR="008366D9">
        <w:rPr>
          <w:i/>
          <w:iCs/>
        </w:rPr>
        <w:t>.</w:t>
      </w:r>
      <w:r w:rsidRPr="008366D9">
        <w:rPr>
          <w:i/>
          <w:iCs/>
        </w:rPr>
        <w:t xml:space="preserve"> </w:t>
      </w:r>
      <w:r w:rsidR="008366D9">
        <w:rPr>
          <w:i/>
          <w:iCs/>
        </w:rPr>
        <w:t>P</w:t>
      </w:r>
      <w:r w:rsidRPr="008366D9">
        <w:rPr>
          <w:i/>
          <w:iCs/>
        </w:rPr>
        <w:t>oints of reference of injector pulse.</w:t>
      </w:r>
    </w:p>
    <w:p w14:paraId="6024443D" w14:textId="781410BA" w:rsidR="0065431D" w:rsidRDefault="009E7774" w:rsidP="00CE6CEF">
      <w:pPr>
        <w:spacing w:line="480" w:lineRule="auto"/>
      </w:pPr>
      <w:r>
        <w:lastRenderedPageBreak/>
        <w:t>Within pulsed injection the metering of fuel is dependent on the opening time of the injectors, opened by an electrical signal from the ECU and closed by a spring. When current is sent through, electromagnetic force lifts the solenoid and fuel is delivered</w:t>
      </w:r>
      <w:r w:rsidR="00956797">
        <w:t>,</w:t>
      </w:r>
      <w:r>
        <w:t xml:space="preserve"> the injectors are electrically hot the entire time the sy</w:t>
      </w:r>
      <w:r w:rsidR="00A46BF2">
        <w:t>s</w:t>
      </w:r>
      <w:r>
        <w:t>tem is turned on and is grounded within the ECU</w:t>
      </w:r>
      <w:r w:rsidR="008366D9">
        <w:t xml:space="preserve"> </w:t>
      </w:r>
      <w:r w:rsidR="00A46BF2">
        <w:t>(Probst, 1991.p.3-10)</w:t>
      </w:r>
      <w:r>
        <w:t xml:space="preserve">. Starting at system </w:t>
      </w:r>
      <w:r w:rsidR="00A46BF2">
        <w:t>voltage (</w:t>
      </w:r>
      <w:r>
        <w:t xml:space="preserve">#1), the ECU then closes the </w:t>
      </w:r>
      <w:r w:rsidR="008366D9">
        <w:t>switch (</w:t>
      </w:r>
      <w:r>
        <w:t xml:space="preserve">#2) the duration of which represents injection on time (#3), as the switch opens there is a spike caused by back </w:t>
      </w:r>
      <w:r w:rsidR="00EC2C29">
        <w:t>EMF (</w:t>
      </w:r>
      <w:r>
        <w:t xml:space="preserve">#4). The voltage </w:t>
      </w:r>
      <w:r w:rsidR="0044745A">
        <w:t xml:space="preserve">begins to drop spiking a little as the injector </w:t>
      </w:r>
      <w:r w:rsidR="008366D9">
        <w:t>closes (</w:t>
      </w:r>
      <w:r w:rsidR="0044745A">
        <w:t xml:space="preserve">#5) before returning to system </w:t>
      </w:r>
      <w:r w:rsidR="00EC2C29">
        <w:t>voltage (</w:t>
      </w:r>
      <w:r w:rsidR="0044745A">
        <w:t>#6).</w:t>
      </w:r>
    </w:p>
    <w:p w14:paraId="397341BC" w14:textId="3D70D8E5" w:rsidR="0065431D" w:rsidRDefault="0065431D" w:rsidP="00CE6CEF">
      <w:pPr>
        <w:spacing w:line="480" w:lineRule="auto"/>
      </w:pPr>
      <w:r>
        <w:rPr>
          <w:noProof/>
        </w:rPr>
        <w:drawing>
          <wp:inline distT="0" distB="0" distL="0" distR="0" wp14:anchorId="24B14561" wp14:editId="55B50D0F">
            <wp:extent cx="3114617" cy="12795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97718" cy="1313664"/>
                    </a:xfrm>
                    <a:prstGeom prst="rect">
                      <a:avLst/>
                    </a:prstGeom>
                  </pic:spPr>
                </pic:pic>
              </a:graphicData>
            </a:graphic>
          </wp:inline>
        </w:drawing>
      </w:r>
      <w:r w:rsidR="00956ADE">
        <w:rPr>
          <w:noProof/>
        </w:rPr>
        <w:drawing>
          <wp:inline distT="0" distB="0" distL="0" distR="0" wp14:anchorId="2D3DA14F" wp14:editId="46F9DA56">
            <wp:extent cx="2265761" cy="1264920"/>
            <wp:effectExtent l="0" t="0" r="127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46688" cy="1310100"/>
                    </a:xfrm>
                    <a:prstGeom prst="rect">
                      <a:avLst/>
                    </a:prstGeom>
                  </pic:spPr>
                </pic:pic>
              </a:graphicData>
            </a:graphic>
          </wp:inline>
        </w:drawing>
      </w:r>
    </w:p>
    <w:p w14:paraId="54EFDEEC" w14:textId="32F99A08" w:rsidR="0065431D" w:rsidRPr="008366D9" w:rsidRDefault="0065431D" w:rsidP="00CE6CEF">
      <w:pPr>
        <w:spacing w:line="480" w:lineRule="auto"/>
        <w:rPr>
          <w:i/>
          <w:iCs/>
        </w:rPr>
      </w:pPr>
      <w:r w:rsidRPr="008366D9">
        <w:rPr>
          <w:i/>
          <w:iCs/>
        </w:rPr>
        <w:t>Figu</w:t>
      </w:r>
      <w:r w:rsidR="008366D9" w:rsidRPr="008366D9">
        <w:rPr>
          <w:i/>
          <w:iCs/>
        </w:rPr>
        <w:t>re 7.</w:t>
      </w:r>
      <w:r w:rsidRPr="008366D9">
        <w:rPr>
          <w:i/>
          <w:iCs/>
        </w:rPr>
        <w:t xml:space="preserve"> </w:t>
      </w:r>
      <w:r w:rsidR="008366D9">
        <w:rPr>
          <w:i/>
          <w:iCs/>
        </w:rPr>
        <w:t>I</w:t>
      </w:r>
      <w:r w:rsidRPr="008366D9">
        <w:rPr>
          <w:i/>
          <w:iCs/>
        </w:rPr>
        <w:t xml:space="preserve">njector patterns whilst </w:t>
      </w:r>
      <w:r w:rsidR="00EC2C29" w:rsidRPr="008366D9">
        <w:rPr>
          <w:i/>
          <w:iCs/>
        </w:rPr>
        <w:t>accelerating</w:t>
      </w:r>
      <w:r w:rsidRPr="008366D9">
        <w:rPr>
          <w:i/>
          <w:iCs/>
        </w:rPr>
        <w:t xml:space="preserve">. </w:t>
      </w:r>
      <w:proofErr w:type="spellStart"/>
      <w:r w:rsidR="00956ADE" w:rsidRPr="008366D9">
        <w:rPr>
          <w:i/>
          <w:iCs/>
        </w:rPr>
        <w:t>Motronic</w:t>
      </w:r>
      <w:proofErr w:type="spellEnd"/>
      <w:r w:rsidR="008366D9" w:rsidRPr="008366D9">
        <w:rPr>
          <w:i/>
          <w:iCs/>
        </w:rPr>
        <w:t xml:space="preserve"> (left)</w:t>
      </w:r>
      <w:r w:rsidR="00956ADE" w:rsidRPr="008366D9">
        <w:rPr>
          <w:i/>
          <w:iCs/>
        </w:rPr>
        <w:t xml:space="preserve">, </w:t>
      </w:r>
      <w:r w:rsidR="008366D9" w:rsidRPr="008366D9">
        <w:rPr>
          <w:i/>
          <w:iCs/>
        </w:rPr>
        <w:t>J</w:t>
      </w:r>
      <w:r w:rsidR="00956ADE" w:rsidRPr="008366D9">
        <w:rPr>
          <w:i/>
          <w:iCs/>
        </w:rPr>
        <w:t xml:space="preserve">etronic </w:t>
      </w:r>
      <w:r w:rsidR="008366D9" w:rsidRPr="008366D9">
        <w:rPr>
          <w:i/>
          <w:iCs/>
        </w:rPr>
        <w:t>(</w:t>
      </w:r>
      <w:r w:rsidR="00956ADE" w:rsidRPr="008366D9">
        <w:rPr>
          <w:i/>
          <w:iCs/>
        </w:rPr>
        <w:t>right</w:t>
      </w:r>
      <w:r w:rsidR="008366D9" w:rsidRPr="008366D9">
        <w:rPr>
          <w:i/>
          <w:iCs/>
        </w:rPr>
        <w:t>)</w:t>
      </w:r>
    </w:p>
    <w:p w14:paraId="0B18FC14" w14:textId="34D2A73B" w:rsidR="00A97943" w:rsidRDefault="008366D9" w:rsidP="00CE6CEF">
      <w:pPr>
        <w:spacing w:line="480" w:lineRule="auto"/>
      </w:pPr>
      <w:r>
        <w:rPr>
          <w:i/>
          <w:iCs/>
        </w:rPr>
        <w:t>F</w:t>
      </w:r>
      <w:r w:rsidRPr="008366D9">
        <w:rPr>
          <w:i/>
          <w:iCs/>
        </w:rPr>
        <w:t>igure 7</w:t>
      </w:r>
      <w:r>
        <w:t xml:space="preserve"> displays injector pulses on both systems in an accelerating state, a</w:t>
      </w:r>
      <w:r w:rsidR="0065431D">
        <w:t>s the system recognises an accelerating condition from</w:t>
      </w:r>
      <w:r>
        <w:t xml:space="preserve"> the</w:t>
      </w:r>
      <w:r w:rsidR="0065431D">
        <w:t xml:space="preserve"> </w:t>
      </w:r>
      <w:r w:rsidR="00D818C9">
        <w:t xml:space="preserve">throttle position sensor </w:t>
      </w:r>
      <w:r w:rsidR="00D818C9" w:rsidRPr="009A6488">
        <w:t>and</w:t>
      </w:r>
      <w:r w:rsidR="00EC3827" w:rsidRPr="009A6488">
        <w:t xml:space="preserve"> throttle</w:t>
      </w:r>
      <w:r w:rsidR="00D818C9" w:rsidRPr="009A6488">
        <w:t xml:space="preserve"> </w:t>
      </w:r>
      <w:r w:rsidR="009A6488" w:rsidRPr="009A6488">
        <w:t>switch,</w:t>
      </w:r>
      <w:r w:rsidR="00D818C9">
        <w:t xml:space="preserve"> the system responds by increasing pulse frequency and duration, allowing the system to operate at greater torqu</w:t>
      </w:r>
      <w:r w:rsidR="009A6488">
        <w:t>e required for the demand.</w:t>
      </w:r>
      <w:r w:rsidR="00D818C9">
        <w:t xml:space="preserve"> </w:t>
      </w:r>
      <w:r w:rsidR="009A6488">
        <w:t>D</w:t>
      </w:r>
      <w:r w:rsidR="00D818C9">
        <w:t>uring this instance lambda input is ignored (</w:t>
      </w:r>
      <w:proofErr w:type="spellStart"/>
      <w:r w:rsidR="00D818C9">
        <w:t>Ribbens</w:t>
      </w:r>
      <w:proofErr w:type="spellEnd"/>
      <w:r w:rsidR="00D818C9">
        <w:t>, 2003</w:t>
      </w:r>
      <w:r w:rsidR="00EC2C29">
        <w:t>, p</w:t>
      </w:r>
      <w:r w:rsidR="00D818C9">
        <w:t>255)</w:t>
      </w:r>
      <w:r>
        <w:t xml:space="preserve">. </w:t>
      </w:r>
    </w:p>
    <w:p w14:paraId="5FE2B18F" w14:textId="51B875CD" w:rsidR="0065431D" w:rsidRDefault="009A3A0B" w:rsidP="00CE6CEF">
      <w:pPr>
        <w:spacing w:line="480" w:lineRule="auto"/>
      </w:pPr>
      <w:r>
        <w:rPr>
          <w:noProof/>
        </w:rPr>
        <w:drawing>
          <wp:inline distT="0" distB="0" distL="0" distR="0" wp14:anchorId="7E581E5E" wp14:editId="235E4D54">
            <wp:extent cx="2862250" cy="134296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00238" cy="1407712"/>
                    </a:xfrm>
                    <a:prstGeom prst="rect">
                      <a:avLst/>
                    </a:prstGeom>
                  </pic:spPr>
                </pic:pic>
              </a:graphicData>
            </a:graphic>
          </wp:inline>
        </w:drawing>
      </w:r>
      <w:r w:rsidR="00A97943">
        <w:rPr>
          <w:noProof/>
        </w:rPr>
        <w:drawing>
          <wp:inline distT="0" distB="0" distL="0" distR="0" wp14:anchorId="2C8C1988" wp14:editId="5BF6CC56">
            <wp:extent cx="2567603" cy="1394460"/>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85257" cy="1404048"/>
                    </a:xfrm>
                    <a:prstGeom prst="rect">
                      <a:avLst/>
                    </a:prstGeom>
                  </pic:spPr>
                </pic:pic>
              </a:graphicData>
            </a:graphic>
          </wp:inline>
        </w:drawing>
      </w:r>
    </w:p>
    <w:p w14:paraId="7745369D" w14:textId="39DF1F52" w:rsidR="0065431D" w:rsidRPr="008366D9" w:rsidRDefault="009A3A0B" w:rsidP="00CE6CEF">
      <w:pPr>
        <w:spacing w:line="480" w:lineRule="auto"/>
        <w:rPr>
          <w:i/>
          <w:iCs/>
        </w:rPr>
      </w:pPr>
      <w:r w:rsidRPr="008366D9">
        <w:rPr>
          <w:i/>
          <w:iCs/>
        </w:rPr>
        <w:t>Figur</w:t>
      </w:r>
      <w:r w:rsidR="008366D9" w:rsidRPr="008366D9">
        <w:rPr>
          <w:i/>
          <w:iCs/>
        </w:rPr>
        <w:t>e 8. De acceleration I</w:t>
      </w:r>
      <w:r w:rsidRPr="008366D9">
        <w:rPr>
          <w:i/>
          <w:iCs/>
        </w:rPr>
        <w:t>njector patterns.</w:t>
      </w:r>
      <w:r w:rsidR="00A97943" w:rsidRPr="008366D9">
        <w:rPr>
          <w:i/>
          <w:iCs/>
        </w:rPr>
        <w:t xml:space="preserve"> </w:t>
      </w:r>
      <w:proofErr w:type="spellStart"/>
      <w:r w:rsidR="00A97943" w:rsidRPr="008366D9">
        <w:rPr>
          <w:i/>
          <w:iCs/>
        </w:rPr>
        <w:t>Motronic</w:t>
      </w:r>
      <w:proofErr w:type="spellEnd"/>
      <w:r w:rsidR="00A97943" w:rsidRPr="008366D9">
        <w:rPr>
          <w:i/>
          <w:iCs/>
        </w:rPr>
        <w:t xml:space="preserve"> </w:t>
      </w:r>
      <w:r w:rsidR="008366D9" w:rsidRPr="008366D9">
        <w:rPr>
          <w:i/>
          <w:iCs/>
        </w:rPr>
        <w:t>(</w:t>
      </w:r>
      <w:r w:rsidR="00A97943" w:rsidRPr="008366D9">
        <w:rPr>
          <w:i/>
          <w:iCs/>
        </w:rPr>
        <w:t>left</w:t>
      </w:r>
      <w:r w:rsidR="008366D9" w:rsidRPr="008366D9">
        <w:rPr>
          <w:i/>
          <w:iCs/>
        </w:rPr>
        <w:t>)</w:t>
      </w:r>
      <w:r w:rsidR="00A97943" w:rsidRPr="008366D9">
        <w:rPr>
          <w:i/>
          <w:iCs/>
        </w:rPr>
        <w:t xml:space="preserve">, </w:t>
      </w:r>
      <w:r w:rsidR="008366D9" w:rsidRPr="008366D9">
        <w:rPr>
          <w:i/>
          <w:iCs/>
        </w:rPr>
        <w:t>J</w:t>
      </w:r>
      <w:r w:rsidR="00A97943" w:rsidRPr="008366D9">
        <w:rPr>
          <w:i/>
          <w:iCs/>
        </w:rPr>
        <w:t xml:space="preserve">etronic </w:t>
      </w:r>
      <w:r w:rsidR="008366D9" w:rsidRPr="008366D9">
        <w:rPr>
          <w:i/>
          <w:iCs/>
        </w:rPr>
        <w:t>(</w:t>
      </w:r>
      <w:r w:rsidR="00A97943" w:rsidRPr="008366D9">
        <w:rPr>
          <w:i/>
          <w:iCs/>
        </w:rPr>
        <w:t>right</w:t>
      </w:r>
      <w:r w:rsidR="008366D9" w:rsidRPr="008366D9">
        <w:rPr>
          <w:i/>
          <w:iCs/>
        </w:rPr>
        <w:t>).</w:t>
      </w:r>
    </w:p>
    <w:p w14:paraId="7BA75EE2" w14:textId="39B94D65" w:rsidR="00B53092" w:rsidRDefault="00D818C9" w:rsidP="00CE6CEF">
      <w:pPr>
        <w:spacing w:line="480" w:lineRule="auto"/>
      </w:pPr>
      <w:r>
        <w:t xml:space="preserve">When high engine speed and small load are recognised through sensor input, </w:t>
      </w:r>
      <w:r w:rsidR="001C3492">
        <w:t>such as</w:t>
      </w:r>
      <w:r w:rsidR="009A6488">
        <w:t xml:space="preserve"> a</w:t>
      </w:r>
      <w:r w:rsidR="001C3492">
        <w:t xml:space="preserve"> decrease in throttle angle or switch closure, the ECU decreases pulse width</w:t>
      </w:r>
      <w:r w:rsidR="001C7590">
        <w:t xml:space="preserve">, as seen in </w:t>
      </w:r>
      <w:r w:rsidR="001C7590" w:rsidRPr="001C7590">
        <w:rPr>
          <w:i/>
          <w:iCs/>
        </w:rPr>
        <w:t>figure 8</w:t>
      </w:r>
      <w:r w:rsidR="001C7590">
        <w:t xml:space="preserve">, </w:t>
      </w:r>
      <w:r w:rsidR="001C3492">
        <w:t xml:space="preserve">and operates in a </w:t>
      </w:r>
      <w:r w:rsidR="001C3492">
        <w:lastRenderedPageBreak/>
        <w:t>lean ratio until switch</w:t>
      </w:r>
      <w:r w:rsidR="00EC3827">
        <w:t>ing</w:t>
      </w:r>
      <w:r w:rsidR="001C3492">
        <w:t xml:space="preserve"> the injectors off, aiding with the reduction of emissions</w:t>
      </w:r>
      <w:r w:rsidR="001C7590">
        <w:t xml:space="preserve"> </w:t>
      </w:r>
      <w:r w:rsidR="001C3492">
        <w:t>(Ribbens,2003,</w:t>
      </w:r>
      <w:r w:rsidR="00EC2C29">
        <w:t xml:space="preserve"> p</w:t>
      </w:r>
      <w:r w:rsidR="001C3492">
        <w:t>254)</w:t>
      </w:r>
      <w:r w:rsidR="009A6488">
        <w:t>.</w:t>
      </w:r>
      <w:r w:rsidR="001C7590">
        <w:t xml:space="preserve"> </w:t>
      </w:r>
    </w:p>
    <w:p w14:paraId="30C2B3C9" w14:textId="77777777" w:rsidR="000C6E96" w:rsidRDefault="000C6E96" w:rsidP="00CE6CEF">
      <w:pPr>
        <w:spacing w:line="480" w:lineRule="auto"/>
      </w:pPr>
    </w:p>
    <w:p w14:paraId="2F36E895" w14:textId="6AB1C7EA" w:rsidR="00B53092" w:rsidRDefault="00B53092" w:rsidP="00CE6CEF">
      <w:pPr>
        <w:spacing w:line="480" w:lineRule="auto"/>
      </w:pPr>
      <w:r>
        <w:rPr>
          <w:noProof/>
        </w:rPr>
        <w:drawing>
          <wp:inline distT="0" distB="0" distL="0" distR="0" wp14:anchorId="7C356BA1" wp14:editId="51070D8A">
            <wp:extent cx="2767656" cy="1560754"/>
            <wp:effectExtent l="0" t="0" r="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87196" cy="1571773"/>
                    </a:xfrm>
                    <a:prstGeom prst="rect">
                      <a:avLst/>
                    </a:prstGeom>
                  </pic:spPr>
                </pic:pic>
              </a:graphicData>
            </a:graphic>
          </wp:inline>
        </w:drawing>
      </w:r>
    </w:p>
    <w:p w14:paraId="414F57DD" w14:textId="03948748" w:rsidR="00B53092" w:rsidRPr="001C7590" w:rsidRDefault="00B53092" w:rsidP="00CE6CEF">
      <w:pPr>
        <w:spacing w:line="480" w:lineRule="auto"/>
        <w:rPr>
          <w:i/>
          <w:iCs/>
        </w:rPr>
      </w:pPr>
      <w:r w:rsidRPr="001C7590">
        <w:rPr>
          <w:i/>
          <w:iCs/>
        </w:rPr>
        <w:t>Figu</w:t>
      </w:r>
      <w:r w:rsidR="001C7590" w:rsidRPr="001C7590">
        <w:rPr>
          <w:i/>
          <w:iCs/>
        </w:rPr>
        <w:t>re 9.</w:t>
      </w:r>
      <w:r w:rsidRPr="001C7590">
        <w:rPr>
          <w:i/>
          <w:iCs/>
        </w:rPr>
        <w:t xml:space="preserve"> </w:t>
      </w:r>
      <w:r w:rsidR="001C7590" w:rsidRPr="001C7590">
        <w:rPr>
          <w:i/>
          <w:iCs/>
        </w:rPr>
        <w:t>S</w:t>
      </w:r>
      <w:r w:rsidRPr="001C7590">
        <w:rPr>
          <w:i/>
          <w:iCs/>
        </w:rPr>
        <w:t xml:space="preserve">peed </w:t>
      </w:r>
      <w:r w:rsidR="001C7590" w:rsidRPr="001C7590">
        <w:rPr>
          <w:i/>
          <w:iCs/>
        </w:rPr>
        <w:t>reference</w:t>
      </w:r>
      <w:r w:rsidRPr="001C7590">
        <w:rPr>
          <w:i/>
          <w:iCs/>
        </w:rPr>
        <w:t xml:space="preserve"> for fuel</w:t>
      </w:r>
      <w:r w:rsidR="001C7590" w:rsidRPr="001C7590">
        <w:rPr>
          <w:i/>
          <w:iCs/>
        </w:rPr>
        <w:t>,</w:t>
      </w:r>
      <w:r w:rsidRPr="001C7590">
        <w:rPr>
          <w:i/>
          <w:iCs/>
        </w:rPr>
        <w:t xml:space="preserve"> </w:t>
      </w:r>
      <w:r w:rsidR="001C7590" w:rsidRPr="001C7590">
        <w:rPr>
          <w:i/>
          <w:iCs/>
        </w:rPr>
        <w:t>J</w:t>
      </w:r>
      <w:r w:rsidRPr="001C7590">
        <w:rPr>
          <w:i/>
          <w:iCs/>
        </w:rPr>
        <w:t>etronic</w:t>
      </w:r>
      <w:r w:rsidR="001C7590" w:rsidRPr="001C7590">
        <w:rPr>
          <w:i/>
          <w:iCs/>
        </w:rPr>
        <w:t xml:space="preserve"> system.</w:t>
      </w:r>
    </w:p>
    <w:p w14:paraId="6192EDB5" w14:textId="10665F6C" w:rsidR="00B53092" w:rsidRDefault="00B53092" w:rsidP="00CE6CEF">
      <w:pPr>
        <w:spacing w:line="480" w:lineRule="auto"/>
      </w:pPr>
      <w:r>
        <w:t>As fuel pressure stays constant within the system, the metering of fuel is dependent upon the time the ECU supplies voltage to open the injector. This pulse time is indicated by the grounding element of the signal.  The pulse period in degrees of crankshaft rotation is one segment</w:t>
      </w:r>
      <w:r w:rsidR="001C7590">
        <w:t>,</w:t>
      </w:r>
      <w:r>
        <w:t xml:space="preserve"> of both</w:t>
      </w:r>
      <w:r w:rsidR="001C7590">
        <w:t xml:space="preserve"> the</w:t>
      </w:r>
      <w:r>
        <w:t xml:space="preserve"> supplied and grounded voltage. For this </w:t>
      </w:r>
      <w:r w:rsidR="001C7590">
        <w:t>purpose,</w:t>
      </w:r>
      <w:r>
        <w:t xml:space="preserve"> it can be read as a ratio of off and on time (Probst, 1991</w:t>
      </w:r>
      <w:r w:rsidR="00EC2C29">
        <w:t>, p</w:t>
      </w:r>
      <w:r>
        <w:t>3-10)</w:t>
      </w:r>
      <w:r w:rsidR="001C7590">
        <w:t>.</w:t>
      </w:r>
    </w:p>
    <w:p w14:paraId="6119A948" w14:textId="23ACBE5E" w:rsidR="009A3A0B" w:rsidRDefault="009A3A0B" w:rsidP="00CE6CEF">
      <w:pPr>
        <w:spacing w:line="480" w:lineRule="auto"/>
      </w:pPr>
      <w:r>
        <w:rPr>
          <w:noProof/>
        </w:rPr>
        <w:drawing>
          <wp:inline distT="0" distB="0" distL="0" distR="0" wp14:anchorId="350FDDDD" wp14:editId="7FEE2B03">
            <wp:extent cx="3419640" cy="1577975"/>
            <wp:effectExtent l="0" t="0" r="9525"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31222" cy="1583319"/>
                    </a:xfrm>
                    <a:prstGeom prst="rect">
                      <a:avLst/>
                    </a:prstGeom>
                  </pic:spPr>
                </pic:pic>
              </a:graphicData>
            </a:graphic>
          </wp:inline>
        </w:drawing>
      </w:r>
    </w:p>
    <w:p w14:paraId="6E8926DE" w14:textId="1F49BA26" w:rsidR="009A3A0B" w:rsidRPr="001C7590" w:rsidRDefault="009A3A0B" w:rsidP="00CE6CEF">
      <w:pPr>
        <w:spacing w:line="480" w:lineRule="auto"/>
        <w:rPr>
          <w:i/>
          <w:iCs/>
        </w:rPr>
      </w:pPr>
      <w:r w:rsidRPr="001C7590">
        <w:rPr>
          <w:i/>
          <w:iCs/>
        </w:rPr>
        <w:t>Figure</w:t>
      </w:r>
      <w:r w:rsidR="001C7590" w:rsidRPr="001C7590">
        <w:rPr>
          <w:i/>
          <w:iCs/>
        </w:rPr>
        <w:t xml:space="preserve"> 10.</w:t>
      </w:r>
      <w:r w:rsidRPr="001C7590">
        <w:rPr>
          <w:i/>
          <w:iCs/>
        </w:rPr>
        <w:t xml:space="preserve"> Lambda sensor</w:t>
      </w:r>
      <w:r w:rsidR="00341FB2">
        <w:rPr>
          <w:i/>
          <w:iCs/>
        </w:rPr>
        <w:t xml:space="preserve">, </w:t>
      </w:r>
      <w:proofErr w:type="spellStart"/>
      <w:r w:rsidR="00341FB2">
        <w:rPr>
          <w:i/>
          <w:iCs/>
        </w:rPr>
        <w:t>Motronic</w:t>
      </w:r>
      <w:proofErr w:type="spellEnd"/>
      <w:r w:rsidR="00341FB2">
        <w:rPr>
          <w:i/>
          <w:iCs/>
        </w:rPr>
        <w:t xml:space="preserve"> system.</w:t>
      </w:r>
    </w:p>
    <w:p w14:paraId="01E331FA" w14:textId="2563DF97" w:rsidR="008B4C7A" w:rsidRDefault="008B4C7A" w:rsidP="00CE6CEF">
      <w:pPr>
        <w:spacing w:line="480" w:lineRule="auto"/>
      </w:pPr>
      <w:r w:rsidRPr="001C7590">
        <w:rPr>
          <w:i/>
          <w:iCs/>
        </w:rPr>
        <w:t xml:space="preserve">Figure </w:t>
      </w:r>
      <w:r w:rsidR="001C7590" w:rsidRPr="001C7590">
        <w:rPr>
          <w:i/>
          <w:iCs/>
        </w:rPr>
        <w:t>10</w:t>
      </w:r>
      <w:r>
        <w:t xml:space="preserve"> </w:t>
      </w:r>
      <w:r w:rsidR="00AE7DD6">
        <w:t>depicts the output signal from the lambda sensor</w:t>
      </w:r>
      <w:r w:rsidR="001C7590">
        <w:t>.</w:t>
      </w:r>
      <w:r w:rsidR="00AE7DD6">
        <w:t xml:space="preserve"> </w:t>
      </w:r>
      <w:r w:rsidR="001C7590">
        <w:t>T</w:t>
      </w:r>
      <w:r w:rsidR="00AE7DD6">
        <w:t>he sensor returns a voltage signal based on the value of exhaust gas and air, the volt</w:t>
      </w:r>
      <w:r w:rsidR="00DC7713">
        <w:t>a</w:t>
      </w:r>
      <w:r w:rsidR="00AE7DD6">
        <w:t>ge deployed is dependent on the oxygen in the exhaust gas and atmospheric oxygen. A rich mixture is detected by low oxygen concentration and a lean mixture indicated by high oxygen. Within a warm system</w:t>
      </w:r>
      <w:r w:rsidR="00DC7713">
        <w:t>,</w:t>
      </w:r>
      <w:r w:rsidR="00AE7DD6">
        <w:t xml:space="preserve"> </w:t>
      </w:r>
      <w:r w:rsidR="00DC7713">
        <w:t>output</w:t>
      </w:r>
      <w:r w:rsidR="00AE7DD6">
        <w:t xml:space="preserve"> voltage is </w:t>
      </w:r>
      <w:r w:rsidR="00DC7713">
        <w:t>approximately</w:t>
      </w:r>
      <w:r w:rsidR="00AE7DD6">
        <w:t xml:space="preserve"> 1V </w:t>
      </w:r>
      <w:r w:rsidR="00AE7DD6">
        <w:lastRenderedPageBreak/>
        <w:t xml:space="preserve">for rich </w:t>
      </w:r>
      <w:r w:rsidR="001C7590">
        <w:t>and 0</w:t>
      </w:r>
      <w:r w:rsidR="00AE7DD6">
        <w:t>.1</w:t>
      </w:r>
      <w:r w:rsidR="00DC7713">
        <w:t>V</w:t>
      </w:r>
      <w:r w:rsidR="00AE7DD6">
        <w:t xml:space="preserve"> for lean</w:t>
      </w:r>
      <w:r w:rsidR="00D653B6">
        <w:t xml:space="preserve"> </w:t>
      </w:r>
      <w:r w:rsidR="00DC7713">
        <w:t>(</w:t>
      </w:r>
      <w:proofErr w:type="spellStart"/>
      <w:r w:rsidR="00D653B6">
        <w:t>Ribbens</w:t>
      </w:r>
      <w:proofErr w:type="spellEnd"/>
      <w:r w:rsidR="00D653B6">
        <w:t>,</w:t>
      </w:r>
      <w:r w:rsidR="001C7590">
        <w:t xml:space="preserve"> </w:t>
      </w:r>
      <w:r w:rsidR="00D653B6">
        <w:t>2003</w:t>
      </w:r>
      <w:r w:rsidR="001C7590">
        <w:t>,</w:t>
      </w:r>
      <w:r w:rsidR="00D653B6">
        <w:t xml:space="preserve"> </w:t>
      </w:r>
      <w:r w:rsidR="001C7590">
        <w:t>p</w:t>
      </w:r>
      <w:r w:rsidR="00D653B6">
        <w:t>221-222)</w:t>
      </w:r>
      <w:r w:rsidR="00AE7DD6">
        <w:t xml:space="preserve">. </w:t>
      </w:r>
      <w:r w:rsidR="00D653B6">
        <w:t xml:space="preserve">The data in </w:t>
      </w:r>
      <w:r w:rsidR="00D653B6" w:rsidRPr="001C7590">
        <w:rPr>
          <w:i/>
          <w:iCs/>
        </w:rPr>
        <w:t>figur</w:t>
      </w:r>
      <w:r w:rsidR="001C7590" w:rsidRPr="001C7590">
        <w:rPr>
          <w:i/>
          <w:iCs/>
        </w:rPr>
        <w:t>e 10</w:t>
      </w:r>
      <w:r w:rsidR="001C7590">
        <w:t xml:space="preserve"> illustrates</w:t>
      </w:r>
      <w:r w:rsidR="00D653B6">
        <w:t xml:space="preserve"> voltage change as the mixture passes through stoichiometry.</w:t>
      </w:r>
    </w:p>
    <w:p w14:paraId="7479A99F" w14:textId="77777777" w:rsidR="00A97943" w:rsidRDefault="00A97943" w:rsidP="00CE6CEF">
      <w:pPr>
        <w:spacing w:line="480" w:lineRule="auto"/>
      </w:pPr>
    </w:p>
    <w:p w14:paraId="4BD7DD07" w14:textId="69E92EE2" w:rsidR="008B4C7A" w:rsidRDefault="008B4C7A" w:rsidP="00CE6CEF">
      <w:pPr>
        <w:spacing w:line="480" w:lineRule="auto"/>
      </w:pPr>
      <w:r>
        <w:rPr>
          <w:noProof/>
        </w:rPr>
        <w:drawing>
          <wp:inline distT="0" distB="0" distL="0" distR="0" wp14:anchorId="73C05A71" wp14:editId="2DFF9B69">
            <wp:extent cx="2833542" cy="1340485"/>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25543" cy="1384008"/>
                    </a:xfrm>
                    <a:prstGeom prst="rect">
                      <a:avLst/>
                    </a:prstGeom>
                  </pic:spPr>
                </pic:pic>
              </a:graphicData>
            </a:graphic>
          </wp:inline>
        </w:drawing>
      </w:r>
      <w:r w:rsidR="00A97943">
        <w:t xml:space="preserve"> </w:t>
      </w:r>
      <w:r w:rsidR="00A97943">
        <w:rPr>
          <w:noProof/>
        </w:rPr>
        <w:drawing>
          <wp:inline distT="0" distB="0" distL="0" distR="0" wp14:anchorId="31B88804" wp14:editId="2EAECA4D">
            <wp:extent cx="2445414" cy="13779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55835" cy="1383822"/>
                    </a:xfrm>
                    <a:prstGeom prst="rect">
                      <a:avLst/>
                    </a:prstGeom>
                  </pic:spPr>
                </pic:pic>
              </a:graphicData>
            </a:graphic>
          </wp:inline>
        </w:drawing>
      </w:r>
    </w:p>
    <w:p w14:paraId="1A228752" w14:textId="00AE4033" w:rsidR="0065431D" w:rsidRPr="001C7590" w:rsidRDefault="008B4C7A" w:rsidP="00CE6CEF">
      <w:pPr>
        <w:spacing w:line="480" w:lineRule="auto"/>
        <w:rPr>
          <w:i/>
          <w:iCs/>
        </w:rPr>
      </w:pPr>
      <w:r w:rsidRPr="001C7590">
        <w:rPr>
          <w:i/>
          <w:iCs/>
        </w:rPr>
        <w:t>Figur</w:t>
      </w:r>
      <w:r w:rsidR="001C7590" w:rsidRPr="001C7590">
        <w:rPr>
          <w:i/>
          <w:iCs/>
        </w:rPr>
        <w:t>e 11.</w:t>
      </w:r>
      <w:r w:rsidRPr="001C7590">
        <w:rPr>
          <w:i/>
          <w:iCs/>
        </w:rPr>
        <w:t xml:space="preserve"> </w:t>
      </w:r>
      <w:r w:rsidR="001C7590" w:rsidRPr="001C7590">
        <w:rPr>
          <w:i/>
          <w:iCs/>
        </w:rPr>
        <w:t>E</w:t>
      </w:r>
      <w:r w:rsidRPr="001C7590">
        <w:rPr>
          <w:i/>
          <w:iCs/>
        </w:rPr>
        <w:t>ngine speed sensor signal.</w:t>
      </w:r>
      <w:r w:rsidR="00A97943" w:rsidRPr="001C7590">
        <w:rPr>
          <w:i/>
          <w:iCs/>
        </w:rPr>
        <w:t xml:space="preserve"> </w:t>
      </w:r>
      <w:proofErr w:type="spellStart"/>
      <w:r w:rsidR="001C7590" w:rsidRPr="001C7590">
        <w:rPr>
          <w:i/>
          <w:iCs/>
        </w:rPr>
        <w:t>Motronic</w:t>
      </w:r>
      <w:proofErr w:type="spellEnd"/>
      <w:r w:rsidR="001C7590" w:rsidRPr="001C7590">
        <w:rPr>
          <w:i/>
          <w:iCs/>
        </w:rPr>
        <w:t xml:space="preserve"> (left), Jetronic (right).</w:t>
      </w:r>
    </w:p>
    <w:p w14:paraId="2C8BFF2A" w14:textId="1D5748AB" w:rsidR="009A6488" w:rsidRDefault="008D1459" w:rsidP="00CE6CEF">
      <w:pPr>
        <w:spacing w:line="480" w:lineRule="auto"/>
      </w:pPr>
      <w:r>
        <w:t>The crankshaft signal is generated by changes occurring in magnetic flux intensity caused by</w:t>
      </w:r>
      <w:r w:rsidR="00DC7713">
        <w:t xml:space="preserve"> a</w:t>
      </w:r>
      <w:r>
        <w:t xml:space="preserve"> variable reluctance sensor. The sensor operates by a steel disc with a cut away segment passing through the poles of a magnet, as the metal passes, a lower reluctance path is created</w:t>
      </w:r>
      <w:r w:rsidR="009A6488">
        <w:t>, this</w:t>
      </w:r>
      <w:r>
        <w:t xml:space="preserve"> gives a higher magnetic field and in contrast the cut away portion creates higher reluctance and lower intensity</w:t>
      </w:r>
      <w:r w:rsidR="00640517">
        <w:t xml:space="preserve"> </w:t>
      </w:r>
      <w:r w:rsidR="00640517" w:rsidRPr="00CE6CEF">
        <w:t>(Gibson</w:t>
      </w:r>
      <w:r w:rsidR="001C7590" w:rsidRPr="007167A5">
        <w:t>, 2012</w:t>
      </w:r>
      <w:r w:rsidR="007167A5" w:rsidRPr="007167A5">
        <w:t>, p67</w:t>
      </w:r>
      <w:r w:rsidR="00640517" w:rsidRPr="007167A5">
        <w:t>)</w:t>
      </w:r>
      <w:r w:rsidRPr="007167A5">
        <w:t>.</w:t>
      </w:r>
      <w:r>
        <w:t xml:space="preserve"> </w:t>
      </w:r>
      <w:r w:rsidR="00061F49">
        <w:t>T</w:t>
      </w:r>
      <w:r w:rsidR="00640517">
        <w:t xml:space="preserve">he signal depicted </w:t>
      </w:r>
      <w:r w:rsidR="00640517" w:rsidRPr="00A168C6">
        <w:rPr>
          <w:i/>
          <w:iCs/>
        </w:rPr>
        <w:t>in figur</w:t>
      </w:r>
      <w:r w:rsidR="00A168C6" w:rsidRPr="00A168C6">
        <w:rPr>
          <w:i/>
          <w:iCs/>
        </w:rPr>
        <w:t>e 11</w:t>
      </w:r>
      <w:r w:rsidR="00A168C6">
        <w:rPr>
          <w:i/>
          <w:iCs/>
        </w:rPr>
        <w:t xml:space="preserve"> (</w:t>
      </w:r>
      <w:r w:rsidR="00A168C6" w:rsidRPr="00A168C6">
        <w:rPr>
          <w:i/>
          <w:iCs/>
        </w:rPr>
        <w:t>left</w:t>
      </w:r>
      <w:r w:rsidR="00A168C6">
        <w:rPr>
          <w:i/>
          <w:iCs/>
        </w:rPr>
        <w:t>)</w:t>
      </w:r>
      <w:r w:rsidR="00640517">
        <w:t xml:space="preserve"> illustrates engine position with reference to the missing tooth causing the oscillation punctuation, and speed, depicted by frequency as the EMF is proportional to rate of change of the magnetic flux </w:t>
      </w:r>
      <w:r w:rsidR="00640517" w:rsidRPr="007167A5">
        <w:t xml:space="preserve">(Gibson, </w:t>
      </w:r>
      <w:r w:rsidR="00A168C6" w:rsidRPr="007167A5">
        <w:t>2012</w:t>
      </w:r>
      <w:r w:rsidR="007167A5" w:rsidRPr="007167A5">
        <w:t>,</w:t>
      </w:r>
      <w:r w:rsidR="007167A5">
        <w:t xml:space="preserve"> p68</w:t>
      </w:r>
      <w:r w:rsidR="00640517">
        <w:t>)</w:t>
      </w:r>
      <w:r w:rsidR="00D572D6">
        <w:t xml:space="preserve">. Within the </w:t>
      </w:r>
      <w:r w:rsidR="00A168C6">
        <w:t>J</w:t>
      </w:r>
      <w:r w:rsidR="00D572D6">
        <w:t xml:space="preserve">etronic </w:t>
      </w:r>
      <w:r w:rsidR="007167A5">
        <w:t>system</w:t>
      </w:r>
      <w:r w:rsidR="00A168C6">
        <w:t xml:space="preserve"> (</w:t>
      </w:r>
      <w:r w:rsidR="00A168C6" w:rsidRPr="007167A5">
        <w:rPr>
          <w:i/>
          <w:iCs/>
        </w:rPr>
        <w:t>right)</w:t>
      </w:r>
      <w:r w:rsidR="00D572D6">
        <w:t xml:space="preserve"> speed signal</w:t>
      </w:r>
      <w:r w:rsidR="00A168C6">
        <w:t>,</w:t>
      </w:r>
      <w:r w:rsidR="00D572D6">
        <w:t xml:space="preserve"> no interruption is seen as TDC is referenced by a set screw on the flywheel that passes a magnetic sensor, signalling on</w:t>
      </w:r>
      <w:r w:rsidR="00A168C6">
        <w:t>e</w:t>
      </w:r>
      <w:r w:rsidR="00D572D6">
        <w:t xml:space="preserve"> crankshaft revolution (Probst,</w:t>
      </w:r>
      <w:r w:rsidR="00A168C6">
        <w:t xml:space="preserve"> </w:t>
      </w:r>
      <w:r w:rsidR="00D572D6">
        <w:t>1991</w:t>
      </w:r>
      <w:r w:rsidR="00A168C6">
        <w:t xml:space="preserve"> p</w:t>
      </w:r>
      <w:r w:rsidR="00D572D6">
        <w:t>3-32).</w:t>
      </w:r>
    </w:p>
    <w:p w14:paraId="657BE617" w14:textId="7E322F69" w:rsidR="008B4C7A" w:rsidRDefault="008976B2" w:rsidP="00CE6CEF">
      <w:pPr>
        <w:spacing w:line="480" w:lineRule="auto"/>
      </w:pPr>
      <w:r>
        <w:rPr>
          <w:noProof/>
        </w:rPr>
        <w:drawing>
          <wp:inline distT="0" distB="0" distL="0" distR="0" wp14:anchorId="7F258040" wp14:editId="4B98B91D">
            <wp:extent cx="3741420" cy="185247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20311" cy="1891533"/>
                    </a:xfrm>
                    <a:prstGeom prst="rect">
                      <a:avLst/>
                    </a:prstGeom>
                  </pic:spPr>
                </pic:pic>
              </a:graphicData>
            </a:graphic>
          </wp:inline>
        </w:drawing>
      </w:r>
    </w:p>
    <w:p w14:paraId="66DC11CF" w14:textId="5331BEBC" w:rsidR="008976B2" w:rsidRPr="00A168C6" w:rsidRDefault="008B4C7A" w:rsidP="00CE6CEF">
      <w:pPr>
        <w:spacing w:line="480" w:lineRule="auto"/>
        <w:rPr>
          <w:i/>
          <w:iCs/>
        </w:rPr>
      </w:pPr>
      <w:r w:rsidRPr="00A168C6">
        <w:rPr>
          <w:i/>
          <w:iCs/>
        </w:rPr>
        <w:lastRenderedPageBreak/>
        <w:t>Figure</w:t>
      </w:r>
      <w:r w:rsidR="00A168C6" w:rsidRPr="00A168C6">
        <w:rPr>
          <w:i/>
          <w:iCs/>
        </w:rPr>
        <w:t xml:space="preserve"> 12. S</w:t>
      </w:r>
      <w:r w:rsidRPr="00A168C6">
        <w:rPr>
          <w:i/>
          <w:iCs/>
        </w:rPr>
        <w:t>econdary wave pattern</w:t>
      </w:r>
      <w:r w:rsidR="00A168C6" w:rsidRPr="00A168C6">
        <w:rPr>
          <w:i/>
          <w:iCs/>
        </w:rPr>
        <w:t xml:space="preserve">, </w:t>
      </w:r>
      <w:r w:rsidR="008976B2" w:rsidRPr="00A168C6">
        <w:rPr>
          <w:i/>
          <w:iCs/>
        </w:rPr>
        <w:t>Jetronic</w:t>
      </w:r>
      <w:r w:rsidR="00A168C6" w:rsidRPr="00A168C6">
        <w:rPr>
          <w:i/>
          <w:iCs/>
        </w:rPr>
        <w:t xml:space="preserve"> system.</w:t>
      </w:r>
    </w:p>
    <w:p w14:paraId="47E51912" w14:textId="1A55E81A" w:rsidR="0065431D" w:rsidRDefault="00EA5E46" w:rsidP="00CE6CEF">
      <w:pPr>
        <w:spacing w:line="480" w:lineRule="auto"/>
      </w:pPr>
      <w:r>
        <w:t xml:space="preserve">The secondary voltage begins at system voltage (#1) it then increases (#2) until spark is initiated the moment the primary is circuit collapses (#3). The voltage required to sustain a spark drops until the endeavoured value is achieved and is then maintained until the energy is unable to sustain the </w:t>
      </w:r>
      <w:r w:rsidR="00A168C6">
        <w:t>process (</w:t>
      </w:r>
      <w:r w:rsidR="00D572D6">
        <w:t>#4)</w:t>
      </w:r>
      <w:r>
        <w:t xml:space="preserve">. Following this a small voltage spike is seen before </w:t>
      </w:r>
      <w:r w:rsidR="00A168C6">
        <w:t>diminishing</w:t>
      </w:r>
      <w:r>
        <w:t xml:space="preserve"> and </w:t>
      </w:r>
      <w:r w:rsidR="00A168C6">
        <w:t>oscillating</w:t>
      </w:r>
      <w:r>
        <w:t xml:space="preserve"> several times as</w:t>
      </w:r>
      <w:r w:rsidR="00A168C6">
        <w:t xml:space="preserve"> the</w:t>
      </w:r>
      <w:r>
        <w:t xml:space="preserve"> remaining energy </w:t>
      </w:r>
      <w:r w:rsidR="00A168C6">
        <w:t>dissipates (</w:t>
      </w:r>
      <w:r w:rsidR="00D572D6">
        <w:t>#5)</w:t>
      </w:r>
      <w:r>
        <w:t xml:space="preserve"> (</w:t>
      </w:r>
      <w:r w:rsidR="007167A5" w:rsidRPr="007167A5">
        <w:t xml:space="preserve">Taylor, 2012, </w:t>
      </w:r>
      <w:r w:rsidRPr="007167A5">
        <w:t>p138)</w:t>
      </w:r>
      <w:r w:rsidR="00D572D6" w:rsidRPr="007167A5">
        <w:t>.</w:t>
      </w:r>
    </w:p>
    <w:p w14:paraId="7D4EC75A" w14:textId="0C88358F" w:rsidR="0065431D" w:rsidRDefault="00A97943" w:rsidP="00CE6CEF">
      <w:pPr>
        <w:spacing w:line="480" w:lineRule="auto"/>
      </w:pPr>
      <w:r>
        <w:rPr>
          <w:noProof/>
        </w:rPr>
        <w:drawing>
          <wp:inline distT="0" distB="0" distL="0" distR="0" wp14:anchorId="607B5828" wp14:editId="5500BE4E">
            <wp:extent cx="2869668" cy="1630045"/>
            <wp:effectExtent l="0" t="0" r="6985"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77000" cy="1634210"/>
                    </a:xfrm>
                    <a:prstGeom prst="rect">
                      <a:avLst/>
                    </a:prstGeom>
                  </pic:spPr>
                </pic:pic>
              </a:graphicData>
            </a:graphic>
          </wp:inline>
        </w:drawing>
      </w:r>
    </w:p>
    <w:p w14:paraId="685A4486" w14:textId="30E97EA8" w:rsidR="0065431D" w:rsidRPr="00A168C6" w:rsidRDefault="00A97943" w:rsidP="00CE6CEF">
      <w:pPr>
        <w:spacing w:line="480" w:lineRule="auto"/>
        <w:rPr>
          <w:i/>
          <w:iCs/>
        </w:rPr>
      </w:pPr>
      <w:r w:rsidRPr="00A168C6">
        <w:rPr>
          <w:i/>
          <w:iCs/>
        </w:rPr>
        <w:t>Figure</w:t>
      </w:r>
      <w:r w:rsidR="00A168C6" w:rsidRPr="00A168C6">
        <w:rPr>
          <w:i/>
          <w:iCs/>
        </w:rPr>
        <w:t xml:space="preserve"> 13.</w:t>
      </w:r>
      <w:r w:rsidRPr="00A168C6">
        <w:rPr>
          <w:i/>
          <w:iCs/>
        </w:rPr>
        <w:t xml:space="preserve"> </w:t>
      </w:r>
      <w:r w:rsidR="00A168C6" w:rsidRPr="00A168C6">
        <w:rPr>
          <w:i/>
          <w:iCs/>
        </w:rPr>
        <w:t>S</w:t>
      </w:r>
      <w:r w:rsidRPr="00A168C6">
        <w:rPr>
          <w:i/>
          <w:iCs/>
        </w:rPr>
        <w:t>park advance signal and primary wave</w:t>
      </w:r>
      <w:r w:rsidR="00A55534">
        <w:rPr>
          <w:i/>
          <w:iCs/>
        </w:rPr>
        <w:t>form</w:t>
      </w:r>
      <w:r w:rsidR="00A168C6" w:rsidRPr="00A168C6">
        <w:rPr>
          <w:i/>
          <w:iCs/>
        </w:rPr>
        <w:t>, Jetronic system.</w:t>
      </w:r>
    </w:p>
    <w:p w14:paraId="28DD75B9" w14:textId="2E4423C7" w:rsidR="0065431D" w:rsidRDefault="00A168C6" w:rsidP="00CE6CEF">
      <w:pPr>
        <w:spacing w:line="480" w:lineRule="auto"/>
      </w:pPr>
      <w:r>
        <w:t>S</w:t>
      </w:r>
      <w:r w:rsidR="007B1320">
        <w:t xml:space="preserve">ystems such as the LE3 use centrifugal weights to advance the timing as engine speed increases. </w:t>
      </w:r>
      <w:r>
        <w:t>As less</w:t>
      </w:r>
      <w:r w:rsidR="000B6CC5">
        <w:t xml:space="preserve"> dwell time is available for coil charging</w:t>
      </w:r>
      <w:r w:rsidR="007B1320">
        <w:t xml:space="preserve"> at increased speeds this</w:t>
      </w:r>
      <w:r w:rsidR="00164795">
        <w:t xml:space="preserve"> must be accommodated by an advanced spark for </w:t>
      </w:r>
      <w:proofErr w:type="gramStart"/>
      <w:r w:rsidR="00164795">
        <w:t>sufficient</w:t>
      </w:r>
      <w:proofErr w:type="gramEnd"/>
      <w:r w:rsidR="00164795">
        <w:t xml:space="preserve"> burn time</w:t>
      </w:r>
      <w:r>
        <w:t xml:space="preserve"> </w:t>
      </w:r>
      <w:r w:rsidR="00164795">
        <w:t>(Probst,</w:t>
      </w:r>
      <w:r>
        <w:t xml:space="preserve"> </w:t>
      </w:r>
      <w:r w:rsidR="00164795">
        <w:t xml:space="preserve">1991 p3-28). </w:t>
      </w:r>
      <w:r>
        <w:t>I</w:t>
      </w:r>
      <w:r w:rsidR="00164795">
        <w:t xml:space="preserve">gnition timing is dependent upon input from either mechanical or electrical values to determine the best ignition point, </w:t>
      </w:r>
      <w:r>
        <w:t>occurring</w:t>
      </w:r>
      <w:r w:rsidR="00164795">
        <w:t xml:space="preserve"> at the end of the primary dwell period ensuring the coil is charged (Denton,</w:t>
      </w:r>
      <w:r w:rsidR="003A141E">
        <w:t xml:space="preserve"> </w:t>
      </w:r>
      <w:r>
        <w:t xml:space="preserve">2000, </w:t>
      </w:r>
      <w:r w:rsidR="00164795">
        <w:t>p163)</w:t>
      </w:r>
      <w:r>
        <w:t>.</w:t>
      </w:r>
      <w:r w:rsidR="007B1320">
        <w:t xml:space="preserve"> </w:t>
      </w:r>
      <w:r w:rsidR="00864992">
        <w:t xml:space="preserve">As speed increases centrifugal force pushes spring loaded weights outwards advancing the trigger and pickup coils to turn off sooner </w:t>
      </w:r>
      <w:r>
        <w:t>inducing</w:t>
      </w:r>
      <w:r w:rsidR="00864992">
        <w:t xml:space="preserve"> spark</w:t>
      </w:r>
      <w:r w:rsidR="007167A5">
        <w:t xml:space="preserve"> (constructionmanuals,</w:t>
      </w:r>
      <w:r w:rsidR="003A141E">
        <w:t xml:space="preserve"> </w:t>
      </w:r>
      <w:r w:rsidR="007167A5">
        <w:t>2020</w:t>
      </w:r>
      <w:r w:rsidR="00864992">
        <w:t xml:space="preserve">), </w:t>
      </w:r>
      <w:r w:rsidR="007B1320" w:rsidRPr="00A168C6">
        <w:rPr>
          <w:i/>
          <w:iCs/>
        </w:rPr>
        <w:t>figure</w:t>
      </w:r>
      <w:r w:rsidRPr="00A168C6">
        <w:rPr>
          <w:i/>
          <w:iCs/>
        </w:rPr>
        <w:t xml:space="preserve"> 13</w:t>
      </w:r>
      <w:r>
        <w:t xml:space="preserve"> </w:t>
      </w:r>
      <w:r w:rsidR="007B1320">
        <w:t>illustrates the spark advance signal with relation to the primary coil</w:t>
      </w:r>
      <w:r w:rsidR="00864992">
        <w:t>.</w:t>
      </w:r>
    </w:p>
    <w:p w14:paraId="5BACA6E3" w14:textId="098B4376" w:rsidR="0065431D" w:rsidRDefault="0065431D" w:rsidP="00CE6CEF">
      <w:pPr>
        <w:spacing w:line="480" w:lineRule="auto"/>
      </w:pPr>
    </w:p>
    <w:p w14:paraId="052FDB0E" w14:textId="17F352B9" w:rsidR="001504D0" w:rsidRDefault="001504D0" w:rsidP="00CE6CEF">
      <w:pPr>
        <w:pStyle w:val="Heading1"/>
        <w:spacing w:line="480" w:lineRule="auto"/>
      </w:pPr>
    </w:p>
    <w:p w14:paraId="6CB9443E" w14:textId="1A7BF1D7" w:rsidR="001504D0" w:rsidRDefault="001504D0" w:rsidP="001504D0"/>
    <w:p w14:paraId="1FF98D90" w14:textId="77777777" w:rsidR="001504D0" w:rsidRPr="001504D0" w:rsidRDefault="001504D0" w:rsidP="001504D0"/>
    <w:p w14:paraId="06E25C13" w14:textId="7E5E5D57" w:rsidR="00073129" w:rsidRDefault="00073129" w:rsidP="00CE6CEF">
      <w:pPr>
        <w:pStyle w:val="Heading1"/>
        <w:spacing w:line="480" w:lineRule="auto"/>
      </w:pPr>
      <w:bookmarkStart w:id="7" w:name="_Toc37079004"/>
      <w:r>
        <w:t>Results</w:t>
      </w:r>
      <w:bookmarkEnd w:id="7"/>
    </w:p>
    <w:p w14:paraId="665AE7FD" w14:textId="783CA699" w:rsidR="00073129" w:rsidRDefault="00073129" w:rsidP="00CE6CEF">
      <w:pPr>
        <w:pStyle w:val="Heading2"/>
        <w:spacing w:line="480" w:lineRule="auto"/>
      </w:pPr>
      <w:bookmarkStart w:id="8" w:name="_Toc37079005"/>
      <w:proofErr w:type="spellStart"/>
      <w:r>
        <w:t>Motronic</w:t>
      </w:r>
      <w:proofErr w:type="spellEnd"/>
      <w:r w:rsidR="006F366F">
        <w:t xml:space="preserve"> system.</w:t>
      </w:r>
      <w:bookmarkEnd w:id="8"/>
      <w:r>
        <w:t xml:space="preserve"> </w:t>
      </w:r>
    </w:p>
    <w:p w14:paraId="60632FB2" w14:textId="49D045F9" w:rsidR="000218ED" w:rsidRPr="000218ED" w:rsidRDefault="000218ED" w:rsidP="00CE6CEF">
      <w:pPr>
        <w:spacing w:line="480" w:lineRule="auto"/>
      </w:pPr>
      <w:r w:rsidRPr="000218ED">
        <w:rPr>
          <w:i/>
          <w:iCs/>
        </w:rPr>
        <w:t>Table 1. Resistance values found against book data</w:t>
      </w:r>
      <w:r>
        <w:rPr>
          <w:i/>
          <w:iCs/>
        </w:rPr>
        <w:t xml:space="preserve"> (</w:t>
      </w:r>
      <w:r>
        <w:rPr>
          <w:rFonts w:cstheme="minorHAnsi"/>
          <w:i/>
          <w:iCs/>
        </w:rPr>
        <w:t>Ω</w:t>
      </w:r>
      <w:r>
        <w:rPr>
          <w:i/>
          <w:iCs/>
        </w:rPr>
        <w:t>)</w:t>
      </w:r>
      <w:r w:rsidRPr="000218ED">
        <w:rPr>
          <w:i/>
          <w:iCs/>
        </w:rPr>
        <w:t xml:space="preserve">.  </w:t>
      </w:r>
      <w:r>
        <w:rPr>
          <w:i/>
          <w:iCs/>
        </w:rPr>
        <w:t>Table 2. S</w:t>
      </w:r>
      <w:r w:rsidRPr="000218ED">
        <w:rPr>
          <w:i/>
          <w:iCs/>
        </w:rPr>
        <w:t>tatic testing of voltage values</w:t>
      </w:r>
      <w:r>
        <w:rPr>
          <w:i/>
          <w:iCs/>
        </w:rPr>
        <w:t>(V).</w:t>
      </w:r>
      <w:r w:rsidRPr="000218ED">
        <w:rPr>
          <w:i/>
          <w:iCs/>
        </w:rPr>
        <w:t xml:space="preserve">           </w:t>
      </w:r>
    </w:p>
    <w:p w14:paraId="3442E027" w14:textId="7228EABB" w:rsidR="00073129" w:rsidRDefault="00676BF7" w:rsidP="00CE6CEF">
      <w:pPr>
        <w:spacing w:line="480" w:lineRule="auto"/>
      </w:pPr>
      <w:r>
        <w:t xml:space="preserve">   </w:t>
      </w:r>
      <w:r>
        <w:rPr>
          <w:noProof/>
        </w:rPr>
        <w:drawing>
          <wp:inline distT="0" distB="0" distL="0" distR="0" wp14:anchorId="0C23706F" wp14:editId="276593D6">
            <wp:extent cx="2246169" cy="3369254"/>
            <wp:effectExtent l="0" t="0" r="190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69067" cy="3403601"/>
                    </a:xfrm>
                    <a:prstGeom prst="rect">
                      <a:avLst/>
                    </a:prstGeom>
                  </pic:spPr>
                </pic:pic>
              </a:graphicData>
            </a:graphic>
          </wp:inline>
        </w:drawing>
      </w:r>
      <w:r>
        <w:rPr>
          <w:noProof/>
        </w:rPr>
        <w:t xml:space="preserve">                             </w:t>
      </w:r>
      <w:r w:rsidR="00073129">
        <w:rPr>
          <w:noProof/>
        </w:rPr>
        <w:drawing>
          <wp:inline distT="0" distB="0" distL="0" distR="0" wp14:anchorId="0FEF0A3D" wp14:editId="3A1D92B6">
            <wp:extent cx="2334660" cy="3394364"/>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346368" cy="3411386"/>
                    </a:xfrm>
                    <a:prstGeom prst="rect">
                      <a:avLst/>
                    </a:prstGeom>
                  </pic:spPr>
                </pic:pic>
              </a:graphicData>
            </a:graphic>
          </wp:inline>
        </w:drawing>
      </w:r>
    </w:p>
    <w:p w14:paraId="3E6A9E8B" w14:textId="18856679" w:rsidR="00676BF7" w:rsidRDefault="00676BF7" w:rsidP="00CE6CEF">
      <w:pPr>
        <w:spacing w:line="480" w:lineRule="auto"/>
      </w:pPr>
      <w:r>
        <w:t xml:space="preserve">  </w:t>
      </w:r>
    </w:p>
    <w:p w14:paraId="555243B7" w14:textId="79784D99" w:rsidR="00676BF7" w:rsidRPr="000218ED" w:rsidRDefault="000218ED" w:rsidP="00CE6CEF">
      <w:pPr>
        <w:spacing w:line="480" w:lineRule="auto"/>
        <w:rPr>
          <w:i/>
          <w:iCs/>
        </w:rPr>
      </w:pPr>
      <w:r w:rsidRPr="000218ED">
        <w:rPr>
          <w:i/>
          <w:iCs/>
        </w:rPr>
        <w:t>Table 3. lead resistance values</w:t>
      </w:r>
      <w:r>
        <w:rPr>
          <w:i/>
          <w:iCs/>
        </w:rPr>
        <w:t xml:space="preserve"> (</w:t>
      </w:r>
      <w:r>
        <w:rPr>
          <w:rFonts w:cstheme="minorHAnsi"/>
          <w:i/>
          <w:iCs/>
        </w:rPr>
        <w:t>Ω</w:t>
      </w:r>
      <w:r>
        <w:rPr>
          <w:i/>
          <w:iCs/>
        </w:rPr>
        <w:t>).                                            Table 4. coil resistance values (</w:t>
      </w:r>
      <w:r>
        <w:rPr>
          <w:rFonts w:cstheme="minorHAnsi"/>
          <w:i/>
          <w:iCs/>
        </w:rPr>
        <w:t>Ω</w:t>
      </w:r>
      <w:r>
        <w:rPr>
          <w:i/>
          <w:iCs/>
        </w:rPr>
        <w:t>).</w:t>
      </w:r>
    </w:p>
    <w:p w14:paraId="28D0289A" w14:textId="10F83D13" w:rsidR="00676BF7" w:rsidRDefault="00676BF7" w:rsidP="00CE6CEF">
      <w:pPr>
        <w:spacing w:line="480" w:lineRule="auto"/>
      </w:pPr>
      <w:r>
        <w:rPr>
          <w:noProof/>
        </w:rPr>
        <w:drawing>
          <wp:inline distT="0" distB="0" distL="0" distR="0" wp14:anchorId="406C4681" wp14:editId="220F9928">
            <wp:extent cx="2332163" cy="6901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40707" cy="722250"/>
                    </a:xfrm>
                    <a:prstGeom prst="rect">
                      <a:avLst/>
                    </a:prstGeom>
                  </pic:spPr>
                </pic:pic>
              </a:graphicData>
            </a:graphic>
          </wp:inline>
        </w:drawing>
      </w:r>
      <w:r>
        <w:t xml:space="preserve">                            </w:t>
      </w:r>
      <w:r>
        <w:rPr>
          <w:noProof/>
        </w:rPr>
        <w:drawing>
          <wp:inline distT="0" distB="0" distL="0" distR="0" wp14:anchorId="12578C61" wp14:editId="1E8DF586">
            <wp:extent cx="2459824" cy="450273"/>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706794" cy="495481"/>
                    </a:xfrm>
                    <a:prstGeom prst="rect">
                      <a:avLst/>
                    </a:prstGeom>
                  </pic:spPr>
                </pic:pic>
              </a:graphicData>
            </a:graphic>
          </wp:inline>
        </w:drawing>
      </w:r>
      <w:r>
        <w:t xml:space="preserve">    </w:t>
      </w:r>
    </w:p>
    <w:p w14:paraId="1E4BC9B0" w14:textId="43B89997" w:rsidR="00CE6CEF" w:rsidRDefault="00CE6CEF" w:rsidP="00CE6CEF">
      <w:pPr>
        <w:spacing w:line="480" w:lineRule="auto"/>
      </w:pPr>
    </w:p>
    <w:p w14:paraId="1BE90C40" w14:textId="5687B749" w:rsidR="001504D0" w:rsidRDefault="001504D0" w:rsidP="00CE6CEF">
      <w:pPr>
        <w:spacing w:line="480" w:lineRule="auto"/>
      </w:pPr>
    </w:p>
    <w:p w14:paraId="2F8F42AA" w14:textId="77777777" w:rsidR="001504D0" w:rsidRDefault="001504D0" w:rsidP="00CE6CEF">
      <w:pPr>
        <w:spacing w:line="480" w:lineRule="auto"/>
      </w:pPr>
    </w:p>
    <w:p w14:paraId="7917AB67" w14:textId="77777777" w:rsidR="00CE6CEF" w:rsidRDefault="00CE6CEF" w:rsidP="00CE6CEF">
      <w:pPr>
        <w:spacing w:line="480" w:lineRule="auto"/>
      </w:pPr>
    </w:p>
    <w:p w14:paraId="2A1D9CCE" w14:textId="69DF4073" w:rsidR="00676BF7" w:rsidRPr="006F366F" w:rsidRDefault="000218ED" w:rsidP="00CE6CEF">
      <w:pPr>
        <w:spacing w:line="480" w:lineRule="auto"/>
        <w:rPr>
          <w:i/>
          <w:iCs/>
        </w:rPr>
      </w:pPr>
      <w:r w:rsidRPr="006F366F">
        <w:rPr>
          <w:i/>
          <w:iCs/>
        </w:rPr>
        <w:lastRenderedPageBreak/>
        <w:t>Table 5. temperature (</w:t>
      </w:r>
      <w:r w:rsidRPr="006F366F">
        <w:rPr>
          <w:rFonts w:cstheme="minorHAnsi"/>
          <w:i/>
          <w:iCs/>
        </w:rPr>
        <w:t>°</w:t>
      </w:r>
      <w:r w:rsidRPr="006F366F">
        <w:rPr>
          <w:i/>
          <w:iCs/>
        </w:rPr>
        <w:t>C), NTC2 resistance(</w:t>
      </w:r>
      <w:r w:rsidRPr="006F366F">
        <w:rPr>
          <w:rFonts w:cstheme="minorHAnsi"/>
          <w:i/>
          <w:iCs/>
        </w:rPr>
        <w:t>Ω</w:t>
      </w:r>
      <w:r w:rsidRPr="006F366F">
        <w:rPr>
          <w:i/>
          <w:iCs/>
        </w:rPr>
        <w:t>),</w:t>
      </w:r>
      <w:r w:rsidR="006F366F">
        <w:rPr>
          <w:i/>
          <w:iCs/>
        </w:rPr>
        <w:t xml:space="preserve"> </w:t>
      </w:r>
      <w:r w:rsidRPr="006F366F">
        <w:rPr>
          <w:i/>
          <w:iCs/>
        </w:rPr>
        <w:t xml:space="preserve">NTC2 voltage(V), </w:t>
      </w:r>
      <w:r w:rsidR="006F366F" w:rsidRPr="006F366F">
        <w:rPr>
          <w:i/>
          <w:iCs/>
        </w:rPr>
        <w:t>injector pulse width (m/s), rotary idle valve</w:t>
      </w:r>
      <w:r w:rsidR="006F366F">
        <w:rPr>
          <w:i/>
          <w:iCs/>
        </w:rPr>
        <w:t xml:space="preserve"> </w:t>
      </w:r>
      <w:r w:rsidR="006F366F" w:rsidRPr="006F366F">
        <w:rPr>
          <w:i/>
          <w:iCs/>
        </w:rPr>
        <w:t>(%), Lambda and NTC1(V).</w:t>
      </w:r>
    </w:p>
    <w:p w14:paraId="0F382352" w14:textId="1C177572" w:rsidR="00676BF7" w:rsidRDefault="00676BF7" w:rsidP="00CE6CEF">
      <w:pPr>
        <w:spacing w:line="480" w:lineRule="auto"/>
      </w:pPr>
      <w:r>
        <w:rPr>
          <w:noProof/>
        </w:rPr>
        <w:drawing>
          <wp:inline distT="0" distB="0" distL="0" distR="0" wp14:anchorId="44D7066F" wp14:editId="33733F6A">
            <wp:extent cx="5731510" cy="955964"/>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71062" cy="962561"/>
                    </a:xfrm>
                    <a:prstGeom prst="rect">
                      <a:avLst/>
                    </a:prstGeom>
                  </pic:spPr>
                </pic:pic>
              </a:graphicData>
            </a:graphic>
          </wp:inline>
        </w:drawing>
      </w:r>
    </w:p>
    <w:p w14:paraId="4B0166F6" w14:textId="77777777" w:rsidR="00CE6CEF" w:rsidRDefault="00CE6CEF" w:rsidP="00CE6CEF">
      <w:pPr>
        <w:spacing w:line="480" w:lineRule="auto"/>
      </w:pPr>
    </w:p>
    <w:p w14:paraId="66C88201" w14:textId="73204D86" w:rsidR="007907E0" w:rsidRDefault="007907E0" w:rsidP="00CE6CEF">
      <w:pPr>
        <w:pStyle w:val="Heading2"/>
        <w:spacing w:line="480" w:lineRule="auto"/>
      </w:pPr>
      <w:bookmarkStart w:id="9" w:name="_Toc37079006"/>
      <w:r>
        <w:rPr>
          <w:noProof/>
        </w:rPr>
        <w:drawing>
          <wp:anchor distT="0" distB="0" distL="114300" distR="114300" simplePos="0" relativeHeight="251660288" behindDoc="0" locked="0" layoutInCell="1" allowOverlap="1" wp14:anchorId="394B07D0" wp14:editId="0D62DA1A">
            <wp:simplePos x="0" y="0"/>
            <wp:positionH relativeFrom="column">
              <wp:posOffset>0</wp:posOffset>
            </wp:positionH>
            <wp:positionV relativeFrom="paragraph">
              <wp:posOffset>-635</wp:posOffset>
            </wp:positionV>
            <wp:extent cx="4029075" cy="2428875"/>
            <wp:effectExtent l="0" t="0" r="9525"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029075" cy="2428875"/>
                    </a:xfrm>
                    <a:prstGeom prst="rect">
                      <a:avLst/>
                    </a:prstGeom>
                  </pic:spPr>
                </pic:pic>
              </a:graphicData>
            </a:graphic>
            <wp14:sizeRelH relativeFrom="page">
              <wp14:pctWidth>0</wp14:pctWidth>
            </wp14:sizeRelH>
            <wp14:sizeRelV relativeFrom="page">
              <wp14:pctHeight>0</wp14:pctHeight>
            </wp14:sizeRelV>
          </wp:anchor>
        </w:drawing>
      </w:r>
      <w:bookmarkEnd w:id="9"/>
    </w:p>
    <w:p w14:paraId="1AAADB39" w14:textId="660AED38" w:rsidR="007907E0" w:rsidRPr="006F366F" w:rsidRDefault="006F366F" w:rsidP="00CE6CEF">
      <w:pPr>
        <w:spacing w:line="480" w:lineRule="auto"/>
        <w:rPr>
          <w:i/>
          <w:iCs/>
        </w:rPr>
      </w:pPr>
      <w:r w:rsidRPr="006F366F">
        <w:rPr>
          <w:i/>
          <w:iCs/>
        </w:rPr>
        <w:t xml:space="preserve">Figure 14. </w:t>
      </w:r>
      <w:proofErr w:type="spellStart"/>
      <w:r w:rsidR="007907E0" w:rsidRPr="006F366F">
        <w:rPr>
          <w:i/>
          <w:iCs/>
        </w:rPr>
        <w:t>Motronic</w:t>
      </w:r>
      <w:proofErr w:type="spellEnd"/>
      <w:r w:rsidRPr="006F366F">
        <w:rPr>
          <w:i/>
          <w:iCs/>
        </w:rPr>
        <w:t xml:space="preserve"> system,</w:t>
      </w:r>
      <w:r w:rsidR="007907E0" w:rsidRPr="006F366F">
        <w:rPr>
          <w:i/>
          <w:iCs/>
        </w:rPr>
        <w:t xml:space="preserve"> NTC2 </w:t>
      </w:r>
      <w:r w:rsidRPr="006F366F">
        <w:rPr>
          <w:i/>
          <w:iCs/>
        </w:rPr>
        <w:t>resistance (</w:t>
      </w:r>
      <w:r w:rsidRPr="006F366F">
        <w:rPr>
          <w:rFonts w:cstheme="minorHAnsi"/>
          <w:i/>
          <w:iCs/>
        </w:rPr>
        <w:t>Ω</w:t>
      </w:r>
      <w:r w:rsidRPr="006F366F">
        <w:rPr>
          <w:i/>
          <w:iCs/>
        </w:rPr>
        <w:t>)</w:t>
      </w:r>
      <w:r w:rsidR="007907E0" w:rsidRPr="006F366F">
        <w:rPr>
          <w:i/>
          <w:iCs/>
        </w:rPr>
        <w:t xml:space="preserve"> against engine temperature</w:t>
      </w:r>
      <w:r w:rsidRPr="006F366F">
        <w:rPr>
          <w:i/>
          <w:iCs/>
        </w:rPr>
        <w:t xml:space="preserve"> (</w:t>
      </w:r>
      <w:r w:rsidRPr="006F366F">
        <w:rPr>
          <w:rFonts w:cstheme="minorHAnsi"/>
          <w:i/>
          <w:iCs/>
        </w:rPr>
        <w:t>°</w:t>
      </w:r>
      <w:r w:rsidRPr="006F366F">
        <w:rPr>
          <w:i/>
          <w:iCs/>
        </w:rPr>
        <w:t>C)</w:t>
      </w:r>
      <w:r w:rsidR="007907E0" w:rsidRPr="006F366F">
        <w:rPr>
          <w:i/>
          <w:iCs/>
        </w:rPr>
        <w:t>.</w:t>
      </w:r>
    </w:p>
    <w:p w14:paraId="671CEE75" w14:textId="0FD7CF53" w:rsidR="007907E0" w:rsidRDefault="007907E0" w:rsidP="00CE6CEF">
      <w:pPr>
        <w:pStyle w:val="Heading2"/>
        <w:spacing w:line="480" w:lineRule="auto"/>
      </w:pPr>
    </w:p>
    <w:p w14:paraId="65396277" w14:textId="65835BBA" w:rsidR="00CE6CEF" w:rsidRDefault="00CE6CEF" w:rsidP="00CE6CEF"/>
    <w:p w14:paraId="7B62C901" w14:textId="17C634C9" w:rsidR="00CE6CEF" w:rsidRDefault="00CE6CEF" w:rsidP="00CE6CEF"/>
    <w:p w14:paraId="29E3BB98" w14:textId="20A06F04" w:rsidR="00CE6CEF" w:rsidRDefault="00CE6CEF" w:rsidP="00CE6CEF"/>
    <w:p w14:paraId="45CFBA27" w14:textId="4D2551DE" w:rsidR="00CE6CEF" w:rsidRDefault="00CE6CEF" w:rsidP="00CE6CEF"/>
    <w:p w14:paraId="2BC29A7A" w14:textId="63ACF237" w:rsidR="00CE6CEF" w:rsidRDefault="00CE6CEF" w:rsidP="00CE6CEF"/>
    <w:p w14:paraId="7CD51526" w14:textId="15994599" w:rsidR="00CE6CEF" w:rsidRDefault="00CE6CEF" w:rsidP="00CE6CEF"/>
    <w:p w14:paraId="340FBC8C" w14:textId="5AC12904" w:rsidR="00CE6CEF" w:rsidRDefault="00CE6CEF" w:rsidP="00CE6CEF"/>
    <w:p w14:paraId="3F4F5658" w14:textId="61B04A47" w:rsidR="00CE6CEF" w:rsidRDefault="00CE6CEF" w:rsidP="00CE6CEF"/>
    <w:p w14:paraId="431E7D9A" w14:textId="77777777" w:rsidR="00CE6CEF" w:rsidRPr="00CE6CEF" w:rsidRDefault="00CE6CEF" w:rsidP="00CE6CEF"/>
    <w:p w14:paraId="180BDDDA" w14:textId="1D8A4A33" w:rsidR="003326FD" w:rsidRDefault="00D046B7" w:rsidP="00CE6CEF">
      <w:pPr>
        <w:pStyle w:val="Heading2"/>
        <w:spacing w:line="480" w:lineRule="auto"/>
      </w:pPr>
      <w:bookmarkStart w:id="10" w:name="_Toc37079007"/>
      <w:r>
        <w:lastRenderedPageBreak/>
        <w:t xml:space="preserve">Jetronic </w:t>
      </w:r>
      <w:r w:rsidR="006F366F">
        <w:t>System.</w:t>
      </w:r>
      <w:bookmarkEnd w:id="10"/>
    </w:p>
    <w:p w14:paraId="63A1B527" w14:textId="384DF9BA" w:rsidR="00D046B7" w:rsidRPr="006F366F" w:rsidRDefault="006F366F" w:rsidP="00CE6CEF">
      <w:pPr>
        <w:spacing w:line="480" w:lineRule="auto"/>
        <w:rPr>
          <w:i/>
          <w:iCs/>
        </w:rPr>
      </w:pPr>
      <w:r w:rsidRPr="006F366F">
        <w:rPr>
          <w:i/>
          <w:iCs/>
        </w:rPr>
        <w:t xml:space="preserve">Table 6. Ignition ECU, static testing (V). </w:t>
      </w:r>
      <w:r w:rsidR="00D046B7" w:rsidRPr="006F366F">
        <w:rPr>
          <w:i/>
          <w:iCs/>
        </w:rPr>
        <w:t xml:space="preserve">                               </w:t>
      </w:r>
      <w:r w:rsidRPr="006F366F">
        <w:rPr>
          <w:i/>
          <w:iCs/>
        </w:rPr>
        <w:t>Table 7. Fuel ECU, static testing (V).</w:t>
      </w:r>
      <w:r w:rsidR="00D046B7" w:rsidRPr="006F366F">
        <w:rPr>
          <w:i/>
          <w:iCs/>
        </w:rPr>
        <w:t xml:space="preserve">                            </w:t>
      </w:r>
    </w:p>
    <w:p w14:paraId="79763838" w14:textId="669D23F2" w:rsidR="00D046B7" w:rsidRDefault="00D046B7" w:rsidP="00CE6CEF">
      <w:pPr>
        <w:spacing w:line="480" w:lineRule="auto"/>
      </w:pPr>
      <w:r>
        <w:rPr>
          <w:noProof/>
        </w:rPr>
        <w:drawing>
          <wp:inline distT="0" distB="0" distL="0" distR="0" wp14:anchorId="0AB6C4EB" wp14:editId="7099C849">
            <wp:extent cx="2777475" cy="2029492"/>
            <wp:effectExtent l="0" t="0" r="444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845242" cy="2079009"/>
                    </a:xfrm>
                    <a:prstGeom prst="rect">
                      <a:avLst/>
                    </a:prstGeom>
                  </pic:spPr>
                </pic:pic>
              </a:graphicData>
            </a:graphic>
          </wp:inline>
        </w:drawing>
      </w:r>
      <w:r>
        <w:t xml:space="preserve">               </w:t>
      </w:r>
      <w:r>
        <w:rPr>
          <w:noProof/>
        </w:rPr>
        <w:drawing>
          <wp:inline distT="0" distB="0" distL="0" distR="0" wp14:anchorId="0643FE33" wp14:editId="619AE554">
            <wp:extent cx="2055812" cy="2050472"/>
            <wp:effectExtent l="0" t="0" r="190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068196" cy="2062824"/>
                    </a:xfrm>
                    <a:prstGeom prst="rect">
                      <a:avLst/>
                    </a:prstGeom>
                  </pic:spPr>
                </pic:pic>
              </a:graphicData>
            </a:graphic>
          </wp:inline>
        </w:drawing>
      </w:r>
    </w:p>
    <w:p w14:paraId="27A15D9C" w14:textId="29AD83B4" w:rsidR="007907E0" w:rsidRDefault="006F366F" w:rsidP="00CE6CEF">
      <w:pPr>
        <w:spacing w:line="480" w:lineRule="auto"/>
        <w:rPr>
          <w:noProof/>
        </w:rPr>
      </w:pPr>
      <w:r w:rsidRPr="006F366F">
        <w:rPr>
          <w:i/>
          <w:iCs/>
          <w:noProof/>
        </w:rPr>
        <w:t xml:space="preserve">Table 8. </w:t>
      </w:r>
      <w:r w:rsidRPr="006F366F">
        <w:rPr>
          <w:i/>
          <w:iCs/>
        </w:rPr>
        <w:t>Resistance</w:t>
      </w:r>
      <w:r w:rsidRPr="000218ED">
        <w:rPr>
          <w:i/>
          <w:iCs/>
        </w:rPr>
        <w:t xml:space="preserve"> values found against book data</w:t>
      </w:r>
      <w:r>
        <w:rPr>
          <w:i/>
          <w:iCs/>
        </w:rPr>
        <w:t xml:space="preserve"> (</w:t>
      </w:r>
      <w:r>
        <w:rPr>
          <w:rFonts w:cstheme="minorHAnsi"/>
          <w:i/>
          <w:iCs/>
        </w:rPr>
        <w:t>Ω</w:t>
      </w:r>
      <w:r>
        <w:rPr>
          <w:i/>
          <w:iCs/>
        </w:rPr>
        <w:t>)</w:t>
      </w:r>
      <w:r w:rsidRPr="000218ED">
        <w:rPr>
          <w:i/>
          <w:iCs/>
        </w:rPr>
        <w:t>.</w:t>
      </w:r>
      <w:r>
        <w:rPr>
          <w:i/>
          <w:iCs/>
        </w:rPr>
        <w:t xml:space="preserve">     Table 9. Amplifier values (V).  </w:t>
      </w:r>
    </w:p>
    <w:p w14:paraId="74DBCACB" w14:textId="77777777" w:rsidR="006F366F" w:rsidRDefault="007907E0" w:rsidP="00CE6CEF">
      <w:pPr>
        <w:spacing w:line="480" w:lineRule="auto"/>
        <w:rPr>
          <w:noProof/>
        </w:rPr>
      </w:pPr>
      <w:r>
        <w:rPr>
          <w:noProof/>
        </w:rPr>
        <w:drawing>
          <wp:inline distT="0" distB="0" distL="0" distR="0" wp14:anchorId="161D386D" wp14:editId="6B205CCD">
            <wp:extent cx="2776855" cy="2352871"/>
            <wp:effectExtent l="0" t="0" r="444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53080" cy="2417457"/>
                    </a:xfrm>
                    <a:prstGeom prst="rect">
                      <a:avLst/>
                    </a:prstGeom>
                  </pic:spPr>
                </pic:pic>
              </a:graphicData>
            </a:graphic>
          </wp:inline>
        </w:drawing>
      </w:r>
      <w:r>
        <w:rPr>
          <w:noProof/>
        </w:rPr>
        <w:t xml:space="preserve">         </w:t>
      </w:r>
      <w:r>
        <w:rPr>
          <w:noProof/>
        </w:rPr>
        <w:drawing>
          <wp:inline distT="0" distB="0" distL="0" distR="0" wp14:anchorId="3CD424EA" wp14:editId="472AA403">
            <wp:extent cx="2269382" cy="6742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360058" cy="701177"/>
                    </a:xfrm>
                    <a:prstGeom prst="rect">
                      <a:avLst/>
                    </a:prstGeom>
                  </pic:spPr>
                </pic:pic>
              </a:graphicData>
            </a:graphic>
          </wp:inline>
        </w:drawing>
      </w:r>
      <w:r>
        <w:rPr>
          <w:noProof/>
        </w:rPr>
        <w:t xml:space="preserve">    </w:t>
      </w:r>
    </w:p>
    <w:p w14:paraId="06242828" w14:textId="3234DCDC" w:rsidR="007907E0" w:rsidRPr="006F366F" w:rsidRDefault="006F366F" w:rsidP="00CE6CEF">
      <w:pPr>
        <w:spacing w:line="480" w:lineRule="auto"/>
        <w:rPr>
          <w:i/>
          <w:iCs/>
          <w:noProof/>
        </w:rPr>
      </w:pPr>
      <w:r w:rsidRPr="006F366F">
        <w:rPr>
          <w:i/>
          <w:iCs/>
          <w:noProof/>
        </w:rPr>
        <w:t>Table 10. Temperature (</w:t>
      </w:r>
      <w:r w:rsidRPr="006F366F">
        <w:rPr>
          <w:rFonts w:cstheme="minorHAnsi"/>
          <w:i/>
          <w:iCs/>
          <w:noProof/>
        </w:rPr>
        <w:t>°</w:t>
      </w:r>
      <w:r w:rsidRPr="006F366F">
        <w:rPr>
          <w:i/>
          <w:iCs/>
          <w:noProof/>
        </w:rPr>
        <w:t>C), NTC2</w:t>
      </w:r>
      <w:r>
        <w:rPr>
          <w:i/>
          <w:iCs/>
          <w:noProof/>
        </w:rPr>
        <w:t xml:space="preserve"> resistance</w:t>
      </w:r>
      <w:r w:rsidRPr="006F366F">
        <w:rPr>
          <w:i/>
          <w:iCs/>
          <w:noProof/>
        </w:rPr>
        <w:t xml:space="preserve"> (</w:t>
      </w:r>
      <w:r w:rsidRPr="006F366F">
        <w:rPr>
          <w:rFonts w:cstheme="minorHAnsi"/>
          <w:i/>
          <w:iCs/>
          <w:noProof/>
        </w:rPr>
        <w:t>Ω</w:t>
      </w:r>
      <w:r w:rsidRPr="006F366F">
        <w:rPr>
          <w:i/>
          <w:iCs/>
          <w:noProof/>
        </w:rPr>
        <w:t>),NTC2</w:t>
      </w:r>
      <w:r>
        <w:rPr>
          <w:i/>
          <w:iCs/>
          <w:noProof/>
        </w:rPr>
        <w:t xml:space="preserve"> voltage</w:t>
      </w:r>
      <w:r w:rsidRPr="006F366F">
        <w:rPr>
          <w:i/>
          <w:iCs/>
          <w:noProof/>
        </w:rPr>
        <w:t xml:space="preserve"> (V) and injector p</w:t>
      </w:r>
      <w:r w:rsidR="00C67E8A">
        <w:rPr>
          <w:i/>
          <w:iCs/>
          <w:noProof/>
        </w:rPr>
        <w:t>u</w:t>
      </w:r>
      <w:r w:rsidRPr="006F366F">
        <w:rPr>
          <w:i/>
          <w:iCs/>
          <w:noProof/>
        </w:rPr>
        <w:t>lse width (m/s)</w:t>
      </w:r>
      <w:r w:rsidR="00C67E8A">
        <w:rPr>
          <w:i/>
          <w:iCs/>
          <w:noProof/>
        </w:rPr>
        <w:t>.</w:t>
      </w:r>
      <w:r w:rsidR="007907E0" w:rsidRPr="006F366F">
        <w:rPr>
          <w:i/>
          <w:iCs/>
          <w:noProof/>
        </w:rPr>
        <w:t xml:space="preserve">                 </w:t>
      </w:r>
      <w:r w:rsidR="007907E0" w:rsidRPr="006F366F">
        <w:rPr>
          <w:i/>
          <w:iCs/>
        </w:rPr>
        <w:t xml:space="preserve">   </w:t>
      </w:r>
    </w:p>
    <w:p w14:paraId="3679C7E9" w14:textId="0BEA7DEA" w:rsidR="00AC7D74" w:rsidRDefault="00AC7D74" w:rsidP="00CE6CEF">
      <w:pPr>
        <w:spacing w:line="480" w:lineRule="auto"/>
      </w:pPr>
      <w:r>
        <w:rPr>
          <w:noProof/>
        </w:rPr>
        <w:drawing>
          <wp:inline distT="0" distB="0" distL="0" distR="0" wp14:anchorId="406E93E0" wp14:editId="4A0CECFA">
            <wp:extent cx="4142317" cy="1101436"/>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29110" cy="1124514"/>
                    </a:xfrm>
                    <a:prstGeom prst="rect">
                      <a:avLst/>
                    </a:prstGeom>
                  </pic:spPr>
                </pic:pic>
              </a:graphicData>
            </a:graphic>
          </wp:inline>
        </w:drawing>
      </w:r>
    </w:p>
    <w:p w14:paraId="3DED3B32" w14:textId="6E3FF3AA" w:rsidR="00AC7D74" w:rsidRDefault="00AC7D74" w:rsidP="00CE6CEF">
      <w:pPr>
        <w:spacing w:line="480" w:lineRule="auto"/>
      </w:pPr>
      <w:r>
        <w:t>.</w:t>
      </w:r>
    </w:p>
    <w:p w14:paraId="0C3C8443" w14:textId="77777777" w:rsidR="00AC7D74" w:rsidRDefault="00AC7D74" w:rsidP="00CE6CEF">
      <w:pPr>
        <w:spacing w:line="480" w:lineRule="auto"/>
      </w:pPr>
    </w:p>
    <w:p w14:paraId="2E2A43E4" w14:textId="1C88A9EB" w:rsidR="00072B6B" w:rsidRDefault="00072B6B" w:rsidP="00CE6CEF">
      <w:pPr>
        <w:spacing w:line="480" w:lineRule="auto"/>
      </w:pPr>
      <w:r>
        <w:rPr>
          <w:noProof/>
        </w:rPr>
        <w:lastRenderedPageBreak/>
        <w:drawing>
          <wp:anchor distT="0" distB="0" distL="114300" distR="114300" simplePos="0" relativeHeight="251661312" behindDoc="0" locked="0" layoutInCell="1" allowOverlap="1" wp14:anchorId="7B7B913A" wp14:editId="4D4CCF2F">
            <wp:simplePos x="0" y="0"/>
            <wp:positionH relativeFrom="column">
              <wp:posOffset>0</wp:posOffset>
            </wp:positionH>
            <wp:positionV relativeFrom="paragraph">
              <wp:posOffset>0</wp:posOffset>
            </wp:positionV>
            <wp:extent cx="3985260" cy="253615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985260" cy="2536155"/>
                    </a:xfrm>
                    <a:prstGeom prst="rect">
                      <a:avLst/>
                    </a:prstGeom>
                  </pic:spPr>
                </pic:pic>
              </a:graphicData>
            </a:graphic>
            <wp14:sizeRelH relativeFrom="page">
              <wp14:pctWidth>0</wp14:pctWidth>
            </wp14:sizeRelH>
            <wp14:sizeRelV relativeFrom="page">
              <wp14:pctHeight>0</wp14:pctHeight>
            </wp14:sizeRelV>
          </wp:anchor>
        </w:drawing>
      </w:r>
      <w:r w:rsidR="007907E0">
        <w:t xml:space="preserve">       </w:t>
      </w:r>
    </w:p>
    <w:p w14:paraId="50D9EDF0" w14:textId="76D08457" w:rsidR="00072B6B" w:rsidRPr="00C67E8A" w:rsidRDefault="00C67E8A" w:rsidP="00CE6CEF">
      <w:pPr>
        <w:spacing w:line="480" w:lineRule="auto"/>
        <w:rPr>
          <w:i/>
          <w:iCs/>
        </w:rPr>
      </w:pPr>
      <w:r w:rsidRPr="00C67E8A">
        <w:rPr>
          <w:i/>
          <w:iCs/>
        </w:rPr>
        <w:t>Figure 15.</w:t>
      </w:r>
      <w:r w:rsidR="00072B6B" w:rsidRPr="00C67E8A">
        <w:rPr>
          <w:i/>
          <w:iCs/>
        </w:rPr>
        <w:t xml:space="preserve"> NTC2 </w:t>
      </w:r>
      <w:r w:rsidR="006713E0" w:rsidRPr="00C67E8A">
        <w:rPr>
          <w:i/>
          <w:iCs/>
        </w:rPr>
        <w:t>resistance</w:t>
      </w:r>
      <w:r w:rsidRPr="00C67E8A">
        <w:rPr>
          <w:i/>
          <w:iCs/>
        </w:rPr>
        <w:t xml:space="preserve"> (</w:t>
      </w:r>
      <w:r w:rsidRPr="00C67E8A">
        <w:rPr>
          <w:rFonts w:cstheme="minorHAnsi"/>
          <w:i/>
          <w:iCs/>
        </w:rPr>
        <w:t>Ω</w:t>
      </w:r>
      <w:r w:rsidRPr="00C67E8A">
        <w:rPr>
          <w:i/>
          <w:iCs/>
        </w:rPr>
        <w:t>)</w:t>
      </w:r>
      <w:r w:rsidR="00072B6B" w:rsidRPr="00C67E8A">
        <w:rPr>
          <w:i/>
          <w:iCs/>
        </w:rPr>
        <w:t xml:space="preserve"> against engine temperature</w:t>
      </w:r>
      <w:r w:rsidRPr="00C67E8A">
        <w:rPr>
          <w:i/>
          <w:iCs/>
        </w:rPr>
        <w:t xml:space="preserve"> (</w:t>
      </w:r>
      <w:r w:rsidRPr="00C67E8A">
        <w:rPr>
          <w:rFonts w:cstheme="minorHAnsi"/>
          <w:i/>
          <w:iCs/>
        </w:rPr>
        <w:t>°</w:t>
      </w:r>
      <w:r w:rsidRPr="00C67E8A">
        <w:rPr>
          <w:i/>
          <w:iCs/>
        </w:rPr>
        <w:t>C)</w:t>
      </w:r>
      <w:r w:rsidR="00072B6B" w:rsidRPr="00C67E8A">
        <w:rPr>
          <w:i/>
          <w:iCs/>
        </w:rPr>
        <w:t>.</w:t>
      </w:r>
    </w:p>
    <w:p w14:paraId="44CB87EB" w14:textId="77777777" w:rsidR="000B539D" w:rsidRDefault="007907E0" w:rsidP="00CE6CEF">
      <w:pPr>
        <w:spacing w:line="480" w:lineRule="auto"/>
      </w:pPr>
      <w:r>
        <w:t xml:space="preserve"> </w:t>
      </w:r>
    </w:p>
    <w:p w14:paraId="21556298" w14:textId="77777777" w:rsidR="00D572D6" w:rsidRDefault="00D572D6" w:rsidP="00CE6CEF">
      <w:pPr>
        <w:pStyle w:val="Heading1"/>
        <w:spacing w:line="480" w:lineRule="auto"/>
      </w:pPr>
    </w:p>
    <w:p w14:paraId="13A0E7C1" w14:textId="77777777" w:rsidR="00D572D6" w:rsidRDefault="00D572D6" w:rsidP="00CE6CEF">
      <w:pPr>
        <w:pStyle w:val="Heading1"/>
        <w:spacing w:line="480" w:lineRule="auto"/>
      </w:pPr>
    </w:p>
    <w:p w14:paraId="359C9EEE" w14:textId="77777777" w:rsidR="00D572D6" w:rsidRDefault="00D572D6" w:rsidP="00CE6CEF">
      <w:pPr>
        <w:pStyle w:val="Heading1"/>
        <w:spacing w:line="480" w:lineRule="auto"/>
      </w:pPr>
    </w:p>
    <w:p w14:paraId="47D5CC2C" w14:textId="732E5C2D" w:rsidR="00D572D6" w:rsidRDefault="00D572D6" w:rsidP="00CE6CEF">
      <w:pPr>
        <w:pStyle w:val="Heading1"/>
        <w:spacing w:line="480" w:lineRule="auto"/>
      </w:pPr>
    </w:p>
    <w:p w14:paraId="54932C92" w14:textId="77777777" w:rsidR="00D572D6" w:rsidRPr="00D572D6" w:rsidRDefault="00D572D6" w:rsidP="00CE6CEF">
      <w:pPr>
        <w:spacing w:line="480" w:lineRule="auto"/>
      </w:pPr>
    </w:p>
    <w:p w14:paraId="486CF2F3" w14:textId="77777777" w:rsidR="00D572D6" w:rsidRDefault="00D572D6" w:rsidP="00CE6CEF">
      <w:pPr>
        <w:pStyle w:val="Heading1"/>
        <w:spacing w:line="480" w:lineRule="auto"/>
      </w:pPr>
    </w:p>
    <w:p w14:paraId="50EB62D1" w14:textId="713AD426" w:rsidR="00D572D6" w:rsidRDefault="00D572D6" w:rsidP="00CE6CEF">
      <w:pPr>
        <w:pStyle w:val="Heading1"/>
        <w:spacing w:line="480" w:lineRule="auto"/>
      </w:pPr>
    </w:p>
    <w:p w14:paraId="78E9A90B" w14:textId="3706F2EC" w:rsidR="00D572D6" w:rsidRDefault="00D572D6" w:rsidP="00CE6CEF">
      <w:pPr>
        <w:spacing w:line="480" w:lineRule="auto"/>
      </w:pPr>
    </w:p>
    <w:p w14:paraId="20A21F2E" w14:textId="77777777" w:rsidR="00D572D6" w:rsidRPr="00D572D6" w:rsidRDefault="00D572D6" w:rsidP="00CE6CEF">
      <w:pPr>
        <w:spacing w:line="480" w:lineRule="auto"/>
      </w:pPr>
    </w:p>
    <w:p w14:paraId="72D02E56" w14:textId="7443323E" w:rsidR="00D572D6" w:rsidRPr="00D572D6" w:rsidRDefault="00877D3C" w:rsidP="00CE6CEF">
      <w:pPr>
        <w:pStyle w:val="Heading1"/>
        <w:spacing w:line="480" w:lineRule="auto"/>
      </w:pPr>
      <w:bookmarkStart w:id="11" w:name="_Toc37079008"/>
      <w:r>
        <w:lastRenderedPageBreak/>
        <w:t>Analysis</w:t>
      </w:r>
      <w:bookmarkEnd w:id="11"/>
    </w:p>
    <w:p w14:paraId="6A4FBDB5" w14:textId="77777777" w:rsidR="00F566C5" w:rsidRDefault="009373F5" w:rsidP="00CE6CEF">
      <w:pPr>
        <w:spacing w:line="480" w:lineRule="auto"/>
      </w:pPr>
      <w:r>
        <w:t>The initial voltage readings taken from both ECU`s allowed data sets to be tabulated to gain an understanding of system operation. By determining pin function and voltages it makes clear the functioning of the system and allows for any anomalies to become known.</w:t>
      </w:r>
    </w:p>
    <w:p w14:paraId="78C18636" w14:textId="11D5B378" w:rsidR="004C5648" w:rsidRDefault="009373F5" w:rsidP="00CE6CEF">
      <w:pPr>
        <w:spacing w:line="480" w:lineRule="auto"/>
      </w:pPr>
      <w:r>
        <w:t xml:space="preserve"> The 12V readings whilst engine is off on the </w:t>
      </w:r>
      <w:proofErr w:type="spellStart"/>
      <w:r>
        <w:t>Motoronic</w:t>
      </w:r>
      <w:proofErr w:type="spellEnd"/>
      <w:r>
        <w:t xml:space="preserve"> system will be the system memory which allows the map data to store changes </w:t>
      </w:r>
      <w:r w:rsidR="00F566C5">
        <w:t xml:space="preserve">upon driving style, this is not present on the </w:t>
      </w:r>
      <w:r w:rsidR="00333D4F">
        <w:t>J</w:t>
      </w:r>
      <w:r w:rsidR="00F566C5">
        <w:t xml:space="preserve">etronic system. </w:t>
      </w:r>
    </w:p>
    <w:p w14:paraId="1E2CBF25" w14:textId="102DC97C" w:rsidR="00F566C5" w:rsidRDefault="00F566C5" w:rsidP="00CE6CEF">
      <w:pPr>
        <w:spacing w:line="480" w:lineRule="auto"/>
      </w:pPr>
      <w:r>
        <w:t xml:space="preserve"> The 5V voltages are input signals supplied to sensors of which a return signal is obtained, by a resistance change giving alternate voltage readings back to the ECU for different conditions.</w:t>
      </w:r>
    </w:p>
    <w:p w14:paraId="47974FC5" w14:textId="29CD7B72" w:rsidR="00F566C5" w:rsidRDefault="00F566C5" w:rsidP="00CE6CEF">
      <w:pPr>
        <w:spacing w:line="480" w:lineRule="auto"/>
      </w:pPr>
      <w:r>
        <w:t>By identifying earths, the quality can be tested by reversing probe polarity and taking a reading determining if the earth is functioning efficiently.</w:t>
      </w:r>
    </w:p>
    <w:p w14:paraId="6F002090" w14:textId="49C4C587" w:rsidR="00F04780" w:rsidRDefault="00F566C5" w:rsidP="00CE6CEF">
      <w:pPr>
        <w:spacing w:line="480" w:lineRule="auto"/>
      </w:pPr>
      <w:r>
        <w:t>Resistance values taken against boo</w:t>
      </w:r>
      <w:r w:rsidR="00C81CB7">
        <w:t>k</w:t>
      </w:r>
      <w:r>
        <w:t xml:space="preserve"> data serves to identify if components are out of spec</w:t>
      </w:r>
      <w:r w:rsidR="00A608F0">
        <w:t xml:space="preserve">ifications due to wear. The data collected identified that the auxiliary air valve on the Jetronic system had a higher value of resistance than specification </w:t>
      </w:r>
      <w:r w:rsidR="000B539D">
        <w:t>parameters</w:t>
      </w:r>
      <w:r w:rsidR="00A608F0">
        <w:t xml:space="preserve">, this could therefore give false readings back to the </w:t>
      </w:r>
      <w:r w:rsidR="00C81CB7">
        <w:t>ECU</w:t>
      </w:r>
      <w:r w:rsidR="00A608F0">
        <w:t xml:space="preserve"> that will make for poor running at idle.</w:t>
      </w:r>
    </w:p>
    <w:p w14:paraId="0E6028B6" w14:textId="024D351F" w:rsidR="00C81CB7" w:rsidRDefault="00A608F0" w:rsidP="00CE6CEF">
      <w:pPr>
        <w:spacing w:line="480" w:lineRule="auto"/>
      </w:pPr>
      <w:r>
        <w:t xml:space="preserve">The </w:t>
      </w:r>
      <w:proofErr w:type="spellStart"/>
      <w:r w:rsidR="00333D4F">
        <w:t>M</w:t>
      </w:r>
      <w:r>
        <w:t>otronic</w:t>
      </w:r>
      <w:proofErr w:type="spellEnd"/>
      <w:r>
        <w:t xml:space="preserve"> system has several components out of service specifications, such as;</w:t>
      </w:r>
      <w:r w:rsidR="00D572D6">
        <w:t xml:space="preserve"> </w:t>
      </w:r>
      <w:r w:rsidR="00EF78CD">
        <w:t>t</w:t>
      </w:r>
      <w:r>
        <w:t>he air flow sensor which reads 16</w:t>
      </w:r>
      <w:r>
        <w:rPr>
          <w:rFonts w:cstheme="minorHAnsi"/>
        </w:rPr>
        <w:t>Ω</w:t>
      </w:r>
      <w:r>
        <w:t xml:space="preserve"> above parameters, the throttle potentiometer measured on 1 and 3 is 550</w:t>
      </w:r>
      <w:r>
        <w:rPr>
          <w:rFonts w:cstheme="minorHAnsi"/>
        </w:rPr>
        <w:t>Ω</w:t>
      </w:r>
      <w:r>
        <w:t xml:space="preserve"> out of specification value</w:t>
      </w:r>
      <w:r w:rsidR="000C6E96">
        <w:t>,</w:t>
      </w:r>
      <w:r w:rsidR="00C81CB7">
        <w:t xml:space="preserve"> and</w:t>
      </w:r>
      <w:r w:rsidR="00F04780">
        <w:t xml:space="preserve"> idle speed control is 6.9</w:t>
      </w:r>
      <w:r w:rsidR="00F04780">
        <w:rPr>
          <w:rFonts w:cstheme="minorHAnsi"/>
        </w:rPr>
        <w:t>Ω</w:t>
      </w:r>
      <w:r w:rsidR="00F04780">
        <w:t xml:space="preserve"> out</w:t>
      </w:r>
      <w:r w:rsidR="00C81CB7">
        <w:t>.</w:t>
      </w:r>
    </w:p>
    <w:p w14:paraId="125578AF" w14:textId="74605A7B" w:rsidR="00A332A0" w:rsidRDefault="00F04780" w:rsidP="00CE6CEF">
      <w:pPr>
        <w:spacing w:line="480" w:lineRule="auto"/>
      </w:pPr>
      <w:r>
        <w:t xml:space="preserve"> </w:t>
      </w:r>
      <w:r w:rsidR="00C81CB7">
        <w:t>M</w:t>
      </w:r>
      <w:r>
        <w:t>ost importantly</w:t>
      </w:r>
      <w:r w:rsidR="00C81CB7">
        <w:t xml:space="preserve"> as an integral input to the ECU</w:t>
      </w:r>
      <w:r w:rsidR="006953E4">
        <w:t>,</w:t>
      </w:r>
      <w:r>
        <w:t xml:space="preserve"> the NTC2 is displaying lower resistance values than specification as engine temperature rises</w:t>
      </w:r>
      <w:r w:rsidR="00C81CB7">
        <w:t>. The operation of the NTC</w:t>
      </w:r>
      <w:r w:rsidR="00A332A0">
        <w:t>2</w:t>
      </w:r>
      <w:r w:rsidR="00C81CB7">
        <w:t xml:space="preserve"> can be seen in </w:t>
      </w:r>
      <w:r w:rsidR="00C81CB7" w:rsidRPr="00C67E8A">
        <w:rPr>
          <w:i/>
          <w:iCs/>
        </w:rPr>
        <w:t>figures</w:t>
      </w:r>
      <w:r w:rsidR="00C67E8A" w:rsidRPr="00C67E8A">
        <w:rPr>
          <w:i/>
          <w:iCs/>
        </w:rPr>
        <w:t xml:space="preserve"> 14 and 15</w:t>
      </w:r>
      <w:r w:rsidR="00C81CB7">
        <w:t>, as displayed</w:t>
      </w:r>
      <w:r w:rsidR="000B539D">
        <w:t>,</w:t>
      </w:r>
      <w:r w:rsidR="00C81CB7">
        <w:t xml:space="preserve"> as the engine temperature rises the</w:t>
      </w:r>
      <w:r w:rsidR="000B539D">
        <w:t xml:space="preserve"> NTC2</w:t>
      </w:r>
      <w:r w:rsidR="00C81CB7">
        <w:t xml:space="preserve"> resistance drops and the return voltage is lowered</w:t>
      </w:r>
      <w:r w:rsidR="00C67E8A">
        <w:t>,</w:t>
      </w:r>
      <w:r w:rsidR="00C81CB7">
        <w:t xml:space="preserve"> </w:t>
      </w:r>
      <w:r w:rsidR="00C67E8A" w:rsidRPr="00C67E8A">
        <w:t>decreasing</w:t>
      </w:r>
      <w:r w:rsidR="00A332A0" w:rsidRPr="00C67E8A">
        <w:t xml:space="preserve"> injector pulse width</w:t>
      </w:r>
      <w:r w:rsidR="00C67E8A" w:rsidRPr="00C67E8A">
        <w:t>,</w:t>
      </w:r>
      <w:r w:rsidR="00A332A0" w:rsidRPr="00C67E8A">
        <w:t xml:space="preserve"> increasing marginally on both systems only when further loads are put on the engine such as the fan switching on at 70 degrees in the </w:t>
      </w:r>
      <w:proofErr w:type="spellStart"/>
      <w:r w:rsidR="00C67E8A" w:rsidRPr="00C67E8A">
        <w:t>M</w:t>
      </w:r>
      <w:r w:rsidR="00A332A0" w:rsidRPr="00C67E8A">
        <w:t>otronic</w:t>
      </w:r>
      <w:proofErr w:type="spellEnd"/>
      <w:r w:rsidR="00A332A0" w:rsidRPr="00C67E8A">
        <w:t xml:space="preserve"> system and the thermo switch opening on both systems at approximately 70 degrees flushing the system with cold water.</w:t>
      </w:r>
    </w:p>
    <w:p w14:paraId="3B822E26" w14:textId="5CA62756" w:rsidR="00F04780" w:rsidRDefault="00F9789C" w:rsidP="00CE6CEF">
      <w:pPr>
        <w:spacing w:line="480" w:lineRule="auto"/>
      </w:pPr>
      <w:r>
        <w:lastRenderedPageBreak/>
        <w:t>Many of</w:t>
      </w:r>
      <w:r w:rsidR="00F04780">
        <w:t xml:space="preserve"> the</w:t>
      </w:r>
      <w:r w:rsidR="00C67E8A">
        <w:t xml:space="preserve"> operational</w:t>
      </w:r>
      <w:r w:rsidR="00F04780">
        <w:t xml:space="preserve"> sensors </w:t>
      </w:r>
      <w:r w:rsidR="00C67E8A">
        <w:t>function</w:t>
      </w:r>
      <w:r w:rsidR="00F04780">
        <w:t xml:space="preserve"> by returning a signal to the ECU determining a component state as an input for conditions that will then define the systems actuators to </w:t>
      </w:r>
      <w:r w:rsidR="00C81CB7">
        <w:t>run within pre-determined parameters for the given condition. If components begin to wear and resistance values change from specification values, return signals will be incorrect for the condition monitored and can cause the engine to run badly and in sever</w:t>
      </w:r>
      <w:r w:rsidR="00333D4F">
        <w:t>e</w:t>
      </w:r>
      <w:r w:rsidR="00C81CB7">
        <w:t xml:space="preserve"> cases cease altogether. </w:t>
      </w:r>
    </w:p>
    <w:p w14:paraId="6FF8F0E6" w14:textId="3C3EA117" w:rsidR="00D572D6" w:rsidRDefault="00D572D6" w:rsidP="00CE6CEF">
      <w:pPr>
        <w:spacing w:line="480" w:lineRule="auto"/>
      </w:pPr>
    </w:p>
    <w:p w14:paraId="49B6BACF" w14:textId="02296DAC" w:rsidR="00D572D6" w:rsidRDefault="00D572D6" w:rsidP="00CE6CEF">
      <w:pPr>
        <w:spacing w:line="480" w:lineRule="auto"/>
      </w:pPr>
    </w:p>
    <w:p w14:paraId="0A610421" w14:textId="46E812A6" w:rsidR="00D572D6" w:rsidRDefault="00D572D6" w:rsidP="00CE6CEF">
      <w:pPr>
        <w:spacing w:line="480" w:lineRule="auto"/>
      </w:pPr>
    </w:p>
    <w:p w14:paraId="50203EAA" w14:textId="0010DE8C" w:rsidR="00D572D6" w:rsidRDefault="00D572D6" w:rsidP="00CE6CEF">
      <w:pPr>
        <w:spacing w:line="480" w:lineRule="auto"/>
      </w:pPr>
    </w:p>
    <w:p w14:paraId="22364BB8" w14:textId="1803A7CA" w:rsidR="00D572D6" w:rsidRDefault="00D572D6" w:rsidP="00CE6CEF">
      <w:pPr>
        <w:spacing w:line="480" w:lineRule="auto"/>
      </w:pPr>
    </w:p>
    <w:p w14:paraId="5F48BE9B" w14:textId="04C5326E" w:rsidR="00D572D6" w:rsidRDefault="00D572D6" w:rsidP="00CE6CEF">
      <w:pPr>
        <w:spacing w:line="480" w:lineRule="auto"/>
      </w:pPr>
    </w:p>
    <w:p w14:paraId="1C2C4B94" w14:textId="6A5C2748" w:rsidR="00D572D6" w:rsidRDefault="00D572D6" w:rsidP="00CE6CEF">
      <w:pPr>
        <w:spacing w:line="480" w:lineRule="auto"/>
      </w:pPr>
    </w:p>
    <w:p w14:paraId="6C5BF009" w14:textId="1E148547" w:rsidR="00D572D6" w:rsidRDefault="00D572D6" w:rsidP="00CE6CEF">
      <w:pPr>
        <w:spacing w:line="480" w:lineRule="auto"/>
      </w:pPr>
    </w:p>
    <w:p w14:paraId="1449BFF3" w14:textId="6C5587DE" w:rsidR="00D572D6" w:rsidRDefault="00D572D6" w:rsidP="00CE6CEF">
      <w:pPr>
        <w:spacing w:line="480" w:lineRule="auto"/>
      </w:pPr>
    </w:p>
    <w:p w14:paraId="284A5180" w14:textId="46256D19" w:rsidR="00D572D6" w:rsidRDefault="00D572D6" w:rsidP="00CE6CEF">
      <w:pPr>
        <w:spacing w:line="480" w:lineRule="auto"/>
      </w:pPr>
    </w:p>
    <w:p w14:paraId="0C6C7A95" w14:textId="38A77089" w:rsidR="00D572D6" w:rsidRDefault="00D572D6" w:rsidP="00CE6CEF">
      <w:pPr>
        <w:spacing w:line="480" w:lineRule="auto"/>
      </w:pPr>
    </w:p>
    <w:p w14:paraId="7F171CCA" w14:textId="34B87EB3" w:rsidR="00CE6CEF" w:rsidRDefault="00CE6CEF" w:rsidP="00CE6CEF">
      <w:pPr>
        <w:pStyle w:val="Heading1"/>
        <w:spacing w:line="480" w:lineRule="auto"/>
      </w:pPr>
    </w:p>
    <w:p w14:paraId="24E162AF" w14:textId="75939C40" w:rsidR="00CE6CEF" w:rsidRDefault="00CE6CEF" w:rsidP="00CE6CEF"/>
    <w:p w14:paraId="3ADE4ACC" w14:textId="7CE83E36" w:rsidR="00CE6CEF" w:rsidRDefault="00CE6CEF" w:rsidP="00CE6CEF"/>
    <w:p w14:paraId="74A7901B" w14:textId="77777777" w:rsidR="00CE6CEF" w:rsidRPr="00CE6CEF" w:rsidRDefault="00CE6CEF" w:rsidP="00CE6CEF"/>
    <w:p w14:paraId="0A94F969" w14:textId="109A00A3" w:rsidR="00D572D6" w:rsidRDefault="00D572D6" w:rsidP="00CE6CEF">
      <w:pPr>
        <w:pStyle w:val="Heading1"/>
        <w:spacing w:line="480" w:lineRule="auto"/>
      </w:pPr>
      <w:bookmarkStart w:id="12" w:name="_Toc37079009"/>
      <w:r>
        <w:lastRenderedPageBreak/>
        <w:t>Conclusion</w:t>
      </w:r>
      <w:bookmarkEnd w:id="12"/>
    </w:p>
    <w:p w14:paraId="36AD8551" w14:textId="324BCED7" w:rsidR="00D572D6" w:rsidRDefault="002F6B3D" w:rsidP="00CE6CEF">
      <w:pPr>
        <w:spacing w:line="480" w:lineRule="auto"/>
      </w:pPr>
      <w:r>
        <w:t xml:space="preserve">The fundamental aspects of both the </w:t>
      </w:r>
      <w:proofErr w:type="spellStart"/>
      <w:r w:rsidR="007167A5">
        <w:t>M</w:t>
      </w:r>
      <w:r>
        <w:t>otronic</w:t>
      </w:r>
      <w:proofErr w:type="spellEnd"/>
      <w:r>
        <w:t xml:space="preserve"> and LE3 system equate to the same objective, to produce a </w:t>
      </w:r>
      <w:r w:rsidR="00CE6CEF">
        <w:t>well-timed</w:t>
      </w:r>
      <w:r>
        <w:t xml:space="preserve"> spark to the correct cylinder at the right time for the right condition whilst simultaneously monitoring and controlling fuel pulses needed for effective running of the engine in the condition demanded. </w:t>
      </w:r>
    </w:p>
    <w:p w14:paraId="2A7A23D9" w14:textId="44B6CF2E" w:rsidR="00856260" w:rsidRDefault="002F6B3D" w:rsidP="00CE6CEF">
      <w:pPr>
        <w:spacing w:before="240" w:line="480" w:lineRule="auto"/>
      </w:pPr>
      <w:r>
        <w:t xml:space="preserve">Both systems use a plethora of sensors to gain condition input of which the ECU then calculates and triggers actuators to achieve the desired response. The overall goal within </w:t>
      </w:r>
      <w:r w:rsidR="007167A5">
        <w:t>these systems</w:t>
      </w:r>
      <w:r>
        <w:t xml:space="preserve"> is to achieve full adaptive control, allowing the engine to run as cleanly and efficiently as possible</w:t>
      </w:r>
      <w:r w:rsidR="008B12BA">
        <w:t xml:space="preserve"> through a range of driving </w:t>
      </w:r>
      <w:r w:rsidR="007167A5">
        <w:t>conditions</w:t>
      </w:r>
      <w:r>
        <w:t xml:space="preserve">. The </w:t>
      </w:r>
      <w:proofErr w:type="spellStart"/>
      <w:r w:rsidR="007167A5">
        <w:t>M</w:t>
      </w:r>
      <w:r>
        <w:t>otronic</w:t>
      </w:r>
      <w:proofErr w:type="spellEnd"/>
      <w:r>
        <w:t xml:space="preserve"> system being the later developed system has certain adjustments and extra features to gain further control of the adaptive system. </w:t>
      </w:r>
      <w:r w:rsidR="008B12BA">
        <w:t xml:space="preserve">One of these </w:t>
      </w:r>
      <w:r w:rsidR="00050402">
        <w:t>features is</w:t>
      </w:r>
      <w:r w:rsidR="008B12BA">
        <w:t xml:space="preserve"> the adaptive circuitry, which allows engine control to be based on individual driving </w:t>
      </w:r>
      <w:r w:rsidR="002022F8">
        <w:t>conditions</w:t>
      </w:r>
      <w:r w:rsidR="008B12BA">
        <w:t xml:space="preserve"> and the manner it is driven. The system adapts to what is best for the driver and engine to develop basic data for memory maps</w:t>
      </w:r>
      <w:r w:rsidR="002022F8">
        <w:t xml:space="preserve"> (Probst,</w:t>
      </w:r>
      <w:r w:rsidR="00050402">
        <w:t xml:space="preserve"> </w:t>
      </w:r>
      <w:r w:rsidR="002022F8">
        <w:t>1991</w:t>
      </w:r>
      <w:r w:rsidR="00050402">
        <w:t>, p</w:t>
      </w:r>
      <w:r w:rsidR="002022F8">
        <w:t>3-33). Another feature is the rotary idle valve, which under ECU control,</w:t>
      </w:r>
      <w:r w:rsidR="003268DC">
        <w:t xml:space="preserve"> </w:t>
      </w:r>
      <w:r w:rsidR="002022F8">
        <w:t>determines idle speed by controlling air bypass (Denton.p.103)</w:t>
      </w:r>
      <w:r w:rsidR="007B31A7">
        <w:t xml:space="preserve"> The </w:t>
      </w:r>
      <w:proofErr w:type="spellStart"/>
      <w:r w:rsidR="007B31A7">
        <w:t>Motronic</w:t>
      </w:r>
      <w:proofErr w:type="spellEnd"/>
      <w:r w:rsidR="007B31A7">
        <w:t xml:space="preserve"> system also trumps the Jetronic L</w:t>
      </w:r>
      <w:r w:rsidR="00050402">
        <w:t>E</w:t>
      </w:r>
      <w:r w:rsidR="007B31A7">
        <w:t>3 system by incorporating a throttle potentiometer as well as a throttle switch</w:t>
      </w:r>
      <w:r w:rsidR="00DB1169">
        <w:t xml:space="preserve"> into the system</w:t>
      </w:r>
      <w:r w:rsidR="007B31A7">
        <w:t>, gaining precision accuracy in input data.</w:t>
      </w:r>
    </w:p>
    <w:p w14:paraId="593B3A31" w14:textId="4FE648CA" w:rsidR="00856260" w:rsidRDefault="00856260" w:rsidP="00CE6CEF">
      <w:pPr>
        <w:spacing w:before="240" w:line="480" w:lineRule="auto"/>
      </w:pPr>
      <w:r>
        <w:t xml:space="preserve">The LE3 systems main function that leaves it somewhat antiquated besides the </w:t>
      </w:r>
      <w:proofErr w:type="spellStart"/>
      <w:r w:rsidR="00050402">
        <w:t>M</w:t>
      </w:r>
      <w:r>
        <w:t>otronic</w:t>
      </w:r>
      <w:proofErr w:type="spellEnd"/>
      <w:r>
        <w:t xml:space="preserve"> is the mechanical ignition timing advance control, which operates by use of centrifugal weights</w:t>
      </w:r>
      <w:r w:rsidR="008A483B">
        <w:t xml:space="preserve"> advancing the timing as engine speed increases</w:t>
      </w:r>
      <w:r w:rsidR="003A141E">
        <w:t xml:space="preserve"> </w:t>
      </w:r>
      <w:r w:rsidR="008A483B">
        <w:t>(Probst,</w:t>
      </w:r>
      <w:r w:rsidR="00050402">
        <w:t xml:space="preserve"> </w:t>
      </w:r>
      <w:r w:rsidR="008A483B">
        <w:t>1991</w:t>
      </w:r>
      <w:r w:rsidR="00050402">
        <w:t>, p</w:t>
      </w:r>
      <w:r w:rsidR="008A483B">
        <w:t>3-28)</w:t>
      </w:r>
      <w:r w:rsidR="00615E17">
        <w:t>. T</w:t>
      </w:r>
      <w:r w:rsidR="008A483B">
        <w:t xml:space="preserve">he </w:t>
      </w:r>
      <w:proofErr w:type="spellStart"/>
      <w:r w:rsidR="00050402">
        <w:t>M</w:t>
      </w:r>
      <w:r w:rsidR="008A483B">
        <w:t>otronic</w:t>
      </w:r>
      <w:proofErr w:type="spellEnd"/>
      <w:r w:rsidR="008A483B">
        <w:t xml:space="preserve"> system </w:t>
      </w:r>
      <w:r w:rsidR="000C6E96">
        <w:t>superseded</w:t>
      </w:r>
      <w:r w:rsidR="008A483B">
        <w:t xml:space="preserve"> this mechanical arrangement by the ECU processing inputs and adjusting timing based on map data</w:t>
      </w:r>
      <w:r w:rsidR="003A141E">
        <w:t xml:space="preserve"> </w:t>
      </w:r>
      <w:r w:rsidR="008A483B">
        <w:t>(Probst,1991</w:t>
      </w:r>
      <w:r w:rsidR="00050402">
        <w:t xml:space="preserve">, </w:t>
      </w:r>
      <w:r w:rsidR="008A483B">
        <w:t>p3-10)</w:t>
      </w:r>
      <w:r w:rsidR="000C6E96">
        <w:t>.</w:t>
      </w:r>
    </w:p>
    <w:p w14:paraId="0CA5A45C" w14:textId="07DC497D" w:rsidR="00DB1169" w:rsidRDefault="007B31A7" w:rsidP="00CE6CEF">
      <w:pPr>
        <w:spacing w:before="240" w:line="480" w:lineRule="auto"/>
      </w:pPr>
      <w:r>
        <w:t xml:space="preserve"> </w:t>
      </w:r>
      <w:r w:rsidR="00DB1169">
        <w:t xml:space="preserve">As well as these additions one of the most </w:t>
      </w:r>
      <w:r w:rsidR="000C6E96">
        <w:t>notable</w:t>
      </w:r>
      <w:r w:rsidR="00DB1169">
        <w:t xml:space="preserve"> differences on the </w:t>
      </w:r>
      <w:proofErr w:type="spellStart"/>
      <w:r w:rsidR="000C6E96">
        <w:t>M</w:t>
      </w:r>
      <w:r w:rsidR="00DB1169">
        <w:t>otroni</w:t>
      </w:r>
      <w:r w:rsidR="008A483B">
        <w:t>c</w:t>
      </w:r>
      <w:proofErr w:type="spellEnd"/>
      <w:r w:rsidR="008A483B">
        <w:t xml:space="preserve"> is</w:t>
      </w:r>
      <w:r w:rsidR="00DB1169">
        <w:t xml:space="preserve"> the incorporated ignition and fuel ECU, hence the name mono. By controlling both systems in one un</w:t>
      </w:r>
      <w:r w:rsidR="00856260">
        <w:t xml:space="preserve">it this allows fuel </w:t>
      </w:r>
      <w:r w:rsidR="00856260">
        <w:lastRenderedPageBreak/>
        <w:t>delivery and spark timing to become more efficient, improving drivability and power</w:t>
      </w:r>
      <w:r w:rsidR="00050402">
        <w:t xml:space="preserve"> (e30zone, 2020)</w:t>
      </w:r>
      <w:r w:rsidR="00856260">
        <w:t xml:space="preserve">. </w:t>
      </w:r>
    </w:p>
    <w:p w14:paraId="330975C6" w14:textId="5A3B85C1" w:rsidR="004E63C8" w:rsidRDefault="008A483B" w:rsidP="00CE6CEF">
      <w:pPr>
        <w:spacing w:before="240" w:line="480" w:lineRule="auto"/>
      </w:pPr>
      <w:r>
        <w:t xml:space="preserve">As systems have continued to improve, </w:t>
      </w:r>
      <w:r w:rsidR="000C6E96">
        <w:t>inadequacies</w:t>
      </w:r>
      <w:r>
        <w:t xml:space="preserve"> within both systems become apparent</w:t>
      </w:r>
      <w:r w:rsidR="004E63C8">
        <w:t>,</w:t>
      </w:r>
      <w:r>
        <w:t xml:space="preserve"> such as </w:t>
      </w:r>
      <w:r w:rsidR="004B0FCA">
        <w:t>the lack of knock sensors on both systems,  the advantage of which allows ignition angle to be advanced beyond the safety distance maintained on systems without knock control and by doing so improving engine compression and fuel consumption (Bosch.p.496)</w:t>
      </w:r>
      <w:r w:rsidR="003E5030">
        <w:t xml:space="preserve">. Another improvement on later systems is the implementation of sequential injectors which allows each injector to operate independently, the advantage of the design </w:t>
      </w:r>
      <w:r w:rsidR="004E63C8">
        <w:t>allows</w:t>
      </w:r>
      <w:r w:rsidR="003E5030">
        <w:t xml:space="preserve"> a quicker response to driving conditions as more or less fuel can be injected when the next intake valve opens as opposed to simultaneous injection systems which must complete a full revolution before altering the fuel air ratio, this rapid adaption makes the system run more economically which is crucial as emission standards become more stringent</w:t>
      </w:r>
      <w:r w:rsidR="00050402">
        <w:t xml:space="preserve"> (carsdirect,2012)</w:t>
      </w:r>
      <w:r w:rsidR="00CE12AF">
        <w:t>.</w:t>
      </w:r>
      <w:r w:rsidR="003E5030">
        <w:t xml:space="preserve"> </w:t>
      </w:r>
      <w:r w:rsidR="004E63C8">
        <w:t xml:space="preserve">Furthermore, an advancement to both systems would be the use of a </w:t>
      </w:r>
      <w:r w:rsidR="00E62387">
        <w:t xml:space="preserve">coil-on-plug ignition system. The operation of which uses individual ignition coils for each cylinder. </w:t>
      </w:r>
      <w:r w:rsidR="00615E17">
        <w:t>T</w:t>
      </w:r>
      <w:r w:rsidR="00E62387">
        <w:t xml:space="preserve">he advantages of such a system would be the removal of </w:t>
      </w:r>
      <w:r w:rsidR="00CE12AF">
        <w:t>high-tension</w:t>
      </w:r>
      <w:r w:rsidR="00E62387">
        <w:t xml:space="preserve"> cables which can become damaged and cause problems, this also reduces the resistance between the plug and coil </w:t>
      </w:r>
      <w:r w:rsidR="00CE12AF">
        <w:t>allowing</w:t>
      </w:r>
      <w:r w:rsidR="00E62387">
        <w:t xml:space="preserve"> for less energy to induce sparking. Individual coils also allow for </w:t>
      </w:r>
      <w:r w:rsidR="004A5F50">
        <w:t>more recharge time between the administration of high voltage</w:t>
      </w:r>
      <w:r w:rsidR="008772C8">
        <w:t xml:space="preserve"> needed to induce</w:t>
      </w:r>
      <w:r w:rsidR="004A5F50">
        <w:t xml:space="preserve"> spark as each coil has to fire only once every other crankshaft revolution as opposed to twice every revolution</w:t>
      </w:r>
      <w:r w:rsidR="008772C8">
        <w:t xml:space="preserve"> as is</w:t>
      </w:r>
      <w:r w:rsidR="004A5F50">
        <w:t xml:space="preserve"> applicable within a </w:t>
      </w:r>
      <w:r w:rsidR="00CE12AF">
        <w:t>4-cylinder</w:t>
      </w:r>
      <w:r w:rsidR="004A5F50">
        <w:t xml:space="preserve"> engine</w:t>
      </w:r>
      <w:r w:rsidR="00CE12AF">
        <w:t xml:space="preserve"> (autotap,2012).</w:t>
      </w:r>
      <w:r w:rsidR="004A5F50">
        <w:t xml:space="preserve"> </w:t>
      </w:r>
    </w:p>
    <w:p w14:paraId="4D5DC4BE" w14:textId="37DE4D45" w:rsidR="00CE6CEF" w:rsidRDefault="00336F26" w:rsidP="00CE6CEF">
      <w:pPr>
        <w:spacing w:before="240" w:line="480" w:lineRule="auto"/>
      </w:pPr>
      <w:r>
        <w:t>Overall the principles of both systems endeavour to maintain full adaptive control allowing for comfortable, clean and predictable driving within any condition</w:t>
      </w:r>
      <w:r w:rsidR="008E58A4">
        <w:t>.</w:t>
      </w:r>
      <w:r>
        <w:t xml:space="preserve"> </w:t>
      </w:r>
      <w:r w:rsidR="008E58A4">
        <w:t>W</w:t>
      </w:r>
      <w:r w:rsidR="00F218FF">
        <w:t>ith</w:t>
      </w:r>
      <w:r>
        <w:t xml:space="preserve"> technolo</w:t>
      </w:r>
      <w:r w:rsidR="00396448">
        <w:t>g</w:t>
      </w:r>
      <w:r w:rsidR="00F218FF">
        <w:t>ical</w:t>
      </w:r>
      <w:r w:rsidR="00396448">
        <w:t xml:space="preserve"> </w:t>
      </w:r>
      <w:r>
        <w:t>advanc</w:t>
      </w:r>
      <w:r w:rsidR="00396448">
        <w:t>e</w:t>
      </w:r>
      <w:r w:rsidR="00F218FF">
        <w:t>ment</w:t>
      </w:r>
      <w:r w:rsidR="00F9789C">
        <w:t xml:space="preserve"> </w:t>
      </w:r>
      <w:r>
        <w:t>the fundamental aspects remain the same</w:t>
      </w:r>
      <w:r w:rsidR="00396448">
        <w:t>,</w:t>
      </w:r>
      <w:r>
        <w:t xml:space="preserve"> </w:t>
      </w:r>
      <w:r w:rsidR="00396448">
        <w:t>however</w:t>
      </w:r>
      <w:r>
        <w:t xml:space="preserve"> </w:t>
      </w:r>
      <w:r w:rsidR="00396448">
        <w:t xml:space="preserve">allowing </w:t>
      </w:r>
      <w:r>
        <w:t xml:space="preserve">further </w:t>
      </w:r>
      <w:r w:rsidR="00396448">
        <w:t>precision</w:t>
      </w:r>
      <w:r>
        <w:t>, accuracy</w:t>
      </w:r>
      <w:r w:rsidR="00396448">
        <w:t>,</w:t>
      </w:r>
      <w:r>
        <w:t xml:space="preserve"> speed </w:t>
      </w:r>
      <w:r w:rsidR="00396448">
        <w:t>and control to be obtaine</w:t>
      </w:r>
      <w:r w:rsidR="001018D7">
        <w:t>d.</w:t>
      </w:r>
    </w:p>
    <w:p w14:paraId="7F908553" w14:textId="77777777" w:rsidR="008E58A4" w:rsidRDefault="008E58A4" w:rsidP="00CE6CEF">
      <w:pPr>
        <w:spacing w:before="240" w:line="480" w:lineRule="auto"/>
      </w:pPr>
    </w:p>
    <w:p w14:paraId="39014C5F" w14:textId="3E2EC34E" w:rsidR="00EC2C29" w:rsidRDefault="00CF4EDF" w:rsidP="00CF4EDF">
      <w:pPr>
        <w:pStyle w:val="Heading1"/>
      </w:pPr>
      <w:bookmarkStart w:id="13" w:name="_Toc37079010"/>
      <w:r>
        <w:lastRenderedPageBreak/>
        <w:t>References</w:t>
      </w:r>
      <w:bookmarkEnd w:id="13"/>
    </w:p>
    <w:p w14:paraId="230757F6" w14:textId="77777777" w:rsidR="006E404B" w:rsidRPr="006E404B" w:rsidRDefault="006E404B" w:rsidP="006E404B"/>
    <w:p w14:paraId="38997D5D" w14:textId="73090FB7" w:rsidR="00BD26C2" w:rsidRDefault="00BD26C2" w:rsidP="00BD26C2">
      <w:pPr>
        <w:rPr>
          <w:rFonts w:ascii="Verdana" w:hAnsi="Verdana"/>
          <w:color w:val="000000"/>
          <w:sz w:val="20"/>
          <w:szCs w:val="20"/>
        </w:rPr>
      </w:pPr>
      <w:proofErr w:type="spellStart"/>
      <w:r>
        <w:rPr>
          <w:rFonts w:ascii="Verdana" w:hAnsi="Verdana"/>
          <w:color w:val="000000"/>
          <w:sz w:val="20"/>
          <w:szCs w:val="20"/>
        </w:rPr>
        <w:t>Autoditex</w:t>
      </w:r>
      <w:proofErr w:type="spellEnd"/>
      <w:r>
        <w:rPr>
          <w:rFonts w:ascii="Verdana" w:hAnsi="Verdana"/>
          <w:color w:val="000000"/>
          <w:sz w:val="20"/>
          <w:szCs w:val="20"/>
        </w:rPr>
        <w:t>. (2016). </w:t>
      </w:r>
      <w:r>
        <w:rPr>
          <w:rFonts w:ascii="Verdana" w:hAnsi="Verdana"/>
          <w:i/>
          <w:iCs/>
          <w:color w:val="000000"/>
          <w:sz w:val="20"/>
          <w:szCs w:val="20"/>
        </w:rPr>
        <w:t>How to choose an automotive oscilloscope.</w:t>
      </w:r>
      <w:r>
        <w:rPr>
          <w:rFonts w:ascii="Verdana" w:hAnsi="Verdana"/>
          <w:color w:val="000000"/>
          <w:sz w:val="20"/>
          <w:szCs w:val="20"/>
        </w:rPr>
        <w:t> Available: https://autoditex.com/page/how-to-choose-an-automotive-oscilloscope-61-1.html. Last accessed 06/04/2020.</w:t>
      </w:r>
    </w:p>
    <w:p w14:paraId="2BB7D234" w14:textId="4FE6E42B" w:rsidR="00BD26C2" w:rsidRDefault="00BD26C2" w:rsidP="00BD26C2">
      <w:pPr>
        <w:pStyle w:val="NormalWeb"/>
        <w:rPr>
          <w:rFonts w:ascii="Verdana" w:hAnsi="Verdana"/>
          <w:color w:val="000000"/>
          <w:sz w:val="20"/>
          <w:szCs w:val="20"/>
        </w:rPr>
      </w:pPr>
      <w:proofErr w:type="spellStart"/>
      <w:r>
        <w:rPr>
          <w:rFonts w:ascii="Verdana" w:hAnsi="Verdana"/>
          <w:color w:val="000000"/>
          <w:sz w:val="20"/>
          <w:szCs w:val="20"/>
        </w:rPr>
        <w:t>autotap</w:t>
      </w:r>
      <w:proofErr w:type="spellEnd"/>
      <w:r>
        <w:rPr>
          <w:rFonts w:ascii="Verdana" w:hAnsi="Verdana"/>
          <w:color w:val="000000"/>
          <w:sz w:val="20"/>
          <w:szCs w:val="20"/>
        </w:rPr>
        <w:t>. (2020). </w:t>
      </w:r>
      <w:r>
        <w:rPr>
          <w:rFonts w:ascii="Verdana" w:hAnsi="Verdana"/>
          <w:i/>
          <w:iCs/>
          <w:color w:val="000000"/>
          <w:sz w:val="20"/>
          <w:szCs w:val="20"/>
        </w:rPr>
        <w:t>understanding multi-coil ignition systems.</w:t>
      </w:r>
      <w:r>
        <w:rPr>
          <w:rFonts w:ascii="Verdana" w:hAnsi="Verdana"/>
          <w:color w:val="000000"/>
          <w:sz w:val="20"/>
          <w:szCs w:val="20"/>
        </w:rPr>
        <w:t> Available: http://www.autotap.com/techlibrary/understanding_multi-coil_ignition_systems.asp. Last accessed 06/04/2020.</w:t>
      </w:r>
    </w:p>
    <w:p w14:paraId="67CC223B" w14:textId="3F8AAC7A" w:rsidR="00BD26C2" w:rsidRPr="00BD26C2" w:rsidRDefault="00BD26C2" w:rsidP="00BD26C2">
      <w:r>
        <w:rPr>
          <w:rFonts w:ascii="Verdana" w:hAnsi="Verdana"/>
          <w:color w:val="000000"/>
          <w:sz w:val="20"/>
          <w:szCs w:val="20"/>
        </w:rPr>
        <w:t>Bosch. R (2000). </w:t>
      </w:r>
      <w:r>
        <w:rPr>
          <w:rFonts w:ascii="Verdana" w:hAnsi="Verdana"/>
          <w:i/>
          <w:iCs/>
          <w:color w:val="000000"/>
          <w:sz w:val="20"/>
          <w:szCs w:val="20"/>
        </w:rPr>
        <w:t>Automotive handbook</w:t>
      </w:r>
      <w:r>
        <w:rPr>
          <w:rFonts w:ascii="Verdana" w:hAnsi="Verdana"/>
          <w:color w:val="000000"/>
          <w:sz w:val="20"/>
          <w:szCs w:val="20"/>
        </w:rPr>
        <w:t>. 5th ed. Massachusetts: Bentley.  </w:t>
      </w:r>
    </w:p>
    <w:p w14:paraId="35E055D4" w14:textId="77777777" w:rsidR="00BD26C2" w:rsidRDefault="00BD26C2" w:rsidP="00BD26C2">
      <w:proofErr w:type="spellStart"/>
      <w:r>
        <w:rPr>
          <w:rFonts w:ascii="Verdana" w:hAnsi="Verdana"/>
          <w:color w:val="000000"/>
          <w:sz w:val="20"/>
          <w:szCs w:val="20"/>
        </w:rPr>
        <w:t>carsdirect</w:t>
      </w:r>
      <w:proofErr w:type="spellEnd"/>
      <w:r>
        <w:rPr>
          <w:rFonts w:ascii="Verdana" w:hAnsi="Verdana"/>
          <w:color w:val="000000"/>
          <w:sz w:val="20"/>
          <w:szCs w:val="20"/>
        </w:rPr>
        <w:t>. (2012). </w:t>
      </w:r>
      <w:r>
        <w:rPr>
          <w:rFonts w:ascii="Verdana" w:hAnsi="Verdana"/>
          <w:i/>
          <w:iCs/>
          <w:color w:val="000000"/>
          <w:sz w:val="20"/>
          <w:szCs w:val="20"/>
        </w:rPr>
        <w:t xml:space="preserve">how a sequential fuel injection </w:t>
      </w:r>
      <w:proofErr w:type="spellStart"/>
      <w:proofErr w:type="gramStart"/>
      <w:r>
        <w:rPr>
          <w:rFonts w:ascii="Verdana" w:hAnsi="Verdana"/>
          <w:i/>
          <w:iCs/>
          <w:color w:val="000000"/>
          <w:sz w:val="20"/>
          <w:szCs w:val="20"/>
        </w:rPr>
        <w:t>works:pros</w:t>
      </w:r>
      <w:proofErr w:type="spellEnd"/>
      <w:proofErr w:type="gramEnd"/>
      <w:r>
        <w:rPr>
          <w:rFonts w:ascii="Verdana" w:hAnsi="Verdana"/>
          <w:i/>
          <w:iCs/>
          <w:color w:val="000000"/>
          <w:sz w:val="20"/>
          <w:szCs w:val="20"/>
        </w:rPr>
        <w:t xml:space="preserve"> and cons.</w:t>
      </w:r>
      <w:r>
        <w:rPr>
          <w:rFonts w:ascii="Verdana" w:hAnsi="Verdana"/>
          <w:color w:val="000000"/>
          <w:sz w:val="20"/>
          <w:szCs w:val="20"/>
        </w:rPr>
        <w:t> Available: https://www.carsdirect.com/used-car-buying/how-a-sequential-fuel-injection-works-pros-and-cons. Last accessed 06/04/2020.</w:t>
      </w:r>
    </w:p>
    <w:p w14:paraId="6D428E31" w14:textId="77777777" w:rsidR="00BD26C2" w:rsidRDefault="00BD26C2" w:rsidP="00BD26C2">
      <w:pPr>
        <w:pStyle w:val="NormalWeb"/>
        <w:rPr>
          <w:rFonts w:ascii="Verdana" w:hAnsi="Verdana"/>
          <w:color w:val="000000"/>
          <w:sz w:val="20"/>
          <w:szCs w:val="20"/>
        </w:rPr>
      </w:pPr>
      <w:r>
        <w:rPr>
          <w:rFonts w:ascii="Verdana" w:hAnsi="Verdana"/>
          <w:color w:val="000000"/>
          <w:sz w:val="20"/>
          <w:szCs w:val="20"/>
        </w:rPr>
        <w:t>Constructionmanuels. (2020). </w:t>
      </w:r>
      <w:r>
        <w:rPr>
          <w:rFonts w:ascii="Verdana" w:hAnsi="Verdana"/>
          <w:i/>
          <w:iCs/>
          <w:color w:val="000000"/>
          <w:sz w:val="20"/>
          <w:szCs w:val="20"/>
        </w:rPr>
        <w:t>Centrifugal advance.</w:t>
      </w:r>
      <w:r>
        <w:rPr>
          <w:rFonts w:ascii="Verdana" w:hAnsi="Verdana"/>
          <w:color w:val="000000"/>
          <w:sz w:val="20"/>
          <w:szCs w:val="20"/>
        </w:rPr>
        <w:t> Available: http://constructionmanuals.tpub.com/14273/css/Centrifugal-Advance-67.htm. Last accessed 06/04/2020.</w:t>
      </w:r>
    </w:p>
    <w:p w14:paraId="529FC07C" w14:textId="77777777" w:rsidR="00BD26C2" w:rsidRDefault="00BD26C2" w:rsidP="00BD26C2">
      <w:r>
        <w:rPr>
          <w:rFonts w:ascii="Verdana" w:hAnsi="Verdana"/>
          <w:color w:val="000000"/>
          <w:sz w:val="20"/>
          <w:szCs w:val="20"/>
        </w:rPr>
        <w:t>Denton. T (2000). </w:t>
      </w:r>
      <w:r>
        <w:rPr>
          <w:rFonts w:ascii="Verdana" w:hAnsi="Verdana"/>
          <w:i/>
          <w:iCs/>
          <w:color w:val="000000"/>
          <w:sz w:val="20"/>
          <w:szCs w:val="20"/>
        </w:rPr>
        <w:t>Advanced automotive fault diagnosis</w:t>
      </w:r>
      <w:r>
        <w:rPr>
          <w:rFonts w:ascii="Verdana" w:hAnsi="Verdana"/>
          <w:color w:val="000000"/>
          <w:sz w:val="20"/>
          <w:szCs w:val="20"/>
        </w:rPr>
        <w:t>. London: Arnold.</w:t>
      </w:r>
    </w:p>
    <w:p w14:paraId="3DACDD6F" w14:textId="2F695428" w:rsidR="00BD26C2" w:rsidRDefault="00BD26C2" w:rsidP="00BD26C2">
      <w:proofErr w:type="spellStart"/>
      <w:r>
        <w:rPr>
          <w:rFonts w:ascii="Verdana" w:hAnsi="Verdana"/>
          <w:color w:val="000000"/>
          <w:sz w:val="20"/>
          <w:szCs w:val="20"/>
        </w:rPr>
        <w:t>Doeblin</w:t>
      </w:r>
      <w:proofErr w:type="spellEnd"/>
      <w:r>
        <w:rPr>
          <w:rFonts w:ascii="Verdana" w:hAnsi="Verdana"/>
          <w:color w:val="000000"/>
          <w:sz w:val="20"/>
          <w:szCs w:val="20"/>
        </w:rPr>
        <w:t>, E (1985). </w:t>
      </w:r>
      <w:r>
        <w:rPr>
          <w:rFonts w:ascii="Verdana" w:hAnsi="Verdana"/>
          <w:i/>
          <w:iCs/>
          <w:color w:val="000000"/>
          <w:sz w:val="20"/>
          <w:szCs w:val="20"/>
        </w:rPr>
        <w:t>Control system principles and design</w:t>
      </w:r>
      <w:r>
        <w:rPr>
          <w:rFonts w:ascii="Verdana" w:hAnsi="Verdana"/>
          <w:color w:val="000000"/>
          <w:sz w:val="20"/>
          <w:szCs w:val="20"/>
        </w:rPr>
        <w:t xml:space="preserve">. USA: John </w:t>
      </w:r>
      <w:proofErr w:type="spellStart"/>
      <w:r>
        <w:rPr>
          <w:rFonts w:ascii="Verdana" w:hAnsi="Verdana"/>
          <w:color w:val="000000"/>
          <w:sz w:val="20"/>
          <w:szCs w:val="20"/>
        </w:rPr>
        <w:t>wiley</w:t>
      </w:r>
      <w:proofErr w:type="spellEnd"/>
      <w:r>
        <w:rPr>
          <w:rFonts w:ascii="Verdana" w:hAnsi="Verdana"/>
          <w:color w:val="000000"/>
          <w:sz w:val="20"/>
          <w:szCs w:val="20"/>
        </w:rPr>
        <w:t xml:space="preserve"> and sons, Inc.</w:t>
      </w:r>
    </w:p>
    <w:p w14:paraId="7CCD569D" w14:textId="77777777" w:rsidR="00BD26C2" w:rsidRDefault="00BD26C2" w:rsidP="00BD26C2">
      <w:r>
        <w:rPr>
          <w:rFonts w:ascii="Verdana" w:hAnsi="Verdana"/>
          <w:color w:val="000000"/>
          <w:sz w:val="20"/>
          <w:szCs w:val="20"/>
        </w:rPr>
        <w:t>Gibson, A and Devlin B and Taylor J (2012). </w:t>
      </w:r>
      <w:proofErr w:type="spellStart"/>
      <w:r>
        <w:rPr>
          <w:rFonts w:ascii="Verdana" w:hAnsi="Verdana"/>
          <w:i/>
          <w:iCs/>
          <w:color w:val="000000"/>
          <w:sz w:val="20"/>
          <w:szCs w:val="20"/>
        </w:rPr>
        <w:t>Hilliers</w:t>
      </w:r>
      <w:proofErr w:type="spellEnd"/>
      <w:r>
        <w:rPr>
          <w:rFonts w:ascii="Verdana" w:hAnsi="Verdana"/>
          <w:i/>
          <w:iCs/>
          <w:color w:val="000000"/>
          <w:sz w:val="20"/>
          <w:szCs w:val="20"/>
        </w:rPr>
        <w:t xml:space="preserve"> fundamentals of automotive electronics</w:t>
      </w:r>
      <w:r>
        <w:rPr>
          <w:rFonts w:ascii="Verdana" w:hAnsi="Verdana"/>
          <w:color w:val="000000"/>
          <w:sz w:val="20"/>
          <w:szCs w:val="20"/>
        </w:rPr>
        <w:t>. 6th ed. Oxford: Oxford press.</w:t>
      </w:r>
    </w:p>
    <w:p w14:paraId="13753955" w14:textId="78358E26" w:rsidR="00BD26C2" w:rsidRPr="00BD26C2" w:rsidRDefault="00BD26C2" w:rsidP="00BD26C2">
      <w:proofErr w:type="spellStart"/>
      <w:r>
        <w:rPr>
          <w:rFonts w:ascii="Verdana" w:hAnsi="Verdana"/>
          <w:color w:val="000000"/>
          <w:sz w:val="20"/>
          <w:szCs w:val="20"/>
        </w:rPr>
        <w:t>Halderman</w:t>
      </w:r>
      <w:proofErr w:type="spellEnd"/>
      <w:r>
        <w:rPr>
          <w:rFonts w:ascii="Verdana" w:hAnsi="Verdana"/>
          <w:color w:val="000000"/>
          <w:sz w:val="20"/>
          <w:szCs w:val="20"/>
        </w:rPr>
        <w:t>, J and Linder J (2006). </w:t>
      </w:r>
      <w:r>
        <w:rPr>
          <w:rFonts w:ascii="Verdana" w:hAnsi="Verdana"/>
          <w:i/>
          <w:iCs/>
          <w:color w:val="000000"/>
          <w:sz w:val="20"/>
          <w:szCs w:val="20"/>
        </w:rPr>
        <w:t>Automotive fuel and emissions control systems</w:t>
      </w:r>
      <w:r>
        <w:rPr>
          <w:rFonts w:ascii="Verdana" w:hAnsi="Verdana"/>
          <w:color w:val="000000"/>
          <w:sz w:val="20"/>
          <w:szCs w:val="20"/>
        </w:rPr>
        <w:t>. New jersey: Pearson Education Limited.</w:t>
      </w:r>
    </w:p>
    <w:p w14:paraId="4DF933B4" w14:textId="63B51176" w:rsidR="00BD26C2" w:rsidRDefault="00BE04B7" w:rsidP="00CF4EDF">
      <w:r>
        <w:rPr>
          <w:rFonts w:ascii="Verdana" w:hAnsi="Verdana"/>
          <w:color w:val="000000"/>
          <w:sz w:val="20"/>
          <w:szCs w:val="20"/>
        </w:rPr>
        <w:t>Probst. C (1991). </w:t>
      </w:r>
      <w:r>
        <w:rPr>
          <w:rFonts w:ascii="Verdana" w:hAnsi="Verdana"/>
          <w:i/>
          <w:iCs/>
          <w:color w:val="000000"/>
          <w:sz w:val="20"/>
          <w:szCs w:val="20"/>
        </w:rPr>
        <w:t xml:space="preserve">Bosch fuel injection and engine </w:t>
      </w:r>
      <w:proofErr w:type="spellStart"/>
      <w:r>
        <w:rPr>
          <w:rFonts w:ascii="Verdana" w:hAnsi="Verdana"/>
          <w:i/>
          <w:iCs/>
          <w:color w:val="000000"/>
          <w:sz w:val="20"/>
          <w:szCs w:val="20"/>
        </w:rPr>
        <w:t>managment</w:t>
      </w:r>
      <w:proofErr w:type="spellEnd"/>
      <w:r>
        <w:rPr>
          <w:rFonts w:ascii="Verdana" w:hAnsi="Verdana"/>
          <w:color w:val="000000"/>
          <w:sz w:val="20"/>
          <w:szCs w:val="20"/>
        </w:rPr>
        <w:t xml:space="preserve">. Massachusetts: Robert </w:t>
      </w:r>
      <w:proofErr w:type="spellStart"/>
      <w:r>
        <w:rPr>
          <w:rFonts w:ascii="Verdana" w:hAnsi="Verdana"/>
          <w:color w:val="000000"/>
          <w:sz w:val="20"/>
          <w:szCs w:val="20"/>
        </w:rPr>
        <w:t>bentley</w:t>
      </w:r>
      <w:proofErr w:type="spellEnd"/>
      <w:r>
        <w:rPr>
          <w:rFonts w:ascii="Verdana" w:hAnsi="Verdana"/>
          <w:color w:val="000000"/>
          <w:sz w:val="20"/>
          <w:szCs w:val="20"/>
        </w:rPr>
        <w:t xml:space="preserve">, </w:t>
      </w:r>
      <w:proofErr w:type="spellStart"/>
      <w:r>
        <w:rPr>
          <w:rFonts w:ascii="Verdana" w:hAnsi="Verdana"/>
          <w:color w:val="000000"/>
          <w:sz w:val="20"/>
          <w:szCs w:val="20"/>
        </w:rPr>
        <w:t>inc.</w:t>
      </w:r>
      <w:proofErr w:type="spellEnd"/>
      <w:r w:rsidR="00E27AD6">
        <w:t xml:space="preserve"> </w:t>
      </w:r>
    </w:p>
    <w:p w14:paraId="65A1AF42" w14:textId="399B3E91" w:rsidR="0064538E" w:rsidRDefault="0064538E" w:rsidP="00CF4EDF">
      <w:proofErr w:type="spellStart"/>
      <w:r>
        <w:rPr>
          <w:rFonts w:ascii="Verdana" w:hAnsi="Verdana"/>
          <w:color w:val="000000"/>
          <w:sz w:val="20"/>
          <w:szCs w:val="20"/>
        </w:rPr>
        <w:t>Ribbens</w:t>
      </w:r>
      <w:proofErr w:type="spellEnd"/>
      <w:r>
        <w:rPr>
          <w:rFonts w:ascii="Verdana" w:hAnsi="Verdana"/>
          <w:color w:val="000000"/>
          <w:sz w:val="20"/>
          <w:szCs w:val="20"/>
        </w:rPr>
        <w:t>. W (2003). </w:t>
      </w:r>
      <w:r>
        <w:rPr>
          <w:rFonts w:ascii="Verdana" w:hAnsi="Verdana"/>
          <w:i/>
          <w:iCs/>
          <w:color w:val="000000"/>
          <w:sz w:val="20"/>
          <w:szCs w:val="20"/>
        </w:rPr>
        <w:t xml:space="preserve">Understanding </w:t>
      </w:r>
      <w:proofErr w:type="spellStart"/>
      <w:r>
        <w:rPr>
          <w:rFonts w:ascii="Verdana" w:hAnsi="Verdana"/>
          <w:i/>
          <w:iCs/>
          <w:color w:val="000000"/>
          <w:sz w:val="20"/>
          <w:szCs w:val="20"/>
        </w:rPr>
        <w:t>automotvie</w:t>
      </w:r>
      <w:proofErr w:type="spellEnd"/>
      <w:r>
        <w:rPr>
          <w:rFonts w:ascii="Verdana" w:hAnsi="Verdana"/>
          <w:i/>
          <w:iCs/>
          <w:color w:val="000000"/>
          <w:sz w:val="20"/>
          <w:szCs w:val="20"/>
        </w:rPr>
        <w:t xml:space="preserve"> electronics</w:t>
      </w:r>
      <w:r>
        <w:rPr>
          <w:rFonts w:ascii="Verdana" w:hAnsi="Verdana"/>
          <w:color w:val="000000"/>
          <w:sz w:val="20"/>
          <w:szCs w:val="20"/>
        </w:rPr>
        <w:t xml:space="preserve">. Massachusetts: </w:t>
      </w:r>
      <w:proofErr w:type="spellStart"/>
      <w:r>
        <w:rPr>
          <w:rFonts w:ascii="Verdana" w:hAnsi="Verdana"/>
          <w:color w:val="000000"/>
          <w:sz w:val="20"/>
          <w:szCs w:val="20"/>
        </w:rPr>
        <w:t>Newnes</w:t>
      </w:r>
      <w:proofErr w:type="spellEnd"/>
      <w:r>
        <w:rPr>
          <w:rFonts w:ascii="Verdana" w:hAnsi="Verdana"/>
          <w:color w:val="000000"/>
          <w:sz w:val="20"/>
          <w:szCs w:val="20"/>
        </w:rPr>
        <w:t>. </w:t>
      </w:r>
      <w:r w:rsidR="00BC6A16">
        <w:rPr>
          <w:rFonts w:ascii="Verdana" w:hAnsi="Verdana"/>
          <w:color w:val="000000"/>
          <w:sz w:val="20"/>
          <w:szCs w:val="20"/>
        </w:rPr>
        <w:t> </w:t>
      </w:r>
      <w:r>
        <w:rPr>
          <w:rFonts w:ascii="Verdana" w:hAnsi="Verdana"/>
          <w:color w:val="000000"/>
          <w:sz w:val="20"/>
          <w:szCs w:val="20"/>
        </w:rPr>
        <w:t> </w:t>
      </w:r>
    </w:p>
    <w:p w14:paraId="721BBC75" w14:textId="6D4B3DFA" w:rsidR="00EE4669" w:rsidRDefault="00EE4669" w:rsidP="00EC2C29">
      <w:r>
        <w:rPr>
          <w:rFonts w:ascii="Verdana" w:hAnsi="Verdana"/>
          <w:color w:val="000000"/>
          <w:sz w:val="20"/>
          <w:szCs w:val="20"/>
        </w:rPr>
        <w:t>30zone. (2015). </w:t>
      </w:r>
      <w:proofErr w:type="spellStart"/>
      <w:r>
        <w:rPr>
          <w:rFonts w:ascii="Verdana" w:hAnsi="Verdana"/>
          <w:i/>
          <w:iCs/>
          <w:color w:val="000000"/>
          <w:sz w:val="20"/>
          <w:szCs w:val="20"/>
        </w:rPr>
        <w:t>Motronic</w:t>
      </w:r>
      <w:proofErr w:type="spellEnd"/>
      <w:r>
        <w:rPr>
          <w:rFonts w:ascii="Verdana" w:hAnsi="Verdana"/>
          <w:i/>
          <w:iCs/>
          <w:color w:val="000000"/>
          <w:sz w:val="20"/>
          <w:szCs w:val="20"/>
        </w:rPr>
        <w:t>.</w:t>
      </w:r>
      <w:r>
        <w:rPr>
          <w:rFonts w:ascii="Verdana" w:hAnsi="Verdana"/>
          <w:color w:val="000000"/>
          <w:sz w:val="20"/>
          <w:szCs w:val="20"/>
        </w:rPr>
        <w:t> Available: https://www.e30zone.net/e30wiki/index.php/Motronic. Last accessed 06/04/2020.</w:t>
      </w:r>
    </w:p>
    <w:p w14:paraId="004B4203" w14:textId="6A025BFF" w:rsidR="00EC2C29" w:rsidRDefault="00EC2C29" w:rsidP="001018D7">
      <w:pPr>
        <w:spacing w:before="240"/>
      </w:pPr>
    </w:p>
    <w:p w14:paraId="77902D56" w14:textId="77777777" w:rsidR="00EC2C29" w:rsidRPr="001904A2" w:rsidRDefault="00EC2C29" w:rsidP="001018D7">
      <w:pPr>
        <w:spacing w:before="240"/>
      </w:pPr>
    </w:p>
    <w:sectPr w:rsidR="00EC2C29" w:rsidRPr="001904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7956B" w14:textId="77777777" w:rsidR="004D0522" w:rsidRDefault="004D0522" w:rsidP="001904A2">
      <w:pPr>
        <w:spacing w:after="0" w:line="240" w:lineRule="auto"/>
      </w:pPr>
      <w:r>
        <w:separator/>
      </w:r>
    </w:p>
  </w:endnote>
  <w:endnote w:type="continuationSeparator" w:id="0">
    <w:p w14:paraId="26863A5C" w14:textId="77777777" w:rsidR="004D0522" w:rsidRDefault="004D0522" w:rsidP="00190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393C8" w14:textId="77777777" w:rsidR="004D0522" w:rsidRDefault="004D0522" w:rsidP="001904A2">
      <w:pPr>
        <w:spacing w:after="0" w:line="240" w:lineRule="auto"/>
      </w:pPr>
      <w:r>
        <w:separator/>
      </w:r>
    </w:p>
  </w:footnote>
  <w:footnote w:type="continuationSeparator" w:id="0">
    <w:p w14:paraId="03B2A058" w14:textId="77777777" w:rsidR="004D0522" w:rsidRDefault="004D0522" w:rsidP="001904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4A2"/>
    <w:rsid w:val="00003113"/>
    <w:rsid w:val="000218ED"/>
    <w:rsid w:val="00022C69"/>
    <w:rsid w:val="00031D6F"/>
    <w:rsid w:val="0004665B"/>
    <w:rsid w:val="00047154"/>
    <w:rsid w:val="00050402"/>
    <w:rsid w:val="00060F81"/>
    <w:rsid w:val="00061F49"/>
    <w:rsid w:val="00072B6B"/>
    <w:rsid w:val="00073129"/>
    <w:rsid w:val="0007548D"/>
    <w:rsid w:val="000842EA"/>
    <w:rsid w:val="00086780"/>
    <w:rsid w:val="00087A80"/>
    <w:rsid w:val="000906EC"/>
    <w:rsid w:val="0009208F"/>
    <w:rsid w:val="000A3655"/>
    <w:rsid w:val="000B539D"/>
    <w:rsid w:val="000B6CC5"/>
    <w:rsid w:val="000C0EAC"/>
    <w:rsid w:val="000C65E1"/>
    <w:rsid w:val="000C6E96"/>
    <w:rsid w:val="000C7276"/>
    <w:rsid w:val="000D1877"/>
    <w:rsid w:val="000D54EC"/>
    <w:rsid w:val="000E4684"/>
    <w:rsid w:val="001018D7"/>
    <w:rsid w:val="00114B28"/>
    <w:rsid w:val="001164F4"/>
    <w:rsid w:val="0011749F"/>
    <w:rsid w:val="00127786"/>
    <w:rsid w:val="001504D0"/>
    <w:rsid w:val="00164795"/>
    <w:rsid w:val="00166A69"/>
    <w:rsid w:val="00186D68"/>
    <w:rsid w:val="001904A2"/>
    <w:rsid w:val="001A4DEC"/>
    <w:rsid w:val="001B7D8F"/>
    <w:rsid w:val="001C24AC"/>
    <w:rsid w:val="001C3492"/>
    <w:rsid w:val="001C7590"/>
    <w:rsid w:val="001D5B26"/>
    <w:rsid w:val="001F2245"/>
    <w:rsid w:val="001F2392"/>
    <w:rsid w:val="00200E18"/>
    <w:rsid w:val="002022F8"/>
    <w:rsid w:val="00206B1F"/>
    <w:rsid w:val="0021776D"/>
    <w:rsid w:val="002202A4"/>
    <w:rsid w:val="00252D5D"/>
    <w:rsid w:val="00257C79"/>
    <w:rsid w:val="00260C6B"/>
    <w:rsid w:val="00264F8B"/>
    <w:rsid w:val="00276286"/>
    <w:rsid w:val="00276638"/>
    <w:rsid w:val="00280B98"/>
    <w:rsid w:val="0029006D"/>
    <w:rsid w:val="002C14FA"/>
    <w:rsid w:val="002C3828"/>
    <w:rsid w:val="002D400D"/>
    <w:rsid w:val="002E48A4"/>
    <w:rsid w:val="002F6B3D"/>
    <w:rsid w:val="00302B27"/>
    <w:rsid w:val="003033D9"/>
    <w:rsid w:val="0031227A"/>
    <w:rsid w:val="00315B12"/>
    <w:rsid w:val="003268DC"/>
    <w:rsid w:val="003326FD"/>
    <w:rsid w:val="00333D4F"/>
    <w:rsid w:val="003358C2"/>
    <w:rsid w:val="00336F26"/>
    <w:rsid w:val="0033711A"/>
    <w:rsid w:val="00341FB2"/>
    <w:rsid w:val="00350351"/>
    <w:rsid w:val="00355983"/>
    <w:rsid w:val="00363ED7"/>
    <w:rsid w:val="00372C4A"/>
    <w:rsid w:val="00396448"/>
    <w:rsid w:val="003A141E"/>
    <w:rsid w:val="003D3660"/>
    <w:rsid w:val="003E1775"/>
    <w:rsid w:val="003E5030"/>
    <w:rsid w:val="003F477C"/>
    <w:rsid w:val="003F7670"/>
    <w:rsid w:val="004023B2"/>
    <w:rsid w:val="0043746E"/>
    <w:rsid w:val="00443423"/>
    <w:rsid w:val="0044745A"/>
    <w:rsid w:val="00450EF4"/>
    <w:rsid w:val="00451206"/>
    <w:rsid w:val="00465C8A"/>
    <w:rsid w:val="00475EB2"/>
    <w:rsid w:val="0049612D"/>
    <w:rsid w:val="004A5F50"/>
    <w:rsid w:val="004B0FCA"/>
    <w:rsid w:val="004C1C38"/>
    <w:rsid w:val="004C323A"/>
    <w:rsid w:val="004C4CB8"/>
    <w:rsid w:val="004C5648"/>
    <w:rsid w:val="004C610A"/>
    <w:rsid w:val="004D0522"/>
    <w:rsid w:val="004E63C8"/>
    <w:rsid w:val="004F343D"/>
    <w:rsid w:val="004F4467"/>
    <w:rsid w:val="00514DDF"/>
    <w:rsid w:val="00562AEB"/>
    <w:rsid w:val="005669FB"/>
    <w:rsid w:val="00582680"/>
    <w:rsid w:val="00583AAA"/>
    <w:rsid w:val="00584350"/>
    <w:rsid w:val="005961D4"/>
    <w:rsid w:val="005A5873"/>
    <w:rsid w:val="005A78B2"/>
    <w:rsid w:val="005D369B"/>
    <w:rsid w:val="005E11AB"/>
    <w:rsid w:val="005F0B89"/>
    <w:rsid w:val="00612CDF"/>
    <w:rsid w:val="00615E17"/>
    <w:rsid w:val="00626B8B"/>
    <w:rsid w:val="006361E7"/>
    <w:rsid w:val="00640517"/>
    <w:rsid w:val="0064538E"/>
    <w:rsid w:val="0065431D"/>
    <w:rsid w:val="006662E8"/>
    <w:rsid w:val="006713E0"/>
    <w:rsid w:val="00676BF7"/>
    <w:rsid w:val="006953E4"/>
    <w:rsid w:val="006A0489"/>
    <w:rsid w:val="006C6F7B"/>
    <w:rsid w:val="006D6524"/>
    <w:rsid w:val="006E404B"/>
    <w:rsid w:val="006F366F"/>
    <w:rsid w:val="007149B0"/>
    <w:rsid w:val="007167A5"/>
    <w:rsid w:val="0072243F"/>
    <w:rsid w:val="00725168"/>
    <w:rsid w:val="00742223"/>
    <w:rsid w:val="00762123"/>
    <w:rsid w:val="0077063C"/>
    <w:rsid w:val="00776FAC"/>
    <w:rsid w:val="007907E0"/>
    <w:rsid w:val="007B1320"/>
    <w:rsid w:val="007B31A7"/>
    <w:rsid w:val="007C1AE9"/>
    <w:rsid w:val="007C3D8C"/>
    <w:rsid w:val="007F3A8E"/>
    <w:rsid w:val="00804BC2"/>
    <w:rsid w:val="00836023"/>
    <w:rsid w:val="008366D9"/>
    <w:rsid w:val="008452FC"/>
    <w:rsid w:val="00854D23"/>
    <w:rsid w:val="00856260"/>
    <w:rsid w:val="00864992"/>
    <w:rsid w:val="008772C8"/>
    <w:rsid w:val="00877D3C"/>
    <w:rsid w:val="00886A1C"/>
    <w:rsid w:val="00886DF9"/>
    <w:rsid w:val="008976B2"/>
    <w:rsid w:val="008A483B"/>
    <w:rsid w:val="008A6A52"/>
    <w:rsid w:val="008A6FD4"/>
    <w:rsid w:val="008B12BA"/>
    <w:rsid w:val="008B4C7A"/>
    <w:rsid w:val="008C5C7F"/>
    <w:rsid w:val="008D1459"/>
    <w:rsid w:val="008E4D4E"/>
    <w:rsid w:val="008E58A4"/>
    <w:rsid w:val="00903F76"/>
    <w:rsid w:val="009125EF"/>
    <w:rsid w:val="00925A0B"/>
    <w:rsid w:val="00927B46"/>
    <w:rsid w:val="009373F5"/>
    <w:rsid w:val="00956797"/>
    <w:rsid w:val="00956ADE"/>
    <w:rsid w:val="0097786B"/>
    <w:rsid w:val="009926B2"/>
    <w:rsid w:val="009A3A0B"/>
    <w:rsid w:val="009A5344"/>
    <w:rsid w:val="009A6488"/>
    <w:rsid w:val="009A6EB5"/>
    <w:rsid w:val="009B2548"/>
    <w:rsid w:val="009C33DD"/>
    <w:rsid w:val="009D4C02"/>
    <w:rsid w:val="009D5CCA"/>
    <w:rsid w:val="009E7774"/>
    <w:rsid w:val="009F27CA"/>
    <w:rsid w:val="00A0048C"/>
    <w:rsid w:val="00A03A10"/>
    <w:rsid w:val="00A168C6"/>
    <w:rsid w:val="00A20402"/>
    <w:rsid w:val="00A21871"/>
    <w:rsid w:val="00A332A0"/>
    <w:rsid w:val="00A37D60"/>
    <w:rsid w:val="00A46BF2"/>
    <w:rsid w:val="00A55534"/>
    <w:rsid w:val="00A608F0"/>
    <w:rsid w:val="00A7611E"/>
    <w:rsid w:val="00A96C02"/>
    <w:rsid w:val="00A97943"/>
    <w:rsid w:val="00AC29F0"/>
    <w:rsid w:val="00AC7D74"/>
    <w:rsid w:val="00AD5839"/>
    <w:rsid w:val="00AE7DD6"/>
    <w:rsid w:val="00AF42A2"/>
    <w:rsid w:val="00B15D86"/>
    <w:rsid w:val="00B16217"/>
    <w:rsid w:val="00B33ADF"/>
    <w:rsid w:val="00B413B5"/>
    <w:rsid w:val="00B45107"/>
    <w:rsid w:val="00B46B6D"/>
    <w:rsid w:val="00B47D4C"/>
    <w:rsid w:val="00B53092"/>
    <w:rsid w:val="00B546BE"/>
    <w:rsid w:val="00B54F67"/>
    <w:rsid w:val="00B573FF"/>
    <w:rsid w:val="00B70DCD"/>
    <w:rsid w:val="00B83A01"/>
    <w:rsid w:val="00BB1498"/>
    <w:rsid w:val="00BC6A16"/>
    <w:rsid w:val="00BD26C2"/>
    <w:rsid w:val="00BE04B7"/>
    <w:rsid w:val="00BE5811"/>
    <w:rsid w:val="00BF7BBC"/>
    <w:rsid w:val="00C00E83"/>
    <w:rsid w:val="00C1048A"/>
    <w:rsid w:val="00C312B7"/>
    <w:rsid w:val="00C3261A"/>
    <w:rsid w:val="00C32C28"/>
    <w:rsid w:val="00C433FF"/>
    <w:rsid w:val="00C67CAB"/>
    <w:rsid w:val="00C67E8A"/>
    <w:rsid w:val="00C81CB7"/>
    <w:rsid w:val="00C9020B"/>
    <w:rsid w:val="00C90636"/>
    <w:rsid w:val="00CB35D2"/>
    <w:rsid w:val="00CC547B"/>
    <w:rsid w:val="00CD2943"/>
    <w:rsid w:val="00CE12AF"/>
    <w:rsid w:val="00CE432D"/>
    <w:rsid w:val="00CE6CEF"/>
    <w:rsid w:val="00CF2D39"/>
    <w:rsid w:val="00CF4EDF"/>
    <w:rsid w:val="00D046B7"/>
    <w:rsid w:val="00D31DBB"/>
    <w:rsid w:val="00D33C60"/>
    <w:rsid w:val="00D36221"/>
    <w:rsid w:val="00D572D6"/>
    <w:rsid w:val="00D653B6"/>
    <w:rsid w:val="00D67A91"/>
    <w:rsid w:val="00D818C9"/>
    <w:rsid w:val="00D91F8A"/>
    <w:rsid w:val="00D9496A"/>
    <w:rsid w:val="00D94DEA"/>
    <w:rsid w:val="00DA4333"/>
    <w:rsid w:val="00DB1169"/>
    <w:rsid w:val="00DC1121"/>
    <w:rsid w:val="00DC34EB"/>
    <w:rsid w:val="00DC4E07"/>
    <w:rsid w:val="00DC7713"/>
    <w:rsid w:val="00DE5D0E"/>
    <w:rsid w:val="00DF7991"/>
    <w:rsid w:val="00E2177F"/>
    <w:rsid w:val="00E218F9"/>
    <w:rsid w:val="00E25797"/>
    <w:rsid w:val="00E27AD6"/>
    <w:rsid w:val="00E3779C"/>
    <w:rsid w:val="00E53A66"/>
    <w:rsid w:val="00E604AA"/>
    <w:rsid w:val="00E62387"/>
    <w:rsid w:val="00E63B3F"/>
    <w:rsid w:val="00E71958"/>
    <w:rsid w:val="00E74BF9"/>
    <w:rsid w:val="00E81F98"/>
    <w:rsid w:val="00E94344"/>
    <w:rsid w:val="00EA5E46"/>
    <w:rsid w:val="00EA771A"/>
    <w:rsid w:val="00EC2C29"/>
    <w:rsid w:val="00EC3827"/>
    <w:rsid w:val="00EE4669"/>
    <w:rsid w:val="00EF78CD"/>
    <w:rsid w:val="00F04780"/>
    <w:rsid w:val="00F218FF"/>
    <w:rsid w:val="00F566C5"/>
    <w:rsid w:val="00F71224"/>
    <w:rsid w:val="00F75E0C"/>
    <w:rsid w:val="00F77DE9"/>
    <w:rsid w:val="00F9789C"/>
    <w:rsid w:val="00FA6EA7"/>
    <w:rsid w:val="00FC1283"/>
    <w:rsid w:val="00FD4845"/>
    <w:rsid w:val="00FF4366"/>
    <w:rsid w:val="00FF6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C3509"/>
  <w15:chartTrackingRefBased/>
  <w15:docId w15:val="{A3D6F1A2-633C-41F8-B09F-1F306154B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904A2"/>
  </w:style>
  <w:style w:type="paragraph" w:styleId="Heading1">
    <w:name w:val="heading 1"/>
    <w:basedOn w:val="Normal"/>
    <w:next w:val="Normal"/>
    <w:link w:val="Heading1Char"/>
    <w:uiPriority w:val="9"/>
    <w:qFormat/>
    <w:rsid w:val="001904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6B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4A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90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4A2"/>
  </w:style>
  <w:style w:type="paragraph" w:styleId="Footer">
    <w:name w:val="footer"/>
    <w:basedOn w:val="Normal"/>
    <w:link w:val="FooterChar"/>
    <w:uiPriority w:val="99"/>
    <w:unhideWhenUsed/>
    <w:rsid w:val="00190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4A2"/>
  </w:style>
  <w:style w:type="paragraph" w:styleId="BalloonText">
    <w:name w:val="Balloon Text"/>
    <w:basedOn w:val="Normal"/>
    <w:link w:val="BalloonTextChar"/>
    <w:uiPriority w:val="99"/>
    <w:semiHidden/>
    <w:unhideWhenUsed/>
    <w:rsid w:val="003326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6FD"/>
    <w:rPr>
      <w:rFonts w:ascii="Segoe UI" w:hAnsi="Segoe UI" w:cs="Segoe UI"/>
      <w:sz w:val="18"/>
      <w:szCs w:val="18"/>
    </w:rPr>
  </w:style>
  <w:style w:type="character" w:customStyle="1" w:styleId="Heading2Char">
    <w:name w:val="Heading 2 Char"/>
    <w:basedOn w:val="DefaultParagraphFont"/>
    <w:link w:val="Heading2"/>
    <w:uiPriority w:val="9"/>
    <w:rsid w:val="00676BF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B7D8F"/>
    <w:rPr>
      <w:color w:val="0000FF"/>
      <w:u w:val="single"/>
    </w:rPr>
  </w:style>
  <w:style w:type="paragraph" w:styleId="TOCHeading">
    <w:name w:val="TOC Heading"/>
    <w:basedOn w:val="Heading1"/>
    <w:next w:val="Normal"/>
    <w:uiPriority w:val="39"/>
    <w:unhideWhenUsed/>
    <w:qFormat/>
    <w:rsid w:val="002D400D"/>
    <w:pPr>
      <w:outlineLvl w:val="9"/>
    </w:pPr>
    <w:rPr>
      <w:lang w:val="en-US"/>
    </w:rPr>
  </w:style>
  <w:style w:type="paragraph" w:styleId="TOC1">
    <w:name w:val="toc 1"/>
    <w:basedOn w:val="Normal"/>
    <w:next w:val="Normal"/>
    <w:autoRedefine/>
    <w:uiPriority w:val="39"/>
    <w:unhideWhenUsed/>
    <w:rsid w:val="002D400D"/>
    <w:pPr>
      <w:spacing w:after="100"/>
    </w:pPr>
  </w:style>
  <w:style w:type="paragraph" w:styleId="TOC2">
    <w:name w:val="toc 2"/>
    <w:basedOn w:val="Normal"/>
    <w:next w:val="Normal"/>
    <w:autoRedefine/>
    <w:uiPriority w:val="39"/>
    <w:unhideWhenUsed/>
    <w:rsid w:val="002D400D"/>
    <w:pPr>
      <w:spacing w:after="100"/>
      <w:ind w:left="220"/>
    </w:pPr>
  </w:style>
  <w:style w:type="character" w:styleId="PlaceholderText">
    <w:name w:val="Placeholder Text"/>
    <w:basedOn w:val="DefaultParagraphFont"/>
    <w:uiPriority w:val="99"/>
    <w:semiHidden/>
    <w:rsid w:val="00A332A0"/>
    <w:rPr>
      <w:color w:val="808080"/>
    </w:rPr>
  </w:style>
  <w:style w:type="character" w:styleId="FollowedHyperlink">
    <w:name w:val="FollowedHyperlink"/>
    <w:basedOn w:val="DefaultParagraphFont"/>
    <w:uiPriority w:val="99"/>
    <w:semiHidden/>
    <w:unhideWhenUsed/>
    <w:rsid w:val="00EC2C29"/>
    <w:rPr>
      <w:color w:val="954F72" w:themeColor="followedHyperlink"/>
      <w:u w:val="single"/>
    </w:rPr>
  </w:style>
  <w:style w:type="paragraph" w:styleId="NormalWeb">
    <w:name w:val="Normal (Web)"/>
    <w:basedOn w:val="Normal"/>
    <w:uiPriority w:val="99"/>
    <w:semiHidden/>
    <w:unhideWhenUsed/>
    <w:rsid w:val="00EE46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0469">
      <w:bodyDiv w:val="1"/>
      <w:marLeft w:val="0"/>
      <w:marRight w:val="0"/>
      <w:marTop w:val="0"/>
      <w:marBottom w:val="0"/>
      <w:divBdr>
        <w:top w:val="none" w:sz="0" w:space="0" w:color="auto"/>
        <w:left w:val="none" w:sz="0" w:space="0" w:color="auto"/>
        <w:bottom w:val="none" w:sz="0" w:space="0" w:color="auto"/>
        <w:right w:val="none" w:sz="0" w:space="0" w:color="auto"/>
      </w:divBdr>
    </w:div>
    <w:div w:id="1328943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4E50E4-CD6D-4252-8398-7CC4E5313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1388</TotalTime>
  <Pages>31</Pages>
  <Words>5801</Words>
  <Characters>33066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Mcgowan-franklin (1803213)</dc:creator>
  <cp:keywords/>
  <dc:description/>
  <cp:lastModifiedBy>Calum Mcgowan-franklin (1803213)</cp:lastModifiedBy>
  <cp:revision>27</cp:revision>
  <dcterms:created xsi:type="dcterms:W3CDTF">2020-04-06T14:24:00Z</dcterms:created>
  <dcterms:modified xsi:type="dcterms:W3CDTF">2020-04-17T11:59:00Z</dcterms:modified>
</cp:coreProperties>
</file>