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0ED7B" w14:textId="293A0994" w:rsidR="00B01978" w:rsidRDefault="00B57845" w:rsidP="005E6751">
      <w:pPr>
        <w:jc w:val="center"/>
      </w:pPr>
      <w:r>
        <w:rPr>
          <w:noProof/>
        </w:rPr>
        <w:drawing>
          <wp:inline distT="0" distB="0" distL="0" distR="0" wp14:anchorId="41F21C73" wp14:editId="693A6A6A">
            <wp:extent cx="4551567" cy="135305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3774" cy="1359660"/>
                    </a:xfrm>
                    <a:prstGeom prst="rect">
                      <a:avLst/>
                    </a:prstGeom>
                    <a:noFill/>
                  </pic:spPr>
                </pic:pic>
              </a:graphicData>
            </a:graphic>
          </wp:inline>
        </w:drawing>
      </w:r>
    </w:p>
    <w:p w14:paraId="2FD654DF" w14:textId="4C82C255" w:rsidR="005E6751" w:rsidRDefault="005E6751"/>
    <w:p w14:paraId="0953A381" w14:textId="77777777" w:rsidR="005E6751" w:rsidRDefault="005E6751" w:rsidP="005E6751">
      <w:pPr>
        <w:rPr>
          <w:sz w:val="52"/>
          <w:szCs w:val="52"/>
        </w:rPr>
      </w:pPr>
      <w:r w:rsidRPr="007526BE">
        <w:rPr>
          <w:sz w:val="52"/>
          <w:szCs w:val="52"/>
        </w:rPr>
        <w:t>BA (Hons) Leadership and Management Skills for the Workplace</w:t>
      </w:r>
    </w:p>
    <w:p w14:paraId="68B452F8" w14:textId="77777777" w:rsidR="005E6751" w:rsidRPr="007526BE" w:rsidRDefault="005E6751" w:rsidP="005E6751">
      <w:pPr>
        <w:rPr>
          <w:sz w:val="52"/>
          <w:szCs w:val="52"/>
        </w:rPr>
      </w:pPr>
    </w:p>
    <w:p w14:paraId="68DFDC64" w14:textId="77777777" w:rsidR="005E6751" w:rsidRPr="009224D1" w:rsidRDefault="005E6751" w:rsidP="005E6751">
      <w:pPr>
        <w:rPr>
          <w:sz w:val="52"/>
          <w:szCs w:val="52"/>
        </w:rPr>
      </w:pPr>
      <w:bookmarkStart w:id="0" w:name="_Hlk100409458"/>
      <w:r w:rsidRPr="0092463E">
        <w:rPr>
          <w:b/>
          <w:bCs/>
          <w:sz w:val="52"/>
          <w:szCs w:val="52"/>
        </w:rPr>
        <w:t>Module</w:t>
      </w:r>
      <w:r w:rsidRPr="002E7C18">
        <w:rPr>
          <w:sz w:val="52"/>
          <w:szCs w:val="52"/>
        </w:rPr>
        <w:t>:</w:t>
      </w:r>
      <w:r>
        <w:rPr>
          <w:sz w:val="52"/>
          <w:szCs w:val="52"/>
        </w:rPr>
        <w:t xml:space="preserve"> </w:t>
      </w:r>
      <w:r w:rsidRPr="009224D1">
        <w:rPr>
          <w:sz w:val="52"/>
          <w:szCs w:val="52"/>
        </w:rPr>
        <w:t xml:space="preserve">Workplace Culture and its </w:t>
      </w:r>
      <w:r>
        <w:rPr>
          <w:sz w:val="52"/>
          <w:szCs w:val="52"/>
        </w:rPr>
        <w:t>I</w:t>
      </w:r>
      <w:r w:rsidRPr="009224D1">
        <w:rPr>
          <w:sz w:val="52"/>
          <w:szCs w:val="52"/>
        </w:rPr>
        <w:t>mpact on Organisational Efficiency</w:t>
      </w:r>
    </w:p>
    <w:p w14:paraId="6F16E289" w14:textId="77777777" w:rsidR="005E6751" w:rsidRDefault="005E6751" w:rsidP="005E6751">
      <w:pPr>
        <w:rPr>
          <w:sz w:val="48"/>
          <w:szCs w:val="48"/>
        </w:rPr>
      </w:pPr>
      <w:r w:rsidRPr="0092463E">
        <w:rPr>
          <w:b/>
          <w:bCs/>
          <w:sz w:val="52"/>
          <w:szCs w:val="52"/>
        </w:rPr>
        <w:t>Module code</w:t>
      </w:r>
      <w:r w:rsidRPr="002E7C18">
        <w:rPr>
          <w:sz w:val="52"/>
          <w:szCs w:val="52"/>
        </w:rPr>
        <w:t xml:space="preserve">: </w:t>
      </w:r>
      <w:r w:rsidRPr="00B65637">
        <w:rPr>
          <w:sz w:val="48"/>
          <w:szCs w:val="48"/>
        </w:rPr>
        <w:t>BMSW 5101</w:t>
      </w:r>
    </w:p>
    <w:p w14:paraId="5BFD856C" w14:textId="77777777" w:rsidR="005E6751" w:rsidRDefault="005E6751" w:rsidP="005E6751">
      <w:pPr>
        <w:rPr>
          <w:sz w:val="52"/>
          <w:szCs w:val="52"/>
        </w:rPr>
      </w:pPr>
    </w:p>
    <w:p w14:paraId="27F4708E" w14:textId="77777777" w:rsidR="005E6751" w:rsidRDefault="005E6751" w:rsidP="005E6751">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68E063FD" w14:textId="34DBEBC5" w:rsidR="005E6751" w:rsidRDefault="005E6751" w:rsidP="005E6751">
      <w:pPr>
        <w:rPr>
          <w:sz w:val="52"/>
          <w:szCs w:val="52"/>
        </w:rPr>
      </w:pPr>
      <w:r w:rsidRPr="0092463E">
        <w:rPr>
          <w:b/>
          <w:bCs/>
          <w:sz w:val="52"/>
          <w:szCs w:val="52"/>
        </w:rPr>
        <w:t>Lecturer</w:t>
      </w:r>
      <w:r w:rsidRPr="002E7C18">
        <w:rPr>
          <w:sz w:val="52"/>
          <w:szCs w:val="52"/>
        </w:rPr>
        <w:t xml:space="preserve">: </w:t>
      </w:r>
      <w:bookmarkEnd w:id="0"/>
      <w:r w:rsidR="00746FB2">
        <w:rPr>
          <w:sz w:val="52"/>
          <w:szCs w:val="52"/>
        </w:rPr>
        <w:t>Nadeem Mirza</w:t>
      </w:r>
    </w:p>
    <w:p w14:paraId="73F0AD2B" w14:textId="77777777" w:rsidR="00746FB2" w:rsidRDefault="00746FB2" w:rsidP="005E6751">
      <w:pPr>
        <w:rPr>
          <w:sz w:val="52"/>
          <w:szCs w:val="52"/>
        </w:rPr>
      </w:pPr>
    </w:p>
    <w:p w14:paraId="0368D2CE" w14:textId="54A2AFC2" w:rsidR="005E6751" w:rsidRPr="00746FB2" w:rsidRDefault="005E6751" w:rsidP="00C83AE4">
      <w:pPr>
        <w:rPr>
          <w:sz w:val="40"/>
          <w:szCs w:val="40"/>
        </w:rPr>
      </w:pPr>
      <w:r w:rsidRPr="0092463E">
        <w:rPr>
          <w:b/>
          <w:bCs/>
          <w:sz w:val="52"/>
          <w:szCs w:val="52"/>
        </w:rPr>
        <w:t>Assignment Title</w:t>
      </w:r>
      <w:r w:rsidRPr="00B65637">
        <w:rPr>
          <w:sz w:val="52"/>
          <w:szCs w:val="52"/>
        </w:rPr>
        <w:t xml:space="preserve">: </w:t>
      </w:r>
      <w:r>
        <w:rPr>
          <w:sz w:val="52"/>
          <w:szCs w:val="52"/>
        </w:rPr>
        <w:t>Task 1-</w:t>
      </w:r>
      <w:r w:rsidR="00C83AE4" w:rsidRPr="00C83AE4">
        <w:rPr>
          <w:sz w:val="52"/>
          <w:szCs w:val="52"/>
        </w:rPr>
        <w:t xml:space="preserve"> </w:t>
      </w:r>
      <w:r w:rsidR="00CA0ADB" w:rsidRPr="00CA0ADB">
        <w:rPr>
          <w:sz w:val="52"/>
          <w:szCs w:val="52"/>
        </w:rPr>
        <w:t>E</w:t>
      </w:r>
      <w:r w:rsidR="006C7E42">
        <w:rPr>
          <w:sz w:val="52"/>
          <w:szCs w:val="52"/>
        </w:rPr>
        <w:t>asy</w:t>
      </w:r>
      <w:r w:rsidR="00CA0ADB" w:rsidRPr="00CA0ADB">
        <w:rPr>
          <w:sz w:val="52"/>
          <w:szCs w:val="52"/>
        </w:rPr>
        <w:t xml:space="preserve"> J</w:t>
      </w:r>
      <w:r w:rsidR="006C7E42">
        <w:rPr>
          <w:sz w:val="52"/>
          <w:szCs w:val="52"/>
        </w:rPr>
        <w:t>et</w:t>
      </w:r>
      <w:r w:rsidR="00CA0ADB" w:rsidRPr="00CA0ADB">
        <w:rPr>
          <w:sz w:val="52"/>
          <w:szCs w:val="52"/>
        </w:rPr>
        <w:t xml:space="preserve"> Airline</w:t>
      </w:r>
      <w:r w:rsidR="00746FB2">
        <w:rPr>
          <w:sz w:val="52"/>
          <w:szCs w:val="52"/>
        </w:rPr>
        <w:t xml:space="preserve">: </w:t>
      </w:r>
      <w:r w:rsidR="00A17CD5" w:rsidRPr="00746FB2">
        <w:rPr>
          <w:sz w:val="40"/>
          <w:szCs w:val="40"/>
        </w:rPr>
        <w:t>R</w:t>
      </w:r>
      <w:r w:rsidR="00C83AE4" w:rsidRPr="00746FB2">
        <w:rPr>
          <w:sz w:val="40"/>
          <w:szCs w:val="40"/>
        </w:rPr>
        <w:t>eport applying academic management models,</w:t>
      </w:r>
      <w:r w:rsidR="00A17CD5" w:rsidRPr="00746FB2">
        <w:rPr>
          <w:sz w:val="40"/>
          <w:szCs w:val="40"/>
        </w:rPr>
        <w:t xml:space="preserve"> </w:t>
      </w:r>
      <w:r w:rsidR="00C83AE4" w:rsidRPr="00746FB2">
        <w:rPr>
          <w:sz w:val="40"/>
          <w:szCs w:val="40"/>
        </w:rPr>
        <w:t xml:space="preserve">methods, and theories to assess the workplace culture of an organisation and its impact on organisational </w:t>
      </w:r>
      <w:r w:rsidR="00746FB2" w:rsidRPr="00746FB2">
        <w:rPr>
          <w:sz w:val="40"/>
          <w:szCs w:val="40"/>
        </w:rPr>
        <w:t>efficiency.</w:t>
      </w:r>
      <w:r w:rsidR="00CA0ADB" w:rsidRPr="00746FB2">
        <w:rPr>
          <w:sz w:val="40"/>
          <w:szCs w:val="40"/>
        </w:rPr>
        <w:t xml:space="preserve"> </w:t>
      </w:r>
    </w:p>
    <w:p w14:paraId="36C61C81" w14:textId="1E3BB5E5" w:rsidR="005C4928" w:rsidRDefault="005C4928" w:rsidP="005C4928">
      <w:pPr>
        <w:rPr>
          <w:sz w:val="32"/>
          <w:szCs w:val="32"/>
        </w:rPr>
      </w:pPr>
      <w:r w:rsidRPr="003A7919">
        <w:rPr>
          <w:sz w:val="32"/>
          <w:szCs w:val="32"/>
        </w:rPr>
        <w:lastRenderedPageBreak/>
        <w:t>Table of Contents</w:t>
      </w:r>
    </w:p>
    <w:p w14:paraId="49CC53A8" w14:textId="58248629" w:rsidR="003A7919" w:rsidRDefault="003A7919" w:rsidP="005C4928"/>
    <w:p w14:paraId="0C3BB295" w14:textId="6BA2E21F" w:rsidR="00873E9A" w:rsidRDefault="00873E9A" w:rsidP="005C4928">
      <w:r w:rsidRPr="00873E9A">
        <w:t xml:space="preserve"> </w:t>
      </w:r>
      <w:r w:rsidRPr="00873E9A">
        <w:rPr>
          <w:sz w:val="24"/>
          <w:szCs w:val="24"/>
        </w:rPr>
        <w:t>Executive summary</w:t>
      </w:r>
      <w:r>
        <w:t>………………………………………………………………………………………………</w:t>
      </w:r>
      <w:r w:rsidR="002C6008">
        <w:t>.</w:t>
      </w:r>
      <w:r>
        <w:t>.</w:t>
      </w:r>
      <w:r w:rsidR="00791665">
        <w:t>Page 3</w:t>
      </w:r>
    </w:p>
    <w:p w14:paraId="694060EB" w14:textId="4ED80F19" w:rsidR="005C4928" w:rsidRDefault="005C4928" w:rsidP="005C4928">
      <w:pPr>
        <w:rPr>
          <w:sz w:val="24"/>
          <w:szCs w:val="24"/>
        </w:rPr>
      </w:pPr>
      <w:r w:rsidRPr="003A7919">
        <w:rPr>
          <w:sz w:val="24"/>
          <w:szCs w:val="24"/>
        </w:rPr>
        <w:t>1. Introduction</w:t>
      </w:r>
      <w:r w:rsidR="00912C44" w:rsidRPr="003A7919">
        <w:rPr>
          <w:sz w:val="24"/>
          <w:szCs w:val="24"/>
        </w:rPr>
        <w:t xml:space="preserve"> to EasyJet Airline </w:t>
      </w:r>
      <w:r w:rsidRPr="003A7919">
        <w:rPr>
          <w:sz w:val="24"/>
          <w:szCs w:val="24"/>
        </w:rPr>
        <w:t>…………………………………………</w:t>
      </w:r>
      <w:r w:rsidR="004E2D0B" w:rsidRPr="003A7919">
        <w:rPr>
          <w:sz w:val="24"/>
          <w:szCs w:val="24"/>
        </w:rPr>
        <w:t>…………………</w:t>
      </w:r>
      <w:r w:rsidRPr="003A7919">
        <w:rPr>
          <w:sz w:val="24"/>
          <w:szCs w:val="24"/>
        </w:rPr>
        <w:t>………Page 4</w:t>
      </w:r>
    </w:p>
    <w:p w14:paraId="65D31254" w14:textId="0424BB66" w:rsidR="005C4928" w:rsidRPr="003A7919" w:rsidRDefault="005C4928" w:rsidP="005C4928">
      <w:pPr>
        <w:rPr>
          <w:sz w:val="24"/>
          <w:szCs w:val="24"/>
        </w:rPr>
      </w:pPr>
      <w:r w:rsidRPr="003A7919">
        <w:rPr>
          <w:sz w:val="24"/>
          <w:szCs w:val="24"/>
        </w:rPr>
        <w:t>2.</w:t>
      </w:r>
      <w:r w:rsidR="004E2D0B" w:rsidRPr="003A7919">
        <w:rPr>
          <w:sz w:val="24"/>
          <w:szCs w:val="24"/>
        </w:rPr>
        <w:t xml:space="preserve"> Relationship of Organisational Culture and Structure</w:t>
      </w:r>
      <w:r w:rsidRPr="003A7919">
        <w:rPr>
          <w:sz w:val="24"/>
          <w:szCs w:val="24"/>
        </w:rPr>
        <w:t xml:space="preserve"> …………………………</w:t>
      </w:r>
      <w:r w:rsidR="002C6008">
        <w:rPr>
          <w:sz w:val="24"/>
          <w:szCs w:val="24"/>
        </w:rPr>
        <w:t>..</w:t>
      </w:r>
      <w:r w:rsidRPr="003A7919">
        <w:rPr>
          <w:sz w:val="24"/>
          <w:szCs w:val="24"/>
        </w:rPr>
        <w:t xml:space="preserve">…...Page </w:t>
      </w:r>
      <w:r w:rsidR="00CC769B">
        <w:rPr>
          <w:sz w:val="24"/>
          <w:szCs w:val="24"/>
        </w:rPr>
        <w:t>5</w:t>
      </w:r>
    </w:p>
    <w:p w14:paraId="6D72FD20" w14:textId="28567919" w:rsidR="005C4928" w:rsidRPr="003A7919" w:rsidRDefault="005C4928" w:rsidP="005C4928">
      <w:pPr>
        <w:rPr>
          <w:sz w:val="24"/>
          <w:szCs w:val="24"/>
        </w:rPr>
      </w:pPr>
      <w:r w:rsidRPr="003A7919">
        <w:rPr>
          <w:sz w:val="24"/>
          <w:szCs w:val="24"/>
        </w:rPr>
        <w:t xml:space="preserve">3. </w:t>
      </w:r>
      <w:r w:rsidR="00CC3929" w:rsidRPr="003A7919">
        <w:rPr>
          <w:sz w:val="24"/>
          <w:szCs w:val="24"/>
        </w:rPr>
        <w:t xml:space="preserve">The SWOT analysis for Easy Jet Plc </w:t>
      </w:r>
      <w:r w:rsidRPr="003A7919">
        <w:rPr>
          <w:sz w:val="24"/>
          <w:szCs w:val="24"/>
        </w:rPr>
        <w:t>………………………………………………</w:t>
      </w:r>
      <w:r w:rsidR="00470245">
        <w:rPr>
          <w:sz w:val="24"/>
          <w:szCs w:val="24"/>
        </w:rPr>
        <w:t>……</w:t>
      </w:r>
      <w:r w:rsidRPr="003A7919">
        <w:rPr>
          <w:sz w:val="24"/>
          <w:szCs w:val="24"/>
        </w:rPr>
        <w:t>……….Page 6</w:t>
      </w:r>
    </w:p>
    <w:p w14:paraId="6F65A1F1" w14:textId="2C586189" w:rsidR="005C4928" w:rsidRPr="003A7919" w:rsidRDefault="005C4928" w:rsidP="005C4928">
      <w:pPr>
        <w:rPr>
          <w:sz w:val="24"/>
          <w:szCs w:val="24"/>
        </w:rPr>
      </w:pPr>
      <w:r w:rsidRPr="003A7919">
        <w:rPr>
          <w:sz w:val="24"/>
          <w:szCs w:val="24"/>
        </w:rPr>
        <w:t xml:space="preserve">4. </w:t>
      </w:r>
      <w:r w:rsidR="0056026A" w:rsidRPr="003A7919">
        <w:rPr>
          <w:sz w:val="24"/>
          <w:szCs w:val="24"/>
        </w:rPr>
        <w:t xml:space="preserve">Evaluation of Broader Environment </w:t>
      </w:r>
      <w:r w:rsidRPr="003A7919">
        <w:rPr>
          <w:sz w:val="24"/>
          <w:szCs w:val="24"/>
        </w:rPr>
        <w:t>…………………………………………………</w:t>
      </w:r>
      <w:r w:rsidR="00470245">
        <w:rPr>
          <w:sz w:val="24"/>
          <w:szCs w:val="24"/>
        </w:rPr>
        <w:t>..</w:t>
      </w:r>
      <w:r w:rsidRPr="003A7919">
        <w:rPr>
          <w:sz w:val="24"/>
          <w:szCs w:val="24"/>
        </w:rPr>
        <w:t xml:space="preserve">………Page </w:t>
      </w:r>
      <w:r w:rsidR="00B14612">
        <w:rPr>
          <w:sz w:val="24"/>
          <w:szCs w:val="24"/>
        </w:rPr>
        <w:t>6</w:t>
      </w:r>
    </w:p>
    <w:p w14:paraId="1CB4498E" w14:textId="0C2C6734" w:rsidR="00333F54" w:rsidRPr="003A7919" w:rsidRDefault="00333F54" w:rsidP="00333F54">
      <w:pPr>
        <w:rPr>
          <w:sz w:val="24"/>
          <w:szCs w:val="24"/>
        </w:rPr>
      </w:pPr>
      <w:r w:rsidRPr="003A7919">
        <w:rPr>
          <w:sz w:val="24"/>
          <w:szCs w:val="24"/>
        </w:rPr>
        <w:t>4.1 PESTEL Analysis</w:t>
      </w:r>
      <w:r w:rsidR="005C4928" w:rsidRPr="003A7919">
        <w:rPr>
          <w:sz w:val="24"/>
          <w:szCs w:val="24"/>
        </w:rPr>
        <w:t>………………………………………………………………………</w:t>
      </w:r>
      <w:r w:rsidR="00B14612">
        <w:rPr>
          <w:sz w:val="24"/>
          <w:szCs w:val="24"/>
        </w:rPr>
        <w:t>……………</w:t>
      </w:r>
      <w:r w:rsidR="005C4928" w:rsidRPr="003A7919">
        <w:rPr>
          <w:sz w:val="24"/>
          <w:szCs w:val="24"/>
        </w:rPr>
        <w:t xml:space="preserve">…..Page </w:t>
      </w:r>
      <w:r w:rsidR="00B14612">
        <w:rPr>
          <w:sz w:val="24"/>
          <w:szCs w:val="24"/>
        </w:rPr>
        <w:t>7</w:t>
      </w:r>
    </w:p>
    <w:p w14:paraId="63490ABD" w14:textId="3CED8885" w:rsidR="00333F54" w:rsidRPr="003A7919" w:rsidRDefault="00333F54" w:rsidP="00333F54">
      <w:pPr>
        <w:rPr>
          <w:sz w:val="24"/>
          <w:szCs w:val="24"/>
        </w:rPr>
      </w:pPr>
      <w:r w:rsidRPr="003A7919">
        <w:rPr>
          <w:sz w:val="24"/>
          <w:szCs w:val="24"/>
        </w:rPr>
        <w:t>4.2. Porter's Five Forces Analysis……………………………………</w:t>
      </w:r>
      <w:r w:rsidR="005C4928" w:rsidRPr="003A7919">
        <w:rPr>
          <w:sz w:val="24"/>
          <w:szCs w:val="24"/>
        </w:rPr>
        <w:t>………………………………Page 8</w:t>
      </w:r>
    </w:p>
    <w:p w14:paraId="2255BA68" w14:textId="78153436" w:rsidR="005C4928" w:rsidRPr="003A7919" w:rsidRDefault="00333F54" w:rsidP="00333F54">
      <w:pPr>
        <w:rPr>
          <w:sz w:val="24"/>
          <w:szCs w:val="24"/>
        </w:rPr>
      </w:pPr>
      <w:r w:rsidRPr="003A7919">
        <w:rPr>
          <w:sz w:val="24"/>
          <w:szCs w:val="24"/>
        </w:rPr>
        <w:t>5. Key Drivers for Change in Working Practices</w:t>
      </w:r>
      <w:r w:rsidR="005C4928" w:rsidRPr="003A7919">
        <w:rPr>
          <w:sz w:val="24"/>
          <w:szCs w:val="24"/>
        </w:rPr>
        <w:t>…………………………………</w:t>
      </w:r>
      <w:r w:rsidR="006C0B05">
        <w:rPr>
          <w:sz w:val="24"/>
          <w:szCs w:val="24"/>
        </w:rPr>
        <w:t>…</w:t>
      </w:r>
      <w:r w:rsidR="005C4928" w:rsidRPr="003A7919">
        <w:rPr>
          <w:sz w:val="24"/>
          <w:szCs w:val="24"/>
        </w:rPr>
        <w:t xml:space="preserve">…………Page </w:t>
      </w:r>
      <w:r w:rsidR="006C0B05">
        <w:rPr>
          <w:sz w:val="24"/>
          <w:szCs w:val="24"/>
        </w:rPr>
        <w:t>8-</w:t>
      </w:r>
      <w:r w:rsidR="005C4928" w:rsidRPr="003A7919">
        <w:rPr>
          <w:sz w:val="24"/>
          <w:szCs w:val="24"/>
        </w:rPr>
        <w:t>9</w:t>
      </w:r>
    </w:p>
    <w:p w14:paraId="4DDCF4E2" w14:textId="48B677E8" w:rsidR="005C4928" w:rsidRPr="003A7919" w:rsidRDefault="00C644A3" w:rsidP="005C4928">
      <w:pPr>
        <w:rPr>
          <w:sz w:val="24"/>
          <w:szCs w:val="24"/>
        </w:rPr>
      </w:pPr>
      <w:r w:rsidRPr="003A7919">
        <w:rPr>
          <w:sz w:val="24"/>
          <w:szCs w:val="24"/>
        </w:rPr>
        <w:t>6. Ethical approaches practised by EasyJet Plc and benefits thereof……</w:t>
      </w:r>
      <w:r w:rsidR="006C0B05">
        <w:rPr>
          <w:sz w:val="24"/>
          <w:szCs w:val="24"/>
        </w:rPr>
        <w:t>….</w:t>
      </w:r>
      <w:r w:rsidR="005C4928" w:rsidRPr="003A7919">
        <w:rPr>
          <w:sz w:val="24"/>
          <w:szCs w:val="24"/>
        </w:rPr>
        <w:t xml:space="preserve">……..Page </w:t>
      </w:r>
      <w:r w:rsidR="006C0B05">
        <w:rPr>
          <w:sz w:val="24"/>
          <w:szCs w:val="24"/>
        </w:rPr>
        <w:t>10-</w:t>
      </w:r>
      <w:r w:rsidR="005C4928" w:rsidRPr="003A7919">
        <w:rPr>
          <w:sz w:val="24"/>
          <w:szCs w:val="24"/>
        </w:rPr>
        <w:t>11</w:t>
      </w:r>
    </w:p>
    <w:p w14:paraId="30AB586C" w14:textId="7D88021D" w:rsidR="005C4928" w:rsidRPr="003A7919" w:rsidRDefault="00C644A3" w:rsidP="005C4928">
      <w:pPr>
        <w:rPr>
          <w:sz w:val="24"/>
          <w:szCs w:val="24"/>
        </w:rPr>
      </w:pPr>
      <w:r w:rsidRPr="003A7919">
        <w:rPr>
          <w:sz w:val="24"/>
          <w:szCs w:val="24"/>
        </w:rPr>
        <w:t xml:space="preserve">7. The value chain of EasyJet </w:t>
      </w:r>
      <w:r w:rsidR="005C4928" w:rsidRPr="003A7919">
        <w:rPr>
          <w:sz w:val="24"/>
          <w:szCs w:val="24"/>
        </w:rPr>
        <w:t>…………………………………………………</w:t>
      </w:r>
      <w:r w:rsidR="008B6EAF">
        <w:rPr>
          <w:sz w:val="24"/>
          <w:szCs w:val="24"/>
        </w:rPr>
        <w:t>…………..</w:t>
      </w:r>
      <w:r w:rsidR="005C4928" w:rsidRPr="003A7919">
        <w:rPr>
          <w:sz w:val="24"/>
          <w:szCs w:val="24"/>
        </w:rPr>
        <w:t xml:space="preserve">………….Page </w:t>
      </w:r>
      <w:r w:rsidR="008B6EAF">
        <w:rPr>
          <w:sz w:val="24"/>
          <w:szCs w:val="24"/>
        </w:rPr>
        <w:t>10-</w:t>
      </w:r>
      <w:r w:rsidR="005C4928" w:rsidRPr="003A7919">
        <w:rPr>
          <w:sz w:val="24"/>
          <w:szCs w:val="24"/>
        </w:rPr>
        <w:t>11</w:t>
      </w:r>
    </w:p>
    <w:p w14:paraId="386BE44D" w14:textId="0BF76EF1" w:rsidR="005C4928" w:rsidRPr="003A7919" w:rsidRDefault="00FF3BAE" w:rsidP="005C4928">
      <w:pPr>
        <w:rPr>
          <w:sz w:val="24"/>
          <w:szCs w:val="24"/>
        </w:rPr>
      </w:pPr>
      <w:r w:rsidRPr="003A7919">
        <w:rPr>
          <w:sz w:val="24"/>
          <w:szCs w:val="24"/>
        </w:rPr>
        <w:t>8.1. Recommendations</w:t>
      </w:r>
      <w:r w:rsidR="005C4928" w:rsidRPr="003A7919">
        <w:rPr>
          <w:sz w:val="24"/>
          <w:szCs w:val="24"/>
        </w:rPr>
        <w:t>………………………………………………………………………</w:t>
      </w:r>
      <w:r w:rsidR="008B6EAF">
        <w:rPr>
          <w:sz w:val="24"/>
          <w:szCs w:val="24"/>
        </w:rPr>
        <w:t>…..</w:t>
      </w:r>
      <w:r w:rsidR="005C4928" w:rsidRPr="003A7919">
        <w:rPr>
          <w:sz w:val="24"/>
          <w:szCs w:val="24"/>
        </w:rPr>
        <w:t>……..Page 1</w:t>
      </w:r>
      <w:r w:rsidR="008B6EAF">
        <w:rPr>
          <w:sz w:val="24"/>
          <w:szCs w:val="24"/>
        </w:rPr>
        <w:t>1</w:t>
      </w:r>
    </w:p>
    <w:p w14:paraId="77C86021" w14:textId="78C86652" w:rsidR="00FF3BAE" w:rsidRPr="003A7919" w:rsidRDefault="00FF3BAE" w:rsidP="005C4928">
      <w:pPr>
        <w:rPr>
          <w:sz w:val="24"/>
          <w:szCs w:val="24"/>
        </w:rPr>
      </w:pPr>
      <w:r w:rsidRPr="003A7919">
        <w:rPr>
          <w:sz w:val="24"/>
          <w:szCs w:val="24"/>
        </w:rPr>
        <w:t>8.2. Recommendations to improve its performance based on environmental and ethical challenges.</w:t>
      </w:r>
      <w:r w:rsidR="005C4928" w:rsidRPr="003A7919">
        <w:rPr>
          <w:sz w:val="24"/>
          <w:szCs w:val="24"/>
        </w:rPr>
        <w:t>……………………………………………</w:t>
      </w:r>
      <w:r w:rsidRPr="003A7919">
        <w:rPr>
          <w:sz w:val="24"/>
          <w:szCs w:val="24"/>
        </w:rPr>
        <w:t>…………………………………………….</w:t>
      </w:r>
      <w:r w:rsidR="005C4928" w:rsidRPr="003A7919">
        <w:rPr>
          <w:sz w:val="24"/>
          <w:szCs w:val="24"/>
        </w:rPr>
        <w:t>…</w:t>
      </w:r>
      <w:r w:rsidR="00386306">
        <w:rPr>
          <w:sz w:val="24"/>
          <w:szCs w:val="24"/>
        </w:rPr>
        <w:t>…</w:t>
      </w:r>
      <w:r w:rsidR="005C4928" w:rsidRPr="003A7919">
        <w:rPr>
          <w:sz w:val="24"/>
          <w:szCs w:val="24"/>
        </w:rPr>
        <w:t>…...Page 1</w:t>
      </w:r>
      <w:r w:rsidR="00386306">
        <w:rPr>
          <w:sz w:val="24"/>
          <w:szCs w:val="24"/>
        </w:rPr>
        <w:t>2</w:t>
      </w:r>
    </w:p>
    <w:p w14:paraId="278CC684" w14:textId="06D1D046" w:rsidR="005C4928" w:rsidRPr="003A7919" w:rsidRDefault="00811223" w:rsidP="005C4928">
      <w:pPr>
        <w:rPr>
          <w:sz w:val="24"/>
          <w:szCs w:val="24"/>
        </w:rPr>
      </w:pPr>
      <w:r w:rsidRPr="003A7919">
        <w:rPr>
          <w:sz w:val="24"/>
          <w:szCs w:val="24"/>
        </w:rPr>
        <w:t>9. Justification of suggested actions</w:t>
      </w:r>
      <w:r w:rsidR="005C4928" w:rsidRPr="003A7919">
        <w:rPr>
          <w:sz w:val="24"/>
          <w:szCs w:val="24"/>
        </w:rPr>
        <w:t>…………………</w:t>
      </w:r>
      <w:r w:rsidRPr="003A7919">
        <w:rPr>
          <w:sz w:val="24"/>
          <w:szCs w:val="24"/>
        </w:rPr>
        <w:t>……………</w:t>
      </w:r>
      <w:r w:rsidR="005C4928" w:rsidRPr="003A7919">
        <w:rPr>
          <w:sz w:val="24"/>
          <w:szCs w:val="24"/>
        </w:rPr>
        <w:t>………………………</w:t>
      </w:r>
      <w:r w:rsidR="00384289">
        <w:rPr>
          <w:sz w:val="24"/>
          <w:szCs w:val="24"/>
        </w:rPr>
        <w:t>.</w:t>
      </w:r>
      <w:r w:rsidR="005C4928" w:rsidRPr="003A7919">
        <w:rPr>
          <w:sz w:val="24"/>
          <w:szCs w:val="24"/>
        </w:rPr>
        <w:t>………Page 1</w:t>
      </w:r>
      <w:r w:rsidR="00DE5E44">
        <w:rPr>
          <w:sz w:val="24"/>
          <w:szCs w:val="24"/>
        </w:rPr>
        <w:t>2</w:t>
      </w:r>
    </w:p>
    <w:p w14:paraId="5EA88B85" w14:textId="6CA4BC1F" w:rsidR="005C4928" w:rsidRPr="003A7919" w:rsidRDefault="00F721EC" w:rsidP="005C4928">
      <w:pPr>
        <w:rPr>
          <w:sz w:val="24"/>
          <w:szCs w:val="24"/>
        </w:rPr>
      </w:pPr>
      <w:r w:rsidRPr="003A7919">
        <w:rPr>
          <w:sz w:val="24"/>
          <w:szCs w:val="24"/>
        </w:rPr>
        <w:t>10. Consequences if Recommendations are not followed</w:t>
      </w:r>
      <w:r w:rsidR="005C4928" w:rsidRPr="003A7919">
        <w:rPr>
          <w:sz w:val="24"/>
          <w:szCs w:val="24"/>
        </w:rPr>
        <w:t>…………………</w:t>
      </w:r>
      <w:r w:rsidR="00A75603">
        <w:rPr>
          <w:sz w:val="24"/>
          <w:szCs w:val="24"/>
        </w:rPr>
        <w:t>.</w:t>
      </w:r>
      <w:r w:rsidR="005C4928" w:rsidRPr="003A7919">
        <w:rPr>
          <w:sz w:val="24"/>
          <w:szCs w:val="24"/>
        </w:rPr>
        <w:t>…</w:t>
      </w:r>
      <w:r w:rsidR="00384289">
        <w:rPr>
          <w:sz w:val="24"/>
          <w:szCs w:val="24"/>
        </w:rPr>
        <w:t>.</w:t>
      </w:r>
      <w:r w:rsidR="005C4928" w:rsidRPr="003A7919">
        <w:rPr>
          <w:sz w:val="24"/>
          <w:szCs w:val="24"/>
        </w:rPr>
        <w:t>……….Page 1</w:t>
      </w:r>
      <w:r w:rsidR="00DE5E44">
        <w:rPr>
          <w:sz w:val="24"/>
          <w:szCs w:val="24"/>
        </w:rPr>
        <w:t>2-13</w:t>
      </w:r>
    </w:p>
    <w:p w14:paraId="02FD57CB" w14:textId="61253D12" w:rsidR="005C4928" w:rsidRPr="003A7919" w:rsidRDefault="00F721EC" w:rsidP="005C4928">
      <w:pPr>
        <w:rPr>
          <w:sz w:val="24"/>
          <w:szCs w:val="24"/>
        </w:rPr>
      </w:pPr>
      <w:r w:rsidRPr="003A7919">
        <w:rPr>
          <w:sz w:val="24"/>
          <w:szCs w:val="24"/>
        </w:rPr>
        <w:t>11. Conclusion</w:t>
      </w:r>
      <w:r w:rsidR="005C4928" w:rsidRPr="003A7919">
        <w:rPr>
          <w:sz w:val="24"/>
          <w:szCs w:val="24"/>
        </w:rPr>
        <w:t>…………………………………………</w:t>
      </w:r>
      <w:r w:rsidR="006E039E">
        <w:rPr>
          <w:sz w:val="24"/>
          <w:szCs w:val="24"/>
        </w:rPr>
        <w:t>……………………………………………..</w:t>
      </w:r>
      <w:r w:rsidR="005C4928" w:rsidRPr="003A7919">
        <w:rPr>
          <w:sz w:val="24"/>
          <w:szCs w:val="24"/>
        </w:rPr>
        <w:t>…</w:t>
      </w:r>
      <w:r w:rsidR="00384289">
        <w:rPr>
          <w:sz w:val="24"/>
          <w:szCs w:val="24"/>
        </w:rPr>
        <w:t>..</w:t>
      </w:r>
      <w:r w:rsidR="005C4928" w:rsidRPr="003A7919">
        <w:rPr>
          <w:sz w:val="24"/>
          <w:szCs w:val="24"/>
        </w:rPr>
        <w:t>…Page 1</w:t>
      </w:r>
      <w:r w:rsidR="006E039E">
        <w:rPr>
          <w:sz w:val="24"/>
          <w:szCs w:val="24"/>
        </w:rPr>
        <w:t>3</w:t>
      </w:r>
    </w:p>
    <w:p w14:paraId="60523485" w14:textId="3EE64DB1" w:rsidR="005B3145" w:rsidRPr="003A7919" w:rsidRDefault="00F721EC" w:rsidP="00CB70CA">
      <w:pPr>
        <w:rPr>
          <w:sz w:val="24"/>
          <w:szCs w:val="24"/>
        </w:rPr>
      </w:pPr>
      <w:r w:rsidRPr="003A7919">
        <w:rPr>
          <w:sz w:val="24"/>
          <w:szCs w:val="24"/>
        </w:rPr>
        <w:t xml:space="preserve">12. </w:t>
      </w:r>
      <w:r w:rsidR="003A7919" w:rsidRPr="003A7919">
        <w:rPr>
          <w:sz w:val="24"/>
          <w:szCs w:val="24"/>
        </w:rPr>
        <w:t>reference……………………………………………………………</w:t>
      </w:r>
      <w:r w:rsidR="006E039E">
        <w:rPr>
          <w:sz w:val="24"/>
          <w:szCs w:val="24"/>
        </w:rPr>
        <w:t>……</w:t>
      </w:r>
      <w:r w:rsidR="003A7919" w:rsidRPr="003A7919">
        <w:rPr>
          <w:sz w:val="24"/>
          <w:szCs w:val="24"/>
        </w:rPr>
        <w:t>………………</w:t>
      </w:r>
      <w:r w:rsidR="00FB68AC">
        <w:rPr>
          <w:sz w:val="24"/>
          <w:szCs w:val="24"/>
        </w:rPr>
        <w:t>………..</w:t>
      </w:r>
      <w:r w:rsidR="003A7919" w:rsidRPr="003A7919">
        <w:rPr>
          <w:sz w:val="24"/>
          <w:szCs w:val="24"/>
        </w:rPr>
        <w:t>……..</w:t>
      </w:r>
      <w:r w:rsidR="00FB68AC">
        <w:rPr>
          <w:sz w:val="24"/>
          <w:szCs w:val="24"/>
        </w:rPr>
        <w:t>Page 14</w:t>
      </w:r>
      <w:r w:rsidR="00F6727E">
        <w:rPr>
          <w:sz w:val="24"/>
          <w:szCs w:val="24"/>
        </w:rPr>
        <w:t>-15</w:t>
      </w:r>
    </w:p>
    <w:p w14:paraId="7881851A" w14:textId="0AFA4FC1" w:rsidR="00811223" w:rsidRDefault="00811223" w:rsidP="00CB70CA"/>
    <w:p w14:paraId="3FD242DB" w14:textId="005B97B1" w:rsidR="00811223" w:rsidRDefault="00811223" w:rsidP="00CB70CA"/>
    <w:p w14:paraId="54D70364" w14:textId="57AA05F8" w:rsidR="00811223" w:rsidRDefault="00811223" w:rsidP="00CB70CA"/>
    <w:p w14:paraId="30B3DFE0" w14:textId="7FA0539C" w:rsidR="00811223" w:rsidRDefault="00811223" w:rsidP="00CB70CA"/>
    <w:p w14:paraId="44B49390" w14:textId="5E8DD9F2" w:rsidR="00811223" w:rsidRDefault="00811223" w:rsidP="00CB70CA"/>
    <w:p w14:paraId="02EF0291" w14:textId="26422C80" w:rsidR="00811223" w:rsidRDefault="00811223" w:rsidP="00CB70CA"/>
    <w:p w14:paraId="53B1EA57" w14:textId="26E215B4" w:rsidR="00811223" w:rsidRDefault="00811223" w:rsidP="00CB70CA"/>
    <w:p w14:paraId="4A675044" w14:textId="77777777" w:rsidR="00E66FE0" w:rsidRDefault="00E66FE0" w:rsidP="00CB70CA"/>
    <w:p w14:paraId="73B8206B" w14:textId="79C08F72" w:rsidR="00811223" w:rsidRDefault="00811223" w:rsidP="00CB70CA"/>
    <w:p w14:paraId="6B4BFBE0" w14:textId="5D0ABD21" w:rsidR="00811223" w:rsidRDefault="00811223" w:rsidP="00CB70CA"/>
    <w:p w14:paraId="00068577" w14:textId="153ADDFB" w:rsidR="00811223" w:rsidRDefault="00811223" w:rsidP="00CB70CA"/>
    <w:p w14:paraId="76140939" w14:textId="1BDB7676" w:rsidR="005073A1" w:rsidRDefault="005073A1" w:rsidP="006F5C38">
      <w:pPr>
        <w:pStyle w:val="Title"/>
        <w:rPr>
          <w:sz w:val="36"/>
          <w:szCs w:val="36"/>
        </w:rPr>
      </w:pPr>
      <w:bookmarkStart w:id="1" w:name="_Hlk134017702"/>
      <w:r w:rsidRPr="006F5C38">
        <w:rPr>
          <w:sz w:val="36"/>
          <w:szCs w:val="36"/>
        </w:rPr>
        <w:lastRenderedPageBreak/>
        <w:t xml:space="preserve">Executive summary </w:t>
      </w:r>
    </w:p>
    <w:bookmarkEnd w:id="1"/>
    <w:p w14:paraId="4D5C43B7" w14:textId="77777777" w:rsidR="006F5C38" w:rsidRPr="006F5C38" w:rsidRDefault="006F5C38" w:rsidP="006F5C38"/>
    <w:p w14:paraId="03FD97AB" w14:textId="003D8324" w:rsidR="000F5FF2" w:rsidRPr="005B3145" w:rsidRDefault="000F5FF2" w:rsidP="005B3145">
      <w:pPr>
        <w:spacing w:line="360" w:lineRule="auto"/>
        <w:jc w:val="both"/>
        <w:rPr>
          <w:rFonts w:ascii="Arial" w:hAnsi="Arial" w:cs="Arial"/>
        </w:rPr>
      </w:pPr>
      <w:r w:rsidRPr="005B3145">
        <w:rPr>
          <w:rFonts w:ascii="Arial" w:hAnsi="Arial" w:cs="Arial"/>
        </w:rPr>
        <w:t xml:space="preserve">This academic report analyses the workplace culture of Easy Jet Plc, an international low-cost airline company. The report applies academic management models, methods, and theories to assess the workplace culture of the organization and its impact on organizational efficiency. The report begins with an overview of the company, followed by a SWOT analysis to identify its strengths, weaknesses, opportunities, and threats. The analysis shows that Easy Jet Plc has a strong brand reputation, </w:t>
      </w:r>
      <w:r w:rsidR="00A624D2">
        <w:rPr>
          <w:rFonts w:ascii="Arial" w:hAnsi="Arial" w:cs="Arial"/>
        </w:rPr>
        <w:t xml:space="preserve">an </w:t>
      </w:r>
      <w:r w:rsidRPr="005B3145">
        <w:rPr>
          <w:rFonts w:ascii="Arial" w:hAnsi="Arial" w:cs="Arial"/>
        </w:rPr>
        <w:t>efficient operating system, and cost leadership. However, it faces intense competition and operational risks.</w:t>
      </w:r>
    </w:p>
    <w:p w14:paraId="471B5003" w14:textId="03A4D535" w:rsidR="00BC109F" w:rsidRPr="00436D55" w:rsidRDefault="00BC109F" w:rsidP="005B3145">
      <w:pPr>
        <w:spacing w:line="360" w:lineRule="auto"/>
        <w:jc w:val="both"/>
        <w:rPr>
          <w:rFonts w:ascii="Arial" w:hAnsi="Arial" w:cs="Arial"/>
        </w:rPr>
      </w:pPr>
      <w:r w:rsidRPr="005B3145">
        <w:rPr>
          <w:rFonts w:ascii="Arial" w:hAnsi="Arial" w:cs="Arial"/>
        </w:rPr>
        <w:t xml:space="preserve">EasyJet is a low-cost airline based in London, United Kingdom and is one of the largest airlines in Europe. </w:t>
      </w:r>
      <w:r w:rsidR="009D5100">
        <w:rPr>
          <w:rFonts w:ascii="Arial" w:hAnsi="Arial" w:cs="Arial"/>
        </w:rPr>
        <w:t>I</w:t>
      </w:r>
      <w:r w:rsidRPr="005B3145">
        <w:rPr>
          <w:rFonts w:ascii="Arial" w:hAnsi="Arial" w:cs="Arial"/>
        </w:rPr>
        <w:t>n 33 countries</w:t>
      </w:r>
      <w:r w:rsidR="009D5100">
        <w:rPr>
          <w:rFonts w:ascii="Arial" w:hAnsi="Arial" w:cs="Arial"/>
        </w:rPr>
        <w:t xml:space="preserve"> </w:t>
      </w:r>
      <w:r w:rsidR="009D5100" w:rsidRPr="009D5100">
        <w:rPr>
          <w:rFonts w:ascii="Arial" w:hAnsi="Arial" w:cs="Arial"/>
        </w:rPr>
        <w:t>(EasyJet, 2023).</w:t>
      </w:r>
      <w:r w:rsidR="00F71C5F" w:rsidRPr="00F71C5F">
        <w:t xml:space="preserve"> </w:t>
      </w:r>
      <w:r w:rsidR="00DB544E" w:rsidRPr="00436D55">
        <w:rPr>
          <w:rFonts w:ascii="Arial" w:hAnsi="Arial" w:cs="Arial"/>
        </w:rPr>
        <w:t>This report aims to analyse the correlation between EasyJet's organizational culture and structure and its impact on achieving both financial and non-financial performance. Furthermore, it will utilize Pestel and Porter's Five Forces analytical techniques to evaluate EasyJet's broader environment. The report will also examine how EasyJet incorporates ethical practices into its organizational culture and offer suggestions for enhancing its performance.</w:t>
      </w:r>
    </w:p>
    <w:p w14:paraId="29D92DB3" w14:textId="4EC2C1F9" w:rsidR="000F5FF2" w:rsidRPr="005B3145" w:rsidRDefault="000F5FF2" w:rsidP="005B3145">
      <w:pPr>
        <w:spacing w:line="360" w:lineRule="auto"/>
        <w:jc w:val="both"/>
        <w:rPr>
          <w:rFonts w:ascii="Arial" w:hAnsi="Arial" w:cs="Arial"/>
        </w:rPr>
      </w:pPr>
      <w:r w:rsidRPr="005B3145">
        <w:rPr>
          <w:rFonts w:ascii="Arial" w:hAnsi="Arial" w:cs="Arial"/>
        </w:rPr>
        <w:t>The report then evaluates the organizational culture of the company using the Competing Values Framework and the Organizational Culture Assessment. The analysis reveals that Easy Jet Plc has a clan culture, which emphasizes collaboration and teamwork. However, it also has traits of a market culture, which values competitiveness and results. The report recommends that the company should foster a more market-oriented culture to enhance its performance and competitiveness.</w:t>
      </w:r>
    </w:p>
    <w:p w14:paraId="183DB250" w14:textId="359FE947" w:rsidR="000F5FF2" w:rsidRPr="005B3145" w:rsidRDefault="000F5FF2" w:rsidP="005B3145">
      <w:pPr>
        <w:spacing w:line="360" w:lineRule="auto"/>
        <w:jc w:val="both"/>
        <w:rPr>
          <w:rFonts w:ascii="Arial" w:hAnsi="Arial" w:cs="Arial"/>
        </w:rPr>
      </w:pPr>
      <w:r w:rsidRPr="005B3145">
        <w:rPr>
          <w:rFonts w:ascii="Arial" w:hAnsi="Arial" w:cs="Arial"/>
        </w:rPr>
        <w:t>Finally, the report provides recommendations for improving the organizational culture of Easy Jet Plc. The recommendations include increasing communication and transparency, implementing a performance-based reward system, and enhancing employee training and development programs. These actions will enhance the organizational culture of the company, improve employee satisfaction and motivation, and ultimately improve organizational efficiency.</w:t>
      </w:r>
    </w:p>
    <w:p w14:paraId="52C518BE" w14:textId="126DF473" w:rsidR="009E0B65" w:rsidRDefault="009E0B65" w:rsidP="005B3145">
      <w:pPr>
        <w:spacing w:line="360" w:lineRule="auto"/>
        <w:jc w:val="both"/>
        <w:rPr>
          <w:rFonts w:ascii="Arial" w:hAnsi="Arial" w:cs="Arial"/>
        </w:rPr>
      </w:pPr>
    </w:p>
    <w:p w14:paraId="1F4794D4" w14:textId="18255392" w:rsidR="0041126D" w:rsidRDefault="0041126D" w:rsidP="005B3145">
      <w:pPr>
        <w:spacing w:line="360" w:lineRule="auto"/>
        <w:jc w:val="both"/>
        <w:rPr>
          <w:rFonts w:ascii="Arial" w:hAnsi="Arial" w:cs="Arial"/>
        </w:rPr>
      </w:pPr>
    </w:p>
    <w:p w14:paraId="6B03D79C" w14:textId="0D737822" w:rsidR="0041126D" w:rsidRDefault="0041126D" w:rsidP="005B3145">
      <w:pPr>
        <w:spacing w:line="360" w:lineRule="auto"/>
        <w:jc w:val="both"/>
        <w:rPr>
          <w:rFonts w:ascii="Arial" w:hAnsi="Arial" w:cs="Arial"/>
        </w:rPr>
      </w:pPr>
    </w:p>
    <w:p w14:paraId="21D45897" w14:textId="6A576116" w:rsidR="0041126D" w:rsidRDefault="0041126D" w:rsidP="005B3145">
      <w:pPr>
        <w:spacing w:line="360" w:lineRule="auto"/>
        <w:jc w:val="both"/>
        <w:rPr>
          <w:rFonts w:ascii="Arial" w:hAnsi="Arial" w:cs="Arial"/>
        </w:rPr>
      </w:pPr>
    </w:p>
    <w:p w14:paraId="353466BA" w14:textId="77777777" w:rsidR="0041126D" w:rsidRPr="005B3145" w:rsidRDefault="0041126D" w:rsidP="005B3145">
      <w:pPr>
        <w:spacing w:line="360" w:lineRule="auto"/>
        <w:jc w:val="both"/>
        <w:rPr>
          <w:rFonts w:ascii="Arial" w:hAnsi="Arial" w:cs="Arial"/>
        </w:rPr>
      </w:pPr>
    </w:p>
    <w:p w14:paraId="2BF338A9" w14:textId="3D57B9FC" w:rsidR="00624079" w:rsidRDefault="0041126D" w:rsidP="006F5C38">
      <w:pPr>
        <w:pStyle w:val="Title"/>
        <w:rPr>
          <w:sz w:val="36"/>
          <w:szCs w:val="36"/>
        </w:rPr>
      </w:pPr>
      <w:r w:rsidRPr="006F5C38">
        <w:rPr>
          <w:sz w:val="36"/>
          <w:szCs w:val="36"/>
        </w:rPr>
        <w:lastRenderedPageBreak/>
        <w:t xml:space="preserve">1. </w:t>
      </w:r>
      <w:bookmarkStart w:id="2" w:name="_Hlk134016372"/>
      <w:r w:rsidR="00624079" w:rsidRPr="006F5C38">
        <w:rPr>
          <w:sz w:val="36"/>
          <w:szCs w:val="36"/>
        </w:rPr>
        <w:t>Introduction to EasyJet Airline</w:t>
      </w:r>
      <w:bookmarkEnd w:id="2"/>
    </w:p>
    <w:p w14:paraId="6986C6EB" w14:textId="77777777" w:rsidR="006F5C38" w:rsidRPr="006F5C38" w:rsidRDefault="006F5C38" w:rsidP="006F5C38"/>
    <w:p w14:paraId="06BA4E8E" w14:textId="20726F13" w:rsidR="00577744" w:rsidRPr="005B3145" w:rsidRDefault="00F51704" w:rsidP="005B3145">
      <w:pPr>
        <w:spacing w:line="360" w:lineRule="auto"/>
        <w:jc w:val="both"/>
        <w:rPr>
          <w:rFonts w:ascii="Arial" w:hAnsi="Arial" w:cs="Arial"/>
        </w:rPr>
      </w:pPr>
      <w:r w:rsidRPr="005B3145">
        <w:rPr>
          <w:rFonts w:ascii="Arial" w:hAnsi="Arial" w:cs="Arial"/>
        </w:rPr>
        <w:t xml:space="preserve">It was founded in 1995 by Sir Stelios Haji-Ioannou and is now one of the largest airlines in Europe. </w:t>
      </w:r>
      <w:r w:rsidR="00624079" w:rsidRPr="005B3145">
        <w:rPr>
          <w:rFonts w:ascii="Arial" w:hAnsi="Arial" w:cs="Arial"/>
        </w:rPr>
        <w:t>The company operates over 1,000 routes</w:t>
      </w:r>
      <w:r w:rsidR="00EB3D50" w:rsidRPr="005B3145">
        <w:rPr>
          <w:rFonts w:ascii="Arial" w:hAnsi="Arial" w:cs="Arial"/>
        </w:rPr>
        <w:t xml:space="preserve"> to over </w:t>
      </w:r>
      <w:r w:rsidR="00475FCF" w:rsidRPr="005B3145">
        <w:rPr>
          <w:rFonts w:ascii="Arial" w:hAnsi="Arial" w:cs="Arial"/>
        </w:rPr>
        <w:t>150 airports,</w:t>
      </w:r>
      <w:r w:rsidR="00624079" w:rsidRPr="005B3145">
        <w:rPr>
          <w:rFonts w:ascii="Arial" w:hAnsi="Arial" w:cs="Arial"/>
        </w:rPr>
        <w:t xml:space="preserve"> across more than 30 countries, providing affordable and convenient travel options for its customers. With its headquarters in Luton</w:t>
      </w:r>
      <w:r w:rsidR="000F721E" w:rsidRPr="005B3145">
        <w:rPr>
          <w:rFonts w:ascii="Arial" w:hAnsi="Arial" w:cs="Arial"/>
        </w:rPr>
        <w:t>.</w:t>
      </w:r>
      <w:r w:rsidR="00624079" w:rsidRPr="005B3145">
        <w:rPr>
          <w:rFonts w:ascii="Arial" w:hAnsi="Arial" w:cs="Arial"/>
        </w:rPr>
        <w:t xml:space="preserve"> </w:t>
      </w:r>
      <w:r w:rsidR="000F721E" w:rsidRPr="005B3145">
        <w:rPr>
          <w:rFonts w:ascii="Arial" w:hAnsi="Arial" w:cs="Arial"/>
        </w:rPr>
        <w:t xml:space="preserve">Easy </w:t>
      </w:r>
      <w:r w:rsidR="00544E05" w:rsidRPr="005B3145">
        <w:rPr>
          <w:rFonts w:ascii="Arial" w:hAnsi="Arial" w:cs="Arial"/>
        </w:rPr>
        <w:t xml:space="preserve">Jet </w:t>
      </w:r>
      <w:r w:rsidR="000F721E" w:rsidRPr="005B3145">
        <w:rPr>
          <w:rFonts w:ascii="Arial" w:hAnsi="Arial" w:cs="Arial"/>
        </w:rPr>
        <w:t xml:space="preserve">low-cost airline based in London, United Kingdom. </w:t>
      </w:r>
      <w:r w:rsidR="00624079" w:rsidRPr="005B3145">
        <w:rPr>
          <w:rFonts w:ascii="Arial" w:hAnsi="Arial" w:cs="Arial"/>
        </w:rPr>
        <w:t xml:space="preserve">EasyJet operates a fleet of over 330 aircraft, </w:t>
      </w:r>
      <w:r w:rsidR="004B67DF" w:rsidRPr="005B3145">
        <w:rPr>
          <w:rFonts w:ascii="Arial" w:hAnsi="Arial" w:cs="Arial"/>
        </w:rPr>
        <w:t>primarily the A320 model</w:t>
      </w:r>
      <w:r w:rsidR="00966B46" w:rsidRPr="005B3145">
        <w:rPr>
          <w:rFonts w:ascii="Arial" w:hAnsi="Arial" w:cs="Arial"/>
        </w:rPr>
        <w:t>, w</w:t>
      </w:r>
      <w:r w:rsidR="004B67DF" w:rsidRPr="005B3145">
        <w:rPr>
          <w:rFonts w:ascii="Arial" w:hAnsi="Arial" w:cs="Arial"/>
        </w:rPr>
        <w:t xml:space="preserve">ith an average age of 8.6 years. </w:t>
      </w:r>
      <w:r w:rsidR="00966B46" w:rsidRPr="005B3145">
        <w:rPr>
          <w:rFonts w:ascii="Arial" w:hAnsi="Arial" w:cs="Arial"/>
        </w:rPr>
        <w:t>The company employs over 14,000 people, and in 2021, it carried over 45 million passengers</w:t>
      </w:r>
      <w:r w:rsidR="00C56F7A" w:rsidRPr="00C56F7A">
        <w:t xml:space="preserve"> </w:t>
      </w:r>
      <w:r w:rsidR="00C56F7A" w:rsidRPr="00C56F7A">
        <w:rPr>
          <w:rFonts w:ascii="Arial" w:hAnsi="Arial" w:cs="Arial"/>
        </w:rPr>
        <w:t>(EasyJet, 2023)</w:t>
      </w:r>
      <w:r w:rsidR="00C56F7A">
        <w:rPr>
          <w:rFonts w:ascii="Arial" w:hAnsi="Arial" w:cs="Arial"/>
        </w:rPr>
        <w:t>.</w:t>
      </w:r>
      <w:r w:rsidR="00966B46" w:rsidRPr="005B3145">
        <w:rPr>
          <w:rFonts w:ascii="Arial" w:hAnsi="Arial" w:cs="Arial"/>
        </w:rPr>
        <w:t xml:space="preserve"> </w:t>
      </w:r>
      <w:r w:rsidR="004B67DF" w:rsidRPr="005B3145">
        <w:rPr>
          <w:rFonts w:ascii="Arial" w:hAnsi="Arial" w:cs="Arial"/>
        </w:rPr>
        <w:t xml:space="preserve">EasyJet prides itself on providing affordable travel to a wide range of destinations for both leisure and business travellers. </w:t>
      </w:r>
      <w:r w:rsidR="002B7E75" w:rsidRPr="005B3145">
        <w:rPr>
          <w:rFonts w:ascii="Arial" w:hAnsi="Arial" w:cs="Arial"/>
        </w:rPr>
        <w:t>S</w:t>
      </w:r>
      <w:r w:rsidR="00624079" w:rsidRPr="005B3145">
        <w:rPr>
          <w:rFonts w:ascii="Arial" w:hAnsi="Arial" w:cs="Arial"/>
        </w:rPr>
        <w:t>erving around 90 million passengers annually</w:t>
      </w:r>
      <w:r w:rsidR="00117FDC" w:rsidRPr="005B3145">
        <w:rPr>
          <w:rFonts w:ascii="Arial" w:hAnsi="Arial" w:cs="Arial"/>
        </w:rPr>
        <w:t>. EasyJet’s focus on sustainability has helped the airline to reduce its carbon footprint, which has improved its reputation and contributed to its non-financial performance.</w:t>
      </w:r>
      <w:r w:rsidR="00286206" w:rsidRPr="005B3145">
        <w:rPr>
          <w:rFonts w:ascii="Arial" w:hAnsi="Arial" w:cs="Arial"/>
        </w:rPr>
        <w:t xml:space="preserve"> </w:t>
      </w:r>
      <w:r w:rsidR="00EB5A0C" w:rsidRPr="005B3145">
        <w:rPr>
          <w:rFonts w:ascii="Arial" w:hAnsi="Arial" w:cs="Arial"/>
        </w:rPr>
        <w:t>The company operates a single-class cabin, no-frills service, and a fleet of narrow-body aircraft to keep costs down</w:t>
      </w:r>
      <w:r w:rsidR="00C56F7A" w:rsidRPr="00C56F7A">
        <w:t xml:space="preserve"> </w:t>
      </w:r>
      <w:r w:rsidR="00C56F7A" w:rsidRPr="00C56F7A">
        <w:rPr>
          <w:rFonts w:ascii="Arial" w:hAnsi="Arial" w:cs="Arial"/>
        </w:rPr>
        <w:t>(EasyJet, 2023)</w:t>
      </w:r>
      <w:r w:rsidR="00C56F7A">
        <w:rPr>
          <w:rFonts w:ascii="Arial" w:hAnsi="Arial" w:cs="Arial"/>
        </w:rPr>
        <w:t>.</w:t>
      </w:r>
    </w:p>
    <w:p w14:paraId="4124FEB9" w14:textId="77777777" w:rsidR="00450112" w:rsidRPr="005B3145" w:rsidRDefault="00450112" w:rsidP="005B3145">
      <w:pPr>
        <w:spacing w:line="360" w:lineRule="auto"/>
        <w:jc w:val="both"/>
        <w:rPr>
          <w:rFonts w:ascii="Arial" w:hAnsi="Arial" w:cs="Arial"/>
        </w:rPr>
      </w:pPr>
    </w:p>
    <w:p w14:paraId="4D0C4478" w14:textId="779268E5" w:rsidR="0035077E" w:rsidRDefault="0041126D" w:rsidP="006F5C38">
      <w:pPr>
        <w:pStyle w:val="Title"/>
        <w:rPr>
          <w:sz w:val="36"/>
          <w:szCs w:val="36"/>
        </w:rPr>
      </w:pPr>
      <w:r w:rsidRPr="006F5C38">
        <w:rPr>
          <w:sz w:val="36"/>
          <w:szCs w:val="36"/>
        </w:rPr>
        <w:t xml:space="preserve">2. </w:t>
      </w:r>
      <w:r w:rsidR="0035077E" w:rsidRPr="006F5C38">
        <w:rPr>
          <w:sz w:val="36"/>
          <w:szCs w:val="36"/>
        </w:rPr>
        <w:t xml:space="preserve">Relationship </w:t>
      </w:r>
      <w:r w:rsidR="00A624D2">
        <w:rPr>
          <w:sz w:val="36"/>
          <w:szCs w:val="36"/>
        </w:rPr>
        <w:t>between</w:t>
      </w:r>
      <w:r w:rsidR="0035077E" w:rsidRPr="006F5C38">
        <w:rPr>
          <w:sz w:val="36"/>
          <w:szCs w:val="36"/>
        </w:rPr>
        <w:t xml:space="preserve"> Organisational Culture and Structure </w:t>
      </w:r>
    </w:p>
    <w:p w14:paraId="4E3918FC" w14:textId="77777777" w:rsidR="006F5C38" w:rsidRPr="006F5C38" w:rsidRDefault="006F5C38" w:rsidP="006F5C38"/>
    <w:p w14:paraId="54D4F5B0" w14:textId="410B0217" w:rsidR="0035077E" w:rsidRPr="005B3145" w:rsidRDefault="001F1930" w:rsidP="005B3145">
      <w:pPr>
        <w:spacing w:line="360" w:lineRule="auto"/>
        <w:jc w:val="both"/>
        <w:rPr>
          <w:rFonts w:ascii="Arial" w:hAnsi="Arial" w:cs="Arial"/>
        </w:rPr>
      </w:pPr>
      <w:r w:rsidRPr="001F1930">
        <w:rPr>
          <w:rFonts w:ascii="Arial" w:hAnsi="Arial" w:cs="Arial"/>
        </w:rPr>
        <w:t>EasyJet's financial and non-financial performance is greatly influenced by its organizational culture and structure. The airline places a strong emphasis on efficiency, cost management, and customer satisfaction as key components of its culture. Moreover, the airline's structure is designed to be flat, enabling swift decision-making and efficient communication among different teams.</w:t>
      </w:r>
      <w:r>
        <w:rPr>
          <w:rFonts w:ascii="Arial" w:hAnsi="Arial" w:cs="Arial"/>
        </w:rPr>
        <w:t xml:space="preserve"> </w:t>
      </w:r>
      <w:r w:rsidR="008E23C9" w:rsidRPr="005B3145">
        <w:rPr>
          <w:rFonts w:ascii="Arial" w:hAnsi="Arial" w:cs="Arial"/>
        </w:rPr>
        <w:t>A</w:t>
      </w:r>
      <w:r w:rsidR="00BB258E" w:rsidRPr="005B3145">
        <w:rPr>
          <w:rFonts w:ascii="Arial" w:hAnsi="Arial" w:cs="Arial"/>
        </w:rPr>
        <w:t xml:space="preserve"> small management team and a large workforce of pilots, cabin crew, and ground staff.</w:t>
      </w:r>
      <w:r w:rsidR="00721F94" w:rsidRPr="005B3145">
        <w:rPr>
          <w:rFonts w:ascii="Arial" w:hAnsi="Arial" w:cs="Arial"/>
        </w:rPr>
        <w:t xml:space="preserve"> </w:t>
      </w:r>
      <w:r w:rsidR="0035077E" w:rsidRPr="005B3145">
        <w:rPr>
          <w:rFonts w:ascii="Arial" w:hAnsi="Arial" w:cs="Arial"/>
        </w:rPr>
        <w:t>EasyJet's organisational culture is characterised by a customer-centric approach, innovation, and a focus on efficiency</w:t>
      </w:r>
      <w:r w:rsidR="00834A5A" w:rsidRPr="00834A5A">
        <w:t xml:space="preserve"> </w:t>
      </w:r>
      <w:r w:rsidR="00834A5A" w:rsidRPr="00834A5A">
        <w:rPr>
          <w:rFonts w:ascii="Arial" w:hAnsi="Arial" w:cs="Arial"/>
        </w:rPr>
        <w:t>(EasyJet, 2023)</w:t>
      </w:r>
      <w:r w:rsidR="00834A5A">
        <w:rPr>
          <w:rFonts w:ascii="Arial" w:hAnsi="Arial" w:cs="Arial"/>
        </w:rPr>
        <w:t>.</w:t>
      </w:r>
      <w:r w:rsidR="0035077E" w:rsidRPr="005B3145">
        <w:rPr>
          <w:rFonts w:ascii="Arial" w:hAnsi="Arial" w:cs="Arial"/>
        </w:rPr>
        <w:t xml:space="preserve"> The company values its employees and fosters a culture of transparency, openness, and collaboration.</w:t>
      </w:r>
      <w:r w:rsidR="00CD6601" w:rsidRPr="005B3145">
        <w:rPr>
          <w:rFonts w:ascii="Arial" w:hAnsi="Arial" w:cs="Arial"/>
        </w:rPr>
        <w:t xml:space="preserve"> The airline operates a lean model with minimal bureaucracy, allowing it to respond quickly to market changes and customer needs.</w:t>
      </w:r>
    </w:p>
    <w:p w14:paraId="6DC42A1F" w14:textId="46CF08E9" w:rsidR="0035077E" w:rsidRPr="005B3145" w:rsidRDefault="0035077E" w:rsidP="005B3145">
      <w:pPr>
        <w:spacing w:line="360" w:lineRule="auto"/>
        <w:jc w:val="both"/>
        <w:rPr>
          <w:rFonts w:ascii="Arial" w:hAnsi="Arial" w:cs="Arial"/>
        </w:rPr>
      </w:pPr>
      <w:r w:rsidRPr="005B3145">
        <w:rPr>
          <w:rFonts w:ascii="Arial" w:hAnsi="Arial" w:cs="Arial"/>
        </w:rPr>
        <w:t>The relationship between EasyJet's organisational culture and structure impacts both financial and non-financial performance. The flat organisational structure allows for streamlined processes, which in turn lead</w:t>
      </w:r>
      <w:r w:rsidR="00A624D2">
        <w:rPr>
          <w:rFonts w:ascii="Arial" w:hAnsi="Arial" w:cs="Arial"/>
        </w:rPr>
        <w:t>s</w:t>
      </w:r>
      <w:r w:rsidRPr="005B3145">
        <w:rPr>
          <w:rFonts w:ascii="Arial" w:hAnsi="Arial" w:cs="Arial"/>
        </w:rPr>
        <w:t xml:space="preserve"> to cost savings and increased efficiency. The company's focus on innovation and customer-centric approach also helps to maintain a competitive edge in the market, attracting and retaining customers.</w:t>
      </w:r>
      <w:r w:rsidR="00A5035D" w:rsidRPr="005B3145">
        <w:rPr>
          <w:rFonts w:ascii="Arial" w:hAnsi="Arial" w:cs="Arial"/>
        </w:rPr>
        <w:t xml:space="preserve"> </w:t>
      </w:r>
      <w:r w:rsidR="00C0125B" w:rsidRPr="005B3145">
        <w:rPr>
          <w:rFonts w:ascii="Arial" w:hAnsi="Arial" w:cs="Arial"/>
        </w:rPr>
        <w:t>However, this culture has also been criticized for creating a working environment that is focused on cost-cutting at the expense of employee welfare and job security.</w:t>
      </w:r>
      <w:r w:rsidR="002D0730" w:rsidRPr="005B3145">
        <w:rPr>
          <w:rFonts w:ascii="Arial" w:hAnsi="Arial" w:cs="Arial"/>
        </w:rPr>
        <w:t xml:space="preserve"> </w:t>
      </w:r>
      <w:r w:rsidR="00F1473F" w:rsidRPr="005B3145">
        <w:rPr>
          <w:rFonts w:ascii="Arial" w:hAnsi="Arial" w:cs="Arial"/>
        </w:rPr>
        <w:t xml:space="preserve">EasyJet's culture of customer satisfaction has also contributed to its success. The company has invested in improving the customer experience, including digital </w:t>
      </w:r>
      <w:r w:rsidR="00F1473F" w:rsidRPr="005B3145">
        <w:rPr>
          <w:rFonts w:ascii="Arial" w:hAnsi="Arial" w:cs="Arial"/>
        </w:rPr>
        <w:lastRenderedPageBreak/>
        <w:t>services and personalized marketing. This has helped to build customer loyalty and drive repeat business.</w:t>
      </w:r>
    </w:p>
    <w:p w14:paraId="64970E39" w14:textId="0F95A5E5" w:rsidR="0035077E" w:rsidRPr="005B3145" w:rsidRDefault="00F43B30" w:rsidP="005B3145">
      <w:pPr>
        <w:spacing w:line="360" w:lineRule="auto"/>
        <w:jc w:val="both"/>
        <w:rPr>
          <w:rFonts w:ascii="Arial" w:hAnsi="Arial" w:cs="Arial"/>
        </w:rPr>
      </w:pPr>
      <w:r w:rsidRPr="005B3145">
        <w:rPr>
          <w:rFonts w:ascii="Arial" w:hAnsi="Arial" w:cs="Arial"/>
        </w:rPr>
        <w:t>T</w:t>
      </w:r>
      <w:r w:rsidR="0035077E" w:rsidRPr="005B3145">
        <w:rPr>
          <w:rFonts w:ascii="Arial" w:hAnsi="Arial" w:cs="Arial"/>
        </w:rPr>
        <w:t>here are also potential drawbacks to EasyJet's organisational structure and culture. The flat structure may lead to limited career progression opportunities, which could negatively impact employee retention. Additionally, the focus on efficiency and cost-cutting measures may sometimes result in reduced quality of service, which could impact customer satisfaction.</w:t>
      </w:r>
      <w:r w:rsidRPr="005B3145">
        <w:rPr>
          <w:rFonts w:ascii="Arial" w:hAnsi="Arial" w:cs="Arial"/>
        </w:rPr>
        <w:t xml:space="preserve"> </w:t>
      </w:r>
      <w:r w:rsidR="00345573" w:rsidRPr="005B3145">
        <w:rPr>
          <w:rFonts w:ascii="Arial" w:hAnsi="Arial" w:cs="Arial"/>
        </w:rPr>
        <w:t xml:space="preserve">EasyJet allows for quick decision-making and efficient </w:t>
      </w:r>
      <w:r w:rsidR="00310FCA" w:rsidRPr="005B3145">
        <w:rPr>
          <w:rFonts w:ascii="Arial" w:hAnsi="Arial" w:cs="Arial"/>
        </w:rPr>
        <w:t>operations</w:t>
      </w:r>
      <w:r w:rsidR="00345573" w:rsidRPr="005B3145">
        <w:rPr>
          <w:rFonts w:ascii="Arial" w:hAnsi="Arial" w:cs="Arial"/>
        </w:rPr>
        <w:t xml:space="preserve"> can lead to a lack of communication and coordination between different departments</w:t>
      </w:r>
      <w:r w:rsidR="00310FCA" w:rsidRPr="005B3145">
        <w:rPr>
          <w:rFonts w:ascii="Arial" w:hAnsi="Arial" w:cs="Arial"/>
        </w:rPr>
        <w:t>. This approach</w:t>
      </w:r>
      <w:r w:rsidR="00345573" w:rsidRPr="005B3145">
        <w:rPr>
          <w:rFonts w:ascii="Arial" w:hAnsi="Arial" w:cs="Arial"/>
        </w:rPr>
        <w:t xml:space="preserve"> can impact the airline's performance. EasyJet has attempted to address this issue by implementing a matrix structure, which allows for greater collaboration between different departments.</w:t>
      </w:r>
    </w:p>
    <w:p w14:paraId="29D69B57" w14:textId="77777777" w:rsidR="00B834AC" w:rsidRPr="005B3145" w:rsidRDefault="00B834AC" w:rsidP="005B3145">
      <w:pPr>
        <w:spacing w:line="360" w:lineRule="auto"/>
        <w:jc w:val="both"/>
        <w:rPr>
          <w:rFonts w:ascii="Arial" w:hAnsi="Arial" w:cs="Arial"/>
        </w:rPr>
      </w:pPr>
    </w:p>
    <w:p w14:paraId="532B6281" w14:textId="1D6F5AF3" w:rsidR="00947406" w:rsidRDefault="00947406" w:rsidP="006F5C38">
      <w:pPr>
        <w:pStyle w:val="Title"/>
        <w:rPr>
          <w:sz w:val="36"/>
          <w:szCs w:val="36"/>
        </w:rPr>
      </w:pPr>
      <w:r w:rsidRPr="006F5C38">
        <w:rPr>
          <w:sz w:val="36"/>
          <w:szCs w:val="36"/>
        </w:rPr>
        <w:t xml:space="preserve">3. </w:t>
      </w:r>
      <w:bookmarkStart w:id="3" w:name="_Hlk134016468"/>
      <w:r w:rsidRPr="006F5C38">
        <w:rPr>
          <w:sz w:val="36"/>
          <w:szCs w:val="36"/>
        </w:rPr>
        <w:t>The SWOT analysis for Easy Jet Plc</w:t>
      </w:r>
      <w:bookmarkEnd w:id="3"/>
    </w:p>
    <w:p w14:paraId="5400D58F" w14:textId="77777777" w:rsidR="006F5C38" w:rsidRPr="006F5C38" w:rsidRDefault="006F5C38" w:rsidP="006F5C38"/>
    <w:p w14:paraId="0D26444D" w14:textId="77777777" w:rsidR="00071812" w:rsidRDefault="00071812" w:rsidP="00947406">
      <w:pPr>
        <w:spacing w:line="360" w:lineRule="auto"/>
        <w:jc w:val="both"/>
        <w:rPr>
          <w:rFonts w:ascii="Arial" w:hAnsi="Arial" w:cs="Arial"/>
        </w:rPr>
      </w:pPr>
      <w:r w:rsidRPr="00071812">
        <w:rPr>
          <w:rFonts w:ascii="Arial" w:hAnsi="Arial" w:cs="Arial"/>
        </w:rPr>
        <w:t>The utilization of analytical tools like SWOT analysis is beneficial in evaluating the stability and uncertainty of Easy Jet Plc's current state. This method enables the identification of the organization's strengths, weaknesses, opportunities, and threats, which in turn enables the development of strategies that leverage strengths, address weaknesses, and take advantage of opportunities while mitigating threats. Below is the SWOT analysis of Easy Jet Plc.</w:t>
      </w:r>
    </w:p>
    <w:p w14:paraId="6ACB790D" w14:textId="09BF5B82" w:rsidR="00947406" w:rsidRPr="00947406" w:rsidRDefault="00947406" w:rsidP="00947406">
      <w:pPr>
        <w:spacing w:line="360" w:lineRule="auto"/>
        <w:jc w:val="both"/>
        <w:rPr>
          <w:rFonts w:ascii="Arial" w:hAnsi="Arial" w:cs="Arial"/>
        </w:rPr>
      </w:pPr>
      <w:r w:rsidRPr="00947406">
        <w:rPr>
          <w:rFonts w:ascii="Arial" w:hAnsi="Arial" w:cs="Arial"/>
        </w:rPr>
        <w:t>Strengths:</w:t>
      </w:r>
    </w:p>
    <w:p w14:paraId="1AEFE54E" w14:textId="7F241B01" w:rsidR="00947406" w:rsidRPr="0069304D" w:rsidRDefault="00947406" w:rsidP="0069304D">
      <w:pPr>
        <w:pStyle w:val="ListParagraph"/>
        <w:numPr>
          <w:ilvl w:val="0"/>
          <w:numId w:val="20"/>
        </w:numPr>
        <w:spacing w:line="360" w:lineRule="auto"/>
        <w:jc w:val="both"/>
        <w:rPr>
          <w:rFonts w:ascii="Arial" w:hAnsi="Arial" w:cs="Arial"/>
        </w:rPr>
      </w:pPr>
      <w:r w:rsidRPr="0069304D">
        <w:rPr>
          <w:rFonts w:ascii="Arial" w:hAnsi="Arial" w:cs="Arial"/>
        </w:rPr>
        <w:t>Strong brand reputation and customer loyalty</w:t>
      </w:r>
    </w:p>
    <w:p w14:paraId="003CA54D" w14:textId="6AD2E840" w:rsidR="00947406" w:rsidRPr="0069304D" w:rsidRDefault="00A624D2" w:rsidP="0069304D">
      <w:pPr>
        <w:pStyle w:val="ListParagraph"/>
        <w:numPr>
          <w:ilvl w:val="0"/>
          <w:numId w:val="20"/>
        </w:numPr>
        <w:spacing w:line="360" w:lineRule="auto"/>
        <w:jc w:val="both"/>
        <w:rPr>
          <w:rFonts w:ascii="Arial" w:hAnsi="Arial" w:cs="Arial"/>
        </w:rPr>
      </w:pPr>
      <w:r>
        <w:rPr>
          <w:rFonts w:ascii="Arial" w:hAnsi="Arial" w:cs="Arial"/>
        </w:rPr>
        <w:t>A l</w:t>
      </w:r>
      <w:r w:rsidR="00947406" w:rsidRPr="0069304D">
        <w:rPr>
          <w:rFonts w:ascii="Arial" w:hAnsi="Arial" w:cs="Arial"/>
        </w:rPr>
        <w:t>ow-cost business model with a large fleet of aircraft</w:t>
      </w:r>
    </w:p>
    <w:p w14:paraId="319E24C9" w14:textId="14D257E2" w:rsidR="00947406" w:rsidRPr="0069304D" w:rsidRDefault="00947406" w:rsidP="0069304D">
      <w:pPr>
        <w:pStyle w:val="ListParagraph"/>
        <w:numPr>
          <w:ilvl w:val="0"/>
          <w:numId w:val="20"/>
        </w:numPr>
        <w:spacing w:line="360" w:lineRule="auto"/>
        <w:jc w:val="both"/>
        <w:rPr>
          <w:rFonts w:ascii="Arial" w:hAnsi="Arial" w:cs="Arial"/>
        </w:rPr>
      </w:pPr>
      <w:r w:rsidRPr="0069304D">
        <w:rPr>
          <w:rFonts w:ascii="Arial" w:hAnsi="Arial" w:cs="Arial"/>
        </w:rPr>
        <w:t>Efficient and convenient online booking system</w:t>
      </w:r>
    </w:p>
    <w:p w14:paraId="1AF5F423" w14:textId="71C3F220" w:rsidR="00947406" w:rsidRPr="0069304D" w:rsidRDefault="00947406" w:rsidP="0069304D">
      <w:pPr>
        <w:pStyle w:val="ListParagraph"/>
        <w:numPr>
          <w:ilvl w:val="0"/>
          <w:numId w:val="20"/>
        </w:numPr>
        <w:spacing w:line="360" w:lineRule="auto"/>
        <w:jc w:val="both"/>
        <w:rPr>
          <w:rFonts w:ascii="Arial" w:hAnsi="Arial" w:cs="Arial"/>
        </w:rPr>
      </w:pPr>
      <w:r w:rsidRPr="0069304D">
        <w:rPr>
          <w:rFonts w:ascii="Arial" w:hAnsi="Arial" w:cs="Arial"/>
        </w:rPr>
        <w:t>Wide network of domestic and international destinations</w:t>
      </w:r>
    </w:p>
    <w:p w14:paraId="68A39EA8" w14:textId="30019978" w:rsidR="00947406" w:rsidRPr="0069304D" w:rsidRDefault="00947406" w:rsidP="0069304D">
      <w:pPr>
        <w:pStyle w:val="ListParagraph"/>
        <w:numPr>
          <w:ilvl w:val="0"/>
          <w:numId w:val="20"/>
        </w:numPr>
        <w:spacing w:line="360" w:lineRule="auto"/>
        <w:jc w:val="both"/>
        <w:rPr>
          <w:rFonts w:ascii="Arial" w:hAnsi="Arial" w:cs="Arial"/>
        </w:rPr>
      </w:pPr>
      <w:r w:rsidRPr="0069304D">
        <w:rPr>
          <w:rFonts w:ascii="Arial" w:hAnsi="Arial" w:cs="Arial"/>
        </w:rPr>
        <w:t>Strong financial performance</w:t>
      </w:r>
      <w:r w:rsidR="006E260F" w:rsidRPr="006E260F">
        <w:t xml:space="preserve"> </w:t>
      </w:r>
      <w:r w:rsidR="006E260F" w:rsidRPr="006E260F">
        <w:rPr>
          <w:rFonts w:ascii="Arial" w:hAnsi="Arial" w:cs="Arial"/>
        </w:rPr>
        <w:t>(Sayeed, 2020)</w:t>
      </w:r>
      <w:r w:rsidR="006E260F">
        <w:rPr>
          <w:rFonts w:ascii="Arial" w:hAnsi="Arial" w:cs="Arial"/>
        </w:rPr>
        <w:t>.</w:t>
      </w:r>
    </w:p>
    <w:p w14:paraId="17047C2F" w14:textId="77777777" w:rsidR="0069304D" w:rsidRDefault="00947406" w:rsidP="00947406">
      <w:pPr>
        <w:spacing w:line="360" w:lineRule="auto"/>
        <w:jc w:val="both"/>
        <w:rPr>
          <w:rFonts w:ascii="Arial" w:hAnsi="Arial" w:cs="Arial"/>
        </w:rPr>
      </w:pPr>
      <w:r w:rsidRPr="00947406">
        <w:rPr>
          <w:rFonts w:ascii="Arial" w:hAnsi="Arial" w:cs="Arial"/>
        </w:rPr>
        <w:t>Weaknesses:</w:t>
      </w:r>
    </w:p>
    <w:p w14:paraId="74CB63FD" w14:textId="461B0E68" w:rsidR="00947406" w:rsidRPr="0069304D" w:rsidRDefault="00947406" w:rsidP="0069304D">
      <w:pPr>
        <w:pStyle w:val="ListParagraph"/>
        <w:numPr>
          <w:ilvl w:val="0"/>
          <w:numId w:val="21"/>
        </w:numPr>
        <w:spacing w:line="360" w:lineRule="auto"/>
        <w:jc w:val="both"/>
        <w:rPr>
          <w:rFonts w:ascii="Arial" w:hAnsi="Arial" w:cs="Arial"/>
        </w:rPr>
      </w:pPr>
      <w:r w:rsidRPr="0069304D">
        <w:rPr>
          <w:rFonts w:ascii="Arial" w:hAnsi="Arial" w:cs="Arial"/>
        </w:rPr>
        <w:t>Limited range of services compared to traditional airlines.</w:t>
      </w:r>
    </w:p>
    <w:p w14:paraId="1816B06E" w14:textId="77777777" w:rsidR="0069304D" w:rsidRDefault="00947406" w:rsidP="0069304D">
      <w:pPr>
        <w:pStyle w:val="ListParagraph"/>
        <w:numPr>
          <w:ilvl w:val="0"/>
          <w:numId w:val="21"/>
        </w:numPr>
        <w:spacing w:line="360" w:lineRule="auto"/>
        <w:jc w:val="both"/>
        <w:rPr>
          <w:rFonts w:ascii="Arial" w:hAnsi="Arial" w:cs="Arial"/>
        </w:rPr>
      </w:pPr>
      <w:r w:rsidRPr="0069304D">
        <w:rPr>
          <w:rFonts w:ascii="Arial" w:hAnsi="Arial" w:cs="Arial"/>
        </w:rPr>
        <w:t xml:space="preserve">Dependence on key airports which could be affected by geopolitical or </w:t>
      </w:r>
      <w:r w:rsidR="0069304D">
        <w:rPr>
          <w:rFonts w:ascii="Arial" w:hAnsi="Arial" w:cs="Arial"/>
        </w:rPr>
        <w:t xml:space="preserve">        </w:t>
      </w:r>
    </w:p>
    <w:p w14:paraId="39C7D978" w14:textId="23380EAD" w:rsidR="00947406" w:rsidRPr="0069304D" w:rsidRDefault="0069304D" w:rsidP="0069304D">
      <w:pPr>
        <w:spacing w:line="360" w:lineRule="auto"/>
        <w:jc w:val="both"/>
        <w:rPr>
          <w:rFonts w:ascii="Arial" w:hAnsi="Arial" w:cs="Arial"/>
        </w:rPr>
      </w:pPr>
      <w:r>
        <w:rPr>
          <w:rFonts w:ascii="Arial" w:hAnsi="Arial" w:cs="Arial"/>
        </w:rPr>
        <w:t xml:space="preserve">            </w:t>
      </w:r>
      <w:r w:rsidR="00947406" w:rsidRPr="0069304D">
        <w:rPr>
          <w:rFonts w:ascii="Arial" w:hAnsi="Arial" w:cs="Arial"/>
        </w:rPr>
        <w:t>economic events.</w:t>
      </w:r>
    </w:p>
    <w:p w14:paraId="42EEB479" w14:textId="64FE5E03" w:rsidR="00947406" w:rsidRPr="0069304D" w:rsidRDefault="00947406" w:rsidP="0069304D">
      <w:pPr>
        <w:pStyle w:val="ListParagraph"/>
        <w:numPr>
          <w:ilvl w:val="0"/>
          <w:numId w:val="21"/>
        </w:numPr>
        <w:spacing w:line="360" w:lineRule="auto"/>
        <w:jc w:val="both"/>
        <w:rPr>
          <w:rFonts w:ascii="Arial" w:hAnsi="Arial" w:cs="Arial"/>
        </w:rPr>
      </w:pPr>
      <w:r w:rsidRPr="0069304D">
        <w:rPr>
          <w:rFonts w:ascii="Arial" w:hAnsi="Arial" w:cs="Arial"/>
        </w:rPr>
        <w:t>High operational costs and potential for fuel price fluctuations</w:t>
      </w:r>
    </w:p>
    <w:p w14:paraId="5A8E64AA" w14:textId="3F0DB6C3" w:rsidR="00947406" w:rsidRDefault="00947406" w:rsidP="0069304D">
      <w:pPr>
        <w:pStyle w:val="ListParagraph"/>
        <w:numPr>
          <w:ilvl w:val="0"/>
          <w:numId w:val="21"/>
        </w:numPr>
        <w:spacing w:line="360" w:lineRule="auto"/>
        <w:jc w:val="both"/>
        <w:rPr>
          <w:rFonts w:ascii="Arial" w:hAnsi="Arial" w:cs="Arial"/>
        </w:rPr>
      </w:pPr>
      <w:r w:rsidRPr="0069304D">
        <w:rPr>
          <w:rFonts w:ascii="Arial" w:hAnsi="Arial" w:cs="Arial"/>
        </w:rPr>
        <w:t>Limited customer service options</w:t>
      </w:r>
      <w:r w:rsidR="006E260F" w:rsidRPr="006E260F">
        <w:t xml:space="preserve"> </w:t>
      </w:r>
      <w:r w:rsidR="006E260F" w:rsidRPr="006E260F">
        <w:rPr>
          <w:rFonts w:ascii="Arial" w:hAnsi="Arial" w:cs="Arial"/>
        </w:rPr>
        <w:t>(Sayeed, 2020)</w:t>
      </w:r>
      <w:r w:rsidR="006E260F">
        <w:rPr>
          <w:rFonts w:ascii="Arial" w:hAnsi="Arial" w:cs="Arial"/>
        </w:rPr>
        <w:t>.</w:t>
      </w:r>
    </w:p>
    <w:p w14:paraId="0C2936E7" w14:textId="242BEA27" w:rsidR="006F5C38" w:rsidRDefault="006F5C38" w:rsidP="006F5C38">
      <w:pPr>
        <w:pStyle w:val="ListParagraph"/>
        <w:spacing w:line="360" w:lineRule="auto"/>
        <w:jc w:val="both"/>
        <w:rPr>
          <w:rFonts w:ascii="Arial" w:hAnsi="Arial" w:cs="Arial"/>
        </w:rPr>
      </w:pPr>
    </w:p>
    <w:p w14:paraId="43C2906B" w14:textId="77777777" w:rsidR="006F5C38" w:rsidRPr="0069304D" w:rsidRDefault="006F5C38" w:rsidP="006F5C38">
      <w:pPr>
        <w:pStyle w:val="ListParagraph"/>
        <w:spacing w:line="360" w:lineRule="auto"/>
        <w:jc w:val="both"/>
        <w:rPr>
          <w:rFonts w:ascii="Arial" w:hAnsi="Arial" w:cs="Arial"/>
        </w:rPr>
      </w:pPr>
    </w:p>
    <w:p w14:paraId="23B8BE61" w14:textId="77777777" w:rsidR="00947406" w:rsidRPr="00947406" w:rsidRDefault="00947406" w:rsidP="00947406">
      <w:pPr>
        <w:spacing w:line="360" w:lineRule="auto"/>
        <w:jc w:val="both"/>
        <w:rPr>
          <w:rFonts w:ascii="Arial" w:hAnsi="Arial" w:cs="Arial"/>
        </w:rPr>
      </w:pPr>
      <w:r w:rsidRPr="00947406">
        <w:rPr>
          <w:rFonts w:ascii="Arial" w:hAnsi="Arial" w:cs="Arial"/>
        </w:rPr>
        <w:lastRenderedPageBreak/>
        <w:t>Opportunities:</w:t>
      </w:r>
    </w:p>
    <w:p w14:paraId="016C42F1" w14:textId="4D9E179D" w:rsidR="00947406" w:rsidRPr="0082115A" w:rsidRDefault="00947406" w:rsidP="0082115A">
      <w:pPr>
        <w:pStyle w:val="ListParagraph"/>
        <w:numPr>
          <w:ilvl w:val="0"/>
          <w:numId w:val="22"/>
        </w:numPr>
        <w:spacing w:line="360" w:lineRule="auto"/>
        <w:jc w:val="both"/>
        <w:rPr>
          <w:rFonts w:ascii="Arial" w:hAnsi="Arial" w:cs="Arial"/>
        </w:rPr>
      </w:pPr>
      <w:r w:rsidRPr="0082115A">
        <w:rPr>
          <w:rFonts w:ascii="Arial" w:hAnsi="Arial" w:cs="Arial"/>
        </w:rPr>
        <w:t>Expansion of the airline's routes and destinations</w:t>
      </w:r>
    </w:p>
    <w:p w14:paraId="3150D7C4" w14:textId="3824DB55" w:rsidR="00947406" w:rsidRPr="0082115A" w:rsidRDefault="00947406" w:rsidP="0082115A">
      <w:pPr>
        <w:pStyle w:val="ListParagraph"/>
        <w:numPr>
          <w:ilvl w:val="0"/>
          <w:numId w:val="22"/>
        </w:numPr>
        <w:spacing w:line="360" w:lineRule="auto"/>
        <w:jc w:val="both"/>
        <w:rPr>
          <w:rFonts w:ascii="Arial" w:hAnsi="Arial" w:cs="Arial"/>
        </w:rPr>
      </w:pPr>
      <w:r w:rsidRPr="0082115A">
        <w:rPr>
          <w:rFonts w:ascii="Arial" w:hAnsi="Arial" w:cs="Arial"/>
        </w:rPr>
        <w:t xml:space="preserve">Partnership with other airlines to expand </w:t>
      </w:r>
      <w:r w:rsidR="00A624D2">
        <w:rPr>
          <w:rFonts w:ascii="Arial" w:hAnsi="Arial" w:cs="Arial"/>
        </w:rPr>
        <w:t xml:space="preserve">the </w:t>
      </w:r>
      <w:r w:rsidRPr="0082115A">
        <w:rPr>
          <w:rFonts w:ascii="Arial" w:hAnsi="Arial" w:cs="Arial"/>
        </w:rPr>
        <w:t>network and increase customer loyalty.</w:t>
      </w:r>
    </w:p>
    <w:p w14:paraId="0572473C" w14:textId="2E68427F" w:rsidR="00947406" w:rsidRPr="0082115A" w:rsidRDefault="00947406" w:rsidP="0082115A">
      <w:pPr>
        <w:pStyle w:val="ListParagraph"/>
        <w:numPr>
          <w:ilvl w:val="0"/>
          <w:numId w:val="22"/>
        </w:numPr>
        <w:spacing w:line="360" w:lineRule="auto"/>
        <w:jc w:val="both"/>
        <w:rPr>
          <w:rFonts w:ascii="Arial" w:hAnsi="Arial" w:cs="Arial"/>
        </w:rPr>
      </w:pPr>
      <w:r w:rsidRPr="0082115A">
        <w:rPr>
          <w:rFonts w:ascii="Arial" w:hAnsi="Arial" w:cs="Arial"/>
        </w:rPr>
        <w:t>Offering more ancillary services to customers to increase revenue.</w:t>
      </w:r>
    </w:p>
    <w:p w14:paraId="0C237D4A" w14:textId="5735FDD4" w:rsidR="00947406" w:rsidRPr="0082115A" w:rsidRDefault="00947406" w:rsidP="0082115A">
      <w:pPr>
        <w:pStyle w:val="ListParagraph"/>
        <w:numPr>
          <w:ilvl w:val="0"/>
          <w:numId w:val="22"/>
        </w:numPr>
        <w:spacing w:line="360" w:lineRule="auto"/>
        <w:jc w:val="both"/>
        <w:rPr>
          <w:rFonts w:ascii="Arial" w:hAnsi="Arial" w:cs="Arial"/>
        </w:rPr>
      </w:pPr>
      <w:r w:rsidRPr="0082115A">
        <w:rPr>
          <w:rFonts w:ascii="Arial" w:hAnsi="Arial" w:cs="Arial"/>
        </w:rPr>
        <w:t>Increasing the frequency of flights to popular destinations</w:t>
      </w:r>
    </w:p>
    <w:p w14:paraId="488A295B" w14:textId="77777777" w:rsidR="00947406" w:rsidRPr="00947406" w:rsidRDefault="00947406" w:rsidP="00947406">
      <w:pPr>
        <w:spacing w:line="360" w:lineRule="auto"/>
        <w:jc w:val="both"/>
        <w:rPr>
          <w:rFonts w:ascii="Arial" w:hAnsi="Arial" w:cs="Arial"/>
        </w:rPr>
      </w:pPr>
      <w:r w:rsidRPr="00947406">
        <w:rPr>
          <w:rFonts w:ascii="Arial" w:hAnsi="Arial" w:cs="Arial"/>
        </w:rPr>
        <w:t>Threats:</w:t>
      </w:r>
    </w:p>
    <w:p w14:paraId="241F88CA" w14:textId="7761635B" w:rsidR="00F622CA" w:rsidRPr="0082115A" w:rsidRDefault="00947406" w:rsidP="0082115A">
      <w:pPr>
        <w:pStyle w:val="ListParagraph"/>
        <w:numPr>
          <w:ilvl w:val="0"/>
          <w:numId w:val="23"/>
        </w:numPr>
        <w:spacing w:line="360" w:lineRule="auto"/>
        <w:jc w:val="both"/>
        <w:rPr>
          <w:rFonts w:ascii="Arial" w:hAnsi="Arial" w:cs="Arial"/>
        </w:rPr>
      </w:pPr>
      <w:r w:rsidRPr="0082115A">
        <w:rPr>
          <w:rFonts w:ascii="Arial" w:hAnsi="Arial" w:cs="Arial"/>
        </w:rPr>
        <w:t>Intense competition from other low-cost airlines and traditional</w:t>
      </w:r>
    </w:p>
    <w:p w14:paraId="616BF079" w14:textId="2A189EEE" w:rsidR="00AB6354" w:rsidRPr="00947406" w:rsidRDefault="0082115A" w:rsidP="00947406">
      <w:pPr>
        <w:spacing w:line="360" w:lineRule="auto"/>
        <w:jc w:val="both"/>
        <w:rPr>
          <w:rFonts w:ascii="Arial" w:hAnsi="Arial" w:cs="Arial"/>
        </w:rPr>
      </w:pPr>
      <w:r>
        <w:rPr>
          <w:rFonts w:ascii="Arial" w:hAnsi="Arial" w:cs="Arial"/>
        </w:rPr>
        <w:t xml:space="preserve">           </w:t>
      </w:r>
      <w:r w:rsidR="00585B16">
        <w:rPr>
          <w:rFonts w:ascii="Arial" w:hAnsi="Arial" w:cs="Arial"/>
        </w:rPr>
        <w:t xml:space="preserve"> </w:t>
      </w:r>
      <w:r w:rsidR="00F622CA" w:rsidRPr="00947406">
        <w:rPr>
          <w:rFonts w:ascii="Arial" w:hAnsi="Arial" w:cs="Arial"/>
        </w:rPr>
        <w:t xml:space="preserve">Economic recession </w:t>
      </w:r>
    </w:p>
    <w:p w14:paraId="68CF7A68" w14:textId="6E2BE2F7" w:rsidR="00F622CA" w:rsidRPr="00585B16" w:rsidRDefault="00585B16" w:rsidP="00585B16">
      <w:pPr>
        <w:pStyle w:val="ListParagraph"/>
        <w:numPr>
          <w:ilvl w:val="0"/>
          <w:numId w:val="23"/>
        </w:numPr>
        <w:spacing w:line="360" w:lineRule="auto"/>
        <w:jc w:val="both"/>
        <w:rPr>
          <w:rFonts w:ascii="Arial" w:hAnsi="Arial" w:cs="Arial"/>
        </w:rPr>
      </w:pPr>
      <w:r w:rsidRPr="00585B16">
        <w:rPr>
          <w:rFonts w:ascii="Arial" w:hAnsi="Arial" w:cs="Arial"/>
        </w:rPr>
        <w:t>P</w:t>
      </w:r>
      <w:r w:rsidR="00F622CA" w:rsidRPr="00585B16">
        <w:rPr>
          <w:rFonts w:ascii="Arial" w:hAnsi="Arial" w:cs="Arial"/>
        </w:rPr>
        <w:t>olitical instability lead</w:t>
      </w:r>
      <w:r w:rsidR="00A624D2">
        <w:rPr>
          <w:rFonts w:ascii="Arial" w:hAnsi="Arial" w:cs="Arial"/>
        </w:rPr>
        <w:t>s</w:t>
      </w:r>
      <w:r w:rsidR="00F622CA" w:rsidRPr="00585B16">
        <w:rPr>
          <w:rFonts w:ascii="Arial" w:hAnsi="Arial" w:cs="Arial"/>
        </w:rPr>
        <w:t xml:space="preserve"> to reduced demand for air travel.</w:t>
      </w:r>
    </w:p>
    <w:p w14:paraId="7A97DD7E" w14:textId="2F74080A" w:rsidR="00F622CA" w:rsidRPr="00585B16" w:rsidRDefault="00F622CA" w:rsidP="00585B16">
      <w:pPr>
        <w:pStyle w:val="ListParagraph"/>
        <w:numPr>
          <w:ilvl w:val="0"/>
          <w:numId w:val="23"/>
        </w:numPr>
        <w:spacing w:line="360" w:lineRule="auto"/>
        <w:jc w:val="both"/>
        <w:rPr>
          <w:rFonts w:ascii="Arial" w:hAnsi="Arial" w:cs="Arial"/>
        </w:rPr>
      </w:pPr>
      <w:r w:rsidRPr="00585B16">
        <w:rPr>
          <w:rFonts w:ascii="Arial" w:hAnsi="Arial" w:cs="Arial"/>
        </w:rPr>
        <w:t>Increasing regulations and taxes on the airline industry</w:t>
      </w:r>
    </w:p>
    <w:p w14:paraId="0D998EE1" w14:textId="71B93137" w:rsidR="00DB7BC1" w:rsidRPr="00585B16" w:rsidRDefault="00F622CA" w:rsidP="00585B16">
      <w:pPr>
        <w:pStyle w:val="ListParagraph"/>
        <w:numPr>
          <w:ilvl w:val="0"/>
          <w:numId w:val="23"/>
        </w:numPr>
        <w:spacing w:line="360" w:lineRule="auto"/>
        <w:jc w:val="both"/>
        <w:rPr>
          <w:rFonts w:ascii="Arial" w:hAnsi="Arial" w:cs="Arial"/>
        </w:rPr>
      </w:pPr>
      <w:r w:rsidRPr="00585B16">
        <w:rPr>
          <w:rFonts w:ascii="Arial" w:hAnsi="Arial" w:cs="Arial"/>
        </w:rPr>
        <w:t>Fluctuations in fuel prices</w:t>
      </w:r>
    </w:p>
    <w:p w14:paraId="552AA854" w14:textId="67636143" w:rsidR="007B163A" w:rsidRPr="00585B16" w:rsidRDefault="007B163A" w:rsidP="00585B16">
      <w:pPr>
        <w:pStyle w:val="ListParagraph"/>
        <w:numPr>
          <w:ilvl w:val="0"/>
          <w:numId w:val="23"/>
        </w:numPr>
        <w:spacing w:line="360" w:lineRule="auto"/>
        <w:jc w:val="both"/>
        <w:rPr>
          <w:rFonts w:ascii="Arial" w:hAnsi="Arial" w:cs="Arial"/>
        </w:rPr>
      </w:pPr>
      <w:r w:rsidRPr="00585B16">
        <w:rPr>
          <w:rFonts w:ascii="Arial" w:hAnsi="Arial" w:cs="Arial"/>
        </w:rPr>
        <w:t>Economic downturns</w:t>
      </w:r>
    </w:p>
    <w:p w14:paraId="08D72CA5" w14:textId="605137E3" w:rsidR="00DB7BC1" w:rsidRPr="00585B16" w:rsidRDefault="00585B16" w:rsidP="00585B16">
      <w:pPr>
        <w:pStyle w:val="ListParagraph"/>
        <w:numPr>
          <w:ilvl w:val="0"/>
          <w:numId w:val="23"/>
        </w:numPr>
        <w:spacing w:line="360" w:lineRule="auto"/>
        <w:jc w:val="both"/>
        <w:rPr>
          <w:rFonts w:ascii="Arial" w:hAnsi="Arial" w:cs="Arial"/>
        </w:rPr>
      </w:pPr>
      <w:r w:rsidRPr="00585B16">
        <w:rPr>
          <w:rFonts w:ascii="Arial" w:hAnsi="Arial" w:cs="Arial"/>
        </w:rPr>
        <w:t>R</w:t>
      </w:r>
      <w:r w:rsidR="004E22B0" w:rsidRPr="00585B16">
        <w:rPr>
          <w:rFonts w:ascii="Arial" w:hAnsi="Arial" w:cs="Arial"/>
        </w:rPr>
        <w:t>egulatory changes</w:t>
      </w:r>
    </w:p>
    <w:p w14:paraId="59543EBA" w14:textId="1965401D" w:rsidR="00256E2C" w:rsidRPr="00585B16" w:rsidRDefault="00256E2C" w:rsidP="00585B16">
      <w:pPr>
        <w:pStyle w:val="ListParagraph"/>
        <w:numPr>
          <w:ilvl w:val="0"/>
          <w:numId w:val="23"/>
        </w:numPr>
        <w:spacing w:line="360" w:lineRule="auto"/>
        <w:jc w:val="both"/>
        <w:rPr>
          <w:rFonts w:ascii="Arial" w:hAnsi="Arial" w:cs="Arial"/>
        </w:rPr>
      </w:pPr>
      <w:r w:rsidRPr="00585B16">
        <w:rPr>
          <w:rFonts w:ascii="Arial" w:hAnsi="Arial" w:cs="Arial"/>
        </w:rPr>
        <w:t>Technological disruption</w:t>
      </w:r>
      <w:r w:rsidR="006E260F" w:rsidRPr="006E260F">
        <w:t xml:space="preserve"> </w:t>
      </w:r>
      <w:r w:rsidR="006E260F" w:rsidRPr="006E260F">
        <w:rPr>
          <w:rFonts w:ascii="Arial" w:hAnsi="Arial" w:cs="Arial"/>
        </w:rPr>
        <w:t>(Sayeed, 2020)</w:t>
      </w:r>
      <w:r w:rsidR="006E260F">
        <w:rPr>
          <w:rFonts w:ascii="Arial" w:hAnsi="Arial" w:cs="Arial"/>
        </w:rPr>
        <w:t>.</w:t>
      </w:r>
    </w:p>
    <w:p w14:paraId="2910C1E3" w14:textId="42F4FF61" w:rsidR="00A227DA" w:rsidRPr="00947406" w:rsidRDefault="00A1310B" w:rsidP="00947406">
      <w:pPr>
        <w:spacing w:line="360" w:lineRule="auto"/>
        <w:jc w:val="both"/>
        <w:rPr>
          <w:rFonts w:ascii="Arial" w:hAnsi="Arial" w:cs="Arial"/>
        </w:rPr>
      </w:pPr>
      <w:r w:rsidRPr="00947406">
        <w:rPr>
          <w:rFonts w:ascii="Arial" w:hAnsi="Arial" w:cs="Arial"/>
        </w:rPr>
        <w:t xml:space="preserve">From the SWOT analysis, it is evident that Easy Jet Plc has a strong brand reputation, efficient operating system, and cost leadership. However, it faces intense competition and operational risks. The company has opportunities to grow by expanding into new markets, forming partnerships and alliances, and responding to the growing demand for low-cost airlines. </w:t>
      </w:r>
      <w:r w:rsidR="00302B06" w:rsidRPr="00947406">
        <w:rPr>
          <w:rFonts w:ascii="Arial" w:hAnsi="Arial" w:cs="Arial"/>
        </w:rPr>
        <w:t>I</w:t>
      </w:r>
      <w:r w:rsidRPr="00947406">
        <w:rPr>
          <w:rFonts w:ascii="Arial" w:hAnsi="Arial" w:cs="Arial"/>
        </w:rPr>
        <w:t>t also faces threats from economic downturns, political and regulatory changes, and technological disruption.</w:t>
      </w:r>
    </w:p>
    <w:p w14:paraId="4BF60793" w14:textId="77777777" w:rsidR="00302B06" w:rsidRPr="006F5C38" w:rsidRDefault="00302B06" w:rsidP="006F5C38">
      <w:pPr>
        <w:pStyle w:val="Title"/>
        <w:rPr>
          <w:sz w:val="36"/>
          <w:szCs w:val="36"/>
        </w:rPr>
      </w:pPr>
    </w:p>
    <w:p w14:paraId="675124F3" w14:textId="24AEFDDE" w:rsidR="0035077E" w:rsidRDefault="001012B1" w:rsidP="006F5C38">
      <w:pPr>
        <w:pStyle w:val="Title"/>
        <w:rPr>
          <w:sz w:val="36"/>
          <w:szCs w:val="36"/>
        </w:rPr>
      </w:pPr>
      <w:r w:rsidRPr="006F5C38">
        <w:rPr>
          <w:sz w:val="36"/>
          <w:szCs w:val="36"/>
        </w:rPr>
        <w:t xml:space="preserve">4. </w:t>
      </w:r>
      <w:bookmarkStart w:id="4" w:name="_Hlk134016509"/>
      <w:r w:rsidR="00A14C75" w:rsidRPr="006F5C38">
        <w:rPr>
          <w:sz w:val="36"/>
          <w:szCs w:val="36"/>
        </w:rPr>
        <w:t xml:space="preserve">Evaluation of </w:t>
      </w:r>
      <w:r w:rsidR="00A624D2">
        <w:rPr>
          <w:sz w:val="36"/>
          <w:szCs w:val="36"/>
        </w:rPr>
        <w:t xml:space="preserve">the </w:t>
      </w:r>
      <w:r w:rsidR="00A14C75" w:rsidRPr="006F5C38">
        <w:rPr>
          <w:sz w:val="36"/>
          <w:szCs w:val="36"/>
        </w:rPr>
        <w:t>Broader Environment</w:t>
      </w:r>
      <w:bookmarkEnd w:id="4"/>
    </w:p>
    <w:p w14:paraId="08DB4220" w14:textId="77777777" w:rsidR="006F5C38" w:rsidRPr="006F5C38" w:rsidRDefault="006F5C38" w:rsidP="006F5C38"/>
    <w:p w14:paraId="1E570919" w14:textId="5E848A55" w:rsidR="00D652C1" w:rsidRDefault="009D6F86" w:rsidP="00585B16">
      <w:pPr>
        <w:spacing w:line="360" w:lineRule="auto"/>
        <w:jc w:val="both"/>
        <w:rPr>
          <w:rFonts w:ascii="Arial" w:hAnsi="Arial" w:cs="Arial"/>
        </w:rPr>
      </w:pPr>
      <w:r w:rsidRPr="009D6F86">
        <w:rPr>
          <w:rFonts w:ascii="Arial" w:hAnsi="Arial" w:cs="Arial"/>
        </w:rPr>
        <w:t>Using two relevant analytical tools, PESTEL and Porter's Five Forces, assess the wider environment of EasyJet Plc and determine the primary factors influencing changes in the company's operational methods.</w:t>
      </w:r>
      <w:r w:rsidR="0054339E">
        <w:rPr>
          <w:rFonts w:ascii="Arial" w:hAnsi="Arial" w:cs="Arial"/>
        </w:rPr>
        <w:t xml:space="preserve"> </w:t>
      </w:r>
      <w:r w:rsidR="0054339E" w:rsidRPr="0054339E">
        <w:rPr>
          <w:rFonts w:ascii="Arial" w:hAnsi="Arial" w:cs="Arial"/>
        </w:rPr>
        <w:t>The PESTEL analysis framework assesses the external macro-environmental factors that affect an organization's strategic decision-making. It encompasses six key factors, namely political, economic, social, technological, environmental, and legal.</w:t>
      </w:r>
    </w:p>
    <w:p w14:paraId="1DBBCE60" w14:textId="77777777" w:rsidR="006F5C38" w:rsidRDefault="006F5C38" w:rsidP="00585B16">
      <w:pPr>
        <w:spacing w:line="360" w:lineRule="auto"/>
        <w:jc w:val="both"/>
        <w:rPr>
          <w:rFonts w:ascii="Arial" w:hAnsi="Arial" w:cs="Arial"/>
        </w:rPr>
      </w:pPr>
    </w:p>
    <w:p w14:paraId="3569728C" w14:textId="77777777" w:rsidR="0054339E" w:rsidRPr="00585B16" w:rsidRDefault="0054339E" w:rsidP="00585B16">
      <w:pPr>
        <w:spacing w:line="360" w:lineRule="auto"/>
        <w:jc w:val="both"/>
        <w:rPr>
          <w:rFonts w:ascii="Arial" w:hAnsi="Arial" w:cs="Arial"/>
        </w:rPr>
      </w:pPr>
    </w:p>
    <w:p w14:paraId="3CB4D231" w14:textId="5FC14208" w:rsidR="007F7F05" w:rsidRPr="006F5C38" w:rsidRDefault="00D652C1" w:rsidP="006F5C38">
      <w:pPr>
        <w:pStyle w:val="Subtitle"/>
        <w:rPr>
          <w:color w:val="auto"/>
          <w:sz w:val="28"/>
          <w:szCs w:val="28"/>
        </w:rPr>
      </w:pPr>
      <w:r w:rsidRPr="006F5C38">
        <w:rPr>
          <w:color w:val="auto"/>
          <w:sz w:val="28"/>
          <w:szCs w:val="28"/>
        </w:rPr>
        <w:lastRenderedPageBreak/>
        <w:t xml:space="preserve">4.1 </w:t>
      </w:r>
      <w:r w:rsidR="007F7F05" w:rsidRPr="006F5C38">
        <w:rPr>
          <w:color w:val="auto"/>
          <w:sz w:val="28"/>
          <w:szCs w:val="28"/>
        </w:rPr>
        <w:t>PESTEL Analysis</w:t>
      </w:r>
    </w:p>
    <w:p w14:paraId="1174488A" w14:textId="62FAD3B3" w:rsidR="007F7F05" w:rsidRPr="00585B16" w:rsidRDefault="007F7F05" w:rsidP="00585B16">
      <w:pPr>
        <w:spacing w:line="360" w:lineRule="auto"/>
        <w:jc w:val="both"/>
        <w:rPr>
          <w:rFonts w:ascii="Arial" w:hAnsi="Arial" w:cs="Arial"/>
        </w:rPr>
      </w:pPr>
      <w:r w:rsidRPr="00D652C1">
        <w:rPr>
          <w:rFonts w:ascii="Arial" w:hAnsi="Arial" w:cs="Arial"/>
          <w:i/>
          <w:iCs/>
        </w:rPr>
        <w:t>Political Factors</w:t>
      </w:r>
      <w:r w:rsidRPr="00585B16">
        <w:rPr>
          <w:rFonts w:ascii="Arial" w:hAnsi="Arial" w:cs="Arial"/>
        </w:rPr>
        <w:t>: The political factors that impact EasyJet Plc are the various government regulations and policies regarding the aviation industry, such as taxes, air traffic control,</w:t>
      </w:r>
      <w:r w:rsidR="00512F50" w:rsidRPr="00585B16">
        <w:rPr>
          <w:rFonts w:ascii="Arial" w:hAnsi="Arial" w:cs="Arial"/>
        </w:rPr>
        <w:t xml:space="preserve"> airport capacity</w:t>
      </w:r>
      <w:r w:rsidRPr="00585B16">
        <w:rPr>
          <w:rFonts w:ascii="Arial" w:hAnsi="Arial" w:cs="Arial"/>
        </w:rPr>
        <w:t xml:space="preserve"> and airport regulations. Additionally, Brexit could have an impact on the airline industry due to possible changes in trade policies and regulations</w:t>
      </w:r>
      <w:r w:rsidR="006862F7" w:rsidRPr="006862F7">
        <w:t xml:space="preserve"> </w:t>
      </w:r>
      <w:r w:rsidR="006862F7" w:rsidRPr="006862F7">
        <w:rPr>
          <w:rFonts w:ascii="Arial" w:hAnsi="Arial" w:cs="Arial"/>
        </w:rPr>
        <w:t>(Sayeed, 2020)</w:t>
      </w:r>
      <w:r w:rsidR="006862F7">
        <w:rPr>
          <w:rFonts w:ascii="Arial" w:hAnsi="Arial" w:cs="Arial"/>
        </w:rPr>
        <w:t>.</w:t>
      </w:r>
    </w:p>
    <w:p w14:paraId="350F94A0" w14:textId="77777777" w:rsidR="007F7F05" w:rsidRPr="00585B16" w:rsidRDefault="007F7F05" w:rsidP="00585B16">
      <w:pPr>
        <w:spacing w:line="360" w:lineRule="auto"/>
        <w:jc w:val="both"/>
        <w:rPr>
          <w:rFonts w:ascii="Arial" w:hAnsi="Arial" w:cs="Arial"/>
        </w:rPr>
      </w:pPr>
    </w:p>
    <w:p w14:paraId="7AAAB681" w14:textId="7CBE4166" w:rsidR="001515ED" w:rsidRPr="00585B16" w:rsidRDefault="007F7F05" w:rsidP="00585B16">
      <w:pPr>
        <w:spacing w:line="360" w:lineRule="auto"/>
        <w:jc w:val="both"/>
        <w:rPr>
          <w:rFonts w:ascii="Arial" w:hAnsi="Arial" w:cs="Arial"/>
        </w:rPr>
      </w:pPr>
      <w:r w:rsidRPr="00D652C1">
        <w:rPr>
          <w:rFonts w:ascii="Arial" w:hAnsi="Arial" w:cs="Arial"/>
          <w:i/>
          <w:iCs/>
        </w:rPr>
        <w:t>Economic Factors</w:t>
      </w:r>
      <w:r w:rsidRPr="00585B16">
        <w:rPr>
          <w:rFonts w:ascii="Arial" w:hAnsi="Arial" w:cs="Arial"/>
        </w:rPr>
        <w:t>: Economic factors that impact EasyJet Plc include fuel prices, exchange rates, and economic conditions. High fuel prices can increase the cost of operations, while a weak exchange rate can impact the cost of importing and exporting goods.</w:t>
      </w:r>
      <w:r w:rsidR="0009730A" w:rsidRPr="00585B16">
        <w:rPr>
          <w:rFonts w:ascii="Arial" w:hAnsi="Arial" w:cs="Arial"/>
        </w:rPr>
        <w:t xml:space="preserve"> </w:t>
      </w:r>
      <w:r w:rsidR="004220F8" w:rsidRPr="00585B16">
        <w:rPr>
          <w:rFonts w:ascii="Arial" w:hAnsi="Arial" w:cs="Arial"/>
        </w:rPr>
        <w:t>The aviation industry is highly sensitive to economic fluctuations, such as GDP growth rates</w:t>
      </w:r>
      <w:r w:rsidR="00372B2E" w:rsidRPr="00585B16">
        <w:rPr>
          <w:rFonts w:ascii="Arial" w:hAnsi="Arial" w:cs="Arial"/>
        </w:rPr>
        <w:t xml:space="preserve"> and</w:t>
      </w:r>
      <w:r w:rsidR="004220F8" w:rsidRPr="00585B16">
        <w:rPr>
          <w:rFonts w:ascii="Arial" w:hAnsi="Arial" w:cs="Arial"/>
        </w:rPr>
        <w:t xml:space="preserve"> inflation. The COVID-19 pandemic has had a significant impact on the global economy, including the airline industry and has resulted in reduced demand for air travel</w:t>
      </w:r>
      <w:r w:rsidR="00434691" w:rsidRPr="00434691">
        <w:t xml:space="preserve"> </w:t>
      </w:r>
      <w:r w:rsidR="00434691" w:rsidRPr="00434691">
        <w:rPr>
          <w:rFonts w:ascii="Arial" w:hAnsi="Arial" w:cs="Arial"/>
        </w:rPr>
        <w:t>(Sayeed, 2020)</w:t>
      </w:r>
      <w:r w:rsidR="00434691">
        <w:rPr>
          <w:rFonts w:ascii="Arial" w:hAnsi="Arial" w:cs="Arial"/>
        </w:rPr>
        <w:t>.</w:t>
      </w:r>
    </w:p>
    <w:p w14:paraId="223D164E" w14:textId="40CC85AB" w:rsidR="007F7F05" w:rsidRPr="00585B16" w:rsidRDefault="007F7F05" w:rsidP="00585B16">
      <w:pPr>
        <w:spacing w:line="360" w:lineRule="auto"/>
        <w:jc w:val="both"/>
        <w:rPr>
          <w:rFonts w:ascii="Arial" w:hAnsi="Arial" w:cs="Arial"/>
        </w:rPr>
      </w:pPr>
      <w:r w:rsidRPr="00D652C1">
        <w:rPr>
          <w:rFonts w:ascii="Arial" w:hAnsi="Arial" w:cs="Arial"/>
          <w:i/>
          <w:iCs/>
        </w:rPr>
        <w:t>Social Factors</w:t>
      </w:r>
      <w:r w:rsidRPr="00585B16">
        <w:rPr>
          <w:rFonts w:ascii="Arial" w:hAnsi="Arial" w:cs="Arial"/>
        </w:rPr>
        <w:t>:</w:t>
      </w:r>
      <w:r w:rsidR="008D24F6" w:rsidRPr="00585B16">
        <w:rPr>
          <w:rFonts w:ascii="Arial" w:hAnsi="Arial" w:cs="Arial"/>
        </w:rPr>
        <w:t xml:space="preserve"> EasyJet operates in a highly competitive market, and customer preferences and behaviours can be influenced by sociocultural factors such as changing consumer preferences, demographics, and lifestyle trends. There is also growing concern about the impact of air travel on the environment, which may affect the company's reputation and sales.</w:t>
      </w:r>
      <w:r w:rsidR="000A0D77" w:rsidRPr="00585B16">
        <w:rPr>
          <w:rFonts w:ascii="Arial" w:hAnsi="Arial" w:cs="Arial"/>
        </w:rPr>
        <w:t xml:space="preserve"> Consumer preferences for eco-friendly practices can lead to increased demand for low-carbon transport options</w:t>
      </w:r>
      <w:r w:rsidR="00DC2801">
        <w:rPr>
          <w:rFonts w:ascii="Arial" w:hAnsi="Arial" w:cs="Arial"/>
        </w:rPr>
        <w:t xml:space="preserve"> </w:t>
      </w:r>
      <w:r w:rsidR="00DC2801" w:rsidRPr="00DC2801">
        <w:rPr>
          <w:rFonts w:ascii="Arial" w:hAnsi="Arial" w:cs="Arial"/>
        </w:rPr>
        <w:t>(easyJet, 2021).</w:t>
      </w:r>
    </w:p>
    <w:p w14:paraId="76D5CB55" w14:textId="141B2618" w:rsidR="007F7F05" w:rsidRPr="00585B16" w:rsidRDefault="007F7F05" w:rsidP="00585B16">
      <w:pPr>
        <w:spacing w:line="360" w:lineRule="auto"/>
        <w:jc w:val="both"/>
        <w:rPr>
          <w:rFonts w:ascii="Arial" w:hAnsi="Arial" w:cs="Arial"/>
        </w:rPr>
      </w:pPr>
      <w:r w:rsidRPr="00D652C1">
        <w:rPr>
          <w:rFonts w:ascii="Arial" w:hAnsi="Arial" w:cs="Arial"/>
          <w:i/>
          <w:iCs/>
        </w:rPr>
        <w:t>Technological Factors</w:t>
      </w:r>
      <w:r w:rsidRPr="00585B16">
        <w:rPr>
          <w:rFonts w:ascii="Arial" w:hAnsi="Arial" w:cs="Arial"/>
        </w:rPr>
        <w:t>: The technological factors that impact EasyJet Plc include advances in aviation technology, such as fuel-efficient engines</w:t>
      </w:r>
      <w:r w:rsidR="00191D56" w:rsidRPr="00585B16">
        <w:rPr>
          <w:rFonts w:ascii="Arial" w:hAnsi="Arial" w:cs="Arial"/>
        </w:rPr>
        <w:t xml:space="preserve"> </w:t>
      </w:r>
      <w:r w:rsidR="00A624D2">
        <w:rPr>
          <w:rFonts w:ascii="Arial" w:hAnsi="Arial" w:cs="Arial"/>
        </w:rPr>
        <w:t xml:space="preserve">and </w:t>
      </w:r>
      <w:r w:rsidR="005C2103" w:rsidRPr="00585B16">
        <w:rPr>
          <w:rFonts w:ascii="Arial" w:hAnsi="Arial" w:cs="Arial"/>
        </w:rPr>
        <w:t xml:space="preserve">aircraft, </w:t>
      </w:r>
      <w:r w:rsidR="00A624D2">
        <w:rPr>
          <w:rFonts w:ascii="Arial" w:hAnsi="Arial" w:cs="Arial"/>
        </w:rPr>
        <w:t xml:space="preserve">which </w:t>
      </w:r>
      <w:r w:rsidR="005C2103" w:rsidRPr="00585B16">
        <w:rPr>
          <w:rFonts w:ascii="Arial" w:hAnsi="Arial" w:cs="Arial"/>
        </w:rPr>
        <w:t>are important driver</w:t>
      </w:r>
      <w:r w:rsidR="00A624D2">
        <w:rPr>
          <w:rFonts w:ascii="Arial" w:hAnsi="Arial" w:cs="Arial"/>
        </w:rPr>
        <w:t>s</w:t>
      </w:r>
      <w:r w:rsidR="005C2103" w:rsidRPr="00585B16">
        <w:rPr>
          <w:rFonts w:ascii="Arial" w:hAnsi="Arial" w:cs="Arial"/>
        </w:rPr>
        <w:t xml:space="preserve"> of change in the airline industry. EasyJet has invested in technology to improve its customer experience and efficiency, such as mobile boarding passes and self-service bag drop facilities.</w:t>
      </w:r>
      <w:r w:rsidR="00FC085F" w:rsidRPr="00585B16">
        <w:rPr>
          <w:rFonts w:ascii="Arial" w:hAnsi="Arial" w:cs="Arial"/>
        </w:rPr>
        <w:t xml:space="preserve"> Online booking systems, and in-flight entertainment systems.</w:t>
      </w:r>
    </w:p>
    <w:p w14:paraId="02E6651F" w14:textId="70912AAD" w:rsidR="007F7F05" w:rsidRPr="00585B16" w:rsidRDefault="007F7F05" w:rsidP="00585B16">
      <w:pPr>
        <w:spacing w:line="360" w:lineRule="auto"/>
        <w:jc w:val="both"/>
        <w:rPr>
          <w:rFonts w:ascii="Arial" w:hAnsi="Arial" w:cs="Arial"/>
        </w:rPr>
      </w:pPr>
      <w:r w:rsidRPr="00D652C1">
        <w:rPr>
          <w:rFonts w:ascii="Arial" w:hAnsi="Arial" w:cs="Arial"/>
          <w:i/>
          <w:iCs/>
        </w:rPr>
        <w:t>Environmental Factors</w:t>
      </w:r>
      <w:r w:rsidRPr="00585B16">
        <w:rPr>
          <w:rFonts w:ascii="Arial" w:hAnsi="Arial" w:cs="Arial"/>
        </w:rPr>
        <w:t>:</w:t>
      </w:r>
      <w:r w:rsidR="0051696D" w:rsidRPr="00585B16">
        <w:rPr>
          <w:rFonts w:ascii="Arial" w:hAnsi="Arial" w:cs="Arial"/>
        </w:rPr>
        <w:t xml:space="preserve"> Environmental concerns are increasingly important in the aviation industry</w:t>
      </w:r>
      <w:r w:rsidRPr="00585B16">
        <w:rPr>
          <w:rFonts w:ascii="Arial" w:hAnsi="Arial" w:cs="Arial"/>
        </w:rPr>
        <w:t xml:space="preserve">, such as climate change and sustainability concerns, </w:t>
      </w:r>
      <w:r w:rsidR="00A624D2">
        <w:rPr>
          <w:rFonts w:ascii="Arial" w:hAnsi="Arial" w:cs="Arial"/>
        </w:rPr>
        <w:t xml:space="preserve">which </w:t>
      </w:r>
      <w:r w:rsidRPr="00585B16">
        <w:rPr>
          <w:rFonts w:ascii="Arial" w:hAnsi="Arial" w:cs="Arial"/>
        </w:rPr>
        <w:t>can impact EasyJet Plc. The airline has taken steps to reduce its carbon footprint by investing in more fuel-efficient aircraft and implementing carbon offset programs</w:t>
      </w:r>
      <w:r w:rsidR="00E618AD">
        <w:rPr>
          <w:rFonts w:ascii="Arial" w:hAnsi="Arial" w:cs="Arial"/>
        </w:rPr>
        <w:t xml:space="preserve"> </w:t>
      </w:r>
      <w:r w:rsidR="00E618AD" w:rsidRPr="00E618AD">
        <w:rPr>
          <w:rFonts w:ascii="Arial" w:hAnsi="Arial" w:cs="Arial"/>
        </w:rPr>
        <w:t>(easyJet, 2021).</w:t>
      </w:r>
    </w:p>
    <w:p w14:paraId="15B8566B" w14:textId="4097EF6B" w:rsidR="0035077E" w:rsidRPr="00585B16" w:rsidRDefault="007F7F05" w:rsidP="00585B16">
      <w:pPr>
        <w:spacing w:line="360" w:lineRule="auto"/>
        <w:jc w:val="both"/>
        <w:rPr>
          <w:rFonts w:ascii="Arial" w:hAnsi="Arial" w:cs="Arial"/>
        </w:rPr>
      </w:pPr>
      <w:r w:rsidRPr="00D652C1">
        <w:rPr>
          <w:rFonts w:ascii="Arial" w:hAnsi="Arial" w:cs="Arial"/>
          <w:i/>
          <w:iCs/>
        </w:rPr>
        <w:t>Legal Factors</w:t>
      </w:r>
      <w:r w:rsidRPr="00585B16">
        <w:rPr>
          <w:rFonts w:ascii="Arial" w:hAnsi="Arial" w:cs="Arial"/>
        </w:rPr>
        <w:t xml:space="preserve">: </w:t>
      </w:r>
      <w:r w:rsidR="00AA56FD" w:rsidRPr="00585B16">
        <w:rPr>
          <w:rFonts w:ascii="Arial" w:hAnsi="Arial" w:cs="Arial"/>
        </w:rPr>
        <w:t>The airline industry is subject to a range of legal and regulatory frameworks, including safety standards, employment law, intellectual property regulations</w:t>
      </w:r>
      <w:r w:rsidRPr="00585B16">
        <w:rPr>
          <w:rFonts w:ascii="Arial" w:hAnsi="Arial" w:cs="Arial"/>
        </w:rPr>
        <w:t>, passenger rights, and competition laws.</w:t>
      </w:r>
      <w:r w:rsidR="00BD46C9" w:rsidRPr="00585B16">
        <w:rPr>
          <w:rFonts w:ascii="Arial" w:hAnsi="Arial" w:cs="Arial"/>
        </w:rPr>
        <w:t xml:space="preserve"> Also, new security measures at airports.</w:t>
      </w:r>
    </w:p>
    <w:p w14:paraId="1FC8A873" w14:textId="045ACD85" w:rsidR="006A0BC1" w:rsidRDefault="006A0BC1" w:rsidP="00D652C1">
      <w:pPr>
        <w:spacing w:line="360" w:lineRule="auto"/>
      </w:pPr>
      <w:bookmarkStart w:id="5" w:name="_Hlk134016699"/>
    </w:p>
    <w:p w14:paraId="2A8B0EF5" w14:textId="77777777" w:rsidR="006F5C38" w:rsidRDefault="006F5C38" w:rsidP="00D652C1">
      <w:pPr>
        <w:spacing w:line="360" w:lineRule="auto"/>
      </w:pPr>
    </w:p>
    <w:p w14:paraId="7BA22D8D" w14:textId="7A63A89D" w:rsidR="00E16F31" w:rsidRPr="006F5C38" w:rsidRDefault="0054339E" w:rsidP="006F5C38">
      <w:pPr>
        <w:pStyle w:val="Subtitle"/>
        <w:rPr>
          <w:color w:val="auto"/>
          <w:sz w:val="28"/>
          <w:szCs w:val="28"/>
        </w:rPr>
      </w:pPr>
      <w:r w:rsidRPr="006F5C38">
        <w:rPr>
          <w:color w:val="auto"/>
          <w:sz w:val="28"/>
          <w:szCs w:val="28"/>
        </w:rPr>
        <w:lastRenderedPageBreak/>
        <w:t>4.2</w:t>
      </w:r>
      <w:r w:rsidR="00D652C1" w:rsidRPr="006F5C38">
        <w:rPr>
          <w:color w:val="auto"/>
          <w:sz w:val="28"/>
          <w:szCs w:val="28"/>
        </w:rPr>
        <w:t xml:space="preserve">. </w:t>
      </w:r>
      <w:r w:rsidR="006A0BC1" w:rsidRPr="0043634F">
        <w:rPr>
          <w:color w:val="auto"/>
          <w:sz w:val="28"/>
          <w:szCs w:val="28"/>
        </w:rPr>
        <w:t>Porter's Five Forces Analysis</w:t>
      </w:r>
    </w:p>
    <w:bookmarkEnd w:id="5"/>
    <w:p w14:paraId="7D14417F" w14:textId="0C1F2563" w:rsidR="00C50E58" w:rsidRDefault="00F013CA" w:rsidP="00D652C1">
      <w:pPr>
        <w:spacing w:line="360" w:lineRule="auto"/>
        <w:jc w:val="both"/>
        <w:rPr>
          <w:rFonts w:ascii="Arial" w:hAnsi="Arial" w:cs="Arial"/>
        </w:rPr>
      </w:pPr>
      <w:r w:rsidRPr="00F013CA">
        <w:rPr>
          <w:rFonts w:ascii="Arial" w:hAnsi="Arial" w:cs="Arial"/>
        </w:rPr>
        <w:t>Porter's Five Forces model is a tool utilized to evaluate an industry's competitive landscape. The five forces encompass the risk of new market participants, the leverage of suppliers and buyers, the risk of substitute goods or services, and the level of competitive rivalry.</w:t>
      </w:r>
      <w:r w:rsidR="00C50E58">
        <w:rPr>
          <w:rFonts w:ascii="Arial" w:hAnsi="Arial" w:cs="Arial"/>
        </w:rPr>
        <w:t xml:space="preserve"> </w:t>
      </w:r>
    </w:p>
    <w:p w14:paraId="4A977C14" w14:textId="065AB87B" w:rsidR="00D652C1" w:rsidRDefault="00D83B5D" w:rsidP="00D652C1">
      <w:pPr>
        <w:spacing w:line="360" w:lineRule="auto"/>
        <w:jc w:val="both"/>
        <w:rPr>
          <w:rFonts w:ascii="Arial" w:hAnsi="Arial" w:cs="Arial"/>
        </w:rPr>
      </w:pPr>
      <w:r w:rsidRPr="00D652C1">
        <w:rPr>
          <w:rFonts w:ascii="Arial" w:hAnsi="Arial" w:cs="Arial"/>
        </w:rPr>
        <w:t>T</w:t>
      </w:r>
      <w:r w:rsidR="00A624D2">
        <w:rPr>
          <w:rFonts w:ascii="Arial" w:hAnsi="Arial" w:cs="Arial"/>
        </w:rPr>
        <w:t>he T</w:t>
      </w:r>
      <w:r w:rsidRPr="00D652C1">
        <w:rPr>
          <w:rFonts w:ascii="Arial" w:hAnsi="Arial" w:cs="Arial"/>
        </w:rPr>
        <w:t>hreat of New Entrants:</w:t>
      </w:r>
    </w:p>
    <w:p w14:paraId="53CB4783" w14:textId="050841DE" w:rsidR="00D652C1" w:rsidRDefault="00D83B5D" w:rsidP="00D652C1">
      <w:pPr>
        <w:spacing w:line="360" w:lineRule="auto"/>
        <w:jc w:val="both"/>
        <w:rPr>
          <w:rFonts w:ascii="Arial" w:hAnsi="Arial" w:cs="Arial"/>
        </w:rPr>
      </w:pPr>
      <w:r w:rsidRPr="00D652C1">
        <w:rPr>
          <w:rFonts w:ascii="Arial" w:hAnsi="Arial" w:cs="Arial"/>
        </w:rPr>
        <w:t xml:space="preserve">The airline industry has high barriers to entry, </w:t>
      </w:r>
      <w:r w:rsidR="00C70B38" w:rsidRPr="00D652C1">
        <w:rPr>
          <w:rFonts w:ascii="Arial" w:hAnsi="Arial" w:cs="Arial"/>
        </w:rPr>
        <w:t xml:space="preserve">due to high capital requirements </w:t>
      </w:r>
      <w:r w:rsidRPr="00D652C1">
        <w:rPr>
          <w:rFonts w:ascii="Arial" w:hAnsi="Arial" w:cs="Arial"/>
        </w:rPr>
        <w:t>such as the cost of aircraft and infrastructure, making it difficult for new entrants.</w:t>
      </w:r>
    </w:p>
    <w:p w14:paraId="799E1BB7" w14:textId="419A340A" w:rsidR="00D652C1" w:rsidRDefault="006D6A9D" w:rsidP="00D652C1">
      <w:pPr>
        <w:spacing w:line="360" w:lineRule="auto"/>
        <w:jc w:val="both"/>
        <w:rPr>
          <w:rFonts w:ascii="Arial" w:hAnsi="Arial" w:cs="Arial"/>
        </w:rPr>
      </w:pPr>
      <w:r w:rsidRPr="00D652C1">
        <w:rPr>
          <w:rFonts w:ascii="Arial" w:hAnsi="Arial" w:cs="Arial"/>
        </w:rPr>
        <w:t xml:space="preserve">Bargaining Power of Suppliers: </w:t>
      </w:r>
    </w:p>
    <w:p w14:paraId="40408ECF" w14:textId="057A2601" w:rsidR="00AA359B" w:rsidRPr="00D652C1" w:rsidRDefault="006D6A9D" w:rsidP="00D652C1">
      <w:pPr>
        <w:spacing w:line="360" w:lineRule="auto"/>
        <w:jc w:val="both"/>
        <w:rPr>
          <w:rFonts w:ascii="Arial" w:hAnsi="Arial" w:cs="Arial"/>
        </w:rPr>
      </w:pPr>
      <w:r w:rsidRPr="00D652C1">
        <w:rPr>
          <w:rFonts w:ascii="Arial" w:hAnsi="Arial" w:cs="Arial"/>
        </w:rPr>
        <w:t xml:space="preserve">The bargaining power of suppliers, such as aircraft manufacturers and fuel suppliers, is moderate. EasyJet Plc has a large fleet of aircraft and can negotiate </w:t>
      </w:r>
      <w:r w:rsidR="00E473BC" w:rsidRPr="00D652C1">
        <w:rPr>
          <w:rFonts w:ascii="Arial" w:hAnsi="Arial" w:cs="Arial"/>
        </w:rPr>
        <w:t>favourable</w:t>
      </w:r>
      <w:r w:rsidRPr="00D652C1">
        <w:rPr>
          <w:rFonts w:ascii="Arial" w:hAnsi="Arial" w:cs="Arial"/>
        </w:rPr>
        <w:t xml:space="preserve"> deals with suppliers.</w:t>
      </w:r>
    </w:p>
    <w:p w14:paraId="1FEC933B" w14:textId="77777777" w:rsidR="00D652C1" w:rsidRDefault="006D6A9D" w:rsidP="00D652C1">
      <w:pPr>
        <w:spacing w:line="360" w:lineRule="auto"/>
        <w:jc w:val="both"/>
        <w:rPr>
          <w:rFonts w:ascii="Arial" w:hAnsi="Arial" w:cs="Arial"/>
        </w:rPr>
      </w:pPr>
      <w:r w:rsidRPr="00D652C1">
        <w:rPr>
          <w:rFonts w:ascii="Arial" w:hAnsi="Arial" w:cs="Arial"/>
        </w:rPr>
        <w:t>Bargaining Power of Buyers:</w:t>
      </w:r>
    </w:p>
    <w:p w14:paraId="66DC1C2E" w14:textId="51D8F222" w:rsidR="006D6A9D" w:rsidRPr="00D652C1" w:rsidRDefault="006D6A9D" w:rsidP="00D652C1">
      <w:pPr>
        <w:spacing w:line="360" w:lineRule="auto"/>
        <w:jc w:val="both"/>
        <w:rPr>
          <w:rFonts w:ascii="Arial" w:hAnsi="Arial" w:cs="Arial"/>
        </w:rPr>
      </w:pPr>
      <w:r w:rsidRPr="00D652C1">
        <w:rPr>
          <w:rFonts w:ascii="Arial" w:hAnsi="Arial" w:cs="Arial"/>
        </w:rPr>
        <w:t>The bargaining power of buyers, such as individual consumers and travel agencies, is high due to the availability of numerous options and the low cost of switching.</w:t>
      </w:r>
      <w:r w:rsidR="00D45380" w:rsidRPr="00D652C1">
        <w:rPr>
          <w:rFonts w:ascii="Arial" w:hAnsi="Arial" w:cs="Arial"/>
        </w:rPr>
        <w:t xml:space="preserve"> </w:t>
      </w:r>
      <w:r w:rsidR="003E36AE" w:rsidRPr="00D652C1">
        <w:rPr>
          <w:rFonts w:ascii="Arial" w:hAnsi="Arial" w:cs="Arial"/>
        </w:rPr>
        <w:t>The industry</w:t>
      </w:r>
      <w:r w:rsidR="00D45380" w:rsidRPr="00D652C1">
        <w:rPr>
          <w:rFonts w:ascii="Arial" w:hAnsi="Arial" w:cs="Arial"/>
        </w:rPr>
        <w:t xml:space="preserve"> is highly competitive, which reduces their bargaining </w:t>
      </w:r>
      <w:r w:rsidR="00C52C87" w:rsidRPr="00D652C1">
        <w:rPr>
          <w:rFonts w:ascii="Arial" w:hAnsi="Arial" w:cs="Arial"/>
        </w:rPr>
        <w:t>power.</w:t>
      </w:r>
      <w:r w:rsidR="005E238A" w:rsidRPr="00D652C1">
        <w:rPr>
          <w:rFonts w:ascii="Arial" w:hAnsi="Arial" w:cs="Arial"/>
        </w:rPr>
        <w:t xml:space="preserve"> EasyJet has responded by investing in the customer experience and building brand loyalty.</w:t>
      </w:r>
    </w:p>
    <w:p w14:paraId="186DBF7D" w14:textId="61640D1D" w:rsidR="00D652C1" w:rsidRDefault="00C53A04" w:rsidP="00D652C1">
      <w:pPr>
        <w:spacing w:line="360" w:lineRule="auto"/>
        <w:jc w:val="both"/>
        <w:rPr>
          <w:rFonts w:ascii="Arial" w:hAnsi="Arial" w:cs="Arial"/>
        </w:rPr>
      </w:pPr>
      <w:r w:rsidRPr="00D652C1">
        <w:rPr>
          <w:rFonts w:ascii="Arial" w:hAnsi="Arial" w:cs="Arial"/>
        </w:rPr>
        <w:t>T</w:t>
      </w:r>
      <w:r w:rsidR="00A624D2">
        <w:rPr>
          <w:rFonts w:ascii="Arial" w:hAnsi="Arial" w:cs="Arial"/>
        </w:rPr>
        <w:t>he t</w:t>
      </w:r>
      <w:r w:rsidRPr="00D652C1">
        <w:rPr>
          <w:rFonts w:ascii="Arial" w:hAnsi="Arial" w:cs="Arial"/>
        </w:rPr>
        <w:t xml:space="preserve">hreat of substitutes: </w:t>
      </w:r>
    </w:p>
    <w:p w14:paraId="114E61F0" w14:textId="0ACDE8EF" w:rsidR="00C53A04" w:rsidRPr="00D652C1" w:rsidRDefault="00C53A04" w:rsidP="00D652C1">
      <w:pPr>
        <w:spacing w:line="360" w:lineRule="auto"/>
        <w:jc w:val="both"/>
        <w:rPr>
          <w:rFonts w:ascii="Arial" w:hAnsi="Arial" w:cs="Arial"/>
        </w:rPr>
      </w:pPr>
      <w:r w:rsidRPr="00D652C1">
        <w:rPr>
          <w:rFonts w:ascii="Arial" w:hAnsi="Arial" w:cs="Arial"/>
        </w:rPr>
        <w:t>There are many alternatives to air travel, including trains, buses, and cars. EasyJet has focused on building its brand and providing a low-cost, high-quality service to differentiate itself from other options.</w:t>
      </w:r>
    </w:p>
    <w:p w14:paraId="59491307" w14:textId="1B2EE187" w:rsidR="00D652C1" w:rsidRDefault="00A624D2" w:rsidP="00D652C1">
      <w:pPr>
        <w:spacing w:line="360" w:lineRule="auto"/>
        <w:jc w:val="both"/>
        <w:rPr>
          <w:rFonts w:ascii="Arial" w:hAnsi="Arial" w:cs="Arial"/>
        </w:rPr>
      </w:pPr>
      <w:r>
        <w:rPr>
          <w:rFonts w:ascii="Arial" w:hAnsi="Arial" w:cs="Arial"/>
        </w:rPr>
        <w:t>The I</w:t>
      </w:r>
      <w:r w:rsidR="006D6A9D" w:rsidRPr="00D652C1">
        <w:rPr>
          <w:rFonts w:ascii="Arial" w:hAnsi="Arial" w:cs="Arial"/>
        </w:rPr>
        <w:t xml:space="preserve">ntensity of Competitive Rivalry: </w:t>
      </w:r>
    </w:p>
    <w:p w14:paraId="49820913" w14:textId="4557EDC2" w:rsidR="0035077E" w:rsidRPr="00D652C1" w:rsidRDefault="006D6A9D" w:rsidP="00D652C1">
      <w:pPr>
        <w:spacing w:line="360" w:lineRule="auto"/>
        <w:jc w:val="both"/>
        <w:rPr>
          <w:rFonts w:ascii="Arial" w:hAnsi="Arial" w:cs="Arial"/>
        </w:rPr>
      </w:pPr>
      <w:r w:rsidRPr="00D652C1">
        <w:rPr>
          <w:rFonts w:ascii="Arial" w:hAnsi="Arial" w:cs="Arial"/>
        </w:rPr>
        <w:t>The intensity of competitive rivalry is high due to the presence of many competitors, including other low-cost airlines and full-service airlines.</w:t>
      </w:r>
    </w:p>
    <w:p w14:paraId="33E0AD5E" w14:textId="77777777" w:rsidR="005E238A" w:rsidRPr="006F5C38" w:rsidRDefault="005E238A" w:rsidP="006F5C38">
      <w:pPr>
        <w:pStyle w:val="Title"/>
        <w:rPr>
          <w:sz w:val="36"/>
          <w:szCs w:val="36"/>
        </w:rPr>
      </w:pPr>
    </w:p>
    <w:p w14:paraId="19400847" w14:textId="1081022E" w:rsidR="002A73D3" w:rsidRPr="00AF09FE" w:rsidRDefault="00322C3F" w:rsidP="00AF09FE">
      <w:pPr>
        <w:pStyle w:val="Title"/>
        <w:rPr>
          <w:sz w:val="36"/>
          <w:szCs w:val="36"/>
        </w:rPr>
      </w:pPr>
      <w:r w:rsidRPr="00AF09FE">
        <w:rPr>
          <w:sz w:val="36"/>
          <w:szCs w:val="36"/>
        </w:rPr>
        <w:t>5</w:t>
      </w:r>
      <w:r w:rsidR="00D652C1" w:rsidRPr="00AF09FE">
        <w:rPr>
          <w:sz w:val="36"/>
          <w:szCs w:val="36"/>
        </w:rPr>
        <w:t xml:space="preserve">. </w:t>
      </w:r>
      <w:r w:rsidR="002A73D3" w:rsidRPr="00AF09FE">
        <w:rPr>
          <w:sz w:val="36"/>
          <w:szCs w:val="36"/>
        </w:rPr>
        <w:t>Key Drivers for Change in Working Practices</w:t>
      </w:r>
    </w:p>
    <w:p w14:paraId="403D594E" w14:textId="77777777" w:rsidR="00AF09FE" w:rsidRPr="00AF09FE" w:rsidRDefault="00AF09FE" w:rsidP="00AF09FE"/>
    <w:p w14:paraId="6BDF0AB0" w14:textId="49AAFEBD" w:rsidR="006D19CE" w:rsidRDefault="006D19CE" w:rsidP="00D652C1">
      <w:pPr>
        <w:spacing w:line="360" w:lineRule="auto"/>
        <w:rPr>
          <w:rFonts w:ascii="Arial" w:hAnsi="Arial" w:cs="Arial"/>
        </w:rPr>
      </w:pPr>
      <w:r w:rsidRPr="006D19CE">
        <w:rPr>
          <w:rFonts w:ascii="Arial" w:hAnsi="Arial" w:cs="Arial"/>
        </w:rPr>
        <w:t xml:space="preserve">EasyJet's working approaches are being shaped by two main factors: growing competition in the airline industry and evolving consumer behaviour. To stay ahead of the competition, EasyJet must continuously adjust its working practices and methods. Meanwhile, changes in consumer preferences, such as a greater emphasis on environmental concerns, have led EasyJet to prioritize innovation and efficiency in its operations. Therefore, the key drivers for </w:t>
      </w:r>
      <w:r w:rsidRPr="006D19CE">
        <w:rPr>
          <w:rFonts w:ascii="Arial" w:hAnsi="Arial" w:cs="Arial"/>
        </w:rPr>
        <w:lastRenderedPageBreak/>
        <w:t>change in EasyJet's working practices are the highly competitive airline industry and changing consumer behaviour.</w:t>
      </w:r>
    </w:p>
    <w:p w14:paraId="4D9F01EB" w14:textId="6857B517" w:rsidR="00AD014A" w:rsidRPr="00D652C1" w:rsidRDefault="00AD014A" w:rsidP="00D652C1">
      <w:pPr>
        <w:spacing w:line="360" w:lineRule="auto"/>
        <w:rPr>
          <w:rFonts w:ascii="Arial" w:hAnsi="Arial" w:cs="Arial"/>
        </w:rPr>
      </w:pPr>
      <w:r w:rsidRPr="00D652C1">
        <w:rPr>
          <w:rFonts w:ascii="Arial" w:hAnsi="Arial" w:cs="Arial"/>
        </w:rPr>
        <w:t>a) Cost Reduction: EasyJet is a low-cost airline that is committed to offering affordable air travel to customers. One of the key drivers for the change in working practices is cost reduction. EasyJet has been working to reduce costs by improving efficiency in operations, reducing fuel consumption, and optimizing resources</w:t>
      </w:r>
      <w:r w:rsidR="00195ABE">
        <w:rPr>
          <w:rFonts w:ascii="Arial" w:hAnsi="Arial" w:cs="Arial"/>
        </w:rPr>
        <w:t xml:space="preserve"> </w:t>
      </w:r>
      <w:r w:rsidR="00185B25">
        <w:rPr>
          <w:rFonts w:ascii="Arial" w:hAnsi="Arial" w:cs="Arial"/>
        </w:rPr>
        <w:t>(</w:t>
      </w:r>
      <w:r w:rsidR="00195ABE" w:rsidRPr="00195ABE">
        <w:rPr>
          <w:rFonts w:ascii="Arial" w:hAnsi="Arial" w:cs="Arial"/>
        </w:rPr>
        <w:t>EasyJet Plc</w:t>
      </w:r>
      <w:r w:rsidR="00185B25">
        <w:rPr>
          <w:rFonts w:ascii="Arial" w:hAnsi="Arial" w:cs="Arial"/>
        </w:rPr>
        <w:t xml:space="preserve">, </w:t>
      </w:r>
      <w:r w:rsidR="00195ABE" w:rsidRPr="00195ABE">
        <w:rPr>
          <w:rFonts w:ascii="Arial" w:hAnsi="Arial" w:cs="Arial"/>
        </w:rPr>
        <w:t>2021)</w:t>
      </w:r>
      <w:r w:rsidR="00195ABE">
        <w:rPr>
          <w:rFonts w:ascii="Arial" w:hAnsi="Arial" w:cs="Arial"/>
        </w:rPr>
        <w:t>.</w:t>
      </w:r>
    </w:p>
    <w:p w14:paraId="347D4A15" w14:textId="7B6E9C5F" w:rsidR="00AD014A" w:rsidRPr="00D652C1" w:rsidRDefault="00AD014A" w:rsidP="00D652C1">
      <w:pPr>
        <w:spacing w:line="360" w:lineRule="auto"/>
        <w:rPr>
          <w:rFonts w:ascii="Arial" w:hAnsi="Arial" w:cs="Arial"/>
        </w:rPr>
      </w:pPr>
      <w:r w:rsidRPr="00D652C1">
        <w:rPr>
          <w:rFonts w:ascii="Arial" w:hAnsi="Arial" w:cs="Arial"/>
        </w:rPr>
        <w:t>b) Customer Satisfaction: Another key driver for the change in working practices is customer satisfaction. EasyJet is committed to providing an exceptional customer experience, and this requires the airline to continuously improve its operations and services. EasyJet has been investing in technology to improve its customer service and experience.</w:t>
      </w:r>
    </w:p>
    <w:p w14:paraId="56C56427" w14:textId="32EC4C6C" w:rsidR="0035077E" w:rsidRDefault="00AD014A" w:rsidP="00D652C1">
      <w:pPr>
        <w:spacing w:line="360" w:lineRule="auto"/>
        <w:rPr>
          <w:rFonts w:ascii="Arial" w:hAnsi="Arial" w:cs="Arial"/>
        </w:rPr>
      </w:pPr>
      <w:r w:rsidRPr="00D652C1">
        <w:rPr>
          <w:rFonts w:ascii="Arial" w:hAnsi="Arial" w:cs="Arial"/>
        </w:rPr>
        <w:t xml:space="preserve">c) </w:t>
      </w:r>
      <w:r w:rsidR="008E2392" w:rsidRPr="008E2392">
        <w:rPr>
          <w:rFonts w:ascii="Arial" w:hAnsi="Arial" w:cs="Arial"/>
        </w:rPr>
        <w:t>EasyJet has made a commitment to sustainability by establishing ambitious targets aimed at reducing carbon emissions and minimizing its environmental impact. Sustainability is a major factor driving the airline's efforts to adopt new working practices. EasyJet has been optimizing its routes, investing in more fuel-efficient planes, and exploring alternative fuels to lower fuel consumption and emissions</w:t>
      </w:r>
      <w:r w:rsidR="008E2392">
        <w:rPr>
          <w:rFonts w:ascii="Arial" w:hAnsi="Arial" w:cs="Arial"/>
        </w:rPr>
        <w:t xml:space="preserve"> </w:t>
      </w:r>
      <w:r w:rsidR="003F47AF" w:rsidRPr="003F47AF">
        <w:rPr>
          <w:rFonts w:ascii="Arial" w:hAnsi="Arial" w:cs="Arial"/>
        </w:rPr>
        <w:t>(easyJet, 2021)</w:t>
      </w:r>
      <w:r w:rsidR="003F47AF">
        <w:rPr>
          <w:rFonts w:ascii="Arial" w:hAnsi="Arial" w:cs="Arial"/>
        </w:rPr>
        <w:t>.</w:t>
      </w:r>
    </w:p>
    <w:p w14:paraId="3C0E89C3" w14:textId="77777777" w:rsidR="00523BF1" w:rsidRPr="00D652C1" w:rsidRDefault="00523BF1" w:rsidP="00D652C1">
      <w:pPr>
        <w:spacing w:line="360" w:lineRule="auto"/>
        <w:rPr>
          <w:rFonts w:ascii="Arial" w:hAnsi="Arial" w:cs="Arial"/>
        </w:rPr>
      </w:pPr>
    </w:p>
    <w:p w14:paraId="14C7DB47" w14:textId="565F8747" w:rsidR="00523BF1" w:rsidRDefault="00322C3F" w:rsidP="00AF09FE">
      <w:pPr>
        <w:pStyle w:val="Title"/>
        <w:rPr>
          <w:sz w:val="36"/>
          <w:szCs w:val="36"/>
        </w:rPr>
      </w:pPr>
      <w:r w:rsidRPr="00AF09FE">
        <w:rPr>
          <w:sz w:val="36"/>
          <w:szCs w:val="36"/>
        </w:rPr>
        <w:t>6</w:t>
      </w:r>
      <w:r w:rsidR="00D652C1" w:rsidRPr="00AF09FE">
        <w:rPr>
          <w:sz w:val="36"/>
          <w:szCs w:val="36"/>
        </w:rPr>
        <w:t xml:space="preserve">. </w:t>
      </w:r>
      <w:r w:rsidR="00523BF1" w:rsidRPr="00AF09FE">
        <w:rPr>
          <w:sz w:val="36"/>
          <w:szCs w:val="36"/>
        </w:rPr>
        <w:t xml:space="preserve">Ethical approaches practised by EasyJet Plc and benefits </w:t>
      </w:r>
      <w:r w:rsidR="00964437" w:rsidRPr="00AF09FE">
        <w:rPr>
          <w:sz w:val="36"/>
          <w:szCs w:val="36"/>
        </w:rPr>
        <w:t>thereof.</w:t>
      </w:r>
    </w:p>
    <w:p w14:paraId="29D582B7" w14:textId="77777777" w:rsidR="00AF09FE" w:rsidRPr="00AF09FE" w:rsidRDefault="00AF09FE" w:rsidP="00AF09FE"/>
    <w:p w14:paraId="2EFE353F" w14:textId="0FFA9393" w:rsidR="00523BF1" w:rsidRPr="00D652C1" w:rsidRDefault="00523BF1" w:rsidP="00D652C1">
      <w:pPr>
        <w:spacing w:line="360" w:lineRule="auto"/>
        <w:jc w:val="both"/>
        <w:rPr>
          <w:rFonts w:ascii="Arial" w:hAnsi="Arial" w:cs="Arial"/>
        </w:rPr>
      </w:pPr>
      <w:r w:rsidRPr="00D652C1">
        <w:rPr>
          <w:rFonts w:ascii="Arial" w:hAnsi="Arial" w:cs="Arial"/>
        </w:rPr>
        <w:t>EasyJet Plc has been practising some ethical approaches as a part of its organizational culture</w:t>
      </w:r>
      <w:r w:rsidR="00F85800" w:rsidRPr="00F85800">
        <w:rPr>
          <w:rFonts w:ascii="Arial" w:hAnsi="Arial" w:cs="Arial"/>
        </w:rPr>
        <w:t xml:space="preserve"> in various ways. For example, the company has a Code of Ethics that outlines its commitment to ethical </w:t>
      </w:r>
      <w:r w:rsidR="006F7A28" w:rsidRPr="00F85800">
        <w:rPr>
          <w:rFonts w:ascii="Arial" w:hAnsi="Arial" w:cs="Arial"/>
        </w:rPr>
        <w:t>behaviour</w:t>
      </w:r>
      <w:r w:rsidR="00F85800" w:rsidRPr="00F85800">
        <w:rPr>
          <w:rFonts w:ascii="Arial" w:hAnsi="Arial" w:cs="Arial"/>
        </w:rPr>
        <w:t xml:space="preserve"> and compliance with laws and regulations. The company also has a Sustainability Strategy that focuses on reducing its environmental impact and promoting sustainable practices </w:t>
      </w:r>
      <w:r w:rsidR="00752912">
        <w:rPr>
          <w:rFonts w:ascii="Arial" w:hAnsi="Arial" w:cs="Arial"/>
        </w:rPr>
        <w:t>(</w:t>
      </w:r>
      <w:r w:rsidR="0027634F" w:rsidRPr="0027634F">
        <w:rPr>
          <w:rFonts w:ascii="Arial" w:hAnsi="Arial" w:cs="Arial"/>
        </w:rPr>
        <w:t>EasyJet Plc</w:t>
      </w:r>
      <w:r w:rsidR="00752912">
        <w:rPr>
          <w:rFonts w:ascii="Arial" w:hAnsi="Arial" w:cs="Arial"/>
        </w:rPr>
        <w:t xml:space="preserve">, </w:t>
      </w:r>
      <w:r w:rsidR="0027634F" w:rsidRPr="0027634F">
        <w:rPr>
          <w:rFonts w:ascii="Arial" w:hAnsi="Arial" w:cs="Arial"/>
        </w:rPr>
        <w:t>2021). Some</w:t>
      </w:r>
      <w:r w:rsidRPr="00D652C1">
        <w:rPr>
          <w:rFonts w:ascii="Arial" w:hAnsi="Arial" w:cs="Arial"/>
        </w:rPr>
        <w:t xml:space="preserve"> of these approaches include:</w:t>
      </w:r>
    </w:p>
    <w:p w14:paraId="482EE48E" w14:textId="204EA743" w:rsidR="00322D10" w:rsidRDefault="00463ED8" w:rsidP="00463ED8">
      <w:pPr>
        <w:pStyle w:val="ListParagraph"/>
        <w:numPr>
          <w:ilvl w:val="0"/>
          <w:numId w:val="24"/>
        </w:numPr>
        <w:spacing w:line="360" w:lineRule="auto"/>
        <w:jc w:val="both"/>
        <w:rPr>
          <w:rFonts w:ascii="Arial" w:hAnsi="Arial" w:cs="Arial"/>
        </w:rPr>
      </w:pPr>
      <w:r w:rsidRPr="00463ED8">
        <w:rPr>
          <w:rFonts w:ascii="Arial" w:hAnsi="Arial" w:cs="Arial"/>
        </w:rPr>
        <w:t>EasyJet is dedicated to fostering diversity and inclusivity within its workforce. Through the implementation of policies and programs, the airline ensures that all employees are treated fairly and respectfully, irrespective of their race, gender, or other personal attributes. This approach has resulted in a more enthusiastic and driven workforce, leading to better productivity and customer service.</w:t>
      </w:r>
    </w:p>
    <w:p w14:paraId="04737003" w14:textId="77777777" w:rsidR="00463ED8" w:rsidRDefault="00463ED8" w:rsidP="00463ED8">
      <w:pPr>
        <w:pStyle w:val="ListParagraph"/>
        <w:spacing w:line="360" w:lineRule="auto"/>
        <w:jc w:val="both"/>
        <w:rPr>
          <w:rFonts w:ascii="Arial" w:hAnsi="Arial" w:cs="Arial"/>
        </w:rPr>
      </w:pPr>
    </w:p>
    <w:p w14:paraId="3F6B8387" w14:textId="3579FDB9" w:rsidR="00322D10" w:rsidRDefault="00523BF1" w:rsidP="00D652C1">
      <w:pPr>
        <w:pStyle w:val="ListParagraph"/>
        <w:numPr>
          <w:ilvl w:val="0"/>
          <w:numId w:val="24"/>
        </w:numPr>
        <w:spacing w:line="360" w:lineRule="auto"/>
        <w:jc w:val="both"/>
        <w:rPr>
          <w:rFonts w:ascii="Arial" w:hAnsi="Arial" w:cs="Arial"/>
        </w:rPr>
      </w:pPr>
      <w:r w:rsidRPr="00322D10">
        <w:rPr>
          <w:rFonts w:ascii="Arial" w:hAnsi="Arial" w:cs="Arial"/>
        </w:rPr>
        <w:t>Responsible Business Practices: EasyJet is committed to responsible business practices, including ethical sourcing, responsible use of resources, and reducing waste. This approach has helped the airline to reduce its environmental impact and improve its reputation with customers</w:t>
      </w:r>
      <w:r w:rsidR="00A72D56" w:rsidRPr="00A72D56">
        <w:t xml:space="preserve"> </w:t>
      </w:r>
      <w:r w:rsidR="00752912">
        <w:t>(</w:t>
      </w:r>
      <w:r w:rsidR="00A72D56" w:rsidRPr="00A72D56">
        <w:rPr>
          <w:rFonts w:ascii="Arial" w:hAnsi="Arial" w:cs="Arial"/>
        </w:rPr>
        <w:t>EasyJet Plc</w:t>
      </w:r>
      <w:r w:rsidR="00752912">
        <w:rPr>
          <w:rFonts w:ascii="Arial" w:hAnsi="Arial" w:cs="Arial"/>
        </w:rPr>
        <w:t xml:space="preserve">, </w:t>
      </w:r>
      <w:r w:rsidR="00A72D56" w:rsidRPr="00A72D56">
        <w:rPr>
          <w:rFonts w:ascii="Arial" w:hAnsi="Arial" w:cs="Arial"/>
        </w:rPr>
        <w:t>2021)</w:t>
      </w:r>
      <w:r w:rsidR="00A72D56">
        <w:rPr>
          <w:rFonts w:ascii="Arial" w:hAnsi="Arial" w:cs="Arial"/>
        </w:rPr>
        <w:t>.</w:t>
      </w:r>
    </w:p>
    <w:p w14:paraId="7170E708" w14:textId="77777777" w:rsidR="00322D10" w:rsidRDefault="00322D10" w:rsidP="00322D10">
      <w:pPr>
        <w:pStyle w:val="ListParagraph"/>
        <w:spacing w:line="360" w:lineRule="auto"/>
        <w:jc w:val="both"/>
        <w:rPr>
          <w:rFonts w:ascii="Arial" w:hAnsi="Arial" w:cs="Arial"/>
        </w:rPr>
      </w:pPr>
    </w:p>
    <w:p w14:paraId="3C9D4F26" w14:textId="0D9244F1" w:rsidR="00523BF1" w:rsidRPr="00322D10" w:rsidRDefault="00523BF1" w:rsidP="00D652C1">
      <w:pPr>
        <w:pStyle w:val="ListParagraph"/>
        <w:numPr>
          <w:ilvl w:val="0"/>
          <w:numId w:val="24"/>
        </w:numPr>
        <w:spacing w:line="360" w:lineRule="auto"/>
        <w:jc w:val="both"/>
        <w:rPr>
          <w:rFonts w:ascii="Arial" w:hAnsi="Arial" w:cs="Arial"/>
        </w:rPr>
      </w:pPr>
      <w:r w:rsidRPr="00322D10">
        <w:rPr>
          <w:rFonts w:ascii="Arial" w:hAnsi="Arial" w:cs="Arial"/>
        </w:rPr>
        <w:lastRenderedPageBreak/>
        <w:t>Philanthropy: EasyJet has been involved in several philanthropic initiatives, including supporting charities that work on education, health, and poverty alleviation. This approach has helped to improve the airline's reputation and brand image.</w:t>
      </w:r>
    </w:p>
    <w:p w14:paraId="44F240DB" w14:textId="0C138ACE" w:rsidR="00523BF1" w:rsidRDefault="0014022B" w:rsidP="00D652C1">
      <w:pPr>
        <w:spacing w:line="360" w:lineRule="auto"/>
        <w:jc w:val="both"/>
        <w:rPr>
          <w:rFonts w:ascii="Arial" w:hAnsi="Arial" w:cs="Arial"/>
        </w:rPr>
      </w:pPr>
      <w:r w:rsidRPr="0014022B">
        <w:rPr>
          <w:rFonts w:ascii="Arial" w:hAnsi="Arial" w:cs="Arial"/>
        </w:rPr>
        <w:t>By practi</w:t>
      </w:r>
      <w:r w:rsidR="00A624D2">
        <w:rPr>
          <w:rFonts w:ascii="Arial" w:hAnsi="Arial" w:cs="Arial"/>
        </w:rPr>
        <w:t>s</w:t>
      </w:r>
      <w:r w:rsidRPr="0014022B">
        <w:rPr>
          <w:rFonts w:ascii="Arial" w:hAnsi="Arial" w:cs="Arial"/>
        </w:rPr>
        <w:t>ing ethical approaches, EasyJet Plc benefits from increased customer loyalty, improved reputation, and more engaged</w:t>
      </w:r>
      <w:r w:rsidR="00795DA6">
        <w:rPr>
          <w:rFonts w:ascii="Arial" w:hAnsi="Arial" w:cs="Arial"/>
        </w:rPr>
        <w:t>, creative</w:t>
      </w:r>
      <w:r w:rsidR="000453E3">
        <w:rPr>
          <w:rFonts w:ascii="Arial" w:hAnsi="Arial" w:cs="Arial"/>
        </w:rPr>
        <w:t>,</w:t>
      </w:r>
      <w:r w:rsidRPr="0014022B">
        <w:rPr>
          <w:rFonts w:ascii="Arial" w:hAnsi="Arial" w:cs="Arial"/>
        </w:rPr>
        <w:t xml:space="preserve"> </w:t>
      </w:r>
      <w:r w:rsidR="00A624D2">
        <w:rPr>
          <w:rFonts w:ascii="Arial" w:hAnsi="Arial" w:cs="Arial"/>
        </w:rPr>
        <w:t xml:space="preserve">and </w:t>
      </w:r>
      <w:r w:rsidR="00795DA6">
        <w:rPr>
          <w:rFonts w:ascii="Arial" w:hAnsi="Arial" w:cs="Arial"/>
        </w:rPr>
        <w:t>loyal</w:t>
      </w:r>
      <w:r w:rsidR="003F5701">
        <w:rPr>
          <w:rFonts w:ascii="Arial" w:hAnsi="Arial" w:cs="Arial"/>
        </w:rPr>
        <w:t xml:space="preserve"> </w:t>
      </w:r>
      <w:r w:rsidR="000453E3">
        <w:rPr>
          <w:rFonts w:ascii="Arial" w:hAnsi="Arial" w:cs="Arial"/>
        </w:rPr>
        <w:t>employees</w:t>
      </w:r>
      <w:r w:rsidRPr="0014022B">
        <w:rPr>
          <w:rFonts w:ascii="Arial" w:hAnsi="Arial" w:cs="Arial"/>
        </w:rPr>
        <w:t xml:space="preserve">. Ethical practices can also help the company comply with laws and regulations, avoid legal and financial penalties, and reduce the risk of reputational damage </w:t>
      </w:r>
      <w:r w:rsidR="00752912">
        <w:rPr>
          <w:rFonts w:ascii="Arial" w:hAnsi="Arial" w:cs="Arial"/>
        </w:rPr>
        <w:t>(</w:t>
      </w:r>
      <w:r w:rsidR="00B715CE" w:rsidRPr="00B715CE">
        <w:rPr>
          <w:rFonts w:ascii="Arial" w:hAnsi="Arial" w:cs="Arial"/>
        </w:rPr>
        <w:t>EasyJet Plc</w:t>
      </w:r>
      <w:r w:rsidR="00752912">
        <w:rPr>
          <w:rFonts w:ascii="Arial" w:hAnsi="Arial" w:cs="Arial"/>
        </w:rPr>
        <w:t xml:space="preserve">, </w:t>
      </w:r>
      <w:r w:rsidR="00B715CE" w:rsidRPr="00B715CE">
        <w:rPr>
          <w:rFonts w:ascii="Arial" w:hAnsi="Arial" w:cs="Arial"/>
        </w:rPr>
        <w:t>2021)</w:t>
      </w:r>
      <w:r w:rsidR="00B715CE">
        <w:rPr>
          <w:rFonts w:ascii="Arial" w:hAnsi="Arial" w:cs="Arial"/>
        </w:rPr>
        <w:t>.</w:t>
      </w:r>
    </w:p>
    <w:p w14:paraId="2205C4B3" w14:textId="77777777" w:rsidR="00C644A3" w:rsidRPr="00AF09FE" w:rsidRDefault="00C644A3" w:rsidP="00AF09FE">
      <w:pPr>
        <w:pStyle w:val="Title"/>
        <w:rPr>
          <w:sz w:val="36"/>
          <w:szCs w:val="36"/>
        </w:rPr>
      </w:pPr>
    </w:p>
    <w:p w14:paraId="0229F0E8" w14:textId="72362662" w:rsidR="005C2FB9" w:rsidRDefault="00F03482" w:rsidP="00AF09FE">
      <w:pPr>
        <w:pStyle w:val="Title"/>
        <w:rPr>
          <w:sz w:val="36"/>
          <w:szCs w:val="36"/>
        </w:rPr>
      </w:pPr>
      <w:r w:rsidRPr="00AF09FE">
        <w:rPr>
          <w:sz w:val="36"/>
          <w:szCs w:val="36"/>
        </w:rPr>
        <w:t xml:space="preserve">7. </w:t>
      </w:r>
      <w:r w:rsidR="005B7B4B" w:rsidRPr="00AF09FE">
        <w:rPr>
          <w:sz w:val="36"/>
          <w:szCs w:val="36"/>
        </w:rPr>
        <w:t xml:space="preserve">The value chain of EasyJet </w:t>
      </w:r>
    </w:p>
    <w:p w14:paraId="3E715B2E" w14:textId="77777777" w:rsidR="00AF09FE" w:rsidRPr="00AF09FE" w:rsidRDefault="00AF09FE" w:rsidP="00AF09FE"/>
    <w:p w14:paraId="63A455EA" w14:textId="5518604D" w:rsidR="005B7B4B" w:rsidRPr="005B7B4B" w:rsidRDefault="005C2FB9" w:rsidP="005B7B4B">
      <w:pPr>
        <w:spacing w:line="360" w:lineRule="auto"/>
        <w:jc w:val="both"/>
        <w:rPr>
          <w:rFonts w:ascii="Arial" w:hAnsi="Arial" w:cs="Arial"/>
        </w:rPr>
      </w:pPr>
      <w:r>
        <w:rPr>
          <w:rFonts w:ascii="Arial" w:hAnsi="Arial" w:cs="Arial"/>
        </w:rPr>
        <w:t>C</w:t>
      </w:r>
      <w:r w:rsidR="005B7B4B" w:rsidRPr="005B7B4B">
        <w:rPr>
          <w:rFonts w:ascii="Arial" w:hAnsi="Arial" w:cs="Arial"/>
        </w:rPr>
        <w:t>an be analysed into primary activities and support activities.</w:t>
      </w:r>
      <w:r w:rsidR="003061A2" w:rsidRPr="003061A2">
        <w:t xml:space="preserve"> </w:t>
      </w:r>
      <w:r w:rsidR="003061A2" w:rsidRPr="003061A2">
        <w:rPr>
          <w:rFonts w:ascii="Arial" w:hAnsi="Arial" w:cs="Arial"/>
        </w:rPr>
        <w:t xml:space="preserve">Analysis of primary value chain activities can improve the performance of </w:t>
      </w:r>
      <w:r w:rsidR="003E2216" w:rsidRPr="003061A2">
        <w:rPr>
          <w:rFonts w:ascii="Arial" w:hAnsi="Arial" w:cs="Arial"/>
        </w:rPr>
        <w:t>EasyJet</w:t>
      </w:r>
      <w:r w:rsidR="003061A2" w:rsidRPr="003061A2">
        <w:rPr>
          <w:rFonts w:ascii="Arial" w:hAnsi="Arial" w:cs="Arial"/>
        </w:rPr>
        <w:t xml:space="preserve"> Plc as explained below.</w:t>
      </w:r>
    </w:p>
    <w:p w14:paraId="3280DFB4" w14:textId="17B12461" w:rsidR="005B7B4B" w:rsidRPr="00E8655A" w:rsidRDefault="005B7B4B" w:rsidP="005B7B4B">
      <w:pPr>
        <w:spacing w:line="360" w:lineRule="auto"/>
        <w:jc w:val="both"/>
        <w:rPr>
          <w:rFonts w:ascii="Arial" w:hAnsi="Arial" w:cs="Arial"/>
          <w:i/>
          <w:iCs/>
        </w:rPr>
      </w:pPr>
      <w:r w:rsidRPr="00E8655A">
        <w:rPr>
          <w:rFonts w:ascii="Arial" w:hAnsi="Arial" w:cs="Arial"/>
          <w:i/>
          <w:iCs/>
        </w:rPr>
        <w:t>Primary Activities:</w:t>
      </w:r>
      <w:r w:rsidR="00EE11D6">
        <w:rPr>
          <w:rFonts w:ascii="Arial" w:hAnsi="Arial" w:cs="Arial"/>
          <w:i/>
          <w:iCs/>
        </w:rPr>
        <w:t xml:space="preserve"> mainly making product</w:t>
      </w:r>
      <w:r w:rsidR="00A624D2">
        <w:rPr>
          <w:rFonts w:ascii="Arial" w:hAnsi="Arial" w:cs="Arial"/>
          <w:i/>
          <w:iCs/>
        </w:rPr>
        <w:t>s</w:t>
      </w:r>
      <w:r w:rsidR="00EE11D6">
        <w:rPr>
          <w:rFonts w:ascii="Arial" w:hAnsi="Arial" w:cs="Arial"/>
          <w:i/>
          <w:iCs/>
        </w:rPr>
        <w:t xml:space="preserve"> and s</w:t>
      </w:r>
      <w:r w:rsidR="00E37C50">
        <w:rPr>
          <w:rFonts w:ascii="Arial" w:hAnsi="Arial" w:cs="Arial"/>
          <w:i/>
          <w:iCs/>
        </w:rPr>
        <w:t>ervic</w:t>
      </w:r>
      <w:r w:rsidR="00EE11D6">
        <w:rPr>
          <w:rFonts w:ascii="Arial" w:hAnsi="Arial" w:cs="Arial"/>
          <w:i/>
          <w:iCs/>
        </w:rPr>
        <w:t xml:space="preserve">es </w:t>
      </w:r>
      <w:r w:rsidR="007C2A95">
        <w:rPr>
          <w:rFonts w:ascii="Arial" w:hAnsi="Arial" w:cs="Arial"/>
          <w:i/>
          <w:iCs/>
        </w:rPr>
        <w:t xml:space="preserve">available to </w:t>
      </w:r>
      <w:r w:rsidR="0050161A">
        <w:rPr>
          <w:rFonts w:ascii="Arial" w:hAnsi="Arial" w:cs="Arial"/>
          <w:i/>
          <w:iCs/>
        </w:rPr>
        <w:t xml:space="preserve">the </w:t>
      </w:r>
      <w:r w:rsidR="007C2A95">
        <w:rPr>
          <w:rFonts w:ascii="Arial" w:hAnsi="Arial" w:cs="Arial"/>
          <w:i/>
          <w:iCs/>
        </w:rPr>
        <w:t xml:space="preserve">focused </w:t>
      </w:r>
      <w:r w:rsidR="00954B8D">
        <w:rPr>
          <w:rFonts w:ascii="Arial" w:hAnsi="Arial" w:cs="Arial"/>
          <w:i/>
          <w:iCs/>
        </w:rPr>
        <w:t>targeted</w:t>
      </w:r>
      <w:r w:rsidR="007C2A95">
        <w:rPr>
          <w:rFonts w:ascii="Arial" w:hAnsi="Arial" w:cs="Arial"/>
          <w:i/>
          <w:iCs/>
        </w:rPr>
        <w:t xml:space="preserve"> </w:t>
      </w:r>
      <w:r w:rsidR="00AA62A3">
        <w:rPr>
          <w:rFonts w:ascii="Arial" w:hAnsi="Arial" w:cs="Arial"/>
          <w:i/>
          <w:iCs/>
        </w:rPr>
        <w:t>audience.</w:t>
      </w:r>
    </w:p>
    <w:p w14:paraId="03D0747E" w14:textId="77777777" w:rsidR="00B028B4" w:rsidRDefault="005B7B4B" w:rsidP="00641862">
      <w:pPr>
        <w:pStyle w:val="ListParagraph"/>
        <w:numPr>
          <w:ilvl w:val="0"/>
          <w:numId w:val="28"/>
        </w:numPr>
        <w:spacing w:line="360" w:lineRule="auto"/>
        <w:jc w:val="both"/>
        <w:rPr>
          <w:rFonts w:ascii="Arial" w:hAnsi="Arial" w:cs="Arial"/>
        </w:rPr>
      </w:pPr>
      <w:r w:rsidRPr="00B028B4">
        <w:rPr>
          <w:rFonts w:ascii="Arial" w:hAnsi="Arial" w:cs="Arial"/>
        </w:rPr>
        <w:t>Inbound Logistics: EasyJet's inbound logistics include procurement of fuel, aircraft parts, and other materials required to operate the airline. They have a centralized procurement team that sources these items from vendors at the best possible price.</w:t>
      </w:r>
    </w:p>
    <w:p w14:paraId="42E36EDC" w14:textId="77777777" w:rsidR="00B028B4" w:rsidRDefault="005B7B4B" w:rsidP="00641862">
      <w:pPr>
        <w:pStyle w:val="ListParagraph"/>
        <w:numPr>
          <w:ilvl w:val="0"/>
          <w:numId w:val="28"/>
        </w:numPr>
        <w:spacing w:line="360" w:lineRule="auto"/>
        <w:jc w:val="both"/>
        <w:rPr>
          <w:rFonts w:ascii="Arial" w:hAnsi="Arial" w:cs="Arial"/>
        </w:rPr>
      </w:pPr>
      <w:r w:rsidRPr="00B028B4">
        <w:rPr>
          <w:rFonts w:ascii="Arial" w:hAnsi="Arial" w:cs="Arial"/>
        </w:rPr>
        <w:t>Operations: EasyJet's operations involve the actual delivery of the airline service to customers. This includes flight planning, ground handling, and crew management.</w:t>
      </w:r>
    </w:p>
    <w:p w14:paraId="35D81F24" w14:textId="77777777" w:rsidR="00B028B4" w:rsidRDefault="005B7B4B" w:rsidP="005B7B4B">
      <w:pPr>
        <w:pStyle w:val="ListParagraph"/>
        <w:numPr>
          <w:ilvl w:val="0"/>
          <w:numId w:val="28"/>
        </w:numPr>
        <w:spacing w:line="360" w:lineRule="auto"/>
        <w:jc w:val="both"/>
        <w:rPr>
          <w:rFonts w:ascii="Arial" w:hAnsi="Arial" w:cs="Arial"/>
        </w:rPr>
      </w:pPr>
      <w:r w:rsidRPr="00B028B4">
        <w:rPr>
          <w:rFonts w:ascii="Arial" w:hAnsi="Arial" w:cs="Arial"/>
        </w:rPr>
        <w:t>Outbound Logistics: EasyJet's outbound logistics include baggage handling, aircraft cleaning, and catering services.</w:t>
      </w:r>
    </w:p>
    <w:p w14:paraId="1D90F87D" w14:textId="77777777" w:rsidR="00B028B4" w:rsidRDefault="005B7B4B" w:rsidP="005B7B4B">
      <w:pPr>
        <w:pStyle w:val="ListParagraph"/>
        <w:numPr>
          <w:ilvl w:val="0"/>
          <w:numId w:val="28"/>
        </w:numPr>
        <w:spacing w:line="360" w:lineRule="auto"/>
        <w:jc w:val="both"/>
        <w:rPr>
          <w:rFonts w:ascii="Arial" w:hAnsi="Arial" w:cs="Arial"/>
        </w:rPr>
      </w:pPr>
      <w:r w:rsidRPr="00B028B4">
        <w:rPr>
          <w:rFonts w:ascii="Arial" w:hAnsi="Arial" w:cs="Arial"/>
        </w:rPr>
        <w:t>Marketing and Sales: EasyJet's marketing and sales activities include online and offline advertising, website development, and partnerships with travel agencies.</w:t>
      </w:r>
    </w:p>
    <w:p w14:paraId="4CA54B1B" w14:textId="63325919" w:rsidR="005B7B4B" w:rsidRPr="00B028B4" w:rsidRDefault="005B7B4B" w:rsidP="005B7B4B">
      <w:pPr>
        <w:pStyle w:val="ListParagraph"/>
        <w:numPr>
          <w:ilvl w:val="0"/>
          <w:numId w:val="28"/>
        </w:numPr>
        <w:spacing w:line="360" w:lineRule="auto"/>
        <w:jc w:val="both"/>
        <w:rPr>
          <w:rFonts w:ascii="Arial" w:hAnsi="Arial" w:cs="Arial"/>
        </w:rPr>
      </w:pPr>
      <w:r w:rsidRPr="00B028B4">
        <w:rPr>
          <w:rFonts w:ascii="Arial" w:hAnsi="Arial" w:cs="Arial"/>
        </w:rPr>
        <w:t>Service: EasyJet's service activities include in-flight services, customer service, and the handling of customer complaints</w:t>
      </w:r>
      <w:r w:rsidR="00970302" w:rsidRPr="00970302">
        <w:t xml:space="preserve"> </w:t>
      </w:r>
      <w:r w:rsidR="00970302" w:rsidRPr="00B028B4">
        <w:rPr>
          <w:rFonts w:ascii="Arial" w:hAnsi="Arial" w:cs="Arial"/>
        </w:rPr>
        <w:t>(Byrne, 2018).</w:t>
      </w:r>
    </w:p>
    <w:p w14:paraId="7C3F295D" w14:textId="77777777" w:rsidR="005B7B4B" w:rsidRPr="00E8655A" w:rsidRDefault="005B7B4B" w:rsidP="005B7B4B">
      <w:pPr>
        <w:spacing w:line="360" w:lineRule="auto"/>
        <w:jc w:val="both"/>
        <w:rPr>
          <w:rFonts w:ascii="Arial" w:hAnsi="Arial" w:cs="Arial"/>
          <w:i/>
          <w:iCs/>
        </w:rPr>
      </w:pPr>
      <w:r w:rsidRPr="00E8655A">
        <w:rPr>
          <w:rFonts w:ascii="Arial" w:hAnsi="Arial" w:cs="Arial"/>
          <w:i/>
          <w:iCs/>
        </w:rPr>
        <w:t>Support Activities:</w:t>
      </w:r>
    </w:p>
    <w:p w14:paraId="6240ED3C" w14:textId="77777777" w:rsidR="001070BE" w:rsidRDefault="005B7B4B" w:rsidP="005B7B4B">
      <w:pPr>
        <w:pStyle w:val="ListParagraph"/>
        <w:numPr>
          <w:ilvl w:val="0"/>
          <w:numId w:val="29"/>
        </w:numPr>
        <w:spacing w:line="360" w:lineRule="auto"/>
        <w:jc w:val="both"/>
        <w:rPr>
          <w:rFonts w:ascii="Arial" w:hAnsi="Arial" w:cs="Arial"/>
        </w:rPr>
      </w:pPr>
      <w:r w:rsidRPr="001070BE">
        <w:rPr>
          <w:rFonts w:ascii="Arial" w:hAnsi="Arial" w:cs="Arial"/>
        </w:rPr>
        <w:t>Procurement: EasyJet's procurement team sources the materials required to operate the airline, such as fuel, aircraft parts, and other supplies.</w:t>
      </w:r>
    </w:p>
    <w:p w14:paraId="5812141E" w14:textId="77777777" w:rsidR="001070BE" w:rsidRDefault="005B7B4B" w:rsidP="005B7B4B">
      <w:pPr>
        <w:pStyle w:val="ListParagraph"/>
        <w:numPr>
          <w:ilvl w:val="0"/>
          <w:numId w:val="29"/>
        </w:numPr>
        <w:spacing w:line="360" w:lineRule="auto"/>
        <w:jc w:val="both"/>
        <w:rPr>
          <w:rFonts w:ascii="Arial" w:hAnsi="Arial" w:cs="Arial"/>
        </w:rPr>
      </w:pPr>
      <w:r w:rsidRPr="001070BE">
        <w:rPr>
          <w:rFonts w:ascii="Arial" w:hAnsi="Arial" w:cs="Arial"/>
        </w:rPr>
        <w:t>Technology: EasyJet's technology team manages the airline's IT infrastructure, including its website, booking system, and other software applications.</w:t>
      </w:r>
    </w:p>
    <w:p w14:paraId="298625FA" w14:textId="77777777" w:rsidR="001070BE" w:rsidRDefault="005B7B4B" w:rsidP="005B7B4B">
      <w:pPr>
        <w:pStyle w:val="ListParagraph"/>
        <w:numPr>
          <w:ilvl w:val="0"/>
          <w:numId w:val="29"/>
        </w:numPr>
        <w:spacing w:line="360" w:lineRule="auto"/>
        <w:jc w:val="both"/>
        <w:rPr>
          <w:rFonts w:ascii="Arial" w:hAnsi="Arial" w:cs="Arial"/>
        </w:rPr>
      </w:pPr>
      <w:r w:rsidRPr="001070BE">
        <w:rPr>
          <w:rFonts w:ascii="Arial" w:hAnsi="Arial" w:cs="Arial"/>
        </w:rPr>
        <w:t>Human Resource Management: EasyJet's human resource management activities include recruitment, training, and development of its employees.</w:t>
      </w:r>
    </w:p>
    <w:p w14:paraId="7F3B6E5B" w14:textId="3E6E5380" w:rsidR="005B7B4B" w:rsidRPr="001070BE" w:rsidRDefault="005B7B4B" w:rsidP="005B7B4B">
      <w:pPr>
        <w:pStyle w:val="ListParagraph"/>
        <w:numPr>
          <w:ilvl w:val="0"/>
          <w:numId w:val="29"/>
        </w:numPr>
        <w:spacing w:line="360" w:lineRule="auto"/>
        <w:jc w:val="both"/>
        <w:rPr>
          <w:rFonts w:ascii="Arial" w:hAnsi="Arial" w:cs="Arial"/>
        </w:rPr>
      </w:pPr>
      <w:r w:rsidRPr="001070BE">
        <w:rPr>
          <w:rFonts w:ascii="Arial" w:hAnsi="Arial" w:cs="Arial"/>
        </w:rPr>
        <w:t>Infrastructure: EasyJet's infrastructure includes its aircraft, airports, and other facilities required to operate the airline</w:t>
      </w:r>
      <w:r w:rsidR="00235BD3" w:rsidRPr="001070BE">
        <w:rPr>
          <w:rFonts w:ascii="Arial" w:hAnsi="Arial" w:cs="Arial"/>
        </w:rPr>
        <w:t xml:space="preserve"> (Byrne, 2018).</w:t>
      </w:r>
    </w:p>
    <w:p w14:paraId="260591FF" w14:textId="3CE90ACA" w:rsidR="005B7B4B" w:rsidRPr="00F84A63" w:rsidRDefault="005B7B4B" w:rsidP="005B7B4B">
      <w:pPr>
        <w:spacing w:line="360" w:lineRule="auto"/>
        <w:jc w:val="both"/>
        <w:rPr>
          <w:rFonts w:ascii="Arial" w:hAnsi="Arial" w:cs="Arial"/>
        </w:rPr>
      </w:pPr>
      <w:r w:rsidRPr="005B7B4B">
        <w:rPr>
          <w:rFonts w:ascii="Arial" w:hAnsi="Arial" w:cs="Arial"/>
        </w:rPr>
        <w:lastRenderedPageBreak/>
        <w:t>EasyJet's value chain is focused on providing low-cost, no-frills air travel to customers. The company has streamlined its operations to reduce costs and increase efficiency, which enables it to offer competitive prices to customers. The facts show EasyJet's value chain is a key driver of its success in the highly competitive airline industry</w:t>
      </w:r>
      <w:r w:rsidR="00F84A63">
        <w:rPr>
          <w:rFonts w:ascii="Arial" w:hAnsi="Arial" w:cs="Arial"/>
        </w:rPr>
        <w:t>.</w:t>
      </w:r>
      <w:r w:rsidR="00F84A63">
        <w:rPr>
          <w:rFonts w:ascii="Roboto" w:hAnsi="Roboto"/>
          <w:color w:val="123C78"/>
          <w:shd w:val="clear" w:color="auto" w:fill="FFFFFF"/>
        </w:rPr>
        <w:t xml:space="preserve"> </w:t>
      </w:r>
      <w:r w:rsidR="00F84A63" w:rsidRPr="00F84A63">
        <w:rPr>
          <w:rFonts w:ascii="Roboto" w:hAnsi="Roboto"/>
          <w:shd w:val="clear" w:color="auto" w:fill="FFFFFF"/>
        </w:rPr>
        <w:t xml:space="preserve">The value chain analysis </w:t>
      </w:r>
      <w:r w:rsidR="00DF4533" w:rsidRPr="00F84A63">
        <w:rPr>
          <w:rFonts w:ascii="Roboto" w:hAnsi="Roboto"/>
          <w:shd w:val="clear" w:color="auto" w:fill="FFFFFF"/>
        </w:rPr>
        <w:t>assesses</w:t>
      </w:r>
      <w:r w:rsidR="00F84A63" w:rsidRPr="00F84A63">
        <w:rPr>
          <w:rFonts w:ascii="Roboto" w:hAnsi="Roboto"/>
          <w:shd w:val="clear" w:color="auto" w:fill="FFFFFF"/>
        </w:rPr>
        <w:t xml:space="preserve"> the successes of </w:t>
      </w:r>
      <w:r w:rsidR="0050161A">
        <w:rPr>
          <w:rFonts w:ascii="Roboto" w:hAnsi="Roboto"/>
          <w:shd w:val="clear" w:color="auto" w:fill="FFFFFF"/>
        </w:rPr>
        <w:t xml:space="preserve">a </w:t>
      </w:r>
      <w:r w:rsidR="00F84A63" w:rsidRPr="00F84A63">
        <w:rPr>
          <w:rFonts w:ascii="Roboto" w:hAnsi="Roboto"/>
          <w:shd w:val="clear" w:color="auto" w:fill="FFFFFF"/>
        </w:rPr>
        <w:t xml:space="preserve">new product or service launch, to check its risks and lifecycle timeline </w:t>
      </w:r>
      <w:r w:rsidR="00970302" w:rsidRPr="00F84A63">
        <w:rPr>
          <w:rFonts w:ascii="Arial" w:hAnsi="Arial" w:cs="Arial"/>
        </w:rPr>
        <w:t>(Byrne, 2018).</w:t>
      </w:r>
    </w:p>
    <w:p w14:paraId="600F4CDC" w14:textId="77777777" w:rsidR="00DF4533" w:rsidRPr="00AF09FE" w:rsidRDefault="00DF4533" w:rsidP="00AF09FE">
      <w:pPr>
        <w:pStyle w:val="Title"/>
        <w:rPr>
          <w:sz w:val="36"/>
          <w:szCs w:val="36"/>
        </w:rPr>
      </w:pPr>
    </w:p>
    <w:p w14:paraId="26203C48" w14:textId="0E113778" w:rsidR="00EE602D" w:rsidRDefault="00322D10" w:rsidP="00AF09FE">
      <w:pPr>
        <w:pStyle w:val="Title"/>
        <w:rPr>
          <w:sz w:val="36"/>
          <w:szCs w:val="36"/>
        </w:rPr>
      </w:pPr>
      <w:r w:rsidRPr="00AF09FE">
        <w:rPr>
          <w:sz w:val="36"/>
          <w:szCs w:val="36"/>
        </w:rPr>
        <w:t>8.</w:t>
      </w:r>
      <w:r w:rsidR="00636B42" w:rsidRPr="00AF09FE">
        <w:rPr>
          <w:sz w:val="36"/>
          <w:szCs w:val="36"/>
        </w:rPr>
        <w:t xml:space="preserve">1. </w:t>
      </w:r>
      <w:r w:rsidR="00EE602D" w:rsidRPr="00AF09FE">
        <w:rPr>
          <w:sz w:val="36"/>
          <w:szCs w:val="36"/>
        </w:rPr>
        <w:t>Recommendations</w:t>
      </w:r>
    </w:p>
    <w:p w14:paraId="4589BAC7" w14:textId="77777777" w:rsidR="00441C04" w:rsidRPr="00441C04" w:rsidRDefault="00441C04" w:rsidP="00441C04"/>
    <w:p w14:paraId="733A8AF4" w14:textId="38D5EB68" w:rsidR="00EE602D" w:rsidRPr="00322D10" w:rsidRDefault="00EE602D" w:rsidP="00322D10">
      <w:pPr>
        <w:spacing w:line="360" w:lineRule="auto"/>
        <w:jc w:val="both"/>
        <w:rPr>
          <w:rFonts w:ascii="Arial" w:hAnsi="Arial" w:cs="Arial"/>
        </w:rPr>
      </w:pPr>
      <w:r w:rsidRPr="00322D10">
        <w:rPr>
          <w:rFonts w:ascii="Arial" w:hAnsi="Arial" w:cs="Arial"/>
        </w:rPr>
        <w:t>To address the weaknesses and threats identified in the SWOT analysis, Easy Jet Plc should implement the following recommendations:</w:t>
      </w:r>
    </w:p>
    <w:p w14:paraId="3E8C6229" w14:textId="0C72F046" w:rsidR="00144FF7" w:rsidRPr="00322D10" w:rsidRDefault="00564E59" w:rsidP="00322D10">
      <w:pPr>
        <w:spacing w:line="360" w:lineRule="auto"/>
        <w:jc w:val="both"/>
        <w:rPr>
          <w:rFonts w:ascii="Arial" w:hAnsi="Arial" w:cs="Arial"/>
        </w:rPr>
      </w:pPr>
      <w:r>
        <w:rPr>
          <w:rFonts w:ascii="Arial" w:hAnsi="Arial" w:cs="Arial"/>
        </w:rPr>
        <w:t xml:space="preserve">1. </w:t>
      </w:r>
      <w:r w:rsidR="00144FF7" w:rsidRPr="00322D10">
        <w:rPr>
          <w:rFonts w:ascii="Arial" w:hAnsi="Arial" w:cs="Arial"/>
        </w:rPr>
        <w:t>Improve sustainability and environmental practices - Easy Jet Plc should prioritize sustainability and environmental practices by reducing its carbon footprint, investing in more fuel-efficient aircraft, and adopting green initiatives. This will not only reduce the company's impact on the environment but also help to mitigate regulatory risks and increase customer loyalty</w:t>
      </w:r>
      <w:r w:rsidR="007619FE" w:rsidRPr="007619FE">
        <w:t xml:space="preserve"> </w:t>
      </w:r>
      <w:r w:rsidR="007619FE" w:rsidRPr="007619FE">
        <w:rPr>
          <w:rFonts w:ascii="Arial" w:hAnsi="Arial" w:cs="Arial"/>
        </w:rPr>
        <w:t>(easyJet, 2021)</w:t>
      </w:r>
      <w:r w:rsidR="007619FE">
        <w:rPr>
          <w:rFonts w:ascii="Arial" w:hAnsi="Arial" w:cs="Arial"/>
        </w:rPr>
        <w:t>.</w:t>
      </w:r>
    </w:p>
    <w:p w14:paraId="2386BCC1" w14:textId="228195A9" w:rsidR="00144FF7" w:rsidRPr="00322D10" w:rsidRDefault="00564E59" w:rsidP="00322D10">
      <w:pPr>
        <w:spacing w:line="360" w:lineRule="auto"/>
        <w:jc w:val="both"/>
        <w:rPr>
          <w:rFonts w:ascii="Arial" w:hAnsi="Arial" w:cs="Arial"/>
        </w:rPr>
      </w:pPr>
      <w:r>
        <w:rPr>
          <w:rFonts w:ascii="Arial" w:hAnsi="Arial" w:cs="Arial"/>
        </w:rPr>
        <w:t xml:space="preserve">2. </w:t>
      </w:r>
      <w:r w:rsidR="00144FF7" w:rsidRPr="00322D10">
        <w:rPr>
          <w:rFonts w:ascii="Arial" w:hAnsi="Arial" w:cs="Arial"/>
        </w:rPr>
        <w:t>Expand routes and services - Easy Jet Plc should expand its routes and services to include new markets and partnerships with other airlines or travel companies. This will increase the company's revenue streams and reduce its dependence on the UK market.</w:t>
      </w:r>
    </w:p>
    <w:p w14:paraId="48AE2ED0" w14:textId="1E343DF4" w:rsidR="00144FF7" w:rsidRPr="00322D10" w:rsidRDefault="00564E59" w:rsidP="00322D10">
      <w:pPr>
        <w:spacing w:line="360" w:lineRule="auto"/>
        <w:jc w:val="both"/>
        <w:rPr>
          <w:rFonts w:ascii="Arial" w:hAnsi="Arial" w:cs="Arial"/>
        </w:rPr>
      </w:pPr>
      <w:r>
        <w:rPr>
          <w:rFonts w:ascii="Arial" w:hAnsi="Arial" w:cs="Arial"/>
        </w:rPr>
        <w:t xml:space="preserve">3. </w:t>
      </w:r>
      <w:r w:rsidR="00144FF7" w:rsidRPr="00322D10">
        <w:rPr>
          <w:rFonts w:ascii="Arial" w:hAnsi="Arial" w:cs="Arial"/>
        </w:rPr>
        <w:t>Develop a sustainability strategy - Easy Jet Plc should develop a sustainability strategy that sets clear targets for reducing carbon emissions, waste, and water consumption. This will demonstrate the company's commitment to sustainability and help to attract environmentally conscious customers.</w:t>
      </w:r>
    </w:p>
    <w:p w14:paraId="2A3BF1BB" w14:textId="1A6B9E72" w:rsidR="00144FF7" w:rsidRDefault="00564E59" w:rsidP="00441C04">
      <w:pPr>
        <w:spacing w:line="360" w:lineRule="auto"/>
        <w:jc w:val="both"/>
        <w:rPr>
          <w:rFonts w:ascii="Arial" w:hAnsi="Arial" w:cs="Arial"/>
        </w:rPr>
      </w:pPr>
      <w:r>
        <w:rPr>
          <w:rFonts w:ascii="Arial" w:hAnsi="Arial" w:cs="Arial"/>
        </w:rPr>
        <w:t xml:space="preserve">4. </w:t>
      </w:r>
      <w:r w:rsidR="00144FF7" w:rsidRPr="00322D10">
        <w:rPr>
          <w:rFonts w:ascii="Arial" w:hAnsi="Arial" w:cs="Arial"/>
        </w:rPr>
        <w:t>Focus on employee well-being - Easy Jet Plc should focus on employee well-being by offering training and development opportunities, flexible work arrangements, and a supportive work environment. This will help to attract and retain top talent, increase productivity, and reduce absenteeism and turnover.</w:t>
      </w:r>
    </w:p>
    <w:p w14:paraId="2DAA3EDA" w14:textId="7739F6F3" w:rsidR="001070BE" w:rsidRDefault="001070BE" w:rsidP="00441C04">
      <w:pPr>
        <w:spacing w:line="360" w:lineRule="auto"/>
        <w:jc w:val="both"/>
        <w:rPr>
          <w:rFonts w:ascii="Arial" w:hAnsi="Arial" w:cs="Arial"/>
        </w:rPr>
      </w:pPr>
    </w:p>
    <w:p w14:paraId="05C3CC9B" w14:textId="438D0164" w:rsidR="001070BE" w:rsidRDefault="001070BE" w:rsidP="00441C04">
      <w:pPr>
        <w:spacing w:line="360" w:lineRule="auto"/>
        <w:jc w:val="both"/>
        <w:rPr>
          <w:rFonts w:ascii="Arial" w:hAnsi="Arial" w:cs="Arial"/>
        </w:rPr>
      </w:pPr>
    </w:p>
    <w:p w14:paraId="137B442E" w14:textId="7AF34CEF" w:rsidR="001070BE" w:rsidRDefault="001070BE" w:rsidP="00441C04">
      <w:pPr>
        <w:spacing w:line="360" w:lineRule="auto"/>
        <w:jc w:val="both"/>
        <w:rPr>
          <w:rFonts w:ascii="Arial" w:hAnsi="Arial" w:cs="Arial"/>
        </w:rPr>
      </w:pPr>
    </w:p>
    <w:p w14:paraId="62DB5DD0" w14:textId="77777777" w:rsidR="001070BE" w:rsidRPr="00441C04" w:rsidRDefault="001070BE" w:rsidP="00441C04">
      <w:pPr>
        <w:spacing w:line="360" w:lineRule="auto"/>
        <w:jc w:val="both"/>
        <w:rPr>
          <w:rFonts w:ascii="Arial" w:hAnsi="Arial" w:cs="Arial"/>
        </w:rPr>
      </w:pPr>
    </w:p>
    <w:p w14:paraId="09856785" w14:textId="3AC9615E" w:rsidR="001F035F" w:rsidRDefault="00BB4E4F" w:rsidP="00441C04">
      <w:pPr>
        <w:pStyle w:val="Title"/>
        <w:rPr>
          <w:sz w:val="36"/>
          <w:szCs w:val="36"/>
        </w:rPr>
      </w:pPr>
      <w:r w:rsidRPr="00441C04">
        <w:rPr>
          <w:sz w:val="36"/>
          <w:szCs w:val="36"/>
        </w:rPr>
        <w:lastRenderedPageBreak/>
        <w:t>8.</w:t>
      </w:r>
      <w:r w:rsidR="00636B42" w:rsidRPr="00441C04">
        <w:rPr>
          <w:sz w:val="36"/>
          <w:szCs w:val="36"/>
        </w:rPr>
        <w:t xml:space="preserve">2. </w:t>
      </w:r>
      <w:r w:rsidR="001F035F" w:rsidRPr="00441C04">
        <w:rPr>
          <w:sz w:val="36"/>
          <w:szCs w:val="36"/>
        </w:rPr>
        <w:t xml:space="preserve">Recommendations to improve its performance based on environmental and ethical </w:t>
      </w:r>
      <w:r w:rsidR="00755C1B" w:rsidRPr="00441C04">
        <w:rPr>
          <w:sz w:val="36"/>
          <w:szCs w:val="36"/>
        </w:rPr>
        <w:t>challenges.</w:t>
      </w:r>
    </w:p>
    <w:p w14:paraId="5AA9269E" w14:textId="77777777" w:rsidR="00441C04" w:rsidRPr="00441C04" w:rsidRDefault="00441C04" w:rsidP="00441C04"/>
    <w:p w14:paraId="1C89A6DF" w14:textId="7BA0B0BB" w:rsidR="001F035F" w:rsidRPr="00BB4E4F" w:rsidRDefault="001F035F" w:rsidP="00BB4E4F">
      <w:pPr>
        <w:spacing w:line="360" w:lineRule="auto"/>
        <w:jc w:val="both"/>
        <w:rPr>
          <w:rFonts w:ascii="Arial" w:hAnsi="Arial" w:cs="Arial"/>
        </w:rPr>
      </w:pPr>
      <w:r w:rsidRPr="00BB4E4F">
        <w:rPr>
          <w:rFonts w:ascii="Arial" w:hAnsi="Arial" w:cs="Arial"/>
        </w:rPr>
        <w:t>To improve its performance based on environmental and ethical challenges, EasyJet should consider the following recommendations:</w:t>
      </w:r>
    </w:p>
    <w:p w14:paraId="6A7A9F0E" w14:textId="4D7092A5" w:rsidR="001F035F" w:rsidRPr="00BB4E4F" w:rsidRDefault="00F3559F" w:rsidP="00BB4E4F">
      <w:pPr>
        <w:spacing w:line="360" w:lineRule="auto"/>
        <w:jc w:val="both"/>
        <w:rPr>
          <w:rFonts w:ascii="Arial" w:hAnsi="Arial" w:cs="Arial"/>
        </w:rPr>
      </w:pPr>
      <w:r>
        <w:rPr>
          <w:rFonts w:ascii="Arial" w:hAnsi="Arial" w:cs="Arial"/>
        </w:rPr>
        <w:t>1</w:t>
      </w:r>
      <w:r w:rsidR="001F035F" w:rsidRPr="00BB4E4F">
        <w:rPr>
          <w:rFonts w:ascii="Arial" w:hAnsi="Arial" w:cs="Arial"/>
        </w:rPr>
        <w:t>) Diversity and Inclusion: EasyJet should continue to promote diversity and inclusion in its workforce by implementing policies and programs that ensure fair treatment for all employees.</w:t>
      </w:r>
    </w:p>
    <w:p w14:paraId="1EAEABB7" w14:textId="6359CD1E" w:rsidR="001F035F" w:rsidRPr="00BB4E4F" w:rsidRDefault="00F3559F" w:rsidP="00BB4E4F">
      <w:pPr>
        <w:spacing w:line="360" w:lineRule="auto"/>
        <w:jc w:val="both"/>
        <w:rPr>
          <w:rFonts w:ascii="Arial" w:hAnsi="Arial" w:cs="Arial"/>
        </w:rPr>
      </w:pPr>
      <w:r>
        <w:rPr>
          <w:rFonts w:ascii="Arial" w:hAnsi="Arial" w:cs="Arial"/>
        </w:rPr>
        <w:t>2</w:t>
      </w:r>
      <w:r w:rsidR="001F035F" w:rsidRPr="00BB4E4F">
        <w:rPr>
          <w:rFonts w:ascii="Arial" w:hAnsi="Arial" w:cs="Arial"/>
        </w:rPr>
        <w:t xml:space="preserve">) Philanthropy: EasyJet should continue to support philanthropic initiatives that align with its values and </w:t>
      </w:r>
      <w:r w:rsidR="00755C1B" w:rsidRPr="00BB4E4F">
        <w:rPr>
          <w:rFonts w:ascii="Arial" w:hAnsi="Arial" w:cs="Arial"/>
        </w:rPr>
        <w:t>mission and</w:t>
      </w:r>
      <w:r w:rsidR="001F035F" w:rsidRPr="00BB4E4F">
        <w:rPr>
          <w:rFonts w:ascii="Arial" w:hAnsi="Arial" w:cs="Arial"/>
        </w:rPr>
        <w:t xml:space="preserve"> engage with customers and employees to increase awareness of these initiatives.</w:t>
      </w:r>
    </w:p>
    <w:p w14:paraId="2CDBEE40" w14:textId="4C001313" w:rsidR="004C6C0B" w:rsidRPr="00BB4E4F" w:rsidRDefault="00F3559F" w:rsidP="00BB4E4F">
      <w:pPr>
        <w:spacing w:line="360" w:lineRule="auto"/>
        <w:jc w:val="both"/>
        <w:rPr>
          <w:rFonts w:ascii="Arial" w:hAnsi="Arial" w:cs="Arial"/>
        </w:rPr>
      </w:pPr>
      <w:r>
        <w:rPr>
          <w:rFonts w:ascii="Arial" w:hAnsi="Arial" w:cs="Arial"/>
        </w:rPr>
        <w:t>3)</w:t>
      </w:r>
      <w:r w:rsidR="00EC4019" w:rsidRPr="00BB4E4F">
        <w:rPr>
          <w:rFonts w:ascii="Arial" w:hAnsi="Arial" w:cs="Arial"/>
        </w:rPr>
        <w:t xml:space="preserve"> </w:t>
      </w:r>
      <w:r w:rsidR="004C6C0B" w:rsidRPr="00BB4E4F">
        <w:rPr>
          <w:rFonts w:ascii="Arial" w:hAnsi="Arial" w:cs="Arial"/>
        </w:rPr>
        <w:t>Diversify revenue streams by offering more ancillary services such as car rentals, travel insurance, and hotel bookings to customers.</w:t>
      </w:r>
    </w:p>
    <w:p w14:paraId="3AC87567" w14:textId="13E5D000" w:rsidR="00EE602D" w:rsidRPr="00BB4E4F" w:rsidRDefault="00F3559F" w:rsidP="00BB4E4F">
      <w:pPr>
        <w:spacing w:line="360" w:lineRule="auto"/>
        <w:jc w:val="both"/>
        <w:rPr>
          <w:rFonts w:ascii="Arial" w:hAnsi="Arial" w:cs="Arial"/>
        </w:rPr>
      </w:pPr>
      <w:r>
        <w:rPr>
          <w:rFonts w:ascii="Arial" w:hAnsi="Arial" w:cs="Arial"/>
        </w:rPr>
        <w:t>4)</w:t>
      </w:r>
      <w:r w:rsidR="00AA7933" w:rsidRPr="00BB4E4F">
        <w:rPr>
          <w:rFonts w:ascii="Arial" w:hAnsi="Arial" w:cs="Arial"/>
        </w:rPr>
        <w:t xml:space="preserve"> </w:t>
      </w:r>
      <w:r w:rsidR="004C6C0B" w:rsidRPr="00BB4E4F">
        <w:rPr>
          <w:rFonts w:ascii="Arial" w:hAnsi="Arial" w:cs="Arial"/>
        </w:rPr>
        <w:t>Improve customer service options by offering a wider range of customer support channels such as phone support and social media.</w:t>
      </w:r>
    </w:p>
    <w:p w14:paraId="20E144EF" w14:textId="77777777" w:rsidR="00995D63" w:rsidRPr="00441C04" w:rsidRDefault="00995D63" w:rsidP="00441C04">
      <w:pPr>
        <w:pStyle w:val="Title"/>
        <w:rPr>
          <w:sz w:val="36"/>
          <w:szCs w:val="36"/>
        </w:rPr>
      </w:pPr>
    </w:p>
    <w:p w14:paraId="6C7380D3" w14:textId="6AE07416" w:rsidR="006C42BF" w:rsidRDefault="002A53CC" w:rsidP="00441C04">
      <w:pPr>
        <w:pStyle w:val="Title"/>
        <w:rPr>
          <w:sz w:val="36"/>
          <w:szCs w:val="36"/>
        </w:rPr>
      </w:pPr>
      <w:r w:rsidRPr="00441C04">
        <w:rPr>
          <w:sz w:val="36"/>
          <w:szCs w:val="36"/>
        </w:rPr>
        <w:t xml:space="preserve">9. </w:t>
      </w:r>
      <w:r w:rsidR="006C42BF" w:rsidRPr="00441C04">
        <w:rPr>
          <w:sz w:val="36"/>
          <w:szCs w:val="36"/>
        </w:rPr>
        <w:t>Justification of suggested actions</w:t>
      </w:r>
    </w:p>
    <w:p w14:paraId="3FD25BF7" w14:textId="77777777" w:rsidR="00441C04" w:rsidRPr="00441C04" w:rsidRDefault="00441C04" w:rsidP="00441C04"/>
    <w:p w14:paraId="574FE4F0" w14:textId="3F3BEC6D" w:rsidR="004C6C0B" w:rsidRPr="002A53CC" w:rsidRDefault="006C42BF" w:rsidP="002A53CC">
      <w:pPr>
        <w:spacing w:line="360" w:lineRule="auto"/>
        <w:jc w:val="both"/>
        <w:rPr>
          <w:rFonts w:ascii="Arial" w:hAnsi="Arial" w:cs="Arial"/>
        </w:rPr>
      </w:pPr>
      <w:r w:rsidRPr="002A53CC">
        <w:rPr>
          <w:rFonts w:ascii="Arial" w:hAnsi="Arial" w:cs="Arial"/>
        </w:rPr>
        <w:t>The suggested actions are justified as they align with EasyJet's commitment to sustainability, responsible business practices, diversity</w:t>
      </w:r>
      <w:r w:rsidR="00D0131C">
        <w:rPr>
          <w:rFonts w:ascii="Arial" w:hAnsi="Arial" w:cs="Arial"/>
        </w:rPr>
        <w:t>,</w:t>
      </w:r>
      <w:r w:rsidRPr="002A53CC">
        <w:rPr>
          <w:rFonts w:ascii="Arial" w:hAnsi="Arial" w:cs="Arial"/>
        </w:rPr>
        <w:t xml:space="preserve"> inclusion, and philanthropy. </w:t>
      </w:r>
      <w:r w:rsidR="0050161A">
        <w:rPr>
          <w:rFonts w:ascii="Arial" w:hAnsi="Arial" w:cs="Arial"/>
        </w:rPr>
        <w:t>I</w:t>
      </w:r>
      <w:r w:rsidRPr="002A53CC">
        <w:rPr>
          <w:rFonts w:ascii="Arial" w:hAnsi="Arial" w:cs="Arial"/>
        </w:rPr>
        <w:t>mplementing these actions will help EasyJet to improve its reputation, strengthen its brand, and achieve its environmental and social goals.</w:t>
      </w:r>
      <w:r w:rsidR="00681945">
        <w:rPr>
          <w:rFonts w:ascii="Arial" w:hAnsi="Arial" w:cs="Arial"/>
        </w:rPr>
        <w:t xml:space="preserve"> </w:t>
      </w:r>
      <w:r w:rsidR="009A4BF5">
        <w:rPr>
          <w:rFonts w:ascii="Arial" w:hAnsi="Arial" w:cs="Arial"/>
        </w:rPr>
        <w:t>Achieve potential</w:t>
      </w:r>
      <w:r w:rsidR="00681945">
        <w:rPr>
          <w:rFonts w:ascii="Arial" w:hAnsi="Arial" w:cs="Arial"/>
        </w:rPr>
        <w:t xml:space="preserve"> long</w:t>
      </w:r>
      <w:r w:rsidR="00A8766B">
        <w:rPr>
          <w:rFonts w:ascii="Arial" w:hAnsi="Arial" w:cs="Arial"/>
        </w:rPr>
        <w:t>-term</w:t>
      </w:r>
      <w:r w:rsidR="00681945">
        <w:rPr>
          <w:rFonts w:ascii="Arial" w:hAnsi="Arial" w:cs="Arial"/>
        </w:rPr>
        <w:t xml:space="preserve"> customer chain.</w:t>
      </w:r>
      <w:r w:rsidR="00294DB1">
        <w:rPr>
          <w:rFonts w:ascii="Arial" w:hAnsi="Arial" w:cs="Arial"/>
        </w:rPr>
        <w:t xml:space="preserve"> </w:t>
      </w:r>
      <w:r w:rsidR="0050161A">
        <w:rPr>
          <w:rFonts w:ascii="Arial" w:hAnsi="Arial" w:cs="Arial"/>
        </w:rPr>
        <w:t>P</w:t>
      </w:r>
      <w:r w:rsidR="00C93436">
        <w:rPr>
          <w:rFonts w:ascii="Arial" w:hAnsi="Arial" w:cs="Arial"/>
        </w:rPr>
        <w:t xml:space="preserve">aying attention to necessary </w:t>
      </w:r>
      <w:r w:rsidR="005162EE">
        <w:rPr>
          <w:rFonts w:ascii="Arial" w:hAnsi="Arial" w:cs="Arial"/>
        </w:rPr>
        <w:t>required actions sooner rather than later will</w:t>
      </w:r>
      <w:r w:rsidR="00681945">
        <w:rPr>
          <w:rFonts w:ascii="Arial" w:hAnsi="Arial" w:cs="Arial"/>
        </w:rPr>
        <w:t xml:space="preserve"> </w:t>
      </w:r>
      <w:r w:rsidR="005162EE">
        <w:rPr>
          <w:rFonts w:ascii="Arial" w:hAnsi="Arial" w:cs="Arial"/>
        </w:rPr>
        <w:t>help c</w:t>
      </w:r>
      <w:r w:rsidR="00CF48D7">
        <w:rPr>
          <w:rFonts w:ascii="Arial" w:hAnsi="Arial" w:cs="Arial"/>
        </w:rPr>
        <w:t xml:space="preserve">reate and </w:t>
      </w:r>
      <w:r w:rsidR="00943838">
        <w:rPr>
          <w:rFonts w:ascii="Arial" w:hAnsi="Arial" w:cs="Arial"/>
        </w:rPr>
        <w:t>i</w:t>
      </w:r>
      <w:r w:rsidR="00681945">
        <w:rPr>
          <w:rFonts w:ascii="Arial" w:hAnsi="Arial" w:cs="Arial"/>
        </w:rPr>
        <w:t xml:space="preserve">ncrease </w:t>
      </w:r>
      <w:r w:rsidR="0050161A">
        <w:rPr>
          <w:rFonts w:ascii="Arial" w:hAnsi="Arial" w:cs="Arial"/>
        </w:rPr>
        <w:t xml:space="preserve">the </w:t>
      </w:r>
      <w:r w:rsidR="00681945">
        <w:rPr>
          <w:rFonts w:ascii="Arial" w:hAnsi="Arial" w:cs="Arial"/>
        </w:rPr>
        <w:t>co</w:t>
      </w:r>
      <w:r w:rsidR="00B175E3">
        <w:rPr>
          <w:rFonts w:ascii="Arial" w:hAnsi="Arial" w:cs="Arial"/>
        </w:rPr>
        <w:t>mpany life cycle and</w:t>
      </w:r>
      <w:r w:rsidR="00E263E8" w:rsidRPr="00E263E8">
        <w:t xml:space="preserve"> </w:t>
      </w:r>
      <w:r w:rsidR="00D36006" w:rsidRPr="00E263E8">
        <w:rPr>
          <w:rFonts w:ascii="Arial" w:hAnsi="Arial" w:cs="Arial"/>
        </w:rPr>
        <w:t>generat</w:t>
      </w:r>
      <w:r w:rsidR="00CB7BFF">
        <w:rPr>
          <w:rFonts w:ascii="Arial" w:hAnsi="Arial" w:cs="Arial"/>
        </w:rPr>
        <w:t xml:space="preserve">es </w:t>
      </w:r>
      <w:r w:rsidR="0050161A">
        <w:rPr>
          <w:rFonts w:ascii="Arial" w:hAnsi="Arial" w:cs="Arial"/>
        </w:rPr>
        <w:t xml:space="preserve">the </w:t>
      </w:r>
      <w:r w:rsidR="009A4BF5">
        <w:rPr>
          <w:rFonts w:ascii="Arial" w:hAnsi="Arial" w:cs="Arial"/>
        </w:rPr>
        <w:t>company</w:t>
      </w:r>
      <w:r w:rsidR="00E263E8">
        <w:rPr>
          <w:rFonts w:ascii="Arial" w:hAnsi="Arial" w:cs="Arial"/>
        </w:rPr>
        <w:t xml:space="preserve"> </w:t>
      </w:r>
      <w:r w:rsidR="00CF48D7">
        <w:rPr>
          <w:rFonts w:ascii="Arial" w:hAnsi="Arial" w:cs="Arial"/>
        </w:rPr>
        <w:t>v</w:t>
      </w:r>
      <w:r w:rsidR="00B175E3">
        <w:rPr>
          <w:rFonts w:ascii="Arial" w:hAnsi="Arial" w:cs="Arial"/>
        </w:rPr>
        <w:t xml:space="preserve">alue </w:t>
      </w:r>
      <w:r w:rsidR="00A8766B">
        <w:rPr>
          <w:rFonts w:ascii="Arial" w:hAnsi="Arial" w:cs="Arial"/>
        </w:rPr>
        <w:t>chain</w:t>
      </w:r>
      <w:r w:rsidR="00027376">
        <w:rPr>
          <w:rFonts w:ascii="Arial" w:hAnsi="Arial" w:cs="Arial"/>
        </w:rPr>
        <w:t>. Also, i</w:t>
      </w:r>
      <w:r w:rsidR="001D1427">
        <w:rPr>
          <w:rFonts w:ascii="Arial" w:hAnsi="Arial" w:cs="Arial"/>
        </w:rPr>
        <w:t>mprove significantly financial gain for the company</w:t>
      </w:r>
      <w:r w:rsidR="00027376">
        <w:rPr>
          <w:rFonts w:ascii="Arial" w:hAnsi="Arial" w:cs="Arial"/>
        </w:rPr>
        <w:t>.</w:t>
      </w:r>
    </w:p>
    <w:p w14:paraId="7D14178D" w14:textId="77777777" w:rsidR="004A4D50" w:rsidRPr="002A53CC" w:rsidRDefault="004A4D50" w:rsidP="002A53CC">
      <w:pPr>
        <w:spacing w:line="360" w:lineRule="auto"/>
        <w:jc w:val="both"/>
        <w:rPr>
          <w:rFonts w:ascii="Arial" w:hAnsi="Arial" w:cs="Arial"/>
          <w:b/>
          <w:bCs/>
        </w:rPr>
      </w:pPr>
    </w:p>
    <w:p w14:paraId="15C1D121" w14:textId="489E49EC" w:rsidR="00EE602D" w:rsidRDefault="002A53CC" w:rsidP="00441C04">
      <w:pPr>
        <w:pStyle w:val="Title"/>
        <w:rPr>
          <w:sz w:val="36"/>
          <w:szCs w:val="36"/>
        </w:rPr>
      </w:pPr>
      <w:r w:rsidRPr="00441C04">
        <w:rPr>
          <w:sz w:val="36"/>
          <w:szCs w:val="36"/>
        </w:rPr>
        <w:t xml:space="preserve">10. </w:t>
      </w:r>
      <w:r w:rsidR="004A4D50" w:rsidRPr="00441C04">
        <w:rPr>
          <w:sz w:val="36"/>
          <w:szCs w:val="36"/>
        </w:rPr>
        <w:t xml:space="preserve">Consequences if </w:t>
      </w:r>
      <w:r w:rsidRPr="00441C04">
        <w:rPr>
          <w:sz w:val="36"/>
          <w:szCs w:val="36"/>
        </w:rPr>
        <w:t>R</w:t>
      </w:r>
      <w:r w:rsidR="004A4D50" w:rsidRPr="00441C04">
        <w:rPr>
          <w:sz w:val="36"/>
          <w:szCs w:val="36"/>
        </w:rPr>
        <w:t>ecommendations are not followed</w:t>
      </w:r>
    </w:p>
    <w:p w14:paraId="7B86AB7D" w14:textId="77777777" w:rsidR="00441C04" w:rsidRPr="00441C04" w:rsidRDefault="00441C04" w:rsidP="00441C04"/>
    <w:p w14:paraId="080FFE4C" w14:textId="6C880148" w:rsidR="004A4D50" w:rsidRPr="002A53CC" w:rsidRDefault="00EE602D" w:rsidP="002A53CC">
      <w:pPr>
        <w:spacing w:line="360" w:lineRule="auto"/>
        <w:jc w:val="both"/>
        <w:rPr>
          <w:rFonts w:ascii="Arial" w:hAnsi="Arial" w:cs="Arial"/>
        </w:rPr>
      </w:pPr>
      <w:r w:rsidRPr="002A53CC">
        <w:rPr>
          <w:rFonts w:ascii="Arial" w:hAnsi="Arial" w:cs="Arial"/>
        </w:rPr>
        <w:t xml:space="preserve">If Easy Jet Plc does not follow the recommendations outlined in this report, the company risks losing market share, facing regulatory penalties, and damaging its reputation. Failure to prioritize sustainability and environmental practices may result in increased costs, reduced customer loyalty, and regulatory risks. </w:t>
      </w:r>
      <w:r w:rsidR="00C404F9">
        <w:rPr>
          <w:rFonts w:ascii="Arial" w:hAnsi="Arial" w:cs="Arial"/>
        </w:rPr>
        <w:t>Inadequate</w:t>
      </w:r>
      <w:r w:rsidRPr="002A53CC">
        <w:rPr>
          <w:rFonts w:ascii="Arial" w:hAnsi="Arial" w:cs="Arial"/>
        </w:rPr>
        <w:t xml:space="preserve"> focus on employee well-being may result </w:t>
      </w:r>
      <w:r w:rsidRPr="002A53CC">
        <w:rPr>
          <w:rFonts w:ascii="Arial" w:hAnsi="Arial" w:cs="Arial"/>
        </w:rPr>
        <w:lastRenderedPageBreak/>
        <w:t>in low morale,</w:t>
      </w:r>
      <w:r w:rsidR="00CB7782">
        <w:rPr>
          <w:rFonts w:ascii="Arial" w:hAnsi="Arial" w:cs="Arial"/>
        </w:rPr>
        <w:t xml:space="preserve"> demotivation,</w:t>
      </w:r>
      <w:r w:rsidRPr="002A53CC">
        <w:rPr>
          <w:rFonts w:ascii="Arial" w:hAnsi="Arial" w:cs="Arial"/>
        </w:rPr>
        <w:t xml:space="preserve"> high absenteeism, and increased turnover, which can have a negative impact on productivity and profitability</w:t>
      </w:r>
      <w:r w:rsidR="00633A26" w:rsidRPr="00633A26">
        <w:t xml:space="preserve"> </w:t>
      </w:r>
      <w:r w:rsidR="00633A26" w:rsidRPr="00633A26">
        <w:rPr>
          <w:rFonts w:ascii="Arial" w:hAnsi="Arial" w:cs="Arial"/>
        </w:rPr>
        <w:t>(easyJet, 2021)</w:t>
      </w:r>
      <w:r w:rsidR="00633A26">
        <w:rPr>
          <w:rFonts w:ascii="Arial" w:hAnsi="Arial" w:cs="Arial"/>
        </w:rPr>
        <w:t>.</w:t>
      </w:r>
    </w:p>
    <w:p w14:paraId="06357F22" w14:textId="63E2AE0F" w:rsidR="000A5A07" w:rsidRDefault="00F705FB" w:rsidP="002A53CC">
      <w:pPr>
        <w:spacing w:line="360" w:lineRule="auto"/>
        <w:jc w:val="both"/>
        <w:rPr>
          <w:rFonts w:ascii="Arial" w:hAnsi="Arial" w:cs="Arial"/>
        </w:rPr>
      </w:pPr>
      <w:r w:rsidRPr="002A53CC">
        <w:rPr>
          <w:rFonts w:ascii="Arial" w:hAnsi="Arial" w:cs="Arial"/>
        </w:rPr>
        <w:t>If the recommendations are not followed, EasyJet's reputation could be negatively impacted</w:t>
      </w:r>
      <w:r w:rsidR="002B1329">
        <w:rPr>
          <w:rFonts w:ascii="Arial" w:hAnsi="Arial" w:cs="Arial"/>
        </w:rPr>
        <w:t xml:space="preserve">. </w:t>
      </w:r>
      <w:r w:rsidR="002B1329" w:rsidRPr="002B1329">
        <w:rPr>
          <w:rFonts w:ascii="Arial" w:hAnsi="Arial" w:cs="Arial"/>
        </w:rPr>
        <w:t>Failure to expand the network of routes and destinations could lead to decreased competitiveness</w:t>
      </w:r>
      <w:r w:rsidRPr="002A53CC">
        <w:rPr>
          <w:rFonts w:ascii="Arial" w:hAnsi="Arial" w:cs="Arial"/>
        </w:rPr>
        <w:t>, which could result in decreased customer loyalty and lower profitability. Additionally, failure to address environmental and ethical challenges could result in regulatory action and fines.</w:t>
      </w:r>
      <w:r w:rsidR="00BE16EE">
        <w:rPr>
          <w:rFonts w:ascii="Arial" w:hAnsi="Arial" w:cs="Arial"/>
        </w:rPr>
        <w:t xml:space="preserve"> </w:t>
      </w:r>
      <w:r w:rsidR="007370AE" w:rsidRPr="007370AE">
        <w:rPr>
          <w:rFonts w:ascii="Arial" w:hAnsi="Arial" w:cs="Arial"/>
        </w:rPr>
        <w:t xml:space="preserve">Poor customer service options could result in negative customer experiences and reduced customer </w:t>
      </w:r>
      <w:r w:rsidR="0070632D">
        <w:rPr>
          <w:rFonts w:ascii="Arial" w:hAnsi="Arial" w:cs="Arial"/>
        </w:rPr>
        <w:t>satisfaction</w:t>
      </w:r>
      <w:r w:rsidR="007370AE" w:rsidRPr="007370AE">
        <w:rPr>
          <w:rFonts w:ascii="Arial" w:hAnsi="Arial" w:cs="Arial"/>
        </w:rPr>
        <w:t>.</w:t>
      </w:r>
      <w:r w:rsidR="0070632D">
        <w:rPr>
          <w:rFonts w:ascii="Arial" w:hAnsi="Arial" w:cs="Arial"/>
        </w:rPr>
        <w:t xml:space="preserve"> </w:t>
      </w:r>
      <w:r w:rsidR="002923E5">
        <w:rPr>
          <w:rFonts w:ascii="Arial" w:hAnsi="Arial" w:cs="Arial"/>
        </w:rPr>
        <w:t>Not sourcing and</w:t>
      </w:r>
      <w:r w:rsidR="007370AE" w:rsidRPr="007370AE">
        <w:rPr>
          <w:rFonts w:ascii="Arial" w:hAnsi="Arial" w:cs="Arial"/>
        </w:rPr>
        <w:t xml:space="preserve"> invest</w:t>
      </w:r>
      <w:r w:rsidR="002923E5">
        <w:rPr>
          <w:rFonts w:ascii="Arial" w:hAnsi="Arial" w:cs="Arial"/>
        </w:rPr>
        <w:t>ing</w:t>
      </w:r>
      <w:r w:rsidR="007370AE" w:rsidRPr="007370AE">
        <w:rPr>
          <w:rFonts w:ascii="Arial" w:hAnsi="Arial" w:cs="Arial"/>
        </w:rPr>
        <w:t xml:space="preserve"> in more fuel-efficient aircraft could lead to increased operational costs and reduced environmental sustainability</w:t>
      </w:r>
      <w:r w:rsidR="005156FE" w:rsidRPr="005156FE">
        <w:t xml:space="preserve"> </w:t>
      </w:r>
      <w:r w:rsidR="005156FE" w:rsidRPr="005156FE">
        <w:rPr>
          <w:rFonts w:ascii="Arial" w:hAnsi="Arial" w:cs="Arial"/>
        </w:rPr>
        <w:t>(easyJet, 2021)</w:t>
      </w:r>
      <w:r w:rsidR="005156FE">
        <w:rPr>
          <w:rFonts w:ascii="Arial" w:hAnsi="Arial" w:cs="Arial"/>
        </w:rPr>
        <w:t>.</w:t>
      </w:r>
    </w:p>
    <w:p w14:paraId="35B3FF3D" w14:textId="77777777" w:rsidR="000A5A07" w:rsidRPr="007370AE" w:rsidRDefault="000A5A07" w:rsidP="002A53CC">
      <w:pPr>
        <w:spacing w:line="360" w:lineRule="auto"/>
        <w:jc w:val="both"/>
        <w:rPr>
          <w:rFonts w:ascii="Arial" w:hAnsi="Arial" w:cs="Arial"/>
        </w:rPr>
      </w:pPr>
    </w:p>
    <w:p w14:paraId="43A527FB" w14:textId="5A532FA3" w:rsidR="001B4FD4" w:rsidRDefault="002923E5" w:rsidP="00441C04">
      <w:pPr>
        <w:pStyle w:val="Title"/>
        <w:rPr>
          <w:sz w:val="36"/>
          <w:szCs w:val="36"/>
        </w:rPr>
      </w:pPr>
      <w:r w:rsidRPr="00441C04">
        <w:rPr>
          <w:sz w:val="36"/>
          <w:szCs w:val="36"/>
        </w:rPr>
        <w:t xml:space="preserve">11. </w:t>
      </w:r>
      <w:r w:rsidR="007370AE" w:rsidRPr="00441C04">
        <w:rPr>
          <w:sz w:val="36"/>
          <w:szCs w:val="36"/>
        </w:rPr>
        <w:t>Conclusion</w:t>
      </w:r>
    </w:p>
    <w:p w14:paraId="4457673E" w14:textId="77777777" w:rsidR="00441C04" w:rsidRPr="00441C04" w:rsidRDefault="00441C04" w:rsidP="00441C04"/>
    <w:p w14:paraId="069D5CCD" w14:textId="41E14832" w:rsidR="00DA2C7A" w:rsidRPr="002923E5" w:rsidRDefault="007370AE" w:rsidP="002923E5">
      <w:pPr>
        <w:spacing w:line="360" w:lineRule="auto"/>
        <w:jc w:val="both"/>
        <w:rPr>
          <w:rFonts w:ascii="Arial" w:hAnsi="Arial" w:cs="Arial"/>
        </w:rPr>
      </w:pPr>
      <w:r w:rsidRPr="007370AE">
        <w:rPr>
          <w:rFonts w:ascii="Arial" w:hAnsi="Arial" w:cs="Arial"/>
        </w:rPr>
        <w:t>EasyJet has a strong brand reputation and low-cost business model, but it also faces challenges from intense competition, economic</w:t>
      </w:r>
      <w:r w:rsidR="007B5DEA">
        <w:rPr>
          <w:rFonts w:ascii="Arial" w:hAnsi="Arial" w:cs="Arial"/>
        </w:rPr>
        <w:t xml:space="preserve">, </w:t>
      </w:r>
      <w:r w:rsidRPr="007370AE">
        <w:rPr>
          <w:rFonts w:ascii="Arial" w:hAnsi="Arial" w:cs="Arial"/>
        </w:rPr>
        <w:t>political instability, and fuel price fluctuations. By diversifying revenue streams, expanding the network of routes and destinations, improving customer service options, and investing in more fuel-efficient aircraft, EasyJet can increase profitability and ensure long-term financial stability.</w:t>
      </w:r>
      <w:r w:rsidR="001B4FD4" w:rsidRPr="002923E5">
        <w:rPr>
          <w:rFonts w:ascii="Arial" w:hAnsi="Arial" w:cs="Arial"/>
        </w:rPr>
        <w:t xml:space="preserve"> </w:t>
      </w:r>
      <w:r w:rsidR="005121CE" w:rsidRPr="002923E5">
        <w:rPr>
          <w:rFonts w:ascii="Arial" w:hAnsi="Arial" w:cs="Arial"/>
        </w:rPr>
        <w:t>B</w:t>
      </w:r>
      <w:r w:rsidR="00DA2C7A" w:rsidRPr="002923E5">
        <w:rPr>
          <w:rFonts w:ascii="Arial" w:hAnsi="Arial" w:cs="Arial"/>
        </w:rPr>
        <w:t>ut the company needs to prioritize sustainability, expand its routes</w:t>
      </w:r>
      <w:r w:rsidR="00DD1038" w:rsidRPr="002923E5">
        <w:rPr>
          <w:rFonts w:ascii="Arial" w:hAnsi="Arial" w:cs="Arial"/>
        </w:rPr>
        <w:t>,</w:t>
      </w:r>
      <w:r w:rsidR="00DA2C7A" w:rsidRPr="002923E5">
        <w:rPr>
          <w:rFonts w:ascii="Arial" w:hAnsi="Arial" w:cs="Arial"/>
        </w:rPr>
        <w:t xml:space="preserve"> </w:t>
      </w:r>
      <w:r w:rsidR="00F91AEA">
        <w:rPr>
          <w:rFonts w:ascii="Arial" w:hAnsi="Arial" w:cs="Arial"/>
        </w:rPr>
        <w:t xml:space="preserve">and </w:t>
      </w:r>
      <w:r w:rsidR="00DA2C7A" w:rsidRPr="002923E5">
        <w:rPr>
          <w:rFonts w:ascii="Arial" w:hAnsi="Arial" w:cs="Arial"/>
        </w:rPr>
        <w:t xml:space="preserve">services, develop a sustainability strategy, </w:t>
      </w:r>
      <w:r w:rsidR="005121CE" w:rsidRPr="002923E5">
        <w:rPr>
          <w:rFonts w:ascii="Arial" w:hAnsi="Arial" w:cs="Arial"/>
        </w:rPr>
        <w:t xml:space="preserve">responsible business practices </w:t>
      </w:r>
      <w:r w:rsidR="00DA2C7A" w:rsidRPr="002923E5">
        <w:rPr>
          <w:rFonts w:ascii="Arial" w:hAnsi="Arial" w:cs="Arial"/>
        </w:rPr>
        <w:t>and focus on employee well-being to improve its performance. By implementing these recommendations, Easy Jet Plc can mitigate risks, increase revenue, attract and retain top talent, and improve its reputation.</w:t>
      </w:r>
    </w:p>
    <w:p w14:paraId="2E6E96CD" w14:textId="7A9B7FC6" w:rsidR="00922B78" w:rsidRPr="007370AE" w:rsidRDefault="00922B78" w:rsidP="002923E5">
      <w:pPr>
        <w:spacing w:line="360" w:lineRule="auto"/>
        <w:jc w:val="both"/>
        <w:rPr>
          <w:rFonts w:ascii="Arial" w:hAnsi="Arial" w:cs="Arial"/>
        </w:rPr>
      </w:pPr>
      <w:r w:rsidRPr="002923E5">
        <w:rPr>
          <w:rFonts w:ascii="Arial" w:hAnsi="Arial" w:cs="Arial"/>
        </w:rPr>
        <w:t>Overall, the report concludes that Easy Jet Plc has a strong organizational culture that values collaboration, but the company could benefit from fostering a more market-oriented culture. The recommendations provided in this report will help the company to improve its performance, remain competitive, and achieve its strategic goals.</w:t>
      </w:r>
    </w:p>
    <w:p w14:paraId="067CBAC4" w14:textId="7A15AB1F" w:rsidR="007370AE" w:rsidRPr="002923E5" w:rsidRDefault="007370AE" w:rsidP="002923E5">
      <w:pPr>
        <w:spacing w:line="360" w:lineRule="auto"/>
        <w:jc w:val="both"/>
        <w:rPr>
          <w:rFonts w:ascii="Arial" w:hAnsi="Arial" w:cs="Arial"/>
        </w:rPr>
      </w:pPr>
    </w:p>
    <w:p w14:paraId="2C52ADC3" w14:textId="7AE0E216" w:rsidR="007370AE" w:rsidRPr="002923E5" w:rsidRDefault="007370AE" w:rsidP="002923E5">
      <w:pPr>
        <w:spacing w:line="360" w:lineRule="auto"/>
        <w:jc w:val="both"/>
        <w:rPr>
          <w:rFonts w:ascii="Arial" w:hAnsi="Arial" w:cs="Arial"/>
        </w:rPr>
      </w:pPr>
    </w:p>
    <w:p w14:paraId="204E5470" w14:textId="780A1CA2" w:rsidR="007370AE" w:rsidRDefault="007370AE" w:rsidP="00523BF1"/>
    <w:p w14:paraId="36F96BC9" w14:textId="19A8DE74" w:rsidR="007370AE" w:rsidRDefault="007370AE" w:rsidP="00523BF1"/>
    <w:p w14:paraId="7E6AD936" w14:textId="641BDAFC" w:rsidR="007370AE" w:rsidRDefault="007370AE" w:rsidP="00523BF1"/>
    <w:p w14:paraId="1BACE4D1" w14:textId="52D2F5A6" w:rsidR="007370AE" w:rsidRDefault="007370AE" w:rsidP="00523BF1"/>
    <w:p w14:paraId="03461AD5" w14:textId="77777777" w:rsidR="000A5A07" w:rsidRDefault="000A5A07" w:rsidP="0035077E"/>
    <w:p w14:paraId="09ECA2F2" w14:textId="0CA3152F" w:rsidR="00C55EF5" w:rsidRDefault="000A5A07" w:rsidP="008061BE">
      <w:pPr>
        <w:pStyle w:val="Title"/>
        <w:rPr>
          <w:sz w:val="36"/>
          <w:szCs w:val="36"/>
        </w:rPr>
      </w:pPr>
      <w:r w:rsidRPr="00441C04">
        <w:rPr>
          <w:sz w:val="36"/>
          <w:szCs w:val="36"/>
        </w:rPr>
        <w:lastRenderedPageBreak/>
        <w:t xml:space="preserve">12. </w:t>
      </w:r>
      <w:r w:rsidR="0035077E" w:rsidRPr="00441C04">
        <w:rPr>
          <w:sz w:val="36"/>
          <w:szCs w:val="36"/>
        </w:rPr>
        <w:t>References</w:t>
      </w:r>
    </w:p>
    <w:p w14:paraId="677066E4" w14:textId="5E282938" w:rsidR="00943161" w:rsidRDefault="00943161" w:rsidP="00943161"/>
    <w:p w14:paraId="0623F534" w14:textId="0706E7D0" w:rsidR="008061BE" w:rsidRPr="008061BE" w:rsidRDefault="00CC0BFA" w:rsidP="008061BE">
      <w:r>
        <w:rPr>
          <w:rFonts w:ascii="avenir-regular-class" w:hAnsi="avenir-regular-class"/>
          <w:color w:val="333333"/>
          <w:sz w:val="23"/>
          <w:szCs w:val="23"/>
          <w:shd w:val="clear" w:color="auto" w:fill="FBFBFB"/>
        </w:rPr>
        <w:t>Surname, Initial. (Year of publication) </w:t>
      </w:r>
      <w:r>
        <w:rPr>
          <w:rFonts w:ascii="avenir-regular-class" w:hAnsi="avenir-regular-class"/>
          <w:i/>
          <w:iCs/>
          <w:color w:val="333333"/>
          <w:sz w:val="23"/>
          <w:szCs w:val="23"/>
          <w:shd w:val="clear" w:color="auto" w:fill="FBFBFB"/>
        </w:rPr>
        <w:t>Title of book</w:t>
      </w:r>
      <w:r>
        <w:rPr>
          <w:rFonts w:ascii="avenir-regular-class" w:hAnsi="avenir-regular-class"/>
          <w:color w:val="333333"/>
          <w:sz w:val="23"/>
          <w:szCs w:val="23"/>
          <w:shd w:val="clear" w:color="auto" w:fill="FBFBFB"/>
        </w:rPr>
        <w:t>. Place of publication: Publisher.</w:t>
      </w:r>
    </w:p>
    <w:p w14:paraId="1D56769B" w14:textId="74A990F8" w:rsidR="00C55EF5" w:rsidRPr="0012293E" w:rsidRDefault="00C55EF5" w:rsidP="0012293E">
      <w:pPr>
        <w:spacing w:line="360" w:lineRule="auto"/>
        <w:rPr>
          <w:rFonts w:ascii="Arial" w:hAnsi="Arial" w:cs="Arial"/>
        </w:rPr>
      </w:pPr>
      <w:r w:rsidRPr="0012293E">
        <w:rPr>
          <w:rFonts w:ascii="Arial" w:hAnsi="Arial" w:cs="Arial"/>
        </w:rPr>
        <w:t xml:space="preserve">Armbrüster, T. &amp; Lorenz, A. (2019). </w:t>
      </w:r>
      <w:r w:rsidRPr="0012293E">
        <w:rPr>
          <w:rFonts w:ascii="Arial" w:hAnsi="Arial" w:cs="Arial"/>
          <w:i/>
          <w:iCs/>
        </w:rPr>
        <w:t>Organizational culture and structure. In Handbook of Research on Corporate Governance and Entrepreneurship</w:t>
      </w:r>
      <w:r w:rsidRPr="0012293E">
        <w:rPr>
          <w:rFonts w:ascii="Arial" w:hAnsi="Arial" w:cs="Arial"/>
        </w:rPr>
        <w:t xml:space="preserve"> (pp. 233-258). IGI Global.</w:t>
      </w:r>
    </w:p>
    <w:p w14:paraId="17297EBB" w14:textId="3D628D77" w:rsidR="00B2732B" w:rsidRPr="0012293E" w:rsidRDefault="00B2732B"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 xml:space="preserve">Byrne, T. (2018). </w:t>
      </w:r>
      <w:r w:rsidRPr="0012293E">
        <w:rPr>
          <w:rFonts w:ascii="Arial" w:hAnsi="Arial" w:cs="Arial"/>
          <w:i/>
          <w:iCs/>
          <w:sz w:val="22"/>
          <w:szCs w:val="22"/>
        </w:rPr>
        <w:t>Value Chain Analysis Of Easyjet Plc</w:t>
      </w:r>
      <w:r w:rsidRPr="0012293E">
        <w:rPr>
          <w:rFonts w:ascii="Arial" w:hAnsi="Arial" w:cs="Arial"/>
          <w:sz w:val="22"/>
          <w:szCs w:val="22"/>
        </w:rPr>
        <w:t xml:space="preserve">. </w:t>
      </w:r>
      <w:bookmarkStart w:id="6" w:name="_Hlk134020971"/>
      <w:r w:rsidRPr="0012293E">
        <w:rPr>
          <w:rFonts w:ascii="Arial" w:hAnsi="Arial" w:cs="Arial"/>
          <w:sz w:val="22"/>
          <w:szCs w:val="22"/>
        </w:rPr>
        <w:t xml:space="preserve">[online] </w:t>
      </w:r>
      <w:bookmarkEnd w:id="6"/>
      <w:r w:rsidRPr="0012293E">
        <w:rPr>
          <w:rFonts w:ascii="Arial" w:hAnsi="Arial" w:cs="Arial"/>
          <w:sz w:val="22"/>
          <w:szCs w:val="22"/>
        </w:rPr>
        <w:t>Essay48. Available at: https://www.essay48.com/value-chain-analysis/8979-Easyjet-Plc-Value-Chain-Analysis [Accessed 2 May 2023].</w:t>
      </w:r>
    </w:p>
    <w:p w14:paraId="08D9F1AA" w14:textId="2C18BBA9" w:rsidR="00605FBD" w:rsidRPr="0012293E" w:rsidRDefault="00605FBD"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Cameron, K. S., &amp; Quinn, R. E. (2011</w:t>
      </w:r>
      <w:r w:rsidRPr="0012293E">
        <w:rPr>
          <w:rFonts w:ascii="Arial" w:hAnsi="Arial" w:cs="Arial"/>
          <w:i/>
          <w:iCs/>
          <w:sz w:val="22"/>
          <w:szCs w:val="22"/>
        </w:rPr>
        <w:t>). Diagnosing and changing organizational culture: Based on the competing values framework.</w:t>
      </w:r>
      <w:r w:rsidRPr="0012293E">
        <w:rPr>
          <w:rFonts w:ascii="Arial" w:hAnsi="Arial" w:cs="Arial"/>
          <w:sz w:val="22"/>
          <w:szCs w:val="22"/>
        </w:rPr>
        <w:t xml:space="preserve"> John Wiley &amp; Sons</w:t>
      </w:r>
    </w:p>
    <w:p w14:paraId="2DEF8D46" w14:textId="11710D96" w:rsidR="00B2732B" w:rsidRPr="0012293E" w:rsidRDefault="00B2732B"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 xml:space="preserve">EasyJet (2023). </w:t>
      </w:r>
      <w:r w:rsidRPr="0012293E">
        <w:rPr>
          <w:rFonts w:ascii="Arial" w:hAnsi="Arial" w:cs="Arial"/>
          <w:i/>
          <w:iCs/>
          <w:sz w:val="22"/>
          <w:szCs w:val="22"/>
        </w:rPr>
        <w:t>Home | easyJet.com</w:t>
      </w:r>
      <w:r w:rsidRPr="0012293E">
        <w:rPr>
          <w:rFonts w:ascii="Arial" w:hAnsi="Arial" w:cs="Arial"/>
          <w:sz w:val="22"/>
          <w:szCs w:val="22"/>
        </w:rPr>
        <w:t>. [online] www.easyjet.com. Available at: https://www.easyjet.com/en [Accessed 1 May 2023].</w:t>
      </w:r>
    </w:p>
    <w:p w14:paraId="3922E8D8" w14:textId="07C656E0" w:rsidR="00C55EF5" w:rsidRPr="0012293E" w:rsidRDefault="00C55EF5"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 xml:space="preserve">EasyJet. (2022). </w:t>
      </w:r>
      <w:r w:rsidRPr="0012293E">
        <w:rPr>
          <w:rFonts w:ascii="Arial" w:hAnsi="Arial" w:cs="Arial"/>
          <w:i/>
          <w:iCs/>
          <w:sz w:val="22"/>
          <w:szCs w:val="22"/>
        </w:rPr>
        <w:t>About us.</w:t>
      </w:r>
      <w:r w:rsidR="008123E0" w:rsidRPr="0012293E">
        <w:rPr>
          <w:rFonts w:ascii="Arial" w:hAnsi="Arial" w:cs="Arial"/>
          <w:sz w:val="22"/>
          <w:szCs w:val="22"/>
        </w:rPr>
        <w:t xml:space="preserve"> [online]</w:t>
      </w:r>
      <w:r w:rsidRPr="0012293E">
        <w:rPr>
          <w:rFonts w:ascii="Arial" w:hAnsi="Arial" w:cs="Arial"/>
          <w:i/>
          <w:iCs/>
          <w:sz w:val="22"/>
          <w:szCs w:val="22"/>
        </w:rPr>
        <w:t xml:space="preserve"> </w:t>
      </w:r>
      <w:hyperlink r:id="rId9" w:history="1">
        <w:r w:rsidR="00A11CBD" w:rsidRPr="0012293E">
          <w:rPr>
            <w:rStyle w:val="Hyperlink"/>
            <w:rFonts w:ascii="Arial" w:hAnsi="Arial" w:cs="Arial"/>
            <w:sz w:val="22"/>
            <w:szCs w:val="22"/>
          </w:rPr>
          <w:t>https://www.easyjet.com/en/about-us</w:t>
        </w:r>
      </w:hyperlink>
      <w:r w:rsidR="00A11CBD" w:rsidRPr="0012293E">
        <w:rPr>
          <w:rFonts w:ascii="Arial" w:hAnsi="Arial" w:cs="Arial"/>
          <w:sz w:val="22"/>
          <w:szCs w:val="22"/>
        </w:rPr>
        <w:t>. [Accessed 1 May 2023].</w:t>
      </w:r>
    </w:p>
    <w:p w14:paraId="5A0B78E4" w14:textId="3F652068" w:rsidR="00B2732B" w:rsidRPr="0012293E" w:rsidRDefault="00A2548A" w:rsidP="0012293E">
      <w:pPr>
        <w:pStyle w:val="NormalWeb"/>
        <w:spacing w:before="0" w:beforeAutospacing="0" w:after="240" w:afterAutospacing="0" w:line="360" w:lineRule="auto"/>
        <w:rPr>
          <w:rFonts w:ascii="Arial" w:hAnsi="Arial" w:cs="Arial"/>
          <w:sz w:val="22"/>
          <w:szCs w:val="22"/>
        </w:rPr>
      </w:pPr>
      <w:r>
        <w:rPr>
          <w:rFonts w:ascii="Arial" w:hAnsi="Arial" w:cs="Arial"/>
          <w:sz w:val="22"/>
          <w:szCs w:val="22"/>
        </w:rPr>
        <w:t>E</w:t>
      </w:r>
      <w:r w:rsidR="00B2732B" w:rsidRPr="0012293E">
        <w:rPr>
          <w:rFonts w:ascii="Arial" w:hAnsi="Arial" w:cs="Arial"/>
          <w:sz w:val="22"/>
          <w:szCs w:val="22"/>
        </w:rPr>
        <w:t xml:space="preserve">asyJet (2021). </w:t>
      </w:r>
      <w:r w:rsidR="00B2732B" w:rsidRPr="0012293E">
        <w:rPr>
          <w:rFonts w:ascii="Arial" w:hAnsi="Arial" w:cs="Arial"/>
          <w:i/>
          <w:iCs/>
          <w:sz w:val="22"/>
          <w:szCs w:val="22"/>
        </w:rPr>
        <w:t>Carbon offsetting</w:t>
      </w:r>
      <w:r w:rsidR="00B2732B" w:rsidRPr="0012293E">
        <w:rPr>
          <w:rFonts w:ascii="Arial" w:hAnsi="Arial" w:cs="Arial"/>
          <w:sz w:val="22"/>
          <w:szCs w:val="22"/>
        </w:rPr>
        <w:t xml:space="preserve">. [online] www.easyjet.com. Available at: https://www.easyjet.com/en/sustainability </w:t>
      </w:r>
      <w:bookmarkStart w:id="7" w:name="_Hlk134020588"/>
      <w:r w:rsidR="00B2732B" w:rsidRPr="0012293E">
        <w:rPr>
          <w:rFonts w:ascii="Arial" w:hAnsi="Arial" w:cs="Arial"/>
          <w:sz w:val="22"/>
          <w:szCs w:val="22"/>
        </w:rPr>
        <w:t>[Accessed 1 May 2023].</w:t>
      </w:r>
      <w:bookmarkEnd w:id="7"/>
    </w:p>
    <w:p w14:paraId="4C722B70" w14:textId="4158D760" w:rsidR="000A7D2B" w:rsidRPr="0012293E" w:rsidRDefault="000A7D2B" w:rsidP="0012293E">
      <w:pPr>
        <w:spacing w:line="360" w:lineRule="auto"/>
        <w:rPr>
          <w:rFonts w:ascii="Arial" w:hAnsi="Arial" w:cs="Arial"/>
        </w:rPr>
      </w:pPr>
      <w:r w:rsidRPr="0012293E">
        <w:rPr>
          <w:rFonts w:ascii="Arial" w:hAnsi="Arial" w:cs="Arial"/>
        </w:rPr>
        <w:t xml:space="preserve">EasyJet Plc. (2021). </w:t>
      </w:r>
      <w:r w:rsidRPr="0012293E">
        <w:rPr>
          <w:rFonts w:ascii="Arial" w:hAnsi="Arial" w:cs="Arial"/>
          <w:i/>
          <w:iCs/>
        </w:rPr>
        <w:t>Code of Ethics</w:t>
      </w:r>
      <w:r w:rsidRPr="0012293E">
        <w:rPr>
          <w:rFonts w:ascii="Arial" w:hAnsi="Arial" w:cs="Arial"/>
        </w:rPr>
        <w:t xml:space="preserve">. </w:t>
      </w:r>
      <w:r w:rsidR="00A47158" w:rsidRPr="0012293E">
        <w:rPr>
          <w:rFonts w:ascii="Arial" w:hAnsi="Arial" w:cs="Arial"/>
        </w:rPr>
        <w:t xml:space="preserve">[online] </w:t>
      </w:r>
      <w:hyperlink r:id="rId10" w:history="1">
        <w:r w:rsidR="00024D5D" w:rsidRPr="0012293E">
          <w:rPr>
            <w:rStyle w:val="Hyperlink"/>
            <w:rFonts w:ascii="Arial" w:hAnsi="Arial" w:cs="Arial"/>
          </w:rPr>
          <w:t>https://www.easyjet.com/en/about/easyjet-code-of-ethics</w:t>
        </w:r>
      </w:hyperlink>
      <w:r w:rsidR="00024D5D" w:rsidRPr="0012293E">
        <w:rPr>
          <w:rFonts w:ascii="Arial" w:hAnsi="Arial" w:cs="Arial"/>
        </w:rPr>
        <w:t>. [Accessed 2 May 2023].</w:t>
      </w:r>
    </w:p>
    <w:p w14:paraId="071BB16C" w14:textId="24CE25F5" w:rsidR="000A7D2B" w:rsidRPr="0012293E" w:rsidRDefault="000A7D2B" w:rsidP="0012293E">
      <w:pPr>
        <w:spacing w:line="360" w:lineRule="auto"/>
        <w:rPr>
          <w:rFonts w:ascii="Arial" w:hAnsi="Arial" w:cs="Arial"/>
        </w:rPr>
      </w:pPr>
      <w:r w:rsidRPr="0012293E">
        <w:rPr>
          <w:rFonts w:ascii="Arial" w:hAnsi="Arial" w:cs="Arial"/>
        </w:rPr>
        <w:t xml:space="preserve">EasyJet Plc. (2021). </w:t>
      </w:r>
      <w:r w:rsidRPr="0012293E">
        <w:rPr>
          <w:rFonts w:ascii="Arial" w:hAnsi="Arial" w:cs="Arial"/>
          <w:i/>
          <w:iCs/>
        </w:rPr>
        <w:t>Sustainability Strategy</w:t>
      </w:r>
      <w:r w:rsidR="00A11CBD" w:rsidRPr="0012293E">
        <w:rPr>
          <w:rFonts w:ascii="Arial" w:hAnsi="Arial" w:cs="Arial"/>
          <w:i/>
          <w:iCs/>
        </w:rPr>
        <w:t>.</w:t>
      </w:r>
      <w:r w:rsidR="00827018" w:rsidRPr="0012293E">
        <w:rPr>
          <w:rFonts w:ascii="Arial" w:hAnsi="Arial" w:cs="Arial"/>
        </w:rPr>
        <w:t xml:space="preserve"> </w:t>
      </w:r>
      <w:r w:rsidR="00492C58" w:rsidRPr="0012293E">
        <w:rPr>
          <w:rFonts w:ascii="Arial" w:hAnsi="Arial" w:cs="Arial"/>
        </w:rPr>
        <w:t>[online]</w:t>
      </w:r>
      <w:r w:rsidR="00A11CBD" w:rsidRPr="0012293E">
        <w:rPr>
          <w:rFonts w:ascii="Arial" w:hAnsi="Arial" w:cs="Arial"/>
        </w:rPr>
        <w:t xml:space="preserve"> </w:t>
      </w:r>
      <w:hyperlink r:id="rId11" w:history="1">
        <w:r w:rsidR="00492C58" w:rsidRPr="0012293E">
          <w:rPr>
            <w:rStyle w:val="Hyperlink"/>
            <w:rFonts w:ascii="Arial" w:hAnsi="Arial" w:cs="Arial"/>
          </w:rPr>
          <w:t>https://www.easyjet.com/en/sustainability-strategy</w:t>
        </w:r>
      </w:hyperlink>
      <w:r w:rsidR="00492C58" w:rsidRPr="0012293E">
        <w:rPr>
          <w:rFonts w:ascii="Arial" w:hAnsi="Arial" w:cs="Arial"/>
        </w:rPr>
        <w:t>. [Accessed 1 May 2023].</w:t>
      </w:r>
    </w:p>
    <w:p w14:paraId="0529A118" w14:textId="2FEB17A9" w:rsidR="00B2732B" w:rsidRPr="0012293E" w:rsidRDefault="00B2732B"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 xml:space="preserve">Elliott, C. (2021). </w:t>
      </w:r>
      <w:r w:rsidRPr="0012293E">
        <w:rPr>
          <w:rFonts w:ascii="Arial" w:hAnsi="Arial" w:cs="Arial"/>
          <w:i/>
          <w:iCs/>
          <w:sz w:val="22"/>
          <w:szCs w:val="22"/>
        </w:rPr>
        <w:t>EasyJet CEO: Low Cost ‘Doesn’t Mean Low Quality’</w:t>
      </w:r>
      <w:r w:rsidRPr="0012293E">
        <w:rPr>
          <w:rFonts w:ascii="Arial" w:hAnsi="Arial" w:cs="Arial"/>
          <w:sz w:val="22"/>
          <w:szCs w:val="22"/>
        </w:rPr>
        <w:t xml:space="preserve">. [online] Forbes. Available at: https://www.forbes.com/sites/christopherelliott/2021/09/24/easyjet-ceo-low-cost-doesnt-mean-low-quality/?sh=314483005961 </w:t>
      </w:r>
      <w:bookmarkStart w:id="8" w:name="_Hlk134020532"/>
      <w:r w:rsidRPr="0012293E">
        <w:rPr>
          <w:rFonts w:ascii="Arial" w:hAnsi="Arial" w:cs="Arial"/>
          <w:sz w:val="22"/>
          <w:szCs w:val="22"/>
        </w:rPr>
        <w:t>[Accessed 3 May 2023].</w:t>
      </w:r>
      <w:bookmarkEnd w:id="8"/>
    </w:p>
    <w:p w14:paraId="68F77C8B" w14:textId="15FE3E8E" w:rsidR="00886289" w:rsidRPr="0012293E" w:rsidRDefault="00886289" w:rsidP="0012293E">
      <w:pPr>
        <w:spacing w:line="360" w:lineRule="auto"/>
        <w:rPr>
          <w:rFonts w:ascii="Arial" w:hAnsi="Arial" w:cs="Arial"/>
        </w:rPr>
      </w:pPr>
      <w:bookmarkStart w:id="9" w:name="_Hlk134012703"/>
      <w:r w:rsidRPr="0012293E">
        <w:rPr>
          <w:rFonts w:ascii="Arial" w:hAnsi="Arial" w:cs="Arial"/>
        </w:rPr>
        <w:t>Forbes. (2021)</w:t>
      </w:r>
      <w:bookmarkEnd w:id="9"/>
      <w:r w:rsidRPr="0012293E">
        <w:rPr>
          <w:rFonts w:ascii="Arial" w:hAnsi="Arial" w:cs="Arial"/>
        </w:rPr>
        <w:t xml:space="preserve">. </w:t>
      </w:r>
      <w:r w:rsidRPr="0012293E">
        <w:rPr>
          <w:rFonts w:ascii="Arial" w:hAnsi="Arial" w:cs="Arial"/>
          <w:i/>
          <w:iCs/>
        </w:rPr>
        <w:t>EasyJet SWOT Analysis</w:t>
      </w:r>
      <w:r w:rsidRPr="0012293E">
        <w:rPr>
          <w:rFonts w:ascii="Arial" w:hAnsi="Arial" w:cs="Arial"/>
        </w:rPr>
        <w:t xml:space="preserve">. </w:t>
      </w:r>
      <w:r w:rsidR="00827018" w:rsidRPr="0012293E">
        <w:rPr>
          <w:rFonts w:ascii="Arial" w:hAnsi="Arial" w:cs="Arial"/>
        </w:rPr>
        <w:t>[</w:t>
      </w:r>
      <w:r w:rsidR="00713DAB">
        <w:rPr>
          <w:rFonts w:ascii="Arial" w:hAnsi="Arial" w:cs="Arial"/>
        </w:rPr>
        <w:t>online</w:t>
      </w:r>
      <w:r w:rsidR="00827018" w:rsidRPr="0012293E">
        <w:rPr>
          <w:rFonts w:ascii="Arial" w:hAnsi="Arial" w:cs="Arial"/>
        </w:rPr>
        <w:t xml:space="preserve">]. </w:t>
      </w:r>
      <w:hyperlink r:id="rId12" w:history="1">
        <w:r w:rsidR="00827018" w:rsidRPr="0012293E">
          <w:rPr>
            <w:rStyle w:val="Hyperlink"/>
            <w:rFonts w:ascii="Arial" w:hAnsi="Arial" w:cs="Arial"/>
          </w:rPr>
          <w:t>https://www.forbes.com/companies/easyjet/?sh=6e5be5e07e5f</w:t>
        </w:r>
      </w:hyperlink>
      <w:r w:rsidR="00827018" w:rsidRPr="0012293E">
        <w:rPr>
          <w:rFonts w:ascii="Arial" w:hAnsi="Arial" w:cs="Arial"/>
        </w:rPr>
        <w:t>. [Accessed 31 March 2023].</w:t>
      </w:r>
    </w:p>
    <w:p w14:paraId="1682351C" w14:textId="77777777" w:rsidR="00886289" w:rsidRPr="0012293E" w:rsidRDefault="00886289" w:rsidP="0012293E">
      <w:pPr>
        <w:spacing w:line="360" w:lineRule="auto"/>
        <w:rPr>
          <w:rFonts w:ascii="Arial" w:hAnsi="Arial" w:cs="Arial"/>
        </w:rPr>
      </w:pPr>
      <w:r w:rsidRPr="0012293E">
        <w:rPr>
          <w:rFonts w:ascii="Arial" w:hAnsi="Arial" w:cs="Arial"/>
        </w:rPr>
        <w:t xml:space="preserve">Galbraith, J. R. (2009). </w:t>
      </w:r>
      <w:r w:rsidRPr="0012293E">
        <w:rPr>
          <w:rFonts w:ascii="Arial" w:hAnsi="Arial" w:cs="Arial"/>
          <w:i/>
          <w:iCs/>
        </w:rPr>
        <w:t>Designing complex organizations</w:t>
      </w:r>
      <w:r w:rsidRPr="0012293E">
        <w:rPr>
          <w:rFonts w:ascii="Arial" w:hAnsi="Arial" w:cs="Arial"/>
        </w:rPr>
        <w:t>. John Wiley &amp; Sons.</w:t>
      </w:r>
    </w:p>
    <w:p w14:paraId="059DEC63" w14:textId="6A4EE2B8" w:rsidR="00886289" w:rsidRPr="0012293E" w:rsidRDefault="00886289" w:rsidP="0012293E">
      <w:pPr>
        <w:spacing w:line="360" w:lineRule="auto"/>
        <w:rPr>
          <w:rFonts w:ascii="Arial" w:hAnsi="Arial" w:cs="Arial"/>
        </w:rPr>
      </w:pPr>
      <w:r w:rsidRPr="0012293E">
        <w:rPr>
          <w:rFonts w:ascii="Arial" w:hAnsi="Arial" w:cs="Arial"/>
        </w:rPr>
        <w:t xml:space="preserve">Gittell, J. H. (2015). </w:t>
      </w:r>
      <w:r w:rsidRPr="0012293E">
        <w:rPr>
          <w:rFonts w:ascii="Arial" w:hAnsi="Arial" w:cs="Arial"/>
          <w:i/>
          <w:iCs/>
        </w:rPr>
        <w:t>High-performance healthcare: Using the power of relationships to achieve quality, efficiency, and resilience</w:t>
      </w:r>
      <w:r w:rsidRPr="0012293E">
        <w:rPr>
          <w:rFonts w:ascii="Arial" w:hAnsi="Arial" w:cs="Arial"/>
        </w:rPr>
        <w:t>. McGraw Hill Professional.</w:t>
      </w:r>
    </w:p>
    <w:p w14:paraId="6F5C8CF9" w14:textId="4A561BD0" w:rsidR="0086681F" w:rsidRPr="0012293E" w:rsidRDefault="0086681F" w:rsidP="0012293E">
      <w:pPr>
        <w:spacing w:line="360" w:lineRule="auto"/>
        <w:rPr>
          <w:rFonts w:ascii="Arial" w:hAnsi="Arial" w:cs="Arial"/>
        </w:rPr>
      </w:pPr>
      <w:r w:rsidRPr="0012293E">
        <w:rPr>
          <w:rFonts w:ascii="Arial" w:hAnsi="Arial" w:cs="Arial"/>
        </w:rPr>
        <w:t xml:space="preserve">MarketLine. (2021). </w:t>
      </w:r>
      <w:r w:rsidRPr="0012293E">
        <w:rPr>
          <w:rFonts w:ascii="Arial" w:hAnsi="Arial" w:cs="Arial"/>
          <w:i/>
          <w:iCs/>
        </w:rPr>
        <w:t>EasyJet plc</w:t>
      </w:r>
      <w:r w:rsidRPr="0012293E">
        <w:rPr>
          <w:rFonts w:ascii="Arial" w:hAnsi="Arial" w:cs="Arial"/>
        </w:rPr>
        <w:t xml:space="preserve">: </w:t>
      </w:r>
      <w:r w:rsidRPr="0012293E">
        <w:rPr>
          <w:rFonts w:ascii="Arial" w:hAnsi="Arial" w:cs="Arial"/>
          <w:i/>
          <w:iCs/>
        </w:rPr>
        <w:t>Company Profile</w:t>
      </w:r>
      <w:r w:rsidRPr="0012293E">
        <w:rPr>
          <w:rFonts w:ascii="Arial" w:hAnsi="Arial" w:cs="Arial"/>
        </w:rPr>
        <w:t xml:space="preserve">. </w:t>
      </w:r>
      <w:r w:rsidR="00A11CBD" w:rsidRPr="0012293E">
        <w:rPr>
          <w:rFonts w:ascii="Arial" w:hAnsi="Arial" w:cs="Arial"/>
        </w:rPr>
        <w:t>[</w:t>
      </w:r>
      <w:r w:rsidR="00743B1A" w:rsidRPr="0012293E">
        <w:rPr>
          <w:rFonts w:ascii="Arial" w:hAnsi="Arial" w:cs="Arial"/>
        </w:rPr>
        <w:t>online</w:t>
      </w:r>
      <w:r w:rsidR="00A11CBD" w:rsidRPr="0012293E">
        <w:rPr>
          <w:rFonts w:ascii="Arial" w:hAnsi="Arial" w:cs="Arial"/>
        </w:rPr>
        <w:t>].</w:t>
      </w:r>
      <w:r w:rsidRPr="0012293E">
        <w:rPr>
          <w:rFonts w:ascii="Arial" w:hAnsi="Arial" w:cs="Arial"/>
        </w:rPr>
        <w:t xml:space="preserve"> </w:t>
      </w:r>
      <w:hyperlink r:id="rId13" w:history="1">
        <w:r w:rsidR="000A7D2B" w:rsidRPr="0012293E">
          <w:rPr>
            <w:rStyle w:val="Hyperlink"/>
            <w:rFonts w:ascii="Arial" w:hAnsi="Arial" w:cs="Arial"/>
          </w:rPr>
          <w:t>https://advantage.marketline.com/Product?pid=MLIP11537-002</w:t>
        </w:r>
      </w:hyperlink>
      <w:r w:rsidR="00743B1A" w:rsidRPr="0012293E">
        <w:rPr>
          <w:rFonts w:ascii="Arial" w:hAnsi="Arial" w:cs="Arial"/>
        </w:rPr>
        <w:t>. [Accessed 31 March 2023].</w:t>
      </w:r>
    </w:p>
    <w:p w14:paraId="1C2DB125" w14:textId="33FE7A24" w:rsidR="008061BE" w:rsidRPr="0012293E" w:rsidRDefault="008061BE" w:rsidP="0012293E">
      <w:pPr>
        <w:spacing w:line="360" w:lineRule="auto"/>
        <w:rPr>
          <w:rFonts w:ascii="Arial" w:hAnsi="Arial" w:cs="Arial"/>
        </w:rPr>
      </w:pPr>
      <w:r w:rsidRPr="0012293E">
        <w:rPr>
          <w:rFonts w:ascii="Arial" w:hAnsi="Arial" w:cs="Arial"/>
        </w:rPr>
        <w:lastRenderedPageBreak/>
        <w:t xml:space="preserve">Grant, R. M. (2016). </w:t>
      </w:r>
      <w:r w:rsidRPr="0012293E">
        <w:rPr>
          <w:rFonts w:ascii="Arial" w:hAnsi="Arial" w:cs="Arial"/>
          <w:i/>
          <w:iCs/>
        </w:rPr>
        <w:t>Contemporary strategy analysis</w:t>
      </w:r>
      <w:r w:rsidRPr="0012293E">
        <w:rPr>
          <w:rFonts w:ascii="Arial" w:hAnsi="Arial" w:cs="Arial"/>
        </w:rPr>
        <w:t>: Text and cases edition. John Wiley &amp; Sons.</w:t>
      </w:r>
    </w:p>
    <w:p w14:paraId="577C8788" w14:textId="061E58FF" w:rsidR="000A7D2B" w:rsidRPr="0012293E" w:rsidRDefault="000A7D2B" w:rsidP="0012293E">
      <w:pPr>
        <w:spacing w:line="360" w:lineRule="auto"/>
        <w:rPr>
          <w:rFonts w:ascii="Arial" w:hAnsi="Arial" w:cs="Arial"/>
        </w:rPr>
      </w:pPr>
      <w:r w:rsidRPr="0012293E">
        <w:rPr>
          <w:rFonts w:ascii="Arial" w:hAnsi="Arial" w:cs="Arial"/>
        </w:rPr>
        <w:t>Kotler, P., &amp; Keller, K. L. (2016</w:t>
      </w:r>
      <w:r w:rsidRPr="0012293E">
        <w:rPr>
          <w:rFonts w:ascii="Arial" w:hAnsi="Arial" w:cs="Arial"/>
          <w:i/>
          <w:iCs/>
        </w:rPr>
        <w:t>). Marketing management</w:t>
      </w:r>
      <w:r w:rsidRPr="0012293E">
        <w:rPr>
          <w:rFonts w:ascii="Arial" w:hAnsi="Arial" w:cs="Arial"/>
        </w:rPr>
        <w:t xml:space="preserve"> (15th ed.). Pearson.</w:t>
      </w:r>
    </w:p>
    <w:p w14:paraId="689501F6" w14:textId="0733D724" w:rsidR="000A7D2B" w:rsidRPr="0012293E" w:rsidRDefault="00D06C2D" w:rsidP="0012293E">
      <w:pPr>
        <w:spacing w:line="360" w:lineRule="auto"/>
        <w:rPr>
          <w:rFonts w:ascii="Arial" w:hAnsi="Arial" w:cs="Arial"/>
        </w:rPr>
      </w:pPr>
      <w:r w:rsidRPr="0012293E">
        <w:rPr>
          <w:rFonts w:ascii="Arial" w:hAnsi="Arial" w:cs="Arial"/>
        </w:rPr>
        <w:t>Lerwick</w:t>
      </w:r>
      <w:r w:rsidR="00605FBD" w:rsidRPr="0012293E">
        <w:rPr>
          <w:rFonts w:ascii="Arial" w:hAnsi="Arial" w:cs="Arial"/>
        </w:rPr>
        <w:t xml:space="preserve">, M., Link, P., &amp; Leifer, L. (2018). </w:t>
      </w:r>
      <w:r w:rsidR="00605FBD" w:rsidRPr="0012293E">
        <w:rPr>
          <w:rFonts w:ascii="Arial" w:hAnsi="Arial" w:cs="Arial"/>
          <w:i/>
          <w:iCs/>
        </w:rPr>
        <w:t>The Design Thinking Playbook: Mindful Digital Transformation of Teams, Products, Services, Businesses and Ecosystems</w:t>
      </w:r>
      <w:r w:rsidR="00605FBD" w:rsidRPr="0012293E">
        <w:rPr>
          <w:rFonts w:ascii="Arial" w:hAnsi="Arial" w:cs="Arial"/>
        </w:rPr>
        <w:t>. John Wiley &amp; Sons.</w:t>
      </w:r>
    </w:p>
    <w:p w14:paraId="4F0FC655" w14:textId="77777777" w:rsidR="000A7D2B" w:rsidRPr="0012293E" w:rsidRDefault="000A7D2B" w:rsidP="0012293E">
      <w:pPr>
        <w:spacing w:line="360" w:lineRule="auto"/>
        <w:rPr>
          <w:rFonts w:ascii="Arial" w:hAnsi="Arial" w:cs="Arial"/>
        </w:rPr>
      </w:pPr>
      <w:r w:rsidRPr="0012293E">
        <w:rPr>
          <w:rFonts w:ascii="Arial" w:hAnsi="Arial" w:cs="Arial"/>
        </w:rPr>
        <w:t xml:space="preserve">Porter, M. E. (2008). </w:t>
      </w:r>
      <w:r w:rsidRPr="0012293E">
        <w:rPr>
          <w:rFonts w:ascii="Arial" w:hAnsi="Arial" w:cs="Arial"/>
          <w:i/>
          <w:iCs/>
        </w:rPr>
        <w:t>The five competitive forces that shape strategy</w:t>
      </w:r>
      <w:r w:rsidRPr="0012293E">
        <w:rPr>
          <w:rFonts w:ascii="Arial" w:hAnsi="Arial" w:cs="Arial"/>
        </w:rPr>
        <w:t>. Harvard Business Review, 86(1), 78-93.</w:t>
      </w:r>
    </w:p>
    <w:p w14:paraId="203FEA64" w14:textId="0594DCFC" w:rsidR="000A7D2B" w:rsidRPr="0012293E" w:rsidRDefault="000A7D2B" w:rsidP="0012293E">
      <w:pPr>
        <w:spacing w:line="360" w:lineRule="auto"/>
        <w:rPr>
          <w:rFonts w:ascii="Arial" w:hAnsi="Arial" w:cs="Arial"/>
        </w:rPr>
      </w:pPr>
      <w:r w:rsidRPr="0012293E">
        <w:rPr>
          <w:rFonts w:ascii="Arial" w:hAnsi="Arial" w:cs="Arial"/>
        </w:rPr>
        <w:t xml:space="preserve">Robbins, S. P., Coulter, M., &amp; DeCenzo, D. A. (2017). </w:t>
      </w:r>
      <w:r w:rsidRPr="0012293E">
        <w:rPr>
          <w:rFonts w:ascii="Arial" w:hAnsi="Arial" w:cs="Arial"/>
          <w:i/>
          <w:iCs/>
        </w:rPr>
        <w:t>Fundamentals of management</w:t>
      </w:r>
      <w:r w:rsidRPr="0012293E">
        <w:rPr>
          <w:rFonts w:ascii="Arial" w:hAnsi="Arial" w:cs="Arial"/>
        </w:rPr>
        <w:t xml:space="preserve"> (10th ed.). Pearson. United Nations. (201</w:t>
      </w:r>
    </w:p>
    <w:p w14:paraId="2915B62A" w14:textId="21CE89EF" w:rsidR="00B2732B" w:rsidRPr="0012293E" w:rsidRDefault="00B2732B" w:rsidP="0012293E">
      <w:pPr>
        <w:pStyle w:val="NormalWeb"/>
        <w:spacing w:before="0" w:beforeAutospacing="0" w:after="240" w:afterAutospacing="0" w:line="360" w:lineRule="auto"/>
        <w:rPr>
          <w:rFonts w:ascii="Arial" w:hAnsi="Arial" w:cs="Arial"/>
          <w:sz w:val="22"/>
          <w:szCs w:val="22"/>
        </w:rPr>
      </w:pPr>
      <w:r w:rsidRPr="0012293E">
        <w:rPr>
          <w:rFonts w:ascii="Arial" w:hAnsi="Arial" w:cs="Arial"/>
          <w:sz w:val="22"/>
          <w:szCs w:val="22"/>
        </w:rPr>
        <w:t xml:space="preserve">Sayeed, T. (2020). </w:t>
      </w:r>
      <w:r w:rsidRPr="0012293E">
        <w:rPr>
          <w:rFonts w:ascii="Arial" w:hAnsi="Arial" w:cs="Arial"/>
          <w:i/>
          <w:iCs/>
          <w:sz w:val="22"/>
          <w:szCs w:val="22"/>
        </w:rPr>
        <w:t>SWOT &amp; PESTLE Analysis of EasyJet</w:t>
      </w:r>
      <w:r w:rsidRPr="0012293E">
        <w:rPr>
          <w:rFonts w:ascii="Arial" w:hAnsi="Arial" w:cs="Arial"/>
          <w:sz w:val="22"/>
          <w:szCs w:val="22"/>
        </w:rPr>
        <w:t>. [online] www.linkedin.com. Available at: https://www.linkedin.com/pulse/swot-pestle-analysis-easyjet-tasneem-sayeed [Accessed 1 May 2023].</w:t>
      </w:r>
    </w:p>
    <w:p w14:paraId="7DFB29EC" w14:textId="77777777" w:rsidR="00DD1038" w:rsidRPr="00DD1038" w:rsidRDefault="00DD1038" w:rsidP="00DD1038">
      <w:pPr>
        <w:rPr>
          <w:sz w:val="24"/>
          <w:szCs w:val="24"/>
        </w:rPr>
      </w:pPr>
    </w:p>
    <w:p w14:paraId="27844E1A" w14:textId="77777777" w:rsidR="00DD1038" w:rsidRPr="00DD1038" w:rsidRDefault="00DD1038" w:rsidP="00DD1038">
      <w:pPr>
        <w:rPr>
          <w:sz w:val="24"/>
          <w:szCs w:val="24"/>
        </w:rPr>
      </w:pPr>
    </w:p>
    <w:p w14:paraId="19B50F98" w14:textId="77777777" w:rsidR="00DD1038" w:rsidRPr="00DD1038" w:rsidRDefault="00DD1038" w:rsidP="00DD1038">
      <w:pPr>
        <w:rPr>
          <w:sz w:val="24"/>
          <w:szCs w:val="24"/>
        </w:rPr>
      </w:pPr>
    </w:p>
    <w:p w14:paraId="5223ED05" w14:textId="77777777" w:rsidR="00DD1038" w:rsidRPr="00DD1038" w:rsidRDefault="00DD1038" w:rsidP="00DD1038">
      <w:pPr>
        <w:rPr>
          <w:sz w:val="24"/>
          <w:szCs w:val="24"/>
        </w:rPr>
      </w:pPr>
    </w:p>
    <w:p w14:paraId="17D48581" w14:textId="5F123560" w:rsidR="00DD1038" w:rsidRDefault="00DD1038" w:rsidP="00E8459F">
      <w:pPr>
        <w:rPr>
          <w:sz w:val="24"/>
          <w:szCs w:val="24"/>
        </w:rPr>
      </w:pPr>
    </w:p>
    <w:p w14:paraId="58969CF5" w14:textId="77777777" w:rsidR="00DD1038" w:rsidRPr="0061118E" w:rsidRDefault="00DD1038" w:rsidP="00E8459F">
      <w:pPr>
        <w:rPr>
          <w:sz w:val="24"/>
          <w:szCs w:val="24"/>
        </w:rPr>
      </w:pPr>
    </w:p>
    <w:sectPr w:rsidR="00DD1038" w:rsidRPr="0061118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E1540" w14:textId="77777777" w:rsidR="008B4648" w:rsidRDefault="008B4648" w:rsidP="00B57845">
      <w:pPr>
        <w:spacing w:after="0" w:line="240" w:lineRule="auto"/>
      </w:pPr>
      <w:r>
        <w:separator/>
      </w:r>
    </w:p>
  </w:endnote>
  <w:endnote w:type="continuationSeparator" w:id="0">
    <w:p w14:paraId="337040FC" w14:textId="77777777" w:rsidR="008B4648" w:rsidRDefault="008B4648" w:rsidP="00B57845">
      <w:pPr>
        <w:spacing w:after="0" w:line="240" w:lineRule="auto"/>
      </w:pPr>
      <w:r>
        <w:continuationSeparator/>
      </w:r>
    </w:p>
  </w:endnote>
  <w:endnote w:type="continuationNotice" w:id="1">
    <w:p w14:paraId="7E3B1E28" w14:textId="77777777" w:rsidR="008B4648" w:rsidRDefault="008B46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256174"/>
      <w:docPartObj>
        <w:docPartGallery w:val="Page Numbers (Bottom of Page)"/>
        <w:docPartUnique/>
      </w:docPartObj>
    </w:sdtPr>
    <w:sdtEndPr>
      <w:rPr>
        <w:color w:val="7F7F7F" w:themeColor="background1" w:themeShade="7F"/>
        <w:spacing w:val="60"/>
      </w:rPr>
    </w:sdtEndPr>
    <w:sdtContent>
      <w:p w14:paraId="681BBAF3" w14:textId="7C60BFC1" w:rsidR="006F5C38" w:rsidRDefault="006F5C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401D15" w14:textId="77777777" w:rsidR="006F5C38" w:rsidRDefault="006F5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AEF4F" w14:textId="77777777" w:rsidR="008B4648" w:rsidRDefault="008B4648" w:rsidP="00B57845">
      <w:pPr>
        <w:spacing w:after="0" w:line="240" w:lineRule="auto"/>
      </w:pPr>
      <w:r>
        <w:separator/>
      </w:r>
    </w:p>
  </w:footnote>
  <w:footnote w:type="continuationSeparator" w:id="0">
    <w:p w14:paraId="71375403" w14:textId="77777777" w:rsidR="008B4648" w:rsidRDefault="008B4648" w:rsidP="00B57845">
      <w:pPr>
        <w:spacing w:after="0" w:line="240" w:lineRule="auto"/>
      </w:pPr>
      <w:r>
        <w:continuationSeparator/>
      </w:r>
    </w:p>
  </w:footnote>
  <w:footnote w:type="continuationNotice" w:id="1">
    <w:p w14:paraId="5808E3FD" w14:textId="77777777" w:rsidR="008B4648" w:rsidRDefault="008B46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E08AD"/>
    <w:multiLevelType w:val="multilevel"/>
    <w:tmpl w:val="F1A0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6F3342"/>
    <w:multiLevelType w:val="multilevel"/>
    <w:tmpl w:val="347E0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A520FD"/>
    <w:multiLevelType w:val="hybridMultilevel"/>
    <w:tmpl w:val="F8568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63A0C"/>
    <w:multiLevelType w:val="multilevel"/>
    <w:tmpl w:val="4FFA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D15CE5"/>
    <w:multiLevelType w:val="multilevel"/>
    <w:tmpl w:val="FE60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A46266"/>
    <w:multiLevelType w:val="multilevel"/>
    <w:tmpl w:val="64046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DA7C6C"/>
    <w:multiLevelType w:val="multilevel"/>
    <w:tmpl w:val="09F0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D6475C"/>
    <w:multiLevelType w:val="hybridMultilevel"/>
    <w:tmpl w:val="C0E0C6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851C27"/>
    <w:multiLevelType w:val="multilevel"/>
    <w:tmpl w:val="564644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CE51D1"/>
    <w:multiLevelType w:val="hybridMultilevel"/>
    <w:tmpl w:val="9B824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F21B9B"/>
    <w:multiLevelType w:val="multilevel"/>
    <w:tmpl w:val="927ABD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853342"/>
    <w:multiLevelType w:val="hybridMultilevel"/>
    <w:tmpl w:val="2B0CE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44168B"/>
    <w:multiLevelType w:val="multilevel"/>
    <w:tmpl w:val="277C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7F209B"/>
    <w:multiLevelType w:val="multilevel"/>
    <w:tmpl w:val="3F809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7566EF"/>
    <w:multiLevelType w:val="hybridMultilevel"/>
    <w:tmpl w:val="3C86677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36E74"/>
    <w:multiLevelType w:val="multilevel"/>
    <w:tmpl w:val="50BC91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F3C32B7"/>
    <w:multiLevelType w:val="multilevel"/>
    <w:tmpl w:val="898C62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D60DA7"/>
    <w:multiLevelType w:val="multilevel"/>
    <w:tmpl w:val="C37AA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86139F"/>
    <w:multiLevelType w:val="multilevel"/>
    <w:tmpl w:val="ECAC2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0F31FA"/>
    <w:multiLevelType w:val="multilevel"/>
    <w:tmpl w:val="107001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EF0B3D"/>
    <w:multiLevelType w:val="multilevel"/>
    <w:tmpl w:val="C79A04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8340173"/>
    <w:multiLevelType w:val="hybridMultilevel"/>
    <w:tmpl w:val="EBF0D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4233DC"/>
    <w:multiLevelType w:val="multilevel"/>
    <w:tmpl w:val="58C04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7C4C61"/>
    <w:multiLevelType w:val="hybridMultilevel"/>
    <w:tmpl w:val="4D96D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DB7A1D"/>
    <w:multiLevelType w:val="hybridMultilevel"/>
    <w:tmpl w:val="5108F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CF56A7"/>
    <w:multiLevelType w:val="hybridMultilevel"/>
    <w:tmpl w:val="1B701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A258F3"/>
    <w:multiLevelType w:val="hybridMultilevel"/>
    <w:tmpl w:val="9CB41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FE73D2"/>
    <w:multiLevelType w:val="multilevel"/>
    <w:tmpl w:val="FABE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5A39C0"/>
    <w:multiLevelType w:val="hybridMultilevel"/>
    <w:tmpl w:val="462670A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331430">
    <w:abstractNumId w:val="17"/>
  </w:num>
  <w:num w:numId="2" w16cid:durableId="2052534320">
    <w:abstractNumId w:val="10"/>
  </w:num>
  <w:num w:numId="3" w16cid:durableId="1587223730">
    <w:abstractNumId w:val="19"/>
  </w:num>
  <w:num w:numId="4" w16cid:durableId="450245934">
    <w:abstractNumId w:val="27"/>
  </w:num>
  <w:num w:numId="5" w16cid:durableId="1046951949">
    <w:abstractNumId w:val="13"/>
  </w:num>
  <w:num w:numId="6" w16cid:durableId="152333883">
    <w:abstractNumId w:val="16"/>
  </w:num>
  <w:num w:numId="7" w16cid:durableId="1741907122">
    <w:abstractNumId w:val="9"/>
  </w:num>
  <w:num w:numId="8" w16cid:durableId="966199191">
    <w:abstractNumId w:val="1"/>
  </w:num>
  <w:num w:numId="9" w16cid:durableId="1602758343">
    <w:abstractNumId w:val="6"/>
  </w:num>
  <w:num w:numId="10" w16cid:durableId="1426338020">
    <w:abstractNumId w:val="18"/>
  </w:num>
  <w:num w:numId="11" w16cid:durableId="1154564624">
    <w:abstractNumId w:val="3"/>
  </w:num>
  <w:num w:numId="12" w16cid:durableId="504707282">
    <w:abstractNumId w:val="0"/>
  </w:num>
  <w:num w:numId="13" w16cid:durableId="279459393">
    <w:abstractNumId w:val="20"/>
  </w:num>
  <w:num w:numId="14" w16cid:durableId="694158397">
    <w:abstractNumId w:val="4"/>
  </w:num>
  <w:num w:numId="15" w16cid:durableId="1176311128">
    <w:abstractNumId w:val="8"/>
  </w:num>
  <w:num w:numId="16" w16cid:durableId="1936358613">
    <w:abstractNumId w:val="12"/>
  </w:num>
  <w:num w:numId="17" w16cid:durableId="1288581043">
    <w:abstractNumId w:val="15"/>
  </w:num>
  <w:num w:numId="18" w16cid:durableId="63111597">
    <w:abstractNumId w:val="25"/>
  </w:num>
  <w:num w:numId="19" w16cid:durableId="483157226">
    <w:abstractNumId w:val="24"/>
  </w:num>
  <w:num w:numId="20" w16cid:durableId="1042024877">
    <w:abstractNumId w:val="23"/>
  </w:num>
  <w:num w:numId="21" w16cid:durableId="425617859">
    <w:abstractNumId w:val="11"/>
  </w:num>
  <w:num w:numId="22" w16cid:durableId="167253675">
    <w:abstractNumId w:val="21"/>
  </w:num>
  <w:num w:numId="23" w16cid:durableId="337007885">
    <w:abstractNumId w:val="2"/>
  </w:num>
  <w:num w:numId="24" w16cid:durableId="975179732">
    <w:abstractNumId w:val="28"/>
  </w:num>
  <w:num w:numId="25" w16cid:durableId="1852335952">
    <w:abstractNumId w:val="5"/>
  </w:num>
  <w:num w:numId="26" w16cid:durableId="823199994">
    <w:abstractNumId w:val="22"/>
  </w:num>
  <w:num w:numId="27" w16cid:durableId="1130977164">
    <w:abstractNumId w:val="26"/>
  </w:num>
  <w:num w:numId="28" w16cid:durableId="293953983">
    <w:abstractNumId w:val="14"/>
  </w:num>
  <w:num w:numId="29" w16cid:durableId="20237008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MjMyNbSwsDA0MDVW0lEKTi0uzszPAykwrQUAE9R0aCwAAAA="/>
  </w:docVars>
  <w:rsids>
    <w:rsidRoot w:val="00C220CE"/>
    <w:rsid w:val="00015E48"/>
    <w:rsid w:val="0001707F"/>
    <w:rsid w:val="0002196E"/>
    <w:rsid w:val="00024D5D"/>
    <w:rsid w:val="00027376"/>
    <w:rsid w:val="000278D0"/>
    <w:rsid w:val="000453E3"/>
    <w:rsid w:val="00071812"/>
    <w:rsid w:val="00080A5C"/>
    <w:rsid w:val="0009730A"/>
    <w:rsid w:val="00097617"/>
    <w:rsid w:val="000A0D77"/>
    <w:rsid w:val="000A26F2"/>
    <w:rsid w:val="000A5A07"/>
    <w:rsid w:val="000A7553"/>
    <w:rsid w:val="000A7D2B"/>
    <w:rsid w:val="000C6BE2"/>
    <w:rsid w:val="000D062F"/>
    <w:rsid w:val="000D34F2"/>
    <w:rsid w:val="000D42AA"/>
    <w:rsid w:val="000F5FF2"/>
    <w:rsid w:val="000F721E"/>
    <w:rsid w:val="001012B1"/>
    <w:rsid w:val="001070BE"/>
    <w:rsid w:val="001072AF"/>
    <w:rsid w:val="00117FDC"/>
    <w:rsid w:val="0012293E"/>
    <w:rsid w:val="00137BF7"/>
    <w:rsid w:val="0014022B"/>
    <w:rsid w:val="00144FF7"/>
    <w:rsid w:val="001515ED"/>
    <w:rsid w:val="00185B25"/>
    <w:rsid w:val="00186A0A"/>
    <w:rsid w:val="00191D56"/>
    <w:rsid w:val="00195ABE"/>
    <w:rsid w:val="001A5CDD"/>
    <w:rsid w:val="001B40D9"/>
    <w:rsid w:val="001B4FD4"/>
    <w:rsid w:val="001C323D"/>
    <w:rsid w:val="001C6D78"/>
    <w:rsid w:val="001C7561"/>
    <w:rsid w:val="001D1427"/>
    <w:rsid w:val="001D5ECF"/>
    <w:rsid w:val="001E4325"/>
    <w:rsid w:val="001F035F"/>
    <w:rsid w:val="001F1930"/>
    <w:rsid w:val="002330BB"/>
    <w:rsid w:val="00235967"/>
    <w:rsid w:val="00235BD3"/>
    <w:rsid w:val="00256E2C"/>
    <w:rsid w:val="0027634F"/>
    <w:rsid w:val="00280230"/>
    <w:rsid w:val="00286206"/>
    <w:rsid w:val="002923E5"/>
    <w:rsid w:val="00294DB1"/>
    <w:rsid w:val="002A4258"/>
    <w:rsid w:val="002A53CC"/>
    <w:rsid w:val="002A73D3"/>
    <w:rsid w:val="002B1329"/>
    <w:rsid w:val="002B7E75"/>
    <w:rsid w:val="002C6008"/>
    <w:rsid w:val="002C7AC4"/>
    <w:rsid w:val="002D0730"/>
    <w:rsid w:val="002F4BEB"/>
    <w:rsid w:val="002F5762"/>
    <w:rsid w:val="002F58F6"/>
    <w:rsid w:val="00301C62"/>
    <w:rsid w:val="00302B06"/>
    <w:rsid w:val="003061A2"/>
    <w:rsid w:val="00310ABB"/>
    <w:rsid w:val="00310FCA"/>
    <w:rsid w:val="00316DAF"/>
    <w:rsid w:val="0031795E"/>
    <w:rsid w:val="00322C3F"/>
    <w:rsid w:val="00322D10"/>
    <w:rsid w:val="00325CD6"/>
    <w:rsid w:val="00333F54"/>
    <w:rsid w:val="00345573"/>
    <w:rsid w:val="0035077E"/>
    <w:rsid w:val="00351E44"/>
    <w:rsid w:val="00372B2E"/>
    <w:rsid w:val="00384289"/>
    <w:rsid w:val="00386306"/>
    <w:rsid w:val="003A7919"/>
    <w:rsid w:val="003B2A85"/>
    <w:rsid w:val="003B7645"/>
    <w:rsid w:val="003E1F61"/>
    <w:rsid w:val="003E2216"/>
    <w:rsid w:val="003E36AE"/>
    <w:rsid w:val="003E3F9A"/>
    <w:rsid w:val="003F47AF"/>
    <w:rsid w:val="003F5701"/>
    <w:rsid w:val="00410803"/>
    <w:rsid w:val="0041126D"/>
    <w:rsid w:val="00417449"/>
    <w:rsid w:val="004220F8"/>
    <w:rsid w:val="004306CC"/>
    <w:rsid w:val="00434691"/>
    <w:rsid w:val="0043634F"/>
    <w:rsid w:val="00436D55"/>
    <w:rsid w:val="00437E89"/>
    <w:rsid w:val="00441C04"/>
    <w:rsid w:val="00443C91"/>
    <w:rsid w:val="00450112"/>
    <w:rsid w:val="00463ED8"/>
    <w:rsid w:val="00470245"/>
    <w:rsid w:val="00475FCF"/>
    <w:rsid w:val="00492C58"/>
    <w:rsid w:val="00492FFC"/>
    <w:rsid w:val="004A1706"/>
    <w:rsid w:val="004A4D50"/>
    <w:rsid w:val="004B67DF"/>
    <w:rsid w:val="004C0A53"/>
    <w:rsid w:val="004C6C0B"/>
    <w:rsid w:val="004D2935"/>
    <w:rsid w:val="004E22B0"/>
    <w:rsid w:val="004E2D0B"/>
    <w:rsid w:val="0050161A"/>
    <w:rsid w:val="005073A1"/>
    <w:rsid w:val="005121CE"/>
    <w:rsid w:val="00512F50"/>
    <w:rsid w:val="005156FE"/>
    <w:rsid w:val="005162EE"/>
    <w:rsid w:val="0051696D"/>
    <w:rsid w:val="00523BF1"/>
    <w:rsid w:val="00535EC3"/>
    <w:rsid w:val="0054339E"/>
    <w:rsid w:val="00544E05"/>
    <w:rsid w:val="00557047"/>
    <w:rsid w:val="0056026A"/>
    <w:rsid w:val="00560BD8"/>
    <w:rsid w:val="00562D54"/>
    <w:rsid w:val="00564E59"/>
    <w:rsid w:val="005728CC"/>
    <w:rsid w:val="00577744"/>
    <w:rsid w:val="00585B16"/>
    <w:rsid w:val="00592D23"/>
    <w:rsid w:val="005B3145"/>
    <w:rsid w:val="005B4371"/>
    <w:rsid w:val="005B7B4B"/>
    <w:rsid w:val="005C2103"/>
    <w:rsid w:val="005C2FB9"/>
    <w:rsid w:val="005C4928"/>
    <w:rsid w:val="005D1BAD"/>
    <w:rsid w:val="005E238A"/>
    <w:rsid w:val="005E6751"/>
    <w:rsid w:val="005E6FD8"/>
    <w:rsid w:val="005F7072"/>
    <w:rsid w:val="00602251"/>
    <w:rsid w:val="0060398B"/>
    <w:rsid w:val="00604A7C"/>
    <w:rsid w:val="00605FBD"/>
    <w:rsid w:val="0061118E"/>
    <w:rsid w:val="006161F3"/>
    <w:rsid w:val="00624079"/>
    <w:rsid w:val="00630BF3"/>
    <w:rsid w:val="00633A26"/>
    <w:rsid w:val="00636B42"/>
    <w:rsid w:val="00641862"/>
    <w:rsid w:val="00653CB8"/>
    <w:rsid w:val="00655916"/>
    <w:rsid w:val="00672329"/>
    <w:rsid w:val="00681945"/>
    <w:rsid w:val="00685966"/>
    <w:rsid w:val="006862F7"/>
    <w:rsid w:val="0069304D"/>
    <w:rsid w:val="006A0BC1"/>
    <w:rsid w:val="006B480C"/>
    <w:rsid w:val="006C0B05"/>
    <w:rsid w:val="006C42BF"/>
    <w:rsid w:val="006C7E42"/>
    <w:rsid w:val="006D19CE"/>
    <w:rsid w:val="006D6A9D"/>
    <w:rsid w:val="006E0063"/>
    <w:rsid w:val="006E039E"/>
    <w:rsid w:val="006E260F"/>
    <w:rsid w:val="006E7E28"/>
    <w:rsid w:val="006F5C38"/>
    <w:rsid w:val="006F7A28"/>
    <w:rsid w:val="0070632D"/>
    <w:rsid w:val="00711504"/>
    <w:rsid w:val="00713DAB"/>
    <w:rsid w:val="00714106"/>
    <w:rsid w:val="00717929"/>
    <w:rsid w:val="00721F94"/>
    <w:rsid w:val="00727EEA"/>
    <w:rsid w:val="007370AE"/>
    <w:rsid w:val="00743B1A"/>
    <w:rsid w:val="00746FB2"/>
    <w:rsid w:val="00752912"/>
    <w:rsid w:val="00755C1B"/>
    <w:rsid w:val="0076189F"/>
    <w:rsid w:val="007619FE"/>
    <w:rsid w:val="00763349"/>
    <w:rsid w:val="00763FFB"/>
    <w:rsid w:val="0077220E"/>
    <w:rsid w:val="00791665"/>
    <w:rsid w:val="00795DA6"/>
    <w:rsid w:val="007B0447"/>
    <w:rsid w:val="007B163A"/>
    <w:rsid w:val="007B5DEA"/>
    <w:rsid w:val="007C2A95"/>
    <w:rsid w:val="007D5F1F"/>
    <w:rsid w:val="007E34F7"/>
    <w:rsid w:val="007F7F05"/>
    <w:rsid w:val="008061BE"/>
    <w:rsid w:val="008073C2"/>
    <w:rsid w:val="00811223"/>
    <w:rsid w:val="008123E0"/>
    <w:rsid w:val="008173FD"/>
    <w:rsid w:val="0082115A"/>
    <w:rsid w:val="00827018"/>
    <w:rsid w:val="00834A5A"/>
    <w:rsid w:val="008402EB"/>
    <w:rsid w:val="00844F2F"/>
    <w:rsid w:val="0086681F"/>
    <w:rsid w:val="00873E9A"/>
    <w:rsid w:val="00883C45"/>
    <w:rsid w:val="00886289"/>
    <w:rsid w:val="00892D42"/>
    <w:rsid w:val="008A7159"/>
    <w:rsid w:val="008B4648"/>
    <w:rsid w:val="008B6EAF"/>
    <w:rsid w:val="008D24F6"/>
    <w:rsid w:val="008E2392"/>
    <w:rsid w:val="008E23C9"/>
    <w:rsid w:val="00912C44"/>
    <w:rsid w:val="00917B74"/>
    <w:rsid w:val="00922B78"/>
    <w:rsid w:val="009250EC"/>
    <w:rsid w:val="009350FF"/>
    <w:rsid w:val="00937477"/>
    <w:rsid w:val="00941266"/>
    <w:rsid w:val="00943161"/>
    <w:rsid w:val="00943838"/>
    <w:rsid w:val="00947406"/>
    <w:rsid w:val="00950A7A"/>
    <w:rsid w:val="00954B8D"/>
    <w:rsid w:val="00964437"/>
    <w:rsid w:val="00965AB9"/>
    <w:rsid w:val="00966B46"/>
    <w:rsid w:val="00970302"/>
    <w:rsid w:val="00990058"/>
    <w:rsid w:val="00995D63"/>
    <w:rsid w:val="009A4BF5"/>
    <w:rsid w:val="009C22BB"/>
    <w:rsid w:val="009C771A"/>
    <w:rsid w:val="009D5100"/>
    <w:rsid w:val="009D6F86"/>
    <w:rsid w:val="009E0B65"/>
    <w:rsid w:val="009E64DD"/>
    <w:rsid w:val="009E6CED"/>
    <w:rsid w:val="00A11CBD"/>
    <w:rsid w:val="00A1310B"/>
    <w:rsid w:val="00A135F1"/>
    <w:rsid w:val="00A14C75"/>
    <w:rsid w:val="00A17CD5"/>
    <w:rsid w:val="00A227DA"/>
    <w:rsid w:val="00A2548A"/>
    <w:rsid w:val="00A31180"/>
    <w:rsid w:val="00A35A44"/>
    <w:rsid w:val="00A47158"/>
    <w:rsid w:val="00A5035D"/>
    <w:rsid w:val="00A624D2"/>
    <w:rsid w:val="00A72D56"/>
    <w:rsid w:val="00A73878"/>
    <w:rsid w:val="00A73D4C"/>
    <w:rsid w:val="00A75603"/>
    <w:rsid w:val="00A8766B"/>
    <w:rsid w:val="00A91EB2"/>
    <w:rsid w:val="00AA359B"/>
    <w:rsid w:val="00AA56FD"/>
    <w:rsid w:val="00AA62A3"/>
    <w:rsid w:val="00AA7933"/>
    <w:rsid w:val="00AB4762"/>
    <w:rsid w:val="00AB6354"/>
    <w:rsid w:val="00AC444B"/>
    <w:rsid w:val="00AD014A"/>
    <w:rsid w:val="00AF09FE"/>
    <w:rsid w:val="00B028B4"/>
    <w:rsid w:val="00B10468"/>
    <w:rsid w:val="00B14612"/>
    <w:rsid w:val="00B175E3"/>
    <w:rsid w:val="00B2732B"/>
    <w:rsid w:val="00B428A7"/>
    <w:rsid w:val="00B57845"/>
    <w:rsid w:val="00B57EC3"/>
    <w:rsid w:val="00B715CE"/>
    <w:rsid w:val="00B717E7"/>
    <w:rsid w:val="00B834AC"/>
    <w:rsid w:val="00BA6190"/>
    <w:rsid w:val="00BB258E"/>
    <w:rsid w:val="00BB4E4F"/>
    <w:rsid w:val="00BB587B"/>
    <w:rsid w:val="00BC109F"/>
    <w:rsid w:val="00BC1EBF"/>
    <w:rsid w:val="00BC3197"/>
    <w:rsid w:val="00BC7A2D"/>
    <w:rsid w:val="00BD46C9"/>
    <w:rsid w:val="00BD76F7"/>
    <w:rsid w:val="00BE16EE"/>
    <w:rsid w:val="00BE4E56"/>
    <w:rsid w:val="00BF1637"/>
    <w:rsid w:val="00BF3ADB"/>
    <w:rsid w:val="00C0125B"/>
    <w:rsid w:val="00C220CE"/>
    <w:rsid w:val="00C30DD4"/>
    <w:rsid w:val="00C32357"/>
    <w:rsid w:val="00C404F9"/>
    <w:rsid w:val="00C444EC"/>
    <w:rsid w:val="00C47888"/>
    <w:rsid w:val="00C50E58"/>
    <w:rsid w:val="00C52C87"/>
    <w:rsid w:val="00C53A04"/>
    <w:rsid w:val="00C55EF5"/>
    <w:rsid w:val="00C56F7A"/>
    <w:rsid w:val="00C644A3"/>
    <w:rsid w:val="00C70B38"/>
    <w:rsid w:val="00C72C08"/>
    <w:rsid w:val="00C80291"/>
    <w:rsid w:val="00C81FDB"/>
    <w:rsid w:val="00C83AE4"/>
    <w:rsid w:val="00C93436"/>
    <w:rsid w:val="00CA0ADB"/>
    <w:rsid w:val="00CA38EA"/>
    <w:rsid w:val="00CB2D4F"/>
    <w:rsid w:val="00CB70CA"/>
    <w:rsid w:val="00CB7782"/>
    <w:rsid w:val="00CB7BFF"/>
    <w:rsid w:val="00CC0BFA"/>
    <w:rsid w:val="00CC3929"/>
    <w:rsid w:val="00CC769B"/>
    <w:rsid w:val="00CD62F4"/>
    <w:rsid w:val="00CD6601"/>
    <w:rsid w:val="00CF48D7"/>
    <w:rsid w:val="00D0131C"/>
    <w:rsid w:val="00D06C2D"/>
    <w:rsid w:val="00D12191"/>
    <w:rsid w:val="00D2308D"/>
    <w:rsid w:val="00D36006"/>
    <w:rsid w:val="00D45380"/>
    <w:rsid w:val="00D47AAF"/>
    <w:rsid w:val="00D629D8"/>
    <w:rsid w:val="00D652C1"/>
    <w:rsid w:val="00D77741"/>
    <w:rsid w:val="00D820FF"/>
    <w:rsid w:val="00D83B5D"/>
    <w:rsid w:val="00D86E1D"/>
    <w:rsid w:val="00D94E17"/>
    <w:rsid w:val="00D95F7E"/>
    <w:rsid w:val="00DA2C7A"/>
    <w:rsid w:val="00DB1E26"/>
    <w:rsid w:val="00DB544E"/>
    <w:rsid w:val="00DB7BC1"/>
    <w:rsid w:val="00DC2801"/>
    <w:rsid w:val="00DC4A53"/>
    <w:rsid w:val="00DD1038"/>
    <w:rsid w:val="00DE5E44"/>
    <w:rsid w:val="00DF4533"/>
    <w:rsid w:val="00E111B7"/>
    <w:rsid w:val="00E14EB0"/>
    <w:rsid w:val="00E16F31"/>
    <w:rsid w:val="00E263E8"/>
    <w:rsid w:val="00E37C50"/>
    <w:rsid w:val="00E473BC"/>
    <w:rsid w:val="00E47683"/>
    <w:rsid w:val="00E618AD"/>
    <w:rsid w:val="00E61D28"/>
    <w:rsid w:val="00E6599B"/>
    <w:rsid w:val="00E66FE0"/>
    <w:rsid w:val="00E779AF"/>
    <w:rsid w:val="00E8459F"/>
    <w:rsid w:val="00E8655A"/>
    <w:rsid w:val="00E873CD"/>
    <w:rsid w:val="00E90461"/>
    <w:rsid w:val="00E97D5D"/>
    <w:rsid w:val="00EA2945"/>
    <w:rsid w:val="00EA4D49"/>
    <w:rsid w:val="00EB3D50"/>
    <w:rsid w:val="00EB5A0C"/>
    <w:rsid w:val="00EC22FD"/>
    <w:rsid w:val="00EC4019"/>
    <w:rsid w:val="00EC4CC9"/>
    <w:rsid w:val="00EC4E7B"/>
    <w:rsid w:val="00EE11D6"/>
    <w:rsid w:val="00EE602D"/>
    <w:rsid w:val="00F013CA"/>
    <w:rsid w:val="00F01AA8"/>
    <w:rsid w:val="00F03482"/>
    <w:rsid w:val="00F1473F"/>
    <w:rsid w:val="00F3559F"/>
    <w:rsid w:val="00F43B30"/>
    <w:rsid w:val="00F43E75"/>
    <w:rsid w:val="00F50DB1"/>
    <w:rsid w:val="00F51704"/>
    <w:rsid w:val="00F57DAE"/>
    <w:rsid w:val="00F622CA"/>
    <w:rsid w:val="00F6727E"/>
    <w:rsid w:val="00F705FB"/>
    <w:rsid w:val="00F71C5F"/>
    <w:rsid w:val="00F721EC"/>
    <w:rsid w:val="00F84A63"/>
    <w:rsid w:val="00F85800"/>
    <w:rsid w:val="00F91AEA"/>
    <w:rsid w:val="00F93E65"/>
    <w:rsid w:val="00FB68AC"/>
    <w:rsid w:val="00FC085F"/>
    <w:rsid w:val="00FD32F5"/>
    <w:rsid w:val="00FE103C"/>
    <w:rsid w:val="00FE4D7A"/>
    <w:rsid w:val="00FF3BAE"/>
    <w:rsid w:val="00FF42CB"/>
    <w:rsid w:val="00FF5B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98040"/>
  <w15:chartTrackingRefBased/>
  <w15:docId w15:val="{ECD57D23-BFDD-42DE-A2A4-357C5207B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7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845"/>
  </w:style>
  <w:style w:type="paragraph" w:styleId="Footer">
    <w:name w:val="footer"/>
    <w:basedOn w:val="Normal"/>
    <w:link w:val="FooterChar"/>
    <w:uiPriority w:val="99"/>
    <w:unhideWhenUsed/>
    <w:rsid w:val="00B57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845"/>
  </w:style>
  <w:style w:type="paragraph" w:styleId="ListParagraph">
    <w:name w:val="List Paragraph"/>
    <w:basedOn w:val="Normal"/>
    <w:uiPriority w:val="34"/>
    <w:qFormat/>
    <w:rsid w:val="0002196E"/>
    <w:pPr>
      <w:ind w:left="720"/>
      <w:contextualSpacing/>
    </w:pPr>
  </w:style>
  <w:style w:type="character" w:styleId="Hyperlink">
    <w:name w:val="Hyperlink"/>
    <w:basedOn w:val="DefaultParagraphFont"/>
    <w:uiPriority w:val="99"/>
    <w:unhideWhenUsed/>
    <w:rsid w:val="00DD1038"/>
    <w:rPr>
      <w:color w:val="0563C1" w:themeColor="hyperlink"/>
      <w:u w:val="single"/>
    </w:rPr>
  </w:style>
  <w:style w:type="character" w:styleId="UnresolvedMention">
    <w:name w:val="Unresolved Mention"/>
    <w:basedOn w:val="DefaultParagraphFont"/>
    <w:uiPriority w:val="99"/>
    <w:semiHidden/>
    <w:unhideWhenUsed/>
    <w:rsid w:val="00DD1038"/>
    <w:rPr>
      <w:color w:val="605E5C"/>
      <w:shd w:val="clear" w:color="auto" w:fill="E1DFDD"/>
    </w:rPr>
  </w:style>
  <w:style w:type="paragraph" w:styleId="NormalWeb">
    <w:name w:val="Normal (Web)"/>
    <w:basedOn w:val="Normal"/>
    <w:uiPriority w:val="99"/>
    <w:unhideWhenUsed/>
    <w:rsid w:val="00186A0A"/>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6F5C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C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C3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F5C38"/>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093153">
      <w:bodyDiv w:val="1"/>
      <w:marLeft w:val="0"/>
      <w:marRight w:val="0"/>
      <w:marTop w:val="0"/>
      <w:marBottom w:val="0"/>
      <w:divBdr>
        <w:top w:val="none" w:sz="0" w:space="0" w:color="auto"/>
        <w:left w:val="none" w:sz="0" w:space="0" w:color="auto"/>
        <w:bottom w:val="none" w:sz="0" w:space="0" w:color="auto"/>
        <w:right w:val="none" w:sz="0" w:space="0" w:color="auto"/>
      </w:divBdr>
    </w:div>
    <w:div w:id="698318091">
      <w:bodyDiv w:val="1"/>
      <w:marLeft w:val="0"/>
      <w:marRight w:val="0"/>
      <w:marTop w:val="0"/>
      <w:marBottom w:val="0"/>
      <w:divBdr>
        <w:top w:val="none" w:sz="0" w:space="0" w:color="auto"/>
        <w:left w:val="none" w:sz="0" w:space="0" w:color="auto"/>
        <w:bottom w:val="none" w:sz="0" w:space="0" w:color="auto"/>
        <w:right w:val="none" w:sz="0" w:space="0" w:color="auto"/>
      </w:divBdr>
    </w:div>
    <w:div w:id="1475609756">
      <w:bodyDiv w:val="1"/>
      <w:marLeft w:val="0"/>
      <w:marRight w:val="0"/>
      <w:marTop w:val="0"/>
      <w:marBottom w:val="0"/>
      <w:divBdr>
        <w:top w:val="none" w:sz="0" w:space="0" w:color="auto"/>
        <w:left w:val="none" w:sz="0" w:space="0" w:color="auto"/>
        <w:bottom w:val="none" w:sz="0" w:space="0" w:color="auto"/>
        <w:right w:val="none" w:sz="0" w:space="0" w:color="auto"/>
      </w:divBdr>
      <w:divsChild>
        <w:div w:id="1986544589">
          <w:marLeft w:val="0"/>
          <w:marRight w:val="0"/>
          <w:marTop w:val="0"/>
          <w:marBottom w:val="0"/>
          <w:divBdr>
            <w:top w:val="single" w:sz="2" w:space="0" w:color="auto"/>
            <w:left w:val="single" w:sz="2" w:space="0" w:color="auto"/>
            <w:bottom w:val="single" w:sz="6" w:space="0" w:color="auto"/>
            <w:right w:val="single" w:sz="2" w:space="0" w:color="auto"/>
          </w:divBdr>
          <w:divsChild>
            <w:div w:id="2017919559">
              <w:marLeft w:val="0"/>
              <w:marRight w:val="0"/>
              <w:marTop w:val="100"/>
              <w:marBottom w:val="100"/>
              <w:divBdr>
                <w:top w:val="single" w:sz="2" w:space="0" w:color="D9D9E3"/>
                <w:left w:val="single" w:sz="2" w:space="0" w:color="D9D9E3"/>
                <w:bottom w:val="single" w:sz="2" w:space="0" w:color="D9D9E3"/>
                <w:right w:val="single" w:sz="2" w:space="0" w:color="D9D9E3"/>
              </w:divBdr>
              <w:divsChild>
                <w:div w:id="445318040">
                  <w:marLeft w:val="0"/>
                  <w:marRight w:val="0"/>
                  <w:marTop w:val="0"/>
                  <w:marBottom w:val="0"/>
                  <w:divBdr>
                    <w:top w:val="single" w:sz="2" w:space="0" w:color="D9D9E3"/>
                    <w:left w:val="single" w:sz="2" w:space="0" w:color="D9D9E3"/>
                    <w:bottom w:val="single" w:sz="2" w:space="0" w:color="D9D9E3"/>
                    <w:right w:val="single" w:sz="2" w:space="0" w:color="D9D9E3"/>
                  </w:divBdr>
                  <w:divsChild>
                    <w:div w:id="411926030">
                      <w:marLeft w:val="0"/>
                      <w:marRight w:val="0"/>
                      <w:marTop w:val="0"/>
                      <w:marBottom w:val="0"/>
                      <w:divBdr>
                        <w:top w:val="single" w:sz="2" w:space="0" w:color="D9D9E3"/>
                        <w:left w:val="single" w:sz="2" w:space="0" w:color="D9D9E3"/>
                        <w:bottom w:val="single" w:sz="2" w:space="0" w:color="D9D9E3"/>
                        <w:right w:val="single" w:sz="2" w:space="0" w:color="D9D9E3"/>
                      </w:divBdr>
                      <w:divsChild>
                        <w:div w:id="395857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8253560">
          <w:marLeft w:val="0"/>
          <w:marRight w:val="0"/>
          <w:marTop w:val="0"/>
          <w:marBottom w:val="0"/>
          <w:divBdr>
            <w:top w:val="single" w:sz="2" w:space="0" w:color="auto"/>
            <w:left w:val="single" w:sz="2" w:space="0" w:color="auto"/>
            <w:bottom w:val="single" w:sz="6" w:space="0" w:color="auto"/>
            <w:right w:val="single" w:sz="2" w:space="0" w:color="auto"/>
          </w:divBdr>
          <w:divsChild>
            <w:div w:id="1785995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338342176">
                  <w:marLeft w:val="0"/>
                  <w:marRight w:val="0"/>
                  <w:marTop w:val="0"/>
                  <w:marBottom w:val="0"/>
                  <w:divBdr>
                    <w:top w:val="single" w:sz="2" w:space="0" w:color="D9D9E3"/>
                    <w:left w:val="single" w:sz="2" w:space="0" w:color="D9D9E3"/>
                    <w:bottom w:val="single" w:sz="2" w:space="0" w:color="D9D9E3"/>
                    <w:right w:val="single" w:sz="2" w:space="0" w:color="D9D9E3"/>
                  </w:divBdr>
                  <w:divsChild>
                    <w:div w:id="553081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40171563">
                  <w:marLeft w:val="0"/>
                  <w:marRight w:val="0"/>
                  <w:marTop w:val="0"/>
                  <w:marBottom w:val="0"/>
                  <w:divBdr>
                    <w:top w:val="single" w:sz="2" w:space="0" w:color="D9D9E3"/>
                    <w:left w:val="single" w:sz="2" w:space="0" w:color="D9D9E3"/>
                    <w:bottom w:val="single" w:sz="2" w:space="0" w:color="D9D9E3"/>
                    <w:right w:val="single" w:sz="2" w:space="0" w:color="D9D9E3"/>
                  </w:divBdr>
                  <w:divsChild>
                    <w:div w:id="979656955">
                      <w:marLeft w:val="0"/>
                      <w:marRight w:val="0"/>
                      <w:marTop w:val="0"/>
                      <w:marBottom w:val="0"/>
                      <w:divBdr>
                        <w:top w:val="single" w:sz="2" w:space="0" w:color="D9D9E3"/>
                        <w:left w:val="single" w:sz="2" w:space="0" w:color="D9D9E3"/>
                        <w:bottom w:val="single" w:sz="2" w:space="0" w:color="D9D9E3"/>
                        <w:right w:val="single" w:sz="2" w:space="0" w:color="D9D9E3"/>
                      </w:divBdr>
                      <w:divsChild>
                        <w:div w:id="847908082">
                          <w:marLeft w:val="0"/>
                          <w:marRight w:val="0"/>
                          <w:marTop w:val="0"/>
                          <w:marBottom w:val="0"/>
                          <w:divBdr>
                            <w:top w:val="single" w:sz="2" w:space="0" w:color="D9D9E3"/>
                            <w:left w:val="single" w:sz="2" w:space="0" w:color="D9D9E3"/>
                            <w:bottom w:val="single" w:sz="2" w:space="0" w:color="D9D9E3"/>
                            <w:right w:val="single" w:sz="2" w:space="0" w:color="D9D9E3"/>
                          </w:divBdr>
                          <w:divsChild>
                            <w:div w:id="288710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33143">
      <w:bodyDiv w:val="1"/>
      <w:marLeft w:val="0"/>
      <w:marRight w:val="0"/>
      <w:marTop w:val="0"/>
      <w:marBottom w:val="0"/>
      <w:divBdr>
        <w:top w:val="none" w:sz="0" w:space="0" w:color="auto"/>
        <w:left w:val="none" w:sz="0" w:space="0" w:color="auto"/>
        <w:bottom w:val="none" w:sz="0" w:space="0" w:color="auto"/>
        <w:right w:val="none" w:sz="0" w:space="0" w:color="auto"/>
      </w:divBdr>
      <w:divsChild>
        <w:div w:id="1767654844">
          <w:marLeft w:val="0"/>
          <w:marRight w:val="0"/>
          <w:marTop w:val="0"/>
          <w:marBottom w:val="0"/>
          <w:divBdr>
            <w:top w:val="none" w:sz="0" w:space="0" w:color="auto"/>
            <w:left w:val="none" w:sz="0" w:space="0" w:color="auto"/>
            <w:bottom w:val="none" w:sz="0" w:space="0" w:color="auto"/>
            <w:right w:val="none" w:sz="0" w:space="0" w:color="auto"/>
          </w:divBdr>
        </w:div>
      </w:divsChild>
    </w:div>
    <w:div w:id="1820801051">
      <w:bodyDiv w:val="1"/>
      <w:marLeft w:val="0"/>
      <w:marRight w:val="0"/>
      <w:marTop w:val="0"/>
      <w:marBottom w:val="0"/>
      <w:divBdr>
        <w:top w:val="none" w:sz="0" w:space="0" w:color="auto"/>
        <w:left w:val="none" w:sz="0" w:space="0" w:color="auto"/>
        <w:bottom w:val="none" w:sz="0" w:space="0" w:color="auto"/>
        <w:right w:val="none" w:sz="0" w:space="0" w:color="auto"/>
      </w:divBdr>
    </w:div>
    <w:div w:id="214403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dvantage.marketline.com/Product?pid=MLIP11537-0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companies/easyjet/?sh=6e5be5e07e5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syjet.com/en/sustainability-strateg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asyjet.com/en/about/easyjet-code-of-ethics" TargetMode="External"/><Relationship Id="rId4" Type="http://schemas.openxmlformats.org/officeDocument/2006/relationships/settings" Target="settings.xml"/><Relationship Id="rId9" Type="http://schemas.openxmlformats.org/officeDocument/2006/relationships/hyperlink" Target="https://www.easyjet.com/en/about-u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22613-280C-485D-BAAD-29962ED44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3562</TotalTime>
  <Pages>15</Pages>
  <Words>4194</Words>
  <Characters>23906</Characters>
  <Application>Microsoft Office Word</Application>
  <DocSecurity>0</DocSecurity>
  <Lines>199</Lines>
  <Paragraphs>56</Paragraphs>
  <ScaleCrop>false</ScaleCrop>
  <Company/>
  <LinksUpToDate>false</LinksUpToDate>
  <CharactersWithSpaces>28044</CharactersWithSpaces>
  <SharedDoc>false</SharedDoc>
  <HLinks>
    <vt:vector size="30" baseType="variant">
      <vt:variant>
        <vt:i4>6946870</vt:i4>
      </vt:variant>
      <vt:variant>
        <vt:i4>12</vt:i4>
      </vt:variant>
      <vt:variant>
        <vt:i4>0</vt:i4>
      </vt:variant>
      <vt:variant>
        <vt:i4>5</vt:i4>
      </vt:variant>
      <vt:variant>
        <vt:lpwstr>https://advantage.marketline.com/Product?pid=MLIP11537-002</vt:lpwstr>
      </vt:variant>
      <vt:variant>
        <vt:lpwstr/>
      </vt:variant>
      <vt:variant>
        <vt:i4>1245215</vt:i4>
      </vt:variant>
      <vt:variant>
        <vt:i4>9</vt:i4>
      </vt:variant>
      <vt:variant>
        <vt:i4>0</vt:i4>
      </vt:variant>
      <vt:variant>
        <vt:i4>5</vt:i4>
      </vt:variant>
      <vt:variant>
        <vt:lpwstr>https://www.forbes.com/companies/easyjet/?sh=6e5be5e07e5f</vt:lpwstr>
      </vt:variant>
      <vt:variant>
        <vt:lpwstr/>
      </vt:variant>
      <vt:variant>
        <vt:i4>6553710</vt:i4>
      </vt:variant>
      <vt:variant>
        <vt:i4>6</vt:i4>
      </vt:variant>
      <vt:variant>
        <vt:i4>0</vt:i4>
      </vt:variant>
      <vt:variant>
        <vt:i4>5</vt:i4>
      </vt:variant>
      <vt:variant>
        <vt:lpwstr>https://www.easyjet.com/en/sustainability-strategy</vt:lpwstr>
      </vt:variant>
      <vt:variant>
        <vt:lpwstr/>
      </vt:variant>
      <vt:variant>
        <vt:i4>6619185</vt:i4>
      </vt:variant>
      <vt:variant>
        <vt:i4>3</vt:i4>
      </vt:variant>
      <vt:variant>
        <vt:i4>0</vt:i4>
      </vt:variant>
      <vt:variant>
        <vt:i4>5</vt:i4>
      </vt:variant>
      <vt:variant>
        <vt:lpwstr>https://www.easyjet.com/en/about/easyjet-code-of-ethics</vt:lpwstr>
      </vt:variant>
      <vt:variant>
        <vt:lpwstr/>
      </vt:variant>
      <vt:variant>
        <vt:i4>3801142</vt:i4>
      </vt:variant>
      <vt:variant>
        <vt:i4>0</vt:i4>
      </vt:variant>
      <vt:variant>
        <vt:i4>0</vt:i4>
      </vt:variant>
      <vt:variant>
        <vt:i4>5</vt:i4>
      </vt:variant>
      <vt:variant>
        <vt:lpwstr>https://www.easyjet.com/en/about-us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402</cp:revision>
  <dcterms:created xsi:type="dcterms:W3CDTF">2023-04-30T11:04:00Z</dcterms:created>
  <dcterms:modified xsi:type="dcterms:W3CDTF">2023-05-05T10:46:00Z</dcterms:modified>
</cp:coreProperties>
</file>