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5294BD" w14:textId="77777777" w:rsidR="0068030A" w:rsidRPr="005C2931" w:rsidRDefault="0068030A" w:rsidP="005C2931">
      <w:pPr>
        <w:spacing w:line="480" w:lineRule="auto"/>
        <w:jc w:val="center"/>
        <w:rPr>
          <w:rFonts w:ascii="Times New Roman" w:hAnsi="Times New Roman" w:cs="Times New Roman"/>
          <w:sz w:val="24"/>
          <w:szCs w:val="24"/>
        </w:rPr>
      </w:pPr>
    </w:p>
    <w:p w14:paraId="53973A93" w14:textId="77777777" w:rsidR="0068030A" w:rsidRPr="005C2931" w:rsidRDefault="0068030A" w:rsidP="005C2931">
      <w:pPr>
        <w:spacing w:line="480" w:lineRule="auto"/>
        <w:jc w:val="center"/>
        <w:rPr>
          <w:rFonts w:ascii="Times New Roman" w:hAnsi="Times New Roman" w:cs="Times New Roman"/>
          <w:sz w:val="24"/>
          <w:szCs w:val="24"/>
        </w:rPr>
      </w:pPr>
    </w:p>
    <w:p w14:paraId="32011FD5" w14:textId="77777777" w:rsidR="0068030A" w:rsidRPr="005C2931" w:rsidRDefault="0068030A" w:rsidP="005C2931">
      <w:pPr>
        <w:spacing w:line="480" w:lineRule="auto"/>
        <w:jc w:val="center"/>
        <w:rPr>
          <w:rFonts w:ascii="Times New Roman" w:hAnsi="Times New Roman" w:cs="Times New Roman"/>
          <w:sz w:val="24"/>
          <w:szCs w:val="24"/>
        </w:rPr>
      </w:pPr>
    </w:p>
    <w:p w14:paraId="18CF4923" w14:textId="6BAEF530" w:rsidR="0068030A" w:rsidRPr="005C2931" w:rsidRDefault="0068030A" w:rsidP="005C2931">
      <w:pPr>
        <w:spacing w:line="480" w:lineRule="auto"/>
        <w:jc w:val="center"/>
        <w:rPr>
          <w:rFonts w:ascii="Times New Roman" w:hAnsi="Times New Roman" w:cs="Times New Roman"/>
          <w:sz w:val="24"/>
          <w:szCs w:val="24"/>
        </w:rPr>
      </w:pPr>
      <w:r w:rsidRPr="005C2931">
        <w:rPr>
          <w:rFonts w:ascii="Times New Roman" w:hAnsi="Times New Roman" w:cs="Times New Roman"/>
          <w:sz w:val="24"/>
          <w:szCs w:val="24"/>
        </w:rPr>
        <w:t>MANAGEMENT ACCOUNTING ASSESSMENT 1</w:t>
      </w:r>
    </w:p>
    <w:p w14:paraId="63358F51" w14:textId="77777777" w:rsidR="0068030A" w:rsidRPr="005C2931" w:rsidRDefault="0068030A" w:rsidP="005C2931">
      <w:pPr>
        <w:spacing w:line="480" w:lineRule="auto"/>
        <w:jc w:val="center"/>
        <w:rPr>
          <w:rFonts w:ascii="Times New Roman" w:hAnsi="Times New Roman" w:cs="Times New Roman"/>
          <w:sz w:val="24"/>
          <w:szCs w:val="24"/>
        </w:rPr>
      </w:pPr>
    </w:p>
    <w:p w14:paraId="18C7FAD5" w14:textId="2D862B62" w:rsidR="0068030A" w:rsidRPr="005C2931" w:rsidRDefault="0068030A" w:rsidP="005C2931">
      <w:pPr>
        <w:spacing w:line="480" w:lineRule="auto"/>
        <w:jc w:val="center"/>
        <w:rPr>
          <w:rFonts w:ascii="Times New Roman" w:hAnsi="Times New Roman" w:cs="Times New Roman"/>
          <w:sz w:val="24"/>
          <w:szCs w:val="24"/>
        </w:rPr>
      </w:pPr>
      <w:r w:rsidRPr="005C2931">
        <w:rPr>
          <w:rFonts w:ascii="Times New Roman" w:hAnsi="Times New Roman" w:cs="Times New Roman"/>
          <w:sz w:val="24"/>
          <w:szCs w:val="24"/>
        </w:rPr>
        <w:t>Name:</w:t>
      </w:r>
      <w:r w:rsidR="006E07BC">
        <w:rPr>
          <w:rFonts w:ascii="Times New Roman" w:hAnsi="Times New Roman" w:cs="Times New Roman"/>
          <w:sz w:val="24"/>
          <w:szCs w:val="24"/>
        </w:rPr>
        <w:t xml:space="preserve"> </w:t>
      </w:r>
      <w:proofErr w:type="spellStart"/>
      <w:r w:rsidR="006E07BC">
        <w:rPr>
          <w:rFonts w:ascii="Times New Roman" w:hAnsi="Times New Roman" w:cs="Times New Roman"/>
          <w:sz w:val="24"/>
          <w:szCs w:val="24"/>
        </w:rPr>
        <w:t>Veselin</w:t>
      </w:r>
      <w:proofErr w:type="spellEnd"/>
      <w:r w:rsidR="006E07BC">
        <w:rPr>
          <w:rFonts w:ascii="Times New Roman" w:hAnsi="Times New Roman" w:cs="Times New Roman"/>
          <w:sz w:val="24"/>
          <w:szCs w:val="24"/>
        </w:rPr>
        <w:t xml:space="preserve"> Ivanov Velinov </w:t>
      </w:r>
    </w:p>
    <w:p w14:paraId="4AEE8024" w14:textId="77777777" w:rsidR="0068030A" w:rsidRPr="005C2931" w:rsidRDefault="0068030A" w:rsidP="005C2931">
      <w:pPr>
        <w:spacing w:line="480" w:lineRule="auto"/>
        <w:jc w:val="center"/>
        <w:rPr>
          <w:rFonts w:ascii="Times New Roman" w:hAnsi="Times New Roman" w:cs="Times New Roman"/>
          <w:sz w:val="24"/>
          <w:szCs w:val="24"/>
        </w:rPr>
      </w:pPr>
    </w:p>
    <w:p w14:paraId="3AB6B8D9" w14:textId="4EDBBFD3" w:rsidR="0068030A" w:rsidRPr="005C2931" w:rsidRDefault="006E07BC" w:rsidP="006E07BC">
      <w:pPr>
        <w:spacing w:line="480" w:lineRule="auto"/>
        <w:rPr>
          <w:rFonts w:ascii="Times New Roman" w:hAnsi="Times New Roman" w:cs="Times New Roman"/>
          <w:sz w:val="24"/>
          <w:szCs w:val="24"/>
        </w:rPr>
      </w:pPr>
      <w:r>
        <w:rPr>
          <w:rFonts w:ascii="Times New Roman" w:hAnsi="Times New Roman" w:cs="Times New Roman"/>
          <w:sz w:val="24"/>
          <w:szCs w:val="24"/>
        </w:rPr>
        <w:t xml:space="preserve">                                                    Student number</w:t>
      </w:r>
      <w:r w:rsidR="0068030A" w:rsidRPr="005C2931">
        <w:rPr>
          <w:rFonts w:ascii="Times New Roman" w:hAnsi="Times New Roman" w:cs="Times New Roman"/>
          <w:sz w:val="24"/>
          <w:szCs w:val="24"/>
        </w:rPr>
        <w:t>:</w:t>
      </w:r>
      <w:r>
        <w:rPr>
          <w:rFonts w:ascii="Times New Roman" w:hAnsi="Times New Roman" w:cs="Times New Roman"/>
          <w:sz w:val="24"/>
          <w:szCs w:val="24"/>
        </w:rPr>
        <w:t>1915946</w:t>
      </w:r>
    </w:p>
    <w:p w14:paraId="0EDE3986" w14:textId="0FD3DC8A" w:rsidR="0068030A" w:rsidRPr="005C2931" w:rsidRDefault="006E07BC" w:rsidP="006E07BC">
      <w:pPr>
        <w:spacing w:line="480" w:lineRule="auto"/>
        <w:rPr>
          <w:rFonts w:ascii="Times New Roman" w:hAnsi="Times New Roman" w:cs="Times New Roman"/>
          <w:sz w:val="24"/>
          <w:szCs w:val="24"/>
        </w:rPr>
      </w:pPr>
      <w:r>
        <w:rPr>
          <w:rFonts w:ascii="Times New Roman" w:hAnsi="Times New Roman" w:cs="Times New Roman"/>
          <w:sz w:val="24"/>
          <w:szCs w:val="24"/>
        </w:rPr>
        <w:t xml:space="preserve">                                                    Lecture name</w:t>
      </w:r>
      <w:r w:rsidR="0068030A" w:rsidRPr="005C2931">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Widin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Sha’ven</w:t>
      </w:r>
      <w:proofErr w:type="spellEnd"/>
    </w:p>
    <w:p w14:paraId="7E51713D" w14:textId="362B730C" w:rsidR="0068030A" w:rsidRPr="005C2931" w:rsidRDefault="006E07BC" w:rsidP="006E07B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8030A" w:rsidRPr="005C2931">
        <w:rPr>
          <w:rFonts w:ascii="Times New Roman" w:hAnsi="Times New Roman" w:cs="Times New Roman"/>
          <w:sz w:val="24"/>
          <w:szCs w:val="24"/>
        </w:rPr>
        <w:t>Date:</w:t>
      </w:r>
      <w:r>
        <w:rPr>
          <w:rFonts w:ascii="Times New Roman" w:hAnsi="Times New Roman" w:cs="Times New Roman"/>
          <w:sz w:val="24"/>
          <w:szCs w:val="24"/>
        </w:rPr>
        <w:t>26/03/2021</w:t>
      </w:r>
    </w:p>
    <w:p w14:paraId="4B28FE6D" w14:textId="77777777" w:rsidR="0068030A" w:rsidRPr="005C2931" w:rsidRDefault="0068030A" w:rsidP="005C2931">
      <w:pPr>
        <w:spacing w:line="480" w:lineRule="auto"/>
        <w:rPr>
          <w:rFonts w:ascii="Times New Roman" w:hAnsi="Times New Roman" w:cs="Times New Roman"/>
          <w:sz w:val="24"/>
          <w:szCs w:val="24"/>
        </w:rPr>
      </w:pPr>
    </w:p>
    <w:p w14:paraId="587A9115" w14:textId="77777777" w:rsidR="0068030A" w:rsidRPr="005C2931" w:rsidRDefault="0068030A" w:rsidP="005C2931">
      <w:pPr>
        <w:spacing w:line="480" w:lineRule="auto"/>
        <w:rPr>
          <w:rFonts w:ascii="Times New Roman" w:hAnsi="Times New Roman" w:cs="Times New Roman"/>
          <w:sz w:val="24"/>
          <w:szCs w:val="24"/>
        </w:rPr>
      </w:pPr>
      <w:r w:rsidRPr="005C2931">
        <w:rPr>
          <w:rFonts w:ascii="Times New Roman" w:hAnsi="Times New Roman" w:cs="Times New Roman"/>
          <w:sz w:val="24"/>
          <w:szCs w:val="24"/>
        </w:rPr>
        <w:br w:type="page"/>
      </w:r>
    </w:p>
    <w:p w14:paraId="2D0C88E3" w14:textId="702F0FB5" w:rsidR="00581247" w:rsidRPr="005C2931" w:rsidRDefault="00DA6AB6" w:rsidP="005C2931">
      <w:pPr>
        <w:spacing w:line="480" w:lineRule="auto"/>
        <w:ind w:firstLine="720"/>
        <w:rPr>
          <w:rFonts w:ascii="Times New Roman" w:hAnsi="Times New Roman" w:cs="Times New Roman"/>
          <w:sz w:val="24"/>
          <w:szCs w:val="24"/>
        </w:rPr>
      </w:pPr>
      <w:r w:rsidRPr="005C2931">
        <w:rPr>
          <w:rFonts w:ascii="Times New Roman" w:hAnsi="Times New Roman" w:cs="Times New Roman"/>
          <w:sz w:val="24"/>
          <w:szCs w:val="24"/>
        </w:rPr>
        <w:lastRenderedPageBreak/>
        <w:t>The information provided by the management about the progress of Harriot Hotel indicate that the company has been steadily growing in the period before the Covid-19 pandemic broke out. The company had been on a positive trajectory that allowed the management to adopt and stick to a long-term expansionist strategy for the organization. Such a strategy is meant to cement the brand’s presence in the market and make it more competitive against other superior brands</w:t>
      </w:r>
      <w:r w:rsidR="007C4081" w:rsidRPr="005C2931">
        <w:rPr>
          <w:rFonts w:ascii="Times New Roman" w:hAnsi="Times New Roman" w:cs="Times New Roman"/>
          <w:sz w:val="24"/>
          <w:szCs w:val="24"/>
        </w:rPr>
        <w:t xml:space="preserve"> (</w:t>
      </w:r>
      <w:r w:rsidR="00752319" w:rsidRPr="005C2931">
        <w:rPr>
          <w:rFonts w:ascii="Times New Roman" w:hAnsi="Times New Roman" w:cs="Times New Roman"/>
          <w:sz w:val="24"/>
          <w:szCs w:val="24"/>
        </w:rPr>
        <w:t>Wang et al., 2020</w:t>
      </w:r>
      <w:r w:rsidR="007C4081" w:rsidRPr="005C2931">
        <w:rPr>
          <w:rFonts w:ascii="Times New Roman" w:hAnsi="Times New Roman" w:cs="Times New Roman"/>
          <w:sz w:val="24"/>
          <w:szCs w:val="24"/>
        </w:rPr>
        <w:t>)</w:t>
      </w:r>
      <w:r w:rsidR="000156B6" w:rsidRPr="005C2931">
        <w:rPr>
          <w:rFonts w:ascii="Times New Roman" w:hAnsi="Times New Roman" w:cs="Times New Roman"/>
          <w:sz w:val="24"/>
          <w:szCs w:val="24"/>
        </w:rPr>
        <w:t>. One of the ways the management adopted as a strategy to build the company’s portfolio in the market has been growing the number of branches that the company has in all parts of the world. In essence, this is what any business would do when it comes into a positive patch of growth and development</w:t>
      </w:r>
      <w:r w:rsidR="00641383" w:rsidRPr="005C2931">
        <w:rPr>
          <w:rFonts w:ascii="Times New Roman" w:hAnsi="Times New Roman" w:cs="Times New Roman"/>
          <w:sz w:val="24"/>
          <w:szCs w:val="24"/>
        </w:rPr>
        <w:t xml:space="preserve"> since being a profit-making business, the primary goal would always to seek ways to increase revenue and, in return, the profits that the company makes</w:t>
      </w:r>
      <w:r w:rsidR="007C4081" w:rsidRPr="005C2931">
        <w:rPr>
          <w:rFonts w:ascii="Times New Roman" w:hAnsi="Times New Roman" w:cs="Times New Roman"/>
          <w:sz w:val="24"/>
          <w:szCs w:val="24"/>
        </w:rPr>
        <w:t xml:space="preserve"> (Awan, Shamim and </w:t>
      </w:r>
      <w:proofErr w:type="spellStart"/>
      <w:r w:rsidR="007C4081" w:rsidRPr="005C2931">
        <w:rPr>
          <w:rFonts w:ascii="Times New Roman" w:hAnsi="Times New Roman" w:cs="Times New Roman"/>
          <w:sz w:val="24"/>
          <w:szCs w:val="24"/>
        </w:rPr>
        <w:t>Ahn</w:t>
      </w:r>
      <w:proofErr w:type="spellEnd"/>
      <w:r w:rsidR="007C4081" w:rsidRPr="005C2931">
        <w:rPr>
          <w:rFonts w:ascii="Times New Roman" w:hAnsi="Times New Roman" w:cs="Times New Roman"/>
          <w:sz w:val="24"/>
          <w:szCs w:val="24"/>
        </w:rPr>
        <w:t>, 2020)</w:t>
      </w:r>
      <w:r w:rsidR="00641383" w:rsidRPr="005C2931">
        <w:rPr>
          <w:rFonts w:ascii="Times New Roman" w:hAnsi="Times New Roman" w:cs="Times New Roman"/>
          <w:sz w:val="24"/>
          <w:szCs w:val="24"/>
        </w:rPr>
        <w:t>.</w:t>
      </w:r>
    </w:p>
    <w:p w14:paraId="08923644" w14:textId="4B1A7D8A" w:rsidR="00641383" w:rsidRPr="005C2931" w:rsidRDefault="00641383" w:rsidP="005C2931">
      <w:pPr>
        <w:spacing w:line="480" w:lineRule="auto"/>
        <w:ind w:firstLine="720"/>
        <w:rPr>
          <w:rFonts w:ascii="Times New Roman" w:hAnsi="Times New Roman" w:cs="Times New Roman"/>
          <w:sz w:val="24"/>
          <w:szCs w:val="24"/>
        </w:rPr>
      </w:pPr>
      <w:r w:rsidRPr="005C2931">
        <w:rPr>
          <w:rFonts w:ascii="Times New Roman" w:hAnsi="Times New Roman" w:cs="Times New Roman"/>
          <w:sz w:val="24"/>
          <w:szCs w:val="24"/>
        </w:rPr>
        <w:t xml:space="preserve">However, Harriot Hotel has not been immune to the impacts of Covid-19 on the </w:t>
      </w:r>
      <w:r w:rsidR="00396014" w:rsidRPr="005C2931">
        <w:rPr>
          <w:rFonts w:ascii="Times New Roman" w:hAnsi="Times New Roman" w:cs="Times New Roman"/>
          <w:sz w:val="24"/>
          <w:szCs w:val="24"/>
        </w:rPr>
        <w:t xml:space="preserve">hotel industry and indeed on global commerce as a whole. The company is indeed one of the very few that have been able to navigate the difficult waters of the global market which has been </w:t>
      </w:r>
      <w:r w:rsidR="006E5B07" w:rsidRPr="005C2931">
        <w:rPr>
          <w:rFonts w:ascii="Times New Roman" w:hAnsi="Times New Roman" w:cs="Times New Roman"/>
          <w:sz w:val="24"/>
          <w:szCs w:val="24"/>
        </w:rPr>
        <w:t>devastated by the pandemic. The hotel industry has endured more harm from the pandemic than most other industries, and the American Hotel and Lodging Association (AHLA</w:t>
      </w:r>
      <w:r w:rsidR="007A5C0C" w:rsidRPr="005C2931">
        <w:rPr>
          <w:rFonts w:ascii="Times New Roman" w:hAnsi="Times New Roman" w:cs="Times New Roman"/>
          <w:sz w:val="24"/>
          <w:szCs w:val="24"/>
        </w:rPr>
        <w:t xml:space="preserve">)’s (2021) insight into the future of this industry indicates that despite the progress that has been made in the fight against Covid-19, many hotels remain </w:t>
      </w:r>
      <w:r w:rsidR="0036667C" w:rsidRPr="005C2931">
        <w:rPr>
          <w:rFonts w:ascii="Times New Roman" w:hAnsi="Times New Roman" w:cs="Times New Roman"/>
          <w:sz w:val="24"/>
          <w:szCs w:val="24"/>
        </w:rPr>
        <w:t xml:space="preserve">highly endangered by the pandemic. According to AHLA (2021), about 71% of hotels </w:t>
      </w:r>
      <w:r w:rsidR="00D642EA" w:rsidRPr="005C2931">
        <w:rPr>
          <w:rFonts w:ascii="Times New Roman" w:hAnsi="Times New Roman" w:cs="Times New Roman"/>
          <w:sz w:val="24"/>
          <w:szCs w:val="24"/>
        </w:rPr>
        <w:t xml:space="preserve">may not make it another 6 months in the absence of further assistance from governments basing on the current and projected state of global travel demand. The insight notes that 77% of </w:t>
      </w:r>
      <w:r w:rsidR="004A6963" w:rsidRPr="005C2931">
        <w:rPr>
          <w:rFonts w:ascii="Times New Roman" w:hAnsi="Times New Roman" w:cs="Times New Roman"/>
          <w:sz w:val="24"/>
          <w:szCs w:val="24"/>
        </w:rPr>
        <w:t xml:space="preserve">the currently operational hotels will have to lay off </w:t>
      </w:r>
      <w:r w:rsidR="00190446" w:rsidRPr="005C2931">
        <w:rPr>
          <w:rFonts w:ascii="Times New Roman" w:hAnsi="Times New Roman" w:cs="Times New Roman"/>
          <w:sz w:val="24"/>
          <w:szCs w:val="24"/>
        </w:rPr>
        <w:t xml:space="preserve">more employees to be able to survive. </w:t>
      </w:r>
    </w:p>
    <w:p w14:paraId="524F0414" w14:textId="4FA6E00A" w:rsidR="00190446" w:rsidRPr="005C2931" w:rsidRDefault="00190446" w:rsidP="005C2931">
      <w:pPr>
        <w:spacing w:line="480" w:lineRule="auto"/>
        <w:ind w:firstLine="720"/>
        <w:rPr>
          <w:rFonts w:ascii="Times New Roman" w:hAnsi="Times New Roman" w:cs="Times New Roman"/>
          <w:sz w:val="24"/>
          <w:szCs w:val="24"/>
        </w:rPr>
      </w:pPr>
      <w:r w:rsidRPr="005C2931">
        <w:rPr>
          <w:rFonts w:ascii="Times New Roman" w:hAnsi="Times New Roman" w:cs="Times New Roman"/>
          <w:sz w:val="24"/>
          <w:szCs w:val="24"/>
        </w:rPr>
        <w:lastRenderedPageBreak/>
        <w:t xml:space="preserve">In a market where more than 30% of the businesses are in danger of running bankrupt, Harriot Hotel has </w:t>
      </w:r>
      <w:r w:rsidR="00D71DFB" w:rsidRPr="005C2931">
        <w:rPr>
          <w:rFonts w:ascii="Times New Roman" w:hAnsi="Times New Roman" w:cs="Times New Roman"/>
          <w:sz w:val="24"/>
          <w:szCs w:val="24"/>
        </w:rPr>
        <w:t xml:space="preserve">made a great case of itself in the market for having bounced back that fast. AHLA (2021) notes that part of the reason why hotels have been unable to survive the treacherous times has been the inability of these companies to access </w:t>
      </w:r>
      <w:r w:rsidR="0040448C" w:rsidRPr="005C2931">
        <w:rPr>
          <w:rFonts w:ascii="Times New Roman" w:hAnsi="Times New Roman" w:cs="Times New Roman"/>
          <w:sz w:val="24"/>
          <w:szCs w:val="24"/>
        </w:rPr>
        <w:t xml:space="preserve">additional debt relief. With hotels being unable to run on normal capacity, rehiring their employees and making mortgage payments have become significant problems </w:t>
      </w:r>
      <w:r w:rsidR="00451C42" w:rsidRPr="005C2931">
        <w:rPr>
          <w:rFonts w:ascii="Times New Roman" w:hAnsi="Times New Roman" w:cs="Times New Roman"/>
          <w:sz w:val="24"/>
          <w:szCs w:val="24"/>
        </w:rPr>
        <w:t>whose solutions they cannot find. The bottom line of the situation in the market is that many of them will close down if the situation, as it is projected to do, will continue for another lengthy period</w:t>
      </w:r>
      <w:r w:rsidR="00825A32" w:rsidRPr="005C2931">
        <w:rPr>
          <w:rFonts w:ascii="Times New Roman" w:hAnsi="Times New Roman" w:cs="Times New Roman"/>
          <w:sz w:val="24"/>
          <w:szCs w:val="24"/>
        </w:rPr>
        <w:t xml:space="preserve"> </w:t>
      </w:r>
      <w:r w:rsidR="00825A32" w:rsidRPr="005C2931">
        <w:rPr>
          <w:rStyle w:val="selectable"/>
          <w:rFonts w:ascii="Times New Roman" w:hAnsi="Times New Roman" w:cs="Times New Roman"/>
          <w:color w:val="000000"/>
          <w:sz w:val="24"/>
          <w:szCs w:val="24"/>
        </w:rPr>
        <w:t>(AHLA, 2021)</w:t>
      </w:r>
      <w:r w:rsidR="00451C42" w:rsidRPr="005C2931">
        <w:rPr>
          <w:rFonts w:ascii="Times New Roman" w:hAnsi="Times New Roman" w:cs="Times New Roman"/>
          <w:sz w:val="24"/>
          <w:szCs w:val="24"/>
        </w:rPr>
        <w:t xml:space="preserve">. The problem is that just as the situation with Covid-19 was unprecedented, it remains unknown </w:t>
      </w:r>
      <w:r w:rsidR="005C17FE" w:rsidRPr="005C2931">
        <w:rPr>
          <w:rFonts w:ascii="Times New Roman" w:hAnsi="Times New Roman" w:cs="Times New Roman"/>
          <w:sz w:val="24"/>
          <w:szCs w:val="24"/>
        </w:rPr>
        <w:t xml:space="preserve">where the market heads in the short- and middle-terms. Planning in such conditions is difficult and it is for this reason that the management of Harriot Hotel </w:t>
      </w:r>
      <w:r w:rsidR="00665320" w:rsidRPr="005C2931">
        <w:rPr>
          <w:rFonts w:ascii="Times New Roman" w:hAnsi="Times New Roman" w:cs="Times New Roman"/>
          <w:sz w:val="24"/>
          <w:szCs w:val="24"/>
        </w:rPr>
        <w:t xml:space="preserve">can be said to have worked excellently to help their brand remain afloat and even continue with its </w:t>
      </w:r>
      <w:r w:rsidR="00033771" w:rsidRPr="005C2931">
        <w:rPr>
          <w:rFonts w:ascii="Times New Roman" w:hAnsi="Times New Roman" w:cs="Times New Roman"/>
          <w:sz w:val="24"/>
          <w:szCs w:val="24"/>
        </w:rPr>
        <w:t xml:space="preserve">original </w:t>
      </w:r>
      <w:r w:rsidR="00665320" w:rsidRPr="005C2931">
        <w:rPr>
          <w:rFonts w:ascii="Times New Roman" w:hAnsi="Times New Roman" w:cs="Times New Roman"/>
          <w:sz w:val="24"/>
          <w:szCs w:val="24"/>
        </w:rPr>
        <w:t>expansionist p</w:t>
      </w:r>
      <w:r w:rsidR="00033771" w:rsidRPr="005C2931">
        <w:rPr>
          <w:rFonts w:ascii="Times New Roman" w:hAnsi="Times New Roman" w:cs="Times New Roman"/>
          <w:sz w:val="24"/>
          <w:szCs w:val="24"/>
        </w:rPr>
        <w:t>lan</w:t>
      </w:r>
      <w:r w:rsidR="00825A32" w:rsidRPr="005C2931">
        <w:rPr>
          <w:rFonts w:ascii="Times New Roman" w:hAnsi="Times New Roman" w:cs="Times New Roman"/>
          <w:sz w:val="24"/>
          <w:szCs w:val="24"/>
        </w:rPr>
        <w:t xml:space="preserve"> </w:t>
      </w:r>
      <w:r w:rsidR="00825A32" w:rsidRPr="005C2931">
        <w:rPr>
          <w:rStyle w:val="selectable"/>
          <w:rFonts w:ascii="Times New Roman" w:hAnsi="Times New Roman" w:cs="Times New Roman"/>
          <w:color w:val="000000"/>
          <w:sz w:val="24"/>
          <w:szCs w:val="24"/>
        </w:rPr>
        <w:t>(AHLA, 2021)</w:t>
      </w:r>
      <w:r w:rsidR="00665320" w:rsidRPr="005C2931">
        <w:rPr>
          <w:rFonts w:ascii="Times New Roman" w:hAnsi="Times New Roman" w:cs="Times New Roman"/>
          <w:sz w:val="24"/>
          <w:szCs w:val="24"/>
        </w:rPr>
        <w:t>.</w:t>
      </w:r>
    </w:p>
    <w:p w14:paraId="0EA007B8" w14:textId="3541B0F7" w:rsidR="00190446" w:rsidRPr="005C2931" w:rsidRDefault="00BA0C6E" w:rsidP="005C2931">
      <w:pPr>
        <w:spacing w:line="480" w:lineRule="auto"/>
        <w:ind w:firstLine="720"/>
        <w:rPr>
          <w:rFonts w:ascii="Times New Roman" w:hAnsi="Times New Roman" w:cs="Times New Roman"/>
          <w:sz w:val="24"/>
          <w:szCs w:val="24"/>
        </w:rPr>
      </w:pPr>
      <w:r w:rsidRPr="005C2931">
        <w:rPr>
          <w:rFonts w:ascii="Times New Roman" w:hAnsi="Times New Roman" w:cs="Times New Roman"/>
          <w:sz w:val="24"/>
          <w:szCs w:val="24"/>
        </w:rPr>
        <w:t xml:space="preserve">The management of the Harriot Hotel </w:t>
      </w:r>
      <w:r w:rsidR="00850868" w:rsidRPr="005C2931">
        <w:rPr>
          <w:rFonts w:ascii="Times New Roman" w:hAnsi="Times New Roman" w:cs="Times New Roman"/>
          <w:sz w:val="24"/>
          <w:szCs w:val="24"/>
        </w:rPr>
        <w:t xml:space="preserve">requires financial flexibility and being alert, most especially with regards to how the company goes about the management of future revenues and costs. The costs are even more sensitive </w:t>
      </w:r>
      <w:r w:rsidR="00354D7F" w:rsidRPr="005C2931">
        <w:rPr>
          <w:rFonts w:ascii="Times New Roman" w:hAnsi="Times New Roman" w:cs="Times New Roman"/>
          <w:sz w:val="24"/>
          <w:szCs w:val="24"/>
        </w:rPr>
        <w:t xml:space="preserve">since the company’s strategy depends largely on external sources of income from lenders, and success depends on </w:t>
      </w:r>
      <w:r w:rsidR="00F41C5F" w:rsidRPr="005C2931">
        <w:rPr>
          <w:rFonts w:ascii="Times New Roman" w:hAnsi="Times New Roman" w:cs="Times New Roman"/>
          <w:sz w:val="24"/>
          <w:szCs w:val="24"/>
        </w:rPr>
        <w:t xml:space="preserve">proficiency in </w:t>
      </w:r>
      <w:r w:rsidR="00DF0E5F" w:rsidRPr="005C2931">
        <w:rPr>
          <w:rFonts w:ascii="Times New Roman" w:hAnsi="Times New Roman" w:cs="Times New Roman"/>
          <w:sz w:val="24"/>
          <w:szCs w:val="24"/>
        </w:rPr>
        <w:t>executing all their strategies. The primary goal should be to get the most value out of every dollar the company rec</w:t>
      </w:r>
      <w:r w:rsidR="00111490" w:rsidRPr="005C2931">
        <w:rPr>
          <w:rFonts w:ascii="Times New Roman" w:hAnsi="Times New Roman" w:cs="Times New Roman"/>
          <w:sz w:val="24"/>
          <w:szCs w:val="24"/>
        </w:rPr>
        <w:t>e</w:t>
      </w:r>
      <w:r w:rsidR="00DF0E5F" w:rsidRPr="005C2931">
        <w:rPr>
          <w:rFonts w:ascii="Times New Roman" w:hAnsi="Times New Roman" w:cs="Times New Roman"/>
          <w:sz w:val="24"/>
          <w:szCs w:val="24"/>
        </w:rPr>
        <w:t>ives from lenders</w:t>
      </w:r>
      <w:r w:rsidR="00073F4E" w:rsidRPr="005C2931">
        <w:rPr>
          <w:rFonts w:ascii="Times New Roman" w:hAnsi="Times New Roman" w:cs="Times New Roman"/>
          <w:sz w:val="24"/>
          <w:szCs w:val="24"/>
        </w:rPr>
        <w:t xml:space="preserve"> (</w:t>
      </w:r>
      <w:r w:rsidR="00752319" w:rsidRPr="005C2931">
        <w:rPr>
          <w:rFonts w:ascii="Times New Roman" w:hAnsi="Times New Roman" w:cs="Times New Roman"/>
          <w:sz w:val="24"/>
          <w:szCs w:val="24"/>
        </w:rPr>
        <w:t>Wang et al.</w:t>
      </w:r>
      <w:r w:rsidR="00073F4E" w:rsidRPr="005C2931">
        <w:rPr>
          <w:rFonts w:ascii="Times New Roman" w:hAnsi="Times New Roman" w:cs="Times New Roman"/>
          <w:sz w:val="24"/>
          <w:szCs w:val="24"/>
        </w:rPr>
        <w:t>, 2020)</w:t>
      </w:r>
      <w:r w:rsidR="00111490" w:rsidRPr="005C2931">
        <w:rPr>
          <w:rFonts w:ascii="Times New Roman" w:hAnsi="Times New Roman" w:cs="Times New Roman"/>
          <w:sz w:val="24"/>
          <w:szCs w:val="24"/>
        </w:rPr>
        <w:t xml:space="preserve">. </w:t>
      </w:r>
      <w:r w:rsidR="00AC567A" w:rsidRPr="005C2931">
        <w:rPr>
          <w:rFonts w:ascii="Times New Roman" w:hAnsi="Times New Roman" w:cs="Times New Roman"/>
          <w:sz w:val="24"/>
          <w:szCs w:val="24"/>
        </w:rPr>
        <w:t>Under the current circumstances, predicting the future of the market is not an easy task for the management since the market can shut down or open further at an</w:t>
      </w:r>
      <w:r w:rsidR="002D6C77" w:rsidRPr="005C2931">
        <w:rPr>
          <w:rFonts w:ascii="Times New Roman" w:hAnsi="Times New Roman" w:cs="Times New Roman"/>
          <w:sz w:val="24"/>
          <w:szCs w:val="24"/>
        </w:rPr>
        <w:t>y moment depending on increased decreased health concerns</w:t>
      </w:r>
      <w:r w:rsidR="001A2408" w:rsidRPr="005C2931">
        <w:rPr>
          <w:rFonts w:ascii="Times New Roman" w:hAnsi="Times New Roman" w:cs="Times New Roman"/>
          <w:sz w:val="24"/>
          <w:szCs w:val="24"/>
        </w:rPr>
        <w:t xml:space="preserve"> by local authorities. Therefore, the managers have to adjust their operating costs to the uncertainties presented by the market and the changing trends in demand</w:t>
      </w:r>
      <w:r w:rsidR="00073F4E" w:rsidRPr="005C2931">
        <w:rPr>
          <w:rFonts w:ascii="Times New Roman" w:hAnsi="Times New Roman" w:cs="Times New Roman"/>
          <w:sz w:val="24"/>
          <w:szCs w:val="24"/>
        </w:rPr>
        <w:t xml:space="preserve"> (</w:t>
      </w:r>
      <w:proofErr w:type="spellStart"/>
      <w:r w:rsidR="00073F4E" w:rsidRPr="005C2931">
        <w:rPr>
          <w:rFonts w:ascii="Times New Roman" w:hAnsi="Times New Roman" w:cs="Times New Roman"/>
          <w:sz w:val="24"/>
          <w:szCs w:val="24"/>
        </w:rPr>
        <w:t>Guridno</w:t>
      </w:r>
      <w:proofErr w:type="spellEnd"/>
      <w:r w:rsidR="00073F4E" w:rsidRPr="005C2931">
        <w:rPr>
          <w:rFonts w:ascii="Times New Roman" w:hAnsi="Times New Roman" w:cs="Times New Roman"/>
          <w:sz w:val="24"/>
          <w:szCs w:val="24"/>
        </w:rPr>
        <w:t xml:space="preserve"> and </w:t>
      </w:r>
      <w:proofErr w:type="spellStart"/>
      <w:r w:rsidR="00073F4E" w:rsidRPr="005C2931">
        <w:rPr>
          <w:rFonts w:ascii="Times New Roman" w:hAnsi="Times New Roman" w:cs="Times New Roman"/>
          <w:sz w:val="24"/>
          <w:szCs w:val="24"/>
        </w:rPr>
        <w:t>Guridno</w:t>
      </w:r>
      <w:proofErr w:type="spellEnd"/>
      <w:r w:rsidR="00073F4E" w:rsidRPr="005C2931">
        <w:rPr>
          <w:rFonts w:ascii="Times New Roman" w:hAnsi="Times New Roman" w:cs="Times New Roman"/>
          <w:sz w:val="24"/>
          <w:szCs w:val="24"/>
        </w:rPr>
        <w:t>, 2020)</w:t>
      </w:r>
      <w:r w:rsidR="001A2408" w:rsidRPr="005C2931">
        <w:rPr>
          <w:rFonts w:ascii="Times New Roman" w:hAnsi="Times New Roman" w:cs="Times New Roman"/>
          <w:sz w:val="24"/>
          <w:szCs w:val="24"/>
        </w:rPr>
        <w:t xml:space="preserve">. </w:t>
      </w:r>
    </w:p>
    <w:p w14:paraId="2131DF9F" w14:textId="4910F6A0" w:rsidR="00107287" w:rsidRPr="005C2931" w:rsidRDefault="001A2408" w:rsidP="005C2931">
      <w:pPr>
        <w:spacing w:line="480" w:lineRule="auto"/>
        <w:ind w:firstLine="720"/>
        <w:rPr>
          <w:rFonts w:ascii="Times New Roman" w:hAnsi="Times New Roman" w:cs="Times New Roman"/>
          <w:sz w:val="24"/>
          <w:szCs w:val="24"/>
        </w:rPr>
      </w:pPr>
      <w:r w:rsidRPr="005C2931">
        <w:rPr>
          <w:rFonts w:ascii="Times New Roman" w:hAnsi="Times New Roman" w:cs="Times New Roman"/>
          <w:sz w:val="24"/>
          <w:szCs w:val="24"/>
        </w:rPr>
        <w:lastRenderedPageBreak/>
        <w:t xml:space="preserve">One of the major operational costs that the company cannot </w:t>
      </w:r>
      <w:r w:rsidR="00107287" w:rsidRPr="005C2931">
        <w:rPr>
          <w:rFonts w:ascii="Times New Roman" w:hAnsi="Times New Roman" w:cs="Times New Roman"/>
          <w:sz w:val="24"/>
          <w:szCs w:val="24"/>
        </w:rPr>
        <w:t>change, despite the need to have a lean budget, is the portion of its revenue that it uses on interest on loans. Significantly, Harriot Hotel</w:t>
      </w:r>
      <w:r w:rsidR="00963358" w:rsidRPr="005C2931">
        <w:rPr>
          <w:rFonts w:ascii="Times New Roman" w:hAnsi="Times New Roman" w:cs="Times New Roman"/>
          <w:sz w:val="24"/>
          <w:szCs w:val="24"/>
        </w:rPr>
        <w:t xml:space="preserve">’s primary strategy of recovery from the difficulties caused by Covid-19 throughout most of the year 2020 as well as the early parts of 2021 </w:t>
      </w:r>
      <w:r w:rsidR="004D7928" w:rsidRPr="005C2931">
        <w:rPr>
          <w:rFonts w:ascii="Times New Roman" w:hAnsi="Times New Roman" w:cs="Times New Roman"/>
          <w:sz w:val="24"/>
          <w:szCs w:val="24"/>
        </w:rPr>
        <w:t>hinges on financial injection from lenders</w:t>
      </w:r>
      <w:r w:rsidR="004216D4" w:rsidRPr="005C2931">
        <w:rPr>
          <w:rFonts w:ascii="Times New Roman" w:hAnsi="Times New Roman" w:cs="Times New Roman"/>
          <w:sz w:val="24"/>
          <w:szCs w:val="24"/>
        </w:rPr>
        <w:t xml:space="preserve"> (</w:t>
      </w:r>
      <w:r w:rsidR="00CB415C" w:rsidRPr="005C2931">
        <w:rPr>
          <w:rFonts w:ascii="Times New Roman" w:hAnsi="Times New Roman" w:cs="Times New Roman"/>
          <w:sz w:val="24"/>
          <w:szCs w:val="24"/>
        </w:rPr>
        <w:t>Kaushal</w:t>
      </w:r>
      <w:r w:rsidR="00752319" w:rsidRPr="005C2931">
        <w:rPr>
          <w:rFonts w:ascii="Times New Roman" w:hAnsi="Times New Roman" w:cs="Times New Roman"/>
          <w:sz w:val="24"/>
          <w:szCs w:val="24"/>
        </w:rPr>
        <w:t xml:space="preserve"> </w:t>
      </w:r>
      <w:r w:rsidR="00CB415C" w:rsidRPr="005C2931">
        <w:rPr>
          <w:rFonts w:ascii="Times New Roman" w:hAnsi="Times New Roman" w:cs="Times New Roman"/>
          <w:sz w:val="24"/>
          <w:szCs w:val="24"/>
        </w:rPr>
        <w:t>and Srivastava,</w:t>
      </w:r>
      <w:r w:rsidR="00752319" w:rsidRPr="005C2931">
        <w:rPr>
          <w:rFonts w:ascii="Times New Roman" w:hAnsi="Times New Roman" w:cs="Times New Roman"/>
          <w:sz w:val="24"/>
          <w:szCs w:val="24"/>
        </w:rPr>
        <w:t xml:space="preserve"> </w:t>
      </w:r>
      <w:r w:rsidR="00CB415C" w:rsidRPr="005C2931">
        <w:rPr>
          <w:rFonts w:ascii="Times New Roman" w:hAnsi="Times New Roman" w:cs="Times New Roman"/>
          <w:sz w:val="24"/>
          <w:szCs w:val="24"/>
        </w:rPr>
        <w:t>2021</w:t>
      </w:r>
      <w:r w:rsidR="004216D4" w:rsidRPr="005C2931">
        <w:rPr>
          <w:rFonts w:ascii="Times New Roman" w:hAnsi="Times New Roman" w:cs="Times New Roman"/>
          <w:sz w:val="24"/>
          <w:szCs w:val="24"/>
        </w:rPr>
        <w:t>)</w:t>
      </w:r>
      <w:r w:rsidR="00234417" w:rsidRPr="005C2931">
        <w:rPr>
          <w:rFonts w:ascii="Times New Roman" w:hAnsi="Times New Roman" w:cs="Times New Roman"/>
          <w:sz w:val="24"/>
          <w:szCs w:val="24"/>
        </w:rPr>
        <w:t xml:space="preserve">. For this reason, it would be unconceivable that the managers will decide to reduce the amount of financial </w:t>
      </w:r>
      <w:r w:rsidR="00CC0B20" w:rsidRPr="005C2931">
        <w:rPr>
          <w:rFonts w:ascii="Times New Roman" w:hAnsi="Times New Roman" w:cs="Times New Roman"/>
          <w:sz w:val="24"/>
          <w:szCs w:val="24"/>
        </w:rPr>
        <w:t>support they ask for from their lenders. In essence, if the company does not reduce the amount of money it receives in terms of loans from external financiers</w:t>
      </w:r>
      <w:r w:rsidR="00CD6DD0" w:rsidRPr="005C2931">
        <w:rPr>
          <w:rFonts w:ascii="Times New Roman" w:hAnsi="Times New Roman" w:cs="Times New Roman"/>
          <w:sz w:val="24"/>
          <w:szCs w:val="24"/>
        </w:rPr>
        <w:t>, the amount of money that it cuts from its revenue to use as costs for the loans will remain the same</w:t>
      </w:r>
      <w:r w:rsidR="004216D4" w:rsidRPr="005C2931">
        <w:rPr>
          <w:rFonts w:ascii="Times New Roman" w:hAnsi="Times New Roman" w:cs="Times New Roman"/>
          <w:sz w:val="24"/>
          <w:szCs w:val="24"/>
        </w:rPr>
        <w:t xml:space="preserve"> (Assaf and Scuderi, 2020)</w:t>
      </w:r>
      <w:r w:rsidR="00CD6DD0" w:rsidRPr="005C2931">
        <w:rPr>
          <w:rFonts w:ascii="Times New Roman" w:hAnsi="Times New Roman" w:cs="Times New Roman"/>
          <w:sz w:val="24"/>
          <w:szCs w:val="24"/>
        </w:rPr>
        <w:t xml:space="preserve">. Therefore, </w:t>
      </w:r>
      <w:r w:rsidR="00EA2901" w:rsidRPr="005C2931">
        <w:rPr>
          <w:rFonts w:ascii="Times New Roman" w:hAnsi="Times New Roman" w:cs="Times New Roman"/>
          <w:sz w:val="24"/>
          <w:szCs w:val="24"/>
        </w:rPr>
        <w:t xml:space="preserve">the company’s 17% </w:t>
      </w:r>
      <w:r w:rsidR="002A2333" w:rsidRPr="005C2931">
        <w:rPr>
          <w:rFonts w:ascii="Times New Roman" w:hAnsi="Times New Roman" w:cs="Times New Roman"/>
          <w:sz w:val="24"/>
          <w:szCs w:val="24"/>
        </w:rPr>
        <w:t xml:space="preserve">portion of its projected costs would therefore remain unchanged for the time being, and should only shift upwards or downwards depending on the amount of money the company has </w:t>
      </w:r>
      <w:r w:rsidR="002002D1" w:rsidRPr="005C2931">
        <w:rPr>
          <w:rFonts w:ascii="Times New Roman" w:hAnsi="Times New Roman" w:cs="Times New Roman"/>
          <w:sz w:val="24"/>
          <w:szCs w:val="24"/>
        </w:rPr>
        <w:t>as</w:t>
      </w:r>
      <w:r w:rsidR="002A2333" w:rsidRPr="005C2931">
        <w:rPr>
          <w:rFonts w:ascii="Times New Roman" w:hAnsi="Times New Roman" w:cs="Times New Roman"/>
          <w:sz w:val="24"/>
          <w:szCs w:val="24"/>
        </w:rPr>
        <w:t xml:space="preserve"> loans. </w:t>
      </w:r>
    </w:p>
    <w:p w14:paraId="77955B7B" w14:textId="4F111446" w:rsidR="0069501D" w:rsidRPr="005C2931" w:rsidRDefault="00330A72" w:rsidP="005C2931">
      <w:pPr>
        <w:spacing w:line="480" w:lineRule="auto"/>
        <w:ind w:firstLine="720"/>
        <w:rPr>
          <w:rFonts w:ascii="Times New Roman" w:hAnsi="Times New Roman" w:cs="Times New Roman"/>
          <w:sz w:val="24"/>
          <w:szCs w:val="24"/>
        </w:rPr>
      </w:pPr>
      <w:r w:rsidRPr="005C2931">
        <w:rPr>
          <w:rFonts w:ascii="Times New Roman" w:hAnsi="Times New Roman" w:cs="Times New Roman"/>
          <w:sz w:val="24"/>
          <w:szCs w:val="24"/>
        </w:rPr>
        <w:t xml:space="preserve">The company should also retain the same share of its revenue that it uses on employees’ wages. </w:t>
      </w:r>
      <w:r w:rsidR="00441F2C" w:rsidRPr="005C2931">
        <w:rPr>
          <w:rFonts w:ascii="Times New Roman" w:hAnsi="Times New Roman" w:cs="Times New Roman"/>
          <w:sz w:val="24"/>
          <w:szCs w:val="24"/>
        </w:rPr>
        <w:t xml:space="preserve">While the company is taking on the expansion program throughout the Chinese market, the conditions that led to this </w:t>
      </w:r>
      <w:r w:rsidR="005419C8" w:rsidRPr="005C2931">
        <w:rPr>
          <w:rFonts w:ascii="Times New Roman" w:hAnsi="Times New Roman" w:cs="Times New Roman"/>
          <w:sz w:val="24"/>
          <w:szCs w:val="24"/>
        </w:rPr>
        <w:t xml:space="preserve">expansion strategy being possible in </w:t>
      </w:r>
      <w:r w:rsidR="007A310A" w:rsidRPr="005C2931">
        <w:rPr>
          <w:rFonts w:ascii="Times New Roman" w:hAnsi="Times New Roman" w:cs="Times New Roman"/>
          <w:sz w:val="24"/>
          <w:szCs w:val="24"/>
        </w:rPr>
        <w:t xml:space="preserve">the Chinese market are not available in the United Kingdom. Currently, the United Kingdom is still experiencing tighter travel restrictions and </w:t>
      </w:r>
      <w:r w:rsidR="00603527" w:rsidRPr="005C2931">
        <w:rPr>
          <w:rFonts w:ascii="Times New Roman" w:hAnsi="Times New Roman" w:cs="Times New Roman"/>
          <w:sz w:val="24"/>
          <w:szCs w:val="24"/>
        </w:rPr>
        <w:t>the health situation in the country does not warrant a fully open economy</w:t>
      </w:r>
      <w:r w:rsidR="0084156D" w:rsidRPr="005C2931">
        <w:rPr>
          <w:rFonts w:ascii="Times New Roman" w:hAnsi="Times New Roman" w:cs="Times New Roman"/>
          <w:sz w:val="24"/>
          <w:szCs w:val="24"/>
        </w:rPr>
        <w:t xml:space="preserve"> (</w:t>
      </w:r>
      <w:r w:rsidR="00CB415C" w:rsidRPr="005C2931">
        <w:rPr>
          <w:rFonts w:ascii="Times New Roman" w:hAnsi="Times New Roman" w:cs="Times New Roman"/>
          <w:sz w:val="24"/>
          <w:szCs w:val="24"/>
        </w:rPr>
        <w:t xml:space="preserve">Huang et al., </w:t>
      </w:r>
      <w:r w:rsidR="0084156D" w:rsidRPr="005C2931">
        <w:rPr>
          <w:rFonts w:ascii="Times New Roman" w:hAnsi="Times New Roman" w:cs="Times New Roman"/>
          <w:sz w:val="24"/>
          <w:szCs w:val="24"/>
        </w:rPr>
        <w:t>2020)</w:t>
      </w:r>
      <w:r w:rsidR="00603527" w:rsidRPr="005C2931">
        <w:rPr>
          <w:rFonts w:ascii="Times New Roman" w:hAnsi="Times New Roman" w:cs="Times New Roman"/>
          <w:sz w:val="24"/>
          <w:szCs w:val="24"/>
        </w:rPr>
        <w:t xml:space="preserve">. Therefore, expansion is not an option that the company can apply in the UK market yet. </w:t>
      </w:r>
      <w:r w:rsidR="00BC0543" w:rsidRPr="005C2931">
        <w:rPr>
          <w:rFonts w:ascii="Times New Roman" w:hAnsi="Times New Roman" w:cs="Times New Roman"/>
          <w:sz w:val="24"/>
          <w:szCs w:val="24"/>
        </w:rPr>
        <w:t xml:space="preserve">This means that the company cannot serve the same number of clients as it would have done on normal occasions when </w:t>
      </w:r>
      <w:r w:rsidR="005229B0" w:rsidRPr="005C2931">
        <w:rPr>
          <w:rFonts w:ascii="Times New Roman" w:hAnsi="Times New Roman" w:cs="Times New Roman"/>
          <w:sz w:val="24"/>
          <w:szCs w:val="24"/>
        </w:rPr>
        <w:t xml:space="preserve">the coronavirus disease was ye to emerge and devastate the global commerce as it </w:t>
      </w:r>
      <w:r w:rsidR="006455B1" w:rsidRPr="005C2931">
        <w:rPr>
          <w:rFonts w:ascii="Times New Roman" w:hAnsi="Times New Roman" w:cs="Times New Roman"/>
          <w:sz w:val="24"/>
          <w:szCs w:val="24"/>
        </w:rPr>
        <w:t>has done over the last one hour</w:t>
      </w:r>
      <w:r w:rsidR="0084156D" w:rsidRPr="005C2931">
        <w:rPr>
          <w:rFonts w:ascii="Times New Roman" w:hAnsi="Times New Roman" w:cs="Times New Roman"/>
          <w:sz w:val="24"/>
          <w:szCs w:val="24"/>
        </w:rPr>
        <w:t xml:space="preserve"> (Serrano and </w:t>
      </w:r>
      <w:proofErr w:type="spellStart"/>
      <w:r w:rsidR="0084156D" w:rsidRPr="005C2931">
        <w:rPr>
          <w:rFonts w:ascii="Times New Roman" w:hAnsi="Times New Roman" w:cs="Times New Roman"/>
          <w:sz w:val="24"/>
          <w:szCs w:val="24"/>
        </w:rPr>
        <w:t>Kazda</w:t>
      </w:r>
      <w:proofErr w:type="spellEnd"/>
      <w:r w:rsidR="0084156D" w:rsidRPr="005C2931">
        <w:rPr>
          <w:rFonts w:ascii="Times New Roman" w:hAnsi="Times New Roman" w:cs="Times New Roman"/>
          <w:sz w:val="24"/>
          <w:szCs w:val="24"/>
        </w:rPr>
        <w:t>, 2020)</w:t>
      </w:r>
      <w:r w:rsidR="006455B1" w:rsidRPr="005C2931">
        <w:rPr>
          <w:rFonts w:ascii="Times New Roman" w:hAnsi="Times New Roman" w:cs="Times New Roman"/>
          <w:sz w:val="24"/>
          <w:szCs w:val="24"/>
        </w:rPr>
        <w:t xml:space="preserve">. </w:t>
      </w:r>
    </w:p>
    <w:p w14:paraId="5AE90F8A" w14:textId="0A4F1602" w:rsidR="002002D1" w:rsidRPr="005C2931" w:rsidRDefault="006455B1" w:rsidP="005C2931">
      <w:pPr>
        <w:spacing w:line="480" w:lineRule="auto"/>
        <w:ind w:firstLine="720"/>
        <w:rPr>
          <w:rFonts w:ascii="Times New Roman" w:hAnsi="Times New Roman" w:cs="Times New Roman"/>
          <w:sz w:val="24"/>
          <w:szCs w:val="24"/>
        </w:rPr>
      </w:pPr>
      <w:r w:rsidRPr="005C2931">
        <w:rPr>
          <w:rFonts w:ascii="Times New Roman" w:hAnsi="Times New Roman" w:cs="Times New Roman"/>
          <w:sz w:val="24"/>
          <w:szCs w:val="24"/>
        </w:rPr>
        <w:t>Various factors determine the company’s chances of succeed</w:t>
      </w:r>
      <w:r w:rsidR="0069501D" w:rsidRPr="005C2931">
        <w:rPr>
          <w:rFonts w:ascii="Times New Roman" w:hAnsi="Times New Roman" w:cs="Times New Roman"/>
          <w:sz w:val="24"/>
          <w:szCs w:val="24"/>
        </w:rPr>
        <w:t xml:space="preserve">ing with its expansionist program. Among these factors is market demand, which in the hotel industry is centrally tied to the travel and conferencing industries. </w:t>
      </w:r>
      <w:r w:rsidR="002A1EBB" w:rsidRPr="005C2931">
        <w:rPr>
          <w:rFonts w:ascii="Times New Roman" w:hAnsi="Times New Roman" w:cs="Times New Roman"/>
          <w:sz w:val="24"/>
          <w:szCs w:val="24"/>
        </w:rPr>
        <w:t xml:space="preserve">Both of these markets are almost decimated in the United </w:t>
      </w:r>
      <w:r w:rsidR="002A1EBB" w:rsidRPr="005C2931">
        <w:rPr>
          <w:rFonts w:ascii="Times New Roman" w:hAnsi="Times New Roman" w:cs="Times New Roman"/>
          <w:sz w:val="24"/>
          <w:szCs w:val="24"/>
        </w:rPr>
        <w:lastRenderedPageBreak/>
        <w:t>Kingdom, given that the health situation does not allow for extensive association between people</w:t>
      </w:r>
      <w:r w:rsidR="0084156D" w:rsidRPr="005C2931">
        <w:rPr>
          <w:rFonts w:ascii="Times New Roman" w:hAnsi="Times New Roman" w:cs="Times New Roman"/>
          <w:sz w:val="24"/>
          <w:szCs w:val="24"/>
        </w:rPr>
        <w:t xml:space="preserve"> (Caligiuri et al., </w:t>
      </w:r>
      <w:r w:rsidR="005826F8" w:rsidRPr="005C2931">
        <w:rPr>
          <w:rFonts w:ascii="Times New Roman" w:hAnsi="Times New Roman" w:cs="Times New Roman"/>
          <w:sz w:val="24"/>
          <w:szCs w:val="24"/>
        </w:rPr>
        <w:t>2020)</w:t>
      </w:r>
      <w:r w:rsidR="002A1EBB" w:rsidRPr="005C2931">
        <w:rPr>
          <w:rFonts w:ascii="Times New Roman" w:hAnsi="Times New Roman" w:cs="Times New Roman"/>
          <w:sz w:val="24"/>
          <w:szCs w:val="24"/>
        </w:rPr>
        <w:t xml:space="preserve">. This is despite the efforts that have been put in place by health and administrative bodies to help </w:t>
      </w:r>
      <w:r w:rsidR="007434EE" w:rsidRPr="005C2931">
        <w:rPr>
          <w:rFonts w:ascii="Times New Roman" w:hAnsi="Times New Roman" w:cs="Times New Roman"/>
          <w:sz w:val="24"/>
          <w:szCs w:val="24"/>
        </w:rPr>
        <w:t xml:space="preserve">accelerate the reduction of Covid-19 </w:t>
      </w:r>
      <w:r w:rsidR="001E01A3" w:rsidRPr="005C2931">
        <w:rPr>
          <w:rFonts w:ascii="Times New Roman" w:hAnsi="Times New Roman" w:cs="Times New Roman"/>
          <w:sz w:val="24"/>
          <w:szCs w:val="24"/>
        </w:rPr>
        <w:t>infections</w:t>
      </w:r>
      <w:r w:rsidR="00E50F4B" w:rsidRPr="005C2931">
        <w:rPr>
          <w:rFonts w:ascii="Times New Roman" w:hAnsi="Times New Roman" w:cs="Times New Roman"/>
          <w:sz w:val="24"/>
          <w:szCs w:val="24"/>
        </w:rPr>
        <w:t xml:space="preserve">. </w:t>
      </w:r>
      <w:r w:rsidR="00A82956" w:rsidRPr="005C2931">
        <w:rPr>
          <w:rFonts w:ascii="Times New Roman" w:hAnsi="Times New Roman" w:cs="Times New Roman"/>
          <w:sz w:val="24"/>
          <w:szCs w:val="24"/>
        </w:rPr>
        <w:t xml:space="preserve">The company serving less customers will require fewer employees, which means that workers would be laid off </w:t>
      </w:r>
      <w:r w:rsidR="00231706" w:rsidRPr="005C2931">
        <w:rPr>
          <w:rFonts w:ascii="Times New Roman" w:hAnsi="Times New Roman" w:cs="Times New Roman"/>
          <w:sz w:val="24"/>
          <w:szCs w:val="24"/>
        </w:rPr>
        <w:t>instead of more being employed</w:t>
      </w:r>
      <w:r w:rsidR="005826F8" w:rsidRPr="005C2931">
        <w:rPr>
          <w:rFonts w:ascii="Times New Roman" w:hAnsi="Times New Roman" w:cs="Times New Roman"/>
          <w:sz w:val="24"/>
          <w:szCs w:val="24"/>
        </w:rPr>
        <w:t xml:space="preserve"> (</w:t>
      </w:r>
      <w:r w:rsidR="002E147B" w:rsidRPr="005C2931">
        <w:rPr>
          <w:rFonts w:ascii="Times New Roman" w:hAnsi="Times New Roman" w:cs="Times New Roman"/>
          <w:sz w:val="24"/>
          <w:szCs w:val="24"/>
        </w:rPr>
        <w:t>Baum</w:t>
      </w:r>
      <w:r w:rsidR="00CB415C" w:rsidRPr="005C2931">
        <w:rPr>
          <w:rFonts w:ascii="Times New Roman" w:hAnsi="Times New Roman" w:cs="Times New Roman"/>
          <w:sz w:val="24"/>
          <w:szCs w:val="24"/>
        </w:rPr>
        <w:t xml:space="preserve"> </w:t>
      </w:r>
      <w:r w:rsidR="002E147B" w:rsidRPr="005C2931">
        <w:rPr>
          <w:rFonts w:ascii="Times New Roman" w:hAnsi="Times New Roman" w:cs="Times New Roman"/>
          <w:sz w:val="24"/>
          <w:szCs w:val="24"/>
        </w:rPr>
        <w:t>and Hai, 2020</w:t>
      </w:r>
      <w:r w:rsidR="005826F8" w:rsidRPr="005C2931">
        <w:rPr>
          <w:rFonts w:ascii="Times New Roman" w:hAnsi="Times New Roman" w:cs="Times New Roman"/>
          <w:sz w:val="24"/>
          <w:szCs w:val="24"/>
        </w:rPr>
        <w:t>)</w:t>
      </w:r>
      <w:r w:rsidR="00231706" w:rsidRPr="005C2931">
        <w:rPr>
          <w:rFonts w:ascii="Times New Roman" w:hAnsi="Times New Roman" w:cs="Times New Roman"/>
          <w:sz w:val="24"/>
          <w:szCs w:val="24"/>
        </w:rPr>
        <w:t xml:space="preserve">. Indeed, the company may be termed as being one of the few that are faring much better than the rest in the market, and as such, it would be more likely that the company </w:t>
      </w:r>
      <w:r w:rsidR="00BB4D98" w:rsidRPr="005C2931">
        <w:rPr>
          <w:rFonts w:ascii="Times New Roman" w:hAnsi="Times New Roman" w:cs="Times New Roman"/>
          <w:sz w:val="24"/>
          <w:szCs w:val="24"/>
        </w:rPr>
        <w:t>would be more likely to retain its employe</w:t>
      </w:r>
      <w:r w:rsidR="00443A07" w:rsidRPr="005C2931">
        <w:rPr>
          <w:rFonts w:ascii="Times New Roman" w:hAnsi="Times New Roman" w:cs="Times New Roman"/>
          <w:sz w:val="24"/>
          <w:szCs w:val="24"/>
        </w:rPr>
        <w:t xml:space="preserve">es as a way of communicating its support for the local communities in the areas where its premises are located, as communities require </w:t>
      </w:r>
      <w:r w:rsidR="00A05C38" w:rsidRPr="005C2931">
        <w:rPr>
          <w:rFonts w:ascii="Times New Roman" w:hAnsi="Times New Roman" w:cs="Times New Roman"/>
          <w:sz w:val="24"/>
          <w:szCs w:val="24"/>
        </w:rPr>
        <w:t>such support for them to cope with the economic difficulties being felt by everyone</w:t>
      </w:r>
      <w:r w:rsidR="005826F8" w:rsidRPr="005C2931">
        <w:rPr>
          <w:rFonts w:ascii="Times New Roman" w:hAnsi="Times New Roman" w:cs="Times New Roman"/>
          <w:sz w:val="24"/>
          <w:szCs w:val="24"/>
        </w:rPr>
        <w:t xml:space="preserve"> (Caligiuri et al., 2020)</w:t>
      </w:r>
      <w:r w:rsidR="00A05C38" w:rsidRPr="005C2931">
        <w:rPr>
          <w:rFonts w:ascii="Times New Roman" w:hAnsi="Times New Roman" w:cs="Times New Roman"/>
          <w:sz w:val="24"/>
          <w:szCs w:val="24"/>
        </w:rPr>
        <w:t>.</w:t>
      </w:r>
    </w:p>
    <w:p w14:paraId="16BF97D6" w14:textId="46A30AB4" w:rsidR="00A05C38" w:rsidRPr="005C2931" w:rsidRDefault="00BB2D03" w:rsidP="005C2931">
      <w:pPr>
        <w:spacing w:line="480" w:lineRule="auto"/>
        <w:ind w:firstLine="720"/>
        <w:rPr>
          <w:rFonts w:ascii="Times New Roman" w:hAnsi="Times New Roman" w:cs="Times New Roman"/>
          <w:sz w:val="24"/>
          <w:szCs w:val="24"/>
        </w:rPr>
      </w:pPr>
      <w:r w:rsidRPr="005C2931">
        <w:rPr>
          <w:rFonts w:ascii="Times New Roman" w:hAnsi="Times New Roman" w:cs="Times New Roman"/>
          <w:sz w:val="24"/>
          <w:szCs w:val="24"/>
        </w:rPr>
        <w:t xml:space="preserve">The company should significantly reduce the amount of money it uses on front desk and restaurant stationeries. </w:t>
      </w:r>
      <w:r w:rsidR="00306E88" w:rsidRPr="005C2931">
        <w:rPr>
          <w:rFonts w:ascii="Times New Roman" w:hAnsi="Times New Roman" w:cs="Times New Roman"/>
          <w:sz w:val="24"/>
          <w:szCs w:val="24"/>
        </w:rPr>
        <w:t>While the importance of these stationeries in the company’s daily operations is an obvious thing, there are two major factors that may deem them less important at the curre</w:t>
      </w:r>
      <w:r w:rsidR="00306EF5" w:rsidRPr="005C2931">
        <w:rPr>
          <w:rFonts w:ascii="Times New Roman" w:hAnsi="Times New Roman" w:cs="Times New Roman"/>
          <w:sz w:val="24"/>
          <w:szCs w:val="24"/>
        </w:rPr>
        <w:t>n</w:t>
      </w:r>
      <w:r w:rsidR="00306E88" w:rsidRPr="005C2931">
        <w:rPr>
          <w:rFonts w:ascii="Times New Roman" w:hAnsi="Times New Roman" w:cs="Times New Roman"/>
          <w:sz w:val="24"/>
          <w:szCs w:val="24"/>
        </w:rPr>
        <w:t>t times than before.</w:t>
      </w:r>
      <w:r w:rsidR="00306EF5" w:rsidRPr="005C2931">
        <w:rPr>
          <w:rFonts w:ascii="Times New Roman" w:hAnsi="Times New Roman" w:cs="Times New Roman"/>
          <w:sz w:val="24"/>
          <w:szCs w:val="24"/>
        </w:rPr>
        <w:t xml:space="preserve"> First of all, these stationeries necessitate people coming close together for service at the front desk, and they also they involve cases of people sharing the same materials passing on from one person to the other</w:t>
      </w:r>
      <w:r w:rsidR="003E7AC5" w:rsidRPr="005C2931">
        <w:rPr>
          <w:rFonts w:ascii="Times New Roman" w:hAnsi="Times New Roman" w:cs="Times New Roman"/>
          <w:sz w:val="24"/>
          <w:szCs w:val="24"/>
        </w:rPr>
        <w:t xml:space="preserve"> (World Health Organization, 2020)</w:t>
      </w:r>
      <w:r w:rsidR="00306EF5" w:rsidRPr="005C2931">
        <w:rPr>
          <w:rFonts w:ascii="Times New Roman" w:hAnsi="Times New Roman" w:cs="Times New Roman"/>
          <w:sz w:val="24"/>
          <w:szCs w:val="24"/>
        </w:rPr>
        <w:t xml:space="preserve">. According to </w:t>
      </w:r>
      <w:r w:rsidR="00824219" w:rsidRPr="005C2931">
        <w:rPr>
          <w:rFonts w:ascii="Times New Roman" w:hAnsi="Times New Roman" w:cs="Times New Roman"/>
          <w:sz w:val="24"/>
          <w:szCs w:val="24"/>
        </w:rPr>
        <w:t>health care guidelines, people require to minimize such sharing of materials</w:t>
      </w:r>
      <w:r w:rsidR="001274F0" w:rsidRPr="005C2931">
        <w:rPr>
          <w:rFonts w:ascii="Times New Roman" w:hAnsi="Times New Roman" w:cs="Times New Roman"/>
          <w:sz w:val="24"/>
          <w:szCs w:val="24"/>
        </w:rPr>
        <w:t xml:space="preserve">, and also reduce human contact as much as possible. Front desks and stationeries used in restaurants, therefore, pose a health </w:t>
      </w:r>
      <w:r w:rsidR="004E71D5" w:rsidRPr="005C2931">
        <w:rPr>
          <w:rFonts w:ascii="Times New Roman" w:hAnsi="Times New Roman" w:cs="Times New Roman"/>
          <w:sz w:val="24"/>
          <w:szCs w:val="24"/>
        </w:rPr>
        <w:t>problem to the company’ staff and customers since human contact and such shared physical items like pens and stationeries can play a significant role in propagating the virus from infected persons to uninfected ones</w:t>
      </w:r>
      <w:r w:rsidR="003E7AC5" w:rsidRPr="005C2931">
        <w:rPr>
          <w:rFonts w:ascii="Times New Roman" w:hAnsi="Times New Roman" w:cs="Times New Roman"/>
          <w:sz w:val="24"/>
          <w:szCs w:val="24"/>
        </w:rPr>
        <w:t xml:space="preserve"> (World Health Organization, 2020)</w:t>
      </w:r>
      <w:r w:rsidR="004E71D5" w:rsidRPr="005C2931">
        <w:rPr>
          <w:rFonts w:ascii="Times New Roman" w:hAnsi="Times New Roman" w:cs="Times New Roman"/>
          <w:sz w:val="24"/>
          <w:szCs w:val="24"/>
        </w:rPr>
        <w:t xml:space="preserve">. </w:t>
      </w:r>
    </w:p>
    <w:p w14:paraId="16F59BDB" w14:textId="051EB0A2" w:rsidR="004E71D5" w:rsidRPr="005C2931" w:rsidRDefault="004E71D5" w:rsidP="005C2931">
      <w:pPr>
        <w:spacing w:line="480" w:lineRule="auto"/>
        <w:ind w:firstLine="720"/>
        <w:rPr>
          <w:rFonts w:ascii="Times New Roman" w:hAnsi="Times New Roman" w:cs="Times New Roman"/>
          <w:sz w:val="24"/>
          <w:szCs w:val="24"/>
        </w:rPr>
      </w:pPr>
      <w:r w:rsidRPr="005C2931">
        <w:rPr>
          <w:rFonts w:ascii="Times New Roman" w:hAnsi="Times New Roman" w:cs="Times New Roman"/>
          <w:sz w:val="24"/>
          <w:szCs w:val="24"/>
        </w:rPr>
        <w:t xml:space="preserve">Secondly, the stationeries are things that the company can easily replace with materials readily available in the market. </w:t>
      </w:r>
      <w:r w:rsidR="00371DF2" w:rsidRPr="005C2931">
        <w:rPr>
          <w:rFonts w:ascii="Times New Roman" w:hAnsi="Times New Roman" w:cs="Times New Roman"/>
          <w:sz w:val="24"/>
          <w:szCs w:val="24"/>
        </w:rPr>
        <w:t xml:space="preserve">Instead of filling forms physically and </w:t>
      </w:r>
      <w:r w:rsidR="00F618BB" w:rsidRPr="005C2931">
        <w:rPr>
          <w:rFonts w:ascii="Times New Roman" w:hAnsi="Times New Roman" w:cs="Times New Roman"/>
          <w:sz w:val="24"/>
          <w:szCs w:val="24"/>
        </w:rPr>
        <w:t xml:space="preserve">having staff physically </w:t>
      </w:r>
      <w:r w:rsidR="00F618BB" w:rsidRPr="005C2931">
        <w:rPr>
          <w:rFonts w:ascii="Times New Roman" w:hAnsi="Times New Roman" w:cs="Times New Roman"/>
          <w:sz w:val="24"/>
          <w:szCs w:val="24"/>
        </w:rPr>
        <w:lastRenderedPageBreak/>
        <w:t xml:space="preserve">meeting customers at all times, the company can acquire technology such as point of sale </w:t>
      </w:r>
      <w:r w:rsidR="00187DD4" w:rsidRPr="005C2931">
        <w:rPr>
          <w:rFonts w:ascii="Times New Roman" w:hAnsi="Times New Roman" w:cs="Times New Roman"/>
          <w:sz w:val="24"/>
          <w:szCs w:val="24"/>
        </w:rPr>
        <w:t>software, among others to help the clients into their rooms and get all the services while limiting the contact they have with the staff</w:t>
      </w:r>
      <w:r w:rsidR="003E7AC5" w:rsidRPr="005C2931">
        <w:rPr>
          <w:rFonts w:ascii="Times New Roman" w:hAnsi="Times New Roman" w:cs="Times New Roman"/>
          <w:sz w:val="24"/>
          <w:szCs w:val="24"/>
        </w:rPr>
        <w:t xml:space="preserve"> (World Health Organization, 2020)</w:t>
      </w:r>
      <w:r w:rsidR="00187DD4" w:rsidRPr="005C2931">
        <w:rPr>
          <w:rFonts w:ascii="Times New Roman" w:hAnsi="Times New Roman" w:cs="Times New Roman"/>
          <w:sz w:val="24"/>
          <w:szCs w:val="24"/>
        </w:rPr>
        <w:t xml:space="preserve">. </w:t>
      </w:r>
      <w:r w:rsidR="000B3DC0" w:rsidRPr="005C2931">
        <w:rPr>
          <w:rFonts w:ascii="Times New Roman" w:hAnsi="Times New Roman" w:cs="Times New Roman"/>
          <w:sz w:val="24"/>
          <w:szCs w:val="24"/>
        </w:rPr>
        <w:t xml:space="preserve">Initial costs for such technology could be a concern, but it is the way to go for the organization given that such an investment would only require to be acquired </w:t>
      </w:r>
      <w:r w:rsidR="00ED237F" w:rsidRPr="005C2931">
        <w:rPr>
          <w:rFonts w:ascii="Times New Roman" w:hAnsi="Times New Roman" w:cs="Times New Roman"/>
          <w:sz w:val="24"/>
          <w:szCs w:val="24"/>
        </w:rPr>
        <w:t>for the entire franchise without additional costs for each member branch. Also, such technology would be a long-term investment that would make the company more competitive in the future</w:t>
      </w:r>
      <w:r w:rsidR="003E7AC5" w:rsidRPr="005C2931">
        <w:rPr>
          <w:rFonts w:ascii="Times New Roman" w:hAnsi="Times New Roman" w:cs="Times New Roman"/>
          <w:sz w:val="24"/>
          <w:szCs w:val="24"/>
        </w:rPr>
        <w:t xml:space="preserve"> (World Health Organization, 2020)</w:t>
      </w:r>
      <w:r w:rsidR="00ED237F" w:rsidRPr="005C2931">
        <w:rPr>
          <w:rFonts w:ascii="Times New Roman" w:hAnsi="Times New Roman" w:cs="Times New Roman"/>
          <w:sz w:val="24"/>
          <w:szCs w:val="24"/>
        </w:rPr>
        <w:t>.</w:t>
      </w:r>
    </w:p>
    <w:p w14:paraId="2BFDFCFF" w14:textId="6FC47863" w:rsidR="00ED237F" w:rsidRPr="005C2931" w:rsidRDefault="00233508" w:rsidP="005C2931">
      <w:pPr>
        <w:spacing w:line="480" w:lineRule="auto"/>
        <w:ind w:firstLine="720"/>
        <w:rPr>
          <w:rFonts w:ascii="Times New Roman" w:hAnsi="Times New Roman" w:cs="Times New Roman"/>
          <w:sz w:val="24"/>
          <w:szCs w:val="24"/>
        </w:rPr>
      </w:pPr>
      <w:r w:rsidRPr="005C2931">
        <w:rPr>
          <w:rFonts w:ascii="Times New Roman" w:hAnsi="Times New Roman" w:cs="Times New Roman"/>
          <w:sz w:val="24"/>
          <w:szCs w:val="24"/>
        </w:rPr>
        <w:t xml:space="preserve">In a time when housekeeping and cleaning supplies are of utmost importance, the company should increase the portion </w:t>
      </w:r>
      <w:r w:rsidR="003000F5" w:rsidRPr="005C2931">
        <w:rPr>
          <w:rFonts w:ascii="Times New Roman" w:hAnsi="Times New Roman" w:cs="Times New Roman"/>
          <w:sz w:val="24"/>
          <w:szCs w:val="24"/>
        </w:rPr>
        <w:t xml:space="preserve">of its income set aside for these supplies. In addition, the company should increase the amount allocated for customer discounts since the current economic hardships </w:t>
      </w:r>
      <w:r w:rsidR="00E81226" w:rsidRPr="005C2931">
        <w:rPr>
          <w:rFonts w:ascii="Times New Roman" w:hAnsi="Times New Roman" w:cs="Times New Roman"/>
          <w:sz w:val="24"/>
          <w:szCs w:val="24"/>
        </w:rPr>
        <w:t>would mean that the customers are likely to be more sensitive to costs than before</w:t>
      </w:r>
      <w:r w:rsidR="002E147B" w:rsidRPr="005C2931">
        <w:rPr>
          <w:rFonts w:ascii="Times New Roman" w:hAnsi="Times New Roman" w:cs="Times New Roman"/>
          <w:sz w:val="24"/>
          <w:szCs w:val="24"/>
        </w:rPr>
        <w:t xml:space="preserve"> (Bilsland, Nagy and Smith, 2020)</w:t>
      </w:r>
      <w:r w:rsidR="00E81226" w:rsidRPr="005C2931">
        <w:rPr>
          <w:rFonts w:ascii="Times New Roman" w:hAnsi="Times New Roman" w:cs="Times New Roman"/>
          <w:sz w:val="24"/>
          <w:szCs w:val="24"/>
        </w:rPr>
        <w:t>. Such discounts would increase customer traffic in the restaurants</w:t>
      </w:r>
      <w:r w:rsidR="00342E1F" w:rsidRPr="005C2931">
        <w:rPr>
          <w:rFonts w:ascii="Times New Roman" w:hAnsi="Times New Roman" w:cs="Times New Roman"/>
          <w:sz w:val="24"/>
          <w:szCs w:val="24"/>
        </w:rPr>
        <w:t xml:space="preserve">, which would help increase the company’s revenues and keep the restaurants operations on a recovery path. </w:t>
      </w:r>
      <w:r w:rsidR="00D429C8" w:rsidRPr="005C2931">
        <w:rPr>
          <w:rFonts w:ascii="Times New Roman" w:hAnsi="Times New Roman" w:cs="Times New Roman"/>
          <w:sz w:val="24"/>
          <w:szCs w:val="24"/>
        </w:rPr>
        <w:t>With such traffic, the company can be able to serve some of its loans and the UK division would be a major contributor to the company’s overall recovery on a global scale.</w:t>
      </w:r>
    </w:p>
    <w:p w14:paraId="5F4B5178" w14:textId="67814AD3" w:rsidR="00752319" w:rsidRPr="005C2931" w:rsidRDefault="00752319" w:rsidP="005C2931">
      <w:pPr>
        <w:spacing w:line="480" w:lineRule="auto"/>
        <w:rPr>
          <w:rFonts w:ascii="Times New Roman" w:hAnsi="Times New Roman" w:cs="Times New Roman"/>
          <w:sz w:val="24"/>
          <w:szCs w:val="24"/>
        </w:rPr>
      </w:pPr>
    </w:p>
    <w:p w14:paraId="0E584AE2" w14:textId="77777777" w:rsidR="0068030A" w:rsidRPr="005C2931" w:rsidRDefault="0068030A" w:rsidP="005C2931">
      <w:pPr>
        <w:spacing w:line="480" w:lineRule="auto"/>
        <w:rPr>
          <w:rFonts w:ascii="Times New Roman" w:hAnsi="Times New Roman" w:cs="Times New Roman"/>
          <w:sz w:val="24"/>
          <w:szCs w:val="24"/>
        </w:rPr>
      </w:pPr>
      <w:r w:rsidRPr="005C2931">
        <w:rPr>
          <w:rFonts w:ascii="Times New Roman" w:hAnsi="Times New Roman" w:cs="Times New Roman"/>
          <w:sz w:val="24"/>
          <w:szCs w:val="24"/>
        </w:rPr>
        <w:br w:type="page"/>
      </w:r>
    </w:p>
    <w:p w14:paraId="66205F82" w14:textId="1A82287F" w:rsidR="00752319" w:rsidRPr="005C2931" w:rsidRDefault="0068030A" w:rsidP="005C2931">
      <w:pPr>
        <w:spacing w:line="480" w:lineRule="auto"/>
        <w:rPr>
          <w:rFonts w:ascii="Times New Roman" w:hAnsi="Times New Roman" w:cs="Times New Roman"/>
          <w:sz w:val="24"/>
          <w:szCs w:val="24"/>
        </w:rPr>
      </w:pPr>
      <w:r w:rsidRPr="005C2931">
        <w:rPr>
          <w:rFonts w:ascii="Times New Roman" w:hAnsi="Times New Roman" w:cs="Times New Roman"/>
          <w:sz w:val="24"/>
          <w:szCs w:val="24"/>
        </w:rPr>
        <w:lastRenderedPageBreak/>
        <w:t>Bibliography</w:t>
      </w:r>
    </w:p>
    <w:p w14:paraId="7AA77709" w14:textId="77777777" w:rsidR="0068030A" w:rsidRPr="005C2931" w:rsidRDefault="0068030A" w:rsidP="005C2931">
      <w:pPr>
        <w:pStyle w:val="NormalWeb"/>
        <w:spacing w:line="480" w:lineRule="auto"/>
        <w:ind w:left="720" w:hanging="720"/>
      </w:pPr>
      <w:r w:rsidRPr="005C2931">
        <w:rPr>
          <w:rStyle w:val="selectable"/>
          <w:color w:val="000000"/>
        </w:rPr>
        <w:t xml:space="preserve">AHLA, 2021. </w:t>
      </w:r>
      <w:r w:rsidRPr="005C2931">
        <w:rPr>
          <w:rStyle w:val="selectable"/>
          <w:i/>
          <w:iCs/>
          <w:color w:val="000000"/>
        </w:rPr>
        <w:t>COVID-19’S IMPACT ON THE HOTEL INDUSTRY | AHLA</w:t>
      </w:r>
      <w:r w:rsidRPr="005C2931">
        <w:rPr>
          <w:rStyle w:val="selectable"/>
          <w:color w:val="000000"/>
        </w:rPr>
        <w:t>. [online] Ahla.com. Available at: &lt;https://www.ahla.com/covid-19s-impact-hotel-industry&gt; [Accessed 25 March 2021].</w:t>
      </w:r>
      <w:r w:rsidRPr="005C2931">
        <w:t xml:space="preserve"> </w:t>
      </w:r>
    </w:p>
    <w:p w14:paraId="058E9992" w14:textId="77777777" w:rsidR="0068030A" w:rsidRPr="005C2931" w:rsidRDefault="0068030A" w:rsidP="005C2931">
      <w:pPr>
        <w:spacing w:line="480" w:lineRule="auto"/>
        <w:ind w:left="720" w:hanging="720"/>
        <w:rPr>
          <w:rFonts w:ascii="Times New Roman" w:hAnsi="Times New Roman" w:cs="Times New Roman"/>
          <w:sz w:val="24"/>
          <w:szCs w:val="24"/>
        </w:rPr>
      </w:pPr>
      <w:r w:rsidRPr="005C2931">
        <w:rPr>
          <w:rFonts w:ascii="Times New Roman" w:hAnsi="Times New Roman" w:cs="Times New Roman"/>
          <w:sz w:val="24"/>
          <w:szCs w:val="24"/>
        </w:rPr>
        <w:t>Assaf, A. and Scuderi, R., 2020. COVID-19 and the recovery of the tourism industry.</w:t>
      </w:r>
    </w:p>
    <w:p w14:paraId="4AA62EE9" w14:textId="77777777" w:rsidR="0068030A" w:rsidRPr="005C2931" w:rsidRDefault="0068030A" w:rsidP="005C2931">
      <w:pPr>
        <w:spacing w:line="480" w:lineRule="auto"/>
        <w:ind w:left="720" w:hanging="720"/>
        <w:rPr>
          <w:rFonts w:ascii="Times New Roman" w:hAnsi="Times New Roman" w:cs="Times New Roman"/>
          <w:sz w:val="24"/>
          <w:szCs w:val="24"/>
        </w:rPr>
      </w:pPr>
      <w:r w:rsidRPr="005C2931">
        <w:rPr>
          <w:rFonts w:ascii="Times New Roman" w:hAnsi="Times New Roman" w:cs="Times New Roman"/>
          <w:sz w:val="24"/>
          <w:szCs w:val="24"/>
        </w:rPr>
        <w:t xml:space="preserve">Awan, M.I., Shamim, A. and </w:t>
      </w:r>
      <w:proofErr w:type="spellStart"/>
      <w:r w:rsidRPr="005C2931">
        <w:rPr>
          <w:rFonts w:ascii="Times New Roman" w:hAnsi="Times New Roman" w:cs="Times New Roman"/>
          <w:sz w:val="24"/>
          <w:szCs w:val="24"/>
        </w:rPr>
        <w:t>Ahn</w:t>
      </w:r>
      <w:proofErr w:type="spellEnd"/>
      <w:r w:rsidRPr="005C2931">
        <w:rPr>
          <w:rFonts w:ascii="Times New Roman" w:hAnsi="Times New Roman" w:cs="Times New Roman"/>
          <w:sz w:val="24"/>
          <w:szCs w:val="24"/>
        </w:rPr>
        <w:t xml:space="preserve">, J., 2020. Implementing ‘cleanliness is half of </w:t>
      </w:r>
      <w:proofErr w:type="spellStart"/>
      <w:r w:rsidRPr="005C2931">
        <w:rPr>
          <w:rFonts w:ascii="Times New Roman" w:hAnsi="Times New Roman" w:cs="Times New Roman"/>
          <w:sz w:val="24"/>
          <w:szCs w:val="24"/>
        </w:rPr>
        <w:t>faith’in</w:t>
      </w:r>
      <w:proofErr w:type="spellEnd"/>
      <w:r w:rsidRPr="005C2931">
        <w:rPr>
          <w:rFonts w:ascii="Times New Roman" w:hAnsi="Times New Roman" w:cs="Times New Roman"/>
          <w:sz w:val="24"/>
          <w:szCs w:val="24"/>
        </w:rPr>
        <w:t xml:space="preserve"> re-designing tourists, experiences and salvaging the hotel industry in Malaysia during COVID-19 pandemic. </w:t>
      </w:r>
      <w:r w:rsidRPr="005C2931">
        <w:rPr>
          <w:rFonts w:ascii="Times New Roman" w:hAnsi="Times New Roman" w:cs="Times New Roman"/>
          <w:i/>
          <w:iCs/>
          <w:sz w:val="24"/>
          <w:szCs w:val="24"/>
        </w:rPr>
        <w:t>Journal of Islamic Marketing</w:t>
      </w:r>
      <w:r w:rsidRPr="005C2931">
        <w:rPr>
          <w:rFonts w:ascii="Times New Roman" w:hAnsi="Times New Roman" w:cs="Times New Roman"/>
          <w:sz w:val="24"/>
          <w:szCs w:val="24"/>
        </w:rPr>
        <w:t>.</w:t>
      </w:r>
    </w:p>
    <w:p w14:paraId="64627550" w14:textId="77777777" w:rsidR="0068030A" w:rsidRPr="005C2931" w:rsidRDefault="0068030A" w:rsidP="005C2931">
      <w:pPr>
        <w:spacing w:line="480" w:lineRule="auto"/>
        <w:ind w:left="720" w:hanging="720"/>
        <w:rPr>
          <w:rFonts w:ascii="Times New Roman" w:hAnsi="Times New Roman" w:cs="Times New Roman"/>
          <w:sz w:val="24"/>
          <w:szCs w:val="24"/>
        </w:rPr>
      </w:pPr>
      <w:r w:rsidRPr="005C2931">
        <w:rPr>
          <w:rFonts w:ascii="Times New Roman" w:hAnsi="Times New Roman" w:cs="Times New Roman"/>
          <w:sz w:val="24"/>
          <w:szCs w:val="24"/>
        </w:rPr>
        <w:t xml:space="preserve">Baum, T. and Hai, N.T.T., 2020. Hospitality, tourism, human rights and the impact of COVID-19. </w:t>
      </w:r>
      <w:r w:rsidRPr="005C2931">
        <w:rPr>
          <w:rFonts w:ascii="Times New Roman" w:hAnsi="Times New Roman" w:cs="Times New Roman"/>
          <w:i/>
          <w:iCs/>
          <w:sz w:val="24"/>
          <w:szCs w:val="24"/>
        </w:rPr>
        <w:t>International Journal of Contemporary Hospitality Management</w:t>
      </w:r>
      <w:r w:rsidRPr="005C2931">
        <w:rPr>
          <w:rFonts w:ascii="Times New Roman" w:hAnsi="Times New Roman" w:cs="Times New Roman"/>
          <w:sz w:val="24"/>
          <w:szCs w:val="24"/>
        </w:rPr>
        <w:t>.</w:t>
      </w:r>
    </w:p>
    <w:p w14:paraId="303B61A5" w14:textId="77777777" w:rsidR="0068030A" w:rsidRPr="005C2931" w:rsidRDefault="0068030A" w:rsidP="005C2931">
      <w:pPr>
        <w:spacing w:line="480" w:lineRule="auto"/>
        <w:ind w:left="720" w:hanging="720"/>
        <w:rPr>
          <w:rFonts w:ascii="Times New Roman" w:hAnsi="Times New Roman" w:cs="Times New Roman"/>
          <w:sz w:val="24"/>
          <w:szCs w:val="24"/>
        </w:rPr>
      </w:pPr>
      <w:r w:rsidRPr="005C2931">
        <w:rPr>
          <w:rFonts w:ascii="Times New Roman" w:hAnsi="Times New Roman" w:cs="Times New Roman"/>
          <w:sz w:val="24"/>
          <w:szCs w:val="24"/>
        </w:rPr>
        <w:t xml:space="preserve">BILSLAND, C., Nagy, H. and Smith, P., 2020. Virtual internships and work-integrated learning in hospitality and tourism in a post-COVID-19 world. </w:t>
      </w:r>
      <w:r w:rsidRPr="005C2931">
        <w:rPr>
          <w:rFonts w:ascii="Times New Roman" w:hAnsi="Times New Roman" w:cs="Times New Roman"/>
          <w:i/>
          <w:iCs/>
          <w:sz w:val="24"/>
          <w:szCs w:val="24"/>
        </w:rPr>
        <w:t>International Journal of Work-Integrated Learning</w:t>
      </w:r>
      <w:r w:rsidRPr="005C2931">
        <w:rPr>
          <w:rFonts w:ascii="Times New Roman" w:hAnsi="Times New Roman" w:cs="Times New Roman"/>
          <w:sz w:val="24"/>
          <w:szCs w:val="24"/>
        </w:rPr>
        <w:t xml:space="preserve">, </w:t>
      </w:r>
      <w:r w:rsidRPr="005C2931">
        <w:rPr>
          <w:rFonts w:ascii="Times New Roman" w:hAnsi="Times New Roman" w:cs="Times New Roman"/>
          <w:i/>
          <w:iCs/>
          <w:sz w:val="24"/>
          <w:szCs w:val="24"/>
        </w:rPr>
        <w:t>21</w:t>
      </w:r>
      <w:r w:rsidRPr="005C2931">
        <w:rPr>
          <w:rFonts w:ascii="Times New Roman" w:hAnsi="Times New Roman" w:cs="Times New Roman"/>
          <w:sz w:val="24"/>
          <w:szCs w:val="24"/>
        </w:rPr>
        <w:t>(4), pp.425-437.</w:t>
      </w:r>
    </w:p>
    <w:p w14:paraId="711DB9C6" w14:textId="77777777" w:rsidR="0068030A" w:rsidRPr="005C2931" w:rsidRDefault="0068030A" w:rsidP="005C2931">
      <w:pPr>
        <w:spacing w:line="480" w:lineRule="auto"/>
        <w:ind w:left="720" w:hanging="720"/>
        <w:rPr>
          <w:rFonts w:ascii="Times New Roman" w:hAnsi="Times New Roman" w:cs="Times New Roman"/>
          <w:sz w:val="24"/>
          <w:szCs w:val="24"/>
        </w:rPr>
      </w:pPr>
      <w:r w:rsidRPr="005C2931">
        <w:rPr>
          <w:rFonts w:ascii="Times New Roman" w:hAnsi="Times New Roman" w:cs="Times New Roman"/>
          <w:sz w:val="24"/>
          <w:szCs w:val="24"/>
        </w:rPr>
        <w:t xml:space="preserve">Caligiuri, P., De </w:t>
      </w:r>
      <w:proofErr w:type="spellStart"/>
      <w:r w:rsidRPr="005C2931">
        <w:rPr>
          <w:rFonts w:ascii="Times New Roman" w:hAnsi="Times New Roman" w:cs="Times New Roman"/>
          <w:sz w:val="24"/>
          <w:szCs w:val="24"/>
        </w:rPr>
        <w:t>Cieri</w:t>
      </w:r>
      <w:proofErr w:type="spellEnd"/>
      <w:r w:rsidRPr="005C2931">
        <w:rPr>
          <w:rFonts w:ascii="Times New Roman" w:hAnsi="Times New Roman" w:cs="Times New Roman"/>
          <w:sz w:val="24"/>
          <w:szCs w:val="24"/>
        </w:rPr>
        <w:t xml:space="preserve">, H., </w:t>
      </w:r>
      <w:proofErr w:type="spellStart"/>
      <w:r w:rsidRPr="005C2931">
        <w:rPr>
          <w:rFonts w:ascii="Times New Roman" w:hAnsi="Times New Roman" w:cs="Times New Roman"/>
          <w:sz w:val="24"/>
          <w:szCs w:val="24"/>
        </w:rPr>
        <w:t>Minbaeva</w:t>
      </w:r>
      <w:proofErr w:type="spellEnd"/>
      <w:r w:rsidRPr="005C2931">
        <w:rPr>
          <w:rFonts w:ascii="Times New Roman" w:hAnsi="Times New Roman" w:cs="Times New Roman"/>
          <w:sz w:val="24"/>
          <w:szCs w:val="24"/>
        </w:rPr>
        <w:t>, D., Verbeke, A. and Zimmermann, A., 2020. International HRM insights for navigating the COVID-19 pandemic: Implications for future research and practice.</w:t>
      </w:r>
    </w:p>
    <w:p w14:paraId="1C6CE209" w14:textId="77777777" w:rsidR="0068030A" w:rsidRPr="005C2931" w:rsidRDefault="0068030A" w:rsidP="005C2931">
      <w:pPr>
        <w:spacing w:line="480" w:lineRule="auto"/>
        <w:ind w:left="720" w:hanging="720"/>
        <w:rPr>
          <w:rFonts w:ascii="Times New Roman" w:hAnsi="Times New Roman" w:cs="Times New Roman"/>
          <w:sz w:val="24"/>
          <w:szCs w:val="24"/>
        </w:rPr>
      </w:pPr>
      <w:proofErr w:type="spellStart"/>
      <w:r w:rsidRPr="005C2931">
        <w:rPr>
          <w:rFonts w:ascii="Times New Roman" w:hAnsi="Times New Roman" w:cs="Times New Roman"/>
          <w:sz w:val="24"/>
          <w:szCs w:val="24"/>
        </w:rPr>
        <w:t>Guridno</w:t>
      </w:r>
      <w:proofErr w:type="spellEnd"/>
      <w:r w:rsidRPr="005C2931">
        <w:rPr>
          <w:rFonts w:ascii="Times New Roman" w:hAnsi="Times New Roman" w:cs="Times New Roman"/>
          <w:sz w:val="24"/>
          <w:szCs w:val="24"/>
        </w:rPr>
        <w:t xml:space="preserve">, E. and </w:t>
      </w:r>
      <w:proofErr w:type="spellStart"/>
      <w:r w:rsidRPr="005C2931">
        <w:rPr>
          <w:rFonts w:ascii="Times New Roman" w:hAnsi="Times New Roman" w:cs="Times New Roman"/>
          <w:sz w:val="24"/>
          <w:szCs w:val="24"/>
        </w:rPr>
        <w:t>Guridno</w:t>
      </w:r>
      <w:proofErr w:type="spellEnd"/>
      <w:r w:rsidRPr="005C2931">
        <w:rPr>
          <w:rFonts w:ascii="Times New Roman" w:hAnsi="Times New Roman" w:cs="Times New Roman"/>
          <w:sz w:val="24"/>
          <w:szCs w:val="24"/>
        </w:rPr>
        <w:t xml:space="preserve">, A., 2020. Covid-19 Impact: Indonesia Tourism in New Normal Era. </w:t>
      </w:r>
      <w:r w:rsidRPr="005C2931">
        <w:rPr>
          <w:rFonts w:ascii="Times New Roman" w:hAnsi="Times New Roman" w:cs="Times New Roman"/>
          <w:i/>
          <w:iCs/>
          <w:sz w:val="24"/>
          <w:szCs w:val="24"/>
        </w:rPr>
        <w:t xml:space="preserve">Int. J. </w:t>
      </w:r>
      <w:proofErr w:type="spellStart"/>
      <w:r w:rsidRPr="005C2931">
        <w:rPr>
          <w:rFonts w:ascii="Times New Roman" w:hAnsi="Times New Roman" w:cs="Times New Roman"/>
          <w:i/>
          <w:iCs/>
          <w:sz w:val="24"/>
          <w:szCs w:val="24"/>
        </w:rPr>
        <w:t>Manag</w:t>
      </w:r>
      <w:proofErr w:type="spellEnd"/>
      <w:r w:rsidRPr="005C2931">
        <w:rPr>
          <w:rFonts w:ascii="Times New Roman" w:hAnsi="Times New Roman" w:cs="Times New Roman"/>
          <w:i/>
          <w:iCs/>
          <w:sz w:val="24"/>
          <w:szCs w:val="24"/>
        </w:rPr>
        <w:t xml:space="preserve">. </w:t>
      </w:r>
      <w:proofErr w:type="spellStart"/>
      <w:r w:rsidRPr="005C2931">
        <w:rPr>
          <w:rFonts w:ascii="Times New Roman" w:hAnsi="Times New Roman" w:cs="Times New Roman"/>
          <w:i/>
          <w:iCs/>
          <w:sz w:val="24"/>
          <w:szCs w:val="24"/>
        </w:rPr>
        <w:t>Humanit</w:t>
      </w:r>
      <w:proofErr w:type="spellEnd"/>
      <w:r w:rsidRPr="005C2931">
        <w:rPr>
          <w:rFonts w:ascii="Times New Roman" w:hAnsi="Times New Roman" w:cs="Times New Roman"/>
          <w:sz w:val="24"/>
          <w:szCs w:val="24"/>
        </w:rPr>
        <w:t xml:space="preserve">, </w:t>
      </w:r>
      <w:r w:rsidRPr="005C2931">
        <w:rPr>
          <w:rFonts w:ascii="Times New Roman" w:hAnsi="Times New Roman" w:cs="Times New Roman"/>
          <w:i/>
          <w:iCs/>
          <w:sz w:val="24"/>
          <w:szCs w:val="24"/>
        </w:rPr>
        <w:t>4</w:t>
      </w:r>
      <w:r w:rsidRPr="005C2931">
        <w:rPr>
          <w:rFonts w:ascii="Times New Roman" w:hAnsi="Times New Roman" w:cs="Times New Roman"/>
          <w:sz w:val="24"/>
          <w:szCs w:val="24"/>
        </w:rPr>
        <w:t>(11), pp.31-34.</w:t>
      </w:r>
    </w:p>
    <w:p w14:paraId="1828258D" w14:textId="77777777" w:rsidR="0068030A" w:rsidRPr="005C2931" w:rsidRDefault="0068030A" w:rsidP="005C2931">
      <w:pPr>
        <w:spacing w:line="480" w:lineRule="auto"/>
        <w:ind w:left="720" w:hanging="720"/>
        <w:rPr>
          <w:rFonts w:ascii="Times New Roman" w:hAnsi="Times New Roman" w:cs="Times New Roman"/>
          <w:sz w:val="24"/>
          <w:szCs w:val="24"/>
        </w:rPr>
      </w:pPr>
      <w:r w:rsidRPr="005C2931">
        <w:rPr>
          <w:rFonts w:ascii="Times New Roman" w:hAnsi="Times New Roman" w:cs="Times New Roman"/>
          <w:sz w:val="24"/>
          <w:szCs w:val="24"/>
        </w:rPr>
        <w:t xml:space="preserve">Huang, A., </w:t>
      </w:r>
      <w:proofErr w:type="spellStart"/>
      <w:r w:rsidRPr="005C2931">
        <w:rPr>
          <w:rFonts w:ascii="Times New Roman" w:hAnsi="Times New Roman" w:cs="Times New Roman"/>
          <w:sz w:val="24"/>
          <w:szCs w:val="24"/>
        </w:rPr>
        <w:t>Makridis</w:t>
      </w:r>
      <w:proofErr w:type="spellEnd"/>
      <w:r w:rsidRPr="005C2931">
        <w:rPr>
          <w:rFonts w:ascii="Times New Roman" w:hAnsi="Times New Roman" w:cs="Times New Roman"/>
          <w:sz w:val="24"/>
          <w:szCs w:val="24"/>
        </w:rPr>
        <w:t xml:space="preserve">, C., Baker, M., Medeiros, M. and Guo, Z., 2020. Understanding the impact of COVID-19 intervention policies on the hospitality labor market. </w:t>
      </w:r>
      <w:r w:rsidRPr="005C2931">
        <w:rPr>
          <w:rFonts w:ascii="Times New Roman" w:hAnsi="Times New Roman" w:cs="Times New Roman"/>
          <w:i/>
          <w:iCs/>
          <w:sz w:val="24"/>
          <w:szCs w:val="24"/>
        </w:rPr>
        <w:t>International Journal of Hospitality Management</w:t>
      </w:r>
      <w:r w:rsidRPr="005C2931">
        <w:rPr>
          <w:rFonts w:ascii="Times New Roman" w:hAnsi="Times New Roman" w:cs="Times New Roman"/>
          <w:sz w:val="24"/>
          <w:szCs w:val="24"/>
        </w:rPr>
        <w:t xml:space="preserve">, </w:t>
      </w:r>
      <w:r w:rsidRPr="005C2931">
        <w:rPr>
          <w:rFonts w:ascii="Times New Roman" w:hAnsi="Times New Roman" w:cs="Times New Roman"/>
          <w:i/>
          <w:iCs/>
          <w:sz w:val="24"/>
          <w:szCs w:val="24"/>
        </w:rPr>
        <w:t>91</w:t>
      </w:r>
      <w:r w:rsidRPr="005C2931">
        <w:rPr>
          <w:rFonts w:ascii="Times New Roman" w:hAnsi="Times New Roman" w:cs="Times New Roman"/>
          <w:sz w:val="24"/>
          <w:szCs w:val="24"/>
        </w:rPr>
        <w:t>, p.102660.</w:t>
      </w:r>
    </w:p>
    <w:p w14:paraId="57354120" w14:textId="77777777" w:rsidR="0068030A" w:rsidRPr="005C2931" w:rsidRDefault="0068030A" w:rsidP="005C2931">
      <w:pPr>
        <w:spacing w:line="480" w:lineRule="auto"/>
        <w:ind w:left="720" w:hanging="720"/>
        <w:rPr>
          <w:rFonts w:ascii="Times New Roman" w:hAnsi="Times New Roman" w:cs="Times New Roman"/>
          <w:sz w:val="24"/>
          <w:szCs w:val="24"/>
        </w:rPr>
      </w:pPr>
      <w:r w:rsidRPr="005C2931">
        <w:rPr>
          <w:rFonts w:ascii="Times New Roman" w:hAnsi="Times New Roman" w:cs="Times New Roman"/>
          <w:sz w:val="24"/>
          <w:szCs w:val="24"/>
        </w:rPr>
        <w:lastRenderedPageBreak/>
        <w:t xml:space="preserve">Kaushal, V. and Srivastava, S., 2021. Hospitality and tourism industry amid COVID-19 pandemic: Perspectives on challenges and learnings from India. </w:t>
      </w:r>
      <w:r w:rsidRPr="005C2931">
        <w:rPr>
          <w:rFonts w:ascii="Times New Roman" w:hAnsi="Times New Roman" w:cs="Times New Roman"/>
          <w:i/>
          <w:iCs/>
          <w:sz w:val="24"/>
          <w:szCs w:val="24"/>
        </w:rPr>
        <w:t>International journal of hospitality management</w:t>
      </w:r>
      <w:r w:rsidRPr="005C2931">
        <w:rPr>
          <w:rFonts w:ascii="Times New Roman" w:hAnsi="Times New Roman" w:cs="Times New Roman"/>
          <w:sz w:val="24"/>
          <w:szCs w:val="24"/>
        </w:rPr>
        <w:t xml:space="preserve">, </w:t>
      </w:r>
      <w:r w:rsidRPr="005C2931">
        <w:rPr>
          <w:rFonts w:ascii="Times New Roman" w:hAnsi="Times New Roman" w:cs="Times New Roman"/>
          <w:i/>
          <w:iCs/>
          <w:sz w:val="24"/>
          <w:szCs w:val="24"/>
        </w:rPr>
        <w:t>92</w:t>
      </w:r>
      <w:r w:rsidRPr="005C2931">
        <w:rPr>
          <w:rFonts w:ascii="Times New Roman" w:hAnsi="Times New Roman" w:cs="Times New Roman"/>
          <w:sz w:val="24"/>
          <w:szCs w:val="24"/>
        </w:rPr>
        <w:t>, p.102707.</w:t>
      </w:r>
    </w:p>
    <w:p w14:paraId="31105D97" w14:textId="77777777" w:rsidR="0068030A" w:rsidRPr="005C2931" w:rsidRDefault="0068030A" w:rsidP="005C2931">
      <w:pPr>
        <w:spacing w:line="480" w:lineRule="auto"/>
        <w:ind w:left="720" w:hanging="720"/>
        <w:rPr>
          <w:rFonts w:ascii="Times New Roman" w:hAnsi="Times New Roman" w:cs="Times New Roman"/>
          <w:sz w:val="24"/>
          <w:szCs w:val="24"/>
        </w:rPr>
      </w:pPr>
      <w:r w:rsidRPr="005C2931">
        <w:rPr>
          <w:rFonts w:ascii="Times New Roman" w:hAnsi="Times New Roman" w:cs="Times New Roman"/>
          <w:sz w:val="24"/>
          <w:szCs w:val="24"/>
        </w:rPr>
        <w:t xml:space="preserve">Serrano, F. and </w:t>
      </w:r>
      <w:proofErr w:type="spellStart"/>
      <w:r w:rsidRPr="005C2931">
        <w:rPr>
          <w:rFonts w:ascii="Times New Roman" w:hAnsi="Times New Roman" w:cs="Times New Roman"/>
          <w:sz w:val="24"/>
          <w:szCs w:val="24"/>
        </w:rPr>
        <w:t>Kazda</w:t>
      </w:r>
      <w:proofErr w:type="spellEnd"/>
      <w:r w:rsidRPr="005C2931">
        <w:rPr>
          <w:rFonts w:ascii="Times New Roman" w:hAnsi="Times New Roman" w:cs="Times New Roman"/>
          <w:sz w:val="24"/>
          <w:szCs w:val="24"/>
        </w:rPr>
        <w:t xml:space="preserve">, A., 2020. The future of airport post COVID-19. </w:t>
      </w:r>
      <w:r w:rsidRPr="005C2931">
        <w:rPr>
          <w:rFonts w:ascii="Times New Roman" w:hAnsi="Times New Roman" w:cs="Times New Roman"/>
          <w:i/>
          <w:iCs/>
          <w:sz w:val="24"/>
          <w:szCs w:val="24"/>
        </w:rPr>
        <w:t>Journal of Air Transport Management</w:t>
      </w:r>
      <w:r w:rsidRPr="005C2931">
        <w:rPr>
          <w:rFonts w:ascii="Times New Roman" w:hAnsi="Times New Roman" w:cs="Times New Roman"/>
          <w:sz w:val="24"/>
          <w:szCs w:val="24"/>
        </w:rPr>
        <w:t xml:space="preserve">, </w:t>
      </w:r>
      <w:r w:rsidRPr="005C2931">
        <w:rPr>
          <w:rFonts w:ascii="Times New Roman" w:hAnsi="Times New Roman" w:cs="Times New Roman"/>
          <w:i/>
          <w:iCs/>
          <w:sz w:val="24"/>
          <w:szCs w:val="24"/>
        </w:rPr>
        <w:t>89</w:t>
      </w:r>
      <w:r w:rsidRPr="005C2931">
        <w:rPr>
          <w:rFonts w:ascii="Times New Roman" w:hAnsi="Times New Roman" w:cs="Times New Roman"/>
          <w:sz w:val="24"/>
          <w:szCs w:val="24"/>
        </w:rPr>
        <w:t>, p.101900.</w:t>
      </w:r>
    </w:p>
    <w:p w14:paraId="5BE33216" w14:textId="77777777" w:rsidR="0068030A" w:rsidRPr="005C2931" w:rsidRDefault="0068030A" w:rsidP="005C2931">
      <w:pPr>
        <w:spacing w:line="480" w:lineRule="auto"/>
        <w:ind w:left="720" w:hanging="720"/>
        <w:rPr>
          <w:rFonts w:ascii="Times New Roman" w:hAnsi="Times New Roman" w:cs="Times New Roman"/>
          <w:sz w:val="24"/>
          <w:szCs w:val="24"/>
        </w:rPr>
      </w:pPr>
      <w:r w:rsidRPr="005C2931">
        <w:rPr>
          <w:rFonts w:ascii="Times New Roman" w:hAnsi="Times New Roman" w:cs="Times New Roman"/>
          <w:sz w:val="24"/>
          <w:szCs w:val="24"/>
        </w:rPr>
        <w:t xml:space="preserve">Wang, M., </w:t>
      </w:r>
      <w:proofErr w:type="spellStart"/>
      <w:r w:rsidRPr="005C2931">
        <w:rPr>
          <w:rFonts w:ascii="Times New Roman" w:hAnsi="Times New Roman" w:cs="Times New Roman"/>
          <w:sz w:val="24"/>
          <w:szCs w:val="24"/>
        </w:rPr>
        <w:t>Jin</w:t>
      </w:r>
      <w:proofErr w:type="spellEnd"/>
      <w:r w:rsidRPr="005C2931">
        <w:rPr>
          <w:rFonts w:ascii="Times New Roman" w:hAnsi="Times New Roman" w:cs="Times New Roman"/>
          <w:sz w:val="24"/>
          <w:szCs w:val="24"/>
        </w:rPr>
        <w:t xml:space="preserve">, Z., Fan, S., Ju, X. and Xiao, X., 2020. Chinese residents’ preferences and consuming intentions for hotels after COVID-19 pandemic: a theory of planned </w:t>
      </w:r>
      <w:proofErr w:type="spellStart"/>
      <w:r w:rsidRPr="005C2931">
        <w:rPr>
          <w:rFonts w:ascii="Times New Roman" w:hAnsi="Times New Roman" w:cs="Times New Roman"/>
          <w:sz w:val="24"/>
          <w:szCs w:val="24"/>
        </w:rPr>
        <w:t>behaviour</w:t>
      </w:r>
      <w:proofErr w:type="spellEnd"/>
      <w:r w:rsidRPr="005C2931">
        <w:rPr>
          <w:rFonts w:ascii="Times New Roman" w:hAnsi="Times New Roman" w:cs="Times New Roman"/>
          <w:sz w:val="24"/>
          <w:szCs w:val="24"/>
        </w:rPr>
        <w:t xml:space="preserve"> approach. </w:t>
      </w:r>
      <w:r w:rsidRPr="005C2931">
        <w:rPr>
          <w:rFonts w:ascii="Times New Roman" w:hAnsi="Times New Roman" w:cs="Times New Roman"/>
          <w:i/>
          <w:iCs/>
          <w:sz w:val="24"/>
          <w:szCs w:val="24"/>
        </w:rPr>
        <w:t>Anatolia</w:t>
      </w:r>
      <w:r w:rsidRPr="005C2931">
        <w:rPr>
          <w:rFonts w:ascii="Times New Roman" w:hAnsi="Times New Roman" w:cs="Times New Roman"/>
          <w:sz w:val="24"/>
          <w:szCs w:val="24"/>
        </w:rPr>
        <w:t>, pp.1-4.</w:t>
      </w:r>
    </w:p>
    <w:p w14:paraId="360553BA" w14:textId="77777777" w:rsidR="0068030A" w:rsidRPr="005C2931" w:rsidRDefault="0068030A" w:rsidP="005C2931">
      <w:pPr>
        <w:spacing w:line="480" w:lineRule="auto"/>
        <w:ind w:left="720" w:hanging="720"/>
        <w:rPr>
          <w:rFonts w:ascii="Times New Roman" w:hAnsi="Times New Roman" w:cs="Times New Roman"/>
          <w:sz w:val="24"/>
          <w:szCs w:val="24"/>
        </w:rPr>
      </w:pPr>
      <w:r w:rsidRPr="005C2931">
        <w:rPr>
          <w:rFonts w:ascii="Times New Roman" w:hAnsi="Times New Roman" w:cs="Times New Roman"/>
          <w:sz w:val="24"/>
          <w:szCs w:val="24"/>
        </w:rPr>
        <w:t xml:space="preserve">World Health Organization, 2020. </w:t>
      </w:r>
      <w:r w:rsidRPr="005C2931">
        <w:rPr>
          <w:rFonts w:ascii="Times New Roman" w:hAnsi="Times New Roman" w:cs="Times New Roman"/>
          <w:i/>
          <w:iCs/>
          <w:sz w:val="24"/>
          <w:szCs w:val="24"/>
        </w:rPr>
        <w:t>COVID-19 management in hotels and other entities of the accommodation sector: interim guidance, 25 August 2020</w:t>
      </w:r>
      <w:r w:rsidRPr="005C2931">
        <w:rPr>
          <w:rFonts w:ascii="Times New Roman" w:hAnsi="Times New Roman" w:cs="Times New Roman"/>
          <w:sz w:val="24"/>
          <w:szCs w:val="24"/>
        </w:rPr>
        <w:t xml:space="preserve"> (No. WHO/2019-nCoV/Hotels/2020.3). World Health Organization.</w:t>
      </w:r>
    </w:p>
    <w:p w14:paraId="1115CC17" w14:textId="77777777" w:rsidR="0068030A" w:rsidRPr="005C2931" w:rsidRDefault="0068030A" w:rsidP="005C2931">
      <w:pPr>
        <w:spacing w:line="480" w:lineRule="auto"/>
        <w:ind w:left="720" w:hanging="720"/>
        <w:rPr>
          <w:rFonts w:ascii="Times New Roman" w:hAnsi="Times New Roman" w:cs="Times New Roman"/>
          <w:sz w:val="24"/>
          <w:szCs w:val="24"/>
        </w:rPr>
      </w:pPr>
    </w:p>
    <w:p w14:paraId="0C435205" w14:textId="77777777" w:rsidR="0068030A" w:rsidRPr="005C2931" w:rsidRDefault="0068030A" w:rsidP="005C2931">
      <w:pPr>
        <w:spacing w:line="480" w:lineRule="auto"/>
        <w:rPr>
          <w:rFonts w:ascii="Times New Roman" w:hAnsi="Times New Roman" w:cs="Times New Roman"/>
          <w:sz w:val="24"/>
          <w:szCs w:val="24"/>
        </w:rPr>
      </w:pPr>
    </w:p>
    <w:p w14:paraId="00B35755" w14:textId="77777777" w:rsidR="0068030A" w:rsidRPr="005C2931" w:rsidRDefault="0068030A" w:rsidP="005C2931">
      <w:pPr>
        <w:spacing w:line="480" w:lineRule="auto"/>
        <w:rPr>
          <w:rFonts w:ascii="Times New Roman" w:hAnsi="Times New Roman" w:cs="Times New Roman"/>
          <w:sz w:val="24"/>
          <w:szCs w:val="24"/>
        </w:rPr>
      </w:pPr>
    </w:p>
    <w:sectPr w:rsidR="0068030A" w:rsidRPr="005C2931">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467D84" w14:textId="77777777" w:rsidR="007913DD" w:rsidRDefault="007913DD" w:rsidP="0068030A">
      <w:pPr>
        <w:spacing w:after="0" w:line="240" w:lineRule="auto"/>
      </w:pPr>
      <w:r>
        <w:separator/>
      </w:r>
    </w:p>
  </w:endnote>
  <w:endnote w:type="continuationSeparator" w:id="0">
    <w:p w14:paraId="14013654" w14:textId="77777777" w:rsidR="007913DD" w:rsidRDefault="007913DD" w:rsidP="00680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C2DE80" w14:textId="77777777" w:rsidR="007913DD" w:rsidRDefault="007913DD" w:rsidP="0068030A">
      <w:pPr>
        <w:spacing w:after="0" w:line="240" w:lineRule="auto"/>
      </w:pPr>
      <w:r>
        <w:separator/>
      </w:r>
    </w:p>
  </w:footnote>
  <w:footnote w:type="continuationSeparator" w:id="0">
    <w:p w14:paraId="0D8622D0" w14:textId="77777777" w:rsidR="007913DD" w:rsidRDefault="007913DD" w:rsidP="006803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F6DAED" w14:textId="5526B920" w:rsidR="0068030A" w:rsidRPr="005C2931" w:rsidRDefault="0068030A">
    <w:pPr>
      <w:pStyle w:val="Header"/>
      <w:jc w:val="right"/>
      <w:rPr>
        <w:rFonts w:ascii="Times New Roman" w:hAnsi="Times New Roman" w:cs="Times New Roman"/>
        <w:sz w:val="24"/>
        <w:szCs w:val="24"/>
      </w:rPr>
    </w:pPr>
    <w:r w:rsidRPr="005C2931">
      <w:rPr>
        <w:rFonts w:ascii="Times New Roman" w:hAnsi="Times New Roman" w:cs="Times New Roman"/>
        <w:sz w:val="24"/>
        <w:szCs w:val="24"/>
      </w:rPr>
      <w:t xml:space="preserve">MANAGEMENT ACCOUNTING ASSESSMENT 1 </w:t>
    </w:r>
    <w:sdt>
      <w:sdtPr>
        <w:rPr>
          <w:rFonts w:ascii="Times New Roman" w:hAnsi="Times New Roman" w:cs="Times New Roman"/>
          <w:sz w:val="24"/>
          <w:szCs w:val="24"/>
        </w:rPr>
        <w:id w:val="1349444487"/>
        <w:docPartObj>
          <w:docPartGallery w:val="Page Numbers (Top of Page)"/>
          <w:docPartUnique/>
        </w:docPartObj>
      </w:sdtPr>
      <w:sdtEndPr>
        <w:rPr>
          <w:noProof/>
        </w:rPr>
      </w:sdtEndPr>
      <w:sdtContent>
        <w:r w:rsidRPr="005C2931">
          <w:rPr>
            <w:rFonts w:ascii="Times New Roman" w:hAnsi="Times New Roman" w:cs="Times New Roman"/>
            <w:sz w:val="24"/>
            <w:szCs w:val="24"/>
          </w:rPr>
          <w:fldChar w:fldCharType="begin"/>
        </w:r>
        <w:r w:rsidRPr="005C2931">
          <w:rPr>
            <w:rFonts w:ascii="Times New Roman" w:hAnsi="Times New Roman" w:cs="Times New Roman"/>
            <w:sz w:val="24"/>
            <w:szCs w:val="24"/>
          </w:rPr>
          <w:instrText xml:space="preserve"> PAGE   \* MERGEFORMAT </w:instrText>
        </w:r>
        <w:r w:rsidRPr="005C2931">
          <w:rPr>
            <w:rFonts w:ascii="Times New Roman" w:hAnsi="Times New Roman" w:cs="Times New Roman"/>
            <w:sz w:val="24"/>
            <w:szCs w:val="24"/>
          </w:rPr>
          <w:fldChar w:fldCharType="separate"/>
        </w:r>
        <w:r w:rsidRPr="005C2931">
          <w:rPr>
            <w:rFonts w:ascii="Times New Roman" w:hAnsi="Times New Roman" w:cs="Times New Roman"/>
            <w:noProof/>
            <w:sz w:val="24"/>
            <w:szCs w:val="24"/>
          </w:rPr>
          <w:t>2</w:t>
        </w:r>
        <w:r w:rsidRPr="005C2931">
          <w:rPr>
            <w:rFonts w:ascii="Times New Roman" w:hAnsi="Times New Roman" w:cs="Times New Roman"/>
            <w:noProof/>
            <w:sz w:val="24"/>
            <w:szCs w:val="24"/>
          </w:rPr>
          <w:fldChar w:fldCharType="end"/>
        </w:r>
      </w:sdtContent>
    </w:sdt>
  </w:p>
  <w:p w14:paraId="2CDF1586" w14:textId="77777777" w:rsidR="0068030A" w:rsidRDefault="006803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AB6"/>
    <w:rsid w:val="000156B6"/>
    <w:rsid w:val="00033771"/>
    <w:rsid w:val="00073F4E"/>
    <w:rsid w:val="000B3DC0"/>
    <w:rsid w:val="00107287"/>
    <w:rsid w:val="00111490"/>
    <w:rsid w:val="001274F0"/>
    <w:rsid w:val="00187DD4"/>
    <w:rsid w:val="00190446"/>
    <w:rsid w:val="001A2408"/>
    <w:rsid w:val="001E01A3"/>
    <w:rsid w:val="002002D1"/>
    <w:rsid w:val="00231706"/>
    <w:rsid w:val="00233508"/>
    <w:rsid w:val="00234417"/>
    <w:rsid w:val="0027527D"/>
    <w:rsid w:val="002A1EBB"/>
    <w:rsid w:val="002A2333"/>
    <w:rsid w:val="002D6C77"/>
    <w:rsid w:val="002E147B"/>
    <w:rsid w:val="003000F5"/>
    <w:rsid w:val="00306E88"/>
    <w:rsid w:val="00306EF5"/>
    <w:rsid w:val="00330A72"/>
    <w:rsid w:val="00342E1F"/>
    <w:rsid w:val="00354D7F"/>
    <w:rsid w:val="0036667C"/>
    <w:rsid w:val="00371DF2"/>
    <w:rsid w:val="00396014"/>
    <w:rsid w:val="003E7AC5"/>
    <w:rsid w:val="0040448C"/>
    <w:rsid w:val="004216D4"/>
    <w:rsid w:val="00441F2C"/>
    <w:rsid w:val="00443A07"/>
    <w:rsid w:val="00451C42"/>
    <w:rsid w:val="004A6963"/>
    <w:rsid w:val="004D7928"/>
    <w:rsid w:val="004E71D5"/>
    <w:rsid w:val="005229B0"/>
    <w:rsid w:val="005419C8"/>
    <w:rsid w:val="00581247"/>
    <w:rsid w:val="005826F8"/>
    <w:rsid w:val="005C17FE"/>
    <w:rsid w:val="005C2931"/>
    <w:rsid w:val="00603527"/>
    <w:rsid w:val="00641383"/>
    <w:rsid w:val="006455B1"/>
    <w:rsid w:val="00665320"/>
    <w:rsid w:val="0068030A"/>
    <w:rsid w:val="0069501D"/>
    <w:rsid w:val="006E07BC"/>
    <w:rsid w:val="006E5B07"/>
    <w:rsid w:val="007434EE"/>
    <w:rsid w:val="00752319"/>
    <w:rsid w:val="007913DD"/>
    <w:rsid w:val="007A310A"/>
    <w:rsid w:val="007A5C0C"/>
    <w:rsid w:val="007C4081"/>
    <w:rsid w:val="00824219"/>
    <w:rsid w:val="00825A32"/>
    <w:rsid w:val="0084156D"/>
    <w:rsid w:val="00850868"/>
    <w:rsid w:val="00963358"/>
    <w:rsid w:val="00A05C38"/>
    <w:rsid w:val="00A82956"/>
    <w:rsid w:val="00AC567A"/>
    <w:rsid w:val="00B72F59"/>
    <w:rsid w:val="00BA0C6E"/>
    <w:rsid w:val="00BB2D03"/>
    <w:rsid w:val="00BB4D98"/>
    <w:rsid w:val="00BC0543"/>
    <w:rsid w:val="00BF2932"/>
    <w:rsid w:val="00CB415C"/>
    <w:rsid w:val="00CC0B20"/>
    <w:rsid w:val="00CD6DD0"/>
    <w:rsid w:val="00D429C8"/>
    <w:rsid w:val="00D642EA"/>
    <w:rsid w:val="00D71DFB"/>
    <w:rsid w:val="00DA6AB6"/>
    <w:rsid w:val="00DF0E5F"/>
    <w:rsid w:val="00E50F4B"/>
    <w:rsid w:val="00E81226"/>
    <w:rsid w:val="00E972C0"/>
    <w:rsid w:val="00EA2901"/>
    <w:rsid w:val="00ED237F"/>
    <w:rsid w:val="00F41C5F"/>
    <w:rsid w:val="00F618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640C5"/>
  <w15:chartTrackingRefBased/>
  <w15:docId w15:val="{7D047230-8F87-4510-819E-3438945FC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825A32"/>
  </w:style>
  <w:style w:type="paragraph" w:styleId="NormalWeb">
    <w:name w:val="Normal (Web)"/>
    <w:basedOn w:val="Normal"/>
    <w:uiPriority w:val="99"/>
    <w:semiHidden/>
    <w:unhideWhenUsed/>
    <w:rsid w:val="0068030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803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030A"/>
  </w:style>
  <w:style w:type="paragraph" w:styleId="Footer">
    <w:name w:val="footer"/>
    <w:basedOn w:val="Normal"/>
    <w:link w:val="FooterChar"/>
    <w:uiPriority w:val="99"/>
    <w:unhideWhenUsed/>
    <w:rsid w:val="006803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03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1794</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Kaloyan Velinov</cp:lastModifiedBy>
  <cp:revision>2</cp:revision>
  <dcterms:created xsi:type="dcterms:W3CDTF">2021-03-26T20:24:00Z</dcterms:created>
  <dcterms:modified xsi:type="dcterms:W3CDTF">2021-03-26T20:24:00Z</dcterms:modified>
</cp:coreProperties>
</file>