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61AB49B9"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CD2B4A">
        <w:rPr>
          <w:rFonts w:ascii="Arial" w:hAnsi="Arial" w:cs="Arial"/>
          <w:sz w:val="40"/>
          <w:szCs w:val="40"/>
          <w:lang w:val="en-US"/>
        </w:rPr>
        <w:t>Iulia Vilsan</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30A7FBC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CD2B4A">
        <w:rPr>
          <w:rFonts w:ascii="Arial" w:hAnsi="Arial" w:cs="Arial"/>
          <w:sz w:val="40"/>
          <w:szCs w:val="40"/>
          <w:lang w:val="en-US"/>
        </w:rPr>
        <w:t>2524025</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618106B8"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CD2B4A" w:rsidRPr="00CD2B4A">
        <w:rPr>
          <w:rFonts w:ascii="Arial" w:hAnsi="Arial" w:cs="Arial"/>
          <w:sz w:val="40"/>
          <w:szCs w:val="40"/>
        </w:rPr>
        <w:t>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67C715BE"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0D62F5">
        <w:rPr>
          <w:rFonts w:ascii="Arial" w:eastAsiaTheme="majorEastAsia" w:hAnsi="Arial" w:cs="Arial"/>
          <w:lang w:val="en-US"/>
        </w:rPr>
        <w:t>4</w:t>
      </w:r>
    </w:p>
    <w:p w14:paraId="2FE5FE86" w14:textId="09D8B23F"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r w:rsidR="000D62F5">
        <w:rPr>
          <w:rFonts w:ascii="Arial" w:eastAsiaTheme="majorEastAsia" w:hAnsi="Arial" w:cs="Arial"/>
          <w:color w:val="0F4761" w:themeColor="accent1" w:themeShade="BF"/>
        </w:rPr>
        <w:t>/5</w:t>
      </w:r>
    </w:p>
    <w:p w14:paraId="4104A0D4" w14:textId="3F12D597"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0D62F5">
        <w:rPr>
          <w:rFonts w:ascii="Arial" w:eastAsiaTheme="majorEastAsia" w:hAnsi="Arial" w:cs="Arial"/>
        </w:rPr>
        <w:t>5</w:t>
      </w:r>
    </w:p>
    <w:p w14:paraId="699ABCAE" w14:textId="14C37B3C"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Findings  </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0D62F5">
        <w:rPr>
          <w:rFonts w:ascii="Arial" w:eastAsiaTheme="majorEastAsia" w:hAnsi="Arial" w:cs="Arial"/>
        </w:rPr>
        <w:t>6</w:t>
      </w:r>
    </w:p>
    <w:p w14:paraId="70454CFA" w14:textId="77777777" w:rsidR="009E2E03" w:rsidRPr="009E2E03" w:rsidRDefault="009E2E03" w:rsidP="009E2E03">
      <w:pPr>
        <w:spacing w:after="120" w:line="276" w:lineRule="auto"/>
        <w:rPr>
          <w:rFonts w:ascii="Arial" w:hAnsi="Arial" w:cs="Arial"/>
        </w:rPr>
      </w:pPr>
    </w:p>
    <w:p w14:paraId="2DA716FF" w14:textId="591EA7B2"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0D62F5">
        <w:rPr>
          <w:rFonts w:ascii="Arial" w:hAnsi="Arial" w:cs="Arial"/>
        </w:rPr>
        <w:t>7/8</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073758C"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sidR="002C35E6">
        <w:rPr>
          <w:rFonts w:ascii="Arial" w:hAnsi="Arial" w:cs="Arial"/>
          <w:color w:val="auto"/>
          <w:sz w:val="24"/>
          <w:szCs w:val="24"/>
        </w:rPr>
        <w:t>………………………………………….</w:t>
      </w:r>
      <w:r w:rsidR="00332EE7">
        <w:rPr>
          <w:rFonts w:ascii="Arial" w:hAnsi="Arial" w:cs="Arial"/>
          <w:color w:val="auto"/>
          <w:sz w:val="24"/>
          <w:szCs w:val="24"/>
        </w:rPr>
        <w:t>.</w:t>
      </w:r>
      <w:r w:rsidR="002C35E6">
        <w:rPr>
          <w:rFonts w:ascii="Arial" w:hAnsi="Arial" w:cs="Arial"/>
          <w:color w:val="auto"/>
          <w:sz w:val="24"/>
          <w:szCs w:val="24"/>
        </w:rPr>
        <w:t>10/11</w:t>
      </w:r>
    </w:p>
    <w:p w14:paraId="038F38BF" w14:textId="3CE26503"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0D62F5">
        <w:rPr>
          <w:rFonts w:ascii="Arial" w:hAnsi="Arial" w:cs="Arial"/>
          <w:color w:val="auto"/>
          <w:sz w:val="24"/>
          <w:szCs w:val="24"/>
        </w:rPr>
        <w:t>………………………………………..12/13</w:t>
      </w:r>
    </w:p>
    <w:p w14:paraId="28809C8E" w14:textId="5A91047D"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0D62F5">
        <w:rPr>
          <w:rFonts w:ascii="Arial" w:hAnsi="Arial" w:cs="Arial"/>
          <w:color w:val="auto"/>
          <w:sz w:val="24"/>
          <w:szCs w:val="24"/>
        </w:rPr>
        <w:t>3</w:t>
      </w:r>
    </w:p>
    <w:p w14:paraId="7E29F7FE" w14:textId="77777777" w:rsidR="009E2E03" w:rsidRDefault="009E2E03" w:rsidP="009E2E03">
      <w:pPr>
        <w:spacing w:after="120" w:line="276" w:lineRule="auto"/>
      </w:pP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4D0CB141" w14:textId="702548C7" w:rsidR="004544C1" w:rsidRPr="004544C1" w:rsidRDefault="00A41C07" w:rsidP="00A41C07">
      <w:pPr>
        <w:spacing w:after="0" w:line="360" w:lineRule="auto"/>
        <w:jc w:val="both"/>
        <w:rPr>
          <w:rFonts w:ascii="Arial" w:hAnsi="Arial" w:cs="Arial"/>
        </w:rPr>
      </w:pPr>
      <w:bookmarkStart w:id="1" w:name="_Hlk205979492"/>
      <w:bookmarkEnd w:id="0"/>
      <w:r>
        <w:rPr>
          <w:rFonts w:ascii="Arial" w:hAnsi="Arial" w:cs="Arial"/>
        </w:rPr>
        <w:t xml:space="preserve"> </w:t>
      </w:r>
      <w:r w:rsidR="004544C1" w:rsidRPr="004544C1">
        <w:rPr>
          <w:rFonts w:ascii="Arial" w:hAnsi="Arial" w:cs="Arial"/>
        </w:rPr>
        <w:t>Basil’s Bakery is a small independent shop in Coventry, and its sales have stayed low since 2020. The main issue is that far fewer people visit the retail park now, which means Basil has lost many of his regular customers. Several things caused this drop: nearby shops have closed, some workers were made redundant, and many office staff now work from home instead of coming in every day. Basil also cannot offer delivery, and he often misses phone calls for pre</w:t>
      </w:r>
      <w:r w:rsidR="004544C1" w:rsidRPr="004544C1">
        <w:rPr>
          <w:rFonts w:ascii="Arial" w:hAnsi="Arial" w:cs="Arial"/>
        </w:rPr>
        <w:noBreakHyphen/>
        <w:t>orders, which frustrates customers. At the same time, his bills, rent and ingredient costs keep rising. All these challenges make it difficult for the bakery to remain successful in its current form.</w:t>
      </w:r>
    </w:p>
    <w:p w14:paraId="1FC3AD54" w14:textId="5FF9E4E6" w:rsidR="0005771F" w:rsidRDefault="009E2E03" w:rsidP="00A41C07">
      <w:pPr>
        <w:pStyle w:val="Heading1"/>
        <w:spacing w:line="360" w:lineRule="auto"/>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p w14:paraId="694589FF" w14:textId="77777777" w:rsidR="004544C1" w:rsidRPr="004544C1" w:rsidRDefault="004544C1" w:rsidP="004544C1">
      <w:pPr>
        <w:rPr>
          <w:lang w:val="en-US"/>
        </w:rPr>
      </w:pPr>
    </w:p>
    <w:bookmarkEnd w:id="2"/>
    <w:p w14:paraId="1DAA7623" w14:textId="2F82E7DF" w:rsidR="00DA50D1" w:rsidRPr="00DA50D1" w:rsidRDefault="004544C1" w:rsidP="00A41C07">
      <w:pPr>
        <w:spacing w:after="0" w:line="360" w:lineRule="auto"/>
        <w:jc w:val="both"/>
        <w:rPr>
          <w:rFonts w:ascii="Arial" w:hAnsi="Arial" w:cs="Arial"/>
          <w:b/>
          <w:bCs/>
          <w:u w:val="single"/>
        </w:rPr>
      </w:pPr>
      <w:r w:rsidRPr="00DA50D1">
        <w:rPr>
          <w:rFonts w:ascii="Arial" w:hAnsi="Arial" w:cs="Arial"/>
          <w:b/>
          <w:bCs/>
          <w:u w:val="single"/>
        </w:rPr>
        <w:t>Solution A: Loyalty Card &amp; Rewards Scheme</w:t>
      </w:r>
    </w:p>
    <w:p w14:paraId="6AF0FEE4" w14:textId="1C7AF0B2" w:rsidR="004544C1" w:rsidRDefault="004544C1" w:rsidP="00A41C07">
      <w:pPr>
        <w:spacing w:after="0" w:line="360" w:lineRule="auto"/>
        <w:jc w:val="both"/>
        <w:rPr>
          <w:rFonts w:ascii="Arial" w:hAnsi="Arial" w:cs="Arial"/>
        </w:rPr>
      </w:pPr>
      <w:r>
        <w:rPr>
          <w:rFonts w:ascii="Arial" w:hAnsi="Arial" w:cs="Arial"/>
        </w:rPr>
        <w:t xml:space="preserve"> </w:t>
      </w:r>
      <w:r w:rsidRPr="004544C1">
        <w:rPr>
          <w:rFonts w:ascii="Arial" w:hAnsi="Arial" w:cs="Arial"/>
        </w:rPr>
        <w:t>This solution introduces a simple loyalty card where customers earn points or small rewards each time they buy something. For example, after ten purchases, they could get a free pastry or a small discount. This encourages customers to return more often and helps Basil keep the customers he still has. It also makes people feel valued, especially those who now visit less because of home</w:t>
      </w:r>
      <w:r w:rsidRPr="004544C1">
        <w:rPr>
          <w:rFonts w:ascii="Arial" w:hAnsi="Arial" w:cs="Arial"/>
        </w:rPr>
        <w:noBreakHyphen/>
        <w:t>working. A loyalty scheme is easy to run, low</w:t>
      </w:r>
      <w:r w:rsidRPr="004544C1">
        <w:rPr>
          <w:rFonts w:ascii="Arial" w:hAnsi="Arial" w:cs="Arial"/>
        </w:rPr>
        <w:noBreakHyphen/>
        <w:t>cost, and can increase repeat sales. It supports the root problem by motivating customers to come back even when footfall is low.</w:t>
      </w:r>
    </w:p>
    <w:p w14:paraId="473C4A4F" w14:textId="77777777" w:rsidR="004544C1" w:rsidRDefault="004544C1" w:rsidP="00A41C07">
      <w:pPr>
        <w:spacing w:after="0" w:line="360" w:lineRule="auto"/>
        <w:jc w:val="both"/>
        <w:rPr>
          <w:rFonts w:ascii="Arial" w:hAnsi="Arial" w:cs="Arial"/>
        </w:rPr>
      </w:pPr>
    </w:p>
    <w:p w14:paraId="4557F29E" w14:textId="6C9DCF44" w:rsidR="004544C1" w:rsidRPr="0011122A" w:rsidRDefault="004544C1" w:rsidP="00A41C07">
      <w:pPr>
        <w:spacing w:after="0" w:line="360" w:lineRule="auto"/>
        <w:jc w:val="both"/>
        <w:rPr>
          <w:rFonts w:ascii="Arial" w:hAnsi="Arial" w:cs="Arial"/>
          <w:u w:val="single"/>
        </w:rPr>
      </w:pPr>
      <w:r w:rsidRPr="00DA50D1">
        <w:rPr>
          <w:rFonts w:ascii="Arial" w:hAnsi="Arial" w:cs="Arial"/>
          <w:b/>
          <w:bCs/>
          <w:u w:val="single"/>
        </w:rPr>
        <w:t>Solution B: Seasonal Menu &amp; Special Promotions</w:t>
      </w:r>
    </w:p>
    <w:p w14:paraId="5A0379DA" w14:textId="5AA0373C" w:rsidR="004544C1" w:rsidRDefault="004544C1" w:rsidP="00A41C07">
      <w:pPr>
        <w:spacing w:after="0" w:line="360" w:lineRule="auto"/>
        <w:jc w:val="both"/>
        <w:rPr>
          <w:rFonts w:ascii="Arial" w:hAnsi="Arial" w:cs="Arial"/>
        </w:rPr>
      </w:pPr>
      <w:r>
        <w:rPr>
          <w:rFonts w:ascii="Arial" w:hAnsi="Arial" w:cs="Arial"/>
        </w:rPr>
        <w:t xml:space="preserve"> </w:t>
      </w:r>
      <w:r w:rsidRPr="004544C1">
        <w:rPr>
          <w:rFonts w:ascii="Arial" w:hAnsi="Arial" w:cs="Arial"/>
        </w:rPr>
        <w:t>This solution focuses on creating seasonal products and small promotions to attract more customers. Basil could offer limited</w:t>
      </w:r>
      <w:r w:rsidRPr="004544C1">
        <w:rPr>
          <w:rFonts w:ascii="Arial" w:hAnsi="Arial" w:cs="Arial"/>
        </w:rPr>
        <w:noBreakHyphen/>
        <w:t>time items, holiday</w:t>
      </w:r>
      <w:r w:rsidRPr="004544C1">
        <w:rPr>
          <w:rFonts w:ascii="Arial" w:hAnsi="Arial" w:cs="Arial"/>
        </w:rPr>
        <w:noBreakHyphen/>
        <w:t>themed treats, or “lunchtime deals” during quieter periods. Seasonal products often create excitement and encourage customers to visit more regularly. Promotions can also help Basil compete with other food options in the area. This solution helps the root problem by giving people a reason to visit the bakery even when the retail park is quiet. It is simple for Basil to manage and does not require extra staff or major changes.</w:t>
      </w:r>
    </w:p>
    <w:p w14:paraId="5D71DB85" w14:textId="77777777" w:rsidR="00CB7D65" w:rsidRDefault="00CB7D65" w:rsidP="004544C1">
      <w:pPr>
        <w:spacing w:after="0" w:line="360" w:lineRule="auto"/>
        <w:jc w:val="both"/>
        <w:rPr>
          <w:rFonts w:ascii="Arial" w:hAnsi="Arial" w:cs="Arial"/>
        </w:rPr>
      </w:pPr>
    </w:p>
    <w:p w14:paraId="72B346ED" w14:textId="77777777" w:rsidR="00CB7D65" w:rsidRPr="00BC373A" w:rsidRDefault="00CB7D65" w:rsidP="00A41C07">
      <w:pPr>
        <w:pStyle w:val="Heading1"/>
        <w:spacing w:line="360" w:lineRule="auto"/>
        <w:rPr>
          <w:rFonts w:ascii="Arial" w:hAnsi="Arial" w:cs="Arial"/>
          <w:b/>
          <w:bCs/>
          <w:color w:val="auto"/>
          <w:sz w:val="28"/>
          <w:szCs w:val="28"/>
          <w:u w:val="single"/>
          <w:lang w:val="en-US"/>
        </w:rPr>
      </w:pPr>
      <w:r>
        <w:rPr>
          <w:rFonts w:ascii="Arial" w:hAnsi="Arial" w:cs="Arial"/>
          <w:b/>
          <w:bCs/>
          <w:color w:val="auto"/>
          <w:sz w:val="28"/>
          <w:szCs w:val="28"/>
          <w:u w:val="single"/>
          <w:lang w:val="en-US"/>
        </w:rPr>
        <w:lastRenderedPageBreak/>
        <w:t>Task 3b) Evaluation Results and Justifications</w:t>
      </w:r>
    </w:p>
    <w:p w14:paraId="62B4E8A2" w14:textId="4A59BFF0" w:rsidR="00CB7D65" w:rsidRPr="009E63B4" w:rsidRDefault="00A41C07" w:rsidP="00A41C07">
      <w:pPr>
        <w:spacing w:line="360" w:lineRule="auto"/>
        <w:jc w:val="both"/>
        <w:rPr>
          <w:rFonts w:ascii="Arial" w:hAnsi="Arial" w:cs="Arial"/>
        </w:rPr>
      </w:pPr>
      <w:r>
        <w:rPr>
          <w:rFonts w:ascii="Arial" w:hAnsi="Arial" w:cs="Arial"/>
        </w:rPr>
        <w:t xml:space="preserve"> </w:t>
      </w:r>
      <w:r w:rsidR="00CB7D65" w:rsidRPr="009E63B4">
        <w:rPr>
          <w:rFonts w:ascii="Arial" w:hAnsi="Arial" w:cs="Arial"/>
        </w:rPr>
        <w:t xml:space="preserve">Based on the PMI results, </w:t>
      </w:r>
      <w:r w:rsidR="00CB7D65" w:rsidRPr="00180336">
        <w:rPr>
          <w:rFonts w:ascii="Arial" w:hAnsi="Arial" w:cs="Arial"/>
        </w:rPr>
        <w:t>Solution B: Seasonal Menu &amp; Special Promotions</w:t>
      </w:r>
      <w:r w:rsidR="00CB7D65" w:rsidRPr="009E63B4">
        <w:rPr>
          <w:rFonts w:ascii="Arial" w:hAnsi="Arial" w:cs="Arial"/>
        </w:rPr>
        <w:t xml:space="preserve"> is the most suitable option to continue with. It scored </w:t>
      </w:r>
      <w:r w:rsidR="00CB7D65" w:rsidRPr="00A41C07">
        <w:rPr>
          <w:rFonts w:ascii="Arial" w:hAnsi="Arial" w:cs="Arial"/>
        </w:rPr>
        <w:t>+18</w:t>
      </w:r>
      <w:r w:rsidR="00CB7D65" w:rsidRPr="009E63B4">
        <w:rPr>
          <w:rFonts w:ascii="Arial" w:hAnsi="Arial" w:cs="Arial"/>
        </w:rPr>
        <w:t>, which shows it brings many useful benefits for Basil’s Bakery. Seasonal products make the bakery feel fresh and interesting for customers, which can increase visits (Khan et al., 2023). Promotions also help attract people during slower periods of the day and can boost customer engagement (</w:t>
      </w:r>
      <w:proofErr w:type="spellStart"/>
      <w:r w:rsidR="00CB7D65" w:rsidRPr="009E63B4">
        <w:rPr>
          <w:rFonts w:ascii="Arial" w:hAnsi="Arial" w:cs="Arial"/>
        </w:rPr>
        <w:t>Blattberg</w:t>
      </w:r>
      <w:proofErr w:type="spellEnd"/>
      <w:r w:rsidR="00CB7D65" w:rsidRPr="009E63B4">
        <w:rPr>
          <w:rFonts w:ascii="Arial" w:hAnsi="Arial" w:cs="Arial"/>
        </w:rPr>
        <w:t xml:space="preserve"> &amp; </w:t>
      </w:r>
      <w:proofErr w:type="spellStart"/>
      <w:r w:rsidR="00CB7D65" w:rsidRPr="009E63B4">
        <w:rPr>
          <w:rFonts w:ascii="Arial" w:hAnsi="Arial" w:cs="Arial"/>
        </w:rPr>
        <w:t>Neslin</w:t>
      </w:r>
      <w:proofErr w:type="spellEnd"/>
      <w:r w:rsidR="00CB7D65" w:rsidRPr="009E63B4">
        <w:rPr>
          <w:rFonts w:ascii="Arial" w:hAnsi="Arial" w:cs="Arial"/>
        </w:rPr>
        <w:t>, 1990).</w:t>
      </w:r>
    </w:p>
    <w:p w14:paraId="514D767A" w14:textId="03721344" w:rsidR="00CB7D65" w:rsidRPr="009E63B4" w:rsidRDefault="00A41C07" w:rsidP="00A41C07">
      <w:pPr>
        <w:spacing w:line="360" w:lineRule="auto"/>
        <w:jc w:val="both"/>
        <w:rPr>
          <w:rFonts w:ascii="Arial" w:hAnsi="Arial" w:cs="Arial"/>
        </w:rPr>
      </w:pPr>
      <w:r>
        <w:rPr>
          <w:rFonts w:ascii="Arial" w:hAnsi="Arial" w:cs="Arial"/>
        </w:rPr>
        <w:t xml:space="preserve"> </w:t>
      </w:r>
      <w:r w:rsidR="00CB7D65" w:rsidRPr="009E63B4">
        <w:rPr>
          <w:rFonts w:ascii="Arial" w:hAnsi="Arial" w:cs="Arial"/>
        </w:rPr>
        <w:t>When choosing the best solution, I used criteria such as customer attraction, ease of work for Basil, cost impact, and long</w:t>
      </w:r>
      <w:r w:rsidR="00CB7D65" w:rsidRPr="009E63B4">
        <w:rPr>
          <w:rFonts w:ascii="Arial" w:hAnsi="Arial" w:cs="Arial"/>
        </w:rPr>
        <w:noBreakHyphen/>
        <w:t>term usefulness. These criteria were selected because they directly relate to Basil’s main problem: low customer footfall. Customer attraction received the highest weighting because it has the strongest influence on increasing visits. Practicality was also weighted highly, as Basil works alone and prefers not to hire extra staff (Stokes, 2000).</w:t>
      </w:r>
    </w:p>
    <w:p w14:paraId="23C7082E" w14:textId="25A69A16" w:rsidR="00CB7D65" w:rsidRPr="009E63B4" w:rsidRDefault="00A41C07" w:rsidP="00A41C07">
      <w:pPr>
        <w:spacing w:line="360" w:lineRule="auto"/>
        <w:jc w:val="both"/>
        <w:rPr>
          <w:rFonts w:ascii="Arial" w:hAnsi="Arial" w:cs="Arial"/>
        </w:rPr>
      </w:pPr>
      <w:r>
        <w:rPr>
          <w:rFonts w:ascii="Arial" w:hAnsi="Arial" w:cs="Arial"/>
        </w:rPr>
        <w:t xml:space="preserve"> </w:t>
      </w:r>
      <w:r w:rsidR="00CB7D65" w:rsidRPr="009E63B4">
        <w:rPr>
          <w:rFonts w:ascii="Arial" w:hAnsi="Arial" w:cs="Arial"/>
        </w:rPr>
        <w:t>I also considered other possible solutions, such as creating a bakery website with pre</w:t>
      </w:r>
      <w:r w:rsidR="00CB7D65" w:rsidRPr="009E63B4">
        <w:rPr>
          <w:rFonts w:ascii="Arial" w:hAnsi="Arial" w:cs="Arial"/>
        </w:rPr>
        <w:noBreakHyphen/>
        <w:t>order options. Although this sounds modern and useful, Basil does not have the technical skills to build a website and would need to hire a professional, which increases cost and complexity (Laudon &amp; Traver, 2021). Since he enjoys working independently and values organic ingredients and creative baking, developing seasonal products is more motivating and realistic for him. This makes Solution B the most justified choice.</w:t>
      </w:r>
    </w:p>
    <w:p w14:paraId="485E6D68" w14:textId="77777777" w:rsidR="00C53212" w:rsidRDefault="00C53212" w:rsidP="001A61CE">
      <w:pPr>
        <w:jc w:val="both"/>
        <w:rPr>
          <w:rFonts w:ascii="Arial" w:hAnsi="Arial" w:cs="Arial"/>
        </w:rPr>
      </w:pPr>
    </w:p>
    <w:p w14:paraId="611689B7" w14:textId="3ED84080" w:rsidR="003E1A46" w:rsidRDefault="009E2E03" w:rsidP="00A41C07">
      <w:pPr>
        <w:pStyle w:val="Heading1"/>
        <w:spacing w:line="360" w:lineRule="auto"/>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7607B4E2" w14:textId="77777777" w:rsidR="005A2239" w:rsidRPr="005A2239" w:rsidRDefault="00A41C07" w:rsidP="005A2239">
      <w:pPr>
        <w:spacing w:line="360" w:lineRule="auto"/>
        <w:jc w:val="both"/>
        <w:rPr>
          <w:rFonts w:ascii="Arial" w:hAnsi="Arial" w:cs="Arial"/>
          <w:lang w:val="en-US"/>
        </w:rPr>
      </w:pPr>
      <w:r>
        <w:rPr>
          <w:rFonts w:ascii="Arial" w:hAnsi="Arial" w:cs="Arial"/>
        </w:rPr>
        <w:t xml:space="preserve"> </w:t>
      </w:r>
      <w:r w:rsidR="005A2239" w:rsidRPr="005A2239">
        <w:rPr>
          <w:rFonts w:ascii="Arial" w:hAnsi="Arial" w:cs="Arial"/>
          <w:lang w:val="en-US"/>
        </w:rPr>
        <w:t>The order of the tasks in the Implementation Plan is chosen to make the process clear and easy for Basil. The first step is creating and testing the seasonal menu items. This must come first because Basil needs finished products before he can promote them. Seasonal items also help attract customers by offering something new and interesting (Khan et al., 2023). Planning tasks in a logical order helps small businesses work more efficiently (Barringer &amp; Ireland, 2016).</w:t>
      </w:r>
    </w:p>
    <w:p w14:paraId="20B344A1" w14:textId="77777777" w:rsidR="005A2239" w:rsidRPr="005A2239" w:rsidRDefault="005A2239" w:rsidP="005A2239">
      <w:pPr>
        <w:spacing w:line="360" w:lineRule="auto"/>
        <w:jc w:val="both"/>
        <w:rPr>
          <w:rFonts w:ascii="Arial" w:hAnsi="Arial" w:cs="Arial"/>
        </w:rPr>
      </w:pPr>
      <w:r w:rsidRPr="005A2239">
        <w:rPr>
          <w:rFonts w:ascii="Arial" w:hAnsi="Arial" w:cs="Arial"/>
        </w:rPr>
        <w:t>After the products are ready, the next step is creating promotional offers. Promotions work best when they support existing items and help increase customer engagement (</w:t>
      </w:r>
      <w:proofErr w:type="spellStart"/>
      <w:r w:rsidRPr="005A2239">
        <w:rPr>
          <w:rFonts w:ascii="Arial" w:hAnsi="Arial" w:cs="Arial"/>
        </w:rPr>
        <w:t>Blattberg</w:t>
      </w:r>
      <w:proofErr w:type="spellEnd"/>
      <w:r w:rsidRPr="005A2239">
        <w:rPr>
          <w:rFonts w:ascii="Arial" w:hAnsi="Arial" w:cs="Arial"/>
        </w:rPr>
        <w:t xml:space="preserve"> &amp; </w:t>
      </w:r>
      <w:proofErr w:type="spellStart"/>
      <w:r w:rsidRPr="005A2239">
        <w:rPr>
          <w:rFonts w:ascii="Arial" w:hAnsi="Arial" w:cs="Arial"/>
        </w:rPr>
        <w:t>Neslin</w:t>
      </w:r>
      <w:proofErr w:type="spellEnd"/>
      <w:r w:rsidRPr="005A2239">
        <w:rPr>
          <w:rFonts w:ascii="Arial" w:hAnsi="Arial" w:cs="Arial"/>
        </w:rPr>
        <w:t xml:space="preserve">, 1990). The third task is promoting and launching the menu. </w:t>
      </w:r>
      <w:r w:rsidRPr="005A2239">
        <w:rPr>
          <w:rFonts w:ascii="Arial" w:hAnsi="Arial" w:cs="Arial"/>
        </w:rPr>
        <w:lastRenderedPageBreak/>
        <w:t>Advertising is placed here because customers need to see the new items and deals before deciding to visit the bakery (Ottenbacher &amp; Harrington, 2009). A clear implementation plan also helps avoid confusion and keeps the work organised (Locke &amp; Latham, 2019).</w:t>
      </w:r>
    </w:p>
    <w:p w14:paraId="185C9827" w14:textId="77777777" w:rsidR="005A2239" w:rsidRPr="005A2239" w:rsidRDefault="005A2239" w:rsidP="005A2239">
      <w:pPr>
        <w:spacing w:line="360" w:lineRule="auto"/>
        <w:jc w:val="both"/>
        <w:rPr>
          <w:rFonts w:ascii="Arial" w:hAnsi="Arial" w:cs="Arial"/>
        </w:rPr>
      </w:pPr>
      <w:r w:rsidRPr="005A2239">
        <w:rPr>
          <w:rFonts w:ascii="Arial" w:hAnsi="Arial" w:cs="Arial"/>
        </w:rPr>
        <w:t>The final step is reviewing results. Basil needs real sales data and customer feedback to understand what worked well and what should be improved. Basil completes all tasks because he works alone and prefers independent work (Stokes, 2000).</w:t>
      </w:r>
    </w:p>
    <w:p w14:paraId="45979FE7" w14:textId="3345C478" w:rsidR="00B91658" w:rsidRPr="00BC0385" w:rsidRDefault="00B91658" w:rsidP="005A2239">
      <w:pPr>
        <w:spacing w:line="360" w:lineRule="auto"/>
        <w:jc w:val="both"/>
        <w:rPr>
          <w:rFonts w:ascii="Arial" w:hAnsi="Arial" w:cs="Arial"/>
        </w:rPr>
      </w:pPr>
    </w:p>
    <w:p w14:paraId="32DD35B4" w14:textId="218EC44F" w:rsidR="00675990" w:rsidRDefault="009E2E03" w:rsidP="00A41C07">
      <w:pPr>
        <w:pStyle w:val="Heading1"/>
        <w:spacing w:line="360" w:lineRule="auto"/>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44885516" w14:textId="72524592" w:rsidR="00A41C07" w:rsidRPr="004C3554" w:rsidRDefault="00A41C07" w:rsidP="00A41C07">
      <w:pPr>
        <w:spacing w:line="360" w:lineRule="auto"/>
        <w:jc w:val="both"/>
        <w:rPr>
          <w:rFonts w:ascii="Arial" w:hAnsi="Arial" w:cs="Arial"/>
        </w:rPr>
      </w:pPr>
      <w:r w:rsidRPr="004C3554">
        <w:rPr>
          <w:rFonts w:ascii="Arial" w:hAnsi="Arial" w:cs="Arial"/>
        </w:rPr>
        <w:t xml:space="preserve"> The KPI I chose, “Increase customer footfall during quiet hours by 15% within 4 weeks”, is suitable because it directly measures Basil’s main problem: low customer visits. Footfall is a clear and simple number that Basil can track every week, and it shows if the seasonal menu and promotions are working. Customer footfall is often used in small food businesses to understand customer behaviour and sales changes (Grewal et al., 2018).</w:t>
      </w:r>
    </w:p>
    <w:p w14:paraId="685EFF35" w14:textId="1E3E0B72" w:rsidR="00EE37EC" w:rsidRPr="004C3554" w:rsidRDefault="00A41C07" w:rsidP="00A41C07">
      <w:pPr>
        <w:spacing w:line="360" w:lineRule="auto"/>
        <w:jc w:val="both"/>
        <w:rPr>
          <w:rFonts w:ascii="Arial" w:hAnsi="Arial" w:cs="Arial"/>
        </w:rPr>
      </w:pPr>
      <w:r w:rsidRPr="004C3554">
        <w:rPr>
          <w:rFonts w:ascii="Arial" w:hAnsi="Arial" w:cs="Arial"/>
        </w:rPr>
        <w:t xml:space="preserve"> Each SMART objective supports this KPI in a practical way. The Specific part focuses on seasonal items and promotions, which are known to attract more customers by offering something new and exciting (Khan et al., 2023). The Measurable part is easy because Basil can count visitors and compare them with last month. The Attainable part is realistic since Basil works alone and can prepare seasonal items without extra staff (Stokes, 2000). The Relevant part connects directly to the bakery’s problem, and the Time</w:t>
      </w:r>
      <w:r w:rsidRPr="004C3554">
        <w:rPr>
          <w:rFonts w:ascii="Cambria Math" w:hAnsi="Cambria Math" w:cs="Cambria Math"/>
        </w:rPr>
        <w:t>‑</w:t>
      </w:r>
      <w:r w:rsidRPr="004C3554">
        <w:rPr>
          <w:rFonts w:ascii="Arial" w:hAnsi="Arial" w:cs="Arial"/>
        </w:rPr>
        <w:t>Bound part gives Basil a clear 4</w:t>
      </w:r>
      <w:r w:rsidRPr="004C3554">
        <w:rPr>
          <w:rFonts w:ascii="Cambria Math" w:hAnsi="Cambria Math" w:cs="Cambria Math"/>
        </w:rPr>
        <w:t>‑</w:t>
      </w:r>
      <w:r w:rsidRPr="004C3554">
        <w:rPr>
          <w:rFonts w:ascii="Arial" w:hAnsi="Arial" w:cs="Arial"/>
        </w:rPr>
        <w:t>week period to test the results. Overall, the KPI and SMART objectives are simple, realistic, and fit Basil’s working style and business needs.</w:t>
      </w:r>
    </w:p>
    <w:p w14:paraId="43861554" w14:textId="77777777" w:rsidR="00B127D2" w:rsidRPr="006E3985" w:rsidRDefault="00B127D2" w:rsidP="00A41C07">
      <w:pPr>
        <w:spacing w:line="360" w:lineRule="auto"/>
        <w:jc w:val="both"/>
        <w:rPr>
          <w:rFonts w:ascii="Arial" w:hAnsi="Arial" w:cs="Arial"/>
        </w:rPr>
      </w:pPr>
    </w:p>
    <w:p w14:paraId="696EAE49" w14:textId="77777777" w:rsidR="00B127D2" w:rsidRDefault="00B127D2" w:rsidP="00A41C07">
      <w:pPr>
        <w:spacing w:line="360" w:lineRule="auto"/>
        <w:jc w:val="both"/>
        <w:rPr>
          <w:rFonts w:ascii="Arial" w:hAnsi="Arial" w:cs="Arial"/>
        </w:rPr>
      </w:pPr>
    </w:p>
    <w:p w14:paraId="4BB2D41C" w14:textId="77777777" w:rsidR="00B127D2" w:rsidRDefault="00B127D2" w:rsidP="00A41C07">
      <w:pPr>
        <w:spacing w:line="360" w:lineRule="auto"/>
        <w:jc w:val="both"/>
        <w:rPr>
          <w:rFonts w:ascii="Arial" w:hAnsi="Arial" w:cs="Arial"/>
        </w:rPr>
      </w:pPr>
    </w:p>
    <w:p w14:paraId="1B070859" w14:textId="77777777" w:rsidR="00B127D2" w:rsidRDefault="00B127D2" w:rsidP="00A41C07">
      <w:pPr>
        <w:spacing w:line="360" w:lineRule="auto"/>
        <w:jc w:val="both"/>
        <w:rPr>
          <w:rFonts w:ascii="Arial" w:hAnsi="Arial" w:cs="Arial"/>
        </w:rPr>
      </w:pPr>
    </w:p>
    <w:p w14:paraId="3646F720" w14:textId="77777777" w:rsidR="00B127D2" w:rsidRDefault="00B127D2" w:rsidP="00A41C07">
      <w:pPr>
        <w:spacing w:line="360" w:lineRule="auto"/>
        <w:jc w:val="both"/>
        <w:rPr>
          <w:rFonts w:ascii="Arial" w:hAnsi="Arial" w:cs="Arial"/>
        </w:rPr>
      </w:pPr>
    </w:p>
    <w:p w14:paraId="591012CD" w14:textId="77777777" w:rsidR="00B127D2" w:rsidRDefault="00B127D2" w:rsidP="00A41C07">
      <w:pPr>
        <w:spacing w:line="360" w:lineRule="auto"/>
        <w:jc w:val="both"/>
        <w:rPr>
          <w:rFonts w:ascii="Arial" w:hAnsi="Arial" w:cs="Arial"/>
        </w:rPr>
      </w:pPr>
    </w:p>
    <w:p w14:paraId="17F16A5E" w14:textId="17F487D1" w:rsidR="003B629C"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277C1F74" w14:textId="77777777" w:rsidR="00B127D2" w:rsidRPr="00B127D2" w:rsidRDefault="00B127D2" w:rsidP="006E3985">
      <w:pPr>
        <w:spacing w:line="360" w:lineRule="auto"/>
      </w:pPr>
    </w:p>
    <w:p w14:paraId="5D9035F4" w14:textId="1A961358" w:rsidR="00B127D2" w:rsidRPr="004C3554" w:rsidRDefault="00B127D2" w:rsidP="006E3985">
      <w:pPr>
        <w:pStyle w:val="ListParagraph"/>
        <w:numPr>
          <w:ilvl w:val="0"/>
          <w:numId w:val="15"/>
        </w:numPr>
        <w:spacing w:line="360" w:lineRule="auto"/>
        <w:rPr>
          <w:rFonts w:ascii="Arial" w:hAnsi="Arial" w:cs="Arial"/>
        </w:rPr>
      </w:pPr>
      <w:r w:rsidRPr="004C3554">
        <w:rPr>
          <w:rFonts w:ascii="Arial" w:hAnsi="Arial" w:cs="Arial"/>
        </w:rPr>
        <w:t>Basil’s Bakery is losing customers mainly because fewer people visit the retail park, and many office workers now stay home.</w:t>
      </w:r>
    </w:p>
    <w:p w14:paraId="0072C183" w14:textId="77777777" w:rsidR="00B127D2" w:rsidRPr="004C3554" w:rsidRDefault="00B127D2" w:rsidP="006E3985">
      <w:pPr>
        <w:pStyle w:val="ListParagraph"/>
        <w:numPr>
          <w:ilvl w:val="0"/>
          <w:numId w:val="15"/>
        </w:numPr>
        <w:spacing w:line="360" w:lineRule="auto"/>
        <w:rPr>
          <w:rFonts w:ascii="Arial" w:hAnsi="Arial" w:cs="Arial"/>
        </w:rPr>
      </w:pPr>
      <w:r w:rsidRPr="004C3554">
        <w:rPr>
          <w:rFonts w:ascii="Arial" w:hAnsi="Arial" w:cs="Arial"/>
        </w:rPr>
        <w:t>Out of the two solutions, the PMI results showed that Seasonal Menu &amp; Special Promotions is the strongest option, with a high positive score.</w:t>
      </w:r>
    </w:p>
    <w:p w14:paraId="5267D414" w14:textId="27AFB3EB" w:rsidR="00B127D2" w:rsidRPr="004C3554" w:rsidRDefault="00B127D2" w:rsidP="006E3985">
      <w:pPr>
        <w:pStyle w:val="ListParagraph"/>
        <w:numPr>
          <w:ilvl w:val="0"/>
          <w:numId w:val="15"/>
        </w:numPr>
        <w:spacing w:line="360" w:lineRule="auto"/>
        <w:rPr>
          <w:rFonts w:ascii="Arial" w:hAnsi="Arial" w:cs="Arial"/>
        </w:rPr>
      </w:pPr>
      <w:r w:rsidRPr="004C3554">
        <w:rPr>
          <w:rFonts w:ascii="Arial" w:hAnsi="Arial" w:cs="Arial"/>
        </w:rPr>
        <w:t>Seasonal items and small deals can attract more customers, create excitement, and help Basil stand out from other food places.</w:t>
      </w:r>
    </w:p>
    <w:p w14:paraId="539329A4" w14:textId="60E76237" w:rsidR="00B127D2" w:rsidRPr="004C3554" w:rsidRDefault="00B127D2" w:rsidP="006E3985">
      <w:pPr>
        <w:pStyle w:val="ListParagraph"/>
        <w:numPr>
          <w:ilvl w:val="0"/>
          <w:numId w:val="15"/>
        </w:numPr>
        <w:spacing w:line="360" w:lineRule="auto"/>
        <w:rPr>
          <w:rFonts w:ascii="Arial" w:hAnsi="Arial" w:cs="Arial"/>
        </w:rPr>
      </w:pPr>
      <w:r w:rsidRPr="004C3554">
        <w:rPr>
          <w:rFonts w:ascii="Arial" w:hAnsi="Arial" w:cs="Arial"/>
        </w:rPr>
        <w:t>The Implementation Plan is simple and realistic because Basil can complete all tasks alone, step by step.</w:t>
      </w:r>
    </w:p>
    <w:p w14:paraId="29C34346" w14:textId="4CF98FEE" w:rsidR="00B127D2" w:rsidRPr="004C3554" w:rsidRDefault="00180336" w:rsidP="00180336">
      <w:pPr>
        <w:pStyle w:val="ListParagraph"/>
        <w:numPr>
          <w:ilvl w:val="0"/>
          <w:numId w:val="15"/>
        </w:numPr>
        <w:spacing w:line="360" w:lineRule="auto"/>
        <w:rPr>
          <w:rFonts w:ascii="Arial" w:hAnsi="Arial" w:cs="Arial"/>
          <w:b/>
          <w:bCs/>
          <w:sz w:val="28"/>
          <w:szCs w:val="28"/>
          <w:u w:val="single"/>
        </w:rPr>
      </w:pPr>
      <w:r w:rsidRPr="004C3554">
        <w:rPr>
          <w:rFonts w:ascii="Arial" w:hAnsi="Arial" w:cs="Arial"/>
        </w:rPr>
        <w:t>The KPI and SMART objectives clearly measure customer footfall and give Basil a practical 4</w:t>
      </w:r>
      <w:r w:rsidRPr="004C3554">
        <w:rPr>
          <w:rFonts w:ascii="Cambria Math" w:hAnsi="Cambria Math" w:cs="Cambria Math"/>
        </w:rPr>
        <w:t>‑</w:t>
      </w:r>
      <w:r w:rsidRPr="004C3554">
        <w:rPr>
          <w:rFonts w:ascii="Arial" w:hAnsi="Arial" w:cs="Arial"/>
        </w:rPr>
        <w:t>week period to test if the solution works (Rubin, 2002; Marr, 2015).</w:t>
      </w:r>
    </w:p>
    <w:p w14:paraId="53F59BC7" w14:textId="77777777" w:rsidR="00B127D2" w:rsidRDefault="00B127D2" w:rsidP="00CB3AB4">
      <w:pPr>
        <w:jc w:val="center"/>
        <w:rPr>
          <w:rFonts w:ascii="Arial" w:hAnsi="Arial" w:cs="Arial"/>
          <w:b/>
          <w:bCs/>
          <w:sz w:val="28"/>
          <w:szCs w:val="28"/>
          <w:u w:val="single"/>
        </w:rPr>
      </w:pPr>
    </w:p>
    <w:p w14:paraId="3759AB3E" w14:textId="77777777" w:rsidR="00B127D2" w:rsidRDefault="00B127D2" w:rsidP="00CB3AB4">
      <w:pPr>
        <w:jc w:val="center"/>
        <w:rPr>
          <w:rFonts w:ascii="Arial" w:hAnsi="Arial" w:cs="Arial"/>
          <w:b/>
          <w:bCs/>
          <w:sz w:val="28"/>
          <w:szCs w:val="28"/>
          <w:u w:val="single"/>
        </w:rPr>
      </w:pPr>
    </w:p>
    <w:p w14:paraId="78EA9B0A" w14:textId="77777777" w:rsidR="00B127D2" w:rsidRDefault="00B127D2" w:rsidP="00CB3AB4">
      <w:pPr>
        <w:jc w:val="center"/>
        <w:rPr>
          <w:rFonts w:ascii="Arial" w:hAnsi="Arial" w:cs="Arial"/>
          <w:b/>
          <w:bCs/>
          <w:sz w:val="28"/>
          <w:szCs w:val="28"/>
          <w:u w:val="single"/>
        </w:rPr>
      </w:pPr>
    </w:p>
    <w:p w14:paraId="60B6F06F" w14:textId="77777777" w:rsidR="00B127D2" w:rsidRDefault="00B127D2" w:rsidP="00CB3AB4">
      <w:pPr>
        <w:jc w:val="center"/>
        <w:rPr>
          <w:rFonts w:ascii="Arial" w:hAnsi="Arial" w:cs="Arial"/>
          <w:b/>
          <w:bCs/>
          <w:sz w:val="28"/>
          <w:szCs w:val="28"/>
          <w:u w:val="single"/>
        </w:rPr>
      </w:pPr>
    </w:p>
    <w:p w14:paraId="67C0CDDD" w14:textId="77777777" w:rsidR="00B127D2" w:rsidRDefault="00B127D2" w:rsidP="00CB3AB4">
      <w:pPr>
        <w:jc w:val="center"/>
        <w:rPr>
          <w:rFonts w:ascii="Arial" w:hAnsi="Arial" w:cs="Arial"/>
          <w:b/>
          <w:bCs/>
          <w:sz w:val="28"/>
          <w:szCs w:val="28"/>
          <w:u w:val="single"/>
        </w:rPr>
      </w:pPr>
    </w:p>
    <w:p w14:paraId="0F8DBBF2" w14:textId="77777777" w:rsidR="00B127D2" w:rsidRDefault="00B127D2" w:rsidP="00CB3AB4">
      <w:pPr>
        <w:jc w:val="center"/>
        <w:rPr>
          <w:rFonts w:ascii="Arial" w:hAnsi="Arial" w:cs="Arial"/>
          <w:b/>
          <w:bCs/>
          <w:sz w:val="28"/>
          <w:szCs w:val="28"/>
          <w:u w:val="single"/>
        </w:rPr>
      </w:pPr>
    </w:p>
    <w:p w14:paraId="1F4537BC" w14:textId="77777777" w:rsidR="00B127D2" w:rsidRDefault="00B127D2" w:rsidP="00CB3AB4">
      <w:pPr>
        <w:jc w:val="center"/>
        <w:rPr>
          <w:rFonts w:ascii="Arial" w:hAnsi="Arial" w:cs="Arial"/>
          <w:b/>
          <w:bCs/>
          <w:sz w:val="28"/>
          <w:szCs w:val="28"/>
          <w:u w:val="single"/>
        </w:rPr>
      </w:pPr>
    </w:p>
    <w:p w14:paraId="3C9D323F" w14:textId="77777777" w:rsidR="00B127D2" w:rsidRDefault="00B127D2" w:rsidP="00CB3AB4">
      <w:pPr>
        <w:jc w:val="center"/>
        <w:rPr>
          <w:rFonts w:ascii="Arial" w:hAnsi="Arial" w:cs="Arial"/>
          <w:b/>
          <w:bCs/>
          <w:sz w:val="28"/>
          <w:szCs w:val="28"/>
          <w:u w:val="single"/>
        </w:rPr>
      </w:pPr>
    </w:p>
    <w:p w14:paraId="324C4F7F" w14:textId="77777777" w:rsidR="00B127D2" w:rsidRDefault="00B127D2" w:rsidP="00CB3AB4">
      <w:pPr>
        <w:jc w:val="center"/>
        <w:rPr>
          <w:rFonts w:ascii="Arial" w:hAnsi="Arial" w:cs="Arial"/>
          <w:b/>
          <w:bCs/>
          <w:sz w:val="28"/>
          <w:szCs w:val="28"/>
          <w:u w:val="single"/>
        </w:rPr>
      </w:pPr>
    </w:p>
    <w:p w14:paraId="753F19F0" w14:textId="77777777" w:rsidR="00B127D2" w:rsidRDefault="00B127D2" w:rsidP="00CB3AB4">
      <w:pPr>
        <w:jc w:val="center"/>
        <w:rPr>
          <w:rFonts w:ascii="Arial" w:hAnsi="Arial" w:cs="Arial"/>
          <w:b/>
          <w:bCs/>
          <w:sz w:val="28"/>
          <w:szCs w:val="28"/>
          <w:u w:val="single"/>
        </w:rPr>
      </w:pPr>
    </w:p>
    <w:p w14:paraId="0C7ADF79" w14:textId="77777777" w:rsidR="00B127D2" w:rsidRDefault="00B127D2" w:rsidP="00CB3AB4">
      <w:pPr>
        <w:jc w:val="center"/>
        <w:rPr>
          <w:rFonts w:ascii="Arial" w:hAnsi="Arial" w:cs="Arial"/>
          <w:b/>
          <w:bCs/>
          <w:sz w:val="28"/>
          <w:szCs w:val="28"/>
          <w:u w:val="single"/>
        </w:rPr>
      </w:pPr>
    </w:p>
    <w:p w14:paraId="6F1EB411" w14:textId="77777777" w:rsidR="00B127D2" w:rsidRDefault="00B127D2" w:rsidP="00CB3AB4">
      <w:pPr>
        <w:jc w:val="center"/>
        <w:rPr>
          <w:rFonts w:ascii="Arial" w:hAnsi="Arial" w:cs="Arial"/>
          <w:b/>
          <w:bCs/>
          <w:sz w:val="28"/>
          <w:szCs w:val="28"/>
          <w:u w:val="single"/>
        </w:rPr>
      </w:pPr>
    </w:p>
    <w:p w14:paraId="7532236D" w14:textId="77777777" w:rsidR="00B127D2" w:rsidRDefault="00B127D2" w:rsidP="00CB3AB4">
      <w:pPr>
        <w:jc w:val="center"/>
        <w:rPr>
          <w:rFonts w:ascii="Arial" w:hAnsi="Arial" w:cs="Arial"/>
          <w:b/>
          <w:bCs/>
          <w:sz w:val="28"/>
          <w:szCs w:val="28"/>
          <w:u w:val="single"/>
        </w:rPr>
      </w:pPr>
    </w:p>
    <w:p w14:paraId="74BA0563" w14:textId="77777777" w:rsidR="00B127D2" w:rsidRDefault="00B127D2" w:rsidP="00CB3AB4">
      <w:pPr>
        <w:jc w:val="center"/>
        <w:rPr>
          <w:rFonts w:ascii="Arial" w:hAnsi="Arial" w:cs="Arial"/>
          <w:b/>
          <w:bCs/>
          <w:sz w:val="28"/>
          <w:szCs w:val="28"/>
          <w:u w:val="single"/>
        </w:rPr>
      </w:pPr>
    </w:p>
    <w:p w14:paraId="4D8781FC" w14:textId="6D7D8ECA" w:rsidR="003B629C" w:rsidRPr="007F558A" w:rsidRDefault="007F558A" w:rsidP="00A63A92">
      <w:pPr>
        <w:jc w:val="center"/>
        <w:rPr>
          <w:rFonts w:ascii="Arial" w:hAnsi="Arial" w:cs="Arial"/>
          <w:b/>
          <w:bCs/>
          <w:sz w:val="28"/>
          <w:szCs w:val="28"/>
          <w:u w:val="single"/>
        </w:rPr>
      </w:pPr>
      <w:r>
        <w:rPr>
          <w:rFonts w:ascii="Arial" w:hAnsi="Arial" w:cs="Arial"/>
          <w:b/>
          <w:bCs/>
          <w:sz w:val="28"/>
          <w:szCs w:val="28"/>
          <w:u w:val="single"/>
        </w:rPr>
        <w:lastRenderedPageBreak/>
        <w:t>Reference List</w:t>
      </w:r>
    </w:p>
    <w:p w14:paraId="3AB50AD7" w14:textId="77777777" w:rsidR="00B91658" w:rsidRDefault="00B91658" w:rsidP="00B91658">
      <w:pPr>
        <w:spacing w:after="0" w:line="360" w:lineRule="auto"/>
        <w:ind w:left="360"/>
        <w:rPr>
          <w:rFonts w:ascii="Arial" w:hAnsi="Arial" w:cs="Arial"/>
        </w:rPr>
      </w:pPr>
    </w:p>
    <w:p w14:paraId="46DD0527"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Barringer, B.R. &amp; Ireland, R.D. (2016) </w:t>
      </w:r>
      <w:r w:rsidRPr="005A2239">
        <w:rPr>
          <w:rFonts w:ascii="Arial" w:hAnsi="Arial" w:cs="Arial"/>
          <w:i/>
          <w:iCs/>
        </w:rPr>
        <w:t>Entrepreneurship: Successfully Launching New Ventures</w:t>
      </w:r>
      <w:r w:rsidRPr="005A2239">
        <w:rPr>
          <w:rFonts w:ascii="Arial" w:hAnsi="Arial" w:cs="Arial"/>
        </w:rPr>
        <w:t>. 5th ed. Pearson.</w:t>
      </w:r>
    </w:p>
    <w:p w14:paraId="281B7A3E"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Belli, A., O’Rourke, A</w:t>
      </w:r>
      <w:r w:rsidRPr="005A2239">
        <w:rPr>
          <w:rFonts w:ascii="Arial" w:hAnsi="Arial" w:cs="Arial"/>
        </w:rPr>
        <w:noBreakHyphen/>
        <w:t xml:space="preserve">M., </w:t>
      </w:r>
      <w:proofErr w:type="spellStart"/>
      <w:r w:rsidRPr="005A2239">
        <w:rPr>
          <w:rFonts w:ascii="Arial" w:hAnsi="Arial" w:cs="Arial"/>
        </w:rPr>
        <w:t>Carrillat</w:t>
      </w:r>
      <w:proofErr w:type="spellEnd"/>
      <w:r w:rsidRPr="005A2239">
        <w:rPr>
          <w:rFonts w:ascii="Arial" w:hAnsi="Arial" w:cs="Arial"/>
        </w:rPr>
        <w:t xml:space="preserve">, F.A., </w:t>
      </w:r>
      <w:proofErr w:type="spellStart"/>
      <w:r w:rsidRPr="005A2239">
        <w:rPr>
          <w:rFonts w:ascii="Arial" w:hAnsi="Arial" w:cs="Arial"/>
        </w:rPr>
        <w:t>Pupovac</w:t>
      </w:r>
      <w:proofErr w:type="spellEnd"/>
      <w:r w:rsidRPr="005A2239">
        <w:rPr>
          <w:rFonts w:ascii="Arial" w:hAnsi="Arial" w:cs="Arial"/>
        </w:rPr>
        <w:t xml:space="preserve">, L., Melnyk, V. &amp; </w:t>
      </w:r>
      <w:proofErr w:type="spellStart"/>
      <w:r w:rsidRPr="005A2239">
        <w:rPr>
          <w:rFonts w:ascii="Arial" w:hAnsi="Arial" w:cs="Arial"/>
        </w:rPr>
        <w:t>Napolova</w:t>
      </w:r>
      <w:proofErr w:type="spellEnd"/>
      <w:r w:rsidRPr="005A2239">
        <w:rPr>
          <w:rFonts w:ascii="Arial" w:hAnsi="Arial" w:cs="Arial"/>
        </w:rPr>
        <w:t xml:space="preserve">, E. (2021) ‘40 years of loyalty programs: how effective are they? Generalizations from a meta-analysis’, </w:t>
      </w:r>
      <w:r w:rsidRPr="005A2239">
        <w:rPr>
          <w:rFonts w:ascii="Arial" w:hAnsi="Arial" w:cs="Arial"/>
          <w:i/>
          <w:iCs/>
        </w:rPr>
        <w:t>Journal of the Academy of Marketing Science</w:t>
      </w:r>
      <w:r w:rsidRPr="005A2239">
        <w:rPr>
          <w:rFonts w:ascii="Arial" w:hAnsi="Arial" w:cs="Arial"/>
        </w:rPr>
        <w:t>. doi:10.1007/s11747-021-00804-z.</w:t>
      </w:r>
    </w:p>
    <w:p w14:paraId="412D6488" w14:textId="77777777" w:rsidR="005A2239" w:rsidRPr="005A2239" w:rsidRDefault="005A2239" w:rsidP="005A2239">
      <w:pPr>
        <w:pStyle w:val="ListParagraph"/>
        <w:numPr>
          <w:ilvl w:val="0"/>
          <w:numId w:val="17"/>
        </w:numPr>
        <w:spacing w:after="0" w:line="360" w:lineRule="auto"/>
        <w:rPr>
          <w:rFonts w:ascii="Arial" w:hAnsi="Arial" w:cs="Arial"/>
        </w:rPr>
      </w:pPr>
      <w:proofErr w:type="spellStart"/>
      <w:r w:rsidRPr="005A2239">
        <w:rPr>
          <w:rFonts w:ascii="Arial" w:hAnsi="Arial" w:cs="Arial"/>
        </w:rPr>
        <w:t>Blattberg</w:t>
      </w:r>
      <w:proofErr w:type="spellEnd"/>
      <w:r w:rsidRPr="005A2239">
        <w:rPr>
          <w:rFonts w:ascii="Arial" w:hAnsi="Arial" w:cs="Arial"/>
        </w:rPr>
        <w:t xml:space="preserve">, R.C. &amp; </w:t>
      </w:r>
      <w:proofErr w:type="spellStart"/>
      <w:r w:rsidRPr="005A2239">
        <w:rPr>
          <w:rFonts w:ascii="Arial" w:hAnsi="Arial" w:cs="Arial"/>
        </w:rPr>
        <w:t>Neslin</w:t>
      </w:r>
      <w:proofErr w:type="spellEnd"/>
      <w:r w:rsidRPr="005A2239">
        <w:rPr>
          <w:rFonts w:ascii="Arial" w:hAnsi="Arial" w:cs="Arial"/>
        </w:rPr>
        <w:t xml:space="preserve">, S.A. (1990) </w:t>
      </w:r>
      <w:r w:rsidRPr="005A2239">
        <w:rPr>
          <w:rFonts w:ascii="Arial" w:hAnsi="Arial" w:cs="Arial"/>
          <w:i/>
          <w:iCs/>
        </w:rPr>
        <w:t>Sales Promotion: Concepts, Methods, and Strategies</w:t>
      </w:r>
      <w:r w:rsidRPr="005A2239">
        <w:rPr>
          <w:rFonts w:ascii="Arial" w:hAnsi="Arial" w:cs="Arial"/>
        </w:rPr>
        <w:t>. Englewood Cliffs: Prentice Hall.</w:t>
      </w:r>
    </w:p>
    <w:p w14:paraId="05767E3E"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Demoulin, N.T.M. &amp; </w:t>
      </w:r>
      <w:proofErr w:type="spellStart"/>
      <w:r w:rsidRPr="005A2239">
        <w:rPr>
          <w:rFonts w:ascii="Arial" w:hAnsi="Arial" w:cs="Arial"/>
        </w:rPr>
        <w:t>Zidda</w:t>
      </w:r>
      <w:proofErr w:type="spellEnd"/>
      <w:r w:rsidRPr="005A2239">
        <w:rPr>
          <w:rFonts w:ascii="Arial" w:hAnsi="Arial" w:cs="Arial"/>
        </w:rPr>
        <w:t xml:space="preserve">, P. (2009) ‘Drivers of customers’ adoption and adoption timing of a new loyalty card in the grocery retail market’, </w:t>
      </w:r>
      <w:r w:rsidRPr="005A2239">
        <w:rPr>
          <w:rFonts w:ascii="Arial" w:hAnsi="Arial" w:cs="Arial"/>
          <w:i/>
          <w:iCs/>
        </w:rPr>
        <w:t>Journal of Retailing</w:t>
      </w:r>
      <w:r w:rsidRPr="005A2239">
        <w:rPr>
          <w:rFonts w:ascii="Arial" w:hAnsi="Arial" w:cs="Arial"/>
        </w:rPr>
        <w:t>, 85(3), pp. 391–405.</w:t>
      </w:r>
    </w:p>
    <w:p w14:paraId="2DD5B2EB" w14:textId="77777777" w:rsidR="005A2239" w:rsidRPr="005A2239" w:rsidRDefault="005A2239" w:rsidP="005A2239">
      <w:pPr>
        <w:pStyle w:val="ListParagraph"/>
        <w:numPr>
          <w:ilvl w:val="0"/>
          <w:numId w:val="17"/>
        </w:numPr>
        <w:spacing w:after="0" w:line="360" w:lineRule="auto"/>
        <w:rPr>
          <w:rFonts w:ascii="Arial" w:hAnsi="Arial" w:cs="Arial"/>
        </w:rPr>
      </w:pPr>
      <w:proofErr w:type="spellStart"/>
      <w:r w:rsidRPr="005A2239">
        <w:rPr>
          <w:rFonts w:ascii="Arial" w:hAnsi="Arial" w:cs="Arial"/>
        </w:rPr>
        <w:t>Dorotic</w:t>
      </w:r>
      <w:proofErr w:type="spellEnd"/>
      <w:r w:rsidRPr="005A2239">
        <w:rPr>
          <w:rFonts w:ascii="Arial" w:hAnsi="Arial" w:cs="Arial"/>
        </w:rPr>
        <w:t xml:space="preserve">, M., </w:t>
      </w:r>
      <w:proofErr w:type="spellStart"/>
      <w:r w:rsidRPr="005A2239">
        <w:rPr>
          <w:rFonts w:ascii="Arial" w:hAnsi="Arial" w:cs="Arial"/>
        </w:rPr>
        <w:t>Bijmolt</w:t>
      </w:r>
      <w:proofErr w:type="spellEnd"/>
      <w:r w:rsidRPr="005A2239">
        <w:rPr>
          <w:rFonts w:ascii="Arial" w:hAnsi="Arial" w:cs="Arial"/>
        </w:rPr>
        <w:t xml:space="preserve">, T.H.A. &amp; Verhoef, P.C. (2012) ‘Loyalty programmes: Current insights, research challenges, and future directions’, </w:t>
      </w:r>
      <w:r w:rsidRPr="005A2239">
        <w:rPr>
          <w:rFonts w:ascii="Arial" w:hAnsi="Arial" w:cs="Arial"/>
          <w:i/>
          <w:iCs/>
        </w:rPr>
        <w:t>Journal of Business Research</w:t>
      </w:r>
      <w:r w:rsidRPr="005A2239">
        <w:rPr>
          <w:rFonts w:ascii="Arial" w:hAnsi="Arial" w:cs="Arial"/>
        </w:rPr>
        <w:t>, 65(7), pp. 913–920.</w:t>
      </w:r>
    </w:p>
    <w:p w14:paraId="7A3DA328"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Grewal, D., Roggeveen, A.L. &amp; </w:t>
      </w:r>
      <w:proofErr w:type="spellStart"/>
      <w:r w:rsidRPr="005A2239">
        <w:rPr>
          <w:rFonts w:ascii="Arial" w:hAnsi="Arial" w:cs="Arial"/>
        </w:rPr>
        <w:t>Nordfält</w:t>
      </w:r>
      <w:proofErr w:type="spellEnd"/>
      <w:r w:rsidRPr="005A2239">
        <w:rPr>
          <w:rFonts w:ascii="Arial" w:hAnsi="Arial" w:cs="Arial"/>
        </w:rPr>
        <w:t xml:space="preserve">, J. (2018) ‘The future of retailing’, </w:t>
      </w:r>
      <w:r w:rsidRPr="005A2239">
        <w:rPr>
          <w:rFonts w:ascii="Arial" w:hAnsi="Arial" w:cs="Arial"/>
          <w:i/>
          <w:iCs/>
        </w:rPr>
        <w:t>Journal of Retailing</w:t>
      </w:r>
      <w:r w:rsidRPr="005A2239">
        <w:rPr>
          <w:rFonts w:ascii="Arial" w:hAnsi="Arial" w:cs="Arial"/>
        </w:rPr>
        <w:t>, 94(1), pp. 1–6.</w:t>
      </w:r>
    </w:p>
    <w:p w14:paraId="29A921CE"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Khan, M., Ahmad, S. &amp; Ullah, R. (2023) ‘Seasonal product offerings and consumer buying behaviour in small food businesses’, </w:t>
      </w:r>
      <w:r w:rsidRPr="005A2239">
        <w:rPr>
          <w:rFonts w:ascii="Arial" w:hAnsi="Arial" w:cs="Arial"/>
          <w:i/>
          <w:iCs/>
        </w:rPr>
        <w:t>Journal of Retailing and Consumer Services</w:t>
      </w:r>
      <w:r w:rsidRPr="005A2239">
        <w:rPr>
          <w:rFonts w:ascii="Arial" w:hAnsi="Arial" w:cs="Arial"/>
        </w:rPr>
        <w:t>, 71, 103234.</w:t>
      </w:r>
    </w:p>
    <w:p w14:paraId="5882A171"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Laudon, K.C. &amp; Traver, C.G. (2021) </w:t>
      </w:r>
      <w:r w:rsidRPr="005A2239">
        <w:rPr>
          <w:rFonts w:ascii="Arial" w:hAnsi="Arial" w:cs="Arial"/>
          <w:i/>
          <w:iCs/>
        </w:rPr>
        <w:t>E</w:t>
      </w:r>
      <w:r w:rsidRPr="005A2239">
        <w:rPr>
          <w:rFonts w:ascii="Arial" w:hAnsi="Arial" w:cs="Arial"/>
          <w:i/>
          <w:iCs/>
        </w:rPr>
        <w:noBreakHyphen/>
        <w:t>commerce: Business, Technology, Society</w:t>
      </w:r>
      <w:r w:rsidRPr="005A2239">
        <w:rPr>
          <w:rFonts w:ascii="Arial" w:hAnsi="Arial" w:cs="Arial"/>
        </w:rPr>
        <w:t>. 16th ed. Pearson Education.</w:t>
      </w:r>
    </w:p>
    <w:p w14:paraId="26786270"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Locke, E.A. &amp; Latham, G.P. (2019) </w:t>
      </w:r>
      <w:r w:rsidRPr="005A2239">
        <w:rPr>
          <w:rFonts w:ascii="Arial" w:hAnsi="Arial" w:cs="Arial"/>
          <w:i/>
          <w:iCs/>
        </w:rPr>
        <w:t>A Theory of Goal Setting &amp; Task Performance</w:t>
      </w:r>
      <w:r w:rsidRPr="005A2239">
        <w:rPr>
          <w:rFonts w:ascii="Arial" w:hAnsi="Arial" w:cs="Arial"/>
        </w:rPr>
        <w:t>. Routledge.</w:t>
      </w:r>
    </w:p>
    <w:p w14:paraId="73653C39"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Marr, B. (2015) </w:t>
      </w:r>
      <w:r w:rsidRPr="005A2239">
        <w:rPr>
          <w:rFonts w:ascii="Arial" w:hAnsi="Arial" w:cs="Arial"/>
          <w:i/>
          <w:iCs/>
        </w:rPr>
        <w:t>Key Performance Indicators: The 75 Measures Every Manager Needs to Know</w:t>
      </w:r>
      <w:r w:rsidRPr="005A2239">
        <w:rPr>
          <w:rFonts w:ascii="Arial" w:hAnsi="Arial" w:cs="Arial"/>
        </w:rPr>
        <w:t>. Pearson Education.</w:t>
      </w:r>
    </w:p>
    <w:p w14:paraId="0DC4593C"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Ottenbacher, M. &amp; Harrington, R.J. (2009) ‘Menu development and innovation in the foodservice industry’, </w:t>
      </w:r>
      <w:r w:rsidRPr="005A2239">
        <w:rPr>
          <w:rFonts w:ascii="Arial" w:hAnsi="Arial" w:cs="Arial"/>
          <w:i/>
          <w:iCs/>
        </w:rPr>
        <w:t>International Journal of Hospitality Management</w:t>
      </w:r>
      <w:r w:rsidRPr="005A2239">
        <w:rPr>
          <w:rFonts w:ascii="Arial" w:hAnsi="Arial" w:cs="Arial"/>
        </w:rPr>
        <w:t>, 28(3), pp. 444–450.</w:t>
      </w:r>
    </w:p>
    <w:p w14:paraId="40A01675" w14:textId="77777777" w:rsidR="005A2239" w:rsidRPr="005A2239" w:rsidRDefault="005A2239" w:rsidP="005A2239">
      <w:pPr>
        <w:pStyle w:val="ListParagraph"/>
        <w:numPr>
          <w:ilvl w:val="0"/>
          <w:numId w:val="17"/>
        </w:numPr>
        <w:spacing w:after="0" w:line="360" w:lineRule="auto"/>
        <w:rPr>
          <w:rFonts w:ascii="Arial" w:hAnsi="Arial" w:cs="Arial"/>
        </w:rPr>
      </w:pPr>
      <w:proofErr w:type="spellStart"/>
      <w:r w:rsidRPr="005A2239">
        <w:rPr>
          <w:rFonts w:ascii="Arial" w:hAnsi="Arial" w:cs="Arial"/>
        </w:rPr>
        <w:t>Piernas</w:t>
      </w:r>
      <w:proofErr w:type="spellEnd"/>
      <w:r w:rsidRPr="005A2239">
        <w:rPr>
          <w:rFonts w:ascii="Arial" w:hAnsi="Arial" w:cs="Arial"/>
        </w:rPr>
        <w:t xml:space="preserve">, C., Harmer, G. &amp; Jebb, S.A. (2022) ‘Testing availability, positioning, promotions, and signage of healthier food options and </w:t>
      </w:r>
      <w:r w:rsidRPr="005A2239">
        <w:rPr>
          <w:rFonts w:ascii="Arial" w:hAnsi="Arial" w:cs="Arial"/>
        </w:rPr>
        <w:lastRenderedPageBreak/>
        <w:t xml:space="preserve">purchasing behaviour within major UK supermarkets’, </w:t>
      </w:r>
      <w:proofErr w:type="spellStart"/>
      <w:r w:rsidRPr="005A2239">
        <w:rPr>
          <w:rFonts w:ascii="Arial" w:hAnsi="Arial" w:cs="Arial"/>
          <w:i/>
          <w:iCs/>
        </w:rPr>
        <w:t>PLoS</w:t>
      </w:r>
      <w:proofErr w:type="spellEnd"/>
      <w:r w:rsidRPr="005A2239">
        <w:rPr>
          <w:rFonts w:ascii="Arial" w:hAnsi="Arial" w:cs="Arial"/>
          <w:i/>
          <w:iCs/>
        </w:rPr>
        <w:t xml:space="preserve"> Medicine</w:t>
      </w:r>
      <w:r w:rsidRPr="005A2239">
        <w:rPr>
          <w:rFonts w:ascii="Arial" w:hAnsi="Arial" w:cs="Arial"/>
        </w:rPr>
        <w:t>, 19(3), e1003952.</w:t>
      </w:r>
    </w:p>
    <w:p w14:paraId="588A612A"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Rubin, R.S. (2002) ‘Will the real SMART goals please stand up?’, </w:t>
      </w:r>
      <w:r w:rsidRPr="005A2239">
        <w:rPr>
          <w:rFonts w:ascii="Arial" w:hAnsi="Arial" w:cs="Arial"/>
          <w:i/>
          <w:iCs/>
        </w:rPr>
        <w:t>Public Management</w:t>
      </w:r>
      <w:r w:rsidRPr="005A2239">
        <w:rPr>
          <w:rFonts w:ascii="Arial" w:hAnsi="Arial" w:cs="Arial"/>
        </w:rPr>
        <w:t>, 84(2), pp. 26–30.</w:t>
      </w:r>
    </w:p>
    <w:p w14:paraId="4FBE8038"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Stokes, D. (2000) ‘Putting entrepreneurship into marketing: The processes of entrepreneurial marketing’, </w:t>
      </w:r>
      <w:r w:rsidRPr="005A2239">
        <w:rPr>
          <w:rFonts w:ascii="Arial" w:hAnsi="Arial" w:cs="Arial"/>
          <w:i/>
          <w:iCs/>
        </w:rPr>
        <w:t>Journal of Research in Marketing and Entrepreneurship</w:t>
      </w:r>
      <w:r w:rsidRPr="005A2239">
        <w:rPr>
          <w:rFonts w:ascii="Arial" w:hAnsi="Arial" w:cs="Arial"/>
        </w:rPr>
        <w:t>, 2(1), pp. 1–16.</w:t>
      </w:r>
    </w:p>
    <w:p w14:paraId="5A49B6C3" w14:textId="77777777" w:rsidR="005A2239" w:rsidRPr="005A2239" w:rsidRDefault="005A2239" w:rsidP="005A2239">
      <w:pPr>
        <w:pStyle w:val="ListParagraph"/>
        <w:numPr>
          <w:ilvl w:val="0"/>
          <w:numId w:val="17"/>
        </w:numPr>
        <w:spacing w:after="0" w:line="360" w:lineRule="auto"/>
        <w:rPr>
          <w:rFonts w:ascii="Arial" w:hAnsi="Arial" w:cs="Arial"/>
        </w:rPr>
      </w:pPr>
      <w:r w:rsidRPr="005A2239">
        <w:rPr>
          <w:rFonts w:ascii="Arial" w:hAnsi="Arial" w:cs="Arial"/>
        </w:rPr>
        <w:t xml:space="preserve">Williams, J.R., Babu, M.M. &amp; Arun, A. (2026) ‘Evaluating the impact of seasonal ingredients on bakery menu design and customer preferences in hospitality operations’, </w:t>
      </w:r>
      <w:r w:rsidRPr="005A2239">
        <w:rPr>
          <w:rFonts w:ascii="Arial" w:hAnsi="Arial" w:cs="Arial"/>
          <w:i/>
          <w:iCs/>
        </w:rPr>
        <w:t>International Journal of Science and Research Archive</w:t>
      </w:r>
      <w:r w:rsidRPr="005A2239">
        <w:rPr>
          <w:rFonts w:ascii="Arial" w:hAnsi="Arial" w:cs="Arial"/>
        </w:rPr>
        <w:t>, 19(02), pp. 592–598.</w:t>
      </w: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787E6AF6" w14:textId="5F3AABFD" w:rsidR="00B91658" w:rsidRDefault="00B91658" w:rsidP="00A76980">
      <w:pPr>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7077E6EA" w14:textId="77777777" w:rsidR="00A76980" w:rsidRPr="00A76980" w:rsidRDefault="00A76980" w:rsidP="00A76980">
      <w:pPr>
        <w:rPr>
          <w:rFonts w:ascii="Arial" w:hAnsi="Arial" w:cs="Arial"/>
          <w:sz w:val="96"/>
          <w:szCs w:val="96"/>
        </w:rPr>
      </w:pPr>
    </w:p>
    <w:p w14:paraId="79C9944D" w14:textId="77777777" w:rsidR="00BE112B" w:rsidRDefault="00BE112B" w:rsidP="00A76980">
      <w:pPr>
        <w:rPr>
          <w:rFonts w:ascii="Arial" w:hAnsi="Arial" w:cs="Arial"/>
          <w:b/>
          <w:bCs/>
          <w:i/>
          <w:iCs/>
          <w:sz w:val="32"/>
          <w:szCs w:val="32"/>
          <w:u w:val="single"/>
        </w:rPr>
      </w:pPr>
    </w:p>
    <w:p w14:paraId="72486571" w14:textId="77777777" w:rsidR="00BE112B" w:rsidRDefault="00BE112B" w:rsidP="00A76980">
      <w:pPr>
        <w:rPr>
          <w:rFonts w:ascii="Arial" w:hAnsi="Arial" w:cs="Arial"/>
          <w:b/>
          <w:bCs/>
          <w:i/>
          <w:iCs/>
          <w:sz w:val="32"/>
          <w:szCs w:val="32"/>
          <w:u w:val="single"/>
        </w:rPr>
      </w:pPr>
    </w:p>
    <w:p w14:paraId="6F5FC95B" w14:textId="77777777" w:rsidR="00BE112B" w:rsidRDefault="00BE112B" w:rsidP="00A76980">
      <w:pPr>
        <w:rPr>
          <w:rFonts w:ascii="Arial" w:hAnsi="Arial" w:cs="Arial"/>
          <w:b/>
          <w:bCs/>
          <w:i/>
          <w:iCs/>
          <w:sz w:val="32"/>
          <w:szCs w:val="32"/>
          <w:u w:val="single"/>
        </w:rPr>
      </w:pPr>
    </w:p>
    <w:p w14:paraId="048DB256" w14:textId="77777777" w:rsidR="00BE112B" w:rsidRDefault="00BE112B" w:rsidP="00A76980">
      <w:pPr>
        <w:rPr>
          <w:rFonts w:ascii="Arial" w:hAnsi="Arial" w:cs="Arial"/>
          <w:b/>
          <w:bCs/>
          <w:i/>
          <w:iCs/>
          <w:sz w:val="32"/>
          <w:szCs w:val="32"/>
          <w:u w:val="single"/>
        </w:rPr>
      </w:pPr>
    </w:p>
    <w:p w14:paraId="3BAAD84E" w14:textId="77777777" w:rsidR="00BE112B" w:rsidRDefault="00BE112B" w:rsidP="00A76980">
      <w:pPr>
        <w:rPr>
          <w:rFonts w:ascii="Arial" w:hAnsi="Arial" w:cs="Arial"/>
          <w:b/>
          <w:bCs/>
          <w:i/>
          <w:iCs/>
          <w:sz w:val="32"/>
          <w:szCs w:val="32"/>
          <w:u w:val="single"/>
        </w:rPr>
      </w:pPr>
    </w:p>
    <w:p w14:paraId="36C5502C" w14:textId="77777777" w:rsidR="00BE112B" w:rsidRDefault="00BE112B" w:rsidP="00A76980">
      <w:pPr>
        <w:rPr>
          <w:rFonts w:ascii="Arial" w:hAnsi="Arial" w:cs="Arial"/>
          <w:b/>
          <w:bCs/>
          <w:i/>
          <w:iCs/>
          <w:sz w:val="32"/>
          <w:szCs w:val="32"/>
          <w:u w:val="single"/>
        </w:rPr>
      </w:pPr>
    </w:p>
    <w:p w14:paraId="2F2402AA" w14:textId="77777777" w:rsidR="00BE112B" w:rsidRDefault="00BE112B" w:rsidP="00A76980">
      <w:pPr>
        <w:rPr>
          <w:rFonts w:ascii="Arial" w:hAnsi="Arial" w:cs="Arial"/>
          <w:b/>
          <w:bCs/>
          <w:i/>
          <w:iCs/>
          <w:sz w:val="32"/>
          <w:szCs w:val="32"/>
          <w:u w:val="single"/>
        </w:rPr>
      </w:pPr>
    </w:p>
    <w:p w14:paraId="3D7AEB44" w14:textId="77777777" w:rsidR="00BE112B" w:rsidRDefault="00BE112B" w:rsidP="00A76980">
      <w:pPr>
        <w:rPr>
          <w:rFonts w:ascii="Arial" w:hAnsi="Arial" w:cs="Arial"/>
          <w:b/>
          <w:bCs/>
          <w:i/>
          <w:iCs/>
          <w:sz w:val="32"/>
          <w:szCs w:val="32"/>
          <w:u w:val="single"/>
        </w:rPr>
      </w:pPr>
    </w:p>
    <w:p w14:paraId="36B8F9C8" w14:textId="77777777" w:rsidR="00BE112B" w:rsidRDefault="00BE112B" w:rsidP="00A76980">
      <w:pPr>
        <w:rPr>
          <w:rFonts w:ascii="Arial" w:hAnsi="Arial" w:cs="Arial"/>
          <w:b/>
          <w:bCs/>
          <w:i/>
          <w:iCs/>
          <w:sz w:val="32"/>
          <w:szCs w:val="32"/>
          <w:u w:val="single"/>
        </w:rPr>
      </w:pPr>
    </w:p>
    <w:p w14:paraId="49D8F219" w14:textId="2FA06114" w:rsidR="00A448A7" w:rsidRPr="00A76980" w:rsidRDefault="00A448A7" w:rsidP="00A76980">
      <w:pPr>
        <w:rPr>
          <w:rFonts w:ascii="Arial" w:hAnsi="Arial" w:cs="Arial"/>
          <w:sz w:val="144"/>
          <w:szCs w:val="144"/>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23A57C68" w14:textId="77777777" w:rsidR="00BE112B" w:rsidRDefault="00BE112B" w:rsidP="0069332C">
      <w:pPr>
        <w:jc w:val="center"/>
        <w:rPr>
          <w:rFonts w:ascii="Arial" w:hAnsi="Arial" w:cs="Arial"/>
          <w:b/>
          <w:bCs/>
          <w:sz w:val="32"/>
          <w:szCs w:val="32"/>
          <w:u w:val="single"/>
        </w:rPr>
      </w:pPr>
    </w:p>
    <w:p w14:paraId="4A6DA667" w14:textId="71534C5D"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026F7AF5" w:rsidR="005E6545" w:rsidRPr="004E2BAE" w:rsidRDefault="007C07E7" w:rsidP="005E6545">
            <w:pPr>
              <w:jc w:val="center"/>
              <w:rPr>
                <w:rFonts w:ascii="Arial" w:hAnsi="Arial" w:cs="Arial"/>
                <w:b/>
                <w:bCs/>
                <w:i/>
                <w:iCs/>
                <w:sz w:val="32"/>
                <w:szCs w:val="32"/>
                <w:u w:val="single"/>
              </w:rPr>
            </w:pPr>
            <w:r w:rsidRPr="007C07E7">
              <w:rPr>
                <w:rFonts w:ascii="Arial" w:hAnsi="Arial" w:cs="Arial"/>
                <w:b/>
                <w:bCs/>
                <w:i/>
                <w:iCs/>
                <w:sz w:val="32"/>
                <w:szCs w:val="32"/>
                <w:u w:val="single"/>
              </w:rPr>
              <w:t>Loyalty Card &amp; Rewards Scheme</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7C07E7">
        <w:trPr>
          <w:trHeight w:val="680"/>
        </w:trPr>
        <w:tc>
          <w:tcPr>
            <w:tcW w:w="3402" w:type="dxa"/>
          </w:tcPr>
          <w:p w14:paraId="1B7E829A" w14:textId="77777777" w:rsidR="0069332C" w:rsidRDefault="0011122A" w:rsidP="005E6545">
            <w:pPr>
              <w:rPr>
                <w:rFonts w:ascii="Arial" w:hAnsi="Arial" w:cs="Arial"/>
                <w:b/>
                <w:bCs/>
              </w:rPr>
            </w:pPr>
            <w:r w:rsidRPr="0011122A">
              <w:rPr>
                <w:rFonts w:ascii="Arial" w:hAnsi="Arial" w:cs="Arial"/>
              </w:rPr>
              <w:t>Encourages repeat visits</w:t>
            </w:r>
            <w:r w:rsidR="007C07E7">
              <w:rPr>
                <w:rFonts w:ascii="Arial" w:hAnsi="Arial" w:cs="Arial"/>
              </w:rPr>
              <w:t xml:space="preserve">   </w:t>
            </w:r>
            <w:r w:rsidR="00DA50D1" w:rsidRPr="00DC27A2">
              <w:rPr>
                <w:rFonts w:ascii="Arial" w:hAnsi="Arial" w:cs="Arial"/>
                <w:b/>
                <w:bCs/>
              </w:rPr>
              <w:t>(</w:t>
            </w:r>
            <w:r w:rsidR="007C07E7" w:rsidRPr="007C07E7">
              <w:rPr>
                <w:rFonts w:ascii="Arial" w:hAnsi="Arial" w:cs="Arial"/>
                <w:b/>
                <w:bCs/>
              </w:rPr>
              <w:t>4</w:t>
            </w:r>
            <w:r w:rsidR="00DA50D1">
              <w:rPr>
                <w:rFonts w:ascii="Arial" w:hAnsi="Arial" w:cs="Arial"/>
                <w:b/>
                <w:bCs/>
              </w:rPr>
              <w:t>)</w:t>
            </w:r>
          </w:p>
          <w:p w14:paraId="48507A92" w14:textId="789CB5A2" w:rsidR="00CB3AB4" w:rsidRPr="00D8423E" w:rsidRDefault="00CB3AB4" w:rsidP="005E6545">
            <w:pPr>
              <w:rPr>
                <w:rFonts w:ascii="Arial" w:hAnsi="Arial" w:cs="Arial"/>
              </w:rPr>
            </w:pPr>
            <w:r w:rsidRPr="00CB3AB4">
              <w:rPr>
                <w:rFonts w:ascii="Arial" w:hAnsi="Arial" w:cs="Arial"/>
              </w:rPr>
              <w:t>(Belli et al., 2021)</w:t>
            </w:r>
          </w:p>
        </w:tc>
        <w:tc>
          <w:tcPr>
            <w:tcW w:w="3402" w:type="dxa"/>
          </w:tcPr>
          <w:p w14:paraId="527B0263" w14:textId="399FE526" w:rsidR="0069332C" w:rsidRPr="00D8423E" w:rsidRDefault="0011122A" w:rsidP="005E6545">
            <w:pPr>
              <w:rPr>
                <w:rFonts w:ascii="Arial" w:hAnsi="Arial" w:cs="Arial"/>
              </w:rPr>
            </w:pPr>
            <w:r w:rsidRPr="0011122A">
              <w:rPr>
                <w:rFonts w:ascii="Arial" w:hAnsi="Arial" w:cs="Arial"/>
              </w:rPr>
              <w:t xml:space="preserve">Might not attract new </w:t>
            </w:r>
            <w:r w:rsidR="007C07E7">
              <w:rPr>
                <w:rFonts w:ascii="Arial" w:hAnsi="Arial" w:cs="Arial"/>
              </w:rPr>
              <w:t xml:space="preserve">  </w:t>
            </w:r>
            <w:r w:rsidR="00DA50D1">
              <w:rPr>
                <w:rFonts w:ascii="Arial" w:hAnsi="Arial" w:cs="Arial"/>
              </w:rPr>
              <w:t xml:space="preserve"> </w:t>
            </w:r>
            <w:r w:rsidRPr="0011122A">
              <w:rPr>
                <w:rFonts w:ascii="Arial" w:hAnsi="Arial" w:cs="Arial"/>
              </w:rPr>
              <w:t>customers</w:t>
            </w:r>
            <w:r w:rsidR="007C07E7">
              <w:rPr>
                <w:rFonts w:ascii="Arial" w:hAnsi="Arial" w:cs="Arial"/>
              </w:rPr>
              <w:t xml:space="preserve">  </w:t>
            </w:r>
            <w:r w:rsidR="00DC27A2" w:rsidRPr="00DC27A2">
              <w:rPr>
                <w:rFonts w:ascii="Arial" w:hAnsi="Arial" w:cs="Arial"/>
                <w:b/>
                <w:bCs/>
              </w:rPr>
              <w:t>(-2)</w:t>
            </w:r>
            <w:r w:rsidR="007C07E7">
              <w:rPr>
                <w:rFonts w:ascii="Arial" w:hAnsi="Arial" w:cs="Arial"/>
              </w:rPr>
              <w:t xml:space="preserve">   </w:t>
            </w:r>
            <w:r w:rsidR="00CB3AB4" w:rsidRPr="00CB3AB4">
              <w:rPr>
                <w:rFonts w:ascii="Arial" w:hAnsi="Arial" w:cs="Arial"/>
              </w:rPr>
              <w:t xml:space="preserve">(Demoulin &amp; </w:t>
            </w:r>
            <w:proofErr w:type="spellStart"/>
            <w:r w:rsidR="00CB3AB4" w:rsidRPr="00CB3AB4">
              <w:rPr>
                <w:rFonts w:ascii="Arial" w:hAnsi="Arial" w:cs="Arial"/>
              </w:rPr>
              <w:t>Zidda</w:t>
            </w:r>
            <w:proofErr w:type="spellEnd"/>
            <w:r w:rsidR="00CB3AB4" w:rsidRPr="00CB3AB4">
              <w:rPr>
                <w:rFonts w:ascii="Arial" w:hAnsi="Arial" w:cs="Arial"/>
              </w:rPr>
              <w:t>, 2009)</w:t>
            </w:r>
          </w:p>
        </w:tc>
        <w:tc>
          <w:tcPr>
            <w:tcW w:w="3402" w:type="dxa"/>
          </w:tcPr>
          <w:p w14:paraId="064D1A82" w14:textId="77777777" w:rsidR="0069332C" w:rsidRDefault="0011122A" w:rsidP="005E6545">
            <w:pPr>
              <w:rPr>
                <w:rFonts w:ascii="Arial" w:hAnsi="Arial" w:cs="Arial"/>
                <w:b/>
                <w:bCs/>
              </w:rPr>
            </w:pPr>
            <w:r w:rsidRPr="0011122A">
              <w:rPr>
                <w:rFonts w:ascii="Arial" w:hAnsi="Arial" w:cs="Arial"/>
              </w:rPr>
              <w:t>Customers may enjoy collecting rewards</w:t>
            </w:r>
            <w:r w:rsidR="00DC27A2">
              <w:rPr>
                <w:rFonts w:ascii="Arial" w:hAnsi="Arial" w:cs="Arial"/>
              </w:rPr>
              <w:t xml:space="preserve"> </w:t>
            </w:r>
            <w:r w:rsidR="00DC27A2" w:rsidRPr="00DC27A2">
              <w:rPr>
                <w:rFonts w:ascii="Arial" w:hAnsi="Arial" w:cs="Arial"/>
                <w:b/>
                <w:bCs/>
              </w:rPr>
              <w:t>(2)</w:t>
            </w:r>
          </w:p>
          <w:p w14:paraId="54177784" w14:textId="1411D6C5" w:rsidR="00CB3AB4" w:rsidRPr="00D8423E" w:rsidRDefault="00CB3AB4" w:rsidP="005E6545">
            <w:pPr>
              <w:rPr>
                <w:rFonts w:ascii="Arial" w:hAnsi="Arial" w:cs="Arial"/>
              </w:rPr>
            </w:pPr>
            <w:r w:rsidRPr="00CB3AB4">
              <w:rPr>
                <w:rFonts w:ascii="Arial" w:hAnsi="Arial" w:cs="Arial"/>
              </w:rPr>
              <w:t xml:space="preserve">(Demoulin &amp; </w:t>
            </w:r>
            <w:proofErr w:type="spellStart"/>
            <w:r w:rsidRPr="00CB3AB4">
              <w:rPr>
                <w:rFonts w:ascii="Arial" w:hAnsi="Arial" w:cs="Arial"/>
              </w:rPr>
              <w:t>Zidda</w:t>
            </w:r>
            <w:proofErr w:type="spellEnd"/>
            <w:r w:rsidRPr="00CB3AB4">
              <w:rPr>
                <w:rFonts w:ascii="Arial" w:hAnsi="Arial" w:cs="Arial"/>
              </w:rPr>
              <w:t>, 2009)</w:t>
            </w: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E6A180B" w14:textId="77777777" w:rsidR="0069332C" w:rsidRPr="00CB3AB4" w:rsidRDefault="0011122A" w:rsidP="005E6545">
            <w:pPr>
              <w:rPr>
                <w:rFonts w:ascii="Arial" w:hAnsi="Arial" w:cs="Arial"/>
              </w:rPr>
            </w:pPr>
            <w:r w:rsidRPr="0011122A">
              <w:rPr>
                <w:rFonts w:ascii="Arial" w:hAnsi="Arial" w:cs="Arial"/>
              </w:rPr>
              <w:t>Low cost to set up</w:t>
            </w:r>
            <w:r w:rsidR="007C07E7">
              <w:rPr>
                <w:rFonts w:ascii="Arial" w:hAnsi="Arial" w:cs="Arial"/>
              </w:rPr>
              <w:t xml:space="preserve">    </w:t>
            </w:r>
            <w:r w:rsidR="00DA50D1" w:rsidRPr="00CB3AB4">
              <w:rPr>
                <w:rFonts w:ascii="Arial" w:hAnsi="Arial" w:cs="Arial"/>
                <w:b/>
                <w:bCs/>
              </w:rPr>
              <w:t>(</w:t>
            </w:r>
            <w:r w:rsidR="007C07E7" w:rsidRPr="00CB3AB4">
              <w:rPr>
                <w:rFonts w:ascii="Arial" w:hAnsi="Arial" w:cs="Arial"/>
                <w:b/>
                <w:bCs/>
              </w:rPr>
              <w:t>3</w:t>
            </w:r>
            <w:r w:rsidR="00DA50D1" w:rsidRPr="00CB3AB4">
              <w:rPr>
                <w:rFonts w:ascii="Arial" w:hAnsi="Arial" w:cs="Arial"/>
                <w:b/>
                <w:bCs/>
              </w:rPr>
              <w:t>)</w:t>
            </w:r>
          </w:p>
          <w:p w14:paraId="7DA291BA" w14:textId="3420DEA1" w:rsidR="00CB3AB4" w:rsidRPr="00D8423E" w:rsidRDefault="00CB3AB4" w:rsidP="005E6545">
            <w:pPr>
              <w:rPr>
                <w:rFonts w:ascii="Arial" w:hAnsi="Arial" w:cs="Arial"/>
              </w:rPr>
            </w:pPr>
            <w:r w:rsidRPr="00CB3AB4">
              <w:rPr>
                <w:rFonts w:ascii="Arial" w:hAnsi="Arial" w:cs="Arial"/>
              </w:rPr>
              <w:t>(</w:t>
            </w:r>
            <w:proofErr w:type="spellStart"/>
            <w:r w:rsidRPr="00CB3AB4">
              <w:rPr>
                <w:rFonts w:ascii="Arial" w:hAnsi="Arial" w:cs="Arial"/>
              </w:rPr>
              <w:t>Dorotic</w:t>
            </w:r>
            <w:proofErr w:type="spellEnd"/>
            <w:r w:rsidRPr="00CB3AB4">
              <w:rPr>
                <w:rFonts w:ascii="Arial" w:hAnsi="Arial" w:cs="Arial"/>
              </w:rPr>
              <w:t xml:space="preserve"> et al., 2012)</w:t>
            </w:r>
          </w:p>
        </w:tc>
        <w:tc>
          <w:tcPr>
            <w:tcW w:w="3402" w:type="dxa"/>
          </w:tcPr>
          <w:p w14:paraId="2CDB9372" w14:textId="77777777" w:rsidR="0011122A" w:rsidRDefault="0011122A" w:rsidP="005E6545">
            <w:pPr>
              <w:rPr>
                <w:rFonts w:ascii="Arial" w:hAnsi="Arial" w:cs="Arial"/>
              </w:rPr>
            </w:pPr>
          </w:p>
          <w:p w14:paraId="60BD867A" w14:textId="1FB969F5" w:rsidR="0069332C" w:rsidRPr="00D8423E" w:rsidRDefault="0011122A" w:rsidP="005E6545">
            <w:pPr>
              <w:rPr>
                <w:rFonts w:ascii="Arial" w:hAnsi="Arial" w:cs="Arial"/>
              </w:rPr>
            </w:pPr>
            <w:r w:rsidRPr="0011122A">
              <w:rPr>
                <w:rFonts w:ascii="Arial" w:hAnsi="Arial" w:cs="Arial"/>
              </w:rPr>
              <w:t>Takes time to track points</w:t>
            </w:r>
            <w:r w:rsidR="00DC27A2">
              <w:rPr>
                <w:rFonts w:ascii="Arial" w:hAnsi="Arial" w:cs="Arial"/>
              </w:rPr>
              <w:t xml:space="preserve"> </w:t>
            </w:r>
            <w:r w:rsidR="00DC27A2" w:rsidRPr="00DC27A2">
              <w:rPr>
                <w:rFonts w:ascii="Arial" w:hAnsi="Arial" w:cs="Arial"/>
                <w:b/>
                <w:bCs/>
              </w:rPr>
              <w:t>(-3)</w:t>
            </w:r>
          </w:p>
        </w:tc>
        <w:tc>
          <w:tcPr>
            <w:tcW w:w="3402" w:type="dxa"/>
          </w:tcPr>
          <w:p w14:paraId="01EB0E52" w14:textId="77777777" w:rsidR="0069332C" w:rsidRDefault="0011122A" w:rsidP="005E6545">
            <w:pPr>
              <w:rPr>
                <w:rFonts w:ascii="Arial" w:hAnsi="Arial" w:cs="Arial"/>
                <w:b/>
                <w:bCs/>
              </w:rPr>
            </w:pPr>
            <w:r w:rsidRPr="0011122A">
              <w:rPr>
                <w:rFonts w:ascii="Arial" w:hAnsi="Arial" w:cs="Arial"/>
              </w:rPr>
              <w:t>Could increase word</w:t>
            </w:r>
            <w:r w:rsidRPr="0011122A">
              <w:rPr>
                <w:rFonts w:ascii="Arial" w:hAnsi="Arial" w:cs="Arial"/>
              </w:rPr>
              <w:noBreakHyphen/>
              <w:t>of</w:t>
            </w:r>
            <w:r w:rsidRPr="0011122A">
              <w:rPr>
                <w:rFonts w:ascii="Arial" w:hAnsi="Arial" w:cs="Arial"/>
              </w:rPr>
              <w:noBreakHyphen/>
              <w:t>mouth</w:t>
            </w:r>
            <w:r w:rsidR="00DC27A2">
              <w:rPr>
                <w:rFonts w:ascii="Arial" w:hAnsi="Arial" w:cs="Arial"/>
              </w:rPr>
              <w:t xml:space="preserve"> </w:t>
            </w:r>
            <w:r w:rsidR="00DC27A2" w:rsidRPr="00DC27A2">
              <w:rPr>
                <w:rFonts w:ascii="Arial" w:hAnsi="Arial" w:cs="Arial"/>
                <w:b/>
                <w:bCs/>
              </w:rPr>
              <w:t>(4)</w:t>
            </w:r>
          </w:p>
          <w:p w14:paraId="61DCE48A" w14:textId="0DDEAE40" w:rsidR="00CB3AB4" w:rsidRPr="00D8423E" w:rsidRDefault="00CB3AB4" w:rsidP="005E6545">
            <w:pPr>
              <w:rPr>
                <w:rFonts w:ascii="Arial" w:hAnsi="Arial" w:cs="Arial"/>
              </w:rPr>
            </w:pPr>
            <w:r w:rsidRPr="00CB3AB4">
              <w:rPr>
                <w:rFonts w:ascii="Arial" w:hAnsi="Arial" w:cs="Arial"/>
              </w:rPr>
              <w:t>(Belli et al., 2021)</w:t>
            </w:r>
          </w:p>
        </w:tc>
      </w:tr>
      <w:tr w:rsidR="005E6545" w14:paraId="2C70905B" w14:textId="77777777" w:rsidTr="004E2BAE">
        <w:tc>
          <w:tcPr>
            <w:tcW w:w="3402" w:type="dxa"/>
          </w:tcPr>
          <w:p w14:paraId="3F01A2CC" w14:textId="77777777" w:rsidR="0011122A" w:rsidRDefault="0011122A" w:rsidP="0011122A">
            <w:pPr>
              <w:rPr>
                <w:rFonts w:ascii="Arial" w:hAnsi="Arial" w:cs="Arial"/>
              </w:rPr>
            </w:pPr>
          </w:p>
          <w:p w14:paraId="40FD8BA1" w14:textId="26C697FB" w:rsidR="0011122A" w:rsidRPr="00D8423E" w:rsidRDefault="0011122A" w:rsidP="0011122A">
            <w:pPr>
              <w:rPr>
                <w:rFonts w:ascii="Arial" w:hAnsi="Arial" w:cs="Arial"/>
              </w:rPr>
            </w:pPr>
            <w:r w:rsidRPr="0011122A">
              <w:rPr>
                <w:rFonts w:ascii="Arial" w:hAnsi="Arial" w:cs="Arial"/>
              </w:rPr>
              <w:t>Easy for Basil to manage</w:t>
            </w:r>
            <w:r w:rsidR="007C07E7">
              <w:rPr>
                <w:rFonts w:ascii="Arial" w:hAnsi="Arial" w:cs="Arial"/>
              </w:rPr>
              <w:t xml:space="preserve">   </w:t>
            </w:r>
            <w:r w:rsidR="00DA50D1" w:rsidRPr="00DC27A2">
              <w:rPr>
                <w:rFonts w:ascii="Arial" w:hAnsi="Arial" w:cs="Arial"/>
                <w:b/>
                <w:bCs/>
              </w:rPr>
              <w:t>(</w:t>
            </w:r>
            <w:r w:rsidR="007C07E7">
              <w:rPr>
                <w:rFonts w:ascii="Arial" w:hAnsi="Arial" w:cs="Arial"/>
                <w:b/>
                <w:bCs/>
              </w:rPr>
              <w:t>2</w:t>
            </w:r>
            <w:r w:rsidR="00DA50D1">
              <w:rPr>
                <w:rFonts w:ascii="Arial" w:hAnsi="Arial" w:cs="Arial"/>
                <w:b/>
                <w:bCs/>
              </w:rPr>
              <w:t>)</w:t>
            </w:r>
          </w:p>
        </w:tc>
        <w:tc>
          <w:tcPr>
            <w:tcW w:w="3402" w:type="dxa"/>
          </w:tcPr>
          <w:p w14:paraId="3955F08E" w14:textId="77777777" w:rsidR="007C07E7" w:rsidRDefault="007C07E7" w:rsidP="005E6545">
            <w:pPr>
              <w:rPr>
                <w:rFonts w:ascii="Arial" w:hAnsi="Arial" w:cs="Arial"/>
              </w:rPr>
            </w:pPr>
          </w:p>
          <w:p w14:paraId="59E2737B" w14:textId="40CFC3CA" w:rsidR="0069332C" w:rsidRPr="00D8423E" w:rsidRDefault="0011122A" w:rsidP="005E6545">
            <w:pPr>
              <w:rPr>
                <w:rFonts w:ascii="Arial" w:hAnsi="Arial" w:cs="Arial"/>
              </w:rPr>
            </w:pPr>
            <w:r w:rsidRPr="0011122A">
              <w:rPr>
                <w:rFonts w:ascii="Arial" w:hAnsi="Arial" w:cs="Arial"/>
              </w:rPr>
              <w:t>Some customers may forget to use it</w:t>
            </w:r>
            <w:r w:rsidR="00DC27A2">
              <w:rPr>
                <w:rFonts w:ascii="Arial" w:hAnsi="Arial" w:cs="Arial"/>
              </w:rPr>
              <w:t xml:space="preserve"> </w:t>
            </w:r>
            <w:r w:rsidR="00DC27A2" w:rsidRPr="00DC27A2">
              <w:rPr>
                <w:rFonts w:ascii="Arial" w:hAnsi="Arial" w:cs="Arial"/>
                <w:b/>
                <w:bCs/>
              </w:rPr>
              <w:t>(-5)</w:t>
            </w:r>
          </w:p>
        </w:tc>
        <w:tc>
          <w:tcPr>
            <w:tcW w:w="3402" w:type="dxa"/>
          </w:tcPr>
          <w:p w14:paraId="0AAE7B54" w14:textId="77777777" w:rsidR="007C07E7" w:rsidRDefault="007C07E7" w:rsidP="005E6545">
            <w:pPr>
              <w:rPr>
                <w:rFonts w:ascii="Arial" w:hAnsi="Arial" w:cs="Arial"/>
              </w:rPr>
            </w:pPr>
          </w:p>
          <w:p w14:paraId="5F752746" w14:textId="5EF17F6F" w:rsidR="0069332C" w:rsidRPr="00D8423E" w:rsidRDefault="0011122A" w:rsidP="005E6545">
            <w:pPr>
              <w:rPr>
                <w:rFonts w:ascii="Arial" w:hAnsi="Arial" w:cs="Arial"/>
              </w:rPr>
            </w:pPr>
            <w:r w:rsidRPr="0011122A">
              <w:rPr>
                <w:rFonts w:ascii="Arial" w:hAnsi="Arial" w:cs="Arial"/>
              </w:rPr>
              <w:t>Could help Basil understand buying habits</w:t>
            </w:r>
            <w:r w:rsidR="00DC27A2">
              <w:rPr>
                <w:rFonts w:ascii="Arial" w:hAnsi="Arial" w:cs="Arial"/>
              </w:rPr>
              <w:t xml:space="preserve"> </w:t>
            </w:r>
            <w:r w:rsidR="00DC27A2" w:rsidRPr="00DC27A2">
              <w:rPr>
                <w:rFonts w:ascii="Arial" w:hAnsi="Arial" w:cs="Arial"/>
                <w:b/>
                <w:bCs/>
              </w:rPr>
              <w:t>(-1)</w:t>
            </w: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7699F6BD" w14:textId="08E93E8B" w:rsidR="007C07E7" w:rsidRDefault="0011122A" w:rsidP="005E6545">
            <w:pPr>
              <w:rPr>
                <w:rFonts w:ascii="Arial" w:hAnsi="Arial" w:cs="Arial"/>
              </w:rPr>
            </w:pPr>
            <w:r w:rsidRPr="0011122A">
              <w:rPr>
                <w:rFonts w:ascii="Arial" w:hAnsi="Arial" w:cs="Arial"/>
              </w:rPr>
              <w:t xml:space="preserve">Makes customers </w:t>
            </w:r>
            <w:r w:rsidR="007C07E7">
              <w:rPr>
                <w:rFonts w:ascii="Arial" w:hAnsi="Arial" w:cs="Arial"/>
              </w:rPr>
              <w:t xml:space="preserve"> </w:t>
            </w:r>
            <w:r w:rsidR="00DA50D1" w:rsidRPr="00DC27A2">
              <w:rPr>
                <w:rFonts w:ascii="Arial" w:hAnsi="Arial" w:cs="Arial"/>
                <w:b/>
                <w:bCs/>
              </w:rPr>
              <w:t>(</w:t>
            </w:r>
            <w:r w:rsidR="007C07E7" w:rsidRPr="007C07E7">
              <w:rPr>
                <w:rFonts w:ascii="Arial" w:hAnsi="Arial" w:cs="Arial"/>
                <w:b/>
                <w:bCs/>
              </w:rPr>
              <w:t>5</w:t>
            </w:r>
            <w:r w:rsidR="00DA50D1">
              <w:rPr>
                <w:rFonts w:ascii="Arial" w:hAnsi="Arial" w:cs="Arial"/>
                <w:b/>
                <w:bCs/>
              </w:rPr>
              <w:t>)</w:t>
            </w:r>
          </w:p>
          <w:p w14:paraId="5088897E" w14:textId="29DBF6DB" w:rsidR="0069332C" w:rsidRPr="00D8423E" w:rsidRDefault="0011122A" w:rsidP="005E6545">
            <w:pPr>
              <w:rPr>
                <w:rFonts w:ascii="Arial" w:hAnsi="Arial" w:cs="Arial"/>
              </w:rPr>
            </w:pPr>
            <w:r w:rsidRPr="0011122A">
              <w:rPr>
                <w:rFonts w:ascii="Arial" w:hAnsi="Arial" w:cs="Arial"/>
              </w:rPr>
              <w:t>feel valued</w:t>
            </w:r>
            <w:r w:rsidR="007C07E7">
              <w:rPr>
                <w:rFonts w:ascii="Arial" w:hAnsi="Arial" w:cs="Arial"/>
              </w:rPr>
              <w:t xml:space="preserve"> </w:t>
            </w:r>
          </w:p>
        </w:tc>
        <w:tc>
          <w:tcPr>
            <w:tcW w:w="3402" w:type="dxa"/>
          </w:tcPr>
          <w:p w14:paraId="1AFBA4E0" w14:textId="77777777" w:rsidR="0011122A" w:rsidRDefault="0011122A" w:rsidP="005E6545">
            <w:pPr>
              <w:rPr>
                <w:rFonts w:ascii="Arial" w:hAnsi="Arial" w:cs="Arial"/>
              </w:rPr>
            </w:pPr>
          </w:p>
          <w:p w14:paraId="210F9525" w14:textId="794CCB7A" w:rsidR="0069332C" w:rsidRPr="00D8423E" w:rsidRDefault="0011122A" w:rsidP="005E6545">
            <w:pPr>
              <w:rPr>
                <w:rFonts w:ascii="Arial" w:hAnsi="Arial" w:cs="Arial"/>
              </w:rPr>
            </w:pPr>
            <w:r w:rsidRPr="0011122A">
              <w:rPr>
                <w:rFonts w:ascii="Arial" w:hAnsi="Arial" w:cs="Arial"/>
              </w:rPr>
              <w:t>Rewards reduce profit slightly</w:t>
            </w:r>
            <w:r w:rsidR="00DC27A2">
              <w:rPr>
                <w:rFonts w:ascii="Arial" w:hAnsi="Arial" w:cs="Arial"/>
              </w:rPr>
              <w:t xml:space="preserve"> </w:t>
            </w:r>
            <w:r w:rsidR="00DC27A2" w:rsidRPr="00DC27A2">
              <w:rPr>
                <w:rFonts w:ascii="Arial" w:hAnsi="Arial" w:cs="Arial"/>
                <w:b/>
                <w:bCs/>
              </w:rPr>
              <w:t>(-1)</w:t>
            </w:r>
          </w:p>
        </w:tc>
        <w:tc>
          <w:tcPr>
            <w:tcW w:w="3402" w:type="dxa"/>
          </w:tcPr>
          <w:p w14:paraId="6DD97545" w14:textId="2C42F83D" w:rsidR="0069332C" w:rsidRPr="00D8423E" w:rsidRDefault="0011122A" w:rsidP="005E6545">
            <w:pPr>
              <w:rPr>
                <w:rFonts w:ascii="Arial" w:hAnsi="Arial" w:cs="Arial"/>
              </w:rPr>
            </w:pPr>
            <w:r w:rsidRPr="0011122A">
              <w:rPr>
                <w:rFonts w:ascii="Arial" w:hAnsi="Arial" w:cs="Arial"/>
              </w:rPr>
              <w:t>Could be linked to seasonal offers</w:t>
            </w:r>
            <w:r w:rsidR="00DC27A2">
              <w:rPr>
                <w:rFonts w:ascii="Arial" w:hAnsi="Arial" w:cs="Arial"/>
              </w:rPr>
              <w:t xml:space="preserve"> </w:t>
            </w:r>
            <w:r w:rsidR="00DC27A2" w:rsidRPr="00DC27A2">
              <w:rPr>
                <w:rFonts w:ascii="Arial" w:hAnsi="Arial" w:cs="Arial"/>
                <w:b/>
                <w:bCs/>
              </w:rPr>
              <w:t>(5)</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7BD41B5F"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DC27A2">
              <w:rPr>
                <w:rFonts w:ascii="Arial" w:hAnsi="Arial" w:cs="Arial"/>
                <w:b/>
                <w:bCs/>
                <w:sz w:val="28"/>
                <w:szCs w:val="28"/>
              </w:rPr>
              <w:t>14</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31C743B7"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DC27A2">
              <w:rPr>
                <w:rFonts w:ascii="Arial" w:hAnsi="Arial" w:cs="Arial"/>
                <w:b/>
                <w:bCs/>
                <w:sz w:val="28"/>
                <w:szCs w:val="28"/>
              </w:rPr>
              <w:t>-11</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1F6E4278"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DC27A2">
              <w:rPr>
                <w:rFonts w:ascii="Arial" w:hAnsi="Arial" w:cs="Arial"/>
                <w:b/>
                <w:bCs/>
                <w:sz w:val="28"/>
                <w:szCs w:val="28"/>
              </w:rPr>
              <w:t>10</w:t>
            </w:r>
          </w:p>
        </w:tc>
      </w:tr>
    </w:tbl>
    <w:p w14:paraId="19B0CD8E" w14:textId="77777777" w:rsidR="008F5810" w:rsidRPr="008F5810" w:rsidRDefault="008F5810" w:rsidP="0069332C">
      <w:pPr>
        <w:rPr>
          <w:rFonts w:ascii="Arial" w:hAnsi="Arial" w:cs="Arial"/>
          <w:b/>
          <w:bCs/>
          <w:sz w:val="16"/>
          <w:szCs w:val="16"/>
        </w:rPr>
      </w:pPr>
    </w:p>
    <w:p w14:paraId="0C1D88A7" w14:textId="08279AE4" w:rsidR="0069332C" w:rsidRPr="008F5810" w:rsidRDefault="008F5810" w:rsidP="0069332C">
      <w:pPr>
        <w:rPr>
          <w:rFonts w:ascii="Arial" w:hAnsi="Arial" w:cs="Arial"/>
          <w:b/>
          <w:bCs/>
          <w:sz w:val="32"/>
          <w:szCs w:val="32"/>
        </w:rPr>
      </w:pPr>
      <w:bookmarkStart w:id="3"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DC27A2">
        <w:rPr>
          <w:rFonts w:ascii="Arial" w:hAnsi="Arial" w:cs="Arial"/>
          <w:b/>
          <w:bCs/>
          <w:sz w:val="32"/>
          <w:szCs w:val="32"/>
        </w:rPr>
        <w:t>13</w:t>
      </w:r>
    </w:p>
    <w:bookmarkEnd w:id="3"/>
    <w:p w14:paraId="2350CAD4" w14:textId="77777777" w:rsidR="006D6A13" w:rsidRDefault="006D6A13" w:rsidP="0069332C">
      <w:pPr>
        <w:rPr>
          <w:rFonts w:ascii="Arial" w:hAnsi="Arial" w:cs="Arial"/>
          <w:sz w:val="32"/>
          <w:szCs w:val="32"/>
        </w:rPr>
      </w:pPr>
    </w:p>
    <w:p w14:paraId="54B91621" w14:textId="77777777" w:rsidR="00BE112B" w:rsidRDefault="00BE112B" w:rsidP="0069332C">
      <w:pPr>
        <w:rPr>
          <w:rFonts w:ascii="Arial" w:hAnsi="Arial" w:cs="Arial"/>
          <w:sz w:val="32"/>
          <w:szCs w:val="32"/>
        </w:rPr>
      </w:pPr>
    </w:p>
    <w:p w14:paraId="2C8BB6B4" w14:textId="77777777" w:rsidR="00BE112B" w:rsidRDefault="00BE112B" w:rsidP="0069332C">
      <w:pPr>
        <w:rPr>
          <w:rFonts w:ascii="Arial" w:hAnsi="Arial" w:cs="Arial"/>
          <w:sz w:val="32"/>
          <w:szCs w:val="32"/>
        </w:rPr>
      </w:pPr>
    </w:p>
    <w:p w14:paraId="46B666BB" w14:textId="77777777" w:rsidR="00BE112B" w:rsidRDefault="00BE112B" w:rsidP="0069332C">
      <w:pPr>
        <w:rPr>
          <w:rFonts w:ascii="Arial" w:hAnsi="Arial" w:cs="Arial"/>
          <w:sz w:val="32"/>
          <w:szCs w:val="32"/>
        </w:rPr>
      </w:pPr>
    </w:p>
    <w:p w14:paraId="54CF3D83" w14:textId="77777777" w:rsidR="00BE112B" w:rsidRDefault="00BE112B" w:rsidP="0069332C">
      <w:pPr>
        <w:rPr>
          <w:rFonts w:ascii="Arial" w:hAnsi="Arial" w:cs="Arial"/>
          <w:sz w:val="32"/>
          <w:szCs w:val="32"/>
        </w:rPr>
      </w:pPr>
    </w:p>
    <w:p w14:paraId="62C657CD" w14:textId="77777777" w:rsidR="00BE112B" w:rsidRDefault="00BE112B" w:rsidP="0069332C">
      <w:pPr>
        <w:rPr>
          <w:rFonts w:ascii="Arial" w:hAnsi="Arial" w:cs="Arial"/>
          <w:sz w:val="32"/>
          <w:szCs w:val="32"/>
        </w:rPr>
      </w:pPr>
    </w:p>
    <w:p w14:paraId="5B4B3128" w14:textId="77777777" w:rsidR="00BE112B" w:rsidRDefault="00BE112B" w:rsidP="0069332C">
      <w:pPr>
        <w:rPr>
          <w:rFonts w:ascii="Arial" w:hAnsi="Arial" w:cs="Arial"/>
          <w:sz w:val="32"/>
          <w:szCs w:val="32"/>
        </w:rPr>
      </w:pPr>
    </w:p>
    <w:p w14:paraId="00FFD3BC" w14:textId="77777777" w:rsidR="00BE112B" w:rsidRDefault="00BE112B" w:rsidP="0069332C">
      <w:pPr>
        <w:rPr>
          <w:rFonts w:ascii="Arial" w:hAnsi="Arial" w:cs="Arial"/>
          <w:sz w:val="32"/>
          <w:szCs w:val="32"/>
        </w:rPr>
      </w:pPr>
    </w:p>
    <w:p w14:paraId="1E2BB254" w14:textId="77777777" w:rsidR="00BE112B" w:rsidRPr="000F7456" w:rsidRDefault="00BE112B"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7042F6F8" w:rsidR="005E6545" w:rsidRPr="004E2BAE" w:rsidRDefault="00DC27A2" w:rsidP="00B46780">
            <w:pPr>
              <w:jc w:val="center"/>
              <w:rPr>
                <w:rFonts w:ascii="Arial" w:hAnsi="Arial" w:cs="Arial"/>
                <w:b/>
                <w:bCs/>
                <w:i/>
                <w:iCs/>
                <w:sz w:val="32"/>
                <w:szCs w:val="32"/>
                <w:u w:val="single"/>
              </w:rPr>
            </w:pPr>
            <w:r w:rsidRPr="00DC27A2">
              <w:rPr>
                <w:rFonts w:ascii="Arial" w:hAnsi="Arial" w:cs="Arial"/>
                <w:b/>
                <w:bCs/>
                <w:i/>
                <w:iCs/>
                <w:sz w:val="32"/>
                <w:szCs w:val="32"/>
                <w:u w:val="single"/>
              </w:rPr>
              <w:lastRenderedPageBreak/>
              <w:t>Seasonal Menu &amp; Special Promotions</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318AC890" w:rsidR="005E6545" w:rsidRPr="00D8423E" w:rsidRDefault="00DC27A2" w:rsidP="00B46780">
            <w:pPr>
              <w:rPr>
                <w:rFonts w:ascii="Arial" w:hAnsi="Arial" w:cs="Arial"/>
              </w:rPr>
            </w:pPr>
            <w:r w:rsidRPr="00DC27A2">
              <w:rPr>
                <w:rFonts w:ascii="Arial" w:hAnsi="Arial" w:cs="Arial"/>
              </w:rPr>
              <w:t xml:space="preserve">Easy for Basil to run without extra staff </w:t>
            </w:r>
            <w:r w:rsidRPr="00DC27A2">
              <w:rPr>
                <w:rFonts w:ascii="Arial" w:hAnsi="Arial" w:cs="Arial"/>
                <w:b/>
                <w:bCs/>
              </w:rPr>
              <w:t>(2)</w:t>
            </w:r>
          </w:p>
        </w:tc>
        <w:tc>
          <w:tcPr>
            <w:tcW w:w="3402" w:type="dxa"/>
          </w:tcPr>
          <w:p w14:paraId="5965DA71" w14:textId="4054BD69" w:rsidR="005E6545" w:rsidRPr="00D8423E" w:rsidRDefault="00DC27A2" w:rsidP="00B46780">
            <w:pPr>
              <w:rPr>
                <w:rFonts w:ascii="Arial" w:hAnsi="Arial" w:cs="Arial"/>
              </w:rPr>
            </w:pPr>
            <w:r w:rsidRPr="00DC27A2">
              <w:rPr>
                <w:rFonts w:ascii="Arial" w:hAnsi="Arial" w:cs="Arial"/>
              </w:rPr>
              <w:t xml:space="preserve">Seasonal items may take extra planning </w:t>
            </w:r>
            <w:r w:rsidRPr="00DC27A2">
              <w:rPr>
                <w:rFonts w:ascii="Arial" w:hAnsi="Arial" w:cs="Arial"/>
                <w:b/>
                <w:bCs/>
              </w:rPr>
              <w:t>(-2)</w:t>
            </w:r>
          </w:p>
        </w:tc>
        <w:tc>
          <w:tcPr>
            <w:tcW w:w="3402" w:type="dxa"/>
          </w:tcPr>
          <w:p w14:paraId="3379FD70" w14:textId="18A19760" w:rsidR="005E6545" w:rsidRPr="00D8423E" w:rsidRDefault="00DC27A2" w:rsidP="00B46780">
            <w:pPr>
              <w:rPr>
                <w:rFonts w:ascii="Arial" w:hAnsi="Arial" w:cs="Arial"/>
              </w:rPr>
            </w:pPr>
            <w:r w:rsidRPr="00DC27A2">
              <w:rPr>
                <w:rFonts w:ascii="Arial" w:hAnsi="Arial" w:cs="Arial"/>
              </w:rPr>
              <w:t>Holiday</w:t>
            </w:r>
            <w:r w:rsidRPr="00DC27A2">
              <w:rPr>
                <w:rFonts w:ascii="Arial" w:hAnsi="Arial" w:cs="Arial"/>
              </w:rPr>
              <w:noBreakHyphen/>
              <w:t xml:space="preserve">themed treats can create buzz </w:t>
            </w:r>
            <w:r w:rsidRPr="00DC27A2">
              <w:rPr>
                <w:rFonts w:ascii="Arial" w:hAnsi="Arial" w:cs="Arial"/>
                <w:b/>
                <w:bCs/>
              </w:rPr>
              <w:t>(5)</w:t>
            </w: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4AC33CEC" w:rsidR="005E6545" w:rsidRPr="00D8423E" w:rsidRDefault="00DC27A2" w:rsidP="00B46780">
            <w:pPr>
              <w:rPr>
                <w:rFonts w:ascii="Arial" w:hAnsi="Arial" w:cs="Arial"/>
              </w:rPr>
            </w:pPr>
            <w:r w:rsidRPr="00DC27A2">
              <w:rPr>
                <w:rFonts w:ascii="Arial" w:hAnsi="Arial" w:cs="Arial"/>
              </w:rPr>
              <w:t xml:space="preserve">Special deals can bring more customers during quiet hours </w:t>
            </w:r>
            <w:r w:rsidRPr="00DC27A2">
              <w:rPr>
                <w:rFonts w:ascii="Arial" w:hAnsi="Arial" w:cs="Arial"/>
                <w:b/>
                <w:bCs/>
              </w:rPr>
              <w:t>(3)</w:t>
            </w:r>
          </w:p>
        </w:tc>
        <w:tc>
          <w:tcPr>
            <w:tcW w:w="3402" w:type="dxa"/>
          </w:tcPr>
          <w:p w14:paraId="4AB87962" w14:textId="20FCD169" w:rsidR="005E6545" w:rsidRPr="00D8423E" w:rsidRDefault="00DC27A2" w:rsidP="00B46780">
            <w:pPr>
              <w:rPr>
                <w:rFonts w:ascii="Arial" w:hAnsi="Arial" w:cs="Arial"/>
              </w:rPr>
            </w:pPr>
            <w:r w:rsidRPr="00DC27A2">
              <w:rPr>
                <w:rFonts w:ascii="Arial" w:hAnsi="Arial" w:cs="Arial"/>
              </w:rPr>
              <w:t xml:space="preserve">Some customers might not notice the new offers </w:t>
            </w:r>
            <w:r w:rsidRPr="00DC27A2">
              <w:rPr>
                <w:rFonts w:ascii="Arial" w:hAnsi="Arial" w:cs="Arial"/>
                <w:b/>
                <w:bCs/>
              </w:rPr>
              <w:t>(-3)</w:t>
            </w:r>
          </w:p>
        </w:tc>
        <w:tc>
          <w:tcPr>
            <w:tcW w:w="3402" w:type="dxa"/>
          </w:tcPr>
          <w:p w14:paraId="22158CE7" w14:textId="477561BC" w:rsidR="005E6545" w:rsidRPr="00D8423E" w:rsidRDefault="00DC27A2" w:rsidP="00B46780">
            <w:pPr>
              <w:rPr>
                <w:rFonts w:ascii="Arial" w:hAnsi="Arial" w:cs="Arial"/>
              </w:rPr>
            </w:pPr>
            <w:r w:rsidRPr="00DC27A2">
              <w:rPr>
                <w:rFonts w:ascii="Arial" w:hAnsi="Arial" w:cs="Arial"/>
              </w:rPr>
              <w:t xml:space="preserve">Could help Basil test which flavours people like most </w:t>
            </w:r>
            <w:r w:rsidRPr="00DC27A2">
              <w:rPr>
                <w:rFonts w:ascii="Arial" w:hAnsi="Arial" w:cs="Arial"/>
                <w:b/>
                <w:bCs/>
              </w:rPr>
              <w:t>(2)</w:t>
            </w: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59AE9009" w:rsidR="005E6545" w:rsidRPr="00D8423E" w:rsidRDefault="00DC27A2" w:rsidP="00B46780">
            <w:pPr>
              <w:rPr>
                <w:rFonts w:ascii="Arial" w:hAnsi="Arial" w:cs="Arial"/>
              </w:rPr>
            </w:pPr>
            <w:r w:rsidRPr="00DC27A2">
              <w:rPr>
                <w:rFonts w:ascii="Arial" w:hAnsi="Arial" w:cs="Arial"/>
              </w:rPr>
              <w:t xml:space="preserve">Seasonal items make the bakery feel fresh and exciting </w:t>
            </w:r>
            <w:r>
              <w:rPr>
                <w:rFonts w:ascii="Arial" w:hAnsi="Arial" w:cs="Arial"/>
              </w:rPr>
              <w:t xml:space="preserve">  </w:t>
            </w:r>
            <w:r w:rsidRPr="00DC27A2">
              <w:rPr>
                <w:rFonts w:ascii="Arial" w:hAnsi="Arial" w:cs="Arial"/>
                <w:b/>
                <w:bCs/>
              </w:rPr>
              <w:t>(4)</w:t>
            </w:r>
          </w:p>
        </w:tc>
        <w:tc>
          <w:tcPr>
            <w:tcW w:w="3402" w:type="dxa"/>
          </w:tcPr>
          <w:p w14:paraId="37A25E2B" w14:textId="4B5AF62B" w:rsidR="005E6545" w:rsidRPr="00D8423E" w:rsidRDefault="00DC27A2" w:rsidP="00B46780">
            <w:pPr>
              <w:rPr>
                <w:rFonts w:ascii="Arial" w:hAnsi="Arial" w:cs="Arial"/>
              </w:rPr>
            </w:pPr>
            <w:r w:rsidRPr="00DC27A2">
              <w:rPr>
                <w:rFonts w:ascii="Arial" w:hAnsi="Arial" w:cs="Arial"/>
              </w:rPr>
              <w:t>Limited</w:t>
            </w:r>
            <w:r>
              <w:rPr>
                <w:rFonts w:ascii="Arial" w:hAnsi="Arial" w:cs="Arial"/>
              </w:rPr>
              <w:t xml:space="preserve"> </w:t>
            </w:r>
            <w:r w:rsidRPr="00DC27A2">
              <w:rPr>
                <w:rFonts w:ascii="Arial" w:hAnsi="Arial" w:cs="Arial"/>
              </w:rPr>
              <w:t xml:space="preserve">time products can create small waste if they don’t sell </w:t>
            </w:r>
            <w:r w:rsidRPr="00DC27A2">
              <w:rPr>
                <w:rFonts w:ascii="Arial" w:hAnsi="Arial" w:cs="Arial"/>
                <w:b/>
                <w:bCs/>
              </w:rPr>
              <w:t>(-4)</w:t>
            </w:r>
          </w:p>
        </w:tc>
        <w:tc>
          <w:tcPr>
            <w:tcW w:w="3402" w:type="dxa"/>
          </w:tcPr>
          <w:p w14:paraId="6B03708F" w14:textId="774509C4" w:rsidR="005E6545" w:rsidRPr="00D8423E" w:rsidRDefault="00DC27A2" w:rsidP="00B46780">
            <w:pPr>
              <w:rPr>
                <w:rFonts w:ascii="Arial" w:hAnsi="Arial" w:cs="Arial"/>
              </w:rPr>
            </w:pPr>
            <w:r w:rsidRPr="00DC27A2">
              <w:rPr>
                <w:rFonts w:ascii="Arial" w:hAnsi="Arial" w:cs="Arial"/>
              </w:rPr>
              <w:t xml:space="preserve">Promotions can be linked to weather or events </w:t>
            </w:r>
            <w:r w:rsidRPr="00DC27A2">
              <w:rPr>
                <w:rFonts w:ascii="Arial" w:hAnsi="Arial" w:cs="Arial"/>
                <w:b/>
                <w:bCs/>
              </w:rPr>
              <w:t>(4)</w:t>
            </w:r>
          </w:p>
        </w:tc>
      </w:tr>
      <w:tr w:rsidR="005E6545" w14:paraId="313C10DC" w14:textId="77777777" w:rsidTr="004E2BAE">
        <w:tc>
          <w:tcPr>
            <w:tcW w:w="3402" w:type="dxa"/>
          </w:tcPr>
          <w:p w14:paraId="3009C9FC" w14:textId="532DF476" w:rsidR="005E6545" w:rsidRDefault="00DC27A2" w:rsidP="00B46780">
            <w:pPr>
              <w:rPr>
                <w:rFonts w:ascii="Arial" w:hAnsi="Arial" w:cs="Arial"/>
              </w:rPr>
            </w:pPr>
            <w:r w:rsidRPr="00DC27A2">
              <w:rPr>
                <w:rFonts w:ascii="Arial" w:hAnsi="Arial" w:cs="Arial"/>
              </w:rPr>
              <w:t xml:space="preserve">Helps Basil stand out from nearby food places </w:t>
            </w:r>
            <w:r w:rsidRPr="00DC27A2">
              <w:rPr>
                <w:rFonts w:ascii="Arial" w:hAnsi="Arial" w:cs="Arial"/>
                <w:b/>
                <w:bCs/>
              </w:rPr>
              <w:t>(5)</w:t>
            </w:r>
          </w:p>
          <w:p w14:paraId="0296A04B" w14:textId="77777777" w:rsidR="005E6545" w:rsidRPr="00D8423E" w:rsidRDefault="005E6545" w:rsidP="00B46780">
            <w:pPr>
              <w:rPr>
                <w:rFonts w:ascii="Arial" w:hAnsi="Arial" w:cs="Arial"/>
              </w:rPr>
            </w:pPr>
          </w:p>
        </w:tc>
        <w:tc>
          <w:tcPr>
            <w:tcW w:w="3402" w:type="dxa"/>
          </w:tcPr>
          <w:p w14:paraId="67900541" w14:textId="3B9E1A9A" w:rsidR="005E6545" w:rsidRPr="00D8423E" w:rsidRDefault="00DC27A2" w:rsidP="00B46780">
            <w:pPr>
              <w:rPr>
                <w:rFonts w:ascii="Arial" w:hAnsi="Arial" w:cs="Arial"/>
              </w:rPr>
            </w:pPr>
            <w:r w:rsidRPr="00DC27A2">
              <w:rPr>
                <w:rFonts w:ascii="Arial" w:hAnsi="Arial" w:cs="Arial"/>
              </w:rPr>
              <w:t xml:space="preserve">Discounts reduce profit a little </w:t>
            </w:r>
            <w:r w:rsidRPr="00DC27A2">
              <w:rPr>
                <w:rFonts w:ascii="Arial" w:hAnsi="Arial" w:cs="Arial"/>
                <w:b/>
                <w:bCs/>
              </w:rPr>
              <w:t>(-1)</w:t>
            </w:r>
          </w:p>
        </w:tc>
        <w:tc>
          <w:tcPr>
            <w:tcW w:w="3402" w:type="dxa"/>
          </w:tcPr>
          <w:p w14:paraId="1B268EAC" w14:textId="3715ECA3" w:rsidR="005E6545" w:rsidRPr="00D8423E" w:rsidRDefault="00DC27A2" w:rsidP="00B46780">
            <w:pPr>
              <w:rPr>
                <w:rFonts w:ascii="Arial" w:hAnsi="Arial" w:cs="Arial"/>
              </w:rPr>
            </w:pPr>
            <w:r w:rsidRPr="00DC27A2">
              <w:rPr>
                <w:rFonts w:ascii="Arial" w:hAnsi="Arial" w:cs="Arial"/>
              </w:rPr>
              <w:t xml:space="preserve">People may visit just to try the “new thing” </w:t>
            </w:r>
            <w:r w:rsidRPr="00DC27A2">
              <w:rPr>
                <w:rFonts w:ascii="Arial" w:hAnsi="Arial" w:cs="Arial"/>
                <w:b/>
                <w:bCs/>
              </w:rPr>
              <w:t>(3)</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62BF6D3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DC27A2">
              <w:rPr>
                <w:rFonts w:ascii="Arial" w:hAnsi="Arial" w:cs="Arial"/>
                <w:b/>
                <w:bCs/>
                <w:sz w:val="28"/>
                <w:szCs w:val="28"/>
              </w:rPr>
              <w:t>14</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0216F21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DC27A2">
              <w:rPr>
                <w:rFonts w:ascii="Arial" w:hAnsi="Arial" w:cs="Arial"/>
                <w:b/>
                <w:bCs/>
                <w:sz w:val="28"/>
                <w:szCs w:val="28"/>
              </w:rPr>
              <w:t>-10</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141D4EAE"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DC27A2">
              <w:rPr>
                <w:rFonts w:ascii="Arial" w:hAnsi="Arial" w:cs="Arial"/>
                <w:b/>
                <w:bCs/>
                <w:sz w:val="28"/>
                <w:szCs w:val="28"/>
              </w:rPr>
              <w:t>14</w:t>
            </w:r>
          </w:p>
        </w:tc>
      </w:tr>
    </w:tbl>
    <w:p w14:paraId="05DC597A" w14:textId="77777777" w:rsidR="00A448A7" w:rsidRDefault="00A448A7" w:rsidP="0069332C">
      <w:pPr>
        <w:rPr>
          <w:rFonts w:ascii="Arial" w:hAnsi="Arial" w:cs="Arial"/>
        </w:rPr>
      </w:pPr>
    </w:p>
    <w:p w14:paraId="5EE4E31B" w14:textId="5CEDF2EE"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DC27A2">
        <w:rPr>
          <w:rFonts w:ascii="Arial" w:hAnsi="Arial" w:cs="Arial"/>
          <w:b/>
          <w:bCs/>
          <w:sz w:val="32"/>
          <w:szCs w:val="32"/>
        </w:rPr>
        <w:t>18</w:t>
      </w: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Default="00A448A7" w:rsidP="00A76980">
      <w:pPr>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81E40E6" w14:textId="77777777" w:rsidR="00A76980" w:rsidRPr="00312FA9" w:rsidRDefault="00A76980" w:rsidP="00A76980">
      <w:pPr>
        <w:rPr>
          <w:rFonts w:ascii="Arial" w:hAnsi="Arial" w:cs="Arial"/>
          <w:b/>
          <w:bCs/>
          <w:i/>
          <w:iCs/>
          <w:sz w:val="32"/>
          <w:szCs w:val="32"/>
          <w:u w:val="single"/>
        </w:rPr>
      </w:pPr>
    </w:p>
    <w:p w14:paraId="0C8CF556" w14:textId="01FFF77F"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r w:rsidR="00180336">
        <w:rPr>
          <w:rFonts w:ascii="Arial" w:hAnsi="Arial" w:cs="Arial"/>
          <w:b/>
          <w:bCs/>
          <w:sz w:val="32"/>
          <w:szCs w:val="32"/>
          <w:u w:val="single"/>
        </w:rPr>
        <w:t xml:space="preserve"> </w:t>
      </w:r>
    </w:p>
    <w:p w14:paraId="76E9A4E6" w14:textId="77777777" w:rsidR="00312FA9" w:rsidRPr="00312FA9" w:rsidRDefault="00312FA9" w:rsidP="00F01BD7">
      <w:pPr>
        <w:jc w:val="center"/>
        <w:rPr>
          <w:rFonts w:ascii="Arial" w:hAnsi="Arial" w:cs="Arial"/>
          <w:b/>
          <w:bCs/>
          <w:sz w:val="16"/>
          <w:szCs w:val="16"/>
          <w:u w:val="single"/>
        </w:rPr>
      </w:pPr>
    </w:p>
    <w:p w14:paraId="75AA067F" w14:textId="0132869D"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CB3AB4">
        <w:rPr>
          <w:rFonts w:ascii="Arial" w:hAnsi="Arial" w:cs="Arial"/>
          <w:sz w:val="28"/>
          <w:szCs w:val="28"/>
        </w:rPr>
        <w:t xml:space="preserve"> </w:t>
      </w:r>
      <w:r w:rsidR="00216E91" w:rsidRPr="00216E91">
        <w:rPr>
          <w:rFonts w:ascii="Arial" w:hAnsi="Arial" w:cs="Arial"/>
          <w:b/>
          <w:bCs/>
          <w:sz w:val="28"/>
          <w:szCs w:val="28"/>
        </w:rPr>
        <w:t>Low customer footfall in the bakery</w:t>
      </w:r>
    </w:p>
    <w:p w14:paraId="18A30752" w14:textId="242D897B" w:rsidR="00410BE8" w:rsidRPr="00216E91" w:rsidRDefault="00410BE8" w:rsidP="00410BE8">
      <w:pPr>
        <w:ind w:left="-454"/>
        <w:rPr>
          <w:rFonts w:ascii="Arial" w:hAnsi="Arial" w:cs="Arial"/>
          <w:b/>
          <w:bCs/>
          <w:sz w:val="28"/>
          <w:szCs w:val="28"/>
        </w:rPr>
      </w:pPr>
      <w:r w:rsidRPr="00410BE8">
        <w:rPr>
          <w:rFonts w:ascii="Arial" w:hAnsi="Arial" w:cs="Arial"/>
          <w:sz w:val="28"/>
          <w:szCs w:val="28"/>
        </w:rPr>
        <w:t>Name the solution you are implementing:</w:t>
      </w:r>
      <w:r w:rsidR="00216E91">
        <w:rPr>
          <w:rFonts w:ascii="Arial" w:hAnsi="Arial" w:cs="Arial"/>
          <w:sz w:val="28"/>
          <w:szCs w:val="28"/>
        </w:rPr>
        <w:t xml:space="preserve"> </w:t>
      </w:r>
      <w:r w:rsidR="00216E91" w:rsidRPr="00216E91">
        <w:rPr>
          <w:rFonts w:ascii="Arial" w:hAnsi="Arial" w:cs="Arial"/>
          <w:b/>
          <w:bCs/>
          <w:sz w:val="28"/>
          <w:szCs w:val="28"/>
        </w:rPr>
        <w:t>Seasonal Menu &amp; Special Promotions</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127"/>
        <w:gridCol w:w="2268"/>
        <w:gridCol w:w="1701"/>
        <w:gridCol w:w="1281"/>
        <w:gridCol w:w="1843"/>
      </w:tblGrid>
      <w:tr w:rsidR="00410BE8" w:rsidRPr="00DC1244" w14:paraId="0E1A26A7" w14:textId="77777777" w:rsidTr="008618AC">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212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28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8618AC">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2127" w:type="dxa"/>
          </w:tcPr>
          <w:p w14:paraId="79A445D2" w14:textId="2E3916A7" w:rsidR="00410BE8" w:rsidRPr="004C1029" w:rsidRDefault="00216E91" w:rsidP="00410BE8">
            <w:pPr>
              <w:rPr>
                <w:rFonts w:ascii="Arial" w:hAnsi="Arial" w:cs="Arial"/>
                <w:bCs/>
              </w:rPr>
            </w:pPr>
            <w:r w:rsidRPr="004C1029">
              <w:rPr>
                <w:rFonts w:ascii="Arial" w:hAnsi="Arial" w:cs="Arial"/>
                <w:bCs/>
              </w:rPr>
              <w:t>Create 3,4 seasonal menu items (spring pastries, themed treats</w:t>
            </w:r>
            <w:r w:rsidR="008618AC" w:rsidRPr="004C1029">
              <w:rPr>
                <w:rFonts w:ascii="Arial" w:hAnsi="Arial" w:cs="Arial"/>
                <w:bCs/>
              </w:rPr>
              <w:t xml:space="preserve"> like Halloween and Christmas themes</w:t>
            </w:r>
            <w:r w:rsidRPr="004C1029">
              <w:rPr>
                <w:rFonts w:ascii="Arial" w:hAnsi="Arial" w:cs="Arial"/>
                <w:bCs/>
              </w:rPr>
              <w:t>)</w:t>
            </w:r>
            <w:r w:rsidR="00B518DD" w:rsidRPr="004C1029">
              <w:rPr>
                <w:rFonts w:ascii="Arial" w:hAnsi="Arial" w:cs="Arial"/>
              </w:rPr>
              <w:t xml:space="preserve"> </w:t>
            </w:r>
            <w:r w:rsidR="00B518DD" w:rsidRPr="004C1029">
              <w:rPr>
                <w:rFonts w:ascii="Arial" w:hAnsi="Arial" w:cs="Arial"/>
                <w:bCs/>
              </w:rPr>
              <w:t>(Williams et al., 2026)</w:t>
            </w:r>
          </w:p>
        </w:tc>
        <w:tc>
          <w:tcPr>
            <w:tcW w:w="2268" w:type="dxa"/>
          </w:tcPr>
          <w:p w14:paraId="2E178D77" w14:textId="545A8620" w:rsidR="00410BE8" w:rsidRPr="004C1029" w:rsidRDefault="00216E91" w:rsidP="00410BE8">
            <w:pPr>
              <w:rPr>
                <w:rFonts w:ascii="Arial" w:hAnsi="Arial" w:cs="Arial"/>
                <w:bCs/>
              </w:rPr>
            </w:pPr>
            <w:r w:rsidRPr="004C1029">
              <w:rPr>
                <w:rFonts w:ascii="Arial" w:hAnsi="Arial" w:cs="Arial"/>
                <w:bCs/>
              </w:rPr>
              <w:t>Design and test new seasonal recipes and choose the final products</w:t>
            </w:r>
          </w:p>
          <w:p w14:paraId="589AD197" w14:textId="77777777" w:rsidR="00410BE8" w:rsidRPr="004C1029" w:rsidRDefault="00410BE8" w:rsidP="00410BE8">
            <w:pPr>
              <w:rPr>
                <w:rFonts w:ascii="Arial" w:hAnsi="Arial" w:cs="Arial"/>
                <w:bCs/>
              </w:rPr>
            </w:pPr>
          </w:p>
          <w:p w14:paraId="46677302" w14:textId="77777777" w:rsidR="00410BE8" w:rsidRPr="004C1029" w:rsidRDefault="00410BE8" w:rsidP="00410BE8">
            <w:pPr>
              <w:rPr>
                <w:rFonts w:ascii="Arial" w:hAnsi="Arial" w:cs="Arial"/>
                <w:bCs/>
              </w:rPr>
            </w:pPr>
          </w:p>
        </w:tc>
        <w:tc>
          <w:tcPr>
            <w:tcW w:w="1701" w:type="dxa"/>
          </w:tcPr>
          <w:p w14:paraId="09B3F5D0" w14:textId="61122290" w:rsidR="00410BE8" w:rsidRPr="004C1029" w:rsidRDefault="00562C17" w:rsidP="00410BE8">
            <w:pPr>
              <w:rPr>
                <w:rFonts w:ascii="Arial" w:hAnsi="Arial" w:cs="Arial"/>
                <w:bCs/>
              </w:rPr>
            </w:pPr>
            <w:r w:rsidRPr="004C1029">
              <w:rPr>
                <w:rFonts w:ascii="Arial" w:hAnsi="Arial" w:cs="Arial"/>
                <w:bCs/>
              </w:rPr>
              <w:t>12/</w:t>
            </w:r>
            <w:r w:rsidR="00BE5458">
              <w:rPr>
                <w:rFonts w:ascii="Arial" w:hAnsi="Arial" w:cs="Arial"/>
                <w:bCs/>
              </w:rPr>
              <w:t>09</w:t>
            </w:r>
            <w:r w:rsidRPr="004C1029">
              <w:rPr>
                <w:rFonts w:ascii="Arial" w:hAnsi="Arial" w:cs="Arial"/>
                <w:bCs/>
              </w:rPr>
              <w:t>/202</w:t>
            </w:r>
            <w:r w:rsidR="00BE5458">
              <w:rPr>
                <w:rFonts w:ascii="Arial" w:hAnsi="Arial" w:cs="Arial"/>
                <w:bCs/>
              </w:rPr>
              <w:t>6</w:t>
            </w:r>
            <w:r w:rsidRPr="004C1029">
              <w:rPr>
                <w:rFonts w:ascii="Arial" w:hAnsi="Arial" w:cs="Arial"/>
                <w:bCs/>
              </w:rPr>
              <w:t xml:space="preserve"> to 17/</w:t>
            </w:r>
            <w:r w:rsidR="00BE5458">
              <w:rPr>
                <w:rFonts w:ascii="Arial" w:hAnsi="Arial" w:cs="Arial"/>
                <w:bCs/>
              </w:rPr>
              <w:t>09</w:t>
            </w:r>
            <w:r w:rsidRPr="004C1029">
              <w:rPr>
                <w:rFonts w:ascii="Arial" w:hAnsi="Arial" w:cs="Arial"/>
                <w:bCs/>
              </w:rPr>
              <w:t>/202</w:t>
            </w:r>
            <w:r w:rsidR="00BE5458">
              <w:rPr>
                <w:rFonts w:ascii="Arial" w:hAnsi="Arial" w:cs="Arial"/>
                <w:bCs/>
              </w:rPr>
              <w:t>6</w:t>
            </w:r>
          </w:p>
          <w:p w14:paraId="40EEA0B2" w14:textId="56455385" w:rsidR="00410BE8" w:rsidRPr="004C1029" w:rsidRDefault="00562C17" w:rsidP="00410BE8">
            <w:pPr>
              <w:rPr>
                <w:rFonts w:ascii="Arial" w:hAnsi="Arial" w:cs="Arial"/>
                <w:bCs/>
              </w:rPr>
            </w:pPr>
            <w:r w:rsidRPr="004C1029">
              <w:rPr>
                <w:rFonts w:ascii="Arial" w:hAnsi="Arial" w:cs="Arial"/>
                <w:bCs/>
              </w:rPr>
              <w:t>One week</w:t>
            </w:r>
          </w:p>
        </w:tc>
        <w:tc>
          <w:tcPr>
            <w:tcW w:w="1281" w:type="dxa"/>
          </w:tcPr>
          <w:p w14:paraId="1D979DBD" w14:textId="2C9840FF" w:rsidR="00410BE8" w:rsidRPr="004C1029" w:rsidRDefault="00216E91" w:rsidP="00410BE8">
            <w:pPr>
              <w:rPr>
                <w:rFonts w:ascii="Arial" w:hAnsi="Arial" w:cs="Arial"/>
                <w:bCs/>
              </w:rPr>
            </w:pPr>
            <w:r w:rsidRPr="004C1029">
              <w:rPr>
                <w:rFonts w:ascii="Arial" w:hAnsi="Arial" w:cs="Arial"/>
                <w:bCs/>
              </w:rPr>
              <w:t>Basil</w:t>
            </w:r>
          </w:p>
          <w:p w14:paraId="5C8B23AA" w14:textId="77777777" w:rsidR="00410BE8" w:rsidRPr="004C1029" w:rsidRDefault="00410BE8" w:rsidP="00410BE8">
            <w:pPr>
              <w:rPr>
                <w:rFonts w:ascii="Arial" w:hAnsi="Arial" w:cs="Arial"/>
                <w:bCs/>
              </w:rPr>
            </w:pPr>
          </w:p>
          <w:p w14:paraId="60E41FF3" w14:textId="77777777" w:rsidR="00410BE8" w:rsidRPr="004C1029" w:rsidRDefault="00410BE8" w:rsidP="00410BE8">
            <w:pPr>
              <w:rPr>
                <w:rFonts w:ascii="Arial" w:hAnsi="Arial" w:cs="Arial"/>
                <w:bCs/>
              </w:rPr>
            </w:pPr>
          </w:p>
        </w:tc>
        <w:tc>
          <w:tcPr>
            <w:tcW w:w="1843" w:type="dxa"/>
          </w:tcPr>
          <w:p w14:paraId="2AAA9C66" w14:textId="0CCD79D5" w:rsidR="00410BE8" w:rsidRPr="004C1029" w:rsidRDefault="008618AC" w:rsidP="00410BE8">
            <w:pPr>
              <w:rPr>
                <w:rFonts w:ascii="Arial" w:hAnsi="Arial" w:cs="Arial"/>
                <w:bCs/>
              </w:rPr>
            </w:pPr>
            <w:r w:rsidRPr="004C1029">
              <w:rPr>
                <w:rFonts w:ascii="Arial" w:hAnsi="Arial" w:cs="Arial"/>
                <w:bCs/>
              </w:rPr>
              <w:t>Seasonal items are prepared and ready to sell</w:t>
            </w:r>
          </w:p>
          <w:p w14:paraId="6E3EB6D7" w14:textId="77777777" w:rsidR="00410BE8" w:rsidRPr="004C1029" w:rsidRDefault="00410BE8" w:rsidP="00410BE8">
            <w:pPr>
              <w:rPr>
                <w:rFonts w:ascii="Arial" w:hAnsi="Arial" w:cs="Arial"/>
                <w:bCs/>
              </w:rPr>
            </w:pPr>
          </w:p>
          <w:p w14:paraId="76F94260" w14:textId="77777777" w:rsidR="00410BE8" w:rsidRPr="004C1029" w:rsidRDefault="00410BE8" w:rsidP="00410BE8">
            <w:pPr>
              <w:rPr>
                <w:rFonts w:ascii="Arial" w:hAnsi="Arial" w:cs="Arial"/>
                <w:bCs/>
              </w:rPr>
            </w:pPr>
          </w:p>
        </w:tc>
      </w:tr>
      <w:tr w:rsidR="00410BE8" w:rsidRPr="00DC1244" w14:paraId="5153D075" w14:textId="77777777" w:rsidTr="008618AC">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2127" w:type="dxa"/>
          </w:tcPr>
          <w:p w14:paraId="4C9496F8" w14:textId="272AB11B" w:rsidR="00410BE8" w:rsidRPr="004C1029" w:rsidRDefault="00216E91" w:rsidP="00410BE8">
            <w:pPr>
              <w:rPr>
                <w:rFonts w:ascii="Arial" w:hAnsi="Arial" w:cs="Arial"/>
                <w:bCs/>
              </w:rPr>
            </w:pPr>
            <w:r w:rsidRPr="004C1029">
              <w:rPr>
                <w:rFonts w:ascii="Arial" w:hAnsi="Arial" w:cs="Arial"/>
                <w:bCs/>
              </w:rPr>
              <w:t>Create promotional offers</w:t>
            </w:r>
          </w:p>
          <w:p w14:paraId="21BDB825" w14:textId="77777777" w:rsidR="00410BE8" w:rsidRPr="004C1029" w:rsidRDefault="00410BE8" w:rsidP="00410BE8">
            <w:pPr>
              <w:rPr>
                <w:rFonts w:ascii="Arial" w:hAnsi="Arial" w:cs="Arial"/>
                <w:bCs/>
              </w:rPr>
            </w:pPr>
          </w:p>
        </w:tc>
        <w:tc>
          <w:tcPr>
            <w:tcW w:w="2268" w:type="dxa"/>
          </w:tcPr>
          <w:p w14:paraId="1D5D3B77" w14:textId="77777777" w:rsidR="00410BE8" w:rsidRPr="004C1029" w:rsidRDefault="00216E91" w:rsidP="00410BE8">
            <w:pPr>
              <w:rPr>
                <w:rFonts w:ascii="Arial" w:hAnsi="Arial" w:cs="Arial"/>
                <w:bCs/>
              </w:rPr>
            </w:pPr>
            <w:r w:rsidRPr="004C1029">
              <w:rPr>
                <w:rFonts w:ascii="Arial" w:hAnsi="Arial" w:cs="Arial"/>
                <w:bCs/>
              </w:rPr>
              <w:t>Create a lunchtime deal and limited</w:t>
            </w:r>
            <w:r w:rsidR="008618AC" w:rsidRPr="004C1029">
              <w:rPr>
                <w:rFonts w:ascii="Arial" w:hAnsi="Arial" w:cs="Arial"/>
                <w:bCs/>
              </w:rPr>
              <w:t xml:space="preserve"> </w:t>
            </w:r>
            <w:r w:rsidRPr="004C1029">
              <w:rPr>
                <w:rFonts w:ascii="Arial" w:hAnsi="Arial" w:cs="Arial"/>
                <w:bCs/>
              </w:rPr>
              <w:t>time offers for the seasonal products</w:t>
            </w:r>
          </w:p>
          <w:p w14:paraId="1BDC939E" w14:textId="4D71F018" w:rsidR="00B518DD" w:rsidRPr="004C1029" w:rsidRDefault="00B518DD" w:rsidP="00410BE8">
            <w:pPr>
              <w:rPr>
                <w:rFonts w:ascii="Arial" w:hAnsi="Arial" w:cs="Arial"/>
                <w:bCs/>
              </w:rPr>
            </w:pPr>
            <w:r w:rsidRPr="004C1029">
              <w:rPr>
                <w:rFonts w:ascii="Arial" w:hAnsi="Arial" w:cs="Arial"/>
                <w:bCs/>
              </w:rPr>
              <w:t>(</w:t>
            </w:r>
            <w:proofErr w:type="spellStart"/>
            <w:r w:rsidRPr="004C1029">
              <w:rPr>
                <w:rFonts w:ascii="Arial" w:hAnsi="Arial" w:cs="Arial"/>
                <w:bCs/>
              </w:rPr>
              <w:t>Piernas</w:t>
            </w:r>
            <w:proofErr w:type="spellEnd"/>
            <w:r w:rsidRPr="004C1029">
              <w:rPr>
                <w:rFonts w:ascii="Arial" w:hAnsi="Arial" w:cs="Arial"/>
                <w:bCs/>
              </w:rPr>
              <w:t xml:space="preserve"> et al., 2022)</w:t>
            </w:r>
          </w:p>
        </w:tc>
        <w:tc>
          <w:tcPr>
            <w:tcW w:w="1701" w:type="dxa"/>
          </w:tcPr>
          <w:p w14:paraId="790062E6" w14:textId="38ADFCC9" w:rsidR="00216E91" w:rsidRPr="004C1029" w:rsidRDefault="00216E91" w:rsidP="00410BE8">
            <w:pPr>
              <w:rPr>
                <w:rFonts w:ascii="Arial" w:hAnsi="Arial" w:cs="Arial"/>
                <w:bCs/>
              </w:rPr>
            </w:pPr>
            <w:r w:rsidRPr="004C1029">
              <w:rPr>
                <w:rFonts w:ascii="Arial" w:hAnsi="Arial" w:cs="Arial"/>
                <w:bCs/>
              </w:rPr>
              <w:t>18/0</w:t>
            </w:r>
            <w:r w:rsidR="00BE5458">
              <w:rPr>
                <w:rFonts w:ascii="Arial" w:hAnsi="Arial" w:cs="Arial"/>
                <w:bCs/>
              </w:rPr>
              <w:t>9</w:t>
            </w:r>
            <w:r w:rsidRPr="004C1029">
              <w:rPr>
                <w:rFonts w:ascii="Arial" w:hAnsi="Arial" w:cs="Arial"/>
                <w:bCs/>
              </w:rPr>
              <w:t>/202</w:t>
            </w:r>
            <w:r w:rsidR="00BE5458">
              <w:rPr>
                <w:rFonts w:ascii="Arial" w:hAnsi="Arial" w:cs="Arial"/>
                <w:bCs/>
              </w:rPr>
              <w:t>6</w:t>
            </w:r>
            <w:r w:rsidRPr="004C1029">
              <w:rPr>
                <w:rFonts w:ascii="Arial" w:hAnsi="Arial" w:cs="Arial"/>
                <w:bCs/>
              </w:rPr>
              <w:t xml:space="preserve"> – 20/0</w:t>
            </w:r>
            <w:r w:rsidR="00BE5458">
              <w:rPr>
                <w:rFonts w:ascii="Arial" w:hAnsi="Arial" w:cs="Arial"/>
                <w:bCs/>
              </w:rPr>
              <w:t>9</w:t>
            </w:r>
            <w:r w:rsidRPr="004C1029">
              <w:rPr>
                <w:rFonts w:ascii="Arial" w:hAnsi="Arial" w:cs="Arial"/>
                <w:bCs/>
              </w:rPr>
              <w:t>/202</w:t>
            </w:r>
            <w:r w:rsidR="00BE5458">
              <w:rPr>
                <w:rFonts w:ascii="Arial" w:hAnsi="Arial" w:cs="Arial"/>
                <w:bCs/>
              </w:rPr>
              <w:t>6</w:t>
            </w:r>
            <w:r w:rsidRPr="004C1029">
              <w:rPr>
                <w:rFonts w:ascii="Arial" w:hAnsi="Arial" w:cs="Arial"/>
                <w:bCs/>
              </w:rPr>
              <w:t xml:space="preserve"> </w:t>
            </w:r>
          </w:p>
          <w:p w14:paraId="3C64C40E" w14:textId="4CAF02B2" w:rsidR="00410BE8" w:rsidRPr="004C1029" w:rsidRDefault="00216E91" w:rsidP="00410BE8">
            <w:pPr>
              <w:rPr>
                <w:rFonts w:ascii="Arial" w:hAnsi="Arial" w:cs="Arial"/>
                <w:bCs/>
              </w:rPr>
            </w:pPr>
            <w:r w:rsidRPr="004C1029">
              <w:rPr>
                <w:rFonts w:ascii="Arial" w:hAnsi="Arial" w:cs="Arial"/>
                <w:bCs/>
              </w:rPr>
              <w:t>(3 days)</w:t>
            </w:r>
          </w:p>
        </w:tc>
        <w:tc>
          <w:tcPr>
            <w:tcW w:w="1281" w:type="dxa"/>
          </w:tcPr>
          <w:p w14:paraId="66093C4D" w14:textId="77777777" w:rsidR="008618AC" w:rsidRPr="004C1029" w:rsidRDefault="008618AC" w:rsidP="008618AC">
            <w:pPr>
              <w:rPr>
                <w:rFonts w:ascii="Arial" w:hAnsi="Arial" w:cs="Arial"/>
                <w:bCs/>
              </w:rPr>
            </w:pPr>
            <w:r w:rsidRPr="004C1029">
              <w:rPr>
                <w:rFonts w:ascii="Arial" w:hAnsi="Arial" w:cs="Arial"/>
                <w:bCs/>
              </w:rPr>
              <w:t>Basil</w:t>
            </w:r>
          </w:p>
          <w:p w14:paraId="00C23132" w14:textId="77777777" w:rsidR="00410BE8" w:rsidRPr="004C1029" w:rsidRDefault="00410BE8" w:rsidP="00410BE8">
            <w:pPr>
              <w:rPr>
                <w:rFonts w:ascii="Arial" w:hAnsi="Arial" w:cs="Arial"/>
                <w:bCs/>
              </w:rPr>
            </w:pPr>
          </w:p>
          <w:p w14:paraId="34E5F20E" w14:textId="77777777" w:rsidR="00410BE8" w:rsidRPr="004C1029" w:rsidRDefault="00410BE8" w:rsidP="00410BE8">
            <w:pPr>
              <w:rPr>
                <w:rFonts w:ascii="Arial" w:hAnsi="Arial" w:cs="Arial"/>
                <w:bCs/>
              </w:rPr>
            </w:pPr>
          </w:p>
          <w:p w14:paraId="7483C0FA" w14:textId="77777777" w:rsidR="00410BE8" w:rsidRPr="004C1029" w:rsidRDefault="00410BE8" w:rsidP="00410BE8">
            <w:pPr>
              <w:rPr>
                <w:rFonts w:ascii="Arial" w:hAnsi="Arial" w:cs="Arial"/>
                <w:bCs/>
              </w:rPr>
            </w:pPr>
          </w:p>
        </w:tc>
        <w:tc>
          <w:tcPr>
            <w:tcW w:w="1843" w:type="dxa"/>
          </w:tcPr>
          <w:p w14:paraId="766BEEFF" w14:textId="15263272" w:rsidR="00410BE8" w:rsidRPr="004C1029" w:rsidRDefault="008618AC" w:rsidP="00410BE8">
            <w:pPr>
              <w:rPr>
                <w:rFonts w:ascii="Arial" w:hAnsi="Arial" w:cs="Arial"/>
                <w:bCs/>
              </w:rPr>
            </w:pPr>
            <w:r w:rsidRPr="004C1029">
              <w:rPr>
                <w:rFonts w:ascii="Arial" w:hAnsi="Arial" w:cs="Arial"/>
                <w:bCs/>
              </w:rPr>
              <w:t>Offers prices are set for a limited time</w:t>
            </w:r>
          </w:p>
          <w:p w14:paraId="25BCA6B2" w14:textId="77777777" w:rsidR="00410BE8" w:rsidRPr="004C1029" w:rsidRDefault="00410BE8" w:rsidP="00410BE8">
            <w:pPr>
              <w:rPr>
                <w:rFonts w:ascii="Arial" w:hAnsi="Arial" w:cs="Arial"/>
                <w:bCs/>
              </w:rPr>
            </w:pPr>
          </w:p>
        </w:tc>
      </w:tr>
      <w:tr w:rsidR="008618AC" w:rsidRPr="00DC1244" w14:paraId="7C5335A2" w14:textId="77777777" w:rsidTr="008618AC">
        <w:trPr>
          <w:trHeight w:val="417"/>
        </w:trPr>
        <w:tc>
          <w:tcPr>
            <w:tcW w:w="562" w:type="dxa"/>
          </w:tcPr>
          <w:p w14:paraId="1770F186" w14:textId="77777777" w:rsidR="008618AC" w:rsidRPr="00DC1244" w:rsidRDefault="008618AC" w:rsidP="008618AC">
            <w:pPr>
              <w:jc w:val="center"/>
              <w:rPr>
                <w:rFonts w:ascii="Arial" w:hAnsi="Arial" w:cs="Arial"/>
                <w:b/>
                <w:sz w:val="28"/>
                <w:szCs w:val="28"/>
              </w:rPr>
            </w:pPr>
            <w:r w:rsidRPr="00DC1244">
              <w:rPr>
                <w:rFonts w:ascii="Arial" w:hAnsi="Arial" w:cs="Arial"/>
                <w:b/>
                <w:sz w:val="28"/>
                <w:szCs w:val="28"/>
              </w:rPr>
              <w:t>3</w:t>
            </w:r>
          </w:p>
        </w:tc>
        <w:tc>
          <w:tcPr>
            <w:tcW w:w="2127" w:type="dxa"/>
          </w:tcPr>
          <w:p w14:paraId="62EE4D10" w14:textId="1E417D59" w:rsidR="008618AC" w:rsidRPr="004C1029" w:rsidRDefault="008618AC" w:rsidP="008618AC">
            <w:pPr>
              <w:rPr>
                <w:rFonts w:ascii="Arial" w:hAnsi="Arial" w:cs="Arial"/>
                <w:bCs/>
              </w:rPr>
            </w:pPr>
            <w:r w:rsidRPr="004C1029">
              <w:rPr>
                <w:rFonts w:ascii="Arial" w:hAnsi="Arial" w:cs="Arial"/>
                <w:bCs/>
              </w:rPr>
              <w:t>Promote and launch the seasonal menu</w:t>
            </w:r>
          </w:p>
          <w:p w14:paraId="6B0F3F2B" w14:textId="77777777" w:rsidR="008618AC" w:rsidRPr="004C1029" w:rsidRDefault="008618AC" w:rsidP="008618AC">
            <w:pPr>
              <w:rPr>
                <w:rFonts w:ascii="Arial" w:hAnsi="Arial" w:cs="Arial"/>
                <w:bCs/>
              </w:rPr>
            </w:pPr>
          </w:p>
          <w:p w14:paraId="7652F05F" w14:textId="77777777" w:rsidR="008618AC" w:rsidRPr="004C1029" w:rsidRDefault="008618AC" w:rsidP="008618AC">
            <w:pPr>
              <w:rPr>
                <w:rFonts w:ascii="Arial" w:hAnsi="Arial" w:cs="Arial"/>
                <w:bCs/>
              </w:rPr>
            </w:pPr>
          </w:p>
        </w:tc>
        <w:tc>
          <w:tcPr>
            <w:tcW w:w="2268" w:type="dxa"/>
          </w:tcPr>
          <w:p w14:paraId="5BCB453B" w14:textId="20010BDD" w:rsidR="008618AC" w:rsidRPr="004C1029" w:rsidRDefault="008618AC" w:rsidP="008618AC">
            <w:pPr>
              <w:rPr>
                <w:rFonts w:ascii="Arial" w:hAnsi="Arial" w:cs="Arial"/>
                <w:bCs/>
              </w:rPr>
            </w:pPr>
            <w:r w:rsidRPr="004C1029">
              <w:rPr>
                <w:rFonts w:ascii="Arial" w:hAnsi="Arial" w:cs="Arial"/>
                <w:bCs/>
              </w:rPr>
              <w:t>Advertise the new products using posters, in-store displays, and social media, then launch the menu</w:t>
            </w:r>
          </w:p>
        </w:tc>
        <w:tc>
          <w:tcPr>
            <w:tcW w:w="1701" w:type="dxa"/>
          </w:tcPr>
          <w:p w14:paraId="10456899" w14:textId="749AA894" w:rsidR="008618AC" w:rsidRPr="004C1029" w:rsidRDefault="008618AC" w:rsidP="008618AC">
            <w:pPr>
              <w:rPr>
                <w:rFonts w:ascii="Arial" w:hAnsi="Arial" w:cs="Arial"/>
                <w:bCs/>
              </w:rPr>
            </w:pPr>
            <w:r w:rsidRPr="004C1029">
              <w:rPr>
                <w:rFonts w:ascii="Arial" w:hAnsi="Arial" w:cs="Arial"/>
                <w:bCs/>
              </w:rPr>
              <w:t>21/0</w:t>
            </w:r>
            <w:r w:rsidR="00BE5458">
              <w:rPr>
                <w:rFonts w:ascii="Arial" w:hAnsi="Arial" w:cs="Arial"/>
                <w:bCs/>
              </w:rPr>
              <w:t>9</w:t>
            </w:r>
            <w:r w:rsidRPr="004C1029">
              <w:rPr>
                <w:rFonts w:ascii="Arial" w:hAnsi="Arial" w:cs="Arial"/>
                <w:bCs/>
              </w:rPr>
              <w:t>/202</w:t>
            </w:r>
            <w:r w:rsidR="00BE5458">
              <w:rPr>
                <w:rFonts w:ascii="Arial" w:hAnsi="Arial" w:cs="Arial"/>
                <w:bCs/>
              </w:rPr>
              <w:t>6</w:t>
            </w:r>
            <w:r w:rsidRPr="004C1029">
              <w:rPr>
                <w:rFonts w:ascii="Arial" w:hAnsi="Arial" w:cs="Arial"/>
                <w:bCs/>
              </w:rPr>
              <w:t xml:space="preserve"> – 25/0</w:t>
            </w:r>
            <w:r w:rsidR="00BE5458">
              <w:rPr>
                <w:rFonts w:ascii="Arial" w:hAnsi="Arial" w:cs="Arial"/>
                <w:bCs/>
              </w:rPr>
              <w:t>9</w:t>
            </w:r>
            <w:r w:rsidRPr="004C1029">
              <w:rPr>
                <w:rFonts w:ascii="Arial" w:hAnsi="Arial" w:cs="Arial"/>
                <w:bCs/>
              </w:rPr>
              <w:t>/202</w:t>
            </w:r>
            <w:r w:rsidR="00BE5458">
              <w:rPr>
                <w:rFonts w:ascii="Arial" w:hAnsi="Arial" w:cs="Arial"/>
                <w:bCs/>
              </w:rPr>
              <w:t>6</w:t>
            </w:r>
            <w:r w:rsidRPr="004C1029">
              <w:rPr>
                <w:rFonts w:ascii="Arial" w:hAnsi="Arial" w:cs="Arial"/>
                <w:bCs/>
              </w:rPr>
              <w:t xml:space="preserve"> </w:t>
            </w:r>
          </w:p>
          <w:p w14:paraId="4B6C7638" w14:textId="0B8BE10D" w:rsidR="008618AC" w:rsidRPr="004C1029" w:rsidRDefault="008618AC" w:rsidP="008618AC">
            <w:pPr>
              <w:rPr>
                <w:rFonts w:ascii="Arial" w:hAnsi="Arial" w:cs="Arial"/>
                <w:bCs/>
              </w:rPr>
            </w:pPr>
            <w:r w:rsidRPr="004C1029">
              <w:rPr>
                <w:rFonts w:ascii="Arial" w:hAnsi="Arial" w:cs="Arial"/>
                <w:bCs/>
              </w:rPr>
              <w:t>(5 days)</w:t>
            </w:r>
          </w:p>
          <w:p w14:paraId="1B0027E0" w14:textId="77777777" w:rsidR="008618AC" w:rsidRPr="004C1029" w:rsidRDefault="008618AC" w:rsidP="008618AC">
            <w:pPr>
              <w:rPr>
                <w:rFonts w:ascii="Arial" w:hAnsi="Arial" w:cs="Arial"/>
                <w:bCs/>
              </w:rPr>
            </w:pPr>
          </w:p>
        </w:tc>
        <w:tc>
          <w:tcPr>
            <w:tcW w:w="1281" w:type="dxa"/>
          </w:tcPr>
          <w:p w14:paraId="0B5B3D4D" w14:textId="77777777" w:rsidR="008618AC" w:rsidRPr="004C1029" w:rsidRDefault="008618AC" w:rsidP="008618AC">
            <w:pPr>
              <w:rPr>
                <w:rFonts w:ascii="Arial" w:hAnsi="Arial" w:cs="Arial"/>
                <w:bCs/>
              </w:rPr>
            </w:pPr>
            <w:r w:rsidRPr="004C1029">
              <w:rPr>
                <w:rFonts w:ascii="Arial" w:hAnsi="Arial" w:cs="Arial"/>
                <w:bCs/>
              </w:rPr>
              <w:t>Basil</w:t>
            </w:r>
          </w:p>
          <w:p w14:paraId="70067492" w14:textId="77777777" w:rsidR="008618AC" w:rsidRPr="004C1029" w:rsidRDefault="008618AC" w:rsidP="008618AC">
            <w:pPr>
              <w:rPr>
                <w:rFonts w:ascii="Arial" w:hAnsi="Arial" w:cs="Arial"/>
                <w:bCs/>
              </w:rPr>
            </w:pPr>
          </w:p>
          <w:p w14:paraId="42B2E7B8" w14:textId="77777777" w:rsidR="008618AC" w:rsidRPr="004C1029" w:rsidRDefault="008618AC" w:rsidP="008618AC">
            <w:pPr>
              <w:rPr>
                <w:rFonts w:ascii="Arial" w:hAnsi="Arial" w:cs="Arial"/>
                <w:bCs/>
              </w:rPr>
            </w:pPr>
          </w:p>
          <w:p w14:paraId="64706039" w14:textId="77777777" w:rsidR="008618AC" w:rsidRPr="004C1029" w:rsidRDefault="008618AC" w:rsidP="008618AC">
            <w:pPr>
              <w:rPr>
                <w:rFonts w:ascii="Arial" w:hAnsi="Arial" w:cs="Arial"/>
                <w:bCs/>
              </w:rPr>
            </w:pPr>
          </w:p>
        </w:tc>
        <w:tc>
          <w:tcPr>
            <w:tcW w:w="1843" w:type="dxa"/>
          </w:tcPr>
          <w:p w14:paraId="44941ABD" w14:textId="03933CD4" w:rsidR="008618AC" w:rsidRPr="004C1029" w:rsidRDefault="008618AC" w:rsidP="008618AC">
            <w:pPr>
              <w:rPr>
                <w:rFonts w:ascii="Arial" w:hAnsi="Arial" w:cs="Arial"/>
                <w:bCs/>
              </w:rPr>
            </w:pPr>
            <w:r w:rsidRPr="004C1029">
              <w:rPr>
                <w:rFonts w:ascii="Arial" w:hAnsi="Arial" w:cs="Arial"/>
                <w:bCs/>
              </w:rPr>
              <w:t>Signs are displayed clearly inside and outside the bakery</w:t>
            </w:r>
          </w:p>
          <w:p w14:paraId="00D2A7CB" w14:textId="77777777" w:rsidR="008618AC" w:rsidRPr="004C1029" w:rsidRDefault="008618AC" w:rsidP="008618AC">
            <w:pPr>
              <w:rPr>
                <w:rFonts w:ascii="Arial" w:hAnsi="Arial" w:cs="Arial"/>
                <w:bCs/>
              </w:rPr>
            </w:pPr>
          </w:p>
          <w:p w14:paraId="02186123" w14:textId="77777777" w:rsidR="008618AC" w:rsidRPr="004C1029" w:rsidRDefault="008618AC" w:rsidP="008618AC">
            <w:pPr>
              <w:rPr>
                <w:rFonts w:ascii="Arial" w:hAnsi="Arial" w:cs="Arial"/>
                <w:bCs/>
              </w:rPr>
            </w:pPr>
          </w:p>
        </w:tc>
      </w:tr>
      <w:tr w:rsidR="008618AC" w:rsidRPr="00DC1244" w14:paraId="0BAA0E55" w14:textId="77777777" w:rsidTr="008618AC">
        <w:trPr>
          <w:trHeight w:val="417"/>
        </w:trPr>
        <w:tc>
          <w:tcPr>
            <w:tcW w:w="562" w:type="dxa"/>
          </w:tcPr>
          <w:p w14:paraId="1F3D715B" w14:textId="77777777" w:rsidR="008618AC" w:rsidRPr="00DC1244" w:rsidRDefault="008618AC" w:rsidP="008618AC">
            <w:pPr>
              <w:jc w:val="center"/>
              <w:rPr>
                <w:rFonts w:ascii="Arial" w:hAnsi="Arial" w:cs="Arial"/>
                <w:b/>
                <w:sz w:val="28"/>
                <w:szCs w:val="28"/>
              </w:rPr>
            </w:pPr>
            <w:r w:rsidRPr="00DC1244">
              <w:rPr>
                <w:rFonts w:ascii="Arial" w:hAnsi="Arial" w:cs="Arial"/>
                <w:b/>
                <w:sz w:val="28"/>
                <w:szCs w:val="28"/>
              </w:rPr>
              <w:t>4</w:t>
            </w:r>
          </w:p>
        </w:tc>
        <w:tc>
          <w:tcPr>
            <w:tcW w:w="2127" w:type="dxa"/>
          </w:tcPr>
          <w:p w14:paraId="13327106" w14:textId="4FBF1811" w:rsidR="008618AC" w:rsidRPr="004C1029" w:rsidRDefault="008618AC" w:rsidP="008618AC">
            <w:pPr>
              <w:rPr>
                <w:rFonts w:ascii="Arial" w:hAnsi="Arial" w:cs="Arial"/>
                <w:bCs/>
              </w:rPr>
            </w:pPr>
            <w:r w:rsidRPr="004C1029">
              <w:rPr>
                <w:rFonts w:ascii="Arial" w:hAnsi="Arial" w:cs="Arial"/>
                <w:bCs/>
              </w:rPr>
              <w:t>Review the results</w:t>
            </w:r>
          </w:p>
          <w:p w14:paraId="1126B92A" w14:textId="77777777" w:rsidR="008618AC" w:rsidRPr="004C1029" w:rsidRDefault="008618AC" w:rsidP="008618AC">
            <w:pPr>
              <w:rPr>
                <w:rFonts w:ascii="Arial" w:hAnsi="Arial" w:cs="Arial"/>
                <w:bCs/>
              </w:rPr>
            </w:pPr>
          </w:p>
          <w:p w14:paraId="493B1EF7" w14:textId="77777777" w:rsidR="008618AC" w:rsidRPr="004C1029" w:rsidRDefault="008618AC" w:rsidP="008618AC">
            <w:pPr>
              <w:rPr>
                <w:rFonts w:ascii="Arial" w:hAnsi="Arial" w:cs="Arial"/>
                <w:bCs/>
              </w:rPr>
            </w:pPr>
          </w:p>
        </w:tc>
        <w:tc>
          <w:tcPr>
            <w:tcW w:w="2268" w:type="dxa"/>
          </w:tcPr>
          <w:p w14:paraId="5C6866B7" w14:textId="77777777" w:rsidR="00B518DD" w:rsidRPr="004C1029" w:rsidRDefault="008618AC" w:rsidP="008618AC">
            <w:pPr>
              <w:rPr>
                <w:rFonts w:ascii="Arial" w:hAnsi="Arial" w:cs="Arial"/>
                <w:bCs/>
              </w:rPr>
            </w:pPr>
            <w:r w:rsidRPr="004C1029">
              <w:rPr>
                <w:rFonts w:ascii="Arial" w:hAnsi="Arial" w:cs="Arial"/>
                <w:bCs/>
              </w:rPr>
              <w:lastRenderedPageBreak/>
              <w:t xml:space="preserve">Monitor sales and customer feedback and decide what to </w:t>
            </w:r>
            <w:r w:rsidRPr="004C1029">
              <w:rPr>
                <w:rFonts w:ascii="Arial" w:hAnsi="Arial" w:cs="Arial"/>
                <w:bCs/>
              </w:rPr>
              <w:lastRenderedPageBreak/>
              <w:t>improve for the next seaso</w:t>
            </w:r>
            <w:r w:rsidR="00B518DD" w:rsidRPr="004C1029">
              <w:rPr>
                <w:rFonts w:ascii="Arial" w:hAnsi="Arial" w:cs="Arial"/>
                <w:bCs/>
              </w:rPr>
              <w:t>n</w:t>
            </w:r>
          </w:p>
          <w:p w14:paraId="764F34E0" w14:textId="3B8A186F" w:rsidR="00B518DD" w:rsidRPr="004C1029" w:rsidRDefault="00B518DD" w:rsidP="008618AC">
            <w:pPr>
              <w:rPr>
                <w:rFonts w:ascii="Arial" w:hAnsi="Arial" w:cs="Arial"/>
                <w:bCs/>
              </w:rPr>
            </w:pPr>
            <w:r w:rsidRPr="004C1029">
              <w:rPr>
                <w:rFonts w:ascii="Arial" w:hAnsi="Arial" w:cs="Arial"/>
                <w:bCs/>
              </w:rPr>
              <w:t>(</w:t>
            </w:r>
            <w:proofErr w:type="spellStart"/>
            <w:r w:rsidRPr="004C1029">
              <w:rPr>
                <w:rFonts w:ascii="Arial" w:hAnsi="Arial" w:cs="Arial"/>
                <w:bCs/>
              </w:rPr>
              <w:t>Dorotic</w:t>
            </w:r>
            <w:proofErr w:type="spellEnd"/>
            <w:r w:rsidRPr="004C1029">
              <w:rPr>
                <w:rFonts w:ascii="Arial" w:hAnsi="Arial" w:cs="Arial"/>
                <w:bCs/>
              </w:rPr>
              <w:t xml:space="preserve"> et al., 2012)</w:t>
            </w:r>
          </w:p>
        </w:tc>
        <w:tc>
          <w:tcPr>
            <w:tcW w:w="1701" w:type="dxa"/>
          </w:tcPr>
          <w:p w14:paraId="5C66DF0B" w14:textId="2161742A" w:rsidR="008618AC" w:rsidRPr="004C1029" w:rsidRDefault="008618AC" w:rsidP="008618AC">
            <w:pPr>
              <w:rPr>
                <w:rFonts w:ascii="Arial" w:hAnsi="Arial" w:cs="Arial"/>
                <w:bCs/>
              </w:rPr>
            </w:pPr>
            <w:r w:rsidRPr="004C1029">
              <w:rPr>
                <w:rFonts w:ascii="Arial" w:hAnsi="Arial" w:cs="Arial"/>
                <w:bCs/>
              </w:rPr>
              <w:lastRenderedPageBreak/>
              <w:t>26/0</w:t>
            </w:r>
            <w:r w:rsidR="00BE5458">
              <w:rPr>
                <w:rFonts w:ascii="Arial" w:hAnsi="Arial" w:cs="Arial"/>
                <w:bCs/>
              </w:rPr>
              <w:t>9</w:t>
            </w:r>
            <w:r w:rsidRPr="004C1029">
              <w:rPr>
                <w:rFonts w:ascii="Arial" w:hAnsi="Arial" w:cs="Arial"/>
                <w:bCs/>
              </w:rPr>
              <w:t>/202</w:t>
            </w:r>
            <w:r w:rsidR="00BE5458">
              <w:rPr>
                <w:rFonts w:ascii="Arial" w:hAnsi="Arial" w:cs="Arial"/>
                <w:bCs/>
              </w:rPr>
              <w:t>6</w:t>
            </w:r>
            <w:r w:rsidRPr="004C1029">
              <w:rPr>
                <w:rFonts w:ascii="Arial" w:hAnsi="Arial" w:cs="Arial"/>
                <w:bCs/>
              </w:rPr>
              <w:t xml:space="preserve"> – 09/</w:t>
            </w:r>
            <w:r w:rsidR="00BE5458">
              <w:rPr>
                <w:rFonts w:ascii="Arial" w:hAnsi="Arial" w:cs="Arial"/>
                <w:bCs/>
              </w:rPr>
              <w:t>10</w:t>
            </w:r>
            <w:r w:rsidRPr="004C1029">
              <w:rPr>
                <w:rFonts w:ascii="Arial" w:hAnsi="Arial" w:cs="Arial"/>
                <w:bCs/>
              </w:rPr>
              <w:t>/202</w:t>
            </w:r>
            <w:r w:rsidR="00BE5458">
              <w:rPr>
                <w:rFonts w:ascii="Arial" w:hAnsi="Arial" w:cs="Arial"/>
                <w:bCs/>
              </w:rPr>
              <w:t>6</w:t>
            </w:r>
            <w:r w:rsidRPr="004C1029">
              <w:rPr>
                <w:rFonts w:ascii="Arial" w:hAnsi="Arial" w:cs="Arial"/>
                <w:bCs/>
              </w:rPr>
              <w:t xml:space="preserve"> </w:t>
            </w:r>
          </w:p>
          <w:p w14:paraId="57AC6910" w14:textId="51CA63E3" w:rsidR="008618AC" w:rsidRPr="004C1029" w:rsidRDefault="008618AC" w:rsidP="008618AC">
            <w:pPr>
              <w:rPr>
                <w:rFonts w:ascii="Arial" w:hAnsi="Arial" w:cs="Arial"/>
                <w:bCs/>
              </w:rPr>
            </w:pPr>
            <w:r w:rsidRPr="004C1029">
              <w:rPr>
                <w:rFonts w:ascii="Arial" w:hAnsi="Arial" w:cs="Arial"/>
                <w:bCs/>
              </w:rPr>
              <w:lastRenderedPageBreak/>
              <w:t>(2 weeks)</w:t>
            </w:r>
          </w:p>
          <w:p w14:paraId="0C47760A" w14:textId="77777777" w:rsidR="008618AC" w:rsidRPr="004C1029" w:rsidRDefault="008618AC" w:rsidP="008618AC">
            <w:pPr>
              <w:rPr>
                <w:rFonts w:ascii="Arial" w:hAnsi="Arial" w:cs="Arial"/>
                <w:bCs/>
              </w:rPr>
            </w:pPr>
          </w:p>
          <w:p w14:paraId="2C880E56" w14:textId="77777777" w:rsidR="008618AC" w:rsidRPr="004C1029" w:rsidRDefault="008618AC" w:rsidP="008618AC">
            <w:pPr>
              <w:rPr>
                <w:rFonts w:ascii="Arial" w:hAnsi="Arial" w:cs="Arial"/>
                <w:bCs/>
              </w:rPr>
            </w:pPr>
          </w:p>
        </w:tc>
        <w:tc>
          <w:tcPr>
            <w:tcW w:w="1281" w:type="dxa"/>
          </w:tcPr>
          <w:p w14:paraId="464B78F5" w14:textId="77777777" w:rsidR="008618AC" w:rsidRPr="004C1029" w:rsidRDefault="008618AC" w:rsidP="008618AC">
            <w:pPr>
              <w:rPr>
                <w:rFonts w:ascii="Arial" w:hAnsi="Arial" w:cs="Arial"/>
                <w:bCs/>
              </w:rPr>
            </w:pPr>
            <w:r w:rsidRPr="004C1029">
              <w:rPr>
                <w:rFonts w:ascii="Arial" w:hAnsi="Arial" w:cs="Arial"/>
                <w:bCs/>
              </w:rPr>
              <w:lastRenderedPageBreak/>
              <w:t>Basil</w:t>
            </w:r>
          </w:p>
          <w:p w14:paraId="7A9AD5A0" w14:textId="77777777" w:rsidR="008618AC" w:rsidRPr="004C1029" w:rsidRDefault="008618AC" w:rsidP="008618AC">
            <w:pPr>
              <w:rPr>
                <w:rFonts w:ascii="Arial" w:hAnsi="Arial" w:cs="Arial"/>
                <w:bCs/>
              </w:rPr>
            </w:pPr>
          </w:p>
          <w:p w14:paraId="210259E8" w14:textId="77777777" w:rsidR="008618AC" w:rsidRPr="004C1029" w:rsidRDefault="008618AC" w:rsidP="008618AC">
            <w:pPr>
              <w:rPr>
                <w:rFonts w:ascii="Arial" w:hAnsi="Arial" w:cs="Arial"/>
                <w:bCs/>
              </w:rPr>
            </w:pPr>
          </w:p>
          <w:p w14:paraId="723FD9A4" w14:textId="77777777" w:rsidR="008618AC" w:rsidRPr="004C1029" w:rsidRDefault="008618AC" w:rsidP="008618AC">
            <w:pPr>
              <w:rPr>
                <w:rFonts w:ascii="Arial" w:hAnsi="Arial" w:cs="Arial"/>
                <w:bCs/>
              </w:rPr>
            </w:pPr>
          </w:p>
        </w:tc>
        <w:tc>
          <w:tcPr>
            <w:tcW w:w="1843" w:type="dxa"/>
          </w:tcPr>
          <w:p w14:paraId="7C956E01" w14:textId="3DCF16EB" w:rsidR="008618AC" w:rsidRPr="004C1029" w:rsidRDefault="008618AC" w:rsidP="008618AC">
            <w:pPr>
              <w:rPr>
                <w:rFonts w:ascii="Arial" w:hAnsi="Arial" w:cs="Arial"/>
                <w:bCs/>
              </w:rPr>
            </w:pPr>
            <w:r w:rsidRPr="004C1029">
              <w:rPr>
                <w:rFonts w:ascii="Arial" w:hAnsi="Arial" w:cs="Arial"/>
                <w:bCs/>
              </w:rPr>
              <w:lastRenderedPageBreak/>
              <w:t xml:space="preserve">Basil records sales and customer </w:t>
            </w:r>
            <w:r w:rsidRPr="004C1029">
              <w:rPr>
                <w:rFonts w:ascii="Arial" w:hAnsi="Arial" w:cs="Arial"/>
                <w:bCs/>
              </w:rPr>
              <w:lastRenderedPageBreak/>
              <w:t>comments for each seasonal item</w:t>
            </w:r>
          </w:p>
        </w:tc>
      </w:tr>
    </w:tbl>
    <w:p w14:paraId="1C823EE5" w14:textId="77777777" w:rsidR="00410BE8" w:rsidRPr="000A5C80" w:rsidRDefault="00410BE8" w:rsidP="00410BE8"/>
    <w:p w14:paraId="79F8EF01" w14:textId="77777777" w:rsidR="00BE112B" w:rsidRDefault="00BE112B" w:rsidP="00A448A7">
      <w:pPr>
        <w:jc w:val="right"/>
      </w:pPr>
    </w:p>
    <w:p w14:paraId="3B9E31A9" w14:textId="0D651590"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10375A37" w14:textId="77777777" w:rsidR="00B00EEC"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77C4CF2" w14:textId="4FEB4809" w:rsidR="00C95025" w:rsidRPr="00B00EEC" w:rsidRDefault="00B00EEC" w:rsidP="00410BE8">
      <w:pPr>
        <w:ind w:left="-397"/>
        <w:rPr>
          <w:rFonts w:ascii="Arial" w:hAnsi="Arial" w:cs="Arial"/>
          <w:b/>
          <w:bCs/>
          <w:sz w:val="32"/>
          <w:szCs w:val="32"/>
        </w:rPr>
      </w:pPr>
      <w:r w:rsidRPr="00B00EEC">
        <w:rPr>
          <w:rFonts w:ascii="Arial" w:hAnsi="Arial" w:cs="Arial"/>
          <w:b/>
          <w:bCs/>
          <w:sz w:val="32"/>
          <w:szCs w:val="32"/>
        </w:rPr>
        <w:t>Increase customer footfall during quiet hours (12:00–14:00) by 15% within 4 weeks</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2E250A57" w14:textId="395AC92D" w:rsidR="00C95025" w:rsidRPr="007D0502" w:rsidRDefault="00B00EEC" w:rsidP="00F34512">
            <w:pPr>
              <w:rPr>
                <w:rFonts w:ascii="Arial" w:hAnsi="Arial" w:cs="Arial"/>
              </w:rPr>
            </w:pPr>
            <w:r w:rsidRPr="00B00EEC">
              <w:rPr>
                <w:rFonts w:ascii="Arial" w:hAnsi="Arial" w:cs="Arial"/>
              </w:rPr>
              <w:t>Basil will introduce 3–4 seasonal items and run lunchtime promotions to attract more customers.</w:t>
            </w: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13BBD5AA" w:rsidR="00C95025" w:rsidRPr="007D0502" w:rsidRDefault="00B00EEC" w:rsidP="00F34512">
            <w:pPr>
              <w:rPr>
                <w:rFonts w:ascii="Arial" w:hAnsi="Arial" w:cs="Arial"/>
              </w:rPr>
            </w:pPr>
            <w:r w:rsidRPr="00B00EEC">
              <w:rPr>
                <w:rFonts w:ascii="Arial" w:hAnsi="Arial" w:cs="Arial"/>
              </w:rPr>
              <w:t>Customer footfall during quiet hours will be tracked weekly and compared to the previous month.</w:t>
            </w:r>
          </w:p>
          <w:p w14:paraId="4B5238C0"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48EE7316" w14:textId="77777777" w:rsidR="00C95025" w:rsidRPr="007D0502" w:rsidRDefault="00C95025" w:rsidP="00F34512">
            <w:pPr>
              <w:rPr>
                <w:rFonts w:ascii="Arial" w:hAnsi="Arial" w:cs="Arial"/>
              </w:rPr>
            </w:pPr>
          </w:p>
          <w:p w14:paraId="7EC1E0FD" w14:textId="6B144E0F" w:rsidR="00C95025" w:rsidRPr="007D0502" w:rsidRDefault="00B00EEC" w:rsidP="00F34512">
            <w:pPr>
              <w:rPr>
                <w:rFonts w:ascii="Arial" w:hAnsi="Arial" w:cs="Arial"/>
              </w:rPr>
            </w:pPr>
            <w:r w:rsidRPr="00B00EEC">
              <w:rPr>
                <w:rFonts w:ascii="Arial" w:hAnsi="Arial" w:cs="Arial"/>
              </w:rPr>
              <w:t>Basil can prepare seasonal items and run promotions without hiring extra staff.</w:t>
            </w:r>
          </w:p>
          <w:p w14:paraId="6EE14D7B"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44B53926" w:rsidR="00C95025" w:rsidRPr="007D0502" w:rsidRDefault="00B00EEC" w:rsidP="00F34512">
            <w:pPr>
              <w:rPr>
                <w:rFonts w:ascii="Arial" w:hAnsi="Arial" w:cs="Arial"/>
              </w:rPr>
            </w:pPr>
            <w:r w:rsidRPr="00B00EEC">
              <w:rPr>
                <w:rFonts w:ascii="Arial" w:hAnsi="Arial" w:cs="Arial"/>
              </w:rPr>
              <w:t>Increasing footfall helps solve the problem of low customer visits in the retail park.</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55ABFEEA" w:rsidR="00C95025" w:rsidRPr="007D0502" w:rsidRDefault="00B00EEC" w:rsidP="00F34512">
            <w:pPr>
              <w:rPr>
                <w:rFonts w:ascii="Arial" w:hAnsi="Arial" w:cs="Arial"/>
              </w:rPr>
            </w:pPr>
            <w:r w:rsidRPr="00B00EEC">
              <w:rPr>
                <w:rFonts w:ascii="Arial" w:hAnsi="Arial" w:cs="Arial"/>
              </w:rPr>
              <w:t>The KPI will be achieved and reviewed within 4 weeks.</w:t>
            </w: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A704A" w14:textId="77777777" w:rsidR="006C13D7" w:rsidRDefault="006C13D7" w:rsidP="00B244A8">
      <w:pPr>
        <w:spacing w:after="0" w:line="240" w:lineRule="auto"/>
      </w:pPr>
      <w:r>
        <w:separator/>
      </w:r>
    </w:p>
  </w:endnote>
  <w:endnote w:type="continuationSeparator" w:id="0">
    <w:p w14:paraId="35DAFE15" w14:textId="77777777" w:rsidR="006C13D7" w:rsidRDefault="006C13D7"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B943E" w14:textId="77777777" w:rsidR="006C13D7" w:rsidRDefault="006C13D7" w:rsidP="00B244A8">
      <w:pPr>
        <w:spacing w:after="0" w:line="240" w:lineRule="auto"/>
      </w:pPr>
      <w:r>
        <w:separator/>
      </w:r>
    </w:p>
  </w:footnote>
  <w:footnote w:type="continuationSeparator" w:id="0">
    <w:p w14:paraId="7930B48F" w14:textId="77777777" w:rsidR="006C13D7" w:rsidRDefault="006C13D7"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1B9434A4"/>
    <w:multiLevelType w:val="hybridMultilevel"/>
    <w:tmpl w:val="F0CA04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8707A4E"/>
    <w:multiLevelType w:val="hybridMultilevel"/>
    <w:tmpl w:val="1D8270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2B2C15"/>
    <w:multiLevelType w:val="hybridMultilevel"/>
    <w:tmpl w:val="31C8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CBB622A"/>
    <w:multiLevelType w:val="hybridMultilevel"/>
    <w:tmpl w:val="20E8D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3040CE"/>
    <w:multiLevelType w:val="hybridMultilevel"/>
    <w:tmpl w:val="DAC453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4"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5"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0"/>
  </w:num>
  <w:num w:numId="2" w16cid:durableId="17053598">
    <w:abstractNumId w:val="1"/>
  </w:num>
  <w:num w:numId="3" w16cid:durableId="373162920">
    <w:abstractNumId w:val="15"/>
  </w:num>
  <w:num w:numId="4" w16cid:durableId="728724007">
    <w:abstractNumId w:val="0"/>
  </w:num>
  <w:num w:numId="5" w16cid:durableId="1776901974">
    <w:abstractNumId w:val="3"/>
  </w:num>
  <w:num w:numId="6" w16cid:durableId="1242056885">
    <w:abstractNumId w:val="16"/>
  </w:num>
  <w:num w:numId="7" w16cid:durableId="2003004377">
    <w:abstractNumId w:val="9"/>
  </w:num>
  <w:num w:numId="8" w16cid:durableId="1409185463">
    <w:abstractNumId w:val="6"/>
  </w:num>
  <w:num w:numId="9" w16cid:durableId="383985392">
    <w:abstractNumId w:val="14"/>
  </w:num>
  <w:num w:numId="10" w16cid:durableId="706952687">
    <w:abstractNumId w:val="7"/>
  </w:num>
  <w:num w:numId="11" w16cid:durableId="1322657034">
    <w:abstractNumId w:val="4"/>
  </w:num>
  <w:num w:numId="12" w16cid:durableId="1560899573">
    <w:abstractNumId w:val="13"/>
  </w:num>
  <w:num w:numId="13" w16cid:durableId="1460761135">
    <w:abstractNumId w:val="12"/>
  </w:num>
  <w:num w:numId="14" w16cid:durableId="540214910">
    <w:abstractNumId w:val="8"/>
  </w:num>
  <w:num w:numId="15" w16cid:durableId="566111353">
    <w:abstractNumId w:val="11"/>
  </w:num>
  <w:num w:numId="16" w16cid:durableId="717969104">
    <w:abstractNumId w:val="5"/>
  </w:num>
  <w:num w:numId="17" w16cid:durableId="18443932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84755"/>
    <w:rsid w:val="000A04DD"/>
    <w:rsid w:val="000B4057"/>
    <w:rsid w:val="000D62F5"/>
    <w:rsid w:val="000E7A4C"/>
    <w:rsid w:val="00106B58"/>
    <w:rsid w:val="0011107E"/>
    <w:rsid w:val="0011122A"/>
    <w:rsid w:val="00121015"/>
    <w:rsid w:val="0012599A"/>
    <w:rsid w:val="0013486A"/>
    <w:rsid w:val="00175C4B"/>
    <w:rsid w:val="00180336"/>
    <w:rsid w:val="001A61CE"/>
    <w:rsid w:val="001B614B"/>
    <w:rsid w:val="001B6FDB"/>
    <w:rsid w:val="001C628A"/>
    <w:rsid w:val="00216E91"/>
    <w:rsid w:val="00225B06"/>
    <w:rsid w:val="00230935"/>
    <w:rsid w:val="00231C1C"/>
    <w:rsid w:val="00245D37"/>
    <w:rsid w:val="002522C1"/>
    <w:rsid w:val="0027531E"/>
    <w:rsid w:val="002832DB"/>
    <w:rsid w:val="002C35E6"/>
    <w:rsid w:val="002D754D"/>
    <w:rsid w:val="002E2FF6"/>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44C1"/>
    <w:rsid w:val="00455AAA"/>
    <w:rsid w:val="00480CA6"/>
    <w:rsid w:val="004A63C1"/>
    <w:rsid w:val="004C1029"/>
    <w:rsid w:val="004C195B"/>
    <w:rsid w:val="004C3554"/>
    <w:rsid w:val="004C698C"/>
    <w:rsid w:val="004D103B"/>
    <w:rsid w:val="004D1574"/>
    <w:rsid w:val="004E2BAE"/>
    <w:rsid w:val="004E513A"/>
    <w:rsid w:val="00514DEC"/>
    <w:rsid w:val="00532B9D"/>
    <w:rsid w:val="00541B7D"/>
    <w:rsid w:val="00542A51"/>
    <w:rsid w:val="00562C17"/>
    <w:rsid w:val="005724CA"/>
    <w:rsid w:val="005A2239"/>
    <w:rsid w:val="005D11E9"/>
    <w:rsid w:val="005E6545"/>
    <w:rsid w:val="006666E7"/>
    <w:rsid w:val="00675990"/>
    <w:rsid w:val="00685C57"/>
    <w:rsid w:val="0069332C"/>
    <w:rsid w:val="00696E0C"/>
    <w:rsid w:val="006C13D7"/>
    <w:rsid w:val="006D5A12"/>
    <w:rsid w:val="006D6A13"/>
    <w:rsid w:val="006E1D07"/>
    <w:rsid w:val="006E3985"/>
    <w:rsid w:val="007030AD"/>
    <w:rsid w:val="00721441"/>
    <w:rsid w:val="00765162"/>
    <w:rsid w:val="00765AA0"/>
    <w:rsid w:val="00774A59"/>
    <w:rsid w:val="007766D6"/>
    <w:rsid w:val="007768B0"/>
    <w:rsid w:val="007927FD"/>
    <w:rsid w:val="00792C0F"/>
    <w:rsid w:val="007953DB"/>
    <w:rsid w:val="007A56AD"/>
    <w:rsid w:val="007B200A"/>
    <w:rsid w:val="007C07E7"/>
    <w:rsid w:val="007D0502"/>
    <w:rsid w:val="007F2222"/>
    <w:rsid w:val="007F558A"/>
    <w:rsid w:val="00825B6C"/>
    <w:rsid w:val="00827C35"/>
    <w:rsid w:val="00830749"/>
    <w:rsid w:val="008618AC"/>
    <w:rsid w:val="00883CAF"/>
    <w:rsid w:val="00885717"/>
    <w:rsid w:val="0089170F"/>
    <w:rsid w:val="008C6A87"/>
    <w:rsid w:val="008D5CD9"/>
    <w:rsid w:val="008E00B6"/>
    <w:rsid w:val="008F5810"/>
    <w:rsid w:val="0091304C"/>
    <w:rsid w:val="009336C8"/>
    <w:rsid w:val="00946742"/>
    <w:rsid w:val="009E1F0E"/>
    <w:rsid w:val="009E2E03"/>
    <w:rsid w:val="009E63B4"/>
    <w:rsid w:val="00A14A03"/>
    <w:rsid w:val="00A22BB0"/>
    <w:rsid w:val="00A31345"/>
    <w:rsid w:val="00A401AF"/>
    <w:rsid w:val="00A41C07"/>
    <w:rsid w:val="00A448A7"/>
    <w:rsid w:val="00A63A92"/>
    <w:rsid w:val="00A76980"/>
    <w:rsid w:val="00AB7E77"/>
    <w:rsid w:val="00AC678A"/>
    <w:rsid w:val="00AC7EBC"/>
    <w:rsid w:val="00AD74AC"/>
    <w:rsid w:val="00B00EEC"/>
    <w:rsid w:val="00B031CA"/>
    <w:rsid w:val="00B127D2"/>
    <w:rsid w:val="00B14506"/>
    <w:rsid w:val="00B152DF"/>
    <w:rsid w:val="00B244A8"/>
    <w:rsid w:val="00B518DD"/>
    <w:rsid w:val="00B64CDF"/>
    <w:rsid w:val="00B91658"/>
    <w:rsid w:val="00B97E6F"/>
    <w:rsid w:val="00BA6A10"/>
    <w:rsid w:val="00BC0385"/>
    <w:rsid w:val="00BC373A"/>
    <w:rsid w:val="00BD2C28"/>
    <w:rsid w:val="00BD339A"/>
    <w:rsid w:val="00BE112B"/>
    <w:rsid w:val="00BE5458"/>
    <w:rsid w:val="00C03A79"/>
    <w:rsid w:val="00C10F6A"/>
    <w:rsid w:val="00C15F83"/>
    <w:rsid w:val="00C20BB5"/>
    <w:rsid w:val="00C27EC8"/>
    <w:rsid w:val="00C53212"/>
    <w:rsid w:val="00C60DAC"/>
    <w:rsid w:val="00C75A70"/>
    <w:rsid w:val="00C95025"/>
    <w:rsid w:val="00CB3AB4"/>
    <w:rsid w:val="00CB7D65"/>
    <w:rsid w:val="00CC32EB"/>
    <w:rsid w:val="00CD2B4A"/>
    <w:rsid w:val="00CF190F"/>
    <w:rsid w:val="00D0208B"/>
    <w:rsid w:val="00D16077"/>
    <w:rsid w:val="00D25DE2"/>
    <w:rsid w:val="00D31DE1"/>
    <w:rsid w:val="00D60EA3"/>
    <w:rsid w:val="00D846CE"/>
    <w:rsid w:val="00D85AB3"/>
    <w:rsid w:val="00D91D11"/>
    <w:rsid w:val="00DA1B79"/>
    <w:rsid w:val="00DA50D1"/>
    <w:rsid w:val="00DC26BE"/>
    <w:rsid w:val="00DC27A2"/>
    <w:rsid w:val="00DD0093"/>
    <w:rsid w:val="00DF77C0"/>
    <w:rsid w:val="00E11948"/>
    <w:rsid w:val="00E34CFB"/>
    <w:rsid w:val="00EA42A0"/>
    <w:rsid w:val="00EE37EC"/>
    <w:rsid w:val="00F0190C"/>
    <w:rsid w:val="00F01BD7"/>
    <w:rsid w:val="00F050E4"/>
    <w:rsid w:val="00F13A45"/>
    <w:rsid w:val="00F31FCC"/>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1995</Words>
  <Characters>11377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Iulia Vilsan</cp:lastModifiedBy>
  <cp:revision>21</cp:revision>
  <cp:lastPrinted>2025-08-13T10:56:00Z</cp:lastPrinted>
  <dcterms:created xsi:type="dcterms:W3CDTF">2026-04-05T09:13:00Z</dcterms:created>
  <dcterms:modified xsi:type="dcterms:W3CDTF">2026-07-18T13:19:00Z</dcterms:modified>
</cp:coreProperties>
</file>