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6C014" w14:textId="020F376D" w:rsidR="002A5F6B" w:rsidRDefault="002A5F6B" w:rsidP="002A5F6B">
      <w:pPr>
        <w:pStyle w:val="Heading1"/>
        <w:spacing w:line="480" w:lineRule="auto"/>
        <w:rPr>
          <w:rFonts w:ascii="Arial" w:hAnsi="Arial" w:cs="Arial"/>
          <w:u w:val="single"/>
        </w:rPr>
      </w:pPr>
      <w:r>
        <w:rPr>
          <w:rFonts w:ascii="Arial" w:hAnsi="Arial" w:cs="Arial"/>
          <w:u w:val="single"/>
        </w:rPr>
        <w:t xml:space="preserve">Chapter 3 </w:t>
      </w:r>
      <w:r w:rsidR="000D48CC">
        <w:rPr>
          <w:rFonts w:ascii="Arial" w:hAnsi="Arial" w:cs="Arial"/>
          <w:u w:val="single"/>
        </w:rPr>
        <w:t>–</w:t>
      </w:r>
      <w:r>
        <w:rPr>
          <w:rFonts w:ascii="Arial" w:hAnsi="Arial" w:cs="Arial"/>
          <w:u w:val="single"/>
        </w:rPr>
        <w:t xml:space="preserve"> Methodology</w:t>
      </w:r>
    </w:p>
    <w:p w14:paraId="10ABC0B4" w14:textId="77777777" w:rsidR="000D48CC" w:rsidRPr="000D48CC" w:rsidRDefault="000D48CC" w:rsidP="000D48CC"/>
    <w:p w14:paraId="1F539968" w14:textId="3468B233" w:rsidR="002A5F6B" w:rsidRDefault="002A5F6B" w:rsidP="002A5F6B">
      <w:pPr>
        <w:pStyle w:val="Heading2"/>
        <w:spacing w:line="480" w:lineRule="auto"/>
      </w:pPr>
      <w:bookmarkStart w:id="0" w:name="_Toc71135975"/>
      <w:r>
        <w:rPr>
          <w:rFonts w:ascii="Arial" w:hAnsi="Arial" w:cs="Arial"/>
          <w:u w:val="single"/>
        </w:rPr>
        <w:t>3.1 Introduction</w:t>
      </w:r>
      <w:bookmarkEnd w:id="0"/>
    </w:p>
    <w:p w14:paraId="21BF59A3" w14:textId="11537BD4" w:rsidR="002A5F6B" w:rsidRDefault="002A5F6B" w:rsidP="002A5F6B">
      <w:pPr>
        <w:spacing w:line="480" w:lineRule="auto"/>
        <w:rPr>
          <w:rFonts w:ascii="Arial" w:hAnsi="Arial" w:cs="Arial"/>
          <w:sz w:val="24"/>
          <w:szCs w:val="24"/>
        </w:rPr>
      </w:pPr>
      <w:r>
        <w:rPr>
          <w:rFonts w:ascii="Arial" w:hAnsi="Arial" w:cs="Arial"/>
          <w:sz w:val="24"/>
          <w:szCs w:val="24"/>
        </w:rPr>
        <w:t>This chapter will outline the methods and procedures employed to conduct a comparative analysis of different police dogs and their suitability for various tasks. This will include the design, sampling method, data collection techniques, and methods of data analysis.</w:t>
      </w:r>
    </w:p>
    <w:p w14:paraId="15AE3BBB" w14:textId="77777777" w:rsidR="002A5F6B" w:rsidRDefault="002A5F6B" w:rsidP="002A5F6B">
      <w:pPr>
        <w:spacing w:line="480" w:lineRule="auto"/>
        <w:rPr>
          <w:rFonts w:ascii="Arial" w:hAnsi="Arial" w:cs="Arial"/>
          <w:sz w:val="24"/>
          <w:szCs w:val="24"/>
        </w:rPr>
      </w:pPr>
    </w:p>
    <w:p w14:paraId="1466C4CC" w14:textId="6496E4D4" w:rsidR="002A5F6B" w:rsidRDefault="002A5F6B" w:rsidP="002A5F6B">
      <w:pPr>
        <w:pStyle w:val="Heading2"/>
        <w:spacing w:line="480" w:lineRule="auto"/>
        <w:rPr>
          <w:rFonts w:ascii="Arial" w:hAnsi="Arial" w:cs="Arial"/>
          <w:u w:val="single"/>
        </w:rPr>
      </w:pPr>
      <w:r>
        <w:rPr>
          <w:rFonts w:ascii="Arial" w:hAnsi="Arial" w:cs="Arial"/>
          <w:u w:val="single"/>
        </w:rPr>
        <w:t>3.</w:t>
      </w:r>
      <w:r w:rsidR="00C40A99">
        <w:rPr>
          <w:rFonts w:ascii="Arial" w:hAnsi="Arial" w:cs="Arial"/>
          <w:u w:val="single"/>
        </w:rPr>
        <w:t>2</w:t>
      </w:r>
      <w:r>
        <w:rPr>
          <w:rFonts w:ascii="Arial" w:hAnsi="Arial" w:cs="Arial"/>
          <w:u w:val="single"/>
        </w:rPr>
        <w:t xml:space="preserve"> </w:t>
      </w:r>
      <w:r w:rsidR="00C40A99">
        <w:rPr>
          <w:rFonts w:ascii="Arial" w:hAnsi="Arial" w:cs="Arial"/>
          <w:u w:val="single"/>
        </w:rPr>
        <w:t>Research Design</w:t>
      </w:r>
    </w:p>
    <w:p w14:paraId="1BB19309" w14:textId="35425391" w:rsidR="00C40A99" w:rsidRDefault="00C40A99" w:rsidP="00AA0924">
      <w:pPr>
        <w:spacing w:line="480" w:lineRule="auto"/>
        <w:rPr>
          <w:rFonts w:ascii="Arial" w:hAnsi="Arial" w:cs="Arial"/>
          <w:sz w:val="24"/>
          <w:szCs w:val="24"/>
        </w:rPr>
      </w:pPr>
      <w:r>
        <w:rPr>
          <w:rFonts w:ascii="Arial" w:hAnsi="Arial" w:cs="Arial"/>
          <w:sz w:val="24"/>
          <w:szCs w:val="24"/>
        </w:rPr>
        <w:t>The research adopts a mixed-methods design, combining quantitative and qualitative approaches. This design allows for a comprehensive analysis of the police dogs’ performance across varying tasks and ensures that both statistical data and contextual insights are considered.</w:t>
      </w:r>
    </w:p>
    <w:p w14:paraId="4F55B95D" w14:textId="77777777" w:rsidR="00C40A99" w:rsidRDefault="00C40A99" w:rsidP="00C40A99">
      <w:pPr>
        <w:rPr>
          <w:rFonts w:ascii="Arial" w:hAnsi="Arial" w:cs="Arial"/>
          <w:sz w:val="24"/>
          <w:szCs w:val="24"/>
        </w:rPr>
      </w:pPr>
    </w:p>
    <w:p w14:paraId="5F4EC701" w14:textId="31D29A6F" w:rsidR="00C40A99" w:rsidRDefault="00C40A99" w:rsidP="00C40A99">
      <w:pPr>
        <w:pStyle w:val="Heading2"/>
        <w:spacing w:line="480" w:lineRule="auto"/>
        <w:rPr>
          <w:rFonts w:ascii="Arial" w:hAnsi="Arial" w:cs="Arial"/>
          <w:u w:val="single"/>
        </w:rPr>
      </w:pPr>
      <w:r>
        <w:rPr>
          <w:rFonts w:ascii="Arial" w:hAnsi="Arial" w:cs="Arial"/>
          <w:u w:val="single"/>
        </w:rPr>
        <w:t>3.3 Selection of Breeds</w:t>
      </w:r>
    </w:p>
    <w:p w14:paraId="547A9BB9" w14:textId="42B41824" w:rsidR="00C40A99" w:rsidRDefault="00C40A99" w:rsidP="00AA0924">
      <w:pPr>
        <w:spacing w:line="480" w:lineRule="auto"/>
        <w:rPr>
          <w:rFonts w:ascii="Arial" w:hAnsi="Arial" w:cs="Arial"/>
          <w:sz w:val="24"/>
          <w:szCs w:val="24"/>
        </w:rPr>
      </w:pPr>
      <w:r>
        <w:rPr>
          <w:rFonts w:ascii="Arial" w:hAnsi="Arial" w:cs="Arial"/>
          <w:sz w:val="24"/>
          <w:szCs w:val="24"/>
        </w:rPr>
        <w:t>Three breeds commonly used in police work have been selected for this study: German Shepherds, Belgian Malinois, and Labrador Retrievers. The selection is based on their prevalence in police forces and their renowned capabilities for different types of tasks such as drug detection, search and rescue, and patrol duties.</w:t>
      </w:r>
    </w:p>
    <w:p w14:paraId="63A1E15A" w14:textId="77777777" w:rsidR="00C40A99" w:rsidRDefault="00C40A99" w:rsidP="00C40A99">
      <w:pPr>
        <w:rPr>
          <w:rFonts w:ascii="Arial" w:hAnsi="Arial" w:cs="Arial"/>
          <w:sz w:val="24"/>
          <w:szCs w:val="24"/>
        </w:rPr>
      </w:pPr>
    </w:p>
    <w:p w14:paraId="2473F61E" w14:textId="77777777" w:rsidR="000D48CC" w:rsidRDefault="000D48CC" w:rsidP="00C40A99">
      <w:pPr>
        <w:pStyle w:val="Heading2"/>
        <w:spacing w:line="480" w:lineRule="auto"/>
        <w:rPr>
          <w:rFonts w:ascii="Arial" w:hAnsi="Arial" w:cs="Arial"/>
          <w:u w:val="single"/>
        </w:rPr>
      </w:pPr>
    </w:p>
    <w:p w14:paraId="443C9B5D" w14:textId="77777777" w:rsidR="000D48CC" w:rsidRDefault="000D48CC" w:rsidP="00C40A99">
      <w:pPr>
        <w:pStyle w:val="Heading2"/>
        <w:spacing w:line="480" w:lineRule="auto"/>
        <w:rPr>
          <w:rFonts w:ascii="Arial" w:hAnsi="Arial" w:cs="Arial"/>
          <w:u w:val="single"/>
        </w:rPr>
      </w:pPr>
    </w:p>
    <w:p w14:paraId="02D8A087" w14:textId="0FB595B3" w:rsidR="00C40A99" w:rsidRDefault="00C40A99" w:rsidP="00C40A99">
      <w:pPr>
        <w:pStyle w:val="Heading2"/>
        <w:spacing w:line="480" w:lineRule="auto"/>
        <w:rPr>
          <w:rFonts w:ascii="Arial" w:hAnsi="Arial" w:cs="Arial"/>
          <w:u w:val="single"/>
        </w:rPr>
      </w:pPr>
      <w:r>
        <w:rPr>
          <w:rFonts w:ascii="Arial" w:hAnsi="Arial" w:cs="Arial"/>
          <w:u w:val="single"/>
        </w:rPr>
        <w:t>3.4 Sampling Method</w:t>
      </w:r>
    </w:p>
    <w:p w14:paraId="27335345" w14:textId="77777777" w:rsidR="00C40A99" w:rsidRDefault="00C40A99" w:rsidP="00C40A99"/>
    <w:p w14:paraId="274080F5" w14:textId="11159963" w:rsidR="000D67B3" w:rsidRDefault="00C40A99" w:rsidP="00AA0924">
      <w:pPr>
        <w:spacing w:line="480" w:lineRule="auto"/>
        <w:rPr>
          <w:rFonts w:ascii="Arial" w:hAnsi="Arial" w:cs="Arial"/>
          <w:sz w:val="24"/>
          <w:szCs w:val="24"/>
        </w:rPr>
      </w:pPr>
      <w:r>
        <w:rPr>
          <w:rFonts w:ascii="Arial" w:hAnsi="Arial" w:cs="Arial"/>
          <w:sz w:val="24"/>
          <w:szCs w:val="24"/>
        </w:rPr>
        <w:t xml:space="preserve">A purposive sampling method was employed to ensure that the </w:t>
      </w:r>
      <w:r w:rsidR="00AA0924">
        <w:rPr>
          <w:rFonts w:ascii="Arial" w:hAnsi="Arial" w:cs="Arial"/>
          <w:sz w:val="24"/>
          <w:szCs w:val="24"/>
        </w:rPr>
        <w:t xml:space="preserve">subjects (police dogs) included in the study have relevant training and </w:t>
      </w:r>
      <w:r w:rsidR="000D48CC">
        <w:rPr>
          <w:rFonts w:ascii="Arial" w:hAnsi="Arial" w:cs="Arial"/>
          <w:sz w:val="24"/>
          <w:szCs w:val="24"/>
        </w:rPr>
        <w:t>active-duty</w:t>
      </w:r>
      <w:r w:rsidR="00AA0924">
        <w:rPr>
          <w:rFonts w:ascii="Arial" w:hAnsi="Arial" w:cs="Arial"/>
          <w:sz w:val="24"/>
          <w:szCs w:val="24"/>
        </w:rPr>
        <w:t xml:space="preserve"> experience. The sample consists of 10 police dogs, with 5 representatives who handle two breeds each. Each dog has at least two years of service within the dedicated dog section of the police force.</w:t>
      </w:r>
    </w:p>
    <w:p w14:paraId="629CE74B" w14:textId="77777777" w:rsidR="00AA0924" w:rsidRDefault="00AA0924" w:rsidP="002A5F6B">
      <w:pPr>
        <w:rPr>
          <w:rFonts w:ascii="Arial" w:hAnsi="Arial" w:cs="Arial"/>
          <w:sz w:val="24"/>
          <w:szCs w:val="24"/>
        </w:rPr>
      </w:pPr>
    </w:p>
    <w:p w14:paraId="50EEE85D" w14:textId="4D06B3C5" w:rsidR="00AA0924" w:rsidRDefault="00AA0924" w:rsidP="00AA0924">
      <w:pPr>
        <w:pStyle w:val="Heading2"/>
        <w:spacing w:line="480" w:lineRule="auto"/>
        <w:rPr>
          <w:rFonts w:ascii="Arial" w:hAnsi="Arial" w:cs="Arial"/>
          <w:u w:val="single"/>
        </w:rPr>
      </w:pPr>
      <w:r>
        <w:rPr>
          <w:rFonts w:ascii="Arial" w:hAnsi="Arial" w:cs="Arial"/>
          <w:u w:val="single"/>
        </w:rPr>
        <w:t>3.5 Data Collection</w:t>
      </w:r>
    </w:p>
    <w:p w14:paraId="3F96B7D6" w14:textId="77777777" w:rsidR="00AA0924" w:rsidRDefault="00AA0924" w:rsidP="00AA0924"/>
    <w:p w14:paraId="1A180640" w14:textId="5750F83A" w:rsidR="00AA0924" w:rsidRDefault="00AA0924" w:rsidP="00AA0924">
      <w:pPr>
        <w:pStyle w:val="Heading2"/>
        <w:spacing w:line="480" w:lineRule="auto"/>
        <w:rPr>
          <w:rFonts w:ascii="Arial" w:hAnsi="Arial" w:cs="Arial"/>
          <w:u w:val="single"/>
        </w:rPr>
      </w:pPr>
      <w:r>
        <w:rPr>
          <w:rFonts w:ascii="Arial" w:hAnsi="Arial" w:cs="Arial"/>
          <w:u w:val="single"/>
        </w:rPr>
        <w:t>3.5.1 Quantitative Data</w:t>
      </w:r>
    </w:p>
    <w:p w14:paraId="043A7E86" w14:textId="77777777" w:rsidR="00AA0924" w:rsidRDefault="00AA0924" w:rsidP="00AA0924"/>
    <w:p w14:paraId="57E61775" w14:textId="3E5C30EF" w:rsidR="00AA0924" w:rsidRDefault="00AA0924" w:rsidP="0099609F">
      <w:pPr>
        <w:spacing w:line="480" w:lineRule="auto"/>
        <w:rPr>
          <w:rFonts w:ascii="Arial" w:hAnsi="Arial" w:cs="Arial"/>
          <w:sz w:val="24"/>
          <w:szCs w:val="24"/>
        </w:rPr>
      </w:pPr>
      <w:r>
        <w:rPr>
          <w:rFonts w:ascii="Arial" w:hAnsi="Arial" w:cs="Arial"/>
          <w:sz w:val="24"/>
          <w:szCs w:val="24"/>
        </w:rPr>
        <w:t>Performance metrics were gathered from police departments’ records, which include:</w:t>
      </w:r>
    </w:p>
    <w:p w14:paraId="0B0FBB5D" w14:textId="77777777" w:rsidR="00AA0924" w:rsidRDefault="00AA0924" w:rsidP="0099609F">
      <w:pPr>
        <w:spacing w:line="480" w:lineRule="auto"/>
        <w:rPr>
          <w:rFonts w:ascii="Arial" w:hAnsi="Arial" w:cs="Arial"/>
          <w:sz w:val="24"/>
          <w:szCs w:val="24"/>
        </w:rPr>
      </w:pPr>
    </w:p>
    <w:p w14:paraId="3B804CFD" w14:textId="77777777" w:rsidR="00AA0924" w:rsidRDefault="00AA0924" w:rsidP="0099609F">
      <w:pPr>
        <w:pStyle w:val="ListParagraph"/>
        <w:numPr>
          <w:ilvl w:val="0"/>
          <w:numId w:val="1"/>
        </w:numPr>
        <w:spacing w:line="480" w:lineRule="auto"/>
        <w:rPr>
          <w:rFonts w:ascii="Arial" w:hAnsi="Arial" w:cs="Arial"/>
          <w:sz w:val="24"/>
          <w:szCs w:val="24"/>
        </w:rPr>
      </w:pPr>
      <w:r>
        <w:rPr>
          <w:rFonts w:ascii="Arial" w:hAnsi="Arial" w:cs="Arial"/>
          <w:sz w:val="24"/>
          <w:szCs w:val="24"/>
        </w:rPr>
        <w:t>Task-Specific success rates (e.g., accuracy in drug detection)</w:t>
      </w:r>
    </w:p>
    <w:p w14:paraId="35B75052" w14:textId="6B76CF6F" w:rsidR="00AA0924" w:rsidRDefault="00AA0924" w:rsidP="0099609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Time taken to complete specific </w:t>
      </w:r>
      <w:r w:rsidR="0099609F">
        <w:rPr>
          <w:rFonts w:ascii="Arial" w:hAnsi="Arial" w:cs="Arial"/>
          <w:sz w:val="24"/>
          <w:szCs w:val="24"/>
        </w:rPr>
        <w:t>tasks.</w:t>
      </w:r>
    </w:p>
    <w:p w14:paraId="3AF153E8" w14:textId="573D0AEF" w:rsidR="00AA0924" w:rsidRDefault="00AA0924" w:rsidP="0099609F">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Physical and health assessments </w:t>
      </w:r>
      <w:r w:rsidR="0099609F">
        <w:rPr>
          <w:rFonts w:ascii="Arial" w:hAnsi="Arial" w:cs="Arial"/>
          <w:sz w:val="24"/>
          <w:szCs w:val="24"/>
        </w:rPr>
        <w:t>(e.g., endurance evaluations)</w:t>
      </w:r>
      <w:r>
        <w:rPr>
          <w:rFonts w:ascii="Arial" w:hAnsi="Arial" w:cs="Arial"/>
          <w:sz w:val="24"/>
          <w:szCs w:val="24"/>
        </w:rPr>
        <w:t xml:space="preserve"> </w:t>
      </w:r>
    </w:p>
    <w:p w14:paraId="5F85D665" w14:textId="77777777" w:rsidR="0099609F" w:rsidRDefault="0099609F" w:rsidP="0099609F">
      <w:pPr>
        <w:rPr>
          <w:rFonts w:ascii="Arial" w:hAnsi="Arial" w:cs="Arial"/>
          <w:sz w:val="24"/>
          <w:szCs w:val="24"/>
        </w:rPr>
      </w:pPr>
    </w:p>
    <w:p w14:paraId="07B2A4C2" w14:textId="06BC498D" w:rsidR="0099609F" w:rsidRDefault="0099609F" w:rsidP="0099609F">
      <w:pPr>
        <w:pStyle w:val="Heading2"/>
        <w:spacing w:line="480" w:lineRule="auto"/>
        <w:rPr>
          <w:rFonts w:ascii="Arial" w:hAnsi="Arial" w:cs="Arial"/>
          <w:u w:val="single"/>
        </w:rPr>
      </w:pPr>
      <w:r>
        <w:rPr>
          <w:rFonts w:ascii="Arial" w:hAnsi="Arial" w:cs="Arial"/>
          <w:u w:val="single"/>
        </w:rPr>
        <w:t>3.5.2 Qualitative Data</w:t>
      </w:r>
    </w:p>
    <w:p w14:paraId="41221CFD" w14:textId="77777777" w:rsidR="0099609F" w:rsidRDefault="0099609F" w:rsidP="0099609F"/>
    <w:p w14:paraId="3CCF6F7F" w14:textId="0868B070" w:rsidR="0099609F" w:rsidRDefault="0099609F" w:rsidP="0099609F">
      <w:pPr>
        <w:spacing w:line="480" w:lineRule="auto"/>
        <w:rPr>
          <w:rFonts w:ascii="Arial" w:hAnsi="Arial" w:cs="Arial"/>
          <w:sz w:val="24"/>
          <w:szCs w:val="24"/>
        </w:rPr>
      </w:pPr>
      <w:r>
        <w:rPr>
          <w:rFonts w:ascii="Arial" w:hAnsi="Arial" w:cs="Arial"/>
          <w:sz w:val="24"/>
          <w:szCs w:val="24"/>
        </w:rPr>
        <w:t>Interviews and questionnaires were administered to handlers and trainers to collect qualitative insights. The questions focussed on:</w:t>
      </w:r>
    </w:p>
    <w:p w14:paraId="072304FF" w14:textId="77777777" w:rsidR="0099609F" w:rsidRDefault="0099609F" w:rsidP="0099609F">
      <w:pPr>
        <w:spacing w:line="480" w:lineRule="auto"/>
        <w:rPr>
          <w:rFonts w:ascii="Arial" w:hAnsi="Arial" w:cs="Arial"/>
          <w:sz w:val="24"/>
          <w:szCs w:val="24"/>
        </w:rPr>
      </w:pPr>
    </w:p>
    <w:p w14:paraId="7E5EF1F1" w14:textId="1E3EBD8A" w:rsidR="0099609F" w:rsidRDefault="0099609F" w:rsidP="0099609F">
      <w:pPr>
        <w:pStyle w:val="ListParagraph"/>
        <w:numPr>
          <w:ilvl w:val="0"/>
          <w:numId w:val="2"/>
        </w:numPr>
        <w:spacing w:line="480" w:lineRule="auto"/>
        <w:rPr>
          <w:rFonts w:ascii="Arial" w:hAnsi="Arial" w:cs="Arial"/>
          <w:sz w:val="24"/>
          <w:szCs w:val="24"/>
        </w:rPr>
      </w:pPr>
      <w:r>
        <w:rPr>
          <w:rFonts w:ascii="Arial" w:hAnsi="Arial" w:cs="Arial"/>
          <w:sz w:val="24"/>
          <w:szCs w:val="24"/>
        </w:rPr>
        <w:t>Perceived strengths and weaknesses of each breed of police dog</w:t>
      </w:r>
    </w:p>
    <w:p w14:paraId="00DCF8AC" w14:textId="2FC02DA9" w:rsidR="0099609F" w:rsidRDefault="0099609F" w:rsidP="0099609F">
      <w:pPr>
        <w:pStyle w:val="ListParagraph"/>
        <w:numPr>
          <w:ilvl w:val="0"/>
          <w:numId w:val="2"/>
        </w:numPr>
        <w:spacing w:line="480" w:lineRule="auto"/>
        <w:rPr>
          <w:rFonts w:ascii="Arial" w:hAnsi="Arial" w:cs="Arial"/>
          <w:sz w:val="24"/>
          <w:szCs w:val="24"/>
        </w:rPr>
      </w:pPr>
      <w:r>
        <w:rPr>
          <w:rFonts w:ascii="Arial" w:hAnsi="Arial" w:cs="Arial"/>
          <w:sz w:val="24"/>
          <w:szCs w:val="24"/>
        </w:rPr>
        <w:t>Suitability of each breed for various tasks</w:t>
      </w:r>
    </w:p>
    <w:p w14:paraId="1573A0D3" w14:textId="04CC2123" w:rsidR="0099609F" w:rsidRDefault="0099609F" w:rsidP="0099609F">
      <w:pPr>
        <w:pStyle w:val="ListParagraph"/>
        <w:numPr>
          <w:ilvl w:val="0"/>
          <w:numId w:val="2"/>
        </w:numPr>
        <w:spacing w:line="480" w:lineRule="auto"/>
        <w:rPr>
          <w:rFonts w:ascii="Arial" w:hAnsi="Arial" w:cs="Arial"/>
          <w:sz w:val="24"/>
          <w:szCs w:val="24"/>
        </w:rPr>
      </w:pPr>
      <w:r>
        <w:rPr>
          <w:rFonts w:ascii="Arial" w:hAnsi="Arial" w:cs="Arial"/>
          <w:sz w:val="24"/>
          <w:szCs w:val="24"/>
        </w:rPr>
        <w:t>Observational notes on behaviour and adaptability</w:t>
      </w:r>
    </w:p>
    <w:p w14:paraId="59116952" w14:textId="77777777" w:rsidR="0099609F" w:rsidRDefault="0099609F" w:rsidP="0099609F">
      <w:pPr>
        <w:spacing w:line="480" w:lineRule="auto"/>
        <w:rPr>
          <w:rFonts w:ascii="Arial" w:hAnsi="Arial" w:cs="Arial"/>
          <w:sz w:val="24"/>
          <w:szCs w:val="24"/>
        </w:rPr>
      </w:pPr>
    </w:p>
    <w:p w14:paraId="0D177E69" w14:textId="5B6B93D6" w:rsidR="0099609F" w:rsidRDefault="0099609F" w:rsidP="0099609F">
      <w:pPr>
        <w:pStyle w:val="Heading2"/>
        <w:spacing w:line="480" w:lineRule="auto"/>
        <w:rPr>
          <w:rFonts w:ascii="Arial" w:hAnsi="Arial" w:cs="Arial"/>
          <w:u w:val="single"/>
        </w:rPr>
      </w:pPr>
      <w:r>
        <w:rPr>
          <w:rFonts w:ascii="Arial" w:hAnsi="Arial" w:cs="Arial"/>
          <w:u w:val="single"/>
        </w:rPr>
        <w:t>3.6 Data Collection Procedures</w:t>
      </w:r>
    </w:p>
    <w:p w14:paraId="09983EA9" w14:textId="77777777" w:rsidR="0099609F" w:rsidRDefault="0099609F" w:rsidP="0099609F"/>
    <w:p w14:paraId="4E284D90" w14:textId="2876BB43" w:rsidR="0099609F" w:rsidRDefault="0099609F" w:rsidP="009915CA">
      <w:pPr>
        <w:spacing w:line="480" w:lineRule="auto"/>
        <w:rPr>
          <w:rFonts w:ascii="Arial" w:hAnsi="Arial" w:cs="Arial"/>
          <w:sz w:val="24"/>
          <w:szCs w:val="24"/>
        </w:rPr>
      </w:pPr>
      <w:r>
        <w:rPr>
          <w:rFonts w:ascii="Arial" w:hAnsi="Arial" w:cs="Arial"/>
          <w:sz w:val="24"/>
          <w:szCs w:val="24"/>
        </w:rPr>
        <w:t>Permissions were obtained from relevant police departments and ethical</w:t>
      </w:r>
      <w:r w:rsidR="009915CA">
        <w:rPr>
          <w:rFonts w:ascii="Arial" w:hAnsi="Arial" w:cs="Arial"/>
          <w:sz w:val="24"/>
          <w:szCs w:val="24"/>
        </w:rPr>
        <w:t xml:space="preserve"> clearance was secured. Data collection spanned over six months. Each dog was observed in action, and their handlers were interviewed on-site to ensure the collection of high-quality, firsthand data.</w:t>
      </w:r>
    </w:p>
    <w:p w14:paraId="639EF4DD" w14:textId="77777777" w:rsidR="009915CA" w:rsidRDefault="009915CA" w:rsidP="009915CA">
      <w:pPr>
        <w:spacing w:line="480" w:lineRule="auto"/>
        <w:rPr>
          <w:rFonts w:ascii="Arial" w:hAnsi="Arial" w:cs="Arial"/>
          <w:sz w:val="24"/>
          <w:szCs w:val="24"/>
        </w:rPr>
      </w:pPr>
    </w:p>
    <w:p w14:paraId="46B54921" w14:textId="2601407D" w:rsidR="009915CA" w:rsidRDefault="009915CA" w:rsidP="009915CA">
      <w:pPr>
        <w:pStyle w:val="Heading2"/>
        <w:spacing w:line="480" w:lineRule="auto"/>
        <w:rPr>
          <w:rFonts w:ascii="Arial" w:hAnsi="Arial" w:cs="Arial"/>
          <w:u w:val="single"/>
        </w:rPr>
      </w:pPr>
      <w:r>
        <w:rPr>
          <w:rFonts w:ascii="Arial" w:hAnsi="Arial" w:cs="Arial"/>
          <w:u w:val="single"/>
        </w:rPr>
        <w:t xml:space="preserve">3.6.1 Observation </w:t>
      </w:r>
    </w:p>
    <w:p w14:paraId="7E33FC85" w14:textId="7A253786" w:rsidR="009915CA" w:rsidRDefault="009915CA" w:rsidP="009915CA"/>
    <w:p w14:paraId="4754B5FD" w14:textId="45B8C361" w:rsidR="009915CA" w:rsidRDefault="009915CA" w:rsidP="009915CA">
      <w:pPr>
        <w:spacing w:line="480" w:lineRule="auto"/>
        <w:rPr>
          <w:rFonts w:ascii="Arial" w:hAnsi="Arial" w:cs="Arial"/>
          <w:sz w:val="24"/>
          <w:szCs w:val="24"/>
        </w:rPr>
      </w:pPr>
      <w:r>
        <w:rPr>
          <w:rFonts w:ascii="Arial" w:hAnsi="Arial" w:cs="Arial"/>
          <w:sz w:val="24"/>
          <w:szCs w:val="24"/>
        </w:rPr>
        <w:t>Researchers observed the performance of the dogs during training sessions and live operations. Standardized observation checklists were used to document performance metrics.</w:t>
      </w:r>
    </w:p>
    <w:p w14:paraId="27AE8396" w14:textId="77777777" w:rsidR="009915CA" w:rsidRDefault="009915CA" w:rsidP="009915CA">
      <w:pPr>
        <w:spacing w:line="480" w:lineRule="auto"/>
        <w:rPr>
          <w:rFonts w:ascii="Arial" w:hAnsi="Arial" w:cs="Arial"/>
          <w:sz w:val="24"/>
          <w:szCs w:val="24"/>
        </w:rPr>
      </w:pPr>
    </w:p>
    <w:p w14:paraId="0DF4B6CE" w14:textId="77777777" w:rsidR="009915CA" w:rsidRDefault="009915CA" w:rsidP="009915CA">
      <w:pPr>
        <w:pStyle w:val="Heading2"/>
        <w:spacing w:line="480" w:lineRule="auto"/>
        <w:rPr>
          <w:rFonts w:ascii="Arial" w:hAnsi="Arial" w:cs="Arial"/>
          <w:u w:val="single"/>
        </w:rPr>
      </w:pPr>
      <w:r>
        <w:rPr>
          <w:rFonts w:ascii="Arial" w:hAnsi="Arial" w:cs="Arial"/>
          <w:u w:val="single"/>
        </w:rPr>
        <w:t xml:space="preserve">3.6.2 Interviews and Questionnaires </w:t>
      </w:r>
    </w:p>
    <w:p w14:paraId="5E21DBD1" w14:textId="77777777" w:rsidR="009915CA" w:rsidRDefault="009915CA" w:rsidP="009915CA">
      <w:pPr>
        <w:pStyle w:val="Heading2"/>
        <w:spacing w:line="480" w:lineRule="auto"/>
        <w:rPr>
          <w:rFonts w:ascii="Arial" w:hAnsi="Arial" w:cs="Arial"/>
          <w:u w:val="single"/>
        </w:rPr>
      </w:pPr>
    </w:p>
    <w:p w14:paraId="10A31718" w14:textId="512044F4" w:rsidR="000D48CC" w:rsidRDefault="009915CA" w:rsidP="009915CA">
      <w:pPr>
        <w:spacing w:line="480" w:lineRule="auto"/>
        <w:rPr>
          <w:rFonts w:ascii="Arial" w:hAnsi="Arial" w:cs="Arial"/>
          <w:sz w:val="24"/>
          <w:szCs w:val="24"/>
        </w:rPr>
      </w:pPr>
      <w:r>
        <w:rPr>
          <w:rFonts w:ascii="Arial" w:hAnsi="Arial" w:cs="Arial"/>
          <w:sz w:val="24"/>
          <w:szCs w:val="24"/>
        </w:rPr>
        <w:t xml:space="preserve">Semi-structured interviews with open-ended questions were conducted with handlers. Questionnaires </w:t>
      </w:r>
      <w:r w:rsidR="000B6556">
        <w:rPr>
          <w:rFonts w:ascii="Arial" w:hAnsi="Arial" w:cs="Arial"/>
          <w:sz w:val="24"/>
          <w:szCs w:val="24"/>
        </w:rPr>
        <w:t>were provided as a supplementary tool for those who preferred not to participate in interviews or to add additional information.</w:t>
      </w:r>
    </w:p>
    <w:p w14:paraId="1315DDD3" w14:textId="77777777" w:rsidR="000D48CC" w:rsidRDefault="000D48CC" w:rsidP="009915CA">
      <w:pPr>
        <w:spacing w:line="480" w:lineRule="auto"/>
        <w:rPr>
          <w:rFonts w:ascii="Arial" w:hAnsi="Arial" w:cs="Arial"/>
          <w:sz w:val="24"/>
          <w:szCs w:val="24"/>
        </w:rPr>
      </w:pPr>
    </w:p>
    <w:p w14:paraId="750611DD" w14:textId="33F7E4D1" w:rsidR="000B6556" w:rsidRDefault="000D48CC" w:rsidP="000B6556">
      <w:pPr>
        <w:pStyle w:val="Heading2"/>
        <w:spacing w:line="480" w:lineRule="auto"/>
        <w:rPr>
          <w:rFonts w:ascii="Arial" w:hAnsi="Arial" w:cs="Arial"/>
          <w:u w:val="single"/>
        </w:rPr>
      </w:pPr>
      <w:r>
        <w:rPr>
          <w:rFonts w:ascii="Arial" w:hAnsi="Arial" w:cs="Arial"/>
          <w:u w:val="single"/>
        </w:rPr>
        <w:t>3</w:t>
      </w:r>
      <w:r w:rsidR="000B6556">
        <w:rPr>
          <w:rFonts w:ascii="Arial" w:hAnsi="Arial" w:cs="Arial"/>
          <w:u w:val="single"/>
        </w:rPr>
        <w:t>.7 Data Analysis</w:t>
      </w:r>
    </w:p>
    <w:p w14:paraId="59AADFCD" w14:textId="77777777" w:rsidR="002F7593" w:rsidRPr="002F7593" w:rsidRDefault="002F7593" w:rsidP="002F7593"/>
    <w:p w14:paraId="499D1EC0" w14:textId="580CF0B7" w:rsidR="002F7593" w:rsidRDefault="002F7593" w:rsidP="002F7593">
      <w:pPr>
        <w:pStyle w:val="Heading2"/>
        <w:spacing w:line="480" w:lineRule="auto"/>
        <w:rPr>
          <w:rFonts w:ascii="Arial" w:hAnsi="Arial" w:cs="Arial"/>
          <w:u w:val="single"/>
        </w:rPr>
      </w:pPr>
      <w:r>
        <w:rPr>
          <w:rFonts w:ascii="Arial" w:hAnsi="Arial" w:cs="Arial"/>
          <w:u w:val="single"/>
        </w:rPr>
        <w:t>3.7.1 Quantitative Analysis</w:t>
      </w:r>
    </w:p>
    <w:p w14:paraId="086D1C84" w14:textId="77777777" w:rsidR="002F7593" w:rsidRDefault="002F7593" w:rsidP="002F7593"/>
    <w:p w14:paraId="627B97AE" w14:textId="547781ED" w:rsidR="002F7593" w:rsidRDefault="002F7593" w:rsidP="002F7593">
      <w:pPr>
        <w:spacing w:line="480" w:lineRule="auto"/>
        <w:rPr>
          <w:rFonts w:ascii="Arial" w:hAnsi="Arial" w:cs="Arial"/>
          <w:sz w:val="24"/>
          <w:szCs w:val="24"/>
        </w:rPr>
      </w:pPr>
      <w:r>
        <w:rPr>
          <w:rFonts w:ascii="Arial" w:hAnsi="Arial" w:cs="Arial"/>
          <w:sz w:val="24"/>
          <w:szCs w:val="24"/>
        </w:rPr>
        <w:t>The quantitative data were analysed manually using fundamental statistical methods. Descriptive statistics such as mean, median, and mode were calculated to summarize the data. These were computed by organising the performance metrics into tables and manually performing the necessary arithmetic calculations.</w:t>
      </w:r>
    </w:p>
    <w:p w14:paraId="7614AA2C" w14:textId="170FC4C9" w:rsidR="002F7593" w:rsidRDefault="002F7593" w:rsidP="002F7593">
      <w:pPr>
        <w:spacing w:line="480" w:lineRule="auto"/>
        <w:rPr>
          <w:rFonts w:ascii="Arial" w:hAnsi="Arial" w:cs="Arial"/>
          <w:sz w:val="24"/>
          <w:szCs w:val="24"/>
        </w:rPr>
      </w:pPr>
    </w:p>
    <w:p w14:paraId="518175B4" w14:textId="043845B4" w:rsidR="002F7593" w:rsidRDefault="002F7593" w:rsidP="002F7593">
      <w:pPr>
        <w:spacing w:line="480" w:lineRule="auto"/>
        <w:rPr>
          <w:rFonts w:ascii="Arial" w:hAnsi="Arial" w:cs="Arial"/>
          <w:sz w:val="24"/>
          <w:szCs w:val="24"/>
        </w:rPr>
      </w:pPr>
      <w:r>
        <w:rPr>
          <w:rFonts w:ascii="Arial" w:hAnsi="Arial" w:cs="Arial"/>
          <w:sz w:val="24"/>
          <w:szCs w:val="24"/>
        </w:rPr>
        <w:t xml:space="preserve">To identify any significant </w:t>
      </w:r>
      <w:r w:rsidR="00E94FFE">
        <w:rPr>
          <w:rFonts w:ascii="Arial" w:hAnsi="Arial" w:cs="Arial"/>
          <w:sz w:val="24"/>
          <w:szCs w:val="24"/>
        </w:rPr>
        <w:t>differences in performances among the breeds, comparisons were drawn using basic inferential statistical techniques.</w:t>
      </w:r>
    </w:p>
    <w:p w14:paraId="31758860" w14:textId="77777777" w:rsidR="00E94FFE" w:rsidRDefault="00E94FFE" w:rsidP="002F7593">
      <w:pPr>
        <w:spacing w:line="480" w:lineRule="auto"/>
        <w:rPr>
          <w:rFonts w:ascii="Arial" w:hAnsi="Arial" w:cs="Arial"/>
          <w:sz w:val="24"/>
          <w:szCs w:val="24"/>
        </w:rPr>
      </w:pPr>
    </w:p>
    <w:p w14:paraId="0ED072BF" w14:textId="6CD582CE" w:rsidR="00E94FFE" w:rsidRDefault="00E94FFE" w:rsidP="00E94FFE">
      <w:pPr>
        <w:pStyle w:val="ListParagraph"/>
        <w:numPr>
          <w:ilvl w:val="0"/>
          <w:numId w:val="4"/>
        </w:numPr>
        <w:spacing w:line="480" w:lineRule="auto"/>
        <w:rPr>
          <w:rFonts w:ascii="Arial" w:hAnsi="Arial" w:cs="Arial"/>
          <w:sz w:val="24"/>
          <w:szCs w:val="24"/>
        </w:rPr>
      </w:pPr>
      <w:r>
        <w:rPr>
          <w:rFonts w:ascii="Arial" w:hAnsi="Arial" w:cs="Arial"/>
          <w:sz w:val="24"/>
          <w:szCs w:val="24"/>
        </w:rPr>
        <w:t>Success Rates: Comparison charts and tables were created to compare success rates across different breeds of police dog for each task.</w:t>
      </w:r>
    </w:p>
    <w:p w14:paraId="0ED8106A" w14:textId="70221A6C" w:rsidR="00E94FFE" w:rsidRDefault="00E94FFE" w:rsidP="00E94FFE">
      <w:pPr>
        <w:pStyle w:val="ListParagraph"/>
        <w:numPr>
          <w:ilvl w:val="0"/>
          <w:numId w:val="4"/>
        </w:numPr>
        <w:spacing w:line="480" w:lineRule="auto"/>
        <w:rPr>
          <w:rFonts w:ascii="Arial" w:hAnsi="Arial" w:cs="Arial"/>
          <w:sz w:val="24"/>
          <w:szCs w:val="24"/>
        </w:rPr>
      </w:pPr>
      <w:r>
        <w:rPr>
          <w:rFonts w:ascii="Arial" w:hAnsi="Arial" w:cs="Arial"/>
          <w:sz w:val="24"/>
          <w:szCs w:val="24"/>
        </w:rPr>
        <w:t>Time Taken: Averages and ranges of the time taken for specific tasks were calculated and compared across breeds to identify any significant differences in performance.</w:t>
      </w:r>
    </w:p>
    <w:p w14:paraId="63EA02A1" w14:textId="7B65F86C" w:rsidR="00E94FFE" w:rsidRPr="00E94FFE" w:rsidRDefault="00E94FFE" w:rsidP="00E94FFE">
      <w:pPr>
        <w:pStyle w:val="ListParagraph"/>
        <w:numPr>
          <w:ilvl w:val="0"/>
          <w:numId w:val="4"/>
        </w:numPr>
        <w:spacing w:line="480" w:lineRule="auto"/>
        <w:rPr>
          <w:rFonts w:ascii="Arial" w:hAnsi="Arial" w:cs="Arial"/>
          <w:sz w:val="24"/>
          <w:szCs w:val="24"/>
        </w:rPr>
      </w:pPr>
      <w:r>
        <w:rPr>
          <w:rFonts w:ascii="Arial" w:hAnsi="Arial" w:cs="Arial"/>
          <w:sz w:val="24"/>
          <w:szCs w:val="24"/>
        </w:rPr>
        <w:t>Physical and Health Assessments: Data from physical endurance tests and health assessments were compiled and compared across breeds by manually reviewing and tabulating/charting the results.</w:t>
      </w:r>
    </w:p>
    <w:p w14:paraId="2BB19699" w14:textId="6904E74E" w:rsidR="002F7593" w:rsidRDefault="002F7593" w:rsidP="002F7593">
      <w:pPr>
        <w:pStyle w:val="Heading2"/>
        <w:spacing w:line="480" w:lineRule="auto"/>
        <w:rPr>
          <w:rFonts w:ascii="Arial" w:hAnsi="Arial" w:cs="Arial"/>
          <w:u w:val="single"/>
        </w:rPr>
      </w:pPr>
      <w:r>
        <w:rPr>
          <w:rFonts w:ascii="Arial" w:hAnsi="Arial" w:cs="Arial"/>
          <w:u w:val="single"/>
        </w:rPr>
        <w:lastRenderedPageBreak/>
        <w:t>3.7.2 Qualitative Analysis</w:t>
      </w:r>
    </w:p>
    <w:p w14:paraId="1028386C" w14:textId="77777777" w:rsidR="000D48CC" w:rsidRDefault="000D48CC" w:rsidP="000B6556">
      <w:pPr>
        <w:pStyle w:val="Heading2"/>
        <w:spacing w:line="480" w:lineRule="auto"/>
        <w:rPr>
          <w:rFonts w:ascii="Arial" w:hAnsi="Arial" w:cs="Arial"/>
          <w:u w:val="single"/>
        </w:rPr>
      </w:pPr>
    </w:p>
    <w:p w14:paraId="7DE79946" w14:textId="170BF917" w:rsidR="00E94FFE" w:rsidRDefault="00E94FFE" w:rsidP="00E94FFE">
      <w:pPr>
        <w:spacing w:line="480" w:lineRule="auto"/>
        <w:rPr>
          <w:rFonts w:ascii="Arial" w:hAnsi="Arial" w:cs="Arial"/>
          <w:sz w:val="24"/>
          <w:szCs w:val="24"/>
        </w:rPr>
      </w:pPr>
      <w:r>
        <w:rPr>
          <w:rFonts w:ascii="Arial" w:hAnsi="Arial" w:cs="Arial"/>
          <w:sz w:val="24"/>
          <w:szCs w:val="24"/>
        </w:rPr>
        <w:t xml:space="preserve">The qualitative </w:t>
      </w:r>
      <w:r w:rsidR="00D37329">
        <w:rPr>
          <w:rFonts w:ascii="Arial" w:hAnsi="Arial" w:cs="Arial"/>
          <w:sz w:val="24"/>
          <w:szCs w:val="24"/>
        </w:rPr>
        <w:t xml:space="preserve">data from interviews and questionnaires were analysed using a thematic analysis approach. </w:t>
      </w:r>
    </w:p>
    <w:p w14:paraId="0DB218CF" w14:textId="77777777" w:rsidR="00D37329" w:rsidRDefault="00D37329" w:rsidP="00E94FFE">
      <w:pPr>
        <w:spacing w:line="480" w:lineRule="auto"/>
        <w:rPr>
          <w:rFonts w:ascii="Arial" w:hAnsi="Arial" w:cs="Arial"/>
          <w:sz w:val="24"/>
          <w:szCs w:val="24"/>
        </w:rPr>
      </w:pPr>
    </w:p>
    <w:p w14:paraId="1ED68CA3" w14:textId="4EA604AC" w:rsidR="00D37329" w:rsidRDefault="00D37329" w:rsidP="00D37329">
      <w:pPr>
        <w:pStyle w:val="ListParagraph"/>
        <w:numPr>
          <w:ilvl w:val="0"/>
          <w:numId w:val="5"/>
        </w:numPr>
        <w:spacing w:line="480" w:lineRule="auto"/>
        <w:rPr>
          <w:rFonts w:ascii="Arial" w:hAnsi="Arial" w:cs="Arial"/>
          <w:sz w:val="24"/>
          <w:szCs w:val="24"/>
        </w:rPr>
      </w:pPr>
      <w:r>
        <w:rPr>
          <w:rFonts w:ascii="Arial" w:hAnsi="Arial" w:cs="Arial"/>
          <w:sz w:val="24"/>
          <w:szCs w:val="24"/>
        </w:rPr>
        <w:t>Transcription: All interview responses and questionnaire feedback were transcribed verbatim.</w:t>
      </w:r>
    </w:p>
    <w:p w14:paraId="012BA5F5" w14:textId="2C761C71" w:rsidR="00D37329" w:rsidRDefault="00D37329" w:rsidP="00D37329">
      <w:pPr>
        <w:pStyle w:val="ListParagraph"/>
        <w:numPr>
          <w:ilvl w:val="0"/>
          <w:numId w:val="5"/>
        </w:numPr>
        <w:spacing w:line="480" w:lineRule="auto"/>
        <w:rPr>
          <w:rFonts w:ascii="Arial" w:hAnsi="Arial" w:cs="Arial"/>
          <w:sz w:val="24"/>
          <w:szCs w:val="24"/>
        </w:rPr>
      </w:pPr>
      <w:r>
        <w:rPr>
          <w:rFonts w:ascii="Arial" w:hAnsi="Arial" w:cs="Arial"/>
          <w:sz w:val="24"/>
          <w:szCs w:val="24"/>
        </w:rPr>
        <w:t>Coding: The transcriptions were read carefully, and key points were highlighted. These points were then grouped into codes that represented recurring themes or observations.</w:t>
      </w:r>
    </w:p>
    <w:p w14:paraId="602F9F77" w14:textId="6C4F9209" w:rsidR="00D37329" w:rsidRDefault="00D37329" w:rsidP="00D37329">
      <w:pPr>
        <w:pStyle w:val="ListParagraph"/>
        <w:numPr>
          <w:ilvl w:val="0"/>
          <w:numId w:val="5"/>
        </w:numPr>
        <w:spacing w:line="480" w:lineRule="auto"/>
        <w:rPr>
          <w:rFonts w:ascii="Arial" w:hAnsi="Arial" w:cs="Arial"/>
          <w:sz w:val="24"/>
          <w:szCs w:val="24"/>
        </w:rPr>
      </w:pPr>
      <w:proofErr w:type="spellStart"/>
      <w:r>
        <w:rPr>
          <w:rFonts w:ascii="Arial" w:hAnsi="Arial" w:cs="Arial"/>
          <w:sz w:val="24"/>
          <w:szCs w:val="24"/>
        </w:rPr>
        <w:t>Thematisation</w:t>
      </w:r>
      <w:proofErr w:type="spellEnd"/>
      <w:r>
        <w:rPr>
          <w:rFonts w:ascii="Arial" w:hAnsi="Arial" w:cs="Arial"/>
          <w:sz w:val="24"/>
          <w:szCs w:val="24"/>
        </w:rPr>
        <w:t xml:space="preserve">: The codes were reviewed and grouped further into broader themes that encapsulate the major insights regarding the breeds’ suitability and performance. </w:t>
      </w:r>
    </w:p>
    <w:p w14:paraId="45A9E355" w14:textId="65DC884B" w:rsidR="00D37329" w:rsidRPr="00D37329" w:rsidRDefault="00D37329" w:rsidP="00D37329">
      <w:pPr>
        <w:pStyle w:val="ListParagraph"/>
        <w:numPr>
          <w:ilvl w:val="0"/>
          <w:numId w:val="5"/>
        </w:numPr>
        <w:spacing w:line="480" w:lineRule="auto"/>
        <w:rPr>
          <w:rFonts w:ascii="Arial" w:hAnsi="Arial" w:cs="Arial"/>
          <w:sz w:val="24"/>
          <w:szCs w:val="24"/>
        </w:rPr>
      </w:pPr>
      <w:r>
        <w:rPr>
          <w:rFonts w:ascii="Arial" w:hAnsi="Arial" w:cs="Arial"/>
          <w:sz w:val="24"/>
          <w:szCs w:val="24"/>
        </w:rPr>
        <w:t>Manual Cross-Referencing: The themes identif</w:t>
      </w:r>
      <w:r w:rsidR="00F762F3">
        <w:rPr>
          <w:rFonts w:ascii="Arial" w:hAnsi="Arial" w:cs="Arial"/>
          <w:sz w:val="24"/>
          <w:szCs w:val="24"/>
        </w:rPr>
        <w:t xml:space="preserve">ied were cross-referenced with the quantitative findings to provide a cohesive analysis that integrates both data sources. </w:t>
      </w:r>
    </w:p>
    <w:p w14:paraId="66915020" w14:textId="77777777" w:rsidR="000D48CC" w:rsidRDefault="000D48CC" w:rsidP="000B6556">
      <w:pPr>
        <w:pStyle w:val="Heading2"/>
        <w:spacing w:line="480" w:lineRule="auto"/>
        <w:rPr>
          <w:rFonts w:ascii="Arial" w:hAnsi="Arial" w:cs="Arial"/>
          <w:u w:val="single"/>
        </w:rPr>
      </w:pPr>
    </w:p>
    <w:p w14:paraId="697363BC" w14:textId="72093709" w:rsidR="000B6556" w:rsidRDefault="000B6556" w:rsidP="000B6556">
      <w:pPr>
        <w:pStyle w:val="Heading2"/>
        <w:spacing w:line="480" w:lineRule="auto"/>
        <w:rPr>
          <w:rFonts w:ascii="Arial" w:hAnsi="Arial" w:cs="Arial"/>
          <w:u w:val="single"/>
        </w:rPr>
      </w:pPr>
      <w:r>
        <w:rPr>
          <w:rFonts w:ascii="Arial" w:hAnsi="Arial" w:cs="Arial"/>
          <w:u w:val="single"/>
        </w:rPr>
        <w:t>3.8 Validity and Reliability</w:t>
      </w:r>
    </w:p>
    <w:p w14:paraId="7CB63D80" w14:textId="77777777" w:rsidR="000D48CC" w:rsidRDefault="000D48CC" w:rsidP="000D48CC"/>
    <w:p w14:paraId="32840BE7" w14:textId="4606CBA8" w:rsidR="000D48CC" w:rsidRPr="000D48CC" w:rsidRDefault="000D48CC" w:rsidP="000D48CC">
      <w:pPr>
        <w:spacing w:line="480" w:lineRule="auto"/>
        <w:rPr>
          <w:rFonts w:ascii="Arial" w:hAnsi="Arial" w:cs="Arial"/>
          <w:sz w:val="24"/>
          <w:szCs w:val="24"/>
        </w:rPr>
      </w:pPr>
      <w:r>
        <w:rPr>
          <w:rFonts w:ascii="Arial" w:hAnsi="Arial" w:cs="Arial"/>
          <w:sz w:val="24"/>
          <w:szCs w:val="24"/>
        </w:rPr>
        <w:t>Efforts were made to ensure the validity and reliability of the study. To address reliability, standardized procedures and consistent criteria were applied throughout the data collection and analysis phases.</w:t>
      </w:r>
    </w:p>
    <w:p w14:paraId="5F9A2F87" w14:textId="77777777" w:rsidR="000A2232" w:rsidRDefault="000A2232" w:rsidP="000B6556">
      <w:pPr>
        <w:pStyle w:val="Heading2"/>
        <w:spacing w:line="480" w:lineRule="auto"/>
        <w:rPr>
          <w:rFonts w:ascii="Arial" w:hAnsi="Arial" w:cs="Arial"/>
          <w:u w:val="single"/>
        </w:rPr>
      </w:pPr>
    </w:p>
    <w:p w14:paraId="3F684D5E" w14:textId="00733A8F" w:rsidR="000B6556" w:rsidRDefault="000B6556" w:rsidP="000B6556">
      <w:pPr>
        <w:pStyle w:val="Heading2"/>
        <w:spacing w:line="480" w:lineRule="auto"/>
        <w:rPr>
          <w:rFonts w:ascii="Arial" w:hAnsi="Arial" w:cs="Arial"/>
          <w:u w:val="single"/>
        </w:rPr>
      </w:pPr>
      <w:r>
        <w:rPr>
          <w:rFonts w:ascii="Arial" w:hAnsi="Arial" w:cs="Arial"/>
          <w:u w:val="single"/>
        </w:rPr>
        <w:t xml:space="preserve">3.9 Ethical Considerations </w:t>
      </w:r>
    </w:p>
    <w:p w14:paraId="68EAF470" w14:textId="77777777" w:rsidR="0037468B" w:rsidRDefault="0037468B" w:rsidP="0037468B">
      <w:pPr>
        <w:spacing w:line="480" w:lineRule="auto"/>
        <w:rPr>
          <w:rFonts w:ascii="Arial" w:hAnsi="Arial" w:cs="Arial"/>
          <w:sz w:val="24"/>
          <w:szCs w:val="24"/>
        </w:rPr>
      </w:pPr>
    </w:p>
    <w:p w14:paraId="52F0DFE6" w14:textId="391E34FF" w:rsidR="000A2232" w:rsidRDefault="000A2232" w:rsidP="0037468B">
      <w:pPr>
        <w:spacing w:line="480" w:lineRule="auto"/>
        <w:rPr>
          <w:rFonts w:ascii="Arial" w:hAnsi="Arial" w:cs="Arial"/>
          <w:sz w:val="24"/>
          <w:szCs w:val="24"/>
        </w:rPr>
      </w:pPr>
      <w:r>
        <w:rPr>
          <w:rFonts w:ascii="Arial" w:hAnsi="Arial" w:cs="Arial"/>
          <w:sz w:val="24"/>
          <w:szCs w:val="24"/>
        </w:rPr>
        <w:t>Ethical standards were upheld by ensuring the safety and well-being of the animals. Informed consent was obtained from the dog section to be able to shadow and view live scenarios whether training or deployment. The privacy and confidentiality of both human and canine subjects were maintained throughout the study.</w:t>
      </w:r>
    </w:p>
    <w:p w14:paraId="737C3E69" w14:textId="77777777" w:rsidR="000A2232" w:rsidRPr="0037468B" w:rsidRDefault="000A2232" w:rsidP="0037468B">
      <w:pPr>
        <w:spacing w:line="480" w:lineRule="auto"/>
        <w:rPr>
          <w:rFonts w:ascii="Arial" w:hAnsi="Arial" w:cs="Arial"/>
          <w:sz w:val="24"/>
          <w:szCs w:val="24"/>
        </w:rPr>
      </w:pPr>
    </w:p>
    <w:p w14:paraId="24F5F908" w14:textId="77777777" w:rsidR="000B6556" w:rsidRDefault="000B6556" w:rsidP="000B6556">
      <w:pPr>
        <w:pStyle w:val="Heading2"/>
        <w:spacing w:line="480" w:lineRule="auto"/>
        <w:rPr>
          <w:rFonts w:ascii="Arial" w:hAnsi="Arial" w:cs="Arial"/>
          <w:u w:val="single"/>
        </w:rPr>
      </w:pPr>
      <w:r>
        <w:rPr>
          <w:rFonts w:ascii="Arial" w:hAnsi="Arial" w:cs="Arial"/>
          <w:u w:val="single"/>
        </w:rPr>
        <w:t>3.10 Limitations</w:t>
      </w:r>
    </w:p>
    <w:p w14:paraId="16C8AD6A" w14:textId="77777777" w:rsidR="0037468B" w:rsidRDefault="0037468B" w:rsidP="0037468B"/>
    <w:p w14:paraId="55065CA9" w14:textId="0DF5112D" w:rsidR="0037468B" w:rsidRDefault="0037468B" w:rsidP="0037468B">
      <w:pPr>
        <w:spacing w:line="480" w:lineRule="auto"/>
        <w:rPr>
          <w:rFonts w:ascii="Arial" w:hAnsi="Arial" w:cs="Arial"/>
          <w:sz w:val="24"/>
          <w:szCs w:val="24"/>
        </w:rPr>
      </w:pPr>
      <w:r>
        <w:rPr>
          <w:rFonts w:ascii="Arial" w:hAnsi="Arial" w:cs="Arial"/>
          <w:sz w:val="24"/>
          <w:szCs w:val="24"/>
        </w:rPr>
        <w:t>Whilst the study provides insights, certain limitations must be acknowledged. The sample size is relatively small, and the study is geographically limited to a specific, specialist, police department. Additionally, the subjective nature of qualitative data may introduce biases.</w:t>
      </w:r>
    </w:p>
    <w:p w14:paraId="7CCCBDD1" w14:textId="77777777" w:rsidR="0037468B" w:rsidRPr="0037468B" w:rsidRDefault="0037468B" w:rsidP="0037468B">
      <w:pPr>
        <w:spacing w:line="480" w:lineRule="auto"/>
        <w:rPr>
          <w:rFonts w:ascii="Arial" w:hAnsi="Arial" w:cs="Arial"/>
          <w:sz w:val="24"/>
          <w:szCs w:val="24"/>
        </w:rPr>
      </w:pPr>
    </w:p>
    <w:p w14:paraId="33DC9802" w14:textId="77777777" w:rsidR="000B6556" w:rsidRDefault="000B6556" w:rsidP="000B6556">
      <w:pPr>
        <w:pStyle w:val="Heading2"/>
        <w:spacing w:line="480" w:lineRule="auto"/>
        <w:rPr>
          <w:rFonts w:ascii="Arial" w:hAnsi="Arial" w:cs="Arial"/>
          <w:u w:val="single"/>
        </w:rPr>
      </w:pPr>
      <w:r>
        <w:rPr>
          <w:rFonts w:ascii="Arial" w:hAnsi="Arial" w:cs="Arial"/>
          <w:u w:val="single"/>
        </w:rPr>
        <w:t>3.11 Conclusions</w:t>
      </w:r>
    </w:p>
    <w:p w14:paraId="277783CE" w14:textId="6DB0642C" w:rsidR="00AA0924" w:rsidRDefault="000B6556" w:rsidP="00F762F3">
      <w:pPr>
        <w:pStyle w:val="Heading2"/>
        <w:spacing w:line="480" w:lineRule="auto"/>
      </w:pPr>
      <w:r>
        <w:rPr>
          <w:rFonts w:ascii="Arial" w:hAnsi="Arial" w:cs="Arial"/>
          <w:color w:val="auto"/>
          <w:sz w:val="24"/>
          <w:szCs w:val="24"/>
        </w:rPr>
        <w:t xml:space="preserve">This methodology chapter has outlined the comprehensive approach taken to investigate the comparative suitability of different breeds of police dogs for various tasks. Through a mixed-method approach combining quantitative performance metrics and qualitative </w:t>
      </w:r>
      <w:r w:rsidR="0037468B">
        <w:rPr>
          <w:rFonts w:ascii="Arial" w:hAnsi="Arial" w:cs="Arial"/>
          <w:color w:val="auto"/>
          <w:sz w:val="24"/>
          <w:szCs w:val="24"/>
        </w:rPr>
        <w:t xml:space="preserve">handler insights, this study aims to contribute valuable knowledge to the field of police dog utilization. </w:t>
      </w:r>
      <w:r>
        <w:rPr>
          <w:rFonts w:ascii="Arial" w:hAnsi="Arial" w:cs="Arial"/>
          <w:u w:val="single"/>
        </w:rPr>
        <w:t xml:space="preserve"> </w:t>
      </w:r>
    </w:p>
    <w:sectPr w:rsidR="00AA0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4783"/>
    <w:multiLevelType w:val="hybridMultilevel"/>
    <w:tmpl w:val="66427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4C39C3"/>
    <w:multiLevelType w:val="hybridMultilevel"/>
    <w:tmpl w:val="62F6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92172"/>
    <w:multiLevelType w:val="hybridMultilevel"/>
    <w:tmpl w:val="96FC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4128E"/>
    <w:multiLevelType w:val="hybridMultilevel"/>
    <w:tmpl w:val="2D5E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30E39"/>
    <w:multiLevelType w:val="hybridMultilevel"/>
    <w:tmpl w:val="A77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2528845">
    <w:abstractNumId w:val="2"/>
  </w:num>
  <w:num w:numId="2" w16cid:durableId="1956135308">
    <w:abstractNumId w:val="4"/>
  </w:num>
  <w:num w:numId="3" w16cid:durableId="2098286500">
    <w:abstractNumId w:val="0"/>
  </w:num>
  <w:num w:numId="4" w16cid:durableId="1709256344">
    <w:abstractNumId w:val="3"/>
  </w:num>
  <w:num w:numId="5" w16cid:durableId="858275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F6B"/>
    <w:rsid w:val="000A2232"/>
    <w:rsid w:val="000B6556"/>
    <w:rsid w:val="000D48CC"/>
    <w:rsid w:val="000D67B3"/>
    <w:rsid w:val="002A5F6B"/>
    <w:rsid w:val="002F7593"/>
    <w:rsid w:val="0037468B"/>
    <w:rsid w:val="008324B4"/>
    <w:rsid w:val="009915CA"/>
    <w:rsid w:val="0099609F"/>
    <w:rsid w:val="00A733CA"/>
    <w:rsid w:val="00AA0924"/>
    <w:rsid w:val="00C01D2F"/>
    <w:rsid w:val="00C40A99"/>
    <w:rsid w:val="00C64DFF"/>
    <w:rsid w:val="00D37329"/>
    <w:rsid w:val="00E94FFE"/>
    <w:rsid w:val="00F76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D720F"/>
  <w15:chartTrackingRefBased/>
  <w15:docId w15:val="{F92E3427-F912-407B-B820-DC4F7AB2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F6B"/>
    <w:rPr>
      <w:kern w:val="0"/>
    </w:rPr>
  </w:style>
  <w:style w:type="paragraph" w:styleId="Heading1">
    <w:name w:val="heading 1"/>
    <w:basedOn w:val="Normal"/>
    <w:next w:val="Normal"/>
    <w:link w:val="Heading1Char"/>
    <w:uiPriority w:val="9"/>
    <w:qFormat/>
    <w:rsid w:val="002A5F6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A5F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F6B"/>
    <w:rPr>
      <w:rFonts w:asciiTheme="majorHAnsi" w:eastAsiaTheme="majorEastAsia" w:hAnsiTheme="majorHAnsi" w:cstheme="majorBidi"/>
      <w:b/>
      <w:bCs/>
      <w:color w:val="2F5496" w:themeColor="accent1" w:themeShade="BF"/>
      <w:kern w:val="0"/>
      <w:sz w:val="28"/>
      <w:szCs w:val="28"/>
    </w:rPr>
  </w:style>
  <w:style w:type="character" w:customStyle="1" w:styleId="Heading2Char">
    <w:name w:val="Heading 2 Char"/>
    <w:basedOn w:val="DefaultParagraphFont"/>
    <w:link w:val="Heading2"/>
    <w:uiPriority w:val="9"/>
    <w:rsid w:val="002A5F6B"/>
    <w:rPr>
      <w:rFonts w:asciiTheme="majorHAnsi" w:eastAsiaTheme="majorEastAsia" w:hAnsiTheme="majorHAnsi" w:cstheme="majorBidi"/>
      <w:color w:val="2F5496" w:themeColor="accent1" w:themeShade="BF"/>
      <w:kern w:val="0"/>
      <w:sz w:val="26"/>
      <w:szCs w:val="26"/>
    </w:rPr>
  </w:style>
  <w:style w:type="paragraph" w:styleId="ListParagraph">
    <w:name w:val="List Paragraph"/>
    <w:basedOn w:val="Normal"/>
    <w:uiPriority w:val="34"/>
    <w:qFormat/>
    <w:rsid w:val="00AA0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b15484-31d3-43d7-8879-7b8c8f345b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4" ma:contentTypeDescription="Create a new document." ma:contentTypeScope="" ma:versionID="2139dede96b228252648870fff2f1e31">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7e706f70801827bef996e2b7b54f48a9"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3B5054-6D3C-42EE-B6EA-3356456931EA}">
  <ds:schemaRefs>
    <ds:schemaRef ds:uri="http://schemas.openxmlformats.org/package/2006/metadata/core-properties"/>
    <ds:schemaRef ds:uri="http://purl.org/dc/elements/1.1/"/>
    <ds:schemaRef ds:uri="http://schemas.microsoft.com/office/infopath/2007/PartnerControls"/>
    <ds:schemaRef ds:uri="http://purl.org/dc/terms/"/>
    <ds:schemaRef ds:uri="7ab15484-31d3-43d7-8879-7b8c8f345b7a"/>
    <ds:schemaRef ds:uri="http://schemas.microsoft.com/office/2006/documentManagement/types"/>
    <ds:schemaRef ds:uri="f2ed4215-e64b-4aca-8446-9d3ad9713ca0"/>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33E2D74-46D0-4E93-8E84-5FC40DDE9D89}">
  <ds:schemaRefs>
    <ds:schemaRef ds:uri="http://schemas.microsoft.com/sharepoint/v3/contenttype/forms"/>
  </ds:schemaRefs>
</ds:datastoreItem>
</file>

<file path=customXml/itemProps3.xml><?xml version="1.0" encoding="utf-8"?>
<ds:datastoreItem xmlns:ds="http://schemas.openxmlformats.org/officeDocument/2006/customXml" ds:itemID="{D5CAADE1-3D14-4E62-A9EA-0A35E2B80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Hotson, Chris</dc:creator>
  <cp:keywords/>
  <dc:description/>
  <cp:lastModifiedBy>Hotson, Chris</cp:lastModifiedBy>
  <cp:revision>2</cp:revision>
  <dcterms:created xsi:type="dcterms:W3CDTF">2024-06-17T17:08:00Z</dcterms:created>
  <dcterms:modified xsi:type="dcterms:W3CDTF">2024-06-17T17:08:00Z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2024-06-17T16:58:54Z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0a2fa590-5a34-4a15-b9b3-79b2982fe8b7</vt:lpwstr>
  </property>
  <property fmtid="{D5CDD505-2E9C-101B-9397-08002B2CF9AE}" pid="9" name="MSIP_Label_f2acd28b-79a3-4a0f-b0ff-4b75658b1549_ContentBits">
    <vt:lpwstr>0</vt:lpwstr>
  </property>
</Properties>
</file>