
<file path=[Content_Types].xml><?xml version="1.0" encoding="utf-8"?>
<Types xmlns="http://schemas.openxmlformats.org/package/2006/content-types">
  <Default Extension="xml" ContentType="application/xml"/>
  <Default Extension="ttf" ContentType="application/x-font-ttf"/>
  <Default Extension="odttf" ContentType="application/vnd.openxmlformats-officedocument.obfuscatedFont"/>
  <Default Extension="rels" ContentType="application/vnd.openxmlformats-package.relationships+xml"/>
  <Default Extension="psmdcp" ContentType="application/vnd.openxmlformats-package.core-properties+xml"/>
  <Default Extension="png" ContentType="image/png"/>
  <Override PartName="/word/settings.xml" ContentType="application/vnd.openxmlformats-officedocument.wordprocessingml.settings+xml"/>
  <Override PartName="/customXML/item1.xml" ContentType="application/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custom-properties" Target="docProps/custom.xml" Id="rId1" /><Relationship Type="http://schemas.openxmlformats.org/officeDocument/2006/relationships/officeDocument" Target="word/document.xml" Id="rId2" /><Relationship Type="http://schemas.openxmlformats.org/officeDocument/2006/relationships/extended-properties" Target="docProps/app.xml" Id="Rf63b4e215e2640fb" /><Relationship Type="http://schemas.openxmlformats.org/package/2006/relationships/metadata/core-properties" Target="package/services/metadata/core-properties/c11180404df94a9ba992fc9d6963624c.psmdcp" Id="R33a645fd85ff4a64"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a14="http://schemas.microsoft.com/office/drawing/2010/main" mc:Ignorable="wp14">
  <w:body>
    <w:p xmlns:wp14="http://schemas.microsoft.com/office/word/2010/wordml" w:rsidP="26E1D1E3" w:rsidRDefault="00000000" w14:paraId="00000001" wp14:textId="5E2DD4CB">
      <w:pPr>
        <w:pStyle w:val="Normal"/>
        <w:ind w:left="426" w:firstLine="0"/>
        <w:rPr>
          <w:rFonts w:ascii="Arial" w:hAnsi="Arial" w:eastAsia="Arial" w:cs="Arial"/>
          <w:vertAlign w:val="baseline"/>
        </w:rPr>
      </w:pPr>
    </w:p>
    <w:p xmlns:wp14="http://schemas.microsoft.com/office/word/2010/wordml" w:rsidP="26E1D1E3" w:rsidRDefault="00000000" w14:paraId="00000002" wp14:textId="58F5A3D6">
      <w:pPr>
        <w:pStyle w:val="Normal"/>
        <w:spacing w:line="360" w:lineRule="auto"/>
        <w:ind w:left="426" w:firstLine="0"/>
      </w:pPr>
      <w:r w:rsidR="1B6D72D8">
        <w:drawing>
          <wp:inline xmlns:wp14="http://schemas.microsoft.com/office/word/2010/wordprocessingDrawing" wp14:editId="678700F1" wp14:anchorId="0C99116F">
            <wp:extent cx="2809875" cy="1419225"/>
            <wp:effectExtent l="0" t="0" r="0" b="0"/>
            <wp:docPr id="1156857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6857017" name="Picture 1156857017"/>
                    <pic:cNvPicPr/>
                  </pic:nvPicPr>
                  <pic:blipFill>
                    <a:blip xmlns:r="http://schemas.openxmlformats.org/officeDocument/2006/relationships" r:embed="rId1534731917">
                      <a:extLst>
                        <a:ext uri="{28A0092B-C50C-407E-A947-70E740481C1C}">
                          <a14:useLocalDpi xmlns:a14="http://schemas.microsoft.com/office/drawing/2010/main"/>
                        </a:ext>
                      </a:extLst>
                    </a:blip>
                    <a:stretch>
                      <a:fillRect/>
                    </a:stretch>
                  </pic:blipFill>
                  <pic:spPr>
                    <a:xfrm>
                      <a:off x="0" y="0"/>
                      <a:ext cx="2809875" cy="1419225"/>
                    </a:xfrm>
                    <a:prstGeom prst="rect">
                      <a:avLst/>
                    </a:prstGeom>
                  </pic:spPr>
                </pic:pic>
              </a:graphicData>
            </a:graphic>
          </wp:inline>
        </w:drawing>
      </w:r>
    </w:p>
    <w:p xmlns:wp14="http://schemas.microsoft.com/office/word/2010/wordml" w:rsidRDefault="00000000" w14:paraId="00000003" wp14:textId="77777777">
      <w:pPr>
        <w:spacing w:line="360" w:lineRule="auto"/>
        <w:ind w:left="426" w:firstLine="0"/>
        <w:rPr>
          <w:rFonts w:ascii="Arial" w:hAnsi="Arial" w:eastAsia="Arial" w:cs="Arial"/>
          <w:vertAlign w:val="baseline"/>
        </w:rPr>
      </w:pPr>
      <w:r>
        <w:rPr>
          <w:rtl w:val="0"/>
        </w:rPr>
      </w:r>
    </w:p>
    <w:p xmlns:wp14="http://schemas.microsoft.com/office/word/2010/wordml" w:rsidP="26E1D1E3" w:rsidRDefault="00000000" w14:paraId="00000007" wp14:textId="61360235">
      <w:pPr>
        <w:pStyle w:val="Normal"/>
        <w:spacing w:line="360" w:lineRule="auto"/>
        <w:ind w:left="426" w:firstLine="0"/>
        <w:rPr>
          <w:rFonts w:ascii="Arial" w:hAnsi="Arial" w:eastAsia="Arial" w:cs="Arial"/>
          <w:sz w:val="28"/>
          <w:szCs w:val="28"/>
          <w:vertAlign w:val="baseline"/>
          <w:lang w:val="en-US"/>
        </w:rPr>
      </w:pPr>
      <w:r w:rsidRPr="26E1D1E3" w:rsidR="00000000">
        <w:rPr>
          <w:rFonts w:ascii="Arial" w:hAnsi="Arial" w:eastAsia="Arial" w:cs="Arial"/>
          <w:b w:val="1"/>
          <w:bCs w:val="1"/>
          <w:sz w:val="28"/>
          <w:szCs w:val="28"/>
          <w:vertAlign w:val="baseline"/>
          <w:lang w:val="en-US"/>
        </w:rPr>
        <w:t xml:space="preserve">Student </w:t>
      </w:r>
      <w:r w:rsidRPr="26E1D1E3" w:rsidR="00000000">
        <w:rPr>
          <w:rFonts w:ascii="Arial" w:hAnsi="Arial" w:eastAsia="Arial" w:cs="Arial"/>
          <w:b w:val="1"/>
          <w:bCs w:val="1"/>
          <w:sz w:val="28"/>
          <w:szCs w:val="28"/>
          <w:vertAlign w:val="baseline"/>
          <w:lang w:val="en-US"/>
        </w:rPr>
        <w:t>name</w:t>
      </w:r>
      <w:r w:rsidRPr="26E1D1E3" w:rsidR="00000000">
        <w:rPr>
          <w:rFonts w:ascii="Arial" w:hAnsi="Arial" w:eastAsia="Arial" w:cs="Arial"/>
          <w:sz w:val="28"/>
          <w:szCs w:val="28"/>
          <w:vertAlign w:val="baseline"/>
          <w:lang w:val="en-US"/>
        </w:rPr>
        <w:t>:</w:t>
      </w:r>
      <w:r w:rsidRPr="26E1D1E3" w:rsidR="4F936284">
        <w:rPr>
          <w:rFonts w:ascii="Arial" w:hAnsi="Arial" w:eastAsia="Arial" w:cs="Arial"/>
          <w:sz w:val="28"/>
          <w:szCs w:val="28"/>
          <w:vertAlign w:val="baseline"/>
          <w:lang w:val="en-US"/>
        </w:rPr>
        <w:t xml:space="preserve"> </w:t>
      </w:r>
      <w:r w:rsidRPr="26E1D1E3" w:rsidR="7AC1CE07">
        <w:rPr>
          <w:rFonts w:ascii="Arial" w:hAnsi="Arial" w:eastAsia="Arial" w:cs="Arial"/>
          <w:sz w:val="28"/>
          <w:szCs w:val="28"/>
          <w:vertAlign w:val="baseline"/>
          <w:lang w:val="en-US"/>
        </w:rPr>
        <w:t>Elizjana</w:t>
      </w:r>
      <w:r w:rsidRPr="26E1D1E3" w:rsidR="7AC1CE07">
        <w:rPr>
          <w:rFonts w:ascii="Arial" w:hAnsi="Arial" w:eastAsia="Arial" w:cs="Arial"/>
          <w:sz w:val="28"/>
          <w:szCs w:val="28"/>
          <w:vertAlign w:val="baseline"/>
          <w:lang w:val="en-US"/>
        </w:rPr>
        <w:t xml:space="preserve"> Mertiri</w:t>
      </w:r>
    </w:p>
    <w:p xmlns:wp14="http://schemas.microsoft.com/office/word/2010/wordml" w:rsidRDefault="00000000" w14:paraId="0CDCAA5F" wp14:textId="4C663702">
      <w:pPr>
        <w:tabs>
          <w:tab w:val="left" w:leader="none" w:pos="6540"/>
        </w:tabs>
        <w:spacing w:line="360" w:lineRule="auto"/>
        <w:ind w:left="426" w:firstLine="0"/>
      </w:pPr>
      <w:r w:rsidRPr="26E1D1E3" w:rsidR="00000000">
        <w:rPr>
          <w:rFonts w:ascii="Arial" w:hAnsi="Arial" w:eastAsia="Arial" w:cs="Arial"/>
          <w:b w:val="1"/>
          <w:bCs w:val="1"/>
          <w:sz w:val="28"/>
          <w:szCs w:val="28"/>
          <w:vertAlign w:val="baseline"/>
        </w:rPr>
        <w:t>Student ID</w:t>
      </w:r>
      <w:r w:rsidRPr="26E1D1E3" w:rsidR="00000000">
        <w:rPr>
          <w:rFonts w:ascii="Arial" w:hAnsi="Arial" w:eastAsia="Arial" w:cs="Arial"/>
          <w:sz w:val="28"/>
          <w:szCs w:val="28"/>
          <w:vertAlign w:val="baseline"/>
        </w:rPr>
        <w:t>:</w:t>
      </w:r>
      <w:r w:rsidRPr="26E1D1E3" w:rsidR="44B7ECA9">
        <w:rPr>
          <w:rFonts w:ascii="Arial" w:hAnsi="Arial" w:eastAsia="Arial" w:cs="Arial"/>
          <w:sz w:val="28"/>
          <w:szCs w:val="28"/>
          <w:vertAlign w:val="baseline"/>
        </w:rPr>
        <w:t>2324432</w:t>
      </w:r>
    </w:p>
    <w:p xmlns:wp14="http://schemas.microsoft.com/office/word/2010/wordml" w:rsidRDefault="00000000" w14:paraId="0000000A" wp14:textId="417D8C92">
      <w:pPr>
        <w:tabs>
          <w:tab w:val="left" w:leader="none" w:pos="6540"/>
        </w:tabs>
        <w:spacing w:line="360" w:lineRule="auto"/>
        <w:ind w:left="426" w:firstLine="0"/>
      </w:pPr>
      <w:r w:rsidRPr="26E1D1E3" w:rsidR="00000000">
        <w:rPr>
          <w:rFonts w:ascii="Arial" w:hAnsi="Arial" w:eastAsia="Arial" w:cs="Arial"/>
          <w:b w:val="1"/>
          <w:bCs w:val="1"/>
          <w:sz w:val="28"/>
          <w:szCs w:val="28"/>
          <w:vertAlign w:val="baseline"/>
        </w:rPr>
        <w:t>Module na</w:t>
      </w:r>
      <w:r w:rsidRPr="26E1D1E3" w:rsidR="00000000">
        <w:rPr>
          <w:rFonts w:ascii="Arial" w:hAnsi="Arial" w:eastAsia="Arial" w:cs="Arial"/>
          <w:b w:val="1"/>
          <w:bCs w:val="1"/>
          <w:sz w:val="28"/>
          <w:szCs w:val="28"/>
          <w:vertAlign w:val="baseline"/>
        </w:rPr>
        <w:t>me</w:t>
      </w:r>
      <w:r w:rsidRPr="26E1D1E3" w:rsidR="00000000">
        <w:rPr>
          <w:rFonts w:ascii="Arial" w:hAnsi="Arial" w:eastAsia="Arial" w:cs="Arial"/>
          <w:sz w:val="28"/>
          <w:szCs w:val="28"/>
          <w:vertAlign w:val="baseline"/>
        </w:rPr>
        <w:t xml:space="preserve">: </w:t>
      </w:r>
      <w:r w:rsidRPr="26E1D1E3" w:rsidR="3C5EB0AA">
        <w:rPr>
          <w:rFonts w:ascii="Arial" w:hAnsi="Arial" w:eastAsia="Arial" w:cs="Arial"/>
          <w:sz w:val="28"/>
          <w:szCs w:val="28"/>
          <w:vertAlign w:val="baseline"/>
        </w:rPr>
        <w:t xml:space="preserve">Empowering the Older Person </w:t>
      </w:r>
    </w:p>
    <w:p xmlns:wp14="http://schemas.microsoft.com/office/word/2010/wordml" w:rsidP="31892755" w:rsidRDefault="00000000" w14:paraId="0000000B" wp14:textId="7E433434">
      <w:pPr>
        <w:tabs>
          <w:tab w:val="left" w:leader="none" w:pos="6540"/>
        </w:tabs>
        <w:spacing w:line="360" w:lineRule="auto"/>
        <w:ind w:left="426" w:firstLine="0"/>
        <w:rPr>
          <w:rFonts w:ascii="Arial" w:hAnsi="Arial" w:eastAsia="Arial" w:cs="Arial"/>
          <w:sz w:val="28"/>
          <w:szCs w:val="28"/>
          <w:vertAlign w:val="baseline"/>
          <w:lang w:val="en-US"/>
        </w:rPr>
      </w:pPr>
      <w:r w:rsidRPr="31892755">
        <w:rPr>
          <w:rFonts w:ascii="Arial" w:hAnsi="Arial" w:eastAsia="Arial" w:cs="Arial"/>
          <w:b w:val="1"/>
          <w:bCs w:val="1"/>
          <w:sz w:val="28"/>
          <w:szCs w:val="28"/>
          <w:vertAlign w:val="baseline"/>
          <w:lang w:val="en-US"/>
        </w:rPr>
        <w:t>Module code</w:t>
      </w:r>
      <w:r w:rsidRPr="31892755">
        <w:rPr>
          <w:rFonts w:ascii="Arial" w:hAnsi="Arial" w:eastAsia="Arial" w:cs="Arial"/>
          <w:sz w:val="28"/>
          <w:szCs w:val="28"/>
          <w:vertAlign w:val="baseline"/>
          <w:lang w:val="en-US"/>
        </w:rPr>
        <w:t>:</w:t>
      </w:r>
      <w:r w:rsidRPr="31892755" w:rsidR="2633A60D">
        <w:rPr>
          <w:rFonts w:ascii="Arial" w:hAnsi="Arial" w:eastAsia="Arial" w:cs="Arial"/>
          <w:sz w:val="28"/>
          <w:szCs w:val="28"/>
          <w:vertAlign w:val="baseline"/>
          <w:lang w:val="en-US"/>
        </w:rPr>
        <w:t xml:space="preserve"> BMHP6027_LON</w:t>
      </w:r>
    </w:p>
    <w:p xmlns:wp14="http://schemas.microsoft.com/office/word/2010/wordml" w:rsidP="26E1D1E3" w:rsidRDefault="00000000" w14:paraId="317B334D" wp14:textId="77B7213D">
      <w:pPr>
        <w:tabs>
          <w:tab w:val="left" w:leader="none" w:pos="6540"/>
        </w:tabs>
        <w:spacing w:line="360" w:lineRule="auto"/>
        <w:ind w:left="426" w:firstLine="0"/>
      </w:pPr>
      <w:r w:rsidRPr="26E1D1E3" w:rsidR="00000000">
        <w:rPr>
          <w:rFonts w:ascii="Arial" w:hAnsi="Arial" w:eastAsia="Arial" w:cs="Arial"/>
          <w:b w:val="1"/>
          <w:bCs w:val="1"/>
          <w:sz w:val="28"/>
          <w:szCs w:val="28"/>
          <w:vertAlign w:val="baseline"/>
          <w:lang w:val="en-US"/>
        </w:rPr>
        <w:t>Lecturer’s name</w:t>
      </w:r>
      <w:r w:rsidRPr="26E1D1E3" w:rsidR="00000000">
        <w:rPr>
          <w:rFonts w:ascii="Arial" w:hAnsi="Arial" w:eastAsia="Arial" w:cs="Arial"/>
          <w:sz w:val="28"/>
          <w:szCs w:val="28"/>
          <w:vertAlign w:val="baseline"/>
          <w:lang w:val="en-US"/>
        </w:rPr>
        <w:t>:</w:t>
      </w:r>
      <w:r w:rsidRPr="26E1D1E3" w:rsidR="32432D66">
        <w:rPr>
          <w:rFonts w:ascii="Arial" w:hAnsi="Arial" w:eastAsia="Arial" w:cs="Arial"/>
          <w:sz w:val="28"/>
          <w:szCs w:val="28"/>
          <w:vertAlign w:val="baseline"/>
          <w:lang w:val="en-US"/>
        </w:rPr>
        <w:t xml:space="preserve"> Christopher Mafuva</w:t>
      </w:r>
    </w:p>
    <w:p xmlns:wp14="http://schemas.microsoft.com/office/word/2010/wordml" w:rsidP="26E1D1E3" w:rsidRDefault="00000000" w14:paraId="6667DD6C" wp14:textId="5CF5997E">
      <w:pPr>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1C875982" wp14:textId="113F0685">
      <w:pPr>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5461CD6B" wp14:textId="2571B46D">
      <w:pPr>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1A290B29" wp14:textId="2E4F45AF">
      <w:pPr>
        <w:pStyle w:val="Normal"/>
        <w:tabs>
          <w:tab w:val="left" w:leader="none" w:pos="6540"/>
        </w:tabs>
        <w:spacing w:line="360" w:lineRule="auto"/>
        <w:ind w:left="0" w:firstLine="0"/>
        <w:rPr>
          <w:rFonts w:ascii="Arial" w:hAnsi="Arial" w:eastAsia="Arial" w:cs="Arial"/>
          <w:sz w:val="28"/>
          <w:szCs w:val="28"/>
          <w:vertAlign w:val="baseline"/>
          <w:lang w:val="en-US"/>
        </w:rPr>
      </w:pPr>
    </w:p>
    <w:p xmlns:wp14="http://schemas.microsoft.com/office/word/2010/wordml" w:rsidP="26E1D1E3" w:rsidRDefault="00000000" w14:paraId="5BDC3E47" wp14:textId="3AD652DF">
      <w:pPr>
        <w:pStyle w:val="Normal"/>
        <w:tabs>
          <w:tab w:val="left" w:leader="none" w:pos="6540"/>
        </w:tabs>
        <w:spacing w:line="360" w:lineRule="auto"/>
        <w:ind w:left="0" w:firstLine="0"/>
        <w:rPr>
          <w:rFonts w:ascii="Arial" w:hAnsi="Arial" w:eastAsia="Arial" w:cs="Arial"/>
          <w:sz w:val="28"/>
          <w:szCs w:val="28"/>
          <w:vertAlign w:val="baseline"/>
          <w:lang w:val="en-US"/>
        </w:rPr>
      </w:pPr>
    </w:p>
    <w:p xmlns:wp14="http://schemas.microsoft.com/office/word/2010/wordml" w:rsidP="26E1D1E3" w:rsidRDefault="00000000" w14:paraId="4B961504" wp14:textId="762CFB76">
      <w:pPr>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0F1ABDAE" wp14:textId="10D5E870">
      <w:pPr>
        <w:pStyle w:val="Normal"/>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266CCC14" wp14:textId="4F3F87CD">
      <w:pPr>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4A14C048" wp14:textId="580F1925">
      <w:pPr>
        <w:pStyle w:val="Normal"/>
        <w:tabs>
          <w:tab w:val="left" w:leader="none" w:pos="6540"/>
        </w:tabs>
        <w:spacing w:line="360" w:lineRule="auto"/>
        <w:ind w:left="0" w:firstLine="0"/>
        <w:rPr>
          <w:rFonts w:ascii="Arial" w:hAnsi="Arial" w:eastAsia="Arial" w:cs="Arial"/>
          <w:sz w:val="28"/>
          <w:szCs w:val="28"/>
          <w:vertAlign w:val="baseline"/>
          <w:lang w:val="en-US"/>
        </w:rPr>
      </w:pPr>
    </w:p>
    <w:p xmlns:wp14="http://schemas.microsoft.com/office/word/2010/wordml" w:rsidP="26E1D1E3" w:rsidRDefault="00000000" w14:paraId="4AF806D9" wp14:textId="717EF360">
      <w:pPr>
        <w:tabs>
          <w:tab w:val="left" w:leader="none" w:pos="6540"/>
        </w:tabs>
        <w:spacing w:line="360" w:lineRule="auto"/>
        <w:ind w:left="426" w:firstLine="0"/>
        <w:rPr>
          <w:rFonts w:ascii="Arial" w:hAnsi="Arial" w:eastAsia="Arial" w:cs="Arial"/>
          <w:sz w:val="28"/>
          <w:szCs w:val="28"/>
          <w:vertAlign w:val="baseline"/>
          <w:lang w:val="en-US"/>
        </w:rPr>
      </w:pPr>
    </w:p>
    <w:p xmlns:wp14="http://schemas.microsoft.com/office/word/2010/wordml" w:rsidP="26E1D1E3" w:rsidRDefault="00000000" w14:paraId="0000000E" wp14:textId="6EE664D5">
      <w:pPr>
        <w:pStyle w:val="Normal"/>
        <w:tabs>
          <w:tab w:val="left" w:leader="none" w:pos="6540"/>
        </w:tabs>
        <w:spacing w:line="360" w:lineRule="auto"/>
        <w:ind w:left="0" w:firstLine="0"/>
        <w:rPr>
          <w:vertAlign w:val="baseline"/>
        </w:rPr>
      </w:pPr>
      <w:r w:rsidRPr="26E1D1E3">
        <w:rPr>
          <w:rFonts w:ascii="Arial" w:hAnsi="Arial" w:eastAsia="Arial" w:cs="Arial"/>
          <w:sz w:val="28"/>
          <w:szCs w:val="28"/>
          <w:vertAlign w:val="baseline"/>
          <w:lang w:val="en-US"/>
        </w:rPr>
        <w:br w:type="page"/>
      </w:r>
      <w:r>
        <w:rPr>
          <w:rtl w:val="0"/>
        </w:rPr>
      </w:r>
    </w:p>
    <w:tbl>
      <w:tblPr>
        <w:tblW w:w="1439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Change w:author="" w:id="1774532932">
          <w:tblPr/>
        </w:tblPrChange>
      </w:tblPr>
      <w:tblGrid>
        <w:gridCol w:w="5625"/>
        <w:gridCol w:w="394"/>
        <w:gridCol w:w="3437"/>
        <w:gridCol w:w="355"/>
        <w:gridCol w:w="4579"/>
        <w:tblGridChange w:id="1969743312">
          <w:tblGrid>
            <w:gridCol w:w="4530"/>
            <w:gridCol w:w="416"/>
            <w:gridCol w:w="4497"/>
            <w:gridCol w:w="360"/>
            <w:gridCol w:w="4587"/>
          </w:tblGrid>
        </w:tblGridChange>
      </w:tblGrid>
      <w:tr xmlns:wp14="http://schemas.microsoft.com/office/word/2010/wordml" w:rsidTr="26E1D1E3" w14:paraId="7D897588" wp14:textId="77777777">
        <w:trPr>
          <w:cantSplit w:val="1"/>
          <w:trHeight w:val="7020"/>
          <w:tblHeader w:val="0"/>
        </w:trPr>
        <w:tc>
          <w:tcPr>
            <w:tcW w:w="5625" w:type="dxa"/>
            <w:tcMar/>
            <w:vAlign w:val="top"/>
          </w:tcPr>
          <w:p w:rsidP="31892755" w:rsidRDefault="00000000" w14:paraId="29EC9C5B" wp14:textId="636BF5C2">
            <w:pPr>
              <w:pStyle w:val="Normal"/>
            </w:pPr>
          </w:p>
          <w:p w:rsidP="26E1D1E3" w:rsidRDefault="00000000" w14:paraId="49E25026" wp14:textId="37766DDA">
            <w:pPr>
              <w:pStyle w:val="Normal"/>
              <w:spacing w:before="0" w:beforeAutospacing="off" w:after="0" w:afterAutospacing="off"/>
            </w:pPr>
            <w:r w:rsidR="55462792">
              <w:drawing>
                <wp:inline xmlns:wp14="http://schemas.microsoft.com/office/word/2010/wordprocessingDrawing" wp14:editId="760AF59F" wp14:anchorId="17534B43">
                  <wp:extent cx="3361421" cy="3032327"/>
                  <wp:effectExtent l="26205" t="29102" r="26205" b="29102"/>
                  <wp:docPr id="21018409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1366370" name="Picture 361366370"/>
                          <pic:cNvPicPr/>
                        </pic:nvPicPr>
                        <pic:blipFill>
                          <a:blip xmlns:r="http://schemas.openxmlformats.org/officeDocument/2006/relationships" r:embed="rId1646289610">
                            <a:extLst>
                              <a:ext uri="{28A0092B-C50C-407E-A947-70E740481C1C}">
                                <a14:useLocalDpi xmlns:a14="http://schemas.microsoft.com/office/drawing/2010/main"/>
                              </a:ext>
                            </a:extLst>
                          </a:blip>
                          <a:stretch>
                            <a:fillRect/>
                          </a:stretch>
                        </pic:blipFill>
                        <pic:spPr>
                          <a:xfrm rot="60000">
                            <a:off x="0" y="0"/>
                            <a:ext cx="3361421" cy="3032327"/>
                          </a:xfrm>
                          <a:prstGeom prst="rect">
                            <a:avLst/>
                          </a:prstGeom>
                        </pic:spPr>
                      </pic:pic>
                    </a:graphicData>
                  </a:graphic>
                </wp:inline>
              </w:drawing>
            </w:r>
          </w:p>
          <w:p w:rsidP="31892755" w:rsidRDefault="00000000" w14:paraId="030B17E0" wp14:textId="10C0C26A">
            <w:pPr>
              <w:spacing w:before="0" w:beforeAutospacing="off" w:after="0" w:afterAutospacing="off"/>
              <w:rPr>
                <w:rFonts w:ascii="Arial" w:hAnsi="Arial" w:eastAsia="Arial" w:cs="Arial"/>
                <w:b w:val="0"/>
                <w:bCs w:val="0"/>
                <w:i w:val="0"/>
                <w:iCs w:val="0"/>
                <w:caps w:val="0"/>
                <w:smallCaps w:val="0"/>
                <w:noProof w:val="0"/>
                <w:color w:val="212B32"/>
                <w:sz w:val="24"/>
                <w:szCs w:val="24"/>
                <w:lang w:val="en"/>
              </w:rPr>
            </w:pPr>
          </w:p>
          <w:p w:rsidP="26E1D1E3" w:rsidRDefault="00000000" w14:paraId="00000011" wp14:textId="5023FAE6">
            <w:pPr>
              <w:pStyle w:val="Normal"/>
              <w:spacing w:before="0" w:beforeAutospacing="off" w:after="0" w:afterAutospacing="off"/>
              <w:rPr>
                <w:rFonts w:ascii="Arial" w:hAnsi="Arial" w:eastAsia="Arial" w:cs="Arial"/>
                <w:noProof w:val="0"/>
                <w:sz w:val="16"/>
                <w:szCs w:val="16"/>
                <w:lang w:val="en"/>
              </w:rPr>
            </w:pPr>
            <w:r w:rsidRPr="26E1D1E3" w:rsidR="65F42145">
              <w:rPr>
                <w:rFonts w:ascii="Arial" w:hAnsi="Arial" w:eastAsia="Arial" w:cs="Arial"/>
                <w:noProof w:val="0"/>
                <w:sz w:val="16"/>
                <w:szCs w:val="16"/>
                <w:lang w:val="en"/>
              </w:rPr>
              <w:t>Eight domains of an age-friendly community (Age Friendly Calderdale, n.d.)</w:t>
            </w:r>
          </w:p>
        </w:tc>
        <w:tc>
          <w:tcPr>
            <w:tcW w:w="394" w:type="dxa"/>
            <w:vMerge w:val="restart"/>
            <w:tcMar/>
            <w:vAlign w:val="top"/>
          </w:tcPr>
          <w:p w:rsidRDefault="00000000" w14:paraId="00000012" wp14:textId="77777777">
            <w:pPr>
              <w:rPr>
                <w:rFonts w:ascii="Arial" w:hAnsi="Arial" w:eastAsia="Arial" w:cs="Arial"/>
                <w:vertAlign w:val="baseline"/>
              </w:rPr>
            </w:pPr>
            <w:r>
              <w:rPr>
                <w:rtl w:val="0"/>
              </w:rPr>
            </w:r>
          </w:p>
        </w:tc>
        <w:tc>
          <w:tcPr>
            <w:tcW w:w="3437" w:type="dxa"/>
            <w:vMerge w:val="restart"/>
            <w:tcMar/>
            <w:vAlign w:val="top"/>
          </w:tcPr>
          <w:p w:rsidP="26E1D1E3" w:rsidRDefault="00000000" w14:paraId="3BB52F9C" wp14:textId="2A21B74B">
            <w:pPr>
              <w:pStyle w:val="Normal"/>
              <w:rPr>
                <w:rFonts w:ascii="Arial" w:hAnsi="Arial" w:eastAsia="Arial" w:cs="Arial"/>
                <w:noProof w:val="0"/>
                <w:lang w:val="en-US"/>
              </w:rPr>
            </w:pPr>
            <w:r w:rsidRPr="26E1D1E3" w:rsidR="7196D814">
              <w:rPr>
                <w:rFonts w:ascii="Arial" w:hAnsi="Arial" w:eastAsia="Arial" w:cs="Arial"/>
                <w:b w:val="1"/>
                <w:bCs w:val="1"/>
                <w:noProof w:val="0"/>
                <w:lang w:val="en-US"/>
              </w:rPr>
              <w:t>Promoting Independence in Older Adults</w:t>
            </w:r>
          </w:p>
          <w:p w:rsidP="31892755" w:rsidRDefault="00000000" w14:paraId="6121B20C" wp14:textId="4BFBFA52">
            <w:pPr>
              <w:pStyle w:val="ListParagraph"/>
              <w:spacing w:before="0" w:beforeAutospacing="off" w:after="180" w:afterAutospacing="off"/>
              <w:ind w:left="720"/>
              <w:rPr>
                <w:rFonts w:ascii="Arial" w:hAnsi="Arial" w:eastAsia="Arial" w:cs="Arial"/>
                <w:b w:val="1"/>
                <w:bCs w:val="1"/>
                <w:strike w:val="0"/>
                <w:dstrike w:val="0"/>
                <w:noProof w:val="0"/>
                <w:sz w:val="22"/>
                <w:szCs w:val="22"/>
                <w:u w:val="none"/>
                <w:lang w:val="en-US"/>
              </w:rPr>
            </w:pPr>
            <w:r w:rsidRPr="31892755" w:rsidR="42689A95">
              <w:rPr>
                <w:rFonts w:ascii="Arial" w:hAnsi="Arial" w:eastAsia="Arial" w:cs="Arial"/>
                <w:b w:val="1"/>
                <w:bCs w:val="1"/>
                <w:strike w:val="0"/>
                <w:dstrike w:val="0"/>
                <w:noProof w:val="0"/>
                <w:sz w:val="22"/>
                <w:szCs w:val="22"/>
                <w:u w:val="none"/>
                <w:lang w:val="en-US"/>
              </w:rPr>
              <w:t>Care Needs</w:t>
            </w:r>
          </w:p>
          <w:p w:rsidP="31892755" w:rsidRDefault="00000000" w14:paraId="0A91DB39" wp14:textId="2A855599">
            <w:pPr>
              <w:pStyle w:val="ListParagraph"/>
              <w:numPr>
                <w:ilvl w:val="0"/>
                <w:numId w:val="2"/>
              </w:numPr>
              <w:spacing w:before="0" w:beforeAutospacing="off" w:after="180" w:afterAutospacing="off"/>
              <w:rPr>
                <w:rFonts w:ascii="Arial" w:hAnsi="Arial" w:eastAsia="Arial" w:cs="Arial"/>
                <w:b w:val="0"/>
                <w:bCs w:val="0"/>
                <w:strike w:val="0"/>
                <w:dstrike w:val="0"/>
                <w:noProof w:val="0"/>
                <w:sz w:val="16"/>
                <w:szCs w:val="16"/>
                <w:u w:val="none"/>
                <w:lang w:val="en-US"/>
              </w:rPr>
            </w:pPr>
            <w:r w:rsidRPr="31892755" w:rsidR="42689A95">
              <w:rPr>
                <w:rFonts w:ascii="Arial" w:hAnsi="Arial" w:eastAsia="Arial" w:cs="Arial"/>
                <w:b w:val="0"/>
                <w:bCs w:val="0"/>
                <w:strike w:val="0"/>
                <w:dstrike w:val="0"/>
                <w:noProof w:val="0"/>
                <w:sz w:val="16"/>
                <w:szCs w:val="16"/>
                <w:u w:val="none"/>
                <w:lang w:val="en-US"/>
              </w:rPr>
              <w:t>Older adults often need daily help with washing, dressing, taking medicine, and moving around safely.</w:t>
            </w:r>
          </w:p>
          <w:p w:rsidP="31892755" w:rsidRDefault="00000000" w14:paraId="415181F6" wp14:textId="2E04883C">
            <w:pPr>
              <w:pStyle w:val="ListParagraph"/>
              <w:numPr>
                <w:ilvl w:val="0"/>
                <w:numId w:val="2"/>
              </w:numPr>
              <w:spacing w:before="0" w:beforeAutospacing="off" w:after="180" w:afterAutospacing="off"/>
              <w:rPr/>
            </w:pPr>
            <w:r w:rsidRPr="31892755" w:rsidR="42689A95">
              <w:rPr>
                <w:rFonts w:ascii="Arial" w:hAnsi="Arial" w:eastAsia="Arial" w:cs="Arial"/>
                <w:b w:val="0"/>
                <w:bCs w:val="0"/>
                <w:strike w:val="0"/>
                <w:dstrike w:val="0"/>
                <w:noProof w:val="0"/>
                <w:sz w:val="16"/>
                <w:szCs w:val="16"/>
                <w:u w:val="none"/>
                <w:lang w:val="en-US"/>
              </w:rPr>
              <w:t>Good care</w:t>
            </w:r>
            <w:r w:rsidRPr="31892755" w:rsidR="42689A95">
              <w:rPr>
                <w:rFonts w:ascii="Arial" w:hAnsi="Arial" w:eastAsia="Arial" w:cs="Arial"/>
                <w:b w:val="0"/>
                <w:bCs w:val="0"/>
                <w:strike w:val="0"/>
                <w:dstrike w:val="0"/>
                <w:noProof w:val="0"/>
                <w:sz w:val="16"/>
                <w:szCs w:val="16"/>
                <w:u w:val="none"/>
                <w:lang w:val="en-US"/>
              </w:rPr>
              <w:t xml:space="preserve"> focuses on what the person wants, helping them feel valued and </w:t>
            </w:r>
            <w:r w:rsidRPr="31892755" w:rsidR="1B008578">
              <w:rPr>
                <w:rFonts w:ascii="Arial" w:hAnsi="Arial" w:eastAsia="Arial" w:cs="Arial"/>
                <w:b w:val="0"/>
                <w:bCs w:val="0"/>
                <w:strike w:val="0"/>
                <w:dstrike w:val="0"/>
                <w:noProof w:val="0"/>
                <w:sz w:val="16"/>
                <w:szCs w:val="16"/>
                <w:u w:val="none"/>
                <w:lang w:val="en-US"/>
              </w:rPr>
              <w:t>independent. (</w:t>
            </w:r>
            <w:r w:rsidRPr="31892755" w:rsidR="1B008578">
              <w:rPr>
                <w:rFonts w:ascii="Arial" w:hAnsi="Arial" w:eastAsia="Arial" w:cs="Arial"/>
                <w:noProof w:val="0"/>
                <w:sz w:val="16"/>
                <w:szCs w:val="16"/>
                <w:lang w:val="en-US"/>
              </w:rPr>
              <w:t>NICE, 2015</w:t>
            </w:r>
            <w:r w:rsidRPr="31892755" w:rsidR="1B008578">
              <w:rPr>
                <w:noProof w:val="0"/>
                <w:lang w:val="en-US"/>
              </w:rPr>
              <w:t>)</w:t>
            </w:r>
            <w:r w:rsidRPr="31892755" w:rsidR="091F7F9A">
              <w:rPr>
                <w:noProof w:val="0"/>
                <w:lang w:val="en-US"/>
              </w:rPr>
              <w:t>.</w:t>
            </w:r>
          </w:p>
          <w:p w:rsidP="31892755" w:rsidRDefault="00000000" w14:paraId="15EF7879" wp14:textId="1C655300">
            <w:pPr>
              <w:pStyle w:val="ListParagraph"/>
              <w:spacing w:before="0" w:beforeAutospacing="off" w:after="180" w:afterAutospacing="off"/>
              <w:ind w:left="720"/>
              <w:rPr>
                <w:rFonts w:ascii="Arial" w:hAnsi="Arial" w:eastAsia="Arial" w:cs="Arial"/>
                <w:b w:val="1"/>
                <w:bCs w:val="1"/>
                <w:strike w:val="0"/>
                <w:dstrike w:val="0"/>
                <w:noProof w:val="0"/>
                <w:sz w:val="22"/>
                <w:szCs w:val="22"/>
                <w:u w:val="none"/>
                <w:lang w:val="en-US"/>
              </w:rPr>
            </w:pPr>
            <w:r w:rsidRPr="31892755" w:rsidR="42689A95">
              <w:rPr>
                <w:rFonts w:ascii="Arial" w:hAnsi="Arial" w:eastAsia="Arial" w:cs="Arial"/>
                <w:b w:val="1"/>
                <w:bCs w:val="1"/>
                <w:strike w:val="0"/>
                <w:dstrike w:val="0"/>
                <w:noProof w:val="0"/>
                <w:sz w:val="22"/>
                <w:szCs w:val="22"/>
                <w:u w:val="none"/>
                <w:lang w:val="en-US"/>
              </w:rPr>
              <w:t>Engagement Needs</w:t>
            </w:r>
          </w:p>
          <w:p w:rsidP="31892755" w:rsidRDefault="00000000" w14:paraId="5C3DE335" wp14:textId="220D6769">
            <w:pPr>
              <w:pStyle w:val="ListParagraph"/>
              <w:numPr>
                <w:ilvl w:val="0"/>
                <w:numId w:val="2"/>
              </w:numPr>
              <w:spacing w:before="0" w:beforeAutospacing="off" w:after="180" w:afterAutospacing="off"/>
              <w:rPr>
                <w:rFonts w:ascii="Arial" w:hAnsi="Arial" w:eastAsia="Arial" w:cs="Arial"/>
                <w:b w:val="0"/>
                <w:bCs w:val="0"/>
                <w:strike w:val="0"/>
                <w:dstrike w:val="0"/>
                <w:noProof w:val="0"/>
                <w:sz w:val="16"/>
                <w:szCs w:val="16"/>
                <w:u w:val="none"/>
                <w:lang w:val="en-US"/>
              </w:rPr>
            </w:pPr>
            <w:r w:rsidRPr="31892755" w:rsidR="42689A95">
              <w:rPr>
                <w:rFonts w:ascii="Arial" w:hAnsi="Arial" w:eastAsia="Arial" w:cs="Arial"/>
                <w:b w:val="0"/>
                <w:bCs w:val="0"/>
                <w:strike w:val="0"/>
                <w:dstrike w:val="0"/>
                <w:noProof w:val="0"/>
                <w:sz w:val="16"/>
                <w:szCs w:val="16"/>
                <w:u w:val="none"/>
                <w:lang w:val="en-US"/>
              </w:rPr>
              <w:t xml:space="preserve">This means helping older people stay involved in hobbies, </w:t>
            </w:r>
            <w:r w:rsidRPr="31892755" w:rsidR="42689A95">
              <w:rPr>
                <w:rFonts w:ascii="Arial" w:hAnsi="Arial" w:eastAsia="Arial" w:cs="Arial"/>
                <w:b w:val="0"/>
                <w:bCs w:val="0"/>
                <w:strike w:val="0"/>
                <w:dstrike w:val="0"/>
                <w:noProof w:val="0"/>
                <w:sz w:val="16"/>
                <w:szCs w:val="16"/>
                <w:u w:val="none"/>
                <w:lang w:val="en-US"/>
              </w:rPr>
              <w:t>chatting</w:t>
            </w:r>
            <w:r w:rsidRPr="31892755" w:rsidR="42689A95">
              <w:rPr>
                <w:rFonts w:ascii="Arial" w:hAnsi="Arial" w:eastAsia="Arial" w:cs="Arial"/>
                <w:b w:val="0"/>
                <w:bCs w:val="0"/>
                <w:strike w:val="0"/>
                <w:dstrike w:val="0"/>
                <w:noProof w:val="0"/>
                <w:sz w:val="16"/>
                <w:szCs w:val="16"/>
                <w:u w:val="none"/>
                <w:lang w:val="en-US"/>
              </w:rPr>
              <w:t xml:space="preserve"> with others, and making choices about their own lives.</w:t>
            </w:r>
          </w:p>
          <w:p w:rsidP="31892755" w:rsidRDefault="00000000" w14:paraId="7072EE17" wp14:textId="2EFD71DD">
            <w:pPr>
              <w:pStyle w:val="ListParagraph"/>
              <w:numPr>
                <w:ilvl w:val="0"/>
                <w:numId w:val="2"/>
              </w:numPr>
              <w:spacing w:before="0" w:beforeAutospacing="off" w:after="180" w:afterAutospacing="off"/>
              <w:rPr>
                <w:rFonts w:ascii="Arial" w:hAnsi="Arial" w:eastAsia="Arial" w:cs="Arial"/>
                <w:b w:val="0"/>
                <w:bCs w:val="0"/>
                <w:strike w:val="0"/>
                <w:dstrike w:val="0"/>
                <w:noProof w:val="0"/>
                <w:sz w:val="16"/>
                <w:szCs w:val="16"/>
                <w:u w:val="none"/>
                <w:lang w:val="en-US"/>
              </w:rPr>
            </w:pPr>
            <w:r w:rsidRPr="26E1D1E3" w:rsidR="42689A95">
              <w:rPr>
                <w:rFonts w:ascii="Arial" w:hAnsi="Arial" w:eastAsia="Arial" w:cs="Arial"/>
                <w:b w:val="0"/>
                <w:bCs w:val="0"/>
                <w:strike w:val="0"/>
                <w:dstrike w:val="0"/>
                <w:noProof w:val="0"/>
                <w:sz w:val="16"/>
                <w:szCs w:val="16"/>
                <w:u w:val="none"/>
                <w:lang w:val="en-US"/>
              </w:rPr>
              <w:t xml:space="preserve">Staying active and connected keeps away loneliness and keeps the mind </w:t>
            </w:r>
            <w:r w:rsidRPr="26E1D1E3" w:rsidR="2FC2B6BC">
              <w:rPr>
                <w:rFonts w:ascii="Arial" w:hAnsi="Arial" w:eastAsia="Arial" w:cs="Arial"/>
                <w:b w:val="0"/>
                <w:bCs w:val="0"/>
                <w:strike w:val="0"/>
                <w:dstrike w:val="0"/>
                <w:noProof w:val="0"/>
                <w:sz w:val="16"/>
                <w:szCs w:val="16"/>
                <w:u w:val="none"/>
                <w:lang w:val="en-US"/>
              </w:rPr>
              <w:t>healthy. (</w:t>
            </w:r>
            <w:r w:rsidRPr="26E1D1E3" w:rsidR="2FC2B6BC">
              <w:rPr>
                <w:rFonts w:ascii="Arial" w:hAnsi="Arial" w:eastAsia="Arial" w:cs="Arial"/>
                <w:b w:val="0"/>
                <w:bCs w:val="0"/>
                <w:strike w:val="0"/>
                <w:dstrike w:val="0"/>
                <w:noProof w:val="0"/>
                <w:sz w:val="16"/>
                <w:szCs w:val="16"/>
                <w:u w:val="none"/>
                <w:lang w:val="en-US"/>
              </w:rPr>
              <w:t>Nice</w:t>
            </w:r>
            <w:r w:rsidRPr="26E1D1E3" w:rsidR="02750D9A">
              <w:rPr>
                <w:rFonts w:ascii="Arial" w:hAnsi="Arial" w:eastAsia="Arial" w:cs="Arial"/>
                <w:b w:val="0"/>
                <w:bCs w:val="0"/>
                <w:strike w:val="0"/>
                <w:dstrike w:val="0"/>
                <w:noProof w:val="0"/>
                <w:sz w:val="16"/>
                <w:szCs w:val="16"/>
                <w:u w:val="none"/>
                <w:lang w:val="en-US"/>
              </w:rPr>
              <w:t>, 2016</w:t>
            </w:r>
            <w:r w:rsidRPr="26E1D1E3" w:rsidR="2FC2B6BC">
              <w:rPr>
                <w:rFonts w:ascii="Arial" w:hAnsi="Arial" w:eastAsia="Arial" w:cs="Arial"/>
                <w:b w:val="0"/>
                <w:bCs w:val="0"/>
                <w:strike w:val="0"/>
                <w:dstrike w:val="0"/>
                <w:noProof w:val="0"/>
                <w:sz w:val="16"/>
                <w:szCs w:val="16"/>
                <w:u w:val="none"/>
                <w:lang w:val="en-US"/>
              </w:rPr>
              <w:t>).</w:t>
            </w:r>
          </w:p>
          <w:p w:rsidP="31892755" w:rsidRDefault="00000000" w14:paraId="10A7FFAA" wp14:textId="4E77C83E">
            <w:pPr>
              <w:pStyle w:val="ListParagraph"/>
              <w:ind w:left="720"/>
              <w:rPr>
                <w:rFonts w:ascii="Arial" w:hAnsi="Arial" w:eastAsia="Arial" w:cs="Arial"/>
                <w:b w:val="0"/>
                <w:bCs w:val="0"/>
                <w:strike w:val="0"/>
                <w:dstrike w:val="0"/>
                <w:noProof w:val="0"/>
                <w:sz w:val="22"/>
                <w:szCs w:val="22"/>
                <w:u w:val="none"/>
                <w:lang w:val="en"/>
              </w:rPr>
            </w:pPr>
            <w:r w:rsidRPr="31892755" w:rsidR="0247D8DF">
              <w:rPr>
                <w:rFonts w:ascii="Arial" w:hAnsi="Arial" w:eastAsia="Arial" w:cs="Arial"/>
                <w:b w:val="1"/>
                <w:bCs w:val="1"/>
                <w:strike w:val="0"/>
                <w:dstrike w:val="0"/>
                <w:noProof w:val="0"/>
                <w:sz w:val="22"/>
                <w:szCs w:val="22"/>
                <w:u w:val="none"/>
                <w:lang w:val="en"/>
              </w:rPr>
              <w:t>Support Needs</w:t>
            </w:r>
          </w:p>
          <w:p w:rsidP="31892755" w:rsidRDefault="00000000" w14:paraId="4A6DDC89" wp14:textId="1350659C">
            <w:pPr>
              <w:pStyle w:val="ListParagraph"/>
              <w:numPr>
                <w:ilvl w:val="0"/>
                <w:numId w:val="2"/>
              </w:numPr>
              <w:rPr>
                <w:rFonts w:ascii="Arial" w:hAnsi="Arial" w:eastAsia="Arial" w:cs="Arial"/>
                <w:b w:val="0"/>
                <w:bCs w:val="0"/>
                <w:strike w:val="0"/>
                <w:dstrike w:val="0"/>
                <w:noProof w:val="0"/>
                <w:sz w:val="16"/>
                <w:szCs w:val="16"/>
                <w:u w:val="none"/>
                <w:lang w:val="en"/>
              </w:rPr>
            </w:pPr>
            <w:r w:rsidRPr="31892755" w:rsidR="0247D8DF">
              <w:rPr>
                <w:rFonts w:ascii="Arial" w:hAnsi="Arial" w:eastAsia="Arial" w:cs="Arial"/>
                <w:b w:val="0"/>
                <w:bCs w:val="0"/>
                <w:strike w:val="0"/>
                <w:dstrike w:val="0"/>
                <w:noProof w:val="0"/>
                <w:sz w:val="16"/>
                <w:szCs w:val="16"/>
                <w:u w:val="none"/>
                <w:lang w:val="en-US"/>
              </w:rPr>
              <w:t xml:space="preserve">Older individuals </w:t>
            </w:r>
            <w:r w:rsidRPr="31892755" w:rsidR="0247D8DF">
              <w:rPr>
                <w:rFonts w:ascii="Arial" w:hAnsi="Arial" w:eastAsia="Arial" w:cs="Arial"/>
                <w:b w:val="0"/>
                <w:bCs w:val="0"/>
                <w:strike w:val="0"/>
                <w:dstrike w:val="0"/>
                <w:noProof w:val="0"/>
                <w:sz w:val="16"/>
                <w:szCs w:val="16"/>
                <w:u w:val="none"/>
                <w:lang w:val="en-US"/>
              </w:rPr>
              <w:t>frequently</w:t>
            </w:r>
            <w:r w:rsidRPr="31892755" w:rsidR="0247D8DF">
              <w:rPr>
                <w:rFonts w:ascii="Arial" w:hAnsi="Arial" w:eastAsia="Arial" w:cs="Arial"/>
                <w:b w:val="0"/>
                <w:bCs w:val="0"/>
                <w:strike w:val="0"/>
                <w:dstrike w:val="0"/>
                <w:noProof w:val="0"/>
                <w:sz w:val="16"/>
                <w:szCs w:val="16"/>
                <w:u w:val="none"/>
                <w:lang w:val="en-US"/>
              </w:rPr>
              <w:t xml:space="preserve"> need a hand with practical chores, shopping, emotional comfort, and staying safe at </w:t>
            </w:r>
            <w:r w:rsidRPr="31892755" w:rsidR="0247D8DF">
              <w:rPr>
                <w:rFonts w:ascii="Arial" w:hAnsi="Arial" w:eastAsia="Arial" w:cs="Arial"/>
                <w:b w:val="0"/>
                <w:bCs w:val="0"/>
                <w:strike w:val="0"/>
                <w:dstrike w:val="0"/>
                <w:noProof w:val="0"/>
                <w:sz w:val="16"/>
                <w:szCs w:val="16"/>
                <w:u w:val="none"/>
                <w:lang w:val="en-US"/>
              </w:rPr>
              <w:t>home</w:t>
            </w:r>
          </w:p>
          <w:p w:rsidP="31892755" w:rsidRDefault="00000000" w14:paraId="0541303F" wp14:textId="0A10C4B6">
            <w:pPr>
              <w:pStyle w:val="ListParagraph"/>
              <w:numPr>
                <w:ilvl w:val="0"/>
                <w:numId w:val="2"/>
              </w:numPr>
              <w:rPr>
                <w:rFonts w:ascii="Arial" w:hAnsi="Arial" w:eastAsia="Arial" w:cs="Arial"/>
                <w:b w:val="0"/>
                <w:bCs w:val="0"/>
                <w:strike w:val="0"/>
                <w:dstrike w:val="0"/>
                <w:noProof w:val="0"/>
                <w:sz w:val="16"/>
                <w:szCs w:val="16"/>
                <w:u w:val="none"/>
                <w:lang w:val="en"/>
              </w:rPr>
            </w:pPr>
            <w:r w:rsidRPr="31892755" w:rsidR="0247D8DF">
              <w:rPr>
                <w:rFonts w:ascii="Arial" w:hAnsi="Arial" w:eastAsia="Arial" w:cs="Arial"/>
                <w:b w:val="0"/>
                <w:bCs w:val="0"/>
                <w:strike w:val="0"/>
                <w:dstrike w:val="0"/>
                <w:noProof w:val="0"/>
                <w:sz w:val="16"/>
                <w:szCs w:val="16"/>
                <w:u w:val="none"/>
                <w:lang w:val="en-US"/>
              </w:rPr>
              <w:t>A</w:t>
            </w:r>
            <w:r w:rsidRPr="31892755" w:rsidR="0247D8DF">
              <w:rPr>
                <w:rFonts w:ascii="Arial" w:hAnsi="Arial" w:eastAsia="Arial" w:cs="Arial"/>
                <w:b w:val="0"/>
                <w:bCs w:val="0"/>
                <w:strike w:val="0"/>
                <w:dstrike w:val="0"/>
                <w:noProof w:val="0"/>
                <w:sz w:val="16"/>
                <w:szCs w:val="16"/>
                <w:u w:val="none"/>
                <w:lang w:val="en"/>
              </w:rPr>
              <w:t xml:space="preserve"> good support plan is custom-made to fit the person's unique lifestyle, wishes, and goals.</w:t>
            </w:r>
          </w:p>
          <w:p w:rsidP="31892755" w:rsidRDefault="00000000" w14:paraId="635E427F" wp14:textId="6066A982">
            <w:pPr>
              <w:pStyle w:val="ListParagraph"/>
              <w:ind w:left="720"/>
            </w:pPr>
            <w:r w:rsidRPr="31892755" w:rsidR="53282FDF">
              <w:rPr>
                <w:sz w:val="22"/>
                <w:szCs w:val="22"/>
              </w:rPr>
              <w:t>(</w:t>
            </w:r>
            <w:r w:rsidRPr="31892755" w:rsidR="53282FDF">
              <w:rPr>
                <w:rFonts w:ascii="Arial" w:hAnsi="Arial" w:eastAsia="Arial" w:cs="Arial"/>
                <w:sz w:val="16"/>
                <w:szCs w:val="16"/>
              </w:rPr>
              <w:t>NHS,2025</w:t>
            </w:r>
            <w:r w:rsidRPr="31892755" w:rsidR="53282FDF">
              <w:rPr>
                <w:sz w:val="22"/>
                <w:szCs w:val="22"/>
              </w:rPr>
              <w:t>)</w:t>
            </w:r>
          </w:p>
          <w:p w:rsidP="31892755" w:rsidRDefault="00000000" w14:paraId="00000014" wp14:textId="3A73AF29">
            <w:pPr>
              <w:pStyle w:val="Normal"/>
              <w:rPr>
                <w:lang w:val="en-US"/>
              </w:rPr>
            </w:pPr>
          </w:p>
        </w:tc>
        <w:tc>
          <w:tcPr>
            <w:tcW w:w="355" w:type="dxa"/>
            <w:vMerge w:val="restart"/>
            <w:tcMar/>
            <w:vAlign w:val="top"/>
          </w:tcPr>
          <w:p w:rsidRDefault="00000000" w14:paraId="00000015" wp14:textId="77777777">
            <w:pPr>
              <w:rPr>
                <w:rFonts w:ascii="Arial" w:hAnsi="Arial" w:eastAsia="Arial" w:cs="Arial"/>
                <w:vertAlign w:val="baseline"/>
              </w:rPr>
            </w:pPr>
            <w:r>
              <w:rPr>
                <w:rtl w:val="0"/>
              </w:rPr>
            </w:r>
          </w:p>
        </w:tc>
        <w:tc>
          <w:tcPr>
            <w:tcW w:w="4579" w:type="dxa"/>
            <w:tcMar/>
            <w:vAlign w:val="center"/>
          </w:tcPr>
          <w:p w:rsidP="26E1D1E3" w:rsidRDefault="00000000" w14:paraId="700ABAFF" wp14:textId="4EF8B47D">
            <w:pPr>
              <w:pStyle w:val="Normal"/>
              <w:shd w:val="clear" w:color="auto" w:fill="FFFFFF" w:themeFill="background1"/>
              <w:spacing w:before="0" w:beforeAutospacing="off" w:after="150" w:afterAutospacing="off"/>
              <w:jc w:val="left"/>
              <w:rPr>
                <w:rFonts w:ascii="Century Schoolbook" w:hAnsi="Century Schoolbook" w:eastAsia="Century Schoolbook" w:cs="Century Schoolbook"/>
                <w:noProof w:val="0"/>
                <w:sz w:val="22"/>
                <w:szCs w:val="22"/>
                <w:lang w:val="en-US"/>
              </w:rPr>
            </w:pPr>
            <w:r w:rsidR="56BB061C">
              <w:drawing>
                <wp:inline xmlns:wp14="http://schemas.microsoft.com/office/word/2010/wordprocessingDrawing" wp14:editId="282839D5" wp14:anchorId="6DAE984A">
                  <wp:extent cx="2722023" cy="1933575"/>
                  <wp:effectExtent l="0" t="0" r="0" b="0"/>
                  <wp:docPr id="20916622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4651655" name="Picture 944651655"/>
                          <pic:cNvPicPr/>
                        </pic:nvPicPr>
                        <pic:blipFill>
                          <a:blip xmlns:r="http://schemas.openxmlformats.org/officeDocument/2006/relationships" r:embed="rId1351025311">
                            <a:extLst>
                              <a:ext uri="{28A0092B-C50C-407E-A947-70E740481C1C}">
                                <a14:useLocalDpi xmlns:a14="http://schemas.microsoft.com/office/drawing/2010/main"/>
                              </a:ext>
                            </a:extLst>
                          </a:blip>
                          <a:stretch>
                            <a:fillRect/>
                          </a:stretch>
                        </pic:blipFill>
                        <pic:spPr>
                          <a:xfrm rot="0">
                            <a:off x="0" y="0"/>
                            <a:ext cx="2722023" cy="1933575"/>
                          </a:xfrm>
                          <a:prstGeom prst="rect">
                            <a:avLst/>
                          </a:prstGeom>
                        </pic:spPr>
                      </pic:pic>
                    </a:graphicData>
                  </a:graphic>
                </wp:inline>
              </w:drawing>
            </w:r>
          </w:p>
          <w:p w:rsidP="26E1D1E3" w:rsidRDefault="00000000" w14:paraId="38F175DA" wp14:textId="3DE55934">
            <w:pPr>
              <w:pStyle w:val="Normal"/>
              <w:shd w:val="clear" w:color="auto" w:fill="FFFFFF" w:themeFill="background1"/>
              <w:spacing w:before="0" w:beforeAutospacing="off" w:after="150" w:afterAutospacing="off"/>
              <w:jc w:val="left"/>
            </w:pPr>
            <w:r w:rsidRPr="26E1D1E3" w:rsidR="26E1D1E3">
              <w:rPr>
                <w:rFonts w:ascii="Century Schoolbook" w:hAnsi="Century Schoolbook" w:eastAsia="Century Schoolbook" w:cs="Century Schoolbook"/>
                <w:noProof w:val="0"/>
                <w:sz w:val="22"/>
                <w:szCs w:val="22"/>
                <w:lang w:val="en-US"/>
              </w:rPr>
              <w:t xml:space="preserve">Older adults </w:t>
            </w:r>
            <w:r w:rsidRPr="26E1D1E3" w:rsidR="62E8A31B">
              <w:rPr>
                <w:rFonts w:ascii="Century Schoolbook" w:hAnsi="Century Schoolbook" w:eastAsia="Century Schoolbook" w:cs="Century Schoolbook"/>
                <w:noProof w:val="0"/>
                <w:sz w:val="22"/>
                <w:szCs w:val="22"/>
                <w:lang w:val="en-US"/>
              </w:rPr>
              <w:t>promote</w:t>
            </w:r>
            <w:r w:rsidRPr="26E1D1E3" w:rsidR="26E1D1E3">
              <w:rPr>
                <w:rFonts w:ascii="Century Schoolbook" w:hAnsi="Century Schoolbook" w:eastAsia="Century Schoolbook" w:cs="Century Schoolbook"/>
                <w:noProof w:val="0"/>
                <w:sz w:val="22"/>
                <w:szCs w:val="22"/>
                <w:lang w:val="en-US"/>
              </w:rPr>
              <w:t xml:space="preserve"> healthy ageing (</w:t>
            </w:r>
            <w:r w:rsidRPr="26E1D1E3" w:rsidR="26E1D1E3">
              <w:rPr>
                <w:rFonts w:ascii="Century Schoolbook" w:hAnsi="Century Schoolbook" w:eastAsia="Century Schoolbook" w:cs="Century Schoolbook"/>
                <w:noProof w:val="0"/>
                <w:sz w:val="22"/>
                <w:szCs w:val="22"/>
                <w:lang w:val="en-US"/>
              </w:rPr>
              <w:t>Aliouche</w:t>
            </w:r>
            <w:r w:rsidRPr="26E1D1E3" w:rsidR="26E1D1E3">
              <w:rPr>
                <w:rFonts w:ascii="Century Schoolbook" w:hAnsi="Century Schoolbook" w:eastAsia="Century Schoolbook" w:cs="Century Schoolbook"/>
                <w:noProof w:val="0"/>
                <w:sz w:val="22"/>
                <w:szCs w:val="22"/>
                <w:lang w:val="en-US"/>
              </w:rPr>
              <w:t>, 2023).</w:t>
            </w:r>
          </w:p>
          <w:p w:rsidP="31892755" w:rsidRDefault="00000000" w14:paraId="00000016" wp14:textId="6F64B7D8">
            <w:pPr>
              <w:pStyle w:val="Normal"/>
            </w:pPr>
          </w:p>
        </w:tc>
      </w:tr>
      <w:tr xmlns:wp14="http://schemas.microsoft.com/office/word/2010/wordml" w:rsidTr="26E1D1E3" w14:paraId="46D52C00" wp14:textId="77777777">
        <w:trPr>
          <w:cantSplit w:val="1"/>
          <w:trHeight w:val="473" w:hRule="atLeast"/>
          <w:tblHeader w:val="0"/>
        </w:trPr>
        <w:tc>
          <w:tcPr>
            <w:tcW w:w="5625" w:type="dxa"/>
            <w:vMerge w:val="restart"/>
            <w:tcMar/>
            <w:vAlign w:val="top"/>
          </w:tcPr>
          <w:p w:rsidP="31892755" w:rsidRDefault="00000000" w14:paraId="5443267B" wp14:textId="4993E7B9">
            <w:pPr>
              <w:pStyle w:val="Normal"/>
            </w:pPr>
            <w:r w:rsidRPr="26E1D1E3" w:rsidR="1D2E35E9">
              <w:rPr>
                <w:rFonts w:ascii="Arial" w:hAnsi="Arial" w:eastAsia="Arial" w:cs="Arial"/>
                <w:b w:val="1"/>
                <w:bCs w:val="1"/>
                <w:color w:val="auto"/>
                <w:sz w:val="28"/>
                <w:szCs w:val="28"/>
                <w:vertAlign w:val="baseline"/>
                <w:lang w:val="en-US"/>
              </w:rPr>
              <w:t xml:space="preserve">       </w:t>
            </w:r>
            <w:r w:rsidRPr="26E1D1E3" w:rsidR="1D2E35E9">
              <w:rPr>
                <w:rFonts w:ascii="Arial" w:hAnsi="Arial" w:eastAsia="Arial" w:cs="Arial"/>
                <w:b w:val="1"/>
                <w:bCs w:val="1"/>
                <w:color w:val="auto"/>
                <w:sz w:val="22"/>
                <w:szCs w:val="22"/>
                <w:vertAlign w:val="baseline"/>
                <w:lang w:val="en-US"/>
              </w:rPr>
              <w:t xml:space="preserve">     </w:t>
            </w:r>
            <w:r w:rsidRPr="26E1D1E3" w:rsidR="71CF7F1F">
              <w:rPr>
                <w:rFonts w:ascii="Arial" w:hAnsi="Arial" w:eastAsia="Arial" w:cs="Arial"/>
                <w:b w:val="1"/>
                <w:bCs w:val="1"/>
                <w:color w:val="auto"/>
                <w:sz w:val="22"/>
                <w:szCs w:val="22"/>
                <w:vertAlign w:val="baseline"/>
                <w:lang w:val="en-US"/>
              </w:rPr>
              <w:t>Introduction</w:t>
            </w:r>
            <w:r w:rsidRPr="26E1D1E3" w:rsidR="2A2227FA">
              <w:rPr>
                <w:noProof w:val="0"/>
                <w:sz w:val="22"/>
                <w:szCs w:val="22"/>
                <w:lang w:val="en-US"/>
              </w:rPr>
              <w:t xml:space="preserve"> </w:t>
            </w:r>
          </w:p>
          <w:p w:rsidP="26E1D1E3" w:rsidRDefault="00000000" w14:paraId="68D9DC8B" wp14:textId="416008A0">
            <w:pPr>
              <w:pStyle w:val="ListParagraph"/>
              <w:numPr>
                <w:ilvl w:val="0"/>
                <w:numId w:val="2"/>
              </w:numPr>
              <w:rPr>
                <w:rFonts w:ascii="Arial" w:hAnsi="Arial" w:eastAsia="Arial" w:cs="Arial"/>
                <w:noProof w:val="0"/>
                <w:sz w:val="16"/>
                <w:szCs w:val="16"/>
                <w:lang w:val="en-US"/>
              </w:rPr>
            </w:pPr>
            <w:r w:rsidRPr="26E1D1E3" w:rsidR="53EF1154">
              <w:rPr>
                <w:rFonts w:ascii="Arial" w:hAnsi="Arial" w:eastAsia="Arial" w:cs="Arial"/>
                <w:noProof w:val="0"/>
                <w:sz w:val="16"/>
                <w:szCs w:val="16"/>
                <w:lang w:val="en-US"/>
              </w:rPr>
              <w:t xml:space="preserve">  </w:t>
            </w:r>
            <w:r w:rsidRPr="26E1D1E3" w:rsidR="462202DE">
              <w:rPr>
                <w:rFonts w:ascii="Arial" w:hAnsi="Arial" w:eastAsia="Arial" w:cs="Arial"/>
                <w:noProof w:val="0"/>
                <w:sz w:val="16"/>
                <w:szCs w:val="16"/>
                <w:lang w:val="en-US"/>
              </w:rPr>
              <w:t xml:space="preserve">13% of adults aged 65 years and </w:t>
            </w:r>
            <w:r w:rsidRPr="26E1D1E3" w:rsidR="2CE20D77">
              <w:rPr>
                <w:rFonts w:ascii="Arial" w:hAnsi="Arial" w:eastAsia="Arial" w:cs="Arial"/>
                <w:noProof w:val="0"/>
                <w:sz w:val="16"/>
                <w:szCs w:val="16"/>
                <w:lang w:val="en-US"/>
              </w:rPr>
              <w:t>over received</w:t>
            </w:r>
            <w:r w:rsidRPr="26E1D1E3" w:rsidR="462202DE">
              <w:rPr>
                <w:rFonts w:ascii="Arial" w:hAnsi="Arial" w:eastAsia="Arial" w:cs="Arial"/>
                <w:noProof w:val="0"/>
                <w:sz w:val="16"/>
                <w:szCs w:val="16"/>
                <w:lang w:val="en-US"/>
              </w:rPr>
              <w:t xml:space="preserve"> help with at   </w:t>
            </w:r>
            <w:r w:rsidRPr="26E1D1E3" w:rsidR="5F9DCED3">
              <w:rPr>
                <w:rFonts w:ascii="Arial" w:hAnsi="Arial" w:eastAsia="Arial" w:cs="Arial"/>
                <w:noProof w:val="0"/>
                <w:sz w:val="16"/>
                <w:szCs w:val="16"/>
                <w:lang w:val="en-US"/>
              </w:rPr>
              <w:t xml:space="preserve">  </w:t>
            </w:r>
            <w:r w:rsidRPr="26E1D1E3" w:rsidR="462202DE">
              <w:rPr>
                <w:rFonts w:ascii="Arial" w:hAnsi="Arial" w:eastAsia="Arial" w:cs="Arial"/>
                <w:noProof w:val="0"/>
                <w:sz w:val="16"/>
                <w:szCs w:val="16"/>
                <w:lang w:val="en-US"/>
              </w:rPr>
              <w:t>least one daily living activity.</w:t>
            </w:r>
          </w:p>
          <w:p w:rsidP="26E1D1E3" w:rsidRDefault="00000000" w14:paraId="4127197D" wp14:textId="4D87A9E2">
            <w:pPr>
              <w:pStyle w:val="ListParagraph"/>
              <w:numPr>
                <w:ilvl w:val="0"/>
                <w:numId w:val="2"/>
              </w:numPr>
              <w:spacing w:before="0" w:beforeAutospacing="off" w:after="0" w:afterAutospacing="off"/>
              <w:rPr>
                <w:rFonts w:ascii="Arial" w:hAnsi="Arial" w:eastAsia="Arial" w:cs="Arial"/>
                <w:noProof w:val="0"/>
                <w:sz w:val="16"/>
                <w:szCs w:val="16"/>
                <w:lang w:val="en-US"/>
              </w:rPr>
            </w:pPr>
            <w:r w:rsidRPr="26E1D1E3" w:rsidR="22040255">
              <w:rPr>
                <w:rFonts w:ascii="Arial" w:hAnsi="Arial" w:eastAsia="Arial" w:cs="Arial"/>
                <w:noProof w:val="0"/>
                <w:sz w:val="16"/>
                <w:szCs w:val="16"/>
                <w:lang w:val="en-US"/>
              </w:rPr>
              <w:t xml:space="preserve">66% of adults aged 65 years and over did not require help with daily or instrumental living activities. </w:t>
            </w:r>
          </w:p>
          <w:p w:rsidP="26E1D1E3" w:rsidRDefault="00000000" w14:paraId="39886CBE" wp14:textId="10AEFD9E">
            <w:pPr>
              <w:pStyle w:val="ListParagraph"/>
              <w:numPr>
                <w:ilvl w:val="0"/>
                <w:numId w:val="2"/>
              </w:numPr>
              <w:spacing w:before="0" w:beforeAutospacing="off" w:after="0" w:afterAutospacing="off"/>
              <w:rPr>
                <w:rFonts w:ascii="Century Schoolbook" w:hAnsi="Century Schoolbook" w:eastAsia="Century Schoolbook" w:cs="Century Schoolbook"/>
                <w:noProof w:val="0"/>
                <w:sz w:val="16"/>
                <w:szCs w:val="16"/>
                <w:lang w:val="en-US"/>
              </w:rPr>
            </w:pPr>
            <w:r w:rsidRPr="26E1D1E3" w:rsidR="22040255">
              <w:rPr>
                <w:rFonts w:ascii="Arial" w:hAnsi="Arial" w:eastAsia="Arial" w:cs="Arial"/>
                <w:noProof w:val="0"/>
                <w:sz w:val="16"/>
                <w:szCs w:val="16"/>
                <w:lang w:val="en-US"/>
              </w:rPr>
              <w:t>24% of adults aged 65 years and over had an unmet need for help with daily living activities.</w:t>
            </w:r>
            <w:r>
              <w:br/>
            </w:r>
            <w:r w:rsidRPr="26E1D1E3" w:rsidR="22040255">
              <w:rPr>
                <w:rFonts w:ascii="Arial" w:hAnsi="Arial" w:eastAsia="Arial" w:cs="Arial"/>
                <w:noProof w:val="0"/>
                <w:sz w:val="16"/>
                <w:szCs w:val="16"/>
                <w:lang w:val="en-US"/>
              </w:rPr>
              <w:t xml:space="preserve"> </w:t>
            </w:r>
            <w:r w:rsidRPr="26E1D1E3" w:rsidR="22040255">
              <w:rPr>
                <w:rFonts w:ascii="Arial" w:hAnsi="Arial" w:eastAsia="Arial" w:cs="Arial"/>
                <w:b w:val="1"/>
                <w:bCs w:val="1"/>
                <w:noProof w:val="0"/>
                <w:sz w:val="16"/>
                <w:szCs w:val="16"/>
                <w:lang w:val="en-US"/>
              </w:rPr>
              <w:t>(NHS England Digital, 2026)</w:t>
            </w:r>
            <w:r w:rsidRPr="26E1D1E3" w:rsidR="22040255">
              <w:rPr>
                <w:rFonts w:ascii="Century Schoolbook" w:hAnsi="Century Schoolbook" w:eastAsia="Century Schoolbook" w:cs="Century Schoolbook"/>
                <w:noProof w:val="0"/>
                <w:sz w:val="16"/>
                <w:szCs w:val="16"/>
                <w:lang w:val="en-US"/>
              </w:rPr>
              <w:t xml:space="preserve"> </w:t>
            </w:r>
          </w:p>
          <w:p w:rsidP="26E1D1E3" w:rsidRDefault="00000000" w14:paraId="4FA76F8F" wp14:textId="6D82DB45">
            <w:pPr>
              <w:pStyle w:val="ListParagraph"/>
              <w:numPr>
                <w:ilvl w:val="0"/>
                <w:numId w:val="2"/>
              </w:numPr>
              <w:spacing w:before="0" w:beforeAutospacing="off" w:after="0" w:afterAutospacing="off"/>
              <w:rPr>
                <w:rFonts w:ascii="Arial" w:hAnsi="Arial" w:eastAsia="Arial" w:cs="Arial"/>
                <w:noProof w:val="0"/>
                <w:sz w:val="16"/>
                <w:szCs w:val="16"/>
                <w:lang w:val="en-US"/>
              </w:rPr>
            </w:pPr>
            <w:r w:rsidRPr="26E1D1E3" w:rsidR="22040255">
              <w:rPr>
                <w:rFonts w:ascii="Arial" w:hAnsi="Arial" w:eastAsia="Arial" w:cs="Arial"/>
                <w:noProof w:val="0"/>
                <w:sz w:val="16"/>
                <w:szCs w:val="16"/>
                <w:lang w:val="en-US"/>
              </w:rPr>
              <w:t xml:space="preserve">18% of adults aged 75 years and over reported feeling lonely at least some of the time. </w:t>
            </w:r>
          </w:p>
          <w:p w:rsidP="26E1D1E3" w:rsidRDefault="00000000" w14:paraId="6E444EDB" wp14:textId="60D61512">
            <w:pPr>
              <w:pStyle w:val="ListParagraph"/>
              <w:numPr>
                <w:ilvl w:val="0"/>
                <w:numId w:val="2"/>
              </w:numPr>
              <w:spacing w:before="0" w:beforeAutospacing="off" w:after="0" w:afterAutospacing="off"/>
              <w:rPr>
                <w:rFonts w:ascii="Arial" w:hAnsi="Arial" w:eastAsia="Arial" w:cs="Arial"/>
                <w:noProof w:val="0"/>
                <w:sz w:val="16"/>
                <w:szCs w:val="16"/>
                <w:lang w:val="en-US"/>
              </w:rPr>
            </w:pPr>
            <w:r w:rsidRPr="26E1D1E3" w:rsidR="22040255">
              <w:rPr>
                <w:rFonts w:ascii="Arial" w:hAnsi="Arial" w:eastAsia="Arial" w:cs="Arial"/>
                <w:noProof w:val="0"/>
                <w:sz w:val="16"/>
                <w:szCs w:val="16"/>
                <w:lang w:val="en-US"/>
              </w:rPr>
              <w:t>Regular physical activity and social engagement help older adults</w:t>
            </w:r>
            <w:r w:rsidRPr="26E1D1E3" w:rsidR="22040255">
              <w:rPr>
                <w:rFonts w:ascii="Arial" w:hAnsi="Arial" w:eastAsia="Arial" w:cs="Arial"/>
                <w:noProof w:val="0"/>
                <w:sz w:val="16"/>
                <w:szCs w:val="16"/>
                <w:lang w:val="en-US"/>
              </w:rPr>
              <w:t xml:space="preserve"> maintain their</w:t>
            </w:r>
            <w:r w:rsidRPr="26E1D1E3" w:rsidR="22040255">
              <w:rPr>
                <w:rFonts w:ascii="Century Schoolbook" w:hAnsi="Century Schoolbook" w:eastAsia="Century Schoolbook" w:cs="Century Schoolbook"/>
                <w:noProof w:val="0"/>
                <w:sz w:val="22"/>
                <w:szCs w:val="22"/>
                <w:lang w:val="en-US"/>
              </w:rPr>
              <w:t xml:space="preserve"> </w:t>
            </w:r>
            <w:r w:rsidRPr="26E1D1E3" w:rsidR="22040255">
              <w:rPr>
                <w:rFonts w:ascii="Arial" w:hAnsi="Arial" w:eastAsia="Arial" w:cs="Arial"/>
                <w:noProof w:val="0"/>
                <w:sz w:val="16"/>
                <w:szCs w:val="16"/>
                <w:lang w:val="en-US"/>
              </w:rPr>
              <w:t>independence and wellbeing.</w:t>
            </w:r>
            <w:r>
              <w:br/>
            </w:r>
            <w:r w:rsidRPr="26E1D1E3" w:rsidR="22040255">
              <w:rPr>
                <w:rFonts w:ascii="Arial" w:hAnsi="Arial" w:eastAsia="Arial" w:cs="Arial"/>
                <w:noProof w:val="0"/>
                <w:sz w:val="16"/>
                <w:szCs w:val="16"/>
                <w:lang w:val="en-US"/>
              </w:rPr>
              <w:t xml:space="preserve"> </w:t>
            </w:r>
            <w:r w:rsidRPr="26E1D1E3" w:rsidR="22040255">
              <w:rPr>
                <w:rFonts w:ascii="Arial" w:hAnsi="Arial" w:eastAsia="Arial" w:cs="Arial"/>
                <w:b w:val="1"/>
                <w:bCs w:val="1"/>
                <w:noProof w:val="0"/>
                <w:sz w:val="16"/>
                <w:szCs w:val="16"/>
                <w:lang w:val="en-US"/>
              </w:rPr>
              <w:t>(NHS England, 2025)</w:t>
            </w:r>
            <w:r w:rsidRPr="26E1D1E3" w:rsidR="22040255">
              <w:rPr>
                <w:rFonts w:ascii="Arial" w:hAnsi="Arial" w:eastAsia="Arial" w:cs="Arial"/>
                <w:noProof w:val="0"/>
                <w:sz w:val="16"/>
                <w:szCs w:val="16"/>
                <w:lang w:val="en-US"/>
              </w:rPr>
              <w:t xml:space="preserve"> </w:t>
            </w:r>
          </w:p>
          <w:p w:rsidP="26E1D1E3" w:rsidRDefault="00000000" w14:paraId="51926F04" wp14:textId="3AB50CF1">
            <w:pPr>
              <w:pStyle w:val="ListParagraph"/>
              <w:numPr>
                <w:ilvl w:val="0"/>
                <w:numId w:val="2"/>
              </w:numPr>
              <w:spacing w:before="0" w:beforeAutospacing="off" w:after="0" w:afterAutospacing="off"/>
              <w:rPr>
                <w:rFonts w:ascii="Arial" w:hAnsi="Arial" w:eastAsia="Arial" w:cs="Arial"/>
                <w:b w:val="1"/>
                <w:bCs w:val="1"/>
                <w:noProof w:val="0"/>
                <w:sz w:val="16"/>
                <w:szCs w:val="16"/>
                <w:lang w:val="en-US"/>
              </w:rPr>
            </w:pPr>
            <w:r w:rsidRPr="26E1D1E3" w:rsidR="22040255">
              <w:rPr>
                <w:rFonts w:ascii="Arial" w:hAnsi="Arial" w:eastAsia="Arial" w:cs="Arial"/>
                <w:noProof w:val="0"/>
                <w:sz w:val="16"/>
                <w:szCs w:val="16"/>
                <w:lang w:val="en-US"/>
              </w:rPr>
              <w:t xml:space="preserve">The NHS recommends healthy eating, regular exercise, </w:t>
            </w:r>
            <w:r w:rsidRPr="26E1D1E3" w:rsidR="7444E3EE">
              <w:rPr>
                <w:rFonts w:ascii="Arial" w:hAnsi="Arial" w:eastAsia="Arial" w:cs="Arial"/>
                <w:noProof w:val="0"/>
                <w:sz w:val="16"/>
                <w:szCs w:val="16"/>
                <w:lang w:val="en-US"/>
              </w:rPr>
              <w:t>fall</w:t>
            </w:r>
            <w:r w:rsidRPr="26E1D1E3" w:rsidR="22040255">
              <w:rPr>
                <w:rFonts w:ascii="Arial" w:hAnsi="Arial" w:eastAsia="Arial" w:cs="Arial"/>
                <w:noProof w:val="0"/>
                <w:sz w:val="16"/>
                <w:szCs w:val="16"/>
                <w:lang w:val="en-US"/>
              </w:rPr>
              <w:t xml:space="preserve"> prevention, and </w:t>
            </w:r>
            <w:r w:rsidRPr="26E1D1E3" w:rsidR="22040255">
              <w:rPr>
                <w:rFonts w:ascii="Arial" w:hAnsi="Arial" w:eastAsia="Arial" w:cs="Arial"/>
                <w:noProof w:val="0"/>
                <w:sz w:val="16"/>
                <w:szCs w:val="16"/>
                <w:lang w:val="en-US"/>
              </w:rPr>
              <w:t>maintaining</w:t>
            </w:r>
            <w:r w:rsidRPr="26E1D1E3" w:rsidR="22040255">
              <w:rPr>
                <w:rFonts w:ascii="Arial" w:hAnsi="Arial" w:eastAsia="Arial" w:cs="Arial"/>
                <w:noProof w:val="0"/>
                <w:sz w:val="16"/>
                <w:szCs w:val="16"/>
                <w:lang w:val="en-US"/>
              </w:rPr>
              <w:t xml:space="preserve"> social connections to support healthy ageing.</w:t>
            </w:r>
            <w:r>
              <w:br/>
            </w:r>
            <w:r w:rsidRPr="26E1D1E3" w:rsidR="22040255">
              <w:rPr>
                <w:rFonts w:ascii="Arial" w:hAnsi="Arial" w:eastAsia="Arial" w:cs="Arial"/>
                <w:noProof w:val="0"/>
                <w:sz w:val="16"/>
                <w:szCs w:val="16"/>
                <w:lang w:val="en-US"/>
              </w:rPr>
              <w:t xml:space="preserve"> </w:t>
            </w:r>
            <w:r w:rsidRPr="26E1D1E3" w:rsidR="22040255">
              <w:rPr>
                <w:rFonts w:ascii="Arial" w:hAnsi="Arial" w:eastAsia="Arial" w:cs="Arial"/>
                <w:b w:val="1"/>
                <w:bCs w:val="1"/>
                <w:noProof w:val="0"/>
                <w:sz w:val="16"/>
                <w:szCs w:val="16"/>
                <w:lang w:val="en-US"/>
              </w:rPr>
              <w:t>(NHS, 2025)</w:t>
            </w:r>
          </w:p>
          <w:p w:rsidP="26E1D1E3" w:rsidRDefault="00000000" w14:paraId="230F11FE" wp14:textId="4D8B4DDD">
            <w:pPr>
              <w:spacing w:before="240" w:beforeAutospacing="off" w:after="240" w:afterAutospacing="off"/>
            </w:pPr>
            <w:r w:rsidRPr="26E1D1E3" w:rsidR="2638F193">
              <w:rPr>
                <w:rFonts w:ascii="Arial" w:hAnsi="Arial" w:eastAsia="Arial" w:cs="Arial"/>
                <w:noProof w:val="0"/>
                <w:sz w:val="16"/>
                <w:szCs w:val="16"/>
                <w:lang w:val="en-US"/>
              </w:rPr>
              <w:t>Supporting independence is important because some older adults may need help with everyday activities such as personal care, shopping, and managing daily tasks. Evidence from NHS England Digital shows that the need for support increases with age, with older adults more likely to require help with activities of daily living and instrumental activities of daily living (NHS England Digital, 2026).</w:t>
            </w:r>
          </w:p>
          <w:p w:rsidP="31892755" w:rsidRDefault="00000000" w14:paraId="3EA9BA2A" wp14:textId="4A42A72C">
            <w:pPr>
              <w:pStyle w:val="Normal"/>
            </w:pPr>
            <w:r w:rsidR="0F1A7428">
              <w:drawing>
                <wp:inline xmlns:wp14="http://schemas.microsoft.com/office/word/2010/wordprocessingDrawing" wp14:editId="1CF8C39A" wp14:anchorId="6FD77697">
                  <wp:extent cx="3439093" cy="1790700"/>
                  <wp:effectExtent l="0" t="0" r="0" b="0"/>
                  <wp:docPr id="5518560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476044" name="Picture 707476044"/>
                          <pic:cNvPicPr/>
                        </pic:nvPicPr>
                        <pic:blipFill>
                          <a:blip xmlns:r="http://schemas.openxmlformats.org/officeDocument/2006/relationships" r:embed="rId1927730348">
                            <a:extLst>
                              <a:ext uri="{28A0092B-C50C-407E-A947-70E740481C1C}">
                                <a14:useLocalDpi xmlns:a14="http://schemas.microsoft.com/office/drawing/2010/main"/>
                              </a:ext>
                            </a:extLst>
                          </a:blip>
                          <a:stretch>
                            <a:fillRect/>
                          </a:stretch>
                        </pic:blipFill>
                        <pic:spPr>
                          <a:xfrm rot="0">
                            <a:off x="0" y="0"/>
                            <a:ext cx="3439093" cy="1790700"/>
                          </a:xfrm>
                          <a:prstGeom prst="rect">
                            <a:avLst/>
                          </a:prstGeom>
                        </pic:spPr>
                      </pic:pic>
                    </a:graphicData>
                  </a:graphic>
                </wp:inline>
              </w:drawing>
            </w:r>
          </w:p>
          <w:p w:rsidP="26E1D1E3" w:rsidRDefault="00000000" w14:paraId="67FE2DA9" wp14:textId="2134CF9E">
            <w:pPr>
              <w:pStyle w:val="Normal"/>
            </w:pPr>
            <w:r w:rsidRPr="26E1D1E3" w:rsidR="1832C8F8">
              <w:rPr>
                <w:rFonts w:ascii="Arial" w:hAnsi="Arial" w:eastAsia="Arial" w:cs="Arial"/>
                <w:sz w:val="16"/>
                <w:szCs w:val="16"/>
                <w:lang w:val="en-US"/>
              </w:rPr>
              <w:t xml:space="preserve">Image from </w:t>
            </w:r>
            <w:r w:rsidRPr="26E1D1E3" w:rsidR="1832C8F8">
              <w:rPr>
                <w:rFonts w:ascii="Arial" w:hAnsi="Arial" w:eastAsia="Arial" w:cs="Arial"/>
                <w:noProof w:val="0"/>
                <w:sz w:val="16"/>
                <w:szCs w:val="16"/>
                <w:lang w:val="en-US"/>
              </w:rPr>
              <w:t>(NHS England Digital, 2026)</w:t>
            </w:r>
          </w:p>
          <w:p w:rsidP="31892755" w:rsidRDefault="00000000" w14:paraId="0000001E" wp14:textId="70268DA6">
            <w:pPr>
              <w:pStyle w:val="Normal"/>
            </w:pPr>
          </w:p>
        </w:tc>
        <w:tc>
          <w:tcPr>
            <w:tcW w:w="394" w:type="dxa"/>
            <w:vMerge/>
            <w:tcMar/>
            <w:vAlign w:val="top"/>
          </w:tcPr>
          <w:p w:rsidRDefault="00000000" w14:paraId="0000001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c>
          <w:tcPr>
            <w:tcW w:w="3437" w:type="dxa"/>
            <w:vMerge/>
            <w:tcMar/>
            <w:vAlign w:val="top"/>
          </w:tcPr>
          <w:p w:rsidRDefault="00000000" w14:paraId="0000002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c>
          <w:tcPr>
            <w:tcW w:w="355" w:type="dxa"/>
            <w:vMerge/>
            <w:tcMar/>
            <w:vAlign w:val="top"/>
          </w:tcPr>
          <w:p w:rsidRDefault="00000000" w14:paraId="0000002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c>
          <w:tcPr>
            <w:tcW w:w="4579" w:type="dxa"/>
            <w:vMerge w:val="restart"/>
            <w:tcMar/>
            <w:vAlign w:val="top"/>
          </w:tcPr>
          <w:p w:rsidP="26E1D1E3" w:rsidRDefault="00000000" w14:paraId="3B67CB02" wp14:textId="0EBE6B03">
            <w:pPr>
              <w:pStyle w:val="ListParagraph"/>
              <w:numPr>
                <w:ilvl w:val="0"/>
                <w:numId w:val="2"/>
              </w:numPr>
              <w:rPr>
                <w:rFonts w:ascii="Arial" w:hAnsi="Arial" w:eastAsia="Arial" w:cs="Arial"/>
                <w:noProof w:val="0"/>
                <w:sz w:val="22"/>
                <w:szCs w:val="22"/>
                <w:lang w:val="en-US"/>
              </w:rPr>
            </w:pPr>
            <w:r w:rsidRPr="26E1D1E3" w:rsidR="4D0575DA">
              <w:rPr>
                <w:rFonts w:ascii="Arial" w:hAnsi="Arial" w:eastAsia="Arial" w:cs="Arial"/>
                <w:b w:val="1"/>
                <w:bCs w:val="1"/>
                <w:noProof w:val="0"/>
                <w:lang w:val="en-US"/>
              </w:rPr>
              <w:t>Challenges to Independence in Older Adults</w:t>
            </w:r>
          </w:p>
          <w:p w:rsidP="26E1D1E3" w:rsidRDefault="00000000" w14:paraId="21D6383C" wp14:textId="2D88CCC8">
            <w:pPr>
              <w:pStyle w:val="ListParagraph"/>
              <w:numPr>
                <w:ilvl w:val="0"/>
                <w:numId w:val="2"/>
              </w:numPr>
              <w:rPr>
                <w:rFonts w:ascii="Arial" w:hAnsi="Arial" w:eastAsia="Arial" w:cs="Arial"/>
                <w:noProof w:val="0"/>
                <w:sz w:val="16"/>
                <w:szCs w:val="16"/>
                <w:lang w:val="en-US"/>
              </w:rPr>
            </w:pPr>
            <w:r w:rsidRPr="26E1D1E3" w:rsidR="48CB2D5A">
              <w:rPr>
                <w:rFonts w:ascii="Arial" w:hAnsi="Arial" w:eastAsia="Arial" w:cs="Arial"/>
                <w:noProof w:val="0"/>
                <w:sz w:val="16"/>
                <w:szCs w:val="16"/>
                <w:lang w:val="en-US"/>
              </w:rPr>
              <w:t>Reduced mobility can make everyday tasks more difficult.</w:t>
            </w:r>
          </w:p>
          <w:p w:rsidP="26E1D1E3" w:rsidRDefault="00000000" w14:paraId="7A3121E6" wp14:textId="0B6888E1">
            <w:pPr>
              <w:pStyle w:val="ListParagraph"/>
              <w:numPr>
                <w:ilvl w:val="0"/>
                <w:numId w:val="2"/>
              </w:numPr>
              <w:spacing w:before="0" w:beforeAutospacing="off" w:after="0" w:afterAutospacing="off"/>
              <w:rPr>
                <w:rFonts w:ascii="Arial" w:hAnsi="Arial" w:eastAsia="Arial" w:cs="Arial"/>
                <w:noProof w:val="0"/>
                <w:sz w:val="16"/>
                <w:szCs w:val="16"/>
                <w:lang w:val="en"/>
              </w:rPr>
            </w:pPr>
            <w:r w:rsidRPr="26E1D1E3" w:rsidR="48CB2D5A">
              <w:rPr>
                <w:rFonts w:ascii="Arial" w:hAnsi="Arial" w:eastAsia="Arial" w:cs="Arial"/>
                <w:noProof w:val="0"/>
                <w:sz w:val="16"/>
                <w:szCs w:val="16"/>
                <w:lang w:val="en"/>
              </w:rPr>
              <w:t>Long-term health conditions may limit independence.</w:t>
            </w:r>
          </w:p>
          <w:p w:rsidP="26E1D1E3" w:rsidRDefault="00000000" w14:paraId="48B3AFDE" wp14:textId="4C6594D4">
            <w:pPr>
              <w:pStyle w:val="ListParagraph"/>
              <w:numPr>
                <w:ilvl w:val="0"/>
                <w:numId w:val="2"/>
              </w:numPr>
              <w:spacing w:before="0" w:beforeAutospacing="off" w:after="0" w:afterAutospacing="off"/>
              <w:rPr>
                <w:rFonts w:ascii="Arial" w:hAnsi="Arial" w:eastAsia="Arial" w:cs="Arial"/>
                <w:noProof w:val="0"/>
                <w:sz w:val="16"/>
                <w:szCs w:val="16"/>
                <w:lang w:val="en"/>
              </w:rPr>
            </w:pPr>
            <w:r w:rsidRPr="26E1D1E3" w:rsidR="48CB2D5A">
              <w:rPr>
                <w:rFonts w:ascii="Arial" w:hAnsi="Arial" w:eastAsia="Arial" w:cs="Arial"/>
                <w:noProof w:val="0"/>
                <w:sz w:val="16"/>
                <w:szCs w:val="16"/>
                <w:lang w:val="en"/>
              </w:rPr>
              <w:t>Memory loss or dementia can affect daily decision-making.</w:t>
            </w:r>
          </w:p>
          <w:p w:rsidP="26E1D1E3" w:rsidRDefault="00000000" w14:paraId="5CB7CDF2" wp14:textId="1B4A5C39">
            <w:pPr>
              <w:pStyle w:val="ListParagraph"/>
              <w:numPr>
                <w:ilvl w:val="0"/>
                <w:numId w:val="2"/>
              </w:numPr>
              <w:spacing w:before="0" w:beforeAutospacing="off" w:after="0" w:afterAutospacing="off"/>
              <w:rPr>
                <w:rFonts w:ascii="Arial" w:hAnsi="Arial" w:eastAsia="Arial" w:cs="Arial"/>
                <w:noProof w:val="0"/>
                <w:sz w:val="16"/>
                <w:szCs w:val="16"/>
                <w:lang w:val="en"/>
              </w:rPr>
            </w:pPr>
            <w:r w:rsidRPr="26E1D1E3" w:rsidR="48CB2D5A">
              <w:rPr>
                <w:rFonts w:ascii="Arial" w:hAnsi="Arial" w:eastAsia="Arial" w:cs="Arial"/>
                <w:noProof w:val="0"/>
                <w:sz w:val="16"/>
                <w:szCs w:val="16"/>
                <w:lang w:val="en"/>
              </w:rPr>
              <w:t>Social isolation and loneliness can reduce wellbeing.</w:t>
            </w:r>
          </w:p>
          <w:p w:rsidP="26E1D1E3" w:rsidRDefault="00000000" w14:paraId="6C615A76" wp14:textId="0F1BCADA">
            <w:pPr>
              <w:pStyle w:val="ListParagraph"/>
              <w:numPr>
                <w:ilvl w:val="0"/>
                <w:numId w:val="2"/>
              </w:numPr>
              <w:spacing w:before="0" w:beforeAutospacing="off" w:after="0" w:afterAutospacing="off"/>
              <w:rPr>
                <w:rFonts w:ascii="Arial" w:hAnsi="Arial" w:eastAsia="Arial" w:cs="Arial"/>
                <w:noProof w:val="0"/>
                <w:sz w:val="16"/>
                <w:szCs w:val="16"/>
                <w:lang w:val="en-US"/>
              </w:rPr>
            </w:pPr>
            <w:r w:rsidRPr="26E1D1E3" w:rsidR="48CB2D5A">
              <w:rPr>
                <w:rFonts w:ascii="Arial" w:hAnsi="Arial" w:eastAsia="Arial" w:cs="Arial"/>
                <w:noProof w:val="0"/>
                <w:sz w:val="16"/>
                <w:szCs w:val="16"/>
                <w:lang w:val="en"/>
              </w:rPr>
              <w:t>Falls can lead to injury and loss of confidence.</w:t>
            </w:r>
          </w:p>
          <w:p w:rsidP="26E1D1E3" w:rsidRDefault="00000000" w14:paraId="24765408" wp14:textId="43F93C1C">
            <w:pPr>
              <w:pStyle w:val="ListParagraph"/>
              <w:numPr>
                <w:ilvl w:val="0"/>
                <w:numId w:val="2"/>
              </w:numPr>
              <w:spacing w:before="0" w:beforeAutospacing="off" w:after="0" w:afterAutospacing="off"/>
              <w:rPr>
                <w:rFonts w:ascii="Arial" w:hAnsi="Arial" w:eastAsia="Arial" w:cs="Arial"/>
                <w:noProof w:val="0"/>
                <w:sz w:val="16"/>
                <w:szCs w:val="16"/>
                <w:lang w:val="en-US"/>
              </w:rPr>
            </w:pPr>
            <w:r w:rsidRPr="26E1D1E3" w:rsidR="48CB2D5A">
              <w:rPr>
                <w:rFonts w:ascii="Arial" w:hAnsi="Arial" w:eastAsia="Arial" w:cs="Arial"/>
                <w:noProof w:val="0"/>
                <w:sz w:val="16"/>
                <w:szCs w:val="16"/>
                <w:lang w:val="en-US"/>
              </w:rPr>
              <w:t>Limited access to transport and community services can make it harder to live independently (Age UK, 2023; NHS, 2023)</w:t>
            </w:r>
          </w:p>
          <w:p w:rsidP="26E1D1E3" w:rsidRDefault="00000000" w14:paraId="4EE37EC8" wp14:textId="03C4A041">
            <w:pPr>
              <w:pStyle w:val="ListParagraph"/>
              <w:spacing w:before="0" w:beforeAutospacing="off" w:after="0" w:afterAutospacing="off"/>
              <w:ind w:left="720"/>
              <w:jc w:val="left"/>
              <w:rPr>
                <w:rFonts w:ascii="Arial" w:hAnsi="Arial" w:eastAsia="Arial" w:cs="Arial"/>
                <w:b w:val="1"/>
                <w:bCs w:val="1"/>
                <w:noProof w:val="0"/>
                <w:sz w:val="22"/>
                <w:szCs w:val="22"/>
                <w:lang w:val="en-US"/>
              </w:rPr>
            </w:pPr>
          </w:p>
          <w:p w:rsidP="26E1D1E3" w:rsidRDefault="00000000" w14:paraId="7C6DC654" wp14:textId="0332AEE3">
            <w:pPr>
              <w:pStyle w:val="ListParagraph"/>
              <w:spacing w:before="0" w:beforeAutospacing="off" w:after="0" w:afterAutospacing="off"/>
              <w:ind w:left="720"/>
              <w:jc w:val="left"/>
              <w:rPr>
                <w:rFonts w:ascii="Arial" w:hAnsi="Arial" w:eastAsia="Arial" w:cs="Arial"/>
                <w:b w:val="1"/>
                <w:bCs w:val="1"/>
                <w:noProof w:val="0"/>
                <w:sz w:val="22"/>
                <w:szCs w:val="22"/>
                <w:lang w:val="en-US"/>
              </w:rPr>
            </w:pPr>
          </w:p>
          <w:p w:rsidP="26E1D1E3" w:rsidRDefault="00000000" w14:paraId="43794F87" wp14:textId="14B34646">
            <w:pPr>
              <w:pStyle w:val="Normal"/>
              <w:spacing w:before="0" w:beforeAutospacing="off" w:after="0" w:afterAutospacing="off"/>
              <w:ind w:left="720"/>
              <w:jc w:val="left"/>
              <w:rPr>
                <w:rFonts w:ascii="Arial" w:hAnsi="Arial" w:eastAsia="Arial" w:cs="Arial"/>
                <w:b w:val="1"/>
                <w:bCs w:val="1"/>
                <w:noProof w:val="0"/>
                <w:sz w:val="22"/>
                <w:szCs w:val="22"/>
                <w:lang w:val="en-US"/>
              </w:rPr>
            </w:pPr>
          </w:p>
          <w:p w:rsidP="26E1D1E3" w:rsidRDefault="00000000" w14:paraId="288625C1" wp14:textId="1CC52274">
            <w:pPr>
              <w:pStyle w:val="Heading2"/>
              <w:spacing w:before="0" w:beforeAutospacing="off" w:after="0" w:afterAutospacing="off"/>
              <w:ind w:left="720"/>
              <w:jc w:val="left"/>
              <w:rPr>
                <w:b w:val="1"/>
                <w:bCs w:val="1"/>
                <w:noProof w:val="0"/>
                <w:sz w:val="36"/>
                <w:szCs w:val="36"/>
                <w:lang w:val="en-US"/>
              </w:rPr>
            </w:pPr>
          </w:p>
          <w:p w:rsidP="26E1D1E3" w:rsidRDefault="00000000" w14:paraId="5857E9BB" wp14:textId="4DD39F47">
            <w:pPr>
              <w:pStyle w:val="Heading2"/>
              <w:spacing w:before="0" w:beforeAutospacing="off" w:after="0" w:afterAutospacing="off"/>
              <w:ind w:left="720"/>
              <w:jc w:val="left"/>
              <w:rPr>
                <w:rFonts w:ascii="Arial" w:hAnsi="Arial" w:eastAsia="Arial" w:cs="Arial"/>
                <w:b w:val="1"/>
                <w:bCs w:val="1"/>
                <w:noProof w:val="0"/>
                <w:sz w:val="22"/>
                <w:szCs w:val="22"/>
                <w:lang w:val="en-US"/>
              </w:rPr>
            </w:pPr>
            <w:r w:rsidRPr="26E1D1E3" w:rsidR="3969838E">
              <w:rPr>
                <w:b w:val="1"/>
                <w:bCs w:val="1"/>
                <w:noProof w:val="0"/>
                <w:sz w:val="36"/>
                <w:szCs w:val="36"/>
                <w:lang w:val="en-US"/>
              </w:rPr>
              <w:t>Recommend</w:t>
            </w:r>
          </w:p>
          <w:p w:rsidP="26E1D1E3" w:rsidRDefault="00000000" w14:paraId="5D423A20" wp14:textId="249F7870">
            <w:pPr>
              <w:pStyle w:val="ListParagraph"/>
              <w:spacing w:before="0" w:beforeAutospacing="off" w:after="0" w:afterAutospacing="off"/>
              <w:ind w:left="720"/>
              <w:jc w:val="left"/>
            </w:pPr>
            <w:r w:rsidRPr="26E1D1E3" w:rsidR="57BE406A">
              <w:rPr>
                <w:rFonts w:ascii="Arial" w:hAnsi="Arial" w:eastAsia="Arial" w:cs="Arial"/>
                <w:b w:val="1"/>
                <w:bCs w:val="1"/>
                <w:noProof w:val="0"/>
                <w:sz w:val="22"/>
                <w:szCs w:val="22"/>
                <w:lang w:val="en-US"/>
              </w:rPr>
              <w:t>Recommendation</w:t>
            </w:r>
          </w:p>
          <w:p w:rsidP="26E1D1E3" w:rsidRDefault="00000000" w14:paraId="31CA8778" wp14:textId="6812F55B">
            <w:pPr>
              <w:pStyle w:val="Normal"/>
              <w:rPr>
                <w:noProof w:val="0"/>
                <w:lang w:val="en-US"/>
              </w:rPr>
            </w:pPr>
          </w:p>
          <w:p w:rsidP="26E1D1E3" w:rsidRDefault="00000000" w14:paraId="6DC13DE0" wp14:textId="71003A48">
            <w:pPr>
              <w:pStyle w:val="ListParagraph"/>
              <w:numPr>
                <w:ilvl w:val="0"/>
                <w:numId w:val="9"/>
              </w:numPr>
              <w:spacing w:before="0" w:beforeAutospacing="off" w:after="0" w:afterAutospacing="off"/>
              <w:rPr>
                <w:rFonts w:ascii="Arial" w:hAnsi="Arial" w:eastAsia="Arial" w:cs="Arial"/>
                <w:noProof w:val="0"/>
                <w:sz w:val="16"/>
                <w:szCs w:val="16"/>
                <w:lang w:val="en-US"/>
              </w:rPr>
            </w:pPr>
            <w:r w:rsidRPr="26E1D1E3" w:rsidR="48928734">
              <w:rPr>
                <w:rFonts w:ascii="Arial" w:hAnsi="Arial" w:eastAsia="Arial" w:cs="Arial"/>
                <w:noProof w:val="0"/>
                <w:sz w:val="16"/>
                <w:szCs w:val="16"/>
                <w:lang w:val="en-US"/>
              </w:rPr>
              <w:t>Health and social care professionals should provide person-</w:t>
            </w:r>
            <w:r w:rsidRPr="26E1D1E3" w:rsidR="09AF6000">
              <w:rPr>
                <w:rFonts w:ascii="Arial" w:hAnsi="Arial" w:eastAsia="Arial" w:cs="Arial"/>
                <w:noProof w:val="0"/>
                <w:sz w:val="16"/>
                <w:szCs w:val="16"/>
                <w:lang w:val="en-US"/>
              </w:rPr>
              <w:t>centered</w:t>
            </w:r>
            <w:r w:rsidRPr="26E1D1E3" w:rsidR="48928734">
              <w:rPr>
                <w:rFonts w:ascii="Arial" w:hAnsi="Arial" w:eastAsia="Arial" w:cs="Arial"/>
                <w:noProof w:val="0"/>
                <w:sz w:val="16"/>
                <w:szCs w:val="16"/>
                <w:lang w:val="en-US"/>
              </w:rPr>
              <w:t xml:space="preserve"> support that respects older adults’ choices, needs, and preferences.</w:t>
            </w:r>
          </w:p>
          <w:p w:rsidP="26E1D1E3" w:rsidRDefault="00000000" w14:paraId="07CBC858" wp14:textId="550480ED">
            <w:pPr>
              <w:pStyle w:val="ListParagraph"/>
              <w:numPr>
                <w:ilvl w:val="0"/>
                <w:numId w:val="9"/>
              </w:numPr>
              <w:spacing w:before="0" w:beforeAutospacing="off" w:after="0" w:afterAutospacing="off"/>
              <w:rPr>
                <w:rFonts w:ascii="Arial" w:hAnsi="Arial" w:eastAsia="Arial" w:cs="Arial"/>
                <w:noProof w:val="0"/>
                <w:sz w:val="16"/>
                <w:szCs w:val="16"/>
                <w:lang w:val="en-US"/>
              </w:rPr>
            </w:pPr>
            <w:r w:rsidRPr="26E1D1E3" w:rsidR="48928734">
              <w:rPr>
                <w:rFonts w:ascii="Arial" w:hAnsi="Arial" w:eastAsia="Arial" w:cs="Arial"/>
                <w:noProof w:val="0"/>
                <w:sz w:val="16"/>
                <w:szCs w:val="16"/>
                <w:lang w:val="en-US"/>
              </w:rPr>
              <w:t>Older adults should be encouraged to stay involved in decisions about their care to promote independence, dignity, and confidence.</w:t>
            </w:r>
          </w:p>
          <w:p w:rsidP="26E1D1E3" w:rsidRDefault="00000000" w14:paraId="123E0ED3" wp14:textId="159916A9">
            <w:pPr>
              <w:pStyle w:val="ListParagraph"/>
              <w:numPr>
                <w:ilvl w:val="0"/>
                <w:numId w:val="9"/>
              </w:numPr>
              <w:spacing w:before="0" w:beforeAutospacing="off" w:after="0" w:afterAutospacing="off"/>
              <w:rPr>
                <w:rFonts w:ascii="Arial" w:hAnsi="Arial" w:eastAsia="Arial" w:cs="Arial"/>
                <w:noProof w:val="0"/>
                <w:sz w:val="16"/>
                <w:szCs w:val="16"/>
                <w:lang w:val="en-US"/>
              </w:rPr>
            </w:pPr>
            <w:r w:rsidRPr="26E1D1E3" w:rsidR="48928734">
              <w:rPr>
                <w:rFonts w:ascii="Arial" w:hAnsi="Arial" w:eastAsia="Arial" w:cs="Arial"/>
                <w:noProof w:val="0"/>
                <w:sz w:val="16"/>
                <w:szCs w:val="16"/>
                <w:lang w:val="en-US"/>
              </w:rPr>
              <w:t xml:space="preserve">Services should focus on prevention through activities such as exercise, healthy eating, </w:t>
            </w:r>
            <w:r w:rsidRPr="26E1D1E3" w:rsidR="1EA2C91C">
              <w:rPr>
                <w:rFonts w:ascii="Arial" w:hAnsi="Arial" w:eastAsia="Arial" w:cs="Arial"/>
                <w:noProof w:val="0"/>
                <w:sz w:val="16"/>
                <w:szCs w:val="16"/>
                <w:lang w:val="en-US"/>
              </w:rPr>
              <w:t>fall</w:t>
            </w:r>
            <w:r w:rsidRPr="26E1D1E3" w:rsidR="48928734">
              <w:rPr>
                <w:rFonts w:ascii="Arial" w:hAnsi="Arial" w:eastAsia="Arial" w:cs="Arial"/>
                <w:noProof w:val="0"/>
                <w:sz w:val="16"/>
                <w:szCs w:val="16"/>
                <w:lang w:val="en-US"/>
              </w:rPr>
              <w:t xml:space="preserve"> prevention, and regular health support.</w:t>
            </w:r>
          </w:p>
          <w:p w:rsidP="26E1D1E3" w:rsidRDefault="00000000" w14:paraId="0D8A2B81" wp14:textId="54916C42">
            <w:pPr>
              <w:pStyle w:val="ListParagraph"/>
              <w:numPr>
                <w:ilvl w:val="0"/>
                <w:numId w:val="9"/>
              </w:numPr>
              <w:spacing w:before="0" w:beforeAutospacing="off" w:after="0" w:afterAutospacing="off"/>
              <w:rPr>
                <w:rFonts w:ascii="Arial" w:hAnsi="Arial" w:eastAsia="Arial" w:cs="Arial"/>
                <w:noProof w:val="0"/>
                <w:sz w:val="16"/>
                <w:szCs w:val="16"/>
                <w:lang w:val="en-US"/>
              </w:rPr>
            </w:pPr>
            <w:r w:rsidRPr="26E1D1E3" w:rsidR="48928734">
              <w:rPr>
                <w:rFonts w:ascii="Arial" w:hAnsi="Arial" w:eastAsia="Arial" w:cs="Arial"/>
                <w:noProof w:val="0"/>
                <w:sz w:val="16"/>
                <w:szCs w:val="16"/>
                <w:lang w:val="en-US"/>
              </w:rPr>
              <w:t xml:space="preserve">Health and social care </w:t>
            </w:r>
            <w:r w:rsidRPr="26E1D1E3" w:rsidR="7254F9A3">
              <w:rPr>
                <w:rFonts w:ascii="Arial" w:hAnsi="Arial" w:eastAsia="Arial" w:cs="Arial"/>
                <w:noProof w:val="0"/>
                <w:sz w:val="16"/>
                <w:szCs w:val="16"/>
                <w:lang w:val="en-US"/>
              </w:rPr>
              <w:t>organizations</w:t>
            </w:r>
            <w:r w:rsidRPr="26E1D1E3" w:rsidR="48928734">
              <w:rPr>
                <w:rFonts w:ascii="Arial" w:hAnsi="Arial" w:eastAsia="Arial" w:cs="Arial"/>
                <w:noProof w:val="0"/>
                <w:sz w:val="16"/>
                <w:szCs w:val="16"/>
                <w:lang w:val="en-US"/>
              </w:rPr>
              <w:t xml:space="preserve"> should work together to provide accessible services and reduce loneliness through community involvement</w:t>
            </w:r>
          </w:p>
          <w:p w:rsidP="26E1D1E3" w:rsidRDefault="00000000" w14:paraId="3478CD08" wp14:textId="08DEC344">
            <w:pPr>
              <w:pStyle w:val="ListParagraph"/>
              <w:spacing w:before="0" w:beforeAutospacing="off" w:after="0" w:afterAutospacing="off"/>
              <w:ind w:left="720"/>
            </w:pPr>
            <w:r w:rsidRPr="26E1D1E3" w:rsidR="229AE9EF">
              <w:rPr>
                <w:rFonts w:ascii="Arial" w:hAnsi="Arial" w:eastAsia="Arial" w:cs="Arial"/>
                <w:b w:val="1"/>
                <w:bCs w:val="1"/>
                <w:noProof w:val="0"/>
                <w:sz w:val="22"/>
                <w:szCs w:val="22"/>
                <w:lang w:val="en-US"/>
              </w:rPr>
              <w:t>Conclusion</w:t>
            </w:r>
          </w:p>
          <w:p w:rsidP="26E1D1E3" w:rsidRDefault="00000000" w14:paraId="79D6678E" wp14:textId="55BA45D8">
            <w:pPr>
              <w:pStyle w:val="Normal"/>
              <w:spacing w:before="0" w:beforeAutospacing="off" w:after="0" w:afterAutospacing="off"/>
              <w:rPr>
                <w:rFonts w:ascii="Arial" w:hAnsi="Arial" w:eastAsia="Arial" w:cs="Arial"/>
                <w:noProof w:val="0"/>
                <w:sz w:val="16"/>
                <w:szCs w:val="16"/>
                <w:lang w:val="en-US"/>
              </w:rPr>
            </w:pPr>
          </w:p>
          <w:p w:rsidP="26E1D1E3" w:rsidRDefault="00000000" w14:paraId="60FF5D29" wp14:textId="0F2C5969">
            <w:pPr>
              <w:pStyle w:val="ListParagraph"/>
              <w:numPr>
                <w:ilvl w:val="0"/>
                <w:numId w:val="10"/>
              </w:numPr>
              <w:spacing w:before="0" w:beforeAutospacing="off" w:after="0" w:afterAutospacing="off"/>
              <w:rPr>
                <w:rFonts w:ascii="Arial" w:hAnsi="Arial" w:eastAsia="Arial" w:cs="Arial"/>
                <w:noProof w:val="0"/>
                <w:sz w:val="16"/>
                <w:szCs w:val="16"/>
                <w:lang w:val="en-US"/>
              </w:rPr>
            </w:pPr>
            <w:r w:rsidRPr="26E1D1E3" w:rsidR="48928734">
              <w:rPr>
                <w:rFonts w:ascii="Arial" w:hAnsi="Arial" w:eastAsia="Arial" w:cs="Arial"/>
                <w:noProof w:val="0"/>
                <w:sz w:val="16"/>
                <w:szCs w:val="16"/>
                <w:lang w:val="en-US"/>
              </w:rPr>
              <w:t>Promoting independence in older adults is essential for improving wellbeing, quality of life, and healthy ageing.</w:t>
            </w:r>
          </w:p>
          <w:p w:rsidP="26E1D1E3" w:rsidRDefault="00000000" w14:paraId="7E9A38D8" wp14:textId="07B207A9">
            <w:pPr>
              <w:pStyle w:val="ListParagraph"/>
              <w:numPr>
                <w:ilvl w:val="0"/>
                <w:numId w:val="10"/>
              </w:numPr>
              <w:spacing w:before="0" w:beforeAutospacing="off" w:after="0" w:afterAutospacing="off"/>
              <w:rPr>
                <w:rFonts w:ascii="Arial" w:hAnsi="Arial" w:eastAsia="Arial" w:cs="Arial"/>
                <w:noProof w:val="0"/>
                <w:sz w:val="16"/>
                <w:szCs w:val="16"/>
                <w:lang w:val="en-US"/>
              </w:rPr>
            </w:pPr>
            <w:r w:rsidRPr="26E1D1E3" w:rsidR="48928734">
              <w:rPr>
                <w:rFonts w:ascii="Arial" w:hAnsi="Arial" w:eastAsia="Arial" w:cs="Arial"/>
                <w:noProof w:val="0"/>
                <w:sz w:val="16"/>
                <w:szCs w:val="16"/>
                <w:lang w:val="en-US"/>
              </w:rPr>
              <w:t xml:space="preserve">Although older adults may experience challenges such as mobility problems, health conditions, or social isolation, suitable support can help them remain </w:t>
            </w:r>
            <w:r w:rsidRPr="26E1D1E3" w:rsidR="7CD7F42A">
              <w:rPr>
                <w:rFonts w:ascii="Arial" w:hAnsi="Arial" w:eastAsia="Arial" w:cs="Arial"/>
                <w:noProof w:val="0"/>
                <w:sz w:val="16"/>
                <w:szCs w:val="16"/>
                <w:lang w:val="en-US"/>
              </w:rPr>
              <w:t>independent. Person</w:t>
            </w:r>
            <w:r w:rsidRPr="26E1D1E3" w:rsidR="48928734">
              <w:rPr>
                <w:rFonts w:ascii="Arial" w:hAnsi="Arial" w:eastAsia="Arial" w:cs="Arial"/>
                <w:noProof w:val="0"/>
                <w:sz w:val="16"/>
                <w:szCs w:val="16"/>
                <w:lang w:val="en-US"/>
              </w:rPr>
              <w:t>-</w:t>
            </w:r>
            <w:r w:rsidRPr="26E1D1E3" w:rsidR="48928734">
              <w:rPr>
                <w:rFonts w:ascii="Arial" w:hAnsi="Arial" w:eastAsia="Arial" w:cs="Arial"/>
                <w:noProof w:val="0"/>
                <w:sz w:val="16"/>
                <w:szCs w:val="16"/>
                <w:lang w:val="en-US"/>
              </w:rPr>
              <w:t>centered</w:t>
            </w:r>
            <w:r w:rsidRPr="26E1D1E3" w:rsidR="48928734">
              <w:rPr>
                <w:rFonts w:ascii="Arial" w:hAnsi="Arial" w:eastAsia="Arial" w:cs="Arial"/>
                <w:noProof w:val="0"/>
                <w:sz w:val="16"/>
                <w:szCs w:val="16"/>
                <w:lang w:val="en-US"/>
              </w:rPr>
              <w:t xml:space="preserve"> care and government policies support older adults by ensuring their rights, choices, and individual needs are recognized.</w:t>
            </w:r>
          </w:p>
          <w:p w:rsidP="26E1D1E3" w:rsidRDefault="00000000" w14:paraId="72B5AD39" wp14:textId="39D4DE5D">
            <w:pPr>
              <w:pStyle w:val="ListParagraph"/>
              <w:spacing w:before="240" w:beforeAutospacing="off" w:after="240" w:afterAutospacing="off"/>
              <w:ind w:left="720"/>
              <w:rPr>
                <w:sz w:val="22"/>
                <w:szCs w:val="22"/>
              </w:rPr>
            </w:pPr>
          </w:p>
          <w:p w:rsidP="26E1D1E3" w:rsidRDefault="00000000" w14:paraId="0000002A" wp14:textId="448EE074">
            <w:pPr>
              <w:pStyle w:val="ListParagraph"/>
              <w:spacing w:before="0" w:beforeAutospacing="off" w:after="0" w:afterAutospacing="off"/>
              <w:ind w:left="720"/>
              <w:jc w:val="left"/>
              <w:rPr>
                <w:rFonts w:ascii="Arial" w:hAnsi="Arial" w:eastAsia="Arial" w:cs="Arial"/>
                <w:b w:val="1"/>
                <w:bCs w:val="1"/>
                <w:noProof w:val="0"/>
                <w:sz w:val="22"/>
                <w:szCs w:val="22"/>
                <w:lang w:val="en-US"/>
              </w:rPr>
            </w:pPr>
          </w:p>
        </w:tc>
      </w:tr>
      <w:tr xmlns:wp14="http://schemas.microsoft.com/office/word/2010/wordml" w:rsidTr="26E1D1E3" w14:paraId="0A37501D" wp14:textId="77777777">
        <w:trPr>
          <w:cantSplit w:val="1"/>
          <w:trHeight w:val="60" w:hRule="atLeast"/>
          <w:tblHeader w:val="0"/>
        </w:trPr>
        <w:tc>
          <w:tcPr>
            <w:tcW w:w="5625" w:type="dxa"/>
            <w:vMerge/>
            <w:tcMar/>
            <w:vAlign w:val="top"/>
          </w:tcPr>
          <w:p w:rsidRDefault="00000000" w14:paraId="0000002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c>
          <w:tcPr>
            <w:tcW w:w="394" w:type="dxa"/>
            <w:vMerge/>
            <w:tcMar/>
            <w:vAlign w:val="top"/>
          </w:tcPr>
          <w:p w:rsidRDefault="00000000" w14:paraId="0000002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c>
          <w:tcPr>
            <w:tcW w:w="3437" w:type="dxa"/>
            <w:tcMar/>
            <w:vAlign w:val="top"/>
          </w:tcPr>
          <w:p w:rsidP="26E1D1E3" w:rsidRDefault="00000000" w14:paraId="35A70821" wp14:textId="5AA6B9E3">
            <w:pPr>
              <w:pStyle w:val="Normal"/>
              <w:spacing w:before="0" w:beforeAutospacing="off" w:after="0" w:afterAutospacing="off"/>
            </w:pPr>
            <w:r w:rsidRPr="26E1D1E3" w:rsidR="7480463D">
              <w:rPr>
                <w:rFonts w:ascii="Arial" w:hAnsi="Arial" w:eastAsia="Arial" w:cs="Arial"/>
                <w:b w:val="1"/>
                <w:bCs w:val="1"/>
                <w:noProof w:val="0"/>
                <w:sz w:val="22"/>
                <w:szCs w:val="22"/>
                <w:lang w:val="en-US"/>
              </w:rPr>
              <w:t>Theoretical and</w:t>
            </w:r>
            <w:r w:rsidRPr="26E1D1E3" w:rsidR="2ECA6764">
              <w:rPr>
                <w:rFonts w:ascii="Arial" w:hAnsi="Arial" w:eastAsia="Arial" w:cs="Arial"/>
                <w:b w:val="1"/>
                <w:bCs w:val="1"/>
                <w:noProof w:val="0"/>
                <w:sz w:val="22"/>
                <w:szCs w:val="22"/>
                <w:lang w:val="en-US"/>
              </w:rPr>
              <w:t xml:space="preserve"> policy Approaches</w:t>
            </w:r>
          </w:p>
          <w:p w:rsidP="26E1D1E3" w:rsidRDefault="00000000" w14:paraId="457A98D9" wp14:textId="60314778">
            <w:pPr>
              <w:pStyle w:val="Normal"/>
              <w:spacing w:before="0" w:beforeAutospacing="off" w:after="0" w:afterAutospacing="off"/>
            </w:pPr>
            <w:r w:rsidRPr="26E1D1E3" w:rsidR="2ECA6764">
              <w:rPr>
                <w:rFonts w:ascii="Arial" w:hAnsi="Arial" w:eastAsia="Arial" w:cs="Arial"/>
                <w:b w:val="1"/>
                <w:bCs w:val="1"/>
                <w:noProof w:val="0"/>
                <w:sz w:val="22"/>
                <w:szCs w:val="22"/>
                <w:lang w:val="en-US"/>
              </w:rPr>
              <w:t xml:space="preserve"> </w:t>
            </w:r>
            <w:r w:rsidRPr="26E1D1E3" w:rsidR="5513FDB1">
              <w:rPr>
                <w:rFonts w:ascii="Arial" w:hAnsi="Arial" w:eastAsia="Arial" w:cs="Arial"/>
                <w:b w:val="1"/>
                <w:bCs w:val="1"/>
                <w:noProof w:val="0"/>
                <w:sz w:val="22"/>
                <w:szCs w:val="22"/>
                <w:lang w:val="en-US"/>
              </w:rPr>
              <w:t xml:space="preserve">          </w:t>
            </w:r>
            <w:r w:rsidRPr="26E1D1E3" w:rsidR="52C242EB">
              <w:rPr>
                <w:rFonts w:ascii="Arial" w:hAnsi="Arial" w:eastAsia="Arial" w:cs="Arial"/>
                <w:b w:val="1"/>
                <w:bCs w:val="1"/>
                <w:noProof w:val="0"/>
                <w:sz w:val="22"/>
                <w:szCs w:val="22"/>
                <w:lang w:val="en-US"/>
              </w:rPr>
              <w:t xml:space="preserve">Care </w:t>
            </w:r>
            <w:r w:rsidRPr="26E1D1E3" w:rsidR="52C242EB">
              <w:rPr>
                <w:rFonts w:ascii="Arial" w:hAnsi="Arial" w:eastAsia="Arial" w:cs="Arial"/>
                <w:b w:val="1"/>
                <w:bCs w:val="1"/>
                <w:noProof w:val="0"/>
                <w:sz w:val="22"/>
                <w:szCs w:val="22"/>
                <w:lang w:val="en-US"/>
              </w:rPr>
              <w:t>Act 2014</w:t>
            </w:r>
            <w:r w:rsidRPr="26E1D1E3" w:rsidR="05690592">
              <w:rPr>
                <w:noProof w:val="0"/>
                <w:lang w:val="en-US"/>
              </w:rPr>
              <w:t xml:space="preserve"> </w:t>
            </w:r>
          </w:p>
          <w:p w:rsidP="26E1D1E3" w:rsidRDefault="00000000" w14:paraId="7ACF3954" wp14:textId="6701CEEF">
            <w:pPr>
              <w:pStyle w:val="ListParagraph"/>
              <w:numPr>
                <w:ilvl w:val="0"/>
                <w:numId w:val="8"/>
              </w:numPr>
              <w:spacing w:before="0" w:beforeAutospacing="off" w:after="0" w:afterAutospacing="off"/>
              <w:rPr>
                <w:rFonts w:ascii="Arial" w:hAnsi="Arial" w:eastAsia="Arial" w:cs="Arial"/>
                <w:b w:val="0"/>
                <w:bCs w:val="0"/>
                <w:noProof w:val="0"/>
                <w:sz w:val="16"/>
                <w:szCs w:val="16"/>
                <w:lang w:val="en"/>
              </w:rPr>
            </w:pPr>
            <w:r w:rsidRPr="26E1D1E3" w:rsidR="05690592">
              <w:rPr>
                <w:rFonts w:ascii="Arial" w:hAnsi="Arial" w:eastAsia="Arial" w:cs="Arial"/>
                <w:b w:val="0"/>
                <w:bCs w:val="0"/>
                <w:i w:val="0"/>
                <w:iCs w:val="0"/>
                <w:noProof w:val="0"/>
                <w:sz w:val="16"/>
                <w:szCs w:val="16"/>
                <w:lang w:val="en-US"/>
              </w:rPr>
              <w:t xml:space="preserve">Promotes wellbeing, </w:t>
            </w:r>
            <w:r w:rsidRPr="26E1D1E3" w:rsidR="05690592">
              <w:rPr>
                <w:rFonts w:ascii="Arial" w:hAnsi="Arial" w:eastAsia="Arial" w:cs="Arial"/>
                <w:b w:val="0"/>
                <w:bCs w:val="0"/>
                <w:i w:val="0"/>
                <w:iCs w:val="0"/>
                <w:noProof w:val="0"/>
                <w:sz w:val="16"/>
                <w:szCs w:val="16"/>
                <w:lang w:val="en-US"/>
              </w:rPr>
              <w:t>independence</w:t>
            </w:r>
            <w:r w:rsidRPr="26E1D1E3" w:rsidR="05690592">
              <w:rPr>
                <w:rFonts w:ascii="Arial" w:hAnsi="Arial" w:eastAsia="Arial" w:cs="Arial"/>
                <w:b w:val="0"/>
                <w:bCs w:val="0"/>
                <w:i w:val="0"/>
                <w:iCs w:val="0"/>
                <w:noProof w:val="0"/>
                <w:sz w:val="16"/>
                <w:szCs w:val="16"/>
                <w:lang w:val="en-US"/>
              </w:rPr>
              <w:t xml:space="preserve"> and person-</w:t>
            </w:r>
            <w:r w:rsidRPr="26E1D1E3" w:rsidR="2BFCB51D">
              <w:rPr>
                <w:rFonts w:ascii="Arial" w:hAnsi="Arial" w:eastAsia="Arial" w:cs="Arial"/>
                <w:b w:val="0"/>
                <w:bCs w:val="0"/>
                <w:i w:val="0"/>
                <w:iCs w:val="0"/>
                <w:noProof w:val="0"/>
                <w:sz w:val="16"/>
                <w:szCs w:val="16"/>
                <w:lang w:val="en-US"/>
              </w:rPr>
              <w:t>centered</w:t>
            </w:r>
            <w:r w:rsidRPr="26E1D1E3" w:rsidR="05690592">
              <w:rPr>
                <w:rFonts w:ascii="Arial" w:hAnsi="Arial" w:eastAsia="Arial" w:cs="Arial"/>
                <w:b w:val="0"/>
                <w:bCs w:val="0"/>
                <w:i w:val="0"/>
                <w:iCs w:val="0"/>
                <w:noProof w:val="0"/>
                <w:sz w:val="16"/>
                <w:szCs w:val="16"/>
                <w:lang w:val="en-US"/>
              </w:rPr>
              <w:t xml:space="preserve"> care</w:t>
            </w:r>
          </w:p>
          <w:p w:rsidP="26E1D1E3" w:rsidRDefault="00000000" w14:paraId="7EC16798" wp14:textId="25E23520">
            <w:pPr>
              <w:pStyle w:val="ListParagraph"/>
              <w:numPr>
                <w:ilvl w:val="0"/>
                <w:numId w:val="8"/>
              </w:numPr>
              <w:spacing w:before="0" w:beforeAutospacing="off" w:after="0" w:afterAutospacing="off"/>
              <w:rPr>
                <w:rFonts w:ascii="Arial" w:hAnsi="Arial" w:eastAsia="Arial" w:cs="Arial"/>
                <w:b w:val="0"/>
                <w:bCs w:val="0"/>
                <w:noProof w:val="0"/>
                <w:sz w:val="16"/>
                <w:szCs w:val="16"/>
                <w:lang w:val="en"/>
              </w:rPr>
            </w:pPr>
            <w:r w:rsidRPr="26E1D1E3" w:rsidR="05690592">
              <w:rPr>
                <w:rFonts w:ascii="Arial" w:hAnsi="Arial" w:eastAsia="Arial" w:cs="Arial"/>
                <w:b w:val="0"/>
                <w:bCs w:val="0"/>
                <w:i w:val="0"/>
                <w:iCs w:val="0"/>
                <w:noProof w:val="0"/>
                <w:sz w:val="16"/>
                <w:szCs w:val="16"/>
                <w:lang w:val="en-US"/>
              </w:rPr>
              <w:t xml:space="preserve"> </w:t>
            </w:r>
            <w:r w:rsidRPr="26E1D1E3" w:rsidR="52C242EB">
              <w:rPr>
                <w:rFonts w:ascii="Arial" w:hAnsi="Arial" w:eastAsia="Arial" w:cs="Arial"/>
                <w:b w:val="0"/>
                <w:bCs w:val="0"/>
                <w:noProof w:val="0"/>
                <w:sz w:val="16"/>
                <w:szCs w:val="16"/>
                <w:lang w:val="en"/>
              </w:rPr>
              <w:t>Requires local authorities to assess care and support</w:t>
            </w:r>
            <w:r w:rsidRPr="26E1D1E3" w:rsidR="0009A54A">
              <w:rPr>
                <w:rFonts w:ascii="Arial" w:hAnsi="Arial" w:eastAsia="Arial" w:cs="Arial"/>
                <w:b w:val="0"/>
                <w:bCs w:val="0"/>
                <w:noProof w:val="0"/>
                <w:sz w:val="16"/>
                <w:szCs w:val="16"/>
                <w:lang w:val="en"/>
              </w:rPr>
              <w:t xml:space="preserve"> needs</w:t>
            </w:r>
            <w:r w:rsidRPr="26E1D1E3" w:rsidR="52C242EB">
              <w:rPr>
                <w:rFonts w:ascii="Arial" w:hAnsi="Arial" w:eastAsia="Arial" w:cs="Arial"/>
                <w:b w:val="0"/>
                <w:bCs w:val="0"/>
                <w:noProof w:val="0"/>
                <w:sz w:val="16"/>
                <w:szCs w:val="16"/>
                <w:lang w:val="en"/>
              </w:rPr>
              <w:t xml:space="preserve"> </w:t>
            </w:r>
            <w:r w:rsidRPr="26E1D1E3" w:rsidR="447C0125">
              <w:rPr>
                <w:rFonts w:ascii="Arial" w:hAnsi="Arial" w:eastAsia="Arial" w:cs="Arial"/>
                <w:b w:val="0"/>
                <w:bCs w:val="0"/>
                <w:noProof w:val="0"/>
                <w:sz w:val="16"/>
                <w:szCs w:val="16"/>
                <w:lang w:val="en"/>
              </w:rPr>
              <w:t xml:space="preserve">  </w:t>
            </w:r>
          </w:p>
          <w:p w:rsidP="26E1D1E3" w:rsidRDefault="00000000" w14:paraId="3AC226A9" wp14:textId="2028F36A">
            <w:pPr>
              <w:pStyle w:val="ListParagraph"/>
              <w:numPr>
                <w:ilvl w:val="0"/>
                <w:numId w:val="8"/>
              </w:numPr>
              <w:spacing w:before="0" w:beforeAutospacing="off" w:after="0" w:afterAutospacing="off"/>
              <w:rPr>
                <w:rFonts w:ascii="Arial" w:hAnsi="Arial" w:eastAsia="Arial" w:cs="Arial"/>
                <w:noProof w:val="0"/>
                <w:sz w:val="16"/>
                <w:szCs w:val="16"/>
                <w:lang w:val="en-US"/>
              </w:rPr>
            </w:pPr>
            <w:r w:rsidRPr="26E1D1E3" w:rsidR="52C242EB">
              <w:rPr>
                <w:rFonts w:ascii="Arial" w:hAnsi="Arial" w:eastAsia="Arial" w:cs="Arial"/>
                <w:noProof w:val="0"/>
                <w:sz w:val="16"/>
                <w:szCs w:val="16"/>
                <w:lang w:val="en-US"/>
              </w:rPr>
              <w:t>Protects adults at risk through safeguarding and early support (</w:t>
            </w:r>
            <w:r w:rsidRPr="26E1D1E3" w:rsidR="2AF7037B">
              <w:rPr>
                <w:rFonts w:ascii="Arial" w:hAnsi="Arial" w:eastAsia="Arial" w:cs="Arial"/>
                <w:noProof w:val="0"/>
                <w:sz w:val="16"/>
                <w:szCs w:val="16"/>
                <w:lang w:val="en-US"/>
              </w:rPr>
              <w:t xml:space="preserve">UK </w:t>
            </w:r>
            <w:r w:rsidRPr="26E1D1E3" w:rsidR="52C242EB">
              <w:rPr>
                <w:rFonts w:ascii="Arial" w:hAnsi="Arial" w:eastAsia="Arial" w:cs="Arial"/>
                <w:noProof w:val="0"/>
                <w:sz w:val="16"/>
                <w:szCs w:val="16"/>
                <w:lang w:val="en-US"/>
              </w:rPr>
              <w:t>Government, 2014).</w:t>
            </w:r>
          </w:p>
          <w:p w:rsidP="26E1D1E3" w:rsidRDefault="00000000" w14:paraId="15FC0837" wp14:textId="06F71334">
            <w:pPr>
              <w:pStyle w:val="ListParagraph"/>
              <w:spacing w:before="0" w:beforeAutospacing="off" w:after="0" w:afterAutospacing="off"/>
              <w:ind w:left="720"/>
              <w:rPr>
                <w:rFonts w:ascii="Arial" w:hAnsi="Arial" w:eastAsia="Arial" w:cs="Arial"/>
                <w:b w:val="1"/>
                <w:bCs w:val="1"/>
                <w:noProof w:val="0"/>
                <w:sz w:val="20"/>
                <w:szCs w:val="20"/>
                <w:lang w:val="en-US"/>
              </w:rPr>
            </w:pPr>
          </w:p>
          <w:p w:rsidP="26E1D1E3" w:rsidRDefault="00000000" w14:paraId="3C88CFFB" wp14:textId="6F1D7795">
            <w:pPr>
              <w:pStyle w:val="ListParagraph"/>
              <w:spacing w:before="0" w:beforeAutospacing="off" w:after="0" w:afterAutospacing="off"/>
              <w:ind w:left="720"/>
              <w:rPr>
                <w:rFonts w:ascii="Arial" w:hAnsi="Arial" w:eastAsia="Arial" w:cs="Arial"/>
                <w:b w:val="1"/>
                <w:bCs w:val="1"/>
                <w:noProof w:val="0"/>
                <w:sz w:val="20"/>
                <w:szCs w:val="20"/>
                <w:lang w:val="en-US"/>
              </w:rPr>
            </w:pPr>
          </w:p>
          <w:p w:rsidP="26E1D1E3" w:rsidRDefault="00000000" w14:paraId="1503FFCF" wp14:textId="5C93DC8F">
            <w:pPr>
              <w:pStyle w:val="ListParagraph"/>
              <w:spacing w:before="0" w:beforeAutospacing="off" w:after="0" w:afterAutospacing="off"/>
              <w:ind w:left="720"/>
            </w:pPr>
            <w:r w:rsidRPr="26E1D1E3" w:rsidR="52C242EB">
              <w:rPr>
                <w:rFonts w:ascii="Arial" w:hAnsi="Arial" w:eastAsia="Arial" w:cs="Arial"/>
                <w:b w:val="1"/>
                <w:bCs w:val="1"/>
                <w:noProof w:val="0"/>
                <w:sz w:val="22"/>
                <w:szCs w:val="22"/>
                <w:lang w:val="en-US"/>
              </w:rPr>
              <w:t>Health and Care Act 2022</w:t>
            </w:r>
          </w:p>
          <w:p w:rsidR="26E1D1E3" w:rsidP="26E1D1E3" w:rsidRDefault="26E1D1E3" w14:paraId="0D7F11BA" w14:textId="58B18BA5">
            <w:pPr>
              <w:pStyle w:val="ListParagraph"/>
              <w:spacing w:before="0" w:beforeAutospacing="off" w:after="0" w:afterAutospacing="off"/>
              <w:ind w:left="720"/>
              <w:rPr>
                <w:rFonts w:ascii="Arial" w:hAnsi="Arial" w:eastAsia="Arial" w:cs="Arial"/>
                <w:b w:val="1"/>
                <w:bCs w:val="1"/>
                <w:noProof w:val="0"/>
                <w:sz w:val="20"/>
                <w:szCs w:val="20"/>
                <w:lang w:val="en-US"/>
              </w:rPr>
            </w:pPr>
          </w:p>
          <w:p w:rsidP="31892755" w:rsidRDefault="00000000" w14:paraId="256EF4C5" wp14:textId="3F846A6A">
            <w:pPr>
              <w:pStyle w:val="ListParagraph"/>
              <w:numPr>
                <w:ilvl w:val="0"/>
                <w:numId w:val="5"/>
              </w:numPr>
              <w:spacing w:before="0" w:beforeAutospacing="off" w:after="0" w:afterAutospacing="off"/>
              <w:rPr>
                <w:rFonts w:ascii="Arial" w:hAnsi="Arial" w:eastAsia="Arial" w:cs="Arial"/>
                <w:noProof w:val="0"/>
                <w:sz w:val="16"/>
                <w:szCs w:val="16"/>
                <w:lang w:val="en"/>
              </w:rPr>
            </w:pPr>
            <w:r w:rsidRPr="31892755" w:rsidR="52C242EB">
              <w:rPr>
                <w:rFonts w:ascii="Arial" w:hAnsi="Arial" w:eastAsia="Arial" w:cs="Arial"/>
                <w:noProof w:val="0"/>
                <w:sz w:val="16"/>
                <w:szCs w:val="16"/>
                <w:lang w:val="en"/>
              </w:rPr>
              <w:t>Encourages health and social care services to work together.</w:t>
            </w:r>
          </w:p>
          <w:p w:rsidP="31892755" w:rsidRDefault="00000000" w14:paraId="78EF3095" wp14:textId="3D1CC0D1">
            <w:pPr>
              <w:pStyle w:val="ListParagraph"/>
              <w:numPr>
                <w:ilvl w:val="0"/>
                <w:numId w:val="5"/>
              </w:numPr>
              <w:spacing w:before="0" w:beforeAutospacing="off" w:after="0" w:afterAutospacing="off"/>
              <w:rPr>
                <w:rFonts w:ascii="Arial" w:hAnsi="Arial" w:eastAsia="Arial" w:cs="Arial"/>
                <w:noProof w:val="0"/>
                <w:sz w:val="16"/>
                <w:szCs w:val="16"/>
                <w:lang w:val="en-US"/>
              </w:rPr>
            </w:pPr>
            <w:r w:rsidRPr="31892755" w:rsidR="52C242EB">
              <w:rPr>
                <w:rFonts w:ascii="Arial" w:hAnsi="Arial" w:eastAsia="Arial" w:cs="Arial"/>
                <w:noProof w:val="0"/>
                <w:sz w:val="16"/>
                <w:szCs w:val="16"/>
                <w:lang w:val="en-US"/>
              </w:rPr>
              <w:t xml:space="preserve">Introduced Integrated Care Systems (ICSs) to improve joined-up </w:t>
            </w:r>
            <w:r w:rsidRPr="31892755" w:rsidR="5292E680">
              <w:rPr>
                <w:rFonts w:ascii="Arial" w:hAnsi="Arial" w:eastAsia="Arial" w:cs="Arial"/>
                <w:noProof w:val="0"/>
                <w:sz w:val="16"/>
                <w:szCs w:val="16"/>
                <w:lang w:val="en-US"/>
              </w:rPr>
              <w:t>care.</w:t>
            </w:r>
          </w:p>
          <w:p w:rsidP="31892755" w:rsidRDefault="00000000" w14:paraId="6868D494" wp14:textId="0E8DEBC9">
            <w:pPr>
              <w:pStyle w:val="ListParagraph"/>
              <w:numPr>
                <w:ilvl w:val="0"/>
                <w:numId w:val="5"/>
              </w:numPr>
              <w:spacing w:before="0" w:beforeAutospacing="off" w:after="0" w:afterAutospacing="off"/>
              <w:rPr>
                <w:rFonts w:ascii="Arial" w:hAnsi="Arial" w:eastAsia="Arial" w:cs="Arial"/>
                <w:noProof w:val="0"/>
                <w:sz w:val="16"/>
                <w:szCs w:val="16"/>
                <w:lang w:val="en"/>
              </w:rPr>
            </w:pPr>
            <w:r w:rsidRPr="31892755" w:rsidR="52C242EB">
              <w:rPr>
                <w:rFonts w:ascii="Arial" w:hAnsi="Arial" w:eastAsia="Arial" w:cs="Arial"/>
                <w:noProof w:val="0"/>
                <w:sz w:val="16"/>
                <w:szCs w:val="16"/>
                <w:lang w:val="en"/>
              </w:rPr>
              <w:t>Aims to improve access to services and patient outcomes (HM Government, 2022).</w:t>
            </w:r>
          </w:p>
          <w:p w:rsidRDefault="00000000" w14:paraId="0000002D" wp14:textId="26C6C5D1">
            <w:pPr>
              <w:rPr>
                <w:rFonts w:ascii="Arial" w:hAnsi="Arial" w:eastAsia="Arial" w:cs="Arial"/>
                <w:vertAlign w:val="baseline"/>
              </w:rPr>
            </w:pPr>
          </w:p>
        </w:tc>
        <w:tc>
          <w:tcPr>
            <w:tcW w:w="355" w:type="dxa"/>
            <w:vMerge/>
            <w:tcMar/>
            <w:vAlign w:val="top"/>
          </w:tcPr>
          <w:p w:rsidRDefault="00000000" w14:paraId="0000002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c>
          <w:tcPr>
            <w:tcW w:w="4579" w:type="dxa"/>
            <w:vMerge/>
            <w:tcMar/>
            <w:vAlign w:val="top"/>
          </w:tcPr>
          <w:p w:rsidRDefault="00000000" w14:paraId="0000002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vertAlign w:val="baseline"/>
              </w:rPr>
            </w:pPr>
            <w:r>
              <w:rPr>
                <w:rtl w:val="0"/>
              </w:rPr>
            </w:r>
          </w:p>
        </w:tc>
      </w:tr>
      <w:tr w:rsidR="26E1D1E3" w:rsidTr="26E1D1E3" w14:paraId="2473E908">
        <w:trPr>
          <w:cantSplit w:val="1"/>
          <w:trHeight w:val="6431"/>
          <w:tblHeader w:val="0"/>
        </w:trPr>
        <w:tc>
          <w:tcPr>
            <w:tcW w:w="5625" w:type="dxa"/>
            <w:vMerge/>
            <w:tcMar/>
            <w:vAlign w:val="top"/>
          </w:tcPr>
          <w:p w14:paraId="5B5C0939"/>
        </w:tc>
        <w:tc>
          <w:tcPr>
            <w:tcW w:w="394" w:type="dxa"/>
            <w:vMerge/>
            <w:tcMar/>
            <w:vAlign w:val="top"/>
          </w:tcPr>
          <w:p w14:paraId="57F55BB2"/>
        </w:tc>
        <w:tc>
          <w:tcPr>
            <w:tcW w:w="3437" w:type="dxa"/>
            <w:tcMar/>
            <w:vAlign w:val="top"/>
          </w:tcPr>
          <w:p w:rsidR="78874DA7" w:rsidP="26E1D1E3" w:rsidRDefault="78874DA7" w14:paraId="668794F8" w14:textId="6ABC7695">
            <w:pPr>
              <w:pStyle w:val="Heading3"/>
              <w:spacing w:before="240" w:beforeAutospacing="off" w:after="240" w:afterAutospacing="off"/>
              <w:rPr>
                <w:rFonts w:ascii="Arial" w:hAnsi="Arial" w:eastAsia="Arial" w:cs="Arial"/>
                <w:b w:val="1"/>
                <w:bCs w:val="1"/>
                <w:noProof w:val="0"/>
                <w:sz w:val="22"/>
                <w:szCs w:val="22"/>
                <w:lang w:val="en-US"/>
              </w:rPr>
            </w:pPr>
            <w:r w:rsidRPr="26E1D1E3" w:rsidR="78874DA7">
              <w:rPr>
                <w:rFonts w:ascii="Arial" w:hAnsi="Arial" w:eastAsia="Arial" w:cs="Arial"/>
                <w:b w:val="1"/>
                <w:bCs w:val="1"/>
                <w:noProof w:val="0"/>
                <w:sz w:val="22"/>
                <w:szCs w:val="22"/>
                <w:lang w:val="en-US"/>
              </w:rPr>
              <w:t>Activity Theory 1963</w:t>
            </w:r>
          </w:p>
          <w:p w:rsidR="78874DA7" w:rsidP="26E1D1E3" w:rsidRDefault="78874DA7" w14:paraId="304A9BC3" w14:textId="3BFC6CB2">
            <w:pPr>
              <w:pStyle w:val="ListParagraph"/>
              <w:numPr>
                <w:ilvl w:val="0"/>
                <w:numId w:val="11"/>
              </w:numPr>
              <w:spacing w:before="0" w:beforeAutospacing="off" w:after="0" w:afterAutospacing="off"/>
              <w:rPr>
                <w:rFonts w:ascii="Arial" w:hAnsi="Arial" w:eastAsia="Arial" w:cs="Arial"/>
                <w:noProof w:val="0"/>
                <w:sz w:val="16"/>
                <w:szCs w:val="16"/>
                <w:lang w:val="en-US"/>
              </w:rPr>
            </w:pPr>
            <w:r w:rsidRPr="26E1D1E3" w:rsidR="78874DA7">
              <w:rPr>
                <w:rFonts w:ascii="Arial" w:hAnsi="Arial" w:eastAsia="Arial" w:cs="Arial"/>
                <w:noProof w:val="0"/>
                <w:sz w:val="16"/>
                <w:szCs w:val="16"/>
                <w:lang w:val="en-US"/>
              </w:rPr>
              <w:t xml:space="preserve">Suggests for older adults should remain active and socially engaged. </w:t>
            </w:r>
          </w:p>
          <w:p w:rsidR="78874DA7" w:rsidP="26E1D1E3" w:rsidRDefault="78874DA7" w14:paraId="5610326B" w14:textId="48D2B1CC">
            <w:pPr>
              <w:pStyle w:val="ListParagraph"/>
              <w:numPr>
                <w:ilvl w:val="0"/>
                <w:numId w:val="11"/>
              </w:numPr>
              <w:spacing w:before="0" w:beforeAutospacing="off" w:after="0" w:afterAutospacing="off"/>
              <w:rPr>
                <w:rFonts w:ascii="Arial" w:hAnsi="Arial" w:eastAsia="Arial" w:cs="Arial"/>
                <w:noProof w:val="0"/>
                <w:sz w:val="16"/>
                <w:szCs w:val="16"/>
                <w:lang w:val="en-US"/>
              </w:rPr>
            </w:pPr>
            <w:r w:rsidRPr="26E1D1E3" w:rsidR="78874DA7">
              <w:rPr>
                <w:rFonts w:ascii="Arial" w:hAnsi="Arial" w:eastAsia="Arial" w:cs="Arial"/>
                <w:noProof w:val="0"/>
                <w:sz w:val="16"/>
                <w:szCs w:val="16"/>
                <w:lang w:val="en-US"/>
              </w:rPr>
              <w:t xml:space="preserve">Taking part in meaningful activities can improve wellbeing. </w:t>
            </w:r>
          </w:p>
          <w:p w:rsidR="78874DA7" w:rsidP="26E1D1E3" w:rsidRDefault="78874DA7" w14:paraId="390A3255" w14:textId="24285547">
            <w:pPr>
              <w:pStyle w:val="ListParagraph"/>
              <w:numPr>
                <w:ilvl w:val="0"/>
                <w:numId w:val="11"/>
              </w:numPr>
              <w:spacing w:before="0" w:beforeAutospacing="off" w:after="0" w:afterAutospacing="off"/>
              <w:rPr>
                <w:rFonts w:ascii="Arial" w:hAnsi="Arial" w:eastAsia="Arial" w:cs="Arial"/>
                <w:noProof w:val="0"/>
                <w:sz w:val="16"/>
                <w:szCs w:val="16"/>
                <w:lang w:val="en-US"/>
              </w:rPr>
            </w:pPr>
            <w:r w:rsidRPr="26E1D1E3" w:rsidR="78874DA7">
              <w:rPr>
                <w:rFonts w:ascii="Arial" w:hAnsi="Arial" w:eastAsia="Arial" w:cs="Arial"/>
                <w:noProof w:val="0"/>
                <w:sz w:val="16"/>
                <w:szCs w:val="16"/>
                <w:lang w:val="en-US"/>
              </w:rPr>
              <w:t xml:space="preserve">Staying active helps maintain life satisfaction and supports successful ageing (Havighurst, 1963). </w:t>
            </w:r>
          </w:p>
          <w:p w:rsidR="78874DA7" w:rsidP="26E1D1E3" w:rsidRDefault="78874DA7" w14:paraId="6EF5BA15" w14:textId="0A9B0B44">
            <w:pPr>
              <w:pStyle w:val="Heading3"/>
              <w:spacing w:before="281" w:beforeAutospacing="off" w:after="281" w:afterAutospacing="off"/>
              <w:rPr>
                <w:rFonts w:ascii="Arial" w:hAnsi="Arial" w:eastAsia="Arial" w:cs="Arial"/>
                <w:b w:val="1"/>
                <w:bCs w:val="1"/>
                <w:noProof w:val="0"/>
                <w:sz w:val="22"/>
                <w:szCs w:val="22"/>
                <w:lang w:val="en-US"/>
              </w:rPr>
            </w:pPr>
            <w:r w:rsidRPr="26E1D1E3" w:rsidR="78874DA7">
              <w:rPr>
                <w:rFonts w:ascii="Arial" w:hAnsi="Arial" w:eastAsia="Arial" w:cs="Arial"/>
                <w:b w:val="1"/>
                <w:bCs w:val="1"/>
                <w:noProof w:val="0"/>
                <w:sz w:val="22"/>
                <w:szCs w:val="22"/>
                <w:lang w:val="en-US"/>
              </w:rPr>
              <w:t>Continuity Theory 1968</w:t>
            </w:r>
          </w:p>
          <w:p w:rsidR="78874DA7" w:rsidP="26E1D1E3" w:rsidRDefault="78874DA7" w14:paraId="7EAEA816" w14:textId="4F2FF74A">
            <w:pPr>
              <w:pStyle w:val="ListParagraph"/>
              <w:numPr>
                <w:ilvl w:val="0"/>
                <w:numId w:val="12"/>
              </w:numPr>
              <w:spacing w:before="0" w:beforeAutospacing="off" w:after="0" w:afterAutospacing="off"/>
              <w:rPr>
                <w:rFonts w:ascii="Arial" w:hAnsi="Arial" w:eastAsia="Arial" w:cs="Arial"/>
                <w:noProof w:val="0"/>
                <w:sz w:val="16"/>
                <w:szCs w:val="16"/>
                <w:lang w:val="en-US"/>
              </w:rPr>
            </w:pPr>
            <w:r w:rsidRPr="26E1D1E3" w:rsidR="78874DA7">
              <w:rPr>
                <w:rFonts w:ascii="Arial" w:hAnsi="Arial" w:eastAsia="Arial" w:cs="Arial"/>
                <w:noProof w:val="0"/>
                <w:sz w:val="16"/>
                <w:szCs w:val="16"/>
                <w:lang w:val="en-US"/>
              </w:rPr>
              <w:t xml:space="preserve">Suggests people's age best by maintaining familiar routines and roles. </w:t>
            </w:r>
          </w:p>
          <w:p w:rsidR="78874DA7" w:rsidP="26E1D1E3" w:rsidRDefault="78874DA7" w14:paraId="4D583FC2" w14:textId="5CD4181B">
            <w:pPr>
              <w:pStyle w:val="ListParagraph"/>
              <w:numPr>
                <w:ilvl w:val="0"/>
                <w:numId w:val="12"/>
              </w:numPr>
              <w:spacing w:before="0" w:beforeAutospacing="off" w:after="0" w:afterAutospacing="off"/>
              <w:rPr>
                <w:rFonts w:ascii="Arial" w:hAnsi="Arial" w:eastAsia="Arial" w:cs="Arial"/>
                <w:noProof w:val="0"/>
                <w:sz w:val="16"/>
                <w:szCs w:val="16"/>
                <w:lang w:val="en-US"/>
              </w:rPr>
            </w:pPr>
            <w:r w:rsidRPr="26E1D1E3" w:rsidR="78874DA7">
              <w:rPr>
                <w:rFonts w:ascii="Arial" w:hAnsi="Arial" w:eastAsia="Arial" w:cs="Arial"/>
                <w:noProof w:val="0"/>
                <w:sz w:val="16"/>
                <w:szCs w:val="16"/>
                <w:lang w:val="en-US"/>
              </w:rPr>
              <w:t xml:space="preserve">Continuing previous interests and relationships supports identity. </w:t>
            </w:r>
          </w:p>
          <w:p w:rsidR="78874DA7" w:rsidP="26E1D1E3" w:rsidRDefault="78874DA7" w14:paraId="65C6D195" w14:textId="152659BE">
            <w:pPr>
              <w:pStyle w:val="ListParagraph"/>
              <w:numPr>
                <w:ilvl w:val="0"/>
                <w:numId w:val="12"/>
              </w:numPr>
              <w:spacing w:before="0" w:beforeAutospacing="off" w:after="0" w:afterAutospacing="off"/>
              <w:rPr>
                <w:rFonts w:ascii="Arial" w:hAnsi="Arial" w:eastAsia="Arial" w:cs="Arial"/>
                <w:noProof w:val="0"/>
                <w:sz w:val="16"/>
                <w:szCs w:val="16"/>
                <w:lang w:val="en-US"/>
              </w:rPr>
            </w:pPr>
            <w:r w:rsidRPr="26E1D1E3" w:rsidR="78874DA7">
              <w:rPr>
                <w:rFonts w:ascii="Arial" w:hAnsi="Arial" w:eastAsia="Arial" w:cs="Arial"/>
                <w:noProof w:val="0"/>
                <w:sz w:val="16"/>
                <w:szCs w:val="16"/>
                <w:lang w:val="en-US"/>
              </w:rPr>
              <w:t>Familiar lifestyles can promote emotional wellbeing and successful adaptation to ageing (Atchley, 1968).</w:t>
            </w:r>
          </w:p>
          <w:p w:rsidR="26E1D1E3" w:rsidP="26E1D1E3" w:rsidRDefault="26E1D1E3" w14:paraId="0427A979" w14:textId="5FB6FB2E">
            <w:pPr>
              <w:pStyle w:val="Normal"/>
              <w:rPr>
                <w:noProof w:val="0"/>
                <w:lang w:val="en-US"/>
              </w:rPr>
            </w:pPr>
          </w:p>
        </w:tc>
        <w:tc>
          <w:tcPr>
            <w:tcW w:w="355" w:type="dxa"/>
            <w:vMerge/>
            <w:tcMar/>
            <w:vAlign w:val="top"/>
          </w:tcPr>
          <w:p w14:paraId="039AFF2B"/>
        </w:tc>
        <w:tc>
          <w:tcPr>
            <w:tcW w:w="4579" w:type="dxa"/>
            <w:vMerge/>
            <w:tcMar/>
            <w:vAlign w:val="top"/>
          </w:tcPr>
          <w:p w14:paraId="0C922A3A"/>
        </w:tc>
      </w:tr>
    </w:tbl>
    <w:p xmlns:wp14="http://schemas.microsoft.com/office/word/2010/wordml" w:rsidP="26E1D1E3" w:rsidRDefault="00000000" w14:paraId="54AD6ACF" wp14:textId="679BCCE5">
      <w:pPr>
        <w:pStyle w:val="Normal"/>
        <w:rPr>
          <w:rFonts w:ascii="Arial" w:hAnsi="Arial" w:eastAsia="Arial" w:cs="Arial"/>
          <w:noProof w:val="0"/>
          <w:sz w:val="16"/>
          <w:szCs w:val="16"/>
          <w:lang w:val="en"/>
        </w:rPr>
      </w:pPr>
    </w:p>
    <w:p xmlns:wp14="http://schemas.microsoft.com/office/word/2010/wordml" w:rsidP="26E1D1E3" w:rsidRDefault="00000000" w14:paraId="78F4BE6C" wp14:textId="094CEA20">
      <w:pPr>
        <w:pStyle w:val="Normal"/>
        <w:rPr>
          <w:rFonts w:ascii="Arial" w:hAnsi="Arial" w:eastAsia="Arial" w:cs="Arial"/>
          <w:noProof w:val="0"/>
          <w:sz w:val="16"/>
          <w:szCs w:val="16"/>
          <w:lang w:val="en"/>
        </w:rPr>
      </w:pPr>
    </w:p>
    <w:p xmlns:wp14="http://schemas.microsoft.com/office/word/2010/wordml" w:rsidP="26E1D1E3" w:rsidRDefault="00000000" w14:paraId="00000036" wp14:textId="3F31D09D">
      <w:pPr>
        <w:pStyle w:val="Normal"/>
        <w:rPr>
          <w:rFonts w:ascii="Arial" w:hAnsi="Arial" w:eastAsia="Arial" w:cs="Arial"/>
          <w:noProof w:val="0"/>
          <w:sz w:val="16"/>
          <w:szCs w:val="16"/>
          <w:lang w:val="en"/>
        </w:rPr>
      </w:pPr>
      <w:r w:rsidRPr="26E1D1E3" w:rsidR="7EAD92C8">
        <w:rPr>
          <w:rFonts w:ascii="Arial" w:hAnsi="Arial" w:eastAsia="Arial" w:cs="Arial"/>
          <w:noProof w:val="0"/>
          <w:sz w:val="16"/>
          <w:szCs w:val="16"/>
          <w:lang w:val="en"/>
        </w:rPr>
        <w:t xml:space="preserve">Age Friendly Calderdale (n.d.) </w:t>
      </w:r>
      <w:r w:rsidRPr="26E1D1E3" w:rsidR="7EAD92C8">
        <w:rPr>
          <w:rFonts w:ascii="Arial" w:hAnsi="Arial" w:eastAsia="Arial" w:cs="Arial"/>
          <w:i w:val="1"/>
          <w:iCs w:val="1"/>
          <w:noProof w:val="0"/>
          <w:sz w:val="16"/>
          <w:szCs w:val="16"/>
          <w:lang w:val="en"/>
        </w:rPr>
        <w:t>Age Friendly Calderdale</w:t>
      </w:r>
      <w:r w:rsidRPr="26E1D1E3" w:rsidR="7EAD92C8">
        <w:rPr>
          <w:rFonts w:ascii="Arial" w:hAnsi="Arial" w:eastAsia="Arial" w:cs="Arial"/>
          <w:noProof w:val="0"/>
          <w:sz w:val="16"/>
          <w:szCs w:val="16"/>
          <w:lang w:val="en"/>
        </w:rPr>
        <w:t xml:space="preserve">. Available at: </w:t>
      </w:r>
      <w:hyperlink r:id="Raa85cc3be9f34dc7">
        <w:r w:rsidRPr="26E1D1E3" w:rsidR="7EAD92C8">
          <w:rPr>
            <w:rStyle w:val="Hyperlink"/>
            <w:rFonts w:ascii="Arial" w:hAnsi="Arial" w:eastAsia="Arial" w:cs="Arial"/>
            <w:noProof w:val="0"/>
            <w:sz w:val="16"/>
            <w:szCs w:val="16"/>
            <w:lang w:val="en"/>
          </w:rPr>
          <w:t>https://new.calderdale.gov.uk/health-and-social-care/jsna/ageing-well/age-friendly-calderdale</w:t>
        </w:r>
      </w:hyperlink>
      <w:r w:rsidRPr="26E1D1E3" w:rsidR="7EAD92C8">
        <w:rPr>
          <w:rFonts w:ascii="Arial" w:hAnsi="Arial" w:eastAsia="Arial" w:cs="Arial"/>
          <w:noProof w:val="0"/>
          <w:sz w:val="16"/>
          <w:szCs w:val="16"/>
          <w:lang w:val="en"/>
        </w:rPr>
        <w:t xml:space="preserve"> (Accessed: 14 July 2026).</w:t>
      </w:r>
    </w:p>
    <w:p xmlns:wp14="http://schemas.microsoft.com/office/word/2010/wordml" w:rsidP="26E1D1E3" w:rsidRDefault="00000000" w14:paraId="3F26C908" wp14:textId="27CEAFB3">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Age UK (2023) </w:t>
      </w:r>
      <w:r w:rsidRPr="26E1D1E3" w:rsidR="521F0074">
        <w:rPr>
          <w:rFonts w:ascii="Arial" w:hAnsi="Arial" w:eastAsia="Arial" w:cs="Arial"/>
          <w:i w:val="1"/>
          <w:iCs w:val="1"/>
          <w:noProof w:val="0"/>
          <w:sz w:val="16"/>
          <w:szCs w:val="16"/>
          <w:lang w:val="en"/>
        </w:rPr>
        <w:t>Later life in the United Kingdom</w:t>
      </w:r>
      <w:r w:rsidRPr="26E1D1E3" w:rsidR="521F0074">
        <w:rPr>
          <w:rFonts w:ascii="Arial" w:hAnsi="Arial" w:eastAsia="Arial" w:cs="Arial"/>
          <w:noProof w:val="0"/>
          <w:sz w:val="16"/>
          <w:szCs w:val="16"/>
          <w:lang w:val="en"/>
        </w:rPr>
        <w:t xml:space="preserve">. Available at: </w:t>
      </w:r>
      <w:hyperlink r:id="R41cd7c2be10f4d1e">
        <w:r w:rsidRPr="26E1D1E3" w:rsidR="521F0074">
          <w:rPr>
            <w:rStyle w:val="Hyperlink"/>
            <w:rFonts w:ascii="Arial" w:hAnsi="Arial" w:eastAsia="Arial" w:cs="Arial"/>
            <w:noProof w:val="0"/>
            <w:sz w:val="16"/>
            <w:szCs w:val="16"/>
            <w:lang w:val="en"/>
          </w:rPr>
          <w:t>https://www.ageuk.org.uk/information-advice/health-wellbeing/</w:t>
        </w:r>
      </w:hyperlink>
      <w:r w:rsidRPr="26E1D1E3" w:rsidR="521F0074">
        <w:rPr>
          <w:rFonts w:ascii="Arial" w:hAnsi="Arial" w:eastAsia="Arial" w:cs="Arial"/>
          <w:noProof w:val="0"/>
          <w:sz w:val="16"/>
          <w:szCs w:val="16"/>
          <w:lang w:val="en"/>
        </w:rPr>
        <w:t xml:space="preserve"> (Accessed: 12 July 2026).</w:t>
      </w:r>
    </w:p>
    <w:p xmlns:wp14="http://schemas.microsoft.com/office/word/2010/wordml" w:rsidP="26E1D1E3" w:rsidRDefault="00000000" w14:paraId="35A7AC06" wp14:textId="530A2214">
      <w:pPr>
        <w:spacing w:before="240" w:beforeAutospacing="off" w:after="240" w:afterAutospacing="off"/>
        <w:rPr>
          <w:rFonts w:ascii="Arial" w:hAnsi="Arial" w:eastAsia="Arial" w:cs="Arial"/>
          <w:noProof w:val="0"/>
          <w:sz w:val="16"/>
          <w:szCs w:val="16"/>
          <w:lang w:val="en-US"/>
        </w:rPr>
      </w:pPr>
      <w:r w:rsidRPr="26E1D1E3" w:rsidR="521F0074">
        <w:rPr>
          <w:rFonts w:ascii="Arial" w:hAnsi="Arial" w:eastAsia="Arial" w:cs="Arial"/>
          <w:noProof w:val="0"/>
          <w:sz w:val="16"/>
          <w:szCs w:val="16"/>
          <w:lang w:val="en-US"/>
        </w:rPr>
        <w:t>Aliouche</w:t>
      </w:r>
      <w:r w:rsidRPr="26E1D1E3" w:rsidR="521F0074">
        <w:rPr>
          <w:rFonts w:ascii="Arial" w:hAnsi="Arial" w:eastAsia="Arial" w:cs="Arial"/>
          <w:noProof w:val="0"/>
          <w:sz w:val="16"/>
          <w:szCs w:val="16"/>
          <w:lang w:val="en-US"/>
        </w:rPr>
        <w:t xml:space="preserve">, H. (2023) </w:t>
      </w:r>
      <w:r w:rsidRPr="26E1D1E3" w:rsidR="521F0074">
        <w:rPr>
          <w:rFonts w:ascii="Arial" w:hAnsi="Arial" w:eastAsia="Arial" w:cs="Arial"/>
          <w:i w:val="1"/>
          <w:iCs w:val="1"/>
          <w:noProof w:val="0"/>
          <w:sz w:val="16"/>
          <w:szCs w:val="16"/>
          <w:lang w:val="en-US"/>
        </w:rPr>
        <w:t>A guide to healthy aging</w:t>
      </w:r>
      <w:r w:rsidRPr="26E1D1E3" w:rsidR="521F0074">
        <w:rPr>
          <w:rFonts w:ascii="Arial" w:hAnsi="Arial" w:eastAsia="Arial" w:cs="Arial"/>
          <w:noProof w:val="0"/>
          <w:sz w:val="16"/>
          <w:szCs w:val="16"/>
          <w:lang w:val="en-US"/>
        </w:rPr>
        <w:t xml:space="preserve">. </w:t>
      </w:r>
      <w:r w:rsidRPr="26E1D1E3" w:rsidR="3B1D8C03">
        <w:rPr>
          <w:rFonts w:ascii="Arial" w:hAnsi="Arial" w:eastAsia="Arial" w:cs="Arial"/>
          <w:noProof w:val="0"/>
          <w:sz w:val="16"/>
          <w:szCs w:val="16"/>
          <w:lang w:val="en-US"/>
        </w:rPr>
        <w:t>News Medical</w:t>
      </w:r>
      <w:r w:rsidRPr="26E1D1E3" w:rsidR="521F0074">
        <w:rPr>
          <w:rFonts w:ascii="Arial" w:hAnsi="Arial" w:eastAsia="Arial" w:cs="Arial"/>
          <w:noProof w:val="0"/>
          <w:sz w:val="16"/>
          <w:szCs w:val="16"/>
          <w:lang w:val="en-US"/>
        </w:rPr>
        <w:t xml:space="preserve">. Available at: </w:t>
      </w:r>
      <w:hyperlink r:id="R5f6f45daac084fc3">
        <w:r w:rsidRPr="26E1D1E3" w:rsidR="521F0074">
          <w:rPr>
            <w:rStyle w:val="Hyperlink"/>
            <w:rFonts w:ascii="Arial" w:hAnsi="Arial" w:eastAsia="Arial" w:cs="Arial"/>
            <w:noProof w:val="0"/>
            <w:sz w:val="16"/>
            <w:szCs w:val="16"/>
            <w:lang w:val="en-US"/>
          </w:rPr>
          <w:t>https://www.news-medical.net/health/A-Guide-to-Healthy-Aging.aspx</w:t>
        </w:r>
      </w:hyperlink>
      <w:r w:rsidRPr="26E1D1E3" w:rsidR="521F0074">
        <w:rPr>
          <w:rFonts w:ascii="Arial" w:hAnsi="Arial" w:eastAsia="Arial" w:cs="Arial"/>
          <w:noProof w:val="0"/>
          <w:sz w:val="16"/>
          <w:szCs w:val="16"/>
          <w:lang w:val="en-US"/>
        </w:rPr>
        <w:t xml:space="preserve"> (Accessed: 13 July 2026).</w:t>
      </w:r>
    </w:p>
    <w:p xmlns:wp14="http://schemas.microsoft.com/office/word/2010/wordml" w:rsidP="26E1D1E3" w:rsidRDefault="00000000" w14:paraId="5251317C" wp14:textId="5DA1A1DB">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Havighurst, R.J. (1961) ‘Successful ageing’, </w:t>
      </w:r>
      <w:r w:rsidRPr="26E1D1E3" w:rsidR="521F0074">
        <w:rPr>
          <w:rFonts w:ascii="Arial" w:hAnsi="Arial" w:eastAsia="Arial" w:cs="Arial"/>
          <w:i w:val="1"/>
          <w:iCs w:val="1"/>
          <w:noProof w:val="0"/>
          <w:sz w:val="16"/>
          <w:szCs w:val="16"/>
          <w:lang w:val="en"/>
        </w:rPr>
        <w:t>The Gerontologist</w:t>
      </w:r>
      <w:r w:rsidRPr="26E1D1E3" w:rsidR="521F0074">
        <w:rPr>
          <w:rFonts w:ascii="Arial" w:hAnsi="Arial" w:eastAsia="Arial" w:cs="Arial"/>
          <w:noProof w:val="0"/>
          <w:sz w:val="16"/>
          <w:szCs w:val="16"/>
          <w:lang w:val="en"/>
        </w:rPr>
        <w:t>, 1(1), pp. 8–13.</w:t>
      </w:r>
    </w:p>
    <w:p xmlns:wp14="http://schemas.microsoft.com/office/word/2010/wordml" w:rsidP="26E1D1E3" w:rsidRDefault="00000000" w14:paraId="4E8BE66A" wp14:textId="6C6A4A46">
      <w:pPr>
        <w:spacing w:before="240" w:beforeAutospacing="off" w:after="240" w:afterAutospacing="off"/>
        <w:rPr>
          <w:rFonts w:ascii="Arial" w:hAnsi="Arial" w:eastAsia="Arial" w:cs="Arial"/>
          <w:noProof w:val="0"/>
          <w:sz w:val="16"/>
          <w:szCs w:val="16"/>
          <w:lang w:val="en"/>
        </w:rPr>
      </w:pPr>
      <w:r w:rsidRPr="26E1D1E3" w:rsidR="476FA89B">
        <w:rPr>
          <w:rFonts w:ascii="Arial" w:hAnsi="Arial" w:eastAsia="Arial" w:cs="Arial"/>
          <w:noProof w:val="0"/>
          <w:sz w:val="16"/>
          <w:szCs w:val="16"/>
          <w:lang w:val="en"/>
        </w:rPr>
        <w:t xml:space="preserve">UK </w:t>
      </w:r>
      <w:r w:rsidRPr="26E1D1E3" w:rsidR="521F0074">
        <w:rPr>
          <w:rFonts w:ascii="Arial" w:hAnsi="Arial" w:eastAsia="Arial" w:cs="Arial"/>
          <w:noProof w:val="0"/>
          <w:sz w:val="16"/>
          <w:szCs w:val="16"/>
          <w:lang w:val="en"/>
        </w:rPr>
        <w:t xml:space="preserve">Government (2014) </w:t>
      </w:r>
      <w:r w:rsidRPr="26E1D1E3" w:rsidR="521F0074">
        <w:rPr>
          <w:rFonts w:ascii="Arial" w:hAnsi="Arial" w:eastAsia="Arial" w:cs="Arial"/>
          <w:i w:val="1"/>
          <w:iCs w:val="1"/>
          <w:noProof w:val="0"/>
          <w:sz w:val="16"/>
          <w:szCs w:val="16"/>
          <w:lang w:val="en"/>
        </w:rPr>
        <w:t>Care Act 2014</w:t>
      </w:r>
      <w:r w:rsidRPr="26E1D1E3" w:rsidR="521F0074">
        <w:rPr>
          <w:rFonts w:ascii="Arial" w:hAnsi="Arial" w:eastAsia="Arial" w:cs="Arial"/>
          <w:noProof w:val="0"/>
          <w:sz w:val="16"/>
          <w:szCs w:val="16"/>
          <w:lang w:val="en"/>
        </w:rPr>
        <w:t xml:space="preserve">. Available at: </w:t>
      </w:r>
      <w:hyperlink r:id="R0d78fba8c2f04323">
        <w:r w:rsidRPr="26E1D1E3" w:rsidR="521F0074">
          <w:rPr>
            <w:rStyle w:val="Hyperlink"/>
            <w:rFonts w:ascii="Arial" w:hAnsi="Arial" w:eastAsia="Arial" w:cs="Arial"/>
            <w:noProof w:val="0"/>
            <w:sz w:val="16"/>
            <w:szCs w:val="16"/>
            <w:lang w:val="en"/>
          </w:rPr>
          <w:t>https://www.legislation.gov.uk/ukpga/2014/23/contents</w:t>
        </w:r>
      </w:hyperlink>
      <w:r w:rsidRPr="26E1D1E3" w:rsidR="521F0074">
        <w:rPr>
          <w:rFonts w:ascii="Arial" w:hAnsi="Arial" w:eastAsia="Arial" w:cs="Arial"/>
          <w:noProof w:val="0"/>
          <w:sz w:val="16"/>
          <w:szCs w:val="16"/>
          <w:lang w:val="en"/>
        </w:rPr>
        <w:t xml:space="preserve"> (Accessed: 7 July 2026).</w:t>
      </w:r>
    </w:p>
    <w:p xmlns:wp14="http://schemas.microsoft.com/office/word/2010/wordml" w:rsidP="26E1D1E3" w:rsidRDefault="00000000" w14:paraId="4A3D95DF" wp14:textId="49887640">
      <w:pPr>
        <w:spacing w:before="240" w:beforeAutospacing="off" w:after="240" w:afterAutospacing="off"/>
        <w:rPr>
          <w:rFonts w:ascii="Arial" w:hAnsi="Arial" w:eastAsia="Arial" w:cs="Arial"/>
          <w:noProof w:val="0"/>
          <w:sz w:val="16"/>
          <w:szCs w:val="16"/>
          <w:lang w:val="en-US"/>
        </w:rPr>
      </w:pPr>
      <w:r w:rsidRPr="26E1D1E3" w:rsidR="1C8EBCEF">
        <w:rPr>
          <w:rFonts w:ascii="Arial" w:hAnsi="Arial" w:eastAsia="Arial" w:cs="Arial"/>
          <w:noProof w:val="0"/>
          <w:sz w:val="16"/>
          <w:szCs w:val="16"/>
          <w:lang w:val="en-US"/>
        </w:rPr>
        <w:t>UK Government</w:t>
      </w:r>
      <w:r w:rsidRPr="26E1D1E3" w:rsidR="521F0074">
        <w:rPr>
          <w:rFonts w:ascii="Arial" w:hAnsi="Arial" w:eastAsia="Arial" w:cs="Arial"/>
          <w:noProof w:val="0"/>
          <w:sz w:val="16"/>
          <w:szCs w:val="16"/>
          <w:lang w:val="en-US"/>
        </w:rPr>
        <w:t xml:space="preserve"> (2022) </w:t>
      </w:r>
      <w:r w:rsidRPr="26E1D1E3" w:rsidR="521F0074">
        <w:rPr>
          <w:rFonts w:ascii="Arial" w:hAnsi="Arial" w:eastAsia="Arial" w:cs="Arial"/>
          <w:i w:val="1"/>
          <w:iCs w:val="1"/>
          <w:noProof w:val="0"/>
          <w:sz w:val="16"/>
          <w:szCs w:val="16"/>
          <w:lang w:val="en-US"/>
        </w:rPr>
        <w:t>Health and Care Act 2022</w:t>
      </w:r>
      <w:r w:rsidRPr="26E1D1E3" w:rsidR="521F0074">
        <w:rPr>
          <w:rFonts w:ascii="Arial" w:hAnsi="Arial" w:eastAsia="Arial" w:cs="Arial"/>
          <w:noProof w:val="0"/>
          <w:sz w:val="16"/>
          <w:szCs w:val="16"/>
          <w:lang w:val="en-US"/>
        </w:rPr>
        <w:t xml:space="preserve">. Available at: </w:t>
      </w:r>
      <w:hyperlink r:id="Rdf08a77e7abd49fe">
        <w:r w:rsidRPr="26E1D1E3" w:rsidR="521F0074">
          <w:rPr>
            <w:rStyle w:val="Hyperlink"/>
            <w:rFonts w:ascii="Arial" w:hAnsi="Arial" w:eastAsia="Arial" w:cs="Arial"/>
            <w:noProof w:val="0"/>
            <w:sz w:val="16"/>
            <w:szCs w:val="16"/>
            <w:lang w:val="en-US"/>
          </w:rPr>
          <w:t>https://www.legislation.gov.uk/ukpga/2022/31/contents</w:t>
        </w:r>
      </w:hyperlink>
      <w:r w:rsidRPr="26E1D1E3" w:rsidR="521F0074">
        <w:rPr>
          <w:rFonts w:ascii="Arial" w:hAnsi="Arial" w:eastAsia="Arial" w:cs="Arial"/>
          <w:noProof w:val="0"/>
          <w:sz w:val="16"/>
          <w:szCs w:val="16"/>
          <w:lang w:val="en-US"/>
        </w:rPr>
        <w:t xml:space="preserve"> (Accessed: 7 July 2026).</w:t>
      </w:r>
    </w:p>
    <w:p xmlns:wp14="http://schemas.microsoft.com/office/word/2010/wordml" w:rsidP="26E1D1E3" w:rsidRDefault="00000000" w14:paraId="18BD1D37" wp14:textId="521E55D1">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National Institute for Health and Care Excellence (2015) </w:t>
      </w:r>
      <w:r w:rsidRPr="26E1D1E3" w:rsidR="521F0074">
        <w:rPr>
          <w:rFonts w:ascii="Arial" w:hAnsi="Arial" w:eastAsia="Arial" w:cs="Arial"/>
          <w:i w:val="1"/>
          <w:iCs w:val="1"/>
          <w:noProof w:val="0"/>
          <w:sz w:val="16"/>
          <w:szCs w:val="16"/>
          <w:lang w:val="en"/>
        </w:rPr>
        <w:t>Home care: Delivering personal care and practical support to older people living in their own homes (NG21)</w:t>
      </w:r>
      <w:r w:rsidRPr="26E1D1E3" w:rsidR="521F0074">
        <w:rPr>
          <w:rFonts w:ascii="Arial" w:hAnsi="Arial" w:eastAsia="Arial" w:cs="Arial"/>
          <w:noProof w:val="0"/>
          <w:sz w:val="16"/>
          <w:szCs w:val="16"/>
          <w:lang w:val="en"/>
        </w:rPr>
        <w:t xml:space="preserve">. London: NICE. Available at: </w:t>
      </w:r>
      <w:hyperlink r:id="Rf887cffd364a4e6e">
        <w:r w:rsidRPr="26E1D1E3" w:rsidR="521F0074">
          <w:rPr>
            <w:rStyle w:val="Hyperlink"/>
            <w:rFonts w:ascii="Arial" w:hAnsi="Arial" w:eastAsia="Arial" w:cs="Arial"/>
            <w:noProof w:val="0"/>
            <w:sz w:val="16"/>
            <w:szCs w:val="16"/>
            <w:lang w:val="en"/>
          </w:rPr>
          <w:t>https://www.nice.org.uk/guidance/ng21</w:t>
        </w:r>
      </w:hyperlink>
      <w:r w:rsidRPr="26E1D1E3" w:rsidR="521F0074">
        <w:rPr>
          <w:rFonts w:ascii="Arial" w:hAnsi="Arial" w:eastAsia="Arial" w:cs="Arial"/>
          <w:noProof w:val="0"/>
          <w:sz w:val="16"/>
          <w:szCs w:val="16"/>
          <w:lang w:val="en"/>
        </w:rPr>
        <w:t xml:space="preserve"> (Accessed: 7 July 2026).</w:t>
      </w:r>
    </w:p>
    <w:p xmlns:wp14="http://schemas.microsoft.com/office/word/2010/wordml" w:rsidP="26E1D1E3" w:rsidRDefault="00000000" w14:paraId="4996A771" wp14:textId="675C01B0">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National Institute for Health and Care Excellence (2016) </w:t>
      </w:r>
      <w:r w:rsidRPr="26E1D1E3" w:rsidR="521F0074">
        <w:rPr>
          <w:rFonts w:ascii="Arial" w:hAnsi="Arial" w:eastAsia="Arial" w:cs="Arial"/>
          <w:i w:val="1"/>
          <w:iCs w:val="1"/>
          <w:noProof w:val="0"/>
          <w:sz w:val="16"/>
          <w:szCs w:val="16"/>
          <w:lang w:val="en"/>
        </w:rPr>
        <w:t>Home care for older people: Quality Standard (QS123)</w:t>
      </w:r>
      <w:r w:rsidRPr="26E1D1E3" w:rsidR="521F0074">
        <w:rPr>
          <w:rFonts w:ascii="Arial" w:hAnsi="Arial" w:eastAsia="Arial" w:cs="Arial"/>
          <w:noProof w:val="0"/>
          <w:sz w:val="16"/>
          <w:szCs w:val="16"/>
          <w:lang w:val="en"/>
        </w:rPr>
        <w:t xml:space="preserve">. London: NICE. Available at: </w:t>
      </w:r>
      <w:hyperlink r:id="Rcb124f16260d4c07">
        <w:r w:rsidRPr="26E1D1E3" w:rsidR="521F0074">
          <w:rPr>
            <w:rStyle w:val="Hyperlink"/>
            <w:rFonts w:ascii="Arial" w:hAnsi="Arial" w:eastAsia="Arial" w:cs="Arial"/>
            <w:noProof w:val="0"/>
            <w:sz w:val="16"/>
            <w:szCs w:val="16"/>
            <w:lang w:val="en"/>
          </w:rPr>
          <w:t>https://www.nice.org.uk/guidance/qs123</w:t>
        </w:r>
      </w:hyperlink>
      <w:r w:rsidRPr="26E1D1E3" w:rsidR="521F0074">
        <w:rPr>
          <w:rFonts w:ascii="Arial" w:hAnsi="Arial" w:eastAsia="Arial" w:cs="Arial"/>
          <w:noProof w:val="0"/>
          <w:sz w:val="16"/>
          <w:szCs w:val="16"/>
          <w:lang w:val="en"/>
        </w:rPr>
        <w:t xml:space="preserve"> (Accessed: 7 July 2026).</w:t>
      </w:r>
    </w:p>
    <w:p xmlns:wp14="http://schemas.microsoft.com/office/word/2010/wordml" w:rsidP="26E1D1E3" w:rsidRDefault="00000000" w14:paraId="21B346EE" wp14:textId="6778681F">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NHS (2023) </w:t>
      </w:r>
      <w:r w:rsidRPr="26E1D1E3" w:rsidR="521F0074">
        <w:rPr>
          <w:rFonts w:ascii="Arial" w:hAnsi="Arial" w:eastAsia="Arial" w:cs="Arial"/>
          <w:i w:val="1"/>
          <w:iCs w:val="1"/>
          <w:noProof w:val="0"/>
          <w:sz w:val="16"/>
          <w:szCs w:val="16"/>
          <w:lang w:val="en"/>
        </w:rPr>
        <w:t>Healthy ageing</w:t>
      </w:r>
      <w:r w:rsidRPr="26E1D1E3" w:rsidR="521F0074">
        <w:rPr>
          <w:rFonts w:ascii="Arial" w:hAnsi="Arial" w:eastAsia="Arial" w:cs="Arial"/>
          <w:noProof w:val="0"/>
          <w:sz w:val="16"/>
          <w:szCs w:val="16"/>
          <w:lang w:val="en"/>
        </w:rPr>
        <w:t xml:space="preserve">. Available at: </w:t>
      </w:r>
      <w:hyperlink r:id="Re8cedc3f3bd44d92">
        <w:r w:rsidRPr="26E1D1E3" w:rsidR="521F0074">
          <w:rPr>
            <w:rStyle w:val="Hyperlink"/>
            <w:rFonts w:ascii="Arial" w:hAnsi="Arial" w:eastAsia="Arial" w:cs="Arial"/>
            <w:noProof w:val="0"/>
            <w:sz w:val="16"/>
            <w:szCs w:val="16"/>
            <w:lang w:val="en"/>
          </w:rPr>
          <w:t>https://www.nhs.uk/live-well/healthy-body/healthy-ageing/</w:t>
        </w:r>
      </w:hyperlink>
      <w:r w:rsidRPr="26E1D1E3" w:rsidR="521F0074">
        <w:rPr>
          <w:rFonts w:ascii="Arial" w:hAnsi="Arial" w:eastAsia="Arial" w:cs="Arial"/>
          <w:noProof w:val="0"/>
          <w:sz w:val="16"/>
          <w:szCs w:val="16"/>
          <w:lang w:val="en"/>
        </w:rPr>
        <w:t xml:space="preserve"> (Accessed: 12 July 2026).</w:t>
      </w:r>
    </w:p>
    <w:p xmlns:wp14="http://schemas.microsoft.com/office/word/2010/wordml" w:rsidP="26E1D1E3" w:rsidRDefault="00000000" w14:paraId="2072CEB0" wp14:textId="0300B06F">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NHS (2025) </w:t>
      </w:r>
      <w:r w:rsidRPr="26E1D1E3" w:rsidR="521F0074">
        <w:rPr>
          <w:rFonts w:ascii="Arial" w:hAnsi="Arial" w:eastAsia="Arial" w:cs="Arial"/>
          <w:i w:val="1"/>
          <w:iCs w:val="1"/>
          <w:noProof w:val="0"/>
          <w:sz w:val="16"/>
          <w:szCs w:val="16"/>
          <w:lang w:val="en"/>
        </w:rPr>
        <w:t>Care and support plans</w:t>
      </w:r>
      <w:r w:rsidRPr="26E1D1E3" w:rsidR="521F0074">
        <w:rPr>
          <w:rFonts w:ascii="Arial" w:hAnsi="Arial" w:eastAsia="Arial" w:cs="Arial"/>
          <w:noProof w:val="0"/>
          <w:sz w:val="16"/>
          <w:szCs w:val="16"/>
          <w:lang w:val="en"/>
        </w:rPr>
        <w:t xml:space="preserve">. Available at: </w:t>
      </w:r>
      <w:hyperlink r:id="Re5c950b01a914af4">
        <w:r w:rsidRPr="26E1D1E3" w:rsidR="521F0074">
          <w:rPr>
            <w:rStyle w:val="Hyperlink"/>
            <w:rFonts w:ascii="Arial" w:hAnsi="Arial" w:eastAsia="Arial" w:cs="Arial"/>
            <w:noProof w:val="0"/>
            <w:sz w:val="16"/>
            <w:szCs w:val="16"/>
            <w:lang w:val="en"/>
          </w:rPr>
          <w:t>https://www.nhs.uk</w:t>
        </w:r>
      </w:hyperlink>
      <w:r w:rsidRPr="26E1D1E3" w:rsidR="521F0074">
        <w:rPr>
          <w:rFonts w:ascii="Arial" w:hAnsi="Arial" w:eastAsia="Arial" w:cs="Arial"/>
          <w:noProof w:val="0"/>
          <w:sz w:val="16"/>
          <w:szCs w:val="16"/>
          <w:lang w:val="en"/>
        </w:rPr>
        <w:t xml:space="preserve"> (Accessed: 7 July 2026).</w:t>
      </w:r>
    </w:p>
    <w:p xmlns:wp14="http://schemas.microsoft.com/office/word/2010/wordml" w:rsidP="26E1D1E3" w:rsidRDefault="00000000" w14:paraId="6430DB64" wp14:textId="506DBC4C">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NHS (2025) </w:t>
      </w:r>
      <w:r w:rsidRPr="26E1D1E3" w:rsidR="521F0074">
        <w:rPr>
          <w:rFonts w:ascii="Arial" w:hAnsi="Arial" w:eastAsia="Arial" w:cs="Arial"/>
          <w:i w:val="1"/>
          <w:iCs w:val="1"/>
          <w:noProof w:val="0"/>
          <w:sz w:val="16"/>
          <w:szCs w:val="16"/>
          <w:lang w:val="en"/>
        </w:rPr>
        <w:t>Healthy ageing</w:t>
      </w:r>
      <w:r w:rsidRPr="26E1D1E3" w:rsidR="521F0074">
        <w:rPr>
          <w:rFonts w:ascii="Arial" w:hAnsi="Arial" w:eastAsia="Arial" w:cs="Arial"/>
          <w:noProof w:val="0"/>
          <w:sz w:val="16"/>
          <w:szCs w:val="16"/>
          <w:lang w:val="en"/>
        </w:rPr>
        <w:t xml:space="preserve">. Available at: </w:t>
      </w:r>
      <w:hyperlink r:id="Ra89143ea161f46d7">
        <w:r w:rsidRPr="26E1D1E3" w:rsidR="521F0074">
          <w:rPr>
            <w:rStyle w:val="Hyperlink"/>
            <w:rFonts w:ascii="Arial" w:hAnsi="Arial" w:eastAsia="Arial" w:cs="Arial"/>
            <w:noProof w:val="0"/>
            <w:sz w:val="16"/>
            <w:szCs w:val="16"/>
            <w:lang w:val="en"/>
          </w:rPr>
          <w:t>https://www.nhs.uk/live-well/healthy-body/healthy-ageing/</w:t>
        </w:r>
      </w:hyperlink>
      <w:r w:rsidRPr="26E1D1E3" w:rsidR="521F0074">
        <w:rPr>
          <w:rFonts w:ascii="Arial" w:hAnsi="Arial" w:eastAsia="Arial" w:cs="Arial"/>
          <w:noProof w:val="0"/>
          <w:sz w:val="16"/>
          <w:szCs w:val="16"/>
          <w:lang w:val="en"/>
        </w:rPr>
        <w:t xml:space="preserve"> (Accessed: 14 July 2026).</w:t>
      </w:r>
    </w:p>
    <w:p xmlns:wp14="http://schemas.microsoft.com/office/word/2010/wordml" w:rsidP="26E1D1E3" w:rsidRDefault="00000000" w14:paraId="70115377" wp14:textId="5616CBEC">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NHS England (2025) </w:t>
      </w:r>
      <w:r w:rsidRPr="26E1D1E3" w:rsidR="521F0074">
        <w:rPr>
          <w:rFonts w:ascii="Arial" w:hAnsi="Arial" w:eastAsia="Arial" w:cs="Arial"/>
          <w:i w:val="1"/>
          <w:iCs w:val="1"/>
          <w:noProof w:val="0"/>
          <w:sz w:val="16"/>
          <w:szCs w:val="16"/>
          <w:lang w:val="en"/>
        </w:rPr>
        <w:t>Healthy ageing and caring</w:t>
      </w:r>
      <w:r w:rsidRPr="26E1D1E3" w:rsidR="521F0074">
        <w:rPr>
          <w:rFonts w:ascii="Arial" w:hAnsi="Arial" w:eastAsia="Arial" w:cs="Arial"/>
          <w:noProof w:val="0"/>
          <w:sz w:val="16"/>
          <w:szCs w:val="16"/>
          <w:lang w:val="en"/>
        </w:rPr>
        <w:t xml:space="preserve">. Available at: </w:t>
      </w:r>
      <w:hyperlink r:id="R7c4beb3cdcf048b6">
        <w:r w:rsidRPr="26E1D1E3" w:rsidR="521F0074">
          <w:rPr>
            <w:rStyle w:val="Hyperlink"/>
            <w:rFonts w:ascii="Arial" w:hAnsi="Arial" w:eastAsia="Arial" w:cs="Arial"/>
            <w:noProof w:val="0"/>
            <w:sz w:val="16"/>
            <w:szCs w:val="16"/>
            <w:lang w:val="en"/>
          </w:rPr>
          <w:t>https://www.england.nhs.uk/ourwork/clinical-policy/older-people/healthy-ageing-caring/</w:t>
        </w:r>
      </w:hyperlink>
      <w:r w:rsidRPr="26E1D1E3" w:rsidR="521F0074">
        <w:rPr>
          <w:rFonts w:ascii="Arial" w:hAnsi="Arial" w:eastAsia="Arial" w:cs="Arial"/>
          <w:noProof w:val="0"/>
          <w:sz w:val="16"/>
          <w:szCs w:val="16"/>
          <w:lang w:val="en"/>
        </w:rPr>
        <w:t xml:space="preserve"> (Accessed: 14 July 2026).</w:t>
      </w:r>
    </w:p>
    <w:p xmlns:wp14="http://schemas.microsoft.com/office/word/2010/wordml" w:rsidP="26E1D1E3" w:rsidRDefault="00000000" w14:paraId="10A09EBC" wp14:textId="62A8539A">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NHS England Digital (2026) </w:t>
      </w:r>
      <w:r w:rsidRPr="26E1D1E3" w:rsidR="521F0074">
        <w:rPr>
          <w:rFonts w:ascii="Arial" w:hAnsi="Arial" w:eastAsia="Arial" w:cs="Arial"/>
          <w:i w:val="1"/>
          <w:iCs w:val="1"/>
          <w:noProof w:val="0"/>
          <w:sz w:val="16"/>
          <w:szCs w:val="16"/>
          <w:lang w:val="en"/>
        </w:rPr>
        <w:t>Health Survey for England 2024: Social care for older adults</w:t>
      </w:r>
      <w:r w:rsidRPr="26E1D1E3" w:rsidR="521F0074">
        <w:rPr>
          <w:rFonts w:ascii="Arial" w:hAnsi="Arial" w:eastAsia="Arial" w:cs="Arial"/>
          <w:noProof w:val="0"/>
          <w:sz w:val="16"/>
          <w:szCs w:val="16"/>
          <w:lang w:val="en"/>
        </w:rPr>
        <w:t xml:space="preserve">. Available at: </w:t>
      </w:r>
      <w:hyperlink r:id="Rb870de9da0df4dd7">
        <w:r w:rsidRPr="26E1D1E3" w:rsidR="521F0074">
          <w:rPr>
            <w:rStyle w:val="Hyperlink"/>
            <w:rFonts w:ascii="Arial" w:hAnsi="Arial" w:eastAsia="Arial" w:cs="Arial"/>
            <w:noProof w:val="0"/>
            <w:sz w:val="16"/>
            <w:szCs w:val="16"/>
            <w:lang w:val="en"/>
          </w:rPr>
          <w:t>https://digital.nhs.uk/data-and-information/publications/statistical/health-survey-for-england/2024/social-care-receipt</w:t>
        </w:r>
      </w:hyperlink>
      <w:r w:rsidRPr="26E1D1E3" w:rsidR="521F0074">
        <w:rPr>
          <w:rFonts w:ascii="Arial" w:hAnsi="Arial" w:eastAsia="Arial" w:cs="Arial"/>
          <w:noProof w:val="0"/>
          <w:sz w:val="16"/>
          <w:szCs w:val="16"/>
          <w:lang w:val="en"/>
        </w:rPr>
        <w:t xml:space="preserve"> (Accessed: 14 July 2026).</w:t>
      </w:r>
    </w:p>
    <w:p xmlns:wp14="http://schemas.microsoft.com/office/word/2010/wordml" w:rsidP="26E1D1E3" w:rsidRDefault="00000000" w14:paraId="00BD21E6" wp14:textId="505515FF">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World Health Organization (2007) </w:t>
      </w:r>
      <w:r w:rsidRPr="26E1D1E3" w:rsidR="521F0074">
        <w:rPr>
          <w:rFonts w:ascii="Arial" w:hAnsi="Arial" w:eastAsia="Arial" w:cs="Arial"/>
          <w:i w:val="1"/>
          <w:iCs w:val="1"/>
          <w:noProof w:val="0"/>
          <w:sz w:val="16"/>
          <w:szCs w:val="16"/>
          <w:lang w:val="en"/>
        </w:rPr>
        <w:t>Global age-friendly cities: A guide</w:t>
      </w:r>
      <w:r w:rsidRPr="26E1D1E3" w:rsidR="521F0074">
        <w:rPr>
          <w:rFonts w:ascii="Arial" w:hAnsi="Arial" w:eastAsia="Arial" w:cs="Arial"/>
          <w:noProof w:val="0"/>
          <w:sz w:val="16"/>
          <w:szCs w:val="16"/>
          <w:lang w:val="en"/>
        </w:rPr>
        <w:t xml:space="preserve">. Geneva: World Health Organization. Available at: </w:t>
      </w:r>
      <w:hyperlink r:id="R0de293843a6540d7">
        <w:r w:rsidRPr="26E1D1E3" w:rsidR="521F0074">
          <w:rPr>
            <w:rStyle w:val="Hyperlink"/>
            <w:rFonts w:ascii="Arial" w:hAnsi="Arial" w:eastAsia="Arial" w:cs="Arial"/>
            <w:noProof w:val="0"/>
            <w:sz w:val="16"/>
            <w:szCs w:val="16"/>
            <w:lang w:val="en"/>
          </w:rPr>
          <w:t>https://apps.who.int/iris/handle/10665/43755</w:t>
        </w:r>
      </w:hyperlink>
      <w:r w:rsidRPr="26E1D1E3" w:rsidR="521F0074">
        <w:rPr>
          <w:rFonts w:ascii="Arial" w:hAnsi="Arial" w:eastAsia="Arial" w:cs="Arial"/>
          <w:noProof w:val="0"/>
          <w:sz w:val="16"/>
          <w:szCs w:val="16"/>
          <w:lang w:val="en"/>
        </w:rPr>
        <w:t xml:space="preserve"> (Accessed: 13 July 2026).</w:t>
      </w:r>
    </w:p>
    <w:p xmlns:wp14="http://schemas.microsoft.com/office/word/2010/wordml" w:rsidP="26E1D1E3" w:rsidRDefault="00000000" w14:paraId="46127AF6" wp14:textId="1464874D">
      <w:pPr>
        <w:spacing w:before="240" w:beforeAutospacing="off" w:after="240" w:afterAutospacing="off"/>
        <w:rPr>
          <w:rFonts w:ascii="Arial" w:hAnsi="Arial" w:eastAsia="Arial" w:cs="Arial"/>
          <w:noProof w:val="0"/>
          <w:sz w:val="16"/>
          <w:szCs w:val="16"/>
          <w:lang w:val="en"/>
        </w:rPr>
      </w:pPr>
      <w:r w:rsidRPr="26E1D1E3" w:rsidR="521F0074">
        <w:rPr>
          <w:rFonts w:ascii="Arial" w:hAnsi="Arial" w:eastAsia="Arial" w:cs="Arial"/>
          <w:noProof w:val="0"/>
          <w:sz w:val="16"/>
          <w:szCs w:val="16"/>
          <w:lang w:val="en"/>
        </w:rPr>
        <w:t xml:space="preserve">World Health Organization (2020) </w:t>
      </w:r>
      <w:r w:rsidRPr="26E1D1E3" w:rsidR="521F0074">
        <w:rPr>
          <w:rFonts w:ascii="Arial" w:hAnsi="Arial" w:eastAsia="Arial" w:cs="Arial"/>
          <w:i w:val="1"/>
          <w:iCs w:val="1"/>
          <w:noProof w:val="0"/>
          <w:sz w:val="16"/>
          <w:szCs w:val="16"/>
          <w:lang w:val="en"/>
        </w:rPr>
        <w:t>Decade of Healthy Ageing: 2021–2030</w:t>
      </w:r>
      <w:r w:rsidRPr="26E1D1E3" w:rsidR="521F0074">
        <w:rPr>
          <w:rFonts w:ascii="Arial" w:hAnsi="Arial" w:eastAsia="Arial" w:cs="Arial"/>
          <w:noProof w:val="0"/>
          <w:sz w:val="16"/>
          <w:szCs w:val="16"/>
          <w:lang w:val="en"/>
        </w:rPr>
        <w:t xml:space="preserve">. Geneva: World Health Organization. Available at: </w:t>
      </w:r>
      <w:hyperlink r:id="R6ae10bba6b8f42eb">
        <w:r w:rsidRPr="26E1D1E3" w:rsidR="521F0074">
          <w:rPr>
            <w:rStyle w:val="Hyperlink"/>
            <w:rFonts w:ascii="Arial" w:hAnsi="Arial" w:eastAsia="Arial" w:cs="Arial"/>
            <w:noProof w:val="0"/>
            <w:sz w:val="16"/>
            <w:szCs w:val="16"/>
            <w:lang w:val="en"/>
          </w:rPr>
          <w:t>https://www.who.int/initiatives/decade-of-healthy-ageing</w:t>
        </w:r>
      </w:hyperlink>
      <w:r w:rsidRPr="26E1D1E3" w:rsidR="521F0074">
        <w:rPr>
          <w:rFonts w:ascii="Arial" w:hAnsi="Arial" w:eastAsia="Arial" w:cs="Arial"/>
          <w:noProof w:val="0"/>
          <w:sz w:val="16"/>
          <w:szCs w:val="16"/>
          <w:lang w:val="en"/>
        </w:rPr>
        <w:t xml:space="preserve"> (Accessed: 13 July 2026).</w:t>
      </w:r>
    </w:p>
    <w:p xmlns:wp14="http://schemas.microsoft.com/office/word/2010/wordml" w:rsidP="26E1D1E3" w:rsidRDefault="00000000" w14:paraId="0000003A" wp14:textId="119722DC">
      <w:pPr>
        <w:pStyle w:val="Normal"/>
      </w:pPr>
      <w:r w:rsidRPr="26E1D1E3" w:rsidR="5FDEC940">
        <w:rPr>
          <w:rFonts w:ascii="Arial" w:hAnsi="Arial" w:eastAsia="Arial" w:cs="Arial"/>
          <w:noProof w:val="0"/>
          <w:sz w:val="16"/>
          <w:szCs w:val="16"/>
          <w:lang w:val="en-US"/>
        </w:rPr>
        <w:t xml:space="preserve">Atchley, R.C. (1968) </w:t>
      </w:r>
      <w:r w:rsidRPr="26E1D1E3" w:rsidR="5FDEC940">
        <w:rPr>
          <w:rFonts w:ascii="Arial" w:hAnsi="Arial" w:eastAsia="Arial" w:cs="Arial"/>
          <w:i w:val="1"/>
          <w:iCs w:val="1"/>
          <w:noProof w:val="0"/>
          <w:sz w:val="16"/>
          <w:szCs w:val="16"/>
          <w:lang w:val="en-US"/>
        </w:rPr>
        <w:t>The social forces in later life: An introduction to social gerontology</w:t>
      </w:r>
      <w:r w:rsidRPr="26E1D1E3" w:rsidR="5FDEC940">
        <w:rPr>
          <w:rFonts w:ascii="Arial" w:hAnsi="Arial" w:eastAsia="Arial" w:cs="Arial"/>
          <w:noProof w:val="0"/>
          <w:sz w:val="16"/>
          <w:szCs w:val="16"/>
          <w:lang w:val="en-US"/>
        </w:rPr>
        <w:t>. Belmont, CA: Wadsworth.</w:t>
      </w:r>
    </w:p>
    <w:sectPr>
      <w:headerReference w:type="default" r:id="rId7"/>
      <w:headerReference w:type="first" r:id="rId8"/>
      <w:pgSz w:w="15840" w:h="12240" w:orient="landscape"/>
      <w:pgMar w:top="720" w:right="720" w:bottom="576" w:left="720" w:header="432" w:footer="288"/>
      <w:pgNumType w:start="1"/>
      <w:titlePg w:val="1"/>
      <w:cols w:num="1"/>
      <w:footerReference w:type="default" r:id="R92db6cca3f344355"/>
      <w:footerReference w:type="first" r:id="Re21edefa30c2440f"/>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entury Schoolbook">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26E1D1E3" w:rsidTr="26E1D1E3" w14:paraId="453A7C5C">
      <w:trPr>
        <w:trHeight w:val="300"/>
      </w:trPr>
      <w:tc>
        <w:tcPr>
          <w:tcW w:w="4800" w:type="dxa"/>
          <w:tcMar/>
        </w:tcPr>
        <w:p w:rsidR="26E1D1E3" w:rsidP="26E1D1E3" w:rsidRDefault="26E1D1E3" w14:paraId="171033AD" w14:textId="63AB233B">
          <w:pPr>
            <w:pStyle w:val="Header"/>
            <w:bidi w:val="0"/>
            <w:ind w:left="-115"/>
            <w:jc w:val="left"/>
          </w:pPr>
        </w:p>
      </w:tc>
      <w:tc>
        <w:tcPr>
          <w:tcW w:w="4800" w:type="dxa"/>
          <w:tcMar/>
        </w:tcPr>
        <w:p w:rsidR="26E1D1E3" w:rsidP="26E1D1E3" w:rsidRDefault="26E1D1E3" w14:paraId="46B29263" w14:textId="5D186515">
          <w:pPr>
            <w:pStyle w:val="Header"/>
            <w:bidi w:val="0"/>
            <w:jc w:val="center"/>
          </w:pPr>
        </w:p>
      </w:tc>
      <w:tc>
        <w:tcPr>
          <w:tcW w:w="4800" w:type="dxa"/>
          <w:tcMar/>
        </w:tcPr>
        <w:p w:rsidR="26E1D1E3" w:rsidP="26E1D1E3" w:rsidRDefault="26E1D1E3" w14:paraId="46FCA751" w14:textId="64518951">
          <w:pPr>
            <w:pStyle w:val="Header"/>
            <w:bidi w:val="0"/>
            <w:ind w:right="-115"/>
            <w:jc w:val="right"/>
          </w:pPr>
        </w:p>
      </w:tc>
    </w:tr>
  </w:tbl>
  <w:p w:rsidR="26E1D1E3" w:rsidP="26E1D1E3" w:rsidRDefault="26E1D1E3" w14:paraId="1B1CC4D0" w14:textId="25CBAE5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26E1D1E3" w:rsidTr="26E1D1E3" w14:paraId="17D4AC1A">
      <w:trPr>
        <w:trHeight w:val="300"/>
      </w:trPr>
      <w:tc>
        <w:tcPr>
          <w:tcW w:w="4800" w:type="dxa"/>
          <w:tcMar/>
        </w:tcPr>
        <w:p w:rsidR="26E1D1E3" w:rsidP="26E1D1E3" w:rsidRDefault="26E1D1E3" w14:paraId="0DAD459A" w14:textId="3B049F8D">
          <w:pPr>
            <w:pStyle w:val="Header"/>
            <w:bidi w:val="0"/>
            <w:ind w:left="-115"/>
            <w:jc w:val="left"/>
          </w:pPr>
        </w:p>
      </w:tc>
      <w:tc>
        <w:tcPr>
          <w:tcW w:w="4800" w:type="dxa"/>
          <w:tcMar/>
        </w:tcPr>
        <w:p w:rsidR="26E1D1E3" w:rsidP="26E1D1E3" w:rsidRDefault="26E1D1E3" w14:paraId="178B665C" w14:textId="52449735">
          <w:pPr>
            <w:pStyle w:val="Header"/>
            <w:bidi w:val="0"/>
            <w:jc w:val="center"/>
          </w:pPr>
        </w:p>
      </w:tc>
      <w:tc>
        <w:tcPr>
          <w:tcW w:w="4800" w:type="dxa"/>
          <w:tcMar/>
        </w:tcPr>
        <w:p w:rsidR="26E1D1E3" w:rsidP="26E1D1E3" w:rsidRDefault="26E1D1E3" w14:paraId="6C8B07F6" w14:textId="2583A105">
          <w:pPr>
            <w:pStyle w:val="Header"/>
            <w:bidi w:val="0"/>
            <w:ind w:right="-115"/>
            <w:jc w:val="right"/>
          </w:pPr>
        </w:p>
      </w:tc>
    </w:tr>
  </w:tbl>
  <w:p w:rsidR="26E1D1E3" w:rsidP="26E1D1E3" w:rsidRDefault="26E1D1E3" w14:paraId="3833DA1A" w14:textId="11B7F64D">
    <w:pPr>
      <w:pStyle w:val="Footer"/>
      <w:bidi w:val="0"/>
    </w:pP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3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Century Schoolbook" w:hAnsi="Century Schoolbook" w:eastAsia="Century Schoolbook" w:cs="Century Schoolbook"/>
        <w:b w:val="0"/>
        <w:bCs w:val="0"/>
        <w:i w:val="0"/>
        <w:iCs w:val="0"/>
        <w:smallCaps w:val="0"/>
        <w:strike w:val="0"/>
        <w:color w:val="000000"/>
        <w:sz w:val="22"/>
        <w:szCs w:val="22"/>
        <w:u w:val="none"/>
        <w:shd w:val="clear" w:fill="auto"/>
        <w:vertAlign w:val="baseline"/>
      </w:rPr>
    </w:pPr>
    <w:r>
      <w:rPr>
        <w:rtl w:val="0"/>
      </w:rPr>
    </w:r>
  </w:p>
  <w:p xmlns:wp14="http://schemas.microsoft.com/office/word/2010/wordml" w:rsidRDefault="00000000" w14:paraId="0000003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Century Schoolbook" w:hAnsi="Century Schoolbook" w:eastAsia="Century Schoolbook" w:cs="Century Schoolbook"/>
        <w:b w:val="0"/>
        <w:bCs w:val="0"/>
        <w:i w:val="0"/>
        <w:iCs w:val="0"/>
        <w:smallCaps w:val="0"/>
        <w:strike w:val="0"/>
        <w:color w:val="000000"/>
        <w:sz w:val="22"/>
        <w:szCs w:val="22"/>
        <w:u w:val="none"/>
        <w:shd w:val="clear" w:fill="auto"/>
        <w:vertAlign w:val="baseline"/>
      </w:rPr>
    </w:pPr>
    <w:r>
      <w:rPr>
        <w:rtl w:val="0"/>
      </w:rPr>
    </w:r>
  </w:p>
</w:hdr>
</file>

<file path=word/header2.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P="26E1D1E3" w:rsidRDefault="00000000" w14:paraId="0000003D" wp14:textId="5A2CCD83">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0" w:right="0" w:firstLine="0"/>
      <w:jc w:val="left"/>
      <w:rPr>
        <w:rFonts w:ascii="Century Schoolbook" w:hAnsi="Century Schoolbook" w:eastAsia="Century Schoolbook" w:cs="Century Schoolbook"/>
        <w:b w:val="0"/>
        <w:bCs w:val="0"/>
        <w:i w:val="0"/>
        <w:iCs w:val="0"/>
        <w:caps w:val="0"/>
        <w:smallCaps w:val="0"/>
        <w:strike w:val="0"/>
        <w:dstrike w:val="0"/>
        <w:color w:val="000000"/>
        <w:sz w:val="22"/>
        <w:szCs w:val="22"/>
        <w:u w:val="none"/>
        <w:shd w:val="clear" w:fill="auto"/>
        <w:vertAlign w:val="baseline"/>
        <w:rtl w:val="0"/>
      </w:rPr>
    </w:pPr>
  </w:p>
</w:hdr>
</file>

<file path=word/intelligence2.xml><?xml version="1.0" encoding="utf-8"?>
<int2:intelligence xmlns:int2="http://schemas.microsoft.com/office/intelligence/2020/intelligence">
  <int2:observations>
    <int2:textHash int2:hashCode="wF0QeB6+PkPQyf" int2:id="WeJTF2xN">
      <int2:state int2:type="spell" int2:value="Rejected"/>
    </int2:textHash>
    <int2:textHash int2:hashCode="EHBfXnHa3DNfDd" int2:id="91LbGOTj">
      <int2:state int2:type="spell"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xmlns:w="http://schemas.openxmlformats.org/wordprocessingml/2006/main" w:abstractNumId="12">
    <w:nsid w:val="1af7f6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51d1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7e62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b15f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321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eb2f3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6">
    <w:nsid w:val="14052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dceb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06f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c31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d138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39e1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08425EC4"/>
    <w:rsid w:val="00000000"/>
    <w:rsid w:val="0009A54A"/>
    <w:rsid w:val="012091C0"/>
    <w:rsid w:val="017C0AEC"/>
    <w:rsid w:val="0247D8DF"/>
    <w:rsid w:val="02750D9A"/>
    <w:rsid w:val="027D6B18"/>
    <w:rsid w:val="0298223A"/>
    <w:rsid w:val="02B59B25"/>
    <w:rsid w:val="02BA0144"/>
    <w:rsid w:val="03EE42F0"/>
    <w:rsid w:val="0564ABF8"/>
    <w:rsid w:val="05690592"/>
    <w:rsid w:val="06835C3E"/>
    <w:rsid w:val="0779BE6B"/>
    <w:rsid w:val="07FD9129"/>
    <w:rsid w:val="08425EC4"/>
    <w:rsid w:val="091F7F9A"/>
    <w:rsid w:val="092E3CB3"/>
    <w:rsid w:val="09AF6000"/>
    <w:rsid w:val="09FA120A"/>
    <w:rsid w:val="0A2EE13F"/>
    <w:rsid w:val="0AB8071A"/>
    <w:rsid w:val="0BBC83F7"/>
    <w:rsid w:val="0BDB7016"/>
    <w:rsid w:val="0C1EA6BA"/>
    <w:rsid w:val="0CAF9BC3"/>
    <w:rsid w:val="0DC303E3"/>
    <w:rsid w:val="0E3AA6D6"/>
    <w:rsid w:val="0E573E75"/>
    <w:rsid w:val="0E9B8CBA"/>
    <w:rsid w:val="0ED3A79D"/>
    <w:rsid w:val="0F1A7428"/>
    <w:rsid w:val="0FE5EE30"/>
    <w:rsid w:val="0FE5EE30"/>
    <w:rsid w:val="10FF2F92"/>
    <w:rsid w:val="115991E0"/>
    <w:rsid w:val="118A5874"/>
    <w:rsid w:val="11B6D4DB"/>
    <w:rsid w:val="11F44776"/>
    <w:rsid w:val="138C98E9"/>
    <w:rsid w:val="141D695C"/>
    <w:rsid w:val="1454A65E"/>
    <w:rsid w:val="14E8F6A9"/>
    <w:rsid w:val="151C9847"/>
    <w:rsid w:val="1595AB87"/>
    <w:rsid w:val="1745D5B6"/>
    <w:rsid w:val="178FF27A"/>
    <w:rsid w:val="17E2B16B"/>
    <w:rsid w:val="17E7CCC0"/>
    <w:rsid w:val="182A47E0"/>
    <w:rsid w:val="1832C8F8"/>
    <w:rsid w:val="18B0534E"/>
    <w:rsid w:val="19A34A8F"/>
    <w:rsid w:val="1A36B53E"/>
    <w:rsid w:val="1A6A9B62"/>
    <w:rsid w:val="1AED2F77"/>
    <w:rsid w:val="1B008578"/>
    <w:rsid w:val="1B6D72D8"/>
    <w:rsid w:val="1BC16521"/>
    <w:rsid w:val="1C11222F"/>
    <w:rsid w:val="1C2CD213"/>
    <w:rsid w:val="1C2CD213"/>
    <w:rsid w:val="1C325191"/>
    <w:rsid w:val="1C325191"/>
    <w:rsid w:val="1C4D5116"/>
    <w:rsid w:val="1C8EBCEF"/>
    <w:rsid w:val="1D2E35E9"/>
    <w:rsid w:val="1D5C6C68"/>
    <w:rsid w:val="1DBB4B6F"/>
    <w:rsid w:val="1DC49CE7"/>
    <w:rsid w:val="1E161A4E"/>
    <w:rsid w:val="1EA2C91C"/>
    <w:rsid w:val="1F5D5E7C"/>
    <w:rsid w:val="2007E263"/>
    <w:rsid w:val="2026870F"/>
    <w:rsid w:val="20BE908E"/>
    <w:rsid w:val="21B6E98A"/>
    <w:rsid w:val="21DAB8BF"/>
    <w:rsid w:val="21FBB812"/>
    <w:rsid w:val="21FBB812"/>
    <w:rsid w:val="22040255"/>
    <w:rsid w:val="229AE9EF"/>
    <w:rsid w:val="2321E98E"/>
    <w:rsid w:val="23CFF9A0"/>
    <w:rsid w:val="250F7BA4"/>
    <w:rsid w:val="257FA5D4"/>
    <w:rsid w:val="25D97CBF"/>
    <w:rsid w:val="2633A60D"/>
    <w:rsid w:val="2638F193"/>
    <w:rsid w:val="2676E04F"/>
    <w:rsid w:val="26E1D1E3"/>
    <w:rsid w:val="270957B4"/>
    <w:rsid w:val="286C3612"/>
    <w:rsid w:val="28B519F7"/>
    <w:rsid w:val="28EDA821"/>
    <w:rsid w:val="2971B663"/>
    <w:rsid w:val="2971B663"/>
    <w:rsid w:val="297E4DC6"/>
    <w:rsid w:val="2A2227FA"/>
    <w:rsid w:val="2A2936E9"/>
    <w:rsid w:val="2A3B6E97"/>
    <w:rsid w:val="2A3B6E97"/>
    <w:rsid w:val="2A7631CB"/>
    <w:rsid w:val="2AF7037B"/>
    <w:rsid w:val="2B49A509"/>
    <w:rsid w:val="2BFCB51D"/>
    <w:rsid w:val="2C2440E8"/>
    <w:rsid w:val="2C8ABDE0"/>
    <w:rsid w:val="2C8ABDE0"/>
    <w:rsid w:val="2CA2385C"/>
    <w:rsid w:val="2CC42491"/>
    <w:rsid w:val="2CE20D77"/>
    <w:rsid w:val="2DDB410B"/>
    <w:rsid w:val="2ECA6764"/>
    <w:rsid w:val="2EFDBDB3"/>
    <w:rsid w:val="2F26329E"/>
    <w:rsid w:val="2F4B15E6"/>
    <w:rsid w:val="2FC2B6BC"/>
    <w:rsid w:val="2FC52F2E"/>
    <w:rsid w:val="2FEA81E3"/>
    <w:rsid w:val="301DCA62"/>
    <w:rsid w:val="30208A3C"/>
    <w:rsid w:val="3107EE13"/>
    <w:rsid w:val="311D3EAD"/>
    <w:rsid w:val="313A29DD"/>
    <w:rsid w:val="31892755"/>
    <w:rsid w:val="31DC641E"/>
    <w:rsid w:val="31DC641E"/>
    <w:rsid w:val="32432D66"/>
    <w:rsid w:val="3263EC6A"/>
    <w:rsid w:val="33A948C6"/>
    <w:rsid w:val="33D4B519"/>
    <w:rsid w:val="34B1C453"/>
    <w:rsid w:val="34F97954"/>
    <w:rsid w:val="357073C6"/>
    <w:rsid w:val="35F63218"/>
    <w:rsid w:val="3615710A"/>
    <w:rsid w:val="3633A74B"/>
    <w:rsid w:val="36B07FA0"/>
    <w:rsid w:val="378E3436"/>
    <w:rsid w:val="380EAF89"/>
    <w:rsid w:val="387E06D7"/>
    <w:rsid w:val="38B88385"/>
    <w:rsid w:val="38D8E5D8"/>
    <w:rsid w:val="3969838E"/>
    <w:rsid w:val="39C29B1F"/>
    <w:rsid w:val="3A86B8E3"/>
    <w:rsid w:val="3B1D8C03"/>
    <w:rsid w:val="3B364E65"/>
    <w:rsid w:val="3BE5BFBA"/>
    <w:rsid w:val="3BFE4D00"/>
    <w:rsid w:val="3C5EB0AA"/>
    <w:rsid w:val="3CBD792D"/>
    <w:rsid w:val="3D7D5289"/>
    <w:rsid w:val="3DE31142"/>
    <w:rsid w:val="3ED41F22"/>
    <w:rsid w:val="3EFDD545"/>
    <w:rsid w:val="3F0F44E3"/>
    <w:rsid w:val="3F97A91C"/>
    <w:rsid w:val="407476DB"/>
    <w:rsid w:val="412C64E9"/>
    <w:rsid w:val="41A3C5D6"/>
    <w:rsid w:val="4239A487"/>
    <w:rsid w:val="42689A95"/>
    <w:rsid w:val="43328E16"/>
    <w:rsid w:val="43328E16"/>
    <w:rsid w:val="433C9969"/>
    <w:rsid w:val="436914C2"/>
    <w:rsid w:val="438771DD"/>
    <w:rsid w:val="447C0125"/>
    <w:rsid w:val="449AFA23"/>
    <w:rsid w:val="44B7ECA9"/>
    <w:rsid w:val="458E8FA3"/>
    <w:rsid w:val="462202DE"/>
    <w:rsid w:val="476FA89B"/>
    <w:rsid w:val="48928734"/>
    <w:rsid w:val="48A0DE38"/>
    <w:rsid w:val="48CB2D5A"/>
    <w:rsid w:val="4A8CBF56"/>
    <w:rsid w:val="4B46AEE1"/>
    <w:rsid w:val="4B656BCA"/>
    <w:rsid w:val="4B656BCA"/>
    <w:rsid w:val="4B66F457"/>
    <w:rsid w:val="4B725D22"/>
    <w:rsid w:val="4BBAD357"/>
    <w:rsid w:val="4BEAC56C"/>
    <w:rsid w:val="4C0BC690"/>
    <w:rsid w:val="4D0575DA"/>
    <w:rsid w:val="4EAFDE4B"/>
    <w:rsid w:val="4ED3AF95"/>
    <w:rsid w:val="4F936284"/>
    <w:rsid w:val="50C47E2E"/>
    <w:rsid w:val="50C83A26"/>
    <w:rsid w:val="521F0074"/>
    <w:rsid w:val="5292E680"/>
    <w:rsid w:val="52C242EB"/>
    <w:rsid w:val="53282FDF"/>
    <w:rsid w:val="537301AB"/>
    <w:rsid w:val="53EF1154"/>
    <w:rsid w:val="54D30E5B"/>
    <w:rsid w:val="5513FDB1"/>
    <w:rsid w:val="55462792"/>
    <w:rsid w:val="5574C41C"/>
    <w:rsid w:val="55BB7FC9"/>
    <w:rsid w:val="55CF9BF7"/>
    <w:rsid w:val="5682BF1B"/>
    <w:rsid w:val="56BB061C"/>
    <w:rsid w:val="577167C7"/>
    <w:rsid w:val="57B775AE"/>
    <w:rsid w:val="57BE406A"/>
    <w:rsid w:val="5808B347"/>
    <w:rsid w:val="593E105F"/>
    <w:rsid w:val="59FE8995"/>
    <w:rsid w:val="5B09601D"/>
    <w:rsid w:val="5B165CC3"/>
    <w:rsid w:val="5B8891DF"/>
    <w:rsid w:val="5B993BBE"/>
    <w:rsid w:val="5C5A012E"/>
    <w:rsid w:val="5C5FF00D"/>
    <w:rsid w:val="5DF5BA71"/>
    <w:rsid w:val="5DF62BAB"/>
    <w:rsid w:val="5DF8A1D9"/>
    <w:rsid w:val="5DFDD9A0"/>
    <w:rsid w:val="5E16F437"/>
    <w:rsid w:val="5EB2040C"/>
    <w:rsid w:val="5F2A41C0"/>
    <w:rsid w:val="5F9DCED3"/>
    <w:rsid w:val="5FC573BE"/>
    <w:rsid w:val="5FDEC940"/>
    <w:rsid w:val="604B6DE7"/>
    <w:rsid w:val="60AF56EB"/>
    <w:rsid w:val="61431529"/>
    <w:rsid w:val="616F2EA0"/>
    <w:rsid w:val="624DE632"/>
    <w:rsid w:val="627A9189"/>
    <w:rsid w:val="627CA795"/>
    <w:rsid w:val="62E8A31B"/>
    <w:rsid w:val="630F73A5"/>
    <w:rsid w:val="63224AA5"/>
    <w:rsid w:val="63AF1510"/>
    <w:rsid w:val="63FEDE51"/>
    <w:rsid w:val="65A9935D"/>
    <w:rsid w:val="65F42145"/>
    <w:rsid w:val="6684E2EE"/>
    <w:rsid w:val="66FF868F"/>
    <w:rsid w:val="67137482"/>
    <w:rsid w:val="67CC9916"/>
    <w:rsid w:val="68AD46B8"/>
    <w:rsid w:val="69176289"/>
    <w:rsid w:val="69176821"/>
    <w:rsid w:val="693E7A18"/>
    <w:rsid w:val="6A7ED9A0"/>
    <w:rsid w:val="6BA91326"/>
    <w:rsid w:val="6BB05AA5"/>
    <w:rsid w:val="6C7500E1"/>
    <w:rsid w:val="6C7E8A7B"/>
    <w:rsid w:val="6CB2DE92"/>
    <w:rsid w:val="6E2EEAB2"/>
    <w:rsid w:val="6E6348CF"/>
    <w:rsid w:val="6E6B4A7C"/>
    <w:rsid w:val="6E82C20D"/>
    <w:rsid w:val="6FABAC20"/>
    <w:rsid w:val="6FABEDAA"/>
    <w:rsid w:val="708CF5B5"/>
    <w:rsid w:val="710A3ABD"/>
    <w:rsid w:val="71668946"/>
    <w:rsid w:val="7196D814"/>
    <w:rsid w:val="71CF7F1F"/>
    <w:rsid w:val="7254F9A3"/>
    <w:rsid w:val="72878532"/>
    <w:rsid w:val="72924013"/>
    <w:rsid w:val="72E32944"/>
    <w:rsid w:val="73F3006A"/>
    <w:rsid w:val="73F41A02"/>
    <w:rsid w:val="7444E3EE"/>
    <w:rsid w:val="746BAF07"/>
    <w:rsid w:val="7480463D"/>
    <w:rsid w:val="74893CEC"/>
    <w:rsid w:val="74D4AC31"/>
    <w:rsid w:val="74D4AC31"/>
    <w:rsid w:val="76269630"/>
    <w:rsid w:val="77AFC30F"/>
    <w:rsid w:val="780278A1"/>
    <w:rsid w:val="78874DA7"/>
    <w:rsid w:val="78B845E6"/>
    <w:rsid w:val="791845D7"/>
    <w:rsid w:val="7959D2B5"/>
    <w:rsid w:val="7A4393FA"/>
    <w:rsid w:val="7A5B690F"/>
    <w:rsid w:val="7AC1CE07"/>
    <w:rsid w:val="7B41924F"/>
    <w:rsid w:val="7B6A80BE"/>
    <w:rsid w:val="7C6357A4"/>
    <w:rsid w:val="7CD7F42A"/>
    <w:rsid w:val="7D99B74E"/>
    <w:rsid w:val="7EAD92C8"/>
    <w:rsid w:val="7EFA1D39"/>
    <w:rsid w:val="7F5F7AC1"/>
    <w:rsid w:val="7F9F0DF8"/>
    <w:rsid w:val="7FB3B9FA"/>
  </w:rsids>
  <w:clrSchemeMapping w:bg1="light1" w:t1="dark1" w:bg2="light2" w:t2="dark2" w:accent1="accent1" w:accent2="accent2" w:accent3="accent3" w:accent4="accent4" w:accent5="accent5" w:accent6="accent6" w:hyperlink="hyperlink" w:followedHyperlink="followedHyperlink"/>
  <w14:docId w14:val="1A40306D"/>
  <w15:docId w15:val="{63481FE8-B338-43D3-AE5D-9A7D28860EA2}"/>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Century Schoolbook" w:hAnsi="Century Schoolbook" w:eastAsia="Century Schoolbook" w:cs="Century Schoolbook"/>
        <w:sz w:val="22"/>
        <w:szCs w:val="22"/>
        <w:lang w:val="en"/>
      </w:rPr>
    </w:rPrDefault>
    <w:pPrDefault>
      <w:pPr>
        <w:spacing w:after="220"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240" w:lineRule="auto"/>
    </w:pPr>
    <w:rPr>
      <w:rFonts w:ascii="Century Schoolbook" w:hAnsi="Century Schoolbook" w:eastAsia="Century Schoolbook" w:cs="Century Schoolbook"/>
      <w:b w:val="1"/>
      <w:bCs w:val="1"/>
      <w:color w:val="44546a"/>
      <w:sz w:val="28"/>
      <w:szCs w:val="28"/>
      <w:vertAlign w:val="baseline"/>
    </w:rPr>
  </w:style>
  <w:style w:type="paragraph" w:styleId="Heading2">
    <w:name w:val="heading 2"/>
    <w:basedOn w:val="Normal"/>
    <w:next w:val="Normal"/>
    <w:pPr>
      <w:spacing w:after="240" w:lineRule="auto"/>
    </w:pPr>
    <w:rPr>
      <w:rFonts w:ascii="Century Schoolbook" w:hAnsi="Century Schoolbook" w:eastAsia="Century Schoolbook" w:cs="Century Schoolbook"/>
      <w:b w:val="1"/>
      <w:bCs w:val="1"/>
      <w:color w:val="ffffff"/>
      <w:sz w:val="28"/>
      <w:szCs w:val="28"/>
      <w:vertAlign w:val="baseline"/>
    </w:rPr>
  </w:style>
  <w:style w:type="paragraph" w:styleId="Heading3">
    <w:name w:val="heading 3"/>
    <w:basedOn w:val="Normal"/>
    <w:next w:val="Normal"/>
    <w:pPr>
      <w:keepNext w:val="1"/>
      <w:keepLines w:val="1"/>
      <w:pageBreakBefore w:val="0"/>
      <w:spacing w:before="280" w:after="80" w:lineRule="auto"/>
    </w:pPr>
    <w:rPr>
      <w:b w:val="1"/>
      <w:bCs w:val="1"/>
      <w:sz w:val="28"/>
      <w:szCs w:val="28"/>
    </w:rPr>
  </w:style>
  <w:style w:type="paragraph" w:styleId="Heading4">
    <w:name w:val="heading 4"/>
    <w:basedOn w:val="Normal"/>
    <w:next w:val="Normal"/>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240" w:line="240" w:lineRule="auto"/>
      <w:ind w:left="0" w:right="0" w:firstLine="0"/>
      <w:jc w:val="left"/>
    </w:pPr>
    <w:rPr>
      <w:rFonts w:ascii="Century Schoolbook" w:hAnsi="Century Schoolbook" w:eastAsia="Century Schoolbook" w:cs="Century Schoolbook"/>
      <w:b w:val="1"/>
      <w:bCs w:val="1"/>
      <w:i w:val="0"/>
      <w:iCs w:val="0"/>
      <w:smallCaps w:val="0"/>
      <w:strike w:val="0"/>
      <w:color w:val="ed7d31"/>
      <w:sz w:val="28"/>
      <w:szCs w:val="28"/>
      <w:u w:val="none"/>
      <w:shd w:val="clear" w:fill="auto"/>
      <w:vertAlign w:val="baseline"/>
    </w:rPr>
  </w:style>
  <w:style w:type="paragraph" w:styleId="Heading5">
    <w:name w:val="heading 5"/>
    <w:basedOn w:val="Normal"/>
    <w:next w:val="Normal"/>
    <w:pPr>
      <w:keepNext w:val="1"/>
      <w:keepLines w:val="1"/>
      <w:pageBreakBefore w:val="0"/>
      <w:spacing w:before="220" w:after="40" w:lineRule="auto"/>
    </w:pPr>
    <w:rPr>
      <w:b w:val="1"/>
      <w:bCs w:val="1"/>
      <w:sz w:val="22"/>
      <w:szCs w:val="22"/>
    </w:rPr>
  </w:style>
  <w:style w:type="paragraph" w:styleId="Heading6">
    <w:name w:val="heading 6"/>
    <w:basedOn w:val="Normal"/>
    <w:next w:val="Normal"/>
    <w:pPr>
      <w:keepNext w:val="1"/>
      <w:keepLines w:val="1"/>
      <w:pageBreakBefore w:val="0"/>
      <w:spacing w:before="200" w:after="40" w:lineRule="auto"/>
    </w:pPr>
    <w:rPr>
      <w:b w:val="1"/>
      <w:bCs w:val="1"/>
      <w:sz w:val="20"/>
      <w:szCs w:val="20"/>
    </w:rPr>
  </w:style>
  <w:style w:type="paragraph" w:styleId="Title">
    <w:name w:val="Title"/>
    <w:basedOn w:val="Normal"/>
    <w:next w:val="Normal"/>
    <w:pPr>
      <w:spacing w:after="200" w:lineRule="auto"/>
      <w:jc w:val="center"/>
    </w:pPr>
    <w:rPr>
      <w:rFonts w:ascii="Century Schoolbook" w:hAnsi="Century Schoolbook" w:eastAsia="Century Schoolbook" w:cs="Century Schoolbook"/>
      <w:b w:val="1"/>
      <w:bCs w:val="1"/>
      <w:color w:val="ffffff"/>
      <w:sz w:val="48"/>
      <w:szCs w:val="48"/>
      <w:vertAlign w:val="baseline"/>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ListParagraph">
    <w:uiPriority w:val="34"/>
    <w:name w:val="List Paragraph"/>
    <w:basedOn w:val="Normal"/>
    <w:qFormat/>
    <w:rsid w:val="449AFA23"/>
    <w:pPr>
      <w:spacing/>
      <w:ind w:left="720"/>
      <w:contextualSpacing/>
    </w:pPr>
  </w:style>
  <w:style w:type="character" w:styleId="DefaultParagraphFont" w:default="1">
    <w:uiPriority w:val="1"/>
    <w:name w:val="Default Paragraph Font"/>
    <w:semiHidden/>
    <w:unhideWhenUsed/>
    <w:rsid w:val="31892755"/>
  </w:style>
  <w:style w:type="character" w:styleId="Hyperlink">
    <w:uiPriority w:val="99"/>
    <w:name w:val="Hyperlink"/>
    <w:basedOn w:val="DefaultParagraphFont"/>
    <w:unhideWhenUsed/>
    <w:rsid w:val="31892755"/>
    <w:rPr>
      <w:color w:val="0000FF"/>
      <w:u w:val="single"/>
    </w:rPr>
  </w:style>
  <w:style w:type="paragraph" w:styleId="Header">
    <w:uiPriority w:val="99"/>
    <w:name w:val="header"/>
    <w:basedOn w:val="Normal"/>
    <w:unhideWhenUsed/>
    <w:rsid w:val="26E1D1E3"/>
    <w:pPr>
      <w:tabs>
        <w:tab w:val="center" w:leader="none" w:pos="4680"/>
        <w:tab w:val="right" w:leader="none" w:pos="9360"/>
      </w:tabs>
      <w:spacing w:after="0" w:line="240" w:lineRule="auto"/>
    </w:pPr>
  </w:style>
  <w:style w:type="paragraph" w:styleId="Footer">
    <w:uiPriority w:val="99"/>
    <w:name w:val="footer"/>
    <w:basedOn w:val="Normal"/>
    <w:unhideWhenUsed/>
    <w:rsid w:val="26E1D1E3"/>
    <w:pPr>
      <w:tabs>
        <w:tab w:val="center" w:leader="none" w:pos="4680"/>
        <w:tab w:val="right" w:leader="none" w:pos="9360"/>
      </w:tabs>
      <w:spacing w:after="0" w:line="240" w:lineRule="auto"/>
    </w:pPr>
  </w:style>
  <w:style w:type="paragraph" w:styleId="TOC2">
    <w:uiPriority w:val="39"/>
    <w:name w:val="toc 2"/>
    <w:basedOn w:val="Normal"/>
    <w:next w:val="Normal"/>
    <w:unhideWhenUsed/>
    <w:rsid w:val="26E1D1E3"/>
    <w:pPr>
      <w:spacing w:after="100"/>
      <w:ind w:left="220"/>
    </w:pPr>
  </w:style>
  <w:style w:type="paragraph" w:styleId="TOC3">
    <w:uiPriority w:val="39"/>
    <w:name w:val="toc 3"/>
    <w:basedOn w:val="Normal"/>
    <w:next w:val="Normal"/>
    <w:unhideWhenUsed/>
    <w:rsid w:val="26E1D1E3"/>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header" Target="header2.xml" Id="rId7" /><Relationship Type="http://schemas.openxmlformats.org/officeDocument/2006/relationships/header" Target="header1.xml" Id="rId8" /><Relationship Type="http://schemas.openxmlformats.org/officeDocument/2006/relationships/image" Target="/media/image2.png" Id="rId1534731917" /><Relationship Type="http://schemas.openxmlformats.org/officeDocument/2006/relationships/image" Target="/media/image3.png" Id="rId1646289610" /><Relationship Type="http://schemas.openxmlformats.org/officeDocument/2006/relationships/image" Target="/media/image4.png" Id="rId1351025311" /><Relationship Type="http://schemas.openxmlformats.org/officeDocument/2006/relationships/image" Target="/media/image5.png" Id="rId1927730348" /><Relationship Type="http://schemas.openxmlformats.org/officeDocument/2006/relationships/hyperlink" Target="https://new.calderdale.gov.uk/health-and-social-care/jsna/ageing-well/age-friendly-calderdale" TargetMode="External" Id="Raa85cc3be9f34dc7" /><Relationship Type="http://schemas.openxmlformats.org/officeDocument/2006/relationships/hyperlink" Target="https://www.ageuk.org.uk/information-advice/health-wellbeing/" TargetMode="External" Id="R41cd7c2be10f4d1e" /><Relationship Type="http://schemas.openxmlformats.org/officeDocument/2006/relationships/hyperlink" Target="https://www.news-medical.net/health/A-Guide-to-Healthy-Aging.aspx" TargetMode="External" Id="R5f6f45daac084fc3" /><Relationship Type="http://schemas.openxmlformats.org/officeDocument/2006/relationships/hyperlink" Target="https://www.legislation.gov.uk/ukpga/2014/23/contents" TargetMode="External" Id="R0d78fba8c2f04323" /><Relationship Type="http://schemas.openxmlformats.org/officeDocument/2006/relationships/hyperlink" Target="https://www.legislation.gov.uk/ukpga/2022/31/contents" TargetMode="External" Id="Rdf08a77e7abd49fe" /><Relationship Type="http://schemas.openxmlformats.org/officeDocument/2006/relationships/hyperlink" Target="https://www.nice.org.uk/guidance/ng21" TargetMode="External" Id="Rf887cffd364a4e6e" /><Relationship Type="http://schemas.openxmlformats.org/officeDocument/2006/relationships/hyperlink" Target="https://www.nice.org.uk/guidance/qs123" TargetMode="External" Id="Rcb124f16260d4c07" /><Relationship Type="http://schemas.openxmlformats.org/officeDocument/2006/relationships/hyperlink" Target="https://www.nhs.uk/live-well/healthy-body/healthy-ageing/" TargetMode="External" Id="Re8cedc3f3bd44d92" /><Relationship Type="http://schemas.openxmlformats.org/officeDocument/2006/relationships/hyperlink" Target="https://www.nhs.uk/" TargetMode="External" Id="Re5c950b01a914af4" /><Relationship Type="http://schemas.openxmlformats.org/officeDocument/2006/relationships/hyperlink" Target="https://www.nhs.uk/live-well/healthy-body/healthy-ageing/" TargetMode="External" Id="Ra89143ea161f46d7" /><Relationship Type="http://schemas.openxmlformats.org/officeDocument/2006/relationships/hyperlink" Target="https://www.england.nhs.uk/ourwork/clinical-policy/older-people/healthy-ageing-caring/" TargetMode="External" Id="R7c4beb3cdcf048b6" /><Relationship Type="http://schemas.openxmlformats.org/officeDocument/2006/relationships/hyperlink" Target="https://digital.nhs.uk/data-and-information/publications/statistical/health-survey-for-england/2024/social-care-receipt" TargetMode="External" Id="Rb870de9da0df4dd7" /><Relationship Type="http://schemas.openxmlformats.org/officeDocument/2006/relationships/hyperlink" Target="https://apps.who.int/iris/handle/10665/43755" TargetMode="External" Id="R0de293843a6540d7" /><Relationship Type="http://schemas.openxmlformats.org/officeDocument/2006/relationships/hyperlink" Target="https://www.who.int/initiatives/decade-of-healthy-ageing" TargetMode="External" Id="R6ae10bba6b8f42eb" /><Relationship Type="http://schemas.openxmlformats.org/officeDocument/2006/relationships/footer" Target="footer.xml" Id="R92db6cca3f344355" /><Relationship Type="http://schemas.openxmlformats.org/officeDocument/2006/relationships/footer" Target="footer2.xml" Id="Re21edefa30c2440f" /><Relationship Type="http://schemas.microsoft.com/office/2020/10/relationships/intelligence" Target="intelligence2.xml" Id="R4301b6c9e1b443f7" /></Relationships>
</file>

<file path=word/_rels/fontTable.xml.rels><?xml version="1.0" encoding="UTF-8" standalone="yes"?><Relationships xmlns="http://schemas.openxmlformats.org/package/2006/relationships"><Relationship Id="rId1" Type="http://schemas.openxmlformats.org/officeDocument/2006/relationships/font" Target="fonts/CenturySchoolbook-regular.ttf"/><Relationship Id="rId2" Type="http://schemas.openxmlformats.org/officeDocument/2006/relationships/font" Target="fonts/CenturySchoolbook-bold.ttf"/><Relationship Id="rId3" Type="http://schemas.openxmlformats.org/officeDocument/2006/relationships/font" Target="fonts/CenturySchoolbook-italic.ttf"/><Relationship Id="rId4" Type="http://schemas.openxmlformats.org/officeDocument/2006/relationships/font" Target="fonts/CenturySchoolboo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hUV76JjG9SpS/UquImMAquaJA==">CgMxLjA4AHIhMWNwMTZaVVhZb1YxcFNxN3VIZW1yY21tbEt6VUE1d3BI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KeyPoints">
    <vt:lpwstr>MediaServiceKeyPoints</vt:lpwstr>
  </property>
</Properties>
</file>