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269FD" w14:textId="02C726F2" w:rsidR="00E21CC7" w:rsidRPr="000D0A9C" w:rsidRDefault="00E21CC7">
      <w:pPr>
        <w:rPr>
          <w:rFonts w:ascii="Arial" w:hAnsi="Arial" w:cs="Arial"/>
          <w:u w:val="single"/>
        </w:rPr>
      </w:pPr>
      <w:r w:rsidRPr="000D0A9C">
        <w:rPr>
          <w:rFonts w:ascii="Arial" w:hAnsi="Arial" w:cs="Arial"/>
          <w:u w:val="single"/>
        </w:rPr>
        <w:t xml:space="preserve">Qualitative </w:t>
      </w:r>
      <w:r w:rsidR="009F79BE" w:rsidRPr="000D0A9C">
        <w:rPr>
          <w:rFonts w:ascii="Arial" w:hAnsi="Arial" w:cs="Arial"/>
          <w:u w:val="single"/>
        </w:rPr>
        <w:t>E</w:t>
      </w:r>
      <w:r w:rsidRPr="000D0A9C">
        <w:rPr>
          <w:rFonts w:ascii="Arial" w:hAnsi="Arial" w:cs="Arial"/>
          <w:u w:val="single"/>
        </w:rPr>
        <w:t xml:space="preserve">xploration of </w:t>
      </w:r>
      <w:r w:rsidR="009F79BE" w:rsidRPr="000D0A9C">
        <w:rPr>
          <w:rFonts w:ascii="Arial" w:hAnsi="Arial" w:cs="Arial"/>
          <w:u w:val="single"/>
        </w:rPr>
        <w:t>R</w:t>
      </w:r>
      <w:r w:rsidRPr="000D0A9C">
        <w:rPr>
          <w:rFonts w:ascii="Arial" w:hAnsi="Arial" w:cs="Arial"/>
          <w:u w:val="single"/>
        </w:rPr>
        <w:t xml:space="preserve">elationships </w:t>
      </w:r>
      <w:r w:rsidR="009F79BE" w:rsidRPr="000D0A9C">
        <w:rPr>
          <w:rFonts w:ascii="Arial" w:hAnsi="Arial" w:cs="Arial"/>
          <w:u w:val="single"/>
        </w:rPr>
        <w:t>B</w:t>
      </w:r>
      <w:r w:rsidRPr="000D0A9C">
        <w:rPr>
          <w:rFonts w:ascii="Arial" w:hAnsi="Arial" w:cs="Arial"/>
          <w:u w:val="single"/>
        </w:rPr>
        <w:t xml:space="preserve">etween </w:t>
      </w:r>
      <w:r w:rsidR="009F79BE" w:rsidRPr="000D0A9C">
        <w:rPr>
          <w:rFonts w:ascii="Arial" w:hAnsi="Arial" w:cs="Arial"/>
          <w:u w:val="single"/>
        </w:rPr>
        <w:t>P</w:t>
      </w:r>
      <w:r w:rsidRPr="000D0A9C">
        <w:rPr>
          <w:rFonts w:ascii="Arial" w:hAnsi="Arial" w:cs="Arial"/>
          <w:u w:val="single"/>
        </w:rPr>
        <w:t xml:space="preserve">eers in </w:t>
      </w:r>
      <w:r w:rsidR="009F79BE" w:rsidRPr="000D0A9C">
        <w:rPr>
          <w:rFonts w:ascii="Arial" w:hAnsi="Arial" w:cs="Arial"/>
          <w:u w:val="single"/>
        </w:rPr>
        <w:t>R</w:t>
      </w:r>
      <w:r w:rsidRPr="000D0A9C">
        <w:rPr>
          <w:rFonts w:ascii="Arial" w:hAnsi="Arial" w:cs="Arial"/>
          <w:u w:val="single"/>
        </w:rPr>
        <w:t xml:space="preserve">esidential </w:t>
      </w:r>
      <w:r w:rsidR="009F79BE" w:rsidRPr="000D0A9C">
        <w:rPr>
          <w:rFonts w:ascii="Arial" w:hAnsi="Arial" w:cs="Arial"/>
          <w:u w:val="single"/>
        </w:rPr>
        <w:t>A</w:t>
      </w:r>
      <w:r w:rsidRPr="000D0A9C">
        <w:rPr>
          <w:rFonts w:ascii="Arial" w:hAnsi="Arial" w:cs="Arial"/>
          <w:u w:val="single"/>
        </w:rPr>
        <w:t xml:space="preserve">ddiction </w:t>
      </w:r>
      <w:r w:rsidR="009F79BE" w:rsidRPr="000D0A9C">
        <w:rPr>
          <w:rFonts w:ascii="Arial" w:hAnsi="Arial" w:cs="Arial"/>
          <w:u w:val="single"/>
        </w:rPr>
        <w:t>T</w:t>
      </w:r>
      <w:r w:rsidRPr="000D0A9C">
        <w:rPr>
          <w:rFonts w:ascii="Arial" w:hAnsi="Arial" w:cs="Arial"/>
          <w:u w:val="single"/>
        </w:rPr>
        <w:t>reatments</w:t>
      </w:r>
      <w:r w:rsidR="000D0A9C" w:rsidRPr="000D0A9C">
        <w:rPr>
          <w:rFonts w:ascii="Arial" w:hAnsi="Arial" w:cs="Arial"/>
          <w:u w:val="single"/>
        </w:rPr>
        <w:t xml:space="preserve"> (Neale, Tompkins and Strang, 2017)</w:t>
      </w:r>
      <w:r w:rsidR="006F2DB5" w:rsidRPr="000D0A9C">
        <w:rPr>
          <w:rFonts w:ascii="Arial" w:hAnsi="Arial" w:cs="Arial"/>
          <w:u w:val="single"/>
        </w:rPr>
        <w:t>:</w:t>
      </w:r>
      <w:r w:rsidRPr="000D0A9C">
        <w:rPr>
          <w:rFonts w:ascii="Arial" w:hAnsi="Arial" w:cs="Arial"/>
          <w:u w:val="single"/>
        </w:rPr>
        <w:t xml:space="preserve"> </w:t>
      </w:r>
      <w:r w:rsidR="009F79BE" w:rsidRPr="000D0A9C">
        <w:rPr>
          <w:rFonts w:ascii="Arial" w:hAnsi="Arial" w:cs="Arial"/>
          <w:u w:val="single"/>
        </w:rPr>
        <w:t>E</w:t>
      </w:r>
      <w:r w:rsidRPr="000D0A9C">
        <w:rPr>
          <w:rFonts w:ascii="Arial" w:hAnsi="Arial" w:cs="Arial"/>
          <w:u w:val="single"/>
        </w:rPr>
        <w:t xml:space="preserve">valuation and </w:t>
      </w:r>
      <w:r w:rsidR="009F79BE" w:rsidRPr="000D0A9C">
        <w:rPr>
          <w:rFonts w:ascii="Arial" w:hAnsi="Arial" w:cs="Arial"/>
          <w:u w:val="single"/>
        </w:rPr>
        <w:t>C</w:t>
      </w:r>
      <w:r w:rsidRPr="000D0A9C">
        <w:rPr>
          <w:rFonts w:ascii="Arial" w:hAnsi="Arial" w:cs="Arial"/>
          <w:u w:val="single"/>
        </w:rPr>
        <w:t>ritique.</w:t>
      </w:r>
    </w:p>
    <w:p w14:paraId="49276995" w14:textId="77777777" w:rsidR="007F73D7" w:rsidRDefault="007F73D7" w:rsidP="00C126F6">
      <w:pPr>
        <w:spacing w:line="480" w:lineRule="auto"/>
        <w:rPr>
          <w:rFonts w:ascii="Arial" w:hAnsi="Arial" w:cs="Arial"/>
        </w:rPr>
      </w:pPr>
    </w:p>
    <w:p w14:paraId="02415BF0" w14:textId="439EF8B2" w:rsidR="00D46970" w:rsidRPr="00D46970" w:rsidRDefault="00D46970" w:rsidP="00C126F6">
      <w:pPr>
        <w:spacing w:line="480" w:lineRule="auto"/>
        <w:rPr>
          <w:rFonts w:ascii="Arial" w:hAnsi="Arial" w:cs="Arial"/>
        </w:rPr>
      </w:pPr>
      <w:r>
        <w:rPr>
          <w:rFonts w:ascii="Arial" w:hAnsi="Arial" w:cs="Arial"/>
        </w:rPr>
        <w:t xml:space="preserve">Critiquing research is an effective way of finding </w:t>
      </w:r>
      <w:r w:rsidR="00152EEF">
        <w:rPr>
          <w:rFonts w:ascii="Arial" w:hAnsi="Arial" w:cs="Arial"/>
        </w:rPr>
        <w:t xml:space="preserve">useful </w:t>
      </w:r>
      <w:r w:rsidR="009F79BE">
        <w:rPr>
          <w:rFonts w:ascii="Arial" w:hAnsi="Arial" w:cs="Arial"/>
        </w:rPr>
        <w:t>data</w:t>
      </w:r>
      <w:r w:rsidR="00152EEF">
        <w:rPr>
          <w:rFonts w:ascii="Arial" w:hAnsi="Arial" w:cs="Arial"/>
        </w:rPr>
        <w:t xml:space="preserve"> and identifying potential strengths and weaknesses</w:t>
      </w:r>
      <w:r w:rsidR="009F79BE">
        <w:rPr>
          <w:rFonts w:ascii="Arial" w:hAnsi="Arial" w:cs="Arial"/>
        </w:rPr>
        <w:t xml:space="preserve"> in content</w:t>
      </w:r>
      <w:r w:rsidR="00152EEF">
        <w:rPr>
          <w:rFonts w:ascii="Arial" w:hAnsi="Arial" w:cs="Arial"/>
        </w:rPr>
        <w:t xml:space="preserve">. </w:t>
      </w:r>
      <w:r w:rsidR="009F79BE">
        <w:rPr>
          <w:rFonts w:ascii="Arial" w:hAnsi="Arial" w:cs="Arial"/>
        </w:rPr>
        <w:t>I</w:t>
      </w:r>
      <w:r w:rsidR="00152EEF">
        <w:rPr>
          <w:rFonts w:ascii="Arial" w:hAnsi="Arial" w:cs="Arial"/>
        </w:rPr>
        <w:t>t allows in</w:t>
      </w:r>
      <w:r w:rsidR="00992014">
        <w:rPr>
          <w:rFonts w:ascii="Arial" w:hAnsi="Arial" w:cs="Arial"/>
        </w:rPr>
        <w:t>-</w:t>
      </w:r>
      <w:r w:rsidR="00152EEF">
        <w:rPr>
          <w:rFonts w:ascii="Arial" w:hAnsi="Arial" w:cs="Arial"/>
        </w:rPr>
        <w:t>depth</w:t>
      </w:r>
      <w:r w:rsidR="009F79BE">
        <w:rPr>
          <w:rFonts w:ascii="Arial" w:hAnsi="Arial" w:cs="Arial"/>
        </w:rPr>
        <w:t xml:space="preserve"> review for the purpose of identifying linkages to other relevant studies.</w:t>
      </w:r>
      <w:r w:rsidR="00C126F6">
        <w:rPr>
          <w:rFonts w:ascii="Arial" w:hAnsi="Arial" w:cs="Arial"/>
        </w:rPr>
        <w:t xml:space="preserve"> It </w:t>
      </w:r>
      <w:r w:rsidR="0040076F">
        <w:rPr>
          <w:rFonts w:ascii="Arial" w:hAnsi="Arial" w:cs="Arial"/>
        </w:rPr>
        <w:t>clarifies for</w:t>
      </w:r>
      <w:r w:rsidR="00C126F6">
        <w:rPr>
          <w:rFonts w:ascii="Arial" w:hAnsi="Arial" w:cs="Arial"/>
        </w:rPr>
        <w:t xml:space="preserve"> the reader</w:t>
      </w:r>
      <w:r w:rsidR="00B05BE0">
        <w:rPr>
          <w:rFonts w:ascii="Arial" w:hAnsi="Arial" w:cs="Arial"/>
        </w:rPr>
        <w:t>,</w:t>
      </w:r>
      <w:r w:rsidR="00C126F6">
        <w:rPr>
          <w:rFonts w:ascii="Arial" w:hAnsi="Arial" w:cs="Arial"/>
        </w:rPr>
        <w:t xml:space="preserve"> the question that the researcher</w:t>
      </w:r>
      <w:r w:rsidR="0040076F">
        <w:rPr>
          <w:rFonts w:ascii="Arial" w:hAnsi="Arial" w:cs="Arial"/>
        </w:rPr>
        <w:t xml:space="preserve">s are attempting to answer </w:t>
      </w:r>
      <w:r w:rsidR="006F2DB5">
        <w:rPr>
          <w:rFonts w:ascii="Arial" w:hAnsi="Arial" w:cs="Arial"/>
        </w:rPr>
        <w:t>and establishes the overall</w:t>
      </w:r>
      <w:r w:rsidR="00C126F6">
        <w:rPr>
          <w:rFonts w:ascii="Arial" w:hAnsi="Arial" w:cs="Arial"/>
        </w:rPr>
        <w:t xml:space="preserve"> purpose of the </w:t>
      </w:r>
      <w:r w:rsidR="006F2DB5">
        <w:rPr>
          <w:rFonts w:ascii="Arial" w:hAnsi="Arial" w:cs="Arial"/>
        </w:rPr>
        <w:t>investigation.</w:t>
      </w:r>
      <w:r w:rsidR="00C126F6">
        <w:rPr>
          <w:rFonts w:ascii="Arial" w:hAnsi="Arial" w:cs="Arial"/>
        </w:rPr>
        <w:t xml:space="preserve"> </w:t>
      </w:r>
      <w:r w:rsidR="00ED5318">
        <w:rPr>
          <w:rFonts w:ascii="Arial" w:hAnsi="Arial" w:cs="Arial"/>
        </w:rPr>
        <w:t>(Creswell, 2014, p. 107).</w:t>
      </w:r>
      <w:r w:rsidR="009578F6">
        <w:rPr>
          <w:rFonts w:ascii="Arial" w:hAnsi="Arial" w:cs="Arial"/>
        </w:rPr>
        <w:t xml:space="preserve"> There </w:t>
      </w:r>
      <w:r w:rsidR="004664FB">
        <w:rPr>
          <w:rFonts w:ascii="Arial" w:hAnsi="Arial" w:cs="Arial"/>
        </w:rPr>
        <w:t>can be</w:t>
      </w:r>
      <w:r w:rsidR="009578F6">
        <w:rPr>
          <w:rFonts w:ascii="Arial" w:hAnsi="Arial" w:cs="Arial"/>
        </w:rPr>
        <w:t xml:space="preserve"> problems </w:t>
      </w:r>
      <w:r w:rsidR="00DF6B8D">
        <w:rPr>
          <w:rFonts w:ascii="Arial" w:hAnsi="Arial" w:cs="Arial"/>
        </w:rPr>
        <w:t xml:space="preserve">with published research. </w:t>
      </w:r>
      <w:r w:rsidR="004664FB">
        <w:rPr>
          <w:rFonts w:ascii="Arial" w:hAnsi="Arial" w:cs="Arial"/>
        </w:rPr>
        <w:t>J</w:t>
      </w:r>
      <w:r w:rsidR="00DF6B8D">
        <w:rPr>
          <w:rFonts w:ascii="Arial" w:hAnsi="Arial" w:cs="Arial"/>
        </w:rPr>
        <w:t xml:space="preserve">ust because </w:t>
      </w:r>
      <w:r w:rsidR="004664FB">
        <w:rPr>
          <w:rFonts w:ascii="Arial" w:hAnsi="Arial" w:cs="Arial"/>
        </w:rPr>
        <w:t>a</w:t>
      </w:r>
      <w:r w:rsidR="00DF6B8D">
        <w:rPr>
          <w:rFonts w:ascii="Arial" w:hAnsi="Arial" w:cs="Arial"/>
        </w:rPr>
        <w:t xml:space="preserve"> research article has been published, does not </w:t>
      </w:r>
      <w:r w:rsidR="004664FB">
        <w:rPr>
          <w:rFonts w:ascii="Arial" w:hAnsi="Arial" w:cs="Arial"/>
        </w:rPr>
        <w:t>guarantee</w:t>
      </w:r>
      <w:r w:rsidR="00DF6B8D">
        <w:rPr>
          <w:rFonts w:ascii="Arial" w:hAnsi="Arial" w:cs="Arial"/>
        </w:rPr>
        <w:t xml:space="preserve"> th</w:t>
      </w:r>
      <w:r w:rsidR="00B05BE0">
        <w:rPr>
          <w:rFonts w:ascii="Arial" w:hAnsi="Arial" w:cs="Arial"/>
        </w:rPr>
        <w:t xml:space="preserve">at the research is scientifically sound or </w:t>
      </w:r>
      <w:r w:rsidR="004664FB">
        <w:rPr>
          <w:rFonts w:ascii="Arial" w:hAnsi="Arial" w:cs="Arial"/>
        </w:rPr>
        <w:t>that</w:t>
      </w:r>
      <w:r w:rsidR="00B05BE0">
        <w:rPr>
          <w:rFonts w:ascii="Arial" w:hAnsi="Arial" w:cs="Arial"/>
        </w:rPr>
        <w:t xml:space="preserve"> the results are valid</w:t>
      </w:r>
      <w:r w:rsidR="00DF6B8D">
        <w:rPr>
          <w:rFonts w:ascii="Arial" w:hAnsi="Arial" w:cs="Arial"/>
        </w:rPr>
        <w:t xml:space="preserve"> (Timmons, 2017).</w:t>
      </w:r>
    </w:p>
    <w:p w14:paraId="1CC0EEEA" w14:textId="0807D428" w:rsidR="001C17E4" w:rsidRDefault="00EB030D" w:rsidP="00C126F6">
      <w:pPr>
        <w:spacing w:line="480" w:lineRule="auto"/>
        <w:rPr>
          <w:rFonts w:ascii="Arial" w:hAnsi="Arial" w:cs="Arial"/>
        </w:rPr>
      </w:pPr>
      <w:r>
        <w:rPr>
          <w:rFonts w:ascii="Arial" w:hAnsi="Arial" w:cs="Arial"/>
        </w:rPr>
        <w:t>The title</w:t>
      </w:r>
      <w:r w:rsidR="006F2DB5">
        <w:rPr>
          <w:rFonts w:ascii="Arial" w:hAnsi="Arial" w:cs="Arial"/>
        </w:rPr>
        <w:t xml:space="preserve"> of a research paper is intended to </w:t>
      </w:r>
      <w:r>
        <w:rPr>
          <w:rFonts w:ascii="Arial" w:hAnsi="Arial" w:cs="Arial"/>
        </w:rPr>
        <w:t xml:space="preserve">allow the reader to </w:t>
      </w:r>
      <w:r w:rsidR="00C20457">
        <w:rPr>
          <w:rFonts w:ascii="Arial" w:hAnsi="Arial" w:cs="Arial"/>
        </w:rPr>
        <w:t>understand the</w:t>
      </w:r>
      <w:r>
        <w:rPr>
          <w:rFonts w:ascii="Arial" w:hAnsi="Arial" w:cs="Arial"/>
        </w:rPr>
        <w:t xml:space="preserve"> essence of </w:t>
      </w:r>
      <w:r w:rsidR="005436F6">
        <w:rPr>
          <w:rFonts w:ascii="Arial" w:hAnsi="Arial" w:cs="Arial"/>
        </w:rPr>
        <w:t xml:space="preserve">the </w:t>
      </w:r>
      <w:r w:rsidR="00B73A13">
        <w:rPr>
          <w:rFonts w:ascii="Arial" w:hAnsi="Arial" w:cs="Arial"/>
        </w:rPr>
        <w:t>subject matter</w:t>
      </w:r>
      <w:r>
        <w:rPr>
          <w:rFonts w:ascii="Arial" w:hAnsi="Arial" w:cs="Arial"/>
        </w:rPr>
        <w:t xml:space="preserve">. </w:t>
      </w:r>
      <w:r w:rsidR="00B73A13">
        <w:rPr>
          <w:rFonts w:ascii="Arial" w:hAnsi="Arial" w:cs="Arial"/>
        </w:rPr>
        <w:t>A</w:t>
      </w:r>
      <w:r w:rsidR="00752643">
        <w:rPr>
          <w:rFonts w:ascii="Arial" w:hAnsi="Arial" w:cs="Arial"/>
        </w:rPr>
        <w:t xml:space="preserve"> clear and</w:t>
      </w:r>
      <w:r>
        <w:rPr>
          <w:rFonts w:ascii="Arial" w:hAnsi="Arial" w:cs="Arial"/>
        </w:rPr>
        <w:t xml:space="preserve"> effective title will</w:t>
      </w:r>
      <w:r w:rsidR="00752643">
        <w:rPr>
          <w:rFonts w:ascii="Arial" w:hAnsi="Arial" w:cs="Arial"/>
        </w:rPr>
        <w:t xml:space="preserve"> attract readers to the paper</w:t>
      </w:r>
      <w:r w:rsidR="00B73A13">
        <w:rPr>
          <w:rFonts w:ascii="Arial" w:hAnsi="Arial" w:cs="Arial"/>
        </w:rPr>
        <w:t xml:space="preserve"> and will</w:t>
      </w:r>
      <w:r w:rsidR="00752643">
        <w:rPr>
          <w:rFonts w:ascii="Arial" w:hAnsi="Arial" w:cs="Arial"/>
        </w:rPr>
        <w:t xml:space="preserve"> also allow the research paper to be categori</w:t>
      </w:r>
      <w:r w:rsidR="00B73A13">
        <w:rPr>
          <w:rFonts w:ascii="Arial" w:hAnsi="Arial" w:cs="Arial"/>
        </w:rPr>
        <w:t xml:space="preserve">sed </w:t>
      </w:r>
      <w:r w:rsidR="00B24B6D">
        <w:rPr>
          <w:rFonts w:ascii="Arial" w:hAnsi="Arial" w:cs="Arial"/>
        </w:rPr>
        <w:t>for context</w:t>
      </w:r>
      <w:r w:rsidR="00EF6AD4">
        <w:rPr>
          <w:rFonts w:ascii="Arial" w:hAnsi="Arial" w:cs="Arial"/>
        </w:rPr>
        <w:t xml:space="preserve"> (UK Essays, 2016)</w:t>
      </w:r>
      <w:r w:rsidR="00752643">
        <w:rPr>
          <w:rFonts w:ascii="Arial" w:hAnsi="Arial" w:cs="Arial"/>
        </w:rPr>
        <w:t xml:space="preserve">. </w:t>
      </w:r>
      <w:r w:rsidR="00B73A13">
        <w:rPr>
          <w:rFonts w:ascii="Arial" w:hAnsi="Arial" w:cs="Arial"/>
        </w:rPr>
        <w:t>The title of this specific paper</w:t>
      </w:r>
      <w:r w:rsidR="00303C16">
        <w:rPr>
          <w:rFonts w:ascii="Arial" w:hAnsi="Arial" w:cs="Arial"/>
        </w:rPr>
        <w:t xml:space="preserve">: </w:t>
      </w:r>
      <w:r w:rsidR="00992014">
        <w:rPr>
          <w:rFonts w:ascii="Arial" w:hAnsi="Arial" w:cs="Arial"/>
        </w:rPr>
        <w:t>‘</w:t>
      </w:r>
      <w:r w:rsidR="00303C16">
        <w:rPr>
          <w:rFonts w:ascii="Arial" w:hAnsi="Arial" w:cs="Arial"/>
        </w:rPr>
        <w:t>Qualitative exploration of relationships between peers in residential addiction treatments</w:t>
      </w:r>
      <w:r w:rsidR="00992014">
        <w:rPr>
          <w:rFonts w:ascii="Arial" w:hAnsi="Arial" w:cs="Arial"/>
        </w:rPr>
        <w:t>’</w:t>
      </w:r>
      <w:r w:rsidR="00B73A13">
        <w:rPr>
          <w:rFonts w:ascii="Arial" w:hAnsi="Arial" w:cs="Arial"/>
        </w:rPr>
        <w:t xml:space="preserve"> (</w:t>
      </w:r>
      <w:r w:rsidR="00B73A13" w:rsidRPr="00303C16">
        <w:rPr>
          <w:rFonts w:ascii="Arial" w:hAnsi="Arial" w:cs="Arial"/>
        </w:rPr>
        <w:t>N</w:t>
      </w:r>
      <w:r w:rsidR="00B73A13">
        <w:rPr>
          <w:rFonts w:ascii="Arial" w:hAnsi="Arial" w:cs="Arial"/>
        </w:rPr>
        <w:t xml:space="preserve">eale, Tompkins and Strang, 2017) </w:t>
      </w:r>
      <w:r w:rsidR="00C20457">
        <w:rPr>
          <w:rFonts w:ascii="Arial" w:hAnsi="Arial" w:cs="Arial"/>
        </w:rPr>
        <w:t>clearly</w:t>
      </w:r>
      <w:r w:rsidR="00B73A13">
        <w:rPr>
          <w:rFonts w:ascii="Arial" w:hAnsi="Arial" w:cs="Arial"/>
        </w:rPr>
        <w:t xml:space="preserve"> identifies </w:t>
      </w:r>
      <w:r w:rsidR="00303C16">
        <w:rPr>
          <w:rFonts w:ascii="Arial" w:hAnsi="Arial" w:cs="Arial"/>
        </w:rPr>
        <w:t xml:space="preserve">the research </w:t>
      </w:r>
      <w:r w:rsidR="00B73A13">
        <w:rPr>
          <w:rFonts w:ascii="Arial" w:hAnsi="Arial" w:cs="Arial"/>
        </w:rPr>
        <w:t>subject matter and objective</w:t>
      </w:r>
      <w:r w:rsidR="00303C16">
        <w:rPr>
          <w:rFonts w:ascii="Arial" w:hAnsi="Arial" w:cs="Arial"/>
        </w:rPr>
        <w:t xml:space="preserve"> to the reader.</w:t>
      </w:r>
    </w:p>
    <w:p w14:paraId="7E297D64" w14:textId="26889124" w:rsidR="00E22FB6" w:rsidRDefault="00437A79" w:rsidP="00C126F6">
      <w:pPr>
        <w:spacing w:line="480" w:lineRule="auto"/>
        <w:rPr>
          <w:rFonts w:ascii="Arial" w:hAnsi="Arial" w:cs="Arial"/>
        </w:rPr>
      </w:pPr>
      <w:r>
        <w:rPr>
          <w:rFonts w:ascii="Arial" w:hAnsi="Arial" w:cs="Arial"/>
        </w:rPr>
        <w:t>Background information is scattered throughout this research</w:t>
      </w:r>
      <w:r w:rsidR="00B73A13">
        <w:rPr>
          <w:rFonts w:ascii="Arial" w:hAnsi="Arial" w:cs="Arial"/>
        </w:rPr>
        <w:t xml:space="preserve"> </w:t>
      </w:r>
      <w:r w:rsidR="00C20457">
        <w:rPr>
          <w:rFonts w:ascii="Arial" w:hAnsi="Arial" w:cs="Arial"/>
        </w:rPr>
        <w:t>text.</w:t>
      </w:r>
      <w:r>
        <w:rPr>
          <w:rFonts w:ascii="Arial" w:hAnsi="Arial" w:cs="Arial"/>
        </w:rPr>
        <w:t xml:space="preserve"> The general motives and study </w:t>
      </w:r>
      <w:r w:rsidR="00B24B6D">
        <w:rPr>
          <w:rFonts w:ascii="Arial" w:hAnsi="Arial" w:cs="Arial"/>
        </w:rPr>
        <w:t>aim</w:t>
      </w:r>
      <w:r>
        <w:rPr>
          <w:rFonts w:ascii="Arial" w:hAnsi="Arial" w:cs="Arial"/>
        </w:rPr>
        <w:t xml:space="preserve"> can be found within the abstract section of the paper. </w:t>
      </w:r>
      <w:r w:rsidR="00B73A13">
        <w:rPr>
          <w:rFonts w:ascii="Arial" w:hAnsi="Arial" w:cs="Arial"/>
        </w:rPr>
        <w:t>T</w:t>
      </w:r>
      <w:r>
        <w:rPr>
          <w:rFonts w:ascii="Arial" w:hAnsi="Arial" w:cs="Arial"/>
        </w:rPr>
        <w:t>he introduction</w:t>
      </w:r>
      <w:r w:rsidR="00B73A13">
        <w:rPr>
          <w:rFonts w:ascii="Arial" w:hAnsi="Arial" w:cs="Arial"/>
        </w:rPr>
        <w:t xml:space="preserve"> summarises</w:t>
      </w:r>
      <w:r>
        <w:rPr>
          <w:rFonts w:ascii="Arial" w:hAnsi="Arial" w:cs="Arial"/>
        </w:rPr>
        <w:t xml:space="preserve"> what is already known about this topic and </w:t>
      </w:r>
      <w:r w:rsidR="00B73A13">
        <w:rPr>
          <w:rFonts w:ascii="Arial" w:hAnsi="Arial" w:cs="Arial"/>
        </w:rPr>
        <w:t>details how this study</w:t>
      </w:r>
      <w:r>
        <w:rPr>
          <w:rFonts w:ascii="Arial" w:hAnsi="Arial" w:cs="Arial"/>
        </w:rPr>
        <w:t xml:space="preserve"> adds to that </w:t>
      </w:r>
      <w:r w:rsidR="00B73A13">
        <w:rPr>
          <w:rFonts w:ascii="Arial" w:hAnsi="Arial" w:cs="Arial"/>
        </w:rPr>
        <w:t>body of knowledge</w:t>
      </w:r>
      <w:r>
        <w:rPr>
          <w:rFonts w:ascii="Arial" w:hAnsi="Arial" w:cs="Arial"/>
        </w:rPr>
        <w:t xml:space="preserve">. This </w:t>
      </w:r>
      <w:r w:rsidR="00B73A13">
        <w:rPr>
          <w:rFonts w:ascii="Arial" w:hAnsi="Arial" w:cs="Arial"/>
        </w:rPr>
        <w:t xml:space="preserve">research work </w:t>
      </w:r>
      <w:r>
        <w:rPr>
          <w:rFonts w:ascii="Arial" w:hAnsi="Arial" w:cs="Arial"/>
        </w:rPr>
        <w:t>has also been p</w:t>
      </w:r>
      <w:r w:rsidR="00B73A13">
        <w:rPr>
          <w:rFonts w:ascii="Arial" w:hAnsi="Arial" w:cs="Arial"/>
        </w:rPr>
        <w:t xml:space="preserve">erformed and reported </w:t>
      </w:r>
      <w:r>
        <w:rPr>
          <w:rFonts w:ascii="Arial" w:hAnsi="Arial" w:cs="Arial"/>
        </w:rPr>
        <w:t>by three authors</w:t>
      </w:r>
      <w:r w:rsidR="00C076FA">
        <w:rPr>
          <w:rFonts w:ascii="Arial" w:hAnsi="Arial" w:cs="Arial"/>
        </w:rPr>
        <w:t>,</w:t>
      </w:r>
      <w:r>
        <w:rPr>
          <w:rFonts w:ascii="Arial" w:hAnsi="Arial" w:cs="Arial"/>
        </w:rPr>
        <w:t xml:space="preserve"> </w:t>
      </w:r>
      <w:r w:rsidR="00796D16">
        <w:rPr>
          <w:rFonts w:ascii="Arial" w:hAnsi="Arial" w:cs="Arial"/>
        </w:rPr>
        <w:t>each of whom is well</w:t>
      </w:r>
      <w:r>
        <w:rPr>
          <w:rFonts w:ascii="Arial" w:hAnsi="Arial" w:cs="Arial"/>
        </w:rPr>
        <w:t xml:space="preserve"> qualifi</w:t>
      </w:r>
      <w:r w:rsidR="00796D16">
        <w:rPr>
          <w:rFonts w:ascii="Arial" w:hAnsi="Arial" w:cs="Arial"/>
        </w:rPr>
        <w:t>ed</w:t>
      </w:r>
      <w:r>
        <w:rPr>
          <w:rFonts w:ascii="Arial" w:hAnsi="Arial" w:cs="Arial"/>
        </w:rPr>
        <w:t xml:space="preserve"> to </w:t>
      </w:r>
      <w:r w:rsidR="00B24B6D">
        <w:rPr>
          <w:rFonts w:ascii="Arial" w:hAnsi="Arial" w:cs="Arial"/>
        </w:rPr>
        <w:t>complete research</w:t>
      </w:r>
      <w:r w:rsidR="00796D16">
        <w:rPr>
          <w:rFonts w:ascii="Arial" w:hAnsi="Arial" w:cs="Arial"/>
        </w:rPr>
        <w:t xml:space="preserve"> of this nature</w:t>
      </w:r>
      <w:r>
        <w:rPr>
          <w:rFonts w:ascii="Arial" w:hAnsi="Arial" w:cs="Arial"/>
        </w:rPr>
        <w:t>.</w:t>
      </w:r>
      <w:r w:rsidR="00FE2C15">
        <w:rPr>
          <w:rFonts w:ascii="Arial" w:hAnsi="Arial" w:cs="Arial"/>
        </w:rPr>
        <w:t xml:space="preserve"> </w:t>
      </w:r>
      <w:r w:rsidR="00FE2C15" w:rsidRPr="00303C16">
        <w:rPr>
          <w:rFonts w:ascii="Arial" w:hAnsi="Arial" w:cs="Arial"/>
        </w:rPr>
        <w:t>N</w:t>
      </w:r>
      <w:r w:rsidR="00FE2C15">
        <w:rPr>
          <w:rFonts w:ascii="Arial" w:hAnsi="Arial" w:cs="Arial"/>
        </w:rPr>
        <w:t>eale, Tompkins and Strang (2017) all</w:t>
      </w:r>
      <w:r>
        <w:rPr>
          <w:rFonts w:ascii="Arial" w:hAnsi="Arial" w:cs="Arial"/>
        </w:rPr>
        <w:t xml:space="preserve"> </w:t>
      </w:r>
      <w:r w:rsidR="00FE2C15">
        <w:rPr>
          <w:rFonts w:ascii="Arial" w:hAnsi="Arial" w:cs="Arial"/>
        </w:rPr>
        <w:t xml:space="preserve">studied at Kings </w:t>
      </w:r>
      <w:r w:rsidR="00796D16">
        <w:rPr>
          <w:rFonts w:ascii="Arial" w:hAnsi="Arial" w:cs="Arial"/>
        </w:rPr>
        <w:t>C</w:t>
      </w:r>
      <w:r w:rsidR="00FE2C15">
        <w:rPr>
          <w:rFonts w:ascii="Arial" w:hAnsi="Arial" w:cs="Arial"/>
        </w:rPr>
        <w:t>ollege London and</w:t>
      </w:r>
      <w:r w:rsidR="00796D16">
        <w:rPr>
          <w:rFonts w:ascii="Arial" w:hAnsi="Arial" w:cs="Arial"/>
        </w:rPr>
        <w:t xml:space="preserve"> each ha</w:t>
      </w:r>
      <w:r w:rsidR="001923D4">
        <w:rPr>
          <w:rFonts w:ascii="Arial" w:hAnsi="Arial" w:cs="Arial"/>
        </w:rPr>
        <w:t>ve</w:t>
      </w:r>
      <w:r w:rsidR="00796D16">
        <w:rPr>
          <w:rFonts w:ascii="Arial" w:hAnsi="Arial" w:cs="Arial"/>
        </w:rPr>
        <w:t xml:space="preserve"> an</w:t>
      </w:r>
      <w:r w:rsidR="00FE2C15">
        <w:rPr>
          <w:rFonts w:ascii="Arial" w:hAnsi="Arial" w:cs="Arial"/>
        </w:rPr>
        <w:t xml:space="preserve"> academic and professional background relating to addiction</w:t>
      </w:r>
      <w:r w:rsidR="00796D16">
        <w:rPr>
          <w:rFonts w:ascii="Arial" w:hAnsi="Arial" w:cs="Arial"/>
        </w:rPr>
        <w:t xml:space="preserve"> investigation</w:t>
      </w:r>
      <w:r w:rsidR="00FE2C15">
        <w:rPr>
          <w:rFonts w:ascii="Arial" w:hAnsi="Arial" w:cs="Arial"/>
        </w:rPr>
        <w:t>.</w:t>
      </w:r>
    </w:p>
    <w:p w14:paraId="08617476" w14:textId="6E944C10" w:rsidR="00F9328C" w:rsidRDefault="00175905" w:rsidP="00C126F6">
      <w:pPr>
        <w:spacing w:line="480" w:lineRule="auto"/>
        <w:rPr>
          <w:rFonts w:ascii="Arial" w:hAnsi="Arial" w:cs="Arial"/>
        </w:rPr>
      </w:pPr>
      <w:r>
        <w:rPr>
          <w:rFonts w:ascii="Arial" w:hAnsi="Arial" w:cs="Arial"/>
        </w:rPr>
        <w:t xml:space="preserve"> </w:t>
      </w:r>
      <w:r w:rsidRPr="00303C16">
        <w:rPr>
          <w:rFonts w:ascii="Arial" w:hAnsi="Arial" w:cs="Arial"/>
        </w:rPr>
        <w:t>N</w:t>
      </w:r>
      <w:r>
        <w:rPr>
          <w:rFonts w:ascii="Arial" w:hAnsi="Arial" w:cs="Arial"/>
        </w:rPr>
        <w:t xml:space="preserve">eale, Tompkins and Strang’s (2017) </w:t>
      </w:r>
      <w:r w:rsidR="00E22FB6">
        <w:rPr>
          <w:rFonts w:ascii="Arial" w:hAnsi="Arial" w:cs="Arial"/>
        </w:rPr>
        <w:t xml:space="preserve">research </w:t>
      </w:r>
      <w:r>
        <w:rPr>
          <w:rFonts w:ascii="Arial" w:hAnsi="Arial" w:cs="Arial"/>
        </w:rPr>
        <w:t>article</w:t>
      </w:r>
      <w:r w:rsidR="00E22FB6">
        <w:rPr>
          <w:rFonts w:ascii="Arial" w:hAnsi="Arial" w:cs="Arial"/>
        </w:rPr>
        <w:t xml:space="preserve"> contains an informative abstract. </w:t>
      </w:r>
      <w:r w:rsidR="00796D16">
        <w:rPr>
          <w:rFonts w:ascii="Arial" w:hAnsi="Arial" w:cs="Arial"/>
        </w:rPr>
        <w:t xml:space="preserve">A </w:t>
      </w:r>
      <w:r w:rsidR="00E22FB6">
        <w:rPr>
          <w:rFonts w:ascii="Arial" w:hAnsi="Arial" w:cs="Arial"/>
        </w:rPr>
        <w:t>brief</w:t>
      </w:r>
      <w:r w:rsidR="00796D16">
        <w:rPr>
          <w:rFonts w:ascii="Arial" w:hAnsi="Arial" w:cs="Arial"/>
        </w:rPr>
        <w:t>,</w:t>
      </w:r>
      <w:r w:rsidR="00E22FB6">
        <w:rPr>
          <w:rFonts w:ascii="Arial" w:hAnsi="Arial" w:cs="Arial"/>
        </w:rPr>
        <w:t xml:space="preserve"> yet </w:t>
      </w:r>
      <w:r w:rsidR="00992014">
        <w:rPr>
          <w:rFonts w:ascii="Arial" w:hAnsi="Arial" w:cs="Arial"/>
        </w:rPr>
        <w:t>useful</w:t>
      </w:r>
      <w:r w:rsidR="00E22FB6">
        <w:rPr>
          <w:rFonts w:ascii="Arial" w:hAnsi="Arial" w:cs="Arial"/>
        </w:rPr>
        <w:t xml:space="preserve"> overview of the whole paper </w:t>
      </w:r>
      <w:r w:rsidR="00796D16">
        <w:rPr>
          <w:rFonts w:ascii="Arial" w:hAnsi="Arial" w:cs="Arial"/>
        </w:rPr>
        <w:t xml:space="preserve">is </w:t>
      </w:r>
      <w:r w:rsidR="00E22FB6">
        <w:rPr>
          <w:rFonts w:ascii="Arial" w:hAnsi="Arial" w:cs="Arial"/>
        </w:rPr>
        <w:t>found with</w:t>
      </w:r>
      <w:r w:rsidR="00796D16">
        <w:rPr>
          <w:rFonts w:ascii="Arial" w:hAnsi="Arial" w:cs="Arial"/>
        </w:rPr>
        <w:t xml:space="preserve">in </w:t>
      </w:r>
      <w:r w:rsidR="00C20457">
        <w:rPr>
          <w:rFonts w:ascii="Arial" w:hAnsi="Arial" w:cs="Arial"/>
        </w:rPr>
        <w:t>this section</w:t>
      </w:r>
      <w:r w:rsidR="00E22FB6">
        <w:rPr>
          <w:rFonts w:ascii="Arial" w:hAnsi="Arial" w:cs="Arial"/>
        </w:rPr>
        <w:t>.</w:t>
      </w:r>
      <w:r w:rsidR="0003325B">
        <w:rPr>
          <w:rFonts w:ascii="Arial" w:hAnsi="Arial" w:cs="Arial"/>
        </w:rPr>
        <w:t xml:space="preserve"> </w:t>
      </w:r>
      <w:r w:rsidR="00724622">
        <w:rPr>
          <w:rFonts w:ascii="Arial" w:hAnsi="Arial" w:cs="Arial"/>
        </w:rPr>
        <w:t xml:space="preserve">The overview allows readers to quickly identify the </w:t>
      </w:r>
      <w:r w:rsidR="00B24B6D">
        <w:rPr>
          <w:rFonts w:ascii="Arial" w:hAnsi="Arial" w:cs="Arial"/>
        </w:rPr>
        <w:t>methodology</w:t>
      </w:r>
      <w:r w:rsidR="00724622">
        <w:rPr>
          <w:rFonts w:ascii="Arial" w:hAnsi="Arial" w:cs="Arial"/>
        </w:rPr>
        <w:t xml:space="preserve"> used to ge</w:t>
      </w:r>
      <w:r w:rsidR="004F1261">
        <w:rPr>
          <w:rFonts w:ascii="Arial" w:hAnsi="Arial" w:cs="Arial"/>
        </w:rPr>
        <w:t>nerate</w:t>
      </w:r>
      <w:r w:rsidR="00724622">
        <w:rPr>
          <w:rFonts w:ascii="Arial" w:hAnsi="Arial" w:cs="Arial"/>
        </w:rPr>
        <w:t xml:space="preserve"> the </w:t>
      </w:r>
      <w:r w:rsidR="004F1261">
        <w:rPr>
          <w:rFonts w:ascii="Arial" w:hAnsi="Arial" w:cs="Arial"/>
        </w:rPr>
        <w:t xml:space="preserve">research </w:t>
      </w:r>
      <w:r w:rsidR="00724622">
        <w:rPr>
          <w:rFonts w:ascii="Arial" w:hAnsi="Arial" w:cs="Arial"/>
        </w:rPr>
        <w:t>results</w:t>
      </w:r>
      <w:r w:rsidR="004F1261">
        <w:rPr>
          <w:rFonts w:ascii="Arial" w:hAnsi="Arial" w:cs="Arial"/>
        </w:rPr>
        <w:t xml:space="preserve"> and facilitates read</w:t>
      </w:r>
      <w:r w:rsidR="00992014">
        <w:rPr>
          <w:rFonts w:ascii="Arial" w:hAnsi="Arial" w:cs="Arial"/>
        </w:rPr>
        <w:t>-</w:t>
      </w:r>
      <w:r w:rsidR="004F1261">
        <w:rPr>
          <w:rFonts w:ascii="Arial" w:hAnsi="Arial" w:cs="Arial"/>
        </w:rPr>
        <w:t>across to other research efforts and activities.</w:t>
      </w:r>
      <w:r w:rsidR="001923D4">
        <w:rPr>
          <w:rFonts w:ascii="Arial" w:hAnsi="Arial" w:cs="Arial"/>
        </w:rPr>
        <w:t xml:space="preserve"> It also </w:t>
      </w:r>
      <w:r w:rsidR="004664FB">
        <w:rPr>
          <w:rFonts w:ascii="Arial" w:hAnsi="Arial" w:cs="Arial"/>
        </w:rPr>
        <w:t xml:space="preserve">briefly </w:t>
      </w:r>
      <w:r w:rsidR="001923D4">
        <w:rPr>
          <w:rFonts w:ascii="Arial" w:hAnsi="Arial" w:cs="Arial"/>
        </w:rPr>
        <w:t>explains why the</w:t>
      </w:r>
      <w:r w:rsidR="00C449CE">
        <w:rPr>
          <w:rFonts w:ascii="Arial" w:hAnsi="Arial" w:cs="Arial"/>
        </w:rPr>
        <w:t xml:space="preserve"> </w:t>
      </w:r>
      <w:r w:rsidR="00C449CE">
        <w:rPr>
          <w:rFonts w:ascii="Arial" w:hAnsi="Arial" w:cs="Arial"/>
        </w:rPr>
        <w:lastRenderedPageBreak/>
        <w:t>research was carried out</w:t>
      </w:r>
      <w:r w:rsidR="001923D4">
        <w:rPr>
          <w:rFonts w:ascii="Arial" w:hAnsi="Arial" w:cs="Arial"/>
        </w:rPr>
        <w:t>.</w:t>
      </w:r>
      <w:r w:rsidR="00724622">
        <w:rPr>
          <w:rFonts w:ascii="Arial" w:hAnsi="Arial" w:cs="Arial"/>
        </w:rPr>
        <w:t xml:space="preserve"> </w:t>
      </w:r>
      <w:r w:rsidR="003B22D3">
        <w:rPr>
          <w:rFonts w:ascii="Arial" w:hAnsi="Arial" w:cs="Arial"/>
        </w:rPr>
        <w:t>Overall, the abstract specif</w:t>
      </w:r>
      <w:r w:rsidR="004F1261">
        <w:rPr>
          <w:rFonts w:ascii="Arial" w:hAnsi="Arial" w:cs="Arial"/>
        </w:rPr>
        <w:t>ies both</w:t>
      </w:r>
      <w:r w:rsidR="003B22D3">
        <w:rPr>
          <w:rFonts w:ascii="Arial" w:hAnsi="Arial" w:cs="Arial"/>
        </w:rPr>
        <w:t xml:space="preserve"> the purpose </w:t>
      </w:r>
      <w:r w:rsidR="004F1261">
        <w:rPr>
          <w:rFonts w:ascii="Arial" w:hAnsi="Arial" w:cs="Arial"/>
        </w:rPr>
        <w:t xml:space="preserve">and objectives of </w:t>
      </w:r>
      <w:r w:rsidR="003B22D3">
        <w:rPr>
          <w:rFonts w:ascii="Arial" w:hAnsi="Arial" w:cs="Arial"/>
        </w:rPr>
        <w:t>the research a</w:t>
      </w:r>
      <w:r w:rsidR="004F1261">
        <w:rPr>
          <w:rFonts w:ascii="Arial" w:hAnsi="Arial" w:cs="Arial"/>
        </w:rPr>
        <w:t>ctivity.</w:t>
      </w:r>
    </w:p>
    <w:p w14:paraId="5CB863CD" w14:textId="60351360" w:rsidR="00DF1DC8" w:rsidRDefault="000C7DD9" w:rsidP="00C126F6">
      <w:pPr>
        <w:spacing w:line="480" w:lineRule="auto"/>
        <w:rPr>
          <w:rFonts w:ascii="Arial" w:hAnsi="Arial" w:cs="Arial"/>
        </w:rPr>
      </w:pPr>
      <w:r>
        <w:rPr>
          <w:rFonts w:ascii="Arial" w:hAnsi="Arial" w:cs="Arial"/>
        </w:rPr>
        <w:t>A li</w:t>
      </w:r>
      <w:r w:rsidR="00166D8F">
        <w:rPr>
          <w:rFonts w:ascii="Arial" w:hAnsi="Arial" w:cs="Arial"/>
        </w:rPr>
        <w:t xml:space="preserve">terature review is an examination and evaluation of </w:t>
      </w:r>
      <w:r w:rsidR="004F1261">
        <w:rPr>
          <w:rFonts w:ascii="Arial" w:hAnsi="Arial" w:cs="Arial"/>
        </w:rPr>
        <w:t>related</w:t>
      </w:r>
      <w:r w:rsidR="00166D8F">
        <w:rPr>
          <w:rFonts w:ascii="Arial" w:hAnsi="Arial" w:cs="Arial"/>
        </w:rPr>
        <w:t xml:space="preserve"> literature in a given subject or field (Bryman, 2016, p. 6). </w:t>
      </w:r>
      <w:r w:rsidR="004F1261">
        <w:rPr>
          <w:rFonts w:ascii="Arial" w:hAnsi="Arial" w:cs="Arial"/>
        </w:rPr>
        <w:t>Such a</w:t>
      </w:r>
      <w:r w:rsidR="00F9328C">
        <w:rPr>
          <w:rFonts w:ascii="Arial" w:hAnsi="Arial" w:cs="Arial"/>
        </w:rPr>
        <w:t xml:space="preserve"> review </w:t>
      </w:r>
      <w:r w:rsidR="004F1261">
        <w:rPr>
          <w:rFonts w:ascii="Arial" w:hAnsi="Arial" w:cs="Arial"/>
        </w:rPr>
        <w:t>may unearth</w:t>
      </w:r>
      <w:r w:rsidR="00A16A9E">
        <w:rPr>
          <w:rFonts w:ascii="Arial" w:hAnsi="Arial" w:cs="Arial"/>
        </w:rPr>
        <w:t xml:space="preserve"> a variety of different types of literature </w:t>
      </w:r>
      <w:r w:rsidR="004F1261">
        <w:rPr>
          <w:rFonts w:ascii="Arial" w:hAnsi="Arial" w:cs="Arial"/>
        </w:rPr>
        <w:t>of value when</w:t>
      </w:r>
      <w:r w:rsidR="00A16A9E">
        <w:rPr>
          <w:rFonts w:ascii="Arial" w:hAnsi="Arial" w:cs="Arial"/>
        </w:rPr>
        <w:t xml:space="preserve"> </w:t>
      </w:r>
      <w:r w:rsidR="004F1261">
        <w:rPr>
          <w:rFonts w:ascii="Arial" w:hAnsi="Arial" w:cs="Arial"/>
        </w:rPr>
        <w:t>draft</w:t>
      </w:r>
      <w:r w:rsidR="00A16A9E">
        <w:rPr>
          <w:rFonts w:ascii="Arial" w:hAnsi="Arial" w:cs="Arial"/>
        </w:rPr>
        <w:t xml:space="preserve">ing a </w:t>
      </w:r>
      <w:r w:rsidR="004F1261">
        <w:rPr>
          <w:rFonts w:ascii="Arial" w:hAnsi="Arial" w:cs="Arial"/>
        </w:rPr>
        <w:t xml:space="preserve">new </w:t>
      </w:r>
      <w:r w:rsidR="00A16A9E">
        <w:rPr>
          <w:rFonts w:ascii="Arial" w:hAnsi="Arial" w:cs="Arial"/>
        </w:rPr>
        <w:t xml:space="preserve">research paper. </w:t>
      </w:r>
      <w:r w:rsidR="004F1261">
        <w:rPr>
          <w:rFonts w:ascii="Arial" w:hAnsi="Arial" w:cs="Arial"/>
        </w:rPr>
        <w:t xml:space="preserve"> Literature references are </w:t>
      </w:r>
      <w:r w:rsidR="00B24B8C">
        <w:rPr>
          <w:rFonts w:ascii="Arial" w:hAnsi="Arial" w:cs="Arial"/>
        </w:rPr>
        <w:t xml:space="preserve">typically </w:t>
      </w:r>
      <w:r w:rsidR="00A16A9E">
        <w:rPr>
          <w:rFonts w:ascii="Arial" w:hAnsi="Arial" w:cs="Arial"/>
        </w:rPr>
        <w:t xml:space="preserve">incorporated into research </w:t>
      </w:r>
      <w:r w:rsidR="00B24B8C">
        <w:rPr>
          <w:rFonts w:ascii="Arial" w:hAnsi="Arial" w:cs="Arial"/>
        </w:rPr>
        <w:t xml:space="preserve">papers </w:t>
      </w:r>
      <w:r w:rsidR="00A16A9E">
        <w:rPr>
          <w:rFonts w:ascii="Arial" w:hAnsi="Arial" w:cs="Arial"/>
        </w:rPr>
        <w:t xml:space="preserve">to </w:t>
      </w:r>
      <w:r w:rsidR="00B24B8C">
        <w:rPr>
          <w:rFonts w:ascii="Arial" w:hAnsi="Arial" w:cs="Arial"/>
        </w:rPr>
        <w:t xml:space="preserve">provide corroborating evidence, </w:t>
      </w:r>
      <w:r w:rsidR="00A16A9E">
        <w:rPr>
          <w:rFonts w:ascii="Arial" w:hAnsi="Arial" w:cs="Arial"/>
        </w:rPr>
        <w:t>back</w:t>
      </w:r>
      <w:r w:rsidR="00B24B8C">
        <w:rPr>
          <w:rFonts w:ascii="Arial" w:hAnsi="Arial" w:cs="Arial"/>
        </w:rPr>
        <w:t>-</w:t>
      </w:r>
      <w:r w:rsidR="00A16A9E">
        <w:rPr>
          <w:rFonts w:ascii="Arial" w:hAnsi="Arial" w:cs="Arial"/>
        </w:rPr>
        <w:t>up argument</w:t>
      </w:r>
      <w:r w:rsidR="00B24B8C">
        <w:rPr>
          <w:rFonts w:ascii="Arial" w:hAnsi="Arial" w:cs="Arial"/>
        </w:rPr>
        <w:t>s,</w:t>
      </w:r>
      <w:r w:rsidR="00A16A9E">
        <w:rPr>
          <w:rFonts w:ascii="Arial" w:hAnsi="Arial" w:cs="Arial"/>
        </w:rPr>
        <w:t xml:space="preserve"> or </w:t>
      </w:r>
      <w:r w:rsidR="00B24B8C">
        <w:rPr>
          <w:rFonts w:ascii="Arial" w:hAnsi="Arial" w:cs="Arial"/>
        </w:rPr>
        <w:t xml:space="preserve">support </w:t>
      </w:r>
      <w:r w:rsidR="00A16A9E">
        <w:rPr>
          <w:rFonts w:ascii="Arial" w:hAnsi="Arial" w:cs="Arial"/>
        </w:rPr>
        <w:t>conclusions.</w:t>
      </w:r>
      <w:r w:rsidR="00DF1DC8">
        <w:rPr>
          <w:rFonts w:ascii="Arial" w:hAnsi="Arial" w:cs="Arial"/>
        </w:rPr>
        <w:t xml:space="preserve"> The literature </w:t>
      </w:r>
      <w:r w:rsidR="00B24B8C">
        <w:rPr>
          <w:rFonts w:ascii="Arial" w:hAnsi="Arial" w:cs="Arial"/>
        </w:rPr>
        <w:t xml:space="preserve">references </w:t>
      </w:r>
      <w:r w:rsidR="00DF1DC8">
        <w:rPr>
          <w:rFonts w:ascii="Arial" w:hAnsi="Arial" w:cs="Arial"/>
        </w:rPr>
        <w:t xml:space="preserve">used in this paper </w:t>
      </w:r>
      <w:r w:rsidR="00B24B8C">
        <w:rPr>
          <w:rFonts w:ascii="Arial" w:hAnsi="Arial" w:cs="Arial"/>
        </w:rPr>
        <w:t>are</w:t>
      </w:r>
      <w:r w:rsidR="00DF1DC8">
        <w:rPr>
          <w:rFonts w:ascii="Arial" w:hAnsi="Arial" w:cs="Arial"/>
        </w:rPr>
        <w:t xml:space="preserve"> well incorporated</w:t>
      </w:r>
      <w:r w:rsidR="00B24B8C">
        <w:rPr>
          <w:rFonts w:ascii="Arial" w:hAnsi="Arial" w:cs="Arial"/>
        </w:rPr>
        <w:t xml:space="preserve"> and provide supporting</w:t>
      </w:r>
      <w:r w:rsidR="00DF1DC8">
        <w:rPr>
          <w:rFonts w:ascii="Arial" w:hAnsi="Arial" w:cs="Arial"/>
        </w:rPr>
        <w:t xml:space="preserve"> information </w:t>
      </w:r>
      <w:r w:rsidR="00B24B8C">
        <w:rPr>
          <w:rFonts w:ascii="Arial" w:hAnsi="Arial" w:cs="Arial"/>
        </w:rPr>
        <w:t xml:space="preserve">from a variety of </w:t>
      </w:r>
      <w:r w:rsidR="00C20457">
        <w:rPr>
          <w:rFonts w:ascii="Arial" w:hAnsi="Arial" w:cs="Arial"/>
        </w:rPr>
        <w:t>sources.</w:t>
      </w:r>
      <w:r w:rsidR="006E7CB3">
        <w:rPr>
          <w:rFonts w:ascii="Arial" w:hAnsi="Arial" w:cs="Arial"/>
        </w:rPr>
        <w:t xml:space="preserve"> The </w:t>
      </w:r>
      <w:r w:rsidR="004664FB">
        <w:rPr>
          <w:rFonts w:ascii="Arial" w:hAnsi="Arial" w:cs="Arial"/>
        </w:rPr>
        <w:t xml:space="preserve">timeline of </w:t>
      </w:r>
      <w:r w:rsidR="006E7CB3">
        <w:rPr>
          <w:rFonts w:ascii="Arial" w:hAnsi="Arial" w:cs="Arial"/>
        </w:rPr>
        <w:t>supporting literature stretches from 1986 to 2015.</w:t>
      </w:r>
      <w:r w:rsidR="00166D8F">
        <w:rPr>
          <w:rFonts w:ascii="Arial" w:hAnsi="Arial" w:cs="Arial"/>
        </w:rPr>
        <w:t xml:space="preserve"> </w:t>
      </w:r>
      <w:r w:rsidR="00B24B8C">
        <w:rPr>
          <w:rFonts w:ascii="Arial" w:hAnsi="Arial" w:cs="Arial"/>
        </w:rPr>
        <w:t>R</w:t>
      </w:r>
      <w:r w:rsidR="00166D8F">
        <w:rPr>
          <w:rFonts w:ascii="Arial" w:hAnsi="Arial" w:cs="Arial"/>
        </w:rPr>
        <w:t xml:space="preserve">elevant examples of literature </w:t>
      </w:r>
      <w:r w:rsidR="00B24B8C">
        <w:rPr>
          <w:rFonts w:ascii="Arial" w:hAnsi="Arial" w:cs="Arial"/>
        </w:rPr>
        <w:t>reference</w:t>
      </w:r>
      <w:r w:rsidR="004664FB">
        <w:rPr>
          <w:rFonts w:ascii="Arial" w:hAnsi="Arial" w:cs="Arial"/>
        </w:rPr>
        <w:t>s</w:t>
      </w:r>
      <w:r w:rsidR="00B24B8C">
        <w:rPr>
          <w:rFonts w:ascii="Arial" w:hAnsi="Arial" w:cs="Arial"/>
        </w:rPr>
        <w:t xml:space="preserve"> </w:t>
      </w:r>
      <w:r w:rsidR="00166D8F">
        <w:rPr>
          <w:rFonts w:ascii="Arial" w:hAnsi="Arial" w:cs="Arial"/>
        </w:rPr>
        <w:t xml:space="preserve">used in this article </w:t>
      </w:r>
      <w:r w:rsidR="004664FB">
        <w:rPr>
          <w:rFonts w:ascii="Arial" w:hAnsi="Arial" w:cs="Arial"/>
        </w:rPr>
        <w:t>include</w:t>
      </w:r>
      <w:r w:rsidR="00166D8F">
        <w:rPr>
          <w:rFonts w:ascii="Arial" w:hAnsi="Arial" w:cs="Arial"/>
        </w:rPr>
        <w:t xml:space="preserve"> </w:t>
      </w:r>
      <w:r w:rsidR="00B24B8C">
        <w:rPr>
          <w:rFonts w:ascii="Arial" w:hAnsi="Arial" w:cs="Arial"/>
        </w:rPr>
        <w:t>t</w:t>
      </w:r>
      <w:r w:rsidR="00166D8F">
        <w:rPr>
          <w:rFonts w:ascii="Arial" w:hAnsi="Arial" w:cs="Arial"/>
        </w:rPr>
        <w:t xml:space="preserve">he book </w:t>
      </w:r>
      <w:r w:rsidR="00B24B8C">
        <w:rPr>
          <w:rFonts w:ascii="Arial" w:hAnsi="Arial" w:cs="Arial"/>
        </w:rPr>
        <w:t>by De Leon (2000) which considers</w:t>
      </w:r>
      <w:r w:rsidR="00166D8F">
        <w:rPr>
          <w:rFonts w:ascii="Arial" w:hAnsi="Arial" w:cs="Arial"/>
        </w:rPr>
        <w:t xml:space="preserve"> different methods for dealing with substance abusers</w:t>
      </w:r>
      <w:r w:rsidR="00B24B8C">
        <w:rPr>
          <w:rFonts w:ascii="Arial" w:hAnsi="Arial" w:cs="Arial"/>
        </w:rPr>
        <w:t>, and the</w:t>
      </w:r>
      <w:r w:rsidR="008521C8">
        <w:rPr>
          <w:rFonts w:ascii="Arial" w:hAnsi="Arial" w:cs="Arial"/>
        </w:rPr>
        <w:t xml:space="preserve"> document produced by the National Health service and </w:t>
      </w:r>
      <w:r w:rsidR="00992014">
        <w:rPr>
          <w:rFonts w:ascii="Arial" w:hAnsi="Arial" w:cs="Arial"/>
        </w:rPr>
        <w:t>t</w:t>
      </w:r>
      <w:r w:rsidR="008521C8">
        <w:rPr>
          <w:rFonts w:ascii="Arial" w:hAnsi="Arial" w:cs="Arial"/>
        </w:rPr>
        <w:t>he National Treatment Agency</w:t>
      </w:r>
      <w:r w:rsidR="00B24B8C">
        <w:rPr>
          <w:rFonts w:ascii="Arial" w:hAnsi="Arial" w:cs="Arial"/>
        </w:rPr>
        <w:t xml:space="preserve"> (2007) that details</w:t>
      </w:r>
      <w:r w:rsidR="008521C8">
        <w:rPr>
          <w:rFonts w:ascii="Arial" w:hAnsi="Arial" w:cs="Arial"/>
        </w:rPr>
        <w:t xml:space="preserve"> information and strategies for dealing with people who have drug and alcohol addiction problems</w:t>
      </w:r>
      <w:r w:rsidR="00B24B8C">
        <w:rPr>
          <w:rFonts w:ascii="Arial" w:hAnsi="Arial" w:cs="Arial"/>
        </w:rPr>
        <w:t>.</w:t>
      </w:r>
      <w:r w:rsidR="008521C8">
        <w:rPr>
          <w:rFonts w:ascii="Arial" w:hAnsi="Arial" w:cs="Arial"/>
        </w:rPr>
        <w:t xml:space="preserve"> </w:t>
      </w:r>
    </w:p>
    <w:p w14:paraId="4B41D1B6" w14:textId="3D82963A" w:rsidR="00272EB9" w:rsidRDefault="00191E59" w:rsidP="00C126F6">
      <w:pPr>
        <w:spacing w:line="480" w:lineRule="auto"/>
        <w:rPr>
          <w:rFonts w:ascii="Arial" w:hAnsi="Arial" w:cs="Arial"/>
        </w:rPr>
      </w:pPr>
      <w:r>
        <w:rPr>
          <w:rFonts w:ascii="Arial" w:hAnsi="Arial" w:cs="Arial"/>
        </w:rPr>
        <w:t xml:space="preserve"> An aim involves setting a determined plan and course of action to achieve a set goal (</w:t>
      </w:r>
      <w:r w:rsidR="00F5289A">
        <w:rPr>
          <w:rFonts w:ascii="Arial" w:hAnsi="Arial" w:cs="Arial"/>
        </w:rPr>
        <w:t>Research Methodology, 2018)</w:t>
      </w:r>
      <w:r w:rsidR="00992014">
        <w:rPr>
          <w:rFonts w:ascii="Arial" w:hAnsi="Arial" w:cs="Arial"/>
        </w:rPr>
        <w:t>.</w:t>
      </w:r>
      <w:r>
        <w:rPr>
          <w:rFonts w:ascii="Arial" w:hAnsi="Arial" w:cs="Arial"/>
        </w:rPr>
        <w:t xml:space="preserve"> </w:t>
      </w:r>
      <w:r w:rsidR="00DF1DC8">
        <w:rPr>
          <w:rFonts w:ascii="Arial" w:hAnsi="Arial" w:cs="Arial"/>
        </w:rPr>
        <w:t xml:space="preserve">Ultimately an aim gives research a purpose and </w:t>
      </w:r>
      <w:r w:rsidR="00B24B8C">
        <w:rPr>
          <w:rFonts w:ascii="Arial" w:hAnsi="Arial" w:cs="Arial"/>
        </w:rPr>
        <w:t xml:space="preserve">a </w:t>
      </w:r>
      <w:r w:rsidR="00DF1DC8">
        <w:rPr>
          <w:rFonts w:ascii="Arial" w:hAnsi="Arial" w:cs="Arial"/>
        </w:rPr>
        <w:t xml:space="preserve">goal to </w:t>
      </w:r>
      <w:r w:rsidR="00B24B8C">
        <w:rPr>
          <w:rFonts w:ascii="Arial" w:hAnsi="Arial" w:cs="Arial"/>
        </w:rPr>
        <w:t xml:space="preserve">be </w:t>
      </w:r>
      <w:r w:rsidR="00DF1DC8">
        <w:rPr>
          <w:rFonts w:ascii="Arial" w:hAnsi="Arial" w:cs="Arial"/>
        </w:rPr>
        <w:t>achieve</w:t>
      </w:r>
      <w:r w:rsidR="00B24B8C">
        <w:rPr>
          <w:rFonts w:ascii="Arial" w:hAnsi="Arial" w:cs="Arial"/>
        </w:rPr>
        <w:t>d</w:t>
      </w:r>
      <w:r w:rsidR="00DF1DC8">
        <w:rPr>
          <w:rFonts w:ascii="Arial" w:hAnsi="Arial" w:cs="Arial"/>
        </w:rPr>
        <w:t xml:space="preserve">. </w:t>
      </w:r>
      <w:r w:rsidR="00B24B8C">
        <w:rPr>
          <w:rFonts w:ascii="Arial" w:hAnsi="Arial" w:cs="Arial"/>
        </w:rPr>
        <w:t>The aim of this</w:t>
      </w:r>
      <w:r w:rsidR="00DF1DC8">
        <w:rPr>
          <w:rFonts w:ascii="Arial" w:hAnsi="Arial" w:cs="Arial"/>
        </w:rPr>
        <w:t xml:space="preserve"> research </w:t>
      </w:r>
      <w:r w:rsidR="00B24B8C">
        <w:rPr>
          <w:rFonts w:ascii="Arial" w:hAnsi="Arial" w:cs="Arial"/>
        </w:rPr>
        <w:t xml:space="preserve">paper is detailed </w:t>
      </w:r>
      <w:r w:rsidR="00DF1DC8">
        <w:rPr>
          <w:rFonts w:ascii="Arial" w:hAnsi="Arial" w:cs="Arial"/>
        </w:rPr>
        <w:t xml:space="preserve">within </w:t>
      </w:r>
      <w:r w:rsidR="00B24B8C">
        <w:rPr>
          <w:rFonts w:ascii="Arial" w:hAnsi="Arial" w:cs="Arial"/>
        </w:rPr>
        <w:t xml:space="preserve">both </w:t>
      </w:r>
      <w:r w:rsidR="00DF1DC8">
        <w:rPr>
          <w:rFonts w:ascii="Arial" w:hAnsi="Arial" w:cs="Arial"/>
        </w:rPr>
        <w:t>the abstract</w:t>
      </w:r>
      <w:r w:rsidR="00152EEF">
        <w:rPr>
          <w:rFonts w:ascii="Arial" w:hAnsi="Arial" w:cs="Arial"/>
        </w:rPr>
        <w:t xml:space="preserve"> and the </w:t>
      </w:r>
      <w:r w:rsidR="00A4468E">
        <w:rPr>
          <w:rFonts w:ascii="Arial" w:hAnsi="Arial" w:cs="Arial"/>
        </w:rPr>
        <w:t>introduction. The</w:t>
      </w:r>
      <w:r w:rsidR="007C29B0">
        <w:rPr>
          <w:rFonts w:ascii="Arial" w:hAnsi="Arial" w:cs="Arial"/>
        </w:rPr>
        <w:t xml:space="preserve"> aim is to explore the different relationships of participants </w:t>
      </w:r>
      <w:r w:rsidR="00A4468E">
        <w:rPr>
          <w:rFonts w:ascii="Arial" w:hAnsi="Arial" w:cs="Arial"/>
        </w:rPr>
        <w:t>in</w:t>
      </w:r>
      <w:r w:rsidR="007C29B0">
        <w:rPr>
          <w:rFonts w:ascii="Arial" w:hAnsi="Arial" w:cs="Arial"/>
        </w:rPr>
        <w:t xml:space="preserve"> an addiction treatment program and how</w:t>
      </w:r>
      <w:r w:rsidR="00B24B8C">
        <w:rPr>
          <w:rFonts w:ascii="Arial" w:hAnsi="Arial" w:cs="Arial"/>
        </w:rPr>
        <w:t xml:space="preserve"> differences in</w:t>
      </w:r>
      <w:r w:rsidR="007C29B0">
        <w:rPr>
          <w:rFonts w:ascii="Arial" w:hAnsi="Arial" w:cs="Arial"/>
        </w:rPr>
        <w:t xml:space="preserve"> these relationships affect the end result</w:t>
      </w:r>
      <w:r w:rsidR="00B24B8C">
        <w:rPr>
          <w:rFonts w:ascii="Arial" w:hAnsi="Arial" w:cs="Arial"/>
        </w:rPr>
        <w:t xml:space="preserve"> of the treatment</w:t>
      </w:r>
      <w:r w:rsidR="007C29B0">
        <w:rPr>
          <w:rFonts w:ascii="Arial" w:hAnsi="Arial" w:cs="Arial"/>
        </w:rPr>
        <w:t>.</w:t>
      </w:r>
      <w:r w:rsidR="00152EEF">
        <w:rPr>
          <w:rFonts w:ascii="Arial" w:hAnsi="Arial" w:cs="Arial"/>
        </w:rPr>
        <w:t xml:space="preserve"> The paper </w:t>
      </w:r>
      <w:r w:rsidR="00B24B8C">
        <w:rPr>
          <w:rFonts w:ascii="Arial" w:hAnsi="Arial" w:cs="Arial"/>
        </w:rPr>
        <w:t xml:space="preserve">also </w:t>
      </w:r>
      <w:r w:rsidR="00152EEF">
        <w:rPr>
          <w:rFonts w:ascii="Arial" w:hAnsi="Arial" w:cs="Arial"/>
        </w:rPr>
        <w:t xml:space="preserve">aims to explore </w:t>
      </w:r>
      <w:r w:rsidR="00B24B8C">
        <w:rPr>
          <w:rFonts w:ascii="Arial" w:hAnsi="Arial" w:cs="Arial"/>
        </w:rPr>
        <w:t xml:space="preserve">how changes </w:t>
      </w:r>
      <w:r w:rsidR="00042788">
        <w:rPr>
          <w:rFonts w:ascii="Arial" w:hAnsi="Arial" w:cs="Arial"/>
        </w:rPr>
        <w:t>that take place in</w:t>
      </w:r>
      <w:r w:rsidR="00B24B8C">
        <w:rPr>
          <w:rFonts w:ascii="Arial" w:hAnsi="Arial" w:cs="Arial"/>
        </w:rPr>
        <w:t xml:space="preserve"> </w:t>
      </w:r>
      <w:r w:rsidR="00152EEF">
        <w:rPr>
          <w:rFonts w:ascii="Arial" w:hAnsi="Arial" w:cs="Arial"/>
        </w:rPr>
        <w:t xml:space="preserve">relationships between participants </w:t>
      </w:r>
      <w:r w:rsidR="00042788">
        <w:rPr>
          <w:rFonts w:ascii="Arial" w:hAnsi="Arial" w:cs="Arial"/>
        </w:rPr>
        <w:t>during the treatment program itself affect the treatment outcomes.</w:t>
      </w:r>
      <w:r w:rsidR="00A4468E">
        <w:rPr>
          <w:rFonts w:ascii="Arial" w:hAnsi="Arial" w:cs="Arial"/>
        </w:rPr>
        <w:t xml:space="preserve"> (</w:t>
      </w:r>
      <w:r w:rsidR="00A4468E" w:rsidRPr="00303C16">
        <w:rPr>
          <w:rFonts w:ascii="Arial" w:hAnsi="Arial" w:cs="Arial"/>
        </w:rPr>
        <w:t>N</w:t>
      </w:r>
      <w:r w:rsidR="00A4468E">
        <w:rPr>
          <w:rFonts w:ascii="Arial" w:hAnsi="Arial" w:cs="Arial"/>
        </w:rPr>
        <w:t>eale, Tompkins and Strang, 2017)</w:t>
      </w:r>
      <w:r w:rsidR="00152EEF">
        <w:rPr>
          <w:rFonts w:ascii="Arial" w:hAnsi="Arial" w:cs="Arial"/>
        </w:rPr>
        <w:t>.</w:t>
      </w:r>
    </w:p>
    <w:p w14:paraId="07E8843B" w14:textId="5351C218" w:rsidR="00FB5B3A" w:rsidRDefault="00272EB9" w:rsidP="00C126F6">
      <w:pPr>
        <w:spacing w:line="480" w:lineRule="auto"/>
        <w:rPr>
          <w:rFonts w:ascii="Arial" w:hAnsi="Arial" w:cs="Arial"/>
        </w:rPr>
      </w:pPr>
      <w:r>
        <w:rPr>
          <w:rFonts w:ascii="Arial" w:hAnsi="Arial" w:cs="Arial"/>
        </w:rPr>
        <w:t xml:space="preserve">This paper has a clearly attributed </w:t>
      </w:r>
      <w:r w:rsidR="003912D7">
        <w:rPr>
          <w:rFonts w:ascii="Arial" w:hAnsi="Arial" w:cs="Arial"/>
        </w:rPr>
        <w:t>study design</w:t>
      </w:r>
      <w:r w:rsidR="00732913">
        <w:rPr>
          <w:rFonts w:ascii="Arial" w:hAnsi="Arial" w:cs="Arial"/>
        </w:rPr>
        <w:t xml:space="preserve"> which the title </w:t>
      </w:r>
      <w:r w:rsidR="004664FB">
        <w:rPr>
          <w:rFonts w:ascii="Arial" w:hAnsi="Arial" w:cs="Arial"/>
        </w:rPr>
        <w:t>identifies</w:t>
      </w:r>
      <w:r w:rsidR="00732913">
        <w:rPr>
          <w:rFonts w:ascii="Arial" w:hAnsi="Arial" w:cs="Arial"/>
        </w:rPr>
        <w:t xml:space="preserve"> as qualitative</w:t>
      </w:r>
      <w:r w:rsidR="003912D7">
        <w:rPr>
          <w:rFonts w:ascii="Arial" w:hAnsi="Arial" w:cs="Arial"/>
        </w:rPr>
        <w:t>. Th</w:t>
      </w:r>
      <w:r w:rsidR="00042788">
        <w:rPr>
          <w:rFonts w:ascii="Arial" w:hAnsi="Arial" w:cs="Arial"/>
        </w:rPr>
        <w:t xml:space="preserve">e qualitative nature of the </w:t>
      </w:r>
      <w:r w:rsidR="00B17CA2">
        <w:rPr>
          <w:rFonts w:ascii="Arial" w:hAnsi="Arial" w:cs="Arial"/>
        </w:rPr>
        <w:t xml:space="preserve">research is also evident from the fact </w:t>
      </w:r>
      <w:r w:rsidR="00B24B6D">
        <w:rPr>
          <w:rFonts w:ascii="Arial" w:hAnsi="Arial" w:cs="Arial"/>
        </w:rPr>
        <w:t>that ‘</w:t>
      </w:r>
      <w:r w:rsidR="00B17CA2">
        <w:rPr>
          <w:rFonts w:ascii="Arial" w:hAnsi="Arial" w:cs="Arial"/>
        </w:rPr>
        <w:t>relationships’ provide the basis of the assessment</w:t>
      </w:r>
      <w:r w:rsidR="003912D7">
        <w:rPr>
          <w:rFonts w:ascii="Arial" w:hAnsi="Arial" w:cs="Arial"/>
        </w:rPr>
        <w:t>. A qualitative</w:t>
      </w:r>
      <w:r w:rsidR="00F5289A">
        <w:rPr>
          <w:rFonts w:ascii="Arial" w:hAnsi="Arial" w:cs="Arial"/>
        </w:rPr>
        <w:t xml:space="preserve"> research paper</w:t>
      </w:r>
      <w:r w:rsidR="003912D7">
        <w:rPr>
          <w:rFonts w:ascii="Arial" w:hAnsi="Arial" w:cs="Arial"/>
        </w:rPr>
        <w:t xml:space="preserve"> looks at the thoughts, feelings and responses of people (</w:t>
      </w:r>
      <w:r w:rsidR="00FB5B3A">
        <w:rPr>
          <w:rFonts w:ascii="Arial" w:hAnsi="Arial" w:cs="Arial"/>
        </w:rPr>
        <w:t xml:space="preserve">Marshall,1997. </w:t>
      </w:r>
      <w:r w:rsidR="00201497">
        <w:rPr>
          <w:rFonts w:ascii="Arial" w:hAnsi="Arial" w:cs="Arial"/>
        </w:rPr>
        <w:t>p</w:t>
      </w:r>
      <w:r w:rsidR="00FB5B3A">
        <w:rPr>
          <w:rFonts w:ascii="Arial" w:hAnsi="Arial" w:cs="Arial"/>
        </w:rPr>
        <w:t>.46</w:t>
      </w:r>
      <w:r w:rsidR="005A780C">
        <w:rPr>
          <w:rFonts w:ascii="Arial" w:hAnsi="Arial" w:cs="Arial"/>
        </w:rPr>
        <w:t>). Th</w:t>
      </w:r>
      <w:r w:rsidR="00B17CA2">
        <w:rPr>
          <w:rFonts w:ascii="Arial" w:hAnsi="Arial" w:cs="Arial"/>
        </w:rPr>
        <w:t xml:space="preserve">e qualitative handling of the subject matter in this research paper </w:t>
      </w:r>
      <w:r w:rsidR="005A780C">
        <w:rPr>
          <w:rFonts w:ascii="Arial" w:hAnsi="Arial" w:cs="Arial"/>
        </w:rPr>
        <w:t>is</w:t>
      </w:r>
      <w:r w:rsidR="003912D7">
        <w:rPr>
          <w:rFonts w:ascii="Arial" w:hAnsi="Arial" w:cs="Arial"/>
        </w:rPr>
        <w:t xml:space="preserve"> </w:t>
      </w:r>
      <w:r w:rsidR="00B17CA2">
        <w:rPr>
          <w:rFonts w:ascii="Arial" w:hAnsi="Arial" w:cs="Arial"/>
        </w:rPr>
        <w:t xml:space="preserve">an </w:t>
      </w:r>
      <w:r w:rsidR="00FB5B3A">
        <w:rPr>
          <w:rFonts w:ascii="Arial" w:hAnsi="Arial" w:cs="Arial"/>
        </w:rPr>
        <w:t xml:space="preserve">appropriate study design for the field being </w:t>
      </w:r>
      <w:r w:rsidR="00B17CA2">
        <w:rPr>
          <w:rFonts w:ascii="Arial" w:hAnsi="Arial" w:cs="Arial"/>
        </w:rPr>
        <w:t>investigated</w:t>
      </w:r>
      <w:r w:rsidR="00F33388">
        <w:rPr>
          <w:rFonts w:ascii="Arial" w:hAnsi="Arial" w:cs="Arial"/>
        </w:rPr>
        <w:t xml:space="preserve"> (</w:t>
      </w:r>
      <w:r w:rsidR="00F33388" w:rsidRPr="00303C16">
        <w:rPr>
          <w:rFonts w:ascii="Arial" w:hAnsi="Arial" w:cs="Arial"/>
        </w:rPr>
        <w:t>N</w:t>
      </w:r>
      <w:r w:rsidR="00F33388">
        <w:rPr>
          <w:rFonts w:ascii="Arial" w:hAnsi="Arial" w:cs="Arial"/>
        </w:rPr>
        <w:t>eale, Tompkins and Strang, 2017)</w:t>
      </w:r>
      <w:r w:rsidR="003912D7">
        <w:rPr>
          <w:rFonts w:ascii="Arial" w:hAnsi="Arial" w:cs="Arial"/>
        </w:rPr>
        <w:t>.</w:t>
      </w:r>
    </w:p>
    <w:p w14:paraId="59FF6951" w14:textId="6034E852" w:rsidR="00201497" w:rsidRDefault="00F85630" w:rsidP="00C126F6">
      <w:pPr>
        <w:spacing w:line="480" w:lineRule="auto"/>
        <w:rPr>
          <w:rFonts w:ascii="Arial" w:hAnsi="Arial" w:cs="Arial"/>
        </w:rPr>
      </w:pPr>
      <w:r>
        <w:rPr>
          <w:rFonts w:ascii="Arial" w:hAnsi="Arial" w:cs="Arial"/>
        </w:rPr>
        <w:lastRenderedPageBreak/>
        <w:t xml:space="preserve">This paper has used a convenience sample. </w:t>
      </w:r>
      <w:r w:rsidR="00201497">
        <w:rPr>
          <w:rFonts w:ascii="Arial" w:hAnsi="Arial" w:cs="Arial"/>
        </w:rPr>
        <w:t xml:space="preserve">This </w:t>
      </w:r>
      <w:r w:rsidR="00B17CA2">
        <w:rPr>
          <w:rFonts w:ascii="Arial" w:hAnsi="Arial" w:cs="Arial"/>
        </w:rPr>
        <w:t>is</w:t>
      </w:r>
      <w:r w:rsidR="00201497">
        <w:rPr>
          <w:rFonts w:ascii="Arial" w:hAnsi="Arial" w:cs="Arial"/>
        </w:rPr>
        <w:t xml:space="preserve"> due to the type of research being c</w:t>
      </w:r>
      <w:r w:rsidR="00B17CA2">
        <w:rPr>
          <w:rFonts w:ascii="Arial" w:hAnsi="Arial" w:cs="Arial"/>
        </w:rPr>
        <w:t>arried out.</w:t>
      </w:r>
      <w:r w:rsidR="00201497">
        <w:rPr>
          <w:rFonts w:ascii="Arial" w:hAnsi="Arial" w:cs="Arial"/>
        </w:rPr>
        <w:t xml:space="preserve"> </w:t>
      </w:r>
      <w:r w:rsidR="00B17CA2">
        <w:rPr>
          <w:rFonts w:ascii="Arial" w:hAnsi="Arial" w:cs="Arial"/>
        </w:rPr>
        <w:t>With no</w:t>
      </w:r>
      <w:r w:rsidR="00201497">
        <w:rPr>
          <w:rFonts w:ascii="Arial" w:hAnsi="Arial" w:cs="Arial"/>
        </w:rPr>
        <w:t xml:space="preserve"> large </w:t>
      </w:r>
      <w:r w:rsidR="00B17CA2">
        <w:rPr>
          <w:rFonts w:ascii="Arial" w:hAnsi="Arial" w:cs="Arial"/>
        </w:rPr>
        <w:t>pool</w:t>
      </w:r>
      <w:r w:rsidR="00201497">
        <w:rPr>
          <w:rFonts w:ascii="Arial" w:hAnsi="Arial" w:cs="Arial"/>
        </w:rPr>
        <w:t xml:space="preserve"> of people </w:t>
      </w:r>
      <w:r w:rsidR="00B17CA2">
        <w:rPr>
          <w:rFonts w:ascii="Arial" w:hAnsi="Arial" w:cs="Arial"/>
        </w:rPr>
        <w:t>to draw upon for study,</w:t>
      </w:r>
      <w:r w:rsidR="00201497">
        <w:rPr>
          <w:rFonts w:ascii="Arial" w:hAnsi="Arial" w:cs="Arial"/>
        </w:rPr>
        <w:t xml:space="preserve"> convenience sampling </w:t>
      </w:r>
      <w:r w:rsidR="00B17CA2">
        <w:rPr>
          <w:rFonts w:ascii="Arial" w:hAnsi="Arial" w:cs="Arial"/>
        </w:rPr>
        <w:t xml:space="preserve">would </w:t>
      </w:r>
      <w:r w:rsidR="00201497">
        <w:rPr>
          <w:rFonts w:ascii="Arial" w:hAnsi="Arial" w:cs="Arial"/>
        </w:rPr>
        <w:t>have been the best</w:t>
      </w:r>
      <w:r w:rsidR="004664FB">
        <w:rPr>
          <w:rFonts w:ascii="Arial" w:hAnsi="Arial" w:cs="Arial"/>
        </w:rPr>
        <w:t>, and likely only,</w:t>
      </w:r>
      <w:r w:rsidR="00201497">
        <w:rPr>
          <w:rFonts w:ascii="Arial" w:hAnsi="Arial" w:cs="Arial"/>
        </w:rPr>
        <w:t xml:space="preserve"> option. However, </w:t>
      </w:r>
      <w:r w:rsidR="00201497" w:rsidRPr="00D64280">
        <w:rPr>
          <w:rFonts w:ascii="Arial" w:hAnsi="Arial" w:cs="Arial"/>
        </w:rPr>
        <w:t>convenience sampling is</w:t>
      </w:r>
      <w:r w:rsidR="0066380E">
        <w:rPr>
          <w:rFonts w:ascii="Arial" w:hAnsi="Arial" w:cs="Arial"/>
        </w:rPr>
        <w:t xml:space="preserve"> one of the weakest forms of sampling as </w:t>
      </w:r>
      <w:r w:rsidR="005A780C">
        <w:rPr>
          <w:rFonts w:ascii="Arial" w:hAnsi="Arial" w:cs="Arial"/>
        </w:rPr>
        <w:t xml:space="preserve">its </w:t>
      </w:r>
      <w:r w:rsidR="00201497" w:rsidRPr="00D64280">
        <w:rPr>
          <w:rFonts w:ascii="Arial" w:hAnsi="Arial" w:cs="Arial"/>
        </w:rPr>
        <w:t xml:space="preserve">non-probability </w:t>
      </w:r>
      <w:r w:rsidR="00B17CA2">
        <w:rPr>
          <w:rFonts w:ascii="Arial" w:hAnsi="Arial" w:cs="Arial"/>
        </w:rPr>
        <w:t>basis</w:t>
      </w:r>
      <w:r w:rsidR="00201497" w:rsidRPr="00D64280">
        <w:rPr>
          <w:rFonts w:ascii="Arial" w:hAnsi="Arial" w:cs="Arial"/>
        </w:rPr>
        <w:t xml:space="preserve"> </w:t>
      </w:r>
      <w:r w:rsidR="00B17CA2">
        <w:rPr>
          <w:rFonts w:ascii="Arial" w:hAnsi="Arial" w:cs="Arial"/>
        </w:rPr>
        <w:t>can result in sample</w:t>
      </w:r>
      <w:r w:rsidR="00201497" w:rsidRPr="00D64280">
        <w:rPr>
          <w:rFonts w:ascii="Arial" w:hAnsi="Arial" w:cs="Arial"/>
        </w:rPr>
        <w:t xml:space="preserve"> bias</w:t>
      </w:r>
      <w:r w:rsidR="006E7CB3">
        <w:rPr>
          <w:rFonts w:ascii="Arial" w:hAnsi="Arial" w:cs="Arial"/>
        </w:rPr>
        <w:t xml:space="preserve"> (Research Methodology, 2018)</w:t>
      </w:r>
      <w:r w:rsidR="00B17CA2">
        <w:rPr>
          <w:rFonts w:ascii="Arial" w:hAnsi="Arial" w:cs="Arial"/>
        </w:rPr>
        <w:t>.  Typically, convenience sampling</w:t>
      </w:r>
      <w:r w:rsidR="00201497" w:rsidRPr="00D64280">
        <w:rPr>
          <w:rFonts w:ascii="Arial" w:hAnsi="Arial" w:cs="Arial"/>
        </w:rPr>
        <w:t xml:space="preserve"> does not represent whole population</w:t>
      </w:r>
      <w:r w:rsidR="00B17CA2">
        <w:rPr>
          <w:rFonts w:ascii="Arial" w:hAnsi="Arial" w:cs="Arial"/>
        </w:rPr>
        <w:t>s</w:t>
      </w:r>
      <w:r w:rsidR="00201497" w:rsidRPr="00D64280">
        <w:rPr>
          <w:rFonts w:ascii="Arial" w:hAnsi="Arial" w:cs="Arial"/>
        </w:rPr>
        <w:t xml:space="preserve"> or give </w:t>
      </w:r>
      <w:r w:rsidR="00201497">
        <w:rPr>
          <w:rFonts w:ascii="Arial" w:hAnsi="Arial" w:cs="Arial"/>
        </w:rPr>
        <w:t>individuals</w:t>
      </w:r>
      <w:r w:rsidR="00201497" w:rsidRPr="00D64280">
        <w:rPr>
          <w:rFonts w:ascii="Arial" w:hAnsi="Arial" w:cs="Arial"/>
        </w:rPr>
        <w:t xml:space="preserve"> an equal chance of be</w:t>
      </w:r>
      <w:r w:rsidR="00B17CA2">
        <w:rPr>
          <w:rFonts w:ascii="Arial" w:hAnsi="Arial" w:cs="Arial"/>
        </w:rPr>
        <w:t>ing</w:t>
      </w:r>
      <w:r w:rsidR="00201497" w:rsidRPr="00D64280">
        <w:rPr>
          <w:rFonts w:ascii="Arial" w:hAnsi="Arial" w:cs="Arial"/>
        </w:rPr>
        <w:t xml:space="preserve"> chosen (</w:t>
      </w:r>
      <w:r w:rsidR="00201497">
        <w:rPr>
          <w:rFonts w:ascii="Arial" w:hAnsi="Arial" w:cs="Arial"/>
        </w:rPr>
        <w:t>Bryman</w:t>
      </w:r>
      <w:r w:rsidR="00201497" w:rsidRPr="00D64280">
        <w:rPr>
          <w:rFonts w:ascii="Arial" w:hAnsi="Arial" w:cs="Arial"/>
        </w:rPr>
        <w:t>, 2018</w:t>
      </w:r>
      <w:r w:rsidR="00201497">
        <w:rPr>
          <w:rFonts w:ascii="Arial" w:hAnsi="Arial" w:cs="Arial"/>
        </w:rPr>
        <w:t>. p</w:t>
      </w:r>
      <w:r w:rsidR="009A6F57">
        <w:rPr>
          <w:rFonts w:ascii="Arial" w:hAnsi="Arial" w:cs="Arial"/>
        </w:rPr>
        <w:t>.</w:t>
      </w:r>
      <w:r w:rsidR="00201497">
        <w:rPr>
          <w:rFonts w:ascii="Arial" w:hAnsi="Arial" w:cs="Arial"/>
        </w:rPr>
        <w:t>187</w:t>
      </w:r>
      <w:r w:rsidR="00201497" w:rsidRPr="00D64280">
        <w:rPr>
          <w:rFonts w:ascii="Arial" w:hAnsi="Arial" w:cs="Arial"/>
        </w:rPr>
        <w:t>).</w:t>
      </w:r>
      <w:r>
        <w:rPr>
          <w:rFonts w:ascii="Arial" w:hAnsi="Arial" w:cs="Arial"/>
        </w:rPr>
        <w:t xml:space="preserve"> The </w:t>
      </w:r>
      <w:r w:rsidR="006D3603">
        <w:rPr>
          <w:rFonts w:ascii="Arial" w:hAnsi="Arial" w:cs="Arial"/>
        </w:rPr>
        <w:t>actual s</w:t>
      </w:r>
      <w:r>
        <w:rPr>
          <w:rFonts w:ascii="Arial" w:hAnsi="Arial" w:cs="Arial"/>
        </w:rPr>
        <w:t xml:space="preserve">ample </w:t>
      </w:r>
      <w:r w:rsidR="006D3603">
        <w:rPr>
          <w:rFonts w:ascii="Arial" w:hAnsi="Arial" w:cs="Arial"/>
        </w:rPr>
        <w:t xml:space="preserve">employed in this research </w:t>
      </w:r>
      <w:r>
        <w:rPr>
          <w:rFonts w:ascii="Arial" w:hAnsi="Arial" w:cs="Arial"/>
        </w:rPr>
        <w:t xml:space="preserve">consisted of a relatively small number of participants. This is a limitation of the study as the sample </w:t>
      </w:r>
      <w:r w:rsidR="006D3603">
        <w:rPr>
          <w:rFonts w:ascii="Arial" w:hAnsi="Arial" w:cs="Arial"/>
        </w:rPr>
        <w:t xml:space="preserve">has been </w:t>
      </w:r>
      <w:r w:rsidR="00C20457">
        <w:rPr>
          <w:rFonts w:ascii="Arial" w:hAnsi="Arial" w:cs="Arial"/>
        </w:rPr>
        <w:t>extrapolated to</w:t>
      </w:r>
      <w:r>
        <w:rPr>
          <w:rFonts w:ascii="Arial" w:hAnsi="Arial" w:cs="Arial"/>
        </w:rPr>
        <w:t xml:space="preserve"> represent the whole population. Having a </w:t>
      </w:r>
      <w:r w:rsidR="00363E32">
        <w:rPr>
          <w:rFonts w:ascii="Arial" w:hAnsi="Arial" w:cs="Arial"/>
        </w:rPr>
        <w:t>small</w:t>
      </w:r>
      <w:r>
        <w:rPr>
          <w:rFonts w:ascii="Arial" w:hAnsi="Arial" w:cs="Arial"/>
        </w:rPr>
        <w:t xml:space="preserve"> sample </w:t>
      </w:r>
      <w:r w:rsidR="00697D58">
        <w:rPr>
          <w:rFonts w:ascii="Arial" w:hAnsi="Arial" w:cs="Arial"/>
        </w:rPr>
        <w:t xml:space="preserve">size </w:t>
      </w:r>
      <w:r>
        <w:rPr>
          <w:rFonts w:ascii="Arial" w:hAnsi="Arial" w:cs="Arial"/>
        </w:rPr>
        <w:t>decreases the reliability of the results and increases the chances of a marginal error (Denscombe, 2014, p. 32-33). Having a larger sample size would increase the overall reliability</w:t>
      </w:r>
      <w:r w:rsidR="006D3603">
        <w:rPr>
          <w:rFonts w:ascii="Arial" w:hAnsi="Arial" w:cs="Arial"/>
        </w:rPr>
        <w:t xml:space="preserve"> and statistical relevance </w:t>
      </w:r>
      <w:r>
        <w:rPr>
          <w:rFonts w:ascii="Arial" w:hAnsi="Arial" w:cs="Arial"/>
        </w:rPr>
        <w:t>of the research. However</w:t>
      </w:r>
      <w:r w:rsidR="006D3603">
        <w:rPr>
          <w:rFonts w:ascii="Arial" w:hAnsi="Arial" w:cs="Arial"/>
        </w:rPr>
        <w:t>, it is evident that the scale of sampling described in this paper was restricted by actual patient availability</w:t>
      </w:r>
      <w:r w:rsidR="00C076FA">
        <w:rPr>
          <w:rFonts w:ascii="Arial" w:hAnsi="Arial" w:cs="Arial"/>
        </w:rPr>
        <w:t>.</w:t>
      </w:r>
    </w:p>
    <w:p w14:paraId="5A6FF7D5" w14:textId="452F6F14" w:rsidR="00C429F0" w:rsidRDefault="008C2959" w:rsidP="00C126F6">
      <w:pPr>
        <w:spacing w:line="480" w:lineRule="auto"/>
        <w:rPr>
          <w:rFonts w:ascii="Arial" w:hAnsi="Arial" w:cs="Arial"/>
        </w:rPr>
      </w:pPr>
      <w:r>
        <w:rPr>
          <w:rFonts w:ascii="Arial" w:hAnsi="Arial" w:cs="Arial"/>
        </w:rPr>
        <w:t xml:space="preserve">The only type of data collection method that has been used in this research paper </w:t>
      </w:r>
      <w:r w:rsidR="0066380E">
        <w:rPr>
          <w:rFonts w:ascii="Arial" w:hAnsi="Arial" w:cs="Arial"/>
        </w:rPr>
        <w:t xml:space="preserve">is semi- </w:t>
      </w:r>
      <w:r>
        <w:rPr>
          <w:rFonts w:ascii="Arial" w:hAnsi="Arial" w:cs="Arial"/>
        </w:rPr>
        <w:t>interviews</w:t>
      </w:r>
      <w:r w:rsidR="004664FB">
        <w:rPr>
          <w:rFonts w:ascii="Arial" w:hAnsi="Arial" w:cs="Arial"/>
        </w:rPr>
        <w:t>, which was probably</w:t>
      </w:r>
      <w:r w:rsidR="0066380E">
        <w:rPr>
          <w:rFonts w:ascii="Arial" w:hAnsi="Arial" w:cs="Arial"/>
        </w:rPr>
        <w:t xml:space="preserve"> the most efficient data collection method for this</w:t>
      </w:r>
      <w:r w:rsidR="004664FB">
        <w:rPr>
          <w:rFonts w:ascii="Arial" w:hAnsi="Arial" w:cs="Arial"/>
        </w:rPr>
        <w:t xml:space="preserve"> form of</w:t>
      </w:r>
      <w:r w:rsidR="0066380E">
        <w:rPr>
          <w:rFonts w:ascii="Arial" w:hAnsi="Arial" w:cs="Arial"/>
        </w:rPr>
        <w:t xml:space="preserve"> study.</w:t>
      </w:r>
      <w:r>
        <w:rPr>
          <w:rFonts w:ascii="Arial" w:hAnsi="Arial" w:cs="Arial"/>
        </w:rPr>
        <w:t xml:space="preserve"> The data collection section of this paper</w:t>
      </w:r>
      <w:r w:rsidR="006D3603">
        <w:rPr>
          <w:rFonts w:ascii="Arial" w:hAnsi="Arial" w:cs="Arial"/>
        </w:rPr>
        <w:t xml:space="preserve"> clarifies for</w:t>
      </w:r>
      <w:r>
        <w:rPr>
          <w:rFonts w:ascii="Arial" w:hAnsi="Arial" w:cs="Arial"/>
        </w:rPr>
        <w:t xml:space="preserve"> readers that the</w:t>
      </w:r>
      <w:r w:rsidR="006D3603">
        <w:rPr>
          <w:rFonts w:ascii="Arial" w:hAnsi="Arial" w:cs="Arial"/>
        </w:rPr>
        <w:t xml:space="preserve"> </w:t>
      </w:r>
      <w:r w:rsidR="00B24B6D">
        <w:rPr>
          <w:rFonts w:ascii="Arial" w:hAnsi="Arial" w:cs="Arial"/>
        </w:rPr>
        <w:t>researchers had</w:t>
      </w:r>
      <w:r>
        <w:rPr>
          <w:rFonts w:ascii="Arial" w:hAnsi="Arial" w:cs="Arial"/>
        </w:rPr>
        <w:t xml:space="preserve"> ethical permission to complete th</w:t>
      </w:r>
      <w:r w:rsidR="006D3603">
        <w:rPr>
          <w:rFonts w:ascii="Arial" w:hAnsi="Arial" w:cs="Arial"/>
        </w:rPr>
        <w:t>e</w:t>
      </w:r>
      <w:r>
        <w:rPr>
          <w:rFonts w:ascii="Arial" w:hAnsi="Arial" w:cs="Arial"/>
        </w:rPr>
        <w:t xml:space="preserve"> study and</w:t>
      </w:r>
      <w:r w:rsidR="006D3603">
        <w:rPr>
          <w:rFonts w:ascii="Arial" w:hAnsi="Arial" w:cs="Arial"/>
        </w:rPr>
        <w:t xml:space="preserve"> that all participants had given</w:t>
      </w:r>
      <w:r>
        <w:rPr>
          <w:rFonts w:ascii="Arial" w:hAnsi="Arial" w:cs="Arial"/>
        </w:rPr>
        <w:t xml:space="preserve"> written consent to be part of the research. All interviews were audio-reordered, transcribed verbatim</w:t>
      </w:r>
      <w:r w:rsidR="006D3603">
        <w:rPr>
          <w:rFonts w:ascii="Arial" w:hAnsi="Arial" w:cs="Arial"/>
        </w:rPr>
        <w:t>,</w:t>
      </w:r>
      <w:r>
        <w:rPr>
          <w:rFonts w:ascii="Arial" w:hAnsi="Arial" w:cs="Arial"/>
        </w:rPr>
        <w:t xml:space="preserve"> and coded</w:t>
      </w:r>
      <w:r w:rsidR="00C076FA">
        <w:rPr>
          <w:rFonts w:ascii="Arial" w:hAnsi="Arial" w:cs="Arial"/>
        </w:rPr>
        <w:t xml:space="preserve"> </w:t>
      </w:r>
      <w:r w:rsidR="00C076FA">
        <w:rPr>
          <w:rFonts w:ascii="Arial" w:hAnsi="Arial" w:cs="Arial"/>
        </w:rPr>
        <w:t>(</w:t>
      </w:r>
      <w:r w:rsidR="00C076FA" w:rsidRPr="00303C16">
        <w:rPr>
          <w:rFonts w:ascii="Arial" w:hAnsi="Arial" w:cs="Arial"/>
        </w:rPr>
        <w:t>N</w:t>
      </w:r>
      <w:r w:rsidR="00C076FA">
        <w:rPr>
          <w:rFonts w:ascii="Arial" w:hAnsi="Arial" w:cs="Arial"/>
        </w:rPr>
        <w:t>eale, Tompkins and Strang, 2017)</w:t>
      </w:r>
      <w:r>
        <w:rPr>
          <w:rFonts w:ascii="Arial" w:hAnsi="Arial" w:cs="Arial"/>
        </w:rPr>
        <w:t>.</w:t>
      </w:r>
      <w:r w:rsidR="005A780C">
        <w:rPr>
          <w:rFonts w:ascii="Arial" w:hAnsi="Arial" w:cs="Arial"/>
        </w:rPr>
        <w:t xml:space="preserve"> All interviews took place in private rooms with an experienced qualitative researcher as the interview</w:t>
      </w:r>
      <w:r w:rsidR="006D3603">
        <w:rPr>
          <w:rFonts w:ascii="Arial" w:hAnsi="Arial" w:cs="Arial"/>
        </w:rPr>
        <w:t>er</w:t>
      </w:r>
      <w:r w:rsidR="005A780C">
        <w:rPr>
          <w:rFonts w:ascii="Arial" w:hAnsi="Arial" w:cs="Arial"/>
        </w:rPr>
        <w:t>. A</w:t>
      </w:r>
      <w:r w:rsidR="006D3603">
        <w:rPr>
          <w:rFonts w:ascii="Arial" w:hAnsi="Arial" w:cs="Arial"/>
        </w:rPr>
        <w:t>n</w:t>
      </w:r>
      <w:r w:rsidR="005A780C">
        <w:rPr>
          <w:rFonts w:ascii="Arial" w:hAnsi="Arial" w:cs="Arial"/>
        </w:rPr>
        <w:t xml:space="preserve"> </w:t>
      </w:r>
      <w:r w:rsidR="006D3603">
        <w:rPr>
          <w:rFonts w:ascii="Arial" w:hAnsi="Arial" w:cs="Arial"/>
        </w:rPr>
        <w:t>evident</w:t>
      </w:r>
      <w:r w:rsidR="005A780C">
        <w:rPr>
          <w:rFonts w:ascii="Arial" w:hAnsi="Arial" w:cs="Arial"/>
        </w:rPr>
        <w:t xml:space="preserve"> limitation of this study is that </w:t>
      </w:r>
      <w:r w:rsidR="00C20457">
        <w:rPr>
          <w:rFonts w:ascii="Arial" w:hAnsi="Arial" w:cs="Arial"/>
        </w:rPr>
        <w:t>some participants</w:t>
      </w:r>
      <w:r w:rsidR="005A780C">
        <w:rPr>
          <w:rFonts w:ascii="Arial" w:hAnsi="Arial" w:cs="Arial"/>
        </w:rPr>
        <w:t xml:space="preserve"> were given gift cards as an </w:t>
      </w:r>
      <w:r w:rsidR="00C20457">
        <w:rPr>
          <w:rFonts w:ascii="Arial" w:hAnsi="Arial" w:cs="Arial"/>
        </w:rPr>
        <w:t>incentive.</w:t>
      </w:r>
      <w:r w:rsidR="005A780C">
        <w:rPr>
          <w:rFonts w:ascii="Arial" w:hAnsi="Arial" w:cs="Arial"/>
        </w:rPr>
        <w:t xml:space="preserve"> </w:t>
      </w:r>
      <w:r w:rsidR="006D3603">
        <w:rPr>
          <w:rFonts w:ascii="Arial" w:hAnsi="Arial" w:cs="Arial"/>
        </w:rPr>
        <w:t>However, not all participants were so rewarded</w:t>
      </w:r>
      <w:r w:rsidR="00697D58">
        <w:rPr>
          <w:rFonts w:ascii="Arial" w:hAnsi="Arial" w:cs="Arial"/>
        </w:rPr>
        <w:t xml:space="preserve">.  This </w:t>
      </w:r>
      <w:r w:rsidR="006D3603">
        <w:rPr>
          <w:rFonts w:ascii="Arial" w:hAnsi="Arial" w:cs="Arial"/>
        </w:rPr>
        <w:t>again lead</w:t>
      </w:r>
      <w:r w:rsidR="00697D58">
        <w:rPr>
          <w:rFonts w:ascii="Arial" w:hAnsi="Arial" w:cs="Arial"/>
        </w:rPr>
        <w:t>s</w:t>
      </w:r>
      <w:r w:rsidR="006D3603">
        <w:rPr>
          <w:rFonts w:ascii="Arial" w:hAnsi="Arial" w:cs="Arial"/>
        </w:rPr>
        <w:t xml:space="preserve"> to the creation of possible bias in eventual out</w:t>
      </w:r>
      <w:r w:rsidR="00C13B89">
        <w:rPr>
          <w:rFonts w:ascii="Arial" w:hAnsi="Arial" w:cs="Arial"/>
        </w:rPr>
        <w:t>comes</w:t>
      </w:r>
      <w:r w:rsidR="006D3603">
        <w:rPr>
          <w:rFonts w:ascii="Arial" w:hAnsi="Arial" w:cs="Arial"/>
        </w:rPr>
        <w:t xml:space="preserve">. </w:t>
      </w:r>
    </w:p>
    <w:p w14:paraId="56EB5F0A" w14:textId="27302381" w:rsidR="00C52535" w:rsidRDefault="00C429F0" w:rsidP="00C126F6">
      <w:pPr>
        <w:spacing w:line="480" w:lineRule="auto"/>
        <w:rPr>
          <w:rFonts w:ascii="Arial" w:hAnsi="Arial" w:cs="Arial"/>
        </w:rPr>
      </w:pPr>
      <w:r>
        <w:rPr>
          <w:rFonts w:ascii="Arial" w:hAnsi="Arial" w:cs="Arial"/>
        </w:rPr>
        <w:t xml:space="preserve">Ethical considerations should always </w:t>
      </w:r>
      <w:r w:rsidRPr="00063B66">
        <w:rPr>
          <w:rFonts w:ascii="Arial" w:hAnsi="Arial" w:cs="Arial"/>
        </w:rPr>
        <w:t xml:space="preserve">be considered when doing </w:t>
      </w:r>
      <w:r w:rsidR="00697D58">
        <w:rPr>
          <w:rFonts w:ascii="Arial" w:hAnsi="Arial" w:cs="Arial"/>
        </w:rPr>
        <w:t xml:space="preserve">people-based </w:t>
      </w:r>
      <w:r w:rsidRPr="00063B66">
        <w:rPr>
          <w:rFonts w:ascii="Arial" w:hAnsi="Arial" w:cs="Arial"/>
        </w:rPr>
        <w:t>research.</w:t>
      </w:r>
      <w:r w:rsidR="00C52535">
        <w:rPr>
          <w:rFonts w:ascii="Arial" w:hAnsi="Arial" w:cs="Arial"/>
        </w:rPr>
        <w:t xml:space="preserve"> Miller and Brewer (2003, p.95) states that ethics should be considered in all sections of research including the recruitment process, </w:t>
      </w:r>
      <w:r w:rsidR="00C13B89">
        <w:rPr>
          <w:rFonts w:ascii="Arial" w:hAnsi="Arial" w:cs="Arial"/>
        </w:rPr>
        <w:t xml:space="preserve">the </w:t>
      </w:r>
      <w:r w:rsidR="00C52535">
        <w:rPr>
          <w:rFonts w:ascii="Arial" w:hAnsi="Arial" w:cs="Arial"/>
        </w:rPr>
        <w:t xml:space="preserve">consequences </w:t>
      </w:r>
      <w:r w:rsidR="00C13B89">
        <w:rPr>
          <w:rFonts w:ascii="Arial" w:hAnsi="Arial" w:cs="Arial"/>
        </w:rPr>
        <w:t>for</w:t>
      </w:r>
      <w:r w:rsidR="00C52535">
        <w:rPr>
          <w:rFonts w:ascii="Arial" w:hAnsi="Arial" w:cs="Arial"/>
        </w:rPr>
        <w:t xml:space="preserve"> participants</w:t>
      </w:r>
      <w:r w:rsidR="00C13B89">
        <w:rPr>
          <w:rFonts w:ascii="Arial" w:hAnsi="Arial" w:cs="Arial"/>
        </w:rPr>
        <w:t>,</w:t>
      </w:r>
      <w:r w:rsidR="00C52535">
        <w:rPr>
          <w:rFonts w:ascii="Arial" w:hAnsi="Arial" w:cs="Arial"/>
        </w:rPr>
        <w:t xml:space="preserve"> and how the participants are treated</w:t>
      </w:r>
      <w:r w:rsidR="00C13B89">
        <w:rPr>
          <w:rFonts w:ascii="Arial" w:hAnsi="Arial" w:cs="Arial"/>
        </w:rPr>
        <w:t xml:space="preserve"> at all stages of</w:t>
      </w:r>
      <w:r w:rsidR="00C52535">
        <w:rPr>
          <w:rFonts w:ascii="Arial" w:hAnsi="Arial" w:cs="Arial"/>
        </w:rPr>
        <w:t xml:space="preserve"> the research</w:t>
      </w:r>
      <w:r w:rsidR="00C13B89">
        <w:rPr>
          <w:rFonts w:ascii="Arial" w:hAnsi="Arial" w:cs="Arial"/>
        </w:rPr>
        <w:t xml:space="preserve"> exercise</w:t>
      </w:r>
      <w:r w:rsidR="00C52535">
        <w:rPr>
          <w:rFonts w:ascii="Arial" w:hAnsi="Arial" w:cs="Arial"/>
        </w:rPr>
        <w:t xml:space="preserve">. </w:t>
      </w:r>
      <w:r w:rsidR="00063B66" w:rsidRPr="00063B66">
        <w:rPr>
          <w:rFonts w:ascii="Arial" w:hAnsi="Arial" w:cs="Arial"/>
        </w:rPr>
        <w:t>This</w:t>
      </w:r>
      <w:r w:rsidR="009411CB">
        <w:rPr>
          <w:rFonts w:ascii="Arial" w:hAnsi="Arial" w:cs="Arial"/>
        </w:rPr>
        <w:t xml:space="preserve"> research</w:t>
      </w:r>
      <w:r w:rsidR="00063B66" w:rsidRPr="00063B66">
        <w:rPr>
          <w:rFonts w:ascii="Arial" w:hAnsi="Arial" w:cs="Arial"/>
        </w:rPr>
        <w:t xml:space="preserve"> paper was </w:t>
      </w:r>
      <w:r w:rsidR="00063B66" w:rsidRPr="00063B66">
        <w:rPr>
          <w:rFonts w:ascii="Arial" w:hAnsi="Arial" w:cs="Arial"/>
        </w:rPr>
        <w:lastRenderedPageBreak/>
        <w:t xml:space="preserve">granted ethical approval from a university ethics committee. However, it was not </w:t>
      </w:r>
      <w:r w:rsidR="00C20457" w:rsidRPr="00063B66">
        <w:rPr>
          <w:rFonts w:ascii="Arial" w:hAnsi="Arial" w:cs="Arial"/>
        </w:rPr>
        <w:t>s</w:t>
      </w:r>
      <w:r w:rsidR="00C20457">
        <w:rPr>
          <w:rFonts w:ascii="Arial" w:hAnsi="Arial" w:cs="Arial"/>
        </w:rPr>
        <w:t xml:space="preserve">tated </w:t>
      </w:r>
      <w:r w:rsidR="00C20457" w:rsidRPr="00063B66">
        <w:rPr>
          <w:rFonts w:ascii="Arial" w:hAnsi="Arial" w:cs="Arial"/>
        </w:rPr>
        <w:t>which</w:t>
      </w:r>
      <w:r w:rsidR="00063B66" w:rsidRPr="00063B66">
        <w:rPr>
          <w:rFonts w:ascii="Arial" w:hAnsi="Arial" w:cs="Arial"/>
        </w:rPr>
        <w:t xml:space="preserve"> university ethics committee </w:t>
      </w:r>
      <w:r w:rsidR="00C13B89">
        <w:rPr>
          <w:rFonts w:ascii="Arial" w:hAnsi="Arial" w:cs="Arial"/>
        </w:rPr>
        <w:t xml:space="preserve">was </w:t>
      </w:r>
      <w:r w:rsidR="00B24B6D">
        <w:rPr>
          <w:rFonts w:ascii="Arial" w:hAnsi="Arial" w:cs="Arial"/>
        </w:rPr>
        <w:t>actually involved</w:t>
      </w:r>
      <w:r w:rsidR="00C13B89">
        <w:rPr>
          <w:rFonts w:ascii="Arial" w:hAnsi="Arial" w:cs="Arial"/>
        </w:rPr>
        <w:t xml:space="preserve"> in the assessment</w:t>
      </w:r>
      <w:r w:rsidR="00697D58">
        <w:rPr>
          <w:rFonts w:ascii="Arial" w:hAnsi="Arial" w:cs="Arial"/>
        </w:rPr>
        <w:t xml:space="preserve"> exercise.</w:t>
      </w:r>
    </w:p>
    <w:p w14:paraId="49348697" w14:textId="2D7D6E4F" w:rsidR="00DD2781" w:rsidRDefault="00131EF1" w:rsidP="00C126F6">
      <w:pPr>
        <w:spacing w:line="480" w:lineRule="auto"/>
        <w:rPr>
          <w:rFonts w:ascii="Arial" w:hAnsi="Arial" w:cs="Arial"/>
        </w:rPr>
      </w:pPr>
      <w:r>
        <w:rPr>
          <w:rFonts w:ascii="Arial" w:hAnsi="Arial" w:cs="Arial"/>
        </w:rPr>
        <w:t>The data collected in this research has been</w:t>
      </w:r>
      <w:r w:rsidR="00807D1A">
        <w:rPr>
          <w:rFonts w:ascii="Arial" w:hAnsi="Arial" w:cs="Arial"/>
        </w:rPr>
        <w:t xml:space="preserve"> coded and</w:t>
      </w:r>
      <w:r>
        <w:rPr>
          <w:rFonts w:ascii="Arial" w:hAnsi="Arial" w:cs="Arial"/>
        </w:rPr>
        <w:t xml:space="preserve"> analysed.</w:t>
      </w:r>
      <w:r w:rsidR="00E80A46">
        <w:rPr>
          <w:rFonts w:ascii="Arial" w:hAnsi="Arial" w:cs="Arial"/>
        </w:rPr>
        <w:t xml:space="preserve"> The process involved in analysing the data was explained and the strategies used were justified in the data analysis section of the paper.</w:t>
      </w:r>
      <w:r>
        <w:rPr>
          <w:rFonts w:ascii="Arial" w:hAnsi="Arial" w:cs="Arial"/>
        </w:rPr>
        <w:t xml:space="preserve"> A </w:t>
      </w:r>
      <w:r w:rsidR="00807D1A">
        <w:rPr>
          <w:rFonts w:ascii="Arial" w:hAnsi="Arial" w:cs="Arial"/>
        </w:rPr>
        <w:t>systematic</w:t>
      </w:r>
      <w:r>
        <w:rPr>
          <w:rFonts w:ascii="Arial" w:hAnsi="Arial" w:cs="Arial"/>
        </w:rPr>
        <w:t xml:space="preserve"> system known as Iterative Categorisation was used</w:t>
      </w:r>
      <w:r w:rsidR="00807D1A">
        <w:rPr>
          <w:rFonts w:ascii="Arial" w:hAnsi="Arial" w:cs="Arial"/>
        </w:rPr>
        <w:t>.</w:t>
      </w:r>
      <w:r w:rsidR="00EC2AC2">
        <w:rPr>
          <w:rFonts w:ascii="Arial" w:hAnsi="Arial" w:cs="Arial"/>
        </w:rPr>
        <w:t xml:space="preserve"> The exploratory analysis that took place has explored the data and attempted to see how relationships </w:t>
      </w:r>
      <w:r w:rsidR="00C13B89">
        <w:rPr>
          <w:rFonts w:ascii="Arial" w:hAnsi="Arial" w:cs="Arial"/>
        </w:rPr>
        <w:t xml:space="preserve">may </w:t>
      </w:r>
      <w:r w:rsidR="00EC2AC2">
        <w:rPr>
          <w:rFonts w:ascii="Arial" w:hAnsi="Arial" w:cs="Arial"/>
        </w:rPr>
        <w:t>ha</w:t>
      </w:r>
      <w:r w:rsidR="00C13B89">
        <w:rPr>
          <w:rFonts w:ascii="Arial" w:hAnsi="Arial" w:cs="Arial"/>
        </w:rPr>
        <w:t>ve</w:t>
      </w:r>
      <w:r w:rsidR="00EC2AC2">
        <w:rPr>
          <w:rFonts w:ascii="Arial" w:hAnsi="Arial" w:cs="Arial"/>
        </w:rPr>
        <w:t xml:space="preserve"> </w:t>
      </w:r>
      <w:r w:rsidR="00C13B89">
        <w:rPr>
          <w:rFonts w:ascii="Arial" w:hAnsi="Arial" w:cs="Arial"/>
        </w:rPr>
        <w:t xml:space="preserve">influenced </w:t>
      </w:r>
      <w:r w:rsidR="00EC2AC2">
        <w:rPr>
          <w:rFonts w:ascii="Arial" w:hAnsi="Arial" w:cs="Arial"/>
        </w:rPr>
        <w:t xml:space="preserve">the effectiveness of </w:t>
      </w:r>
      <w:r w:rsidR="00C13B89">
        <w:rPr>
          <w:rFonts w:ascii="Arial" w:hAnsi="Arial" w:cs="Arial"/>
        </w:rPr>
        <w:t>the</w:t>
      </w:r>
      <w:r w:rsidR="00EC2AC2">
        <w:rPr>
          <w:rFonts w:ascii="Arial" w:hAnsi="Arial" w:cs="Arial"/>
        </w:rPr>
        <w:t xml:space="preserve"> addiction treatments (Robson and McCartan, 2011, p. 415)</w:t>
      </w:r>
      <w:r w:rsidR="00697D58">
        <w:rPr>
          <w:rFonts w:ascii="Arial" w:hAnsi="Arial" w:cs="Arial"/>
        </w:rPr>
        <w:t>.</w:t>
      </w:r>
    </w:p>
    <w:p w14:paraId="7C62A202" w14:textId="2EAFD834" w:rsidR="008540A3" w:rsidRDefault="008540A3" w:rsidP="00C126F6">
      <w:pPr>
        <w:spacing w:line="480" w:lineRule="auto"/>
        <w:rPr>
          <w:rFonts w:ascii="Arial" w:hAnsi="Arial" w:cs="Arial"/>
        </w:rPr>
      </w:pPr>
      <w:r>
        <w:rPr>
          <w:rFonts w:ascii="Arial" w:hAnsi="Arial" w:cs="Arial"/>
        </w:rPr>
        <w:t xml:space="preserve">The </w:t>
      </w:r>
      <w:r w:rsidR="00C13B89">
        <w:rPr>
          <w:rFonts w:ascii="Arial" w:hAnsi="Arial" w:cs="Arial"/>
        </w:rPr>
        <w:t>q</w:t>
      </w:r>
      <w:r>
        <w:rPr>
          <w:rFonts w:ascii="Arial" w:hAnsi="Arial" w:cs="Arial"/>
        </w:rPr>
        <w:t>uali</w:t>
      </w:r>
      <w:r w:rsidR="002B1047">
        <w:rPr>
          <w:rFonts w:ascii="Arial" w:hAnsi="Arial" w:cs="Arial"/>
        </w:rPr>
        <w:t>tative data recorded in the research has been audio-recorded</w:t>
      </w:r>
      <w:r w:rsidR="00C13B89">
        <w:rPr>
          <w:rFonts w:ascii="Arial" w:hAnsi="Arial" w:cs="Arial"/>
        </w:rPr>
        <w:t xml:space="preserve"> </w:t>
      </w:r>
      <w:r w:rsidR="00C20457">
        <w:rPr>
          <w:rFonts w:ascii="Arial" w:hAnsi="Arial" w:cs="Arial"/>
        </w:rPr>
        <w:t>and transcribed into</w:t>
      </w:r>
      <w:r w:rsidR="002B1047">
        <w:rPr>
          <w:rFonts w:ascii="Arial" w:hAnsi="Arial" w:cs="Arial"/>
        </w:rPr>
        <w:t xml:space="preserve"> digital document</w:t>
      </w:r>
      <w:r w:rsidR="00C13B89">
        <w:rPr>
          <w:rFonts w:ascii="Arial" w:hAnsi="Arial" w:cs="Arial"/>
        </w:rPr>
        <w:t xml:space="preserve"> format</w:t>
      </w:r>
      <w:r w:rsidR="00F33388">
        <w:rPr>
          <w:rFonts w:ascii="Arial" w:hAnsi="Arial" w:cs="Arial"/>
        </w:rPr>
        <w:t xml:space="preserve"> </w:t>
      </w:r>
      <w:bookmarkStart w:id="0" w:name="_Hlk534959590"/>
      <w:r w:rsidR="00F33388">
        <w:rPr>
          <w:rFonts w:ascii="Arial" w:hAnsi="Arial" w:cs="Arial"/>
        </w:rPr>
        <w:t>(</w:t>
      </w:r>
      <w:r w:rsidR="00F33388" w:rsidRPr="00303C16">
        <w:rPr>
          <w:rFonts w:ascii="Arial" w:hAnsi="Arial" w:cs="Arial"/>
        </w:rPr>
        <w:t>N</w:t>
      </w:r>
      <w:r w:rsidR="00F33388">
        <w:rPr>
          <w:rFonts w:ascii="Arial" w:hAnsi="Arial" w:cs="Arial"/>
        </w:rPr>
        <w:t>eale, Tompkins and Strang, 2017)</w:t>
      </w:r>
      <w:r w:rsidR="002B1047">
        <w:rPr>
          <w:rFonts w:ascii="Arial" w:hAnsi="Arial" w:cs="Arial"/>
        </w:rPr>
        <w:t>.</w:t>
      </w:r>
      <w:r w:rsidR="00DC74FC">
        <w:rPr>
          <w:rFonts w:ascii="Arial" w:hAnsi="Arial" w:cs="Arial"/>
        </w:rPr>
        <w:t xml:space="preserve"> </w:t>
      </w:r>
      <w:bookmarkEnd w:id="0"/>
      <w:r w:rsidR="00DC74FC">
        <w:rPr>
          <w:rFonts w:ascii="Arial" w:hAnsi="Arial" w:cs="Arial"/>
        </w:rPr>
        <w:t>Audio-recording interviews is beneficial as the questions and responses given during the interview are saved for future reference. It is then possible for pitch, speech speed</w:t>
      </w:r>
      <w:r w:rsidR="00157334">
        <w:rPr>
          <w:rFonts w:ascii="Arial" w:hAnsi="Arial" w:cs="Arial"/>
        </w:rPr>
        <w:t>,</w:t>
      </w:r>
      <w:r w:rsidR="00DC74FC">
        <w:rPr>
          <w:rFonts w:ascii="Arial" w:hAnsi="Arial" w:cs="Arial"/>
        </w:rPr>
        <w:t xml:space="preserve"> and tone to be evaluated after the interview has taken place (Jain, 2013). The</w:t>
      </w:r>
      <w:r w:rsidR="002B1047">
        <w:rPr>
          <w:rFonts w:ascii="Arial" w:hAnsi="Arial" w:cs="Arial"/>
        </w:rPr>
        <w:t xml:space="preserve"> research paper provides information about the coding and analysis that was used. However, </w:t>
      </w:r>
      <w:r w:rsidR="00373A21">
        <w:rPr>
          <w:rFonts w:ascii="Arial" w:hAnsi="Arial" w:cs="Arial"/>
        </w:rPr>
        <w:t xml:space="preserve">a limitation of the </w:t>
      </w:r>
      <w:r w:rsidR="002B1047">
        <w:rPr>
          <w:rFonts w:ascii="Arial" w:hAnsi="Arial" w:cs="Arial"/>
        </w:rPr>
        <w:t xml:space="preserve">article </w:t>
      </w:r>
      <w:r w:rsidR="00373A21">
        <w:rPr>
          <w:rFonts w:ascii="Arial" w:hAnsi="Arial" w:cs="Arial"/>
        </w:rPr>
        <w:t>is that is does</w:t>
      </w:r>
      <w:r w:rsidR="002B1047">
        <w:rPr>
          <w:rFonts w:ascii="Arial" w:hAnsi="Arial" w:cs="Arial"/>
        </w:rPr>
        <w:t xml:space="preserve"> not</w:t>
      </w:r>
      <w:r w:rsidR="00C13B89">
        <w:rPr>
          <w:rFonts w:ascii="Arial" w:hAnsi="Arial" w:cs="Arial"/>
        </w:rPr>
        <w:t xml:space="preserve"> review</w:t>
      </w:r>
      <w:r w:rsidR="002B1047">
        <w:rPr>
          <w:rFonts w:ascii="Arial" w:hAnsi="Arial" w:cs="Arial"/>
        </w:rPr>
        <w:t xml:space="preserve"> </w:t>
      </w:r>
      <w:r w:rsidR="00C13B89">
        <w:rPr>
          <w:rFonts w:ascii="Arial" w:hAnsi="Arial" w:cs="Arial"/>
        </w:rPr>
        <w:t xml:space="preserve">the specific </w:t>
      </w:r>
      <w:r w:rsidR="002B1047">
        <w:rPr>
          <w:rFonts w:ascii="Arial" w:hAnsi="Arial" w:cs="Arial"/>
        </w:rPr>
        <w:t>reliab</w:t>
      </w:r>
      <w:r w:rsidR="00C13B89">
        <w:rPr>
          <w:rFonts w:ascii="Arial" w:hAnsi="Arial" w:cs="Arial"/>
        </w:rPr>
        <w:t>i</w:t>
      </w:r>
      <w:r w:rsidR="002B1047">
        <w:rPr>
          <w:rFonts w:ascii="Arial" w:hAnsi="Arial" w:cs="Arial"/>
        </w:rPr>
        <w:t>l</w:t>
      </w:r>
      <w:r w:rsidR="00C13B89">
        <w:rPr>
          <w:rFonts w:ascii="Arial" w:hAnsi="Arial" w:cs="Arial"/>
        </w:rPr>
        <w:t xml:space="preserve">ity </w:t>
      </w:r>
      <w:r w:rsidR="00B24B6D">
        <w:rPr>
          <w:rFonts w:ascii="Arial" w:hAnsi="Arial" w:cs="Arial"/>
        </w:rPr>
        <w:t>of the</w:t>
      </w:r>
      <w:r w:rsidR="002B1047">
        <w:rPr>
          <w:rFonts w:ascii="Arial" w:hAnsi="Arial" w:cs="Arial"/>
        </w:rPr>
        <w:t xml:space="preserve"> </w:t>
      </w:r>
      <w:r w:rsidR="00697D58">
        <w:rPr>
          <w:rFonts w:ascii="Arial" w:hAnsi="Arial" w:cs="Arial"/>
        </w:rPr>
        <w:t xml:space="preserve">process or </w:t>
      </w:r>
      <w:r w:rsidR="002B1047">
        <w:rPr>
          <w:rFonts w:ascii="Arial" w:hAnsi="Arial" w:cs="Arial"/>
        </w:rPr>
        <w:t xml:space="preserve">results. </w:t>
      </w:r>
    </w:p>
    <w:p w14:paraId="1A6BB792" w14:textId="2866054B" w:rsidR="002B1047" w:rsidRDefault="002B25E7" w:rsidP="00C126F6">
      <w:pPr>
        <w:spacing w:line="480" w:lineRule="auto"/>
        <w:rPr>
          <w:rFonts w:ascii="Arial" w:hAnsi="Arial" w:cs="Arial"/>
        </w:rPr>
      </w:pPr>
      <w:r>
        <w:rPr>
          <w:rFonts w:ascii="Arial" w:hAnsi="Arial" w:cs="Arial"/>
        </w:rPr>
        <w:t>The data collected was analysed using</w:t>
      </w:r>
      <w:r w:rsidR="0035014E">
        <w:rPr>
          <w:rFonts w:ascii="Arial" w:hAnsi="Arial" w:cs="Arial"/>
        </w:rPr>
        <w:t xml:space="preserve"> a Thematic analysis computer software called MAXQDA</w:t>
      </w:r>
      <w:r w:rsidR="00F33388">
        <w:rPr>
          <w:rFonts w:ascii="Arial" w:hAnsi="Arial" w:cs="Arial"/>
        </w:rPr>
        <w:t xml:space="preserve"> (</w:t>
      </w:r>
      <w:r w:rsidR="00F33388" w:rsidRPr="00303C16">
        <w:rPr>
          <w:rFonts w:ascii="Arial" w:hAnsi="Arial" w:cs="Arial"/>
        </w:rPr>
        <w:t>N</w:t>
      </w:r>
      <w:r w:rsidR="00F33388">
        <w:rPr>
          <w:rFonts w:ascii="Arial" w:hAnsi="Arial" w:cs="Arial"/>
        </w:rPr>
        <w:t>eale, Tompkins and Strang, 2017)</w:t>
      </w:r>
      <w:r w:rsidR="0035014E">
        <w:rPr>
          <w:rFonts w:ascii="Arial" w:hAnsi="Arial" w:cs="Arial"/>
        </w:rPr>
        <w:t xml:space="preserve">. Once the results were analysed, being in qualitative form, the researchers choose to portray the results under specific </w:t>
      </w:r>
      <w:r w:rsidR="00B24B6D">
        <w:rPr>
          <w:rFonts w:ascii="Arial" w:hAnsi="Arial" w:cs="Arial"/>
        </w:rPr>
        <w:t>sections. This</w:t>
      </w:r>
      <w:r w:rsidR="00AE554B">
        <w:rPr>
          <w:rFonts w:ascii="Arial" w:hAnsi="Arial" w:cs="Arial"/>
        </w:rPr>
        <w:t xml:space="preserve"> was </w:t>
      </w:r>
      <w:r w:rsidR="00C13B89">
        <w:rPr>
          <w:rFonts w:ascii="Arial" w:hAnsi="Arial" w:cs="Arial"/>
        </w:rPr>
        <w:t xml:space="preserve">considered </w:t>
      </w:r>
      <w:r w:rsidR="00AE554B">
        <w:rPr>
          <w:rFonts w:ascii="Arial" w:hAnsi="Arial" w:cs="Arial"/>
        </w:rPr>
        <w:t xml:space="preserve">the most </w:t>
      </w:r>
      <w:r w:rsidR="00C13B89">
        <w:rPr>
          <w:rFonts w:ascii="Arial" w:hAnsi="Arial" w:cs="Arial"/>
        </w:rPr>
        <w:t>e</w:t>
      </w:r>
      <w:r w:rsidR="00AE554B">
        <w:rPr>
          <w:rFonts w:ascii="Arial" w:hAnsi="Arial" w:cs="Arial"/>
        </w:rPr>
        <w:t xml:space="preserve">fficient </w:t>
      </w:r>
      <w:r w:rsidR="00697D58">
        <w:rPr>
          <w:rFonts w:ascii="Arial" w:hAnsi="Arial" w:cs="Arial"/>
        </w:rPr>
        <w:t>format for facilitating review. T</w:t>
      </w:r>
      <w:r w:rsidR="00152EEF">
        <w:rPr>
          <w:rFonts w:ascii="Arial" w:hAnsi="Arial" w:cs="Arial"/>
        </w:rPr>
        <w:t xml:space="preserve">his </w:t>
      </w:r>
      <w:r w:rsidR="00C13B89">
        <w:rPr>
          <w:rFonts w:ascii="Arial" w:hAnsi="Arial" w:cs="Arial"/>
        </w:rPr>
        <w:t xml:space="preserve">form </w:t>
      </w:r>
      <w:r w:rsidR="00C20457">
        <w:rPr>
          <w:rFonts w:ascii="Arial" w:hAnsi="Arial" w:cs="Arial"/>
        </w:rPr>
        <w:t>of presentation</w:t>
      </w:r>
      <w:r w:rsidR="00152EEF">
        <w:rPr>
          <w:rFonts w:ascii="Arial" w:hAnsi="Arial" w:cs="Arial"/>
        </w:rPr>
        <w:t xml:space="preserve"> was practical as </w:t>
      </w:r>
      <w:r w:rsidR="00C13B89">
        <w:rPr>
          <w:rFonts w:ascii="Arial" w:hAnsi="Arial" w:cs="Arial"/>
        </w:rPr>
        <w:t xml:space="preserve">the </w:t>
      </w:r>
      <w:r w:rsidR="00152EEF">
        <w:rPr>
          <w:rFonts w:ascii="Arial" w:hAnsi="Arial" w:cs="Arial"/>
        </w:rPr>
        <w:t>relationships</w:t>
      </w:r>
      <w:r w:rsidR="00FF0469">
        <w:rPr>
          <w:rFonts w:ascii="Arial" w:hAnsi="Arial" w:cs="Arial"/>
        </w:rPr>
        <w:t xml:space="preserve"> between the participants</w:t>
      </w:r>
      <w:r w:rsidR="00152EEF">
        <w:rPr>
          <w:rFonts w:ascii="Arial" w:hAnsi="Arial" w:cs="Arial"/>
        </w:rPr>
        <w:t xml:space="preserve"> would change depending on different variables such as time or place. It also helps the reader to see how relationships are affected when the participants were put through the different stages of the treatment process.   </w:t>
      </w:r>
      <w:r w:rsidR="00AE554B">
        <w:rPr>
          <w:rFonts w:ascii="Arial" w:hAnsi="Arial" w:cs="Arial"/>
        </w:rPr>
        <w:t xml:space="preserve"> </w:t>
      </w:r>
    </w:p>
    <w:p w14:paraId="6DCFF984" w14:textId="27A91E2D" w:rsidR="00D76DC0" w:rsidRDefault="00AE554B" w:rsidP="00C126F6">
      <w:pPr>
        <w:spacing w:line="480" w:lineRule="auto"/>
        <w:rPr>
          <w:rFonts w:ascii="Arial" w:hAnsi="Arial" w:cs="Arial"/>
        </w:rPr>
      </w:pPr>
      <w:r>
        <w:rPr>
          <w:rFonts w:ascii="Arial" w:hAnsi="Arial" w:cs="Arial"/>
        </w:rPr>
        <w:t xml:space="preserve">The discussion section of the article </w:t>
      </w:r>
      <w:r w:rsidR="002A25BD">
        <w:rPr>
          <w:rFonts w:ascii="Arial" w:hAnsi="Arial" w:cs="Arial"/>
        </w:rPr>
        <w:t xml:space="preserve">allows the researchers to </w:t>
      </w:r>
      <w:r w:rsidR="00013378">
        <w:rPr>
          <w:rFonts w:ascii="Arial" w:hAnsi="Arial" w:cs="Arial"/>
        </w:rPr>
        <w:t>highlight key</w:t>
      </w:r>
      <w:r w:rsidR="002A25BD">
        <w:rPr>
          <w:rFonts w:ascii="Arial" w:hAnsi="Arial" w:cs="Arial"/>
        </w:rPr>
        <w:t xml:space="preserve"> results</w:t>
      </w:r>
      <w:r w:rsidR="00EC2AC2">
        <w:rPr>
          <w:rFonts w:ascii="Arial" w:hAnsi="Arial" w:cs="Arial"/>
        </w:rPr>
        <w:t>. It</w:t>
      </w:r>
      <w:r w:rsidR="00013378">
        <w:rPr>
          <w:rFonts w:ascii="Arial" w:hAnsi="Arial" w:cs="Arial"/>
        </w:rPr>
        <w:t xml:space="preserve"> </w:t>
      </w:r>
      <w:bookmarkStart w:id="1" w:name="_GoBack"/>
      <w:bookmarkEnd w:id="1"/>
      <w:r w:rsidR="00013378">
        <w:rPr>
          <w:rFonts w:ascii="Arial" w:hAnsi="Arial" w:cs="Arial"/>
        </w:rPr>
        <w:t xml:space="preserve">enables both an assessment of the reliability </w:t>
      </w:r>
      <w:r w:rsidR="00C20457">
        <w:rPr>
          <w:rFonts w:ascii="Arial" w:hAnsi="Arial" w:cs="Arial"/>
        </w:rPr>
        <w:t>of the</w:t>
      </w:r>
      <w:r w:rsidR="002A25BD">
        <w:rPr>
          <w:rFonts w:ascii="Arial" w:hAnsi="Arial" w:cs="Arial"/>
        </w:rPr>
        <w:t xml:space="preserve"> </w:t>
      </w:r>
      <w:r w:rsidR="00C20457">
        <w:rPr>
          <w:rFonts w:ascii="Arial" w:hAnsi="Arial" w:cs="Arial"/>
        </w:rPr>
        <w:t>results and</w:t>
      </w:r>
      <w:r w:rsidR="00013378">
        <w:rPr>
          <w:rFonts w:ascii="Arial" w:hAnsi="Arial" w:cs="Arial"/>
        </w:rPr>
        <w:t xml:space="preserve"> whether</w:t>
      </w:r>
      <w:r w:rsidR="002A25BD">
        <w:rPr>
          <w:rFonts w:ascii="Arial" w:hAnsi="Arial" w:cs="Arial"/>
        </w:rPr>
        <w:t xml:space="preserve"> more</w:t>
      </w:r>
      <w:r w:rsidR="00013378">
        <w:rPr>
          <w:rFonts w:ascii="Arial" w:hAnsi="Arial" w:cs="Arial"/>
        </w:rPr>
        <w:t xml:space="preserve"> value</w:t>
      </w:r>
      <w:r w:rsidR="002A25BD">
        <w:rPr>
          <w:rFonts w:ascii="Arial" w:hAnsi="Arial" w:cs="Arial"/>
        </w:rPr>
        <w:t xml:space="preserve"> could </w:t>
      </w:r>
      <w:r w:rsidR="00697D58">
        <w:rPr>
          <w:rFonts w:ascii="Arial" w:hAnsi="Arial" w:cs="Arial"/>
        </w:rPr>
        <w:t xml:space="preserve">possibly </w:t>
      </w:r>
      <w:r w:rsidR="002A25BD">
        <w:rPr>
          <w:rFonts w:ascii="Arial" w:hAnsi="Arial" w:cs="Arial"/>
        </w:rPr>
        <w:t xml:space="preserve">have </w:t>
      </w:r>
      <w:r w:rsidR="00013378">
        <w:rPr>
          <w:rFonts w:ascii="Arial" w:hAnsi="Arial" w:cs="Arial"/>
        </w:rPr>
        <w:t xml:space="preserve">been </w:t>
      </w:r>
      <w:r w:rsidR="002A25BD">
        <w:rPr>
          <w:rFonts w:ascii="Arial" w:hAnsi="Arial" w:cs="Arial"/>
        </w:rPr>
        <w:t>gained from the collected</w:t>
      </w:r>
      <w:r w:rsidR="00013378">
        <w:rPr>
          <w:rFonts w:ascii="Arial" w:hAnsi="Arial" w:cs="Arial"/>
        </w:rPr>
        <w:t xml:space="preserve"> data</w:t>
      </w:r>
      <w:r w:rsidR="002A25BD">
        <w:rPr>
          <w:rFonts w:ascii="Arial" w:hAnsi="Arial" w:cs="Arial"/>
        </w:rPr>
        <w:t xml:space="preserve"> (Bell and Opie, 2002, p.120</w:t>
      </w:r>
      <w:r w:rsidR="00697D58">
        <w:rPr>
          <w:rFonts w:ascii="Arial" w:hAnsi="Arial" w:cs="Arial"/>
        </w:rPr>
        <w:t>).</w:t>
      </w:r>
      <w:r w:rsidR="008538B0">
        <w:rPr>
          <w:rFonts w:ascii="Arial" w:hAnsi="Arial" w:cs="Arial"/>
        </w:rPr>
        <w:t xml:space="preserve"> </w:t>
      </w:r>
      <w:r w:rsidR="00013378">
        <w:rPr>
          <w:rFonts w:ascii="Arial" w:hAnsi="Arial" w:cs="Arial"/>
        </w:rPr>
        <w:t>T</w:t>
      </w:r>
      <w:r w:rsidR="008538B0">
        <w:rPr>
          <w:rFonts w:ascii="Arial" w:hAnsi="Arial" w:cs="Arial"/>
        </w:rPr>
        <w:t>he extensive discussion section</w:t>
      </w:r>
      <w:r>
        <w:rPr>
          <w:rFonts w:ascii="Arial" w:hAnsi="Arial" w:cs="Arial"/>
        </w:rPr>
        <w:t xml:space="preserve"> evaluates the results from the interviews and </w:t>
      </w:r>
      <w:r w:rsidR="00DD5165">
        <w:rPr>
          <w:rFonts w:ascii="Arial" w:hAnsi="Arial" w:cs="Arial"/>
        </w:rPr>
        <w:t>assesses</w:t>
      </w:r>
      <w:r>
        <w:rPr>
          <w:rFonts w:ascii="Arial" w:hAnsi="Arial" w:cs="Arial"/>
        </w:rPr>
        <w:t xml:space="preserve"> the </w:t>
      </w:r>
      <w:r>
        <w:rPr>
          <w:rFonts w:ascii="Arial" w:hAnsi="Arial" w:cs="Arial"/>
        </w:rPr>
        <w:lastRenderedPageBreak/>
        <w:t xml:space="preserve">relationships between the </w:t>
      </w:r>
      <w:r w:rsidR="00E80A46">
        <w:rPr>
          <w:rFonts w:ascii="Arial" w:hAnsi="Arial" w:cs="Arial"/>
        </w:rPr>
        <w:t xml:space="preserve">participants. </w:t>
      </w:r>
      <w:r w:rsidR="00157334">
        <w:rPr>
          <w:rFonts w:ascii="Arial" w:hAnsi="Arial" w:cs="Arial"/>
        </w:rPr>
        <w:t xml:space="preserve">The authors have </w:t>
      </w:r>
      <w:r w:rsidR="00E80A46">
        <w:rPr>
          <w:rFonts w:ascii="Arial" w:hAnsi="Arial" w:cs="Arial"/>
        </w:rPr>
        <w:t>also</w:t>
      </w:r>
      <w:r w:rsidR="0037442E">
        <w:rPr>
          <w:rFonts w:ascii="Arial" w:hAnsi="Arial" w:cs="Arial"/>
        </w:rPr>
        <w:t xml:space="preserve"> </w:t>
      </w:r>
      <w:r w:rsidR="00157334">
        <w:rPr>
          <w:rFonts w:ascii="Arial" w:hAnsi="Arial" w:cs="Arial"/>
        </w:rPr>
        <w:t xml:space="preserve">attempted to </w:t>
      </w:r>
      <w:r w:rsidR="0037442E">
        <w:rPr>
          <w:rFonts w:ascii="Arial" w:hAnsi="Arial" w:cs="Arial"/>
        </w:rPr>
        <w:t>justif</w:t>
      </w:r>
      <w:r w:rsidR="00157334">
        <w:rPr>
          <w:rFonts w:ascii="Arial" w:hAnsi="Arial" w:cs="Arial"/>
        </w:rPr>
        <w:t xml:space="preserve">y the </w:t>
      </w:r>
      <w:r w:rsidR="0037442E">
        <w:rPr>
          <w:rFonts w:ascii="Arial" w:hAnsi="Arial" w:cs="Arial"/>
        </w:rPr>
        <w:t>relevan</w:t>
      </w:r>
      <w:r w:rsidR="00157334">
        <w:rPr>
          <w:rFonts w:ascii="Arial" w:hAnsi="Arial" w:cs="Arial"/>
        </w:rPr>
        <w:t>cy</w:t>
      </w:r>
      <w:r w:rsidR="0037442E">
        <w:rPr>
          <w:rFonts w:ascii="Arial" w:hAnsi="Arial" w:cs="Arial"/>
        </w:rPr>
        <w:t xml:space="preserve"> and u</w:t>
      </w:r>
      <w:r w:rsidR="00157334">
        <w:rPr>
          <w:rFonts w:ascii="Arial" w:hAnsi="Arial" w:cs="Arial"/>
        </w:rPr>
        <w:t xml:space="preserve">tility of the </w:t>
      </w:r>
      <w:r w:rsidR="0037442E">
        <w:rPr>
          <w:rFonts w:ascii="Arial" w:hAnsi="Arial" w:cs="Arial"/>
        </w:rPr>
        <w:t xml:space="preserve">results </w:t>
      </w:r>
      <w:r w:rsidR="00157334">
        <w:rPr>
          <w:rFonts w:ascii="Arial" w:hAnsi="Arial" w:cs="Arial"/>
        </w:rPr>
        <w:t>delivered</w:t>
      </w:r>
      <w:r w:rsidR="0037442E">
        <w:rPr>
          <w:rFonts w:ascii="Arial" w:hAnsi="Arial" w:cs="Arial"/>
        </w:rPr>
        <w:t xml:space="preserve">. </w:t>
      </w:r>
      <w:r w:rsidR="00E80A46">
        <w:rPr>
          <w:rFonts w:ascii="Arial" w:hAnsi="Arial" w:cs="Arial"/>
        </w:rPr>
        <w:t>Finally</w:t>
      </w:r>
      <w:r w:rsidR="00DD5165">
        <w:rPr>
          <w:rFonts w:ascii="Arial" w:hAnsi="Arial" w:cs="Arial"/>
        </w:rPr>
        <w:t>, the discussion describes</w:t>
      </w:r>
      <w:r w:rsidR="009941DF">
        <w:rPr>
          <w:rFonts w:ascii="Arial" w:hAnsi="Arial" w:cs="Arial"/>
        </w:rPr>
        <w:t xml:space="preserve"> the </w:t>
      </w:r>
      <w:r w:rsidR="00DD5165">
        <w:rPr>
          <w:rFonts w:ascii="Arial" w:hAnsi="Arial" w:cs="Arial"/>
        </w:rPr>
        <w:t>linkage of</w:t>
      </w:r>
      <w:r w:rsidR="009941DF">
        <w:rPr>
          <w:rFonts w:ascii="Arial" w:hAnsi="Arial" w:cs="Arial"/>
        </w:rPr>
        <w:t xml:space="preserve"> the results to the overall conclusion of the paper.</w:t>
      </w:r>
      <w:r>
        <w:rPr>
          <w:rFonts w:ascii="Arial" w:hAnsi="Arial" w:cs="Arial"/>
        </w:rPr>
        <w:t xml:space="preserve"> </w:t>
      </w:r>
    </w:p>
    <w:p w14:paraId="1CCB3835" w14:textId="24D90832" w:rsidR="001112E4" w:rsidRDefault="00DD5165" w:rsidP="004D6991">
      <w:pPr>
        <w:spacing w:line="480" w:lineRule="auto"/>
        <w:rPr>
          <w:rFonts w:ascii="Arial" w:hAnsi="Arial" w:cs="Arial"/>
        </w:rPr>
      </w:pPr>
      <w:r>
        <w:rPr>
          <w:rFonts w:ascii="Arial" w:hAnsi="Arial" w:cs="Arial"/>
        </w:rPr>
        <w:t>T</w:t>
      </w:r>
      <w:r w:rsidR="004508A1">
        <w:rPr>
          <w:rFonts w:ascii="Arial" w:hAnsi="Arial" w:cs="Arial"/>
        </w:rPr>
        <w:t>he article</w:t>
      </w:r>
      <w:r>
        <w:rPr>
          <w:rFonts w:ascii="Arial" w:hAnsi="Arial" w:cs="Arial"/>
        </w:rPr>
        <w:t xml:space="preserve"> ends with</w:t>
      </w:r>
      <w:r w:rsidR="004508A1">
        <w:rPr>
          <w:rFonts w:ascii="Arial" w:hAnsi="Arial" w:cs="Arial"/>
        </w:rPr>
        <w:t xml:space="preserve"> a </w:t>
      </w:r>
      <w:r w:rsidR="00640D26">
        <w:rPr>
          <w:rFonts w:ascii="Arial" w:hAnsi="Arial" w:cs="Arial"/>
        </w:rPr>
        <w:t>comprehensive conclusion.</w:t>
      </w:r>
      <w:r w:rsidR="005F5B01">
        <w:rPr>
          <w:rFonts w:ascii="Arial" w:hAnsi="Arial" w:cs="Arial"/>
        </w:rPr>
        <w:t xml:space="preserve"> It provide</w:t>
      </w:r>
      <w:r>
        <w:rPr>
          <w:rFonts w:ascii="Arial" w:hAnsi="Arial" w:cs="Arial"/>
        </w:rPr>
        <w:t>s</w:t>
      </w:r>
      <w:r w:rsidR="005F5B01">
        <w:rPr>
          <w:rFonts w:ascii="Arial" w:hAnsi="Arial" w:cs="Arial"/>
        </w:rPr>
        <w:t xml:space="preserve"> information about the most effective method to help people with addictions and how services that provide addiction treatments can incorporate</w:t>
      </w:r>
      <w:r>
        <w:rPr>
          <w:rFonts w:ascii="Arial" w:hAnsi="Arial" w:cs="Arial"/>
        </w:rPr>
        <w:t xml:space="preserve"> these methods</w:t>
      </w:r>
      <w:r w:rsidR="005F5B01">
        <w:rPr>
          <w:rFonts w:ascii="Arial" w:hAnsi="Arial" w:cs="Arial"/>
        </w:rPr>
        <w:t xml:space="preserve"> into their own practices. The conclusion</w:t>
      </w:r>
      <w:r>
        <w:rPr>
          <w:rFonts w:ascii="Arial" w:hAnsi="Arial" w:cs="Arial"/>
        </w:rPr>
        <w:t>s reached in this paper are</w:t>
      </w:r>
      <w:r w:rsidR="005F5B01">
        <w:rPr>
          <w:rFonts w:ascii="Arial" w:hAnsi="Arial" w:cs="Arial"/>
        </w:rPr>
        <w:t xml:space="preserve"> also </w:t>
      </w:r>
      <w:r w:rsidR="00922581">
        <w:rPr>
          <w:rFonts w:ascii="Arial" w:hAnsi="Arial" w:cs="Arial"/>
        </w:rPr>
        <w:t xml:space="preserve">pragmatic. </w:t>
      </w:r>
      <w:r w:rsidR="00157334">
        <w:rPr>
          <w:rFonts w:ascii="Arial" w:hAnsi="Arial" w:cs="Arial"/>
        </w:rPr>
        <w:t xml:space="preserve">That said, the authors have </w:t>
      </w:r>
      <w:r w:rsidR="00922581">
        <w:rPr>
          <w:rFonts w:ascii="Arial" w:hAnsi="Arial" w:cs="Arial"/>
        </w:rPr>
        <w:t xml:space="preserve">implied the </w:t>
      </w:r>
      <w:r w:rsidR="00157334">
        <w:rPr>
          <w:rFonts w:ascii="Arial" w:hAnsi="Arial" w:cs="Arial"/>
        </w:rPr>
        <w:t>tentative nature of their findings and indicated</w:t>
      </w:r>
      <w:r w:rsidR="00922581">
        <w:rPr>
          <w:rFonts w:ascii="Arial" w:hAnsi="Arial" w:cs="Arial"/>
        </w:rPr>
        <w:t xml:space="preserve"> that </w:t>
      </w:r>
      <w:r w:rsidR="00157334">
        <w:rPr>
          <w:rFonts w:ascii="Arial" w:hAnsi="Arial" w:cs="Arial"/>
        </w:rPr>
        <w:t>further</w:t>
      </w:r>
      <w:r w:rsidR="00922581">
        <w:rPr>
          <w:rFonts w:ascii="Arial" w:hAnsi="Arial" w:cs="Arial"/>
        </w:rPr>
        <w:t xml:space="preserve"> research is needed to </w:t>
      </w:r>
      <w:r w:rsidR="00157334">
        <w:rPr>
          <w:rFonts w:ascii="Arial" w:hAnsi="Arial" w:cs="Arial"/>
        </w:rPr>
        <w:t>establish</w:t>
      </w:r>
      <w:r w:rsidR="00922581">
        <w:rPr>
          <w:rFonts w:ascii="Arial" w:hAnsi="Arial" w:cs="Arial"/>
        </w:rPr>
        <w:t xml:space="preserve"> their reliability</w:t>
      </w:r>
      <w:r w:rsidR="004D6991">
        <w:rPr>
          <w:rFonts w:ascii="Arial" w:hAnsi="Arial" w:cs="Arial"/>
        </w:rPr>
        <w:t xml:space="preserve"> (</w:t>
      </w:r>
      <w:r w:rsidR="004D6991" w:rsidRPr="00303C16">
        <w:rPr>
          <w:rFonts w:ascii="Arial" w:hAnsi="Arial" w:cs="Arial"/>
        </w:rPr>
        <w:t>N</w:t>
      </w:r>
      <w:r w:rsidR="004D6991">
        <w:rPr>
          <w:rFonts w:ascii="Arial" w:hAnsi="Arial" w:cs="Arial"/>
        </w:rPr>
        <w:t>eale, Tompkins and Strang, 2017)</w:t>
      </w:r>
      <w:r w:rsidR="00922581">
        <w:rPr>
          <w:rFonts w:ascii="Arial" w:hAnsi="Arial" w:cs="Arial"/>
        </w:rPr>
        <w:t>.</w:t>
      </w:r>
      <w:r w:rsidR="005F5B01">
        <w:rPr>
          <w:rFonts w:ascii="Arial" w:hAnsi="Arial" w:cs="Arial"/>
        </w:rPr>
        <w:t xml:space="preserve"> </w:t>
      </w:r>
      <w:r w:rsidR="00C656D4">
        <w:rPr>
          <w:rFonts w:ascii="Arial" w:hAnsi="Arial" w:cs="Arial"/>
        </w:rPr>
        <w:t>The subject</w:t>
      </w:r>
      <w:r w:rsidR="000F6C16">
        <w:rPr>
          <w:rFonts w:ascii="Arial" w:hAnsi="Arial" w:cs="Arial"/>
        </w:rPr>
        <w:t xml:space="preserve"> matter</w:t>
      </w:r>
      <w:r w:rsidR="00C656D4">
        <w:rPr>
          <w:rFonts w:ascii="Arial" w:hAnsi="Arial" w:cs="Arial"/>
        </w:rPr>
        <w:t xml:space="preserve"> </w:t>
      </w:r>
      <w:r w:rsidR="000F6C16">
        <w:rPr>
          <w:rFonts w:ascii="Arial" w:hAnsi="Arial" w:cs="Arial"/>
        </w:rPr>
        <w:t xml:space="preserve">covered by </w:t>
      </w:r>
      <w:r w:rsidR="003B22D3">
        <w:rPr>
          <w:rFonts w:ascii="Arial" w:hAnsi="Arial" w:cs="Arial"/>
        </w:rPr>
        <w:t>the conclusion summarise</w:t>
      </w:r>
      <w:r w:rsidR="00157334">
        <w:rPr>
          <w:rFonts w:ascii="Arial" w:hAnsi="Arial" w:cs="Arial"/>
        </w:rPr>
        <w:t>s</w:t>
      </w:r>
      <w:r w:rsidR="003B22D3">
        <w:rPr>
          <w:rFonts w:ascii="Arial" w:hAnsi="Arial" w:cs="Arial"/>
        </w:rPr>
        <w:t xml:space="preserve"> the main points</w:t>
      </w:r>
      <w:r w:rsidR="000F6C16">
        <w:rPr>
          <w:rFonts w:ascii="Arial" w:hAnsi="Arial" w:cs="Arial"/>
        </w:rPr>
        <w:t xml:space="preserve"> of the research </w:t>
      </w:r>
      <w:r w:rsidR="003B22D3">
        <w:rPr>
          <w:rFonts w:ascii="Arial" w:hAnsi="Arial" w:cs="Arial"/>
        </w:rPr>
        <w:t xml:space="preserve">and </w:t>
      </w:r>
      <w:r w:rsidR="00157334">
        <w:rPr>
          <w:rFonts w:ascii="Arial" w:hAnsi="Arial" w:cs="Arial"/>
        </w:rPr>
        <w:t>highlights</w:t>
      </w:r>
      <w:r w:rsidR="003B22D3">
        <w:rPr>
          <w:rFonts w:ascii="Arial" w:hAnsi="Arial" w:cs="Arial"/>
        </w:rPr>
        <w:t xml:space="preserve"> the </w:t>
      </w:r>
      <w:r w:rsidR="000F6C16">
        <w:rPr>
          <w:rFonts w:ascii="Arial" w:hAnsi="Arial" w:cs="Arial"/>
        </w:rPr>
        <w:t xml:space="preserve">areas identified to be of most </w:t>
      </w:r>
      <w:r w:rsidR="00C20457">
        <w:rPr>
          <w:rFonts w:ascii="Arial" w:hAnsi="Arial" w:cs="Arial"/>
        </w:rPr>
        <w:t>use</w:t>
      </w:r>
      <w:r w:rsidR="0037442E">
        <w:rPr>
          <w:rFonts w:ascii="Arial" w:hAnsi="Arial" w:cs="Arial"/>
        </w:rPr>
        <w:t>.</w:t>
      </w:r>
      <w:r w:rsidR="00F802C2">
        <w:rPr>
          <w:rFonts w:ascii="Arial" w:hAnsi="Arial" w:cs="Arial"/>
        </w:rPr>
        <w:t xml:space="preserve"> The conclusion provided a fresh insight </w:t>
      </w:r>
      <w:r w:rsidR="00157334">
        <w:rPr>
          <w:rFonts w:ascii="Arial" w:hAnsi="Arial" w:cs="Arial"/>
        </w:rPr>
        <w:t>in</w:t>
      </w:r>
      <w:r w:rsidR="004B78B2">
        <w:rPr>
          <w:rFonts w:ascii="Arial" w:hAnsi="Arial" w:cs="Arial"/>
        </w:rPr>
        <w:t xml:space="preserve">to this particular </w:t>
      </w:r>
      <w:r w:rsidR="00157334">
        <w:rPr>
          <w:rFonts w:ascii="Arial" w:hAnsi="Arial" w:cs="Arial"/>
        </w:rPr>
        <w:t>research topic</w:t>
      </w:r>
      <w:r w:rsidR="004B78B2">
        <w:rPr>
          <w:rFonts w:ascii="Arial" w:hAnsi="Arial" w:cs="Arial"/>
        </w:rPr>
        <w:t>.</w:t>
      </w:r>
    </w:p>
    <w:p w14:paraId="006A85CD" w14:textId="4CA93C04" w:rsidR="00931237" w:rsidRDefault="00931237" w:rsidP="00C126F6">
      <w:pPr>
        <w:spacing w:line="480" w:lineRule="auto"/>
        <w:rPr>
          <w:rFonts w:ascii="Arial" w:hAnsi="Arial" w:cs="Arial"/>
        </w:rPr>
      </w:pPr>
      <w:r>
        <w:rPr>
          <w:rFonts w:ascii="Arial" w:hAnsi="Arial" w:cs="Arial"/>
        </w:rPr>
        <w:t xml:space="preserve">Within the reference list section, </w:t>
      </w:r>
      <w:r w:rsidR="00BE362A">
        <w:rPr>
          <w:rFonts w:ascii="Arial" w:hAnsi="Arial" w:cs="Arial"/>
        </w:rPr>
        <w:t>it</w:t>
      </w:r>
      <w:r w:rsidR="000D3080">
        <w:rPr>
          <w:rFonts w:ascii="Arial" w:hAnsi="Arial" w:cs="Arial"/>
        </w:rPr>
        <w:t xml:space="preserve"> is</w:t>
      </w:r>
      <w:r w:rsidR="00BE362A">
        <w:rPr>
          <w:rFonts w:ascii="Arial" w:hAnsi="Arial" w:cs="Arial"/>
        </w:rPr>
        <w:t xml:space="preserve"> clear that the authors have correctly cited all </w:t>
      </w:r>
      <w:r w:rsidR="00157334">
        <w:rPr>
          <w:rFonts w:ascii="Arial" w:hAnsi="Arial" w:cs="Arial"/>
        </w:rPr>
        <w:t xml:space="preserve">the </w:t>
      </w:r>
      <w:r w:rsidR="00BE362A">
        <w:rPr>
          <w:rFonts w:ascii="Arial" w:hAnsi="Arial" w:cs="Arial"/>
        </w:rPr>
        <w:t xml:space="preserve">sources used </w:t>
      </w:r>
      <w:r w:rsidR="00157334">
        <w:rPr>
          <w:rFonts w:ascii="Arial" w:hAnsi="Arial" w:cs="Arial"/>
        </w:rPr>
        <w:t>to support</w:t>
      </w:r>
      <w:r w:rsidR="00BE362A">
        <w:rPr>
          <w:rFonts w:ascii="Arial" w:hAnsi="Arial" w:cs="Arial"/>
        </w:rPr>
        <w:t xml:space="preserve"> their research</w:t>
      </w:r>
      <w:r w:rsidR="00157334">
        <w:rPr>
          <w:rFonts w:ascii="Arial" w:hAnsi="Arial" w:cs="Arial"/>
        </w:rPr>
        <w:t xml:space="preserve"> and i</w:t>
      </w:r>
      <w:r w:rsidR="00BE362A">
        <w:rPr>
          <w:rFonts w:ascii="Arial" w:hAnsi="Arial" w:cs="Arial"/>
        </w:rPr>
        <w:t>t</w:t>
      </w:r>
      <w:r w:rsidR="00B25312">
        <w:rPr>
          <w:rFonts w:ascii="Arial" w:hAnsi="Arial" w:cs="Arial"/>
        </w:rPr>
        <w:t xml:space="preserve"> is</w:t>
      </w:r>
      <w:r w:rsidR="00BE362A">
        <w:rPr>
          <w:rFonts w:ascii="Arial" w:hAnsi="Arial" w:cs="Arial"/>
        </w:rPr>
        <w:t xml:space="preserve"> </w:t>
      </w:r>
      <w:r w:rsidR="00732913">
        <w:rPr>
          <w:rFonts w:ascii="Arial" w:hAnsi="Arial" w:cs="Arial"/>
        </w:rPr>
        <w:t>evident</w:t>
      </w:r>
      <w:r w:rsidR="00BE362A">
        <w:rPr>
          <w:rFonts w:ascii="Arial" w:hAnsi="Arial" w:cs="Arial"/>
        </w:rPr>
        <w:t xml:space="preserve"> </w:t>
      </w:r>
      <w:r w:rsidR="00B25312">
        <w:rPr>
          <w:rFonts w:ascii="Arial" w:hAnsi="Arial" w:cs="Arial"/>
        </w:rPr>
        <w:t xml:space="preserve">that </w:t>
      </w:r>
      <w:r w:rsidR="00BE362A">
        <w:rPr>
          <w:rFonts w:ascii="Arial" w:hAnsi="Arial" w:cs="Arial"/>
        </w:rPr>
        <w:t xml:space="preserve">a wide range of </w:t>
      </w:r>
      <w:r w:rsidR="00157334">
        <w:rPr>
          <w:rFonts w:ascii="Arial" w:hAnsi="Arial" w:cs="Arial"/>
        </w:rPr>
        <w:t xml:space="preserve">relevant </w:t>
      </w:r>
      <w:r w:rsidR="00BE362A">
        <w:rPr>
          <w:rFonts w:ascii="Arial" w:hAnsi="Arial" w:cs="Arial"/>
        </w:rPr>
        <w:t xml:space="preserve">sources have been </w:t>
      </w:r>
      <w:r w:rsidR="00157334">
        <w:rPr>
          <w:rFonts w:ascii="Arial" w:hAnsi="Arial" w:cs="Arial"/>
        </w:rPr>
        <w:t>employed</w:t>
      </w:r>
      <w:r w:rsidR="00BE362A">
        <w:rPr>
          <w:rFonts w:ascii="Arial" w:hAnsi="Arial" w:cs="Arial"/>
        </w:rPr>
        <w:t>.</w:t>
      </w:r>
      <w:r w:rsidR="00BE362A" w:rsidRPr="00BE362A">
        <w:rPr>
          <w:rFonts w:ascii="Arial" w:hAnsi="Arial" w:cs="Arial"/>
        </w:rPr>
        <w:t xml:space="preserve"> </w:t>
      </w:r>
      <w:r w:rsidR="00BE362A" w:rsidRPr="00D64280">
        <w:rPr>
          <w:rFonts w:ascii="Arial" w:hAnsi="Arial" w:cs="Arial"/>
        </w:rPr>
        <w:t xml:space="preserve">The literature </w:t>
      </w:r>
      <w:r w:rsidR="00BE362A">
        <w:rPr>
          <w:rFonts w:ascii="Arial" w:hAnsi="Arial" w:cs="Arial"/>
        </w:rPr>
        <w:t xml:space="preserve">references </w:t>
      </w:r>
      <w:r w:rsidR="00BE362A" w:rsidRPr="00D64280">
        <w:rPr>
          <w:rFonts w:ascii="Arial" w:hAnsi="Arial" w:cs="Arial"/>
        </w:rPr>
        <w:t xml:space="preserve">range from </w:t>
      </w:r>
      <w:r w:rsidR="000D0A9C">
        <w:rPr>
          <w:rFonts w:ascii="Arial" w:hAnsi="Arial" w:cs="Arial"/>
        </w:rPr>
        <w:t xml:space="preserve">communication </w:t>
      </w:r>
      <w:r w:rsidR="00BE362A" w:rsidRPr="00D64280">
        <w:rPr>
          <w:rFonts w:ascii="Arial" w:hAnsi="Arial" w:cs="Arial"/>
        </w:rPr>
        <w:t>articles</w:t>
      </w:r>
      <w:r w:rsidR="00157334">
        <w:rPr>
          <w:rFonts w:ascii="Arial" w:hAnsi="Arial" w:cs="Arial"/>
        </w:rPr>
        <w:t xml:space="preserve"> published by </w:t>
      </w:r>
      <w:r w:rsidR="00BE362A" w:rsidRPr="00D64280">
        <w:rPr>
          <w:rFonts w:ascii="Arial" w:hAnsi="Arial" w:cs="Arial"/>
        </w:rPr>
        <w:t>the</w:t>
      </w:r>
      <w:r w:rsidR="00BE362A">
        <w:rPr>
          <w:rFonts w:ascii="Arial" w:hAnsi="Arial" w:cs="Arial"/>
        </w:rPr>
        <w:t xml:space="preserve"> National Health Service, </w:t>
      </w:r>
      <w:r w:rsidR="00BE362A" w:rsidRPr="00D64280">
        <w:rPr>
          <w:rFonts w:ascii="Arial" w:hAnsi="Arial" w:cs="Arial"/>
        </w:rPr>
        <w:t xml:space="preserve">to </w:t>
      </w:r>
      <w:r w:rsidR="000D0A9C">
        <w:rPr>
          <w:rFonts w:ascii="Arial" w:hAnsi="Arial" w:cs="Arial"/>
        </w:rPr>
        <w:t>detailed research publications</w:t>
      </w:r>
      <w:r w:rsidR="00BE362A" w:rsidRPr="00D64280">
        <w:rPr>
          <w:rFonts w:ascii="Arial" w:hAnsi="Arial" w:cs="Arial"/>
        </w:rPr>
        <w:t xml:space="preserve"> on </w:t>
      </w:r>
      <w:r w:rsidR="00BE362A">
        <w:rPr>
          <w:rFonts w:ascii="Arial" w:hAnsi="Arial" w:cs="Arial"/>
        </w:rPr>
        <w:t>the physical and physiological effects of substance abuse.</w:t>
      </w:r>
      <w:r w:rsidR="002C158E">
        <w:rPr>
          <w:rFonts w:ascii="Arial" w:hAnsi="Arial" w:cs="Arial"/>
        </w:rPr>
        <w:t xml:space="preserve"> The reference list is of significant length and the majority </w:t>
      </w:r>
      <w:r w:rsidR="000D3080">
        <w:rPr>
          <w:rFonts w:ascii="Arial" w:hAnsi="Arial" w:cs="Arial"/>
        </w:rPr>
        <w:t>of</w:t>
      </w:r>
      <w:r w:rsidR="002C158E">
        <w:rPr>
          <w:rFonts w:ascii="Arial" w:hAnsi="Arial" w:cs="Arial"/>
        </w:rPr>
        <w:t xml:space="preserve"> the work cited </w:t>
      </w:r>
      <w:r w:rsidR="000D0A9C">
        <w:rPr>
          <w:rFonts w:ascii="Arial" w:hAnsi="Arial" w:cs="Arial"/>
        </w:rPr>
        <w:t xml:space="preserve">would be considered </w:t>
      </w:r>
      <w:r w:rsidR="002C158E">
        <w:rPr>
          <w:rFonts w:ascii="Arial" w:hAnsi="Arial" w:cs="Arial"/>
        </w:rPr>
        <w:t xml:space="preserve">current. </w:t>
      </w:r>
      <w:r w:rsidR="000F5A52">
        <w:rPr>
          <w:rFonts w:ascii="Arial" w:hAnsi="Arial" w:cs="Arial"/>
        </w:rPr>
        <w:t>The</w:t>
      </w:r>
      <w:r w:rsidR="00D26EB6">
        <w:rPr>
          <w:rFonts w:ascii="Arial" w:hAnsi="Arial" w:cs="Arial"/>
        </w:rPr>
        <w:t xml:space="preserve"> authors </w:t>
      </w:r>
      <w:r w:rsidR="003372A0">
        <w:rPr>
          <w:rFonts w:ascii="Arial" w:hAnsi="Arial" w:cs="Arial"/>
        </w:rPr>
        <w:t>have also</w:t>
      </w:r>
      <w:r w:rsidR="00D26EB6">
        <w:rPr>
          <w:rFonts w:ascii="Arial" w:hAnsi="Arial" w:cs="Arial"/>
        </w:rPr>
        <w:t xml:space="preserve"> included an</w:t>
      </w:r>
      <w:r w:rsidR="000F5A52">
        <w:rPr>
          <w:rFonts w:ascii="Arial" w:hAnsi="Arial" w:cs="Arial"/>
        </w:rPr>
        <w:t xml:space="preserve"> acknowledgements section in the research paper</w:t>
      </w:r>
      <w:r w:rsidR="003372A0">
        <w:rPr>
          <w:rFonts w:ascii="Arial" w:hAnsi="Arial" w:cs="Arial"/>
        </w:rPr>
        <w:t>.</w:t>
      </w:r>
      <w:r w:rsidR="000F5A52">
        <w:rPr>
          <w:rFonts w:ascii="Arial" w:hAnsi="Arial" w:cs="Arial"/>
        </w:rPr>
        <w:t xml:space="preserve"> </w:t>
      </w:r>
      <w:r w:rsidR="000D0A9C">
        <w:rPr>
          <w:rFonts w:ascii="Arial" w:hAnsi="Arial" w:cs="Arial"/>
        </w:rPr>
        <w:t>Within this</w:t>
      </w:r>
      <w:r w:rsidR="003372A0">
        <w:rPr>
          <w:rFonts w:ascii="Arial" w:hAnsi="Arial" w:cs="Arial"/>
        </w:rPr>
        <w:t xml:space="preserve"> they have recognised</w:t>
      </w:r>
      <w:r w:rsidR="000F5A52">
        <w:rPr>
          <w:rFonts w:ascii="Arial" w:hAnsi="Arial" w:cs="Arial"/>
        </w:rPr>
        <w:t xml:space="preserve"> and</w:t>
      </w:r>
      <w:r w:rsidR="000D0A9C">
        <w:rPr>
          <w:rFonts w:ascii="Arial" w:hAnsi="Arial" w:cs="Arial"/>
        </w:rPr>
        <w:t xml:space="preserve"> credited</w:t>
      </w:r>
      <w:r w:rsidR="000F5A52">
        <w:rPr>
          <w:rFonts w:ascii="Arial" w:hAnsi="Arial" w:cs="Arial"/>
        </w:rPr>
        <w:t xml:space="preserve"> </w:t>
      </w:r>
      <w:r w:rsidR="000D0A9C">
        <w:rPr>
          <w:rFonts w:ascii="Arial" w:hAnsi="Arial" w:cs="Arial"/>
        </w:rPr>
        <w:t xml:space="preserve">the support provided by </w:t>
      </w:r>
      <w:r w:rsidR="000F5A52">
        <w:rPr>
          <w:rFonts w:ascii="Arial" w:hAnsi="Arial" w:cs="Arial"/>
        </w:rPr>
        <w:t>other compan</w:t>
      </w:r>
      <w:r w:rsidR="000D0A9C">
        <w:rPr>
          <w:rFonts w:ascii="Arial" w:hAnsi="Arial" w:cs="Arial"/>
        </w:rPr>
        <w:t>ies</w:t>
      </w:r>
      <w:r w:rsidR="000F5A52">
        <w:rPr>
          <w:rFonts w:ascii="Arial" w:hAnsi="Arial" w:cs="Arial"/>
        </w:rPr>
        <w:t xml:space="preserve"> and researchers </w:t>
      </w:r>
      <w:r w:rsidR="000D0A9C">
        <w:rPr>
          <w:rFonts w:ascii="Arial" w:hAnsi="Arial" w:cs="Arial"/>
        </w:rPr>
        <w:t>to</w:t>
      </w:r>
      <w:r w:rsidR="000F5A52">
        <w:rPr>
          <w:rFonts w:ascii="Arial" w:hAnsi="Arial" w:cs="Arial"/>
        </w:rPr>
        <w:t xml:space="preserve"> the</w:t>
      </w:r>
      <w:r w:rsidR="000D0A9C">
        <w:rPr>
          <w:rFonts w:ascii="Arial" w:hAnsi="Arial" w:cs="Arial"/>
        </w:rPr>
        <w:t>ir</w:t>
      </w:r>
      <w:r w:rsidR="000F5A52">
        <w:rPr>
          <w:rFonts w:ascii="Arial" w:hAnsi="Arial" w:cs="Arial"/>
        </w:rPr>
        <w:t xml:space="preserve"> </w:t>
      </w:r>
      <w:r w:rsidR="003372A0">
        <w:rPr>
          <w:rFonts w:ascii="Arial" w:hAnsi="Arial" w:cs="Arial"/>
        </w:rPr>
        <w:t>investigation</w:t>
      </w:r>
      <w:r w:rsidR="000F5A52">
        <w:rPr>
          <w:rFonts w:ascii="Arial" w:hAnsi="Arial" w:cs="Arial"/>
        </w:rPr>
        <w:t xml:space="preserve"> process</w:t>
      </w:r>
      <w:r w:rsidR="00D26EB6">
        <w:rPr>
          <w:rFonts w:ascii="Arial" w:hAnsi="Arial" w:cs="Arial"/>
        </w:rPr>
        <w:t xml:space="preserve"> (</w:t>
      </w:r>
      <w:r w:rsidR="00D26EB6" w:rsidRPr="00303C16">
        <w:rPr>
          <w:rFonts w:ascii="Arial" w:hAnsi="Arial" w:cs="Arial"/>
        </w:rPr>
        <w:t>N</w:t>
      </w:r>
      <w:r w:rsidR="00D26EB6">
        <w:rPr>
          <w:rFonts w:ascii="Arial" w:hAnsi="Arial" w:cs="Arial"/>
        </w:rPr>
        <w:t>eale, Tompkins and Strang, 2017)</w:t>
      </w:r>
      <w:r w:rsidR="000F5A52">
        <w:rPr>
          <w:rFonts w:ascii="Arial" w:hAnsi="Arial" w:cs="Arial"/>
        </w:rPr>
        <w:t>.</w:t>
      </w:r>
    </w:p>
    <w:p w14:paraId="62D61E70" w14:textId="5C3379C7" w:rsidR="00E81CBE" w:rsidRDefault="001112E4" w:rsidP="00C126F6">
      <w:pPr>
        <w:spacing w:line="480" w:lineRule="auto"/>
        <w:rPr>
          <w:rFonts w:ascii="Arial" w:hAnsi="Arial" w:cs="Arial"/>
        </w:rPr>
      </w:pPr>
      <w:r>
        <w:rPr>
          <w:rFonts w:ascii="Arial" w:hAnsi="Arial" w:cs="Arial"/>
        </w:rPr>
        <w:t xml:space="preserve">Overall this research article has effectively </w:t>
      </w:r>
      <w:r w:rsidR="000F6C16">
        <w:rPr>
          <w:rFonts w:ascii="Arial" w:hAnsi="Arial" w:cs="Arial"/>
        </w:rPr>
        <w:t>delivered</w:t>
      </w:r>
      <w:r>
        <w:rPr>
          <w:rFonts w:ascii="Arial" w:hAnsi="Arial" w:cs="Arial"/>
        </w:rPr>
        <w:t xml:space="preserve"> insight into this particular field. The research </w:t>
      </w:r>
      <w:r w:rsidR="000F6C16">
        <w:rPr>
          <w:rFonts w:ascii="Arial" w:hAnsi="Arial" w:cs="Arial"/>
        </w:rPr>
        <w:t>as</w:t>
      </w:r>
      <w:r>
        <w:rPr>
          <w:rFonts w:ascii="Arial" w:hAnsi="Arial" w:cs="Arial"/>
        </w:rPr>
        <w:t xml:space="preserve"> completed</w:t>
      </w:r>
      <w:r w:rsidR="000F6C16">
        <w:rPr>
          <w:rFonts w:ascii="Arial" w:hAnsi="Arial" w:cs="Arial"/>
        </w:rPr>
        <w:t xml:space="preserve"> was</w:t>
      </w:r>
      <w:r w:rsidR="00335050">
        <w:rPr>
          <w:rFonts w:ascii="Arial" w:hAnsi="Arial" w:cs="Arial"/>
        </w:rPr>
        <w:t xml:space="preserve"> </w:t>
      </w:r>
      <w:r>
        <w:rPr>
          <w:rFonts w:ascii="Arial" w:hAnsi="Arial" w:cs="Arial"/>
        </w:rPr>
        <w:t xml:space="preserve">ethically </w:t>
      </w:r>
      <w:r w:rsidR="00697D58">
        <w:rPr>
          <w:rFonts w:ascii="Arial" w:hAnsi="Arial" w:cs="Arial"/>
        </w:rPr>
        <w:t>performed</w:t>
      </w:r>
      <w:r w:rsidR="000F6C16">
        <w:rPr>
          <w:rFonts w:ascii="Arial" w:hAnsi="Arial" w:cs="Arial"/>
        </w:rPr>
        <w:t xml:space="preserve"> and generated</w:t>
      </w:r>
      <w:r w:rsidR="00335050">
        <w:rPr>
          <w:rFonts w:ascii="Arial" w:hAnsi="Arial" w:cs="Arial"/>
        </w:rPr>
        <w:t xml:space="preserve"> results that </w:t>
      </w:r>
      <w:r w:rsidR="00C20457">
        <w:rPr>
          <w:rFonts w:ascii="Arial" w:hAnsi="Arial" w:cs="Arial"/>
        </w:rPr>
        <w:t>delivered the</w:t>
      </w:r>
      <w:r w:rsidR="00335050">
        <w:rPr>
          <w:rFonts w:ascii="Arial" w:hAnsi="Arial" w:cs="Arial"/>
        </w:rPr>
        <w:t xml:space="preserve"> study</w:t>
      </w:r>
      <w:r w:rsidR="000F6C16">
        <w:rPr>
          <w:rFonts w:ascii="Arial" w:hAnsi="Arial" w:cs="Arial"/>
        </w:rPr>
        <w:t>’s</w:t>
      </w:r>
      <w:r w:rsidR="00335050">
        <w:rPr>
          <w:rFonts w:ascii="Arial" w:hAnsi="Arial" w:cs="Arial"/>
        </w:rPr>
        <w:t xml:space="preserve"> aim</w:t>
      </w:r>
      <w:r w:rsidR="00640D26">
        <w:rPr>
          <w:rFonts w:ascii="Arial" w:hAnsi="Arial" w:cs="Arial"/>
        </w:rPr>
        <w:t>.</w:t>
      </w:r>
      <w:r w:rsidR="00335050">
        <w:rPr>
          <w:rFonts w:ascii="Arial" w:hAnsi="Arial" w:cs="Arial"/>
        </w:rPr>
        <w:t xml:space="preserve"> </w:t>
      </w:r>
      <w:r w:rsidR="00640D26">
        <w:rPr>
          <w:rFonts w:ascii="Arial" w:hAnsi="Arial" w:cs="Arial"/>
        </w:rPr>
        <w:t>However, more research in this area may</w:t>
      </w:r>
      <w:r w:rsidR="000F6C16">
        <w:rPr>
          <w:rFonts w:ascii="Arial" w:hAnsi="Arial" w:cs="Arial"/>
        </w:rPr>
        <w:t xml:space="preserve"> </w:t>
      </w:r>
      <w:r w:rsidR="00640D26">
        <w:rPr>
          <w:rFonts w:ascii="Arial" w:hAnsi="Arial" w:cs="Arial"/>
        </w:rPr>
        <w:t xml:space="preserve">be needed. As a convenience sample was used, </w:t>
      </w:r>
      <w:r w:rsidR="000F6C16">
        <w:rPr>
          <w:rFonts w:ascii="Arial" w:hAnsi="Arial" w:cs="Arial"/>
        </w:rPr>
        <w:t xml:space="preserve">the reliability of </w:t>
      </w:r>
      <w:r w:rsidR="00C20457">
        <w:rPr>
          <w:rFonts w:ascii="Arial" w:hAnsi="Arial" w:cs="Arial"/>
        </w:rPr>
        <w:t>the results</w:t>
      </w:r>
      <w:r w:rsidR="00640D26">
        <w:rPr>
          <w:rFonts w:ascii="Arial" w:hAnsi="Arial" w:cs="Arial"/>
        </w:rPr>
        <w:t xml:space="preserve"> </w:t>
      </w:r>
      <w:r w:rsidR="000F6C16">
        <w:rPr>
          <w:rFonts w:ascii="Arial" w:hAnsi="Arial" w:cs="Arial"/>
        </w:rPr>
        <w:t>could be improved</w:t>
      </w:r>
      <w:r w:rsidR="00640D26">
        <w:rPr>
          <w:rFonts w:ascii="Arial" w:hAnsi="Arial" w:cs="Arial"/>
        </w:rPr>
        <w:t>.</w:t>
      </w:r>
      <w:r w:rsidR="00267965">
        <w:rPr>
          <w:rFonts w:ascii="Arial" w:hAnsi="Arial" w:cs="Arial"/>
        </w:rPr>
        <w:t xml:space="preserve"> Reducing bias by providing all participants with the same incentives and rewards for taking part in the research may increase the</w:t>
      </w:r>
      <w:r w:rsidR="00B94D1E">
        <w:rPr>
          <w:rFonts w:ascii="Arial" w:hAnsi="Arial" w:cs="Arial"/>
        </w:rPr>
        <w:t xml:space="preserve"> reliability</w:t>
      </w:r>
      <w:r w:rsidR="00267965">
        <w:rPr>
          <w:rFonts w:ascii="Arial" w:hAnsi="Arial" w:cs="Arial"/>
        </w:rPr>
        <w:t xml:space="preserve"> </w:t>
      </w:r>
      <w:r w:rsidR="00B94D1E">
        <w:rPr>
          <w:rFonts w:ascii="Arial" w:hAnsi="Arial" w:cs="Arial"/>
        </w:rPr>
        <w:t>of the results.</w:t>
      </w:r>
      <w:r w:rsidR="00640D26">
        <w:rPr>
          <w:rFonts w:ascii="Arial" w:hAnsi="Arial" w:cs="Arial"/>
        </w:rPr>
        <w:t xml:space="preserve"> </w:t>
      </w:r>
      <w:r w:rsidR="00B24B6D">
        <w:rPr>
          <w:rFonts w:ascii="Arial" w:hAnsi="Arial" w:cs="Arial"/>
        </w:rPr>
        <w:t>Additionally</w:t>
      </w:r>
      <w:r w:rsidR="000F6C16">
        <w:rPr>
          <w:rFonts w:ascii="Arial" w:hAnsi="Arial" w:cs="Arial"/>
        </w:rPr>
        <w:t xml:space="preserve">, the researchers </w:t>
      </w:r>
      <w:r w:rsidR="00697D58">
        <w:rPr>
          <w:rFonts w:ascii="Arial" w:hAnsi="Arial" w:cs="Arial"/>
        </w:rPr>
        <w:t xml:space="preserve">themselves </w:t>
      </w:r>
      <w:r w:rsidR="00640D26">
        <w:rPr>
          <w:rFonts w:ascii="Arial" w:hAnsi="Arial" w:cs="Arial"/>
        </w:rPr>
        <w:t xml:space="preserve">state </w:t>
      </w:r>
      <w:r w:rsidR="000F6C16">
        <w:rPr>
          <w:rFonts w:ascii="Arial" w:hAnsi="Arial" w:cs="Arial"/>
        </w:rPr>
        <w:t xml:space="preserve">the potential for </w:t>
      </w:r>
      <w:r w:rsidR="00640D26">
        <w:rPr>
          <w:rFonts w:ascii="Arial" w:hAnsi="Arial" w:cs="Arial"/>
        </w:rPr>
        <w:t>flaws and constraints</w:t>
      </w:r>
      <w:r w:rsidR="000F6C16">
        <w:rPr>
          <w:rFonts w:ascii="Arial" w:hAnsi="Arial" w:cs="Arial"/>
        </w:rPr>
        <w:t xml:space="preserve"> in the research</w:t>
      </w:r>
      <w:r w:rsidR="00640D26">
        <w:rPr>
          <w:rFonts w:ascii="Arial" w:hAnsi="Arial" w:cs="Arial"/>
        </w:rPr>
        <w:t xml:space="preserve"> due to location and other limit</w:t>
      </w:r>
      <w:r w:rsidR="000F6C16">
        <w:rPr>
          <w:rFonts w:ascii="Arial" w:hAnsi="Arial" w:cs="Arial"/>
        </w:rPr>
        <w:t>ing factors</w:t>
      </w:r>
      <w:r w:rsidR="00516207">
        <w:rPr>
          <w:rFonts w:ascii="Arial" w:hAnsi="Arial" w:cs="Arial"/>
        </w:rPr>
        <w:t xml:space="preserve">. It </w:t>
      </w:r>
      <w:r w:rsidR="00516207">
        <w:rPr>
          <w:rFonts w:ascii="Arial" w:hAnsi="Arial" w:cs="Arial"/>
        </w:rPr>
        <w:lastRenderedPageBreak/>
        <w:t>was also stated in the Declaration of Interest section of the paper, that the authors received a</w:t>
      </w:r>
      <w:r w:rsidR="00FA1CA8">
        <w:rPr>
          <w:rFonts w:ascii="Arial" w:hAnsi="Arial" w:cs="Arial"/>
        </w:rPr>
        <w:t>n</w:t>
      </w:r>
      <w:r w:rsidR="00516207">
        <w:rPr>
          <w:rFonts w:ascii="Arial" w:hAnsi="Arial" w:cs="Arial"/>
        </w:rPr>
        <w:t xml:space="preserve"> </w:t>
      </w:r>
      <w:r w:rsidR="00267965">
        <w:rPr>
          <w:rFonts w:ascii="Arial" w:hAnsi="Arial" w:cs="Arial"/>
        </w:rPr>
        <w:t>honorarium</w:t>
      </w:r>
      <w:r w:rsidR="00516207">
        <w:rPr>
          <w:rFonts w:ascii="Arial" w:hAnsi="Arial" w:cs="Arial"/>
        </w:rPr>
        <w:t xml:space="preserve"> for conducting and producing this </w:t>
      </w:r>
      <w:r w:rsidR="00267965">
        <w:rPr>
          <w:rFonts w:ascii="Arial" w:hAnsi="Arial" w:cs="Arial"/>
        </w:rPr>
        <w:t>research</w:t>
      </w:r>
      <w:r w:rsidR="00C076FA">
        <w:rPr>
          <w:rFonts w:ascii="Arial" w:hAnsi="Arial" w:cs="Arial"/>
        </w:rPr>
        <w:t xml:space="preserve"> </w:t>
      </w:r>
      <w:r w:rsidR="00C076FA">
        <w:rPr>
          <w:rFonts w:ascii="Arial" w:hAnsi="Arial" w:cs="Arial"/>
        </w:rPr>
        <w:t>(</w:t>
      </w:r>
      <w:r w:rsidR="00C076FA" w:rsidRPr="00303C16">
        <w:rPr>
          <w:rFonts w:ascii="Arial" w:hAnsi="Arial" w:cs="Arial"/>
        </w:rPr>
        <w:t>N</w:t>
      </w:r>
      <w:r w:rsidR="00C076FA">
        <w:rPr>
          <w:rFonts w:ascii="Arial" w:hAnsi="Arial" w:cs="Arial"/>
        </w:rPr>
        <w:t>eale, Tompkins and Strang, 2017)</w:t>
      </w:r>
      <w:r w:rsidR="00267965">
        <w:rPr>
          <w:rFonts w:ascii="Arial" w:hAnsi="Arial" w:cs="Arial"/>
        </w:rPr>
        <w:t>.</w:t>
      </w:r>
      <w:r w:rsidR="003372A0">
        <w:rPr>
          <w:rFonts w:ascii="Arial" w:hAnsi="Arial" w:cs="Arial"/>
        </w:rPr>
        <w:t xml:space="preserve"> This may have </w:t>
      </w:r>
      <w:r w:rsidR="000D0A9C">
        <w:rPr>
          <w:rFonts w:ascii="Arial" w:hAnsi="Arial" w:cs="Arial"/>
        </w:rPr>
        <w:t>provided</w:t>
      </w:r>
      <w:r w:rsidR="003372A0">
        <w:rPr>
          <w:rFonts w:ascii="Arial" w:hAnsi="Arial" w:cs="Arial"/>
        </w:rPr>
        <w:t xml:space="preserve"> </w:t>
      </w:r>
      <w:r w:rsidR="000D0A9C">
        <w:rPr>
          <w:rFonts w:ascii="Arial" w:hAnsi="Arial" w:cs="Arial"/>
        </w:rPr>
        <w:t>an incentive for carrying out the</w:t>
      </w:r>
      <w:r w:rsidR="003372A0">
        <w:rPr>
          <w:rFonts w:ascii="Arial" w:hAnsi="Arial" w:cs="Arial"/>
        </w:rPr>
        <w:t xml:space="preserve"> research </w:t>
      </w:r>
      <w:r w:rsidR="000D0A9C">
        <w:rPr>
          <w:rFonts w:ascii="Arial" w:hAnsi="Arial" w:cs="Arial"/>
        </w:rPr>
        <w:t>beyond</w:t>
      </w:r>
      <w:r w:rsidR="003372A0">
        <w:rPr>
          <w:rFonts w:ascii="Arial" w:hAnsi="Arial" w:cs="Arial"/>
        </w:rPr>
        <w:t xml:space="preserve"> there being a significant</w:t>
      </w:r>
      <w:r w:rsidR="000D0A9C">
        <w:rPr>
          <w:rFonts w:ascii="Arial" w:hAnsi="Arial" w:cs="Arial"/>
        </w:rPr>
        <w:t>, practical driver</w:t>
      </w:r>
      <w:r w:rsidR="003372A0">
        <w:rPr>
          <w:rFonts w:ascii="Arial" w:hAnsi="Arial" w:cs="Arial"/>
        </w:rPr>
        <w:t xml:space="preserve"> for </w:t>
      </w:r>
      <w:r w:rsidR="000D0A9C">
        <w:rPr>
          <w:rFonts w:ascii="Arial" w:hAnsi="Arial" w:cs="Arial"/>
        </w:rPr>
        <w:t>its subject matter</w:t>
      </w:r>
      <w:r w:rsidR="003372A0">
        <w:rPr>
          <w:rFonts w:ascii="Arial" w:hAnsi="Arial" w:cs="Arial"/>
        </w:rPr>
        <w:t>.</w:t>
      </w:r>
      <w:r w:rsidR="00640D26">
        <w:rPr>
          <w:rFonts w:ascii="Arial" w:hAnsi="Arial" w:cs="Arial"/>
        </w:rPr>
        <w:t xml:space="preserve"> Nonetheless, the study read well</w:t>
      </w:r>
      <w:r w:rsidR="00697D58">
        <w:rPr>
          <w:rFonts w:ascii="Arial" w:hAnsi="Arial" w:cs="Arial"/>
        </w:rPr>
        <w:t>,</w:t>
      </w:r>
      <w:r w:rsidR="00640D26">
        <w:rPr>
          <w:rFonts w:ascii="Arial" w:hAnsi="Arial" w:cs="Arial"/>
        </w:rPr>
        <w:t xml:space="preserve"> and was easy to understand even for someone with</w:t>
      </w:r>
      <w:r w:rsidR="000F6C16">
        <w:rPr>
          <w:rFonts w:ascii="Arial" w:hAnsi="Arial" w:cs="Arial"/>
        </w:rPr>
        <w:t xml:space="preserve"> minimal</w:t>
      </w:r>
      <w:r w:rsidR="00640D26">
        <w:rPr>
          <w:rFonts w:ascii="Arial" w:hAnsi="Arial" w:cs="Arial"/>
        </w:rPr>
        <w:t xml:space="preserve"> knowledge </w:t>
      </w:r>
      <w:r w:rsidR="000F6C16">
        <w:rPr>
          <w:rFonts w:ascii="Arial" w:hAnsi="Arial" w:cs="Arial"/>
        </w:rPr>
        <w:t>of</w:t>
      </w:r>
      <w:r w:rsidR="00640D26">
        <w:rPr>
          <w:rFonts w:ascii="Arial" w:hAnsi="Arial" w:cs="Arial"/>
        </w:rPr>
        <w:t xml:space="preserve"> th</w:t>
      </w:r>
      <w:r w:rsidR="00697D58">
        <w:rPr>
          <w:rFonts w:ascii="Arial" w:hAnsi="Arial" w:cs="Arial"/>
        </w:rPr>
        <w:t>e</w:t>
      </w:r>
      <w:r w:rsidR="00640D26">
        <w:rPr>
          <w:rFonts w:ascii="Arial" w:hAnsi="Arial" w:cs="Arial"/>
        </w:rPr>
        <w:t xml:space="preserve"> field. It was </w:t>
      </w:r>
      <w:r w:rsidR="000F6C16">
        <w:rPr>
          <w:rFonts w:ascii="Arial" w:hAnsi="Arial" w:cs="Arial"/>
        </w:rPr>
        <w:t xml:space="preserve">also </w:t>
      </w:r>
      <w:r w:rsidR="00697D58">
        <w:rPr>
          <w:rFonts w:ascii="Arial" w:hAnsi="Arial" w:cs="Arial"/>
        </w:rPr>
        <w:t>straightforward</w:t>
      </w:r>
      <w:r w:rsidR="00640D26">
        <w:rPr>
          <w:rFonts w:ascii="Arial" w:hAnsi="Arial" w:cs="Arial"/>
        </w:rPr>
        <w:t xml:space="preserve"> to interpret</w:t>
      </w:r>
      <w:r w:rsidR="000F6C16">
        <w:rPr>
          <w:rFonts w:ascii="Arial" w:hAnsi="Arial" w:cs="Arial"/>
        </w:rPr>
        <w:t>.  As such, it has contributed significant value to</w:t>
      </w:r>
      <w:r w:rsidR="00981457">
        <w:rPr>
          <w:rFonts w:ascii="Arial" w:hAnsi="Arial" w:cs="Arial"/>
        </w:rPr>
        <w:t xml:space="preserve"> our</w:t>
      </w:r>
      <w:r w:rsidR="000F6C16">
        <w:rPr>
          <w:rFonts w:ascii="Arial" w:hAnsi="Arial" w:cs="Arial"/>
        </w:rPr>
        <w:t xml:space="preserve"> understanding </w:t>
      </w:r>
      <w:r w:rsidR="00981457">
        <w:rPr>
          <w:rFonts w:ascii="Arial" w:hAnsi="Arial" w:cs="Arial"/>
        </w:rPr>
        <w:t xml:space="preserve">of </w:t>
      </w:r>
      <w:r w:rsidR="000F6C16">
        <w:rPr>
          <w:rFonts w:ascii="Arial" w:hAnsi="Arial" w:cs="Arial"/>
        </w:rPr>
        <w:t>the impact</w:t>
      </w:r>
      <w:r w:rsidR="000F6C16" w:rsidRPr="00697D58">
        <w:rPr>
          <w:rFonts w:ascii="Arial" w:hAnsi="Arial" w:cs="Arial"/>
        </w:rPr>
        <w:t>s</w:t>
      </w:r>
      <w:r w:rsidR="00981457" w:rsidRPr="00697D58">
        <w:rPr>
          <w:rFonts w:ascii="Arial" w:hAnsi="Arial" w:cs="Arial"/>
        </w:rPr>
        <w:t xml:space="preserve"> of</w:t>
      </w:r>
      <w:r w:rsidR="000F6C16" w:rsidRPr="00697D58">
        <w:rPr>
          <w:rFonts w:ascii="Arial" w:hAnsi="Arial" w:cs="Arial"/>
        </w:rPr>
        <w:t xml:space="preserve"> </w:t>
      </w:r>
      <w:r w:rsidR="00640D26" w:rsidRPr="00697D58">
        <w:rPr>
          <w:rFonts w:ascii="Arial" w:hAnsi="Arial" w:cs="Arial"/>
        </w:rPr>
        <w:t>relationships between people with addictions</w:t>
      </w:r>
      <w:r w:rsidR="00981457" w:rsidRPr="00697D58">
        <w:rPr>
          <w:rFonts w:ascii="Arial" w:hAnsi="Arial" w:cs="Arial"/>
        </w:rPr>
        <w:t xml:space="preserve"> on treatment </w:t>
      </w:r>
      <w:r w:rsidR="00B24B6D" w:rsidRPr="00697D58">
        <w:rPr>
          <w:rFonts w:ascii="Arial" w:hAnsi="Arial" w:cs="Arial"/>
        </w:rPr>
        <w:t>regimes.</w:t>
      </w:r>
    </w:p>
    <w:p w14:paraId="7CFEEFFB" w14:textId="0726DBF7" w:rsidR="006E7CB3" w:rsidRDefault="006E7CB3" w:rsidP="00C126F6">
      <w:pPr>
        <w:spacing w:line="480" w:lineRule="auto"/>
        <w:rPr>
          <w:rFonts w:ascii="Arial" w:hAnsi="Arial" w:cs="Arial"/>
        </w:rPr>
      </w:pPr>
    </w:p>
    <w:p w14:paraId="78D13D36" w14:textId="0E264073" w:rsidR="00300B2E" w:rsidRDefault="00300B2E" w:rsidP="00C126F6">
      <w:pPr>
        <w:spacing w:line="480" w:lineRule="auto"/>
        <w:rPr>
          <w:rFonts w:ascii="Arial" w:hAnsi="Arial" w:cs="Arial"/>
        </w:rPr>
      </w:pPr>
    </w:p>
    <w:p w14:paraId="6C832AC1" w14:textId="7F0C2A0B" w:rsidR="00300B2E" w:rsidRDefault="00300B2E" w:rsidP="00C126F6">
      <w:pPr>
        <w:spacing w:line="480" w:lineRule="auto"/>
        <w:rPr>
          <w:rFonts w:ascii="Arial" w:hAnsi="Arial" w:cs="Arial"/>
        </w:rPr>
      </w:pPr>
    </w:p>
    <w:p w14:paraId="10B5D29F" w14:textId="2A5DE386" w:rsidR="00300B2E" w:rsidRDefault="00300B2E" w:rsidP="00C126F6">
      <w:pPr>
        <w:spacing w:line="480" w:lineRule="auto"/>
        <w:rPr>
          <w:rFonts w:ascii="Arial" w:hAnsi="Arial" w:cs="Arial"/>
        </w:rPr>
      </w:pPr>
    </w:p>
    <w:p w14:paraId="6EEE4346" w14:textId="4597CC17" w:rsidR="00300B2E" w:rsidRDefault="00300B2E" w:rsidP="00C126F6">
      <w:pPr>
        <w:spacing w:line="480" w:lineRule="auto"/>
        <w:rPr>
          <w:rFonts w:ascii="Arial" w:hAnsi="Arial" w:cs="Arial"/>
        </w:rPr>
      </w:pPr>
    </w:p>
    <w:p w14:paraId="6B7D6B57" w14:textId="458BD267" w:rsidR="00300B2E" w:rsidRDefault="00300B2E" w:rsidP="00C126F6">
      <w:pPr>
        <w:spacing w:line="480" w:lineRule="auto"/>
        <w:rPr>
          <w:rFonts w:ascii="Arial" w:hAnsi="Arial" w:cs="Arial"/>
        </w:rPr>
      </w:pPr>
    </w:p>
    <w:p w14:paraId="2013A58B" w14:textId="2CC27D18" w:rsidR="00300B2E" w:rsidRDefault="00300B2E" w:rsidP="00C126F6">
      <w:pPr>
        <w:spacing w:line="480" w:lineRule="auto"/>
        <w:rPr>
          <w:rFonts w:ascii="Arial" w:hAnsi="Arial" w:cs="Arial"/>
        </w:rPr>
      </w:pPr>
    </w:p>
    <w:p w14:paraId="3C45D304" w14:textId="5DBD1D5D" w:rsidR="00300B2E" w:rsidRDefault="00300B2E" w:rsidP="00C126F6">
      <w:pPr>
        <w:spacing w:line="480" w:lineRule="auto"/>
        <w:rPr>
          <w:rFonts w:ascii="Arial" w:hAnsi="Arial" w:cs="Arial"/>
        </w:rPr>
      </w:pPr>
    </w:p>
    <w:p w14:paraId="3B1C5B9E" w14:textId="49F38647" w:rsidR="00300B2E" w:rsidRDefault="00300B2E" w:rsidP="00C126F6">
      <w:pPr>
        <w:spacing w:line="480" w:lineRule="auto"/>
        <w:rPr>
          <w:rFonts w:ascii="Arial" w:hAnsi="Arial" w:cs="Arial"/>
        </w:rPr>
      </w:pPr>
    </w:p>
    <w:p w14:paraId="1E732F61" w14:textId="43ED710F" w:rsidR="00300B2E" w:rsidRDefault="00300B2E" w:rsidP="00C126F6">
      <w:pPr>
        <w:spacing w:line="480" w:lineRule="auto"/>
        <w:rPr>
          <w:rFonts w:ascii="Arial" w:hAnsi="Arial" w:cs="Arial"/>
        </w:rPr>
      </w:pPr>
    </w:p>
    <w:p w14:paraId="0717179B" w14:textId="1BF14FE8" w:rsidR="00300B2E" w:rsidRDefault="00300B2E" w:rsidP="00C126F6">
      <w:pPr>
        <w:spacing w:line="480" w:lineRule="auto"/>
        <w:rPr>
          <w:rFonts w:ascii="Arial" w:hAnsi="Arial" w:cs="Arial"/>
        </w:rPr>
      </w:pPr>
    </w:p>
    <w:p w14:paraId="13932C69" w14:textId="101B634E" w:rsidR="00300B2E" w:rsidRDefault="00300B2E" w:rsidP="00C126F6">
      <w:pPr>
        <w:spacing w:line="480" w:lineRule="auto"/>
        <w:rPr>
          <w:rFonts w:ascii="Arial" w:hAnsi="Arial" w:cs="Arial"/>
        </w:rPr>
      </w:pPr>
    </w:p>
    <w:p w14:paraId="05BD72CB" w14:textId="4FE985D9" w:rsidR="00300B2E" w:rsidRDefault="00300B2E" w:rsidP="00C126F6">
      <w:pPr>
        <w:spacing w:line="480" w:lineRule="auto"/>
        <w:rPr>
          <w:rFonts w:ascii="Arial" w:hAnsi="Arial" w:cs="Arial"/>
        </w:rPr>
      </w:pPr>
    </w:p>
    <w:p w14:paraId="4CC0C733" w14:textId="1AA6C28D" w:rsidR="00300B2E" w:rsidRDefault="00300B2E" w:rsidP="00C126F6">
      <w:pPr>
        <w:spacing w:line="480" w:lineRule="auto"/>
        <w:rPr>
          <w:rFonts w:ascii="Arial" w:hAnsi="Arial" w:cs="Arial"/>
        </w:rPr>
      </w:pPr>
    </w:p>
    <w:p w14:paraId="0A825898" w14:textId="458D69A1" w:rsidR="00300B2E" w:rsidRDefault="00300B2E" w:rsidP="00C126F6">
      <w:pPr>
        <w:spacing w:line="480" w:lineRule="auto"/>
        <w:rPr>
          <w:rFonts w:ascii="Arial" w:hAnsi="Arial" w:cs="Arial"/>
        </w:rPr>
      </w:pPr>
    </w:p>
    <w:p w14:paraId="5D1A17FC" w14:textId="77777777" w:rsidR="00300B2E" w:rsidRPr="003B22D3" w:rsidRDefault="00300B2E" w:rsidP="00C126F6">
      <w:pPr>
        <w:spacing w:line="480" w:lineRule="auto"/>
        <w:rPr>
          <w:rFonts w:ascii="Arial" w:hAnsi="Arial" w:cs="Arial"/>
        </w:rPr>
      </w:pPr>
    </w:p>
    <w:p w14:paraId="6EC7C19F" w14:textId="71231C0F" w:rsidR="00E21CC7" w:rsidRDefault="00E81CBE" w:rsidP="00303C16">
      <w:pPr>
        <w:spacing w:line="240" w:lineRule="auto"/>
        <w:rPr>
          <w:rFonts w:ascii="Arial" w:hAnsi="Arial" w:cs="Arial"/>
          <w:u w:val="single"/>
        </w:rPr>
      </w:pPr>
      <w:r>
        <w:rPr>
          <w:rFonts w:ascii="Arial" w:hAnsi="Arial" w:cs="Arial"/>
          <w:u w:val="single"/>
        </w:rPr>
        <w:t>Reference List</w:t>
      </w:r>
    </w:p>
    <w:p w14:paraId="575F96E3" w14:textId="77777777" w:rsidR="00192208" w:rsidRDefault="00192208" w:rsidP="00303C16">
      <w:pPr>
        <w:spacing w:line="240" w:lineRule="auto"/>
        <w:rPr>
          <w:rFonts w:ascii="Arial" w:hAnsi="Arial" w:cs="Arial"/>
        </w:rPr>
      </w:pPr>
    </w:p>
    <w:p w14:paraId="2079FD0F" w14:textId="77777777" w:rsidR="00300B2E" w:rsidRDefault="00300B2E" w:rsidP="00303C16">
      <w:pPr>
        <w:spacing w:line="240" w:lineRule="auto"/>
        <w:rPr>
          <w:rFonts w:ascii="Arial" w:hAnsi="Arial" w:cs="Arial"/>
        </w:rPr>
      </w:pPr>
      <w:r>
        <w:rPr>
          <w:rFonts w:ascii="Arial" w:hAnsi="Arial" w:cs="Arial"/>
        </w:rPr>
        <w:t xml:space="preserve">Bell, J. and Opie, C. (2002) </w:t>
      </w:r>
      <w:r w:rsidRPr="00DA5E10">
        <w:rPr>
          <w:rFonts w:ascii="Arial" w:hAnsi="Arial" w:cs="Arial"/>
          <w:i/>
        </w:rPr>
        <w:t>Learning from Research</w:t>
      </w:r>
      <w:r>
        <w:rPr>
          <w:rFonts w:ascii="Arial" w:hAnsi="Arial" w:cs="Arial"/>
        </w:rPr>
        <w:t>. Berkshire: Open University Press</w:t>
      </w:r>
    </w:p>
    <w:p w14:paraId="02EDE67E" w14:textId="77777777" w:rsidR="00300B2E" w:rsidRDefault="00300B2E" w:rsidP="00303C16">
      <w:pPr>
        <w:spacing w:line="240" w:lineRule="auto"/>
        <w:rPr>
          <w:rFonts w:ascii="Arial" w:hAnsi="Arial" w:cs="Arial"/>
        </w:rPr>
      </w:pPr>
      <w:r w:rsidRPr="00D64280">
        <w:rPr>
          <w:rFonts w:ascii="Arial" w:hAnsi="Arial" w:cs="Arial"/>
        </w:rPr>
        <w:t xml:space="preserve">Bryman, A. (2016) </w:t>
      </w:r>
      <w:r w:rsidRPr="00DA5E10">
        <w:rPr>
          <w:rFonts w:ascii="Arial" w:hAnsi="Arial" w:cs="Arial"/>
          <w:i/>
        </w:rPr>
        <w:t>Social Research Methods</w:t>
      </w:r>
      <w:r w:rsidRPr="00D64280">
        <w:rPr>
          <w:rFonts w:ascii="Arial" w:hAnsi="Arial" w:cs="Arial"/>
        </w:rPr>
        <w:t>. 5</w:t>
      </w:r>
      <w:r w:rsidRPr="00D64280">
        <w:rPr>
          <w:rFonts w:ascii="Arial" w:hAnsi="Arial" w:cs="Arial"/>
          <w:vertAlign w:val="superscript"/>
        </w:rPr>
        <w:t>th</w:t>
      </w:r>
      <w:r w:rsidRPr="00D64280">
        <w:rPr>
          <w:rFonts w:ascii="Arial" w:hAnsi="Arial" w:cs="Arial"/>
        </w:rPr>
        <w:t xml:space="preserve"> Ed. Oxford: Oxford University Press</w:t>
      </w:r>
    </w:p>
    <w:p w14:paraId="7BB03288" w14:textId="77777777" w:rsidR="00300B2E" w:rsidRPr="00ED5318" w:rsidRDefault="00300B2E" w:rsidP="00303C16">
      <w:pPr>
        <w:spacing w:line="240" w:lineRule="auto"/>
        <w:rPr>
          <w:rFonts w:ascii="Arial" w:hAnsi="Arial" w:cs="Arial"/>
        </w:rPr>
      </w:pPr>
      <w:r w:rsidRPr="00ED5318">
        <w:rPr>
          <w:rFonts w:ascii="Arial" w:hAnsi="Arial" w:cs="Arial"/>
        </w:rPr>
        <w:t>Creswell</w:t>
      </w:r>
      <w:r>
        <w:rPr>
          <w:rFonts w:ascii="Arial" w:hAnsi="Arial" w:cs="Arial"/>
        </w:rPr>
        <w:t xml:space="preserve">, J. (2014) </w:t>
      </w:r>
      <w:r w:rsidRPr="00DA5E10">
        <w:rPr>
          <w:rFonts w:ascii="Arial" w:hAnsi="Arial" w:cs="Arial"/>
          <w:i/>
        </w:rPr>
        <w:t>Research Design</w:t>
      </w:r>
      <w:r>
        <w:rPr>
          <w:rFonts w:ascii="Arial" w:hAnsi="Arial" w:cs="Arial"/>
        </w:rPr>
        <w:t>. 4</w:t>
      </w:r>
      <w:r w:rsidRPr="00263F20">
        <w:rPr>
          <w:rFonts w:ascii="Arial" w:hAnsi="Arial" w:cs="Arial"/>
          <w:vertAlign w:val="superscript"/>
        </w:rPr>
        <w:t>th</w:t>
      </w:r>
      <w:r>
        <w:rPr>
          <w:rFonts w:ascii="Arial" w:hAnsi="Arial" w:cs="Arial"/>
        </w:rPr>
        <w:t xml:space="preserve"> Ed. London: Sage Publications Ltd</w:t>
      </w:r>
    </w:p>
    <w:p w14:paraId="318F858B" w14:textId="77777777" w:rsidR="00300B2E" w:rsidRDefault="00300B2E" w:rsidP="00303C16">
      <w:pPr>
        <w:spacing w:line="240" w:lineRule="auto"/>
        <w:rPr>
          <w:rFonts w:ascii="Arial" w:hAnsi="Arial" w:cs="Arial"/>
        </w:rPr>
      </w:pPr>
      <w:r>
        <w:rPr>
          <w:rFonts w:ascii="Arial" w:hAnsi="Arial" w:cs="Arial"/>
        </w:rPr>
        <w:t xml:space="preserve">De Leon, G. (2000) </w:t>
      </w:r>
      <w:r w:rsidRPr="00DA5E10">
        <w:rPr>
          <w:rFonts w:ascii="Arial" w:hAnsi="Arial" w:cs="Arial"/>
          <w:i/>
        </w:rPr>
        <w:t>The Therapeutic community</w:t>
      </w:r>
      <w:r>
        <w:rPr>
          <w:rFonts w:ascii="Arial" w:hAnsi="Arial" w:cs="Arial"/>
        </w:rPr>
        <w:t xml:space="preserve">: Theory, model and method. New York: Springer  </w:t>
      </w:r>
    </w:p>
    <w:p w14:paraId="6A02F2E5" w14:textId="77777777" w:rsidR="00300B2E" w:rsidRDefault="00300B2E" w:rsidP="00303C16">
      <w:pPr>
        <w:spacing w:line="240" w:lineRule="auto"/>
        <w:rPr>
          <w:rFonts w:ascii="Arial" w:hAnsi="Arial" w:cs="Arial"/>
        </w:rPr>
      </w:pPr>
      <w:r>
        <w:rPr>
          <w:rFonts w:ascii="Arial" w:hAnsi="Arial" w:cs="Arial"/>
        </w:rPr>
        <w:t xml:space="preserve">Denscombe, M (2014) </w:t>
      </w:r>
      <w:r w:rsidRPr="00300B2E">
        <w:rPr>
          <w:rFonts w:ascii="Arial" w:hAnsi="Arial" w:cs="Arial"/>
          <w:i/>
        </w:rPr>
        <w:t>The Good Research Guide</w:t>
      </w:r>
      <w:r>
        <w:rPr>
          <w:rFonts w:ascii="Arial" w:hAnsi="Arial" w:cs="Arial"/>
        </w:rPr>
        <w:t>. 5</w:t>
      </w:r>
      <w:r w:rsidRPr="005A780C">
        <w:rPr>
          <w:rFonts w:ascii="Arial" w:hAnsi="Arial" w:cs="Arial"/>
          <w:vertAlign w:val="superscript"/>
        </w:rPr>
        <w:t>th</w:t>
      </w:r>
      <w:r>
        <w:rPr>
          <w:rFonts w:ascii="Arial" w:hAnsi="Arial" w:cs="Arial"/>
        </w:rPr>
        <w:t xml:space="preserve"> Ed. Berkshire: Open University Press</w:t>
      </w:r>
    </w:p>
    <w:p w14:paraId="0E2D2D63" w14:textId="77777777" w:rsidR="00300B2E" w:rsidRPr="00FB5B3A" w:rsidRDefault="00300B2E" w:rsidP="00303C16">
      <w:pPr>
        <w:spacing w:line="240" w:lineRule="auto"/>
        <w:rPr>
          <w:rFonts w:ascii="Arial" w:hAnsi="Arial" w:cs="Arial"/>
        </w:rPr>
      </w:pPr>
      <w:r>
        <w:rPr>
          <w:rFonts w:ascii="Arial" w:hAnsi="Arial" w:cs="Arial"/>
        </w:rPr>
        <w:t xml:space="preserve">Jain, K (2013) </w:t>
      </w:r>
      <w:r w:rsidRPr="00300B2E">
        <w:rPr>
          <w:rFonts w:ascii="Arial" w:hAnsi="Arial" w:cs="Arial"/>
          <w:i/>
        </w:rPr>
        <w:t>Advantages and disadvantages of audio recording interviews</w:t>
      </w:r>
      <w:r>
        <w:rPr>
          <w:rFonts w:ascii="Arial" w:hAnsi="Arial" w:cs="Arial"/>
        </w:rPr>
        <w:t xml:space="preserve">. Available at: </w:t>
      </w:r>
      <w:r w:rsidRPr="00DC74FC">
        <w:rPr>
          <w:rFonts w:ascii="Arial" w:hAnsi="Arial" w:cs="Arial"/>
        </w:rPr>
        <w:t>https://www.dissertationindia.com/blog/advantages-and-disadvantages-of-audio-recording-interviews-2</w:t>
      </w:r>
      <w:r>
        <w:rPr>
          <w:rFonts w:ascii="Arial" w:hAnsi="Arial" w:cs="Arial"/>
        </w:rPr>
        <w:t>. (Accessed 10</w:t>
      </w:r>
      <w:r w:rsidRPr="00DC74FC">
        <w:rPr>
          <w:rFonts w:ascii="Arial" w:hAnsi="Arial" w:cs="Arial"/>
          <w:vertAlign w:val="superscript"/>
        </w:rPr>
        <w:t>th</w:t>
      </w:r>
      <w:r>
        <w:rPr>
          <w:rFonts w:ascii="Arial" w:hAnsi="Arial" w:cs="Arial"/>
        </w:rPr>
        <w:t xml:space="preserve"> January 2019)</w:t>
      </w:r>
    </w:p>
    <w:p w14:paraId="7632DB8B" w14:textId="77777777" w:rsidR="00300B2E" w:rsidRDefault="00300B2E" w:rsidP="00303C16">
      <w:pPr>
        <w:spacing w:line="240" w:lineRule="auto"/>
        <w:rPr>
          <w:rFonts w:ascii="Arial" w:hAnsi="Arial" w:cs="Arial"/>
        </w:rPr>
      </w:pPr>
      <w:r w:rsidRPr="00FB5B3A">
        <w:rPr>
          <w:rFonts w:ascii="Arial" w:hAnsi="Arial" w:cs="Arial"/>
        </w:rPr>
        <w:t>Mar</w:t>
      </w:r>
      <w:r>
        <w:rPr>
          <w:rFonts w:ascii="Arial" w:hAnsi="Arial" w:cs="Arial"/>
        </w:rPr>
        <w:t xml:space="preserve">shall, P. (1997) </w:t>
      </w:r>
      <w:r w:rsidRPr="00DA5E10">
        <w:rPr>
          <w:rFonts w:ascii="Arial" w:hAnsi="Arial" w:cs="Arial"/>
          <w:i/>
        </w:rPr>
        <w:t>Research methods</w:t>
      </w:r>
      <w:r>
        <w:rPr>
          <w:rFonts w:ascii="Arial" w:hAnsi="Arial" w:cs="Arial"/>
        </w:rPr>
        <w:t xml:space="preserve">. Plymouth: How to Books Ltd. </w:t>
      </w:r>
    </w:p>
    <w:p w14:paraId="181D66A0" w14:textId="77777777" w:rsidR="00300B2E" w:rsidRDefault="00300B2E" w:rsidP="00303C16">
      <w:pPr>
        <w:spacing w:line="240" w:lineRule="auto"/>
        <w:rPr>
          <w:rFonts w:ascii="Arial" w:hAnsi="Arial" w:cs="Arial"/>
        </w:rPr>
      </w:pPr>
      <w:r>
        <w:rPr>
          <w:rFonts w:ascii="Arial" w:hAnsi="Arial" w:cs="Arial"/>
        </w:rPr>
        <w:t xml:space="preserve">Miller, R and Brewer, D. (2003) </w:t>
      </w:r>
      <w:r w:rsidRPr="00DA5E10">
        <w:rPr>
          <w:rFonts w:ascii="Arial" w:hAnsi="Arial" w:cs="Arial"/>
          <w:i/>
        </w:rPr>
        <w:t>The A-Z of Social Research</w:t>
      </w:r>
      <w:r>
        <w:rPr>
          <w:rFonts w:ascii="Arial" w:hAnsi="Arial" w:cs="Arial"/>
        </w:rPr>
        <w:t>. London: SAGE Publications Ltd</w:t>
      </w:r>
    </w:p>
    <w:p w14:paraId="3AF6B6CE" w14:textId="77777777" w:rsidR="00300B2E" w:rsidRDefault="00300B2E" w:rsidP="00303C16">
      <w:pPr>
        <w:spacing w:line="240" w:lineRule="auto"/>
        <w:rPr>
          <w:rFonts w:ascii="Arial" w:hAnsi="Arial" w:cs="Arial"/>
        </w:rPr>
      </w:pPr>
      <w:r>
        <w:rPr>
          <w:rFonts w:ascii="Arial" w:hAnsi="Arial" w:cs="Arial"/>
        </w:rPr>
        <w:t xml:space="preserve">National Treatment Agency. (2006). </w:t>
      </w:r>
      <w:r w:rsidRPr="00300B2E">
        <w:rPr>
          <w:rFonts w:ascii="Arial" w:hAnsi="Arial" w:cs="Arial"/>
          <w:i/>
        </w:rPr>
        <w:t>Models of residential rehabilitation for drug and alcohol misusers</w:t>
      </w:r>
      <w:r>
        <w:rPr>
          <w:rFonts w:ascii="Arial" w:hAnsi="Arial" w:cs="Arial"/>
        </w:rPr>
        <w:t>. Available at:</w:t>
      </w:r>
      <w:r w:rsidRPr="00A6655E">
        <w:t xml:space="preserve"> </w:t>
      </w:r>
      <w:r w:rsidRPr="00A6655E">
        <w:rPr>
          <w:rFonts w:ascii="Arial" w:hAnsi="Arial" w:cs="Arial"/>
        </w:rPr>
        <w:t>http://www.emcdda,euopa.eu.attachements.cfm/att_231364_EN_UK07_residential_rehab.pdf.</w:t>
      </w:r>
      <w:r>
        <w:rPr>
          <w:rFonts w:ascii="Arial" w:hAnsi="Arial" w:cs="Arial"/>
        </w:rPr>
        <w:t xml:space="preserve"> (Accessed 9</w:t>
      </w:r>
      <w:r w:rsidRPr="00A6655E">
        <w:rPr>
          <w:rFonts w:ascii="Arial" w:hAnsi="Arial" w:cs="Arial"/>
          <w:vertAlign w:val="superscript"/>
        </w:rPr>
        <w:t>th</w:t>
      </w:r>
      <w:r>
        <w:rPr>
          <w:rFonts w:ascii="Arial" w:hAnsi="Arial" w:cs="Arial"/>
        </w:rPr>
        <w:t xml:space="preserve"> January 2019)</w:t>
      </w:r>
    </w:p>
    <w:p w14:paraId="25CFDCE5" w14:textId="77777777" w:rsidR="00300B2E" w:rsidRDefault="00300B2E" w:rsidP="00303C16">
      <w:pPr>
        <w:spacing w:line="240" w:lineRule="auto"/>
        <w:rPr>
          <w:rFonts w:ascii="Arial" w:hAnsi="Arial" w:cs="Arial"/>
        </w:rPr>
      </w:pPr>
      <w:r>
        <w:rPr>
          <w:rFonts w:ascii="Arial" w:hAnsi="Arial" w:cs="Arial"/>
        </w:rPr>
        <w:t xml:space="preserve">Neale J, Tompkins CNE, Strang J. </w:t>
      </w:r>
      <w:r w:rsidRPr="00300B2E">
        <w:rPr>
          <w:rFonts w:ascii="Arial" w:hAnsi="Arial" w:cs="Arial"/>
          <w:i/>
        </w:rPr>
        <w:t>Qualitative exploration of relationships between peers in residential addiction treatments</w:t>
      </w:r>
      <w:r>
        <w:rPr>
          <w:rFonts w:ascii="Arial" w:hAnsi="Arial" w:cs="Arial"/>
        </w:rPr>
        <w:t xml:space="preserve">. Health Soc Care Community. 2018:26:e39-e46. </w:t>
      </w:r>
      <w:r w:rsidRPr="00DF6B8D">
        <w:rPr>
          <w:rFonts w:ascii="Arial" w:hAnsi="Arial" w:cs="Arial"/>
        </w:rPr>
        <w:t>https://doi.org/10.1111/hsc.12472</w:t>
      </w:r>
    </w:p>
    <w:p w14:paraId="325A11C9" w14:textId="77777777" w:rsidR="00300B2E" w:rsidRDefault="00300B2E" w:rsidP="00303C16">
      <w:pPr>
        <w:spacing w:line="240" w:lineRule="auto"/>
        <w:rPr>
          <w:rFonts w:ascii="Arial" w:hAnsi="Arial" w:cs="Arial"/>
        </w:rPr>
      </w:pPr>
      <w:r>
        <w:rPr>
          <w:rFonts w:ascii="Arial" w:hAnsi="Arial" w:cs="Arial"/>
        </w:rPr>
        <w:t xml:space="preserve">Research Methodology (2018) </w:t>
      </w:r>
      <w:r w:rsidRPr="00300B2E">
        <w:rPr>
          <w:rFonts w:ascii="Arial" w:hAnsi="Arial" w:cs="Arial"/>
          <w:i/>
        </w:rPr>
        <w:t>Convenience sampling</w:t>
      </w:r>
      <w:r>
        <w:rPr>
          <w:rFonts w:ascii="Arial" w:hAnsi="Arial" w:cs="Arial"/>
        </w:rPr>
        <w:t xml:space="preserve">. Available at: </w:t>
      </w:r>
      <w:r w:rsidRPr="00192208">
        <w:rPr>
          <w:rFonts w:ascii="Arial" w:hAnsi="Arial" w:cs="Arial"/>
        </w:rPr>
        <w:t>https://research-methodology.net/sampling-in-primary-data-collection/convenience-sampling/</w:t>
      </w:r>
      <w:r>
        <w:rPr>
          <w:rFonts w:ascii="Arial" w:hAnsi="Arial" w:cs="Arial"/>
        </w:rPr>
        <w:t xml:space="preserve"> (Accessed 10</w:t>
      </w:r>
      <w:r w:rsidRPr="00192208">
        <w:rPr>
          <w:rFonts w:ascii="Arial" w:hAnsi="Arial" w:cs="Arial"/>
          <w:vertAlign w:val="superscript"/>
        </w:rPr>
        <w:t>th</w:t>
      </w:r>
      <w:r>
        <w:rPr>
          <w:rFonts w:ascii="Arial" w:hAnsi="Arial" w:cs="Arial"/>
        </w:rPr>
        <w:t xml:space="preserve"> January 2019)</w:t>
      </w:r>
    </w:p>
    <w:p w14:paraId="446928A2" w14:textId="77777777" w:rsidR="00300B2E" w:rsidRDefault="00300B2E" w:rsidP="00303C16">
      <w:pPr>
        <w:spacing w:line="240" w:lineRule="auto"/>
        <w:rPr>
          <w:rFonts w:ascii="Arial" w:hAnsi="Arial" w:cs="Arial"/>
        </w:rPr>
      </w:pPr>
      <w:r>
        <w:rPr>
          <w:rFonts w:ascii="Arial" w:hAnsi="Arial" w:cs="Arial"/>
        </w:rPr>
        <w:t xml:space="preserve">Research Methodology (2018) </w:t>
      </w:r>
      <w:r w:rsidRPr="00300B2E">
        <w:rPr>
          <w:rFonts w:ascii="Arial" w:hAnsi="Arial" w:cs="Arial"/>
          <w:i/>
        </w:rPr>
        <w:t>Formulating Research Aims and Objectives</w:t>
      </w:r>
      <w:r>
        <w:rPr>
          <w:rFonts w:ascii="Arial" w:hAnsi="Arial" w:cs="Arial"/>
        </w:rPr>
        <w:t xml:space="preserve">. Available at: </w:t>
      </w:r>
      <w:r w:rsidRPr="00F5289A">
        <w:rPr>
          <w:rFonts w:ascii="Arial" w:hAnsi="Arial" w:cs="Arial"/>
        </w:rPr>
        <w:t>https://research-methodology.net/research-methodology/research-aims-and-objectives/</w:t>
      </w:r>
      <w:r>
        <w:rPr>
          <w:rFonts w:ascii="Arial" w:hAnsi="Arial" w:cs="Arial"/>
        </w:rPr>
        <w:t xml:space="preserve"> (Accessed 9</w:t>
      </w:r>
      <w:r w:rsidRPr="00F5289A">
        <w:rPr>
          <w:rFonts w:ascii="Arial" w:hAnsi="Arial" w:cs="Arial"/>
          <w:vertAlign w:val="superscript"/>
        </w:rPr>
        <w:t>th</w:t>
      </w:r>
      <w:r>
        <w:rPr>
          <w:rFonts w:ascii="Arial" w:hAnsi="Arial" w:cs="Arial"/>
        </w:rPr>
        <w:t xml:space="preserve"> January 2019)  </w:t>
      </w:r>
    </w:p>
    <w:p w14:paraId="114895D0" w14:textId="77777777" w:rsidR="00300B2E" w:rsidRDefault="00300B2E" w:rsidP="00303C16">
      <w:pPr>
        <w:spacing w:line="240" w:lineRule="auto"/>
        <w:rPr>
          <w:rFonts w:ascii="Arial" w:hAnsi="Arial" w:cs="Arial"/>
        </w:rPr>
      </w:pPr>
      <w:r>
        <w:rPr>
          <w:rFonts w:ascii="Arial" w:hAnsi="Arial" w:cs="Arial"/>
        </w:rPr>
        <w:t xml:space="preserve">Robson, C. and McMartan, K. (2011) </w:t>
      </w:r>
      <w:r w:rsidRPr="00DA5E10">
        <w:rPr>
          <w:rFonts w:ascii="Arial" w:hAnsi="Arial" w:cs="Arial"/>
          <w:i/>
        </w:rPr>
        <w:t>Real World Research</w:t>
      </w:r>
      <w:r>
        <w:rPr>
          <w:rFonts w:ascii="Arial" w:hAnsi="Arial" w:cs="Arial"/>
        </w:rPr>
        <w:t>. West Sussex: John Wiley &amp; Sons Ltd</w:t>
      </w:r>
    </w:p>
    <w:p w14:paraId="28A80091" w14:textId="77777777" w:rsidR="00300B2E" w:rsidRDefault="00300B2E" w:rsidP="00303C16">
      <w:pPr>
        <w:spacing w:line="240" w:lineRule="auto"/>
        <w:rPr>
          <w:rFonts w:ascii="Arial" w:hAnsi="Arial" w:cs="Arial"/>
        </w:rPr>
      </w:pPr>
      <w:r>
        <w:rPr>
          <w:rFonts w:ascii="Arial" w:hAnsi="Arial" w:cs="Arial"/>
        </w:rPr>
        <w:t xml:space="preserve">Timmons, S (20107) </w:t>
      </w:r>
      <w:r w:rsidRPr="00300B2E">
        <w:rPr>
          <w:rFonts w:ascii="Arial" w:hAnsi="Arial" w:cs="Arial"/>
          <w:i/>
        </w:rPr>
        <w:t>Why Critique Research</w:t>
      </w:r>
      <w:r>
        <w:rPr>
          <w:rFonts w:ascii="Arial" w:hAnsi="Arial" w:cs="Arial"/>
        </w:rPr>
        <w:t xml:space="preserve">. Available at: </w:t>
      </w:r>
      <w:r w:rsidRPr="00DF6B8D">
        <w:rPr>
          <w:rFonts w:ascii="Arial" w:hAnsi="Arial" w:cs="Arial"/>
        </w:rPr>
        <w:t>https://www.nottingham.ac.uk/nmp/sonet/rlos/ebp/research_critique/index.html</w:t>
      </w:r>
      <w:r>
        <w:rPr>
          <w:rFonts w:ascii="Arial" w:hAnsi="Arial" w:cs="Arial"/>
        </w:rPr>
        <w:t xml:space="preserve"> (Accessed 10th January 2019) </w:t>
      </w:r>
    </w:p>
    <w:p w14:paraId="502A7066" w14:textId="77777777" w:rsidR="00300B2E" w:rsidRDefault="00300B2E" w:rsidP="00303C16">
      <w:pPr>
        <w:spacing w:line="240" w:lineRule="auto"/>
        <w:rPr>
          <w:rFonts w:ascii="Arial" w:hAnsi="Arial" w:cs="Arial"/>
        </w:rPr>
      </w:pPr>
      <w:r>
        <w:rPr>
          <w:rFonts w:ascii="Arial" w:hAnsi="Arial" w:cs="Arial"/>
        </w:rPr>
        <w:t xml:space="preserve">UK Essays (2016) </w:t>
      </w:r>
      <w:r w:rsidRPr="00DA5E10">
        <w:rPr>
          <w:rFonts w:ascii="Arial" w:hAnsi="Arial" w:cs="Arial"/>
          <w:i/>
        </w:rPr>
        <w:t>Importance of The Title</w:t>
      </w:r>
      <w:r>
        <w:rPr>
          <w:rFonts w:ascii="Arial" w:hAnsi="Arial" w:cs="Arial"/>
        </w:rPr>
        <w:t xml:space="preserve">. Available at </w:t>
      </w:r>
      <w:r w:rsidRPr="00303C16">
        <w:rPr>
          <w:rFonts w:ascii="Arial" w:hAnsi="Arial" w:cs="Arial"/>
        </w:rPr>
        <w:t>https://www.ukessays.com/essays/english-literature/importance-of-the-title-english-literature-essay.php#citethis</w:t>
      </w:r>
      <w:r>
        <w:rPr>
          <w:rFonts w:ascii="Arial" w:hAnsi="Arial" w:cs="Arial"/>
        </w:rPr>
        <w:t xml:space="preserve"> (Accessed 9</w:t>
      </w:r>
      <w:r>
        <w:rPr>
          <w:rFonts w:ascii="Arial" w:hAnsi="Arial" w:cs="Arial"/>
          <w:vertAlign w:val="superscript"/>
        </w:rPr>
        <w:t xml:space="preserve">th </w:t>
      </w:r>
      <w:r>
        <w:rPr>
          <w:rFonts w:ascii="Arial" w:hAnsi="Arial" w:cs="Arial"/>
        </w:rPr>
        <w:t xml:space="preserve">January 2019) </w:t>
      </w:r>
    </w:p>
    <w:sectPr w:rsidR="00300B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F4CD7" w14:textId="77777777" w:rsidR="00497942" w:rsidRDefault="00497942" w:rsidP="00263F20">
      <w:pPr>
        <w:spacing w:after="0" w:line="240" w:lineRule="auto"/>
      </w:pPr>
      <w:r>
        <w:separator/>
      </w:r>
    </w:p>
  </w:endnote>
  <w:endnote w:type="continuationSeparator" w:id="0">
    <w:p w14:paraId="1FE4E430" w14:textId="77777777" w:rsidR="00497942" w:rsidRDefault="00497942" w:rsidP="00263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CB05DC" w14:textId="77777777" w:rsidR="00497942" w:rsidRDefault="00497942" w:rsidP="00263F20">
      <w:pPr>
        <w:spacing w:after="0" w:line="240" w:lineRule="auto"/>
      </w:pPr>
      <w:r>
        <w:separator/>
      </w:r>
    </w:p>
  </w:footnote>
  <w:footnote w:type="continuationSeparator" w:id="0">
    <w:p w14:paraId="7D8DDD44" w14:textId="77777777" w:rsidR="00497942" w:rsidRDefault="00497942" w:rsidP="00263F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D6B"/>
    <w:rsid w:val="00013378"/>
    <w:rsid w:val="0003325B"/>
    <w:rsid w:val="000407D7"/>
    <w:rsid w:val="00042788"/>
    <w:rsid w:val="00063B66"/>
    <w:rsid w:val="00064788"/>
    <w:rsid w:val="000C7DD9"/>
    <w:rsid w:val="000D0A9C"/>
    <w:rsid w:val="000D3080"/>
    <w:rsid w:val="000E5989"/>
    <w:rsid w:val="000F5A52"/>
    <w:rsid w:val="000F6C16"/>
    <w:rsid w:val="000F6CCE"/>
    <w:rsid w:val="001112E4"/>
    <w:rsid w:val="00131EF1"/>
    <w:rsid w:val="00152EEF"/>
    <w:rsid w:val="0015415F"/>
    <w:rsid w:val="00157334"/>
    <w:rsid w:val="00166D8F"/>
    <w:rsid w:val="00175905"/>
    <w:rsid w:val="00191E59"/>
    <w:rsid w:val="00192208"/>
    <w:rsid w:val="001923D4"/>
    <w:rsid w:val="001C17E4"/>
    <w:rsid w:val="00201497"/>
    <w:rsid w:val="00263F20"/>
    <w:rsid w:val="00267965"/>
    <w:rsid w:val="00272EB9"/>
    <w:rsid w:val="00296140"/>
    <w:rsid w:val="002A25BD"/>
    <w:rsid w:val="002B1047"/>
    <w:rsid w:val="002B25E7"/>
    <w:rsid w:val="002C158E"/>
    <w:rsid w:val="002C352C"/>
    <w:rsid w:val="003006EC"/>
    <w:rsid w:val="00300B2E"/>
    <w:rsid w:val="00303C16"/>
    <w:rsid w:val="00335050"/>
    <w:rsid w:val="003372A0"/>
    <w:rsid w:val="00337CC6"/>
    <w:rsid w:val="00343AAB"/>
    <w:rsid w:val="0035014E"/>
    <w:rsid w:val="0035705D"/>
    <w:rsid w:val="00363E32"/>
    <w:rsid w:val="00371F5C"/>
    <w:rsid w:val="00373A21"/>
    <w:rsid w:val="0037442E"/>
    <w:rsid w:val="00384BE6"/>
    <w:rsid w:val="003912D7"/>
    <w:rsid w:val="003B22D3"/>
    <w:rsid w:val="0040076F"/>
    <w:rsid w:val="00437A79"/>
    <w:rsid w:val="004479BA"/>
    <w:rsid w:val="004508A1"/>
    <w:rsid w:val="004664FB"/>
    <w:rsid w:val="00497942"/>
    <w:rsid w:val="004B75F7"/>
    <w:rsid w:val="004B78B2"/>
    <w:rsid w:val="004D423E"/>
    <w:rsid w:val="004D6991"/>
    <w:rsid w:val="004E40AC"/>
    <w:rsid w:val="004F1261"/>
    <w:rsid w:val="00516207"/>
    <w:rsid w:val="005436F6"/>
    <w:rsid w:val="005A780C"/>
    <w:rsid w:val="005C0077"/>
    <w:rsid w:val="005F5B01"/>
    <w:rsid w:val="00635FD1"/>
    <w:rsid w:val="00640D26"/>
    <w:rsid w:val="0066380E"/>
    <w:rsid w:val="00697D58"/>
    <w:rsid w:val="006A6618"/>
    <w:rsid w:val="006D3603"/>
    <w:rsid w:val="006E7CB3"/>
    <w:rsid w:val="006F2DB5"/>
    <w:rsid w:val="00724622"/>
    <w:rsid w:val="00732913"/>
    <w:rsid w:val="00752643"/>
    <w:rsid w:val="00796D16"/>
    <w:rsid w:val="007C29B0"/>
    <w:rsid w:val="007E40A2"/>
    <w:rsid w:val="007F73D7"/>
    <w:rsid w:val="00807D1A"/>
    <w:rsid w:val="008521C8"/>
    <w:rsid w:val="008538B0"/>
    <w:rsid w:val="008540A3"/>
    <w:rsid w:val="008B3B01"/>
    <w:rsid w:val="008C2959"/>
    <w:rsid w:val="00922581"/>
    <w:rsid w:val="00931237"/>
    <w:rsid w:val="009411CB"/>
    <w:rsid w:val="0095140C"/>
    <w:rsid w:val="00954D6B"/>
    <w:rsid w:val="009578F6"/>
    <w:rsid w:val="00981457"/>
    <w:rsid w:val="00992014"/>
    <w:rsid w:val="009941DF"/>
    <w:rsid w:val="009A6F57"/>
    <w:rsid w:val="009D1181"/>
    <w:rsid w:val="009F79BE"/>
    <w:rsid w:val="00A16A9E"/>
    <w:rsid w:val="00A226A4"/>
    <w:rsid w:val="00A4468E"/>
    <w:rsid w:val="00A6655E"/>
    <w:rsid w:val="00A71BB9"/>
    <w:rsid w:val="00AD7A87"/>
    <w:rsid w:val="00AE554B"/>
    <w:rsid w:val="00B05BE0"/>
    <w:rsid w:val="00B17CA2"/>
    <w:rsid w:val="00B24B6D"/>
    <w:rsid w:val="00B24B8C"/>
    <w:rsid w:val="00B25312"/>
    <w:rsid w:val="00B5744B"/>
    <w:rsid w:val="00B73A13"/>
    <w:rsid w:val="00B94D1E"/>
    <w:rsid w:val="00BE362A"/>
    <w:rsid w:val="00C076FA"/>
    <w:rsid w:val="00C126F6"/>
    <w:rsid w:val="00C13B89"/>
    <w:rsid w:val="00C20457"/>
    <w:rsid w:val="00C429F0"/>
    <w:rsid w:val="00C449CE"/>
    <w:rsid w:val="00C52535"/>
    <w:rsid w:val="00C656D4"/>
    <w:rsid w:val="00CC5ADB"/>
    <w:rsid w:val="00D07F8C"/>
    <w:rsid w:val="00D17553"/>
    <w:rsid w:val="00D26EB6"/>
    <w:rsid w:val="00D4517B"/>
    <w:rsid w:val="00D46970"/>
    <w:rsid w:val="00D76DC0"/>
    <w:rsid w:val="00DA5E10"/>
    <w:rsid w:val="00DC74FC"/>
    <w:rsid w:val="00DD2781"/>
    <w:rsid w:val="00DD5165"/>
    <w:rsid w:val="00DF1DC8"/>
    <w:rsid w:val="00DF6B8D"/>
    <w:rsid w:val="00E168E2"/>
    <w:rsid w:val="00E21CC7"/>
    <w:rsid w:val="00E22FB6"/>
    <w:rsid w:val="00E80A46"/>
    <w:rsid w:val="00E81CBE"/>
    <w:rsid w:val="00EB030D"/>
    <w:rsid w:val="00EC1371"/>
    <w:rsid w:val="00EC2AC2"/>
    <w:rsid w:val="00ED04DD"/>
    <w:rsid w:val="00ED5318"/>
    <w:rsid w:val="00EF6AD4"/>
    <w:rsid w:val="00F33388"/>
    <w:rsid w:val="00F5289A"/>
    <w:rsid w:val="00F802C2"/>
    <w:rsid w:val="00F85630"/>
    <w:rsid w:val="00F9328C"/>
    <w:rsid w:val="00FA1CA8"/>
    <w:rsid w:val="00FB5B3A"/>
    <w:rsid w:val="00FC27E2"/>
    <w:rsid w:val="00FE2C15"/>
    <w:rsid w:val="00FF0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576F7"/>
  <w15:chartTrackingRefBased/>
  <w15:docId w15:val="{1545BD02-0BA2-40C4-8FB9-5165DB009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F20"/>
  </w:style>
  <w:style w:type="paragraph" w:styleId="Footer">
    <w:name w:val="footer"/>
    <w:basedOn w:val="Normal"/>
    <w:link w:val="FooterChar"/>
    <w:uiPriority w:val="99"/>
    <w:unhideWhenUsed/>
    <w:rsid w:val="00263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F20"/>
  </w:style>
  <w:style w:type="character" w:styleId="Hyperlink">
    <w:name w:val="Hyperlink"/>
    <w:basedOn w:val="DefaultParagraphFont"/>
    <w:uiPriority w:val="99"/>
    <w:unhideWhenUsed/>
    <w:rsid w:val="00303C16"/>
    <w:rPr>
      <w:color w:val="0563C1" w:themeColor="hyperlink"/>
      <w:u w:val="single"/>
    </w:rPr>
  </w:style>
  <w:style w:type="character" w:styleId="UnresolvedMention">
    <w:name w:val="Unresolved Mention"/>
    <w:basedOn w:val="DefaultParagraphFont"/>
    <w:uiPriority w:val="99"/>
    <w:semiHidden/>
    <w:unhideWhenUsed/>
    <w:rsid w:val="00303C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2097</Words>
  <Characters>11955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Jonah Hitchings</dc:creator>
  <cp:keywords/>
  <dc:description/>
  <cp:lastModifiedBy>Jonah Hitchings</cp:lastModifiedBy>
  <cp:revision>3</cp:revision>
  <dcterms:created xsi:type="dcterms:W3CDTF">2019-01-11T10:43:00Z</dcterms:created>
  <dcterms:modified xsi:type="dcterms:W3CDTF">2019-01-11T10:52:00Z</dcterms:modified>
</cp:coreProperties>
</file>