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ABCF8" w14:textId="77777777" w:rsidR="00FB658F" w:rsidRDefault="00FB658F" w:rsidP="004D79E0"/>
    <w:p w14:paraId="5DFD661B" w14:textId="77777777" w:rsidR="00FB658F" w:rsidRDefault="00FB658F" w:rsidP="004D79E0"/>
    <w:p w14:paraId="6DBAAB44" w14:textId="77777777" w:rsidR="00FB658F" w:rsidRDefault="00FB658F" w:rsidP="004D79E0"/>
    <w:p w14:paraId="6E40E368" w14:textId="77777777" w:rsidR="00FB658F" w:rsidRDefault="00FB658F" w:rsidP="004D79E0"/>
    <w:p w14:paraId="08B78BD0" w14:textId="77777777" w:rsidR="00FB658F" w:rsidRDefault="00FB658F" w:rsidP="004D79E0"/>
    <w:p w14:paraId="0A49A907" w14:textId="77777777" w:rsidR="00FB658F" w:rsidRPr="00FB658F" w:rsidRDefault="00FB658F" w:rsidP="004D79E0">
      <w:pPr>
        <w:rPr>
          <w:b/>
          <w:bCs/>
        </w:rPr>
      </w:pPr>
    </w:p>
    <w:p w14:paraId="0474F605" w14:textId="208D4440" w:rsidR="00FB658F" w:rsidRDefault="00FB658F" w:rsidP="004D79E0">
      <w:pPr>
        <w:rPr>
          <w:b/>
          <w:bCs/>
          <w:sz w:val="28"/>
          <w:szCs w:val="28"/>
        </w:rPr>
      </w:pPr>
      <w:r w:rsidRPr="00FB658F">
        <w:rPr>
          <w:b/>
          <w:bCs/>
        </w:rPr>
        <w:t xml:space="preserve">    </w:t>
      </w:r>
      <w:r w:rsidRPr="00FB658F">
        <w:rPr>
          <w:b/>
          <w:bCs/>
          <w:sz w:val="28"/>
          <w:szCs w:val="28"/>
        </w:rPr>
        <w:t>A comparison of the marketing methods of two multinational hotel brands</w:t>
      </w:r>
    </w:p>
    <w:p w14:paraId="5AD42F47" w14:textId="77777777" w:rsidR="00FB658F" w:rsidRDefault="00FB658F" w:rsidP="004D79E0">
      <w:pPr>
        <w:rPr>
          <w:b/>
          <w:bCs/>
          <w:sz w:val="28"/>
          <w:szCs w:val="28"/>
        </w:rPr>
      </w:pPr>
    </w:p>
    <w:p w14:paraId="7C1953E2" w14:textId="77777777" w:rsidR="00FB658F" w:rsidRDefault="00FB658F" w:rsidP="004D79E0">
      <w:pPr>
        <w:rPr>
          <w:b/>
          <w:bCs/>
          <w:sz w:val="28"/>
          <w:szCs w:val="28"/>
        </w:rPr>
      </w:pPr>
    </w:p>
    <w:p w14:paraId="00C6214B" w14:textId="77777777" w:rsidR="00FB658F" w:rsidRDefault="00FB658F" w:rsidP="004D79E0">
      <w:pPr>
        <w:rPr>
          <w:b/>
          <w:bCs/>
          <w:sz w:val="28"/>
          <w:szCs w:val="28"/>
        </w:rPr>
      </w:pPr>
    </w:p>
    <w:p w14:paraId="02FA11C7" w14:textId="77777777" w:rsidR="00FB658F" w:rsidRDefault="00FB658F" w:rsidP="004D79E0">
      <w:pPr>
        <w:rPr>
          <w:b/>
          <w:bCs/>
          <w:sz w:val="28"/>
          <w:szCs w:val="28"/>
        </w:rPr>
      </w:pPr>
    </w:p>
    <w:p w14:paraId="6EAC10D0" w14:textId="77777777" w:rsidR="00FB658F" w:rsidRDefault="00FB658F" w:rsidP="004D79E0">
      <w:pPr>
        <w:rPr>
          <w:b/>
          <w:bCs/>
          <w:sz w:val="28"/>
          <w:szCs w:val="28"/>
        </w:rPr>
      </w:pPr>
    </w:p>
    <w:p w14:paraId="652FE392" w14:textId="40FA761B" w:rsidR="00FB658F" w:rsidRDefault="00FB658F" w:rsidP="004D79E0">
      <w:pPr>
        <w:rPr>
          <w:b/>
          <w:bCs/>
          <w:sz w:val="28"/>
          <w:szCs w:val="28"/>
        </w:rPr>
      </w:pPr>
      <w:r>
        <w:rPr>
          <w:b/>
          <w:bCs/>
          <w:sz w:val="28"/>
          <w:szCs w:val="28"/>
        </w:rPr>
        <w:t>Eugen Gherasim</w:t>
      </w:r>
    </w:p>
    <w:p w14:paraId="188141CC" w14:textId="77777777" w:rsidR="00FB658F" w:rsidRPr="00DB3ACA" w:rsidRDefault="00FB658F" w:rsidP="00FB658F">
      <w:pPr>
        <w:rPr>
          <w:b/>
          <w:bCs/>
          <w:sz w:val="28"/>
          <w:szCs w:val="28"/>
        </w:rPr>
      </w:pPr>
      <w:r w:rsidRPr="00DB3ACA">
        <w:rPr>
          <w:b/>
          <w:bCs/>
          <w:sz w:val="28"/>
          <w:szCs w:val="28"/>
        </w:rPr>
        <w:t>Student ID:</w:t>
      </w:r>
      <w:r w:rsidRPr="00DB3ACA">
        <w:t xml:space="preserve"> </w:t>
      </w:r>
      <w:r w:rsidRPr="00DB3ACA">
        <w:rPr>
          <w:b/>
          <w:bCs/>
          <w:sz w:val="28"/>
          <w:szCs w:val="28"/>
        </w:rPr>
        <w:t>2242387</w:t>
      </w:r>
    </w:p>
    <w:p w14:paraId="5D7C03FD" w14:textId="77777777" w:rsidR="00DB3ACA" w:rsidRPr="00DB3ACA" w:rsidRDefault="00DB3ACA" w:rsidP="00FB658F">
      <w:pPr>
        <w:rPr>
          <w:b/>
          <w:bCs/>
          <w:sz w:val="28"/>
          <w:szCs w:val="28"/>
        </w:rPr>
      </w:pPr>
      <w:r w:rsidRPr="00DB3ACA">
        <w:rPr>
          <w:b/>
          <w:bCs/>
          <w:sz w:val="28"/>
          <w:szCs w:val="28"/>
        </w:rPr>
        <w:t>Marketing Essentials BMIH4005</w:t>
      </w:r>
    </w:p>
    <w:p w14:paraId="117A9E76" w14:textId="77777777" w:rsidR="00DB3ACA" w:rsidRDefault="00DB3ACA" w:rsidP="00FB658F">
      <w:pPr>
        <w:rPr>
          <w:b/>
          <w:bCs/>
          <w:sz w:val="28"/>
          <w:szCs w:val="28"/>
        </w:rPr>
      </w:pPr>
      <w:r>
        <w:rPr>
          <w:b/>
          <w:bCs/>
          <w:sz w:val="28"/>
          <w:szCs w:val="28"/>
        </w:rPr>
        <w:t>Lecturer: Dale Clarke</w:t>
      </w:r>
    </w:p>
    <w:p w14:paraId="68B8583C" w14:textId="645F5D3A" w:rsidR="00FB658F" w:rsidRPr="00DB3ACA" w:rsidRDefault="00DB3ACA" w:rsidP="00FB658F">
      <w:pPr>
        <w:rPr>
          <w:b/>
          <w:bCs/>
          <w:sz w:val="28"/>
          <w:szCs w:val="28"/>
        </w:rPr>
      </w:pPr>
      <w:r>
        <w:rPr>
          <w:b/>
          <w:bCs/>
          <w:sz w:val="28"/>
          <w:szCs w:val="28"/>
        </w:rPr>
        <w:t xml:space="preserve">Word count: </w:t>
      </w:r>
      <w:r w:rsidR="00FB658F" w:rsidRPr="00DB3ACA">
        <w:rPr>
          <w:b/>
          <w:bCs/>
          <w:sz w:val="28"/>
          <w:szCs w:val="28"/>
        </w:rPr>
        <w:t xml:space="preserve"> </w:t>
      </w:r>
      <w:r w:rsidR="006D6C54">
        <w:rPr>
          <w:b/>
          <w:bCs/>
          <w:sz w:val="28"/>
          <w:szCs w:val="28"/>
        </w:rPr>
        <w:t>147</w:t>
      </w:r>
      <w:r w:rsidR="00A6418C">
        <w:rPr>
          <w:b/>
          <w:bCs/>
          <w:sz w:val="28"/>
          <w:szCs w:val="28"/>
        </w:rPr>
        <w:t>5</w:t>
      </w:r>
    </w:p>
    <w:p w14:paraId="52B38E14" w14:textId="77777777" w:rsidR="00FB658F" w:rsidRPr="00DB3ACA" w:rsidRDefault="00FB658F" w:rsidP="004D79E0"/>
    <w:p w14:paraId="3DB06FC3" w14:textId="77777777" w:rsidR="00FB658F" w:rsidRPr="00DB3ACA" w:rsidRDefault="00FB658F" w:rsidP="004D79E0"/>
    <w:p w14:paraId="397EC26E" w14:textId="77777777" w:rsidR="00FB658F" w:rsidRPr="00DB3ACA" w:rsidRDefault="00FB658F" w:rsidP="004D79E0"/>
    <w:p w14:paraId="43CAC455" w14:textId="77777777" w:rsidR="00FB658F" w:rsidRPr="00DB3ACA" w:rsidRDefault="00FB658F" w:rsidP="004D79E0"/>
    <w:p w14:paraId="65F6852A" w14:textId="77777777" w:rsidR="00FB658F" w:rsidRPr="00DB3ACA" w:rsidRDefault="00FB658F" w:rsidP="004D79E0"/>
    <w:p w14:paraId="14D4B124" w14:textId="77777777" w:rsidR="00FB658F" w:rsidRPr="00DB3ACA" w:rsidRDefault="00FB658F" w:rsidP="004D79E0"/>
    <w:p w14:paraId="132CD086" w14:textId="77777777" w:rsidR="00FB658F" w:rsidRPr="00DB3ACA" w:rsidRDefault="00FB658F" w:rsidP="004D79E0"/>
    <w:p w14:paraId="2AEE7FBA" w14:textId="77777777" w:rsidR="00FB658F" w:rsidRPr="00DB3ACA" w:rsidRDefault="00FB658F" w:rsidP="004D79E0"/>
    <w:p w14:paraId="0ABC43DA" w14:textId="77777777" w:rsidR="00FB658F" w:rsidRPr="00DB3ACA" w:rsidRDefault="00FB658F" w:rsidP="004D79E0"/>
    <w:p w14:paraId="1E4ABFC1" w14:textId="77777777" w:rsidR="00FB658F" w:rsidRPr="00DB3ACA" w:rsidRDefault="00FB658F" w:rsidP="004D79E0"/>
    <w:p w14:paraId="22410D7E" w14:textId="77777777" w:rsidR="00FB658F" w:rsidRPr="00DB3ACA" w:rsidRDefault="00FB658F" w:rsidP="004D79E0"/>
    <w:p w14:paraId="34CFA41E" w14:textId="77777777" w:rsidR="00DB3ACA" w:rsidRDefault="00DB3ACA" w:rsidP="004D79E0"/>
    <w:p w14:paraId="6FBBA2A6" w14:textId="0B2F68AE" w:rsidR="004D79E0" w:rsidRPr="003A45E9" w:rsidRDefault="004D79E0" w:rsidP="004D79E0">
      <w:pPr>
        <w:rPr>
          <w:b/>
          <w:bCs/>
        </w:rPr>
      </w:pPr>
      <w:r w:rsidRPr="003A45E9">
        <w:rPr>
          <w:b/>
          <w:bCs/>
        </w:rPr>
        <w:lastRenderedPageBreak/>
        <w:t xml:space="preserve">INTRODUCTION </w:t>
      </w:r>
    </w:p>
    <w:p w14:paraId="0C5BBBEF" w14:textId="788F4BE1" w:rsidR="004D79E0" w:rsidRDefault="004D79E0" w:rsidP="004D79E0">
      <w:r>
        <w:tab/>
      </w:r>
      <w:r w:rsidR="00DB3ACA" w:rsidRPr="00DB3ACA">
        <w:t xml:space="preserve">Marketing is an essential component of any business that intends to thrive in today's competitive market. This </w:t>
      </w:r>
      <w:r w:rsidR="00F35D68">
        <w:t xml:space="preserve">purpose of this </w:t>
      </w:r>
      <w:r w:rsidR="00DB3ACA" w:rsidRPr="00DB3ACA">
        <w:t xml:space="preserve">essay </w:t>
      </w:r>
      <w:r w:rsidR="00F35D68">
        <w:t>is</w:t>
      </w:r>
      <w:r w:rsidR="00DB3ACA" w:rsidRPr="00DB3ACA">
        <w:t xml:space="preserve"> to </w:t>
      </w:r>
      <w:r w:rsidR="003A45E9">
        <w:t>compare and discuss</w:t>
      </w:r>
      <w:r w:rsidR="00DB3ACA" w:rsidRPr="00DB3ACA">
        <w:t xml:space="preserve"> the marketing strategies employed by two</w:t>
      </w:r>
      <w:r w:rsidR="00DB3ACA">
        <w:t xml:space="preserve"> multinational</w:t>
      </w:r>
      <w:r w:rsidR="00DB3ACA" w:rsidRPr="00DB3ACA">
        <w:t xml:space="preserve"> hotel</w:t>
      </w:r>
      <w:r w:rsidR="00DB3ACA">
        <w:t xml:space="preserve"> brands</w:t>
      </w:r>
      <w:r w:rsidR="00DB3ACA" w:rsidRPr="00DB3ACA">
        <w:t xml:space="preserve"> Six Senses and Holiday Inn. </w:t>
      </w:r>
      <w:r w:rsidR="003A45E9" w:rsidRPr="003A45E9">
        <w:t>Six Senses is a luxury hospitality brand founded in 1995. It originated in Thailand and has since expanded globally, with properties in Asia, Europe, the Middle East, Africa, and the Americas.</w:t>
      </w:r>
      <w:r w:rsidR="003A45E9">
        <w:t xml:space="preserve"> </w:t>
      </w:r>
      <w:r w:rsidR="003A45E9" w:rsidRPr="003A45E9">
        <w:t>On the other hand, Holiday Inn is a multinational hotel brand that was founded in 1952 in the United States. It is known for its affordable and comfortable accommodations, with properties in over 100 countries around the world.</w:t>
      </w:r>
      <w:r w:rsidR="003A45E9">
        <w:t xml:space="preserve"> </w:t>
      </w:r>
      <w:r w:rsidR="00DB3ACA" w:rsidRPr="00DB3ACA">
        <w:t>Six Senses</w:t>
      </w:r>
      <w:r w:rsidR="003A45E9">
        <w:t xml:space="preserve"> </w:t>
      </w:r>
      <w:r w:rsidR="00DB3ACA" w:rsidRPr="00DB3ACA">
        <w:t xml:space="preserve">offers a unique experience to its guests by combining wellness, sustainability, and impeccable service. On the other hand, Holiday Inn is a hotel chain that </w:t>
      </w:r>
      <w:r w:rsidR="00992FFE">
        <w:t>offers its services</w:t>
      </w:r>
      <w:r w:rsidR="00DB3ACA" w:rsidRPr="00DB3ACA">
        <w:t xml:space="preserve"> to the mid-scale </w:t>
      </w:r>
      <w:r w:rsidR="006B0DD7">
        <w:t>traveller</w:t>
      </w:r>
      <w:r w:rsidR="00DB3ACA" w:rsidRPr="00DB3ACA">
        <w:t xml:space="preserve">. </w:t>
      </w:r>
      <w:r w:rsidR="006B0DD7">
        <w:t xml:space="preserve">The </w:t>
      </w:r>
      <w:r w:rsidR="00DB3ACA" w:rsidRPr="00DB3ACA">
        <w:t xml:space="preserve">essay will assume that Six Senses' marketing strategy is geared towards attracting the high-end </w:t>
      </w:r>
      <w:r w:rsidR="006B0DD7">
        <w:t>traveller</w:t>
      </w:r>
      <w:r w:rsidR="00DB3ACA" w:rsidRPr="00DB3ACA">
        <w:t xml:space="preserve">, while Holiday Inn's strategy is focused on budget-conscious </w:t>
      </w:r>
      <w:r w:rsidR="006B0DD7">
        <w:t>travellers</w:t>
      </w:r>
      <w:r w:rsidR="00DB3ACA" w:rsidRPr="00DB3ACA">
        <w:t xml:space="preserve">. </w:t>
      </w:r>
      <w:r w:rsidR="003A45E9" w:rsidRPr="003A45E9">
        <w:t xml:space="preserve">Different strategic frameworks, including SWOT analysis, PESTLE analysis, </w:t>
      </w:r>
      <w:r w:rsidR="003A45E9">
        <w:t xml:space="preserve">and </w:t>
      </w:r>
      <w:r w:rsidR="003A45E9" w:rsidRPr="003A45E9">
        <w:t>Marketing mix will be employed to compare the brands.</w:t>
      </w:r>
    </w:p>
    <w:p w14:paraId="36457C98" w14:textId="77777777" w:rsidR="004D79E0" w:rsidRDefault="004D79E0" w:rsidP="004D79E0">
      <w:r>
        <w:tab/>
      </w:r>
    </w:p>
    <w:p w14:paraId="22C9929C" w14:textId="77777777" w:rsidR="004D79E0" w:rsidRDefault="004D79E0" w:rsidP="004D79E0">
      <w:pPr>
        <w:rPr>
          <w:b/>
          <w:bCs/>
        </w:rPr>
      </w:pPr>
      <w:r w:rsidRPr="003A45E9">
        <w:rPr>
          <w:b/>
          <w:bCs/>
        </w:rPr>
        <w:t xml:space="preserve">MAIN BODY </w:t>
      </w:r>
    </w:p>
    <w:p w14:paraId="788C19E2" w14:textId="2B87185A" w:rsidR="005F5DA0" w:rsidRDefault="00171B4B" w:rsidP="004D79E0">
      <w:r>
        <w:t xml:space="preserve">          </w:t>
      </w:r>
      <w:r w:rsidR="005F5DA0">
        <w:t xml:space="preserve"> </w:t>
      </w:r>
      <w:r w:rsidR="008776B8">
        <w:t xml:space="preserve">To </w:t>
      </w:r>
      <w:r w:rsidR="008776B8" w:rsidRPr="008776B8">
        <w:t>compare th</w:t>
      </w:r>
      <w:r w:rsidR="008776B8">
        <w:t>e</w:t>
      </w:r>
      <w:r w:rsidR="008776B8" w:rsidRPr="008776B8">
        <w:t xml:space="preserve"> marketing methods and strategies</w:t>
      </w:r>
      <w:r w:rsidR="008776B8">
        <w:t xml:space="preserve"> for Six Senses and Holiday Inn hotel brands</w:t>
      </w:r>
      <w:r w:rsidR="008776B8" w:rsidRPr="008776B8">
        <w:t>,</w:t>
      </w:r>
      <w:r w:rsidR="00C14C88">
        <w:t xml:space="preserve"> different strategic frameworks will be employed which will</w:t>
      </w:r>
      <w:r w:rsidR="008776B8" w:rsidRPr="008776B8">
        <w:t xml:space="preserve"> </w:t>
      </w:r>
      <w:r w:rsidR="00C14C88" w:rsidRPr="008776B8">
        <w:t>analyse</w:t>
      </w:r>
      <w:r w:rsidR="008776B8" w:rsidRPr="008776B8">
        <w:t xml:space="preserve"> their strengths, weaknesses, opportunities, and threats (SWOT), evaluate the political, economic, social, technological, legal, and environmental (PESTLE)</w:t>
      </w:r>
      <w:r w:rsidR="00C14C88">
        <w:t xml:space="preserve"> factors</w:t>
      </w:r>
      <w:r w:rsidR="009D3686">
        <w:t xml:space="preserve"> </w:t>
      </w:r>
      <w:r w:rsidR="009D3686" w:rsidRPr="009D3686">
        <w:t>(Madsen, and Stenheim, 2022)</w:t>
      </w:r>
      <w:r w:rsidR="00C14C88">
        <w:t>.</w:t>
      </w:r>
      <w:r w:rsidR="00C14C88" w:rsidRPr="00C14C88">
        <w:t xml:space="preserve"> </w:t>
      </w:r>
      <w:r w:rsidR="00C14C88">
        <w:t>Looking at</w:t>
      </w:r>
      <w:r w:rsidR="00C14C88" w:rsidRPr="00C14C88">
        <w:t xml:space="preserve"> Six Senses, their strengths include </w:t>
      </w:r>
      <w:r w:rsidR="00C14C88">
        <w:t>its</w:t>
      </w:r>
      <w:r w:rsidR="00C14C88" w:rsidRPr="00C14C88">
        <w:t xml:space="preserve"> strong brand reputation, </w:t>
      </w:r>
      <w:r w:rsidR="00C14C88">
        <w:t>its</w:t>
      </w:r>
      <w:r w:rsidR="00C14C88" w:rsidRPr="00C14C88">
        <w:t xml:space="preserve"> focus on wellness and sustainability, and </w:t>
      </w:r>
      <w:r w:rsidR="00C14C88">
        <w:t>its</w:t>
      </w:r>
      <w:r w:rsidR="00C14C88" w:rsidRPr="00C14C88">
        <w:t xml:space="preserve"> loyal customer base. Their weaknesses are their limited brand awareness, niche target market, and high costs compared to competitors. Their opportunities are to expand to new markets, partner with other luxury brands, and offer new wellness experiences. Their threats are increasing competition, economic recessions, and natural disasters.</w:t>
      </w:r>
      <w:r w:rsidR="00C14C88">
        <w:t xml:space="preserve"> On the other hand, looking at</w:t>
      </w:r>
      <w:r w:rsidR="00C14C88" w:rsidRPr="00C14C88">
        <w:t xml:space="preserve"> Holiday Inn, their strengths are their brand's familiarity, widespread geographic presence, and affordable pricing. Their weaknesses are the lack of brand differentiation from competitors, reduced guest satisfaction due to lower-priced fares, and the brand's dependence on corporate clients. Their opportunities are to expand to new markets and demographics, collaborate with other travel brands, and invest in digital marketing. Their threats are economic downturns, natural disasters, and new market entrants</w:t>
      </w:r>
      <w:r w:rsidR="009D3686">
        <w:t xml:space="preserve">. </w:t>
      </w:r>
      <w:r w:rsidR="009D3686" w:rsidRPr="009D3686">
        <w:t>The opportunities for both hotels are that they can improve various areas to boost their business. This could be done by expanding to new destinations and offering services that align with different countries' seasons.</w:t>
      </w:r>
    </w:p>
    <w:p w14:paraId="38BA1BEA" w14:textId="384CB2CD" w:rsidR="00880761" w:rsidRDefault="00171B4B" w:rsidP="004D79E0">
      <w:r>
        <w:t xml:space="preserve">             </w:t>
      </w:r>
      <w:r w:rsidR="00880761" w:rsidRPr="00880761">
        <w:t>The impact of climate on both the Holiday Inn and Six Senses hotels can be assessed using PESTLE analysis, considering that these hotels provide budget-friendly lodging options for vacationers</w:t>
      </w:r>
      <w:r w:rsidR="00880761">
        <w:t xml:space="preserve"> </w:t>
      </w:r>
      <w:r w:rsidR="00880761" w:rsidRPr="00880761">
        <w:t>(Maghssudipour, Lazzeretti, and Capone, 2020). Both Holiday Inn and Six Senses could share characteristics with one another. Politics, the economy, society, technology, the environment, and law all have an impact on both hotels. Their implications and interpretations, however, could differ. Because of its upscale eco-focused posture, Six Senses may place a greater emphasis on environmental sustainability than Holiday Inn, even though political stability and laws affect both hotels.</w:t>
      </w:r>
    </w:p>
    <w:p w14:paraId="0DB88F02" w14:textId="398CD61D" w:rsidR="009D3686" w:rsidRDefault="009D3686" w:rsidP="000A3FBE">
      <w:r>
        <w:t xml:space="preserve"> </w:t>
      </w:r>
      <w:r w:rsidR="00171B4B">
        <w:t xml:space="preserve">              </w:t>
      </w:r>
      <w:r w:rsidR="000A3FBE">
        <w:t xml:space="preserve">Six Senses benefits from the political stability of the countries it operates, the growth of the wellness industry, advances in technology and innovation, and environmental awareness. Their significant challenge is the limitation of their client base due to their pricing strategy. Holiday Inn </w:t>
      </w:r>
      <w:r w:rsidR="000A3FBE">
        <w:lastRenderedPageBreak/>
        <w:t>benefits from a stable economic environment, significant social demographic changes, advancing technology, and legal frameworks protecting its business operations. However, their significant challenge lies in the sensitivity of their pricing strategy and the rising competition in the industry.</w:t>
      </w:r>
    </w:p>
    <w:p w14:paraId="5D94D677" w14:textId="5024DAAE" w:rsidR="005F5320" w:rsidRDefault="00171B4B" w:rsidP="005F5320">
      <w:r>
        <w:t xml:space="preserve">               </w:t>
      </w:r>
      <w:r w:rsidR="005F5320" w:rsidRPr="005F5320">
        <w:t>The 7 P's of marketing can be evaluated to identify how effectively Six Senses and Holiday Inn capitalize on product, price, promotion, place, people, process, and physical evidence in their marketing strategies.</w:t>
      </w:r>
      <w:r w:rsidR="005F5320">
        <w:t xml:space="preserve"> Looking at the Product, both hotels offer lodging and amenities for guests. However, Six Senses is known for its luxurious, eco-friendly, and wellness-focused accommodations, while Holiday Inn caters more to budget-conscious travellers. The next element is the Price and as expected, Six Senses is generally more expensive than Holiday Inn. The former’s target market tends to have higher disposable incomes than the latter. When it comes to Promotion, both hotels use various marketing channels to reach their target audience. While Holiday Inn mainly relies on online and offline advertising, Six Senses has a more robust social media presence, leveraging influencer marketing, and targeted email campaigns. Regarding the Place, both hotels have global footprints, with Holiday Inn having over 3500 properties worldwide, and Six Senses having 18 resorts/hotels. Six Senses’ locations tend to be more secluded and have an exclusive feel, while Holiday Inn has hotels in multiple city centres and airports. Looking at People, Six Senses puts a significant emphasis on hiring staff that aligns with the brand’s values and mission, leading to industry-leading employee retention rates. In contrast, Holiday Inn does not have such a focus on employee retention but rather focuses on providing excellent customer service. </w:t>
      </w:r>
      <w:r w:rsidR="0032698F">
        <w:t xml:space="preserve">Regarding the </w:t>
      </w:r>
      <w:r w:rsidR="005F5320">
        <w:t>Process</w:t>
      </w:r>
      <w:r w:rsidR="0032698F">
        <w:t xml:space="preserve">, </w:t>
      </w:r>
      <w:r w:rsidR="005F5320">
        <w:t>Six Senses’ guest experience prioritizes personalization, wellness, and sustainability so that they offer longer onboarding and exit processes. Conversely, Holiday Inn guests' needs are mostly served through quicker check-in and check-out processes.</w:t>
      </w:r>
      <w:r w:rsidR="0032698F">
        <w:t xml:space="preserve"> The last element is </w:t>
      </w:r>
      <w:r w:rsidR="005F5320">
        <w:t>Physical Evidence</w:t>
      </w:r>
      <w:r w:rsidR="0032698F">
        <w:t xml:space="preserve">. </w:t>
      </w:r>
      <w:r w:rsidR="005F5320">
        <w:t>Both hotels take their physical appearance seriously, with Six Senses employing environmentally friendly materials and a minimalist design to offer a luxurious and modern yet nature-inspired feel. In contrast, Holiday Inn's decor language is more mainstream and functional.</w:t>
      </w:r>
    </w:p>
    <w:p w14:paraId="2D8D909A" w14:textId="6E8841C4" w:rsidR="008776B8" w:rsidRPr="008776B8" w:rsidRDefault="005F5DA0" w:rsidP="004D79E0">
      <w:r>
        <w:t xml:space="preserve"> </w:t>
      </w:r>
      <w:r w:rsidR="00171B4B">
        <w:t xml:space="preserve">             </w:t>
      </w:r>
      <w:r w:rsidR="000A3FBE" w:rsidRPr="000A3FBE">
        <w:t>However, despite catering to various requirements and preferences in terms of price, amenities, and overall brand positioning, both brands share the goal of giving their customers unforgettable experiences.</w:t>
      </w:r>
    </w:p>
    <w:p w14:paraId="573834D9" w14:textId="5A98475A" w:rsidR="008776B8" w:rsidRPr="0032698F" w:rsidRDefault="00171B4B" w:rsidP="004D79E0">
      <w:r>
        <w:t xml:space="preserve">              </w:t>
      </w:r>
      <w:r w:rsidR="000A3FBE" w:rsidRPr="0032698F">
        <w:t>The segmenting and targeting for both hotels are very different as these hotels mainly target the higher section of society (Gbadamosi, 2019). The target audiences and methods used by Six Senses and Holiday Inn are both different. To draw wealthy clients wanting exclusivity and individualised treatment, Six Senses places a s</w:t>
      </w:r>
      <w:r w:rsidR="00970B22">
        <w:t>ignificant focus</w:t>
      </w:r>
      <w:r w:rsidR="000A3FBE" w:rsidRPr="0032698F">
        <w:t xml:space="preserve"> on luxury, sustainability, and wellness experiences. Holiday Inn, on the other hand, focuses on affordability, family-friendly features, and convenient locations to appeal to travellers on a tight budget.</w:t>
      </w:r>
    </w:p>
    <w:p w14:paraId="4757EDEB" w14:textId="411723BB" w:rsidR="004D79E0" w:rsidRDefault="004D79E0" w:rsidP="004D79E0">
      <w:r>
        <w:tab/>
      </w:r>
      <w:r w:rsidR="00B2489D" w:rsidRPr="00B2489D">
        <w:t>The Bowman strategy clock model is a helpful tool for hotels, like Holiday Inn and Six Senses, to comprehend how companies compete in the market.</w:t>
      </w:r>
      <w:r w:rsidR="003022BE">
        <w:t xml:space="preserve"> </w:t>
      </w:r>
      <w:r w:rsidR="003022BE" w:rsidRPr="003022BE">
        <w:t>Through an analysis of different arrangements of price and perceived value, these hotels can determine a strategic position that maximizes their competitive advantage and aligns with the company's capabilities.</w:t>
      </w:r>
      <w:r w:rsidR="003022BE">
        <w:t xml:space="preserve"> </w:t>
      </w:r>
      <w:r w:rsidR="00B2489D" w:rsidRPr="00B2489D">
        <w:t>.</w:t>
      </w:r>
      <w:r>
        <w:t xml:space="preserve"> This </w:t>
      </w:r>
      <w:r w:rsidR="00171B4B">
        <w:t>provides</w:t>
      </w:r>
      <w:r>
        <w:t xml:space="preserve"> strategic position </w:t>
      </w:r>
      <w:r w:rsidR="00171B4B">
        <w:t>options</w:t>
      </w:r>
      <w:r>
        <w:t xml:space="preserve"> that help hotels to demonstrate various options through which a business operates.(Gretz,  and Malshe,  2019).These hotels operate in both B2B and B2C </w:t>
      </w:r>
      <w:r w:rsidR="00171B4B">
        <w:t>sectors</w:t>
      </w:r>
      <w:r>
        <w:t xml:space="preserve"> as they have to maintain effective </w:t>
      </w:r>
      <w:r w:rsidR="00171B4B">
        <w:t>relationships</w:t>
      </w:r>
      <w:r>
        <w:t xml:space="preserve"> with companies as well as consumers. Holiday Inn and Six </w:t>
      </w:r>
      <w:r w:rsidR="00171B4B">
        <w:t>Senses</w:t>
      </w:r>
      <w:r>
        <w:t xml:space="preserve"> can use this method to stay connected with their consumers</w:t>
      </w:r>
      <w:r w:rsidR="00171B4B">
        <w:t xml:space="preserve"> </w:t>
      </w:r>
      <w:r>
        <w:t xml:space="preserve">and take </w:t>
      </w:r>
      <w:r w:rsidR="00171B4B">
        <w:t>feedback</w:t>
      </w:r>
      <w:r>
        <w:t xml:space="preserve"> from them to maintain consistent and relevant communication so that their customers can easily approach them.  </w:t>
      </w:r>
    </w:p>
    <w:p w14:paraId="134F2831" w14:textId="0BA6AF5C" w:rsidR="004D79E0" w:rsidRDefault="004D79E0" w:rsidP="004D79E0">
      <w:r>
        <w:tab/>
      </w:r>
      <w:r w:rsidR="00171B4B">
        <w:t>Apart</w:t>
      </w:r>
      <w:r>
        <w:t xml:space="preserve"> from this</w:t>
      </w:r>
      <w:r w:rsidR="00171B4B">
        <w:t>,</w:t>
      </w:r>
      <w:r>
        <w:t xml:space="preserve"> there </w:t>
      </w:r>
      <w:r w:rsidR="00171B4B">
        <w:t>are</w:t>
      </w:r>
      <w:r>
        <w:t xml:space="preserve"> social and technological factors such as changing demographics and advancement of technology that influence the company’s business and lastly</w:t>
      </w:r>
      <w:r w:rsidR="00171B4B">
        <w:t>,</w:t>
      </w:r>
      <w:r>
        <w:t xml:space="preserve"> there are several </w:t>
      </w:r>
      <w:r>
        <w:lastRenderedPageBreak/>
        <w:t xml:space="preserve">environmental factors that can affect the business of these hotels including sustainability and change in climate. </w:t>
      </w:r>
    </w:p>
    <w:p w14:paraId="5C036439" w14:textId="44840CA6" w:rsidR="004D79E0" w:rsidRDefault="004D79E0" w:rsidP="004D79E0">
      <w:r>
        <w:tab/>
        <w:t xml:space="preserve"> Every business needs effective communication</w:t>
      </w:r>
      <w:r w:rsidR="00171B4B">
        <w:t>.</w:t>
      </w:r>
      <w:r>
        <w:t xml:space="preserve"> New strategies can be used in order to deal with any problems that may occur and enhance communication in general. </w:t>
      </w:r>
      <w:r w:rsidR="00171B4B">
        <w:t>Hotels</w:t>
      </w:r>
      <w:r>
        <w:t xml:space="preserve"> like Holiday Inn and Six Senses present communication tactics, such as </w:t>
      </w:r>
      <w:r w:rsidR="00171B4B">
        <w:t>their</w:t>
      </w:r>
      <w:r>
        <w:t xml:space="preserve"> social media presence, email marketing campaigns, and website traffic, </w:t>
      </w:r>
      <w:r w:rsidR="00171B4B">
        <w:t xml:space="preserve">which </w:t>
      </w:r>
      <w:r>
        <w:t>should be evaluated first. By examining the hotel's internet performance with programmes like Similar</w:t>
      </w:r>
      <w:r w:rsidR="00171B4B">
        <w:t>W</w:t>
      </w:r>
      <w:r>
        <w:t>eb</w:t>
      </w:r>
      <w:r w:rsidR="00171B4B">
        <w:t xml:space="preserve">(Appendix </w:t>
      </w:r>
      <w:r w:rsidR="00B21AF8">
        <w:t>A</w:t>
      </w:r>
      <w:r w:rsidR="00171B4B">
        <w:t>)</w:t>
      </w:r>
      <w:r>
        <w:t>, areas that could use improvement</w:t>
      </w:r>
      <w:r w:rsidR="006D6C54">
        <w:t xml:space="preserve"> can be identified</w:t>
      </w:r>
      <w:r>
        <w:t xml:space="preserve">. They can use new strategies, such as influencer relationships, social media advertising, and interactive content, to boost engagement and reach if the hotel's social media presence is insufficient.(Ouvrein,  ad et. al., 2021). It's crucial for these hotels to successfully connect with visitors and deal with any potential problems. </w:t>
      </w:r>
      <w:r w:rsidR="00C7582A">
        <w:t>Looking at Appendix B, b</w:t>
      </w:r>
      <w:r w:rsidR="00C7582A" w:rsidRPr="00C7582A">
        <w:t xml:space="preserve">ased on this analysis, </w:t>
      </w:r>
      <w:r w:rsidR="00C7582A">
        <w:t>it can discover</w:t>
      </w:r>
      <w:r w:rsidR="00C7582A" w:rsidRPr="00C7582A">
        <w:t xml:space="preserve"> which channels each hotel brand is focusing on, which channels are driving the most traffic, and potentially find areas of opportunity for improving </w:t>
      </w:r>
      <w:r w:rsidR="00C7582A">
        <w:t>their</w:t>
      </w:r>
      <w:r w:rsidR="00C7582A" w:rsidRPr="00C7582A">
        <w:t xml:space="preserve"> own marketing strategy.</w:t>
      </w:r>
      <w:r w:rsidR="00C7582A">
        <w:t xml:space="preserve"> Six Senses focuses on organic search while Holiday Inn focuses on paid search.</w:t>
      </w:r>
    </w:p>
    <w:p w14:paraId="7CBAC7D1" w14:textId="4302ACE3" w:rsidR="004D79E0" w:rsidRDefault="004D79E0" w:rsidP="004D79E0"/>
    <w:p w14:paraId="2490A286" w14:textId="77777777" w:rsidR="004D79E0" w:rsidRPr="00B21AF8" w:rsidRDefault="004D79E0" w:rsidP="004D79E0">
      <w:pPr>
        <w:rPr>
          <w:b/>
          <w:bCs/>
        </w:rPr>
      </w:pPr>
      <w:r w:rsidRPr="00B21AF8">
        <w:rPr>
          <w:b/>
          <w:bCs/>
        </w:rPr>
        <w:t>CONCLUSION</w:t>
      </w:r>
    </w:p>
    <w:p w14:paraId="5BB7C36C" w14:textId="6B8B506A" w:rsidR="004D79E0" w:rsidRDefault="004D79E0" w:rsidP="004D79E0">
      <w:r>
        <w:t>Th</w:t>
      </w:r>
      <w:r w:rsidR="00C7582A">
        <w:t>is essay compared the marketing strategies used for the multinational brands Six Senses and Holiday Inn</w:t>
      </w:r>
      <w:r w:rsidR="00A20562">
        <w:t xml:space="preserve"> and provided an analysis of the frameworks SWOT &amp; PESTLE and the marketing mix by identifying the 7 Ps for each brand</w:t>
      </w:r>
      <w:r>
        <w:t xml:space="preserve">. </w:t>
      </w:r>
      <w:r w:rsidR="00A20562">
        <w:t>It also covered Segmentation Targeting and Positioning and used SimmilarWeb for a clearer picture of each brand’s impact on different platforms.</w:t>
      </w:r>
      <w:r w:rsidR="0049447B" w:rsidRPr="0049447B">
        <w:t xml:space="preserve"> In conclusion, Six Senses and Holiday Inn are not immune to the challenges posed by the hospitality industry. The economic recession, competition, technological advances</w:t>
      </w:r>
      <w:r w:rsidR="0049447B">
        <w:t xml:space="preserve"> and </w:t>
      </w:r>
      <w:r w:rsidR="0049447B" w:rsidRPr="0049447B">
        <w:t>emerging trends are some of the significant threats that could affect these companies' profitability. However, by adopting a proactive approach and adapting to these challenges, Six Senses and Holiday Inn can remain relevant and successful in the highly-competitive</w:t>
      </w:r>
      <w:r w:rsidR="0049447B">
        <w:t xml:space="preserve"> industry.</w:t>
      </w:r>
    </w:p>
    <w:p w14:paraId="33D0F0C9" w14:textId="77777777" w:rsidR="004D79E0" w:rsidRDefault="004D79E0" w:rsidP="004D79E0">
      <w:pPr>
        <w:rPr>
          <w:b/>
          <w:bCs/>
        </w:rPr>
      </w:pPr>
    </w:p>
    <w:p w14:paraId="0852407E" w14:textId="77777777" w:rsidR="00B21AF8" w:rsidRDefault="00B21AF8" w:rsidP="004D79E0">
      <w:pPr>
        <w:rPr>
          <w:b/>
          <w:bCs/>
        </w:rPr>
      </w:pPr>
    </w:p>
    <w:p w14:paraId="25F7FBA4" w14:textId="77777777" w:rsidR="00B21AF8" w:rsidRDefault="00B21AF8" w:rsidP="004D79E0">
      <w:pPr>
        <w:rPr>
          <w:b/>
          <w:bCs/>
        </w:rPr>
      </w:pPr>
    </w:p>
    <w:p w14:paraId="2D347A13" w14:textId="77777777" w:rsidR="00B21AF8" w:rsidRDefault="00B21AF8" w:rsidP="004D79E0">
      <w:pPr>
        <w:rPr>
          <w:b/>
          <w:bCs/>
        </w:rPr>
      </w:pPr>
    </w:p>
    <w:p w14:paraId="02029314" w14:textId="77777777" w:rsidR="00B21AF8" w:rsidRDefault="00B21AF8" w:rsidP="004D79E0">
      <w:pPr>
        <w:rPr>
          <w:b/>
          <w:bCs/>
        </w:rPr>
      </w:pPr>
    </w:p>
    <w:p w14:paraId="68ECE131" w14:textId="77777777" w:rsidR="00B21AF8" w:rsidRDefault="00B21AF8" w:rsidP="004D79E0">
      <w:pPr>
        <w:rPr>
          <w:b/>
          <w:bCs/>
        </w:rPr>
      </w:pPr>
    </w:p>
    <w:p w14:paraId="16368018" w14:textId="77777777" w:rsidR="00B21AF8" w:rsidRDefault="00B21AF8" w:rsidP="004D79E0">
      <w:pPr>
        <w:rPr>
          <w:b/>
          <w:bCs/>
        </w:rPr>
      </w:pPr>
    </w:p>
    <w:p w14:paraId="0B0ACF63" w14:textId="77777777" w:rsidR="00B21AF8" w:rsidRDefault="00B21AF8" w:rsidP="004D79E0">
      <w:pPr>
        <w:rPr>
          <w:b/>
          <w:bCs/>
        </w:rPr>
      </w:pPr>
    </w:p>
    <w:p w14:paraId="23CF3530" w14:textId="77777777" w:rsidR="00B21AF8" w:rsidRDefault="00B21AF8" w:rsidP="004D79E0">
      <w:pPr>
        <w:rPr>
          <w:b/>
          <w:bCs/>
        </w:rPr>
      </w:pPr>
    </w:p>
    <w:p w14:paraId="0A9736B7" w14:textId="77777777" w:rsidR="00B21AF8" w:rsidRDefault="00B21AF8" w:rsidP="004D79E0">
      <w:pPr>
        <w:rPr>
          <w:b/>
          <w:bCs/>
        </w:rPr>
      </w:pPr>
    </w:p>
    <w:p w14:paraId="2A88F697" w14:textId="77777777" w:rsidR="00B21AF8" w:rsidRDefault="00B21AF8" w:rsidP="004D79E0">
      <w:pPr>
        <w:rPr>
          <w:b/>
          <w:bCs/>
        </w:rPr>
      </w:pPr>
    </w:p>
    <w:p w14:paraId="48B571AE" w14:textId="77777777" w:rsidR="00B21AF8" w:rsidRDefault="00B21AF8" w:rsidP="004D79E0">
      <w:pPr>
        <w:rPr>
          <w:b/>
          <w:bCs/>
        </w:rPr>
      </w:pPr>
    </w:p>
    <w:p w14:paraId="7B0894B4" w14:textId="77777777" w:rsidR="00B21AF8" w:rsidRPr="00B21AF8" w:rsidRDefault="00B21AF8" w:rsidP="004D79E0">
      <w:pPr>
        <w:rPr>
          <w:b/>
          <w:bCs/>
        </w:rPr>
      </w:pPr>
    </w:p>
    <w:p w14:paraId="71B20DBB" w14:textId="77777777" w:rsidR="004D79E0" w:rsidRPr="00B21AF8" w:rsidRDefault="004D79E0" w:rsidP="004D79E0">
      <w:pPr>
        <w:rPr>
          <w:b/>
          <w:bCs/>
        </w:rPr>
      </w:pPr>
      <w:r w:rsidRPr="00B21AF8">
        <w:rPr>
          <w:b/>
          <w:bCs/>
        </w:rPr>
        <w:lastRenderedPageBreak/>
        <w:t>REFERENCES</w:t>
      </w:r>
    </w:p>
    <w:p w14:paraId="56C5C069" w14:textId="77777777" w:rsidR="004D79E0" w:rsidRDefault="004D79E0" w:rsidP="004D79E0">
      <w:r>
        <w:t xml:space="preserve">Books and Journal </w:t>
      </w:r>
    </w:p>
    <w:p w14:paraId="7B73512F" w14:textId="77777777" w:rsidR="004D79E0" w:rsidRDefault="004D79E0" w:rsidP="004D79E0">
      <w:r>
        <w:t>Akter, S., and et. al., 2021. How to build an AI climate-driven service analytics capability for innovation and performance in industrial markets?. Industrial Marketing Management, 97, pp.258-273.</w:t>
      </w:r>
    </w:p>
    <w:p w14:paraId="11FE7E80" w14:textId="77777777" w:rsidR="004D79E0" w:rsidRDefault="004D79E0" w:rsidP="004D79E0">
      <w:r>
        <w:t>Arnett, D.B., Wittmann, C.M. and Hansen, J.D., 2021. A process model of tacit knowledge transfer between sales and marketing. Industrial Marketing Management, 93, pp.259-269.</w:t>
      </w:r>
    </w:p>
    <w:p w14:paraId="6B47A2E1" w14:textId="77777777" w:rsidR="004D79E0" w:rsidRDefault="004D79E0" w:rsidP="004D79E0">
      <w:r>
        <w:t>Bassano, C., and et. al., 2019. Storytelling about places: Tourism marketing in the digital age. Cities, 87, pp.10-20.</w:t>
      </w:r>
    </w:p>
    <w:p w14:paraId="36407C4A" w14:textId="77777777" w:rsidR="004D79E0" w:rsidRDefault="004D79E0" w:rsidP="004D79E0">
      <w:r>
        <w:t>Dion, D. and Sitz, L., 2020. Regional affiliations: Building a marketing strategy on regional ethnicity. In Marketing Management (pp. 47-58). Routledge.</w:t>
      </w:r>
    </w:p>
    <w:p w14:paraId="62ECE1BF" w14:textId="77777777" w:rsidR="004D79E0" w:rsidRDefault="004D79E0" w:rsidP="004D79E0">
      <w:r>
        <w:t>Gbadamosi, A., 2019. Contemporary issues in marketing: Principles and practice. Contemporary Issues in Marketing, pp.1-480.</w:t>
      </w:r>
    </w:p>
    <w:p w14:paraId="349D4570" w14:textId="77777777" w:rsidR="004D79E0" w:rsidRDefault="004D79E0" w:rsidP="004D79E0">
      <w:r>
        <w:t>Gretz, R.T. and Malshe, A., 2019. Rejoinder to “Endogeneity bias in marketing research: Problem, causes and remedies”. Industrial Marketing Management, 77, pp.57-62.</w:t>
      </w:r>
    </w:p>
    <w:p w14:paraId="107DA67E" w14:textId="77777777" w:rsidR="004D79E0" w:rsidRDefault="004D79E0" w:rsidP="004D79E0">
      <w:r>
        <w:t>Maghssudipour, A., Lazzeretti, L. and Capone, F., 2020. The role of multiple ties in knowledge networks: Complementarity in the Montefalco wine cluster. Industrial Marketing Management, 90, pp.667-678.</w:t>
      </w:r>
    </w:p>
    <w:p w14:paraId="3F68EA38" w14:textId="77777777" w:rsidR="004D79E0" w:rsidRDefault="004D79E0" w:rsidP="004D79E0">
      <w:r>
        <w:t>Nunan, D., Malhotra, N.K. and Birks, D.F., 2020. Marketing Research. Pearson UK.</w:t>
      </w:r>
    </w:p>
    <w:p w14:paraId="36EE33E5" w14:textId="77777777" w:rsidR="004D79E0" w:rsidRDefault="004D79E0" w:rsidP="004D79E0">
      <w:r>
        <w:t>Ouvrein, G., ad et. al., 2021. The web of influencers. A marketing-audience classification of (potential) social media influencers. Journal of Marketing Management, 37(13-14), pp.1313-1342.</w:t>
      </w:r>
    </w:p>
    <w:p w14:paraId="6B49B1F4" w14:textId="77777777" w:rsidR="004D79E0" w:rsidRDefault="004D79E0" w:rsidP="004D79E0">
      <w:r>
        <w:t>Pandey, N., Nayal, P. and Rathore, A.S., 2020. Digital marketing for B2B organizations: structured literature review and future research directions. Journal of Business &amp; Industrial Marketing.</w:t>
      </w:r>
    </w:p>
    <w:p w14:paraId="053CCEB6" w14:textId="77777777" w:rsidR="004D79E0" w:rsidRDefault="004D79E0" w:rsidP="004D79E0">
      <w:r>
        <w:t>Park, S., 2020. Marketing management (Vol. 3). Seohee Academy.</w:t>
      </w:r>
    </w:p>
    <w:p w14:paraId="3ED1DB9E" w14:textId="730265DD" w:rsidR="0032698F" w:rsidRDefault="0032698F" w:rsidP="004D79E0">
      <w:r w:rsidRPr="0032698F">
        <w:t>Rainanto, B.H., and et. al.,2021. Interaction of Green Marketing Mix (GMM) and Pro-Environmental Behavior (PEB) in the Hospitality Industry to Achieve Sustainable Industry Performance (SIP). Review of International Geographical Education Online, 11(3).</w:t>
      </w:r>
    </w:p>
    <w:p w14:paraId="08D2D358" w14:textId="77777777" w:rsidR="004D79E0" w:rsidRDefault="004D79E0" w:rsidP="004D79E0">
      <w:r>
        <w:t>Rust, R.T., 2020. Outside-in marketing: Why, when and how?. Industrial Marketing Management, 89, pp.102-104.</w:t>
      </w:r>
    </w:p>
    <w:p w14:paraId="1B02856D" w14:textId="77777777" w:rsidR="004D79E0" w:rsidRDefault="004D79E0" w:rsidP="004D79E0">
      <w:r>
        <w:t>Sharma, F.C., 2020. Marketing Management by Dr. FC Sharma: SBPD Publications (Vol. 1). SBPD Publications.</w:t>
      </w:r>
    </w:p>
    <w:p w14:paraId="35FFD192" w14:textId="4AC571C0" w:rsidR="001E1E97" w:rsidRDefault="004D79E0" w:rsidP="004D79E0">
      <w:r>
        <w:t>Wongkitrungrueng, A., Dehouche, N. and Assarut, N., 2020. Live streaming commerce from the sellers’ perspective: implications for online relationship marketing. Journal of Marketing Management, 36(5-6), pp.488-518.</w:t>
      </w:r>
    </w:p>
    <w:p w14:paraId="4C290E5C" w14:textId="2A9157BC" w:rsidR="0032698F" w:rsidRPr="00A6418C" w:rsidRDefault="0032698F" w:rsidP="0032698F">
      <w:pPr>
        <w:rPr>
          <w:b/>
          <w:bCs/>
        </w:rPr>
      </w:pPr>
      <w:r w:rsidRPr="00A6418C">
        <w:rPr>
          <w:b/>
          <w:bCs/>
        </w:rPr>
        <w:t>Online references:</w:t>
      </w:r>
    </w:p>
    <w:p w14:paraId="37E2E358" w14:textId="6B85B7B0" w:rsidR="006D6C54" w:rsidRPr="006D6C54" w:rsidRDefault="006D6C54" w:rsidP="0032698F">
      <w:r w:rsidRPr="006D6C54">
        <w:t xml:space="preserve">InterContinental Hotels Group SWOT Analysis. IBISWorld. </w:t>
      </w:r>
      <w:hyperlink r:id="rId4" w:anchor="company-overview-section" w:history="1">
        <w:r w:rsidRPr="006D6C54">
          <w:rPr>
            <w:rStyle w:val="Hyperlink"/>
          </w:rPr>
          <w:t>https://www.ibisworld.com/united-states/intercontinental-hotels-group/124347/company-profile#company-overview-section</w:t>
        </w:r>
      </w:hyperlink>
      <w:r w:rsidRPr="006D6C54">
        <w:t xml:space="preserve"> (Accessed on</w:t>
      </w:r>
      <w:r>
        <w:t xml:space="preserve"> 04/05/2023)</w:t>
      </w:r>
    </w:p>
    <w:p w14:paraId="366E6624" w14:textId="736E49E4" w:rsidR="006D6C54" w:rsidRDefault="006D6C54" w:rsidP="0032698F">
      <w:r w:rsidRPr="006D6C54">
        <w:lastRenderedPageBreak/>
        <w:t xml:space="preserve">Unknown author, Unknown date, </w:t>
      </w:r>
      <w:r>
        <w:t>Holiday Inn</w:t>
      </w:r>
      <w:r w:rsidRPr="006D6C54">
        <w:t xml:space="preserve"> Hotels, Available at:</w:t>
      </w:r>
      <w:r>
        <w:t xml:space="preserve"> </w:t>
      </w:r>
      <w:hyperlink r:id="rId5" w:history="1">
        <w:r w:rsidRPr="00FD310A">
          <w:rPr>
            <w:rStyle w:val="Hyperlink"/>
          </w:rPr>
          <w:t>https://www.ihg.com/holidayinn/hotels/us/en/reservation</w:t>
        </w:r>
      </w:hyperlink>
      <w:r>
        <w:t xml:space="preserve"> (Accessed on 10/05/2023)</w:t>
      </w:r>
    </w:p>
    <w:p w14:paraId="5E18CA1F" w14:textId="20BFB8C2" w:rsidR="0032698F" w:rsidRDefault="0049447B" w:rsidP="0032698F">
      <w:r w:rsidRPr="0049447B">
        <w:t>Unknown author, Unknown date, Six Senses Hotels, Available at:</w:t>
      </w:r>
      <w:r>
        <w:t xml:space="preserve">  </w:t>
      </w:r>
      <w:r w:rsidR="0032698F">
        <w:t xml:space="preserve"> </w:t>
      </w:r>
      <w:hyperlink r:id="rId6" w:history="1">
        <w:r w:rsidRPr="00FD310A">
          <w:rPr>
            <w:rStyle w:val="Hyperlink"/>
          </w:rPr>
          <w:t>https://www.sixsenses.com/</w:t>
        </w:r>
      </w:hyperlink>
      <w:r>
        <w:t xml:space="preserve"> </w:t>
      </w:r>
      <w:r w:rsidR="006D6C54">
        <w:t xml:space="preserve">(Accessed on 16/05/2023) </w:t>
      </w:r>
    </w:p>
    <w:p w14:paraId="17D7C025" w14:textId="02B872ED" w:rsidR="0032698F" w:rsidRDefault="0032698F" w:rsidP="0032698F">
      <w:r>
        <w:t xml:space="preserve"> </w:t>
      </w:r>
    </w:p>
    <w:p w14:paraId="1B87C787" w14:textId="77777777" w:rsidR="00B21AF8" w:rsidRDefault="00B21AF8" w:rsidP="0032698F"/>
    <w:p w14:paraId="6B53772F" w14:textId="7F2D98C6" w:rsidR="00B21AF8" w:rsidRDefault="00A20562" w:rsidP="00A20562">
      <w:r>
        <w:t xml:space="preserve"> </w:t>
      </w:r>
    </w:p>
    <w:p w14:paraId="15E0D4ED" w14:textId="496D0DC2" w:rsidR="00B21AF8" w:rsidRDefault="00B21AF8" w:rsidP="0032698F">
      <w:pPr>
        <w:rPr>
          <w:b/>
          <w:bCs/>
        </w:rPr>
      </w:pPr>
      <w:r w:rsidRPr="00B21AF8">
        <w:rPr>
          <w:b/>
          <w:bCs/>
        </w:rPr>
        <w:t>Appendices</w:t>
      </w:r>
    </w:p>
    <w:p w14:paraId="39255BF8" w14:textId="77777777" w:rsidR="0049447B" w:rsidRPr="0049447B" w:rsidRDefault="0049447B" w:rsidP="0032698F"/>
    <w:p w14:paraId="41344248" w14:textId="50703648" w:rsidR="0049447B" w:rsidRDefault="00000000" w:rsidP="0032698F">
      <w:hyperlink r:id="rId7" w:anchor="/digitalsuite/websiteanalysis/overview/website-performance/*/999/3m?webSource=Total&amp;key=sixsenses.com,holidayinn.com" w:history="1">
        <w:r w:rsidR="0049447B" w:rsidRPr="00FD310A">
          <w:rPr>
            <w:rStyle w:val="Hyperlink"/>
          </w:rPr>
          <w:t>https://pro.similarweb.com/#/digitalsuite/websiteanalysis/overview/website-performance/*/999/3m?webSource=Total&amp;key=sixsenses.com,holidayinn.com</w:t>
        </w:r>
      </w:hyperlink>
    </w:p>
    <w:p w14:paraId="49898BB0" w14:textId="77777777" w:rsidR="006D6C54" w:rsidRDefault="006D6C54" w:rsidP="0032698F">
      <w:pPr>
        <w:rPr>
          <w:b/>
          <w:bCs/>
        </w:rPr>
      </w:pPr>
    </w:p>
    <w:p w14:paraId="4B071EBD" w14:textId="77777777" w:rsidR="006D6C54" w:rsidRDefault="006D6C54" w:rsidP="0032698F">
      <w:pPr>
        <w:rPr>
          <w:b/>
          <w:bCs/>
        </w:rPr>
      </w:pPr>
    </w:p>
    <w:p w14:paraId="1FB01D50" w14:textId="77777777" w:rsidR="006D6C54" w:rsidRDefault="006D6C54" w:rsidP="0032698F">
      <w:pPr>
        <w:rPr>
          <w:b/>
          <w:bCs/>
        </w:rPr>
      </w:pPr>
    </w:p>
    <w:p w14:paraId="6DF9EFFB" w14:textId="6B330768" w:rsidR="00B21AF8" w:rsidRDefault="00B21AF8" w:rsidP="0032698F">
      <w:pPr>
        <w:rPr>
          <w:b/>
          <w:bCs/>
        </w:rPr>
      </w:pPr>
      <w:r>
        <w:rPr>
          <w:b/>
          <w:bCs/>
        </w:rPr>
        <w:t>Appendix A</w:t>
      </w:r>
    </w:p>
    <w:p w14:paraId="2BEB1579" w14:textId="5F6CFD53" w:rsidR="00B21AF8" w:rsidRDefault="00B21AF8" w:rsidP="0032698F">
      <w:pPr>
        <w:rPr>
          <w:b/>
          <w:bCs/>
        </w:rPr>
      </w:pPr>
      <w:r>
        <w:rPr>
          <w:b/>
          <w:bCs/>
          <w:noProof/>
        </w:rPr>
        <w:drawing>
          <wp:inline distT="0" distB="0" distL="0" distR="0" wp14:anchorId="733F32B0" wp14:editId="4D52112C">
            <wp:extent cx="5731510" cy="3766185"/>
            <wp:effectExtent l="0" t="0" r="2540" b="5715"/>
            <wp:docPr id="1149357642" name="Picture 2"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57642" name="Picture 2" descr="A picture containing text, screenshot, software, computer 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766185"/>
                    </a:xfrm>
                    <a:prstGeom prst="rect">
                      <a:avLst/>
                    </a:prstGeom>
                  </pic:spPr>
                </pic:pic>
              </a:graphicData>
            </a:graphic>
          </wp:inline>
        </w:drawing>
      </w:r>
    </w:p>
    <w:p w14:paraId="7C02B472" w14:textId="77777777" w:rsidR="006D6C54" w:rsidRDefault="006D6C54" w:rsidP="0032698F">
      <w:pPr>
        <w:rPr>
          <w:b/>
          <w:bCs/>
        </w:rPr>
      </w:pPr>
    </w:p>
    <w:p w14:paraId="1205F8AC" w14:textId="77777777" w:rsidR="006D6C54" w:rsidRDefault="006D6C54" w:rsidP="0032698F">
      <w:pPr>
        <w:rPr>
          <w:b/>
          <w:bCs/>
        </w:rPr>
      </w:pPr>
    </w:p>
    <w:p w14:paraId="4725624E" w14:textId="77777777" w:rsidR="006D6C54" w:rsidRDefault="006D6C54" w:rsidP="0032698F">
      <w:pPr>
        <w:rPr>
          <w:b/>
          <w:bCs/>
        </w:rPr>
      </w:pPr>
    </w:p>
    <w:p w14:paraId="28F19DC2" w14:textId="77777777" w:rsidR="006D6C54" w:rsidRDefault="006D6C54" w:rsidP="0032698F">
      <w:pPr>
        <w:rPr>
          <w:b/>
          <w:bCs/>
        </w:rPr>
      </w:pPr>
    </w:p>
    <w:p w14:paraId="211B6146" w14:textId="72EC27BF" w:rsidR="00B21AF8" w:rsidRDefault="00B21AF8" w:rsidP="0032698F">
      <w:pPr>
        <w:rPr>
          <w:b/>
          <w:bCs/>
        </w:rPr>
      </w:pPr>
      <w:r>
        <w:rPr>
          <w:b/>
          <w:bCs/>
        </w:rPr>
        <w:t>Appendix B</w:t>
      </w:r>
    </w:p>
    <w:p w14:paraId="54295291" w14:textId="604715B9" w:rsidR="00B21AF8" w:rsidRPr="00B21AF8" w:rsidRDefault="00B21AF8" w:rsidP="0032698F">
      <w:pPr>
        <w:rPr>
          <w:b/>
          <w:bCs/>
        </w:rPr>
      </w:pPr>
      <w:r>
        <w:rPr>
          <w:b/>
          <w:bCs/>
          <w:noProof/>
        </w:rPr>
        <w:drawing>
          <wp:inline distT="0" distB="0" distL="0" distR="0" wp14:anchorId="22193B17" wp14:editId="466D6BF0">
            <wp:extent cx="5731510" cy="3532505"/>
            <wp:effectExtent l="0" t="0" r="2540" b="0"/>
            <wp:docPr id="1545318700"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18700" name="Picture 3"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32505"/>
                    </a:xfrm>
                    <a:prstGeom prst="rect">
                      <a:avLst/>
                    </a:prstGeom>
                  </pic:spPr>
                </pic:pic>
              </a:graphicData>
            </a:graphic>
          </wp:inline>
        </w:drawing>
      </w:r>
    </w:p>
    <w:sectPr w:rsidR="00B21AF8" w:rsidRPr="00B21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9E0"/>
    <w:rsid w:val="000A3FBE"/>
    <w:rsid w:val="00171B4B"/>
    <w:rsid w:val="001E1E97"/>
    <w:rsid w:val="002278A4"/>
    <w:rsid w:val="003022BE"/>
    <w:rsid w:val="0030250B"/>
    <w:rsid w:val="0032698F"/>
    <w:rsid w:val="003A45E9"/>
    <w:rsid w:val="003D0F8E"/>
    <w:rsid w:val="0049447B"/>
    <w:rsid w:val="004D79E0"/>
    <w:rsid w:val="005F5320"/>
    <w:rsid w:val="005F5DA0"/>
    <w:rsid w:val="0060747F"/>
    <w:rsid w:val="006B0DD7"/>
    <w:rsid w:val="006D6C54"/>
    <w:rsid w:val="008776B8"/>
    <w:rsid w:val="00880761"/>
    <w:rsid w:val="00970B22"/>
    <w:rsid w:val="00992FFE"/>
    <w:rsid w:val="009D3686"/>
    <w:rsid w:val="009D530A"/>
    <w:rsid w:val="00A20562"/>
    <w:rsid w:val="00A6418C"/>
    <w:rsid w:val="00B21AF8"/>
    <w:rsid w:val="00B2489D"/>
    <w:rsid w:val="00B91888"/>
    <w:rsid w:val="00C14C88"/>
    <w:rsid w:val="00C7582A"/>
    <w:rsid w:val="00DB3ACA"/>
    <w:rsid w:val="00E4387A"/>
    <w:rsid w:val="00E70496"/>
    <w:rsid w:val="00F35D68"/>
    <w:rsid w:val="00FB65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42E25"/>
  <w15:chartTrackingRefBased/>
  <w15:docId w15:val="{D59AC6B4-3113-48D5-883B-7EF01AEC1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AF8"/>
    <w:rPr>
      <w:color w:val="0563C1" w:themeColor="hyperlink"/>
      <w:u w:val="single"/>
    </w:rPr>
  </w:style>
  <w:style w:type="character" w:styleId="UnresolvedMention">
    <w:name w:val="Unresolved Mention"/>
    <w:basedOn w:val="DefaultParagraphFont"/>
    <w:uiPriority w:val="99"/>
    <w:semiHidden/>
    <w:unhideWhenUsed/>
    <w:rsid w:val="00B21AF8"/>
    <w:rPr>
      <w:color w:val="605E5C"/>
      <w:shd w:val="clear" w:color="auto" w:fill="E1DFDD"/>
    </w:rPr>
  </w:style>
  <w:style w:type="character" w:styleId="FollowedHyperlink">
    <w:name w:val="FollowedHyperlink"/>
    <w:basedOn w:val="DefaultParagraphFont"/>
    <w:uiPriority w:val="99"/>
    <w:semiHidden/>
    <w:unhideWhenUsed/>
    <w:rsid w:val="004944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webSettings" Target="webSettings.xml"/><Relationship Id="rId7" Type="http://schemas.openxmlformats.org/officeDocument/2006/relationships/hyperlink" Target="https://pro.similarweb.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xsenses.com/" TargetMode="External"/><Relationship Id="rId11" Type="http://schemas.openxmlformats.org/officeDocument/2006/relationships/theme" Target="theme/theme1.xml"/><Relationship Id="rId5" Type="http://schemas.openxmlformats.org/officeDocument/2006/relationships/hyperlink" Target="https://www.ihg.com/holidayinn/hotels/us/en/reservation" TargetMode="External"/><Relationship Id="rId10" Type="http://schemas.openxmlformats.org/officeDocument/2006/relationships/fontTable" Target="fontTable.xml"/><Relationship Id="rId4" Type="http://schemas.openxmlformats.org/officeDocument/2006/relationships/hyperlink" Target="https://www.ibisworld.com/united-states/intercontinental-hotels-group/124347/company-profile" TargetMode="Externa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2070</Words>
  <Characters>11800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 (2242387)</cp:lastModifiedBy>
  <cp:revision>10</cp:revision>
  <dcterms:created xsi:type="dcterms:W3CDTF">2023-05-19T11:48:00Z</dcterms:created>
  <dcterms:modified xsi:type="dcterms:W3CDTF">2023-05-19T21:44:00Z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1b7188c6-5e33-4b06-b38a-b4cc80747e30</vt:lpwstr>
  </property>
</Properties>
</file>