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F553EE" w14:textId="00F781F7" w:rsidR="00161A91" w:rsidRDefault="00336F85" w:rsidP="00336F85">
      <w:pPr>
        <w:jc w:val="center"/>
      </w:pPr>
      <w:r>
        <w:rPr>
          <w:noProof/>
        </w:rPr>
        <w:drawing>
          <wp:inline distT="0" distB="0" distL="0" distR="0" wp14:anchorId="57D7FB08" wp14:editId="3E4F3D82">
            <wp:extent cx="3619500" cy="1266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g"/>
                    <pic:cNvPicPr/>
                  </pic:nvPicPr>
                  <pic:blipFill>
                    <a:blip r:embed="rId5">
                      <a:extLst>
                        <a:ext uri="{28A0092B-C50C-407E-A947-70E740481C1C}">
                          <a14:useLocalDpi xmlns:a14="http://schemas.microsoft.com/office/drawing/2010/main" val="0"/>
                        </a:ext>
                      </a:extLst>
                    </a:blip>
                    <a:stretch>
                      <a:fillRect/>
                    </a:stretch>
                  </pic:blipFill>
                  <pic:spPr>
                    <a:xfrm>
                      <a:off x="0" y="0"/>
                      <a:ext cx="3619500" cy="1266825"/>
                    </a:xfrm>
                    <a:prstGeom prst="rect">
                      <a:avLst/>
                    </a:prstGeom>
                  </pic:spPr>
                </pic:pic>
              </a:graphicData>
            </a:graphic>
          </wp:inline>
        </w:drawing>
      </w:r>
    </w:p>
    <w:p w14:paraId="0C08108C" w14:textId="29CD4EAD" w:rsidR="00336F85" w:rsidRDefault="00336F85" w:rsidP="00336F85">
      <w:pPr>
        <w:jc w:val="center"/>
      </w:pPr>
      <w:r w:rsidRPr="00336F85">
        <w:t>International Logistics</w:t>
      </w:r>
      <w:r>
        <w:t xml:space="preserve"> - </w:t>
      </w:r>
      <w:r w:rsidRPr="00336F85">
        <w:t>M6X01294</w:t>
      </w:r>
    </w:p>
    <w:p w14:paraId="32419D20" w14:textId="445000BD" w:rsidR="00336F85" w:rsidRDefault="00336F85" w:rsidP="00336F85">
      <w:pPr>
        <w:jc w:val="center"/>
      </w:pPr>
      <w:r w:rsidRPr="00336F85">
        <w:t>IT Application in Logistics</w:t>
      </w:r>
    </w:p>
    <w:p w14:paraId="4C392DD9" w14:textId="00421493" w:rsidR="00336F85" w:rsidRDefault="00336F85" w:rsidP="00336F85">
      <w:pPr>
        <w:jc w:val="center"/>
      </w:pPr>
      <w:r>
        <w:t>By Josh Maher</w:t>
      </w:r>
    </w:p>
    <w:p w14:paraId="021BEA47" w14:textId="03F752FB" w:rsidR="00336F85" w:rsidRDefault="00336F85" w:rsidP="00336F85">
      <w:pPr>
        <w:jc w:val="center"/>
      </w:pPr>
    </w:p>
    <w:p w14:paraId="423716FA" w14:textId="56794A6D" w:rsidR="00336F85" w:rsidRDefault="00336F85" w:rsidP="00336F85">
      <w:pPr>
        <w:jc w:val="center"/>
      </w:pPr>
    </w:p>
    <w:p w14:paraId="0629126A" w14:textId="70B425AD" w:rsidR="00336F85" w:rsidRDefault="00336F85" w:rsidP="00336F85">
      <w:pPr>
        <w:jc w:val="center"/>
      </w:pPr>
    </w:p>
    <w:p w14:paraId="4A164E64" w14:textId="54CA2593" w:rsidR="00336F85" w:rsidRDefault="00336F85" w:rsidP="00336F85">
      <w:pPr>
        <w:jc w:val="center"/>
      </w:pPr>
    </w:p>
    <w:p w14:paraId="6A104AAC" w14:textId="0E0D9343" w:rsidR="00336F85" w:rsidRDefault="00336F85" w:rsidP="00336F85">
      <w:pPr>
        <w:jc w:val="center"/>
      </w:pPr>
    </w:p>
    <w:p w14:paraId="39D71E99" w14:textId="0CBDA256" w:rsidR="00336F85" w:rsidRDefault="00336F85" w:rsidP="00336F85">
      <w:pPr>
        <w:jc w:val="center"/>
      </w:pPr>
    </w:p>
    <w:p w14:paraId="62096D0B" w14:textId="1EA93ADB" w:rsidR="00336F85" w:rsidRDefault="00336F85" w:rsidP="00336F85">
      <w:pPr>
        <w:jc w:val="center"/>
      </w:pPr>
    </w:p>
    <w:p w14:paraId="5D43A0B3" w14:textId="0678D543" w:rsidR="00336F85" w:rsidRDefault="00336F85" w:rsidP="00336F85">
      <w:pPr>
        <w:jc w:val="center"/>
      </w:pPr>
    </w:p>
    <w:p w14:paraId="649A23D5" w14:textId="085DA0F0" w:rsidR="00336F85" w:rsidRDefault="00336F85" w:rsidP="00336F85">
      <w:pPr>
        <w:jc w:val="center"/>
      </w:pPr>
    </w:p>
    <w:p w14:paraId="0AF3C2A6" w14:textId="447F1B44" w:rsidR="00336F85" w:rsidRDefault="00336F85" w:rsidP="00336F85">
      <w:pPr>
        <w:jc w:val="center"/>
      </w:pPr>
    </w:p>
    <w:p w14:paraId="5B45EC0C" w14:textId="247D7B3A" w:rsidR="00336F85" w:rsidRDefault="00336F85" w:rsidP="00336F85">
      <w:pPr>
        <w:jc w:val="center"/>
      </w:pPr>
    </w:p>
    <w:p w14:paraId="7CED2500" w14:textId="30B17566" w:rsidR="00336F85" w:rsidRDefault="00336F85" w:rsidP="00336F85">
      <w:pPr>
        <w:jc w:val="center"/>
      </w:pPr>
    </w:p>
    <w:p w14:paraId="22F1A266" w14:textId="2AEFDC74" w:rsidR="00336F85" w:rsidRDefault="00336F85" w:rsidP="00336F85">
      <w:pPr>
        <w:jc w:val="center"/>
      </w:pPr>
    </w:p>
    <w:p w14:paraId="4EE906DC" w14:textId="5CB91304" w:rsidR="00336F85" w:rsidRDefault="00336F85" w:rsidP="00336F85">
      <w:pPr>
        <w:jc w:val="center"/>
      </w:pPr>
    </w:p>
    <w:p w14:paraId="431B6C46" w14:textId="0E15A1E2" w:rsidR="00336F85" w:rsidRDefault="00336F85" w:rsidP="00336F85">
      <w:pPr>
        <w:jc w:val="center"/>
      </w:pPr>
    </w:p>
    <w:p w14:paraId="6EF01684" w14:textId="0B9CC7BC" w:rsidR="00336F85" w:rsidRDefault="00336F85" w:rsidP="00336F85">
      <w:pPr>
        <w:jc w:val="center"/>
      </w:pPr>
    </w:p>
    <w:p w14:paraId="18A71B7D" w14:textId="5DD659FC" w:rsidR="00336F85" w:rsidRDefault="00336F85" w:rsidP="00336F85">
      <w:pPr>
        <w:jc w:val="center"/>
      </w:pPr>
    </w:p>
    <w:p w14:paraId="0346EEA5" w14:textId="533DD81A" w:rsidR="00336F85" w:rsidRDefault="00336F85" w:rsidP="00336F85">
      <w:pPr>
        <w:jc w:val="center"/>
      </w:pPr>
    </w:p>
    <w:p w14:paraId="06984514" w14:textId="1A9EBC67" w:rsidR="00336F85" w:rsidRDefault="00336F85" w:rsidP="00336F85">
      <w:pPr>
        <w:jc w:val="center"/>
      </w:pPr>
    </w:p>
    <w:p w14:paraId="56AE6E5E" w14:textId="7CCCF9C4" w:rsidR="00336F85" w:rsidRDefault="00336F85" w:rsidP="00336F85">
      <w:pPr>
        <w:jc w:val="center"/>
      </w:pPr>
    </w:p>
    <w:p w14:paraId="5E96CA70" w14:textId="59E11CCD" w:rsidR="00336F85" w:rsidRDefault="00336F85" w:rsidP="00336F85">
      <w:pPr>
        <w:jc w:val="center"/>
      </w:pPr>
    </w:p>
    <w:p w14:paraId="2C1AD6D1" w14:textId="1CAFCA72" w:rsidR="00336F85" w:rsidRDefault="00336F85" w:rsidP="00336F85">
      <w:pPr>
        <w:jc w:val="center"/>
      </w:pPr>
    </w:p>
    <w:p w14:paraId="1EF64BEF" w14:textId="69CBE577" w:rsidR="00336F85" w:rsidRDefault="00336F85" w:rsidP="00336F85">
      <w:pPr>
        <w:jc w:val="center"/>
      </w:pPr>
    </w:p>
    <w:p w14:paraId="4E2EF7AC" w14:textId="440FA456" w:rsidR="00336F85" w:rsidRPr="00BA1141" w:rsidRDefault="00336F85" w:rsidP="00336F85">
      <w:pPr>
        <w:rPr>
          <w:rFonts w:cstheme="minorHAnsi"/>
        </w:rPr>
      </w:pPr>
      <w:r w:rsidRPr="00BA1141">
        <w:rPr>
          <w:rFonts w:cstheme="minorHAnsi"/>
        </w:rPr>
        <w:lastRenderedPageBreak/>
        <w:t>Executive Summary</w:t>
      </w:r>
    </w:p>
    <w:p w14:paraId="27206038" w14:textId="379E0EBC" w:rsidR="00336F85" w:rsidRPr="00BA1141" w:rsidRDefault="005263EA" w:rsidP="00336F85">
      <w:pPr>
        <w:rPr>
          <w:rFonts w:cstheme="minorHAnsi"/>
        </w:rPr>
      </w:pPr>
      <w:r>
        <w:rPr>
          <w:rFonts w:cstheme="minorHAnsi"/>
        </w:rPr>
        <w:t xml:space="preserve">New technology, such as RFID do have a great deal of potential to help advance global logistics. However, they </w:t>
      </w:r>
      <w:r w:rsidR="00466975">
        <w:rPr>
          <w:rFonts w:cstheme="minorHAnsi"/>
        </w:rPr>
        <w:t>will</w:t>
      </w:r>
      <w:r>
        <w:rPr>
          <w:rFonts w:cstheme="minorHAnsi"/>
        </w:rPr>
        <w:t xml:space="preserve"> not offer any organisation a new competitive advantage. </w:t>
      </w:r>
      <w:r w:rsidR="00466975" w:rsidRPr="00466975">
        <w:rPr>
          <w:rFonts w:cstheme="minorHAnsi"/>
        </w:rPr>
        <w:t>New technology,</w:t>
      </w:r>
      <w:r w:rsidR="00466975">
        <w:rPr>
          <w:rFonts w:cstheme="minorHAnsi"/>
        </w:rPr>
        <w:t xml:space="preserve"> can only every be implemented to reinforce existing advantages. </w:t>
      </w:r>
    </w:p>
    <w:p w14:paraId="554B4546" w14:textId="43AD81F8" w:rsidR="00336F85" w:rsidRPr="00BA1141" w:rsidRDefault="00336F85" w:rsidP="00336F85">
      <w:pPr>
        <w:rPr>
          <w:rFonts w:cstheme="minorHAnsi"/>
        </w:rPr>
      </w:pPr>
    </w:p>
    <w:p w14:paraId="725FE460" w14:textId="63C93C8C" w:rsidR="00336F85" w:rsidRPr="00BA1141" w:rsidRDefault="00336F85" w:rsidP="00336F85">
      <w:pPr>
        <w:rPr>
          <w:rFonts w:cstheme="minorHAnsi"/>
        </w:rPr>
      </w:pPr>
    </w:p>
    <w:p w14:paraId="3A24A27F" w14:textId="2A7AC199" w:rsidR="00336F85" w:rsidRPr="00BA1141" w:rsidRDefault="00336F85" w:rsidP="00336F85">
      <w:pPr>
        <w:rPr>
          <w:rFonts w:cstheme="minorHAnsi"/>
        </w:rPr>
      </w:pPr>
    </w:p>
    <w:p w14:paraId="4261CDCB" w14:textId="3D20BBF7" w:rsidR="00336F85" w:rsidRPr="00BA1141" w:rsidRDefault="00336F85" w:rsidP="00336F85">
      <w:pPr>
        <w:rPr>
          <w:rFonts w:cstheme="minorHAnsi"/>
        </w:rPr>
      </w:pPr>
    </w:p>
    <w:p w14:paraId="2BD7B6B1" w14:textId="0D88747A" w:rsidR="00336F85" w:rsidRPr="00BA1141" w:rsidRDefault="00336F85" w:rsidP="00336F85">
      <w:pPr>
        <w:rPr>
          <w:rFonts w:cstheme="minorHAnsi"/>
        </w:rPr>
      </w:pPr>
    </w:p>
    <w:p w14:paraId="46E92D6F" w14:textId="7A80CF3E" w:rsidR="00336F85" w:rsidRPr="00BA1141" w:rsidRDefault="00336F85" w:rsidP="00336F85">
      <w:pPr>
        <w:rPr>
          <w:rFonts w:cstheme="minorHAnsi"/>
        </w:rPr>
      </w:pPr>
    </w:p>
    <w:p w14:paraId="3A9B6826" w14:textId="76F73F8F" w:rsidR="00336F85" w:rsidRPr="00BA1141" w:rsidRDefault="00336F85" w:rsidP="00336F85">
      <w:pPr>
        <w:rPr>
          <w:rFonts w:cstheme="minorHAnsi"/>
        </w:rPr>
      </w:pPr>
    </w:p>
    <w:p w14:paraId="064E5547" w14:textId="062A2FE1" w:rsidR="00336F85" w:rsidRPr="00BA1141" w:rsidRDefault="00336F85" w:rsidP="00336F85">
      <w:pPr>
        <w:rPr>
          <w:rFonts w:cstheme="minorHAnsi"/>
        </w:rPr>
      </w:pPr>
    </w:p>
    <w:p w14:paraId="1B7B8F3A" w14:textId="6E32584B" w:rsidR="00336F85" w:rsidRPr="00BA1141" w:rsidRDefault="00336F85" w:rsidP="00336F85">
      <w:pPr>
        <w:rPr>
          <w:rFonts w:cstheme="minorHAnsi"/>
        </w:rPr>
      </w:pPr>
    </w:p>
    <w:p w14:paraId="1C72263E" w14:textId="6231C8B3" w:rsidR="00336F85" w:rsidRPr="00BA1141" w:rsidRDefault="00336F85" w:rsidP="00336F85">
      <w:pPr>
        <w:rPr>
          <w:rFonts w:cstheme="minorHAnsi"/>
        </w:rPr>
      </w:pPr>
    </w:p>
    <w:p w14:paraId="2AED735D" w14:textId="726F85AF" w:rsidR="00336F85" w:rsidRPr="00BA1141" w:rsidRDefault="00336F85" w:rsidP="00336F85">
      <w:pPr>
        <w:rPr>
          <w:rFonts w:cstheme="minorHAnsi"/>
        </w:rPr>
      </w:pPr>
    </w:p>
    <w:p w14:paraId="3B686EAE" w14:textId="306AD677" w:rsidR="00336F85" w:rsidRPr="00BA1141" w:rsidRDefault="00336F85" w:rsidP="00336F85">
      <w:pPr>
        <w:rPr>
          <w:rFonts w:cstheme="minorHAnsi"/>
        </w:rPr>
      </w:pPr>
    </w:p>
    <w:p w14:paraId="0DB25120" w14:textId="0CDEED74" w:rsidR="00336F85" w:rsidRPr="00BA1141" w:rsidRDefault="00336F85" w:rsidP="00336F85">
      <w:pPr>
        <w:rPr>
          <w:rFonts w:cstheme="minorHAnsi"/>
        </w:rPr>
      </w:pPr>
    </w:p>
    <w:p w14:paraId="5F4830CA" w14:textId="6F849151" w:rsidR="00336F85" w:rsidRPr="00BA1141" w:rsidRDefault="00336F85" w:rsidP="00336F85">
      <w:pPr>
        <w:rPr>
          <w:rFonts w:cstheme="minorHAnsi"/>
        </w:rPr>
      </w:pPr>
    </w:p>
    <w:p w14:paraId="4BC7CBC2" w14:textId="4AE0AAB7" w:rsidR="00336F85" w:rsidRPr="00BA1141" w:rsidRDefault="00336F85" w:rsidP="00336F85">
      <w:pPr>
        <w:rPr>
          <w:rFonts w:cstheme="minorHAnsi"/>
        </w:rPr>
      </w:pPr>
    </w:p>
    <w:p w14:paraId="28021522" w14:textId="72F18D58" w:rsidR="00336F85" w:rsidRPr="00BA1141" w:rsidRDefault="00336F85" w:rsidP="00336F85">
      <w:pPr>
        <w:rPr>
          <w:rFonts w:cstheme="minorHAnsi"/>
        </w:rPr>
      </w:pPr>
    </w:p>
    <w:p w14:paraId="37C85A90" w14:textId="1C4707E1" w:rsidR="00336F85" w:rsidRPr="00BA1141" w:rsidRDefault="00336F85" w:rsidP="00336F85">
      <w:pPr>
        <w:rPr>
          <w:rFonts w:cstheme="minorHAnsi"/>
        </w:rPr>
      </w:pPr>
    </w:p>
    <w:p w14:paraId="6C05F3BD" w14:textId="3B6491EC" w:rsidR="00336F85" w:rsidRPr="00BA1141" w:rsidRDefault="00336F85" w:rsidP="00336F85">
      <w:pPr>
        <w:rPr>
          <w:rFonts w:cstheme="minorHAnsi"/>
        </w:rPr>
      </w:pPr>
    </w:p>
    <w:p w14:paraId="1C3ED2BE" w14:textId="31278BDB" w:rsidR="00336F85" w:rsidRPr="00BA1141" w:rsidRDefault="00336F85" w:rsidP="00336F85">
      <w:pPr>
        <w:rPr>
          <w:rFonts w:cstheme="minorHAnsi"/>
        </w:rPr>
      </w:pPr>
    </w:p>
    <w:p w14:paraId="552D1950" w14:textId="3E30FA37" w:rsidR="00336F85" w:rsidRPr="00BA1141" w:rsidRDefault="00336F85" w:rsidP="00336F85">
      <w:pPr>
        <w:rPr>
          <w:rFonts w:cstheme="minorHAnsi"/>
        </w:rPr>
      </w:pPr>
    </w:p>
    <w:p w14:paraId="77FBD5E3" w14:textId="1349515D" w:rsidR="00336F85" w:rsidRPr="00BA1141" w:rsidRDefault="00336F85" w:rsidP="00336F85">
      <w:pPr>
        <w:rPr>
          <w:rFonts w:cstheme="minorHAnsi"/>
        </w:rPr>
      </w:pPr>
    </w:p>
    <w:p w14:paraId="7EC325D6" w14:textId="1F8F86C5" w:rsidR="00336F85" w:rsidRPr="00BA1141" w:rsidRDefault="00336F85" w:rsidP="00336F85">
      <w:pPr>
        <w:rPr>
          <w:rFonts w:cstheme="minorHAnsi"/>
        </w:rPr>
      </w:pPr>
    </w:p>
    <w:p w14:paraId="6031E923" w14:textId="75C9DF0B" w:rsidR="00336F85" w:rsidRPr="00BA1141" w:rsidRDefault="00336F85" w:rsidP="00336F85">
      <w:pPr>
        <w:rPr>
          <w:rFonts w:cstheme="minorHAnsi"/>
        </w:rPr>
      </w:pPr>
    </w:p>
    <w:p w14:paraId="5C7EA873" w14:textId="02111C92" w:rsidR="00336F85" w:rsidRPr="00BA1141" w:rsidRDefault="00336F85" w:rsidP="00336F85">
      <w:pPr>
        <w:rPr>
          <w:rFonts w:cstheme="minorHAnsi"/>
        </w:rPr>
      </w:pPr>
    </w:p>
    <w:p w14:paraId="6581C9E1" w14:textId="3F2AA976" w:rsidR="00336F85" w:rsidRPr="00BA1141" w:rsidRDefault="00336F85" w:rsidP="00336F85">
      <w:pPr>
        <w:rPr>
          <w:rFonts w:cstheme="minorHAnsi"/>
        </w:rPr>
      </w:pPr>
    </w:p>
    <w:p w14:paraId="62B3F3D9" w14:textId="2C9EBFD3" w:rsidR="00336F85" w:rsidRPr="00BA1141" w:rsidRDefault="00336F85" w:rsidP="00336F85">
      <w:pPr>
        <w:rPr>
          <w:rFonts w:cstheme="minorHAnsi"/>
        </w:rPr>
      </w:pPr>
    </w:p>
    <w:p w14:paraId="6131BC05" w14:textId="4C06F8C3" w:rsidR="00336F85" w:rsidRPr="00BA1141" w:rsidRDefault="00336F85" w:rsidP="00336F85">
      <w:pPr>
        <w:rPr>
          <w:rFonts w:cstheme="minorHAnsi"/>
        </w:rPr>
      </w:pPr>
    </w:p>
    <w:p w14:paraId="4DF8FF16" w14:textId="30FC4538" w:rsidR="0094151D" w:rsidRPr="00BA1141" w:rsidRDefault="0094151D" w:rsidP="00E67B60">
      <w:pPr>
        <w:jc w:val="center"/>
        <w:rPr>
          <w:rFonts w:cstheme="minorHAnsi"/>
        </w:rPr>
      </w:pPr>
      <w:proofErr w:type="spellStart"/>
      <w:r w:rsidRPr="00BA1141">
        <w:rPr>
          <w:rFonts w:cstheme="minorHAnsi"/>
        </w:rPr>
        <w:t>i</w:t>
      </w:r>
      <w:proofErr w:type="spellEnd"/>
    </w:p>
    <w:p w14:paraId="2203C4CF" w14:textId="72B2BC91" w:rsidR="00336F85" w:rsidRPr="00BA1141" w:rsidRDefault="00336F85" w:rsidP="00336F85">
      <w:pPr>
        <w:rPr>
          <w:rFonts w:cstheme="minorHAnsi"/>
        </w:rPr>
      </w:pPr>
      <w:r w:rsidRPr="00BA1141">
        <w:rPr>
          <w:rFonts w:cstheme="minorHAnsi"/>
        </w:rPr>
        <w:lastRenderedPageBreak/>
        <w:t>Contents</w:t>
      </w:r>
    </w:p>
    <w:p w14:paraId="5AD55D71" w14:textId="3E2DD337" w:rsidR="00336F85" w:rsidRPr="00BA1141" w:rsidRDefault="00336F85" w:rsidP="00336F85">
      <w:pPr>
        <w:rPr>
          <w:rFonts w:cstheme="minorHAnsi"/>
        </w:rPr>
      </w:pPr>
    </w:p>
    <w:p w14:paraId="77763855" w14:textId="0CA375EE" w:rsidR="0094151D" w:rsidRPr="00BA1141" w:rsidRDefault="0094151D" w:rsidP="0094151D">
      <w:pPr>
        <w:rPr>
          <w:rFonts w:cstheme="minorHAnsi"/>
        </w:rPr>
      </w:pPr>
      <w:r w:rsidRPr="00BA1141">
        <w:rPr>
          <w:rFonts w:cstheme="minorHAnsi"/>
        </w:rPr>
        <w:t>1. Introduction</w:t>
      </w:r>
      <w:r w:rsidR="00005F27" w:rsidRPr="00BA1141">
        <w:rPr>
          <w:rFonts w:cstheme="minorHAnsi"/>
        </w:rPr>
        <w:t>………………………………………………………………………………………………………………………………</w:t>
      </w:r>
      <w:proofErr w:type="gramStart"/>
      <w:r w:rsidR="00005F27" w:rsidRPr="00BA1141">
        <w:rPr>
          <w:rFonts w:cstheme="minorHAnsi"/>
        </w:rPr>
        <w:t>…..</w:t>
      </w:r>
      <w:proofErr w:type="gramEnd"/>
      <w:r w:rsidR="00005F27" w:rsidRPr="00BA1141">
        <w:rPr>
          <w:rFonts w:cstheme="minorHAnsi"/>
        </w:rPr>
        <w:t>1</w:t>
      </w:r>
    </w:p>
    <w:p w14:paraId="0D5C0A72" w14:textId="622DA86E" w:rsidR="0094151D" w:rsidRPr="00BA1141" w:rsidRDefault="0094151D" w:rsidP="0094151D">
      <w:pPr>
        <w:rPr>
          <w:rFonts w:cstheme="minorHAnsi"/>
        </w:rPr>
      </w:pPr>
      <w:r w:rsidRPr="00BA1141">
        <w:rPr>
          <w:rFonts w:cstheme="minorHAnsi"/>
        </w:rPr>
        <w:t>1.1 Supply-Chain Risks and Volatility</w:t>
      </w:r>
      <w:r w:rsidR="00005F27" w:rsidRPr="00BA1141">
        <w:rPr>
          <w:rFonts w:cstheme="minorHAnsi"/>
        </w:rPr>
        <w:t>………………………………………………………………………………………………….1</w:t>
      </w:r>
    </w:p>
    <w:p w14:paraId="1F096ABE" w14:textId="139223CE" w:rsidR="0094151D" w:rsidRPr="00BA1141" w:rsidRDefault="0094151D" w:rsidP="0094151D">
      <w:pPr>
        <w:rPr>
          <w:rFonts w:cstheme="minorHAnsi"/>
        </w:rPr>
      </w:pPr>
      <w:r w:rsidRPr="00BA1141">
        <w:rPr>
          <w:rFonts w:cstheme="minorHAnsi"/>
        </w:rPr>
        <w:t>1.2 Supply-Chain Variability</w:t>
      </w:r>
      <w:r w:rsidR="00005F27" w:rsidRPr="00BA1141">
        <w:rPr>
          <w:rFonts w:cstheme="minorHAnsi"/>
        </w:rPr>
        <w:t>……………………………………………………………………………………………………………….1</w:t>
      </w:r>
    </w:p>
    <w:p w14:paraId="4750BEC2" w14:textId="09491F05" w:rsidR="0094151D" w:rsidRPr="00BA1141" w:rsidRDefault="0094151D" w:rsidP="0094151D">
      <w:pPr>
        <w:rPr>
          <w:rFonts w:cstheme="minorHAnsi"/>
        </w:rPr>
      </w:pPr>
      <w:r w:rsidRPr="00BA1141">
        <w:rPr>
          <w:rFonts w:cstheme="minorHAnsi"/>
        </w:rPr>
        <w:t>1.3 Supply Chain Visibility</w:t>
      </w:r>
      <w:r w:rsidR="00005F27" w:rsidRPr="00BA1141">
        <w:rPr>
          <w:rFonts w:cstheme="minorHAnsi"/>
        </w:rPr>
        <w:t>………………………………………………………………………………………………………………….1</w:t>
      </w:r>
      <w:r w:rsidRPr="00BA1141">
        <w:rPr>
          <w:rFonts w:cstheme="minorHAnsi"/>
        </w:rPr>
        <w:t xml:space="preserve"> </w:t>
      </w:r>
    </w:p>
    <w:p w14:paraId="7FB2FA1B" w14:textId="0162817C" w:rsidR="0094151D" w:rsidRPr="00BA1141" w:rsidRDefault="0094151D" w:rsidP="0094151D">
      <w:pPr>
        <w:rPr>
          <w:rFonts w:cstheme="minorHAnsi"/>
        </w:rPr>
      </w:pPr>
      <w:r w:rsidRPr="00BA1141">
        <w:rPr>
          <w:rFonts w:cstheme="minorHAnsi"/>
        </w:rPr>
        <w:t>2. Radio Frequency Identification (RFID)…………………………………………………………………………………………1-2</w:t>
      </w:r>
    </w:p>
    <w:p w14:paraId="1031D1A7" w14:textId="36419D37" w:rsidR="0094151D" w:rsidRPr="00BA1141" w:rsidRDefault="0094151D" w:rsidP="0094151D">
      <w:pPr>
        <w:rPr>
          <w:rFonts w:cstheme="minorHAnsi"/>
        </w:rPr>
      </w:pPr>
      <w:r w:rsidRPr="00BA1141">
        <w:rPr>
          <w:rFonts w:cstheme="minorHAnsi"/>
        </w:rPr>
        <w:t>2.1 What is RFID?</w:t>
      </w:r>
      <w:r w:rsidR="00005F27" w:rsidRPr="00BA1141">
        <w:rPr>
          <w:rFonts w:cstheme="minorHAnsi"/>
        </w:rPr>
        <w:t xml:space="preserve"> ……………………………………………………………….…………………………………………………………….2</w:t>
      </w:r>
    </w:p>
    <w:p w14:paraId="6244A040" w14:textId="4B1A894A" w:rsidR="0094151D" w:rsidRPr="00BA1141" w:rsidRDefault="0094151D" w:rsidP="0094151D">
      <w:pPr>
        <w:rPr>
          <w:rFonts w:cstheme="minorHAnsi"/>
        </w:rPr>
      </w:pPr>
      <w:r w:rsidRPr="00BA1141">
        <w:rPr>
          <w:rFonts w:cstheme="minorHAnsi"/>
        </w:rPr>
        <w:t>2.2 Different Types of RFID</w:t>
      </w:r>
      <w:r w:rsidR="00005F27" w:rsidRPr="00BA1141">
        <w:rPr>
          <w:rFonts w:cstheme="minorHAnsi"/>
        </w:rPr>
        <w:t>………………………………………………………….…………………………………………………….2</w:t>
      </w:r>
    </w:p>
    <w:p w14:paraId="7DC49402" w14:textId="7A5C89AC" w:rsidR="0094151D" w:rsidRPr="00BA1141" w:rsidRDefault="0094151D" w:rsidP="0094151D">
      <w:pPr>
        <w:rPr>
          <w:rFonts w:cstheme="minorHAnsi"/>
        </w:rPr>
      </w:pPr>
      <w:r w:rsidRPr="00BA1141">
        <w:rPr>
          <w:rFonts w:cstheme="minorHAnsi"/>
        </w:rPr>
        <w:t>2.3 Passive RFID</w:t>
      </w:r>
      <w:r w:rsidR="00005F27" w:rsidRPr="00BA1141">
        <w:rPr>
          <w:rFonts w:cstheme="minorHAnsi"/>
        </w:rPr>
        <w:t>………………</w:t>
      </w:r>
      <w:bookmarkStart w:id="0" w:name="_Hlk505029634"/>
      <w:r w:rsidR="00005F27" w:rsidRPr="00BA1141">
        <w:rPr>
          <w:rFonts w:cstheme="minorHAnsi"/>
        </w:rPr>
        <w:t>………………………………………………………</w:t>
      </w:r>
      <w:proofErr w:type="gramStart"/>
      <w:r w:rsidR="00005F27" w:rsidRPr="00BA1141">
        <w:rPr>
          <w:rFonts w:cstheme="minorHAnsi"/>
        </w:rPr>
        <w:t>…..</w:t>
      </w:r>
      <w:proofErr w:type="gramEnd"/>
      <w:r w:rsidR="00005F27" w:rsidRPr="00BA1141">
        <w:rPr>
          <w:rFonts w:cstheme="minorHAnsi"/>
        </w:rPr>
        <w:t>…………………………………………………….2</w:t>
      </w:r>
      <w:bookmarkEnd w:id="0"/>
    </w:p>
    <w:p w14:paraId="796F0BFB" w14:textId="55BDCA3C" w:rsidR="0094151D" w:rsidRPr="00BA1141" w:rsidRDefault="0094151D" w:rsidP="0094151D">
      <w:pPr>
        <w:rPr>
          <w:rFonts w:cstheme="minorHAnsi"/>
        </w:rPr>
      </w:pPr>
      <w:r w:rsidRPr="00BA1141">
        <w:rPr>
          <w:rFonts w:cstheme="minorHAnsi"/>
        </w:rPr>
        <w:t>2.4 Pros of Passive RFID</w:t>
      </w:r>
      <w:r w:rsidR="00005F27" w:rsidRPr="00BA1141">
        <w:rPr>
          <w:rFonts w:cstheme="minorHAnsi"/>
        </w:rPr>
        <w:t>………………………………………………………………………………………………………………….2-3</w:t>
      </w:r>
    </w:p>
    <w:p w14:paraId="342B94BF" w14:textId="0D2F8E70" w:rsidR="0094151D" w:rsidRPr="00BA1141" w:rsidRDefault="0094151D" w:rsidP="0094151D">
      <w:pPr>
        <w:rPr>
          <w:rFonts w:cstheme="minorHAnsi"/>
        </w:rPr>
      </w:pPr>
      <w:r w:rsidRPr="00BA1141">
        <w:rPr>
          <w:rFonts w:cstheme="minorHAnsi"/>
        </w:rPr>
        <w:t>2.5 Active RFID</w:t>
      </w:r>
      <w:r w:rsidR="00005F27" w:rsidRPr="00BA1141">
        <w:rPr>
          <w:rFonts w:cstheme="minorHAnsi"/>
        </w:rPr>
        <w:t>………………………………………………………………………………………………</w:t>
      </w:r>
      <w:proofErr w:type="gramStart"/>
      <w:r w:rsidR="00005F27" w:rsidRPr="00BA1141">
        <w:rPr>
          <w:rFonts w:cstheme="minorHAnsi"/>
        </w:rPr>
        <w:t>…..</w:t>
      </w:r>
      <w:proofErr w:type="gramEnd"/>
      <w:r w:rsidR="00005F27" w:rsidRPr="00BA1141">
        <w:rPr>
          <w:rFonts w:cstheme="minorHAnsi"/>
        </w:rPr>
        <w:t>……………………………..3</w:t>
      </w:r>
    </w:p>
    <w:p w14:paraId="06F620E8" w14:textId="489A19F8" w:rsidR="0094151D" w:rsidRPr="00BA1141" w:rsidRDefault="0094151D" w:rsidP="0094151D">
      <w:pPr>
        <w:rPr>
          <w:rFonts w:cstheme="minorHAnsi"/>
        </w:rPr>
      </w:pPr>
      <w:r w:rsidRPr="00BA1141">
        <w:rPr>
          <w:rFonts w:cstheme="minorHAnsi"/>
        </w:rPr>
        <w:t>2.6 The Two Types of Active Tags</w:t>
      </w:r>
      <w:r w:rsidR="00005F27" w:rsidRPr="00BA1141">
        <w:rPr>
          <w:rFonts w:cstheme="minorHAnsi"/>
        </w:rPr>
        <w:t>………………………………………………………………………………………………………3</w:t>
      </w:r>
    </w:p>
    <w:p w14:paraId="2B591CA1" w14:textId="0EE4C335" w:rsidR="0094151D" w:rsidRPr="00BA1141" w:rsidRDefault="0094151D" w:rsidP="0094151D">
      <w:pPr>
        <w:rPr>
          <w:rFonts w:cstheme="minorHAnsi"/>
        </w:rPr>
      </w:pPr>
      <w:r w:rsidRPr="00BA1141">
        <w:rPr>
          <w:rFonts w:cstheme="minorHAnsi"/>
        </w:rPr>
        <w:t>2.7 Pros of Active RFID Tags</w:t>
      </w:r>
      <w:r w:rsidR="00005F27" w:rsidRPr="00BA1141">
        <w:rPr>
          <w:rFonts w:cstheme="minorHAnsi"/>
        </w:rPr>
        <w:t>……………………………………</w:t>
      </w:r>
      <w:bookmarkStart w:id="1" w:name="_Hlk505029602"/>
      <w:r w:rsidR="00005F27" w:rsidRPr="00BA1141">
        <w:rPr>
          <w:rFonts w:cstheme="minorHAnsi"/>
        </w:rPr>
        <w:t>…………………………………………………………………………3</w:t>
      </w:r>
      <w:bookmarkEnd w:id="1"/>
    </w:p>
    <w:p w14:paraId="14AC16BF" w14:textId="79217AD4" w:rsidR="0094151D" w:rsidRPr="00BA1141" w:rsidRDefault="0094151D" w:rsidP="0094151D">
      <w:pPr>
        <w:rPr>
          <w:rFonts w:cstheme="minorHAnsi"/>
        </w:rPr>
      </w:pPr>
      <w:r w:rsidRPr="00BA1141">
        <w:rPr>
          <w:rFonts w:cstheme="minorHAnsi"/>
        </w:rPr>
        <w:t>3. Advantages of RFID</w:t>
      </w:r>
      <w:r w:rsidR="00005F27" w:rsidRPr="00BA1141">
        <w:rPr>
          <w:rFonts w:cstheme="minorHAnsi"/>
        </w:rPr>
        <w:t>……………………………………………………………………………………………………………………….3</w:t>
      </w:r>
    </w:p>
    <w:p w14:paraId="28F15117" w14:textId="63872C7F" w:rsidR="0094151D" w:rsidRPr="00BA1141" w:rsidRDefault="0094151D" w:rsidP="0094151D">
      <w:pPr>
        <w:rPr>
          <w:rFonts w:cstheme="minorHAnsi"/>
        </w:rPr>
      </w:pPr>
      <w:r w:rsidRPr="00BA1141">
        <w:rPr>
          <w:rFonts w:cstheme="minorHAnsi"/>
        </w:rPr>
        <w:t>3.1 Disadvantages of RFID</w:t>
      </w:r>
      <w:r w:rsidR="00005F27" w:rsidRPr="00BA1141">
        <w:rPr>
          <w:rFonts w:cstheme="minorHAnsi"/>
        </w:rPr>
        <w:t>………………………………………………………………………………………………………………3-4</w:t>
      </w:r>
    </w:p>
    <w:p w14:paraId="14B67111" w14:textId="7CCABC00" w:rsidR="0094151D" w:rsidRPr="00BA1141" w:rsidRDefault="0094151D" w:rsidP="0094151D">
      <w:pPr>
        <w:rPr>
          <w:rFonts w:cstheme="minorHAnsi"/>
        </w:rPr>
      </w:pPr>
      <w:r w:rsidRPr="00BA1141">
        <w:rPr>
          <w:rFonts w:cstheme="minorHAnsi"/>
        </w:rPr>
        <w:t>4. Can RFID Deliver a Competitive Advantage?</w:t>
      </w:r>
      <w:r w:rsidR="00005F27" w:rsidRPr="00BA1141">
        <w:rPr>
          <w:rFonts w:cstheme="minorHAnsi"/>
        </w:rPr>
        <w:t>......................................................................................4</w:t>
      </w:r>
    </w:p>
    <w:p w14:paraId="361C6887" w14:textId="1A0230BC" w:rsidR="0094151D" w:rsidRPr="00BA1141" w:rsidRDefault="0094151D" w:rsidP="0094151D">
      <w:pPr>
        <w:rPr>
          <w:rFonts w:cstheme="minorHAnsi"/>
        </w:rPr>
      </w:pPr>
      <w:r w:rsidRPr="00BA1141">
        <w:rPr>
          <w:rFonts w:cstheme="minorHAnsi"/>
        </w:rPr>
        <w:t>4.1 Why Should Organisations Utilise RFID?</w:t>
      </w:r>
      <w:r w:rsidR="00005F27" w:rsidRPr="00BA1141">
        <w:rPr>
          <w:rFonts w:cstheme="minorHAnsi"/>
        </w:rPr>
        <w:t>...........................................................................................4</w:t>
      </w:r>
    </w:p>
    <w:p w14:paraId="7AE2C43A" w14:textId="5768D381" w:rsidR="0094151D" w:rsidRPr="00BA1141" w:rsidRDefault="0094151D" w:rsidP="0094151D">
      <w:pPr>
        <w:rPr>
          <w:rFonts w:cstheme="minorHAnsi"/>
        </w:rPr>
      </w:pPr>
      <w:r w:rsidRPr="00BA1141">
        <w:rPr>
          <w:rFonts w:cstheme="minorHAnsi"/>
        </w:rPr>
        <w:t>5. Wal-Mart an RFID Case Study</w:t>
      </w:r>
      <w:r w:rsidR="00005F27" w:rsidRPr="00BA1141">
        <w:rPr>
          <w:rFonts w:cstheme="minorHAnsi"/>
        </w:rPr>
        <w:t>…………………………………………………………………………………………………</w:t>
      </w:r>
      <w:proofErr w:type="gramStart"/>
      <w:r w:rsidR="00005F27" w:rsidRPr="00BA1141">
        <w:rPr>
          <w:rFonts w:cstheme="minorHAnsi"/>
        </w:rPr>
        <w:t>…..</w:t>
      </w:r>
      <w:proofErr w:type="gramEnd"/>
      <w:r w:rsidR="00005F27" w:rsidRPr="00BA1141">
        <w:rPr>
          <w:rFonts w:cstheme="minorHAnsi"/>
        </w:rPr>
        <w:t>4-5</w:t>
      </w:r>
    </w:p>
    <w:p w14:paraId="688EE652" w14:textId="7257A110" w:rsidR="0094151D" w:rsidRPr="00BA1141" w:rsidRDefault="0094151D" w:rsidP="0094151D">
      <w:pPr>
        <w:rPr>
          <w:rFonts w:cstheme="minorHAnsi"/>
        </w:rPr>
      </w:pPr>
      <w:r w:rsidRPr="00BA1141">
        <w:rPr>
          <w:rFonts w:cstheme="minorHAnsi"/>
        </w:rPr>
        <w:t>6. Conclusion</w:t>
      </w:r>
      <w:r w:rsidR="00005F27" w:rsidRPr="00BA1141">
        <w:rPr>
          <w:rFonts w:cstheme="minorHAnsi"/>
        </w:rPr>
        <w:t>…………………………………………………………………………………………………………………………………</w:t>
      </w:r>
      <w:proofErr w:type="gramStart"/>
      <w:r w:rsidR="00005F27" w:rsidRPr="00BA1141">
        <w:rPr>
          <w:rFonts w:cstheme="minorHAnsi"/>
        </w:rPr>
        <w:t>…..</w:t>
      </w:r>
      <w:proofErr w:type="gramEnd"/>
      <w:r w:rsidR="00005F27" w:rsidRPr="00BA1141">
        <w:rPr>
          <w:rFonts w:cstheme="minorHAnsi"/>
        </w:rPr>
        <w:t>5</w:t>
      </w:r>
    </w:p>
    <w:p w14:paraId="7F0CB380" w14:textId="75AFCB28" w:rsidR="00336F85" w:rsidRPr="00BA1141" w:rsidRDefault="0094151D" w:rsidP="0094151D">
      <w:pPr>
        <w:rPr>
          <w:rFonts w:cstheme="minorHAnsi"/>
        </w:rPr>
      </w:pPr>
      <w:r w:rsidRPr="00BA1141">
        <w:rPr>
          <w:rFonts w:cstheme="minorHAnsi"/>
        </w:rPr>
        <w:t>6. References</w:t>
      </w:r>
      <w:r w:rsidR="00005F27" w:rsidRPr="00BA1141">
        <w:rPr>
          <w:rFonts w:cstheme="minorHAnsi"/>
        </w:rPr>
        <w:t>…………………………………………………………………………………………………………………………………….6</w:t>
      </w:r>
    </w:p>
    <w:p w14:paraId="6CDCF457" w14:textId="739696F4" w:rsidR="00336F85" w:rsidRPr="00BA1141" w:rsidRDefault="00336F85" w:rsidP="00336F85">
      <w:pPr>
        <w:rPr>
          <w:rFonts w:cstheme="minorHAnsi"/>
        </w:rPr>
      </w:pPr>
    </w:p>
    <w:p w14:paraId="7329F776" w14:textId="2C076E91" w:rsidR="00336F85" w:rsidRPr="00BA1141" w:rsidRDefault="00336F85" w:rsidP="00336F85">
      <w:pPr>
        <w:rPr>
          <w:rFonts w:cstheme="minorHAnsi"/>
        </w:rPr>
      </w:pPr>
    </w:p>
    <w:p w14:paraId="34297E87" w14:textId="36E7D051" w:rsidR="00336F85" w:rsidRPr="00BA1141" w:rsidRDefault="00336F85" w:rsidP="00336F85">
      <w:pPr>
        <w:rPr>
          <w:rFonts w:cstheme="minorHAnsi"/>
        </w:rPr>
      </w:pPr>
    </w:p>
    <w:p w14:paraId="762F9401" w14:textId="1A4DEFBD" w:rsidR="00336F85" w:rsidRPr="00BA1141" w:rsidRDefault="00336F85" w:rsidP="00336F85">
      <w:pPr>
        <w:rPr>
          <w:rFonts w:cstheme="minorHAnsi"/>
        </w:rPr>
      </w:pPr>
    </w:p>
    <w:p w14:paraId="3AF2E56D" w14:textId="1358502E" w:rsidR="00336F85" w:rsidRPr="00BA1141" w:rsidRDefault="00336F85" w:rsidP="00336F85">
      <w:pPr>
        <w:rPr>
          <w:rFonts w:cstheme="minorHAnsi"/>
        </w:rPr>
      </w:pPr>
    </w:p>
    <w:p w14:paraId="3E08B66C" w14:textId="6F4B3289" w:rsidR="00336F85" w:rsidRPr="00BA1141" w:rsidRDefault="00336F85" w:rsidP="00336F85">
      <w:pPr>
        <w:rPr>
          <w:rFonts w:cstheme="minorHAnsi"/>
        </w:rPr>
      </w:pPr>
    </w:p>
    <w:p w14:paraId="32DEA1CA" w14:textId="21F18B24" w:rsidR="00336F85" w:rsidRPr="00BA1141" w:rsidRDefault="00336F85" w:rsidP="00336F85">
      <w:pPr>
        <w:rPr>
          <w:rFonts w:cstheme="minorHAnsi"/>
        </w:rPr>
      </w:pPr>
    </w:p>
    <w:p w14:paraId="4A73A5DD" w14:textId="51AEFB8E" w:rsidR="00336F85" w:rsidRPr="00BA1141" w:rsidRDefault="00336F85" w:rsidP="00336F85">
      <w:pPr>
        <w:rPr>
          <w:rFonts w:cstheme="minorHAnsi"/>
        </w:rPr>
      </w:pPr>
    </w:p>
    <w:p w14:paraId="0D675B06" w14:textId="77777777" w:rsidR="00750ABE" w:rsidRPr="00BA1141" w:rsidRDefault="00336F85" w:rsidP="0094151D">
      <w:pPr>
        <w:jc w:val="center"/>
        <w:rPr>
          <w:rFonts w:cstheme="minorHAnsi"/>
        </w:rPr>
      </w:pPr>
      <w:r w:rsidRPr="00BA1141">
        <w:rPr>
          <w:rFonts w:cstheme="minorHAnsi"/>
        </w:rPr>
        <w:t>ii</w:t>
      </w:r>
    </w:p>
    <w:p w14:paraId="3C8A49B5" w14:textId="77777777" w:rsidR="00BA1141" w:rsidRDefault="00BA1141" w:rsidP="00750ABE">
      <w:pPr>
        <w:rPr>
          <w:rFonts w:cstheme="minorHAnsi"/>
        </w:rPr>
      </w:pPr>
    </w:p>
    <w:p w14:paraId="644C1CEE" w14:textId="1A835CC2" w:rsidR="00336F85" w:rsidRPr="00BA1141" w:rsidRDefault="00336F85" w:rsidP="00750ABE">
      <w:pPr>
        <w:rPr>
          <w:rFonts w:cstheme="minorHAnsi"/>
        </w:rPr>
      </w:pPr>
      <w:r w:rsidRPr="00BA1141">
        <w:rPr>
          <w:rFonts w:cstheme="minorHAnsi"/>
        </w:rPr>
        <w:lastRenderedPageBreak/>
        <w:t>1. Introduction</w:t>
      </w:r>
    </w:p>
    <w:p w14:paraId="4170B16F" w14:textId="7343CBBC" w:rsidR="00336F85" w:rsidRPr="00BA1141" w:rsidRDefault="00336F85" w:rsidP="00336F85">
      <w:pPr>
        <w:rPr>
          <w:rFonts w:cstheme="minorHAnsi"/>
        </w:rPr>
      </w:pPr>
      <w:r w:rsidRPr="00BA1141">
        <w:rPr>
          <w:rFonts w:cstheme="minorHAnsi"/>
        </w:rPr>
        <w:t xml:space="preserve">There are many </w:t>
      </w:r>
      <w:r w:rsidR="002522D7" w:rsidRPr="00BA1141">
        <w:rPr>
          <w:rFonts w:cstheme="minorHAnsi"/>
        </w:rPr>
        <w:t>logistical challenges to going global. According to the World Trade Organization, trade grew at a rate of 2.8% between 2014 and 2016, it was forecasted that this rate of change would increase to 3.6% in 2017. In today’s global business environment, planning, controlling, and managing the effective movement and storage of goods is difficult. Organisations of all sizes</w:t>
      </w:r>
      <w:r w:rsidR="00107FBD" w:rsidRPr="00BA1141">
        <w:rPr>
          <w:rFonts w:cstheme="minorHAnsi"/>
        </w:rPr>
        <w:t>, whose chains of supply extend over international boundaries face three main logistical challenges. Which are, supply-chain risks and volatility, supply-chain variability, and supply-chain visibility (Business Insider, 2016).</w:t>
      </w:r>
    </w:p>
    <w:p w14:paraId="61E62900" w14:textId="12E96151" w:rsidR="00107FBD" w:rsidRPr="00BA1141" w:rsidRDefault="00107FBD" w:rsidP="00336F85">
      <w:pPr>
        <w:rPr>
          <w:rFonts w:cstheme="minorHAnsi"/>
        </w:rPr>
      </w:pPr>
      <w:r w:rsidRPr="00BA1141">
        <w:rPr>
          <w:rFonts w:cstheme="minorHAnsi"/>
        </w:rPr>
        <w:t>1.1 Supply-Chain Risks and Volatility</w:t>
      </w:r>
    </w:p>
    <w:p w14:paraId="1DD6B62D" w14:textId="79064F67" w:rsidR="00107FBD" w:rsidRPr="00BA1141" w:rsidRDefault="009E1960" w:rsidP="00336F85">
      <w:pPr>
        <w:rPr>
          <w:rFonts w:cstheme="minorHAnsi"/>
        </w:rPr>
      </w:pPr>
      <w:r w:rsidRPr="00BA1141">
        <w:rPr>
          <w:rFonts w:cstheme="minorHAnsi"/>
        </w:rPr>
        <w:t xml:space="preserve">The exposure to risk and </w:t>
      </w:r>
      <w:r w:rsidR="000D7462" w:rsidRPr="00BA1141">
        <w:rPr>
          <w:rFonts w:cstheme="minorHAnsi"/>
        </w:rPr>
        <w:t xml:space="preserve">the </w:t>
      </w:r>
      <w:r w:rsidRPr="00BA1141">
        <w:rPr>
          <w:rFonts w:cstheme="minorHAnsi"/>
        </w:rPr>
        <w:t>potential</w:t>
      </w:r>
      <w:r w:rsidR="000D7462" w:rsidRPr="00BA1141">
        <w:rPr>
          <w:rFonts w:cstheme="minorHAnsi"/>
        </w:rPr>
        <w:t xml:space="preserve"> for</w:t>
      </w:r>
      <w:r w:rsidRPr="00BA1141">
        <w:rPr>
          <w:rFonts w:cstheme="minorHAnsi"/>
        </w:rPr>
        <w:t xml:space="preserve"> disruption, increases as a supply chain becomes longer. </w:t>
      </w:r>
      <w:r w:rsidR="007B7AD3" w:rsidRPr="00BA1141">
        <w:rPr>
          <w:rFonts w:cstheme="minorHAnsi"/>
        </w:rPr>
        <w:t xml:space="preserve">Organisations must identify and assess the potential issues continually, to manage global supply chain risk effectively. Organisations evaluate multiple what-if scenarios, and increase transparency into their own supplier’s operations to reduce supply chain risks and better handle them whenever they arise. According to eft Supply Chain and Logistics Business Intelligence, its highly advantageous </w:t>
      </w:r>
      <w:r w:rsidR="008D0DC3" w:rsidRPr="00BA1141">
        <w:rPr>
          <w:rFonts w:cstheme="minorHAnsi"/>
        </w:rPr>
        <w:t>to "develop a supply chain plan that helps mitigate as much of the risk as possible”</w:t>
      </w:r>
      <w:r w:rsidR="007B7AD3" w:rsidRPr="00BA1141">
        <w:rPr>
          <w:rFonts w:cstheme="minorHAnsi"/>
        </w:rPr>
        <w:t xml:space="preserve"> (Business Insider, 2016).</w:t>
      </w:r>
    </w:p>
    <w:p w14:paraId="022119B5" w14:textId="4DADD82E" w:rsidR="008D0DC3" w:rsidRPr="00BA1141" w:rsidRDefault="008D0DC3" w:rsidP="00336F85">
      <w:pPr>
        <w:rPr>
          <w:rFonts w:cstheme="minorHAnsi"/>
        </w:rPr>
      </w:pPr>
      <w:r w:rsidRPr="00BA1141">
        <w:rPr>
          <w:rFonts w:cstheme="minorHAnsi"/>
        </w:rPr>
        <w:t>1.2 Supply-Chain Variability</w:t>
      </w:r>
    </w:p>
    <w:p w14:paraId="1D762522" w14:textId="1654C82F" w:rsidR="008D0DC3" w:rsidRPr="00BA1141" w:rsidRDefault="008D0DC3" w:rsidP="008D0DC3">
      <w:pPr>
        <w:rPr>
          <w:rFonts w:cstheme="minorHAnsi"/>
        </w:rPr>
      </w:pPr>
      <w:r w:rsidRPr="00BA1141">
        <w:rPr>
          <w:rFonts w:cstheme="minorHAnsi"/>
        </w:rPr>
        <w:t>The difference between what is expected to happen within a supply chain, and what does happen within a supply chain need to be limited and monitored. Organisations need to examine their supply chain capabilities, and not simply tackle supply chain variability by investing in large buffer inventories</w:t>
      </w:r>
      <w:r w:rsidR="00750ABE" w:rsidRPr="00BA1141">
        <w:rPr>
          <w:rFonts w:cstheme="minorHAnsi"/>
        </w:rPr>
        <w:t xml:space="preserve"> </w:t>
      </w:r>
      <w:bookmarkStart w:id="2" w:name="_Hlk504945876"/>
      <w:r w:rsidRPr="00BA1141">
        <w:rPr>
          <w:rFonts w:cstheme="minorHAnsi"/>
        </w:rPr>
        <w:t>(Business Insider, 2016</w:t>
      </w:r>
      <w:bookmarkEnd w:id="2"/>
      <w:r w:rsidRPr="00BA1141">
        <w:rPr>
          <w:rFonts w:cstheme="minorHAnsi"/>
        </w:rPr>
        <w:t>).</w:t>
      </w:r>
      <w:r w:rsidR="00750ABE" w:rsidRPr="00BA1141">
        <w:rPr>
          <w:rFonts w:cstheme="minorHAnsi"/>
        </w:rPr>
        <w:t xml:space="preserve"> Variability can cost organisations a great deal, especially those which utilise the Just-in-Time model. </w:t>
      </w:r>
    </w:p>
    <w:p w14:paraId="4D906919" w14:textId="084CB082" w:rsidR="00750ABE" w:rsidRPr="00BA1141" w:rsidRDefault="00750ABE" w:rsidP="008D0DC3">
      <w:pPr>
        <w:rPr>
          <w:rFonts w:cstheme="minorHAnsi"/>
        </w:rPr>
      </w:pPr>
      <w:r w:rsidRPr="00BA1141">
        <w:rPr>
          <w:rFonts w:cstheme="minorHAnsi"/>
        </w:rPr>
        <w:t xml:space="preserve">1.3 Supply Chain Visibility </w:t>
      </w:r>
    </w:p>
    <w:p w14:paraId="47A687BA" w14:textId="06D9E5A4" w:rsidR="00107FBD" w:rsidRPr="00BA1141" w:rsidRDefault="0048443F" w:rsidP="00336F85">
      <w:pPr>
        <w:rPr>
          <w:rFonts w:cstheme="minorHAnsi"/>
        </w:rPr>
      </w:pPr>
      <w:r w:rsidRPr="00BA1141">
        <w:rPr>
          <w:rFonts w:cstheme="minorHAnsi"/>
        </w:rPr>
        <w:t>When third-party logistics providers, multiple carriers, and various transportation modes are used within supply chains tracking shipments becomes difficult. Maintaining good supply-chain visibility</w:t>
      </w:r>
      <w:r w:rsidR="00DB6BF7" w:rsidRPr="00BA1141">
        <w:rPr>
          <w:rFonts w:cstheme="minorHAnsi"/>
        </w:rPr>
        <w:t>, is crucial for success. Since, poor visibility can cause disruptions and delays which impact organisational profits. 40% of global manufacturers according to KPMG (</w:t>
      </w:r>
      <w:proofErr w:type="spellStart"/>
      <w:r w:rsidR="00DB6BF7" w:rsidRPr="00BA1141">
        <w:rPr>
          <w:rFonts w:cstheme="minorHAnsi"/>
        </w:rPr>
        <w:t>Klynveld</w:t>
      </w:r>
      <w:proofErr w:type="spellEnd"/>
      <w:r w:rsidR="00DB6BF7" w:rsidRPr="00BA1141">
        <w:rPr>
          <w:rFonts w:cstheme="minorHAnsi"/>
        </w:rPr>
        <w:t xml:space="preserve"> Peat Marwick </w:t>
      </w:r>
      <w:proofErr w:type="spellStart"/>
      <w:r w:rsidR="00DB6BF7" w:rsidRPr="00BA1141">
        <w:rPr>
          <w:rFonts w:cstheme="minorHAnsi"/>
        </w:rPr>
        <w:t>Goerdeler</w:t>
      </w:r>
      <w:proofErr w:type="spellEnd"/>
      <w:r w:rsidR="00DB6BF7" w:rsidRPr="00BA1141">
        <w:rPr>
          <w:rFonts w:cstheme="minorHAnsi"/>
        </w:rPr>
        <w:t xml:space="preserve">), lack information and material visibility across their supply chains. To reduce risk many organisations are collaborating, by </w:t>
      </w:r>
      <w:r w:rsidR="003D1FE6" w:rsidRPr="00BA1141">
        <w:rPr>
          <w:rFonts w:cstheme="minorHAnsi"/>
        </w:rPr>
        <w:t xml:space="preserve">data sharing. Though the use of cloud-based software platforms </w:t>
      </w:r>
      <w:r w:rsidR="00750ABE" w:rsidRPr="00BA1141">
        <w:rPr>
          <w:rFonts w:cstheme="minorHAnsi"/>
        </w:rPr>
        <w:t xml:space="preserve">(Business Insider, 2016). </w:t>
      </w:r>
    </w:p>
    <w:p w14:paraId="1C184DF0" w14:textId="4A31445D" w:rsidR="003D1FE6" w:rsidRPr="00BA1141" w:rsidRDefault="003D1FE6" w:rsidP="00336F85">
      <w:pPr>
        <w:rPr>
          <w:rFonts w:cstheme="minorHAnsi"/>
        </w:rPr>
      </w:pPr>
      <w:r w:rsidRPr="00BA1141">
        <w:rPr>
          <w:rFonts w:cstheme="minorHAnsi"/>
        </w:rPr>
        <w:t>2. Radio Frequency Identification (RFID)</w:t>
      </w:r>
    </w:p>
    <w:p w14:paraId="34D5E122" w14:textId="77777777" w:rsidR="00CE4D7C" w:rsidRPr="00BA1141" w:rsidRDefault="003D1FE6" w:rsidP="00336F85">
      <w:pPr>
        <w:rPr>
          <w:rFonts w:cstheme="minorHAnsi"/>
        </w:rPr>
      </w:pPr>
      <w:r w:rsidRPr="00BA1141">
        <w:rPr>
          <w:rFonts w:cstheme="minorHAnsi"/>
        </w:rPr>
        <w:t>The three logistical challenges which have been outlined, can be made easier to handle</w:t>
      </w:r>
      <w:r w:rsidR="00CE4D7C" w:rsidRPr="00BA1141">
        <w:rPr>
          <w:rFonts w:cstheme="minorHAnsi"/>
        </w:rPr>
        <w:t xml:space="preserve"> by utilising RFID technology effectively. There are many benefits of using RFID which include: </w:t>
      </w:r>
    </w:p>
    <w:p w14:paraId="79DE4903" w14:textId="14FF2856" w:rsidR="00CE4D7C" w:rsidRPr="00BA1141" w:rsidRDefault="00CE4D7C" w:rsidP="00CE4D7C">
      <w:pPr>
        <w:pStyle w:val="ListParagraph"/>
        <w:numPr>
          <w:ilvl w:val="0"/>
          <w:numId w:val="1"/>
        </w:numPr>
        <w:rPr>
          <w:rFonts w:cstheme="minorHAnsi"/>
        </w:rPr>
      </w:pPr>
      <w:r w:rsidRPr="00BA1141">
        <w:rPr>
          <w:rFonts w:cstheme="minorHAnsi"/>
        </w:rPr>
        <w:t>Reducing labour costs</w:t>
      </w:r>
    </w:p>
    <w:p w14:paraId="5FA3F73E" w14:textId="3C6E9071" w:rsidR="00CE4D7C" w:rsidRPr="00BA1141" w:rsidRDefault="00CE4D7C" w:rsidP="00CE4D7C">
      <w:pPr>
        <w:pStyle w:val="ListParagraph"/>
        <w:numPr>
          <w:ilvl w:val="0"/>
          <w:numId w:val="1"/>
        </w:numPr>
        <w:rPr>
          <w:rFonts w:cstheme="minorHAnsi"/>
        </w:rPr>
      </w:pPr>
      <w:proofErr w:type="spellStart"/>
      <w:r w:rsidRPr="00BA1141">
        <w:rPr>
          <w:rFonts w:cstheme="minorHAnsi"/>
        </w:rPr>
        <w:t>Simplifing</w:t>
      </w:r>
      <w:proofErr w:type="spellEnd"/>
      <w:r w:rsidRPr="00BA1141">
        <w:rPr>
          <w:rFonts w:cstheme="minorHAnsi"/>
        </w:rPr>
        <w:t xml:space="preserve"> business processes</w:t>
      </w:r>
    </w:p>
    <w:p w14:paraId="3050E8CE" w14:textId="22D08D1C" w:rsidR="00CE4D7C" w:rsidRPr="00BA1141" w:rsidRDefault="00CE4D7C" w:rsidP="00CE4D7C">
      <w:pPr>
        <w:pStyle w:val="ListParagraph"/>
        <w:numPr>
          <w:ilvl w:val="0"/>
          <w:numId w:val="1"/>
        </w:numPr>
        <w:rPr>
          <w:rFonts w:cstheme="minorHAnsi"/>
        </w:rPr>
      </w:pPr>
      <w:r w:rsidRPr="00BA1141">
        <w:rPr>
          <w:rFonts w:cstheme="minorHAnsi"/>
        </w:rPr>
        <w:t>Reducing inventory errors and inaccuracies</w:t>
      </w:r>
    </w:p>
    <w:p w14:paraId="2AFFF42A" w14:textId="6F0594FD" w:rsidR="00CE4D7C" w:rsidRPr="00BA1141" w:rsidRDefault="00CE4D7C" w:rsidP="00CE4D7C">
      <w:pPr>
        <w:pStyle w:val="ListParagraph"/>
        <w:numPr>
          <w:ilvl w:val="0"/>
          <w:numId w:val="1"/>
        </w:numPr>
        <w:rPr>
          <w:rFonts w:cstheme="minorHAnsi"/>
        </w:rPr>
      </w:pPr>
      <w:r w:rsidRPr="00BA1141">
        <w:rPr>
          <w:rFonts w:cstheme="minorHAnsi"/>
        </w:rPr>
        <w:t>Helps to prevent theft</w:t>
      </w:r>
    </w:p>
    <w:p w14:paraId="3846B41E" w14:textId="40213214" w:rsidR="00CE4D7C" w:rsidRPr="00BA1141" w:rsidRDefault="00CE4D7C" w:rsidP="00CE4D7C">
      <w:pPr>
        <w:pStyle w:val="ListParagraph"/>
        <w:numPr>
          <w:ilvl w:val="0"/>
          <w:numId w:val="1"/>
        </w:numPr>
        <w:rPr>
          <w:rFonts w:cstheme="minorHAnsi"/>
        </w:rPr>
      </w:pPr>
      <w:r w:rsidRPr="00BA1141">
        <w:rPr>
          <w:rFonts w:cstheme="minorHAnsi"/>
        </w:rPr>
        <w:t>Helps to prevent the distribution and sale of counterfeit products</w:t>
      </w:r>
    </w:p>
    <w:p w14:paraId="0B78B9F8" w14:textId="2ADEB87B" w:rsidR="00CE4D7C" w:rsidRPr="00BA1141" w:rsidRDefault="00CE4D7C" w:rsidP="00CE4D7C">
      <w:pPr>
        <w:pStyle w:val="ListParagraph"/>
        <w:numPr>
          <w:ilvl w:val="0"/>
          <w:numId w:val="1"/>
        </w:numPr>
        <w:rPr>
          <w:rFonts w:cstheme="minorHAnsi"/>
        </w:rPr>
      </w:pPr>
      <w:r w:rsidRPr="00BA1141">
        <w:rPr>
          <w:rFonts w:cstheme="minorHAnsi"/>
        </w:rPr>
        <w:t>Reducing waste</w:t>
      </w:r>
    </w:p>
    <w:p w14:paraId="3183151E" w14:textId="657902F3" w:rsidR="00CE4D7C" w:rsidRPr="00BA1141" w:rsidRDefault="00CE4D7C" w:rsidP="00CE4D7C">
      <w:pPr>
        <w:pStyle w:val="ListParagraph"/>
        <w:numPr>
          <w:ilvl w:val="0"/>
          <w:numId w:val="1"/>
        </w:numPr>
        <w:rPr>
          <w:rFonts w:cstheme="minorHAnsi"/>
        </w:rPr>
      </w:pPr>
      <w:r w:rsidRPr="00BA1141">
        <w:rPr>
          <w:rFonts w:cstheme="minorHAnsi"/>
        </w:rPr>
        <w:t>Decreasing the need for manual checks and counts</w:t>
      </w:r>
    </w:p>
    <w:p w14:paraId="092A7081" w14:textId="77777777" w:rsidR="0094151D" w:rsidRPr="00BA1141" w:rsidRDefault="0094151D" w:rsidP="0094151D">
      <w:pPr>
        <w:pStyle w:val="ListParagraph"/>
        <w:rPr>
          <w:rFonts w:cstheme="minorHAnsi"/>
        </w:rPr>
      </w:pPr>
    </w:p>
    <w:p w14:paraId="4E7B8CF1" w14:textId="361ADD8A" w:rsidR="0094151D" w:rsidRPr="00BA1141" w:rsidRDefault="0094151D" w:rsidP="0094151D">
      <w:pPr>
        <w:pStyle w:val="ListParagraph"/>
        <w:jc w:val="center"/>
        <w:rPr>
          <w:rFonts w:cstheme="minorHAnsi"/>
        </w:rPr>
      </w:pPr>
      <w:r w:rsidRPr="00BA1141">
        <w:rPr>
          <w:rFonts w:cstheme="minorHAnsi"/>
        </w:rPr>
        <w:t>1</w:t>
      </w:r>
    </w:p>
    <w:p w14:paraId="4598B710" w14:textId="6F509A45" w:rsidR="0094151D" w:rsidRPr="00BA1141" w:rsidRDefault="00CE4D7C" w:rsidP="0094151D">
      <w:pPr>
        <w:pStyle w:val="ListParagraph"/>
        <w:numPr>
          <w:ilvl w:val="0"/>
          <w:numId w:val="1"/>
        </w:numPr>
        <w:rPr>
          <w:rFonts w:cstheme="minorHAnsi"/>
        </w:rPr>
      </w:pPr>
      <w:r w:rsidRPr="00BA1141">
        <w:rPr>
          <w:rFonts w:cstheme="minorHAnsi"/>
        </w:rPr>
        <w:lastRenderedPageBreak/>
        <w:t>Reducing inventory handling costs</w:t>
      </w:r>
    </w:p>
    <w:p w14:paraId="54BBFBCA" w14:textId="58F83867" w:rsidR="00CE4D7C" w:rsidRPr="00BA1141" w:rsidRDefault="00CE4D7C" w:rsidP="00CE4D7C">
      <w:pPr>
        <w:pStyle w:val="ListParagraph"/>
        <w:numPr>
          <w:ilvl w:val="0"/>
          <w:numId w:val="1"/>
        </w:numPr>
        <w:rPr>
          <w:rFonts w:cstheme="minorHAnsi"/>
        </w:rPr>
      </w:pPr>
      <w:r w:rsidRPr="00BA1141">
        <w:rPr>
          <w:rFonts w:cstheme="minorHAnsi"/>
        </w:rPr>
        <w:t>Decreasing claims and deductions</w:t>
      </w:r>
    </w:p>
    <w:p w14:paraId="4AB74F58" w14:textId="77777777" w:rsidR="00CE4D7C" w:rsidRPr="00BA1141" w:rsidRDefault="00CE4D7C" w:rsidP="00CE4D7C">
      <w:pPr>
        <w:pStyle w:val="ListParagraph"/>
        <w:numPr>
          <w:ilvl w:val="0"/>
          <w:numId w:val="1"/>
        </w:numPr>
        <w:rPr>
          <w:rFonts w:cstheme="minorHAnsi"/>
        </w:rPr>
      </w:pPr>
      <w:r w:rsidRPr="00BA1141">
        <w:rPr>
          <w:rFonts w:cstheme="minorHAnsi"/>
        </w:rPr>
        <w:t>Helps to reduce out-of-stocks and improve inventory turns</w:t>
      </w:r>
    </w:p>
    <w:p w14:paraId="756BD070" w14:textId="7DF72B9C" w:rsidR="00CE4D7C" w:rsidRPr="00BA1141" w:rsidRDefault="00CE4D7C" w:rsidP="00CE4D7C">
      <w:pPr>
        <w:pStyle w:val="ListParagraph"/>
        <w:numPr>
          <w:ilvl w:val="0"/>
          <w:numId w:val="1"/>
        </w:numPr>
        <w:rPr>
          <w:rFonts w:cstheme="minorHAnsi"/>
        </w:rPr>
      </w:pPr>
      <w:r w:rsidRPr="00BA1141">
        <w:rPr>
          <w:rFonts w:cstheme="minorHAnsi"/>
        </w:rPr>
        <w:t>Improving order fill rates</w:t>
      </w:r>
    </w:p>
    <w:p w14:paraId="442840FD" w14:textId="19308BFF" w:rsidR="00CE4D7C" w:rsidRPr="00BA1141" w:rsidRDefault="00CE4D7C" w:rsidP="00CE4D7C">
      <w:pPr>
        <w:pStyle w:val="ListParagraph"/>
        <w:numPr>
          <w:ilvl w:val="0"/>
          <w:numId w:val="1"/>
        </w:numPr>
        <w:rPr>
          <w:rFonts w:cstheme="minorHAnsi"/>
        </w:rPr>
      </w:pPr>
      <w:r w:rsidRPr="00BA1141">
        <w:rPr>
          <w:rFonts w:cstheme="minorHAnsi"/>
        </w:rPr>
        <w:t>Increasing distribution centre productivity</w:t>
      </w:r>
    </w:p>
    <w:p w14:paraId="5751FDC1" w14:textId="77777777" w:rsidR="00CE4D7C" w:rsidRPr="00BA1141" w:rsidRDefault="00CE4D7C" w:rsidP="00CE4D7C">
      <w:pPr>
        <w:pStyle w:val="ListParagraph"/>
        <w:numPr>
          <w:ilvl w:val="0"/>
          <w:numId w:val="1"/>
        </w:numPr>
        <w:rPr>
          <w:rFonts w:cstheme="minorHAnsi"/>
        </w:rPr>
      </w:pPr>
      <w:r w:rsidRPr="00BA1141">
        <w:rPr>
          <w:rFonts w:cstheme="minorHAnsi"/>
        </w:rPr>
        <w:t>Helps to create a more adaptable supply chain</w:t>
      </w:r>
    </w:p>
    <w:p w14:paraId="297309B3" w14:textId="67894418" w:rsidR="00CE4D7C" w:rsidRPr="00BA1141" w:rsidRDefault="00CE4D7C" w:rsidP="00336F85">
      <w:pPr>
        <w:rPr>
          <w:rFonts w:cstheme="minorHAnsi"/>
        </w:rPr>
      </w:pPr>
      <w:r w:rsidRPr="00BA1141">
        <w:rPr>
          <w:rFonts w:cstheme="minorHAnsi"/>
        </w:rPr>
        <w:t>(</w:t>
      </w:r>
      <w:proofErr w:type="spellStart"/>
      <w:r w:rsidRPr="00BA1141">
        <w:rPr>
          <w:rFonts w:cstheme="minorHAnsi"/>
        </w:rPr>
        <w:t>Datex</w:t>
      </w:r>
      <w:proofErr w:type="spellEnd"/>
      <w:r w:rsidRPr="00BA1141">
        <w:rPr>
          <w:rFonts w:cstheme="minorHAnsi"/>
        </w:rPr>
        <w:t>, no date)</w:t>
      </w:r>
    </w:p>
    <w:p w14:paraId="18063ED6" w14:textId="5DE3B136" w:rsidR="00CE4D7C" w:rsidRPr="00BA1141" w:rsidRDefault="00A36C21" w:rsidP="00336F85">
      <w:pPr>
        <w:rPr>
          <w:rFonts w:cstheme="minorHAnsi"/>
        </w:rPr>
      </w:pPr>
      <w:r w:rsidRPr="00BA1141">
        <w:rPr>
          <w:rFonts w:cstheme="minorHAnsi"/>
        </w:rPr>
        <w:t>2.1 What is RFID?</w:t>
      </w:r>
    </w:p>
    <w:p w14:paraId="6E2C5D96" w14:textId="37A7BC71" w:rsidR="00A36C21" w:rsidRPr="00BA1141" w:rsidRDefault="00A36C21" w:rsidP="00336F85">
      <w:pPr>
        <w:rPr>
          <w:rFonts w:cstheme="minorHAnsi"/>
          <w:color w:val="000000" w:themeColor="text1"/>
        </w:rPr>
      </w:pPr>
      <w:r w:rsidRPr="00BA1141">
        <w:rPr>
          <w:rFonts w:cstheme="minorHAnsi"/>
          <w:color w:val="000000" w:themeColor="text1"/>
        </w:rPr>
        <w:t xml:space="preserve">RFID is a type of Auto-ID technology which is used to reduce time and labour requirements within organisations. As well as improve real time data accuracy. RFID is a system that wirelessly transmits identity in the form of a unique serial number of a product. RFID tags commonly consist of a microchip attached to a radio antenna mounted on a substrate. Products are connected to the internet though the use of this technology to aid </w:t>
      </w:r>
      <w:r w:rsidR="000308C7" w:rsidRPr="00BA1141">
        <w:rPr>
          <w:rFonts w:cstheme="minorHAnsi"/>
          <w:color w:val="000000" w:themeColor="text1"/>
        </w:rPr>
        <w:t>tracking inventory within a supply chain (</w:t>
      </w:r>
      <w:proofErr w:type="spellStart"/>
      <w:r w:rsidR="000308C7" w:rsidRPr="00BA1141">
        <w:rPr>
          <w:rFonts w:cstheme="minorHAnsi"/>
          <w:color w:val="000000" w:themeColor="text1"/>
        </w:rPr>
        <w:t>Datex</w:t>
      </w:r>
      <w:proofErr w:type="spellEnd"/>
      <w:r w:rsidR="000308C7" w:rsidRPr="00BA1141">
        <w:rPr>
          <w:rFonts w:cstheme="minorHAnsi"/>
          <w:color w:val="000000" w:themeColor="text1"/>
        </w:rPr>
        <w:t xml:space="preserve">, no date), which greatly improves visibility. </w:t>
      </w:r>
    </w:p>
    <w:p w14:paraId="38F51B69" w14:textId="404FA908" w:rsidR="000308C7" w:rsidRPr="00BA1141" w:rsidRDefault="000308C7" w:rsidP="00336F85">
      <w:pPr>
        <w:rPr>
          <w:rFonts w:cstheme="minorHAnsi"/>
          <w:color w:val="000000" w:themeColor="text1"/>
        </w:rPr>
      </w:pPr>
      <w:r w:rsidRPr="00BA1141">
        <w:rPr>
          <w:rFonts w:cstheme="minorHAnsi"/>
          <w:color w:val="000000" w:themeColor="text1"/>
        </w:rPr>
        <w:t>2.2 Different Types of RFID</w:t>
      </w:r>
    </w:p>
    <w:p w14:paraId="4B146C80" w14:textId="370CEC1E" w:rsidR="000308C7" w:rsidRPr="00BA1141" w:rsidRDefault="000308C7" w:rsidP="00336F85">
      <w:pPr>
        <w:rPr>
          <w:rFonts w:cstheme="minorHAnsi"/>
        </w:rPr>
      </w:pPr>
      <w:r w:rsidRPr="00BA1141">
        <w:rPr>
          <w:rFonts w:cstheme="minorHAnsi"/>
          <w:color w:val="000000" w:themeColor="text1"/>
        </w:rPr>
        <w:t xml:space="preserve">There are two types of RFID systems, active and passive. Active RFID tags are used for large assets including cargo containers and rail cars. They are more commonly used to track containers that are transported over long distances. </w:t>
      </w:r>
      <w:r w:rsidR="00FF4891" w:rsidRPr="00BA1141">
        <w:rPr>
          <w:rFonts w:cstheme="minorHAnsi"/>
          <w:color w:val="000000" w:themeColor="text1"/>
        </w:rPr>
        <w:t>Passive RFID tags do not have a power sources or a transmitter, and do not require maintenance. This makes them far less expensive than active RFID tags.</w:t>
      </w:r>
      <w:r w:rsidR="00FF4891" w:rsidRPr="00BA1141">
        <w:rPr>
          <w:rFonts w:cstheme="minorHAnsi"/>
        </w:rPr>
        <w:t xml:space="preserve"> </w:t>
      </w:r>
      <w:r w:rsidR="00FF4891" w:rsidRPr="00BA1141">
        <w:rPr>
          <w:rFonts w:cstheme="minorHAnsi"/>
          <w:color w:val="000000" w:themeColor="text1"/>
        </w:rPr>
        <w:t>Passive RFID systems reflect radio waves that originate at the reader antenna. Generally, both systems are utilised together to provide real time visibility</w:t>
      </w:r>
      <w:r w:rsidR="00FF4891" w:rsidRPr="00BA1141">
        <w:rPr>
          <w:rFonts w:cstheme="minorHAnsi"/>
        </w:rPr>
        <w:t xml:space="preserve"> </w:t>
      </w:r>
      <w:r w:rsidR="00FF4891" w:rsidRPr="00BA1141">
        <w:rPr>
          <w:rFonts w:cstheme="minorHAnsi"/>
          <w:color w:val="000000" w:themeColor="text1"/>
        </w:rPr>
        <w:t>throughout the supply chain of an organisation</w:t>
      </w:r>
      <w:r w:rsidR="00444A20" w:rsidRPr="00BA1141">
        <w:rPr>
          <w:rFonts w:cstheme="minorHAnsi"/>
          <w:color w:val="000000" w:themeColor="text1"/>
        </w:rPr>
        <w:t xml:space="preserve"> </w:t>
      </w:r>
      <w:bookmarkStart w:id="3" w:name="_Hlk504953914"/>
      <w:r w:rsidR="00444A20" w:rsidRPr="00BA1141">
        <w:rPr>
          <w:rFonts w:cstheme="minorHAnsi"/>
        </w:rPr>
        <w:t>(</w:t>
      </w:r>
      <w:proofErr w:type="spellStart"/>
      <w:r w:rsidR="00444A20" w:rsidRPr="00BA1141">
        <w:rPr>
          <w:rFonts w:cstheme="minorHAnsi"/>
        </w:rPr>
        <w:t>Datex</w:t>
      </w:r>
      <w:proofErr w:type="spellEnd"/>
      <w:r w:rsidR="00444A20" w:rsidRPr="00BA1141">
        <w:rPr>
          <w:rFonts w:cstheme="minorHAnsi"/>
        </w:rPr>
        <w:t xml:space="preserve">, no date). </w:t>
      </w:r>
      <w:bookmarkEnd w:id="3"/>
    </w:p>
    <w:p w14:paraId="05CB084E" w14:textId="2B7CA0F0" w:rsidR="00EF6A3F" w:rsidRPr="00BA1141" w:rsidRDefault="00C55377" w:rsidP="00336F85">
      <w:pPr>
        <w:rPr>
          <w:rFonts w:cstheme="minorHAnsi"/>
        </w:rPr>
      </w:pPr>
      <w:r w:rsidRPr="00BA1141">
        <w:rPr>
          <w:rFonts w:cstheme="minorHAnsi"/>
        </w:rPr>
        <w:t xml:space="preserve">2.3 </w:t>
      </w:r>
      <w:r w:rsidR="00EF6A3F" w:rsidRPr="00BA1141">
        <w:rPr>
          <w:rFonts w:cstheme="minorHAnsi"/>
        </w:rPr>
        <w:t>Passive RFID</w:t>
      </w:r>
    </w:p>
    <w:p w14:paraId="025EBABA" w14:textId="3B4DDA04" w:rsidR="00EF6A3F" w:rsidRPr="00BA1141" w:rsidRDefault="00EF6A3F" w:rsidP="00EF6A3F">
      <w:pPr>
        <w:rPr>
          <w:rFonts w:cstheme="minorHAnsi"/>
        </w:rPr>
      </w:pPr>
      <w:r w:rsidRPr="00BA1141">
        <w:rPr>
          <w:rFonts w:cstheme="minorHAnsi"/>
        </w:rPr>
        <w:t xml:space="preserve">There are three main components, which make up a passive RFID system. A RFID reader or interrogator, an RFID antenna, and RFID tags. Passive tags wait for a signal from an RFID reader, as is implied by there name. </w:t>
      </w:r>
      <w:r w:rsidR="00F13286" w:rsidRPr="00BA1141">
        <w:rPr>
          <w:rFonts w:cstheme="minorHAnsi"/>
        </w:rPr>
        <w:t xml:space="preserve">The reader sends a signal to the antenna, which converts the energy into an RF wave that is sent to the read zone. </w:t>
      </w:r>
      <w:r w:rsidR="002B0FAC" w:rsidRPr="00BA1141">
        <w:rPr>
          <w:rFonts w:cstheme="minorHAnsi"/>
        </w:rPr>
        <w:t xml:space="preserve">After which the RFID tag’s internal antenna gets energy from the produced RF waves. Next the signal is sent from tag’s antenna to the IC and, in turn powers the chip which generates a signal back to the RF system. This is detected by the reader and the information is interpreted. Commonly referred to as an RFID inlay, passive RFID tag consists only of an IC and internal antenna and have no power source. </w:t>
      </w:r>
      <w:r w:rsidR="002A6006" w:rsidRPr="00BA1141">
        <w:rPr>
          <w:rFonts w:cstheme="minorHAnsi"/>
        </w:rPr>
        <w:t xml:space="preserve">There are several other types of RFID tags, such as hard RFID tags for example. Which are made from plastic, metal, ceramic or another durable material. RFID tags have been adapted to meet a wide range of requirements. For example, they can to made to withstand high temperatures, outdoor environments, some are designed to be embedded within products in such a way that they are kept out of harm’s way </w:t>
      </w:r>
      <w:r w:rsidRPr="00BA1141">
        <w:rPr>
          <w:rFonts w:cstheme="minorHAnsi"/>
        </w:rPr>
        <w:t>(Smiley, 2017).</w:t>
      </w:r>
    </w:p>
    <w:p w14:paraId="5191D5F9" w14:textId="5747829E" w:rsidR="002A6006" w:rsidRPr="00BA1141" w:rsidRDefault="00C55377" w:rsidP="002A6006">
      <w:pPr>
        <w:rPr>
          <w:rFonts w:cstheme="minorHAnsi"/>
        </w:rPr>
      </w:pPr>
      <w:r w:rsidRPr="00BA1141">
        <w:rPr>
          <w:rFonts w:cstheme="minorHAnsi"/>
        </w:rPr>
        <w:t xml:space="preserve">2.4 </w:t>
      </w:r>
      <w:r w:rsidR="002A6006" w:rsidRPr="00BA1141">
        <w:rPr>
          <w:rFonts w:cstheme="minorHAnsi"/>
        </w:rPr>
        <w:t>Pros of Passive RFID:</w:t>
      </w:r>
    </w:p>
    <w:p w14:paraId="62CA8A52" w14:textId="77777777" w:rsidR="002A6006" w:rsidRPr="00BA1141" w:rsidRDefault="002A6006" w:rsidP="002A6006">
      <w:pPr>
        <w:pStyle w:val="ListParagraph"/>
        <w:numPr>
          <w:ilvl w:val="0"/>
          <w:numId w:val="2"/>
        </w:numPr>
        <w:rPr>
          <w:rFonts w:cstheme="minorHAnsi"/>
        </w:rPr>
      </w:pPr>
      <w:r w:rsidRPr="00BA1141">
        <w:rPr>
          <w:rFonts w:cstheme="minorHAnsi"/>
        </w:rPr>
        <w:t>Smaller tags</w:t>
      </w:r>
    </w:p>
    <w:p w14:paraId="0F2955F7" w14:textId="77777777" w:rsidR="002A6006" w:rsidRPr="00BA1141" w:rsidRDefault="002A6006" w:rsidP="002A6006">
      <w:pPr>
        <w:pStyle w:val="ListParagraph"/>
        <w:numPr>
          <w:ilvl w:val="0"/>
          <w:numId w:val="2"/>
        </w:numPr>
        <w:rPr>
          <w:rFonts w:cstheme="minorHAnsi"/>
        </w:rPr>
      </w:pPr>
      <w:r w:rsidRPr="00BA1141">
        <w:rPr>
          <w:rFonts w:cstheme="minorHAnsi"/>
        </w:rPr>
        <w:t>Much cheaper tags</w:t>
      </w:r>
    </w:p>
    <w:p w14:paraId="3FD3A6F8" w14:textId="77777777" w:rsidR="002A6006" w:rsidRPr="00BA1141" w:rsidRDefault="002A6006" w:rsidP="002A6006">
      <w:pPr>
        <w:pStyle w:val="ListParagraph"/>
        <w:numPr>
          <w:ilvl w:val="0"/>
          <w:numId w:val="2"/>
        </w:numPr>
        <w:rPr>
          <w:rFonts w:cstheme="minorHAnsi"/>
        </w:rPr>
      </w:pPr>
      <w:r w:rsidRPr="00BA1141">
        <w:rPr>
          <w:rFonts w:cstheme="minorHAnsi"/>
        </w:rPr>
        <w:t>Thinner/more flexible tags</w:t>
      </w:r>
    </w:p>
    <w:p w14:paraId="35B94173" w14:textId="77777777" w:rsidR="002A6006" w:rsidRPr="00BA1141" w:rsidRDefault="002A6006" w:rsidP="002A6006">
      <w:pPr>
        <w:pStyle w:val="ListParagraph"/>
        <w:numPr>
          <w:ilvl w:val="0"/>
          <w:numId w:val="2"/>
        </w:numPr>
        <w:rPr>
          <w:rFonts w:cstheme="minorHAnsi"/>
        </w:rPr>
      </w:pPr>
      <w:r w:rsidRPr="00BA1141">
        <w:rPr>
          <w:rFonts w:cstheme="minorHAnsi"/>
        </w:rPr>
        <w:t>Higher range of tag options</w:t>
      </w:r>
    </w:p>
    <w:p w14:paraId="1F10ABF3" w14:textId="77777777" w:rsidR="002A6006" w:rsidRPr="00BA1141" w:rsidRDefault="002A6006" w:rsidP="002A6006">
      <w:pPr>
        <w:pStyle w:val="ListParagraph"/>
        <w:numPr>
          <w:ilvl w:val="0"/>
          <w:numId w:val="2"/>
        </w:numPr>
        <w:rPr>
          <w:rFonts w:cstheme="minorHAnsi"/>
        </w:rPr>
      </w:pPr>
      <w:r w:rsidRPr="00BA1141">
        <w:rPr>
          <w:rFonts w:cstheme="minorHAnsi"/>
        </w:rPr>
        <w:t xml:space="preserve">Tags can last a lifetime without a battery </w:t>
      </w:r>
    </w:p>
    <w:p w14:paraId="3DF36D04" w14:textId="1FED9433" w:rsidR="002A6006" w:rsidRPr="00BA1141" w:rsidRDefault="0094151D" w:rsidP="0094151D">
      <w:pPr>
        <w:jc w:val="center"/>
        <w:rPr>
          <w:rFonts w:cstheme="minorHAnsi"/>
        </w:rPr>
      </w:pPr>
      <w:r w:rsidRPr="00BA1141">
        <w:rPr>
          <w:rFonts w:cstheme="minorHAnsi"/>
        </w:rPr>
        <w:t>2</w:t>
      </w:r>
    </w:p>
    <w:p w14:paraId="63CB1BE8" w14:textId="77777777" w:rsidR="00A83CD3" w:rsidRPr="00BA1141" w:rsidRDefault="002A6006" w:rsidP="00336F85">
      <w:pPr>
        <w:rPr>
          <w:rFonts w:cstheme="minorHAnsi"/>
        </w:rPr>
      </w:pPr>
      <w:r w:rsidRPr="00BA1141">
        <w:rPr>
          <w:rFonts w:cstheme="minorHAnsi"/>
        </w:rPr>
        <w:lastRenderedPageBreak/>
        <w:t>(Smiley, 2017).</w:t>
      </w:r>
    </w:p>
    <w:p w14:paraId="288122D0" w14:textId="48D5DE2E" w:rsidR="00EF6A3F" w:rsidRPr="00BA1141" w:rsidRDefault="00C55377" w:rsidP="00336F85">
      <w:pPr>
        <w:rPr>
          <w:rFonts w:cstheme="minorHAnsi"/>
        </w:rPr>
      </w:pPr>
      <w:r w:rsidRPr="00BA1141">
        <w:rPr>
          <w:rFonts w:cstheme="minorHAnsi"/>
        </w:rPr>
        <w:t xml:space="preserve">2.5 </w:t>
      </w:r>
      <w:r w:rsidR="002A6006" w:rsidRPr="00BA1141">
        <w:rPr>
          <w:rFonts w:cstheme="minorHAnsi"/>
        </w:rPr>
        <w:t>Active RFID</w:t>
      </w:r>
    </w:p>
    <w:p w14:paraId="51F26C02" w14:textId="78CE7F6C" w:rsidR="002A6006" w:rsidRPr="00BA1141" w:rsidRDefault="00A83CD3" w:rsidP="002A6006">
      <w:pPr>
        <w:rPr>
          <w:rFonts w:cstheme="minorHAnsi"/>
        </w:rPr>
      </w:pPr>
      <w:r w:rsidRPr="00BA1141">
        <w:rPr>
          <w:rFonts w:cstheme="minorHAnsi"/>
        </w:rPr>
        <w:t xml:space="preserve">Active systems used one of two main frequencies which are, 433 MHz and 915 </w:t>
      </w:r>
      <w:proofErr w:type="spellStart"/>
      <w:r w:rsidRPr="00BA1141">
        <w:rPr>
          <w:rFonts w:cstheme="minorHAnsi"/>
        </w:rPr>
        <w:t>MHz.</w:t>
      </w:r>
      <w:proofErr w:type="spellEnd"/>
      <w:r w:rsidRPr="00BA1141">
        <w:rPr>
          <w:rFonts w:cstheme="minorHAnsi"/>
        </w:rPr>
        <w:t xml:space="preserve"> the choice between which is utilised is made by environmental factors. However, organisations generally prefer systems which operate on 433 </w:t>
      </w:r>
      <w:proofErr w:type="spellStart"/>
      <w:r w:rsidRPr="00BA1141">
        <w:rPr>
          <w:rFonts w:cstheme="minorHAnsi"/>
        </w:rPr>
        <w:t>MHz.</w:t>
      </w:r>
      <w:proofErr w:type="spellEnd"/>
      <w:r w:rsidRPr="00BA1141">
        <w:rPr>
          <w:rFonts w:cstheme="minorHAnsi"/>
        </w:rPr>
        <w:t xml:space="preserve"> since there wavelength is longer, meaning that they are better suited to be used with non-RF friendly materials. Active RFID tags are made up of the three essential components of a passive system, with the addition of a power source. This internal battery, enables Active RFID tags to have large memory banks</w:t>
      </w:r>
      <w:r w:rsidR="00C55377" w:rsidRPr="00BA1141">
        <w:rPr>
          <w:rFonts w:cstheme="minorHAnsi"/>
        </w:rPr>
        <w:t xml:space="preserve">. As well as extremely long read ranges. Typically, these power sources last between 3 – 5 years, after which the tag will need to be replaced. In the future, replacement batteries will be available as a cost saving option </w:t>
      </w:r>
      <w:r w:rsidR="002A6006" w:rsidRPr="00BA1141">
        <w:rPr>
          <w:rFonts w:cstheme="minorHAnsi"/>
        </w:rPr>
        <w:t>(Smiley, 2017).</w:t>
      </w:r>
    </w:p>
    <w:p w14:paraId="37225E0D" w14:textId="4E328C87" w:rsidR="00C55377" w:rsidRPr="00BA1141" w:rsidRDefault="00C55377" w:rsidP="00336F85">
      <w:pPr>
        <w:rPr>
          <w:rFonts w:cstheme="minorHAnsi"/>
        </w:rPr>
      </w:pPr>
      <w:r w:rsidRPr="00BA1141">
        <w:rPr>
          <w:rFonts w:cstheme="minorHAnsi"/>
        </w:rPr>
        <w:t>2.6 The Two Types of Active Tags</w:t>
      </w:r>
    </w:p>
    <w:p w14:paraId="51234A9E" w14:textId="3C22F9E9" w:rsidR="002A6006" w:rsidRPr="00BA1141" w:rsidRDefault="00C55377" w:rsidP="00336F85">
      <w:pPr>
        <w:rPr>
          <w:rFonts w:cstheme="minorHAnsi"/>
        </w:rPr>
      </w:pPr>
      <w:r w:rsidRPr="00BA1141">
        <w:rPr>
          <w:rFonts w:cstheme="minorHAnsi"/>
        </w:rPr>
        <w:t>The first are referred to as Transponders. Commonly used in secure access control and in toll booth payment systems. These tags are quite efficient since they conserve battery life when the tag is out of range of a reader (Smiley, 2017).</w:t>
      </w:r>
    </w:p>
    <w:p w14:paraId="44C8A7F7" w14:textId="117AE67A" w:rsidR="00C55377" w:rsidRPr="00BA1141" w:rsidRDefault="00C55377" w:rsidP="00336F85">
      <w:pPr>
        <w:rPr>
          <w:rFonts w:cstheme="minorHAnsi"/>
        </w:rPr>
      </w:pPr>
      <w:r w:rsidRPr="00BA1141">
        <w:rPr>
          <w:rFonts w:cstheme="minorHAnsi"/>
        </w:rPr>
        <w:t xml:space="preserve">The second, are Beacons. Which do not require </w:t>
      </w:r>
      <w:r w:rsidR="007B00E4" w:rsidRPr="00BA1141">
        <w:rPr>
          <w:rFonts w:cstheme="minorHAnsi"/>
        </w:rPr>
        <w:t>a signal for a reader, they send out their specific information every 3 – 5 seconds. Although it is possible for the information in these tags to be read from hundreds of meters away, the distance is usually limited to one hundred meters to increase batter life (Smiley, 2017).</w:t>
      </w:r>
    </w:p>
    <w:p w14:paraId="2338D20B" w14:textId="1A63D632" w:rsidR="007B00E4" w:rsidRPr="00BA1141" w:rsidRDefault="007B00E4" w:rsidP="007B00E4">
      <w:pPr>
        <w:rPr>
          <w:rFonts w:cstheme="minorHAnsi"/>
        </w:rPr>
      </w:pPr>
      <w:r w:rsidRPr="00BA1141">
        <w:rPr>
          <w:rFonts w:cstheme="minorHAnsi"/>
        </w:rPr>
        <w:t>2.</w:t>
      </w:r>
      <w:r w:rsidR="0094151D" w:rsidRPr="00BA1141">
        <w:rPr>
          <w:rFonts w:cstheme="minorHAnsi"/>
        </w:rPr>
        <w:t xml:space="preserve">7 </w:t>
      </w:r>
      <w:r w:rsidRPr="00BA1141">
        <w:rPr>
          <w:rFonts w:cstheme="minorHAnsi"/>
        </w:rPr>
        <w:t>Pros of Active RFID Tags:</w:t>
      </w:r>
    </w:p>
    <w:p w14:paraId="55DEA57E" w14:textId="77777777" w:rsidR="007B00E4" w:rsidRPr="00BA1141" w:rsidRDefault="007B00E4" w:rsidP="007B00E4">
      <w:pPr>
        <w:pStyle w:val="ListParagraph"/>
        <w:numPr>
          <w:ilvl w:val="0"/>
          <w:numId w:val="3"/>
        </w:numPr>
        <w:rPr>
          <w:rFonts w:cstheme="minorHAnsi"/>
        </w:rPr>
      </w:pPr>
      <w:r w:rsidRPr="00BA1141">
        <w:rPr>
          <w:rFonts w:cstheme="minorHAnsi"/>
        </w:rPr>
        <w:t>Extremely Long Read Range</w:t>
      </w:r>
    </w:p>
    <w:p w14:paraId="597FC723" w14:textId="77777777" w:rsidR="007B00E4" w:rsidRPr="00BA1141" w:rsidRDefault="007B00E4" w:rsidP="007B00E4">
      <w:pPr>
        <w:pStyle w:val="ListParagraph"/>
        <w:numPr>
          <w:ilvl w:val="0"/>
          <w:numId w:val="3"/>
        </w:numPr>
        <w:rPr>
          <w:rFonts w:cstheme="minorHAnsi"/>
        </w:rPr>
      </w:pPr>
      <w:r w:rsidRPr="00BA1141">
        <w:rPr>
          <w:rFonts w:cstheme="minorHAnsi"/>
        </w:rPr>
        <w:t>Increased tag abilities with partnered technologies (GPS, sensors, etc.)</w:t>
      </w:r>
    </w:p>
    <w:p w14:paraId="160766EE" w14:textId="77777777" w:rsidR="007B00E4" w:rsidRPr="00BA1141" w:rsidRDefault="007B00E4" w:rsidP="007B00E4">
      <w:pPr>
        <w:pStyle w:val="ListParagraph"/>
        <w:numPr>
          <w:ilvl w:val="0"/>
          <w:numId w:val="3"/>
        </w:numPr>
        <w:rPr>
          <w:rFonts w:cstheme="minorHAnsi"/>
        </w:rPr>
      </w:pPr>
      <w:r w:rsidRPr="00BA1141">
        <w:rPr>
          <w:rFonts w:cstheme="minorHAnsi"/>
        </w:rPr>
        <w:t>Extremely Rugged tag options</w:t>
      </w:r>
    </w:p>
    <w:p w14:paraId="35046A70" w14:textId="77777777" w:rsidR="007B00E4" w:rsidRPr="00BA1141" w:rsidRDefault="007B00E4" w:rsidP="007B00E4">
      <w:pPr>
        <w:pStyle w:val="ListParagraph"/>
        <w:numPr>
          <w:ilvl w:val="0"/>
          <w:numId w:val="3"/>
        </w:numPr>
        <w:rPr>
          <w:rFonts w:cstheme="minorHAnsi"/>
        </w:rPr>
      </w:pPr>
      <w:r w:rsidRPr="00BA1141">
        <w:rPr>
          <w:rFonts w:cstheme="minorHAnsi"/>
        </w:rPr>
        <w:t>Passive and Active RFID Tag</w:t>
      </w:r>
    </w:p>
    <w:p w14:paraId="05742A73" w14:textId="77777777" w:rsidR="007B00E4" w:rsidRPr="00BA1141" w:rsidRDefault="007B00E4" w:rsidP="007B00E4">
      <w:pPr>
        <w:pStyle w:val="ListParagraph"/>
        <w:numPr>
          <w:ilvl w:val="0"/>
          <w:numId w:val="3"/>
        </w:numPr>
        <w:rPr>
          <w:rFonts w:cstheme="minorHAnsi"/>
        </w:rPr>
      </w:pPr>
      <w:r w:rsidRPr="00BA1141">
        <w:rPr>
          <w:rFonts w:cstheme="minorHAnsi"/>
        </w:rPr>
        <w:t>Size comparison between passive and active RFID tags</w:t>
      </w:r>
    </w:p>
    <w:p w14:paraId="281CA215" w14:textId="21CD2A42" w:rsidR="00C55377" w:rsidRPr="00BA1141" w:rsidRDefault="007B00E4" w:rsidP="00336F85">
      <w:pPr>
        <w:rPr>
          <w:rFonts w:cstheme="minorHAnsi"/>
        </w:rPr>
      </w:pPr>
      <w:r w:rsidRPr="00BA1141">
        <w:rPr>
          <w:rFonts w:cstheme="minorHAnsi"/>
        </w:rPr>
        <w:t>(Smiley, 2017)</w:t>
      </w:r>
    </w:p>
    <w:p w14:paraId="76E9E1CD" w14:textId="77777777" w:rsidR="00E34F2B" w:rsidRPr="00BA1141" w:rsidRDefault="00E34F2B" w:rsidP="00E34F2B">
      <w:pPr>
        <w:rPr>
          <w:rFonts w:cstheme="minorHAnsi"/>
        </w:rPr>
      </w:pPr>
      <w:r w:rsidRPr="00BA1141">
        <w:rPr>
          <w:rFonts w:cstheme="minorHAnsi"/>
        </w:rPr>
        <w:t>3. Advantages of RFID</w:t>
      </w:r>
    </w:p>
    <w:p w14:paraId="05885C94" w14:textId="77777777" w:rsidR="00E34F2B" w:rsidRPr="00BA1141" w:rsidRDefault="00E34F2B" w:rsidP="00E34F2B">
      <w:pPr>
        <w:rPr>
          <w:rFonts w:cstheme="minorHAnsi"/>
        </w:rPr>
      </w:pPr>
      <w:r w:rsidRPr="00BA1141">
        <w:rPr>
          <w:rFonts w:cstheme="minorHAnsi"/>
        </w:rPr>
        <w:t>RFID tags are easily injected inside the body of animals. These installed tags hold information about the age, vaccinations, and health of the animal. As well as its whereabouts. They are more reliable than barcodes, since they are difficult to replicate. This increases the security on a product. When properly implemented, RFID systems can play a key role in managing the updates of stocks. They also increase visibility during the transportation of the product. RFID tags are regularly used to increase security. For example, they are frequently placed inside jewellery items in stores, and trigger the alarm which is installed at the exit doors unless deceived upon purchase. These tags can store data up to 2 KB, whereas, a barcode can only read 10 - 12 digits. This allows for the storage of far stronger encoded identification series (</w:t>
      </w:r>
      <w:proofErr w:type="spellStart"/>
      <w:r w:rsidRPr="00BA1141">
        <w:rPr>
          <w:rFonts w:cstheme="minorHAnsi"/>
        </w:rPr>
        <w:t>Techspirited</w:t>
      </w:r>
      <w:proofErr w:type="spellEnd"/>
      <w:r w:rsidRPr="00BA1141">
        <w:rPr>
          <w:rFonts w:cstheme="minorHAnsi"/>
        </w:rPr>
        <w:t xml:space="preserve">, no date). </w:t>
      </w:r>
    </w:p>
    <w:p w14:paraId="5B544AD8" w14:textId="77777777" w:rsidR="00E34F2B" w:rsidRPr="00BA1141" w:rsidRDefault="00E34F2B" w:rsidP="00E34F2B">
      <w:pPr>
        <w:rPr>
          <w:rFonts w:cstheme="minorHAnsi"/>
        </w:rPr>
      </w:pPr>
      <w:r w:rsidRPr="00BA1141">
        <w:rPr>
          <w:rFonts w:cstheme="minorHAnsi"/>
        </w:rPr>
        <w:t>3.1 Disadvantages of RFID</w:t>
      </w:r>
    </w:p>
    <w:p w14:paraId="33F9AFCE" w14:textId="77777777" w:rsidR="0094151D" w:rsidRPr="00BA1141" w:rsidRDefault="00E34F2B" w:rsidP="00E34F2B">
      <w:pPr>
        <w:rPr>
          <w:rFonts w:cstheme="minorHAnsi"/>
        </w:rPr>
      </w:pPr>
      <w:r w:rsidRPr="00BA1141">
        <w:rPr>
          <w:rFonts w:cstheme="minorHAnsi"/>
        </w:rPr>
        <w:t xml:space="preserve">A simple barcode, is far more affordable than RFID. Liquid and metal surfaces can reflect radio waves. Therefore, RFID tags are not ideal for use with many products unless they can be aligned and angled </w:t>
      </w:r>
      <w:proofErr w:type="gramStart"/>
      <w:r w:rsidRPr="00BA1141">
        <w:rPr>
          <w:rFonts w:cstheme="minorHAnsi"/>
        </w:rPr>
        <w:t>in order for</w:t>
      </w:r>
      <w:proofErr w:type="gramEnd"/>
      <w:r w:rsidRPr="00BA1141">
        <w:rPr>
          <w:rFonts w:cstheme="minorHAnsi"/>
        </w:rPr>
        <w:t xml:space="preserve"> proper readings to be taken. </w:t>
      </w:r>
    </w:p>
    <w:p w14:paraId="7088DD55" w14:textId="508FB403" w:rsidR="0094151D" w:rsidRPr="00BA1141" w:rsidRDefault="0094151D" w:rsidP="0094151D">
      <w:pPr>
        <w:jc w:val="center"/>
        <w:rPr>
          <w:rFonts w:cstheme="minorHAnsi"/>
        </w:rPr>
      </w:pPr>
      <w:r w:rsidRPr="00BA1141">
        <w:rPr>
          <w:rFonts w:cstheme="minorHAnsi"/>
        </w:rPr>
        <w:t>3</w:t>
      </w:r>
    </w:p>
    <w:p w14:paraId="4DE3B907" w14:textId="0F892035" w:rsidR="00C55377" w:rsidRPr="00BA1141" w:rsidRDefault="00E34F2B" w:rsidP="00E34F2B">
      <w:pPr>
        <w:rPr>
          <w:rFonts w:cstheme="minorHAnsi"/>
        </w:rPr>
      </w:pPr>
      <w:r w:rsidRPr="00BA1141">
        <w:rPr>
          <w:rFonts w:cstheme="minorHAnsi"/>
        </w:rPr>
        <w:lastRenderedPageBreak/>
        <w:t>The operation of RFID systems can be adversely affected by forklifts, walkies-talkies and mobile phone towers.</w:t>
      </w:r>
      <w:r w:rsidR="0094151D" w:rsidRPr="00BA1141">
        <w:rPr>
          <w:rFonts w:cstheme="minorHAnsi"/>
        </w:rPr>
        <w:t xml:space="preserve"> </w:t>
      </w:r>
      <w:r w:rsidRPr="00BA1141">
        <w:rPr>
          <w:rFonts w:cstheme="minorHAnsi"/>
        </w:rPr>
        <w:t>The retail sector giant Walmart, which has installed billions of RFID tags in their products throughout the world, have reported such problems in their systems. RFID signal frequencies across the world are also non-standardized which complicates international trade. Consumers worry about their privacy, RFID is widely regarded as an invasive technology. Consumers continue to remain apprehensive of this technology. Even though stores deactivate tags after the product has been purchased (</w:t>
      </w:r>
      <w:proofErr w:type="spellStart"/>
      <w:r w:rsidRPr="00BA1141">
        <w:rPr>
          <w:rFonts w:cstheme="minorHAnsi"/>
        </w:rPr>
        <w:t>Techspirited</w:t>
      </w:r>
      <w:proofErr w:type="spellEnd"/>
      <w:r w:rsidRPr="00BA1141">
        <w:rPr>
          <w:rFonts w:cstheme="minorHAnsi"/>
        </w:rPr>
        <w:t>, no date).</w:t>
      </w:r>
    </w:p>
    <w:p w14:paraId="6E438B2D" w14:textId="77777777" w:rsidR="002C66D4" w:rsidRPr="00BA1141" w:rsidRDefault="002C66D4" w:rsidP="002C66D4">
      <w:pPr>
        <w:rPr>
          <w:rFonts w:cstheme="minorHAnsi"/>
        </w:rPr>
      </w:pPr>
      <w:r w:rsidRPr="00BA1141">
        <w:rPr>
          <w:rFonts w:cstheme="minorHAnsi"/>
        </w:rPr>
        <w:t>4. Can RFID Deliver a Competitive Advantage?</w:t>
      </w:r>
    </w:p>
    <w:p w14:paraId="303F1E02" w14:textId="77777777" w:rsidR="002C66D4" w:rsidRPr="00BA1141" w:rsidRDefault="002C66D4" w:rsidP="002C66D4">
      <w:pPr>
        <w:rPr>
          <w:rFonts w:cstheme="minorHAnsi"/>
        </w:rPr>
      </w:pPr>
      <w:r w:rsidRPr="00BA1141">
        <w:rPr>
          <w:rFonts w:cstheme="minorHAnsi"/>
        </w:rPr>
        <w:t xml:space="preserve">Most technologies don't provide a completive advantage. What RFID and other technology can do however is reinforce an existing competitive advantage. When new technology becomes available that is central to your product it can provide major competitive advantage. For example, the creation of diesel-powered excavators, they were cheaper and simpler than steam shovels. Diesel-powered excavators, were then replaced in turn by hydraulic-powered excavators after World War II. Companies selling new products with the new advanced technology, in these circumstances won out. The advantages of new technologies, are less pronounced when an organisation uses new technology to improve the way it conducts business. The first company to utilize a diesel-powered excavator was able to complete work faster. Therefore, they won new business. Then their competitors would have purchased diesel-powered machines and then their advantage is removed. RFID is no different. When an organisation uses RFID in credit cards to enable faster payments, their competitors will do the same thing. Start using RFID in your supply chain to reduce costs, and competitors will do the very same and follow suit (Roberti, 2010). </w:t>
      </w:r>
    </w:p>
    <w:p w14:paraId="006EF27F" w14:textId="77777777" w:rsidR="002C66D4" w:rsidRPr="00BA1141" w:rsidRDefault="002C66D4" w:rsidP="002C66D4">
      <w:pPr>
        <w:rPr>
          <w:rFonts w:cstheme="minorHAnsi"/>
        </w:rPr>
      </w:pPr>
      <w:r w:rsidRPr="00BA1141">
        <w:rPr>
          <w:rFonts w:cstheme="minorHAnsi"/>
        </w:rPr>
        <w:t>4.1 Why Should Organisations Utilise RFID?</w:t>
      </w:r>
    </w:p>
    <w:p w14:paraId="4D17D6FF" w14:textId="54D06B15" w:rsidR="00C55377" w:rsidRPr="00BA1141" w:rsidRDefault="002C66D4" w:rsidP="002C66D4">
      <w:pPr>
        <w:rPr>
          <w:rFonts w:cstheme="minorHAnsi"/>
        </w:rPr>
      </w:pPr>
      <w:r w:rsidRPr="00BA1141">
        <w:rPr>
          <w:rFonts w:cstheme="minorHAnsi"/>
        </w:rPr>
        <w:t>There are two reasons firstly, RFID can be utilised to address inventory accuracy. The improves can be dramatic without much additional cost. Secondly, RFID can greatly improve an organisations competitive edge. For example</w:t>
      </w:r>
      <w:r w:rsidR="002D4499" w:rsidRPr="00BA1141">
        <w:rPr>
          <w:rFonts w:cstheme="minorHAnsi"/>
        </w:rPr>
        <w:t>,</w:t>
      </w:r>
      <w:r w:rsidRPr="00BA1141">
        <w:rPr>
          <w:rFonts w:cstheme="minorHAnsi"/>
        </w:rPr>
        <w:t xml:space="preserve"> Wal-Mart saw RFID </w:t>
      </w:r>
      <w:proofErr w:type="gramStart"/>
      <w:r w:rsidRPr="00BA1141">
        <w:rPr>
          <w:rFonts w:cstheme="minorHAnsi"/>
        </w:rPr>
        <w:t>as a means to</w:t>
      </w:r>
      <w:proofErr w:type="gramEnd"/>
      <w:r w:rsidRPr="00BA1141">
        <w:rPr>
          <w:rFonts w:cstheme="minorHAnsi"/>
        </w:rPr>
        <w:t xml:space="preserve"> reduce handling costs, in order to pass on that saving to the customer. Therefore, deploying the technology “in service of the company's larger strategic goal: to always be the lowest-cost retailer” (Roberti, 2010).</w:t>
      </w:r>
    </w:p>
    <w:p w14:paraId="4350AF51" w14:textId="77777777" w:rsidR="000759EB" w:rsidRPr="00BA1141" w:rsidRDefault="000759EB" w:rsidP="000759EB">
      <w:pPr>
        <w:rPr>
          <w:rFonts w:cstheme="minorHAnsi"/>
        </w:rPr>
      </w:pPr>
      <w:r w:rsidRPr="00BA1141">
        <w:rPr>
          <w:rFonts w:cstheme="minorHAnsi"/>
        </w:rPr>
        <w:t>5. Wal-Mart an RFID Case Study.</w:t>
      </w:r>
    </w:p>
    <w:p w14:paraId="09627FEF" w14:textId="77777777" w:rsidR="000759EB" w:rsidRPr="00BA1141" w:rsidRDefault="000759EB" w:rsidP="000759EB">
      <w:pPr>
        <w:rPr>
          <w:rFonts w:cstheme="minorHAnsi"/>
        </w:rPr>
      </w:pPr>
      <w:r w:rsidRPr="00BA1141">
        <w:rPr>
          <w:rFonts w:cstheme="minorHAnsi"/>
        </w:rPr>
        <w:t xml:space="preserve">It was announced that the world's largest retailer would require its top 100 suppliers to tag pallets and cases of goods with RFID tags in June 2003, by Wal-Mart CIO Linda </w:t>
      </w:r>
      <w:proofErr w:type="spellStart"/>
      <w:r w:rsidRPr="00BA1141">
        <w:rPr>
          <w:rFonts w:cstheme="minorHAnsi"/>
        </w:rPr>
        <w:t>Dillman</w:t>
      </w:r>
      <w:proofErr w:type="spellEnd"/>
      <w:r w:rsidRPr="00BA1141">
        <w:rPr>
          <w:rFonts w:cstheme="minorHAnsi"/>
        </w:rPr>
        <w:t xml:space="preserve">. RFID makes fast tracking of goods, inventory more effective, it was promised. That promise for Wal-Mart, meant a more efficient supply chain. Which Wal-Mart saw as being vitally important. Due to this decision, RFID went from a relatively little-known and little-understood technology to the next big thing very quickly. By the time Wal-Mart's had made this decision, the development of RFID as a business process tool was still in very early stages. Wal-Mart contributed to the development of an RFID-based electronic product code, or EPC. This code would allow businesses to monitor shipments and inventory through a system of tags and sensors. It showed potential to replacement the need for manual scanning of bar codes. However, given the low cost of bar codes in relation to RFID, many believed, the EPC was a solution in search of a problem (Malone, 2012). </w:t>
      </w:r>
    </w:p>
    <w:p w14:paraId="00BFE5F8" w14:textId="77777777" w:rsidR="0094151D" w:rsidRPr="00BA1141" w:rsidRDefault="000759EB" w:rsidP="000759EB">
      <w:pPr>
        <w:rPr>
          <w:rFonts w:cstheme="minorHAnsi"/>
        </w:rPr>
      </w:pPr>
      <w:r w:rsidRPr="00BA1141">
        <w:rPr>
          <w:rFonts w:cstheme="minorHAnsi"/>
        </w:rPr>
        <w:t xml:space="preserve">"In 2003, this was the magical device that would read anything, anytime," said Bill Hardgrave.  "The fact of the matter is, these are radio waves that don't go through metal and get diffused by water. </w:t>
      </w:r>
    </w:p>
    <w:p w14:paraId="016AC179" w14:textId="77777777" w:rsidR="0094151D" w:rsidRPr="00BA1141" w:rsidRDefault="0094151D" w:rsidP="000759EB">
      <w:pPr>
        <w:rPr>
          <w:rFonts w:cstheme="minorHAnsi"/>
        </w:rPr>
      </w:pPr>
    </w:p>
    <w:p w14:paraId="40553715" w14:textId="77777777" w:rsidR="0094151D" w:rsidRPr="00BA1141" w:rsidRDefault="0094151D" w:rsidP="0094151D">
      <w:pPr>
        <w:jc w:val="center"/>
        <w:rPr>
          <w:rFonts w:cstheme="minorHAnsi"/>
        </w:rPr>
      </w:pPr>
      <w:r w:rsidRPr="00BA1141">
        <w:rPr>
          <w:rFonts w:cstheme="minorHAnsi"/>
        </w:rPr>
        <w:t>4</w:t>
      </w:r>
    </w:p>
    <w:p w14:paraId="22D2AE92" w14:textId="3B4AD189" w:rsidR="000759EB" w:rsidRPr="00BA1141" w:rsidRDefault="000759EB" w:rsidP="0094151D">
      <w:pPr>
        <w:rPr>
          <w:rFonts w:cstheme="minorHAnsi"/>
        </w:rPr>
      </w:pPr>
      <w:r w:rsidRPr="00BA1141">
        <w:rPr>
          <w:rFonts w:cstheme="minorHAnsi"/>
        </w:rPr>
        <w:lastRenderedPageBreak/>
        <w:t xml:space="preserve">One of the early lessons was that you have to know how to use the technologies." RFID </w:t>
      </w:r>
      <w:proofErr w:type="gramStart"/>
      <w:r w:rsidRPr="00BA1141">
        <w:rPr>
          <w:rFonts w:cstheme="minorHAnsi"/>
        </w:rPr>
        <w:t>at this point in time</w:t>
      </w:r>
      <w:proofErr w:type="gramEnd"/>
      <w:r w:rsidRPr="00BA1141">
        <w:rPr>
          <w:rFonts w:cstheme="minorHAnsi"/>
        </w:rPr>
        <w:t xml:space="preserve">, had yet to be fully implemented in an unpredictable real-world setting. Wal-Mart in 2003 were hopeful that RFID systems would enhance their logistical operations. At the time it seemed that Wal-Mart, had spent large amounts of money on an unproven technology. Which therefore had an unproven return on investment. Wal-Mart did not claim RFID would change the world. However, by persuading its suppliers to adopt the technology, it certainly changed their world (Malone, 2012). </w:t>
      </w:r>
    </w:p>
    <w:p w14:paraId="077FDA1B" w14:textId="77777777" w:rsidR="000759EB" w:rsidRPr="00BA1141" w:rsidRDefault="000759EB" w:rsidP="000759EB">
      <w:pPr>
        <w:rPr>
          <w:rFonts w:cstheme="minorHAnsi"/>
        </w:rPr>
      </w:pPr>
      <w:r w:rsidRPr="00BA1141">
        <w:rPr>
          <w:rFonts w:cstheme="minorHAnsi"/>
        </w:rPr>
        <w:t xml:space="preserve">Wal-Mart faced two main problems, the most obvious was the cost. Many products have very small margins. Making RFID tags a requirement on every pallet and case for example, could mean the difference between profit and loss. Secondly, the suppliers had the additional cost of maintaining two inventory streams (the first Wal-Mart and the second for everyone else). Wal-Mart believed, ‘If we do this, other retailers will follow on and that will create a critical mass, so all the suppliers will be forced to do it," Roberti said. "The biggest issue is that the industry didn't go along." Wal-Mart and other organisations faced issues with implementation, including pushback from suppliers and technical issues. At first, the company's database wasn't big enough to handle the volume of data generated by RFID (Malone, 2012). </w:t>
      </w:r>
    </w:p>
    <w:p w14:paraId="4EDEE0B9" w14:textId="77777777" w:rsidR="000759EB" w:rsidRPr="00BA1141" w:rsidRDefault="000759EB" w:rsidP="000759EB">
      <w:pPr>
        <w:rPr>
          <w:rFonts w:cstheme="minorHAnsi"/>
        </w:rPr>
      </w:pPr>
      <w:r w:rsidRPr="00BA1141">
        <w:rPr>
          <w:rFonts w:cstheme="minorHAnsi"/>
        </w:rPr>
        <w:t xml:space="preserve">Unforeseen problems with new technology are to be expected. Given Wal-Mart's visibility however, and the early hype, anything over than success was classed as failure. "There's no doubt it was way overhyped," Hardgrave said. "It just about killed RFID. The trough was so deep that it almost stopped in its </w:t>
      </w:r>
      <w:proofErr w:type="spellStart"/>
      <w:r w:rsidRPr="00BA1141">
        <w:rPr>
          <w:rFonts w:cstheme="minorHAnsi"/>
        </w:rPr>
        <w:t>tracks."The</w:t>
      </w:r>
      <w:proofErr w:type="spellEnd"/>
      <w:r w:rsidRPr="00BA1141">
        <w:rPr>
          <w:rFonts w:cstheme="minorHAnsi"/>
        </w:rPr>
        <w:t xml:space="preserve"> losses for RFID manufacturers and investors piled up. Some were finding some success in tagging individual items, this helped to keep the industry a float (Malone, 2012). </w:t>
      </w:r>
    </w:p>
    <w:p w14:paraId="57600BC5" w14:textId="77777777" w:rsidR="000759EB" w:rsidRPr="00BA1141" w:rsidRDefault="000759EB" w:rsidP="000759EB">
      <w:pPr>
        <w:rPr>
          <w:rFonts w:cstheme="minorHAnsi"/>
        </w:rPr>
      </w:pPr>
      <w:r w:rsidRPr="00BA1141">
        <w:rPr>
          <w:rFonts w:cstheme="minorHAnsi"/>
        </w:rPr>
        <w:t xml:space="preserve">Wal-Mart and others, saw the RFID initiative as far from a total loss. Most agree that Wal-Marts involvement pushed the technology forward. Without Wal-Mart the technology might be as mature. For Wal-Mart, its work in RFID resulted in an unforeseen conclusion. They realized that RFID is best used inside stores. To help maintain the right inventory mix, making the differences between a sale or no sale (Malone, 2012). </w:t>
      </w:r>
    </w:p>
    <w:p w14:paraId="4685B83C" w14:textId="3EC0F0E2" w:rsidR="000759EB" w:rsidRPr="00BA1141" w:rsidRDefault="000759EB" w:rsidP="000759EB">
      <w:pPr>
        <w:rPr>
          <w:rFonts w:cstheme="minorHAnsi"/>
        </w:rPr>
      </w:pPr>
      <w:r w:rsidRPr="00BA1141">
        <w:rPr>
          <w:rFonts w:cstheme="minorHAnsi"/>
        </w:rPr>
        <w:t xml:space="preserve">"You can't take RFID by itself," said George </w:t>
      </w:r>
      <w:proofErr w:type="spellStart"/>
      <w:r w:rsidRPr="00BA1141">
        <w:rPr>
          <w:rFonts w:cstheme="minorHAnsi"/>
        </w:rPr>
        <w:t>Kraev</w:t>
      </w:r>
      <w:proofErr w:type="spellEnd"/>
      <w:r w:rsidRPr="00BA1141">
        <w:rPr>
          <w:rFonts w:cstheme="minorHAnsi"/>
        </w:rPr>
        <w:t xml:space="preserve">, an analyst at research firm ABI. "Wal-Mart has made a lot of statements that there need to be business process changes that need to be done to make RFID work. </w:t>
      </w:r>
      <w:proofErr w:type="gramStart"/>
      <w:r w:rsidRPr="00BA1141">
        <w:rPr>
          <w:rFonts w:cstheme="minorHAnsi"/>
        </w:rPr>
        <w:t>At the moment</w:t>
      </w:r>
      <w:proofErr w:type="gramEnd"/>
      <w:r w:rsidRPr="00BA1141">
        <w:rPr>
          <w:rFonts w:cstheme="minorHAnsi"/>
        </w:rPr>
        <w:t xml:space="preserve">, there is no way. </w:t>
      </w:r>
      <w:proofErr w:type="gramStart"/>
      <w:r w:rsidRPr="00BA1141">
        <w:rPr>
          <w:rFonts w:cstheme="minorHAnsi"/>
        </w:rPr>
        <w:t>At the moment</w:t>
      </w:r>
      <w:proofErr w:type="gramEnd"/>
      <w:r w:rsidRPr="00BA1141">
        <w:rPr>
          <w:rFonts w:cstheme="minorHAnsi"/>
        </w:rPr>
        <w:t xml:space="preserve">, you have UHF supply chain tags that use one frequency and NFC that uses another. In the future, we'll see expansion in retail, and we'll see more tagging on consumer goods," </w:t>
      </w:r>
      <w:proofErr w:type="spellStart"/>
      <w:r w:rsidRPr="00BA1141">
        <w:rPr>
          <w:rFonts w:cstheme="minorHAnsi"/>
        </w:rPr>
        <w:t>Kraev</w:t>
      </w:r>
      <w:proofErr w:type="spellEnd"/>
      <w:r w:rsidRPr="00BA1141">
        <w:rPr>
          <w:rFonts w:cstheme="minorHAnsi"/>
        </w:rPr>
        <w:t xml:space="preserve"> said. "As the implementation cost goes down, large retailers can tag more goods and manage inventory" (Malone, 2012).  </w:t>
      </w:r>
    </w:p>
    <w:p w14:paraId="0AE5D1B1" w14:textId="114AD6F0" w:rsidR="0094151D" w:rsidRPr="00BA1141" w:rsidRDefault="00AC4E89" w:rsidP="000759EB">
      <w:pPr>
        <w:rPr>
          <w:rFonts w:cstheme="minorHAnsi"/>
        </w:rPr>
      </w:pPr>
      <w:r w:rsidRPr="00BA1141">
        <w:rPr>
          <w:rFonts w:cstheme="minorHAnsi"/>
        </w:rPr>
        <w:t>6. Conclusion</w:t>
      </w:r>
    </w:p>
    <w:p w14:paraId="32E8A55D" w14:textId="469BD9F7" w:rsidR="0094151D" w:rsidRPr="00BA1141" w:rsidRDefault="00BA1141" w:rsidP="00336F85">
      <w:pPr>
        <w:rPr>
          <w:rFonts w:cstheme="minorHAnsi"/>
          <w:color w:val="000000" w:themeColor="text1"/>
        </w:rPr>
      </w:pPr>
      <w:r w:rsidRPr="00BA1141">
        <w:rPr>
          <w:rFonts w:cstheme="minorHAnsi"/>
          <w:color w:val="000000" w:themeColor="text1"/>
        </w:rPr>
        <w:t xml:space="preserve">New and existing </w:t>
      </w:r>
      <w:r w:rsidR="00161A91" w:rsidRPr="00BA1141">
        <w:rPr>
          <w:rFonts w:cstheme="minorHAnsi"/>
          <w:color w:val="000000" w:themeColor="text1"/>
        </w:rPr>
        <w:t>information technolog</w:t>
      </w:r>
      <w:r w:rsidRPr="00BA1141">
        <w:rPr>
          <w:rFonts w:cstheme="minorHAnsi"/>
          <w:color w:val="000000" w:themeColor="text1"/>
        </w:rPr>
        <w:t>y is difficult to</w:t>
      </w:r>
      <w:r w:rsidRPr="00BA1141">
        <w:rPr>
          <w:rFonts w:cstheme="minorHAnsi"/>
        </w:rPr>
        <w:t xml:space="preserve"> </w:t>
      </w:r>
      <w:r w:rsidRPr="00BA1141">
        <w:rPr>
          <w:rFonts w:cstheme="minorHAnsi"/>
          <w:color w:val="000000" w:themeColor="text1"/>
        </w:rPr>
        <w:t>apply</w:t>
      </w:r>
      <w:r w:rsidR="00161A91" w:rsidRPr="00BA1141">
        <w:rPr>
          <w:rFonts w:cstheme="minorHAnsi"/>
          <w:color w:val="000000" w:themeColor="text1"/>
        </w:rPr>
        <w:t xml:space="preserve"> to support innovation</w:t>
      </w:r>
      <w:r w:rsidRPr="00BA1141">
        <w:rPr>
          <w:rFonts w:cstheme="minorHAnsi"/>
          <w:color w:val="000000" w:themeColor="text1"/>
        </w:rPr>
        <w:t xml:space="preserve"> within logistics. </w:t>
      </w:r>
      <w:proofErr w:type="gramStart"/>
      <w:r w:rsidRPr="00BA1141">
        <w:rPr>
          <w:rFonts w:cstheme="minorHAnsi"/>
          <w:color w:val="000000" w:themeColor="text1"/>
        </w:rPr>
        <w:t>In order to</w:t>
      </w:r>
      <w:proofErr w:type="gramEnd"/>
      <w:r w:rsidRPr="00BA1141">
        <w:rPr>
          <w:rFonts w:cstheme="minorHAnsi"/>
          <w:color w:val="000000" w:themeColor="text1"/>
        </w:rPr>
        <w:t xml:space="preserve"> achieve a</w:t>
      </w:r>
      <w:r w:rsidR="00161A91" w:rsidRPr="00BA1141">
        <w:rPr>
          <w:rFonts w:cstheme="minorHAnsi"/>
          <w:color w:val="000000" w:themeColor="text1"/>
        </w:rPr>
        <w:t xml:space="preserve"> competitive advantage</w:t>
      </w:r>
      <w:r>
        <w:rPr>
          <w:rFonts w:cstheme="minorHAnsi"/>
          <w:color w:val="000000" w:themeColor="text1"/>
        </w:rPr>
        <w:t xml:space="preserve">. This is large </w:t>
      </w:r>
      <w:proofErr w:type="gramStart"/>
      <w:r>
        <w:rPr>
          <w:rFonts w:cstheme="minorHAnsi"/>
          <w:color w:val="000000" w:themeColor="text1"/>
        </w:rPr>
        <w:t>due to the fact that</w:t>
      </w:r>
      <w:proofErr w:type="gramEnd"/>
      <w:r>
        <w:rPr>
          <w:rFonts w:cstheme="minorHAnsi"/>
          <w:color w:val="000000" w:themeColor="text1"/>
        </w:rPr>
        <w:t xml:space="preserve"> if new technology is available to an organisation, it is very likely that the same technology will be available to its competitors.  As well as this if new technology is implemented, before it is correctly researched so that the potential benefits and risk are understood</w:t>
      </w:r>
      <w:r w:rsidR="0013602F">
        <w:rPr>
          <w:rFonts w:cstheme="minorHAnsi"/>
          <w:color w:val="000000" w:themeColor="text1"/>
        </w:rPr>
        <w:t xml:space="preserve">. Will certainly lead to </w:t>
      </w:r>
      <w:r>
        <w:rPr>
          <w:rFonts w:cstheme="minorHAnsi"/>
          <w:color w:val="000000" w:themeColor="text1"/>
        </w:rPr>
        <w:t xml:space="preserve">large amounts of lasting problems. </w:t>
      </w:r>
      <w:r w:rsidR="0013602F">
        <w:rPr>
          <w:rFonts w:cstheme="minorHAnsi"/>
          <w:color w:val="000000" w:themeColor="text1"/>
        </w:rPr>
        <w:t xml:space="preserve">It has also been stated that new technology only has the potential to add to an organisations pre-existing competitive advantage, when used to realise long term strategic goals. </w:t>
      </w:r>
    </w:p>
    <w:p w14:paraId="3F103360" w14:textId="77777777" w:rsidR="0094151D" w:rsidRDefault="0094151D" w:rsidP="00336F85">
      <w:pPr>
        <w:rPr>
          <w:color w:val="000000" w:themeColor="text1"/>
        </w:rPr>
      </w:pPr>
    </w:p>
    <w:p w14:paraId="04EF79AF" w14:textId="77777777" w:rsidR="0094151D" w:rsidRDefault="0094151D" w:rsidP="00336F85">
      <w:pPr>
        <w:rPr>
          <w:color w:val="000000" w:themeColor="text1"/>
        </w:rPr>
      </w:pPr>
    </w:p>
    <w:p w14:paraId="3B6D83D9" w14:textId="7F24692F" w:rsidR="0094151D" w:rsidRDefault="0094151D" w:rsidP="000167F3">
      <w:pPr>
        <w:jc w:val="center"/>
        <w:rPr>
          <w:color w:val="000000" w:themeColor="text1"/>
        </w:rPr>
      </w:pPr>
      <w:r>
        <w:rPr>
          <w:color w:val="000000" w:themeColor="text1"/>
        </w:rPr>
        <w:t>5</w:t>
      </w:r>
    </w:p>
    <w:p w14:paraId="56068DBA" w14:textId="417B8A18" w:rsidR="00107FBD" w:rsidRPr="00CE4D7C" w:rsidRDefault="0094151D" w:rsidP="0094151D">
      <w:pPr>
        <w:rPr>
          <w:color w:val="000000" w:themeColor="text1"/>
        </w:rPr>
      </w:pPr>
      <w:r>
        <w:rPr>
          <w:color w:val="000000" w:themeColor="text1"/>
        </w:rPr>
        <w:lastRenderedPageBreak/>
        <w:t xml:space="preserve">6. </w:t>
      </w:r>
      <w:r w:rsidR="00107FBD" w:rsidRPr="00CE4D7C">
        <w:rPr>
          <w:color w:val="000000" w:themeColor="text1"/>
        </w:rPr>
        <w:t>References</w:t>
      </w:r>
    </w:p>
    <w:p w14:paraId="0648209F" w14:textId="656D574A" w:rsidR="00CE4D7C" w:rsidRPr="007510BA" w:rsidRDefault="00107FBD" w:rsidP="00CE4D7C">
      <w:pPr>
        <w:rPr>
          <w:color w:val="000000" w:themeColor="text1"/>
        </w:rPr>
      </w:pPr>
      <w:r w:rsidRPr="007510BA">
        <w:rPr>
          <w:color w:val="000000" w:themeColor="text1"/>
        </w:rPr>
        <w:t xml:space="preserve">Business Insider. (2016, July 14). 3 logistics challenges to going global - and how to address them. Retrieved January 24, 2018, from </w:t>
      </w:r>
      <w:hyperlink r:id="rId6" w:history="1">
        <w:r w:rsidR="00CE4D7C" w:rsidRPr="007510BA">
          <w:rPr>
            <w:rStyle w:val="Hyperlink"/>
            <w:color w:val="000000" w:themeColor="text1"/>
            <w:u w:val="none"/>
          </w:rPr>
          <w:t>http://www.businessinsider.com/sc/global-logistics-challenges-2016-7?IR=T</w:t>
        </w:r>
      </w:hyperlink>
      <w:r w:rsidR="00CE4D7C" w:rsidRPr="007510BA">
        <w:rPr>
          <w:color w:val="000000" w:themeColor="text1"/>
        </w:rPr>
        <w:t xml:space="preserve"> </w:t>
      </w:r>
    </w:p>
    <w:p w14:paraId="7ABE79F0" w14:textId="5FAA223E" w:rsidR="00E34F2B" w:rsidRPr="007510BA" w:rsidRDefault="00CE4D7C" w:rsidP="00CE4D7C">
      <w:pPr>
        <w:rPr>
          <w:color w:val="000000" w:themeColor="text1"/>
        </w:rPr>
      </w:pPr>
      <w:proofErr w:type="spellStart"/>
      <w:r w:rsidRPr="007510BA">
        <w:rPr>
          <w:color w:val="000000" w:themeColor="text1"/>
        </w:rPr>
        <w:t>Datex</w:t>
      </w:r>
      <w:proofErr w:type="spellEnd"/>
      <w:r w:rsidRPr="007510BA">
        <w:rPr>
          <w:color w:val="000000" w:themeColor="text1"/>
        </w:rPr>
        <w:t>. (no date). What is RFID? Retrieved January 24, 2018, from</w:t>
      </w:r>
      <w:r w:rsidR="00A36C21" w:rsidRPr="007510BA">
        <w:rPr>
          <w:color w:val="000000" w:themeColor="text1"/>
        </w:rPr>
        <w:t xml:space="preserve"> </w:t>
      </w:r>
      <w:hyperlink r:id="rId7" w:history="1">
        <w:r w:rsidR="00A36C21" w:rsidRPr="007510BA">
          <w:rPr>
            <w:rStyle w:val="Hyperlink"/>
            <w:color w:val="000000" w:themeColor="text1"/>
            <w:u w:val="none"/>
          </w:rPr>
          <w:t>https://www.datexcorp.com/hardware/rfid/</w:t>
        </w:r>
      </w:hyperlink>
    </w:p>
    <w:p w14:paraId="1CF08363" w14:textId="2673CE73" w:rsidR="002C66D4" w:rsidRPr="007510BA" w:rsidRDefault="002C66D4" w:rsidP="00CE4D7C">
      <w:pPr>
        <w:rPr>
          <w:rStyle w:val="Hyperlink"/>
          <w:color w:val="000000" w:themeColor="text1"/>
          <w:u w:val="none"/>
        </w:rPr>
      </w:pPr>
      <w:r w:rsidRPr="007510BA">
        <w:rPr>
          <w:color w:val="000000" w:themeColor="text1"/>
        </w:rPr>
        <w:t xml:space="preserve">Roberti, M. (2010, May 17). Can RFID Deliver a Competitive Advantage? Retrieved January 24, 2018, from </w:t>
      </w:r>
      <w:hyperlink r:id="rId8" w:history="1">
        <w:r w:rsidRPr="007510BA">
          <w:rPr>
            <w:rStyle w:val="Hyperlink"/>
            <w:color w:val="000000" w:themeColor="text1"/>
            <w:u w:val="none"/>
          </w:rPr>
          <w:t>http://www.rfidjournal.com/articles/view?7595</w:t>
        </w:r>
      </w:hyperlink>
    </w:p>
    <w:p w14:paraId="43C3DBF5" w14:textId="0901BEC9" w:rsidR="007510BA" w:rsidRPr="007510BA" w:rsidRDefault="007510BA" w:rsidP="007510BA">
      <w:pPr>
        <w:rPr>
          <w:color w:val="000000" w:themeColor="text1"/>
        </w:rPr>
      </w:pPr>
      <w:r w:rsidRPr="007510BA">
        <w:rPr>
          <w:color w:val="000000" w:themeColor="text1"/>
        </w:rPr>
        <w:t xml:space="preserve">Malone, M. (2012, May 24). Did Wal-Mart love RFID to death? Retrieved January 27, 2018, from </w:t>
      </w:r>
      <w:hyperlink r:id="rId9" w:history="1">
        <w:r w:rsidRPr="007510BA">
          <w:rPr>
            <w:rStyle w:val="Hyperlink"/>
            <w:color w:val="000000" w:themeColor="text1"/>
            <w:u w:val="none"/>
          </w:rPr>
          <w:t>http://www.zdnet.com/article/did-wal-mart-love-rfid-to-death/</w:t>
        </w:r>
      </w:hyperlink>
    </w:p>
    <w:p w14:paraId="3F299B42" w14:textId="77777777" w:rsidR="00EF6A3F" w:rsidRPr="007510BA" w:rsidRDefault="00EF6A3F" w:rsidP="00EF6A3F">
      <w:pPr>
        <w:rPr>
          <w:color w:val="000000" w:themeColor="text1"/>
        </w:rPr>
      </w:pPr>
      <w:r w:rsidRPr="007510BA">
        <w:rPr>
          <w:color w:val="000000" w:themeColor="text1"/>
        </w:rPr>
        <w:t xml:space="preserve">Smiley, S. (2017, July 10). Active RFID vs. Passive RFID: What's the Difference? Retrieved January 24, 2018, from </w:t>
      </w:r>
      <w:hyperlink r:id="rId10" w:history="1">
        <w:r w:rsidRPr="007510BA">
          <w:rPr>
            <w:rStyle w:val="Hyperlink"/>
            <w:color w:val="000000" w:themeColor="text1"/>
            <w:u w:val="none"/>
          </w:rPr>
          <w:t>https://blog.atlasrfidstore.com/active-rfid-vs-passive-rfid</w:t>
        </w:r>
      </w:hyperlink>
    </w:p>
    <w:p w14:paraId="41D07057" w14:textId="7A81C301" w:rsidR="00107FBD" w:rsidRPr="007510BA" w:rsidRDefault="00E34F2B" w:rsidP="00336F85">
      <w:pPr>
        <w:rPr>
          <w:color w:val="000000" w:themeColor="text1"/>
        </w:rPr>
      </w:pPr>
      <w:proofErr w:type="spellStart"/>
      <w:r w:rsidRPr="007510BA">
        <w:rPr>
          <w:color w:val="000000" w:themeColor="text1"/>
        </w:rPr>
        <w:t>Techspirited</w:t>
      </w:r>
      <w:proofErr w:type="spellEnd"/>
      <w:r w:rsidRPr="007510BA">
        <w:rPr>
          <w:color w:val="000000" w:themeColor="text1"/>
        </w:rPr>
        <w:t>. (no date.). Advantages and Disadvantages of RFID Technology. Retrieved January 24, 2018, from https://techspirited.com/advantages-disadvantages-of-rfid-technology</w:t>
      </w:r>
    </w:p>
    <w:p w14:paraId="61C3FD53" w14:textId="77777777" w:rsidR="0094151D" w:rsidRDefault="0094151D" w:rsidP="00336F85"/>
    <w:p w14:paraId="6E94ECE8" w14:textId="77777777" w:rsidR="0094151D" w:rsidRDefault="0094151D" w:rsidP="00336F85"/>
    <w:p w14:paraId="672BDB4C" w14:textId="77777777" w:rsidR="0094151D" w:rsidRDefault="0094151D" w:rsidP="00336F85"/>
    <w:p w14:paraId="5798D597" w14:textId="77777777" w:rsidR="0094151D" w:rsidRDefault="0094151D" w:rsidP="00336F85"/>
    <w:p w14:paraId="41E5B328" w14:textId="77777777" w:rsidR="0094151D" w:rsidRDefault="0094151D" w:rsidP="00336F85"/>
    <w:p w14:paraId="1B7E7CF4" w14:textId="77777777" w:rsidR="0094151D" w:rsidRDefault="0094151D" w:rsidP="00336F85"/>
    <w:p w14:paraId="4C4E4E01" w14:textId="77777777" w:rsidR="0094151D" w:rsidRDefault="0094151D" w:rsidP="00336F85"/>
    <w:p w14:paraId="47CABB78" w14:textId="77777777" w:rsidR="0094151D" w:rsidRDefault="0094151D" w:rsidP="00336F85"/>
    <w:p w14:paraId="16AF3912" w14:textId="77777777" w:rsidR="0094151D" w:rsidRDefault="0094151D" w:rsidP="00336F85"/>
    <w:p w14:paraId="6D696F00" w14:textId="77777777" w:rsidR="0094151D" w:rsidRDefault="0094151D" w:rsidP="00336F85"/>
    <w:p w14:paraId="6B18D430" w14:textId="77777777" w:rsidR="0094151D" w:rsidRDefault="0094151D" w:rsidP="00336F85"/>
    <w:p w14:paraId="074DD718" w14:textId="77777777" w:rsidR="0094151D" w:rsidRDefault="0094151D" w:rsidP="00336F85"/>
    <w:p w14:paraId="7A3A42A6" w14:textId="77777777" w:rsidR="0094151D" w:rsidRDefault="0094151D" w:rsidP="00336F85"/>
    <w:p w14:paraId="4F07E57E" w14:textId="77777777" w:rsidR="0094151D" w:rsidRDefault="0094151D" w:rsidP="00336F85"/>
    <w:p w14:paraId="6A6015CC" w14:textId="77777777" w:rsidR="0094151D" w:rsidRDefault="0094151D" w:rsidP="00336F85"/>
    <w:p w14:paraId="0D9C4300" w14:textId="77777777" w:rsidR="0094151D" w:rsidRDefault="0094151D" w:rsidP="00336F85"/>
    <w:p w14:paraId="1742EE2B" w14:textId="77777777" w:rsidR="0094151D" w:rsidRDefault="0094151D" w:rsidP="00336F85"/>
    <w:p w14:paraId="076CC3C4" w14:textId="77777777" w:rsidR="0094151D" w:rsidRDefault="0094151D" w:rsidP="00336F85"/>
    <w:p w14:paraId="4D287828" w14:textId="5289CC0A" w:rsidR="00336F85" w:rsidRDefault="00E67B60" w:rsidP="0094151D">
      <w:pPr>
        <w:jc w:val="center"/>
      </w:pPr>
      <w:r>
        <w:t>6</w:t>
      </w:r>
      <w:bookmarkStart w:id="4" w:name="_GoBack"/>
      <w:bookmarkEnd w:id="4"/>
    </w:p>
    <w:sectPr w:rsidR="00336F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C5581"/>
    <w:multiLevelType w:val="hybridMultilevel"/>
    <w:tmpl w:val="0A722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7087D"/>
    <w:multiLevelType w:val="hybridMultilevel"/>
    <w:tmpl w:val="A03A46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BB3D88"/>
    <w:multiLevelType w:val="hybridMultilevel"/>
    <w:tmpl w:val="E9B210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grammar="clean"/>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F85"/>
    <w:rsid w:val="00005F27"/>
    <w:rsid w:val="000167F3"/>
    <w:rsid w:val="000308C7"/>
    <w:rsid w:val="000721AA"/>
    <w:rsid w:val="000759EB"/>
    <w:rsid w:val="000D7462"/>
    <w:rsid w:val="00107E1F"/>
    <w:rsid w:val="00107FBD"/>
    <w:rsid w:val="0013602F"/>
    <w:rsid w:val="00161A91"/>
    <w:rsid w:val="002522D7"/>
    <w:rsid w:val="002A6006"/>
    <w:rsid w:val="002A6509"/>
    <w:rsid w:val="002B0FAC"/>
    <w:rsid w:val="002C66D4"/>
    <w:rsid w:val="002D4499"/>
    <w:rsid w:val="00336F85"/>
    <w:rsid w:val="0037520B"/>
    <w:rsid w:val="003D1FE6"/>
    <w:rsid w:val="00444A20"/>
    <w:rsid w:val="00463643"/>
    <w:rsid w:val="00466975"/>
    <w:rsid w:val="0048443F"/>
    <w:rsid w:val="0048774D"/>
    <w:rsid w:val="004C67DE"/>
    <w:rsid w:val="004E11B2"/>
    <w:rsid w:val="004F26CC"/>
    <w:rsid w:val="005263EA"/>
    <w:rsid w:val="00545F6A"/>
    <w:rsid w:val="00547752"/>
    <w:rsid w:val="00586DEB"/>
    <w:rsid w:val="0059637A"/>
    <w:rsid w:val="00685D19"/>
    <w:rsid w:val="006E06BA"/>
    <w:rsid w:val="0073338C"/>
    <w:rsid w:val="00750ABE"/>
    <w:rsid w:val="007510BA"/>
    <w:rsid w:val="007B00E4"/>
    <w:rsid w:val="007B7AD3"/>
    <w:rsid w:val="00805E12"/>
    <w:rsid w:val="008D0DC3"/>
    <w:rsid w:val="00934545"/>
    <w:rsid w:val="0094151D"/>
    <w:rsid w:val="00957EC4"/>
    <w:rsid w:val="009D0292"/>
    <w:rsid w:val="009E1960"/>
    <w:rsid w:val="00A36C21"/>
    <w:rsid w:val="00A83CD3"/>
    <w:rsid w:val="00AC4E89"/>
    <w:rsid w:val="00BA1141"/>
    <w:rsid w:val="00BB3662"/>
    <w:rsid w:val="00BD0462"/>
    <w:rsid w:val="00BE077C"/>
    <w:rsid w:val="00C4476B"/>
    <w:rsid w:val="00C55377"/>
    <w:rsid w:val="00CE4D7C"/>
    <w:rsid w:val="00D456CC"/>
    <w:rsid w:val="00DB6BF7"/>
    <w:rsid w:val="00DB7B51"/>
    <w:rsid w:val="00E2198A"/>
    <w:rsid w:val="00E34F2B"/>
    <w:rsid w:val="00E67B60"/>
    <w:rsid w:val="00EB470F"/>
    <w:rsid w:val="00EB531E"/>
    <w:rsid w:val="00EF6A3F"/>
    <w:rsid w:val="00F13286"/>
    <w:rsid w:val="00FF4891"/>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8D8CC"/>
  <w15:chartTrackingRefBased/>
  <w15:docId w15:val="{0D1A0FC2-7F39-4472-B0E2-9BB15AD4C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4D7C"/>
    <w:pPr>
      <w:ind w:left="720"/>
      <w:contextualSpacing/>
    </w:pPr>
  </w:style>
  <w:style w:type="character" w:styleId="Hyperlink">
    <w:name w:val="Hyperlink"/>
    <w:basedOn w:val="DefaultParagraphFont"/>
    <w:uiPriority w:val="99"/>
    <w:unhideWhenUsed/>
    <w:rsid w:val="00CE4D7C"/>
    <w:rPr>
      <w:color w:val="0563C1" w:themeColor="hyperlink"/>
      <w:u w:val="single"/>
    </w:rPr>
  </w:style>
  <w:style w:type="character" w:styleId="UnresolvedMention">
    <w:name w:val="Unresolved Mention"/>
    <w:basedOn w:val="DefaultParagraphFont"/>
    <w:uiPriority w:val="99"/>
    <w:semiHidden/>
    <w:unhideWhenUsed/>
    <w:rsid w:val="00CE4D7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fidjournal.com/articles/view?7595" TargetMode="External"/><Relationship Id="rId3" Type="http://schemas.openxmlformats.org/officeDocument/2006/relationships/settings" Target="settings.xml"/><Relationship Id="rId7" Type="http://schemas.openxmlformats.org/officeDocument/2006/relationships/hyperlink" Target="https://www.datexcorp.com/hardware/rfid/"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usinessinsider.com/sc/global-logistics-challenges-2016-7?IR=T" TargetMode="External"/><Relationship Id="rId11" Type="http://schemas.openxmlformats.org/officeDocument/2006/relationships/fontTable" Target="fontTable.xml"/><Relationship Id="rId5" Type="http://schemas.openxmlformats.org/officeDocument/2006/relationships/image" Target="media/image1.jpg"/><Relationship Id="rId10" Type="http://schemas.openxmlformats.org/officeDocument/2006/relationships/hyperlink" Target="https://blog.atlasrfidstore.com/active-rfid-vs-passive-rfid" TargetMode="External"/><Relationship Id="rId4" Type="http://schemas.openxmlformats.org/officeDocument/2006/relationships/webSettings" Target="webSettings.xml"/><Relationship Id="rId9" Type="http://schemas.openxmlformats.org/officeDocument/2006/relationships/hyperlink" Target="http://www.zdnet.com/article/did-wal-mart-love-rfid-to-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410</TotalTime>
  <Pages>9</Pages>
  <Words>2832</Words>
  <Characters>16147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maher</dc:creator>
  <cp:keywords/>
  <dc:description/>
  <cp:lastModifiedBy>josh maher</cp:lastModifiedBy>
  <cp:revision>29</cp:revision>
  <dcterms:created xsi:type="dcterms:W3CDTF">2018-01-28T22:04:00Z</dcterms:created>
  <dcterms:modified xsi:type="dcterms:W3CDTF">2018-01-29T23:21:00Z</dcterms:modified>
</cp:coreProperties>
</file>