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42627" w:rsidRDefault="00742627" w:rsidP="00742627">
      <w:pPr>
        <w:rPr>
          <w:rFonts w:ascii="Times New Roman" w:hAnsi="Times New Roman" w:cs="Times New Roman"/>
          <w:color w:val="000000" w:themeColor="text1"/>
          <w:sz w:val="24"/>
          <w:szCs w:val="24"/>
          <w:lang w:val="en-US"/>
        </w:rPr>
      </w:pPr>
    </w:p>
    <w:p w:rsidR="00742627" w:rsidRPr="00742627" w:rsidRDefault="00742627" w:rsidP="00742627">
      <w:pPr>
        <w:rPr>
          <w:rFonts w:ascii="Times New Roman" w:hAnsi="Times New Roman" w:cs="Times New Roman"/>
          <w:color w:val="000000" w:themeColor="text1"/>
          <w:sz w:val="24"/>
          <w:szCs w:val="24"/>
          <w:lang w:val="en-US"/>
        </w:rPr>
      </w:pPr>
    </w:p>
    <w:p w:rsidR="00742627" w:rsidRPr="00742627" w:rsidRDefault="00742627" w:rsidP="00742627">
      <w:pPr>
        <w:rPr>
          <w:rFonts w:ascii="Times New Roman" w:hAnsi="Times New Roman" w:cs="Times New Roman"/>
          <w:color w:val="000000" w:themeColor="text1"/>
          <w:sz w:val="24"/>
          <w:szCs w:val="24"/>
          <w:lang w:val="en-US"/>
        </w:rPr>
      </w:pPr>
    </w:p>
    <w:p w:rsidR="00742627" w:rsidRPr="006763AA" w:rsidRDefault="00742627" w:rsidP="006763AA">
      <w:pPr>
        <w:spacing w:line="480" w:lineRule="auto"/>
        <w:ind w:hanging="709"/>
        <w:rPr>
          <w:rFonts w:ascii="Times New Roman" w:hAnsi="Times New Roman" w:cs="Times New Roman"/>
          <w:color w:val="000000" w:themeColor="text1"/>
          <w:sz w:val="24"/>
          <w:szCs w:val="24"/>
          <w:lang w:val="en-US"/>
        </w:rPr>
      </w:pPr>
    </w:p>
    <w:p w:rsidR="00742627" w:rsidRPr="006763AA" w:rsidRDefault="00742627" w:rsidP="006763AA">
      <w:pPr>
        <w:spacing w:line="480" w:lineRule="auto"/>
        <w:ind w:hanging="709"/>
        <w:rPr>
          <w:rFonts w:ascii="Times New Roman" w:hAnsi="Times New Roman" w:cs="Times New Roman"/>
          <w:color w:val="000000" w:themeColor="text1"/>
          <w:sz w:val="24"/>
          <w:szCs w:val="24"/>
          <w:lang w:val="en-US"/>
        </w:rPr>
      </w:pPr>
    </w:p>
    <w:p w:rsidR="00742627" w:rsidRPr="006763AA" w:rsidRDefault="00742627" w:rsidP="006763AA">
      <w:pPr>
        <w:spacing w:line="480" w:lineRule="auto"/>
        <w:ind w:hanging="709"/>
        <w:rPr>
          <w:rFonts w:ascii="Times New Roman" w:hAnsi="Times New Roman" w:cs="Times New Roman"/>
          <w:color w:val="000000" w:themeColor="text1"/>
          <w:sz w:val="24"/>
          <w:szCs w:val="24"/>
          <w:lang w:val="en-US"/>
        </w:rPr>
      </w:pPr>
    </w:p>
    <w:p w:rsidR="00742627" w:rsidRPr="006763AA" w:rsidRDefault="00742627" w:rsidP="006763AA">
      <w:pPr>
        <w:spacing w:line="480" w:lineRule="auto"/>
        <w:ind w:hanging="709"/>
        <w:rPr>
          <w:rFonts w:ascii="Times New Roman" w:hAnsi="Times New Roman" w:cs="Times New Roman"/>
          <w:color w:val="000000" w:themeColor="text1"/>
          <w:sz w:val="24"/>
          <w:szCs w:val="24"/>
          <w:lang w:val="en-US"/>
        </w:rPr>
      </w:pPr>
    </w:p>
    <w:p w:rsidR="00742627" w:rsidRPr="006763AA" w:rsidRDefault="00742627" w:rsidP="006763AA">
      <w:pPr>
        <w:spacing w:line="480" w:lineRule="auto"/>
        <w:ind w:hanging="709"/>
        <w:rPr>
          <w:rFonts w:ascii="Times New Roman" w:hAnsi="Times New Roman" w:cs="Times New Roman"/>
          <w:color w:val="000000" w:themeColor="text1"/>
          <w:sz w:val="24"/>
          <w:szCs w:val="24"/>
          <w:lang w:val="en-US"/>
        </w:rPr>
      </w:pPr>
    </w:p>
    <w:p w:rsidR="00742627" w:rsidRPr="006763AA" w:rsidRDefault="00742627" w:rsidP="006763AA">
      <w:pPr>
        <w:spacing w:line="480" w:lineRule="auto"/>
        <w:ind w:hanging="709"/>
        <w:rPr>
          <w:rFonts w:ascii="Times New Roman" w:hAnsi="Times New Roman" w:cs="Times New Roman"/>
          <w:color w:val="000000" w:themeColor="text1"/>
          <w:sz w:val="24"/>
          <w:szCs w:val="24"/>
          <w:lang w:val="en-US"/>
        </w:rPr>
      </w:pPr>
    </w:p>
    <w:p w:rsidR="00742627" w:rsidRPr="006763AA" w:rsidRDefault="00742627" w:rsidP="006763AA">
      <w:pPr>
        <w:spacing w:line="480" w:lineRule="auto"/>
        <w:ind w:hanging="709"/>
        <w:rPr>
          <w:rFonts w:ascii="Times New Roman" w:hAnsi="Times New Roman" w:cs="Times New Roman"/>
          <w:color w:val="000000" w:themeColor="text1"/>
          <w:sz w:val="24"/>
          <w:szCs w:val="24"/>
          <w:lang w:val="en-US"/>
        </w:rPr>
      </w:pPr>
    </w:p>
    <w:p w:rsidR="00742627" w:rsidRPr="006763AA" w:rsidRDefault="00742627" w:rsidP="006763AA">
      <w:pPr>
        <w:spacing w:line="480" w:lineRule="auto"/>
        <w:ind w:hanging="709"/>
        <w:rPr>
          <w:rFonts w:ascii="Times New Roman" w:hAnsi="Times New Roman" w:cs="Times New Roman"/>
          <w:color w:val="000000" w:themeColor="text1"/>
          <w:sz w:val="24"/>
          <w:szCs w:val="24"/>
          <w:lang w:val="en-US"/>
        </w:rPr>
      </w:pPr>
    </w:p>
    <w:p w:rsidR="00742627" w:rsidRPr="006763AA" w:rsidRDefault="006763AA" w:rsidP="006763AA">
      <w:pPr>
        <w:spacing w:line="480" w:lineRule="auto"/>
        <w:ind w:hanging="709"/>
        <w:rPr>
          <w:rFonts w:ascii="Times New Roman" w:hAnsi="Times New Roman" w:cs="Times New Roman"/>
          <w:b/>
          <w:color w:val="000000" w:themeColor="text1"/>
          <w:sz w:val="24"/>
          <w:szCs w:val="24"/>
          <w:u w:val="single"/>
          <w:lang w:val="en-US"/>
        </w:rPr>
      </w:pPr>
      <w:r w:rsidRPr="006763AA">
        <w:rPr>
          <w:rFonts w:ascii="Times New Roman" w:hAnsi="Times New Roman" w:cs="Times New Roman"/>
          <w:b/>
          <w:color w:val="000000" w:themeColor="text1"/>
          <w:sz w:val="24"/>
          <w:szCs w:val="24"/>
          <w:u w:val="single"/>
          <w:lang w:val="en-US"/>
        </w:rPr>
        <w:t>Title</w:t>
      </w:r>
    </w:p>
    <w:p w:rsidR="00742627" w:rsidRPr="006763AA" w:rsidRDefault="006763AA" w:rsidP="006763AA">
      <w:pPr>
        <w:spacing w:line="480" w:lineRule="auto"/>
        <w:ind w:hanging="709"/>
        <w:rPr>
          <w:rFonts w:ascii="Times New Roman" w:hAnsi="Times New Roman" w:cs="Times New Roman"/>
          <w:color w:val="000000" w:themeColor="text1"/>
          <w:sz w:val="24"/>
          <w:szCs w:val="24"/>
          <w:lang w:val="en-US"/>
        </w:rPr>
      </w:pPr>
      <w:r w:rsidRPr="006763AA">
        <w:rPr>
          <w:rFonts w:ascii="Times New Roman" w:hAnsi="Times New Roman" w:cs="Times New Roman"/>
          <w:sz w:val="24"/>
          <w:szCs w:val="24"/>
        </w:rPr>
        <w:t>Design and conduct a research study to explore the effects of sensation seeking and tempo of music on time perception, and analyse and report this study appropriately.</w:t>
      </w:r>
    </w:p>
    <w:p w:rsidR="00742627" w:rsidRPr="006763AA" w:rsidRDefault="00742627" w:rsidP="006763AA">
      <w:pPr>
        <w:spacing w:line="480" w:lineRule="auto"/>
        <w:ind w:hanging="709"/>
        <w:rPr>
          <w:rFonts w:ascii="Times New Roman" w:hAnsi="Times New Roman" w:cs="Times New Roman"/>
          <w:color w:val="000000" w:themeColor="text1"/>
          <w:sz w:val="24"/>
          <w:szCs w:val="24"/>
          <w:lang w:val="en-US"/>
        </w:rPr>
      </w:pPr>
    </w:p>
    <w:p w:rsidR="00742627" w:rsidRPr="006763AA" w:rsidRDefault="00742627" w:rsidP="006763AA">
      <w:pPr>
        <w:spacing w:line="480" w:lineRule="auto"/>
        <w:ind w:hanging="709"/>
        <w:rPr>
          <w:rFonts w:ascii="Times New Roman" w:hAnsi="Times New Roman" w:cs="Times New Roman"/>
          <w:color w:val="000000" w:themeColor="text1"/>
          <w:sz w:val="24"/>
          <w:szCs w:val="24"/>
          <w:lang w:val="en-US"/>
        </w:rPr>
      </w:pPr>
    </w:p>
    <w:p w:rsidR="00742627" w:rsidRPr="006763AA" w:rsidRDefault="00742627" w:rsidP="006763AA">
      <w:pPr>
        <w:spacing w:line="480" w:lineRule="auto"/>
        <w:ind w:hanging="709"/>
        <w:rPr>
          <w:rFonts w:ascii="Times New Roman" w:hAnsi="Times New Roman" w:cs="Times New Roman"/>
          <w:color w:val="000000" w:themeColor="text1"/>
          <w:sz w:val="24"/>
          <w:szCs w:val="24"/>
          <w:lang w:val="en-US"/>
        </w:rPr>
      </w:pPr>
    </w:p>
    <w:p w:rsidR="00742627" w:rsidRPr="006763AA" w:rsidRDefault="00742627" w:rsidP="006763AA">
      <w:pPr>
        <w:spacing w:line="480" w:lineRule="auto"/>
        <w:ind w:hanging="709"/>
        <w:rPr>
          <w:rFonts w:ascii="Times New Roman" w:hAnsi="Times New Roman" w:cs="Times New Roman"/>
          <w:color w:val="000000" w:themeColor="text1"/>
          <w:sz w:val="24"/>
          <w:szCs w:val="24"/>
          <w:lang w:val="en-US"/>
        </w:rPr>
      </w:pPr>
    </w:p>
    <w:p w:rsidR="006763AA" w:rsidRPr="006763AA" w:rsidRDefault="006763AA" w:rsidP="006763AA">
      <w:pPr>
        <w:spacing w:line="480" w:lineRule="auto"/>
        <w:ind w:hanging="709"/>
        <w:jc w:val="center"/>
        <w:rPr>
          <w:rFonts w:ascii="Times New Roman" w:hAnsi="Times New Roman" w:cs="Times New Roman"/>
          <w:color w:val="000000" w:themeColor="text1"/>
          <w:sz w:val="24"/>
          <w:szCs w:val="24"/>
          <w:lang w:val="en-US"/>
        </w:rPr>
      </w:pPr>
    </w:p>
    <w:p w:rsidR="006763AA" w:rsidRPr="006763AA" w:rsidRDefault="006763AA" w:rsidP="006763AA">
      <w:pPr>
        <w:spacing w:line="480" w:lineRule="auto"/>
        <w:ind w:hanging="709"/>
        <w:jc w:val="center"/>
        <w:rPr>
          <w:rFonts w:ascii="Times New Roman" w:hAnsi="Times New Roman" w:cs="Times New Roman"/>
          <w:color w:val="000000" w:themeColor="text1"/>
          <w:sz w:val="24"/>
          <w:szCs w:val="24"/>
          <w:lang w:val="en-US"/>
        </w:rPr>
      </w:pPr>
    </w:p>
    <w:p w:rsidR="006763AA" w:rsidRPr="006763AA" w:rsidRDefault="006763AA" w:rsidP="006763AA">
      <w:pPr>
        <w:spacing w:line="480" w:lineRule="auto"/>
        <w:ind w:hanging="709"/>
        <w:jc w:val="center"/>
        <w:rPr>
          <w:rFonts w:ascii="Times New Roman" w:hAnsi="Times New Roman" w:cs="Times New Roman"/>
          <w:color w:val="000000" w:themeColor="text1"/>
          <w:sz w:val="24"/>
          <w:szCs w:val="24"/>
          <w:lang w:val="en-US"/>
        </w:rPr>
      </w:pPr>
    </w:p>
    <w:p w:rsidR="006763AA" w:rsidRPr="006763AA" w:rsidRDefault="006763AA" w:rsidP="006763AA">
      <w:pPr>
        <w:spacing w:line="480" w:lineRule="auto"/>
        <w:ind w:hanging="709"/>
        <w:jc w:val="center"/>
        <w:rPr>
          <w:rFonts w:ascii="Times New Roman" w:hAnsi="Times New Roman" w:cs="Times New Roman"/>
          <w:color w:val="000000" w:themeColor="text1"/>
          <w:sz w:val="24"/>
          <w:szCs w:val="24"/>
          <w:lang w:val="en-US"/>
        </w:rPr>
      </w:pPr>
    </w:p>
    <w:p w:rsidR="006763AA" w:rsidRPr="006763AA" w:rsidRDefault="006763AA" w:rsidP="006763AA">
      <w:pPr>
        <w:spacing w:line="480" w:lineRule="auto"/>
        <w:ind w:hanging="709"/>
        <w:jc w:val="center"/>
        <w:rPr>
          <w:rFonts w:ascii="Times New Roman" w:hAnsi="Times New Roman" w:cs="Times New Roman"/>
          <w:color w:val="000000" w:themeColor="text1"/>
          <w:sz w:val="24"/>
          <w:szCs w:val="24"/>
          <w:lang w:val="en-US"/>
        </w:rPr>
      </w:pPr>
    </w:p>
    <w:p w:rsidR="006763AA" w:rsidRPr="006763AA" w:rsidRDefault="006763AA" w:rsidP="006763AA">
      <w:pPr>
        <w:spacing w:line="480" w:lineRule="auto"/>
        <w:ind w:hanging="709"/>
        <w:jc w:val="center"/>
        <w:rPr>
          <w:rFonts w:ascii="Times New Roman" w:hAnsi="Times New Roman" w:cs="Times New Roman"/>
          <w:color w:val="000000" w:themeColor="text1"/>
          <w:sz w:val="24"/>
          <w:szCs w:val="24"/>
          <w:lang w:val="en-US"/>
        </w:rPr>
      </w:pPr>
    </w:p>
    <w:p w:rsidR="006763AA" w:rsidRPr="006763AA" w:rsidRDefault="006763AA" w:rsidP="006763AA">
      <w:pPr>
        <w:spacing w:line="480" w:lineRule="auto"/>
        <w:ind w:hanging="709"/>
        <w:jc w:val="center"/>
        <w:rPr>
          <w:rFonts w:ascii="Times New Roman" w:hAnsi="Times New Roman" w:cs="Times New Roman"/>
          <w:color w:val="000000" w:themeColor="text1"/>
          <w:sz w:val="24"/>
          <w:szCs w:val="24"/>
          <w:lang w:val="en-US"/>
        </w:rPr>
      </w:pPr>
    </w:p>
    <w:p w:rsidR="006763AA" w:rsidRPr="006763AA" w:rsidRDefault="006763AA" w:rsidP="006763AA">
      <w:pPr>
        <w:spacing w:line="480" w:lineRule="auto"/>
        <w:ind w:hanging="709"/>
        <w:jc w:val="center"/>
        <w:rPr>
          <w:rFonts w:ascii="Times New Roman" w:hAnsi="Times New Roman" w:cs="Times New Roman"/>
          <w:color w:val="000000" w:themeColor="text1"/>
          <w:sz w:val="24"/>
          <w:szCs w:val="24"/>
          <w:lang w:val="en-US"/>
        </w:rPr>
      </w:pPr>
    </w:p>
    <w:p w:rsidR="006763AA" w:rsidRPr="006763AA" w:rsidRDefault="006763AA" w:rsidP="006763AA">
      <w:pPr>
        <w:spacing w:line="480" w:lineRule="auto"/>
        <w:ind w:hanging="709"/>
        <w:jc w:val="center"/>
        <w:rPr>
          <w:rFonts w:ascii="Times New Roman" w:hAnsi="Times New Roman" w:cs="Times New Roman"/>
          <w:color w:val="000000" w:themeColor="text1"/>
          <w:sz w:val="24"/>
          <w:szCs w:val="24"/>
          <w:lang w:val="en-US"/>
        </w:rPr>
      </w:pPr>
    </w:p>
    <w:p w:rsidR="006763AA" w:rsidRPr="006763AA" w:rsidRDefault="006763AA" w:rsidP="006763AA">
      <w:pPr>
        <w:spacing w:line="480" w:lineRule="auto"/>
        <w:ind w:hanging="709"/>
        <w:jc w:val="center"/>
        <w:rPr>
          <w:rFonts w:ascii="Times New Roman" w:hAnsi="Times New Roman" w:cs="Times New Roman"/>
          <w:color w:val="000000" w:themeColor="text1"/>
          <w:sz w:val="24"/>
          <w:szCs w:val="24"/>
          <w:lang w:val="en-US"/>
        </w:rPr>
      </w:pPr>
    </w:p>
    <w:p w:rsidR="006763AA" w:rsidRPr="006763AA" w:rsidRDefault="006763AA" w:rsidP="006763AA">
      <w:pPr>
        <w:spacing w:line="480" w:lineRule="auto"/>
        <w:ind w:hanging="709"/>
        <w:jc w:val="center"/>
        <w:rPr>
          <w:rFonts w:ascii="Times New Roman" w:hAnsi="Times New Roman" w:cs="Times New Roman"/>
          <w:color w:val="000000" w:themeColor="text1"/>
          <w:sz w:val="24"/>
          <w:szCs w:val="24"/>
          <w:lang w:val="en-US"/>
        </w:rPr>
      </w:pPr>
    </w:p>
    <w:p w:rsidR="006763AA" w:rsidRPr="006763AA" w:rsidRDefault="006763AA" w:rsidP="006763AA">
      <w:pPr>
        <w:spacing w:line="480" w:lineRule="auto"/>
        <w:ind w:hanging="709"/>
        <w:jc w:val="center"/>
        <w:rPr>
          <w:rFonts w:ascii="Times New Roman" w:hAnsi="Times New Roman" w:cs="Times New Roman"/>
          <w:color w:val="000000" w:themeColor="text1"/>
          <w:sz w:val="24"/>
          <w:szCs w:val="24"/>
          <w:lang w:val="en-US"/>
        </w:rPr>
      </w:pPr>
    </w:p>
    <w:p w:rsidR="006763AA" w:rsidRPr="006763AA" w:rsidRDefault="006763AA" w:rsidP="006763AA">
      <w:pPr>
        <w:spacing w:line="480" w:lineRule="auto"/>
        <w:ind w:hanging="709"/>
        <w:jc w:val="center"/>
        <w:rPr>
          <w:rFonts w:ascii="Times New Roman" w:hAnsi="Times New Roman" w:cs="Times New Roman"/>
          <w:color w:val="000000" w:themeColor="text1"/>
          <w:sz w:val="24"/>
          <w:szCs w:val="24"/>
          <w:lang w:val="en-US"/>
        </w:rPr>
      </w:pPr>
    </w:p>
    <w:p w:rsidR="006763AA" w:rsidRPr="006763AA" w:rsidRDefault="006763AA" w:rsidP="006763AA">
      <w:pPr>
        <w:spacing w:line="480" w:lineRule="auto"/>
        <w:ind w:hanging="709"/>
        <w:jc w:val="center"/>
        <w:rPr>
          <w:rFonts w:ascii="Times New Roman" w:hAnsi="Times New Roman" w:cs="Times New Roman"/>
          <w:color w:val="000000" w:themeColor="text1"/>
          <w:sz w:val="24"/>
          <w:szCs w:val="24"/>
          <w:lang w:val="en-US"/>
        </w:rPr>
      </w:pPr>
    </w:p>
    <w:p w:rsidR="006763AA" w:rsidRPr="006763AA" w:rsidRDefault="006763AA" w:rsidP="006763AA">
      <w:pPr>
        <w:spacing w:line="480" w:lineRule="auto"/>
        <w:ind w:hanging="709"/>
        <w:jc w:val="center"/>
        <w:rPr>
          <w:rFonts w:ascii="Times New Roman" w:hAnsi="Times New Roman" w:cs="Times New Roman"/>
          <w:color w:val="000000" w:themeColor="text1"/>
          <w:sz w:val="24"/>
          <w:szCs w:val="24"/>
          <w:lang w:val="en-US"/>
        </w:rPr>
      </w:pPr>
    </w:p>
    <w:p w:rsidR="006763AA" w:rsidRPr="006763AA" w:rsidRDefault="006763AA" w:rsidP="006763AA">
      <w:pPr>
        <w:spacing w:line="480" w:lineRule="auto"/>
        <w:ind w:hanging="709"/>
        <w:jc w:val="center"/>
        <w:rPr>
          <w:rFonts w:ascii="Times New Roman" w:hAnsi="Times New Roman" w:cs="Times New Roman"/>
          <w:color w:val="000000" w:themeColor="text1"/>
          <w:sz w:val="24"/>
          <w:szCs w:val="24"/>
          <w:lang w:val="en-US"/>
        </w:rPr>
      </w:pPr>
    </w:p>
    <w:p w:rsidR="006763AA" w:rsidRPr="006763AA" w:rsidRDefault="006763AA" w:rsidP="006763AA">
      <w:pPr>
        <w:spacing w:line="480" w:lineRule="auto"/>
        <w:ind w:hanging="709"/>
        <w:jc w:val="center"/>
        <w:rPr>
          <w:rFonts w:ascii="Times New Roman" w:hAnsi="Times New Roman" w:cs="Times New Roman"/>
          <w:color w:val="000000" w:themeColor="text1"/>
          <w:sz w:val="24"/>
          <w:szCs w:val="24"/>
          <w:lang w:val="en-US"/>
        </w:rPr>
      </w:pPr>
    </w:p>
    <w:p w:rsidR="006763AA" w:rsidRPr="006763AA" w:rsidRDefault="006763AA" w:rsidP="006763AA">
      <w:pPr>
        <w:spacing w:line="480" w:lineRule="auto"/>
        <w:ind w:hanging="709"/>
        <w:jc w:val="center"/>
        <w:rPr>
          <w:rFonts w:ascii="Times New Roman" w:hAnsi="Times New Roman" w:cs="Times New Roman"/>
          <w:color w:val="000000" w:themeColor="text1"/>
          <w:sz w:val="24"/>
          <w:szCs w:val="24"/>
          <w:lang w:val="en-US"/>
        </w:rPr>
      </w:pPr>
    </w:p>
    <w:p w:rsidR="006763AA" w:rsidRPr="006763AA" w:rsidRDefault="006763AA" w:rsidP="006763AA">
      <w:pPr>
        <w:spacing w:line="480" w:lineRule="auto"/>
        <w:ind w:hanging="709"/>
        <w:jc w:val="center"/>
        <w:rPr>
          <w:rFonts w:ascii="Times New Roman" w:hAnsi="Times New Roman" w:cs="Times New Roman"/>
          <w:color w:val="000000" w:themeColor="text1"/>
          <w:sz w:val="24"/>
          <w:szCs w:val="24"/>
          <w:lang w:val="en-US"/>
        </w:rPr>
      </w:pPr>
    </w:p>
    <w:p w:rsidR="006763AA" w:rsidRPr="006763AA" w:rsidRDefault="006763AA" w:rsidP="006763AA">
      <w:pPr>
        <w:spacing w:line="480" w:lineRule="auto"/>
        <w:ind w:hanging="709"/>
        <w:jc w:val="center"/>
        <w:rPr>
          <w:rFonts w:ascii="Times New Roman" w:hAnsi="Times New Roman" w:cs="Times New Roman"/>
          <w:color w:val="000000" w:themeColor="text1"/>
          <w:sz w:val="24"/>
          <w:szCs w:val="24"/>
          <w:lang w:val="en-US"/>
        </w:rPr>
      </w:pPr>
    </w:p>
    <w:p w:rsidR="006763AA" w:rsidRPr="006763AA" w:rsidRDefault="006763AA" w:rsidP="006763AA">
      <w:pPr>
        <w:spacing w:line="480" w:lineRule="auto"/>
        <w:ind w:hanging="709"/>
        <w:jc w:val="center"/>
        <w:rPr>
          <w:rFonts w:ascii="Times New Roman" w:hAnsi="Times New Roman" w:cs="Times New Roman"/>
          <w:color w:val="000000" w:themeColor="text1"/>
          <w:sz w:val="24"/>
          <w:szCs w:val="24"/>
          <w:lang w:val="en-US"/>
        </w:rPr>
      </w:pPr>
    </w:p>
    <w:p w:rsidR="006763AA" w:rsidRPr="006763AA" w:rsidRDefault="006763AA" w:rsidP="006763AA">
      <w:pPr>
        <w:spacing w:line="480" w:lineRule="auto"/>
        <w:ind w:hanging="709"/>
        <w:jc w:val="center"/>
        <w:rPr>
          <w:rFonts w:ascii="Times New Roman" w:hAnsi="Times New Roman" w:cs="Times New Roman"/>
          <w:color w:val="000000" w:themeColor="text1"/>
          <w:sz w:val="24"/>
          <w:szCs w:val="24"/>
          <w:lang w:val="en-US"/>
        </w:rPr>
      </w:pPr>
    </w:p>
    <w:p w:rsidR="006763AA" w:rsidRPr="006763AA" w:rsidRDefault="006763AA" w:rsidP="006763AA">
      <w:pPr>
        <w:spacing w:line="480" w:lineRule="auto"/>
        <w:ind w:hanging="709"/>
        <w:jc w:val="center"/>
        <w:rPr>
          <w:rFonts w:ascii="Times New Roman" w:hAnsi="Times New Roman" w:cs="Times New Roman"/>
          <w:color w:val="000000" w:themeColor="text1"/>
          <w:sz w:val="24"/>
          <w:szCs w:val="24"/>
          <w:lang w:val="en-US"/>
        </w:rPr>
      </w:pPr>
    </w:p>
    <w:p w:rsidR="006763AA" w:rsidRPr="006763AA" w:rsidRDefault="006763AA" w:rsidP="006763AA">
      <w:pPr>
        <w:spacing w:line="480" w:lineRule="auto"/>
        <w:ind w:hanging="709"/>
        <w:jc w:val="center"/>
        <w:rPr>
          <w:rFonts w:ascii="Times New Roman" w:hAnsi="Times New Roman" w:cs="Times New Roman"/>
          <w:color w:val="000000" w:themeColor="text1"/>
          <w:sz w:val="24"/>
          <w:szCs w:val="24"/>
          <w:lang w:val="en-US"/>
        </w:rPr>
      </w:pPr>
    </w:p>
    <w:p w:rsidR="006763AA" w:rsidRPr="006763AA" w:rsidRDefault="006763AA" w:rsidP="006763AA">
      <w:pPr>
        <w:spacing w:line="480" w:lineRule="auto"/>
        <w:ind w:hanging="709"/>
        <w:jc w:val="center"/>
        <w:rPr>
          <w:rFonts w:ascii="Times New Roman" w:hAnsi="Times New Roman" w:cs="Times New Roman"/>
          <w:color w:val="000000" w:themeColor="text1"/>
          <w:sz w:val="24"/>
          <w:szCs w:val="24"/>
          <w:lang w:val="en-US"/>
        </w:rPr>
      </w:pPr>
    </w:p>
    <w:p w:rsidR="006763AA" w:rsidRPr="006763AA" w:rsidRDefault="006763AA" w:rsidP="006763AA">
      <w:pPr>
        <w:spacing w:line="480" w:lineRule="auto"/>
        <w:ind w:hanging="709"/>
        <w:jc w:val="center"/>
        <w:rPr>
          <w:rFonts w:ascii="Times New Roman" w:hAnsi="Times New Roman" w:cs="Times New Roman"/>
          <w:color w:val="000000" w:themeColor="text1"/>
          <w:sz w:val="24"/>
          <w:szCs w:val="24"/>
          <w:lang w:val="en-US"/>
        </w:rPr>
      </w:pPr>
    </w:p>
    <w:p w:rsidR="006763AA" w:rsidRPr="006763AA" w:rsidRDefault="006763AA" w:rsidP="006763AA">
      <w:pPr>
        <w:spacing w:line="480" w:lineRule="auto"/>
        <w:ind w:hanging="709"/>
        <w:jc w:val="center"/>
        <w:rPr>
          <w:rFonts w:ascii="Times New Roman" w:hAnsi="Times New Roman" w:cs="Times New Roman"/>
          <w:color w:val="000000" w:themeColor="text1"/>
          <w:sz w:val="24"/>
          <w:szCs w:val="24"/>
          <w:lang w:val="en-US"/>
        </w:rPr>
      </w:pPr>
    </w:p>
    <w:p w:rsidR="006763AA" w:rsidRPr="006763AA" w:rsidRDefault="006763AA" w:rsidP="006763AA">
      <w:pPr>
        <w:spacing w:line="480" w:lineRule="auto"/>
        <w:ind w:hanging="709"/>
        <w:jc w:val="center"/>
        <w:rPr>
          <w:rFonts w:ascii="Times New Roman" w:hAnsi="Times New Roman" w:cs="Times New Roman"/>
          <w:color w:val="000000" w:themeColor="text1"/>
          <w:sz w:val="24"/>
          <w:szCs w:val="24"/>
          <w:lang w:val="en-US"/>
        </w:rPr>
      </w:pPr>
    </w:p>
    <w:p w:rsidR="00742627" w:rsidRPr="006763AA" w:rsidRDefault="00742627" w:rsidP="006763AA">
      <w:pPr>
        <w:spacing w:line="480" w:lineRule="auto"/>
        <w:ind w:hanging="709"/>
        <w:jc w:val="center"/>
        <w:rPr>
          <w:rFonts w:ascii="Times New Roman" w:hAnsi="Times New Roman" w:cs="Times New Roman"/>
          <w:color w:val="000000" w:themeColor="text1"/>
          <w:sz w:val="24"/>
          <w:szCs w:val="24"/>
          <w:lang w:val="en-US"/>
        </w:rPr>
      </w:pPr>
      <w:r w:rsidRPr="006763AA">
        <w:rPr>
          <w:rFonts w:ascii="Times New Roman" w:hAnsi="Times New Roman" w:cs="Times New Roman"/>
          <w:color w:val="000000" w:themeColor="text1"/>
          <w:sz w:val="24"/>
          <w:szCs w:val="24"/>
          <w:lang w:val="en-US"/>
        </w:rPr>
        <w:t>Abstract</w:t>
      </w:r>
    </w:p>
    <w:p w:rsidR="00742627" w:rsidRPr="006763AA" w:rsidRDefault="00742627" w:rsidP="006763AA">
      <w:pPr>
        <w:spacing w:line="480" w:lineRule="auto"/>
        <w:ind w:hanging="709"/>
        <w:jc w:val="center"/>
        <w:rPr>
          <w:rFonts w:ascii="Times New Roman" w:hAnsi="Times New Roman" w:cs="Times New Roman"/>
          <w:color w:val="000000" w:themeColor="text1"/>
          <w:sz w:val="24"/>
          <w:szCs w:val="24"/>
          <w:lang w:val="en-US"/>
        </w:rPr>
      </w:pPr>
      <w:r w:rsidRPr="006763AA">
        <w:rPr>
          <w:rFonts w:ascii="Times New Roman" w:hAnsi="Times New Roman" w:cs="Times New Roman"/>
          <w:color w:val="000000" w:themeColor="text1"/>
          <w:sz w:val="24"/>
          <w:szCs w:val="24"/>
          <w:lang w:val="en-US"/>
        </w:rPr>
        <w:t>Prospective time perception study was conducted</w:t>
      </w:r>
      <w:r w:rsidR="006763AA" w:rsidRPr="006763AA">
        <w:rPr>
          <w:rFonts w:ascii="Times New Roman" w:hAnsi="Times New Roman" w:cs="Times New Roman"/>
          <w:color w:val="000000" w:themeColor="text1"/>
          <w:sz w:val="24"/>
          <w:szCs w:val="24"/>
          <w:lang w:val="en-US"/>
        </w:rPr>
        <w:t xml:space="preserve"> using 31 students form UWTSD</w:t>
      </w:r>
      <w:r w:rsidRPr="006763AA">
        <w:rPr>
          <w:rFonts w:ascii="Times New Roman" w:hAnsi="Times New Roman" w:cs="Times New Roman"/>
          <w:color w:val="000000" w:themeColor="text1"/>
          <w:sz w:val="24"/>
          <w:szCs w:val="24"/>
          <w:lang w:val="en-US"/>
        </w:rPr>
        <w:t xml:space="preserve"> to test the effects of music tempo on high sensation seekers. </w:t>
      </w:r>
      <w:r w:rsidR="006763AA" w:rsidRPr="006763AA">
        <w:rPr>
          <w:rFonts w:ascii="Times New Roman" w:hAnsi="Times New Roman" w:cs="Times New Roman"/>
          <w:color w:val="000000" w:themeColor="text1"/>
          <w:sz w:val="24"/>
          <w:szCs w:val="24"/>
          <w:lang w:val="en-US"/>
        </w:rPr>
        <w:t>The results show no relation between Sensation seeking levels and tempo of music. However, relation between types of tempo was observed.</w:t>
      </w:r>
    </w:p>
    <w:p w:rsidR="00742627" w:rsidRPr="006763AA" w:rsidRDefault="00742627" w:rsidP="006763AA">
      <w:pPr>
        <w:spacing w:line="480" w:lineRule="auto"/>
        <w:ind w:hanging="709"/>
        <w:rPr>
          <w:rFonts w:ascii="Times New Roman" w:hAnsi="Times New Roman" w:cs="Times New Roman"/>
          <w:color w:val="000000" w:themeColor="text1"/>
          <w:sz w:val="24"/>
          <w:szCs w:val="24"/>
          <w:lang w:val="en-US"/>
        </w:rPr>
      </w:pPr>
    </w:p>
    <w:p w:rsidR="00742627" w:rsidRPr="006763AA" w:rsidRDefault="00742627" w:rsidP="006763AA">
      <w:pPr>
        <w:spacing w:line="480" w:lineRule="auto"/>
        <w:ind w:hanging="709"/>
        <w:rPr>
          <w:rFonts w:ascii="Times New Roman" w:hAnsi="Times New Roman" w:cs="Times New Roman"/>
          <w:color w:val="000000" w:themeColor="text1"/>
          <w:sz w:val="24"/>
          <w:szCs w:val="24"/>
          <w:lang w:val="en-US"/>
        </w:rPr>
      </w:pPr>
    </w:p>
    <w:p w:rsidR="00742627" w:rsidRPr="006763AA" w:rsidRDefault="00742627" w:rsidP="006763AA">
      <w:pPr>
        <w:spacing w:line="480" w:lineRule="auto"/>
        <w:ind w:hanging="709"/>
        <w:rPr>
          <w:rFonts w:ascii="Times New Roman" w:hAnsi="Times New Roman" w:cs="Times New Roman"/>
          <w:color w:val="000000" w:themeColor="text1"/>
          <w:sz w:val="24"/>
          <w:szCs w:val="24"/>
          <w:lang w:val="en-US"/>
        </w:rPr>
      </w:pPr>
    </w:p>
    <w:p w:rsidR="00742627" w:rsidRPr="006763AA" w:rsidRDefault="00742627" w:rsidP="006763AA">
      <w:pPr>
        <w:spacing w:line="480" w:lineRule="auto"/>
        <w:ind w:hanging="709"/>
        <w:rPr>
          <w:rFonts w:ascii="Times New Roman" w:hAnsi="Times New Roman" w:cs="Times New Roman"/>
          <w:color w:val="000000" w:themeColor="text1"/>
          <w:sz w:val="24"/>
          <w:szCs w:val="24"/>
          <w:lang w:val="en-US"/>
        </w:rPr>
      </w:pPr>
    </w:p>
    <w:p w:rsidR="00742627" w:rsidRPr="006763AA" w:rsidRDefault="00742627" w:rsidP="006763AA">
      <w:pPr>
        <w:spacing w:line="480" w:lineRule="auto"/>
        <w:ind w:hanging="709"/>
        <w:rPr>
          <w:rFonts w:ascii="Times New Roman" w:hAnsi="Times New Roman" w:cs="Times New Roman"/>
          <w:color w:val="000000" w:themeColor="text1"/>
          <w:sz w:val="24"/>
          <w:szCs w:val="24"/>
          <w:lang w:val="en-US"/>
        </w:rPr>
      </w:pPr>
    </w:p>
    <w:p w:rsidR="00742627" w:rsidRPr="006763AA" w:rsidRDefault="00742627" w:rsidP="006763AA">
      <w:pPr>
        <w:spacing w:line="480" w:lineRule="auto"/>
        <w:ind w:hanging="709"/>
        <w:rPr>
          <w:rFonts w:ascii="Times New Roman" w:hAnsi="Times New Roman" w:cs="Times New Roman"/>
          <w:color w:val="000000" w:themeColor="text1"/>
          <w:sz w:val="24"/>
          <w:szCs w:val="24"/>
          <w:lang w:val="en-US"/>
        </w:rPr>
      </w:pPr>
    </w:p>
    <w:p w:rsidR="00742627" w:rsidRPr="006763AA" w:rsidRDefault="00742627" w:rsidP="006763AA">
      <w:pPr>
        <w:spacing w:line="480" w:lineRule="auto"/>
        <w:ind w:hanging="709"/>
        <w:rPr>
          <w:rFonts w:ascii="Times New Roman" w:hAnsi="Times New Roman" w:cs="Times New Roman"/>
          <w:color w:val="000000" w:themeColor="text1"/>
          <w:sz w:val="24"/>
          <w:szCs w:val="24"/>
          <w:lang w:val="en-US"/>
        </w:rPr>
      </w:pPr>
    </w:p>
    <w:p w:rsidR="00742627" w:rsidRPr="006763AA" w:rsidRDefault="00742627" w:rsidP="006763AA">
      <w:pPr>
        <w:spacing w:line="480" w:lineRule="auto"/>
        <w:ind w:hanging="709"/>
        <w:rPr>
          <w:rFonts w:ascii="Times New Roman" w:hAnsi="Times New Roman" w:cs="Times New Roman"/>
          <w:color w:val="000000" w:themeColor="text1"/>
          <w:sz w:val="24"/>
          <w:szCs w:val="24"/>
          <w:lang w:val="en-US"/>
        </w:rPr>
      </w:pPr>
    </w:p>
    <w:p w:rsidR="00742627" w:rsidRPr="006763AA" w:rsidRDefault="00742627" w:rsidP="006763AA">
      <w:pPr>
        <w:spacing w:line="480" w:lineRule="auto"/>
        <w:ind w:hanging="709"/>
        <w:rPr>
          <w:rFonts w:ascii="Times New Roman" w:hAnsi="Times New Roman" w:cs="Times New Roman"/>
          <w:color w:val="000000" w:themeColor="text1"/>
          <w:sz w:val="24"/>
          <w:szCs w:val="24"/>
          <w:lang w:val="en-US"/>
        </w:rPr>
      </w:pPr>
    </w:p>
    <w:p w:rsidR="00742627" w:rsidRPr="006763AA" w:rsidRDefault="00742627" w:rsidP="006763AA">
      <w:pPr>
        <w:spacing w:line="480" w:lineRule="auto"/>
        <w:ind w:hanging="709"/>
        <w:rPr>
          <w:rFonts w:ascii="Times New Roman" w:hAnsi="Times New Roman" w:cs="Times New Roman"/>
          <w:color w:val="000000" w:themeColor="text1"/>
          <w:sz w:val="24"/>
          <w:szCs w:val="24"/>
          <w:lang w:val="en-US"/>
        </w:rPr>
      </w:pPr>
    </w:p>
    <w:p w:rsidR="00742627" w:rsidRPr="006763AA" w:rsidRDefault="00742627" w:rsidP="006763AA">
      <w:pPr>
        <w:spacing w:line="480" w:lineRule="auto"/>
        <w:ind w:hanging="709"/>
        <w:rPr>
          <w:rFonts w:ascii="Times New Roman" w:hAnsi="Times New Roman" w:cs="Times New Roman"/>
          <w:color w:val="000000" w:themeColor="text1"/>
          <w:sz w:val="24"/>
          <w:szCs w:val="24"/>
          <w:lang w:val="en-US"/>
        </w:rPr>
      </w:pPr>
    </w:p>
    <w:p w:rsidR="00742627" w:rsidRPr="006763AA" w:rsidRDefault="00742627" w:rsidP="006763AA">
      <w:pPr>
        <w:spacing w:line="480" w:lineRule="auto"/>
        <w:ind w:hanging="709"/>
        <w:rPr>
          <w:rFonts w:ascii="Times New Roman" w:hAnsi="Times New Roman" w:cs="Times New Roman"/>
          <w:color w:val="000000" w:themeColor="text1"/>
          <w:sz w:val="24"/>
          <w:szCs w:val="24"/>
          <w:lang w:val="en-US"/>
        </w:rPr>
      </w:pPr>
    </w:p>
    <w:p w:rsidR="00742627" w:rsidRPr="006763AA" w:rsidRDefault="00742627" w:rsidP="006763AA">
      <w:pPr>
        <w:spacing w:line="480" w:lineRule="auto"/>
        <w:ind w:hanging="709"/>
        <w:jc w:val="center"/>
        <w:rPr>
          <w:rFonts w:ascii="Times New Roman" w:hAnsi="Times New Roman" w:cs="Times New Roman"/>
          <w:b/>
          <w:color w:val="000000" w:themeColor="text1"/>
          <w:sz w:val="24"/>
          <w:szCs w:val="24"/>
          <w:lang w:val="en-US"/>
        </w:rPr>
      </w:pPr>
      <w:r w:rsidRPr="006763AA">
        <w:rPr>
          <w:rFonts w:ascii="Times New Roman" w:hAnsi="Times New Roman" w:cs="Times New Roman"/>
          <w:b/>
          <w:color w:val="000000" w:themeColor="text1"/>
          <w:sz w:val="24"/>
          <w:szCs w:val="24"/>
          <w:lang w:val="en-US"/>
        </w:rPr>
        <w:t>Introduction</w:t>
      </w:r>
    </w:p>
    <w:p w:rsidR="00742627" w:rsidRPr="006763AA" w:rsidRDefault="00742627" w:rsidP="006763AA">
      <w:pPr>
        <w:spacing w:line="480" w:lineRule="auto"/>
        <w:ind w:hanging="709"/>
        <w:rPr>
          <w:rFonts w:ascii="Times New Roman" w:hAnsi="Times New Roman" w:cs="Times New Roman"/>
          <w:color w:val="000000" w:themeColor="text1"/>
          <w:sz w:val="24"/>
          <w:szCs w:val="24"/>
          <w:lang w:val="en-US"/>
        </w:rPr>
      </w:pPr>
    </w:p>
    <w:p w:rsidR="00742627" w:rsidRPr="006763AA" w:rsidRDefault="00742627" w:rsidP="006763AA">
      <w:pPr>
        <w:spacing w:line="480" w:lineRule="auto"/>
        <w:ind w:hanging="709"/>
        <w:rPr>
          <w:rStyle w:val="st"/>
          <w:rFonts w:ascii="Times New Roman" w:hAnsi="Times New Roman" w:cs="Times New Roman"/>
          <w:color w:val="212121"/>
          <w:sz w:val="24"/>
          <w:szCs w:val="24"/>
          <w:shd w:val="clear" w:color="auto" w:fill="FFFFFF"/>
          <w:lang w:val="en-US"/>
        </w:rPr>
      </w:pPr>
      <w:r w:rsidRPr="006763AA">
        <w:rPr>
          <w:rFonts w:ascii="Times New Roman" w:hAnsi="Times New Roman" w:cs="Times New Roman"/>
          <w:color w:val="000000" w:themeColor="text1"/>
          <w:sz w:val="24"/>
          <w:szCs w:val="24"/>
          <w:lang w:val="en-US"/>
        </w:rPr>
        <w:t xml:space="preserve">People’s perception of time is shown to be greatly dependent on their emotional states </w:t>
      </w:r>
      <w:r w:rsidRPr="006763AA">
        <w:rPr>
          <w:rFonts w:ascii="Times New Roman" w:hAnsi="Times New Roman" w:cs="Times New Roman"/>
          <w:color w:val="212121"/>
          <w:sz w:val="24"/>
          <w:szCs w:val="24"/>
          <w:shd w:val="clear" w:color="auto" w:fill="FFFFFF"/>
          <w:lang w:val="en-US"/>
        </w:rPr>
        <w:t xml:space="preserve">(Angrilu et al., 1997) </w:t>
      </w:r>
      <w:r w:rsidRPr="006763AA">
        <w:rPr>
          <w:rFonts w:ascii="Times New Roman" w:hAnsi="Times New Roman" w:cs="Times New Roman"/>
          <w:color w:val="000000" w:themeColor="text1"/>
          <w:sz w:val="24"/>
          <w:szCs w:val="24"/>
          <w:lang w:val="en-US"/>
        </w:rPr>
        <w:t>Emotional states themselves can be the causal effect from exposure to stimuli (</w:t>
      </w:r>
      <w:r w:rsidRPr="006763AA">
        <w:rPr>
          <w:rStyle w:val="highlight"/>
          <w:rFonts w:ascii="Times New Roman" w:hAnsi="Times New Roman" w:cs="Times New Roman"/>
          <w:color w:val="000000" w:themeColor="text1"/>
          <w:sz w:val="24"/>
          <w:szCs w:val="24"/>
        </w:rPr>
        <w:t>Zadra</w:t>
      </w:r>
      <w:r w:rsidRPr="006763AA">
        <w:rPr>
          <w:rFonts w:ascii="Times New Roman" w:hAnsi="Times New Roman" w:cs="Times New Roman"/>
          <w:color w:val="000000" w:themeColor="text1"/>
          <w:sz w:val="24"/>
          <w:szCs w:val="24"/>
        </w:rPr>
        <w:t xml:space="preserve"> &amp; Clore</w:t>
      </w:r>
      <w:r w:rsidRPr="006763AA">
        <w:rPr>
          <w:rFonts w:ascii="Times New Roman" w:hAnsi="Times New Roman" w:cs="Times New Roman"/>
          <w:color w:val="000000" w:themeColor="text1"/>
          <w:sz w:val="24"/>
          <w:szCs w:val="24"/>
          <w:lang w:val="en-US"/>
        </w:rPr>
        <w:t xml:space="preserve">, </w:t>
      </w:r>
      <w:r w:rsidRPr="006763AA">
        <w:rPr>
          <w:rFonts w:ascii="Times New Roman" w:hAnsi="Times New Roman" w:cs="Times New Roman"/>
          <w:color w:val="000000" w:themeColor="text1"/>
          <w:sz w:val="24"/>
          <w:szCs w:val="24"/>
        </w:rPr>
        <w:t>2011).</w:t>
      </w:r>
      <w:r w:rsidRPr="006763AA">
        <w:rPr>
          <w:rFonts w:ascii="Times New Roman" w:hAnsi="Times New Roman" w:cs="Times New Roman"/>
          <w:color w:val="000000" w:themeColor="text1"/>
          <w:sz w:val="24"/>
          <w:szCs w:val="24"/>
          <w:lang w:val="en-US"/>
        </w:rPr>
        <w:t xml:space="preserve"> The type of durational estimation they trigger depends of the way in which the stimuli are perceived. Some of the more consistent factors shown to be involved in stimuli perception are: arousal and valence </w:t>
      </w:r>
      <w:r w:rsidRPr="006763AA">
        <w:rPr>
          <w:rFonts w:ascii="Times New Roman" w:hAnsi="Times New Roman" w:cs="Times New Roman"/>
          <w:color w:val="212121"/>
          <w:sz w:val="24"/>
          <w:szCs w:val="24"/>
          <w:shd w:val="clear" w:color="auto" w:fill="FFFFFF"/>
          <w:lang w:val="en-US"/>
        </w:rPr>
        <w:t xml:space="preserve">(Angrilu et al., 1997) </w:t>
      </w:r>
      <w:r w:rsidRPr="006763AA">
        <w:rPr>
          <w:rFonts w:ascii="Times New Roman" w:hAnsi="Times New Roman" w:cs="Times New Roman"/>
          <w:color w:val="000000" w:themeColor="text1"/>
          <w:sz w:val="24"/>
          <w:szCs w:val="24"/>
          <w:lang w:val="en-US"/>
        </w:rPr>
        <w:t xml:space="preserve">Valence determines the way in which the stimulus is labeled: positive or negative. The arousal levels generated from the stimulus determine the level attention allocated to it. Subsequently, based on attentional models of time perception, ‘’interesting’’ stimuli tend to divert more attentional resources which individuals will usually devote to time estimation, resulting in underestimation of time </w:t>
      </w:r>
      <w:r w:rsidRPr="006763AA">
        <w:rPr>
          <w:rFonts w:ascii="Times New Roman" w:hAnsi="Times New Roman" w:cs="Times New Roman"/>
          <w:color w:val="212121"/>
          <w:sz w:val="24"/>
          <w:szCs w:val="24"/>
          <w:shd w:val="clear" w:color="auto" w:fill="FFFFFF"/>
          <w:lang w:val="en-US"/>
        </w:rPr>
        <w:t xml:space="preserve">(Angrilu et al., 1997) </w:t>
      </w:r>
      <w:r w:rsidRPr="006763AA">
        <w:rPr>
          <w:rFonts w:ascii="Times New Roman" w:hAnsi="Times New Roman" w:cs="Times New Roman"/>
          <w:color w:val="000000" w:themeColor="text1"/>
          <w:sz w:val="24"/>
          <w:szCs w:val="24"/>
          <w:lang w:val="en-US"/>
        </w:rPr>
        <w:t>.Increase in the information processioning provided by more ‘’demanding’’ stimuli should complicate the distraction of time perception (Frankenhauser, 1959).However, it’s important to note that results generated from studies on time perception vary. For example, there is evidence to support both the over and underestimation of time duration in exposure to complex stimuli and in performing more difficult tasks (</w:t>
      </w:r>
      <w:r w:rsidRPr="006763AA">
        <w:rPr>
          <w:rStyle w:val="st"/>
          <w:rFonts w:ascii="Times New Roman" w:hAnsi="Times New Roman" w:cs="Times New Roman"/>
          <w:color w:val="000000" w:themeColor="text1"/>
          <w:sz w:val="24"/>
          <w:szCs w:val="24"/>
        </w:rPr>
        <w:t>Block &amp; Zakay, 1997</w:t>
      </w:r>
      <w:r w:rsidRPr="006763AA">
        <w:rPr>
          <w:rStyle w:val="st"/>
          <w:rFonts w:ascii="Times New Roman" w:hAnsi="Times New Roman" w:cs="Times New Roman"/>
          <w:color w:val="000000" w:themeColor="text1"/>
          <w:sz w:val="24"/>
          <w:szCs w:val="24"/>
          <w:lang w:val="en-US"/>
        </w:rPr>
        <w:t xml:space="preserve">). </w:t>
      </w:r>
    </w:p>
    <w:p w:rsidR="00742627" w:rsidRPr="006763AA" w:rsidRDefault="00742627" w:rsidP="006763AA">
      <w:pPr>
        <w:autoSpaceDE w:val="0"/>
        <w:autoSpaceDN w:val="0"/>
        <w:adjustRightInd w:val="0"/>
        <w:spacing w:after="0" w:line="480" w:lineRule="auto"/>
        <w:ind w:hanging="709"/>
        <w:rPr>
          <w:rStyle w:val="st"/>
          <w:rFonts w:ascii="Times New Roman" w:hAnsi="Times New Roman" w:cs="Times New Roman"/>
          <w:color w:val="000000" w:themeColor="text1"/>
          <w:sz w:val="24"/>
          <w:szCs w:val="24"/>
          <w:lang w:val="en-US"/>
        </w:rPr>
      </w:pPr>
    </w:p>
    <w:p w:rsidR="00742627" w:rsidRPr="006763AA" w:rsidRDefault="00742627" w:rsidP="006763AA">
      <w:pPr>
        <w:autoSpaceDE w:val="0"/>
        <w:autoSpaceDN w:val="0"/>
        <w:adjustRightInd w:val="0"/>
        <w:spacing w:after="0" w:line="480" w:lineRule="auto"/>
        <w:ind w:hanging="709"/>
        <w:rPr>
          <w:rStyle w:val="st"/>
          <w:rFonts w:ascii="Times New Roman" w:hAnsi="Times New Roman" w:cs="Times New Roman"/>
          <w:color w:val="000000" w:themeColor="text1"/>
          <w:sz w:val="24"/>
          <w:szCs w:val="24"/>
          <w:lang w:val="en-US"/>
        </w:rPr>
      </w:pPr>
      <w:r w:rsidRPr="006763AA">
        <w:rPr>
          <w:rStyle w:val="st"/>
          <w:rFonts w:ascii="Times New Roman" w:hAnsi="Times New Roman" w:cs="Times New Roman"/>
          <w:color w:val="000000" w:themeColor="text1"/>
          <w:sz w:val="24"/>
          <w:szCs w:val="24"/>
          <w:lang w:val="en-US"/>
        </w:rPr>
        <w:t xml:space="preserve">One of the presumed reasons for the occurrence of mixed findings is the use of different methodological paradigms in the </w:t>
      </w:r>
      <w:r w:rsidRPr="006763AA">
        <w:rPr>
          <w:rStyle w:val="st"/>
          <w:rFonts w:ascii="Times New Roman" w:hAnsi="Times New Roman" w:cs="Times New Roman"/>
          <w:color w:val="000000" w:themeColor="text1"/>
          <w:sz w:val="24"/>
          <w:szCs w:val="24"/>
          <w:lang w:val="en-US"/>
        </w:rPr>
        <w:t>buildup</w:t>
      </w:r>
      <w:r w:rsidRPr="006763AA">
        <w:rPr>
          <w:rStyle w:val="st"/>
          <w:rFonts w:ascii="Times New Roman" w:hAnsi="Times New Roman" w:cs="Times New Roman"/>
          <w:color w:val="000000" w:themeColor="text1"/>
          <w:sz w:val="24"/>
          <w:szCs w:val="24"/>
          <w:lang w:val="en-US"/>
        </w:rPr>
        <w:t xml:space="preserve"> and execution of the various studies. They are two types of procedures used the prospective and retrospective timing. In prospective tasks the participants are required to estimate time duration during the experimental activity. On the </w:t>
      </w:r>
      <w:r w:rsidRPr="006763AA">
        <w:rPr>
          <w:rStyle w:val="st"/>
          <w:rFonts w:ascii="Times New Roman" w:hAnsi="Times New Roman" w:cs="Times New Roman"/>
          <w:color w:val="000000" w:themeColor="text1"/>
          <w:sz w:val="24"/>
          <w:szCs w:val="24"/>
          <w:lang w:val="en-US"/>
        </w:rPr>
        <w:lastRenderedPageBreak/>
        <w:t xml:space="preserve">contrary, retrospective tasks require estimation of duration only after the task is complete (Sucala, 2010). </w:t>
      </w:r>
    </w:p>
    <w:p w:rsidR="00742627" w:rsidRPr="006763AA" w:rsidRDefault="00742627" w:rsidP="006763AA">
      <w:pPr>
        <w:autoSpaceDE w:val="0"/>
        <w:autoSpaceDN w:val="0"/>
        <w:adjustRightInd w:val="0"/>
        <w:spacing w:after="0" w:line="480" w:lineRule="auto"/>
        <w:ind w:hanging="709"/>
        <w:rPr>
          <w:rStyle w:val="st"/>
          <w:rFonts w:ascii="Times New Roman" w:hAnsi="Times New Roman" w:cs="Times New Roman"/>
          <w:color w:val="000000" w:themeColor="text1"/>
          <w:sz w:val="24"/>
          <w:szCs w:val="24"/>
          <w:lang w:val="en-US"/>
        </w:rPr>
      </w:pPr>
    </w:p>
    <w:p w:rsidR="00742627" w:rsidRPr="006763AA" w:rsidRDefault="00742627" w:rsidP="006763AA">
      <w:pPr>
        <w:autoSpaceDE w:val="0"/>
        <w:autoSpaceDN w:val="0"/>
        <w:adjustRightInd w:val="0"/>
        <w:spacing w:after="0" w:line="480" w:lineRule="auto"/>
        <w:ind w:hanging="709"/>
        <w:rPr>
          <w:rFonts w:ascii="Times New Roman" w:hAnsi="Times New Roman" w:cs="Times New Roman"/>
          <w:color w:val="000000" w:themeColor="text1"/>
          <w:sz w:val="24"/>
          <w:szCs w:val="24"/>
          <w:lang w:val="en-US"/>
        </w:rPr>
      </w:pPr>
      <w:r w:rsidRPr="006763AA">
        <w:rPr>
          <w:rStyle w:val="st"/>
          <w:rFonts w:ascii="Times New Roman" w:hAnsi="Times New Roman" w:cs="Times New Roman"/>
          <w:color w:val="000000" w:themeColor="text1"/>
          <w:sz w:val="24"/>
          <w:szCs w:val="24"/>
          <w:lang w:val="en-US"/>
        </w:rPr>
        <w:t>A meta-analysis of 117 studies conducted by Block, Hancock &amp; Zakay (2010) shows greater decrease in “</w:t>
      </w:r>
      <w:r w:rsidRPr="006763AA">
        <w:rPr>
          <w:rFonts w:ascii="Times New Roman" w:hAnsi="Times New Roman" w:cs="Times New Roman"/>
          <w:color w:val="000000" w:themeColor="text1"/>
          <w:sz w:val="24"/>
          <w:szCs w:val="24"/>
        </w:rPr>
        <w:t>subjective-to-objective duration</w:t>
      </w:r>
      <w:r w:rsidRPr="006763AA">
        <w:rPr>
          <w:rFonts w:ascii="Times New Roman" w:hAnsi="Times New Roman" w:cs="Times New Roman"/>
          <w:color w:val="000000" w:themeColor="text1"/>
          <w:sz w:val="24"/>
          <w:szCs w:val="24"/>
          <w:lang w:val="en-US"/>
        </w:rPr>
        <w:t>”</w:t>
      </w:r>
      <w:r w:rsidRPr="006763AA">
        <w:rPr>
          <w:rStyle w:val="st"/>
          <w:rFonts w:ascii="Times New Roman" w:hAnsi="Times New Roman" w:cs="Times New Roman"/>
          <w:color w:val="000000" w:themeColor="text1"/>
          <w:sz w:val="24"/>
          <w:szCs w:val="24"/>
          <w:lang w:val="en-US"/>
        </w:rPr>
        <w:t xml:space="preserve"> in prospective timing tasks than in retrospective ones. Those findings attribute that there is increased cognitive load in the prospective task, due to the active need for estimation of time. Which has led to disruption of the internal clock in the participants. Those findings are consistent with attentional models of time (Sucala, 2010).  Nevertheless, a more recent study using the theoretical framework of the eternal clock models(Treisman, 1963; Gibbon, 1997; Gibbon et al., 1984 as cited in </w:t>
      </w:r>
      <w:hyperlink r:id="rId5" w:anchor="B35" w:history="1">
        <w:r w:rsidRPr="006763AA">
          <w:rPr>
            <w:rStyle w:val="Hyperlink"/>
            <w:rFonts w:ascii="Times New Roman" w:hAnsi="Times New Roman" w:cs="Times New Roman"/>
            <w:color w:val="000000" w:themeColor="text1"/>
            <w:sz w:val="24"/>
            <w:szCs w:val="24"/>
            <w:u w:val="none"/>
          </w:rPr>
          <w:t>Droit-Volet et al. 2010)</w:t>
        </w:r>
      </w:hyperlink>
      <w:r w:rsidRPr="006763AA">
        <w:rPr>
          <w:rStyle w:val="st"/>
          <w:rFonts w:ascii="Times New Roman" w:hAnsi="Times New Roman" w:cs="Times New Roman"/>
          <w:color w:val="000000" w:themeColor="text1"/>
          <w:sz w:val="24"/>
          <w:szCs w:val="24"/>
          <w:lang w:val="en-US"/>
        </w:rPr>
        <w:t xml:space="preserve">,  shows evidence that exposure to a strong stimuli such as fast tempo music may lead to overestimation of stimulus duration in prospective tasks, </w:t>
      </w:r>
      <w:r w:rsidRPr="006763AA">
        <w:rPr>
          <w:rFonts w:ascii="Times New Roman" w:hAnsi="Times New Roman" w:cs="Times New Roman"/>
          <w:color w:val="000000" w:themeColor="text1"/>
          <w:sz w:val="24"/>
          <w:szCs w:val="24"/>
        </w:rPr>
        <w:t>compared</w:t>
      </w:r>
      <w:r w:rsidRPr="006763AA">
        <w:rPr>
          <w:rFonts w:ascii="Times New Roman" w:hAnsi="Times New Roman" w:cs="Times New Roman"/>
          <w:color w:val="000000" w:themeColor="text1"/>
          <w:sz w:val="24"/>
          <w:szCs w:val="24"/>
          <w:lang w:val="en-US"/>
        </w:rPr>
        <w:t xml:space="preserve"> to slow or natural tempo (</w:t>
      </w:r>
      <w:hyperlink r:id="rId6" w:anchor="B35" w:history="1">
        <w:r w:rsidRPr="006763AA">
          <w:rPr>
            <w:rStyle w:val="Hyperlink"/>
            <w:rFonts w:ascii="Times New Roman" w:hAnsi="Times New Roman" w:cs="Times New Roman"/>
            <w:color w:val="000000" w:themeColor="text1"/>
            <w:sz w:val="24"/>
            <w:szCs w:val="24"/>
            <w:u w:val="none"/>
          </w:rPr>
          <w:t>Droit-Volet et al. 2010)</w:t>
        </w:r>
      </w:hyperlink>
      <w:r w:rsidRPr="006763AA">
        <w:rPr>
          <w:rStyle w:val="st"/>
          <w:rFonts w:ascii="Times New Roman" w:hAnsi="Times New Roman" w:cs="Times New Roman"/>
          <w:color w:val="000000" w:themeColor="text1"/>
          <w:sz w:val="24"/>
          <w:szCs w:val="24"/>
          <w:lang w:val="en-US"/>
        </w:rPr>
        <w:t>.</w:t>
      </w:r>
      <w:r w:rsidRPr="006763AA">
        <w:rPr>
          <w:rFonts w:ascii="Times New Roman" w:hAnsi="Times New Roman" w:cs="Times New Roman"/>
          <w:color w:val="000000" w:themeColor="text1"/>
          <w:sz w:val="24"/>
          <w:szCs w:val="24"/>
          <w:lang w:val="en-US"/>
        </w:rPr>
        <w:t xml:space="preserve"> </w:t>
      </w:r>
    </w:p>
    <w:p w:rsidR="00742627" w:rsidRPr="006763AA" w:rsidRDefault="00742627" w:rsidP="006763AA">
      <w:pPr>
        <w:autoSpaceDE w:val="0"/>
        <w:autoSpaceDN w:val="0"/>
        <w:adjustRightInd w:val="0"/>
        <w:spacing w:after="0" w:line="480" w:lineRule="auto"/>
        <w:ind w:hanging="709"/>
        <w:rPr>
          <w:rFonts w:ascii="Times New Roman" w:hAnsi="Times New Roman" w:cs="Times New Roman"/>
          <w:sz w:val="24"/>
          <w:szCs w:val="24"/>
          <w:lang w:val="en-US"/>
        </w:rPr>
      </w:pPr>
    </w:p>
    <w:p w:rsidR="00742627" w:rsidRPr="006763AA" w:rsidRDefault="00742627" w:rsidP="006763AA">
      <w:pPr>
        <w:autoSpaceDE w:val="0"/>
        <w:autoSpaceDN w:val="0"/>
        <w:adjustRightInd w:val="0"/>
        <w:spacing w:after="0" w:line="480" w:lineRule="auto"/>
        <w:ind w:hanging="709"/>
        <w:rPr>
          <w:rFonts w:ascii="Times New Roman" w:hAnsi="Times New Roman" w:cs="Times New Roman"/>
          <w:sz w:val="24"/>
          <w:szCs w:val="24"/>
          <w:lang w:val="en-US"/>
        </w:rPr>
      </w:pPr>
      <w:r w:rsidRPr="006763AA">
        <w:rPr>
          <w:rFonts w:ascii="Times New Roman" w:hAnsi="Times New Roman" w:cs="Times New Roman"/>
          <w:sz w:val="24"/>
          <w:szCs w:val="24"/>
          <w:lang w:val="en-US"/>
        </w:rPr>
        <w:t>A perhaps overlooked factor in the tests of time perception is sensation seeking. Given their overall reaction to stimuli it may be presumed that various levels of sensation seeking will effect time estimation in a different manner. Generally speaking, high sensation seekers possess more excitable central nervous system (</w:t>
      </w:r>
      <w:r w:rsidRPr="006763AA">
        <w:rPr>
          <w:rFonts w:ascii="Times New Roman" w:hAnsi="Times New Roman" w:cs="Times New Roman"/>
          <w:sz w:val="24"/>
          <w:szCs w:val="24"/>
        </w:rPr>
        <w:t>Zuckerman, 1984</w:t>
      </w:r>
      <w:r w:rsidRPr="006763AA">
        <w:rPr>
          <w:rFonts w:ascii="Times New Roman" w:hAnsi="Times New Roman" w:cs="Times New Roman"/>
          <w:sz w:val="24"/>
          <w:szCs w:val="24"/>
          <w:lang w:val="en-US"/>
        </w:rPr>
        <w:t xml:space="preserve"> as cited in </w:t>
      </w:r>
      <w:r w:rsidRPr="006763AA">
        <w:rPr>
          <w:rFonts w:ascii="Times New Roman" w:hAnsi="Times New Roman" w:cs="Times New Roman"/>
          <w:sz w:val="24"/>
          <w:szCs w:val="24"/>
        </w:rPr>
        <w:t>Smithet al., 1988)</w:t>
      </w:r>
      <w:r w:rsidRPr="006763AA">
        <w:rPr>
          <w:rFonts w:ascii="Times New Roman" w:hAnsi="Times New Roman" w:cs="Times New Roman"/>
          <w:sz w:val="24"/>
          <w:szCs w:val="24"/>
          <w:lang w:val="en-US"/>
        </w:rPr>
        <w:t xml:space="preserve"> and they are more responsive to strong stimuli (</w:t>
      </w:r>
      <w:r w:rsidRPr="006763AA">
        <w:rPr>
          <w:rFonts w:ascii="Times New Roman" w:hAnsi="Times New Roman" w:cs="Times New Roman"/>
          <w:sz w:val="24"/>
          <w:szCs w:val="24"/>
        </w:rPr>
        <w:t>Smithet al., 1986; Zuckerman, 1980</w:t>
      </w:r>
      <w:r w:rsidRPr="006763AA">
        <w:rPr>
          <w:rFonts w:ascii="Times New Roman" w:hAnsi="Times New Roman" w:cs="Times New Roman"/>
          <w:sz w:val="24"/>
          <w:szCs w:val="24"/>
          <w:lang w:val="en-US"/>
        </w:rPr>
        <w:t xml:space="preserve"> as cited in Smith et al., 1988).This is shown in their preferences towards a fast arousing music (Zuckerman, 1994 as cited in </w:t>
      </w:r>
      <w:r w:rsidRPr="006763AA">
        <w:rPr>
          <w:rFonts w:ascii="Times New Roman" w:hAnsi="Times New Roman" w:cs="Times New Roman"/>
          <w:sz w:val="24"/>
          <w:szCs w:val="24"/>
        </w:rPr>
        <w:t>Nater</w:t>
      </w:r>
      <w:r w:rsidRPr="006763AA">
        <w:rPr>
          <w:rFonts w:ascii="Times New Roman" w:hAnsi="Times New Roman" w:cs="Times New Roman"/>
          <w:sz w:val="24"/>
          <w:szCs w:val="24"/>
          <w:lang w:val="en-US"/>
        </w:rPr>
        <w:t xml:space="preserve"> et al., 2005). In </w:t>
      </w:r>
      <w:r w:rsidRPr="006763AA">
        <w:rPr>
          <w:rFonts w:ascii="Times New Roman" w:hAnsi="Times New Roman" w:cs="Times New Roman"/>
          <w:sz w:val="24"/>
          <w:szCs w:val="24"/>
        </w:rPr>
        <w:t>particular</w:t>
      </w:r>
      <w:r w:rsidRPr="006763AA" w:rsidDel="007A6DBE">
        <w:rPr>
          <w:rFonts w:ascii="Times New Roman" w:hAnsi="Times New Roman" w:cs="Times New Roman"/>
          <w:sz w:val="24"/>
          <w:szCs w:val="24"/>
          <w:lang w:val="en-US"/>
        </w:rPr>
        <w:t xml:space="preserve"> </w:t>
      </w:r>
      <w:r w:rsidRPr="006763AA">
        <w:rPr>
          <w:rFonts w:ascii="Times New Roman" w:hAnsi="Times New Roman" w:cs="Times New Roman"/>
          <w:sz w:val="24"/>
          <w:szCs w:val="24"/>
          <w:lang w:val="en-US"/>
        </w:rPr>
        <w:t>rock</w:t>
      </w:r>
      <w:r w:rsidRPr="006763AA">
        <w:rPr>
          <w:rFonts w:ascii="Times New Roman" w:hAnsi="Times New Roman" w:cs="Times New Roman"/>
          <w:sz w:val="24"/>
          <w:szCs w:val="24"/>
          <w:lang w:val="en-US"/>
        </w:rPr>
        <w:t xml:space="preserve"> music (</w:t>
      </w:r>
      <w:r w:rsidRPr="006763AA">
        <w:rPr>
          <w:rFonts w:ascii="Times New Roman" w:hAnsi="Times New Roman" w:cs="Times New Roman"/>
          <w:sz w:val="24"/>
          <w:szCs w:val="24"/>
        </w:rPr>
        <w:t>Rhodes</w:t>
      </w:r>
      <w:r w:rsidRPr="006763AA">
        <w:rPr>
          <w:rFonts w:ascii="Times New Roman" w:hAnsi="Times New Roman" w:cs="Times New Roman"/>
          <w:sz w:val="24"/>
          <w:szCs w:val="24"/>
          <w:lang w:val="en-US"/>
        </w:rPr>
        <w:t xml:space="preserve"> and </w:t>
      </w:r>
      <w:r w:rsidRPr="006763AA">
        <w:rPr>
          <w:rFonts w:ascii="Times New Roman" w:hAnsi="Times New Roman" w:cs="Times New Roman"/>
          <w:sz w:val="24"/>
          <w:szCs w:val="24"/>
        </w:rPr>
        <w:t>Carden</w:t>
      </w:r>
      <w:r w:rsidRPr="006763AA">
        <w:rPr>
          <w:rFonts w:ascii="Times New Roman" w:hAnsi="Times New Roman" w:cs="Times New Roman"/>
          <w:sz w:val="24"/>
          <w:szCs w:val="24"/>
          <w:lang w:val="en-US"/>
        </w:rPr>
        <w:t>, 2009). Based on this, it is assumed that high sensation seekers will perceive fast tempo as a strong positive stimulus. By introducing sensation seeking levels it may be possible to test and provide new support to previous hypothesis based on the theoretical frame work of the attention modules of time perception.</w:t>
      </w:r>
    </w:p>
    <w:p w:rsidR="00742627" w:rsidRPr="006763AA" w:rsidRDefault="00742627" w:rsidP="006763AA">
      <w:pPr>
        <w:spacing w:line="480" w:lineRule="auto"/>
        <w:ind w:hanging="709"/>
        <w:jc w:val="center"/>
        <w:rPr>
          <w:rFonts w:ascii="Times New Roman" w:hAnsi="Times New Roman" w:cs="Times New Roman"/>
          <w:b/>
          <w:color w:val="212121"/>
          <w:sz w:val="24"/>
          <w:szCs w:val="24"/>
          <w:u w:val="single"/>
          <w:shd w:val="clear" w:color="auto" w:fill="FFFFFF"/>
          <w:lang w:val="en-US"/>
        </w:rPr>
      </w:pPr>
      <w:r w:rsidRPr="006763AA">
        <w:rPr>
          <w:rFonts w:ascii="Times New Roman" w:hAnsi="Times New Roman" w:cs="Times New Roman"/>
          <w:b/>
          <w:color w:val="212121"/>
          <w:sz w:val="24"/>
          <w:szCs w:val="24"/>
          <w:u w:val="single"/>
          <w:shd w:val="clear" w:color="auto" w:fill="FFFFFF"/>
          <w:lang w:val="en-US"/>
        </w:rPr>
        <w:lastRenderedPageBreak/>
        <w:t>Method</w:t>
      </w:r>
    </w:p>
    <w:p w:rsidR="00742627" w:rsidRPr="006763AA" w:rsidRDefault="00742627" w:rsidP="006763AA">
      <w:pPr>
        <w:spacing w:line="480" w:lineRule="auto"/>
        <w:ind w:hanging="709"/>
        <w:rPr>
          <w:rFonts w:ascii="Times New Roman" w:hAnsi="Times New Roman" w:cs="Times New Roman"/>
          <w:color w:val="212121"/>
          <w:sz w:val="24"/>
          <w:szCs w:val="24"/>
          <w:shd w:val="clear" w:color="auto" w:fill="FFFFFF"/>
          <w:lang w:val="en-US"/>
        </w:rPr>
      </w:pPr>
      <w:r w:rsidRPr="006763AA">
        <w:rPr>
          <w:rFonts w:ascii="Times New Roman" w:hAnsi="Times New Roman" w:cs="Times New Roman"/>
          <w:color w:val="212121"/>
          <w:sz w:val="24"/>
          <w:szCs w:val="24"/>
          <w:shd w:val="clear" w:color="auto" w:fill="FFFFFF"/>
          <w:lang w:val="en-US"/>
        </w:rPr>
        <w:t>Participants</w:t>
      </w:r>
      <w:r w:rsidRPr="006763AA">
        <w:rPr>
          <w:rFonts w:ascii="Times New Roman" w:hAnsi="Times New Roman" w:cs="Times New Roman"/>
          <w:color w:val="212121"/>
          <w:sz w:val="24"/>
          <w:szCs w:val="24"/>
          <w:shd w:val="clear" w:color="auto" w:fill="FFFFFF"/>
          <w:lang w:val="en-US"/>
        </w:rPr>
        <w:t xml:space="preserve"> </w:t>
      </w:r>
    </w:p>
    <w:p w:rsidR="00742627" w:rsidRPr="006763AA" w:rsidRDefault="00742627" w:rsidP="006763AA">
      <w:pPr>
        <w:spacing w:line="480" w:lineRule="auto"/>
        <w:ind w:hanging="709"/>
        <w:rPr>
          <w:rFonts w:ascii="Times New Roman" w:hAnsi="Times New Roman" w:cs="Times New Roman"/>
          <w:color w:val="212121"/>
          <w:sz w:val="24"/>
          <w:szCs w:val="24"/>
          <w:shd w:val="clear" w:color="auto" w:fill="FFFFFF"/>
          <w:lang w:val="en-US"/>
        </w:rPr>
      </w:pPr>
      <w:r w:rsidRPr="006763AA">
        <w:rPr>
          <w:rFonts w:ascii="Times New Roman" w:hAnsi="Times New Roman" w:cs="Times New Roman"/>
          <w:color w:val="212121"/>
          <w:sz w:val="24"/>
          <w:szCs w:val="24"/>
          <w:shd w:val="clear" w:color="auto" w:fill="FFFFFF"/>
          <w:lang w:val="en-US"/>
        </w:rPr>
        <w:t>Thirty-one participants (16 male, 15 female) students attending University of Wales Trinity Saint David ranging in age from 20 to 61 (M = 28.77, SD =10. 59).</w:t>
      </w:r>
    </w:p>
    <w:p w:rsidR="00742627" w:rsidRPr="006763AA" w:rsidRDefault="00742627" w:rsidP="006763AA">
      <w:pPr>
        <w:spacing w:line="480" w:lineRule="auto"/>
        <w:ind w:hanging="709"/>
        <w:rPr>
          <w:rFonts w:ascii="Times New Roman" w:hAnsi="Times New Roman" w:cs="Times New Roman"/>
          <w:color w:val="212121"/>
          <w:sz w:val="24"/>
          <w:szCs w:val="24"/>
          <w:shd w:val="clear" w:color="auto" w:fill="FFFFFF"/>
          <w:lang w:val="en-US"/>
        </w:rPr>
      </w:pPr>
    </w:p>
    <w:p w:rsidR="00742627" w:rsidRPr="006763AA" w:rsidRDefault="00742627" w:rsidP="006763AA">
      <w:pPr>
        <w:spacing w:line="480" w:lineRule="auto"/>
        <w:ind w:hanging="709"/>
        <w:rPr>
          <w:rFonts w:ascii="Times New Roman" w:hAnsi="Times New Roman" w:cs="Times New Roman"/>
          <w:color w:val="212121"/>
          <w:sz w:val="24"/>
          <w:szCs w:val="24"/>
          <w:shd w:val="clear" w:color="auto" w:fill="FFFFFF"/>
          <w:lang w:val="en-US"/>
        </w:rPr>
      </w:pPr>
      <w:r w:rsidRPr="006763AA">
        <w:rPr>
          <w:rFonts w:ascii="Times New Roman" w:hAnsi="Times New Roman" w:cs="Times New Roman"/>
          <w:color w:val="212121"/>
          <w:sz w:val="24"/>
          <w:szCs w:val="24"/>
          <w:shd w:val="clear" w:color="auto" w:fill="FFFFFF"/>
          <w:lang w:val="en-US"/>
        </w:rPr>
        <w:t xml:space="preserve">Design </w:t>
      </w:r>
    </w:p>
    <w:p w:rsidR="00742627" w:rsidRPr="006763AA" w:rsidRDefault="00742627" w:rsidP="006763AA">
      <w:pPr>
        <w:spacing w:line="480" w:lineRule="auto"/>
        <w:ind w:hanging="709"/>
        <w:rPr>
          <w:rFonts w:ascii="Times New Roman" w:hAnsi="Times New Roman" w:cs="Times New Roman"/>
          <w:color w:val="212121"/>
          <w:sz w:val="24"/>
          <w:szCs w:val="24"/>
          <w:shd w:val="clear" w:color="auto" w:fill="FFFFFF"/>
          <w:lang w:val="en-US"/>
        </w:rPr>
      </w:pPr>
      <w:r w:rsidRPr="006763AA">
        <w:rPr>
          <w:rFonts w:ascii="Times New Roman" w:hAnsi="Times New Roman" w:cs="Times New Roman"/>
          <w:sz w:val="24"/>
          <w:szCs w:val="24"/>
        </w:rPr>
        <w:t>Multi-factorial</w:t>
      </w:r>
      <w:r w:rsidRPr="006763AA">
        <w:rPr>
          <w:rFonts w:ascii="Times New Roman" w:hAnsi="Times New Roman" w:cs="Times New Roman"/>
          <w:sz w:val="24"/>
          <w:szCs w:val="24"/>
          <w:lang w:val="en-US"/>
        </w:rPr>
        <w:t xml:space="preserve"> between-subjects</w:t>
      </w:r>
      <w:r w:rsidRPr="006763AA">
        <w:rPr>
          <w:rFonts w:ascii="Times New Roman" w:hAnsi="Times New Roman" w:cs="Times New Roman"/>
          <w:sz w:val="24"/>
          <w:szCs w:val="24"/>
        </w:rPr>
        <w:t xml:space="preserve"> design </w:t>
      </w:r>
      <w:r w:rsidRPr="006763AA">
        <w:rPr>
          <w:rFonts w:ascii="Times New Roman" w:hAnsi="Times New Roman" w:cs="Times New Roman"/>
          <w:sz w:val="24"/>
          <w:szCs w:val="24"/>
          <w:lang w:val="en-US"/>
        </w:rPr>
        <w:t xml:space="preserve"> </w:t>
      </w:r>
      <w:r w:rsidRPr="006763AA">
        <w:rPr>
          <w:rFonts w:ascii="Times New Roman" w:hAnsi="Times New Roman" w:cs="Times New Roman"/>
          <w:color w:val="212121"/>
          <w:sz w:val="24"/>
          <w:szCs w:val="24"/>
          <w:shd w:val="clear" w:color="auto" w:fill="FFFFFF"/>
          <w:lang w:val="en-US"/>
        </w:rPr>
        <w:t xml:space="preserve">was used to confirm the effects of sensation seeking and tempo of music on time perception. Two independent variables: sensation seeking level-high or low (IV) and tempo of music-fast or slow (IV) One dependent variable: time perception (DV). The tempo of music was used to influence the perception of time (DV) in the participants.  </w:t>
      </w:r>
    </w:p>
    <w:p w:rsidR="00742627" w:rsidRPr="006763AA" w:rsidRDefault="00742627" w:rsidP="006763AA">
      <w:pPr>
        <w:spacing w:line="480" w:lineRule="auto"/>
        <w:ind w:hanging="709"/>
        <w:rPr>
          <w:rFonts w:ascii="Times New Roman" w:hAnsi="Times New Roman" w:cs="Times New Roman"/>
          <w:color w:val="212121"/>
          <w:sz w:val="24"/>
          <w:szCs w:val="24"/>
          <w:shd w:val="clear" w:color="auto" w:fill="FFFFFF"/>
          <w:lang w:val="en-US"/>
        </w:rPr>
      </w:pPr>
    </w:p>
    <w:p w:rsidR="00742627" w:rsidRPr="006763AA" w:rsidRDefault="00742627" w:rsidP="006763AA">
      <w:pPr>
        <w:spacing w:line="480" w:lineRule="auto"/>
        <w:ind w:hanging="709"/>
        <w:rPr>
          <w:rFonts w:ascii="Times New Roman" w:hAnsi="Times New Roman" w:cs="Times New Roman"/>
          <w:color w:val="212121"/>
          <w:sz w:val="24"/>
          <w:szCs w:val="24"/>
          <w:shd w:val="clear" w:color="auto" w:fill="FFFFFF"/>
          <w:lang w:val="en-US"/>
        </w:rPr>
      </w:pPr>
      <w:r w:rsidRPr="006763AA">
        <w:rPr>
          <w:rFonts w:ascii="Times New Roman" w:hAnsi="Times New Roman" w:cs="Times New Roman"/>
          <w:color w:val="212121"/>
          <w:sz w:val="24"/>
          <w:szCs w:val="24"/>
          <w:shd w:val="clear" w:color="auto" w:fill="FFFFFF"/>
          <w:lang w:val="en-US"/>
        </w:rPr>
        <w:t xml:space="preserve">Materials </w:t>
      </w:r>
    </w:p>
    <w:p w:rsidR="00742627" w:rsidRPr="006763AA" w:rsidRDefault="00742627" w:rsidP="006763AA">
      <w:pPr>
        <w:spacing w:line="480" w:lineRule="auto"/>
        <w:ind w:hanging="709"/>
        <w:rPr>
          <w:rFonts w:ascii="Times New Roman" w:hAnsi="Times New Roman" w:cs="Times New Roman"/>
          <w:sz w:val="24"/>
          <w:szCs w:val="24"/>
        </w:rPr>
      </w:pPr>
      <w:r w:rsidRPr="006763AA">
        <w:rPr>
          <w:rFonts w:ascii="Times New Roman" w:hAnsi="Times New Roman" w:cs="Times New Roman"/>
          <w:color w:val="212121"/>
          <w:sz w:val="24"/>
          <w:szCs w:val="24"/>
          <w:shd w:val="clear" w:color="auto" w:fill="FFFFFF"/>
          <w:lang w:val="en-US"/>
        </w:rPr>
        <w:t xml:space="preserve">Sensation seekers levels (IV) were measured in a laboratory environment with the use of </w:t>
      </w:r>
      <w:r w:rsidRPr="006763AA">
        <w:rPr>
          <w:rFonts w:ascii="Times New Roman" w:hAnsi="Times New Roman" w:cs="Times New Roman"/>
          <w:sz w:val="24"/>
          <w:szCs w:val="24"/>
        </w:rPr>
        <w:t xml:space="preserve">Arnett </w:t>
      </w:r>
      <w:r w:rsidRPr="006763AA">
        <w:rPr>
          <w:rFonts w:ascii="Times New Roman" w:hAnsi="Times New Roman" w:cs="Times New Roman"/>
          <w:sz w:val="24"/>
          <w:szCs w:val="24"/>
          <w:lang w:val="en-US"/>
        </w:rPr>
        <w:t xml:space="preserve">(1994) </w:t>
      </w:r>
      <w:r w:rsidRPr="006763AA">
        <w:rPr>
          <w:rFonts w:ascii="Times New Roman" w:hAnsi="Times New Roman" w:cs="Times New Roman"/>
          <w:sz w:val="24"/>
          <w:szCs w:val="24"/>
        </w:rPr>
        <w:t>Inventory of Sensation Seeking (AISS</w:t>
      </w:r>
      <w:r w:rsidRPr="006763AA">
        <w:rPr>
          <w:rFonts w:ascii="Times New Roman" w:hAnsi="Times New Roman" w:cs="Times New Roman"/>
          <w:sz w:val="24"/>
          <w:szCs w:val="24"/>
          <w:lang w:val="en-US"/>
        </w:rPr>
        <w:t xml:space="preserve">) scale (Appendix A). It consists of twenty items, divided in to two </w:t>
      </w:r>
      <w:r w:rsidRPr="006763AA">
        <w:rPr>
          <w:rFonts w:ascii="Times New Roman" w:hAnsi="Times New Roman" w:cs="Times New Roman"/>
          <w:sz w:val="24"/>
          <w:szCs w:val="24"/>
        </w:rPr>
        <w:t>subscales with ten items each recording intensity and novelty (Arnett, 1994). Range of possible answers varied from ‘’1= describes me very well’’ to ‘’ 4= does not describe me at all’’ (Arnett, 1994).</w:t>
      </w:r>
      <w:r w:rsidRPr="006763AA">
        <w:rPr>
          <w:rFonts w:ascii="Times New Roman" w:hAnsi="Times New Roman" w:cs="Times New Roman"/>
          <w:sz w:val="24"/>
          <w:szCs w:val="24"/>
          <w:lang w:val="en-US"/>
        </w:rPr>
        <w:t xml:space="preserve"> </w:t>
      </w:r>
      <w:r w:rsidRPr="006763AA">
        <w:rPr>
          <w:rFonts w:ascii="Times New Roman" w:hAnsi="Times New Roman" w:cs="Times New Roman"/>
          <w:sz w:val="24"/>
          <w:szCs w:val="24"/>
        </w:rPr>
        <w:t>They were of three groups</w:t>
      </w:r>
      <w:r w:rsidRPr="006763AA">
        <w:rPr>
          <w:rFonts w:ascii="Times New Roman" w:hAnsi="Times New Roman" w:cs="Times New Roman"/>
          <w:sz w:val="24"/>
          <w:szCs w:val="24"/>
          <w:lang w:val="en-US"/>
        </w:rPr>
        <w:t xml:space="preserve"> for music tempo</w:t>
      </w:r>
      <w:r w:rsidRPr="006763AA">
        <w:rPr>
          <w:rFonts w:ascii="Times New Roman" w:hAnsi="Times New Roman" w:cs="Times New Roman"/>
          <w:sz w:val="24"/>
          <w:szCs w:val="24"/>
        </w:rPr>
        <w:t>: fast tempo</w:t>
      </w:r>
      <w:r w:rsidRPr="006763AA">
        <w:rPr>
          <w:rFonts w:ascii="Times New Roman" w:hAnsi="Times New Roman" w:cs="Times New Roman"/>
          <w:sz w:val="24"/>
          <w:szCs w:val="24"/>
          <w:lang w:val="en-US"/>
        </w:rPr>
        <w:t xml:space="preserve"> (Dragon Force- Through the fire and flames, with tempo 200 bpm)</w:t>
      </w:r>
      <w:r w:rsidRPr="006763AA">
        <w:rPr>
          <w:rFonts w:ascii="Times New Roman" w:hAnsi="Times New Roman" w:cs="Times New Roman"/>
          <w:sz w:val="24"/>
          <w:szCs w:val="24"/>
        </w:rPr>
        <w:t xml:space="preserve">  , slow tempo song (Jeff Beck - Cause We've Ended As Lovers</w:t>
      </w:r>
      <w:r w:rsidRPr="006763AA">
        <w:rPr>
          <w:rFonts w:ascii="Times New Roman" w:hAnsi="Times New Roman" w:cs="Times New Roman"/>
          <w:sz w:val="24"/>
          <w:szCs w:val="24"/>
          <w:lang w:val="en-US"/>
        </w:rPr>
        <w:t xml:space="preserve">, with tempo of  </w:t>
      </w:r>
      <w:r w:rsidRPr="006763AA">
        <w:rPr>
          <w:rFonts w:ascii="Times New Roman" w:hAnsi="Times New Roman" w:cs="Times New Roman"/>
          <w:sz w:val="24"/>
          <w:szCs w:val="24"/>
        </w:rPr>
        <w:t>56bpm) or no tempo (control group).</w:t>
      </w:r>
      <w:r w:rsidRPr="006763AA">
        <w:rPr>
          <w:rFonts w:ascii="Times New Roman" w:hAnsi="Times New Roman" w:cs="Times New Roman"/>
          <w:sz w:val="24"/>
          <w:szCs w:val="24"/>
          <w:lang w:val="en-US"/>
        </w:rPr>
        <w:t xml:space="preserve"> Super lab experiment was constructed to perform and record a time estimation task. Participants were asked to indicate duration of a pink oval stimuli two keys on a keyboard. Possible estimation were ‘’S’’ for short ‘’L’’ for long.  The stimulus (pink oval) duration </w:t>
      </w:r>
      <w:r w:rsidRPr="006763AA">
        <w:rPr>
          <w:rFonts w:ascii="Times New Roman" w:hAnsi="Times New Roman" w:cs="Times New Roman"/>
          <w:sz w:val="24"/>
          <w:szCs w:val="24"/>
          <w:lang w:val="en-US"/>
        </w:rPr>
        <w:lastRenderedPageBreak/>
        <w:t xml:space="preserve">ranged from 800ms/1200ms distributed in 10 trials. Main task consisted of 22 trails raging from 400ms to 1600ms with a 200ms interval between them anything below 1000ms was considered short and everything above 1000ms was long. Ten 1000ms trials with attritional 2 </w:t>
      </w:r>
    </w:p>
    <w:p w:rsidR="00742627" w:rsidRPr="006763AA" w:rsidRDefault="00742627" w:rsidP="006763AA">
      <w:pPr>
        <w:spacing w:line="480" w:lineRule="auto"/>
        <w:ind w:hanging="709"/>
        <w:rPr>
          <w:rFonts w:ascii="Times New Roman" w:hAnsi="Times New Roman" w:cs="Times New Roman"/>
          <w:color w:val="212121"/>
          <w:sz w:val="24"/>
          <w:szCs w:val="24"/>
          <w:shd w:val="clear" w:color="auto" w:fill="FFFFFF"/>
          <w:lang w:val="en-US"/>
        </w:rPr>
      </w:pPr>
      <w:r w:rsidRPr="006763AA">
        <w:rPr>
          <w:rFonts w:ascii="Times New Roman" w:hAnsi="Times New Roman" w:cs="Times New Roman"/>
          <w:color w:val="212121"/>
          <w:sz w:val="24"/>
          <w:szCs w:val="24"/>
          <w:shd w:val="clear" w:color="auto" w:fill="FFFFFF"/>
          <w:lang w:val="en-US"/>
        </w:rPr>
        <w:t xml:space="preserve">Procedure </w:t>
      </w:r>
    </w:p>
    <w:p w:rsidR="00742627" w:rsidRPr="006763AA" w:rsidRDefault="00742627" w:rsidP="006763AA">
      <w:pPr>
        <w:spacing w:line="480" w:lineRule="auto"/>
        <w:ind w:hanging="709"/>
        <w:rPr>
          <w:rFonts w:ascii="Times New Roman" w:hAnsi="Times New Roman" w:cs="Times New Roman"/>
          <w:color w:val="212121"/>
          <w:sz w:val="24"/>
          <w:szCs w:val="24"/>
          <w:shd w:val="clear" w:color="auto" w:fill="FFFFFF"/>
          <w:lang w:val="en-US"/>
        </w:rPr>
      </w:pPr>
      <w:r w:rsidRPr="006763AA">
        <w:rPr>
          <w:rFonts w:ascii="Times New Roman" w:hAnsi="Times New Roman" w:cs="Times New Roman"/>
          <w:color w:val="212121"/>
          <w:sz w:val="24"/>
          <w:szCs w:val="24"/>
          <w:shd w:val="clear" w:color="auto" w:fill="FFFFFF"/>
          <w:lang w:val="en-US"/>
        </w:rPr>
        <w:t xml:space="preserve">The participants were given a consent form (Appendix. B), and were left alone in order to complete it. After its completion the researcher started the trial task giving instruction about the keys. After </w:t>
      </w:r>
      <w:r w:rsidRPr="006763AA">
        <w:rPr>
          <w:rFonts w:ascii="Times New Roman" w:hAnsi="Times New Roman" w:cs="Times New Roman"/>
          <w:color w:val="212121"/>
          <w:sz w:val="24"/>
          <w:szCs w:val="24"/>
          <w:shd w:val="clear" w:color="auto" w:fill="FFFFFF"/>
          <w:lang w:val="en-US"/>
        </w:rPr>
        <w:t>its</w:t>
      </w:r>
      <w:r w:rsidRPr="006763AA">
        <w:rPr>
          <w:rFonts w:ascii="Times New Roman" w:hAnsi="Times New Roman" w:cs="Times New Roman"/>
          <w:color w:val="212121"/>
          <w:sz w:val="24"/>
          <w:szCs w:val="24"/>
          <w:shd w:val="clear" w:color="auto" w:fill="FFFFFF"/>
          <w:lang w:val="en-US"/>
        </w:rPr>
        <w:t xml:space="preserve"> completion music has introduced by the use of head phones and the main task was started by the researcher. The participant was left alone to complete the task. When the task was completed, the participant was give debrief (Appendix C) form, thanked for his participation. </w:t>
      </w:r>
    </w:p>
    <w:p w:rsidR="00742627" w:rsidRPr="006763AA" w:rsidRDefault="00742627" w:rsidP="006763AA">
      <w:pPr>
        <w:spacing w:line="480" w:lineRule="auto"/>
        <w:ind w:hanging="709"/>
        <w:rPr>
          <w:rFonts w:ascii="Times New Roman" w:hAnsi="Times New Roman" w:cs="Times New Roman"/>
          <w:color w:val="212121"/>
          <w:sz w:val="24"/>
          <w:szCs w:val="24"/>
          <w:shd w:val="clear" w:color="auto" w:fill="FFFFFF"/>
          <w:lang w:val="en-US"/>
        </w:rPr>
      </w:pPr>
    </w:p>
    <w:p w:rsidR="00742627" w:rsidRPr="006763AA" w:rsidRDefault="00742627" w:rsidP="006763AA">
      <w:pPr>
        <w:spacing w:line="480" w:lineRule="auto"/>
        <w:ind w:hanging="709"/>
        <w:rPr>
          <w:rFonts w:ascii="Times New Roman" w:hAnsi="Times New Roman" w:cs="Times New Roman"/>
          <w:color w:val="212121"/>
          <w:sz w:val="24"/>
          <w:szCs w:val="24"/>
          <w:shd w:val="clear" w:color="auto" w:fill="FFFFFF"/>
          <w:lang w:val="en-US"/>
        </w:rPr>
      </w:pPr>
    </w:p>
    <w:p w:rsidR="00742627" w:rsidRPr="006763AA" w:rsidRDefault="00742627" w:rsidP="006763AA">
      <w:pPr>
        <w:spacing w:line="480" w:lineRule="auto"/>
        <w:ind w:hanging="709"/>
        <w:rPr>
          <w:rFonts w:ascii="Times New Roman" w:hAnsi="Times New Roman" w:cs="Times New Roman"/>
          <w:color w:val="212121"/>
          <w:sz w:val="24"/>
          <w:szCs w:val="24"/>
          <w:shd w:val="clear" w:color="auto" w:fill="FFFFFF"/>
          <w:lang w:val="en-US"/>
        </w:rPr>
      </w:pPr>
    </w:p>
    <w:p w:rsidR="00742627" w:rsidRPr="006763AA" w:rsidRDefault="00742627" w:rsidP="006763AA">
      <w:pPr>
        <w:spacing w:line="480" w:lineRule="auto"/>
        <w:ind w:hanging="709"/>
        <w:rPr>
          <w:rFonts w:ascii="Times New Roman" w:hAnsi="Times New Roman" w:cs="Times New Roman"/>
          <w:color w:val="212121"/>
          <w:sz w:val="24"/>
          <w:szCs w:val="24"/>
          <w:shd w:val="clear" w:color="auto" w:fill="FFFFFF"/>
          <w:lang w:val="en-US"/>
        </w:rPr>
      </w:pPr>
    </w:p>
    <w:p w:rsidR="00742627" w:rsidRPr="006763AA" w:rsidRDefault="00742627" w:rsidP="006763AA">
      <w:pPr>
        <w:spacing w:line="480" w:lineRule="auto"/>
        <w:ind w:hanging="709"/>
        <w:rPr>
          <w:rFonts w:ascii="Times New Roman" w:hAnsi="Times New Roman" w:cs="Times New Roman"/>
          <w:color w:val="212121"/>
          <w:sz w:val="24"/>
          <w:szCs w:val="24"/>
          <w:shd w:val="clear" w:color="auto" w:fill="FFFFFF"/>
          <w:lang w:val="en-US"/>
        </w:rPr>
      </w:pPr>
    </w:p>
    <w:p w:rsidR="00742627" w:rsidRPr="006763AA" w:rsidRDefault="00742627" w:rsidP="006763AA">
      <w:pPr>
        <w:spacing w:line="480" w:lineRule="auto"/>
        <w:ind w:hanging="709"/>
        <w:rPr>
          <w:rFonts w:ascii="Times New Roman" w:hAnsi="Times New Roman" w:cs="Times New Roman"/>
          <w:color w:val="212121"/>
          <w:sz w:val="24"/>
          <w:szCs w:val="24"/>
          <w:shd w:val="clear" w:color="auto" w:fill="FFFFFF"/>
          <w:lang w:val="en-US"/>
        </w:rPr>
      </w:pPr>
    </w:p>
    <w:p w:rsidR="00742627" w:rsidRPr="006763AA" w:rsidRDefault="00742627" w:rsidP="006763AA">
      <w:pPr>
        <w:spacing w:line="480" w:lineRule="auto"/>
        <w:ind w:hanging="709"/>
        <w:rPr>
          <w:rFonts w:ascii="Times New Roman" w:hAnsi="Times New Roman" w:cs="Times New Roman"/>
          <w:color w:val="212121"/>
          <w:sz w:val="24"/>
          <w:szCs w:val="24"/>
          <w:shd w:val="clear" w:color="auto" w:fill="FFFFFF"/>
          <w:lang w:val="en-US"/>
        </w:rPr>
      </w:pPr>
    </w:p>
    <w:p w:rsidR="00742627" w:rsidRPr="006763AA" w:rsidRDefault="00742627" w:rsidP="006763AA">
      <w:pPr>
        <w:spacing w:line="480" w:lineRule="auto"/>
        <w:ind w:hanging="709"/>
        <w:rPr>
          <w:rFonts w:ascii="Times New Roman" w:hAnsi="Times New Roman" w:cs="Times New Roman"/>
          <w:color w:val="212121"/>
          <w:sz w:val="24"/>
          <w:szCs w:val="24"/>
          <w:shd w:val="clear" w:color="auto" w:fill="FFFFFF"/>
          <w:lang w:val="en-US"/>
        </w:rPr>
      </w:pPr>
      <w:r w:rsidRPr="006763AA">
        <w:rPr>
          <w:rFonts w:ascii="Times New Roman" w:hAnsi="Times New Roman" w:cs="Times New Roman"/>
          <w:color w:val="212121"/>
          <w:sz w:val="24"/>
          <w:szCs w:val="24"/>
          <w:shd w:val="clear" w:color="auto" w:fill="FFFFFF"/>
          <w:lang w:val="en-US"/>
        </w:rPr>
        <w:t xml:space="preserve">Results </w:t>
      </w:r>
    </w:p>
    <w:p w:rsidR="00742627" w:rsidRPr="006763AA" w:rsidRDefault="00742627" w:rsidP="006763AA">
      <w:pPr>
        <w:spacing w:line="480" w:lineRule="auto"/>
        <w:ind w:hanging="709"/>
        <w:rPr>
          <w:rFonts w:ascii="Times New Roman" w:hAnsi="Times New Roman" w:cs="Times New Roman"/>
          <w:color w:val="212121"/>
          <w:sz w:val="24"/>
          <w:szCs w:val="24"/>
          <w:shd w:val="clear" w:color="auto" w:fill="FFFFFF"/>
          <w:lang w:val="en-US"/>
        </w:rPr>
      </w:pPr>
    </w:p>
    <w:p w:rsidR="00742627" w:rsidRPr="006763AA" w:rsidRDefault="00742627" w:rsidP="006763AA">
      <w:pPr>
        <w:spacing w:line="480" w:lineRule="auto"/>
        <w:ind w:hanging="709"/>
        <w:rPr>
          <w:rFonts w:ascii="Times New Roman" w:hAnsi="Times New Roman" w:cs="Times New Roman"/>
          <w:color w:val="212121"/>
          <w:sz w:val="24"/>
          <w:szCs w:val="24"/>
          <w:shd w:val="clear" w:color="auto" w:fill="FFFFFF"/>
          <w:lang w:val="en-US"/>
        </w:rPr>
      </w:pPr>
      <w:r w:rsidRPr="006763AA">
        <w:rPr>
          <w:rFonts w:ascii="Times New Roman" w:hAnsi="Times New Roman" w:cs="Times New Roman"/>
          <w:color w:val="212121"/>
          <w:sz w:val="24"/>
          <w:szCs w:val="24"/>
          <w:shd w:val="clear" w:color="auto" w:fill="FFFFFF"/>
          <w:lang w:val="en-US"/>
        </w:rPr>
        <w:t xml:space="preserve">A 2x3 between-subject ANOVA was conducted to assess the effect of SS levels (high, low) and tempo of music (fast, slow) on time perception. The descriptive statistics for all variables included in the analysis are shown in Table 1. </w:t>
      </w:r>
    </w:p>
    <w:p w:rsidR="00742627" w:rsidRPr="006763AA" w:rsidRDefault="00742627" w:rsidP="006763AA">
      <w:pPr>
        <w:spacing w:line="480" w:lineRule="auto"/>
        <w:ind w:hanging="709"/>
        <w:rPr>
          <w:rFonts w:ascii="Times New Roman" w:hAnsi="Times New Roman" w:cs="Times New Roman"/>
          <w:color w:val="212121"/>
          <w:sz w:val="24"/>
          <w:szCs w:val="24"/>
          <w:shd w:val="clear" w:color="auto" w:fill="FFFFFF"/>
          <w:lang w:val="en-US"/>
        </w:rPr>
      </w:pPr>
      <w:r w:rsidRPr="006763AA">
        <w:rPr>
          <w:rFonts w:ascii="Times New Roman" w:hAnsi="Times New Roman" w:cs="Times New Roman"/>
          <w:color w:val="212121"/>
          <w:sz w:val="24"/>
          <w:szCs w:val="24"/>
          <w:shd w:val="clear" w:color="auto" w:fill="FFFFFF"/>
          <w:lang w:val="en-US"/>
        </w:rPr>
        <w:lastRenderedPageBreak/>
        <w:t xml:space="preserve">Table 1. Descriptive statistics. </w:t>
      </w:r>
    </w:p>
    <w:tbl>
      <w:tblPr>
        <w:tblStyle w:val="LightShading-Accent1"/>
        <w:tblW w:w="2117" w:type="pct"/>
        <w:jc w:val="center"/>
        <w:tblLook w:val="0660" w:firstRow="1" w:lastRow="1" w:firstColumn="0" w:lastColumn="0" w:noHBand="1" w:noVBand="1"/>
      </w:tblPr>
      <w:tblGrid>
        <w:gridCol w:w="1856"/>
        <w:gridCol w:w="876"/>
        <w:gridCol w:w="876"/>
        <w:gridCol w:w="576"/>
        <w:gridCol w:w="876"/>
        <w:gridCol w:w="876"/>
        <w:gridCol w:w="576"/>
        <w:gridCol w:w="876"/>
        <w:gridCol w:w="876"/>
        <w:gridCol w:w="576"/>
      </w:tblGrid>
      <w:tr w:rsidR="00742627" w:rsidRPr="00742627" w:rsidTr="00BF6F5E">
        <w:trPr>
          <w:cnfStyle w:val="100000000000" w:firstRow="1" w:lastRow="0" w:firstColumn="0" w:lastColumn="0" w:oddVBand="0" w:evenVBand="0" w:oddHBand="0" w:evenHBand="0" w:firstRowFirstColumn="0" w:firstRowLastColumn="0" w:lastRowFirstColumn="0" w:lastRowLastColumn="0"/>
          <w:trHeight w:val="96"/>
          <w:jc w:val="center"/>
        </w:trPr>
        <w:tc>
          <w:tcPr>
            <w:tcW w:w="1017" w:type="pct"/>
            <w:vMerge w:val="restart"/>
            <w:tcBorders>
              <w:top w:val="single" w:sz="4" w:space="0" w:color="auto"/>
              <w:left w:val="single" w:sz="4" w:space="0" w:color="auto"/>
              <w:right w:val="single" w:sz="4" w:space="0" w:color="auto"/>
            </w:tcBorders>
            <w:noWrap/>
          </w:tcPr>
          <w:p w:rsidR="00742627" w:rsidRPr="00742627" w:rsidRDefault="00742627" w:rsidP="00BF6F5E">
            <w:pPr>
              <w:shd w:val="clear" w:color="auto" w:fill="FFFFFF" w:themeFill="background1"/>
              <w:jc w:val="center"/>
              <w:rPr>
                <w:rFonts w:ascii="Times New Roman" w:hAnsi="Times New Roman" w:cs="Times New Roman"/>
                <w:color w:val="000000" w:themeColor="text1"/>
                <w:sz w:val="24"/>
                <w:szCs w:val="24"/>
              </w:rPr>
            </w:pPr>
            <w:r w:rsidRPr="00742627">
              <w:rPr>
                <w:rFonts w:ascii="Times New Roman" w:hAnsi="Times New Roman" w:cs="Times New Roman"/>
                <w:color w:val="000000" w:themeColor="text1"/>
                <w:sz w:val="24"/>
                <w:szCs w:val="24"/>
              </w:rPr>
              <w:t>Tempo of music</w:t>
            </w:r>
          </w:p>
        </w:tc>
        <w:tc>
          <w:tcPr>
            <w:tcW w:w="1275" w:type="pct"/>
            <w:gridSpan w:val="3"/>
            <w:tcBorders>
              <w:top w:val="single" w:sz="4" w:space="0" w:color="auto"/>
              <w:left w:val="single" w:sz="4" w:space="0" w:color="auto"/>
              <w:bottom w:val="nil"/>
              <w:right w:val="single" w:sz="4" w:space="0" w:color="auto"/>
            </w:tcBorders>
          </w:tcPr>
          <w:p w:rsidR="00742627" w:rsidRPr="00742627" w:rsidRDefault="00742627" w:rsidP="00BF6F5E">
            <w:pPr>
              <w:shd w:val="clear" w:color="auto" w:fill="FFFFFF" w:themeFill="background1"/>
              <w:jc w:val="center"/>
              <w:rPr>
                <w:rFonts w:ascii="Times New Roman" w:hAnsi="Times New Roman" w:cs="Times New Roman"/>
                <w:color w:val="000000" w:themeColor="text1"/>
                <w:sz w:val="24"/>
                <w:szCs w:val="24"/>
              </w:rPr>
            </w:pPr>
            <w:r w:rsidRPr="00742627">
              <w:rPr>
                <w:rFonts w:ascii="Times New Roman" w:hAnsi="Times New Roman" w:cs="Times New Roman"/>
                <w:color w:val="000000" w:themeColor="text1"/>
                <w:sz w:val="24"/>
                <w:szCs w:val="24"/>
              </w:rPr>
              <w:t>Low SS/1</w:t>
            </w:r>
          </w:p>
        </w:tc>
        <w:tc>
          <w:tcPr>
            <w:tcW w:w="1273" w:type="pct"/>
            <w:gridSpan w:val="3"/>
            <w:tcBorders>
              <w:top w:val="single" w:sz="4" w:space="0" w:color="auto"/>
              <w:left w:val="single" w:sz="4" w:space="0" w:color="auto"/>
              <w:bottom w:val="nil"/>
              <w:right w:val="single" w:sz="4" w:space="0" w:color="auto"/>
            </w:tcBorders>
          </w:tcPr>
          <w:p w:rsidR="00742627" w:rsidRPr="00742627" w:rsidRDefault="00742627" w:rsidP="00BF6F5E">
            <w:pPr>
              <w:shd w:val="clear" w:color="auto" w:fill="FFFFFF" w:themeFill="background1"/>
              <w:jc w:val="center"/>
              <w:rPr>
                <w:rFonts w:ascii="Times New Roman" w:hAnsi="Times New Roman" w:cs="Times New Roman"/>
                <w:color w:val="000000" w:themeColor="text1"/>
                <w:sz w:val="24"/>
                <w:szCs w:val="24"/>
              </w:rPr>
            </w:pPr>
            <w:r w:rsidRPr="00742627">
              <w:rPr>
                <w:rFonts w:ascii="Times New Roman" w:hAnsi="Times New Roman" w:cs="Times New Roman"/>
                <w:color w:val="000000" w:themeColor="text1"/>
                <w:sz w:val="24"/>
                <w:szCs w:val="24"/>
              </w:rPr>
              <w:t>High SS/2</w:t>
            </w:r>
          </w:p>
        </w:tc>
        <w:tc>
          <w:tcPr>
            <w:tcW w:w="1435" w:type="pct"/>
            <w:gridSpan w:val="3"/>
            <w:tcBorders>
              <w:top w:val="single" w:sz="4" w:space="0" w:color="auto"/>
              <w:left w:val="single" w:sz="4" w:space="0" w:color="auto"/>
              <w:bottom w:val="nil"/>
              <w:right w:val="single" w:sz="4" w:space="0" w:color="auto"/>
            </w:tcBorders>
          </w:tcPr>
          <w:p w:rsidR="00742627" w:rsidRPr="00742627" w:rsidRDefault="00742627" w:rsidP="00BF6F5E">
            <w:pPr>
              <w:shd w:val="clear" w:color="auto" w:fill="FFFFFF" w:themeFill="background1"/>
              <w:jc w:val="center"/>
              <w:rPr>
                <w:rFonts w:ascii="Times New Roman" w:hAnsi="Times New Roman" w:cs="Times New Roman"/>
                <w:color w:val="000000" w:themeColor="text1"/>
                <w:sz w:val="24"/>
                <w:szCs w:val="24"/>
              </w:rPr>
            </w:pPr>
            <w:r w:rsidRPr="00742627">
              <w:rPr>
                <w:rFonts w:ascii="Times New Roman" w:hAnsi="Times New Roman" w:cs="Times New Roman"/>
                <w:color w:val="000000" w:themeColor="text1"/>
                <w:sz w:val="24"/>
                <w:szCs w:val="24"/>
              </w:rPr>
              <w:t>Total score</w:t>
            </w:r>
          </w:p>
        </w:tc>
      </w:tr>
      <w:tr w:rsidR="00742627" w:rsidRPr="00742627" w:rsidTr="00BF6F5E">
        <w:trPr>
          <w:trHeight w:val="133"/>
          <w:jc w:val="center"/>
        </w:trPr>
        <w:tc>
          <w:tcPr>
            <w:tcW w:w="1017" w:type="pct"/>
            <w:vMerge/>
            <w:tcBorders>
              <w:left w:val="single" w:sz="4" w:space="0" w:color="auto"/>
              <w:right w:val="single" w:sz="4" w:space="0" w:color="auto"/>
            </w:tcBorders>
            <w:noWrap/>
          </w:tcPr>
          <w:p w:rsidR="00742627" w:rsidRPr="00742627" w:rsidRDefault="00742627" w:rsidP="00BF6F5E">
            <w:pPr>
              <w:shd w:val="clear" w:color="auto" w:fill="FFFFFF" w:themeFill="background1"/>
              <w:jc w:val="center"/>
              <w:rPr>
                <w:rFonts w:ascii="Times New Roman" w:hAnsi="Times New Roman" w:cs="Times New Roman"/>
                <w:b/>
                <w:color w:val="000000" w:themeColor="text1"/>
                <w:sz w:val="24"/>
                <w:szCs w:val="24"/>
              </w:rPr>
            </w:pPr>
          </w:p>
        </w:tc>
        <w:tc>
          <w:tcPr>
            <w:tcW w:w="478" w:type="pct"/>
            <w:tcBorders>
              <w:top w:val="single" w:sz="4" w:space="0" w:color="auto"/>
              <w:left w:val="single" w:sz="4" w:space="0" w:color="auto"/>
              <w:right w:val="single" w:sz="4" w:space="0" w:color="auto"/>
            </w:tcBorders>
          </w:tcPr>
          <w:p w:rsidR="00742627" w:rsidRPr="00742627" w:rsidRDefault="00742627" w:rsidP="00BF6F5E">
            <w:pPr>
              <w:shd w:val="clear" w:color="auto" w:fill="FFFFFF" w:themeFill="background1"/>
              <w:jc w:val="center"/>
              <w:rPr>
                <w:rStyle w:val="SubtleEmphasis"/>
                <w:rFonts w:ascii="Times New Roman" w:hAnsi="Times New Roman" w:cs="Times New Roman"/>
                <w:b/>
                <w:color w:val="000000" w:themeColor="text1"/>
                <w:sz w:val="24"/>
                <w:szCs w:val="24"/>
              </w:rPr>
            </w:pPr>
            <w:r w:rsidRPr="00742627">
              <w:rPr>
                <w:rStyle w:val="SubtleEmphasis"/>
                <w:rFonts w:ascii="Times New Roman" w:hAnsi="Times New Roman" w:cs="Times New Roman"/>
                <w:b/>
                <w:color w:val="000000" w:themeColor="text1"/>
                <w:sz w:val="24"/>
                <w:szCs w:val="24"/>
              </w:rPr>
              <w:t>M</w:t>
            </w:r>
          </w:p>
        </w:tc>
        <w:tc>
          <w:tcPr>
            <w:tcW w:w="478" w:type="pct"/>
            <w:tcBorders>
              <w:top w:val="single" w:sz="4" w:space="0" w:color="auto"/>
              <w:left w:val="single" w:sz="4" w:space="0" w:color="auto"/>
              <w:bottom w:val="nil"/>
              <w:right w:val="single" w:sz="4" w:space="0" w:color="auto"/>
            </w:tcBorders>
          </w:tcPr>
          <w:p w:rsidR="00742627" w:rsidRPr="00742627" w:rsidRDefault="00742627" w:rsidP="00BF6F5E">
            <w:pPr>
              <w:shd w:val="clear" w:color="auto" w:fill="FFFFFF" w:themeFill="background1"/>
              <w:jc w:val="center"/>
              <w:rPr>
                <w:rStyle w:val="SubtleEmphasis"/>
                <w:rFonts w:ascii="Times New Roman" w:hAnsi="Times New Roman" w:cs="Times New Roman"/>
                <w:b/>
                <w:color w:val="000000" w:themeColor="text1"/>
                <w:sz w:val="24"/>
                <w:szCs w:val="24"/>
              </w:rPr>
            </w:pPr>
            <w:r w:rsidRPr="00742627">
              <w:rPr>
                <w:rStyle w:val="SubtleEmphasis"/>
                <w:rFonts w:ascii="Times New Roman" w:hAnsi="Times New Roman" w:cs="Times New Roman"/>
                <w:b/>
                <w:color w:val="000000" w:themeColor="text1"/>
                <w:sz w:val="24"/>
                <w:szCs w:val="24"/>
              </w:rPr>
              <w:t>SD</w:t>
            </w:r>
          </w:p>
        </w:tc>
        <w:tc>
          <w:tcPr>
            <w:tcW w:w="315" w:type="pct"/>
            <w:tcBorders>
              <w:top w:val="single" w:sz="4" w:space="0" w:color="auto"/>
              <w:left w:val="single" w:sz="4" w:space="0" w:color="auto"/>
              <w:bottom w:val="nil"/>
              <w:right w:val="single" w:sz="4" w:space="0" w:color="auto"/>
            </w:tcBorders>
          </w:tcPr>
          <w:p w:rsidR="00742627" w:rsidRPr="00742627" w:rsidRDefault="00742627" w:rsidP="00BF6F5E">
            <w:pPr>
              <w:shd w:val="clear" w:color="auto" w:fill="FFFFFF" w:themeFill="background1"/>
              <w:jc w:val="center"/>
              <w:rPr>
                <w:rStyle w:val="SubtleEmphasis"/>
                <w:rFonts w:ascii="Times New Roman" w:hAnsi="Times New Roman" w:cs="Times New Roman"/>
                <w:b/>
                <w:color w:val="000000" w:themeColor="text1"/>
                <w:sz w:val="24"/>
                <w:szCs w:val="24"/>
              </w:rPr>
            </w:pPr>
            <w:r w:rsidRPr="00742627">
              <w:rPr>
                <w:rStyle w:val="SubtleEmphasis"/>
                <w:rFonts w:ascii="Times New Roman" w:hAnsi="Times New Roman" w:cs="Times New Roman"/>
                <w:b/>
                <w:color w:val="000000" w:themeColor="text1"/>
                <w:sz w:val="24"/>
                <w:szCs w:val="24"/>
              </w:rPr>
              <w:t>N</w:t>
            </w:r>
          </w:p>
        </w:tc>
        <w:tc>
          <w:tcPr>
            <w:tcW w:w="478" w:type="pct"/>
            <w:tcBorders>
              <w:top w:val="single" w:sz="4" w:space="0" w:color="auto"/>
              <w:left w:val="single" w:sz="4" w:space="0" w:color="auto"/>
            </w:tcBorders>
          </w:tcPr>
          <w:p w:rsidR="00742627" w:rsidRPr="00742627" w:rsidRDefault="00742627" w:rsidP="00BF6F5E">
            <w:pPr>
              <w:shd w:val="clear" w:color="auto" w:fill="FFFFFF" w:themeFill="background1"/>
              <w:jc w:val="center"/>
              <w:rPr>
                <w:rStyle w:val="SubtleEmphasis"/>
                <w:rFonts w:ascii="Times New Roman" w:hAnsi="Times New Roman" w:cs="Times New Roman"/>
                <w:b/>
                <w:color w:val="000000" w:themeColor="text1"/>
                <w:sz w:val="24"/>
                <w:szCs w:val="24"/>
              </w:rPr>
            </w:pPr>
            <w:r w:rsidRPr="00742627">
              <w:rPr>
                <w:rStyle w:val="SubtleEmphasis"/>
                <w:rFonts w:ascii="Times New Roman" w:hAnsi="Times New Roman" w:cs="Times New Roman"/>
                <w:b/>
                <w:color w:val="000000" w:themeColor="text1"/>
                <w:sz w:val="24"/>
                <w:szCs w:val="24"/>
              </w:rPr>
              <w:t>M</w:t>
            </w:r>
          </w:p>
        </w:tc>
        <w:tc>
          <w:tcPr>
            <w:tcW w:w="478" w:type="pct"/>
            <w:tcBorders>
              <w:top w:val="single" w:sz="4" w:space="0" w:color="auto"/>
              <w:left w:val="single" w:sz="4" w:space="0" w:color="auto"/>
              <w:right w:val="single" w:sz="4" w:space="0" w:color="auto"/>
            </w:tcBorders>
          </w:tcPr>
          <w:p w:rsidR="00742627" w:rsidRPr="00742627" w:rsidRDefault="00742627" w:rsidP="00BF6F5E">
            <w:pPr>
              <w:shd w:val="clear" w:color="auto" w:fill="FFFFFF" w:themeFill="background1"/>
              <w:jc w:val="center"/>
              <w:rPr>
                <w:rStyle w:val="SubtleEmphasis"/>
                <w:rFonts w:ascii="Times New Roman" w:hAnsi="Times New Roman" w:cs="Times New Roman"/>
                <w:b/>
                <w:color w:val="000000" w:themeColor="text1"/>
                <w:sz w:val="24"/>
                <w:szCs w:val="24"/>
              </w:rPr>
            </w:pPr>
            <w:r w:rsidRPr="00742627">
              <w:rPr>
                <w:rStyle w:val="SubtleEmphasis"/>
                <w:rFonts w:ascii="Times New Roman" w:hAnsi="Times New Roman" w:cs="Times New Roman"/>
                <w:b/>
                <w:color w:val="000000" w:themeColor="text1"/>
                <w:sz w:val="24"/>
                <w:szCs w:val="24"/>
              </w:rPr>
              <w:t>SD</w:t>
            </w:r>
          </w:p>
        </w:tc>
        <w:tc>
          <w:tcPr>
            <w:tcW w:w="315" w:type="pct"/>
            <w:tcBorders>
              <w:top w:val="single" w:sz="4" w:space="0" w:color="auto"/>
              <w:left w:val="single" w:sz="4" w:space="0" w:color="auto"/>
              <w:right w:val="single" w:sz="4" w:space="0" w:color="auto"/>
            </w:tcBorders>
          </w:tcPr>
          <w:p w:rsidR="00742627" w:rsidRPr="00742627" w:rsidRDefault="00742627" w:rsidP="00BF6F5E">
            <w:pPr>
              <w:shd w:val="clear" w:color="auto" w:fill="FFFFFF" w:themeFill="background1"/>
              <w:jc w:val="center"/>
              <w:rPr>
                <w:rStyle w:val="SubtleEmphasis"/>
                <w:rFonts w:ascii="Times New Roman" w:hAnsi="Times New Roman" w:cs="Times New Roman"/>
                <w:b/>
                <w:color w:val="000000" w:themeColor="text1"/>
                <w:sz w:val="24"/>
                <w:szCs w:val="24"/>
              </w:rPr>
            </w:pPr>
            <w:r w:rsidRPr="00742627">
              <w:rPr>
                <w:rStyle w:val="SubtleEmphasis"/>
                <w:rFonts w:ascii="Times New Roman" w:hAnsi="Times New Roman" w:cs="Times New Roman"/>
                <w:b/>
                <w:color w:val="000000" w:themeColor="text1"/>
                <w:sz w:val="24"/>
                <w:szCs w:val="24"/>
              </w:rPr>
              <w:t>N</w:t>
            </w:r>
          </w:p>
        </w:tc>
        <w:tc>
          <w:tcPr>
            <w:tcW w:w="478" w:type="pct"/>
            <w:tcBorders>
              <w:top w:val="single" w:sz="4" w:space="0" w:color="auto"/>
              <w:left w:val="single" w:sz="4" w:space="0" w:color="auto"/>
              <w:right w:val="single" w:sz="4" w:space="0" w:color="auto"/>
            </w:tcBorders>
          </w:tcPr>
          <w:p w:rsidR="00742627" w:rsidRPr="00742627" w:rsidRDefault="00742627" w:rsidP="00BF6F5E">
            <w:pPr>
              <w:shd w:val="clear" w:color="auto" w:fill="FFFFFF" w:themeFill="background1"/>
              <w:jc w:val="center"/>
              <w:rPr>
                <w:rFonts w:ascii="Times New Roman" w:hAnsi="Times New Roman" w:cs="Times New Roman"/>
                <w:b/>
                <w:color w:val="000000" w:themeColor="text1"/>
                <w:sz w:val="24"/>
                <w:szCs w:val="24"/>
              </w:rPr>
            </w:pPr>
            <w:r w:rsidRPr="00742627">
              <w:rPr>
                <w:rFonts w:ascii="Times New Roman" w:hAnsi="Times New Roman" w:cs="Times New Roman"/>
                <w:b/>
                <w:color w:val="000000" w:themeColor="text1"/>
                <w:sz w:val="24"/>
                <w:szCs w:val="24"/>
              </w:rPr>
              <w:t>M</w:t>
            </w:r>
          </w:p>
        </w:tc>
        <w:tc>
          <w:tcPr>
            <w:tcW w:w="478" w:type="pct"/>
            <w:tcBorders>
              <w:top w:val="single" w:sz="4" w:space="0" w:color="auto"/>
              <w:left w:val="single" w:sz="4" w:space="0" w:color="auto"/>
              <w:right w:val="single" w:sz="4" w:space="0" w:color="auto"/>
            </w:tcBorders>
          </w:tcPr>
          <w:p w:rsidR="00742627" w:rsidRPr="00742627" w:rsidRDefault="00742627" w:rsidP="00BF6F5E">
            <w:pPr>
              <w:shd w:val="clear" w:color="auto" w:fill="FFFFFF" w:themeFill="background1"/>
              <w:jc w:val="center"/>
              <w:rPr>
                <w:rFonts w:ascii="Times New Roman" w:hAnsi="Times New Roman" w:cs="Times New Roman"/>
                <w:b/>
                <w:color w:val="000000" w:themeColor="text1"/>
                <w:sz w:val="24"/>
                <w:szCs w:val="24"/>
              </w:rPr>
            </w:pPr>
            <w:r w:rsidRPr="00742627">
              <w:rPr>
                <w:rFonts w:ascii="Times New Roman" w:hAnsi="Times New Roman" w:cs="Times New Roman"/>
                <w:b/>
                <w:color w:val="000000" w:themeColor="text1"/>
                <w:sz w:val="24"/>
                <w:szCs w:val="24"/>
              </w:rPr>
              <w:t>SD</w:t>
            </w:r>
          </w:p>
        </w:tc>
        <w:tc>
          <w:tcPr>
            <w:tcW w:w="477" w:type="pct"/>
            <w:tcBorders>
              <w:top w:val="single" w:sz="4" w:space="0" w:color="auto"/>
              <w:left w:val="single" w:sz="4" w:space="0" w:color="auto"/>
              <w:right w:val="single" w:sz="4" w:space="0" w:color="auto"/>
            </w:tcBorders>
          </w:tcPr>
          <w:p w:rsidR="00742627" w:rsidRPr="00742627" w:rsidRDefault="00742627" w:rsidP="00BF6F5E">
            <w:pPr>
              <w:shd w:val="clear" w:color="auto" w:fill="FFFFFF" w:themeFill="background1"/>
              <w:jc w:val="center"/>
              <w:rPr>
                <w:rFonts w:ascii="Times New Roman" w:hAnsi="Times New Roman" w:cs="Times New Roman"/>
                <w:b/>
                <w:color w:val="000000" w:themeColor="text1"/>
                <w:sz w:val="24"/>
                <w:szCs w:val="24"/>
              </w:rPr>
            </w:pPr>
            <w:r w:rsidRPr="00742627">
              <w:rPr>
                <w:rFonts w:ascii="Times New Roman" w:hAnsi="Times New Roman" w:cs="Times New Roman"/>
                <w:b/>
                <w:color w:val="000000" w:themeColor="text1"/>
                <w:sz w:val="24"/>
                <w:szCs w:val="24"/>
              </w:rPr>
              <w:t>N</w:t>
            </w:r>
          </w:p>
        </w:tc>
      </w:tr>
      <w:tr w:rsidR="00742627" w:rsidRPr="00742627" w:rsidTr="00BF6F5E">
        <w:trPr>
          <w:trHeight w:val="320"/>
          <w:jc w:val="center"/>
        </w:trPr>
        <w:tc>
          <w:tcPr>
            <w:tcW w:w="1017" w:type="pct"/>
            <w:tcBorders>
              <w:top w:val="single" w:sz="4" w:space="0" w:color="auto"/>
              <w:left w:val="single" w:sz="4" w:space="0" w:color="auto"/>
              <w:bottom w:val="single" w:sz="4" w:space="0" w:color="auto"/>
              <w:right w:val="single" w:sz="4" w:space="0" w:color="auto"/>
            </w:tcBorders>
            <w:noWrap/>
          </w:tcPr>
          <w:p w:rsidR="00742627" w:rsidRPr="00742627" w:rsidRDefault="00742627" w:rsidP="00BF6F5E">
            <w:pPr>
              <w:shd w:val="clear" w:color="auto" w:fill="FFFFFF" w:themeFill="background1"/>
              <w:jc w:val="center"/>
              <w:rPr>
                <w:rFonts w:ascii="Times New Roman" w:hAnsi="Times New Roman" w:cs="Times New Roman"/>
                <w:b/>
                <w:color w:val="000000" w:themeColor="text1"/>
                <w:sz w:val="24"/>
                <w:szCs w:val="24"/>
              </w:rPr>
            </w:pPr>
            <w:r w:rsidRPr="00742627">
              <w:rPr>
                <w:rFonts w:ascii="Times New Roman" w:hAnsi="Times New Roman" w:cs="Times New Roman"/>
                <w:b/>
                <w:color w:val="000000" w:themeColor="text1"/>
                <w:sz w:val="24"/>
                <w:szCs w:val="24"/>
              </w:rPr>
              <w:t>Fast</w:t>
            </w:r>
          </w:p>
        </w:tc>
        <w:tc>
          <w:tcPr>
            <w:tcW w:w="478" w:type="pct"/>
            <w:tcBorders>
              <w:top w:val="single" w:sz="4" w:space="0" w:color="auto"/>
              <w:left w:val="single" w:sz="4" w:space="0" w:color="auto"/>
              <w:bottom w:val="single" w:sz="4" w:space="0" w:color="auto"/>
              <w:right w:val="single" w:sz="4" w:space="0" w:color="auto"/>
            </w:tcBorders>
          </w:tcPr>
          <w:p w:rsidR="00742627" w:rsidRPr="00742627" w:rsidRDefault="00742627" w:rsidP="00BF6F5E">
            <w:pPr>
              <w:pStyle w:val="DecimalAligned"/>
              <w:shd w:val="clear" w:color="auto" w:fill="FFFFFF" w:themeFill="background1"/>
              <w:jc w:val="center"/>
              <w:rPr>
                <w:rFonts w:ascii="Times New Roman" w:hAnsi="Times New Roman"/>
                <w:b/>
                <w:color w:val="000000" w:themeColor="text1"/>
                <w:sz w:val="24"/>
                <w:szCs w:val="24"/>
              </w:rPr>
            </w:pPr>
            <w:r w:rsidRPr="00742627">
              <w:rPr>
                <w:rFonts w:ascii="Times New Roman" w:hAnsi="Times New Roman"/>
                <w:b/>
                <w:color w:val="000000" w:themeColor="text1"/>
                <w:sz w:val="24"/>
                <w:szCs w:val="24"/>
              </w:rPr>
              <w:t>3.28</w:t>
            </w:r>
          </w:p>
        </w:tc>
        <w:tc>
          <w:tcPr>
            <w:tcW w:w="478" w:type="pct"/>
            <w:tcBorders>
              <w:top w:val="single" w:sz="4" w:space="0" w:color="auto"/>
              <w:left w:val="single" w:sz="4" w:space="0" w:color="auto"/>
              <w:bottom w:val="single" w:sz="4" w:space="0" w:color="auto"/>
              <w:right w:val="single" w:sz="4" w:space="0" w:color="auto"/>
            </w:tcBorders>
          </w:tcPr>
          <w:p w:rsidR="00742627" w:rsidRPr="00742627" w:rsidRDefault="00742627" w:rsidP="00BF6F5E">
            <w:pPr>
              <w:pStyle w:val="DecimalAligned"/>
              <w:shd w:val="clear" w:color="auto" w:fill="FFFFFF" w:themeFill="background1"/>
              <w:jc w:val="center"/>
              <w:rPr>
                <w:rFonts w:ascii="Times New Roman" w:hAnsi="Times New Roman"/>
                <w:b/>
                <w:color w:val="000000" w:themeColor="text1"/>
                <w:sz w:val="24"/>
                <w:szCs w:val="24"/>
              </w:rPr>
            </w:pPr>
            <w:r w:rsidRPr="00742627">
              <w:rPr>
                <w:rFonts w:ascii="Times New Roman" w:hAnsi="Times New Roman"/>
                <w:b/>
                <w:color w:val="000000" w:themeColor="text1"/>
                <w:sz w:val="24"/>
                <w:szCs w:val="24"/>
              </w:rPr>
              <w:t>2.13</w:t>
            </w:r>
          </w:p>
        </w:tc>
        <w:tc>
          <w:tcPr>
            <w:tcW w:w="315" w:type="pct"/>
            <w:tcBorders>
              <w:top w:val="single" w:sz="4" w:space="0" w:color="auto"/>
              <w:left w:val="single" w:sz="4" w:space="0" w:color="auto"/>
              <w:bottom w:val="single" w:sz="4" w:space="0" w:color="auto"/>
              <w:right w:val="single" w:sz="4" w:space="0" w:color="auto"/>
            </w:tcBorders>
          </w:tcPr>
          <w:p w:rsidR="00742627" w:rsidRPr="00742627" w:rsidRDefault="00742627" w:rsidP="00BF6F5E">
            <w:pPr>
              <w:pStyle w:val="DecimalAligned"/>
              <w:shd w:val="clear" w:color="auto" w:fill="FFFFFF" w:themeFill="background1"/>
              <w:jc w:val="center"/>
              <w:rPr>
                <w:rFonts w:ascii="Times New Roman" w:hAnsi="Times New Roman"/>
                <w:b/>
                <w:color w:val="000000" w:themeColor="text1"/>
                <w:sz w:val="24"/>
                <w:szCs w:val="24"/>
              </w:rPr>
            </w:pPr>
            <w:r w:rsidRPr="00742627">
              <w:rPr>
                <w:rFonts w:ascii="Times New Roman" w:hAnsi="Times New Roman"/>
                <w:b/>
                <w:color w:val="000000" w:themeColor="text1"/>
                <w:sz w:val="24"/>
                <w:szCs w:val="24"/>
              </w:rPr>
              <w:t>7</w:t>
            </w:r>
          </w:p>
        </w:tc>
        <w:tc>
          <w:tcPr>
            <w:tcW w:w="478" w:type="pct"/>
            <w:tcBorders>
              <w:top w:val="single" w:sz="4" w:space="0" w:color="auto"/>
              <w:left w:val="single" w:sz="4" w:space="0" w:color="auto"/>
              <w:bottom w:val="single" w:sz="4" w:space="0" w:color="auto"/>
            </w:tcBorders>
          </w:tcPr>
          <w:p w:rsidR="00742627" w:rsidRPr="00742627" w:rsidRDefault="00742627" w:rsidP="00BF6F5E">
            <w:pPr>
              <w:pStyle w:val="DecimalAligned"/>
              <w:shd w:val="clear" w:color="auto" w:fill="FFFFFF" w:themeFill="background1"/>
              <w:jc w:val="center"/>
              <w:rPr>
                <w:rFonts w:ascii="Times New Roman" w:hAnsi="Times New Roman"/>
                <w:b/>
                <w:color w:val="000000" w:themeColor="text1"/>
                <w:sz w:val="24"/>
                <w:szCs w:val="24"/>
              </w:rPr>
            </w:pPr>
            <w:r w:rsidRPr="00742627">
              <w:rPr>
                <w:rFonts w:ascii="Times New Roman" w:hAnsi="Times New Roman"/>
                <w:b/>
                <w:color w:val="000000" w:themeColor="text1"/>
                <w:sz w:val="24"/>
                <w:szCs w:val="24"/>
              </w:rPr>
              <w:t>3.66</w:t>
            </w:r>
          </w:p>
        </w:tc>
        <w:tc>
          <w:tcPr>
            <w:tcW w:w="478" w:type="pct"/>
            <w:tcBorders>
              <w:top w:val="single" w:sz="4" w:space="0" w:color="auto"/>
              <w:left w:val="single" w:sz="4" w:space="0" w:color="auto"/>
              <w:bottom w:val="single" w:sz="4" w:space="0" w:color="auto"/>
              <w:right w:val="single" w:sz="4" w:space="0" w:color="auto"/>
            </w:tcBorders>
          </w:tcPr>
          <w:p w:rsidR="00742627" w:rsidRPr="00742627" w:rsidRDefault="00742627" w:rsidP="00BF6F5E">
            <w:pPr>
              <w:pStyle w:val="DecimalAligned"/>
              <w:shd w:val="clear" w:color="auto" w:fill="FFFFFF" w:themeFill="background1"/>
              <w:jc w:val="center"/>
              <w:rPr>
                <w:rFonts w:ascii="Times New Roman" w:hAnsi="Times New Roman"/>
                <w:b/>
                <w:color w:val="000000" w:themeColor="text1"/>
                <w:sz w:val="24"/>
                <w:szCs w:val="24"/>
              </w:rPr>
            </w:pPr>
            <w:r w:rsidRPr="00742627">
              <w:rPr>
                <w:rFonts w:ascii="Times New Roman" w:hAnsi="Times New Roman"/>
                <w:b/>
                <w:color w:val="000000" w:themeColor="text1"/>
                <w:sz w:val="24"/>
                <w:szCs w:val="24"/>
              </w:rPr>
              <w:t>1.52</w:t>
            </w:r>
          </w:p>
        </w:tc>
        <w:tc>
          <w:tcPr>
            <w:tcW w:w="315" w:type="pct"/>
            <w:tcBorders>
              <w:top w:val="single" w:sz="4" w:space="0" w:color="auto"/>
              <w:left w:val="single" w:sz="4" w:space="0" w:color="auto"/>
              <w:bottom w:val="single" w:sz="4" w:space="0" w:color="auto"/>
              <w:right w:val="single" w:sz="4" w:space="0" w:color="auto"/>
            </w:tcBorders>
          </w:tcPr>
          <w:p w:rsidR="00742627" w:rsidRPr="00742627" w:rsidRDefault="00742627" w:rsidP="00BF6F5E">
            <w:pPr>
              <w:pStyle w:val="DecimalAligned"/>
              <w:shd w:val="clear" w:color="auto" w:fill="FFFFFF" w:themeFill="background1"/>
              <w:jc w:val="center"/>
              <w:rPr>
                <w:rFonts w:ascii="Times New Roman" w:hAnsi="Times New Roman"/>
                <w:b/>
                <w:color w:val="000000" w:themeColor="text1"/>
                <w:sz w:val="24"/>
                <w:szCs w:val="24"/>
              </w:rPr>
            </w:pPr>
            <w:r w:rsidRPr="00742627">
              <w:rPr>
                <w:rFonts w:ascii="Times New Roman" w:hAnsi="Times New Roman"/>
                <w:b/>
                <w:color w:val="000000" w:themeColor="text1"/>
                <w:sz w:val="24"/>
                <w:szCs w:val="24"/>
              </w:rPr>
              <w:t>3</w:t>
            </w:r>
          </w:p>
        </w:tc>
        <w:tc>
          <w:tcPr>
            <w:tcW w:w="478" w:type="pct"/>
            <w:tcBorders>
              <w:top w:val="single" w:sz="4" w:space="0" w:color="auto"/>
              <w:left w:val="single" w:sz="4" w:space="0" w:color="auto"/>
              <w:bottom w:val="single" w:sz="4" w:space="0" w:color="auto"/>
              <w:right w:val="single" w:sz="4" w:space="0" w:color="auto"/>
            </w:tcBorders>
          </w:tcPr>
          <w:p w:rsidR="00742627" w:rsidRPr="00742627" w:rsidRDefault="00742627" w:rsidP="00BF6F5E">
            <w:pPr>
              <w:pStyle w:val="DecimalAligned"/>
              <w:shd w:val="clear" w:color="auto" w:fill="FFFFFF" w:themeFill="background1"/>
              <w:jc w:val="center"/>
              <w:rPr>
                <w:rFonts w:ascii="Times New Roman" w:hAnsi="Times New Roman"/>
                <w:b/>
                <w:color w:val="000000" w:themeColor="text1"/>
                <w:sz w:val="24"/>
                <w:szCs w:val="24"/>
              </w:rPr>
            </w:pPr>
            <w:r w:rsidRPr="00742627">
              <w:rPr>
                <w:rFonts w:ascii="Times New Roman" w:hAnsi="Times New Roman"/>
                <w:b/>
                <w:color w:val="000000" w:themeColor="text1"/>
                <w:sz w:val="24"/>
                <w:szCs w:val="24"/>
              </w:rPr>
              <w:t>3.40</w:t>
            </w:r>
          </w:p>
        </w:tc>
        <w:tc>
          <w:tcPr>
            <w:tcW w:w="478" w:type="pct"/>
            <w:tcBorders>
              <w:top w:val="single" w:sz="4" w:space="0" w:color="auto"/>
              <w:left w:val="single" w:sz="4" w:space="0" w:color="auto"/>
              <w:bottom w:val="single" w:sz="4" w:space="0" w:color="auto"/>
              <w:right w:val="single" w:sz="4" w:space="0" w:color="auto"/>
            </w:tcBorders>
          </w:tcPr>
          <w:p w:rsidR="00742627" w:rsidRPr="00742627" w:rsidRDefault="00742627" w:rsidP="00BF6F5E">
            <w:pPr>
              <w:pStyle w:val="DecimalAligned"/>
              <w:shd w:val="clear" w:color="auto" w:fill="FFFFFF" w:themeFill="background1"/>
              <w:jc w:val="center"/>
              <w:rPr>
                <w:rFonts w:ascii="Times New Roman" w:hAnsi="Times New Roman"/>
                <w:b/>
                <w:color w:val="000000" w:themeColor="text1"/>
                <w:sz w:val="24"/>
                <w:szCs w:val="24"/>
              </w:rPr>
            </w:pPr>
            <w:r w:rsidRPr="00742627">
              <w:rPr>
                <w:rFonts w:ascii="Times New Roman" w:hAnsi="Times New Roman"/>
                <w:b/>
                <w:color w:val="000000" w:themeColor="text1"/>
                <w:sz w:val="24"/>
                <w:szCs w:val="24"/>
              </w:rPr>
              <w:t>1.89</w:t>
            </w:r>
          </w:p>
        </w:tc>
        <w:tc>
          <w:tcPr>
            <w:tcW w:w="477" w:type="pct"/>
            <w:tcBorders>
              <w:top w:val="single" w:sz="4" w:space="0" w:color="auto"/>
              <w:left w:val="single" w:sz="4" w:space="0" w:color="auto"/>
              <w:bottom w:val="single" w:sz="4" w:space="0" w:color="auto"/>
              <w:right w:val="single" w:sz="4" w:space="0" w:color="auto"/>
            </w:tcBorders>
          </w:tcPr>
          <w:p w:rsidR="00742627" w:rsidRPr="00742627" w:rsidRDefault="00742627" w:rsidP="00BF6F5E">
            <w:pPr>
              <w:pStyle w:val="DecimalAligned"/>
              <w:shd w:val="clear" w:color="auto" w:fill="FFFFFF" w:themeFill="background1"/>
              <w:jc w:val="center"/>
              <w:rPr>
                <w:rFonts w:ascii="Times New Roman" w:hAnsi="Times New Roman"/>
                <w:b/>
                <w:color w:val="000000" w:themeColor="text1"/>
                <w:sz w:val="24"/>
                <w:szCs w:val="24"/>
              </w:rPr>
            </w:pPr>
            <w:r w:rsidRPr="00742627">
              <w:rPr>
                <w:rFonts w:ascii="Times New Roman" w:hAnsi="Times New Roman"/>
                <w:b/>
                <w:color w:val="000000" w:themeColor="text1"/>
                <w:sz w:val="24"/>
                <w:szCs w:val="24"/>
              </w:rPr>
              <w:t>10</w:t>
            </w:r>
          </w:p>
        </w:tc>
      </w:tr>
      <w:tr w:rsidR="00742627" w:rsidRPr="00742627" w:rsidTr="00BF6F5E">
        <w:trPr>
          <w:trHeight w:val="302"/>
          <w:jc w:val="center"/>
        </w:trPr>
        <w:tc>
          <w:tcPr>
            <w:tcW w:w="1017" w:type="pct"/>
            <w:tcBorders>
              <w:top w:val="single" w:sz="4" w:space="0" w:color="auto"/>
              <w:left w:val="single" w:sz="4" w:space="0" w:color="auto"/>
              <w:bottom w:val="single" w:sz="4" w:space="0" w:color="auto"/>
              <w:right w:val="single" w:sz="4" w:space="0" w:color="auto"/>
            </w:tcBorders>
            <w:noWrap/>
          </w:tcPr>
          <w:p w:rsidR="00742627" w:rsidRPr="00742627" w:rsidRDefault="00742627" w:rsidP="00BF6F5E">
            <w:pPr>
              <w:shd w:val="clear" w:color="auto" w:fill="FFFFFF" w:themeFill="background1"/>
              <w:jc w:val="center"/>
              <w:rPr>
                <w:rFonts w:ascii="Times New Roman" w:hAnsi="Times New Roman" w:cs="Times New Roman"/>
                <w:b/>
                <w:color w:val="000000" w:themeColor="text1"/>
                <w:sz w:val="24"/>
                <w:szCs w:val="24"/>
              </w:rPr>
            </w:pPr>
            <w:r w:rsidRPr="00742627">
              <w:rPr>
                <w:rFonts w:ascii="Times New Roman" w:hAnsi="Times New Roman" w:cs="Times New Roman"/>
                <w:b/>
                <w:color w:val="000000" w:themeColor="text1"/>
                <w:sz w:val="24"/>
                <w:szCs w:val="24"/>
              </w:rPr>
              <w:t>Slow</w:t>
            </w:r>
          </w:p>
        </w:tc>
        <w:tc>
          <w:tcPr>
            <w:tcW w:w="478" w:type="pct"/>
            <w:tcBorders>
              <w:top w:val="single" w:sz="4" w:space="0" w:color="auto"/>
              <w:left w:val="single" w:sz="4" w:space="0" w:color="auto"/>
              <w:bottom w:val="single" w:sz="4" w:space="0" w:color="auto"/>
              <w:right w:val="single" w:sz="4" w:space="0" w:color="auto"/>
            </w:tcBorders>
          </w:tcPr>
          <w:p w:rsidR="00742627" w:rsidRPr="00742627" w:rsidRDefault="00742627" w:rsidP="00BF6F5E">
            <w:pPr>
              <w:pStyle w:val="DecimalAligned"/>
              <w:shd w:val="clear" w:color="auto" w:fill="FFFFFF" w:themeFill="background1"/>
              <w:jc w:val="center"/>
              <w:rPr>
                <w:rFonts w:ascii="Times New Roman" w:hAnsi="Times New Roman"/>
                <w:b/>
                <w:color w:val="000000" w:themeColor="text1"/>
                <w:sz w:val="24"/>
                <w:szCs w:val="24"/>
              </w:rPr>
            </w:pPr>
            <w:r w:rsidRPr="00742627">
              <w:rPr>
                <w:rFonts w:ascii="Times New Roman" w:hAnsi="Times New Roman"/>
                <w:b/>
                <w:color w:val="000000" w:themeColor="text1"/>
                <w:sz w:val="24"/>
                <w:szCs w:val="24"/>
              </w:rPr>
              <w:t>10</w:t>
            </w:r>
          </w:p>
        </w:tc>
        <w:tc>
          <w:tcPr>
            <w:tcW w:w="478" w:type="pct"/>
            <w:tcBorders>
              <w:top w:val="single" w:sz="4" w:space="0" w:color="auto"/>
              <w:left w:val="single" w:sz="4" w:space="0" w:color="auto"/>
              <w:bottom w:val="single" w:sz="4" w:space="0" w:color="auto"/>
              <w:right w:val="single" w:sz="4" w:space="0" w:color="auto"/>
            </w:tcBorders>
          </w:tcPr>
          <w:p w:rsidR="00742627" w:rsidRPr="00742627" w:rsidRDefault="00742627" w:rsidP="00BF6F5E">
            <w:pPr>
              <w:pStyle w:val="DecimalAligned"/>
              <w:shd w:val="clear" w:color="auto" w:fill="FFFFFF" w:themeFill="background1"/>
              <w:jc w:val="center"/>
              <w:rPr>
                <w:rFonts w:ascii="Times New Roman" w:hAnsi="Times New Roman"/>
                <w:b/>
                <w:color w:val="000000" w:themeColor="text1"/>
                <w:sz w:val="24"/>
                <w:szCs w:val="24"/>
              </w:rPr>
            </w:pPr>
            <w:r w:rsidRPr="00742627">
              <w:rPr>
                <w:rFonts w:ascii="Times New Roman" w:hAnsi="Times New Roman"/>
                <w:b/>
                <w:color w:val="000000" w:themeColor="text1"/>
                <w:sz w:val="24"/>
                <w:szCs w:val="24"/>
              </w:rPr>
              <w:t>n/a</w:t>
            </w:r>
          </w:p>
        </w:tc>
        <w:tc>
          <w:tcPr>
            <w:tcW w:w="315" w:type="pct"/>
            <w:tcBorders>
              <w:top w:val="single" w:sz="4" w:space="0" w:color="auto"/>
              <w:left w:val="single" w:sz="4" w:space="0" w:color="auto"/>
              <w:bottom w:val="single" w:sz="4" w:space="0" w:color="auto"/>
              <w:right w:val="single" w:sz="4" w:space="0" w:color="auto"/>
            </w:tcBorders>
          </w:tcPr>
          <w:p w:rsidR="00742627" w:rsidRPr="00742627" w:rsidRDefault="00742627" w:rsidP="00BF6F5E">
            <w:pPr>
              <w:pStyle w:val="DecimalAligned"/>
              <w:shd w:val="clear" w:color="auto" w:fill="FFFFFF" w:themeFill="background1"/>
              <w:jc w:val="center"/>
              <w:rPr>
                <w:rFonts w:ascii="Times New Roman" w:hAnsi="Times New Roman"/>
                <w:b/>
                <w:color w:val="000000" w:themeColor="text1"/>
                <w:sz w:val="24"/>
                <w:szCs w:val="24"/>
              </w:rPr>
            </w:pPr>
            <w:r w:rsidRPr="00742627">
              <w:rPr>
                <w:rFonts w:ascii="Times New Roman" w:hAnsi="Times New Roman"/>
                <w:b/>
                <w:color w:val="000000" w:themeColor="text1"/>
                <w:sz w:val="24"/>
                <w:szCs w:val="24"/>
              </w:rPr>
              <w:t>1</w:t>
            </w:r>
          </w:p>
        </w:tc>
        <w:tc>
          <w:tcPr>
            <w:tcW w:w="478" w:type="pct"/>
            <w:tcBorders>
              <w:top w:val="single" w:sz="4" w:space="0" w:color="auto"/>
              <w:left w:val="single" w:sz="4" w:space="0" w:color="auto"/>
              <w:bottom w:val="single" w:sz="4" w:space="0" w:color="auto"/>
            </w:tcBorders>
          </w:tcPr>
          <w:p w:rsidR="00742627" w:rsidRPr="00742627" w:rsidRDefault="00742627" w:rsidP="00BF6F5E">
            <w:pPr>
              <w:pStyle w:val="DecimalAligned"/>
              <w:shd w:val="clear" w:color="auto" w:fill="FFFFFF" w:themeFill="background1"/>
              <w:jc w:val="center"/>
              <w:rPr>
                <w:rFonts w:ascii="Times New Roman" w:hAnsi="Times New Roman"/>
                <w:b/>
                <w:color w:val="000000" w:themeColor="text1"/>
                <w:sz w:val="24"/>
                <w:szCs w:val="24"/>
              </w:rPr>
            </w:pPr>
            <w:r w:rsidRPr="00742627">
              <w:rPr>
                <w:rFonts w:ascii="Times New Roman" w:hAnsi="Times New Roman"/>
                <w:b/>
                <w:color w:val="000000" w:themeColor="text1"/>
                <w:sz w:val="24"/>
                <w:szCs w:val="24"/>
              </w:rPr>
              <w:t>6.33</w:t>
            </w:r>
          </w:p>
        </w:tc>
        <w:tc>
          <w:tcPr>
            <w:tcW w:w="478" w:type="pct"/>
            <w:tcBorders>
              <w:top w:val="single" w:sz="4" w:space="0" w:color="auto"/>
              <w:left w:val="single" w:sz="4" w:space="0" w:color="auto"/>
              <w:bottom w:val="single" w:sz="4" w:space="0" w:color="auto"/>
              <w:right w:val="single" w:sz="4" w:space="0" w:color="auto"/>
            </w:tcBorders>
          </w:tcPr>
          <w:p w:rsidR="00742627" w:rsidRPr="00742627" w:rsidRDefault="00742627" w:rsidP="00BF6F5E">
            <w:pPr>
              <w:pStyle w:val="DecimalAligned"/>
              <w:shd w:val="clear" w:color="auto" w:fill="FFFFFF" w:themeFill="background1"/>
              <w:jc w:val="center"/>
              <w:rPr>
                <w:rFonts w:ascii="Times New Roman" w:hAnsi="Times New Roman"/>
                <w:b/>
                <w:color w:val="000000" w:themeColor="text1"/>
                <w:sz w:val="24"/>
                <w:szCs w:val="24"/>
              </w:rPr>
            </w:pPr>
            <w:r w:rsidRPr="00742627">
              <w:rPr>
                <w:rFonts w:ascii="Times New Roman" w:hAnsi="Times New Roman"/>
                <w:b/>
                <w:color w:val="000000" w:themeColor="text1"/>
                <w:sz w:val="24"/>
                <w:szCs w:val="24"/>
              </w:rPr>
              <w:t>2.95</w:t>
            </w:r>
          </w:p>
        </w:tc>
        <w:tc>
          <w:tcPr>
            <w:tcW w:w="315" w:type="pct"/>
            <w:tcBorders>
              <w:top w:val="single" w:sz="4" w:space="0" w:color="auto"/>
              <w:left w:val="single" w:sz="4" w:space="0" w:color="auto"/>
              <w:bottom w:val="single" w:sz="4" w:space="0" w:color="auto"/>
              <w:right w:val="single" w:sz="4" w:space="0" w:color="auto"/>
            </w:tcBorders>
          </w:tcPr>
          <w:p w:rsidR="00742627" w:rsidRPr="00742627" w:rsidRDefault="00742627" w:rsidP="00BF6F5E">
            <w:pPr>
              <w:pStyle w:val="DecimalAligned"/>
              <w:shd w:val="clear" w:color="auto" w:fill="FFFFFF" w:themeFill="background1"/>
              <w:jc w:val="center"/>
              <w:rPr>
                <w:rFonts w:ascii="Times New Roman" w:hAnsi="Times New Roman"/>
                <w:b/>
                <w:color w:val="000000" w:themeColor="text1"/>
                <w:sz w:val="24"/>
                <w:szCs w:val="24"/>
              </w:rPr>
            </w:pPr>
            <w:r w:rsidRPr="00742627">
              <w:rPr>
                <w:rFonts w:ascii="Times New Roman" w:hAnsi="Times New Roman"/>
                <w:b/>
                <w:color w:val="000000" w:themeColor="text1"/>
                <w:sz w:val="24"/>
                <w:szCs w:val="24"/>
              </w:rPr>
              <w:t>9</w:t>
            </w:r>
          </w:p>
        </w:tc>
        <w:tc>
          <w:tcPr>
            <w:tcW w:w="478" w:type="pct"/>
            <w:tcBorders>
              <w:top w:val="single" w:sz="4" w:space="0" w:color="auto"/>
              <w:left w:val="single" w:sz="4" w:space="0" w:color="auto"/>
              <w:bottom w:val="single" w:sz="4" w:space="0" w:color="auto"/>
              <w:right w:val="single" w:sz="4" w:space="0" w:color="auto"/>
            </w:tcBorders>
          </w:tcPr>
          <w:p w:rsidR="00742627" w:rsidRPr="00742627" w:rsidRDefault="00742627" w:rsidP="00BF6F5E">
            <w:pPr>
              <w:pStyle w:val="DecimalAligned"/>
              <w:shd w:val="clear" w:color="auto" w:fill="FFFFFF" w:themeFill="background1"/>
              <w:jc w:val="center"/>
              <w:rPr>
                <w:rFonts w:ascii="Times New Roman" w:hAnsi="Times New Roman"/>
                <w:b/>
                <w:color w:val="000000" w:themeColor="text1"/>
                <w:sz w:val="24"/>
                <w:szCs w:val="24"/>
              </w:rPr>
            </w:pPr>
            <w:r w:rsidRPr="00742627">
              <w:rPr>
                <w:rFonts w:ascii="Times New Roman" w:hAnsi="Times New Roman"/>
                <w:b/>
                <w:color w:val="000000" w:themeColor="text1"/>
                <w:sz w:val="24"/>
                <w:szCs w:val="24"/>
              </w:rPr>
              <w:t>6.70</w:t>
            </w:r>
          </w:p>
        </w:tc>
        <w:tc>
          <w:tcPr>
            <w:tcW w:w="478" w:type="pct"/>
            <w:tcBorders>
              <w:top w:val="single" w:sz="4" w:space="0" w:color="auto"/>
              <w:left w:val="single" w:sz="4" w:space="0" w:color="auto"/>
              <w:bottom w:val="single" w:sz="4" w:space="0" w:color="auto"/>
              <w:right w:val="single" w:sz="4" w:space="0" w:color="auto"/>
            </w:tcBorders>
          </w:tcPr>
          <w:p w:rsidR="00742627" w:rsidRPr="00742627" w:rsidRDefault="00742627" w:rsidP="00BF6F5E">
            <w:pPr>
              <w:pStyle w:val="DecimalAligned"/>
              <w:shd w:val="clear" w:color="auto" w:fill="FFFFFF" w:themeFill="background1"/>
              <w:jc w:val="center"/>
              <w:rPr>
                <w:rFonts w:ascii="Times New Roman" w:hAnsi="Times New Roman"/>
                <w:b/>
                <w:color w:val="000000" w:themeColor="text1"/>
                <w:sz w:val="24"/>
                <w:szCs w:val="24"/>
              </w:rPr>
            </w:pPr>
            <w:r w:rsidRPr="00742627">
              <w:rPr>
                <w:rFonts w:ascii="Times New Roman" w:hAnsi="Times New Roman"/>
                <w:b/>
                <w:color w:val="000000" w:themeColor="text1"/>
                <w:sz w:val="24"/>
                <w:szCs w:val="24"/>
              </w:rPr>
              <w:t>3.02</w:t>
            </w:r>
          </w:p>
        </w:tc>
        <w:tc>
          <w:tcPr>
            <w:tcW w:w="477" w:type="pct"/>
            <w:tcBorders>
              <w:top w:val="single" w:sz="4" w:space="0" w:color="auto"/>
              <w:left w:val="single" w:sz="4" w:space="0" w:color="auto"/>
              <w:bottom w:val="single" w:sz="4" w:space="0" w:color="auto"/>
              <w:right w:val="single" w:sz="4" w:space="0" w:color="auto"/>
            </w:tcBorders>
          </w:tcPr>
          <w:p w:rsidR="00742627" w:rsidRPr="00742627" w:rsidRDefault="00742627" w:rsidP="00BF6F5E">
            <w:pPr>
              <w:pStyle w:val="DecimalAligned"/>
              <w:shd w:val="clear" w:color="auto" w:fill="FFFFFF" w:themeFill="background1"/>
              <w:jc w:val="center"/>
              <w:rPr>
                <w:rFonts w:ascii="Times New Roman" w:hAnsi="Times New Roman"/>
                <w:b/>
                <w:color w:val="000000" w:themeColor="text1"/>
                <w:sz w:val="24"/>
                <w:szCs w:val="24"/>
              </w:rPr>
            </w:pPr>
            <w:r w:rsidRPr="00742627">
              <w:rPr>
                <w:rFonts w:ascii="Times New Roman" w:hAnsi="Times New Roman"/>
                <w:b/>
                <w:color w:val="000000" w:themeColor="text1"/>
                <w:sz w:val="24"/>
                <w:szCs w:val="24"/>
              </w:rPr>
              <w:t>10</w:t>
            </w:r>
          </w:p>
        </w:tc>
      </w:tr>
      <w:tr w:rsidR="00742627" w:rsidRPr="00742627" w:rsidTr="00BF6F5E">
        <w:trPr>
          <w:trHeight w:val="346"/>
          <w:jc w:val="center"/>
        </w:trPr>
        <w:tc>
          <w:tcPr>
            <w:tcW w:w="1017" w:type="pct"/>
            <w:tcBorders>
              <w:top w:val="single" w:sz="4" w:space="0" w:color="auto"/>
              <w:left w:val="single" w:sz="4" w:space="0" w:color="auto"/>
              <w:bottom w:val="single" w:sz="4" w:space="0" w:color="auto"/>
              <w:right w:val="single" w:sz="4" w:space="0" w:color="auto"/>
            </w:tcBorders>
            <w:noWrap/>
          </w:tcPr>
          <w:p w:rsidR="00742627" w:rsidRPr="00742627" w:rsidRDefault="00742627" w:rsidP="00BF6F5E">
            <w:pPr>
              <w:shd w:val="clear" w:color="auto" w:fill="FFFFFF" w:themeFill="background1"/>
              <w:jc w:val="center"/>
              <w:rPr>
                <w:rFonts w:ascii="Times New Roman" w:hAnsi="Times New Roman" w:cs="Times New Roman"/>
                <w:b/>
                <w:color w:val="000000" w:themeColor="text1"/>
                <w:sz w:val="24"/>
                <w:szCs w:val="24"/>
              </w:rPr>
            </w:pPr>
            <w:r w:rsidRPr="00742627">
              <w:rPr>
                <w:rFonts w:ascii="Times New Roman" w:hAnsi="Times New Roman" w:cs="Times New Roman"/>
                <w:b/>
                <w:color w:val="000000" w:themeColor="text1"/>
                <w:sz w:val="24"/>
                <w:szCs w:val="24"/>
              </w:rPr>
              <w:t>Control</w:t>
            </w:r>
          </w:p>
        </w:tc>
        <w:tc>
          <w:tcPr>
            <w:tcW w:w="478" w:type="pct"/>
            <w:tcBorders>
              <w:top w:val="single" w:sz="4" w:space="0" w:color="auto"/>
              <w:left w:val="single" w:sz="4" w:space="0" w:color="auto"/>
              <w:bottom w:val="single" w:sz="4" w:space="0" w:color="auto"/>
              <w:right w:val="single" w:sz="4" w:space="0" w:color="auto"/>
            </w:tcBorders>
          </w:tcPr>
          <w:p w:rsidR="00742627" w:rsidRPr="00742627" w:rsidRDefault="00742627" w:rsidP="00BF6F5E">
            <w:pPr>
              <w:pStyle w:val="DecimalAligned"/>
              <w:shd w:val="clear" w:color="auto" w:fill="FFFFFF" w:themeFill="background1"/>
              <w:jc w:val="center"/>
              <w:rPr>
                <w:rFonts w:ascii="Times New Roman" w:hAnsi="Times New Roman"/>
                <w:b/>
                <w:color w:val="000000" w:themeColor="text1"/>
                <w:sz w:val="24"/>
                <w:szCs w:val="24"/>
              </w:rPr>
            </w:pPr>
            <w:r w:rsidRPr="00742627">
              <w:rPr>
                <w:rFonts w:ascii="Times New Roman" w:hAnsi="Times New Roman"/>
                <w:b/>
                <w:color w:val="000000" w:themeColor="text1"/>
                <w:sz w:val="24"/>
                <w:szCs w:val="24"/>
              </w:rPr>
              <w:t>4.00</w:t>
            </w:r>
          </w:p>
          <w:p w:rsidR="00742627" w:rsidRPr="00742627" w:rsidRDefault="00742627" w:rsidP="00BF6F5E">
            <w:pPr>
              <w:pStyle w:val="DecimalAligned"/>
              <w:shd w:val="clear" w:color="auto" w:fill="FFFFFF" w:themeFill="background1"/>
              <w:jc w:val="center"/>
              <w:rPr>
                <w:rFonts w:ascii="Times New Roman" w:hAnsi="Times New Roman"/>
                <w:b/>
                <w:color w:val="000000" w:themeColor="text1"/>
                <w:sz w:val="24"/>
                <w:szCs w:val="24"/>
              </w:rPr>
            </w:pPr>
          </w:p>
          <w:p w:rsidR="00742627" w:rsidRPr="00742627" w:rsidRDefault="00742627" w:rsidP="00BF6F5E">
            <w:pPr>
              <w:pStyle w:val="DecimalAligned"/>
              <w:shd w:val="clear" w:color="auto" w:fill="FFFFFF" w:themeFill="background1"/>
              <w:jc w:val="center"/>
              <w:rPr>
                <w:rFonts w:ascii="Times New Roman" w:hAnsi="Times New Roman"/>
                <w:b/>
                <w:color w:val="000000" w:themeColor="text1"/>
                <w:sz w:val="24"/>
                <w:szCs w:val="24"/>
              </w:rPr>
            </w:pPr>
          </w:p>
        </w:tc>
        <w:tc>
          <w:tcPr>
            <w:tcW w:w="478" w:type="pct"/>
            <w:tcBorders>
              <w:top w:val="single" w:sz="4" w:space="0" w:color="auto"/>
              <w:left w:val="single" w:sz="4" w:space="0" w:color="auto"/>
              <w:bottom w:val="single" w:sz="4" w:space="0" w:color="auto"/>
              <w:right w:val="single" w:sz="4" w:space="0" w:color="auto"/>
            </w:tcBorders>
          </w:tcPr>
          <w:p w:rsidR="00742627" w:rsidRPr="00742627" w:rsidRDefault="00742627" w:rsidP="00BF6F5E">
            <w:pPr>
              <w:pStyle w:val="DecimalAligned"/>
              <w:shd w:val="clear" w:color="auto" w:fill="FFFFFF" w:themeFill="background1"/>
              <w:jc w:val="center"/>
              <w:rPr>
                <w:rFonts w:ascii="Times New Roman" w:hAnsi="Times New Roman"/>
                <w:b/>
                <w:color w:val="000000" w:themeColor="text1"/>
                <w:sz w:val="24"/>
                <w:szCs w:val="24"/>
              </w:rPr>
            </w:pPr>
            <w:r w:rsidRPr="00742627">
              <w:rPr>
                <w:rFonts w:ascii="Times New Roman" w:hAnsi="Times New Roman"/>
                <w:b/>
                <w:color w:val="000000" w:themeColor="text1"/>
                <w:sz w:val="24"/>
                <w:szCs w:val="24"/>
              </w:rPr>
              <w:t>2.64</w:t>
            </w:r>
          </w:p>
          <w:p w:rsidR="00742627" w:rsidRPr="00742627" w:rsidRDefault="00742627" w:rsidP="00BF6F5E">
            <w:pPr>
              <w:pStyle w:val="DecimalAligned"/>
              <w:shd w:val="clear" w:color="auto" w:fill="FFFFFF" w:themeFill="background1"/>
              <w:jc w:val="center"/>
              <w:rPr>
                <w:rFonts w:ascii="Times New Roman" w:hAnsi="Times New Roman"/>
                <w:b/>
                <w:color w:val="000000" w:themeColor="text1"/>
                <w:sz w:val="24"/>
                <w:szCs w:val="24"/>
              </w:rPr>
            </w:pPr>
          </w:p>
          <w:p w:rsidR="00742627" w:rsidRPr="00742627" w:rsidRDefault="00742627" w:rsidP="00BF6F5E">
            <w:pPr>
              <w:pStyle w:val="DecimalAligned"/>
              <w:shd w:val="clear" w:color="auto" w:fill="FFFFFF" w:themeFill="background1"/>
              <w:jc w:val="center"/>
              <w:rPr>
                <w:rFonts w:ascii="Times New Roman" w:hAnsi="Times New Roman"/>
                <w:b/>
                <w:color w:val="000000" w:themeColor="text1"/>
                <w:sz w:val="24"/>
                <w:szCs w:val="24"/>
              </w:rPr>
            </w:pPr>
          </w:p>
        </w:tc>
        <w:tc>
          <w:tcPr>
            <w:tcW w:w="315" w:type="pct"/>
            <w:tcBorders>
              <w:top w:val="single" w:sz="4" w:space="0" w:color="auto"/>
              <w:left w:val="single" w:sz="4" w:space="0" w:color="auto"/>
              <w:bottom w:val="single" w:sz="4" w:space="0" w:color="auto"/>
              <w:right w:val="single" w:sz="4" w:space="0" w:color="auto"/>
            </w:tcBorders>
          </w:tcPr>
          <w:p w:rsidR="00742627" w:rsidRPr="00742627" w:rsidRDefault="00742627" w:rsidP="00BF6F5E">
            <w:pPr>
              <w:pStyle w:val="DecimalAligned"/>
              <w:shd w:val="clear" w:color="auto" w:fill="FFFFFF" w:themeFill="background1"/>
              <w:jc w:val="center"/>
              <w:rPr>
                <w:rFonts w:ascii="Times New Roman" w:hAnsi="Times New Roman"/>
                <w:b/>
                <w:color w:val="000000" w:themeColor="text1"/>
                <w:sz w:val="24"/>
                <w:szCs w:val="24"/>
              </w:rPr>
            </w:pPr>
            <w:r w:rsidRPr="00742627">
              <w:rPr>
                <w:rFonts w:ascii="Times New Roman" w:hAnsi="Times New Roman"/>
                <w:b/>
                <w:color w:val="000000" w:themeColor="text1"/>
                <w:sz w:val="24"/>
                <w:szCs w:val="24"/>
              </w:rPr>
              <w:t>3</w:t>
            </w:r>
          </w:p>
          <w:p w:rsidR="00742627" w:rsidRPr="00742627" w:rsidRDefault="00742627" w:rsidP="00BF6F5E">
            <w:pPr>
              <w:pStyle w:val="DecimalAligned"/>
              <w:shd w:val="clear" w:color="auto" w:fill="FFFFFF" w:themeFill="background1"/>
              <w:jc w:val="center"/>
              <w:rPr>
                <w:rFonts w:ascii="Times New Roman" w:hAnsi="Times New Roman"/>
                <w:b/>
                <w:color w:val="000000" w:themeColor="text1"/>
                <w:sz w:val="24"/>
                <w:szCs w:val="24"/>
              </w:rPr>
            </w:pPr>
          </w:p>
          <w:p w:rsidR="00742627" w:rsidRPr="00742627" w:rsidRDefault="00742627" w:rsidP="00BF6F5E">
            <w:pPr>
              <w:pStyle w:val="DecimalAligned"/>
              <w:shd w:val="clear" w:color="auto" w:fill="FFFFFF" w:themeFill="background1"/>
              <w:jc w:val="center"/>
              <w:rPr>
                <w:rFonts w:ascii="Times New Roman" w:hAnsi="Times New Roman"/>
                <w:b/>
                <w:color w:val="000000" w:themeColor="text1"/>
                <w:sz w:val="24"/>
                <w:szCs w:val="24"/>
              </w:rPr>
            </w:pPr>
          </w:p>
        </w:tc>
        <w:tc>
          <w:tcPr>
            <w:tcW w:w="478" w:type="pct"/>
            <w:tcBorders>
              <w:top w:val="single" w:sz="4" w:space="0" w:color="auto"/>
              <w:left w:val="single" w:sz="4" w:space="0" w:color="auto"/>
              <w:bottom w:val="single" w:sz="4" w:space="0" w:color="auto"/>
            </w:tcBorders>
          </w:tcPr>
          <w:p w:rsidR="00742627" w:rsidRPr="00742627" w:rsidRDefault="00742627" w:rsidP="00BF6F5E">
            <w:pPr>
              <w:pStyle w:val="DecimalAligned"/>
              <w:shd w:val="clear" w:color="auto" w:fill="FFFFFF" w:themeFill="background1"/>
              <w:jc w:val="center"/>
              <w:rPr>
                <w:rFonts w:ascii="Times New Roman" w:hAnsi="Times New Roman"/>
                <w:b/>
                <w:color w:val="000000" w:themeColor="text1"/>
                <w:sz w:val="24"/>
                <w:szCs w:val="24"/>
              </w:rPr>
            </w:pPr>
            <w:r w:rsidRPr="00742627">
              <w:rPr>
                <w:rFonts w:ascii="Times New Roman" w:hAnsi="Times New Roman"/>
                <w:b/>
                <w:color w:val="000000" w:themeColor="text1"/>
                <w:sz w:val="24"/>
                <w:szCs w:val="24"/>
              </w:rPr>
              <w:t>4.50</w:t>
            </w:r>
          </w:p>
          <w:p w:rsidR="00742627" w:rsidRPr="00742627" w:rsidRDefault="00742627" w:rsidP="00BF6F5E">
            <w:pPr>
              <w:pStyle w:val="DecimalAligned"/>
              <w:shd w:val="clear" w:color="auto" w:fill="FFFFFF" w:themeFill="background1"/>
              <w:jc w:val="center"/>
              <w:rPr>
                <w:rFonts w:ascii="Times New Roman" w:hAnsi="Times New Roman"/>
                <w:b/>
                <w:color w:val="000000" w:themeColor="text1"/>
                <w:sz w:val="24"/>
                <w:szCs w:val="24"/>
              </w:rPr>
            </w:pPr>
          </w:p>
          <w:p w:rsidR="00742627" w:rsidRPr="00742627" w:rsidRDefault="00742627" w:rsidP="00BF6F5E">
            <w:pPr>
              <w:pStyle w:val="DecimalAligned"/>
              <w:shd w:val="clear" w:color="auto" w:fill="FFFFFF" w:themeFill="background1"/>
              <w:jc w:val="center"/>
              <w:rPr>
                <w:rFonts w:ascii="Times New Roman" w:hAnsi="Times New Roman"/>
                <w:b/>
                <w:color w:val="000000" w:themeColor="text1"/>
                <w:sz w:val="24"/>
                <w:szCs w:val="24"/>
              </w:rPr>
            </w:pPr>
          </w:p>
        </w:tc>
        <w:tc>
          <w:tcPr>
            <w:tcW w:w="478" w:type="pct"/>
            <w:tcBorders>
              <w:top w:val="single" w:sz="4" w:space="0" w:color="auto"/>
              <w:left w:val="single" w:sz="4" w:space="0" w:color="auto"/>
              <w:bottom w:val="single" w:sz="4" w:space="0" w:color="auto"/>
            </w:tcBorders>
          </w:tcPr>
          <w:p w:rsidR="00742627" w:rsidRPr="00742627" w:rsidRDefault="00742627" w:rsidP="00BF6F5E">
            <w:pPr>
              <w:pStyle w:val="DecimalAligned"/>
              <w:shd w:val="clear" w:color="auto" w:fill="FFFFFF" w:themeFill="background1"/>
              <w:jc w:val="center"/>
              <w:rPr>
                <w:rFonts w:ascii="Times New Roman" w:hAnsi="Times New Roman"/>
                <w:b/>
                <w:color w:val="000000" w:themeColor="text1"/>
                <w:sz w:val="24"/>
                <w:szCs w:val="24"/>
              </w:rPr>
            </w:pPr>
            <w:r w:rsidRPr="00742627">
              <w:rPr>
                <w:rFonts w:ascii="Times New Roman" w:hAnsi="Times New Roman"/>
                <w:b/>
                <w:color w:val="000000" w:themeColor="text1"/>
                <w:sz w:val="24"/>
                <w:szCs w:val="24"/>
              </w:rPr>
              <w:t>3.62</w:t>
            </w:r>
          </w:p>
        </w:tc>
        <w:tc>
          <w:tcPr>
            <w:tcW w:w="315" w:type="pct"/>
            <w:tcBorders>
              <w:top w:val="single" w:sz="4" w:space="0" w:color="auto"/>
              <w:left w:val="single" w:sz="4" w:space="0" w:color="auto"/>
              <w:bottom w:val="single" w:sz="4" w:space="0" w:color="auto"/>
              <w:right w:val="single" w:sz="4" w:space="0" w:color="auto"/>
            </w:tcBorders>
          </w:tcPr>
          <w:p w:rsidR="00742627" w:rsidRPr="00742627" w:rsidRDefault="00742627" w:rsidP="00BF6F5E">
            <w:pPr>
              <w:pStyle w:val="DecimalAligned"/>
              <w:shd w:val="clear" w:color="auto" w:fill="FFFFFF" w:themeFill="background1"/>
              <w:jc w:val="center"/>
              <w:rPr>
                <w:rFonts w:ascii="Times New Roman" w:hAnsi="Times New Roman"/>
                <w:b/>
                <w:color w:val="000000" w:themeColor="text1"/>
                <w:sz w:val="24"/>
                <w:szCs w:val="24"/>
              </w:rPr>
            </w:pPr>
            <w:r w:rsidRPr="00742627">
              <w:rPr>
                <w:rFonts w:ascii="Times New Roman" w:hAnsi="Times New Roman"/>
                <w:b/>
                <w:color w:val="000000" w:themeColor="text1"/>
                <w:sz w:val="24"/>
                <w:szCs w:val="24"/>
              </w:rPr>
              <w:t>8</w:t>
            </w:r>
          </w:p>
        </w:tc>
        <w:tc>
          <w:tcPr>
            <w:tcW w:w="478" w:type="pct"/>
            <w:tcBorders>
              <w:top w:val="single" w:sz="4" w:space="0" w:color="auto"/>
              <w:left w:val="single" w:sz="4" w:space="0" w:color="auto"/>
              <w:bottom w:val="single" w:sz="4" w:space="0" w:color="auto"/>
              <w:right w:val="single" w:sz="4" w:space="0" w:color="auto"/>
            </w:tcBorders>
          </w:tcPr>
          <w:p w:rsidR="00742627" w:rsidRPr="00742627" w:rsidRDefault="00742627" w:rsidP="00BF6F5E">
            <w:pPr>
              <w:pStyle w:val="DecimalAligned"/>
              <w:shd w:val="clear" w:color="auto" w:fill="FFFFFF" w:themeFill="background1"/>
              <w:jc w:val="center"/>
              <w:rPr>
                <w:rFonts w:ascii="Times New Roman" w:hAnsi="Times New Roman"/>
                <w:b/>
                <w:color w:val="000000" w:themeColor="text1"/>
                <w:sz w:val="24"/>
                <w:szCs w:val="24"/>
              </w:rPr>
            </w:pPr>
            <w:r w:rsidRPr="00742627">
              <w:rPr>
                <w:rFonts w:ascii="Times New Roman" w:hAnsi="Times New Roman"/>
                <w:b/>
                <w:color w:val="000000" w:themeColor="text1"/>
                <w:sz w:val="24"/>
                <w:szCs w:val="24"/>
              </w:rPr>
              <w:t>4.36</w:t>
            </w:r>
          </w:p>
        </w:tc>
        <w:tc>
          <w:tcPr>
            <w:tcW w:w="478" w:type="pct"/>
            <w:tcBorders>
              <w:top w:val="single" w:sz="4" w:space="0" w:color="auto"/>
              <w:left w:val="single" w:sz="4" w:space="0" w:color="auto"/>
              <w:bottom w:val="single" w:sz="4" w:space="0" w:color="auto"/>
              <w:right w:val="single" w:sz="4" w:space="0" w:color="auto"/>
            </w:tcBorders>
          </w:tcPr>
          <w:p w:rsidR="00742627" w:rsidRPr="00742627" w:rsidRDefault="00742627" w:rsidP="00BF6F5E">
            <w:pPr>
              <w:pStyle w:val="DecimalAligned"/>
              <w:shd w:val="clear" w:color="auto" w:fill="FFFFFF" w:themeFill="background1"/>
              <w:jc w:val="center"/>
              <w:rPr>
                <w:rFonts w:ascii="Times New Roman" w:hAnsi="Times New Roman"/>
                <w:b/>
                <w:color w:val="000000" w:themeColor="text1"/>
                <w:sz w:val="24"/>
                <w:szCs w:val="24"/>
              </w:rPr>
            </w:pPr>
            <w:r w:rsidRPr="00742627">
              <w:rPr>
                <w:rFonts w:ascii="Times New Roman" w:hAnsi="Times New Roman"/>
                <w:b/>
                <w:color w:val="000000" w:themeColor="text1"/>
                <w:sz w:val="24"/>
                <w:szCs w:val="24"/>
              </w:rPr>
              <w:t>3.26</w:t>
            </w:r>
          </w:p>
        </w:tc>
        <w:tc>
          <w:tcPr>
            <w:tcW w:w="477" w:type="pct"/>
            <w:tcBorders>
              <w:top w:val="single" w:sz="4" w:space="0" w:color="auto"/>
              <w:left w:val="single" w:sz="4" w:space="0" w:color="auto"/>
              <w:bottom w:val="single" w:sz="4" w:space="0" w:color="auto"/>
              <w:right w:val="single" w:sz="4" w:space="0" w:color="auto"/>
            </w:tcBorders>
          </w:tcPr>
          <w:p w:rsidR="00742627" w:rsidRPr="00742627" w:rsidRDefault="00742627" w:rsidP="00BF6F5E">
            <w:pPr>
              <w:pStyle w:val="DecimalAligned"/>
              <w:shd w:val="clear" w:color="auto" w:fill="FFFFFF" w:themeFill="background1"/>
              <w:jc w:val="center"/>
              <w:rPr>
                <w:rFonts w:ascii="Times New Roman" w:hAnsi="Times New Roman"/>
                <w:b/>
                <w:color w:val="000000" w:themeColor="text1"/>
                <w:sz w:val="24"/>
                <w:szCs w:val="24"/>
              </w:rPr>
            </w:pPr>
            <w:r w:rsidRPr="00742627">
              <w:rPr>
                <w:rFonts w:ascii="Times New Roman" w:hAnsi="Times New Roman"/>
                <w:b/>
                <w:color w:val="000000" w:themeColor="text1"/>
                <w:sz w:val="24"/>
                <w:szCs w:val="24"/>
              </w:rPr>
              <w:t>11</w:t>
            </w:r>
          </w:p>
        </w:tc>
      </w:tr>
      <w:tr w:rsidR="00742627" w:rsidRPr="00742627" w:rsidTr="00BF6F5E">
        <w:trPr>
          <w:cnfStyle w:val="010000000000" w:firstRow="0" w:lastRow="1" w:firstColumn="0" w:lastColumn="0" w:oddVBand="0" w:evenVBand="0" w:oddHBand="0" w:evenHBand="0" w:firstRowFirstColumn="0" w:firstRowLastColumn="0" w:lastRowFirstColumn="0" w:lastRowLastColumn="0"/>
          <w:trHeight w:val="211"/>
          <w:jc w:val="center"/>
        </w:trPr>
        <w:tc>
          <w:tcPr>
            <w:tcW w:w="1017" w:type="pct"/>
            <w:tcBorders>
              <w:top w:val="single" w:sz="4" w:space="0" w:color="auto"/>
              <w:left w:val="single" w:sz="4" w:space="0" w:color="auto"/>
              <w:bottom w:val="single" w:sz="4" w:space="0" w:color="auto"/>
              <w:right w:val="single" w:sz="4" w:space="0" w:color="auto"/>
            </w:tcBorders>
            <w:noWrap/>
          </w:tcPr>
          <w:p w:rsidR="00742627" w:rsidRPr="00742627" w:rsidRDefault="00742627" w:rsidP="00BF6F5E">
            <w:pPr>
              <w:shd w:val="clear" w:color="auto" w:fill="FFFFFF" w:themeFill="background1"/>
              <w:jc w:val="center"/>
              <w:rPr>
                <w:rFonts w:ascii="Times New Roman" w:hAnsi="Times New Roman" w:cs="Times New Roman"/>
                <w:color w:val="000000" w:themeColor="text1"/>
                <w:sz w:val="24"/>
                <w:szCs w:val="24"/>
              </w:rPr>
            </w:pPr>
            <w:r w:rsidRPr="00742627">
              <w:rPr>
                <w:rFonts w:ascii="Times New Roman" w:hAnsi="Times New Roman" w:cs="Times New Roman"/>
                <w:color w:val="000000" w:themeColor="text1"/>
                <w:sz w:val="24"/>
                <w:szCs w:val="24"/>
              </w:rPr>
              <w:t>Total</w:t>
            </w:r>
          </w:p>
        </w:tc>
        <w:tc>
          <w:tcPr>
            <w:tcW w:w="478" w:type="pct"/>
            <w:tcBorders>
              <w:top w:val="single" w:sz="4" w:space="0" w:color="auto"/>
              <w:left w:val="single" w:sz="4" w:space="0" w:color="auto"/>
              <w:bottom w:val="single" w:sz="4" w:space="0" w:color="auto"/>
              <w:right w:val="single" w:sz="4" w:space="0" w:color="auto"/>
            </w:tcBorders>
          </w:tcPr>
          <w:p w:rsidR="00742627" w:rsidRPr="00742627" w:rsidRDefault="00742627" w:rsidP="00BF6F5E">
            <w:pPr>
              <w:pStyle w:val="DecimalAligned"/>
              <w:shd w:val="clear" w:color="auto" w:fill="FFFFFF" w:themeFill="background1"/>
              <w:jc w:val="center"/>
              <w:rPr>
                <w:rFonts w:ascii="Times New Roman" w:hAnsi="Times New Roman"/>
                <w:color w:val="000000" w:themeColor="text1"/>
                <w:sz w:val="24"/>
                <w:szCs w:val="24"/>
              </w:rPr>
            </w:pPr>
            <w:r w:rsidRPr="00742627">
              <w:rPr>
                <w:rFonts w:ascii="Times New Roman" w:hAnsi="Times New Roman"/>
                <w:color w:val="000000" w:themeColor="text1"/>
                <w:sz w:val="24"/>
                <w:szCs w:val="24"/>
              </w:rPr>
              <w:t>4.09</w:t>
            </w:r>
          </w:p>
        </w:tc>
        <w:tc>
          <w:tcPr>
            <w:tcW w:w="478" w:type="pct"/>
            <w:tcBorders>
              <w:top w:val="single" w:sz="4" w:space="0" w:color="auto"/>
              <w:left w:val="single" w:sz="4" w:space="0" w:color="auto"/>
              <w:bottom w:val="single" w:sz="4" w:space="0" w:color="auto"/>
              <w:right w:val="single" w:sz="4" w:space="0" w:color="auto"/>
            </w:tcBorders>
          </w:tcPr>
          <w:p w:rsidR="00742627" w:rsidRPr="00742627" w:rsidRDefault="00742627" w:rsidP="00BF6F5E">
            <w:pPr>
              <w:pStyle w:val="DecimalAligned"/>
              <w:shd w:val="clear" w:color="auto" w:fill="FFFFFF" w:themeFill="background1"/>
              <w:jc w:val="center"/>
              <w:rPr>
                <w:rFonts w:ascii="Times New Roman" w:hAnsi="Times New Roman"/>
                <w:bCs w:val="0"/>
                <w:color w:val="000000" w:themeColor="text1"/>
                <w:sz w:val="24"/>
                <w:szCs w:val="24"/>
              </w:rPr>
            </w:pPr>
            <w:r w:rsidRPr="00742627">
              <w:rPr>
                <w:rFonts w:ascii="Times New Roman" w:hAnsi="Times New Roman"/>
                <w:bCs w:val="0"/>
                <w:color w:val="000000" w:themeColor="text1"/>
                <w:sz w:val="24"/>
                <w:szCs w:val="24"/>
              </w:rPr>
              <w:t>2.84</w:t>
            </w:r>
          </w:p>
        </w:tc>
        <w:tc>
          <w:tcPr>
            <w:tcW w:w="315" w:type="pct"/>
            <w:tcBorders>
              <w:top w:val="single" w:sz="4" w:space="0" w:color="auto"/>
              <w:left w:val="single" w:sz="4" w:space="0" w:color="auto"/>
              <w:bottom w:val="single" w:sz="4" w:space="0" w:color="auto"/>
              <w:right w:val="single" w:sz="4" w:space="0" w:color="auto"/>
            </w:tcBorders>
          </w:tcPr>
          <w:p w:rsidR="00742627" w:rsidRPr="00742627" w:rsidRDefault="00742627" w:rsidP="00BF6F5E">
            <w:pPr>
              <w:pStyle w:val="DecimalAligned"/>
              <w:shd w:val="clear" w:color="auto" w:fill="FFFFFF" w:themeFill="background1"/>
              <w:jc w:val="center"/>
              <w:rPr>
                <w:rFonts w:ascii="Times New Roman" w:hAnsi="Times New Roman"/>
                <w:color w:val="000000" w:themeColor="text1"/>
                <w:sz w:val="24"/>
                <w:szCs w:val="24"/>
              </w:rPr>
            </w:pPr>
            <w:r w:rsidRPr="00742627">
              <w:rPr>
                <w:rFonts w:ascii="Times New Roman" w:hAnsi="Times New Roman"/>
                <w:color w:val="000000" w:themeColor="text1"/>
                <w:sz w:val="24"/>
                <w:szCs w:val="24"/>
              </w:rPr>
              <w:t>11</w:t>
            </w:r>
          </w:p>
        </w:tc>
        <w:tc>
          <w:tcPr>
            <w:tcW w:w="478" w:type="pct"/>
            <w:tcBorders>
              <w:top w:val="single" w:sz="4" w:space="0" w:color="auto"/>
              <w:left w:val="single" w:sz="4" w:space="0" w:color="auto"/>
              <w:bottom w:val="single" w:sz="4" w:space="0" w:color="auto"/>
            </w:tcBorders>
          </w:tcPr>
          <w:p w:rsidR="00742627" w:rsidRPr="00742627" w:rsidRDefault="00742627" w:rsidP="00BF6F5E">
            <w:pPr>
              <w:pStyle w:val="DecimalAligned"/>
              <w:shd w:val="clear" w:color="auto" w:fill="FFFFFF" w:themeFill="background1"/>
              <w:jc w:val="center"/>
              <w:rPr>
                <w:rFonts w:ascii="Times New Roman" w:hAnsi="Times New Roman"/>
                <w:color w:val="000000" w:themeColor="text1"/>
                <w:sz w:val="24"/>
                <w:szCs w:val="24"/>
              </w:rPr>
            </w:pPr>
            <w:r w:rsidRPr="00742627">
              <w:rPr>
                <w:rFonts w:ascii="Times New Roman" w:hAnsi="Times New Roman"/>
                <w:color w:val="000000" w:themeColor="text1"/>
                <w:sz w:val="24"/>
                <w:szCs w:val="24"/>
              </w:rPr>
              <w:t>5.20</w:t>
            </w:r>
          </w:p>
        </w:tc>
        <w:tc>
          <w:tcPr>
            <w:tcW w:w="478" w:type="pct"/>
            <w:tcBorders>
              <w:top w:val="single" w:sz="4" w:space="0" w:color="auto"/>
              <w:left w:val="single" w:sz="4" w:space="0" w:color="auto"/>
              <w:bottom w:val="single" w:sz="4" w:space="0" w:color="auto"/>
            </w:tcBorders>
          </w:tcPr>
          <w:p w:rsidR="00742627" w:rsidRPr="00742627" w:rsidRDefault="00742627" w:rsidP="00BF6F5E">
            <w:pPr>
              <w:pStyle w:val="DecimalAligned"/>
              <w:shd w:val="clear" w:color="auto" w:fill="FFFFFF" w:themeFill="background1"/>
              <w:jc w:val="center"/>
              <w:rPr>
                <w:rFonts w:ascii="Times New Roman" w:hAnsi="Times New Roman"/>
                <w:color w:val="000000" w:themeColor="text1"/>
                <w:sz w:val="24"/>
                <w:szCs w:val="24"/>
              </w:rPr>
            </w:pPr>
            <w:r w:rsidRPr="00742627">
              <w:rPr>
                <w:rFonts w:ascii="Times New Roman" w:hAnsi="Times New Roman"/>
                <w:color w:val="000000" w:themeColor="text1"/>
                <w:sz w:val="24"/>
                <w:szCs w:val="24"/>
              </w:rPr>
              <w:t>3.15</w:t>
            </w:r>
          </w:p>
        </w:tc>
        <w:tc>
          <w:tcPr>
            <w:tcW w:w="315" w:type="pct"/>
            <w:tcBorders>
              <w:top w:val="single" w:sz="4" w:space="0" w:color="auto"/>
              <w:left w:val="single" w:sz="4" w:space="0" w:color="auto"/>
              <w:bottom w:val="single" w:sz="4" w:space="0" w:color="auto"/>
              <w:right w:val="single" w:sz="4" w:space="0" w:color="auto"/>
            </w:tcBorders>
          </w:tcPr>
          <w:p w:rsidR="00742627" w:rsidRPr="00742627" w:rsidRDefault="00742627" w:rsidP="00BF6F5E">
            <w:pPr>
              <w:pStyle w:val="DecimalAligned"/>
              <w:shd w:val="clear" w:color="auto" w:fill="FFFFFF" w:themeFill="background1"/>
              <w:jc w:val="center"/>
              <w:rPr>
                <w:rFonts w:ascii="Times New Roman" w:hAnsi="Times New Roman"/>
                <w:bCs w:val="0"/>
                <w:color w:val="000000" w:themeColor="text1"/>
                <w:sz w:val="24"/>
                <w:szCs w:val="24"/>
              </w:rPr>
            </w:pPr>
            <w:r w:rsidRPr="00742627">
              <w:rPr>
                <w:rFonts w:ascii="Times New Roman" w:hAnsi="Times New Roman"/>
                <w:bCs w:val="0"/>
                <w:color w:val="000000" w:themeColor="text1"/>
                <w:sz w:val="24"/>
                <w:szCs w:val="24"/>
              </w:rPr>
              <w:t>20</w:t>
            </w:r>
          </w:p>
        </w:tc>
        <w:tc>
          <w:tcPr>
            <w:tcW w:w="478" w:type="pct"/>
            <w:tcBorders>
              <w:top w:val="single" w:sz="4" w:space="0" w:color="auto"/>
              <w:left w:val="single" w:sz="4" w:space="0" w:color="auto"/>
              <w:bottom w:val="single" w:sz="4" w:space="0" w:color="auto"/>
              <w:right w:val="single" w:sz="4" w:space="0" w:color="auto"/>
            </w:tcBorders>
          </w:tcPr>
          <w:p w:rsidR="00742627" w:rsidRPr="00742627" w:rsidRDefault="00742627" w:rsidP="00BF6F5E">
            <w:pPr>
              <w:pStyle w:val="DecimalAligned"/>
              <w:shd w:val="clear" w:color="auto" w:fill="FFFFFF" w:themeFill="background1"/>
              <w:jc w:val="center"/>
              <w:rPr>
                <w:rFonts w:ascii="Times New Roman" w:hAnsi="Times New Roman"/>
                <w:color w:val="000000" w:themeColor="text1"/>
                <w:sz w:val="24"/>
                <w:szCs w:val="24"/>
              </w:rPr>
            </w:pPr>
            <w:r w:rsidRPr="00742627">
              <w:rPr>
                <w:rFonts w:ascii="Times New Roman" w:hAnsi="Times New Roman"/>
                <w:color w:val="000000" w:themeColor="text1"/>
                <w:sz w:val="24"/>
                <w:szCs w:val="24"/>
              </w:rPr>
              <w:t>4.80</w:t>
            </w:r>
          </w:p>
        </w:tc>
        <w:tc>
          <w:tcPr>
            <w:tcW w:w="478" w:type="pct"/>
            <w:tcBorders>
              <w:top w:val="single" w:sz="4" w:space="0" w:color="auto"/>
              <w:left w:val="single" w:sz="4" w:space="0" w:color="auto"/>
              <w:bottom w:val="single" w:sz="4" w:space="0" w:color="auto"/>
              <w:right w:val="single" w:sz="4" w:space="0" w:color="auto"/>
            </w:tcBorders>
          </w:tcPr>
          <w:p w:rsidR="00742627" w:rsidRPr="00742627" w:rsidRDefault="00742627" w:rsidP="00BF6F5E">
            <w:pPr>
              <w:pStyle w:val="DecimalAligned"/>
              <w:shd w:val="clear" w:color="auto" w:fill="FFFFFF" w:themeFill="background1"/>
              <w:jc w:val="center"/>
              <w:rPr>
                <w:rFonts w:ascii="Times New Roman" w:hAnsi="Times New Roman"/>
                <w:bCs w:val="0"/>
                <w:color w:val="000000" w:themeColor="text1"/>
                <w:sz w:val="24"/>
                <w:szCs w:val="24"/>
              </w:rPr>
            </w:pPr>
            <w:r w:rsidRPr="00742627">
              <w:rPr>
                <w:rFonts w:ascii="Times New Roman" w:hAnsi="Times New Roman"/>
                <w:bCs w:val="0"/>
                <w:color w:val="000000" w:themeColor="text1"/>
                <w:sz w:val="24"/>
                <w:szCs w:val="24"/>
              </w:rPr>
              <w:t>3.04</w:t>
            </w:r>
          </w:p>
        </w:tc>
        <w:tc>
          <w:tcPr>
            <w:tcW w:w="477" w:type="pct"/>
            <w:tcBorders>
              <w:top w:val="single" w:sz="4" w:space="0" w:color="auto"/>
              <w:left w:val="single" w:sz="4" w:space="0" w:color="auto"/>
              <w:bottom w:val="single" w:sz="4" w:space="0" w:color="auto"/>
              <w:right w:val="single" w:sz="4" w:space="0" w:color="auto"/>
            </w:tcBorders>
          </w:tcPr>
          <w:p w:rsidR="00742627" w:rsidRPr="00742627" w:rsidRDefault="00742627" w:rsidP="00BF6F5E">
            <w:pPr>
              <w:pStyle w:val="DecimalAligned"/>
              <w:shd w:val="clear" w:color="auto" w:fill="FFFFFF" w:themeFill="background1"/>
              <w:jc w:val="center"/>
              <w:rPr>
                <w:rFonts w:ascii="Times New Roman" w:hAnsi="Times New Roman"/>
                <w:color w:val="000000" w:themeColor="text1"/>
                <w:sz w:val="24"/>
                <w:szCs w:val="24"/>
              </w:rPr>
            </w:pPr>
            <w:r w:rsidRPr="00742627">
              <w:rPr>
                <w:rFonts w:ascii="Times New Roman" w:hAnsi="Times New Roman"/>
                <w:color w:val="000000" w:themeColor="text1"/>
                <w:sz w:val="24"/>
                <w:szCs w:val="24"/>
              </w:rPr>
              <w:t>31</w:t>
            </w:r>
          </w:p>
        </w:tc>
      </w:tr>
    </w:tbl>
    <w:p w:rsidR="00742627" w:rsidRPr="00742627" w:rsidRDefault="00742627" w:rsidP="00742627">
      <w:pPr>
        <w:rPr>
          <w:rFonts w:ascii="Times New Roman" w:hAnsi="Times New Roman" w:cs="Times New Roman"/>
          <w:color w:val="212121"/>
          <w:sz w:val="24"/>
          <w:szCs w:val="24"/>
          <w:shd w:val="clear" w:color="auto" w:fill="FFFFFF"/>
          <w:lang w:val="en-US"/>
        </w:rPr>
      </w:pPr>
    </w:p>
    <w:p w:rsidR="00742627" w:rsidRPr="00742627" w:rsidRDefault="00742627" w:rsidP="006763AA">
      <w:pPr>
        <w:spacing w:line="480" w:lineRule="auto"/>
        <w:ind w:left="709" w:hanging="709"/>
        <w:rPr>
          <w:rFonts w:ascii="Times New Roman" w:hAnsi="Times New Roman" w:cs="Times New Roman"/>
          <w:color w:val="212121"/>
          <w:sz w:val="24"/>
          <w:szCs w:val="24"/>
          <w:shd w:val="clear" w:color="auto" w:fill="FFFFFF"/>
          <w:lang w:val="en-US"/>
        </w:rPr>
      </w:pPr>
      <w:r w:rsidRPr="00742627">
        <w:rPr>
          <w:rFonts w:ascii="Times New Roman" w:hAnsi="Times New Roman" w:cs="Times New Roman"/>
          <w:color w:val="212121"/>
          <w:sz w:val="24"/>
          <w:szCs w:val="24"/>
          <w:shd w:val="clear" w:color="auto" w:fill="FFFFFF"/>
          <w:lang w:val="en-US"/>
        </w:rPr>
        <w:t xml:space="preserve">The interaction effect between SS levels and tempo of music was non- significant, F (2, 25) = .75, P = .48. The main effect of SS levels was also non- significant, F (1, 25) = .45, P = .51 suggesting that SS levels had no effect on time perception (M = 4.80, SD = 3.04). </w:t>
      </w:r>
    </w:p>
    <w:p w:rsidR="00742627" w:rsidRPr="00742627" w:rsidRDefault="00742627" w:rsidP="006763AA">
      <w:pPr>
        <w:spacing w:line="480" w:lineRule="auto"/>
        <w:ind w:left="709" w:hanging="709"/>
        <w:rPr>
          <w:rFonts w:ascii="Times New Roman" w:hAnsi="Times New Roman" w:cs="Times New Roman"/>
          <w:color w:val="212121"/>
          <w:sz w:val="24"/>
          <w:szCs w:val="24"/>
          <w:shd w:val="clear" w:color="auto" w:fill="FFFFFF"/>
          <w:lang w:val="en-US"/>
        </w:rPr>
      </w:pPr>
      <w:r w:rsidRPr="00742627">
        <w:rPr>
          <w:rFonts w:ascii="Times New Roman" w:hAnsi="Times New Roman" w:cs="Times New Roman"/>
          <w:color w:val="212121"/>
          <w:sz w:val="24"/>
          <w:szCs w:val="24"/>
          <w:shd w:val="clear" w:color="auto" w:fill="FFFFFF"/>
          <w:lang w:val="en-US"/>
        </w:rPr>
        <w:t>The exact main effect of music tempo was F (2, 25) = 3.45, P = .047, highlighting that there may be a significant effect of tempo of music on time perception. Multiple comparisons show that there was a significant difference in in time perception between the slow and fast tempo group. Participants perceived time as overestimated significantly more in the slow condition group (M = 6. 70, SD = 3.02) than the fast condition group (M = 3.40, SD = 1.90; P &lt;. 05).</w:t>
      </w:r>
    </w:p>
    <w:p w:rsidR="00742627" w:rsidRPr="00742627" w:rsidRDefault="00742627" w:rsidP="006763AA">
      <w:pPr>
        <w:spacing w:line="480" w:lineRule="auto"/>
        <w:ind w:left="709" w:hanging="709"/>
        <w:rPr>
          <w:rFonts w:ascii="Times New Roman" w:hAnsi="Times New Roman" w:cs="Times New Roman"/>
          <w:color w:val="212121"/>
          <w:sz w:val="24"/>
          <w:szCs w:val="24"/>
          <w:shd w:val="clear" w:color="auto" w:fill="FFFFFF"/>
          <w:lang w:val="en-US"/>
        </w:rPr>
      </w:pPr>
      <w:r w:rsidRPr="00742627">
        <w:rPr>
          <w:rFonts w:ascii="Times New Roman" w:hAnsi="Times New Roman" w:cs="Times New Roman"/>
          <w:color w:val="212121"/>
          <w:sz w:val="24"/>
          <w:szCs w:val="24"/>
          <w:shd w:val="clear" w:color="auto" w:fill="FFFFFF"/>
          <w:lang w:val="en-US"/>
        </w:rPr>
        <w:t xml:space="preserve">From the results of this study that the original hypotheses that higher sensation seekers will indicate greater underestimation of time in exposure to the fast tempo of music must be rejected. </w:t>
      </w:r>
    </w:p>
    <w:p w:rsidR="00742627" w:rsidRPr="00742627" w:rsidRDefault="00742627" w:rsidP="00742627">
      <w:pPr>
        <w:autoSpaceDE w:val="0"/>
        <w:autoSpaceDN w:val="0"/>
        <w:adjustRightInd w:val="0"/>
        <w:spacing w:after="0" w:line="240" w:lineRule="auto"/>
        <w:rPr>
          <w:rFonts w:ascii="Times New Roman" w:hAnsi="Times New Roman" w:cs="Times New Roman"/>
          <w:sz w:val="24"/>
          <w:szCs w:val="24"/>
        </w:rPr>
      </w:pPr>
    </w:p>
    <w:p w:rsidR="00742627" w:rsidRPr="00742627" w:rsidRDefault="00742627">
      <w:pPr>
        <w:rPr>
          <w:rFonts w:ascii="Times New Roman" w:hAnsi="Times New Roman" w:cs="Times New Roman"/>
          <w:sz w:val="24"/>
          <w:szCs w:val="24"/>
          <w:lang w:val="en-US"/>
        </w:rPr>
      </w:pPr>
    </w:p>
    <w:p w:rsidR="00742627" w:rsidRPr="00742627" w:rsidRDefault="00742627">
      <w:pPr>
        <w:rPr>
          <w:rFonts w:ascii="Times New Roman" w:hAnsi="Times New Roman" w:cs="Times New Roman"/>
          <w:sz w:val="24"/>
          <w:szCs w:val="24"/>
          <w:lang w:val="en-US"/>
        </w:rPr>
      </w:pPr>
    </w:p>
    <w:p w:rsidR="00742627" w:rsidRPr="00742627" w:rsidRDefault="00742627">
      <w:pPr>
        <w:rPr>
          <w:rFonts w:ascii="Times New Roman" w:hAnsi="Times New Roman" w:cs="Times New Roman"/>
          <w:sz w:val="24"/>
          <w:szCs w:val="24"/>
          <w:lang w:val="en-US"/>
        </w:rPr>
      </w:pPr>
    </w:p>
    <w:p w:rsidR="00742627" w:rsidRPr="00742627" w:rsidRDefault="00742627">
      <w:pPr>
        <w:rPr>
          <w:rFonts w:ascii="Times New Roman" w:hAnsi="Times New Roman" w:cs="Times New Roman"/>
          <w:sz w:val="24"/>
          <w:szCs w:val="24"/>
          <w:lang w:val="en-US"/>
        </w:rPr>
      </w:pPr>
    </w:p>
    <w:p w:rsidR="00742627" w:rsidRPr="00742627" w:rsidRDefault="00742627">
      <w:pPr>
        <w:rPr>
          <w:rFonts w:ascii="Times New Roman" w:hAnsi="Times New Roman" w:cs="Times New Roman"/>
          <w:sz w:val="24"/>
          <w:szCs w:val="24"/>
          <w:lang w:val="en-US"/>
        </w:rPr>
      </w:pPr>
    </w:p>
    <w:p w:rsidR="00742627" w:rsidRPr="00742627" w:rsidRDefault="00742627">
      <w:pPr>
        <w:rPr>
          <w:rFonts w:ascii="Times New Roman" w:hAnsi="Times New Roman" w:cs="Times New Roman"/>
          <w:sz w:val="24"/>
          <w:szCs w:val="24"/>
          <w:lang w:val="en-US"/>
        </w:rPr>
      </w:pPr>
    </w:p>
    <w:p w:rsidR="00742627" w:rsidRPr="00742627" w:rsidRDefault="00742627">
      <w:pPr>
        <w:rPr>
          <w:rFonts w:ascii="Times New Roman" w:hAnsi="Times New Roman" w:cs="Times New Roman"/>
          <w:sz w:val="24"/>
          <w:szCs w:val="24"/>
          <w:lang w:val="en-US"/>
        </w:rPr>
      </w:pPr>
    </w:p>
    <w:p w:rsidR="00F1552D" w:rsidRPr="00742627" w:rsidRDefault="00742627" w:rsidP="006763AA">
      <w:pPr>
        <w:spacing w:line="480" w:lineRule="auto"/>
        <w:ind w:left="709" w:hanging="709"/>
        <w:jc w:val="center"/>
        <w:rPr>
          <w:rFonts w:ascii="Times New Roman" w:hAnsi="Times New Roman" w:cs="Times New Roman"/>
          <w:b/>
          <w:sz w:val="24"/>
          <w:szCs w:val="24"/>
          <w:u w:val="single"/>
          <w:lang w:val="en-US"/>
        </w:rPr>
      </w:pPr>
      <w:r w:rsidRPr="00742627">
        <w:rPr>
          <w:rFonts w:ascii="Times New Roman" w:hAnsi="Times New Roman" w:cs="Times New Roman"/>
          <w:b/>
          <w:sz w:val="24"/>
          <w:szCs w:val="24"/>
          <w:u w:val="single"/>
          <w:lang w:val="en-US"/>
        </w:rPr>
        <w:t>Discussion</w:t>
      </w:r>
    </w:p>
    <w:p w:rsidR="00742627" w:rsidRPr="00742627" w:rsidRDefault="00742627" w:rsidP="006763AA">
      <w:pPr>
        <w:spacing w:line="480" w:lineRule="auto"/>
        <w:ind w:left="709" w:hanging="709"/>
        <w:rPr>
          <w:rFonts w:ascii="Times New Roman" w:hAnsi="Times New Roman" w:cs="Times New Roman"/>
          <w:sz w:val="24"/>
          <w:szCs w:val="24"/>
          <w:lang w:val="en-US"/>
        </w:rPr>
      </w:pPr>
    </w:p>
    <w:p w:rsidR="00742627" w:rsidRPr="00742627" w:rsidRDefault="00742627" w:rsidP="006763AA">
      <w:pPr>
        <w:spacing w:line="480" w:lineRule="auto"/>
        <w:ind w:left="709" w:hanging="709"/>
        <w:rPr>
          <w:rStyle w:val="st"/>
          <w:rFonts w:ascii="Times New Roman" w:hAnsi="Times New Roman" w:cs="Times New Roman"/>
          <w:color w:val="000000" w:themeColor="text1"/>
          <w:sz w:val="24"/>
          <w:szCs w:val="24"/>
          <w:lang w:val="en-US"/>
        </w:rPr>
      </w:pPr>
      <w:r w:rsidRPr="00742627">
        <w:rPr>
          <w:rFonts w:ascii="Times New Roman" w:hAnsi="Times New Roman" w:cs="Times New Roman"/>
          <w:color w:val="212121"/>
          <w:sz w:val="24"/>
          <w:szCs w:val="24"/>
          <w:shd w:val="clear" w:color="auto" w:fill="FFFFFF"/>
          <w:lang w:val="en-US"/>
        </w:rPr>
        <w:t xml:space="preserve">The results from this study reject the original hypothesis that high sensation will exhibit greater underestimation in the time perception task when exposed to music with fast tempo. Sensation seeking levels are shown not to predict significant relation between the scores in the sample groups. Both groups have indicated fewer long responses in the fast tempo and the control group in comparison to the slow tempo group. The fewer long responses indicated by participants in the fast tempo groups compared to the slow tempo groups fits the theoretical frame work proposed </w:t>
      </w:r>
      <w:r w:rsidRPr="00742627">
        <w:rPr>
          <w:rStyle w:val="st"/>
          <w:rFonts w:ascii="Times New Roman" w:hAnsi="Times New Roman" w:cs="Times New Roman"/>
          <w:color w:val="000000" w:themeColor="text1"/>
          <w:sz w:val="24"/>
          <w:szCs w:val="24"/>
          <w:lang w:val="en-US"/>
        </w:rPr>
        <w:t>attentional models of time (</w:t>
      </w:r>
      <w:r w:rsidRPr="00742627">
        <w:rPr>
          <w:rFonts w:ascii="Times New Roman" w:hAnsi="Times New Roman" w:cs="Times New Roman"/>
          <w:color w:val="212121"/>
          <w:sz w:val="24"/>
          <w:szCs w:val="24"/>
          <w:shd w:val="clear" w:color="auto" w:fill="FFFFFF"/>
          <w:lang w:val="en-US"/>
        </w:rPr>
        <w:t xml:space="preserve">Angrilu et al., 1997; </w:t>
      </w:r>
      <w:r w:rsidRPr="00742627">
        <w:rPr>
          <w:rStyle w:val="st"/>
          <w:rFonts w:ascii="Times New Roman" w:hAnsi="Times New Roman" w:cs="Times New Roman"/>
          <w:color w:val="000000" w:themeColor="text1"/>
          <w:sz w:val="24"/>
          <w:szCs w:val="24"/>
          <w:lang w:val="en-US"/>
        </w:rPr>
        <w:t xml:space="preserve">Sucala, 2010). </w:t>
      </w:r>
    </w:p>
    <w:p w:rsidR="00742627" w:rsidRPr="00742627" w:rsidRDefault="00742627" w:rsidP="006763AA">
      <w:pPr>
        <w:spacing w:line="480" w:lineRule="auto"/>
        <w:ind w:left="709" w:hanging="709"/>
        <w:rPr>
          <w:rFonts w:ascii="Times New Roman" w:hAnsi="Times New Roman" w:cs="Times New Roman"/>
          <w:sz w:val="24"/>
          <w:szCs w:val="24"/>
          <w:lang w:val="en-US"/>
        </w:rPr>
      </w:pPr>
      <w:r w:rsidRPr="00742627">
        <w:rPr>
          <w:rFonts w:ascii="Times New Roman" w:hAnsi="Times New Roman" w:cs="Times New Roman"/>
          <w:color w:val="212121"/>
          <w:sz w:val="24"/>
          <w:szCs w:val="24"/>
          <w:shd w:val="clear" w:color="auto" w:fill="FFFFFF"/>
          <w:lang w:val="en-US"/>
        </w:rPr>
        <w:t>Explanations for that may be found in the design of the study. It’s possible the experiment itself may lack the definitive ability to estimate accurate relationship between sensation seeking levels and perception of time. Equal numerical distribution of participants among the various test groups was not established due to the absence of prescreening process this may have led to lack of statistical power especially in the group of low sensation seekers which contained only one participant. Moreover, major determining problem is the lack of comparison between individual scores. There was only one stimulus exposure to participant - either fast, slow or natural. This prevents the determination of individual responses across variables. For example, if a high sensation seeker have indicated six long responses during fast tempo exposure</w:t>
      </w:r>
      <w:r w:rsidRPr="00742627">
        <w:rPr>
          <w:rFonts w:ascii="Times New Roman" w:hAnsi="Times New Roman" w:cs="Times New Roman"/>
          <w:color w:val="212121"/>
          <w:sz w:val="24"/>
          <w:szCs w:val="24"/>
          <w:shd w:val="clear" w:color="auto" w:fill="FFFFFF"/>
        </w:rPr>
        <w:t>,</w:t>
      </w:r>
      <w:r w:rsidRPr="00742627">
        <w:rPr>
          <w:rFonts w:ascii="Times New Roman" w:hAnsi="Times New Roman" w:cs="Times New Roman"/>
          <w:color w:val="212121"/>
          <w:sz w:val="24"/>
          <w:szCs w:val="24"/>
          <w:shd w:val="clear" w:color="auto" w:fill="FFFFFF"/>
          <w:lang w:val="en-US"/>
        </w:rPr>
        <w:t xml:space="preserve"> that </w:t>
      </w:r>
      <w:r w:rsidRPr="00742627">
        <w:rPr>
          <w:rFonts w:ascii="Times New Roman" w:hAnsi="Times New Roman" w:cs="Times New Roman"/>
          <w:color w:val="212121"/>
          <w:sz w:val="24"/>
          <w:szCs w:val="24"/>
          <w:shd w:val="clear" w:color="auto" w:fill="FFFFFF"/>
          <w:lang w:val="en-US"/>
        </w:rPr>
        <w:lastRenderedPageBreak/>
        <w:t xml:space="preserve">does not mean that this number will not increase during the slow tempo and vice versa. Participation in all the groups could have negated this problem as well as to provide an answer to the possible distribution issues and help to better identify the effects of the stimuli. In addition, the participants were exposed to auditory stimulus during the full 22 main trials. Prolonged exposure to the stimuli causes </w:t>
      </w:r>
      <w:r w:rsidRPr="00742627">
        <w:rPr>
          <w:rFonts w:ascii="Times New Roman" w:hAnsi="Times New Roman" w:cs="Times New Roman"/>
          <w:sz w:val="24"/>
          <w:szCs w:val="24"/>
        </w:rPr>
        <w:t>decrease</w:t>
      </w:r>
      <w:r w:rsidRPr="00742627">
        <w:rPr>
          <w:rFonts w:ascii="Times New Roman" w:hAnsi="Times New Roman" w:cs="Times New Roman"/>
          <w:color w:val="212121"/>
          <w:sz w:val="24"/>
          <w:szCs w:val="24"/>
          <w:shd w:val="clear" w:color="auto" w:fill="FFFFFF"/>
          <w:lang w:val="en-US"/>
        </w:rPr>
        <w:t xml:space="preserve"> in arousal in the high sensation seeking group (</w:t>
      </w:r>
      <w:r w:rsidRPr="00742627">
        <w:rPr>
          <w:rFonts w:ascii="Times New Roman" w:hAnsi="Times New Roman" w:cs="Times New Roman"/>
          <w:sz w:val="24"/>
          <w:szCs w:val="24"/>
        </w:rPr>
        <w:t>Smith</w:t>
      </w:r>
      <w:r w:rsidRPr="00742627">
        <w:rPr>
          <w:rFonts w:ascii="Times New Roman" w:hAnsi="Times New Roman" w:cs="Times New Roman"/>
          <w:sz w:val="24"/>
          <w:szCs w:val="24"/>
          <w:lang w:val="en-US"/>
        </w:rPr>
        <w:t xml:space="preserve"> </w:t>
      </w:r>
      <w:r w:rsidRPr="00742627">
        <w:rPr>
          <w:rFonts w:ascii="Times New Roman" w:hAnsi="Times New Roman" w:cs="Times New Roman"/>
          <w:sz w:val="24"/>
          <w:szCs w:val="24"/>
        </w:rPr>
        <w:t>et al., 198</w:t>
      </w:r>
      <w:r w:rsidRPr="00742627">
        <w:rPr>
          <w:rFonts w:ascii="Times New Roman" w:hAnsi="Times New Roman" w:cs="Times New Roman"/>
          <w:sz w:val="24"/>
          <w:szCs w:val="24"/>
          <w:lang w:val="en-US"/>
        </w:rPr>
        <w:t>9)</w:t>
      </w:r>
      <w:r w:rsidRPr="00742627">
        <w:rPr>
          <w:rFonts w:ascii="Times New Roman" w:hAnsi="Times New Roman" w:cs="Times New Roman"/>
          <w:color w:val="212121"/>
          <w:sz w:val="24"/>
          <w:szCs w:val="24"/>
          <w:shd w:val="clear" w:color="auto" w:fill="FFFFFF"/>
          <w:lang w:val="en-US"/>
        </w:rPr>
        <w:t>. The study uses Arnett (1994) sensation seeking scale which is shown to be reliable. The methods for duration estimation are also proven to be viable (</w:t>
      </w:r>
      <w:r w:rsidRPr="00742627">
        <w:rPr>
          <w:rFonts w:ascii="Times New Roman" w:hAnsi="Times New Roman" w:cs="Times New Roman"/>
          <w:sz w:val="24"/>
          <w:szCs w:val="24"/>
        </w:rPr>
        <w:t xml:space="preserve">Droit‐Volet </w:t>
      </w:r>
      <w:r w:rsidRPr="00742627">
        <w:rPr>
          <w:rFonts w:ascii="Times New Roman" w:hAnsi="Times New Roman" w:cs="Times New Roman"/>
          <w:sz w:val="24"/>
          <w:szCs w:val="24"/>
          <w:lang w:val="en-US"/>
        </w:rPr>
        <w:t xml:space="preserve">et al., 2004, 2010). In order of receive more accurate results, potential future studies can include multiple variety of stimuli from each category( slow, fast et.) to counterbalance the familiarizing effect from a repetition stimulus </w:t>
      </w:r>
      <w:r w:rsidRPr="00742627">
        <w:rPr>
          <w:rFonts w:ascii="Times New Roman" w:hAnsi="Times New Roman" w:cs="Times New Roman"/>
          <w:color w:val="212121"/>
          <w:sz w:val="24"/>
          <w:szCs w:val="24"/>
          <w:shd w:val="clear" w:color="auto" w:fill="FFFFFF"/>
          <w:lang w:val="en-US"/>
        </w:rPr>
        <w:t>(</w:t>
      </w:r>
      <w:r w:rsidRPr="00742627">
        <w:rPr>
          <w:rFonts w:ascii="Times New Roman" w:hAnsi="Times New Roman" w:cs="Times New Roman"/>
          <w:sz w:val="24"/>
          <w:szCs w:val="24"/>
        </w:rPr>
        <w:t>Smith</w:t>
      </w:r>
      <w:r w:rsidRPr="00742627">
        <w:rPr>
          <w:rFonts w:ascii="Times New Roman" w:hAnsi="Times New Roman" w:cs="Times New Roman"/>
          <w:sz w:val="24"/>
          <w:szCs w:val="24"/>
          <w:lang w:val="en-US"/>
        </w:rPr>
        <w:t xml:space="preserve"> </w:t>
      </w:r>
      <w:r w:rsidRPr="00742627">
        <w:rPr>
          <w:rFonts w:ascii="Times New Roman" w:hAnsi="Times New Roman" w:cs="Times New Roman"/>
          <w:sz w:val="24"/>
          <w:szCs w:val="24"/>
        </w:rPr>
        <w:t>et al., 1989</w:t>
      </w:r>
      <w:r w:rsidRPr="00742627">
        <w:rPr>
          <w:rFonts w:ascii="Times New Roman" w:hAnsi="Times New Roman" w:cs="Times New Roman"/>
          <w:sz w:val="24"/>
          <w:szCs w:val="24"/>
          <w:lang w:val="en-US"/>
        </w:rPr>
        <w:t xml:space="preserve">). Additional questionnaire design to record the familiarity and the novelty of the stimuli can be introduced. New, strong and interesting stimuli have greater impact on high sensation seekers (Smith et al., 1988).  </w:t>
      </w:r>
      <w:r w:rsidR="00B35935">
        <w:rPr>
          <w:rFonts w:ascii="Times New Roman" w:hAnsi="Times New Roman" w:cs="Times New Roman"/>
          <w:sz w:val="24"/>
          <w:szCs w:val="24"/>
          <w:lang w:val="en-US"/>
        </w:rPr>
        <w:t>Overall, the results are inconclusive and further research is required.</w:t>
      </w:r>
      <w:bookmarkStart w:id="0" w:name="_GoBack"/>
      <w:bookmarkEnd w:id="0"/>
      <w:r w:rsidR="00B35935">
        <w:rPr>
          <w:rFonts w:ascii="Times New Roman" w:hAnsi="Times New Roman" w:cs="Times New Roman"/>
          <w:sz w:val="24"/>
          <w:szCs w:val="24"/>
          <w:lang w:val="en-US"/>
        </w:rPr>
        <w:t xml:space="preserve"> </w:t>
      </w:r>
    </w:p>
    <w:p w:rsidR="00742627" w:rsidRPr="00742627" w:rsidRDefault="00742627" w:rsidP="00742627">
      <w:pPr>
        <w:rPr>
          <w:rFonts w:ascii="Times New Roman" w:hAnsi="Times New Roman" w:cs="Times New Roman"/>
          <w:sz w:val="24"/>
          <w:szCs w:val="24"/>
          <w:lang w:val="en-US"/>
        </w:rPr>
      </w:pPr>
    </w:p>
    <w:p w:rsidR="00742627" w:rsidRPr="00742627" w:rsidRDefault="00742627" w:rsidP="00742627">
      <w:pPr>
        <w:rPr>
          <w:rFonts w:ascii="Times New Roman" w:hAnsi="Times New Roman" w:cs="Times New Roman"/>
          <w:sz w:val="24"/>
          <w:szCs w:val="24"/>
          <w:lang w:val="en-US"/>
        </w:rPr>
      </w:pPr>
    </w:p>
    <w:p w:rsidR="00742627" w:rsidRPr="00742627" w:rsidRDefault="00742627" w:rsidP="00742627">
      <w:pPr>
        <w:rPr>
          <w:rFonts w:ascii="Times New Roman" w:hAnsi="Times New Roman" w:cs="Times New Roman"/>
          <w:sz w:val="24"/>
          <w:szCs w:val="24"/>
          <w:lang w:val="en-US"/>
        </w:rPr>
      </w:pPr>
    </w:p>
    <w:p w:rsidR="00742627" w:rsidRPr="00742627" w:rsidRDefault="00742627" w:rsidP="00742627">
      <w:pPr>
        <w:rPr>
          <w:rFonts w:ascii="Times New Roman" w:hAnsi="Times New Roman" w:cs="Times New Roman"/>
          <w:sz w:val="24"/>
          <w:szCs w:val="24"/>
          <w:lang w:val="en-US"/>
        </w:rPr>
      </w:pPr>
    </w:p>
    <w:p w:rsidR="00742627" w:rsidRDefault="00742627" w:rsidP="00742627">
      <w:pPr>
        <w:jc w:val="center"/>
        <w:rPr>
          <w:rFonts w:ascii="Times New Roman" w:hAnsi="Times New Roman" w:cs="Times New Roman"/>
          <w:sz w:val="24"/>
          <w:szCs w:val="24"/>
          <w:u w:val="single"/>
          <w:lang w:val="en-US"/>
        </w:rPr>
      </w:pPr>
    </w:p>
    <w:p w:rsidR="00742627" w:rsidRDefault="00742627" w:rsidP="00742627">
      <w:pPr>
        <w:jc w:val="center"/>
        <w:rPr>
          <w:rFonts w:ascii="Times New Roman" w:hAnsi="Times New Roman" w:cs="Times New Roman"/>
          <w:sz w:val="24"/>
          <w:szCs w:val="24"/>
          <w:u w:val="single"/>
          <w:lang w:val="en-US"/>
        </w:rPr>
      </w:pPr>
    </w:p>
    <w:p w:rsidR="00742627" w:rsidRDefault="00742627" w:rsidP="00742627">
      <w:pPr>
        <w:jc w:val="center"/>
        <w:rPr>
          <w:rFonts w:ascii="Times New Roman" w:hAnsi="Times New Roman" w:cs="Times New Roman"/>
          <w:sz w:val="24"/>
          <w:szCs w:val="24"/>
          <w:u w:val="single"/>
          <w:lang w:val="en-US"/>
        </w:rPr>
      </w:pPr>
    </w:p>
    <w:p w:rsidR="00742627" w:rsidRDefault="00742627" w:rsidP="006763AA">
      <w:pPr>
        <w:spacing w:line="480" w:lineRule="auto"/>
        <w:ind w:left="709" w:hanging="709"/>
        <w:jc w:val="center"/>
        <w:rPr>
          <w:rFonts w:ascii="Times New Roman" w:hAnsi="Times New Roman" w:cs="Times New Roman"/>
          <w:sz w:val="24"/>
          <w:szCs w:val="24"/>
          <w:u w:val="single"/>
          <w:lang w:val="en-US"/>
        </w:rPr>
      </w:pPr>
      <w:r w:rsidRPr="00742627">
        <w:rPr>
          <w:rFonts w:ascii="Times New Roman" w:hAnsi="Times New Roman" w:cs="Times New Roman"/>
          <w:sz w:val="24"/>
          <w:szCs w:val="24"/>
          <w:u w:val="single"/>
          <w:lang w:val="en-US"/>
        </w:rPr>
        <w:t>References</w:t>
      </w:r>
    </w:p>
    <w:p w:rsidR="00742627" w:rsidRDefault="00742627" w:rsidP="006763AA">
      <w:pPr>
        <w:spacing w:line="480" w:lineRule="auto"/>
        <w:ind w:left="709" w:hanging="709"/>
        <w:jc w:val="center"/>
        <w:rPr>
          <w:rFonts w:ascii="Times New Roman" w:hAnsi="Times New Roman" w:cs="Times New Roman"/>
          <w:sz w:val="24"/>
          <w:szCs w:val="24"/>
          <w:u w:val="single"/>
          <w:lang w:val="en-US"/>
        </w:rPr>
      </w:pPr>
    </w:p>
    <w:p w:rsidR="00742627" w:rsidRPr="00742627" w:rsidRDefault="00742627" w:rsidP="006763AA">
      <w:pPr>
        <w:spacing w:line="480" w:lineRule="auto"/>
        <w:ind w:left="709" w:hanging="709"/>
        <w:rPr>
          <w:rFonts w:ascii="Times New Roman" w:hAnsi="Times New Roman" w:cs="Times New Roman"/>
          <w:color w:val="000000" w:themeColor="text1"/>
          <w:sz w:val="24"/>
          <w:szCs w:val="24"/>
        </w:rPr>
      </w:pPr>
      <w:r w:rsidRPr="00742627">
        <w:rPr>
          <w:rFonts w:ascii="Times New Roman" w:hAnsi="Times New Roman" w:cs="Times New Roman"/>
          <w:color w:val="000000" w:themeColor="text1"/>
          <w:sz w:val="24"/>
          <w:szCs w:val="24"/>
        </w:rPr>
        <w:t xml:space="preserve">Angrilli, A., Cherubini, P., Pavese, A., &amp; Manfredini, S. (1997). The influence of affective factors on time perception. </w:t>
      </w:r>
      <w:r w:rsidRPr="00742627">
        <w:rPr>
          <w:rFonts w:ascii="Times New Roman" w:hAnsi="Times New Roman" w:cs="Times New Roman"/>
          <w:i/>
          <w:iCs/>
          <w:color w:val="000000" w:themeColor="text1"/>
          <w:sz w:val="24"/>
          <w:szCs w:val="24"/>
        </w:rPr>
        <w:t>Perception &amp; psychophysics</w:t>
      </w:r>
      <w:r w:rsidRPr="00742627">
        <w:rPr>
          <w:rFonts w:ascii="Times New Roman" w:hAnsi="Times New Roman" w:cs="Times New Roman"/>
          <w:color w:val="000000" w:themeColor="text1"/>
          <w:sz w:val="24"/>
          <w:szCs w:val="24"/>
        </w:rPr>
        <w:t xml:space="preserve">, </w:t>
      </w:r>
      <w:r w:rsidRPr="00742627">
        <w:rPr>
          <w:rFonts w:ascii="Times New Roman" w:hAnsi="Times New Roman" w:cs="Times New Roman"/>
          <w:i/>
          <w:iCs/>
          <w:color w:val="000000" w:themeColor="text1"/>
          <w:sz w:val="24"/>
          <w:szCs w:val="24"/>
        </w:rPr>
        <w:t>59</w:t>
      </w:r>
      <w:r w:rsidRPr="00742627">
        <w:rPr>
          <w:rFonts w:ascii="Times New Roman" w:hAnsi="Times New Roman" w:cs="Times New Roman"/>
          <w:color w:val="000000" w:themeColor="text1"/>
          <w:sz w:val="24"/>
          <w:szCs w:val="24"/>
        </w:rPr>
        <w:t>(6), 972-982</w:t>
      </w:r>
    </w:p>
    <w:p w:rsidR="00742627" w:rsidRPr="00742627" w:rsidRDefault="00742627" w:rsidP="006763AA">
      <w:pPr>
        <w:spacing w:line="480" w:lineRule="auto"/>
        <w:ind w:left="709" w:hanging="709"/>
        <w:rPr>
          <w:rFonts w:ascii="Times New Roman" w:hAnsi="Times New Roman" w:cs="Times New Roman"/>
          <w:color w:val="000000" w:themeColor="text1"/>
          <w:sz w:val="24"/>
          <w:szCs w:val="24"/>
          <w:lang w:val="en-US"/>
        </w:rPr>
      </w:pPr>
      <w:r w:rsidRPr="00742627">
        <w:rPr>
          <w:rFonts w:ascii="Times New Roman" w:hAnsi="Times New Roman" w:cs="Times New Roman"/>
          <w:color w:val="000000" w:themeColor="text1"/>
          <w:sz w:val="24"/>
          <w:szCs w:val="24"/>
          <w:lang w:val="en-US"/>
        </w:rPr>
        <w:lastRenderedPageBreak/>
        <w:t xml:space="preserve">Retrieved from </w:t>
      </w:r>
    </w:p>
    <w:p w:rsidR="00742627" w:rsidRPr="00742627" w:rsidRDefault="00742627" w:rsidP="006763AA">
      <w:pPr>
        <w:spacing w:line="480" w:lineRule="auto"/>
        <w:ind w:left="709" w:hanging="709"/>
        <w:rPr>
          <w:rFonts w:ascii="Times New Roman" w:hAnsi="Times New Roman" w:cs="Times New Roman"/>
          <w:color w:val="000000" w:themeColor="text1"/>
          <w:sz w:val="24"/>
          <w:szCs w:val="24"/>
        </w:rPr>
      </w:pPr>
      <w:r w:rsidRPr="00742627">
        <w:rPr>
          <w:rFonts w:ascii="Times New Roman" w:hAnsi="Times New Roman" w:cs="Times New Roman"/>
          <w:color w:val="000000" w:themeColor="text1"/>
          <w:sz w:val="24"/>
          <w:szCs w:val="24"/>
        </w:rPr>
        <w:t>https://link.springer.com/article/10.3758/BF03205512</w:t>
      </w:r>
    </w:p>
    <w:p w:rsidR="006763AA" w:rsidRPr="00742627" w:rsidRDefault="006763AA" w:rsidP="006763AA">
      <w:pPr>
        <w:spacing w:line="480" w:lineRule="auto"/>
        <w:ind w:left="709" w:hanging="709"/>
        <w:rPr>
          <w:rFonts w:ascii="Times New Roman" w:hAnsi="Times New Roman" w:cs="Times New Roman"/>
          <w:sz w:val="24"/>
          <w:szCs w:val="24"/>
        </w:rPr>
      </w:pPr>
      <w:r w:rsidRPr="00742627">
        <w:rPr>
          <w:rFonts w:ascii="Times New Roman" w:hAnsi="Times New Roman" w:cs="Times New Roman"/>
          <w:sz w:val="24"/>
          <w:szCs w:val="24"/>
        </w:rPr>
        <w:t xml:space="preserve">Arnett, J. (1994). Sensation seeking: A new conceptualization and a new scale. </w:t>
      </w:r>
      <w:r w:rsidRPr="00742627">
        <w:rPr>
          <w:rFonts w:ascii="Times New Roman" w:hAnsi="Times New Roman" w:cs="Times New Roman"/>
          <w:i/>
          <w:iCs/>
          <w:sz w:val="24"/>
          <w:szCs w:val="24"/>
        </w:rPr>
        <w:t>Personality and individual differences</w:t>
      </w:r>
      <w:r w:rsidRPr="00742627">
        <w:rPr>
          <w:rFonts w:ascii="Times New Roman" w:hAnsi="Times New Roman" w:cs="Times New Roman"/>
          <w:sz w:val="24"/>
          <w:szCs w:val="24"/>
        </w:rPr>
        <w:t xml:space="preserve">, </w:t>
      </w:r>
      <w:r w:rsidRPr="00742627">
        <w:rPr>
          <w:rFonts w:ascii="Times New Roman" w:hAnsi="Times New Roman" w:cs="Times New Roman"/>
          <w:i/>
          <w:iCs/>
          <w:sz w:val="24"/>
          <w:szCs w:val="24"/>
        </w:rPr>
        <w:t>16</w:t>
      </w:r>
      <w:r w:rsidRPr="00742627">
        <w:rPr>
          <w:rFonts w:ascii="Times New Roman" w:hAnsi="Times New Roman" w:cs="Times New Roman"/>
          <w:sz w:val="24"/>
          <w:szCs w:val="24"/>
        </w:rPr>
        <w:t>, 289-289.</w:t>
      </w:r>
    </w:p>
    <w:p w:rsidR="006763AA" w:rsidRPr="00742627" w:rsidRDefault="006763AA" w:rsidP="006763AA">
      <w:pPr>
        <w:spacing w:line="480" w:lineRule="auto"/>
        <w:ind w:left="709" w:hanging="709"/>
        <w:rPr>
          <w:rFonts w:ascii="Times New Roman" w:hAnsi="Times New Roman" w:cs="Times New Roman"/>
          <w:color w:val="000000" w:themeColor="text1"/>
          <w:sz w:val="24"/>
          <w:szCs w:val="24"/>
          <w:lang w:val="en-US"/>
        </w:rPr>
      </w:pPr>
      <w:r w:rsidRPr="00742627">
        <w:rPr>
          <w:rFonts w:ascii="Times New Roman" w:hAnsi="Times New Roman" w:cs="Times New Roman"/>
          <w:color w:val="000000" w:themeColor="text1"/>
          <w:sz w:val="24"/>
          <w:szCs w:val="24"/>
          <w:lang w:val="en-US"/>
        </w:rPr>
        <w:t xml:space="preserve">Retrieved from </w:t>
      </w:r>
    </w:p>
    <w:p w:rsidR="006763AA" w:rsidRPr="00742627" w:rsidRDefault="006763AA" w:rsidP="006763AA">
      <w:pPr>
        <w:spacing w:line="480" w:lineRule="auto"/>
        <w:ind w:left="709" w:hanging="709"/>
        <w:rPr>
          <w:rFonts w:ascii="Times New Roman" w:hAnsi="Times New Roman" w:cs="Times New Roman"/>
          <w:color w:val="000000" w:themeColor="text1"/>
          <w:sz w:val="24"/>
          <w:szCs w:val="24"/>
        </w:rPr>
      </w:pPr>
      <w:r w:rsidRPr="00742627">
        <w:rPr>
          <w:rFonts w:ascii="Times New Roman" w:hAnsi="Times New Roman" w:cs="Times New Roman"/>
          <w:color w:val="000000" w:themeColor="text1"/>
          <w:sz w:val="24"/>
          <w:szCs w:val="24"/>
        </w:rPr>
        <w:t>http://www.jeffreyarnett.com/aiss1992article.pdf</w:t>
      </w:r>
    </w:p>
    <w:p w:rsidR="00742627" w:rsidRPr="00742627" w:rsidRDefault="00742627" w:rsidP="006763AA">
      <w:pPr>
        <w:spacing w:line="480" w:lineRule="auto"/>
        <w:ind w:left="709" w:hanging="709"/>
        <w:rPr>
          <w:rFonts w:ascii="Times New Roman" w:hAnsi="Times New Roman" w:cs="Times New Roman"/>
          <w:color w:val="000000" w:themeColor="text1"/>
          <w:sz w:val="24"/>
          <w:szCs w:val="24"/>
        </w:rPr>
      </w:pPr>
      <w:r w:rsidRPr="00742627">
        <w:rPr>
          <w:rFonts w:ascii="Times New Roman" w:hAnsi="Times New Roman" w:cs="Times New Roman"/>
          <w:color w:val="000000" w:themeColor="text1"/>
          <w:sz w:val="24"/>
          <w:szCs w:val="24"/>
        </w:rPr>
        <w:t xml:space="preserve">Block, R. A., Hancock, P. A., &amp; Zakay, D. (2010). How cognitive load affects duration judgments: A meta-analytic review. </w:t>
      </w:r>
      <w:r w:rsidRPr="00742627">
        <w:rPr>
          <w:rFonts w:ascii="Times New Roman" w:hAnsi="Times New Roman" w:cs="Times New Roman"/>
          <w:i/>
          <w:iCs/>
          <w:color w:val="000000" w:themeColor="text1"/>
          <w:sz w:val="24"/>
          <w:szCs w:val="24"/>
        </w:rPr>
        <w:t>Acta psychologica</w:t>
      </w:r>
      <w:r w:rsidRPr="00742627">
        <w:rPr>
          <w:rFonts w:ascii="Times New Roman" w:hAnsi="Times New Roman" w:cs="Times New Roman"/>
          <w:color w:val="000000" w:themeColor="text1"/>
          <w:sz w:val="24"/>
          <w:szCs w:val="24"/>
        </w:rPr>
        <w:t xml:space="preserve">, </w:t>
      </w:r>
      <w:r w:rsidRPr="00742627">
        <w:rPr>
          <w:rFonts w:ascii="Times New Roman" w:hAnsi="Times New Roman" w:cs="Times New Roman"/>
          <w:i/>
          <w:iCs/>
          <w:color w:val="000000" w:themeColor="text1"/>
          <w:sz w:val="24"/>
          <w:szCs w:val="24"/>
        </w:rPr>
        <w:t>134</w:t>
      </w:r>
      <w:r w:rsidRPr="00742627">
        <w:rPr>
          <w:rFonts w:ascii="Times New Roman" w:hAnsi="Times New Roman" w:cs="Times New Roman"/>
          <w:color w:val="000000" w:themeColor="text1"/>
          <w:sz w:val="24"/>
          <w:szCs w:val="24"/>
        </w:rPr>
        <w:t>(3), 330-343.</w:t>
      </w:r>
    </w:p>
    <w:p w:rsidR="00742627" w:rsidRPr="00742627" w:rsidRDefault="00742627" w:rsidP="006763AA">
      <w:pPr>
        <w:spacing w:line="480" w:lineRule="auto"/>
        <w:ind w:left="709" w:hanging="709"/>
        <w:rPr>
          <w:rFonts w:ascii="Times New Roman" w:hAnsi="Times New Roman" w:cs="Times New Roman"/>
          <w:color w:val="000000" w:themeColor="text1"/>
          <w:sz w:val="24"/>
          <w:szCs w:val="24"/>
          <w:lang w:val="en-US"/>
        </w:rPr>
      </w:pPr>
      <w:r w:rsidRPr="00742627">
        <w:rPr>
          <w:rFonts w:ascii="Times New Roman" w:hAnsi="Times New Roman" w:cs="Times New Roman"/>
          <w:color w:val="000000" w:themeColor="text1"/>
          <w:sz w:val="24"/>
          <w:szCs w:val="24"/>
          <w:lang w:val="en-US"/>
        </w:rPr>
        <w:t xml:space="preserve">Retrieved from </w:t>
      </w:r>
    </w:p>
    <w:p w:rsidR="00742627" w:rsidRPr="00742627" w:rsidRDefault="00742627" w:rsidP="006763AA">
      <w:pPr>
        <w:spacing w:line="480" w:lineRule="auto"/>
        <w:ind w:left="709" w:hanging="709"/>
        <w:rPr>
          <w:rFonts w:ascii="Times New Roman" w:hAnsi="Times New Roman" w:cs="Times New Roman"/>
          <w:color w:val="000000" w:themeColor="text1"/>
          <w:sz w:val="24"/>
          <w:szCs w:val="24"/>
          <w:lang w:val="en-US"/>
        </w:rPr>
      </w:pPr>
      <w:hyperlink r:id="rId7" w:history="1">
        <w:r w:rsidRPr="00742627">
          <w:rPr>
            <w:rStyle w:val="Hyperlink"/>
            <w:rFonts w:ascii="Times New Roman" w:hAnsi="Times New Roman" w:cs="Times New Roman"/>
            <w:color w:val="000000" w:themeColor="text1"/>
            <w:sz w:val="24"/>
            <w:szCs w:val="24"/>
            <w:u w:val="none"/>
            <w:lang w:val="en-US"/>
          </w:rPr>
          <w:t>https://www.sciencedirect.com/science/article/pii/S0001691810000594</w:t>
        </w:r>
      </w:hyperlink>
    </w:p>
    <w:p w:rsidR="00742627" w:rsidRPr="00742627" w:rsidRDefault="00742627" w:rsidP="006763AA">
      <w:pPr>
        <w:spacing w:line="480" w:lineRule="auto"/>
        <w:ind w:left="709" w:hanging="709"/>
        <w:rPr>
          <w:rFonts w:ascii="Times New Roman" w:hAnsi="Times New Roman" w:cs="Times New Roman"/>
          <w:sz w:val="24"/>
          <w:szCs w:val="24"/>
        </w:rPr>
      </w:pPr>
      <w:r w:rsidRPr="00742627">
        <w:rPr>
          <w:rFonts w:ascii="Times New Roman" w:hAnsi="Times New Roman" w:cs="Times New Roman"/>
          <w:sz w:val="24"/>
          <w:szCs w:val="24"/>
        </w:rPr>
        <w:t xml:space="preserve">Droit‐Volet, S., Brunot, S., &amp; Niedenthal, P. (2004). BRIEF REPORT Perception of the duration of emotional events. </w:t>
      </w:r>
      <w:r w:rsidRPr="00742627">
        <w:rPr>
          <w:rFonts w:ascii="Times New Roman" w:hAnsi="Times New Roman" w:cs="Times New Roman"/>
          <w:i/>
          <w:iCs/>
          <w:sz w:val="24"/>
          <w:szCs w:val="24"/>
        </w:rPr>
        <w:t>Cognition and Emotion</w:t>
      </w:r>
      <w:r w:rsidRPr="00742627">
        <w:rPr>
          <w:rFonts w:ascii="Times New Roman" w:hAnsi="Times New Roman" w:cs="Times New Roman"/>
          <w:sz w:val="24"/>
          <w:szCs w:val="24"/>
        </w:rPr>
        <w:t xml:space="preserve">, </w:t>
      </w:r>
      <w:r w:rsidRPr="00742627">
        <w:rPr>
          <w:rFonts w:ascii="Times New Roman" w:hAnsi="Times New Roman" w:cs="Times New Roman"/>
          <w:i/>
          <w:iCs/>
          <w:sz w:val="24"/>
          <w:szCs w:val="24"/>
        </w:rPr>
        <w:t>18</w:t>
      </w:r>
      <w:r w:rsidRPr="00742627">
        <w:rPr>
          <w:rFonts w:ascii="Times New Roman" w:hAnsi="Times New Roman" w:cs="Times New Roman"/>
          <w:sz w:val="24"/>
          <w:szCs w:val="24"/>
        </w:rPr>
        <w:t>(6), 849-858.</w:t>
      </w:r>
    </w:p>
    <w:p w:rsidR="00742627" w:rsidRPr="00742627" w:rsidRDefault="00742627" w:rsidP="006763AA">
      <w:pPr>
        <w:spacing w:line="480" w:lineRule="auto"/>
        <w:ind w:left="709" w:hanging="709"/>
        <w:rPr>
          <w:rFonts w:ascii="Times New Roman" w:hAnsi="Times New Roman" w:cs="Times New Roman"/>
          <w:color w:val="000000" w:themeColor="text1"/>
          <w:sz w:val="24"/>
          <w:szCs w:val="24"/>
          <w:lang w:val="en-US"/>
        </w:rPr>
      </w:pPr>
      <w:r w:rsidRPr="00742627">
        <w:rPr>
          <w:rFonts w:ascii="Times New Roman" w:hAnsi="Times New Roman" w:cs="Times New Roman"/>
          <w:color w:val="000000" w:themeColor="text1"/>
          <w:sz w:val="24"/>
          <w:szCs w:val="24"/>
          <w:lang w:val="en-US"/>
        </w:rPr>
        <w:t xml:space="preserve">Retrieved from </w:t>
      </w:r>
    </w:p>
    <w:p w:rsidR="00742627" w:rsidRPr="00742627" w:rsidRDefault="00742627" w:rsidP="006763AA">
      <w:pPr>
        <w:spacing w:line="480" w:lineRule="auto"/>
        <w:ind w:left="709" w:hanging="709"/>
        <w:rPr>
          <w:rFonts w:ascii="Times New Roman" w:hAnsi="Times New Roman" w:cs="Times New Roman"/>
          <w:color w:val="000000" w:themeColor="text1"/>
          <w:sz w:val="24"/>
          <w:szCs w:val="24"/>
        </w:rPr>
      </w:pPr>
      <w:r w:rsidRPr="00742627">
        <w:rPr>
          <w:rFonts w:ascii="Times New Roman" w:hAnsi="Times New Roman" w:cs="Times New Roman"/>
          <w:color w:val="000000" w:themeColor="text1"/>
          <w:sz w:val="24"/>
          <w:szCs w:val="24"/>
        </w:rPr>
        <w:t>https://www.researchgate.net/profile/Sophie_Brunot/publication/233062532_BRIEF_REPORT_Perception_of_the_duration_of_emotional_events/links/004635278e20e79436000000/BRIEF-REPORT-Perception-of-the-duration-of-emotional-events.pdf</w:t>
      </w:r>
    </w:p>
    <w:p w:rsidR="00742627" w:rsidRPr="00742627" w:rsidRDefault="00742627" w:rsidP="006763AA">
      <w:pPr>
        <w:spacing w:line="480" w:lineRule="auto"/>
        <w:ind w:left="709" w:hanging="709"/>
        <w:rPr>
          <w:rFonts w:ascii="Times New Roman" w:hAnsi="Times New Roman" w:cs="Times New Roman"/>
          <w:color w:val="000000" w:themeColor="text1"/>
          <w:sz w:val="24"/>
          <w:szCs w:val="24"/>
        </w:rPr>
      </w:pPr>
      <w:r w:rsidRPr="00742627">
        <w:rPr>
          <w:rFonts w:ascii="Times New Roman" w:hAnsi="Times New Roman" w:cs="Times New Roman"/>
          <w:color w:val="000000" w:themeColor="text1"/>
          <w:sz w:val="24"/>
          <w:szCs w:val="24"/>
        </w:rPr>
        <w:t xml:space="preserve">Droit-Volet, S., Bueno, L. J., &amp; Bigand, E. (2013). Music, emotion, and time perception: the influence of subjective emotional valence and arousal?. </w:t>
      </w:r>
      <w:r w:rsidRPr="00742627">
        <w:rPr>
          <w:rFonts w:ascii="Times New Roman" w:hAnsi="Times New Roman" w:cs="Times New Roman"/>
          <w:i/>
          <w:iCs/>
          <w:color w:val="000000" w:themeColor="text1"/>
          <w:sz w:val="24"/>
          <w:szCs w:val="24"/>
        </w:rPr>
        <w:t>Frontiers in Psychology</w:t>
      </w:r>
      <w:r w:rsidRPr="00742627">
        <w:rPr>
          <w:rFonts w:ascii="Times New Roman" w:hAnsi="Times New Roman" w:cs="Times New Roman"/>
          <w:color w:val="000000" w:themeColor="text1"/>
          <w:sz w:val="24"/>
          <w:szCs w:val="24"/>
        </w:rPr>
        <w:t xml:space="preserve">, </w:t>
      </w:r>
      <w:r w:rsidRPr="00742627">
        <w:rPr>
          <w:rFonts w:ascii="Times New Roman" w:hAnsi="Times New Roman" w:cs="Times New Roman"/>
          <w:i/>
          <w:iCs/>
          <w:color w:val="000000" w:themeColor="text1"/>
          <w:sz w:val="24"/>
          <w:szCs w:val="24"/>
        </w:rPr>
        <w:t>4</w:t>
      </w:r>
      <w:r w:rsidRPr="00742627">
        <w:rPr>
          <w:rFonts w:ascii="Times New Roman" w:hAnsi="Times New Roman" w:cs="Times New Roman"/>
          <w:color w:val="000000" w:themeColor="text1"/>
          <w:sz w:val="24"/>
          <w:szCs w:val="24"/>
        </w:rPr>
        <w:t>, 417</w:t>
      </w:r>
    </w:p>
    <w:p w:rsidR="00742627" w:rsidRPr="00742627" w:rsidRDefault="00742627" w:rsidP="006763AA">
      <w:pPr>
        <w:spacing w:line="480" w:lineRule="auto"/>
        <w:ind w:left="709" w:hanging="709"/>
        <w:rPr>
          <w:rFonts w:ascii="Times New Roman" w:hAnsi="Times New Roman" w:cs="Times New Roman"/>
          <w:color w:val="000000" w:themeColor="text1"/>
          <w:sz w:val="24"/>
          <w:szCs w:val="24"/>
          <w:lang w:val="en-US"/>
        </w:rPr>
      </w:pPr>
      <w:r w:rsidRPr="00742627">
        <w:rPr>
          <w:rFonts w:ascii="Times New Roman" w:hAnsi="Times New Roman" w:cs="Times New Roman"/>
          <w:color w:val="000000" w:themeColor="text1"/>
          <w:sz w:val="24"/>
          <w:szCs w:val="24"/>
          <w:lang w:val="en-US"/>
        </w:rPr>
        <w:t xml:space="preserve">Retrieved from </w:t>
      </w:r>
    </w:p>
    <w:p w:rsidR="00742627" w:rsidRPr="00742627" w:rsidRDefault="00742627" w:rsidP="006763AA">
      <w:pPr>
        <w:spacing w:line="480" w:lineRule="auto"/>
        <w:ind w:left="709" w:hanging="709"/>
        <w:rPr>
          <w:rFonts w:ascii="Times New Roman" w:hAnsi="Times New Roman" w:cs="Times New Roman"/>
          <w:color w:val="000000" w:themeColor="text1"/>
          <w:sz w:val="24"/>
          <w:szCs w:val="24"/>
          <w:lang w:val="en-US"/>
        </w:rPr>
      </w:pPr>
      <w:hyperlink r:id="rId8" w:history="1">
        <w:r w:rsidRPr="00742627">
          <w:rPr>
            <w:rStyle w:val="Hyperlink"/>
            <w:rFonts w:ascii="Times New Roman" w:hAnsi="Times New Roman" w:cs="Times New Roman"/>
            <w:color w:val="000000" w:themeColor="text1"/>
            <w:sz w:val="24"/>
            <w:szCs w:val="24"/>
            <w:u w:val="none"/>
            <w:lang w:val="en-US"/>
          </w:rPr>
          <w:t>https://www.frontiersin.org/articles/10.3389/fpsyg.2013.00417/full</w:t>
        </w:r>
      </w:hyperlink>
    </w:p>
    <w:p w:rsidR="00742627" w:rsidRPr="00742627" w:rsidRDefault="00742627" w:rsidP="006763AA">
      <w:pPr>
        <w:spacing w:line="480" w:lineRule="auto"/>
        <w:ind w:left="709" w:hanging="709"/>
        <w:rPr>
          <w:rFonts w:ascii="Times New Roman" w:hAnsi="Times New Roman" w:cs="Times New Roman"/>
          <w:color w:val="000000" w:themeColor="text1"/>
          <w:sz w:val="24"/>
          <w:szCs w:val="24"/>
        </w:rPr>
      </w:pPr>
      <w:r w:rsidRPr="00742627">
        <w:rPr>
          <w:rFonts w:ascii="Times New Roman" w:hAnsi="Times New Roman" w:cs="Times New Roman"/>
          <w:color w:val="000000" w:themeColor="text1"/>
          <w:sz w:val="24"/>
          <w:szCs w:val="24"/>
        </w:rPr>
        <w:lastRenderedPageBreak/>
        <w:t>Frankenhauser, M. (1959). Estimation oftime.</w:t>
      </w:r>
    </w:p>
    <w:p w:rsidR="00742627" w:rsidRPr="00742627" w:rsidRDefault="00742627" w:rsidP="006763AA">
      <w:pPr>
        <w:spacing w:line="480" w:lineRule="auto"/>
        <w:ind w:left="709" w:hanging="709"/>
        <w:rPr>
          <w:rFonts w:ascii="Times New Roman" w:hAnsi="Times New Roman" w:cs="Times New Roman"/>
          <w:color w:val="000000" w:themeColor="text1"/>
          <w:sz w:val="24"/>
          <w:szCs w:val="24"/>
          <w:lang w:val="en-US"/>
        </w:rPr>
      </w:pPr>
      <w:r w:rsidRPr="00742627">
        <w:rPr>
          <w:rFonts w:ascii="Times New Roman" w:hAnsi="Times New Roman" w:cs="Times New Roman"/>
          <w:color w:val="000000" w:themeColor="text1"/>
          <w:sz w:val="24"/>
          <w:szCs w:val="24"/>
          <w:lang w:val="en-US"/>
        </w:rPr>
        <w:t xml:space="preserve">Retrieved from </w:t>
      </w:r>
    </w:p>
    <w:p w:rsidR="00742627" w:rsidRPr="00742627" w:rsidRDefault="00742627" w:rsidP="006763AA">
      <w:pPr>
        <w:spacing w:line="480" w:lineRule="auto"/>
        <w:ind w:left="709" w:hanging="709"/>
        <w:rPr>
          <w:rFonts w:ascii="Times New Roman" w:hAnsi="Times New Roman" w:cs="Times New Roman"/>
          <w:color w:val="000000" w:themeColor="text1"/>
          <w:sz w:val="24"/>
          <w:szCs w:val="24"/>
          <w:lang w:val="en-US"/>
        </w:rPr>
      </w:pPr>
      <w:hyperlink r:id="rId9" w:history="1">
        <w:r w:rsidRPr="00742627">
          <w:rPr>
            <w:rStyle w:val="Hyperlink"/>
            <w:rFonts w:ascii="Times New Roman" w:hAnsi="Times New Roman" w:cs="Times New Roman"/>
            <w:color w:val="000000" w:themeColor="text1"/>
            <w:sz w:val="24"/>
            <w:szCs w:val="24"/>
            <w:u w:val="none"/>
            <w:lang w:val="en-US"/>
          </w:rPr>
          <w:t>https://www.researchgate.net/publication/232507017_Estimation_of_time_An_experimental_study</w:t>
        </w:r>
      </w:hyperlink>
    </w:p>
    <w:p w:rsidR="00742627" w:rsidRPr="00742627" w:rsidRDefault="00742627" w:rsidP="006763AA">
      <w:pPr>
        <w:spacing w:line="480" w:lineRule="auto"/>
        <w:ind w:left="709" w:hanging="709"/>
        <w:rPr>
          <w:rFonts w:ascii="Times New Roman" w:hAnsi="Times New Roman" w:cs="Times New Roman"/>
          <w:color w:val="000000" w:themeColor="text1"/>
          <w:sz w:val="24"/>
          <w:szCs w:val="24"/>
          <w:lang w:val="en-US"/>
        </w:rPr>
      </w:pPr>
      <w:r w:rsidRPr="00742627">
        <w:rPr>
          <w:rFonts w:ascii="Times New Roman" w:hAnsi="Times New Roman" w:cs="Times New Roman"/>
          <w:color w:val="000000" w:themeColor="text1"/>
          <w:sz w:val="24"/>
          <w:szCs w:val="24"/>
        </w:rPr>
        <w:t xml:space="preserve">Smith, B. D., Davidson, R. A., Smith, D. L., Goldstein, H., &amp; Perlstein, W. (1989). Sensation seeking and arousal: Effects of strong stimulation of electrodermal activation and memory task performance. </w:t>
      </w:r>
      <w:r w:rsidRPr="00742627">
        <w:rPr>
          <w:rFonts w:ascii="Times New Roman" w:hAnsi="Times New Roman" w:cs="Times New Roman"/>
          <w:i/>
          <w:iCs/>
          <w:color w:val="000000" w:themeColor="text1"/>
          <w:sz w:val="24"/>
          <w:szCs w:val="24"/>
        </w:rPr>
        <w:t>Personality and Individual Differences</w:t>
      </w:r>
      <w:r w:rsidRPr="00742627">
        <w:rPr>
          <w:rFonts w:ascii="Times New Roman" w:hAnsi="Times New Roman" w:cs="Times New Roman"/>
          <w:color w:val="000000" w:themeColor="text1"/>
          <w:sz w:val="24"/>
          <w:szCs w:val="24"/>
        </w:rPr>
        <w:t xml:space="preserve">, </w:t>
      </w:r>
      <w:r w:rsidRPr="00742627">
        <w:rPr>
          <w:rFonts w:ascii="Times New Roman" w:hAnsi="Times New Roman" w:cs="Times New Roman"/>
          <w:i/>
          <w:iCs/>
          <w:color w:val="000000" w:themeColor="text1"/>
          <w:sz w:val="24"/>
          <w:szCs w:val="24"/>
        </w:rPr>
        <w:t>10</w:t>
      </w:r>
      <w:r w:rsidRPr="00742627">
        <w:rPr>
          <w:rFonts w:ascii="Times New Roman" w:hAnsi="Times New Roman" w:cs="Times New Roman"/>
          <w:color w:val="000000" w:themeColor="text1"/>
          <w:sz w:val="24"/>
          <w:szCs w:val="24"/>
        </w:rPr>
        <w:t>(6), 671-679</w:t>
      </w:r>
    </w:p>
    <w:p w:rsidR="00742627" w:rsidRPr="00742627" w:rsidRDefault="00742627" w:rsidP="006763AA">
      <w:pPr>
        <w:spacing w:line="480" w:lineRule="auto"/>
        <w:ind w:left="709" w:hanging="709"/>
        <w:rPr>
          <w:rFonts w:ascii="Times New Roman" w:hAnsi="Times New Roman" w:cs="Times New Roman"/>
          <w:color w:val="000000" w:themeColor="text1"/>
          <w:sz w:val="24"/>
          <w:szCs w:val="24"/>
          <w:lang w:val="en-US"/>
        </w:rPr>
      </w:pPr>
      <w:r w:rsidRPr="00742627">
        <w:rPr>
          <w:rFonts w:ascii="Times New Roman" w:hAnsi="Times New Roman" w:cs="Times New Roman"/>
          <w:color w:val="000000" w:themeColor="text1"/>
          <w:sz w:val="24"/>
          <w:szCs w:val="24"/>
          <w:lang w:val="en-US"/>
        </w:rPr>
        <w:t xml:space="preserve">Retrieved from </w:t>
      </w:r>
    </w:p>
    <w:p w:rsidR="00742627" w:rsidRPr="00742627" w:rsidRDefault="00742627" w:rsidP="006763AA">
      <w:pPr>
        <w:autoSpaceDE w:val="0"/>
        <w:autoSpaceDN w:val="0"/>
        <w:adjustRightInd w:val="0"/>
        <w:spacing w:after="0" w:line="480" w:lineRule="auto"/>
        <w:ind w:left="709" w:hanging="709"/>
        <w:rPr>
          <w:rFonts w:ascii="Times New Roman" w:hAnsi="Times New Roman" w:cs="Times New Roman"/>
          <w:color w:val="000000" w:themeColor="text1"/>
          <w:sz w:val="24"/>
          <w:szCs w:val="24"/>
          <w:lang w:val="en-US"/>
        </w:rPr>
      </w:pPr>
      <w:r w:rsidRPr="00742627">
        <w:rPr>
          <w:rFonts w:ascii="Times New Roman" w:hAnsi="Times New Roman" w:cs="Times New Roman"/>
          <w:color w:val="000000" w:themeColor="text1"/>
          <w:sz w:val="24"/>
          <w:szCs w:val="24"/>
          <w:lang w:val="en-US"/>
        </w:rPr>
        <w:t>https://www.researchgate.net/publication/232507017_Estimation_of_time_An_experimental_study</w:t>
      </w:r>
    </w:p>
    <w:p w:rsidR="00742627" w:rsidRPr="00742627" w:rsidRDefault="00742627" w:rsidP="006763AA">
      <w:pPr>
        <w:spacing w:line="480" w:lineRule="auto"/>
        <w:ind w:left="709" w:hanging="709"/>
        <w:rPr>
          <w:rFonts w:ascii="Times New Roman" w:hAnsi="Times New Roman" w:cs="Times New Roman"/>
          <w:color w:val="000000" w:themeColor="text1"/>
          <w:sz w:val="24"/>
          <w:szCs w:val="24"/>
          <w:lang w:val="en-US"/>
        </w:rPr>
      </w:pPr>
    </w:p>
    <w:p w:rsidR="00742627" w:rsidRPr="00742627" w:rsidRDefault="00742627" w:rsidP="006763AA">
      <w:pPr>
        <w:spacing w:line="480" w:lineRule="auto"/>
        <w:ind w:left="709" w:hanging="709"/>
        <w:rPr>
          <w:rFonts w:ascii="Times New Roman" w:hAnsi="Times New Roman" w:cs="Times New Roman"/>
          <w:color w:val="000000" w:themeColor="text1"/>
          <w:sz w:val="24"/>
          <w:szCs w:val="24"/>
        </w:rPr>
      </w:pPr>
      <w:r w:rsidRPr="00742627">
        <w:rPr>
          <w:rFonts w:ascii="Times New Roman" w:hAnsi="Times New Roman" w:cs="Times New Roman"/>
          <w:color w:val="000000" w:themeColor="text1"/>
          <w:sz w:val="24"/>
          <w:szCs w:val="24"/>
        </w:rPr>
        <w:t xml:space="preserve">Zadra, J. R., &amp; Clore, G. L. (2011). Emotion and perception: The role of affective information. </w:t>
      </w:r>
      <w:r w:rsidRPr="00742627">
        <w:rPr>
          <w:rFonts w:ascii="Times New Roman" w:hAnsi="Times New Roman" w:cs="Times New Roman"/>
          <w:i/>
          <w:iCs/>
          <w:color w:val="000000" w:themeColor="text1"/>
          <w:sz w:val="24"/>
          <w:szCs w:val="24"/>
        </w:rPr>
        <w:t>Wiley interdisciplinary reviews: cognitive science</w:t>
      </w:r>
      <w:r w:rsidRPr="00742627">
        <w:rPr>
          <w:rFonts w:ascii="Times New Roman" w:hAnsi="Times New Roman" w:cs="Times New Roman"/>
          <w:color w:val="000000" w:themeColor="text1"/>
          <w:sz w:val="24"/>
          <w:szCs w:val="24"/>
        </w:rPr>
        <w:t xml:space="preserve">, </w:t>
      </w:r>
      <w:r w:rsidRPr="00742627">
        <w:rPr>
          <w:rFonts w:ascii="Times New Roman" w:hAnsi="Times New Roman" w:cs="Times New Roman"/>
          <w:i/>
          <w:iCs/>
          <w:color w:val="000000" w:themeColor="text1"/>
          <w:sz w:val="24"/>
          <w:szCs w:val="24"/>
        </w:rPr>
        <w:t>2</w:t>
      </w:r>
      <w:r w:rsidRPr="00742627">
        <w:rPr>
          <w:rFonts w:ascii="Times New Roman" w:hAnsi="Times New Roman" w:cs="Times New Roman"/>
          <w:color w:val="000000" w:themeColor="text1"/>
          <w:sz w:val="24"/>
          <w:szCs w:val="24"/>
        </w:rPr>
        <w:t>(6), 676-685.</w:t>
      </w:r>
    </w:p>
    <w:p w:rsidR="00742627" w:rsidRPr="00742627" w:rsidRDefault="00742627" w:rsidP="006763AA">
      <w:pPr>
        <w:spacing w:line="480" w:lineRule="auto"/>
        <w:ind w:left="709" w:hanging="709"/>
        <w:rPr>
          <w:rFonts w:ascii="Times New Roman" w:hAnsi="Times New Roman" w:cs="Times New Roman"/>
          <w:color w:val="000000" w:themeColor="text1"/>
          <w:sz w:val="24"/>
          <w:szCs w:val="24"/>
          <w:lang w:val="en-US"/>
        </w:rPr>
      </w:pPr>
      <w:r w:rsidRPr="00742627">
        <w:rPr>
          <w:rFonts w:ascii="Times New Roman" w:hAnsi="Times New Roman" w:cs="Times New Roman"/>
          <w:color w:val="000000" w:themeColor="text1"/>
          <w:sz w:val="24"/>
          <w:szCs w:val="24"/>
          <w:lang w:val="en-US"/>
        </w:rPr>
        <w:t xml:space="preserve">Retrieved from </w:t>
      </w:r>
    </w:p>
    <w:p w:rsidR="00742627" w:rsidRPr="00742627" w:rsidRDefault="00742627" w:rsidP="006763AA">
      <w:pPr>
        <w:spacing w:line="480" w:lineRule="auto"/>
        <w:ind w:left="709" w:hanging="709"/>
        <w:rPr>
          <w:rFonts w:ascii="Times New Roman" w:hAnsi="Times New Roman" w:cs="Times New Roman"/>
          <w:color w:val="000000" w:themeColor="text1"/>
          <w:sz w:val="24"/>
          <w:szCs w:val="24"/>
          <w:lang w:val="en-US"/>
        </w:rPr>
      </w:pPr>
      <w:r w:rsidRPr="00742627">
        <w:rPr>
          <w:rFonts w:ascii="Times New Roman" w:hAnsi="Times New Roman" w:cs="Times New Roman"/>
          <w:color w:val="000000" w:themeColor="text1"/>
          <w:sz w:val="24"/>
          <w:szCs w:val="24"/>
          <w:lang w:val="en-US"/>
        </w:rPr>
        <w:t>https://www.ncbi.nlm.nih.gov/pmc/articles/PMC3203022/</w:t>
      </w:r>
    </w:p>
    <w:p w:rsidR="00742627" w:rsidRPr="00742627" w:rsidRDefault="00742627" w:rsidP="006763AA">
      <w:pPr>
        <w:spacing w:line="480" w:lineRule="auto"/>
        <w:ind w:left="709" w:hanging="709"/>
        <w:rPr>
          <w:rFonts w:ascii="Times New Roman" w:hAnsi="Times New Roman" w:cs="Times New Roman"/>
          <w:color w:val="000000" w:themeColor="text1"/>
          <w:sz w:val="24"/>
          <w:szCs w:val="24"/>
        </w:rPr>
      </w:pPr>
    </w:p>
    <w:p w:rsidR="00742627" w:rsidRPr="00742627" w:rsidRDefault="00742627" w:rsidP="006763AA">
      <w:pPr>
        <w:spacing w:line="480" w:lineRule="auto"/>
        <w:ind w:left="709" w:hanging="709"/>
        <w:rPr>
          <w:rFonts w:ascii="Times New Roman" w:hAnsi="Times New Roman" w:cs="Times New Roman"/>
          <w:color w:val="000000" w:themeColor="text1"/>
          <w:sz w:val="24"/>
          <w:szCs w:val="24"/>
          <w:lang w:val="en-US"/>
        </w:rPr>
      </w:pPr>
    </w:p>
    <w:p w:rsidR="00742627" w:rsidRPr="00742627" w:rsidRDefault="00742627" w:rsidP="006763AA">
      <w:pPr>
        <w:spacing w:line="480" w:lineRule="auto"/>
        <w:ind w:left="709" w:hanging="709"/>
        <w:rPr>
          <w:rFonts w:ascii="Times New Roman" w:hAnsi="Times New Roman" w:cs="Times New Roman"/>
          <w:color w:val="000000" w:themeColor="text1"/>
          <w:sz w:val="24"/>
          <w:szCs w:val="24"/>
          <w:lang w:val="en-US"/>
        </w:rPr>
      </w:pPr>
    </w:p>
    <w:p w:rsidR="00742627" w:rsidRPr="00742627" w:rsidRDefault="00742627" w:rsidP="006763AA">
      <w:pPr>
        <w:spacing w:line="480" w:lineRule="auto"/>
        <w:ind w:left="709" w:hanging="709"/>
        <w:rPr>
          <w:rFonts w:ascii="Times New Roman" w:hAnsi="Times New Roman" w:cs="Times New Roman"/>
          <w:color w:val="000000" w:themeColor="text1"/>
          <w:sz w:val="24"/>
          <w:szCs w:val="24"/>
          <w:lang w:val="en-US"/>
        </w:rPr>
      </w:pPr>
      <w:r w:rsidRPr="00742627">
        <w:rPr>
          <w:rFonts w:ascii="Times New Roman" w:hAnsi="Times New Roman" w:cs="Times New Roman"/>
          <w:color w:val="000000" w:themeColor="text1"/>
          <w:sz w:val="24"/>
          <w:szCs w:val="24"/>
        </w:rPr>
        <w:t xml:space="preserve">Sucala, M., Scheckner, B., &amp; David, D. (2011). Psychological time: interval length judgments and subjective passage of time judgments. </w:t>
      </w:r>
      <w:r w:rsidRPr="00742627">
        <w:rPr>
          <w:rFonts w:ascii="Times New Roman" w:hAnsi="Times New Roman" w:cs="Times New Roman"/>
          <w:i/>
          <w:iCs/>
          <w:color w:val="000000" w:themeColor="text1"/>
          <w:sz w:val="24"/>
          <w:szCs w:val="24"/>
        </w:rPr>
        <w:t>Current psychology letters. Behaviour, brain &amp; cognition</w:t>
      </w:r>
      <w:r w:rsidRPr="00742627">
        <w:rPr>
          <w:rFonts w:ascii="Times New Roman" w:hAnsi="Times New Roman" w:cs="Times New Roman"/>
          <w:color w:val="000000" w:themeColor="text1"/>
          <w:sz w:val="24"/>
          <w:szCs w:val="24"/>
        </w:rPr>
        <w:t xml:space="preserve">, </w:t>
      </w:r>
      <w:r w:rsidRPr="00742627">
        <w:rPr>
          <w:rFonts w:ascii="Times New Roman" w:hAnsi="Times New Roman" w:cs="Times New Roman"/>
          <w:i/>
          <w:iCs/>
          <w:color w:val="000000" w:themeColor="text1"/>
          <w:sz w:val="24"/>
          <w:szCs w:val="24"/>
        </w:rPr>
        <w:t>26</w:t>
      </w:r>
      <w:r w:rsidRPr="00742627">
        <w:rPr>
          <w:rFonts w:ascii="Times New Roman" w:hAnsi="Times New Roman" w:cs="Times New Roman"/>
          <w:color w:val="000000" w:themeColor="text1"/>
          <w:sz w:val="24"/>
          <w:szCs w:val="24"/>
        </w:rPr>
        <w:t>(2, 2010).</w:t>
      </w:r>
      <w:r w:rsidRPr="00742627">
        <w:rPr>
          <w:rFonts w:ascii="Times New Roman" w:hAnsi="Times New Roman" w:cs="Times New Roman"/>
          <w:color w:val="000000" w:themeColor="text1"/>
          <w:sz w:val="24"/>
          <w:szCs w:val="24"/>
          <w:lang w:val="en-US"/>
        </w:rPr>
        <w:t xml:space="preserve"> </w:t>
      </w:r>
    </w:p>
    <w:p w:rsidR="00742627" w:rsidRPr="00742627" w:rsidRDefault="00742627" w:rsidP="006763AA">
      <w:pPr>
        <w:spacing w:line="480" w:lineRule="auto"/>
        <w:ind w:left="709" w:hanging="709"/>
        <w:rPr>
          <w:rFonts w:ascii="Times New Roman" w:hAnsi="Times New Roman" w:cs="Times New Roman"/>
          <w:color w:val="000000" w:themeColor="text1"/>
          <w:sz w:val="24"/>
          <w:szCs w:val="24"/>
          <w:lang w:val="en-US"/>
        </w:rPr>
      </w:pPr>
      <w:r w:rsidRPr="00742627">
        <w:rPr>
          <w:rFonts w:ascii="Times New Roman" w:hAnsi="Times New Roman" w:cs="Times New Roman"/>
          <w:color w:val="000000" w:themeColor="text1"/>
          <w:sz w:val="24"/>
          <w:szCs w:val="24"/>
          <w:lang w:val="en-US"/>
        </w:rPr>
        <w:t xml:space="preserve">Retrieved from </w:t>
      </w:r>
    </w:p>
    <w:p w:rsidR="00742627" w:rsidRPr="00742627" w:rsidRDefault="00742627" w:rsidP="006763AA">
      <w:pPr>
        <w:spacing w:line="480" w:lineRule="auto"/>
        <w:ind w:left="709" w:hanging="709"/>
        <w:rPr>
          <w:rFonts w:ascii="Times New Roman" w:hAnsi="Times New Roman" w:cs="Times New Roman"/>
          <w:color w:val="000000" w:themeColor="text1"/>
          <w:sz w:val="24"/>
          <w:szCs w:val="24"/>
          <w:lang w:val="en-US"/>
        </w:rPr>
      </w:pPr>
      <w:hyperlink r:id="rId10" w:history="1">
        <w:r w:rsidRPr="00742627">
          <w:rPr>
            <w:rStyle w:val="Hyperlink"/>
            <w:rFonts w:ascii="Times New Roman" w:hAnsi="Times New Roman" w:cs="Times New Roman"/>
            <w:color w:val="000000" w:themeColor="text1"/>
            <w:sz w:val="24"/>
            <w:szCs w:val="24"/>
            <w:u w:val="none"/>
            <w:lang w:val="en-US"/>
          </w:rPr>
          <w:t>https://journals.openedition.org/cpl/4998</w:t>
        </w:r>
      </w:hyperlink>
    </w:p>
    <w:p w:rsidR="00742627" w:rsidRPr="00742627" w:rsidRDefault="00742627" w:rsidP="006763AA">
      <w:pPr>
        <w:spacing w:line="480" w:lineRule="auto"/>
        <w:ind w:left="709" w:hanging="709"/>
        <w:rPr>
          <w:rFonts w:ascii="Times New Roman" w:hAnsi="Times New Roman" w:cs="Times New Roman"/>
          <w:color w:val="000000" w:themeColor="text1"/>
          <w:sz w:val="24"/>
          <w:szCs w:val="24"/>
          <w:lang w:val="en-US"/>
        </w:rPr>
      </w:pPr>
    </w:p>
    <w:p w:rsidR="00742627" w:rsidRPr="00742627" w:rsidRDefault="00742627" w:rsidP="006763AA">
      <w:pPr>
        <w:spacing w:line="480" w:lineRule="auto"/>
        <w:ind w:left="709" w:hanging="709"/>
        <w:rPr>
          <w:rFonts w:ascii="Times New Roman" w:hAnsi="Times New Roman" w:cs="Times New Roman"/>
          <w:color w:val="000000" w:themeColor="text1"/>
          <w:sz w:val="24"/>
          <w:szCs w:val="24"/>
        </w:rPr>
      </w:pPr>
      <w:r w:rsidRPr="00742627">
        <w:rPr>
          <w:rFonts w:ascii="Times New Roman" w:hAnsi="Times New Roman" w:cs="Times New Roman"/>
          <w:color w:val="000000" w:themeColor="text1"/>
          <w:sz w:val="24"/>
          <w:szCs w:val="24"/>
        </w:rPr>
        <w:t xml:space="preserve">Zakay, D., &amp; Block, R. A. (1997). Temporal cognition. </w:t>
      </w:r>
      <w:r w:rsidRPr="00742627">
        <w:rPr>
          <w:rFonts w:ascii="Times New Roman" w:hAnsi="Times New Roman" w:cs="Times New Roman"/>
          <w:i/>
          <w:iCs/>
          <w:color w:val="000000" w:themeColor="text1"/>
          <w:sz w:val="24"/>
          <w:szCs w:val="24"/>
        </w:rPr>
        <w:t>Current directions in psychological science</w:t>
      </w:r>
      <w:r w:rsidRPr="00742627">
        <w:rPr>
          <w:rFonts w:ascii="Times New Roman" w:hAnsi="Times New Roman" w:cs="Times New Roman"/>
          <w:color w:val="000000" w:themeColor="text1"/>
          <w:sz w:val="24"/>
          <w:szCs w:val="24"/>
        </w:rPr>
        <w:t xml:space="preserve">, </w:t>
      </w:r>
      <w:r w:rsidRPr="00742627">
        <w:rPr>
          <w:rFonts w:ascii="Times New Roman" w:hAnsi="Times New Roman" w:cs="Times New Roman"/>
          <w:i/>
          <w:iCs/>
          <w:color w:val="000000" w:themeColor="text1"/>
          <w:sz w:val="24"/>
          <w:szCs w:val="24"/>
        </w:rPr>
        <w:t>6</w:t>
      </w:r>
      <w:r w:rsidRPr="00742627">
        <w:rPr>
          <w:rFonts w:ascii="Times New Roman" w:hAnsi="Times New Roman" w:cs="Times New Roman"/>
          <w:color w:val="000000" w:themeColor="text1"/>
          <w:sz w:val="24"/>
          <w:szCs w:val="24"/>
        </w:rPr>
        <w:t>(1), 12-16.</w:t>
      </w:r>
    </w:p>
    <w:p w:rsidR="00742627" w:rsidRPr="00742627" w:rsidRDefault="00742627" w:rsidP="006763AA">
      <w:pPr>
        <w:spacing w:line="480" w:lineRule="auto"/>
        <w:ind w:left="709" w:hanging="709"/>
        <w:rPr>
          <w:rFonts w:ascii="Times New Roman" w:hAnsi="Times New Roman" w:cs="Times New Roman"/>
          <w:color w:val="000000" w:themeColor="text1"/>
          <w:sz w:val="24"/>
          <w:szCs w:val="24"/>
          <w:lang w:val="en-US"/>
        </w:rPr>
      </w:pPr>
      <w:r w:rsidRPr="00742627">
        <w:rPr>
          <w:rFonts w:ascii="Times New Roman" w:hAnsi="Times New Roman" w:cs="Times New Roman"/>
          <w:color w:val="000000" w:themeColor="text1"/>
          <w:sz w:val="24"/>
          <w:szCs w:val="24"/>
          <w:lang w:val="en-US"/>
        </w:rPr>
        <w:t xml:space="preserve">Retrieved from </w:t>
      </w:r>
    </w:p>
    <w:p w:rsidR="00742627" w:rsidRPr="00742627" w:rsidRDefault="00742627" w:rsidP="006763AA">
      <w:pPr>
        <w:spacing w:line="480" w:lineRule="auto"/>
        <w:ind w:left="709" w:hanging="709"/>
        <w:rPr>
          <w:rFonts w:ascii="Times New Roman" w:hAnsi="Times New Roman" w:cs="Times New Roman"/>
          <w:color w:val="000000" w:themeColor="text1"/>
          <w:sz w:val="24"/>
          <w:szCs w:val="24"/>
          <w:lang w:val="en-US"/>
        </w:rPr>
      </w:pPr>
      <w:hyperlink r:id="rId11" w:history="1">
        <w:r w:rsidRPr="00742627">
          <w:rPr>
            <w:rStyle w:val="Hyperlink"/>
            <w:rFonts w:ascii="Times New Roman" w:hAnsi="Times New Roman" w:cs="Times New Roman"/>
            <w:color w:val="000000" w:themeColor="text1"/>
            <w:sz w:val="24"/>
            <w:szCs w:val="24"/>
            <w:u w:val="none"/>
            <w:lang w:val="en-US"/>
          </w:rPr>
          <w:t>https://journals.sagepub.com/doi/abs/10.1111/1467-8721.ep11512604?journalCode=cdpa</w:t>
        </w:r>
      </w:hyperlink>
    </w:p>
    <w:p w:rsidR="00742627" w:rsidRPr="00742627" w:rsidRDefault="00742627" w:rsidP="006763AA">
      <w:pPr>
        <w:spacing w:line="480" w:lineRule="auto"/>
        <w:ind w:left="709" w:hanging="709"/>
        <w:rPr>
          <w:rFonts w:ascii="Times New Roman" w:hAnsi="Times New Roman" w:cs="Times New Roman"/>
          <w:color w:val="000000" w:themeColor="text1"/>
          <w:sz w:val="24"/>
          <w:szCs w:val="24"/>
          <w:lang w:val="en-US"/>
        </w:rPr>
      </w:pPr>
    </w:p>
    <w:p w:rsidR="00742627" w:rsidRPr="00742627" w:rsidRDefault="00742627" w:rsidP="006763AA">
      <w:pPr>
        <w:spacing w:line="480" w:lineRule="auto"/>
        <w:ind w:left="709" w:hanging="709"/>
        <w:rPr>
          <w:rFonts w:ascii="Times New Roman" w:hAnsi="Times New Roman" w:cs="Times New Roman"/>
          <w:color w:val="000000" w:themeColor="text1"/>
          <w:sz w:val="24"/>
          <w:szCs w:val="24"/>
          <w:lang w:val="en-US"/>
        </w:rPr>
      </w:pPr>
      <w:r w:rsidRPr="00742627">
        <w:rPr>
          <w:rFonts w:ascii="Times New Roman" w:hAnsi="Times New Roman" w:cs="Times New Roman"/>
          <w:color w:val="000000" w:themeColor="text1"/>
          <w:sz w:val="24"/>
          <w:szCs w:val="24"/>
        </w:rPr>
        <w:t xml:space="preserve">Rhodes, A. C., &amp; Carden, R. (2009). Is personality related to the music I like? A study of music preferences and sensation seeking. </w:t>
      </w:r>
      <w:r w:rsidRPr="00742627">
        <w:rPr>
          <w:rFonts w:ascii="Times New Roman" w:hAnsi="Times New Roman" w:cs="Times New Roman"/>
          <w:i/>
          <w:iCs/>
          <w:color w:val="000000" w:themeColor="text1"/>
          <w:sz w:val="24"/>
          <w:szCs w:val="24"/>
        </w:rPr>
        <w:t>Modern Psychological Studies</w:t>
      </w:r>
      <w:r w:rsidRPr="00742627">
        <w:rPr>
          <w:rFonts w:ascii="Times New Roman" w:hAnsi="Times New Roman" w:cs="Times New Roman"/>
          <w:color w:val="000000" w:themeColor="text1"/>
          <w:sz w:val="24"/>
          <w:szCs w:val="24"/>
        </w:rPr>
        <w:t xml:space="preserve">, </w:t>
      </w:r>
      <w:r w:rsidRPr="00742627">
        <w:rPr>
          <w:rFonts w:ascii="Times New Roman" w:hAnsi="Times New Roman" w:cs="Times New Roman"/>
          <w:i/>
          <w:iCs/>
          <w:color w:val="000000" w:themeColor="text1"/>
          <w:sz w:val="24"/>
          <w:szCs w:val="24"/>
        </w:rPr>
        <w:t>15</w:t>
      </w:r>
      <w:r w:rsidRPr="00742627">
        <w:rPr>
          <w:rFonts w:ascii="Times New Roman" w:hAnsi="Times New Roman" w:cs="Times New Roman"/>
          <w:color w:val="000000" w:themeColor="text1"/>
          <w:sz w:val="24"/>
          <w:szCs w:val="24"/>
        </w:rPr>
        <w:t>(1), 3.</w:t>
      </w:r>
    </w:p>
    <w:p w:rsidR="00742627" w:rsidRPr="00742627" w:rsidRDefault="00742627" w:rsidP="006763AA">
      <w:pPr>
        <w:spacing w:line="480" w:lineRule="auto"/>
        <w:ind w:left="709" w:hanging="709"/>
        <w:rPr>
          <w:rFonts w:ascii="Times New Roman" w:hAnsi="Times New Roman" w:cs="Times New Roman"/>
          <w:color w:val="000000" w:themeColor="text1"/>
          <w:sz w:val="24"/>
          <w:szCs w:val="24"/>
          <w:lang w:val="en-US"/>
        </w:rPr>
      </w:pPr>
      <w:r w:rsidRPr="00742627">
        <w:rPr>
          <w:rFonts w:ascii="Times New Roman" w:hAnsi="Times New Roman" w:cs="Times New Roman"/>
          <w:color w:val="000000" w:themeColor="text1"/>
          <w:sz w:val="24"/>
          <w:szCs w:val="24"/>
          <w:lang w:val="en-US"/>
        </w:rPr>
        <w:t xml:space="preserve">Retrieved from </w:t>
      </w:r>
    </w:p>
    <w:p w:rsidR="00742627" w:rsidRPr="00742627" w:rsidRDefault="00742627" w:rsidP="006763AA">
      <w:pPr>
        <w:spacing w:line="480" w:lineRule="auto"/>
        <w:ind w:left="709" w:hanging="709"/>
        <w:rPr>
          <w:rFonts w:ascii="Times New Roman" w:hAnsi="Times New Roman" w:cs="Times New Roman"/>
          <w:color w:val="000000" w:themeColor="text1"/>
          <w:sz w:val="24"/>
          <w:szCs w:val="24"/>
          <w:lang w:val="en-US"/>
        </w:rPr>
      </w:pPr>
      <w:r w:rsidRPr="00742627">
        <w:rPr>
          <w:rFonts w:ascii="Times New Roman" w:hAnsi="Times New Roman" w:cs="Times New Roman"/>
          <w:color w:val="000000" w:themeColor="text1"/>
          <w:sz w:val="24"/>
          <w:szCs w:val="24"/>
          <w:lang w:val="en-US"/>
        </w:rPr>
        <w:t>https://scholar.utc.edu/cgi/viewcontent.cgi?referer=https://scholar.google.co.uk/&amp;httpsredir=1&amp;article=1168&amp;context=mps</w:t>
      </w:r>
    </w:p>
    <w:p w:rsidR="006763AA" w:rsidRDefault="006763AA" w:rsidP="006763AA">
      <w:pPr>
        <w:jc w:val="center"/>
        <w:rPr>
          <w:rFonts w:ascii="Times New Roman" w:hAnsi="Times New Roman" w:cs="Times New Roman"/>
          <w:sz w:val="24"/>
          <w:szCs w:val="24"/>
          <w:u w:val="single"/>
          <w:lang w:val="en-US"/>
        </w:rPr>
      </w:pPr>
    </w:p>
    <w:p w:rsidR="006763AA" w:rsidRDefault="006763AA" w:rsidP="006763AA">
      <w:pPr>
        <w:jc w:val="center"/>
        <w:rPr>
          <w:rFonts w:ascii="Times New Roman" w:hAnsi="Times New Roman" w:cs="Times New Roman"/>
          <w:sz w:val="24"/>
          <w:szCs w:val="24"/>
          <w:u w:val="single"/>
          <w:lang w:val="en-US"/>
        </w:rPr>
      </w:pPr>
    </w:p>
    <w:p w:rsidR="006763AA" w:rsidRDefault="006763AA" w:rsidP="006763AA">
      <w:pPr>
        <w:jc w:val="center"/>
        <w:rPr>
          <w:rFonts w:ascii="Times New Roman" w:hAnsi="Times New Roman" w:cs="Times New Roman"/>
          <w:sz w:val="24"/>
          <w:szCs w:val="24"/>
          <w:u w:val="single"/>
          <w:lang w:val="en-US"/>
        </w:rPr>
      </w:pPr>
    </w:p>
    <w:p w:rsidR="006763AA" w:rsidRDefault="006763AA" w:rsidP="006763AA">
      <w:pPr>
        <w:jc w:val="center"/>
        <w:rPr>
          <w:rFonts w:ascii="Times New Roman" w:hAnsi="Times New Roman" w:cs="Times New Roman"/>
          <w:sz w:val="24"/>
          <w:szCs w:val="24"/>
          <w:u w:val="single"/>
          <w:lang w:val="en-US"/>
        </w:rPr>
      </w:pPr>
    </w:p>
    <w:p w:rsidR="006763AA" w:rsidRDefault="006763AA" w:rsidP="006763AA">
      <w:pPr>
        <w:jc w:val="center"/>
        <w:rPr>
          <w:rFonts w:ascii="Times New Roman" w:hAnsi="Times New Roman" w:cs="Times New Roman"/>
          <w:sz w:val="24"/>
          <w:szCs w:val="24"/>
          <w:u w:val="single"/>
          <w:lang w:val="en-US"/>
        </w:rPr>
      </w:pPr>
    </w:p>
    <w:p w:rsidR="006763AA" w:rsidRDefault="006763AA" w:rsidP="006763AA">
      <w:pPr>
        <w:jc w:val="center"/>
        <w:rPr>
          <w:rFonts w:ascii="Times New Roman" w:hAnsi="Times New Roman" w:cs="Times New Roman"/>
          <w:sz w:val="24"/>
          <w:szCs w:val="24"/>
          <w:u w:val="single"/>
          <w:lang w:val="en-US"/>
        </w:rPr>
      </w:pPr>
    </w:p>
    <w:p w:rsidR="006763AA" w:rsidRDefault="006763AA" w:rsidP="006763AA">
      <w:pPr>
        <w:jc w:val="center"/>
        <w:rPr>
          <w:rFonts w:ascii="Times New Roman" w:hAnsi="Times New Roman" w:cs="Times New Roman"/>
          <w:sz w:val="24"/>
          <w:szCs w:val="24"/>
          <w:u w:val="single"/>
          <w:lang w:val="en-US"/>
        </w:rPr>
      </w:pPr>
    </w:p>
    <w:p w:rsidR="006763AA" w:rsidRDefault="006763AA" w:rsidP="006763AA">
      <w:pPr>
        <w:jc w:val="center"/>
        <w:rPr>
          <w:rFonts w:ascii="Times New Roman" w:hAnsi="Times New Roman" w:cs="Times New Roman"/>
          <w:sz w:val="24"/>
          <w:szCs w:val="24"/>
          <w:u w:val="single"/>
          <w:lang w:val="en-US"/>
        </w:rPr>
      </w:pPr>
    </w:p>
    <w:p w:rsidR="006763AA" w:rsidRDefault="006763AA" w:rsidP="006763AA">
      <w:pPr>
        <w:jc w:val="center"/>
        <w:rPr>
          <w:rFonts w:ascii="Times New Roman" w:hAnsi="Times New Roman" w:cs="Times New Roman"/>
          <w:sz w:val="24"/>
          <w:szCs w:val="24"/>
          <w:u w:val="single"/>
          <w:lang w:val="en-US"/>
        </w:rPr>
      </w:pPr>
    </w:p>
    <w:p w:rsidR="006763AA" w:rsidRDefault="006763AA" w:rsidP="006763AA">
      <w:pPr>
        <w:jc w:val="center"/>
        <w:rPr>
          <w:rFonts w:ascii="Times New Roman" w:hAnsi="Times New Roman" w:cs="Times New Roman"/>
          <w:sz w:val="24"/>
          <w:szCs w:val="24"/>
          <w:u w:val="single"/>
          <w:lang w:val="en-US"/>
        </w:rPr>
      </w:pPr>
    </w:p>
    <w:p w:rsidR="006763AA" w:rsidRDefault="006763AA" w:rsidP="006763AA">
      <w:pPr>
        <w:jc w:val="center"/>
        <w:rPr>
          <w:rFonts w:ascii="Times New Roman" w:hAnsi="Times New Roman" w:cs="Times New Roman"/>
          <w:sz w:val="24"/>
          <w:szCs w:val="24"/>
          <w:u w:val="single"/>
          <w:lang w:val="en-US"/>
        </w:rPr>
      </w:pPr>
    </w:p>
    <w:p w:rsidR="006763AA" w:rsidRDefault="006763AA" w:rsidP="006763AA">
      <w:pPr>
        <w:jc w:val="center"/>
        <w:rPr>
          <w:rFonts w:ascii="Times New Roman" w:hAnsi="Times New Roman" w:cs="Times New Roman"/>
          <w:sz w:val="24"/>
          <w:szCs w:val="24"/>
          <w:u w:val="single"/>
          <w:lang w:val="en-US"/>
        </w:rPr>
      </w:pPr>
    </w:p>
    <w:p w:rsidR="006763AA" w:rsidRDefault="006763AA" w:rsidP="006763AA">
      <w:pPr>
        <w:jc w:val="center"/>
        <w:rPr>
          <w:rFonts w:ascii="Times New Roman" w:hAnsi="Times New Roman" w:cs="Times New Roman"/>
          <w:sz w:val="24"/>
          <w:szCs w:val="24"/>
          <w:u w:val="single"/>
          <w:lang w:val="en-US"/>
        </w:rPr>
      </w:pPr>
    </w:p>
    <w:p w:rsidR="006763AA" w:rsidRDefault="006763AA" w:rsidP="006763AA">
      <w:pPr>
        <w:jc w:val="center"/>
        <w:rPr>
          <w:rFonts w:ascii="Times New Roman" w:hAnsi="Times New Roman" w:cs="Times New Roman"/>
          <w:sz w:val="24"/>
          <w:szCs w:val="24"/>
          <w:u w:val="single"/>
          <w:lang w:val="en-US"/>
        </w:rPr>
      </w:pPr>
    </w:p>
    <w:p w:rsidR="006763AA" w:rsidRDefault="006763AA" w:rsidP="006763AA">
      <w:pPr>
        <w:jc w:val="center"/>
        <w:rPr>
          <w:rFonts w:ascii="Times New Roman" w:hAnsi="Times New Roman" w:cs="Times New Roman"/>
          <w:sz w:val="24"/>
          <w:szCs w:val="24"/>
          <w:u w:val="single"/>
          <w:lang w:val="en-US"/>
        </w:rPr>
      </w:pPr>
    </w:p>
    <w:p w:rsidR="006763AA" w:rsidRDefault="006763AA" w:rsidP="006763AA">
      <w:pPr>
        <w:jc w:val="center"/>
        <w:rPr>
          <w:rFonts w:ascii="Times New Roman" w:hAnsi="Times New Roman" w:cs="Times New Roman"/>
          <w:sz w:val="24"/>
          <w:szCs w:val="24"/>
          <w:u w:val="single"/>
          <w:lang w:val="en-US"/>
        </w:rPr>
      </w:pPr>
      <w:r>
        <w:rPr>
          <w:rFonts w:ascii="Times New Roman" w:hAnsi="Times New Roman" w:cs="Times New Roman"/>
          <w:sz w:val="24"/>
          <w:szCs w:val="24"/>
          <w:u w:val="single"/>
          <w:lang w:val="en-US"/>
        </w:rPr>
        <w:t>Appendix</w:t>
      </w:r>
    </w:p>
    <w:p w:rsidR="00B35935" w:rsidRPr="006D5FDE" w:rsidRDefault="00B35935" w:rsidP="00B3593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sidRPr="006D5FDE">
        <w:rPr>
          <w:rFonts w:ascii="Arial" w:hAnsi="Arial" w:cs="Arial"/>
          <w:b/>
          <w:u w:val="single"/>
          <w:lang w:val="en-US"/>
        </w:rPr>
        <w:t>Study Consent Form</w:t>
      </w:r>
    </w:p>
    <w:p w:rsidR="00B35935" w:rsidRDefault="00B35935" w:rsidP="00B3593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lang w:val="en-US"/>
        </w:rPr>
      </w:pPr>
    </w:p>
    <w:p w:rsidR="00B35935" w:rsidRDefault="00B35935" w:rsidP="00B3593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w:t>
      </w:r>
      <w:r>
        <w:rPr>
          <w:rFonts w:ascii="Arial" w:hAnsi="Arial" w:cs="Arial"/>
          <w:lang w:val="en-US"/>
        </w:rPr>
        <w:t>this research study is being carried out by 2</w:t>
      </w:r>
      <w:r w:rsidRPr="00156278">
        <w:rPr>
          <w:rFonts w:ascii="Arial" w:hAnsi="Arial" w:cs="Arial"/>
          <w:vertAlign w:val="superscript"/>
          <w:lang w:val="en-US"/>
        </w:rPr>
        <w:t>nd</w:t>
      </w:r>
      <w:r>
        <w:rPr>
          <w:rFonts w:ascii="Arial" w:hAnsi="Arial" w:cs="Arial"/>
          <w:lang w:val="en-US"/>
        </w:rPr>
        <w:t xml:space="preserve"> year Psychology Students for the purpose of a module assessment, and </w:t>
      </w:r>
      <w:r w:rsidRPr="006D5FDE">
        <w:rPr>
          <w:rFonts w:ascii="Arial" w:hAnsi="Arial" w:cs="Arial"/>
          <w:lang w:val="en-US"/>
        </w:rPr>
        <w:t xml:space="preserve">that </w:t>
      </w:r>
      <w:r>
        <w:rPr>
          <w:rFonts w:ascii="Arial" w:hAnsi="Arial" w:cs="Arial"/>
          <w:lang w:val="en-US"/>
        </w:rPr>
        <w:t>taking part in this study will</w:t>
      </w:r>
      <w:r w:rsidRPr="006D5FDE">
        <w:rPr>
          <w:rFonts w:ascii="Arial" w:hAnsi="Arial" w:cs="Arial"/>
          <w:lang w:val="en-US"/>
        </w:rPr>
        <w:t xml:space="preserve"> involve</w:t>
      </w:r>
      <w:r>
        <w:rPr>
          <w:rFonts w:ascii="Arial" w:hAnsi="Arial" w:cs="Arial"/>
          <w:lang w:val="en-US"/>
        </w:rPr>
        <w:t xml:space="preserve"> listening to a piece of rock music </w:t>
      </w:r>
      <w:r w:rsidRPr="009922EE">
        <w:rPr>
          <w:rFonts w:ascii="Arial" w:hAnsi="Arial" w:cs="Arial"/>
          <w:b/>
          <w:lang w:val="en-US"/>
        </w:rPr>
        <w:t>or</w:t>
      </w:r>
      <w:r>
        <w:rPr>
          <w:rFonts w:ascii="Arial" w:hAnsi="Arial" w:cs="Arial"/>
          <w:lang w:val="en-US"/>
        </w:rPr>
        <w:t xml:space="preserve"> sitting in silence, and completing a computer task.</w:t>
      </w:r>
    </w:p>
    <w:p w:rsidR="00B35935" w:rsidRPr="006D5FDE" w:rsidRDefault="00B35935" w:rsidP="00B3593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This task will take approximately </w:t>
      </w:r>
      <w:r>
        <w:rPr>
          <w:rFonts w:ascii="Arial" w:hAnsi="Arial" w:cs="Arial"/>
          <w:lang w:val="en-US"/>
        </w:rPr>
        <w:t xml:space="preserve">15 </w:t>
      </w:r>
      <w:r w:rsidRPr="00A3617B">
        <w:rPr>
          <w:rFonts w:ascii="Arial" w:hAnsi="Arial" w:cs="Arial"/>
          <w:lang w:val="en-US"/>
        </w:rPr>
        <w:t>minutes</w:t>
      </w:r>
      <w:r w:rsidRPr="006D5FDE">
        <w:rPr>
          <w:rFonts w:ascii="Arial" w:hAnsi="Arial" w:cs="Arial"/>
          <w:lang w:val="en-US"/>
        </w:rPr>
        <w:t xml:space="preserve"> to complete. </w:t>
      </w:r>
    </w:p>
    <w:p w:rsidR="00B35935" w:rsidRPr="006D5FDE" w:rsidRDefault="00B35935" w:rsidP="00B3593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participation in this study is entirely voluntary and I am free to withdraw </w:t>
      </w:r>
      <w:r>
        <w:rPr>
          <w:rFonts w:ascii="Arial" w:hAnsi="Arial" w:cs="Arial"/>
          <w:lang w:val="en-US"/>
        </w:rPr>
        <w:t xml:space="preserve">my </w:t>
      </w:r>
      <w:r w:rsidRPr="006D5FDE">
        <w:rPr>
          <w:rFonts w:ascii="Arial" w:hAnsi="Arial" w:cs="Arial"/>
          <w:lang w:val="en-US"/>
        </w:rPr>
        <w:t>participation</w:t>
      </w:r>
      <w:r>
        <w:rPr>
          <w:rFonts w:ascii="Arial" w:hAnsi="Arial" w:cs="Arial"/>
          <w:lang w:val="en-US"/>
        </w:rPr>
        <w:t xml:space="preserve"> at any time without giving a reason. I am aware that if I have concerns about the study I can</w:t>
      </w:r>
      <w:r w:rsidRPr="006D5FDE">
        <w:rPr>
          <w:rFonts w:ascii="Arial" w:hAnsi="Arial" w:cs="Arial"/>
          <w:lang w:val="en-US"/>
        </w:rPr>
        <w:t xml:space="preserve"> discus</w:t>
      </w:r>
      <w:r>
        <w:rPr>
          <w:rFonts w:ascii="Arial" w:hAnsi="Arial" w:cs="Arial"/>
          <w:lang w:val="en-US"/>
        </w:rPr>
        <w:t>s these</w:t>
      </w:r>
      <w:r w:rsidRPr="006D5FDE">
        <w:rPr>
          <w:rFonts w:ascii="Arial" w:hAnsi="Arial" w:cs="Arial"/>
          <w:lang w:val="en-US"/>
        </w:rPr>
        <w:t xml:space="preserve"> concerns with the </w:t>
      </w:r>
      <w:r>
        <w:rPr>
          <w:rFonts w:ascii="Arial" w:hAnsi="Arial" w:cs="Arial"/>
          <w:lang w:val="en-US"/>
        </w:rPr>
        <w:t>researcher or academic supervisor at any time during or after the study.</w:t>
      </w:r>
    </w:p>
    <w:p w:rsidR="00B35935" w:rsidRPr="006D5FDE" w:rsidRDefault="00B35935" w:rsidP="00B3593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the information provided by me will be held </w:t>
      </w:r>
      <w:r>
        <w:rPr>
          <w:rFonts w:ascii="Arial" w:hAnsi="Arial" w:cs="Arial"/>
          <w:lang w:val="en-US"/>
        </w:rPr>
        <w:t>confidentially,</w:t>
      </w:r>
      <w:r w:rsidRPr="006D5FDE">
        <w:rPr>
          <w:rFonts w:ascii="Arial" w:hAnsi="Arial" w:cs="Arial"/>
          <w:lang w:val="en-US"/>
        </w:rPr>
        <w:t xml:space="preserve"> with a code assigned in place of my name. These data will be stored indefinitely in accordance with the Data Protection Act.</w:t>
      </w:r>
    </w:p>
    <w:p w:rsidR="00B35935" w:rsidRPr="006D5FDE" w:rsidRDefault="00B35935" w:rsidP="00B3593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also understand that at the end of the study I will be provided with a debrief form and the opportunity </w:t>
      </w:r>
      <w:r>
        <w:rPr>
          <w:rFonts w:ascii="Arial" w:hAnsi="Arial" w:cs="Arial"/>
          <w:lang w:val="en-US"/>
        </w:rPr>
        <w:t xml:space="preserve">to discuss any issues with the </w:t>
      </w:r>
      <w:r w:rsidRPr="006D5FDE">
        <w:rPr>
          <w:rFonts w:ascii="Arial" w:hAnsi="Arial" w:cs="Arial"/>
          <w:lang w:val="en-US"/>
        </w:rPr>
        <w:t>r</w:t>
      </w:r>
      <w:r>
        <w:rPr>
          <w:rFonts w:ascii="Arial" w:hAnsi="Arial" w:cs="Arial"/>
          <w:lang w:val="en-US"/>
        </w:rPr>
        <w:t>esearchers</w:t>
      </w:r>
      <w:r w:rsidRPr="006D5FDE">
        <w:rPr>
          <w:rFonts w:ascii="Arial" w:hAnsi="Arial" w:cs="Arial"/>
          <w:lang w:val="en-US"/>
        </w:rPr>
        <w:t>.</w:t>
      </w:r>
    </w:p>
    <w:p w:rsidR="00B35935" w:rsidRPr="006D5FDE" w:rsidRDefault="00B35935" w:rsidP="00B3593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rsidR="00B35935" w:rsidRPr="00DE5800" w:rsidRDefault="00B35935" w:rsidP="00B3593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I, _____</w:t>
      </w:r>
      <w:r>
        <w:rPr>
          <w:rFonts w:ascii="Arial" w:hAnsi="Arial" w:cs="Arial"/>
          <w:b/>
          <w:lang w:val="en-US"/>
        </w:rPr>
        <w:t>______________________________(</w:t>
      </w:r>
      <w:r w:rsidRPr="00DE5800">
        <w:rPr>
          <w:rFonts w:ascii="Arial" w:hAnsi="Arial" w:cs="Arial"/>
          <w:b/>
          <w:lang w:val="en-US"/>
        </w:rPr>
        <w:t>NAME) consent to partic</w:t>
      </w:r>
      <w:r>
        <w:rPr>
          <w:rFonts w:ascii="Arial" w:hAnsi="Arial" w:cs="Arial"/>
          <w:b/>
          <w:lang w:val="en-US"/>
        </w:rPr>
        <w:t xml:space="preserve">ipate in the study conducted by </w:t>
      </w:r>
      <w:r w:rsidRPr="00D5785A">
        <w:rPr>
          <w:rFonts w:ascii="Arial" w:hAnsi="Arial" w:cs="Arial"/>
          <w:b/>
          <w:szCs w:val="24"/>
          <w:lang w:val="en-US"/>
        </w:rPr>
        <w:t>Louisa Smith, Bethan Howard, Sean Morgan, Nikolay Nedyalkov and Bronwen Philips</w:t>
      </w:r>
      <w:r w:rsidRPr="00D5785A">
        <w:rPr>
          <w:rFonts w:ascii="Arial" w:hAnsi="Arial" w:cs="Arial"/>
          <w:b/>
          <w:szCs w:val="24"/>
          <w:u w:val="single"/>
          <w:lang w:val="en-US"/>
        </w:rPr>
        <w:t>,</w:t>
      </w:r>
      <w:r w:rsidRPr="00DE5800">
        <w:rPr>
          <w:rFonts w:ascii="Arial" w:hAnsi="Arial" w:cs="Arial"/>
          <w:b/>
          <w:lang w:val="en-US"/>
        </w:rPr>
        <w:t xml:space="preserve"> School of Psychology, University of Wales Trinity Saint David,  Swansea </w:t>
      </w:r>
      <w:r>
        <w:rPr>
          <w:rFonts w:ascii="Arial" w:hAnsi="Arial" w:cs="Arial"/>
          <w:b/>
          <w:lang w:val="en-US"/>
        </w:rPr>
        <w:t>under the supervision of Stacey Coleman.</w:t>
      </w:r>
    </w:p>
    <w:p w:rsidR="00B35935" w:rsidRPr="00DE5800" w:rsidRDefault="00B35935" w:rsidP="00B3593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rsidR="00B35935" w:rsidRPr="00DE5800" w:rsidRDefault="00B35935" w:rsidP="00B3593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Participant Signature:________________________________________________</w:t>
      </w:r>
    </w:p>
    <w:p w:rsidR="00B35935" w:rsidRPr="00DE5800" w:rsidRDefault="00B35935" w:rsidP="00B3593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Date:___________________</w:t>
      </w:r>
    </w:p>
    <w:p w:rsidR="00B35935" w:rsidRDefault="00B35935" w:rsidP="00B3593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Name and signature of researcher taking consent </w:t>
      </w:r>
    </w:p>
    <w:p w:rsidR="006763AA" w:rsidRDefault="006763AA" w:rsidP="006763AA">
      <w:pPr>
        <w:jc w:val="center"/>
        <w:rPr>
          <w:rFonts w:ascii="Times New Roman" w:hAnsi="Times New Roman" w:cs="Times New Roman"/>
          <w:sz w:val="24"/>
          <w:szCs w:val="24"/>
          <w:u w:val="single"/>
          <w:lang w:val="en-US"/>
        </w:rPr>
      </w:pPr>
    </w:p>
    <w:p w:rsidR="006763AA" w:rsidRDefault="00B35935" w:rsidP="006763AA">
      <w:pPr>
        <w:jc w:val="center"/>
        <w:rPr>
          <w:rFonts w:ascii="Times New Roman" w:hAnsi="Times New Roman" w:cs="Times New Roman"/>
          <w:sz w:val="24"/>
          <w:szCs w:val="24"/>
          <w:u w:val="single"/>
          <w:lang w:val="en-US"/>
        </w:rPr>
      </w:pPr>
      <w:r w:rsidRPr="000A65F4">
        <w:rPr>
          <w:rFonts w:cs="Times New Roman"/>
          <w:b/>
          <w:noProof/>
          <w:u w:val="single"/>
          <w:lang w:eastAsia="bg-BG"/>
        </w:rPr>
        <w:drawing>
          <wp:inline distT="0" distB="0" distL="0" distR="0" wp14:anchorId="54097E43" wp14:editId="0B3DBAD1">
            <wp:extent cx="2133600" cy="885825"/>
            <wp:effectExtent l="19050" t="0" r="0" b="0"/>
            <wp:docPr id="1"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12" r:link="rId13"/>
                    <a:srcRect/>
                    <a:stretch>
                      <a:fillRect/>
                    </a:stretch>
                  </pic:blipFill>
                  <pic:spPr bwMode="auto">
                    <a:xfrm>
                      <a:off x="0" y="0"/>
                      <a:ext cx="2133600" cy="885825"/>
                    </a:xfrm>
                    <a:prstGeom prst="rect">
                      <a:avLst/>
                    </a:prstGeom>
                    <a:noFill/>
                    <a:ln w="9525">
                      <a:noFill/>
                      <a:miter lim="800000"/>
                      <a:headEnd/>
                      <a:tailEnd/>
                    </a:ln>
                  </pic:spPr>
                </pic:pic>
              </a:graphicData>
            </a:graphic>
          </wp:inline>
        </w:drawing>
      </w:r>
    </w:p>
    <w:p w:rsidR="006763AA" w:rsidRDefault="006763AA" w:rsidP="006763AA">
      <w:pPr>
        <w:jc w:val="center"/>
        <w:rPr>
          <w:rFonts w:ascii="Times New Roman" w:hAnsi="Times New Roman" w:cs="Times New Roman"/>
          <w:sz w:val="24"/>
          <w:szCs w:val="24"/>
          <w:u w:val="single"/>
          <w:lang w:val="en-US"/>
        </w:rPr>
      </w:pPr>
    </w:p>
    <w:p w:rsidR="006763AA" w:rsidRDefault="006763AA" w:rsidP="006763AA">
      <w:pPr>
        <w:jc w:val="center"/>
        <w:rPr>
          <w:rFonts w:ascii="Times New Roman" w:hAnsi="Times New Roman" w:cs="Times New Roman"/>
          <w:sz w:val="24"/>
          <w:szCs w:val="24"/>
          <w:u w:val="single"/>
          <w:lang w:val="en-US"/>
        </w:rPr>
      </w:pPr>
    </w:p>
    <w:p w:rsidR="006763AA" w:rsidRPr="00AB72C0" w:rsidRDefault="006763AA" w:rsidP="006763AA">
      <w:pPr>
        <w:jc w:val="center"/>
        <w:rPr>
          <w:b/>
          <w:sz w:val="24"/>
          <w:szCs w:val="24"/>
        </w:rPr>
      </w:pPr>
      <w:r w:rsidRPr="00AB72C0">
        <w:rPr>
          <w:b/>
          <w:sz w:val="24"/>
          <w:szCs w:val="24"/>
        </w:rPr>
        <w:t>Personality Questionnaire</w:t>
      </w:r>
    </w:p>
    <w:p w:rsidR="006763AA" w:rsidRPr="00AB72C0" w:rsidRDefault="006763AA" w:rsidP="006763AA">
      <w:pPr>
        <w:tabs>
          <w:tab w:val="right" w:pos="9026"/>
        </w:tabs>
        <w:rPr>
          <w:i/>
          <w:sz w:val="24"/>
          <w:szCs w:val="24"/>
        </w:rPr>
      </w:pPr>
      <w:r w:rsidRPr="00AB72C0">
        <w:rPr>
          <w:i/>
          <w:sz w:val="24"/>
          <w:szCs w:val="24"/>
        </w:rPr>
        <w:t>Please answer the following questions by indicating which response best describes you:</w:t>
      </w:r>
    </w:p>
    <w:p w:rsidR="006763AA" w:rsidRPr="00AB72C0" w:rsidRDefault="006763AA" w:rsidP="006763AA">
      <w:pPr>
        <w:pStyle w:val="ListParagraph"/>
        <w:numPr>
          <w:ilvl w:val="0"/>
          <w:numId w:val="1"/>
        </w:numPr>
        <w:tabs>
          <w:tab w:val="right" w:pos="9026"/>
        </w:tabs>
        <w:spacing w:line="240" w:lineRule="auto"/>
        <w:jc w:val="both"/>
        <w:rPr>
          <w:sz w:val="24"/>
          <w:szCs w:val="24"/>
        </w:rPr>
      </w:pPr>
      <w:r w:rsidRPr="00AB72C0">
        <w:rPr>
          <w:sz w:val="24"/>
          <w:szCs w:val="24"/>
        </w:rPr>
        <w:lastRenderedPageBreak/>
        <w:t>I can see how it would be interesting to marry someone from a foreign country.</w:t>
      </w:r>
    </w:p>
    <w:tbl>
      <w:tblPr>
        <w:tblStyle w:val="TableGrid"/>
        <w:tblW w:w="0" w:type="auto"/>
        <w:tblInd w:w="360" w:type="dxa"/>
        <w:tblLook w:val="04A0" w:firstRow="1" w:lastRow="0" w:firstColumn="1" w:lastColumn="0" w:noHBand="0" w:noVBand="1"/>
      </w:tblPr>
      <w:tblGrid>
        <w:gridCol w:w="2169"/>
        <w:gridCol w:w="2201"/>
        <w:gridCol w:w="2168"/>
        <w:gridCol w:w="2164"/>
      </w:tblGrid>
      <w:tr w:rsidR="006763AA" w:rsidRPr="00AB72C0" w:rsidTr="00BF6F5E">
        <w:tc>
          <w:tcPr>
            <w:tcW w:w="2254" w:type="dxa"/>
          </w:tcPr>
          <w:p w:rsidR="006763AA" w:rsidRPr="00AB72C0" w:rsidRDefault="006763AA" w:rsidP="00BF6F5E">
            <w:pPr>
              <w:tabs>
                <w:tab w:val="right" w:pos="9026"/>
              </w:tabs>
              <w:jc w:val="both"/>
              <w:rPr>
                <w:sz w:val="24"/>
                <w:szCs w:val="24"/>
              </w:rPr>
            </w:pPr>
            <w:r w:rsidRPr="00AB72C0">
              <w:rPr>
                <w:sz w:val="24"/>
                <w:szCs w:val="24"/>
              </w:rPr>
              <w:t>Very Well</w:t>
            </w:r>
          </w:p>
        </w:tc>
        <w:tc>
          <w:tcPr>
            <w:tcW w:w="2254" w:type="dxa"/>
          </w:tcPr>
          <w:p w:rsidR="006763AA" w:rsidRPr="00AB72C0" w:rsidRDefault="006763AA" w:rsidP="00BF6F5E">
            <w:pPr>
              <w:tabs>
                <w:tab w:val="right" w:pos="9026"/>
              </w:tabs>
              <w:jc w:val="both"/>
              <w:rPr>
                <w:sz w:val="24"/>
                <w:szCs w:val="24"/>
              </w:rPr>
            </w:pPr>
            <w:r w:rsidRPr="00AB72C0">
              <w:rPr>
                <w:sz w:val="24"/>
                <w:szCs w:val="24"/>
              </w:rPr>
              <w:t>Somewhat</w:t>
            </w:r>
          </w:p>
        </w:tc>
        <w:tc>
          <w:tcPr>
            <w:tcW w:w="2254" w:type="dxa"/>
          </w:tcPr>
          <w:p w:rsidR="006763AA" w:rsidRPr="00AB72C0" w:rsidRDefault="006763AA" w:rsidP="00BF6F5E">
            <w:pPr>
              <w:tabs>
                <w:tab w:val="right" w:pos="9026"/>
              </w:tabs>
              <w:jc w:val="both"/>
              <w:rPr>
                <w:sz w:val="24"/>
                <w:szCs w:val="24"/>
              </w:rPr>
            </w:pPr>
            <w:r w:rsidRPr="00AB72C0">
              <w:rPr>
                <w:sz w:val="24"/>
                <w:szCs w:val="24"/>
              </w:rPr>
              <w:t>Not very well</w:t>
            </w:r>
          </w:p>
        </w:tc>
        <w:tc>
          <w:tcPr>
            <w:tcW w:w="2254" w:type="dxa"/>
          </w:tcPr>
          <w:p w:rsidR="006763AA" w:rsidRPr="00AB72C0" w:rsidRDefault="006763AA" w:rsidP="00BF6F5E">
            <w:pPr>
              <w:tabs>
                <w:tab w:val="right" w:pos="9026"/>
              </w:tabs>
              <w:jc w:val="both"/>
              <w:rPr>
                <w:sz w:val="24"/>
                <w:szCs w:val="24"/>
              </w:rPr>
            </w:pPr>
            <w:r w:rsidRPr="00AB72C0">
              <w:rPr>
                <w:sz w:val="24"/>
                <w:szCs w:val="24"/>
              </w:rPr>
              <w:t>Not at all</w:t>
            </w:r>
          </w:p>
        </w:tc>
      </w:tr>
    </w:tbl>
    <w:p w:rsidR="006763AA" w:rsidRPr="00AB72C0" w:rsidRDefault="006763AA" w:rsidP="006763AA">
      <w:pPr>
        <w:tabs>
          <w:tab w:val="right" w:pos="9026"/>
        </w:tabs>
        <w:spacing w:line="240" w:lineRule="auto"/>
        <w:ind w:left="360"/>
        <w:jc w:val="both"/>
        <w:rPr>
          <w:sz w:val="24"/>
          <w:szCs w:val="24"/>
        </w:rPr>
      </w:pPr>
    </w:p>
    <w:p w:rsidR="006763AA" w:rsidRPr="00AB72C0" w:rsidRDefault="006763AA" w:rsidP="006763AA">
      <w:pPr>
        <w:pStyle w:val="ListParagraph"/>
        <w:numPr>
          <w:ilvl w:val="0"/>
          <w:numId w:val="1"/>
        </w:numPr>
        <w:tabs>
          <w:tab w:val="right" w:pos="9026"/>
        </w:tabs>
        <w:spacing w:line="240" w:lineRule="auto"/>
        <w:rPr>
          <w:sz w:val="24"/>
          <w:szCs w:val="24"/>
        </w:rPr>
      </w:pPr>
      <w:r w:rsidRPr="00AB72C0">
        <w:rPr>
          <w:sz w:val="24"/>
          <w:szCs w:val="24"/>
        </w:rPr>
        <w:t>When the water is very cold, I prefer not to swim even if it is a hot day.</w:t>
      </w:r>
    </w:p>
    <w:tbl>
      <w:tblPr>
        <w:tblStyle w:val="TableGrid"/>
        <w:tblW w:w="0" w:type="auto"/>
        <w:tblInd w:w="360" w:type="dxa"/>
        <w:tblLook w:val="04A0" w:firstRow="1" w:lastRow="0" w:firstColumn="1" w:lastColumn="0" w:noHBand="0" w:noVBand="1"/>
      </w:tblPr>
      <w:tblGrid>
        <w:gridCol w:w="2169"/>
        <w:gridCol w:w="2201"/>
        <w:gridCol w:w="2168"/>
        <w:gridCol w:w="2164"/>
      </w:tblGrid>
      <w:tr w:rsidR="006763AA" w:rsidRPr="00AB72C0" w:rsidTr="00BF6F5E">
        <w:tc>
          <w:tcPr>
            <w:tcW w:w="2254" w:type="dxa"/>
          </w:tcPr>
          <w:p w:rsidR="006763AA" w:rsidRPr="00AB72C0" w:rsidRDefault="006763AA" w:rsidP="00BF6F5E">
            <w:pPr>
              <w:tabs>
                <w:tab w:val="right" w:pos="9026"/>
              </w:tabs>
              <w:jc w:val="both"/>
              <w:rPr>
                <w:sz w:val="24"/>
                <w:szCs w:val="24"/>
              </w:rPr>
            </w:pPr>
            <w:r w:rsidRPr="00AB72C0">
              <w:rPr>
                <w:sz w:val="24"/>
                <w:szCs w:val="24"/>
              </w:rPr>
              <w:t>Very Well</w:t>
            </w:r>
          </w:p>
        </w:tc>
        <w:tc>
          <w:tcPr>
            <w:tcW w:w="2254" w:type="dxa"/>
          </w:tcPr>
          <w:p w:rsidR="006763AA" w:rsidRPr="00AB72C0" w:rsidRDefault="006763AA" w:rsidP="00BF6F5E">
            <w:pPr>
              <w:tabs>
                <w:tab w:val="right" w:pos="9026"/>
              </w:tabs>
              <w:jc w:val="both"/>
              <w:rPr>
                <w:sz w:val="24"/>
                <w:szCs w:val="24"/>
              </w:rPr>
            </w:pPr>
            <w:r w:rsidRPr="00AB72C0">
              <w:rPr>
                <w:sz w:val="24"/>
                <w:szCs w:val="24"/>
              </w:rPr>
              <w:t>Somewhat</w:t>
            </w:r>
          </w:p>
        </w:tc>
        <w:tc>
          <w:tcPr>
            <w:tcW w:w="2254" w:type="dxa"/>
          </w:tcPr>
          <w:p w:rsidR="006763AA" w:rsidRPr="00AB72C0" w:rsidRDefault="006763AA" w:rsidP="00BF6F5E">
            <w:pPr>
              <w:tabs>
                <w:tab w:val="right" w:pos="9026"/>
              </w:tabs>
              <w:jc w:val="both"/>
              <w:rPr>
                <w:sz w:val="24"/>
                <w:szCs w:val="24"/>
              </w:rPr>
            </w:pPr>
            <w:r w:rsidRPr="00AB72C0">
              <w:rPr>
                <w:sz w:val="24"/>
                <w:szCs w:val="24"/>
              </w:rPr>
              <w:t>Not very well</w:t>
            </w:r>
          </w:p>
        </w:tc>
        <w:tc>
          <w:tcPr>
            <w:tcW w:w="2254" w:type="dxa"/>
          </w:tcPr>
          <w:p w:rsidR="006763AA" w:rsidRPr="00AB72C0" w:rsidRDefault="006763AA" w:rsidP="00BF6F5E">
            <w:pPr>
              <w:tabs>
                <w:tab w:val="right" w:pos="9026"/>
              </w:tabs>
              <w:jc w:val="both"/>
              <w:rPr>
                <w:sz w:val="24"/>
                <w:szCs w:val="24"/>
              </w:rPr>
            </w:pPr>
            <w:r w:rsidRPr="00AB72C0">
              <w:rPr>
                <w:sz w:val="24"/>
                <w:szCs w:val="24"/>
              </w:rPr>
              <w:t>Not at all</w:t>
            </w:r>
          </w:p>
        </w:tc>
      </w:tr>
    </w:tbl>
    <w:p w:rsidR="006763AA" w:rsidRPr="00AB72C0" w:rsidRDefault="006763AA" w:rsidP="006763AA">
      <w:pPr>
        <w:tabs>
          <w:tab w:val="right" w:pos="9026"/>
        </w:tabs>
        <w:spacing w:line="240" w:lineRule="auto"/>
        <w:ind w:left="360"/>
        <w:rPr>
          <w:sz w:val="24"/>
          <w:szCs w:val="24"/>
        </w:rPr>
      </w:pPr>
    </w:p>
    <w:p w:rsidR="006763AA" w:rsidRPr="00AB72C0" w:rsidRDefault="006763AA" w:rsidP="006763AA">
      <w:pPr>
        <w:pStyle w:val="ListParagraph"/>
        <w:numPr>
          <w:ilvl w:val="0"/>
          <w:numId w:val="1"/>
        </w:numPr>
        <w:tabs>
          <w:tab w:val="right" w:pos="9026"/>
        </w:tabs>
        <w:spacing w:line="240" w:lineRule="auto"/>
        <w:rPr>
          <w:sz w:val="24"/>
          <w:szCs w:val="24"/>
        </w:rPr>
      </w:pPr>
      <w:r w:rsidRPr="00AB72C0">
        <w:rPr>
          <w:sz w:val="24"/>
          <w:szCs w:val="24"/>
        </w:rPr>
        <w:t>If I have to wait in a long line, I’m usually patient about it.</w:t>
      </w:r>
    </w:p>
    <w:tbl>
      <w:tblPr>
        <w:tblStyle w:val="TableGrid"/>
        <w:tblW w:w="0" w:type="auto"/>
        <w:tblInd w:w="360" w:type="dxa"/>
        <w:tblLook w:val="04A0" w:firstRow="1" w:lastRow="0" w:firstColumn="1" w:lastColumn="0" w:noHBand="0" w:noVBand="1"/>
      </w:tblPr>
      <w:tblGrid>
        <w:gridCol w:w="2169"/>
        <w:gridCol w:w="2201"/>
        <w:gridCol w:w="2168"/>
        <w:gridCol w:w="2164"/>
      </w:tblGrid>
      <w:tr w:rsidR="006763AA" w:rsidRPr="00AB72C0" w:rsidTr="00BF6F5E">
        <w:tc>
          <w:tcPr>
            <w:tcW w:w="2254" w:type="dxa"/>
          </w:tcPr>
          <w:p w:rsidR="006763AA" w:rsidRPr="00AB72C0" w:rsidRDefault="006763AA" w:rsidP="00BF6F5E">
            <w:pPr>
              <w:tabs>
                <w:tab w:val="right" w:pos="9026"/>
              </w:tabs>
              <w:jc w:val="both"/>
              <w:rPr>
                <w:sz w:val="24"/>
                <w:szCs w:val="24"/>
              </w:rPr>
            </w:pPr>
            <w:r w:rsidRPr="00AB72C0">
              <w:rPr>
                <w:sz w:val="24"/>
                <w:szCs w:val="24"/>
              </w:rPr>
              <w:t>Very Well</w:t>
            </w:r>
          </w:p>
        </w:tc>
        <w:tc>
          <w:tcPr>
            <w:tcW w:w="2254" w:type="dxa"/>
          </w:tcPr>
          <w:p w:rsidR="006763AA" w:rsidRPr="00AB72C0" w:rsidRDefault="006763AA" w:rsidP="00BF6F5E">
            <w:pPr>
              <w:tabs>
                <w:tab w:val="right" w:pos="9026"/>
              </w:tabs>
              <w:jc w:val="both"/>
              <w:rPr>
                <w:sz w:val="24"/>
                <w:szCs w:val="24"/>
              </w:rPr>
            </w:pPr>
            <w:r w:rsidRPr="00AB72C0">
              <w:rPr>
                <w:sz w:val="24"/>
                <w:szCs w:val="24"/>
              </w:rPr>
              <w:t>Somewhat</w:t>
            </w:r>
          </w:p>
        </w:tc>
        <w:tc>
          <w:tcPr>
            <w:tcW w:w="2254" w:type="dxa"/>
          </w:tcPr>
          <w:p w:rsidR="006763AA" w:rsidRPr="00AB72C0" w:rsidRDefault="006763AA" w:rsidP="00BF6F5E">
            <w:pPr>
              <w:tabs>
                <w:tab w:val="right" w:pos="9026"/>
              </w:tabs>
              <w:jc w:val="both"/>
              <w:rPr>
                <w:sz w:val="24"/>
                <w:szCs w:val="24"/>
              </w:rPr>
            </w:pPr>
            <w:r w:rsidRPr="00AB72C0">
              <w:rPr>
                <w:sz w:val="24"/>
                <w:szCs w:val="24"/>
              </w:rPr>
              <w:t>Not very well</w:t>
            </w:r>
          </w:p>
        </w:tc>
        <w:tc>
          <w:tcPr>
            <w:tcW w:w="2254" w:type="dxa"/>
          </w:tcPr>
          <w:p w:rsidR="006763AA" w:rsidRPr="00AB72C0" w:rsidRDefault="006763AA" w:rsidP="00BF6F5E">
            <w:pPr>
              <w:tabs>
                <w:tab w:val="right" w:pos="9026"/>
              </w:tabs>
              <w:jc w:val="both"/>
              <w:rPr>
                <w:sz w:val="24"/>
                <w:szCs w:val="24"/>
              </w:rPr>
            </w:pPr>
            <w:r w:rsidRPr="00AB72C0">
              <w:rPr>
                <w:sz w:val="24"/>
                <w:szCs w:val="24"/>
              </w:rPr>
              <w:t>Not at all</w:t>
            </w:r>
          </w:p>
        </w:tc>
      </w:tr>
    </w:tbl>
    <w:p w:rsidR="006763AA" w:rsidRPr="00AB72C0" w:rsidRDefault="006763AA" w:rsidP="006763AA">
      <w:pPr>
        <w:spacing w:line="240" w:lineRule="auto"/>
        <w:rPr>
          <w:sz w:val="24"/>
          <w:szCs w:val="24"/>
        </w:rPr>
      </w:pPr>
    </w:p>
    <w:p w:rsidR="006763AA" w:rsidRPr="00AB72C0" w:rsidRDefault="006763AA" w:rsidP="006763AA">
      <w:pPr>
        <w:pStyle w:val="ListParagraph"/>
        <w:numPr>
          <w:ilvl w:val="0"/>
          <w:numId w:val="1"/>
        </w:numPr>
        <w:tabs>
          <w:tab w:val="right" w:pos="9026"/>
        </w:tabs>
        <w:spacing w:line="240" w:lineRule="auto"/>
        <w:rPr>
          <w:sz w:val="24"/>
          <w:szCs w:val="24"/>
        </w:rPr>
      </w:pPr>
      <w:r w:rsidRPr="00AB72C0">
        <w:rPr>
          <w:sz w:val="24"/>
          <w:szCs w:val="24"/>
        </w:rPr>
        <w:t>When I listen to music, I like it to be loud.</w:t>
      </w:r>
    </w:p>
    <w:tbl>
      <w:tblPr>
        <w:tblStyle w:val="TableGrid"/>
        <w:tblW w:w="0" w:type="auto"/>
        <w:tblInd w:w="360" w:type="dxa"/>
        <w:tblLook w:val="04A0" w:firstRow="1" w:lastRow="0" w:firstColumn="1" w:lastColumn="0" w:noHBand="0" w:noVBand="1"/>
      </w:tblPr>
      <w:tblGrid>
        <w:gridCol w:w="2169"/>
        <w:gridCol w:w="2201"/>
        <w:gridCol w:w="2168"/>
        <w:gridCol w:w="2164"/>
      </w:tblGrid>
      <w:tr w:rsidR="006763AA" w:rsidRPr="00AB72C0" w:rsidTr="00BF6F5E">
        <w:tc>
          <w:tcPr>
            <w:tcW w:w="2254" w:type="dxa"/>
          </w:tcPr>
          <w:p w:rsidR="006763AA" w:rsidRPr="00AB72C0" w:rsidRDefault="006763AA" w:rsidP="00BF6F5E">
            <w:pPr>
              <w:spacing w:after="160"/>
              <w:rPr>
                <w:sz w:val="24"/>
                <w:szCs w:val="24"/>
              </w:rPr>
            </w:pPr>
            <w:r w:rsidRPr="00AB72C0">
              <w:rPr>
                <w:sz w:val="24"/>
                <w:szCs w:val="24"/>
              </w:rPr>
              <w:t>Very Well</w:t>
            </w:r>
          </w:p>
        </w:tc>
        <w:tc>
          <w:tcPr>
            <w:tcW w:w="2254" w:type="dxa"/>
          </w:tcPr>
          <w:p w:rsidR="006763AA" w:rsidRPr="00AB72C0" w:rsidRDefault="006763AA" w:rsidP="00BF6F5E">
            <w:pPr>
              <w:spacing w:after="160"/>
              <w:rPr>
                <w:sz w:val="24"/>
                <w:szCs w:val="24"/>
              </w:rPr>
            </w:pPr>
            <w:r w:rsidRPr="00AB72C0">
              <w:rPr>
                <w:sz w:val="24"/>
                <w:szCs w:val="24"/>
              </w:rPr>
              <w:t>Somewhat</w:t>
            </w:r>
          </w:p>
        </w:tc>
        <w:tc>
          <w:tcPr>
            <w:tcW w:w="2254" w:type="dxa"/>
          </w:tcPr>
          <w:p w:rsidR="006763AA" w:rsidRPr="00AB72C0" w:rsidRDefault="006763AA" w:rsidP="00BF6F5E">
            <w:pPr>
              <w:spacing w:after="160"/>
              <w:rPr>
                <w:sz w:val="24"/>
                <w:szCs w:val="24"/>
              </w:rPr>
            </w:pPr>
            <w:r w:rsidRPr="00AB72C0">
              <w:rPr>
                <w:sz w:val="24"/>
                <w:szCs w:val="24"/>
              </w:rPr>
              <w:t>Not very well</w:t>
            </w:r>
          </w:p>
        </w:tc>
        <w:tc>
          <w:tcPr>
            <w:tcW w:w="2254" w:type="dxa"/>
          </w:tcPr>
          <w:p w:rsidR="006763AA" w:rsidRPr="00AB72C0" w:rsidRDefault="006763AA" w:rsidP="00BF6F5E">
            <w:pPr>
              <w:spacing w:after="160"/>
              <w:rPr>
                <w:sz w:val="24"/>
                <w:szCs w:val="24"/>
              </w:rPr>
            </w:pPr>
            <w:r w:rsidRPr="00AB72C0">
              <w:rPr>
                <w:sz w:val="24"/>
                <w:szCs w:val="24"/>
              </w:rPr>
              <w:t>Not at all</w:t>
            </w:r>
          </w:p>
        </w:tc>
      </w:tr>
    </w:tbl>
    <w:p w:rsidR="006763AA" w:rsidRPr="00AB72C0" w:rsidRDefault="006763AA" w:rsidP="006763AA">
      <w:pPr>
        <w:spacing w:line="240" w:lineRule="auto"/>
        <w:rPr>
          <w:sz w:val="24"/>
          <w:szCs w:val="24"/>
        </w:rPr>
      </w:pPr>
    </w:p>
    <w:p w:rsidR="006763AA" w:rsidRPr="00AB72C0" w:rsidRDefault="006763AA" w:rsidP="006763AA">
      <w:pPr>
        <w:pStyle w:val="ListParagraph"/>
        <w:numPr>
          <w:ilvl w:val="0"/>
          <w:numId w:val="1"/>
        </w:numPr>
        <w:tabs>
          <w:tab w:val="right" w:pos="9026"/>
        </w:tabs>
        <w:spacing w:line="240" w:lineRule="auto"/>
        <w:rPr>
          <w:sz w:val="24"/>
          <w:szCs w:val="24"/>
        </w:rPr>
      </w:pPr>
      <w:r w:rsidRPr="00AB72C0">
        <w:rPr>
          <w:sz w:val="24"/>
          <w:szCs w:val="24"/>
        </w:rPr>
        <w:t>When taking a trip, I think it is best to make as few plans as possible and just take it as it comes.</w:t>
      </w:r>
    </w:p>
    <w:tbl>
      <w:tblPr>
        <w:tblStyle w:val="TableGrid"/>
        <w:tblW w:w="0" w:type="auto"/>
        <w:tblInd w:w="360" w:type="dxa"/>
        <w:tblLook w:val="04A0" w:firstRow="1" w:lastRow="0" w:firstColumn="1" w:lastColumn="0" w:noHBand="0" w:noVBand="1"/>
      </w:tblPr>
      <w:tblGrid>
        <w:gridCol w:w="2169"/>
        <w:gridCol w:w="2201"/>
        <w:gridCol w:w="2168"/>
        <w:gridCol w:w="2164"/>
      </w:tblGrid>
      <w:tr w:rsidR="006763AA" w:rsidRPr="00AB72C0" w:rsidTr="00BF6F5E">
        <w:tc>
          <w:tcPr>
            <w:tcW w:w="2254" w:type="dxa"/>
          </w:tcPr>
          <w:p w:rsidR="006763AA" w:rsidRPr="00AB72C0" w:rsidRDefault="006763AA" w:rsidP="00BF6F5E">
            <w:pPr>
              <w:tabs>
                <w:tab w:val="right" w:pos="9026"/>
              </w:tabs>
              <w:jc w:val="both"/>
              <w:rPr>
                <w:sz w:val="24"/>
                <w:szCs w:val="24"/>
              </w:rPr>
            </w:pPr>
            <w:r w:rsidRPr="00AB72C0">
              <w:rPr>
                <w:sz w:val="24"/>
                <w:szCs w:val="24"/>
              </w:rPr>
              <w:t>Very Well</w:t>
            </w:r>
          </w:p>
        </w:tc>
        <w:tc>
          <w:tcPr>
            <w:tcW w:w="2254" w:type="dxa"/>
          </w:tcPr>
          <w:p w:rsidR="006763AA" w:rsidRPr="00AB72C0" w:rsidRDefault="006763AA" w:rsidP="00BF6F5E">
            <w:pPr>
              <w:tabs>
                <w:tab w:val="right" w:pos="9026"/>
              </w:tabs>
              <w:jc w:val="both"/>
              <w:rPr>
                <w:sz w:val="24"/>
                <w:szCs w:val="24"/>
              </w:rPr>
            </w:pPr>
            <w:r w:rsidRPr="00AB72C0">
              <w:rPr>
                <w:sz w:val="24"/>
                <w:szCs w:val="24"/>
              </w:rPr>
              <w:t>Somewhat</w:t>
            </w:r>
          </w:p>
        </w:tc>
        <w:tc>
          <w:tcPr>
            <w:tcW w:w="2254" w:type="dxa"/>
          </w:tcPr>
          <w:p w:rsidR="006763AA" w:rsidRPr="00AB72C0" w:rsidRDefault="006763AA" w:rsidP="00BF6F5E">
            <w:pPr>
              <w:tabs>
                <w:tab w:val="right" w:pos="9026"/>
              </w:tabs>
              <w:jc w:val="both"/>
              <w:rPr>
                <w:sz w:val="24"/>
                <w:szCs w:val="24"/>
              </w:rPr>
            </w:pPr>
            <w:r w:rsidRPr="00AB72C0">
              <w:rPr>
                <w:sz w:val="24"/>
                <w:szCs w:val="24"/>
              </w:rPr>
              <w:t>Not very well</w:t>
            </w:r>
          </w:p>
        </w:tc>
        <w:tc>
          <w:tcPr>
            <w:tcW w:w="2254" w:type="dxa"/>
          </w:tcPr>
          <w:p w:rsidR="006763AA" w:rsidRPr="00AB72C0" w:rsidRDefault="006763AA" w:rsidP="00BF6F5E">
            <w:pPr>
              <w:tabs>
                <w:tab w:val="right" w:pos="9026"/>
              </w:tabs>
              <w:jc w:val="both"/>
              <w:rPr>
                <w:sz w:val="24"/>
                <w:szCs w:val="24"/>
              </w:rPr>
            </w:pPr>
            <w:r w:rsidRPr="00AB72C0">
              <w:rPr>
                <w:sz w:val="24"/>
                <w:szCs w:val="24"/>
              </w:rPr>
              <w:t>Not at all</w:t>
            </w:r>
          </w:p>
        </w:tc>
      </w:tr>
    </w:tbl>
    <w:p w:rsidR="006763AA" w:rsidRPr="00AB72C0" w:rsidRDefault="006763AA" w:rsidP="006763AA">
      <w:pPr>
        <w:spacing w:line="240" w:lineRule="auto"/>
        <w:rPr>
          <w:sz w:val="24"/>
          <w:szCs w:val="24"/>
        </w:rPr>
      </w:pPr>
    </w:p>
    <w:p w:rsidR="006763AA" w:rsidRPr="00AB72C0" w:rsidRDefault="006763AA" w:rsidP="006763AA">
      <w:pPr>
        <w:pStyle w:val="ListParagraph"/>
        <w:numPr>
          <w:ilvl w:val="0"/>
          <w:numId w:val="1"/>
        </w:numPr>
        <w:tabs>
          <w:tab w:val="right" w:pos="9026"/>
        </w:tabs>
        <w:spacing w:line="240" w:lineRule="auto"/>
        <w:rPr>
          <w:sz w:val="24"/>
          <w:szCs w:val="24"/>
        </w:rPr>
      </w:pPr>
      <w:r w:rsidRPr="00AB72C0">
        <w:rPr>
          <w:sz w:val="24"/>
          <w:szCs w:val="24"/>
        </w:rPr>
        <w:t>I stay away from movies that are said to be frightening or highly suspenseful.</w:t>
      </w:r>
    </w:p>
    <w:tbl>
      <w:tblPr>
        <w:tblStyle w:val="TableGrid"/>
        <w:tblW w:w="0" w:type="auto"/>
        <w:tblInd w:w="360" w:type="dxa"/>
        <w:tblLook w:val="04A0" w:firstRow="1" w:lastRow="0" w:firstColumn="1" w:lastColumn="0" w:noHBand="0" w:noVBand="1"/>
      </w:tblPr>
      <w:tblGrid>
        <w:gridCol w:w="2169"/>
        <w:gridCol w:w="2201"/>
        <w:gridCol w:w="2168"/>
        <w:gridCol w:w="2164"/>
      </w:tblGrid>
      <w:tr w:rsidR="006763AA" w:rsidRPr="00AB72C0" w:rsidTr="00BF6F5E">
        <w:tc>
          <w:tcPr>
            <w:tcW w:w="2254" w:type="dxa"/>
          </w:tcPr>
          <w:p w:rsidR="006763AA" w:rsidRPr="00AB72C0" w:rsidRDefault="006763AA" w:rsidP="00BF6F5E">
            <w:pPr>
              <w:tabs>
                <w:tab w:val="right" w:pos="9026"/>
              </w:tabs>
              <w:jc w:val="both"/>
              <w:rPr>
                <w:sz w:val="24"/>
                <w:szCs w:val="24"/>
              </w:rPr>
            </w:pPr>
            <w:r w:rsidRPr="00AB72C0">
              <w:rPr>
                <w:sz w:val="24"/>
                <w:szCs w:val="24"/>
              </w:rPr>
              <w:t>Very Well</w:t>
            </w:r>
          </w:p>
        </w:tc>
        <w:tc>
          <w:tcPr>
            <w:tcW w:w="2254" w:type="dxa"/>
          </w:tcPr>
          <w:p w:rsidR="006763AA" w:rsidRPr="00AB72C0" w:rsidRDefault="006763AA" w:rsidP="00BF6F5E">
            <w:pPr>
              <w:tabs>
                <w:tab w:val="right" w:pos="9026"/>
              </w:tabs>
              <w:jc w:val="both"/>
              <w:rPr>
                <w:sz w:val="24"/>
                <w:szCs w:val="24"/>
              </w:rPr>
            </w:pPr>
            <w:r w:rsidRPr="00AB72C0">
              <w:rPr>
                <w:sz w:val="24"/>
                <w:szCs w:val="24"/>
              </w:rPr>
              <w:t>Somewhat</w:t>
            </w:r>
          </w:p>
        </w:tc>
        <w:tc>
          <w:tcPr>
            <w:tcW w:w="2254" w:type="dxa"/>
          </w:tcPr>
          <w:p w:rsidR="006763AA" w:rsidRPr="00AB72C0" w:rsidRDefault="006763AA" w:rsidP="00BF6F5E">
            <w:pPr>
              <w:tabs>
                <w:tab w:val="right" w:pos="9026"/>
              </w:tabs>
              <w:jc w:val="both"/>
              <w:rPr>
                <w:sz w:val="24"/>
                <w:szCs w:val="24"/>
              </w:rPr>
            </w:pPr>
            <w:r w:rsidRPr="00AB72C0">
              <w:rPr>
                <w:sz w:val="24"/>
                <w:szCs w:val="24"/>
              </w:rPr>
              <w:t>Not very well</w:t>
            </w:r>
          </w:p>
        </w:tc>
        <w:tc>
          <w:tcPr>
            <w:tcW w:w="2254" w:type="dxa"/>
          </w:tcPr>
          <w:p w:rsidR="006763AA" w:rsidRPr="00AB72C0" w:rsidRDefault="006763AA" w:rsidP="00BF6F5E">
            <w:pPr>
              <w:tabs>
                <w:tab w:val="right" w:pos="9026"/>
              </w:tabs>
              <w:jc w:val="both"/>
              <w:rPr>
                <w:sz w:val="24"/>
                <w:szCs w:val="24"/>
              </w:rPr>
            </w:pPr>
            <w:r w:rsidRPr="00AB72C0">
              <w:rPr>
                <w:sz w:val="24"/>
                <w:szCs w:val="24"/>
              </w:rPr>
              <w:t>Not at all</w:t>
            </w:r>
          </w:p>
        </w:tc>
      </w:tr>
    </w:tbl>
    <w:p w:rsidR="006763AA" w:rsidRPr="00AB72C0" w:rsidRDefault="006763AA" w:rsidP="006763AA">
      <w:pPr>
        <w:spacing w:line="240" w:lineRule="auto"/>
        <w:rPr>
          <w:sz w:val="24"/>
          <w:szCs w:val="24"/>
        </w:rPr>
      </w:pPr>
    </w:p>
    <w:p w:rsidR="006763AA" w:rsidRPr="00AB72C0" w:rsidRDefault="006763AA" w:rsidP="006763AA">
      <w:pPr>
        <w:pStyle w:val="ListParagraph"/>
        <w:numPr>
          <w:ilvl w:val="0"/>
          <w:numId w:val="1"/>
        </w:numPr>
        <w:tabs>
          <w:tab w:val="right" w:pos="9026"/>
        </w:tabs>
        <w:spacing w:line="240" w:lineRule="auto"/>
        <w:rPr>
          <w:sz w:val="24"/>
          <w:szCs w:val="24"/>
        </w:rPr>
      </w:pPr>
      <w:r w:rsidRPr="00AB72C0">
        <w:rPr>
          <w:sz w:val="24"/>
          <w:szCs w:val="24"/>
        </w:rPr>
        <w:t>I think it’s fun and exciting to perform or speak before a group.</w:t>
      </w:r>
    </w:p>
    <w:tbl>
      <w:tblPr>
        <w:tblStyle w:val="TableGrid"/>
        <w:tblW w:w="0" w:type="auto"/>
        <w:tblInd w:w="360" w:type="dxa"/>
        <w:tblLook w:val="04A0" w:firstRow="1" w:lastRow="0" w:firstColumn="1" w:lastColumn="0" w:noHBand="0" w:noVBand="1"/>
      </w:tblPr>
      <w:tblGrid>
        <w:gridCol w:w="2169"/>
        <w:gridCol w:w="2201"/>
        <w:gridCol w:w="2168"/>
        <w:gridCol w:w="2164"/>
      </w:tblGrid>
      <w:tr w:rsidR="006763AA" w:rsidRPr="00AB72C0" w:rsidTr="00BF6F5E">
        <w:tc>
          <w:tcPr>
            <w:tcW w:w="2254" w:type="dxa"/>
          </w:tcPr>
          <w:p w:rsidR="006763AA" w:rsidRPr="00AB72C0" w:rsidRDefault="006763AA" w:rsidP="00BF6F5E">
            <w:pPr>
              <w:tabs>
                <w:tab w:val="right" w:pos="9026"/>
              </w:tabs>
              <w:jc w:val="both"/>
              <w:rPr>
                <w:sz w:val="24"/>
                <w:szCs w:val="24"/>
              </w:rPr>
            </w:pPr>
            <w:r w:rsidRPr="00AB72C0">
              <w:rPr>
                <w:sz w:val="24"/>
                <w:szCs w:val="24"/>
              </w:rPr>
              <w:t>Very Well</w:t>
            </w:r>
          </w:p>
        </w:tc>
        <w:tc>
          <w:tcPr>
            <w:tcW w:w="2254" w:type="dxa"/>
          </w:tcPr>
          <w:p w:rsidR="006763AA" w:rsidRPr="00AB72C0" w:rsidRDefault="006763AA" w:rsidP="00BF6F5E">
            <w:pPr>
              <w:tabs>
                <w:tab w:val="right" w:pos="9026"/>
              </w:tabs>
              <w:jc w:val="both"/>
              <w:rPr>
                <w:sz w:val="24"/>
                <w:szCs w:val="24"/>
              </w:rPr>
            </w:pPr>
            <w:r w:rsidRPr="00AB72C0">
              <w:rPr>
                <w:sz w:val="24"/>
                <w:szCs w:val="24"/>
              </w:rPr>
              <w:t>Somewhat</w:t>
            </w:r>
          </w:p>
        </w:tc>
        <w:tc>
          <w:tcPr>
            <w:tcW w:w="2254" w:type="dxa"/>
          </w:tcPr>
          <w:p w:rsidR="006763AA" w:rsidRPr="00AB72C0" w:rsidRDefault="006763AA" w:rsidP="00BF6F5E">
            <w:pPr>
              <w:tabs>
                <w:tab w:val="right" w:pos="9026"/>
              </w:tabs>
              <w:jc w:val="both"/>
              <w:rPr>
                <w:sz w:val="24"/>
                <w:szCs w:val="24"/>
              </w:rPr>
            </w:pPr>
            <w:r w:rsidRPr="00AB72C0">
              <w:rPr>
                <w:sz w:val="24"/>
                <w:szCs w:val="24"/>
              </w:rPr>
              <w:t>Not very well</w:t>
            </w:r>
          </w:p>
        </w:tc>
        <w:tc>
          <w:tcPr>
            <w:tcW w:w="2254" w:type="dxa"/>
          </w:tcPr>
          <w:p w:rsidR="006763AA" w:rsidRPr="00AB72C0" w:rsidRDefault="006763AA" w:rsidP="00BF6F5E">
            <w:pPr>
              <w:tabs>
                <w:tab w:val="right" w:pos="9026"/>
              </w:tabs>
              <w:jc w:val="both"/>
              <w:rPr>
                <w:sz w:val="24"/>
                <w:szCs w:val="24"/>
              </w:rPr>
            </w:pPr>
            <w:r w:rsidRPr="00AB72C0">
              <w:rPr>
                <w:sz w:val="24"/>
                <w:szCs w:val="24"/>
              </w:rPr>
              <w:t>Not at all</w:t>
            </w:r>
          </w:p>
        </w:tc>
      </w:tr>
    </w:tbl>
    <w:p w:rsidR="006763AA" w:rsidRPr="00AB72C0" w:rsidRDefault="006763AA" w:rsidP="006763AA">
      <w:pPr>
        <w:spacing w:line="240" w:lineRule="auto"/>
        <w:rPr>
          <w:sz w:val="24"/>
          <w:szCs w:val="24"/>
        </w:rPr>
      </w:pPr>
    </w:p>
    <w:p w:rsidR="006763AA" w:rsidRPr="00AB72C0" w:rsidRDefault="006763AA" w:rsidP="006763AA">
      <w:pPr>
        <w:pStyle w:val="ListParagraph"/>
        <w:numPr>
          <w:ilvl w:val="0"/>
          <w:numId w:val="1"/>
        </w:numPr>
        <w:tabs>
          <w:tab w:val="right" w:pos="9026"/>
        </w:tabs>
        <w:spacing w:line="240" w:lineRule="auto"/>
        <w:rPr>
          <w:sz w:val="24"/>
          <w:szCs w:val="24"/>
        </w:rPr>
      </w:pPr>
      <w:r w:rsidRPr="00AB72C0">
        <w:rPr>
          <w:sz w:val="24"/>
          <w:szCs w:val="24"/>
        </w:rPr>
        <w:t>If I were to go to an amusement park, I would prefer to ride the rollercoaster or other fast rides.</w:t>
      </w:r>
    </w:p>
    <w:tbl>
      <w:tblPr>
        <w:tblStyle w:val="TableGrid"/>
        <w:tblW w:w="0" w:type="auto"/>
        <w:tblInd w:w="360" w:type="dxa"/>
        <w:tblLook w:val="04A0" w:firstRow="1" w:lastRow="0" w:firstColumn="1" w:lastColumn="0" w:noHBand="0" w:noVBand="1"/>
      </w:tblPr>
      <w:tblGrid>
        <w:gridCol w:w="2169"/>
        <w:gridCol w:w="2201"/>
        <w:gridCol w:w="2168"/>
        <w:gridCol w:w="2164"/>
      </w:tblGrid>
      <w:tr w:rsidR="006763AA" w:rsidRPr="00AB72C0" w:rsidTr="00BF6F5E">
        <w:tc>
          <w:tcPr>
            <w:tcW w:w="2254" w:type="dxa"/>
          </w:tcPr>
          <w:p w:rsidR="006763AA" w:rsidRPr="00AB72C0" w:rsidRDefault="006763AA" w:rsidP="00BF6F5E">
            <w:pPr>
              <w:spacing w:after="160"/>
              <w:rPr>
                <w:sz w:val="24"/>
                <w:szCs w:val="24"/>
              </w:rPr>
            </w:pPr>
            <w:r w:rsidRPr="00AB72C0">
              <w:rPr>
                <w:sz w:val="24"/>
                <w:szCs w:val="24"/>
              </w:rPr>
              <w:t>Very Well</w:t>
            </w:r>
          </w:p>
        </w:tc>
        <w:tc>
          <w:tcPr>
            <w:tcW w:w="2254" w:type="dxa"/>
          </w:tcPr>
          <w:p w:rsidR="006763AA" w:rsidRPr="00AB72C0" w:rsidRDefault="006763AA" w:rsidP="00BF6F5E">
            <w:pPr>
              <w:spacing w:after="160"/>
              <w:rPr>
                <w:sz w:val="24"/>
                <w:szCs w:val="24"/>
              </w:rPr>
            </w:pPr>
            <w:r w:rsidRPr="00AB72C0">
              <w:rPr>
                <w:sz w:val="24"/>
                <w:szCs w:val="24"/>
              </w:rPr>
              <w:t>Somewhat</w:t>
            </w:r>
          </w:p>
        </w:tc>
        <w:tc>
          <w:tcPr>
            <w:tcW w:w="2254" w:type="dxa"/>
          </w:tcPr>
          <w:p w:rsidR="006763AA" w:rsidRPr="00AB72C0" w:rsidRDefault="006763AA" w:rsidP="00BF6F5E">
            <w:pPr>
              <w:spacing w:after="160"/>
              <w:rPr>
                <w:sz w:val="24"/>
                <w:szCs w:val="24"/>
              </w:rPr>
            </w:pPr>
            <w:r w:rsidRPr="00AB72C0">
              <w:rPr>
                <w:sz w:val="24"/>
                <w:szCs w:val="24"/>
              </w:rPr>
              <w:t>Not very well</w:t>
            </w:r>
          </w:p>
        </w:tc>
        <w:tc>
          <w:tcPr>
            <w:tcW w:w="2254" w:type="dxa"/>
          </w:tcPr>
          <w:p w:rsidR="006763AA" w:rsidRPr="00AB72C0" w:rsidRDefault="006763AA" w:rsidP="00BF6F5E">
            <w:pPr>
              <w:spacing w:after="160"/>
              <w:rPr>
                <w:sz w:val="24"/>
                <w:szCs w:val="24"/>
              </w:rPr>
            </w:pPr>
            <w:r w:rsidRPr="00AB72C0">
              <w:rPr>
                <w:sz w:val="24"/>
                <w:szCs w:val="24"/>
              </w:rPr>
              <w:t>Not at all</w:t>
            </w:r>
          </w:p>
        </w:tc>
      </w:tr>
    </w:tbl>
    <w:p w:rsidR="006763AA" w:rsidRPr="00AB72C0" w:rsidRDefault="006763AA" w:rsidP="006763AA">
      <w:pPr>
        <w:spacing w:line="240" w:lineRule="auto"/>
        <w:rPr>
          <w:sz w:val="24"/>
          <w:szCs w:val="24"/>
        </w:rPr>
      </w:pPr>
    </w:p>
    <w:p w:rsidR="006763AA" w:rsidRPr="00AB72C0" w:rsidRDefault="006763AA" w:rsidP="006763AA">
      <w:pPr>
        <w:pStyle w:val="ListParagraph"/>
        <w:numPr>
          <w:ilvl w:val="0"/>
          <w:numId w:val="1"/>
        </w:numPr>
        <w:tabs>
          <w:tab w:val="right" w:pos="9026"/>
        </w:tabs>
        <w:spacing w:line="240" w:lineRule="auto"/>
        <w:rPr>
          <w:sz w:val="24"/>
          <w:szCs w:val="24"/>
        </w:rPr>
      </w:pPr>
      <w:r w:rsidRPr="00AB72C0">
        <w:rPr>
          <w:sz w:val="24"/>
          <w:szCs w:val="24"/>
        </w:rPr>
        <w:t>I would like to travel to places that are strange and far away.</w:t>
      </w:r>
    </w:p>
    <w:tbl>
      <w:tblPr>
        <w:tblStyle w:val="TableGrid"/>
        <w:tblW w:w="0" w:type="auto"/>
        <w:tblInd w:w="360" w:type="dxa"/>
        <w:tblLook w:val="04A0" w:firstRow="1" w:lastRow="0" w:firstColumn="1" w:lastColumn="0" w:noHBand="0" w:noVBand="1"/>
      </w:tblPr>
      <w:tblGrid>
        <w:gridCol w:w="2169"/>
        <w:gridCol w:w="2201"/>
        <w:gridCol w:w="2168"/>
        <w:gridCol w:w="2164"/>
      </w:tblGrid>
      <w:tr w:rsidR="006763AA" w:rsidRPr="00AB72C0" w:rsidTr="00BF6F5E">
        <w:tc>
          <w:tcPr>
            <w:tcW w:w="2254" w:type="dxa"/>
          </w:tcPr>
          <w:p w:rsidR="006763AA" w:rsidRPr="00AB72C0" w:rsidRDefault="006763AA" w:rsidP="00BF6F5E">
            <w:pPr>
              <w:tabs>
                <w:tab w:val="right" w:pos="9026"/>
              </w:tabs>
              <w:jc w:val="both"/>
              <w:rPr>
                <w:sz w:val="24"/>
                <w:szCs w:val="24"/>
              </w:rPr>
            </w:pPr>
            <w:r w:rsidRPr="00AB72C0">
              <w:rPr>
                <w:sz w:val="24"/>
                <w:szCs w:val="24"/>
              </w:rPr>
              <w:t>Very Well</w:t>
            </w:r>
          </w:p>
        </w:tc>
        <w:tc>
          <w:tcPr>
            <w:tcW w:w="2254" w:type="dxa"/>
          </w:tcPr>
          <w:p w:rsidR="006763AA" w:rsidRPr="00AB72C0" w:rsidRDefault="006763AA" w:rsidP="00BF6F5E">
            <w:pPr>
              <w:tabs>
                <w:tab w:val="right" w:pos="9026"/>
              </w:tabs>
              <w:jc w:val="both"/>
              <w:rPr>
                <w:sz w:val="24"/>
                <w:szCs w:val="24"/>
              </w:rPr>
            </w:pPr>
            <w:r w:rsidRPr="00AB72C0">
              <w:rPr>
                <w:sz w:val="24"/>
                <w:szCs w:val="24"/>
              </w:rPr>
              <w:t>Somewhat</w:t>
            </w:r>
          </w:p>
        </w:tc>
        <w:tc>
          <w:tcPr>
            <w:tcW w:w="2254" w:type="dxa"/>
          </w:tcPr>
          <w:p w:rsidR="006763AA" w:rsidRPr="00AB72C0" w:rsidRDefault="006763AA" w:rsidP="00BF6F5E">
            <w:pPr>
              <w:tabs>
                <w:tab w:val="right" w:pos="9026"/>
              </w:tabs>
              <w:jc w:val="both"/>
              <w:rPr>
                <w:sz w:val="24"/>
                <w:szCs w:val="24"/>
              </w:rPr>
            </w:pPr>
            <w:r w:rsidRPr="00AB72C0">
              <w:rPr>
                <w:sz w:val="24"/>
                <w:szCs w:val="24"/>
              </w:rPr>
              <w:t>Not very well</w:t>
            </w:r>
          </w:p>
        </w:tc>
        <w:tc>
          <w:tcPr>
            <w:tcW w:w="2254" w:type="dxa"/>
          </w:tcPr>
          <w:p w:rsidR="006763AA" w:rsidRPr="00AB72C0" w:rsidRDefault="006763AA" w:rsidP="00BF6F5E">
            <w:pPr>
              <w:tabs>
                <w:tab w:val="right" w:pos="9026"/>
              </w:tabs>
              <w:jc w:val="both"/>
              <w:rPr>
                <w:sz w:val="24"/>
                <w:szCs w:val="24"/>
              </w:rPr>
            </w:pPr>
            <w:r w:rsidRPr="00AB72C0">
              <w:rPr>
                <w:sz w:val="24"/>
                <w:szCs w:val="24"/>
              </w:rPr>
              <w:t>Not at all</w:t>
            </w:r>
          </w:p>
        </w:tc>
      </w:tr>
    </w:tbl>
    <w:p w:rsidR="006763AA" w:rsidRPr="00AB72C0" w:rsidRDefault="006763AA" w:rsidP="006763AA">
      <w:pPr>
        <w:spacing w:line="240" w:lineRule="auto"/>
        <w:rPr>
          <w:sz w:val="24"/>
          <w:szCs w:val="24"/>
        </w:rPr>
      </w:pPr>
    </w:p>
    <w:p w:rsidR="006763AA" w:rsidRPr="00AB72C0" w:rsidRDefault="006763AA" w:rsidP="006763AA">
      <w:pPr>
        <w:pStyle w:val="ListParagraph"/>
        <w:numPr>
          <w:ilvl w:val="0"/>
          <w:numId w:val="1"/>
        </w:numPr>
        <w:tabs>
          <w:tab w:val="right" w:pos="9026"/>
        </w:tabs>
        <w:spacing w:line="240" w:lineRule="auto"/>
        <w:rPr>
          <w:sz w:val="24"/>
          <w:szCs w:val="24"/>
        </w:rPr>
      </w:pPr>
      <w:r w:rsidRPr="00AB72C0">
        <w:rPr>
          <w:sz w:val="24"/>
          <w:szCs w:val="24"/>
        </w:rPr>
        <w:t>I would never like to gamble with money, even if I could afford it.</w:t>
      </w:r>
    </w:p>
    <w:tbl>
      <w:tblPr>
        <w:tblStyle w:val="TableGrid"/>
        <w:tblW w:w="0" w:type="auto"/>
        <w:tblInd w:w="360" w:type="dxa"/>
        <w:tblLook w:val="04A0" w:firstRow="1" w:lastRow="0" w:firstColumn="1" w:lastColumn="0" w:noHBand="0" w:noVBand="1"/>
      </w:tblPr>
      <w:tblGrid>
        <w:gridCol w:w="2169"/>
        <w:gridCol w:w="2201"/>
        <w:gridCol w:w="2168"/>
        <w:gridCol w:w="2164"/>
      </w:tblGrid>
      <w:tr w:rsidR="006763AA" w:rsidRPr="00AB72C0" w:rsidTr="00BF6F5E">
        <w:tc>
          <w:tcPr>
            <w:tcW w:w="2254" w:type="dxa"/>
          </w:tcPr>
          <w:p w:rsidR="006763AA" w:rsidRPr="00AB72C0" w:rsidRDefault="006763AA" w:rsidP="00BF6F5E">
            <w:pPr>
              <w:tabs>
                <w:tab w:val="right" w:pos="9026"/>
              </w:tabs>
              <w:jc w:val="both"/>
              <w:rPr>
                <w:sz w:val="24"/>
                <w:szCs w:val="24"/>
              </w:rPr>
            </w:pPr>
            <w:r w:rsidRPr="00AB72C0">
              <w:rPr>
                <w:sz w:val="24"/>
                <w:szCs w:val="24"/>
              </w:rPr>
              <w:t>Very Well</w:t>
            </w:r>
          </w:p>
        </w:tc>
        <w:tc>
          <w:tcPr>
            <w:tcW w:w="2254" w:type="dxa"/>
          </w:tcPr>
          <w:p w:rsidR="006763AA" w:rsidRPr="00AB72C0" w:rsidRDefault="006763AA" w:rsidP="00BF6F5E">
            <w:pPr>
              <w:tabs>
                <w:tab w:val="right" w:pos="9026"/>
              </w:tabs>
              <w:jc w:val="both"/>
              <w:rPr>
                <w:sz w:val="24"/>
                <w:szCs w:val="24"/>
              </w:rPr>
            </w:pPr>
            <w:r w:rsidRPr="00AB72C0">
              <w:rPr>
                <w:sz w:val="24"/>
                <w:szCs w:val="24"/>
              </w:rPr>
              <w:t>Somewhat</w:t>
            </w:r>
          </w:p>
        </w:tc>
        <w:tc>
          <w:tcPr>
            <w:tcW w:w="2254" w:type="dxa"/>
          </w:tcPr>
          <w:p w:rsidR="006763AA" w:rsidRPr="00AB72C0" w:rsidRDefault="006763AA" w:rsidP="00BF6F5E">
            <w:pPr>
              <w:tabs>
                <w:tab w:val="right" w:pos="9026"/>
              </w:tabs>
              <w:jc w:val="both"/>
              <w:rPr>
                <w:sz w:val="24"/>
                <w:szCs w:val="24"/>
              </w:rPr>
            </w:pPr>
            <w:r w:rsidRPr="00AB72C0">
              <w:rPr>
                <w:sz w:val="24"/>
                <w:szCs w:val="24"/>
              </w:rPr>
              <w:t>Not very well</w:t>
            </w:r>
          </w:p>
        </w:tc>
        <w:tc>
          <w:tcPr>
            <w:tcW w:w="2254" w:type="dxa"/>
          </w:tcPr>
          <w:p w:rsidR="006763AA" w:rsidRPr="00AB72C0" w:rsidRDefault="006763AA" w:rsidP="00BF6F5E">
            <w:pPr>
              <w:tabs>
                <w:tab w:val="right" w:pos="9026"/>
              </w:tabs>
              <w:jc w:val="both"/>
              <w:rPr>
                <w:sz w:val="24"/>
                <w:szCs w:val="24"/>
              </w:rPr>
            </w:pPr>
            <w:r w:rsidRPr="00AB72C0">
              <w:rPr>
                <w:sz w:val="24"/>
                <w:szCs w:val="24"/>
              </w:rPr>
              <w:t>Not at all</w:t>
            </w:r>
          </w:p>
        </w:tc>
      </w:tr>
    </w:tbl>
    <w:p w:rsidR="006763AA" w:rsidRPr="00AB72C0" w:rsidRDefault="006763AA" w:rsidP="006763AA">
      <w:pPr>
        <w:spacing w:line="240" w:lineRule="auto"/>
        <w:rPr>
          <w:sz w:val="24"/>
          <w:szCs w:val="24"/>
        </w:rPr>
      </w:pPr>
    </w:p>
    <w:p w:rsidR="006763AA" w:rsidRPr="00AB72C0" w:rsidRDefault="006763AA" w:rsidP="006763AA">
      <w:pPr>
        <w:pStyle w:val="ListParagraph"/>
        <w:numPr>
          <w:ilvl w:val="0"/>
          <w:numId w:val="1"/>
        </w:numPr>
        <w:tabs>
          <w:tab w:val="right" w:pos="9026"/>
        </w:tabs>
        <w:spacing w:line="240" w:lineRule="auto"/>
        <w:rPr>
          <w:sz w:val="24"/>
          <w:szCs w:val="24"/>
        </w:rPr>
      </w:pPr>
      <w:r w:rsidRPr="00AB72C0">
        <w:rPr>
          <w:sz w:val="24"/>
          <w:szCs w:val="24"/>
        </w:rPr>
        <w:t>I would have enjoyed being one of the first explorers of an unknown land.</w:t>
      </w:r>
    </w:p>
    <w:tbl>
      <w:tblPr>
        <w:tblStyle w:val="TableGrid"/>
        <w:tblW w:w="0" w:type="auto"/>
        <w:tblInd w:w="360" w:type="dxa"/>
        <w:tblLook w:val="04A0" w:firstRow="1" w:lastRow="0" w:firstColumn="1" w:lastColumn="0" w:noHBand="0" w:noVBand="1"/>
      </w:tblPr>
      <w:tblGrid>
        <w:gridCol w:w="2169"/>
        <w:gridCol w:w="2201"/>
        <w:gridCol w:w="2168"/>
        <w:gridCol w:w="2164"/>
      </w:tblGrid>
      <w:tr w:rsidR="006763AA" w:rsidRPr="00AB72C0" w:rsidTr="00BF6F5E">
        <w:tc>
          <w:tcPr>
            <w:tcW w:w="2254" w:type="dxa"/>
          </w:tcPr>
          <w:p w:rsidR="006763AA" w:rsidRPr="00AB72C0" w:rsidRDefault="006763AA" w:rsidP="00BF6F5E">
            <w:pPr>
              <w:tabs>
                <w:tab w:val="right" w:pos="9026"/>
              </w:tabs>
              <w:jc w:val="both"/>
              <w:rPr>
                <w:sz w:val="24"/>
                <w:szCs w:val="24"/>
              </w:rPr>
            </w:pPr>
            <w:r w:rsidRPr="00AB72C0">
              <w:rPr>
                <w:sz w:val="24"/>
                <w:szCs w:val="24"/>
              </w:rPr>
              <w:t>Very Well</w:t>
            </w:r>
          </w:p>
        </w:tc>
        <w:tc>
          <w:tcPr>
            <w:tcW w:w="2254" w:type="dxa"/>
          </w:tcPr>
          <w:p w:rsidR="006763AA" w:rsidRPr="00AB72C0" w:rsidRDefault="006763AA" w:rsidP="00BF6F5E">
            <w:pPr>
              <w:tabs>
                <w:tab w:val="right" w:pos="9026"/>
              </w:tabs>
              <w:jc w:val="both"/>
              <w:rPr>
                <w:sz w:val="24"/>
                <w:szCs w:val="24"/>
              </w:rPr>
            </w:pPr>
            <w:r w:rsidRPr="00AB72C0">
              <w:rPr>
                <w:sz w:val="24"/>
                <w:szCs w:val="24"/>
              </w:rPr>
              <w:t>Somewhat</w:t>
            </w:r>
          </w:p>
        </w:tc>
        <w:tc>
          <w:tcPr>
            <w:tcW w:w="2254" w:type="dxa"/>
          </w:tcPr>
          <w:p w:rsidR="006763AA" w:rsidRPr="00AB72C0" w:rsidRDefault="006763AA" w:rsidP="00BF6F5E">
            <w:pPr>
              <w:tabs>
                <w:tab w:val="right" w:pos="9026"/>
              </w:tabs>
              <w:jc w:val="both"/>
              <w:rPr>
                <w:sz w:val="24"/>
                <w:szCs w:val="24"/>
              </w:rPr>
            </w:pPr>
            <w:r w:rsidRPr="00AB72C0">
              <w:rPr>
                <w:sz w:val="24"/>
                <w:szCs w:val="24"/>
              </w:rPr>
              <w:t>Not very well</w:t>
            </w:r>
          </w:p>
        </w:tc>
        <w:tc>
          <w:tcPr>
            <w:tcW w:w="2254" w:type="dxa"/>
          </w:tcPr>
          <w:p w:rsidR="006763AA" w:rsidRPr="00AB72C0" w:rsidRDefault="006763AA" w:rsidP="00BF6F5E">
            <w:pPr>
              <w:tabs>
                <w:tab w:val="right" w:pos="9026"/>
              </w:tabs>
              <w:jc w:val="both"/>
              <w:rPr>
                <w:sz w:val="24"/>
                <w:szCs w:val="24"/>
              </w:rPr>
            </w:pPr>
            <w:r w:rsidRPr="00AB72C0">
              <w:rPr>
                <w:sz w:val="24"/>
                <w:szCs w:val="24"/>
              </w:rPr>
              <w:t>Not at all</w:t>
            </w:r>
          </w:p>
        </w:tc>
      </w:tr>
    </w:tbl>
    <w:p w:rsidR="006763AA" w:rsidRPr="00AB72C0" w:rsidRDefault="006763AA" w:rsidP="006763AA">
      <w:pPr>
        <w:spacing w:line="240" w:lineRule="auto"/>
        <w:rPr>
          <w:sz w:val="24"/>
          <w:szCs w:val="24"/>
        </w:rPr>
      </w:pPr>
    </w:p>
    <w:p w:rsidR="006763AA" w:rsidRPr="00AB72C0" w:rsidRDefault="006763AA" w:rsidP="006763AA">
      <w:pPr>
        <w:pStyle w:val="ListParagraph"/>
        <w:numPr>
          <w:ilvl w:val="0"/>
          <w:numId w:val="1"/>
        </w:numPr>
        <w:tabs>
          <w:tab w:val="right" w:pos="9026"/>
        </w:tabs>
        <w:spacing w:line="240" w:lineRule="auto"/>
        <w:rPr>
          <w:sz w:val="24"/>
          <w:szCs w:val="24"/>
        </w:rPr>
      </w:pPr>
      <w:r w:rsidRPr="00AB72C0">
        <w:rPr>
          <w:sz w:val="24"/>
          <w:szCs w:val="24"/>
        </w:rPr>
        <w:t>I like a move where there are a lot of explosions and car chases.</w:t>
      </w:r>
    </w:p>
    <w:tbl>
      <w:tblPr>
        <w:tblStyle w:val="TableGrid"/>
        <w:tblW w:w="0" w:type="auto"/>
        <w:tblInd w:w="360" w:type="dxa"/>
        <w:tblLook w:val="04A0" w:firstRow="1" w:lastRow="0" w:firstColumn="1" w:lastColumn="0" w:noHBand="0" w:noVBand="1"/>
      </w:tblPr>
      <w:tblGrid>
        <w:gridCol w:w="2169"/>
        <w:gridCol w:w="2201"/>
        <w:gridCol w:w="2168"/>
        <w:gridCol w:w="2164"/>
      </w:tblGrid>
      <w:tr w:rsidR="006763AA" w:rsidRPr="00AB72C0" w:rsidTr="00BF6F5E">
        <w:tc>
          <w:tcPr>
            <w:tcW w:w="2254" w:type="dxa"/>
          </w:tcPr>
          <w:p w:rsidR="006763AA" w:rsidRPr="00AB72C0" w:rsidRDefault="006763AA" w:rsidP="00BF6F5E">
            <w:pPr>
              <w:spacing w:after="160"/>
              <w:rPr>
                <w:sz w:val="24"/>
                <w:szCs w:val="24"/>
              </w:rPr>
            </w:pPr>
            <w:r w:rsidRPr="00AB72C0">
              <w:rPr>
                <w:sz w:val="24"/>
                <w:szCs w:val="24"/>
              </w:rPr>
              <w:t>Very Well</w:t>
            </w:r>
          </w:p>
        </w:tc>
        <w:tc>
          <w:tcPr>
            <w:tcW w:w="2254" w:type="dxa"/>
          </w:tcPr>
          <w:p w:rsidR="006763AA" w:rsidRPr="00AB72C0" w:rsidRDefault="006763AA" w:rsidP="00BF6F5E">
            <w:pPr>
              <w:spacing w:after="160"/>
              <w:rPr>
                <w:sz w:val="24"/>
                <w:szCs w:val="24"/>
              </w:rPr>
            </w:pPr>
            <w:r w:rsidRPr="00AB72C0">
              <w:rPr>
                <w:sz w:val="24"/>
                <w:szCs w:val="24"/>
              </w:rPr>
              <w:t>Somewhat</w:t>
            </w:r>
          </w:p>
        </w:tc>
        <w:tc>
          <w:tcPr>
            <w:tcW w:w="2254" w:type="dxa"/>
          </w:tcPr>
          <w:p w:rsidR="006763AA" w:rsidRPr="00AB72C0" w:rsidRDefault="006763AA" w:rsidP="00BF6F5E">
            <w:pPr>
              <w:spacing w:after="160"/>
              <w:rPr>
                <w:sz w:val="24"/>
                <w:szCs w:val="24"/>
              </w:rPr>
            </w:pPr>
            <w:r w:rsidRPr="00AB72C0">
              <w:rPr>
                <w:sz w:val="24"/>
                <w:szCs w:val="24"/>
              </w:rPr>
              <w:t>Not very well</w:t>
            </w:r>
          </w:p>
        </w:tc>
        <w:tc>
          <w:tcPr>
            <w:tcW w:w="2254" w:type="dxa"/>
          </w:tcPr>
          <w:p w:rsidR="006763AA" w:rsidRPr="00AB72C0" w:rsidRDefault="006763AA" w:rsidP="00BF6F5E">
            <w:pPr>
              <w:spacing w:after="160"/>
              <w:rPr>
                <w:sz w:val="24"/>
                <w:szCs w:val="24"/>
              </w:rPr>
            </w:pPr>
            <w:r w:rsidRPr="00AB72C0">
              <w:rPr>
                <w:sz w:val="24"/>
                <w:szCs w:val="24"/>
              </w:rPr>
              <w:t>Not at all</w:t>
            </w:r>
          </w:p>
        </w:tc>
      </w:tr>
    </w:tbl>
    <w:p w:rsidR="006763AA" w:rsidRPr="00AB72C0" w:rsidRDefault="006763AA" w:rsidP="006763AA">
      <w:pPr>
        <w:spacing w:line="240" w:lineRule="auto"/>
        <w:rPr>
          <w:sz w:val="24"/>
          <w:szCs w:val="24"/>
        </w:rPr>
      </w:pPr>
    </w:p>
    <w:p w:rsidR="006763AA" w:rsidRPr="00AB72C0" w:rsidRDefault="006763AA" w:rsidP="006763AA">
      <w:pPr>
        <w:pStyle w:val="ListParagraph"/>
        <w:numPr>
          <w:ilvl w:val="0"/>
          <w:numId w:val="1"/>
        </w:numPr>
        <w:tabs>
          <w:tab w:val="right" w:pos="9026"/>
        </w:tabs>
        <w:spacing w:line="240" w:lineRule="auto"/>
        <w:rPr>
          <w:sz w:val="24"/>
          <w:szCs w:val="24"/>
        </w:rPr>
      </w:pPr>
      <w:r w:rsidRPr="00AB72C0">
        <w:rPr>
          <w:sz w:val="24"/>
          <w:szCs w:val="24"/>
        </w:rPr>
        <w:t>I don’t like extremely hot and spicy foods.</w:t>
      </w:r>
    </w:p>
    <w:tbl>
      <w:tblPr>
        <w:tblStyle w:val="TableGrid"/>
        <w:tblW w:w="0" w:type="auto"/>
        <w:tblInd w:w="360" w:type="dxa"/>
        <w:tblLook w:val="04A0" w:firstRow="1" w:lastRow="0" w:firstColumn="1" w:lastColumn="0" w:noHBand="0" w:noVBand="1"/>
      </w:tblPr>
      <w:tblGrid>
        <w:gridCol w:w="2169"/>
        <w:gridCol w:w="2201"/>
        <w:gridCol w:w="2168"/>
        <w:gridCol w:w="2164"/>
      </w:tblGrid>
      <w:tr w:rsidR="006763AA" w:rsidRPr="00AB72C0" w:rsidTr="00BF6F5E">
        <w:tc>
          <w:tcPr>
            <w:tcW w:w="2254" w:type="dxa"/>
          </w:tcPr>
          <w:p w:rsidR="006763AA" w:rsidRPr="00AB72C0" w:rsidRDefault="006763AA" w:rsidP="00BF6F5E">
            <w:pPr>
              <w:tabs>
                <w:tab w:val="right" w:pos="9026"/>
              </w:tabs>
              <w:jc w:val="both"/>
              <w:rPr>
                <w:sz w:val="24"/>
                <w:szCs w:val="24"/>
              </w:rPr>
            </w:pPr>
            <w:r w:rsidRPr="00AB72C0">
              <w:rPr>
                <w:sz w:val="24"/>
                <w:szCs w:val="24"/>
              </w:rPr>
              <w:t>Very Well</w:t>
            </w:r>
          </w:p>
        </w:tc>
        <w:tc>
          <w:tcPr>
            <w:tcW w:w="2254" w:type="dxa"/>
          </w:tcPr>
          <w:p w:rsidR="006763AA" w:rsidRPr="00AB72C0" w:rsidRDefault="006763AA" w:rsidP="00BF6F5E">
            <w:pPr>
              <w:tabs>
                <w:tab w:val="right" w:pos="9026"/>
              </w:tabs>
              <w:jc w:val="both"/>
              <w:rPr>
                <w:sz w:val="24"/>
                <w:szCs w:val="24"/>
              </w:rPr>
            </w:pPr>
            <w:r w:rsidRPr="00AB72C0">
              <w:rPr>
                <w:sz w:val="24"/>
                <w:szCs w:val="24"/>
              </w:rPr>
              <w:t>Somewhat</w:t>
            </w:r>
          </w:p>
        </w:tc>
        <w:tc>
          <w:tcPr>
            <w:tcW w:w="2254" w:type="dxa"/>
          </w:tcPr>
          <w:p w:rsidR="006763AA" w:rsidRPr="00AB72C0" w:rsidRDefault="006763AA" w:rsidP="00BF6F5E">
            <w:pPr>
              <w:tabs>
                <w:tab w:val="right" w:pos="9026"/>
              </w:tabs>
              <w:jc w:val="both"/>
              <w:rPr>
                <w:sz w:val="24"/>
                <w:szCs w:val="24"/>
              </w:rPr>
            </w:pPr>
            <w:r w:rsidRPr="00AB72C0">
              <w:rPr>
                <w:sz w:val="24"/>
                <w:szCs w:val="24"/>
              </w:rPr>
              <w:t>Not very well</w:t>
            </w:r>
          </w:p>
        </w:tc>
        <w:tc>
          <w:tcPr>
            <w:tcW w:w="2254" w:type="dxa"/>
          </w:tcPr>
          <w:p w:rsidR="006763AA" w:rsidRPr="00AB72C0" w:rsidRDefault="006763AA" w:rsidP="00BF6F5E">
            <w:pPr>
              <w:tabs>
                <w:tab w:val="right" w:pos="9026"/>
              </w:tabs>
              <w:jc w:val="both"/>
              <w:rPr>
                <w:sz w:val="24"/>
                <w:szCs w:val="24"/>
              </w:rPr>
            </w:pPr>
            <w:r w:rsidRPr="00AB72C0">
              <w:rPr>
                <w:sz w:val="24"/>
                <w:szCs w:val="24"/>
              </w:rPr>
              <w:t>Not at all</w:t>
            </w:r>
          </w:p>
        </w:tc>
      </w:tr>
    </w:tbl>
    <w:p w:rsidR="006763AA" w:rsidRPr="00AB72C0" w:rsidRDefault="006763AA" w:rsidP="006763AA">
      <w:pPr>
        <w:spacing w:line="240" w:lineRule="auto"/>
        <w:rPr>
          <w:sz w:val="24"/>
          <w:szCs w:val="24"/>
        </w:rPr>
      </w:pPr>
    </w:p>
    <w:p w:rsidR="006763AA" w:rsidRPr="00AB72C0" w:rsidRDefault="006763AA" w:rsidP="006763AA">
      <w:pPr>
        <w:pStyle w:val="ListParagraph"/>
        <w:numPr>
          <w:ilvl w:val="0"/>
          <w:numId w:val="1"/>
        </w:numPr>
        <w:tabs>
          <w:tab w:val="right" w:pos="9026"/>
        </w:tabs>
        <w:spacing w:line="240" w:lineRule="auto"/>
        <w:rPr>
          <w:sz w:val="24"/>
          <w:szCs w:val="24"/>
        </w:rPr>
      </w:pPr>
      <w:r w:rsidRPr="00AB72C0">
        <w:rPr>
          <w:sz w:val="24"/>
          <w:szCs w:val="24"/>
        </w:rPr>
        <w:t>In general, I work better when I am under pressure.</w:t>
      </w:r>
    </w:p>
    <w:tbl>
      <w:tblPr>
        <w:tblStyle w:val="TableGrid"/>
        <w:tblW w:w="0" w:type="auto"/>
        <w:tblInd w:w="360" w:type="dxa"/>
        <w:tblLook w:val="04A0" w:firstRow="1" w:lastRow="0" w:firstColumn="1" w:lastColumn="0" w:noHBand="0" w:noVBand="1"/>
      </w:tblPr>
      <w:tblGrid>
        <w:gridCol w:w="2169"/>
        <w:gridCol w:w="2201"/>
        <w:gridCol w:w="2168"/>
        <w:gridCol w:w="2164"/>
      </w:tblGrid>
      <w:tr w:rsidR="006763AA" w:rsidRPr="00AB72C0" w:rsidTr="00BF6F5E">
        <w:tc>
          <w:tcPr>
            <w:tcW w:w="2254" w:type="dxa"/>
          </w:tcPr>
          <w:p w:rsidR="006763AA" w:rsidRPr="00AB72C0" w:rsidRDefault="006763AA" w:rsidP="00BF6F5E">
            <w:pPr>
              <w:tabs>
                <w:tab w:val="right" w:pos="9026"/>
              </w:tabs>
              <w:jc w:val="both"/>
              <w:rPr>
                <w:sz w:val="24"/>
                <w:szCs w:val="24"/>
              </w:rPr>
            </w:pPr>
            <w:r w:rsidRPr="00AB72C0">
              <w:rPr>
                <w:sz w:val="24"/>
                <w:szCs w:val="24"/>
              </w:rPr>
              <w:t>Very Well</w:t>
            </w:r>
          </w:p>
        </w:tc>
        <w:tc>
          <w:tcPr>
            <w:tcW w:w="2254" w:type="dxa"/>
          </w:tcPr>
          <w:p w:rsidR="006763AA" w:rsidRPr="00AB72C0" w:rsidRDefault="006763AA" w:rsidP="00BF6F5E">
            <w:pPr>
              <w:tabs>
                <w:tab w:val="right" w:pos="9026"/>
              </w:tabs>
              <w:jc w:val="both"/>
              <w:rPr>
                <w:sz w:val="24"/>
                <w:szCs w:val="24"/>
              </w:rPr>
            </w:pPr>
            <w:r w:rsidRPr="00AB72C0">
              <w:rPr>
                <w:sz w:val="24"/>
                <w:szCs w:val="24"/>
              </w:rPr>
              <w:t>Somewhat</w:t>
            </w:r>
          </w:p>
        </w:tc>
        <w:tc>
          <w:tcPr>
            <w:tcW w:w="2254" w:type="dxa"/>
          </w:tcPr>
          <w:p w:rsidR="006763AA" w:rsidRPr="00AB72C0" w:rsidRDefault="006763AA" w:rsidP="00BF6F5E">
            <w:pPr>
              <w:tabs>
                <w:tab w:val="right" w:pos="9026"/>
              </w:tabs>
              <w:jc w:val="both"/>
              <w:rPr>
                <w:sz w:val="24"/>
                <w:szCs w:val="24"/>
              </w:rPr>
            </w:pPr>
            <w:r w:rsidRPr="00AB72C0">
              <w:rPr>
                <w:sz w:val="24"/>
                <w:szCs w:val="24"/>
              </w:rPr>
              <w:t>Not very well</w:t>
            </w:r>
          </w:p>
        </w:tc>
        <w:tc>
          <w:tcPr>
            <w:tcW w:w="2254" w:type="dxa"/>
          </w:tcPr>
          <w:p w:rsidR="006763AA" w:rsidRPr="00AB72C0" w:rsidRDefault="006763AA" w:rsidP="00BF6F5E">
            <w:pPr>
              <w:tabs>
                <w:tab w:val="right" w:pos="9026"/>
              </w:tabs>
              <w:jc w:val="both"/>
              <w:rPr>
                <w:sz w:val="24"/>
                <w:szCs w:val="24"/>
              </w:rPr>
            </w:pPr>
            <w:r w:rsidRPr="00AB72C0">
              <w:rPr>
                <w:sz w:val="24"/>
                <w:szCs w:val="24"/>
              </w:rPr>
              <w:t>Not at all</w:t>
            </w:r>
          </w:p>
        </w:tc>
      </w:tr>
    </w:tbl>
    <w:p w:rsidR="006763AA" w:rsidRPr="00AB72C0" w:rsidRDefault="006763AA" w:rsidP="006763AA">
      <w:pPr>
        <w:spacing w:line="240" w:lineRule="auto"/>
        <w:rPr>
          <w:sz w:val="24"/>
          <w:szCs w:val="24"/>
        </w:rPr>
      </w:pPr>
    </w:p>
    <w:p w:rsidR="006763AA" w:rsidRPr="00AB72C0" w:rsidRDefault="006763AA" w:rsidP="006763AA">
      <w:pPr>
        <w:pStyle w:val="ListParagraph"/>
        <w:numPr>
          <w:ilvl w:val="0"/>
          <w:numId w:val="1"/>
        </w:numPr>
        <w:tabs>
          <w:tab w:val="right" w:pos="9026"/>
        </w:tabs>
        <w:spacing w:line="240" w:lineRule="auto"/>
        <w:rPr>
          <w:sz w:val="24"/>
          <w:szCs w:val="24"/>
        </w:rPr>
      </w:pPr>
      <w:r w:rsidRPr="00AB72C0">
        <w:rPr>
          <w:sz w:val="24"/>
          <w:szCs w:val="24"/>
        </w:rPr>
        <w:t>I often like to have the radio or TV on while I’m doing something else, such as reading or cleaning up.</w:t>
      </w:r>
    </w:p>
    <w:tbl>
      <w:tblPr>
        <w:tblStyle w:val="TableGrid"/>
        <w:tblW w:w="0" w:type="auto"/>
        <w:tblInd w:w="360" w:type="dxa"/>
        <w:tblLook w:val="04A0" w:firstRow="1" w:lastRow="0" w:firstColumn="1" w:lastColumn="0" w:noHBand="0" w:noVBand="1"/>
      </w:tblPr>
      <w:tblGrid>
        <w:gridCol w:w="2169"/>
        <w:gridCol w:w="2201"/>
        <w:gridCol w:w="2168"/>
        <w:gridCol w:w="2164"/>
      </w:tblGrid>
      <w:tr w:rsidR="006763AA" w:rsidRPr="00AB72C0" w:rsidTr="00BF6F5E">
        <w:tc>
          <w:tcPr>
            <w:tcW w:w="2254" w:type="dxa"/>
          </w:tcPr>
          <w:p w:rsidR="006763AA" w:rsidRPr="00AB72C0" w:rsidRDefault="006763AA" w:rsidP="00BF6F5E">
            <w:pPr>
              <w:tabs>
                <w:tab w:val="right" w:pos="9026"/>
              </w:tabs>
              <w:jc w:val="both"/>
              <w:rPr>
                <w:sz w:val="24"/>
                <w:szCs w:val="24"/>
              </w:rPr>
            </w:pPr>
            <w:r w:rsidRPr="00AB72C0">
              <w:rPr>
                <w:sz w:val="24"/>
                <w:szCs w:val="24"/>
              </w:rPr>
              <w:t>Very Well</w:t>
            </w:r>
          </w:p>
        </w:tc>
        <w:tc>
          <w:tcPr>
            <w:tcW w:w="2254" w:type="dxa"/>
          </w:tcPr>
          <w:p w:rsidR="006763AA" w:rsidRPr="00AB72C0" w:rsidRDefault="006763AA" w:rsidP="00BF6F5E">
            <w:pPr>
              <w:tabs>
                <w:tab w:val="right" w:pos="9026"/>
              </w:tabs>
              <w:jc w:val="both"/>
              <w:rPr>
                <w:sz w:val="24"/>
                <w:szCs w:val="24"/>
              </w:rPr>
            </w:pPr>
            <w:r w:rsidRPr="00AB72C0">
              <w:rPr>
                <w:sz w:val="24"/>
                <w:szCs w:val="24"/>
              </w:rPr>
              <w:t>Somewhat</w:t>
            </w:r>
          </w:p>
        </w:tc>
        <w:tc>
          <w:tcPr>
            <w:tcW w:w="2254" w:type="dxa"/>
          </w:tcPr>
          <w:p w:rsidR="006763AA" w:rsidRPr="00AB72C0" w:rsidRDefault="006763AA" w:rsidP="00BF6F5E">
            <w:pPr>
              <w:tabs>
                <w:tab w:val="right" w:pos="9026"/>
              </w:tabs>
              <w:jc w:val="both"/>
              <w:rPr>
                <w:sz w:val="24"/>
                <w:szCs w:val="24"/>
              </w:rPr>
            </w:pPr>
            <w:r w:rsidRPr="00AB72C0">
              <w:rPr>
                <w:sz w:val="24"/>
                <w:szCs w:val="24"/>
              </w:rPr>
              <w:t>Not very well</w:t>
            </w:r>
          </w:p>
        </w:tc>
        <w:tc>
          <w:tcPr>
            <w:tcW w:w="2254" w:type="dxa"/>
          </w:tcPr>
          <w:p w:rsidR="006763AA" w:rsidRPr="00AB72C0" w:rsidRDefault="006763AA" w:rsidP="00BF6F5E">
            <w:pPr>
              <w:tabs>
                <w:tab w:val="right" w:pos="9026"/>
              </w:tabs>
              <w:jc w:val="both"/>
              <w:rPr>
                <w:sz w:val="24"/>
                <w:szCs w:val="24"/>
              </w:rPr>
            </w:pPr>
            <w:r w:rsidRPr="00AB72C0">
              <w:rPr>
                <w:sz w:val="24"/>
                <w:szCs w:val="24"/>
              </w:rPr>
              <w:t>Not at all</w:t>
            </w:r>
          </w:p>
        </w:tc>
      </w:tr>
    </w:tbl>
    <w:p w:rsidR="006763AA" w:rsidRPr="00AB72C0" w:rsidRDefault="006763AA" w:rsidP="006763AA">
      <w:pPr>
        <w:spacing w:line="240" w:lineRule="auto"/>
        <w:rPr>
          <w:sz w:val="24"/>
          <w:szCs w:val="24"/>
        </w:rPr>
      </w:pPr>
    </w:p>
    <w:p w:rsidR="006763AA" w:rsidRPr="00AB72C0" w:rsidRDefault="006763AA" w:rsidP="006763AA">
      <w:pPr>
        <w:pStyle w:val="ListParagraph"/>
        <w:numPr>
          <w:ilvl w:val="0"/>
          <w:numId w:val="1"/>
        </w:numPr>
        <w:tabs>
          <w:tab w:val="right" w:pos="9026"/>
        </w:tabs>
        <w:spacing w:line="240" w:lineRule="auto"/>
        <w:rPr>
          <w:sz w:val="24"/>
          <w:szCs w:val="24"/>
        </w:rPr>
      </w:pPr>
      <w:r w:rsidRPr="00AB72C0">
        <w:rPr>
          <w:sz w:val="24"/>
          <w:szCs w:val="24"/>
        </w:rPr>
        <w:t>It would be interesting to see a car accident happen.</w:t>
      </w:r>
    </w:p>
    <w:tbl>
      <w:tblPr>
        <w:tblStyle w:val="TableGrid"/>
        <w:tblW w:w="0" w:type="auto"/>
        <w:tblInd w:w="360" w:type="dxa"/>
        <w:tblLook w:val="04A0" w:firstRow="1" w:lastRow="0" w:firstColumn="1" w:lastColumn="0" w:noHBand="0" w:noVBand="1"/>
      </w:tblPr>
      <w:tblGrid>
        <w:gridCol w:w="2169"/>
        <w:gridCol w:w="2201"/>
        <w:gridCol w:w="2168"/>
        <w:gridCol w:w="2164"/>
      </w:tblGrid>
      <w:tr w:rsidR="006763AA" w:rsidRPr="00AB72C0" w:rsidTr="00BF6F5E">
        <w:tc>
          <w:tcPr>
            <w:tcW w:w="2254" w:type="dxa"/>
          </w:tcPr>
          <w:p w:rsidR="006763AA" w:rsidRPr="00AB72C0" w:rsidRDefault="006763AA" w:rsidP="00BF6F5E">
            <w:pPr>
              <w:tabs>
                <w:tab w:val="right" w:pos="9026"/>
              </w:tabs>
              <w:jc w:val="both"/>
              <w:rPr>
                <w:sz w:val="24"/>
                <w:szCs w:val="24"/>
              </w:rPr>
            </w:pPr>
            <w:r w:rsidRPr="00AB72C0">
              <w:rPr>
                <w:sz w:val="24"/>
                <w:szCs w:val="24"/>
              </w:rPr>
              <w:t>Very Well</w:t>
            </w:r>
          </w:p>
        </w:tc>
        <w:tc>
          <w:tcPr>
            <w:tcW w:w="2254" w:type="dxa"/>
          </w:tcPr>
          <w:p w:rsidR="006763AA" w:rsidRPr="00AB72C0" w:rsidRDefault="006763AA" w:rsidP="00BF6F5E">
            <w:pPr>
              <w:tabs>
                <w:tab w:val="right" w:pos="9026"/>
              </w:tabs>
              <w:jc w:val="both"/>
              <w:rPr>
                <w:sz w:val="24"/>
                <w:szCs w:val="24"/>
              </w:rPr>
            </w:pPr>
            <w:r w:rsidRPr="00AB72C0">
              <w:rPr>
                <w:sz w:val="24"/>
                <w:szCs w:val="24"/>
              </w:rPr>
              <w:t>Somewhat</w:t>
            </w:r>
          </w:p>
        </w:tc>
        <w:tc>
          <w:tcPr>
            <w:tcW w:w="2254" w:type="dxa"/>
          </w:tcPr>
          <w:p w:rsidR="006763AA" w:rsidRPr="00AB72C0" w:rsidRDefault="006763AA" w:rsidP="00BF6F5E">
            <w:pPr>
              <w:tabs>
                <w:tab w:val="right" w:pos="9026"/>
              </w:tabs>
              <w:jc w:val="both"/>
              <w:rPr>
                <w:sz w:val="24"/>
                <w:szCs w:val="24"/>
              </w:rPr>
            </w:pPr>
            <w:r w:rsidRPr="00AB72C0">
              <w:rPr>
                <w:sz w:val="24"/>
                <w:szCs w:val="24"/>
              </w:rPr>
              <w:t>Not very well</w:t>
            </w:r>
          </w:p>
        </w:tc>
        <w:tc>
          <w:tcPr>
            <w:tcW w:w="2254" w:type="dxa"/>
          </w:tcPr>
          <w:p w:rsidR="006763AA" w:rsidRPr="00AB72C0" w:rsidRDefault="006763AA" w:rsidP="00BF6F5E">
            <w:pPr>
              <w:tabs>
                <w:tab w:val="right" w:pos="9026"/>
              </w:tabs>
              <w:jc w:val="both"/>
              <w:rPr>
                <w:sz w:val="24"/>
                <w:szCs w:val="24"/>
              </w:rPr>
            </w:pPr>
            <w:r w:rsidRPr="00AB72C0">
              <w:rPr>
                <w:sz w:val="24"/>
                <w:szCs w:val="24"/>
              </w:rPr>
              <w:t>Not at all</w:t>
            </w:r>
          </w:p>
        </w:tc>
      </w:tr>
    </w:tbl>
    <w:p w:rsidR="006763AA" w:rsidRPr="00AB72C0" w:rsidRDefault="006763AA" w:rsidP="006763AA">
      <w:pPr>
        <w:pStyle w:val="ListParagraph"/>
        <w:spacing w:line="240" w:lineRule="auto"/>
        <w:rPr>
          <w:sz w:val="24"/>
          <w:szCs w:val="24"/>
        </w:rPr>
      </w:pPr>
    </w:p>
    <w:p w:rsidR="006763AA" w:rsidRPr="00AB72C0" w:rsidRDefault="006763AA" w:rsidP="006763AA">
      <w:pPr>
        <w:spacing w:line="240" w:lineRule="auto"/>
        <w:rPr>
          <w:sz w:val="24"/>
          <w:szCs w:val="24"/>
        </w:rPr>
      </w:pPr>
    </w:p>
    <w:p w:rsidR="006763AA" w:rsidRPr="00AB72C0" w:rsidRDefault="006763AA" w:rsidP="006763AA">
      <w:pPr>
        <w:pStyle w:val="ListParagraph"/>
        <w:numPr>
          <w:ilvl w:val="0"/>
          <w:numId w:val="1"/>
        </w:numPr>
        <w:tabs>
          <w:tab w:val="right" w:pos="9026"/>
        </w:tabs>
        <w:spacing w:line="240" w:lineRule="auto"/>
        <w:rPr>
          <w:sz w:val="24"/>
          <w:szCs w:val="24"/>
        </w:rPr>
      </w:pPr>
      <w:r w:rsidRPr="00AB72C0">
        <w:rPr>
          <w:sz w:val="24"/>
          <w:szCs w:val="24"/>
        </w:rPr>
        <w:t>I think it’s best to order something familiar when eating in a restaurant.</w:t>
      </w:r>
    </w:p>
    <w:tbl>
      <w:tblPr>
        <w:tblStyle w:val="TableGrid"/>
        <w:tblW w:w="0" w:type="auto"/>
        <w:tblInd w:w="360" w:type="dxa"/>
        <w:tblLook w:val="04A0" w:firstRow="1" w:lastRow="0" w:firstColumn="1" w:lastColumn="0" w:noHBand="0" w:noVBand="1"/>
      </w:tblPr>
      <w:tblGrid>
        <w:gridCol w:w="2169"/>
        <w:gridCol w:w="2201"/>
        <w:gridCol w:w="2168"/>
        <w:gridCol w:w="2164"/>
      </w:tblGrid>
      <w:tr w:rsidR="006763AA" w:rsidRPr="00AB72C0" w:rsidTr="00BF6F5E">
        <w:tc>
          <w:tcPr>
            <w:tcW w:w="2254" w:type="dxa"/>
          </w:tcPr>
          <w:p w:rsidR="006763AA" w:rsidRPr="00AB72C0" w:rsidRDefault="006763AA" w:rsidP="00BF6F5E">
            <w:pPr>
              <w:tabs>
                <w:tab w:val="right" w:pos="9026"/>
              </w:tabs>
              <w:jc w:val="both"/>
              <w:rPr>
                <w:sz w:val="24"/>
                <w:szCs w:val="24"/>
              </w:rPr>
            </w:pPr>
            <w:r w:rsidRPr="00AB72C0">
              <w:rPr>
                <w:sz w:val="24"/>
                <w:szCs w:val="24"/>
              </w:rPr>
              <w:t>Very Well</w:t>
            </w:r>
          </w:p>
        </w:tc>
        <w:tc>
          <w:tcPr>
            <w:tcW w:w="2254" w:type="dxa"/>
          </w:tcPr>
          <w:p w:rsidR="006763AA" w:rsidRPr="00AB72C0" w:rsidRDefault="006763AA" w:rsidP="00BF6F5E">
            <w:pPr>
              <w:tabs>
                <w:tab w:val="right" w:pos="9026"/>
              </w:tabs>
              <w:jc w:val="both"/>
              <w:rPr>
                <w:sz w:val="24"/>
                <w:szCs w:val="24"/>
              </w:rPr>
            </w:pPr>
            <w:r w:rsidRPr="00AB72C0">
              <w:rPr>
                <w:sz w:val="24"/>
                <w:szCs w:val="24"/>
              </w:rPr>
              <w:t>Somewhat</w:t>
            </w:r>
          </w:p>
        </w:tc>
        <w:tc>
          <w:tcPr>
            <w:tcW w:w="2254" w:type="dxa"/>
          </w:tcPr>
          <w:p w:rsidR="006763AA" w:rsidRPr="00AB72C0" w:rsidRDefault="006763AA" w:rsidP="00BF6F5E">
            <w:pPr>
              <w:tabs>
                <w:tab w:val="right" w:pos="9026"/>
              </w:tabs>
              <w:jc w:val="both"/>
              <w:rPr>
                <w:sz w:val="24"/>
                <w:szCs w:val="24"/>
              </w:rPr>
            </w:pPr>
            <w:r w:rsidRPr="00AB72C0">
              <w:rPr>
                <w:sz w:val="24"/>
                <w:szCs w:val="24"/>
              </w:rPr>
              <w:t>Not very well</w:t>
            </w:r>
          </w:p>
        </w:tc>
        <w:tc>
          <w:tcPr>
            <w:tcW w:w="2254" w:type="dxa"/>
          </w:tcPr>
          <w:p w:rsidR="006763AA" w:rsidRPr="00AB72C0" w:rsidRDefault="006763AA" w:rsidP="00BF6F5E">
            <w:pPr>
              <w:tabs>
                <w:tab w:val="right" w:pos="9026"/>
              </w:tabs>
              <w:jc w:val="both"/>
              <w:rPr>
                <w:sz w:val="24"/>
                <w:szCs w:val="24"/>
              </w:rPr>
            </w:pPr>
            <w:r w:rsidRPr="00AB72C0">
              <w:rPr>
                <w:sz w:val="24"/>
                <w:szCs w:val="24"/>
              </w:rPr>
              <w:t>Not at all</w:t>
            </w:r>
          </w:p>
        </w:tc>
      </w:tr>
    </w:tbl>
    <w:p w:rsidR="006763AA" w:rsidRPr="00AB72C0" w:rsidRDefault="006763AA" w:rsidP="006763AA">
      <w:pPr>
        <w:spacing w:line="240" w:lineRule="auto"/>
        <w:rPr>
          <w:sz w:val="24"/>
          <w:szCs w:val="24"/>
        </w:rPr>
      </w:pPr>
    </w:p>
    <w:p w:rsidR="006763AA" w:rsidRPr="00AB72C0" w:rsidRDefault="006763AA" w:rsidP="006763AA">
      <w:pPr>
        <w:pStyle w:val="ListParagraph"/>
        <w:numPr>
          <w:ilvl w:val="0"/>
          <w:numId w:val="1"/>
        </w:numPr>
        <w:tabs>
          <w:tab w:val="right" w:pos="9026"/>
        </w:tabs>
        <w:spacing w:line="240" w:lineRule="auto"/>
        <w:rPr>
          <w:sz w:val="24"/>
          <w:szCs w:val="24"/>
        </w:rPr>
      </w:pPr>
      <w:r w:rsidRPr="00AB72C0">
        <w:rPr>
          <w:sz w:val="24"/>
          <w:szCs w:val="24"/>
        </w:rPr>
        <w:t>I like the feeling of standing next to the edge on a high place and looking down.</w:t>
      </w:r>
    </w:p>
    <w:tbl>
      <w:tblPr>
        <w:tblStyle w:val="TableGrid"/>
        <w:tblW w:w="0" w:type="auto"/>
        <w:tblInd w:w="360" w:type="dxa"/>
        <w:tblLook w:val="04A0" w:firstRow="1" w:lastRow="0" w:firstColumn="1" w:lastColumn="0" w:noHBand="0" w:noVBand="1"/>
      </w:tblPr>
      <w:tblGrid>
        <w:gridCol w:w="2169"/>
        <w:gridCol w:w="2201"/>
        <w:gridCol w:w="2168"/>
        <w:gridCol w:w="2164"/>
      </w:tblGrid>
      <w:tr w:rsidR="006763AA" w:rsidRPr="00AB72C0" w:rsidTr="00BF6F5E">
        <w:tc>
          <w:tcPr>
            <w:tcW w:w="2254" w:type="dxa"/>
          </w:tcPr>
          <w:p w:rsidR="006763AA" w:rsidRPr="00AB72C0" w:rsidRDefault="006763AA" w:rsidP="00BF6F5E">
            <w:pPr>
              <w:tabs>
                <w:tab w:val="right" w:pos="9026"/>
              </w:tabs>
              <w:jc w:val="both"/>
              <w:rPr>
                <w:sz w:val="24"/>
                <w:szCs w:val="24"/>
              </w:rPr>
            </w:pPr>
            <w:r w:rsidRPr="00AB72C0">
              <w:rPr>
                <w:sz w:val="24"/>
                <w:szCs w:val="24"/>
              </w:rPr>
              <w:t>Very Well</w:t>
            </w:r>
          </w:p>
        </w:tc>
        <w:tc>
          <w:tcPr>
            <w:tcW w:w="2254" w:type="dxa"/>
          </w:tcPr>
          <w:p w:rsidR="006763AA" w:rsidRPr="00AB72C0" w:rsidRDefault="006763AA" w:rsidP="00BF6F5E">
            <w:pPr>
              <w:tabs>
                <w:tab w:val="right" w:pos="9026"/>
              </w:tabs>
              <w:jc w:val="both"/>
              <w:rPr>
                <w:sz w:val="24"/>
                <w:szCs w:val="24"/>
              </w:rPr>
            </w:pPr>
            <w:r w:rsidRPr="00AB72C0">
              <w:rPr>
                <w:sz w:val="24"/>
                <w:szCs w:val="24"/>
              </w:rPr>
              <w:t>Somewhat</w:t>
            </w:r>
          </w:p>
        </w:tc>
        <w:tc>
          <w:tcPr>
            <w:tcW w:w="2254" w:type="dxa"/>
          </w:tcPr>
          <w:p w:rsidR="006763AA" w:rsidRPr="00AB72C0" w:rsidRDefault="006763AA" w:rsidP="00BF6F5E">
            <w:pPr>
              <w:tabs>
                <w:tab w:val="right" w:pos="9026"/>
              </w:tabs>
              <w:jc w:val="both"/>
              <w:rPr>
                <w:sz w:val="24"/>
                <w:szCs w:val="24"/>
              </w:rPr>
            </w:pPr>
            <w:r w:rsidRPr="00AB72C0">
              <w:rPr>
                <w:sz w:val="24"/>
                <w:szCs w:val="24"/>
              </w:rPr>
              <w:t>Not very well</w:t>
            </w:r>
          </w:p>
        </w:tc>
        <w:tc>
          <w:tcPr>
            <w:tcW w:w="2254" w:type="dxa"/>
          </w:tcPr>
          <w:p w:rsidR="006763AA" w:rsidRPr="00AB72C0" w:rsidRDefault="006763AA" w:rsidP="00BF6F5E">
            <w:pPr>
              <w:tabs>
                <w:tab w:val="right" w:pos="9026"/>
              </w:tabs>
              <w:jc w:val="both"/>
              <w:rPr>
                <w:sz w:val="24"/>
                <w:szCs w:val="24"/>
              </w:rPr>
            </w:pPr>
            <w:r w:rsidRPr="00AB72C0">
              <w:rPr>
                <w:sz w:val="24"/>
                <w:szCs w:val="24"/>
              </w:rPr>
              <w:t>Not at all</w:t>
            </w:r>
          </w:p>
        </w:tc>
      </w:tr>
    </w:tbl>
    <w:p w:rsidR="006763AA" w:rsidRPr="00AB72C0" w:rsidRDefault="006763AA" w:rsidP="006763AA">
      <w:pPr>
        <w:spacing w:line="240" w:lineRule="auto"/>
        <w:rPr>
          <w:sz w:val="24"/>
          <w:szCs w:val="24"/>
        </w:rPr>
      </w:pPr>
    </w:p>
    <w:p w:rsidR="006763AA" w:rsidRPr="00AB72C0" w:rsidRDefault="006763AA" w:rsidP="006763AA">
      <w:pPr>
        <w:pStyle w:val="ListParagraph"/>
        <w:numPr>
          <w:ilvl w:val="0"/>
          <w:numId w:val="1"/>
        </w:numPr>
        <w:tabs>
          <w:tab w:val="right" w:pos="9026"/>
        </w:tabs>
        <w:spacing w:line="240" w:lineRule="auto"/>
        <w:rPr>
          <w:sz w:val="24"/>
          <w:szCs w:val="24"/>
        </w:rPr>
      </w:pPr>
      <w:r w:rsidRPr="00AB72C0">
        <w:rPr>
          <w:sz w:val="24"/>
          <w:szCs w:val="24"/>
        </w:rPr>
        <w:t>If it were possible to visit another planet or the moon for free, I would be among the first in line to sign up.</w:t>
      </w:r>
    </w:p>
    <w:tbl>
      <w:tblPr>
        <w:tblStyle w:val="TableGrid"/>
        <w:tblW w:w="0" w:type="auto"/>
        <w:tblInd w:w="360" w:type="dxa"/>
        <w:tblLook w:val="04A0" w:firstRow="1" w:lastRow="0" w:firstColumn="1" w:lastColumn="0" w:noHBand="0" w:noVBand="1"/>
      </w:tblPr>
      <w:tblGrid>
        <w:gridCol w:w="2169"/>
        <w:gridCol w:w="2201"/>
        <w:gridCol w:w="2168"/>
        <w:gridCol w:w="2164"/>
      </w:tblGrid>
      <w:tr w:rsidR="006763AA" w:rsidRPr="00AB72C0" w:rsidTr="00BF6F5E">
        <w:tc>
          <w:tcPr>
            <w:tcW w:w="2254" w:type="dxa"/>
          </w:tcPr>
          <w:p w:rsidR="006763AA" w:rsidRPr="00AB72C0" w:rsidRDefault="006763AA" w:rsidP="00BF6F5E">
            <w:pPr>
              <w:tabs>
                <w:tab w:val="right" w:pos="9026"/>
              </w:tabs>
              <w:jc w:val="both"/>
              <w:rPr>
                <w:sz w:val="24"/>
                <w:szCs w:val="24"/>
              </w:rPr>
            </w:pPr>
            <w:r w:rsidRPr="00AB72C0">
              <w:rPr>
                <w:sz w:val="24"/>
                <w:szCs w:val="24"/>
              </w:rPr>
              <w:t>Very Well</w:t>
            </w:r>
          </w:p>
        </w:tc>
        <w:tc>
          <w:tcPr>
            <w:tcW w:w="2254" w:type="dxa"/>
          </w:tcPr>
          <w:p w:rsidR="006763AA" w:rsidRPr="00AB72C0" w:rsidRDefault="006763AA" w:rsidP="00BF6F5E">
            <w:pPr>
              <w:tabs>
                <w:tab w:val="right" w:pos="9026"/>
              </w:tabs>
              <w:jc w:val="both"/>
              <w:rPr>
                <w:sz w:val="24"/>
                <w:szCs w:val="24"/>
              </w:rPr>
            </w:pPr>
            <w:r w:rsidRPr="00AB72C0">
              <w:rPr>
                <w:sz w:val="24"/>
                <w:szCs w:val="24"/>
              </w:rPr>
              <w:t>Somewhat</w:t>
            </w:r>
          </w:p>
        </w:tc>
        <w:tc>
          <w:tcPr>
            <w:tcW w:w="2254" w:type="dxa"/>
          </w:tcPr>
          <w:p w:rsidR="006763AA" w:rsidRPr="00AB72C0" w:rsidRDefault="006763AA" w:rsidP="00BF6F5E">
            <w:pPr>
              <w:tabs>
                <w:tab w:val="right" w:pos="9026"/>
              </w:tabs>
              <w:jc w:val="both"/>
              <w:rPr>
                <w:sz w:val="24"/>
                <w:szCs w:val="24"/>
              </w:rPr>
            </w:pPr>
            <w:r w:rsidRPr="00AB72C0">
              <w:rPr>
                <w:sz w:val="24"/>
                <w:szCs w:val="24"/>
              </w:rPr>
              <w:t>Not very well</w:t>
            </w:r>
          </w:p>
        </w:tc>
        <w:tc>
          <w:tcPr>
            <w:tcW w:w="2254" w:type="dxa"/>
          </w:tcPr>
          <w:p w:rsidR="006763AA" w:rsidRPr="00AB72C0" w:rsidRDefault="006763AA" w:rsidP="00BF6F5E">
            <w:pPr>
              <w:tabs>
                <w:tab w:val="right" w:pos="9026"/>
              </w:tabs>
              <w:jc w:val="both"/>
              <w:rPr>
                <w:sz w:val="24"/>
                <w:szCs w:val="24"/>
              </w:rPr>
            </w:pPr>
            <w:r w:rsidRPr="00AB72C0">
              <w:rPr>
                <w:sz w:val="24"/>
                <w:szCs w:val="24"/>
              </w:rPr>
              <w:t>Not at all</w:t>
            </w:r>
          </w:p>
        </w:tc>
      </w:tr>
    </w:tbl>
    <w:p w:rsidR="006763AA" w:rsidRPr="00AB72C0" w:rsidRDefault="006763AA" w:rsidP="006763AA">
      <w:pPr>
        <w:spacing w:line="240" w:lineRule="auto"/>
        <w:rPr>
          <w:sz w:val="24"/>
          <w:szCs w:val="24"/>
        </w:rPr>
      </w:pPr>
    </w:p>
    <w:p w:rsidR="006763AA" w:rsidRPr="00AB72C0" w:rsidRDefault="006763AA" w:rsidP="006763AA">
      <w:pPr>
        <w:pStyle w:val="ListParagraph"/>
        <w:numPr>
          <w:ilvl w:val="0"/>
          <w:numId w:val="1"/>
        </w:numPr>
        <w:tabs>
          <w:tab w:val="right" w:pos="9026"/>
        </w:tabs>
        <w:spacing w:line="240" w:lineRule="auto"/>
        <w:rPr>
          <w:sz w:val="24"/>
          <w:szCs w:val="24"/>
        </w:rPr>
      </w:pPr>
      <w:r w:rsidRPr="00AB72C0">
        <w:rPr>
          <w:sz w:val="24"/>
          <w:szCs w:val="24"/>
        </w:rPr>
        <w:t>I can see how it must be exciting to be in a battle during a war.</w:t>
      </w:r>
    </w:p>
    <w:tbl>
      <w:tblPr>
        <w:tblStyle w:val="TableGrid"/>
        <w:tblW w:w="0" w:type="auto"/>
        <w:tblInd w:w="360" w:type="dxa"/>
        <w:tblLook w:val="04A0" w:firstRow="1" w:lastRow="0" w:firstColumn="1" w:lastColumn="0" w:noHBand="0" w:noVBand="1"/>
      </w:tblPr>
      <w:tblGrid>
        <w:gridCol w:w="2169"/>
        <w:gridCol w:w="2201"/>
        <w:gridCol w:w="2168"/>
        <w:gridCol w:w="2164"/>
      </w:tblGrid>
      <w:tr w:rsidR="006763AA" w:rsidRPr="00AB72C0" w:rsidTr="00BF6F5E">
        <w:tc>
          <w:tcPr>
            <w:tcW w:w="2254" w:type="dxa"/>
          </w:tcPr>
          <w:p w:rsidR="006763AA" w:rsidRPr="00AB72C0" w:rsidRDefault="006763AA" w:rsidP="00BF6F5E">
            <w:pPr>
              <w:tabs>
                <w:tab w:val="right" w:pos="9026"/>
              </w:tabs>
              <w:jc w:val="both"/>
              <w:rPr>
                <w:sz w:val="24"/>
                <w:szCs w:val="24"/>
              </w:rPr>
            </w:pPr>
            <w:r w:rsidRPr="00AB72C0">
              <w:rPr>
                <w:sz w:val="24"/>
                <w:szCs w:val="24"/>
              </w:rPr>
              <w:t>Very Well</w:t>
            </w:r>
          </w:p>
        </w:tc>
        <w:tc>
          <w:tcPr>
            <w:tcW w:w="2254" w:type="dxa"/>
          </w:tcPr>
          <w:p w:rsidR="006763AA" w:rsidRPr="00AB72C0" w:rsidRDefault="006763AA" w:rsidP="00BF6F5E">
            <w:pPr>
              <w:tabs>
                <w:tab w:val="right" w:pos="9026"/>
              </w:tabs>
              <w:jc w:val="both"/>
              <w:rPr>
                <w:sz w:val="24"/>
                <w:szCs w:val="24"/>
              </w:rPr>
            </w:pPr>
            <w:r w:rsidRPr="00AB72C0">
              <w:rPr>
                <w:sz w:val="24"/>
                <w:szCs w:val="24"/>
              </w:rPr>
              <w:t>Somewhat</w:t>
            </w:r>
          </w:p>
        </w:tc>
        <w:tc>
          <w:tcPr>
            <w:tcW w:w="2254" w:type="dxa"/>
          </w:tcPr>
          <w:p w:rsidR="006763AA" w:rsidRPr="00AB72C0" w:rsidRDefault="006763AA" w:rsidP="00BF6F5E">
            <w:pPr>
              <w:tabs>
                <w:tab w:val="right" w:pos="9026"/>
              </w:tabs>
              <w:jc w:val="both"/>
              <w:rPr>
                <w:sz w:val="24"/>
                <w:szCs w:val="24"/>
              </w:rPr>
            </w:pPr>
            <w:r w:rsidRPr="00AB72C0">
              <w:rPr>
                <w:sz w:val="24"/>
                <w:szCs w:val="24"/>
              </w:rPr>
              <w:t>Not very well</w:t>
            </w:r>
          </w:p>
        </w:tc>
        <w:tc>
          <w:tcPr>
            <w:tcW w:w="2254" w:type="dxa"/>
          </w:tcPr>
          <w:p w:rsidR="006763AA" w:rsidRPr="00AB72C0" w:rsidRDefault="006763AA" w:rsidP="00BF6F5E">
            <w:pPr>
              <w:tabs>
                <w:tab w:val="right" w:pos="9026"/>
              </w:tabs>
              <w:jc w:val="both"/>
              <w:rPr>
                <w:sz w:val="24"/>
                <w:szCs w:val="24"/>
              </w:rPr>
            </w:pPr>
            <w:r w:rsidRPr="00AB72C0">
              <w:rPr>
                <w:sz w:val="24"/>
                <w:szCs w:val="24"/>
              </w:rPr>
              <w:t>Not at all</w:t>
            </w:r>
          </w:p>
        </w:tc>
      </w:tr>
    </w:tbl>
    <w:p w:rsidR="006763AA" w:rsidRPr="00AB72C0" w:rsidRDefault="006763AA" w:rsidP="006763AA">
      <w:pPr>
        <w:pStyle w:val="ListParagraph"/>
        <w:spacing w:line="240" w:lineRule="auto"/>
        <w:rPr>
          <w:sz w:val="24"/>
          <w:szCs w:val="24"/>
        </w:rPr>
      </w:pPr>
    </w:p>
    <w:p w:rsidR="006763AA" w:rsidRPr="00AB72C0" w:rsidRDefault="006763AA" w:rsidP="006763AA">
      <w:pPr>
        <w:spacing w:line="240" w:lineRule="auto"/>
        <w:rPr>
          <w:sz w:val="24"/>
          <w:szCs w:val="24"/>
        </w:rPr>
      </w:pPr>
    </w:p>
    <w:p w:rsidR="006763AA" w:rsidRDefault="006763AA" w:rsidP="006763AA">
      <w:pPr>
        <w:jc w:val="center"/>
        <w:rPr>
          <w:rFonts w:ascii="Times New Roman" w:hAnsi="Times New Roman" w:cs="Times New Roman"/>
          <w:sz w:val="24"/>
          <w:szCs w:val="24"/>
          <w:u w:val="single"/>
          <w:lang w:val="en-US"/>
        </w:rPr>
      </w:pPr>
    </w:p>
    <w:p w:rsidR="006763AA" w:rsidRDefault="006763AA" w:rsidP="006763AA">
      <w:pPr>
        <w:jc w:val="center"/>
        <w:rPr>
          <w:rFonts w:ascii="Times New Roman" w:hAnsi="Times New Roman" w:cs="Times New Roman"/>
          <w:sz w:val="24"/>
          <w:szCs w:val="24"/>
          <w:u w:val="single"/>
          <w:lang w:val="en-US"/>
        </w:rPr>
      </w:pPr>
    </w:p>
    <w:p w:rsidR="006763AA" w:rsidRDefault="006763AA" w:rsidP="006763AA">
      <w:pPr>
        <w:jc w:val="center"/>
        <w:rPr>
          <w:rFonts w:ascii="Times New Roman" w:hAnsi="Times New Roman" w:cs="Times New Roman"/>
          <w:sz w:val="24"/>
          <w:szCs w:val="24"/>
          <w:u w:val="single"/>
          <w:lang w:val="en-US"/>
        </w:rPr>
      </w:pPr>
    </w:p>
    <w:p w:rsidR="006763AA" w:rsidRDefault="006763AA" w:rsidP="006763AA">
      <w:pPr>
        <w:jc w:val="center"/>
        <w:rPr>
          <w:rFonts w:ascii="Times New Roman" w:hAnsi="Times New Roman" w:cs="Times New Roman"/>
          <w:sz w:val="24"/>
          <w:szCs w:val="24"/>
          <w:u w:val="single"/>
          <w:lang w:val="en-US"/>
        </w:rPr>
      </w:pPr>
    </w:p>
    <w:p w:rsidR="006763AA" w:rsidRDefault="006763AA" w:rsidP="006763A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rsidR="006763AA" w:rsidRPr="00C13320" w:rsidRDefault="006763AA" w:rsidP="006763A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rsidR="006763AA" w:rsidRDefault="006763AA" w:rsidP="006763AA">
      <w:pPr>
        <w:jc w:val="center"/>
        <w:rPr>
          <w:rFonts w:ascii="Times New Roman" w:hAnsi="Times New Roman" w:cs="Times New Roman"/>
          <w:b/>
          <w:sz w:val="32"/>
          <w:szCs w:val="24"/>
        </w:rPr>
      </w:pPr>
    </w:p>
    <w:p w:rsidR="006763AA" w:rsidRPr="006763AA" w:rsidRDefault="006763AA" w:rsidP="006763AA">
      <w:pPr>
        <w:jc w:val="center"/>
        <w:rPr>
          <w:rFonts w:ascii="Times New Roman" w:hAnsi="Times New Roman" w:cs="Times New Roman"/>
          <w:b/>
          <w:sz w:val="32"/>
          <w:szCs w:val="24"/>
          <w:lang w:val="en-US"/>
        </w:rPr>
      </w:pPr>
    </w:p>
    <w:p w:rsidR="006763AA" w:rsidRDefault="006763AA" w:rsidP="006763AA">
      <w:pPr>
        <w:jc w:val="center"/>
        <w:rPr>
          <w:rFonts w:ascii="Times New Roman" w:hAnsi="Times New Roman" w:cs="Times New Roman"/>
          <w:b/>
          <w:sz w:val="32"/>
          <w:szCs w:val="24"/>
        </w:rPr>
      </w:pPr>
    </w:p>
    <w:p w:rsidR="006763AA" w:rsidRDefault="006763AA" w:rsidP="006763AA">
      <w:pPr>
        <w:jc w:val="center"/>
        <w:rPr>
          <w:rFonts w:ascii="Times New Roman" w:hAnsi="Times New Roman" w:cs="Times New Roman"/>
          <w:b/>
          <w:sz w:val="32"/>
          <w:szCs w:val="24"/>
        </w:rPr>
      </w:pPr>
      <w:r w:rsidRPr="0046446A">
        <w:rPr>
          <w:rFonts w:ascii="Times New Roman" w:hAnsi="Times New Roman" w:cs="Times New Roman"/>
          <w:b/>
          <w:sz w:val="32"/>
          <w:szCs w:val="24"/>
        </w:rPr>
        <w:t xml:space="preserve">Study </w:t>
      </w:r>
      <w:r>
        <w:rPr>
          <w:rFonts w:ascii="Times New Roman" w:hAnsi="Times New Roman" w:cs="Times New Roman"/>
          <w:b/>
          <w:sz w:val="32"/>
          <w:szCs w:val="24"/>
        </w:rPr>
        <w:t>Debrief Sheet</w:t>
      </w:r>
      <w:r w:rsidRPr="0046446A">
        <w:rPr>
          <w:rFonts w:ascii="Times New Roman" w:hAnsi="Times New Roman" w:cs="Times New Roman"/>
          <w:b/>
          <w:sz w:val="32"/>
          <w:szCs w:val="24"/>
        </w:rPr>
        <w:t xml:space="preserve"> </w:t>
      </w:r>
    </w:p>
    <w:p w:rsidR="006763AA" w:rsidRPr="00E95A30" w:rsidRDefault="006763AA" w:rsidP="006763AA">
      <w:pPr>
        <w:pStyle w:val="Default"/>
        <w:jc w:val="center"/>
        <w:rPr>
          <w:rFonts w:ascii="Arial" w:hAnsi="Arial" w:cs="Arial"/>
          <w:u w:val="single"/>
        </w:rPr>
      </w:pPr>
      <w:r>
        <w:rPr>
          <w:rFonts w:ascii="Arial" w:hAnsi="Arial" w:cs="Arial"/>
          <w:u w:val="single"/>
        </w:rPr>
        <w:t>Time P</w:t>
      </w:r>
      <w:r w:rsidRPr="00E95A30">
        <w:rPr>
          <w:rFonts w:ascii="Arial" w:hAnsi="Arial" w:cs="Arial"/>
          <w:u w:val="single"/>
        </w:rPr>
        <w:t>erception Task</w:t>
      </w:r>
    </w:p>
    <w:p w:rsidR="006763AA" w:rsidRDefault="006763AA" w:rsidP="006763AA">
      <w:pPr>
        <w:pStyle w:val="Default"/>
      </w:pPr>
    </w:p>
    <w:p w:rsidR="006763AA" w:rsidRDefault="006763AA" w:rsidP="006763AA">
      <w:pPr>
        <w:pStyle w:val="Default"/>
        <w:rPr>
          <w:rFonts w:ascii="Arial" w:hAnsi="Arial" w:cs="Arial"/>
        </w:rPr>
      </w:pPr>
    </w:p>
    <w:p w:rsidR="006763AA" w:rsidRPr="00CD25B2" w:rsidRDefault="006763AA" w:rsidP="006763AA">
      <w:pPr>
        <w:pStyle w:val="Default"/>
        <w:rPr>
          <w:rFonts w:ascii="Arial" w:hAnsi="Arial" w:cs="Arial"/>
        </w:rPr>
      </w:pPr>
      <w:r>
        <w:rPr>
          <w:rFonts w:ascii="Arial" w:hAnsi="Arial" w:cs="Arial"/>
        </w:rPr>
        <w:t>Thank you for taking part in this</w:t>
      </w:r>
      <w:r w:rsidRPr="00CD25B2">
        <w:rPr>
          <w:rFonts w:ascii="Arial" w:hAnsi="Arial" w:cs="Arial"/>
        </w:rPr>
        <w:t xml:space="preserve"> study.  </w:t>
      </w:r>
    </w:p>
    <w:p w:rsidR="006763AA" w:rsidRPr="00CD25B2" w:rsidRDefault="006763AA" w:rsidP="006763AA">
      <w:pPr>
        <w:pStyle w:val="Default"/>
        <w:rPr>
          <w:rFonts w:ascii="Arial" w:hAnsi="Arial" w:cs="Arial"/>
        </w:rPr>
      </w:pPr>
    </w:p>
    <w:p w:rsidR="006763AA" w:rsidRPr="00CD25B2" w:rsidRDefault="006763AA" w:rsidP="006763AA">
      <w:pPr>
        <w:pStyle w:val="Default"/>
        <w:rPr>
          <w:rFonts w:ascii="Arial" w:hAnsi="Arial" w:cs="Arial"/>
        </w:rPr>
      </w:pPr>
      <w:r w:rsidRPr="00CD25B2">
        <w:rPr>
          <w:rFonts w:ascii="Arial" w:hAnsi="Arial" w:cs="Arial"/>
        </w:rPr>
        <w:t xml:space="preserve">The aim of this study was </w:t>
      </w:r>
      <w:r w:rsidRPr="0022296A">
        <w:rPr>
          <w:rFonts w:ascii="Arial" w:hAnsi="Arial" w:cs="Arial"/>
        </w:rPr>
        <w:t>to investigate the effects of sensation seeking and t</w:t>
      </w:r>
      <w:r>
        <w:rPr>
          <w:rFonts w:ascii="Arial" w:hAnsi="Arial" w:cs="Arial"/>
        </w:rPr>
        <w:t xml:space="preserve">empo of music on time perception. </w:t>
      </w:r>
      <w:r w:rsidRPr="0022296A">
        <w:rPr>
          <w:rFonts w:ascii="Arial" w:hAnsi="Arial" w:cs="Arial"/>
        </w:rPr>
        <w:t xml:space="preserve">We specifically wanted to find out whether </w:t>
      </w:r>
      <w:r>
        <w:rPr>
          <w:rFonts w:ascii="Arial" w:hAnsi="Arial" w:cs="Arial"/>
        </w:rPr>
        <w:t xml:space="preserve">people with </w:t>
      </w:r>
      <w:r w:rsidRPr="0022296A">
        <w:rPr>
          <w:rFonts w:ascii="Arial" w:hAnsi="Arial" w:cs="Arial"/>
        </w:rPr>
        <w:t xml:space="preserve">high </w:t>
      </w:r>
      <w:r>
        <w:rPr>
          <w:rFonts w:ascii="Arial" w:hAnsi="Arial" w:cs="Arial"/>
        </w:rPr>
        <w:t>levels of sensation seeking show a tendency</w:t>
      </w:r>
      <w:r w:rsidRPr="0022296A">
        <w:rPr>
          <w:rFonts w:ascii="Arial" w:hAnsi="Arial" w:cs="Arial"/>
        </w:rPr>
        <w:t xml:space="preserve"> to underestimate time when listening to music with a high tempo </w:t>
      </w:r>
      <w:r>
        <w:rPr>
          <w:rFonts w:ascii="Arial" w:hAnsi="Arial" w:cs="Arial"/>
        </w:rPr>
        <w:t xml:space="preserve">when </w:t>
      </w:r>
      <w:r w:rsidRPr="0022296A">
        <w:rPr>
          <w:rFonts w:ascii="Arial" w:hAnsi="Arial" w:cs="Arial"/>
        </w:rPr>
        <w:t>compared with</w:t>
      </w:r>
      <w:r>
        <w:rPr>
          <w:rFonts w:ascii="Arial" w:hAnsi="Arial" w:cs="Arial"/>
        </w:rPr>
        <w:t xml:space="preserve"> people with low sensation seeking levels</w:t>
      </w:r>
      <w:r w:rsidRPr="0022296A">
        <w:rPr>
          <w:rFonts w:ascii="Arial" w:hAnsi="Arial" w:cs="Arial"/>
        </w:rPr>
        <w:t>.</w:t>
      </w:r>
    </w:p>
    <w:p w:rsidR="006763AA" w:rsidRPr="00CD25B2" w:rsidRDefault="006763AA" w:rsidP="006763AA">
      <w:pPr>
        <w:pStyle w:val="Default"/>
        <w:rPr>
          <w:rFonts w:ascii="Arial" w:hAnsi="Arial" w:cs="Arial"/>
        </w:rPr>
      </w:pPr>
    </w:p>
    <w:p w:rsidR="006763AA" w:rsidRPr="00CD25B2" w:rsidRDefault="006763AA" w:rsidP="006763AA">
      <w:pPr>
        <w:pStyle w:val="Default"/>
        <w:rPr>
          <w:rFonts w:ascii="Arial" w:hAnsi="Arial" w:cs="Arial"/>
        </w:rPr>
      </w:pPr>
    </w:p>
    <w:p w:rsidR="006763AA" w:rsidRPr="00CD25B2" w:rsidRDefault="006763AA" w:rsidP="006763AA">
      <w:pPr>
        <w:pStyle w:val="Default"/>
        <w:rPr>
          <w:rFonts w:ascii="Arial" w:hAnsi="Arial" w:cs="Arial"/>
        </w:rPr>
      </w:pPr>
      <w:r w:rsidRPr="00CD25B2">
        <w:rPr>
          <w:rFonts w:ascii="Arial" w:hAnsi="Arial" w:cs="Arial"/>
          <w:b/>
        </w:rPr>
        <w:t>If you wish to withdraw your data from the study you must tell the researcher now.</w:t>
      </w:r>
      <w:r w:rsidRPr="00CD25B2">
        <w:rPr>
          <w:rFonts w:ascii="Arial" w:hAnsi="Arial" w:cs="Arial"/>
        </w:rPr>
        <w:t xml:space="preserve"> </w:t>
      </w:r>
      <w:r>
        <w:rPr>
          <w:rFonts w:ascii="Arial" w:hAnsi="Arial" w:cs="Arial"/>
        </w:rPr>
        <w:t xml:space="preserve"> After this point, </w:t>
      </w:r>
      <w:r w:rsidRPr="00CD25B2">
        <w:rPr>
          <w:rFonts w:ascii="Arial" w:hAnsi="Arial" w:cs="Arial"/>
        </w:rPr>
        <w:t xml:space="preserve">all of your data </w:t>
      </w:r>
      <w:r>
        <w:rPr>
          <w:rFonts w:ascii="Arial" w:hAnsi="Arial" w:cs="Arial"/>
        </w:rPr>
        <w:t>will remain</w:t>
      </w:r>
      <w:r w:rsidRPr="00CD25B2">
        <w:rPr>
          <w:rFonts w:ascii="Arial" w:hAnsi="Arial" w:cs="Arial"/>
        </w:rPr>
        <w:t xml:space="preserve"> </w:t>
      </w:r>
      <w:r>
        <w:rPr>
          <w:rFonts w:ascii="Arial" w:hAnsi="Arial" w:cs="Arial"/>
        </w:rPr>
        <w:t>confidential</w:t>
      </w:r>
      <w:r w:rsidRPr="00CD25B2">
        <w:rPr>
          <w:rFonts w:ascii="Arial" w:hAnsi="Arial" w:cs="Arial"/>
        </w:rPr>
        <w:t xml:space="preserve"> and we will not trace it back to you.</w:t>
      </w:r>
    </w:p>
    <w:p w:rsidR="006763AA" w:rsidRPr="00CD25B2" w:rsidRDefault="006763AA" w:rsidP="006763AA">
      <w:pPr>
        <w:pStyle w:val="Default"/>
        <w:rPr>
          <w:rFonts w:ascii="Arial" w:hAnsi="Arial" w:cs="Arial"/>
        </w:rPr>
      </w:pPr>
    </w:p>
    <w:p w:rsidR="006763AA" w:rsidRPr="00CD25B2" w:rsidRDefault="006763AA" w:rsidP="006763AA">
      <w:pPr>
        <w:pStyle w:val="Default"/>
        <w:rPr>
          <w:rFonts w:ascii="Arial" w:hAnsi="Arial" w:cs="Arial"/>
        </w:rPr>
      </w:pPr>
    </w:p>
    <w:p w:rsidR="006763AA" w:rsidRPr="00123035" w:rsidRDefault="006763AA" w:rsidP="006763AA">
      <w:pPr>
        <w:pStyle w:val="Default"/>
        <w:rPr>
          <w:rFonts w:ascii="Arial" w:hAnsi="Arial" w:cs="Arial"/>
          <w:b/>
        </w:rPr>
      </w:pPr>
      <w:r w:rsidRPr="0022296A">
        <w:rPr>
          <w:rFonts w:ascii="Arial" w:hAnsi="Arial" w:cs="Arial"/>
          <w:color w:val="auto"/>
        </w:rPr>
        <w:t xml:space="preserve">If taking part in this study has raised any questions please speak to Louisa Smith at </w:t>
      </w:r>
      <w:hyperlink r:id="rId14" w:history="1">
        <w:r w:rsidRPr="0022296A">
          <w:rPr>
            <w:rStyle w:val="Hyperlink"/>
            <w:rFonts w:ascii="Arial" w:hAnsi="Arial" w:cs="Arial"/>
            <w:color w:val="auto"/>
          </w:rPr>
          <w:t>1703005@student.uwtsd.ac.uk</w:t>
        </w:r>
      </w:hyperlink>
      <w:r w:rsidRPr="0022296A">
        <w:rPr>
          <w:rFonts w:ascii="Arial" w:hAnsi="Arial" w:cs="Arial"/>
          <w:color w:val="auto"/>
        </w:rPr>
        <w:t xml:space="preserve"> or contact the academic supervisor Stacey Coleman on Stacey.coleman@uwtsd.ac.uk</w:t>
      </w:r>
      <w:r>
        <w:rPr>
          <w:rFonts w:ascii="Arial" w:hAnsi="Arial" w:cs="Arial"/>
        </w:rPr>
        <w:t>.</w:t>
      </w:r>
    </w:p>
    <w:p w:rsidR="006763AA" w:rsidRPr="00123035" w:rsidRDefault="006763AA" w:rsidP="006763AA">
      <w:pPr>
        <w:pStyle w:val="Default"/>
        <w:rPr>
          <w:rFonts w:ascii="Arial" w:hAnsi="Arial" w:cs="Arial"/>
          <w:b/>
        </w:rPr>
      </w:pPr>
    </w:p>
    <w:p w:rsidR="006763AA" w:rsidRPr="00123035" w:rsidRDefault="006763AA" w:rsidP="006763AA">
      <w:pPr>
        <w:pStyle w:val="Default"/>
        <w:rPr>
          <w:rFonts w:ascii="Arial" w:hAnsi="Arial" w:cs="Arial"/>
          <w:b/>
        </w:rPr>
      </w:pPr>
    </w:p>
    <w:p w:rsidR="006763AA" w:rsidRPr="00123035" w:rsidRDefault="006763AA" w:rsidP="006763AA">
      <w:pPr>
        <w:pStyle w:val="Default"/>
        <w:rPr>
          <w:rFonts w:ascii="Arial" w:hAnsi="Arial" w:cs="Arial"/>
          <w:b/>
        </w:rPr>
      </w:pPr>
      <w:r w:rsidRPr="00123035">
        <w:rPr>
          <w:rFonts w:ascii="Arial" w:hAnsi="Arial" w:cs="Arial"/>
          <w:b/>
        </w:rPr>
        <w:t>Thank you once again for taking time to participate in this study.</w:t>
      </w:r>
    </w:p>
    <w:p w:rsidR="006763AA" w:rsidRDefault="006763AA" w:rsidP="006763AA">
      <w:pPr>
        <w:pStyle w:val="Default"/>
        <w:rPr>
          <w:b/>
        </w:rPr>
      </w:pPr>
    </w:p>
    <w:p w:rsidR="006763AA" w:rsidRDefault="006763AA" w:rsidP="006763AA">
      <w:pPr>
        <w:pStyle w:val="Default"/>
        <w:rPr>
          <w:b/>
        </w:rPr>
      </w:pPr>
    </w:p>
    <w:p w:rsidR="006763AA" w:rsidRPr="00B624FA" w:rsidRDefault="006763AA" w:rsidP="006763AA">
      <w:pPr>
        <w:pStyle w:val="Default"/>
        <w:rPr>
          <w:rFonts w:ascii="Arial" w:hAnsi="Arial" w:cs="Arial"/>
        </w:rPr>
      </w:pPr>
      <w:r w:rsidRPr="00B624FA">
        <w:rPr>
          <w:rFonts w:ascii="Arial" w:hAnsi="Arial" w:cs="Arial"/>
        </w:rPr>
        <w:t>Louisa Smith</w:t>
      </w:r>
    </w:p>
    <w:p w:rsidR="006763AA" w:rsidRPr="00B624FA" w:rsidRDefault="006763AA" w:rsidP="006763AA">
      <w:pPr>
        <w:pStyle w:val="Default"/>
        <w:rPr>
          <w:rFonts w:ascii="Arial" w:hAnsi="Arial" w:cs="Arial"/>
        </w:rPr>
      </w:pPr>
      <w:r w:rsidRPr="00B624FA">
        <w:rPr>
          <w:rFonts w:ascii="Arial" w:hAnsi="Arial" w:cs="Arial"/>
        </w:rPr>
        <w:t>Bethan Howard</w:t>
      </w:r>
    </w:p>
    <w:p w:rsidR="006763AA" w:rsidRPr="00B624FA" w:rsidRDefault="006763AA" w:rsidP="006763AA">
      <w:pPr>
        <w:pStyle w:val="Default"/>
        <w:rPr>
          <w:rFonts w:ascii="Arial" w:hAnsi="Arial" w:cs="Arial"/>
        </w:rPr>
      </w:pPr>
      <w:r w:rsidRPr="00B624FA">
        <w:rPr>
          <w:rFonts w:ascii="Arial" w:hAnsi="Arial" w:cs="Arial"/>
        </w:rPr>
        <w:t>Sean Morgan</w:t>
      </w:r>
    </w:p>
    <w:p w:rsidR="006763AA" w:rsidRPr="00B624FA" w:rsidRDefault="006763AA" w:rsidP="006763AA">
      <w:pPr>
        <w:pStyle w:val="Default"/>
        <w:rPr>
          <w:rFonts w:ascii="Arial" w:hAnsi="Arial" w:cs="Arial"/>
        </w:rPr>
      </w:pPr>
      <w:r w:rsidRPr="00B624FA">
        <w:rPr>
          <w:rFonts w:ascii="Arial" w:hAnsi="Arial" w:cs="Arial"/>
        </w:rPr>
        <w:t>Nikolay Nedyalkov</w:t>
      </w:r>
    </w:p>
    <w:p w:rsidR="006763AA" w:rsidRPr="00B624FA" w:rsidRDefault="006763AA" w:rsidP="006763AA">
      <w:pPr>
        <w:pStyle w:val="Default"/>
        <w:rPr>
          <w:rFonts w:ascii="Arial" w:hAnsi="Arial" w:cs="Arial"/>
        </w:rPr>
      </w:pPr>
      <w:r w:rsidRPr="00B624FA">
        <w:rPr>
          <w:rFonts w:ascii="Arial" w:hAnsi="Arial" w:cs="Arial"/>
        </w:rPr>
        <w:t>Bronwen Phillips</w:t>
      </w:r>
    </w:p>
    <w:p w:rsidR="006763AA" w:rsidRDefault="006763AA" w:rsidP="006763AA">
      <w:pPr>
        <w:pStyle w:val="Default"/>
        <w:rPr>
          <w:rFonts w:ascii="Arial" w:hAnsi="Arial" w:cs="Arial"/>
          <w:i/>
          <w:u w:val="single"/>
        </w:rPr>
      </w:pPr>
    </w:p>
    <w:p w:rsidR="006763AA" w:rsidRDefault="006763AA" w:rsidP="006763AA">
      <w:pPr>
        <w:pStyle w:val="Default"/>
        <w:rPr>
          <w:rFonts w:ascii="Arial" w:hAnsi="Arial" w:cs="Arial"/>
          <w:i/>
          <w:u w:val="single"/>
        </w:rPr>
      </w:pPr>
    </w:p>
    <w:p w:rsidR="006763AA" w:rsidRPr="00B624FA" w:rsidRDefault="006763AA" w:rsidP="006763AA">
      <w:pPr>
        <w:pStyle w:val="Default"/>
        <w:rPr>
          <w:rFonts w:ascii="Arial" w:hAnsi="Arial" w:cs="Arial"/>
          <w:b/>
        </w:rPr>
      </w:pPr>
      <w:r w:rsidRPr="00B624FA">
        <w:rPr>
          <w:rFonts w:ascii="Arial" w:hAnsi="Arial" w:cs="Arial"/>
          <w:b/>
        </w:rPr>
        <w:t>BSc Psychology</w:t>
      </w:r>
    </w:p>
    <w:p w:rsidR="006763AA" w:rsidRPr="00B624FA" w:rsidRDefault="006763AA" w:rsidP="006763AA">
      <w:pPr>
        <w:pStyle w:val="Default"/>
        <w:rPr>
          <w:rFonts w:ascii="Arial" w:hAnsi="Arial" w:cs="Arial"/>
          <w:b/>
        </w:rPr>
      </w:pPr>
    </w:p>
    <w:p w:rsidR="006763AA" w:rsidRPr="00B624FA" w:rsidRDefault="006763AA" w:rsidP="006763AA">
      <w:pPr>
        <w:pStyle w:val="Default"/>
        <w:rPr>
          <w:rFonts w:ascii="Arial" w:hAnsi="Arial" w:cs="Arial"/>
          <w:b/>
        </w:rPr>
      </w:pPr>
      <w:r w:rsidRPr="00B624FA">
        <w:rPr>
          <w:rFonts w:ascii="Arial" w:hAnsi="Arial" w:cs="Arial"/>
          <w:b/>
        </w:rPr>
        <w:t xml:space="preserve">University of Wales Trinity Saint David, Swansea </w:t>
      </w:r>
    </w:p>
    <w:p w:rsidR="006763AA" w:rsidRDefault="006763AA" w:rsidP="006763AA">
      <w:pPr>
        <w:jc w:val="center"/>
        <w:rPr>
          <w:rFonts w:ascii="Times New Roman" w:hAnsi="Times New Roman" w:cs="Times New Roman"/>
          <w:sz w:val="24"/>
          <w:szCs w:val="24"/>
          <w:u w:val="single"/>
          <w:lang w:val="en-US"/>
        </w:rPr>
      </w:pPr>
    </w:p>
    <w:p w:rsidR="006763AA" w:rsidRPr="00742627" w:rsidRDefault="006763AA" w:rsidP="006763AA">
      <w:pPr>
        <w:jc w:val="center"/>
        <w:rPr>
          <w:rFonts w:ascii="Times New Roman" w:hAnsi="Times New Roman" w:cs="Times New Roman"/>
          <w:sz w:val="24"/>
          <w:szCs w:val="24"/>
          <w:u w:val="single"/>
          <w:lang w:val="en-US"/>
        </w:rPr>
      </w:pPr>
    </w:p>
    <w:sectPr w:rsidR="006763AA" w:rsidRPr="00742627">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0002AFF" w:usb1="C000247B" w:usb2="00000009" w:usb3="00000000" w:csb0="000001FF" w:csb1="00000000"/>
  </w:font>
  <w:font w:name="Segoe UI">
    <w:panose1 w:val="020B0502040204020203"/>
    <w:charset w:val="CC"/>
    <w:family w:val="swiss"/>
    <w:pitch w:val="variable"/>
    <w:sig w:usb0="E4002EFF" w:usb1="C000E47F"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0A1720B"/>
    <w:multiLevelType w:val="hybridMultilevel"/>
    <w:tmpl w:val="A906EB7E"/>
    <w:lvl w:ilvl="0" w:tplc="0809000F">
      <w:start w:val="1"/>
      <w:numFmt w:val="decimal"/>
      <w:lvlText w:val="%1."/>
      <w:lvlJc w:val="left"/>
      <w:pPr>
        <w:ind w:left="502"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9266C"/>
    <w:rsid w:val="0009266C"/>
    <w:rsid w:val="006763AA"/>
    <w:rsid w:val="00742627"/>
    <w:rsid w:val="00B35935"/>
    <w:rsid w:val="00F1552D"/>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F68222C-FF0B-4BFF-AEF9-C1E49E9202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4262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t">
    <w:name w:val="st"/>
    <w:basedOn w:val="DefaultParagraphFont"/>
    <w:rsid w:val="00742627"/>
  </w:style>
  <w:style w:type="character" w:customStyle="1" w:styleId="highlight">
    <w:name w:val="highlight"/>
    <w:basedOn w:val="DefaultParagraphFont"/>
    <w:rsid w:val="00742627"/>
  </w:style>
  <w:style w:type="character" w:styleId="Hyperlink">
    <w:name w:val="Hyperlink"/>
    <w:basedOn w:val="DefaultParagraphFont"/>
    <w:uiPriority w:val="99"/>
    <w:semiHidden/>
    <w:unhideWhenUsed/>
    <w:rsid w:val="00742627"/>
    <w:rPr>
      <w:color w:val="0000FF"/>
      <w:u w:val="single"/>
    </w:rPr>
  </w:style>
  <w:style w:type="character" w:styleId="CommentReference">
    <w:name w:val="annotation reference"/>
    <w:basedOn w:val="DefaultParagraphFont"/>
    <w:uiPriority w:val="99"/>
    <w:semiHidden/>
    <w:unhideWhenUsed/>
    <w:rsid w:val="00742627"/>
    <w:rPr>
      <w:sz w:val="16"/>
      <w:szCs w:val="16"/>
    </w:rPr>
  </w:style>
  <w:style w:type="paragraph" w:styleId="CommentText">
    <w:name w:val="annotation text"/>
    <w:basedOn w:val="Normal"/>
    <w:link w:val="CommentTextChar"/>
    <w:uiPriority w:val="99"/>
    <w:semiHidden/>
    <w:unhideWhenUsed/>
    <w:rsid w:val="00742627"/>
    <w:pPr>
      <w:spacing w:line="240" w:lineRule="auto"/>
    </w:pPr>
    <w:rPr>
      <w:sz w:val="20"/>
      <w:szCs w:val="20"/>
    </w:rPr>
  </w:style>
  <w:style w:type="character" w:customStyle="1" w:styleId="CommentTextChar">
    <w:name w:val="Comment Text Char"/>
    <w:basedOn w:val="DefaultParagraphFont"/>
    <w:link w:val="CommentText"/>
    <w:uiPriority w:val="99"/>
    <w:semiHidden/>
    <w:rsid w:val="00742627"/>
    <w:rPr>
      <w:sz w:val="20"/>
      <w:szCs w:val="20"/>
    </w:rPr>
  </w:style>
  <w:style w:type="paragraph" w:styleId="BalloonText">
    <w:name w:val="Balloon Text"/>
    <w:basedOn w:val="Normal"/>
    <w:link w:val="BalloonTextChar"/>
    <w:uiPriority w:val="99"/>
    <w:semiHidden/>
    <w:unhideWhenUsed/>
    <w:rsid w:val="0074262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42627"/>
    <w:rPr>
      <w:rFonts w:ascii="Segoe UI" w:hAnsi="Segoe UI" w:cs="Segoe UI"/>
      <w:sz w:val="18"/>
      <w:szCs w:val="18"/>
    </w:rPr>
  </w:style>
  <w:style w:type="paragraph" w:styleId="CommentSubject">
    <w:name w:val="annotation subject"/>
    <w:basedOn w:val="CommentText"/>
    <w:next w:val="CommentText"/>
    <w:link w:val="CommentSubjectChar"/>
    <w:uiPriority w:val="99"/>
    <w:semiHidden/>
    <w:unhideWhenUsed/>
    <w:rsid w:val="00742627"/>
    <w:rPr>
      <w:b/>
      <w:bCs/>
    </w:rPr>
  </w:style>
  <w:style w:type="character" w:customStyle="1" w:styleId="CommentSubjectChar">
    <w:name w:val="Comment Subject Char"/>
    <w:basedOn w:val="CommentTextChar"/>
    <w:link w:val="CommentSubject"/>
    <w:uiPriority w:val="99"/>
    <w:semiHidden/>
    <w:rsid w:val="00742627"/>
    <w:rPr>
      <w:b/>
      <w:bCs/>
      <w:sz w:val="20"/>
      <w:szCs w:val="20"/>
    </w:rPr>
  </w:style>
  <w:style w:type="paragraph" w:customStyle="1" w:styleId="DecimalAligned">
    <w:name w:val="Decimal Aligned"/>
    <w:basedOn w:val="Normal"/>
    <w:uiPriority w:val="40"/>
    <w:qFormat/>
    <w:rsid w:val="00742627"/>
    <w:pPr>
      <w:tabs>
        <w:tab w:val="decimal" w:pos="360"/>
      </w:tabs>
      <w:spacing w:after="200" w:line="276" w:lineRule="auto"/>
    </w:pPr>
    <w:rPr>
      <w:rFonts w:eastAsiaTheme="minorEastAsia" w:cs="Times New Roman"/>
      <w:lang w:val="en-US"/>
    </w:rPr>
  </w:style>
  <w:style w:type="table" w:styleId="LightShading-Accent1">
    <w:name w:val="Light Shading Accent 1"/>
    <w:basedOn w:val="TableNormal"/>
    <w:uiPriority w:val="60"/>
    <w:rsid w:val="00742627"/>
    <w:pPr>
      <w:spacing w:after="0" w:line="240" w:lineRule="auto"/>
    </w:pPr>
    <w:rPr>
      <w:rFonts w:eastAsiaTheme="minorEastAsia"/>
      <w:color w:val="2E74B5" w:themeColor="accent1" w:themeShade="BF"/>
      <w:lang w:val="en-US"/>
    </w:rPr>
    <w:tblPr>
      <w:tblStyleRowBandSize w:val="1"/>
      <w:tblStyleColBandSize w:val="1"/>
      <w:tblBorders>
        <w:top w:val="single" w:sz="8" w:space="0" w:color="5B9BD5" w:themeColor="accent1"/>
        <w:bottom w:val="single" w:sz="8" w:space="0" w:color="5B9BD5" w:themeColor="accent1"/>
      </w:tblBorders>
    </w:tblPr>
    <w:tblStylePr w:type="firstRow">
      <w:pPr>
        <w:spacing w:before="0" w:after="0" w:line="240" w:lineRule="auto"/>
      </w:pPr>
      <w:rPr>
        <w:b/>
        <w:bCs/>
      </w:rPr>
      <w:tblPr/>
      <w:tcPr>
        <w:tcBorders>
          <w:top w:val="single" w:sz="8" w:space="0" w:color="5B9BD5" w:themeColor="accent1"/>
          <w:left w:val="nil"/>
          <w:bottom w:val="single" w:sz="8" w:space="0" w:color="5B9BD5" w:themeColor="accent1"/>
          <w:right w:val="nil"/>
          <w:insideH w:val="nil"/>
          <w:insideV w:val="nil"/>
        </w:tcBorders>
      </w:tcPr>
    </w:tblStylePr>
    <w:tblStylePr w:type="lastRow">
      <w:pPr>
        <w:spacing w:before="0" w:after="0" w:line="240" w:lineRule="auto"/>
      </w:pPr>
      <w:rPr>
        <w:b/>
        <w:bCs/>
      </w:rPr>
      <w:tblPr/>
      <w:tcPr>
        <w:tcBorders>
          <w:top w:val="single" w:sz="8" w:space="0" w:color="5B9BD5" w:themeColor="accent1"/>
          <w:left w:val="nil"/>
          <w:bottom w:val="single" w:sz="8" w:space="0" w:color="5B9BD5"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6E6F4" w:themeFill="accent1" w:themeFillTint="3F"/>
      </w:tcPr>
    </w:tblStylePr>
    <w:tblStylePr w:type="band1Horz">
      <w:tblPr/>
      <w:tcPr>
        <w:tcBorders>
          <w:left w:val="nil"/>
          <w:right w:val="nil"/>
          <w:insideH w:val="nil"/>
          <w:insideV w:val="nil"/>
        </w:tcBorders>
        <w:shd w:val="clear" w:color="auto" w:fill="D6E6F4" w:themeFill="accent1" w:themeFillTint="3F"/>
      </w:tcPr>
    </w:tblStylePr>
  </w:style>
  <w:style w:type="character" w:styleId="SubtleEmphasis">
    <w:name w:val="Subtle Emphasis"/>
    <w:basedOn w:val="DefaultParagraphFont"/>
    <w:uiPriority w:val="19"/>
    <w:qFormat/>
    <w:rsid w:val="00742627"/>
    <w:rPr>
      <w:i/>
      <w:iCs/>
    </w:rPr>
  </w:style>
  <w:style w:type="paragraph" w:customStyle="1" w:styleId="Default">
    <w:name w:val="Default"/>
    <w:rsid w:val="006763AA"/>
    <w:pPr>
      <w:autoSpaceDE w:val="0"/>
      <w:autoSpaceDN w:val="0"/>
      <w:adjustRightInd w:val="0"/>
      <w:spacing w:after="0" w:line="240" w:lineRule="auto"/>
    </w:pPr>
    <w:rPr>
      <w:rFonts w:ascii="Times New Roman" w:hAnsi="Times New Roman" w:cs="Times New Roman"/>
      <w:color w:val="000000"/>
      <w:sz w:val="24"/>
      <w:szCs w:val="24"/>
      <w:lang w:val="en-GB"/>
    </w:rPr>
  </w:style>
  <w:style w:type="paragraph" w:styleId="ListParagraph">
    <w:name w:val="List Paragraph"/>
    <w:basedOn w:val="Normal"/>
    <w:uiPriority w:val="34"/>
    <w:qFormat/>
    <w:rsid w:val="006763AA"/>
    <w:pPr>
      <w:ind w:left="720"/>
      <w:contextualSpacing/>
    </w:pPr>
    <w:rPr>
      <w:lang w:val="en-GB"/>
    </w:rPr>
  </w:style>
  <w:style w:type="table" w:styleId="TableGrid">
    <w:name w:val="Table Grid"/>
    <w:basedOn w:val="TableNormal"/>
    <w:uiPriority w:val="39"/>
    <w:rsid w:val="006763AA"/>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rontiersin.org/articles/10.3389/fpsyg.2013.00417/full" TargetMode="External"/><Relationship Id="rId13" Type="http://schemas.openxmlformats.org/officeDocument/2006/relationships/image" Target="cid:image002.jpg@01CE9E6C.1FCD7C20" TargetMode="External"/><Relationship Id="rId3" Type="http://schemas.openxmlformats.org/officeDocument/2006/relationships/settings" Target="settings.xml"/><Relationship Id="rId7" Type="http://schemas.openxmlformats.org/officeDocument/2006/relationships/hyperlink" Target="https://www.sciencedirect.com/science/article/pii/S0001691810000594" TargetMode="External"/><Relationship Id="rId12"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frontiersin.org/articles/10.3389/fpsyg.2013.00508/full" TargetMode="External"/><Relationship Id="rId11" Type="http://schemas.openxmlformats.org/officeDocument/2006/relationships/hyperlink" Target="https://journals.sagepub.com/doi/abs/10.1111/1467-8721.ep11512604?journalCode=cdpa" TargetMode="External"/><Relationship Id="rId5" Type="http://schemas.openxmlformats.org/officeDocument/2006/relationships/hyperlink" Target="https://www.frontiersin.org/articles/10.3389/fpsyg.2013.00508/full" TargetMode="External"/><Relationship Id="rId15" Type="http://schemas.openxmlformats.org/officeDocument/2006/relationships/fontTable" Target="fontTable.xml"/><Relationship Id="rId10" Type="http://schemas.openxmlformats.org/officeDocument/2006/relationships/hyperlink" Target="https://journals.openedition.org/cpl/4998" TargetMode="External"/><Relationship Id="rId4" Type="http://schemas.openxmlformats.org/officeDocument/2006/relationships/webSettings" Target="webSettings.xml"/><Relationship Id="rId9" Type="http://schemas.openxmlformats.org/officeDocument/2006/relationships/hyperlink" Target="https://www.researchgate.net/publication/232507017_Estimation_of_time_An_experimental_study" TargetMode="External"/><Relationship Id="rId14" Type="http://schemas.openxmlformats.org/officeDocument/2006/relationships/hyperlink" Target="mailto:1703005@student.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18</Pages>
  <Words>2853</Words>
  <Characters>16264</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19079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cp:revision>
  <dcterms:created xsi:type="dcterms:W3CDTF">2019-02-12T23:29:00Z</dcterms:created>
  <dcterms:modified xsi:type="dcterms:W3CDTF">2019-02-12T23:58:00Z</dcterms:modified>
</cp:coreProperties>
</file>