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07073549"/>
        <w:docPartObj>
          <w:docPartGallery w:val="Cover Pages"/>
          <w:docPartUnique/>
        </w:docPartObj>
      </w:sdtPr>
      <w:sdtEndPr>
        <w:rPr>
          <w:kern w:val="2"/>
          <w:sz w:val="24"/>
          <w:szCs w:val="24"/>
          <w:lang w:val="en-GB"/>
          <w14:ligatures w14:val="standardContextual"/>
        </w:rPr>
      </w:sdtEndPr>
      <w:sdtContent>
        <w:p w14:paraId="235D9CCC" w14:textId="1A32FBA3" w:rsidR="00BD30A7" w:rsidRPr="00576886" w:rsidRDefault="00665201" w:rsidP="00576886">
          <w:pPr>
            <w:pStyle w:val="NoSpacing"/>
            <w:spacing w:line="360" w:lineRule="auto"/>
            <w:jc w:val="both"/>
            <w:rPr>
              <w:rFonts w:ascii="Arial" w:hAnsi="Arial" w:cs="Arial"/>
            </w:rPr>
          </w:pPr>
          <w:r w:rsidRPr="00576886">
            <w:rPr>
              <w:rFonts w:ascii="Arial" w:hAnsi="Arial" w:cs="Arial"/>
              <w:noProof/>
            </w:rPr>
            <mc:AlternateContent>
              <mc:Choice Requires="wpg">
                <w:drawing>
                  <wp:anchor distT="0" distB="0" distL="114300" distR="114300" simplePos="0" relativeHeight="251658240" behindDoc="1" locked="0" layoutInCell="1" allowOverlap="1" wp14:anchorId="2F2DEAB5" wp14:editId="33A49E6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55520"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255520" cy="9125712"/>
                              <a:chOff x="0" y="0"/>
                              <a:chExt cx="22555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60960" y="161163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191CB35" w14:textId="280D90F9" w:rsidR="00665201" w:rsidRDefault="0066520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F2DEAB5" id="Group 26" o:spid="_x0000_s1026" style="position:absolute;left:0;text-align:left;margin-left:0;margin-top:0;width:177.6pt;height:718.55pt;z-index:-251658240;mso-height-percent:950;mso-left-percent:40;mso-position-horizontal-relative:page;mso-position-vertical:center;mso-position-vertical-relative:page;mso-height-percent:950;mso-left-percent:40" coordsize="2255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09;top:16116;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191CB35" w14:textId="280D90F9" w:rsidR="00665201" w:rsidRDefault="0066520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D30A7" w:rsidRPr="00576886">
            <w:rPr>
              <w:rFonts w:ascii="Arial" w:hAnsi="Arial" w:cs="Arial"/>
            </w:rPr>
            <w:t>Module:</w:t>
          </w:r>
          <w:r w:rsidR="00FC072E">
            <w:rPr>
              <w:rFonts w:ascii="Arial" w:hAnsi="Arial" w:cs="Arial"/>
            </w:rPr>
            <w:t xml:space="preserve"> </w:t>
          </w:r>
          <w:r w:rsidR="00C61B3D" w:rsidRPr="00C61B3D">
            <w:rPr>
              <w:rFonts w:ascii="Arial" w:hAnsi="Arial" w:cs="Arial"/>
            </w:rPr>
            <w:t xml:space="preserve">Employability and Career Development    </w:t>
          </w:r>
        </w:p>
        <w:p w14:paraId="50DE593F" w14:textId="1EADACBE" w:rsidR="00BD30A7" w:rsidRPr="00576886" w:rsidRDefault="00BD30A7" w:rsidP="00576886">
          <w:pPr>
            <w:pStyle w:val="NoSpacing"/>
            <w:spacing w:line="360" w:lineRule="auto"/>
            <w:jc w:val="both"/>
            <w:rPr>
              <w:rFonts w:ascii="Arial" w:hAnsi="Arial" w:cs="Arial"/>
            </w:rPr>
          </w:pPr>
          <w:r w:rsidRPr="00576886">
            <w:rPr>
              <w:rFonts w:ascii="Arial" w:hAnsi="Arial" w:cs="Arial"/>
            </w:rPr>
            <w:t>Module Code:</w:t>
          </w:r>
          <w:r w:rsidR="00554426" w:rsidRPr="00554426">
            <w:rPr>
              <w:rFonts w:ascii="Arial" w:eastAsia="Arial" w:hAnsi="Arial" w:cs="Arial"/>
              <w:color w:val="000000"/>
              <w:kern w:val="2"/>
              <w:lang w:val="en-GB"/>
              <w14:ligatures w14:val="standardContextual"/>
            </w:rPr>
            <w:t xml:space="preserve"> LCLM4005</w:t>
          </w:r>
        </w:p>
        <w:p w14:paraId="1E2FB9EB" w14:textId="58ECE9BA" w:rsidR="00BD30A7" w:rsidRDefault="00067BAB" w:rsidP="00576886">
          <w:pPr>
            <w:pStyle w:val="NoSpacing"/>
            <w:spacing w:line="360" w:lineRule="auto"/>
            <w:jc w:val="both"/>
            <w:rPr>
              <w:rFonts w:ascii="Arial" w:hAnsi="Arial" w:cs="Arial"/>
            </w:rPr>
          </w:pPr>
          <w:r>
            <w:rPr>
              <w:rFonts w:ascii="Arial" w:hAnsi="Arial" w:cs="Arial"/>
            </w:rPr>
            <w:t>Assess</w:t>
          </w:r>
          <w:r w:rsidR="00440138">
            <w:rPr>
              <w:rFonts w:ascii="Arial" w:hAnsi="Arial" w:cs="Arial"/>
            </w:rPr>
            <w:t>ment Title:</w:t>
          </w:r>
          <w:r w:rsidR="005B75A4">
            <w:rPr>
              <w:rFonts w:ascii="Arial" w:hAnsi="Arial" w:cs="Arial"/>
            </w:rPr>
            <w:t xml:space="preserve"> </w:t>
          </w:r>
          <w:r w:rsidR="00F95305" w:rsidRPr="00F95305">
            <w:rPr>
              <w:rFonts w:ascii="Arial" w:hAnsi="Arial" w:cs="Arial"/>
            </w:rPr>
            <w:t>Portfolio of written tasks</w:t>
          </w:r>
        </w:p>
        <w:p w14:paraId="7CEF49A0" w14:textId="30AA48B1" w:rsidR="00440138" w:rsidRPr="00576886" w:rsidRDefault="00440138" w:rsidP="00576886">
          <w:pPr>
            <w:pStyle w:val="NoSpacing"/>
            <w:spacing w:line="360" w:lineRule="auto"/>
            <w:jc w:val="both"/>
            <w:rPr>
              <w:rFonts w:ascii="Arial" w:hAnsi="Arial" w:cs="Arial"/>
            </w:rPr>
          </w:pPr>
          <w:r>
            <w:rPr>
              <w:rFonts w:ascii="Arial" w:hAnsi="Arial" w:cs="Arial"/>
            </w:rPr>
            <w:t>Component 2</w:t>
          </w:r>
        </w:p>
        <w:p w14:paraId="0E0B3D42" w14:textId="77777777" w:rsidR="00BD30A7" w:rsidRPr="00576886" w:rsidRDefault="00BD30A7" w:rsidP="00576886">
          <w:pPr>
            <w:pStyle w:val="NoSpacing"/>
            <w:spacing w:line="360" w:lineRule="auto"/>
            <w:jc w:val="both"/>
            <w:rPr>
              <w:rFonts w:ascii="Arial" w:hAnsi="Arial" w:cs="Arial"/>
            </w:rPr>
          </w:pPr>
        </w:p>
        <w:p w14:paraId="23314CF6" w14:textId="77777777" w:rsidR="00BD30A7" w:rsidRPr="00576886" w:rsidRDefault="00BD30A7" w:rsidP="00576886">
          <w:pPr>
            <w:pStyle w:val="NoSpacing"/>
            <w:spacing w:line="360" w:lineRule="auto"/>
            <w:jc w:val="both"/>
            <w:rPr>
              <w:rFonts w:ascii="Arial" w:hAnsi="Arial" w:cs="Arial"/>
            </w:rPr>
          </w:pPr>
        </w:p>
        <w:p w14:paraId="1411389E" w14:textId="77777777" w:rsidR="00BD30A7" w:rsidRPr="00576886" w:rsidRDefault="00BD30A7" w:rsidP="00576886">
          <w:pPr>
            <w:pStyle w:val="NoSpacing"/>
            <w:spacing w:line="360" w:lineRule="auto"/>
            <w:jc w:val="both"/>
            <w:rPr>
              <w:rFonts w:ascii="Arial" w:hAnsi="Arial" w:cs="Arial"/>
            </w:rPr>
          </w:pPr>
        </w:p>
        <w:p w14:paraId="1C2C2A70" w14:textId="77777777" w:rsidR="00BD30A7" w:rsidRPr="00576886" w:rsidRDefault="00BD30A7" w:rsidP="00576886">
          <w:pPr>
            <w:pStyle w:val="NoSpacing"/>
            <w:spacing w:line="360" w:lineRule="auto"/>
            <w:jc w:val="both"/>
            <w:rPr>
              <w:rFonts w:ascii="Arial" w:hAnsi="Arial" w:cs="Arial"/>
            </w:rPr>
          </w:pPr>
        </w:p>
        <w:p w14:paraId="69526FB7" w14:textId="77777777" w:rsidR="00BD30A7" w:rsidRPr="00576886" w:rsidRDefault="00BD30A7" w:rsidP="00576886">
          <w:pPr>
            <w:pStyle w:val="NoSpacing"/>
            <w:spacing w:line="360" w:lineRule="auto"/>
            <w:jc w:val="both"/>
            <w:rPr>
              <w:rFonts w:ascii="Arial" w:hAnsi="Arial" w:cs="Arial"/>
            </w:rPr>
          </w:pPr>
        </w:p>
        <w:p w14:paraId="545FD2B7" w14:textId="77777777" w:rsidR="00BD30A7" w:rsidRPr="00576886" w:rsidRDefault="00BD30A7" w:rsidP="00576886">
          <w:pPr>
            <w:pStyle w:val="NoSpacing"/>
            <w:spacing w:line="360" w:lineRule="auto"/>
            <w:jc w:val="both"/>
            <w:rPr>
              <w:rFonts w:ascii="Arial" w:hAnsi="Arial" w:cs="Arial"/>
            </w:rPr>
          </w:pPr>
        </w:p>
        <w:p w14:paraId="200258D7" w14:textId="77777777" w:rsidR="00BD30A7" w:rsidRPr="00576886" w:rsidRDefault="00BD30A7" w:rsidP="00576886">
          <w:pPr>
            <w:pStyle w:val="NoSpacing"/>
            <w:spacing w:line="360" w:lineRule="auto"/>
            <w:jc w:val="both"/>
            <w:rPr>
              <w:rFonts w:ascii="Arial" w:hAnsi="Arial" w:cs="Arial"/>
            </w:rPr>
          </w:pPr>
        </w:p>
        <w:p w14:paraId="2D27FA25" w14:textId="77777777" w:rsidR="00BD30A7" w:rsidRPr="00576886" w:rsidRDefault="00BD30A7" w:rsidP="00576886">
          <w:pPr>
            <w:pStyle w:val="NoSpacing"/>
            <w:spacing w:line="360" w:lineRule="auto"/>
            <w:jc w:val="both"/>
            <w:rPr>
              <w:rFonts w:ascii="Arial" w:hAnsi="Arial" w:cs="Arial"/>
            </w:rPr>
          </w:pPr>
        </w:p>
        <w:p w14:paraId="251F0BDB" w14:textId="77777777" w:rsidR="00BD30A7" w:rsidRPr="00576886" w:rsidRDefault="00BD30A7" w:rsidP="00576886">
          <w:pPr>
            <w:pStyle w:val="NoSpacing"/>
            <w:spacing w:line="360" w:lineRule="auto"/>
            <w:jc w:val="both"/>
            <w:rPr>
              <w:rFonts w:ascii="Arial" w:hAnsi="Arial" w:cs="Arial"/>
            </w:rPr>
          </w:pPr>
        </w:p>
        <w:p w14:paraId="02021CE0" w14:textId="77777777" w:rsidR="00BD30A7" w:rsidRPr="00576886" w:rsidRDefault="00BD30A7" w:rsidP="00576886">
          <w:pPr>
            <w:pStyle w:val="NoSpacing"/>
            <w:spacing w:line="360" w:lineRule="auto"/>
            <w:jc w:val="both"/>
            <w:rPr>
              <w:rFonts w:ascii="Arial" w:hAnsi="Arial" w:cs="Arial"/>
            </w:rPr>
          </w:pPr>
        </w:p>
        <w:p w14:paraId="60F4DB05" w14:textId="77777777" w:rsidR="00BD30A7" w:rsidRPr="00576886" w:rsidRDefault="00BD30A7" w:rsidP="00576886">
          <w:pPr>
            <w:pStyle w:val="NoSpacing"/>
            <w:spacing w:line="360" w:lineRule="auto"/>
            <w:jc w:val="both"/>
            <w:rPr>
              <w:rFonts w:ascii="Arial" w:hAnsi="Arial" w:cs="Arial"/>
            </w:rPr>
          </w:pPr>
        </w:p>
        <w:p w14:paraId="431F7423" w14:textId="77777777" w:rsidR="00BD30A7" w:rsidRPr="00576886" w:rsidRDefault="00BD30A7" w:rsidP="00576886">
          <w:pPr>
            <w:pStyle w:val="NoSpacing"/>
            <w:spacing w:line="360" w:lineRule="auto"/>
            <w:jc w:val="both"/>
            <w:rPr>
              <w:rFonts w:ascii="Arial" w:hAnsi="Arial" w:cs="Arial"/>
            </w:rPr>
          </w:pPr>
        </w:p>
        <w:p w14:paraId="1886C62A" w14:textId="77777777" w:rsidR="00BD30A7" w:rsidRPr="00576886" w:rsidRDefault="00BD30A7" w:rsidP="00576886">
          <w:pPr>
            <w:pStyle w:val="NoSpacing"/>
            <w:spacing w:line="360" w:lineRule="auto"/>
            <w:jc w:val="both"/>
            <w:rPr>
              <w:rFonts w:ascii="Arial" w:hAnsi="Arial" w:cs="Arial"/>
            </w:rPr>
          </w:pPr>
        </w:p>
        <w:p w14:paraId="430428F4" w14:textId="77777777" w:rsidR="00BD30A7" w:rsidRPr="00576886" w:rsidRDefault="00BD30A7" w:rsidP="00576886">
          <w:pPr>
            <w:pStyle w:val="NoSpacing"/>
            <w:spacing w:line="360" w:lineRule="auto"/>
            <w:jc w:val="both"/>
            <w:rPr>
              <w:rFonts w:ascii="Arial" w:hAnsi="Arial" w:cs="Arial"/>
            </w:rPr>
          </w:pPr>
        </w:p>
        <w:p w14:paraId="5B2F781F" w14:textId="77777777" w:rsidR="00BD30A7" w:rsidRPr="00576886" w:rsidRDefault="00BD30A7" w:rsidP="00576886">
          <w:pPr>
            <w:pStyle w:val="NoSpacing"/>
            <w:spacing w:line="360" w:lineRule="auto"/>
            <w:jc w:val="both"/>
            <w:rPr>
              <w:rFonts w:ascii="Arial" w:hAnsi="Arial" w:cs="Arial"/>
            </w:rPr>
          </w:pPr>
        </w:p>
        <w:p w14:paraId="343A3C98" w14:textId="77777777" w:rsidR="00BD30A7" w:rsidRPr="00576886" w:rsidRDefault="00BD30A7" w:rsidP="00576886">
          <w:pPr>
            <w:pStyle w:val="NoSpacing"/>
            <w:spacing w:line="360" w:lineRule="auto"/>
            <w:jc w:val="both"/>
            <w:rPr>
              <w:rFonts w:ascii="Arial" w:hAnsi="Arial" w:cs="Arial"/>
            </w:rPr>
          </w:pPr>
        </w:p>
        <w:p w14:paraId="03229EB0" w14:textId="77777777" w:rsidR="00BD30A7" w:rsidRPr="00576886" w:rsidRDefault="00BD30A7" w:rsidP="00576886">
          <w:pPr>
            <w:pStyle w:val="NoSpacing"/>
            <w:spacing w:line="360" w:lineRule="auto"/>
            <w:jc w:val="both"/>
            <w:rPr>
              <w:rFonts w:ascii="Arial" w:hAnsi="Arial" w:cs="Arial"/>
            </w:rPr>
          </w:pPr>
        </w:p>
        <w:p w14:paraId="2C5944A8" w14:textId="77777777" w:rsidR="00BD30A7" w:rsidRPr="00576886" w:rsidRDefault="00BD30A7" w:rsidP="00576886">
          <w:pPr>
            <w:pStyle w:val="NoSpacing"/>
            <w:spacing w:line="360" w:lineRule="auto"/>
            <w:jc w:val="both"/>
            <w:rPr>
              <w:rFonts w:ascii="Arial" w:hAnsi="Arial" w:cs="Arial"/>
            </w:rPr>
          </w:pPr>
        </w:p>
        <w:p w14:paraId="112FDA11" w14:textId="77777777" w:rsidR="00BD30A7" w:rsidRPr="00576886" w:rsidRDefault="00BD30A7" w:rsidP="00576886">
          <w:pPr>
            <w:pStyle w:val="NoSpacing"/>
            <w:spacing w:line="360" w:lineRule="auto"/>
            <w:jc w:val="both"/>
            <w:rPr>
              <w:rFonts w:ascii="Arial" w:hAnsi="Arial" w:cs="Arial"/>
            </w:rPr>
          </w:pPr>
        </w:p>
        <w:p w14:paraId="2E1D47DB" w14:textId="77777777" w:rsidR="00BD30A7" w:rsidRPr="00576886" w:rsidRDefault="00BD30A7" w:rsidP="00576886">
          <w:pPr>
            <w:pStyle w:val="NoSpacing"/>
            <w:spacing w:line="360" w:lineRule="auto"/>
            <w:jc w:val="both"/>
            <w:rPr>
              <w:rFonts w:ascii="Arial" w:hAnsi="Arial" w:cs="Arial"/>
            </w:rPr>
          </w:pPr>
        </w:p>
        <w:p w14:paraId="0A9D19D6" w14:textId="77777777" w:rsidR="00BD30A7" w:rsidRPr="00576886" w:rsidRDefault="00BD30A7" w:rsidP="00576886">
          <w:pPr>
            <w:pStyle w:val="NoSpacing"/>
            <w:spacing w:line="360" w:lineRule="auto"/>
            <w:jc w:val="both"/>
            <w:rPr>
              <w:rFonts w:ascii="Arial" w:hAnsi="Arial" w:cs="Arial"/>
            </w:rPr>
          </w:pPr>
        </w:p>
        <w:p w14:paraId="1A3307B0" w14:textId="77777777" w:rsidR="00BD30A7" w:rsidRPr="00576886" w:rsidRDefault="00BD30A7" w:rsidP="00576886">
          <w:pPr>
            <w:pStyle w:val="NoSpacing"/>
            <w:spacing w:line="360" w:lineRule="auto"/>
            <w:jc w:val="both"/>
            <w:rPr>
              <w:rFonts w:ascii="Arial" w:hAnsi="Arial" w:cs="Arial"/>
            </w:rPr>
          </w:pPr>
        </w:p>
        <w:p w14:paraId="3D1F9163" w14:textId="77777777" w:rsidR="00BD30A7" w:rsidRPr="00576886" w:rsidRDefault="00BD30A7" w:rsidP="00576886">
          <w:pPr>
            <w:pStyle w:val="NoSpacing"/>
            <w:spacing w:line="360" w:lineRule="auto"/>
            <w:jc w:val="both"/>
            <w:rPr>
              <w:rFonts w:ascii="Arial" w:hAnsi="Arial" w:cs="Arial"/>
            </w:rPr>
          </w:pPr>
        </w:p>
        <w:p w14:paraId="09387176" w14:textId="77777777" w:rsidR="00BD30A7" w:rsidRPr="00576886" w:rsidRDefault="00BD30A7" w:rsidP="00576886">
          <w:pPr>
            <w:pStyle w:val="NoSpacing"/>
            <w:spacing w:line="360" w:lineRule="auto"/>
            <w:jc w:val="both"/>
            <w:rPr>
              <w:rFonts w:ascii="Arial" w:hAnsi="Arial" w:cs="Arial"/>
            </w:rPr>
          </w:pPr>
        </w:p>
        <w:p w14:paraId="31AC3AC7" w14:textId="77777777" w:rsidR="00BD30A7" w:rsidRPr="00576886" w:rsidRDefault="00BD30A7" w:rsidP="00576886">
          <w:pPr>
            <w:pStyle w:val="NoSpacing"/>
            <w:spacing w:line="360" w:lineRule="auto"/>
            <w:jc w:val="both"/>
            <w:rPr>
              <w:rFonts w:ascii="Arial" w:hAnsi="Arial" w:cs="Arial"/>
            </w:rPr>
          </w:pPr>
        </w:p>
        <w:p w14:paraId="394BD0DF" w14:textId="77777777" w:rsidR="00BD30A7" w:rsidRPr="00576886" w:rsidRDefault="00BD30A7" w:rsidP="00576886">
          <w:pPr>
            <w:pStyle w:val="NoSpacing"/>
            <w:spacing w:line="360" w:lineRule="auto"/>
            <w:jc w:val="both"/>
            <w:rPr>
              <w:rFonts w:ascii="Arial" w:hAnsi="Arial" w:cs="Arial"/>
            </w:rPr>
          </w:pPr>
        </w:p>
        <w:p w14:paraId="7FBCEEC2" w14:textId="77777777" w:rsidR="00BD30A7" w:rsidRPr="00576886" w:rsidRDefault="00BD30A7" w:rsidP="00576886">
          <w:pPr>
            <w:pStyle w:val="NoSpacing"/>
            <w:spacing w:line="360" w:lineRule="auto"/>
            <w:jc w:val="both"/>
            <w:rPr>
              <w:rFonts w:ascii="Arial" w:hAnsi="Arial" w:cs="Arial"/>
            </w:rPr>
          </w:pPr>
        </w:p>
        <w:p w14:paraId="10DD9053" w14:textId="77777777" w:rsidR="00BD30A7" w:rsidRPr="00576886" w:rsidRDefault="00BD30A7" w:rsidP="00576886">
          <w:pPr>
            <w:pStyle w:val="NoSpacing"/>
            <w:spacing w:line="360" w:lineRule="auto"/>
            <w:jc w:val="both"/>
            <w:rPr>
              <w:rFonts w:ascii="Arial" w:hAnsi="Arial" w:cs="Arial"/>
            </w:rPr>
          </w:pPr>
        </w:p>
        <w:p w14:paraId="6F881B9D" w14:textId="77777777" w:rsidR="00BD30A7" w:rsidRPr="00576886" w:rsidRDefault="00BD30A7" w:rsidP="00576886">
          <w:pPr>
            <w:pStyle w:val="NoSpacing"/>
            <w:spacing w:line="360" w:lineRule="auto"/>
            <w:jc w:val="both"/>
            <w:rPr>
              <w:rFonts w:ascii="Arial" w:hAnsi="Arial" w:cs="Arial"/>
            </w:rPr>
          </w:pPr>
        </w:p>
        <w:p w14:paraId="165C520B" w14:textId="77777777" w:rsidR="00BD30A7" w:rsidRPr="00576886" w:rsidRDefault="00BD30A7" w:rsidP="00576886">
          <w:pPr>
            <w:pStyle w:val="NoSpacing"/>
            <w:spacing w:line="360" w:lineRule="auto"/>
            <w:jc w:val="both"/>
            <w:rPr>
              <w:rFonts w:ascii="Arial" w:hAnsi="Arial" w:cs="Arial"/>
            </w:rPr>
          </w:pPr>
        </w:p>
        <w:sdt>
          <w:sdtPr>
            <w:id w:val="-617449907"/>
            <w:docPartObj>
              <w:docPartGallery w:val="Table of Contents"/>
              <w:docPartUnique/>
            </w:docPartObj>
          </w:sdtPr>
          <w:sdtEndPr>
            <w:rPr>
              <w:rFonts w:asciiTheme="minorHAnsi" w:eastAsiaTheme="minorEastAsia" w:hAnsiTheme="minorHAnsi" w:cstheme="minorBidi"/>
              <w:b/>
              <w:color w:val="auto"/>
              <w:kern w:val="2"/>
              <w:sz w:val="22"/>
              <w:szCs w:val="22"/>
              <w:lang w:val="en-GB"/>
              <w14:ligatures w14:val="standardContextual"/>
            </w:rPr>
          </w:sdtEndPr>
          <w:sdtContent>
            <w:p w14:paraId="29E943AD" w14:textId="6C9A1161" w:rsidR="00B269ED" w:rsidRPr="002E4B3E" w:rsidRDefault="00B269ED">
              <w:pPr>
                <w:pStyle w:val="TOCHeading"/>
              </w:pPr>
              <w:r w:rsidRPr="002E4B3E">
                <w:t>Contents</w:t>
              </w:r>
            </w:p>
            <w:p w14:paraId="011BA177" w14:textId="60F30928" w:rsidR="00B269ED" w:rsidRPr="002E4B3E" w:rsidRDefault="00B269ED">
              <w:pPr>
                <w:pStyle w:val="TOC1"/>
                <w:tabs>
                  <w:tab w:val="right" w:leader="dot" w:pos="9016"/>
                </w:tabs>
                <w:rPr>
                  <w:noProof/>
                </w:rPr>
              </w:pPr>
              <w:r w:rsidRPr="002E4B3E">
                <w:fldChar w:fldCharType="begin"/>
              </w:r>
              <w:r w:rsidRPr="002E4B3E">
                <w:instrText xml:space="preserve"> TOC \o "1-3" \h \z \u </w:instrText>
              </w:r>
              <w:r w:rsidRPr="002E4B3E">
                <w:fldChar w:fldCharType="separate"/>
              </w:r>
              <w:hyperlink w:anchor="_Toc235695889" w:history="1">
                <w:r w:rsidRPr="002E4B3E">
                  <w:rPr>
                    <w:rStyle w:val="Hyperlink"/>
                    <w:rFonts w:ascii="Arial" w:eastAsia="Times New Roman" w:hAnsi="Arial" w:cs="Arial"/>
                    <w:noProof/>
                    <w:kern w:val="36"/>
                    <w:lang w:eastAsia="en-GB"/>
                    <w14:ligatures w14:val="none"/>
                  </w:rPr>
                  <w:t>Employability Skills, Self-Assessment and Personal Development Plan</w:t>
                </w:r>
                <w:r w:rsidRPr="002E4B3E">
                  <w:rPr>
                    <w:noProof/>
                    <w:webHidden/>
                  </w:rPr>
                  <w:tab/>
                </w:r>
                <w:r w:rsidRPr="002E4B3E">
                  <w:rPr>
                    <w:noProof/>
                    <w:webHidden/>
                  </w:rPr>
                  <w:fldChar w:fldCharType="begin"/>
                </w:r>
                <w:r w:rsidRPr="002E4B3E">
                  <w:rPr>
                    <w:noProof/>
                    <w:webHidden/>
                  </w:rPr>
                  <w:instrText xml:space="preserve"> PAGEREF _Toc235695889 \h </w:instrText>
                </w:r>
                <w:r w:rsidRPr="002E4B3E">
                  <w:rPr>
                    <w:noProof/>
                    <w:webHidden/>
                  </w:rPr>
                </w:r>
                <w:r w:rsidRPr="002E4B3E">
                  <w:rPr>
                    <w:noProof/>
                    <w:webHidden/>
                  </w:rPr>
                  <w:fldChar w:fldCharType="separate"/>
                </w:r>
                <w:r w:rsidR="00093309">
                  <w:rPr>
                    <w:noProof/>
                    <w:webHidden/>
                  </w:rPr>
                  <w:t>2</w:t>
                </w:r>
                <w:r w:rsidRPr="002E4B3E">
                  <w:rPr>
                    <w:noProof/>
                    <w:webHidden/>
                  </w:rPr>
                  <w:fldChar w:fldCharType="end"/>
                </w:r>
              </w:hyperlink>
            </w:p>
            <w:p w14:paraId="1C0E0AF4" w14:textId="0343771D" w:rsidR="00B269ED" w:rsidRPr="002E4B3E" w:rsidRDefault="00B269ED">
              <w:pPr>
                <w:pStyle w:val="TOC2"/>
                <w:tabs>
                  <w:tab w:val="right" w:leader="dot" w:pos="9016"/>
                </w:tabs>
                <w:rPr>
                  <w:noProof/>
                </w:rPr>
              </w:pPr>
              <w:hyperlink w:anchor="_Toc235695890" w:history="1">
                <w:r w:rsidRPr="002E4B3E">
                  <w:rPr>
                    <w:rStyle w:val="Hyperlink"/>
                    <w:rFonts w:ascii="Arial" w:eastAsia="Times New Roman" w:hAnsi="Arial" w:cs="Arial"/>
                    <w:noProof/>
                    <w:kern w:val="0"/>
                    <w:lang w:eastAsia="en-GB"/>
                    <w14:ligatures w14:val="none"/>
                  </w:rPr>
                  <w:t>Task A: Selection of Job Adverts and Identification of Key Skills</w:t>
                </w:r>
                <w:r w:rsidRPr="002E4B3E">
                  <w:rPr>
                    <w:noProof/>
                    <w:webHidden/>
                  </w:rPr>
                  <w:tab/>
                </w:r>
                <w:r w:rsidRPr="002E4B3E">
                  <w:rPr>
                    <w:noProof/>
                    <w:webHidden/>
                  </w:rPr>
                  <w:fldChar w:fldCharType="begin"/>
                </w:r>
                <w:r w:rsidRPr="002E4B3E">
                  <w:rPr>
                    <w:noProof/>
                    <w:webHidden/>
                  </w:rPr>
                  <w:instrText xml:space="preserve"> PAGEREF _Toc235695890 \h </w:instrText>
                </w:r>
                <w:r w:rsidRPr="002E4B3E">
                  <w:rPr>
                    <w:noProof/>
                    <w:webHidden/>
                  </w:rPr>
                </w:r>
                <w:r w:rsidRPr="002E4B3E">
                  <w:rPr>
                    <w:noProof/>
                    <w:webHidden/>
                  </w:rPr>
                  <w:fldChar w:fldCharType="separate"/>
                </w:r>
                <w:r w:rsidR="00093309">
                  <w:rPr>
                    <w:noProof/>
                    <w:webHidden/>
                  </w:rPr>
                  <w:t>2</w:t>
                </w:r>
                <w:r w:rsidRPr="002E4B3E">
                  <w:rPr>
                    <w:noProof/>
                    <w:webHidden/>
                  </w:rPr>
                  <w:fldChar w:fldCharType="end"/>
                </w:r>
              </w:hyperlink>
            </w:p>
            <w:p w14:paraId="61C6F95F" w14:textId="21D9B8BF" w:rsidR="00B269ED" w:rsidRPr="002E4B3E" w:rsidRDefault="00B269ED">
              <w:pPr>
                <w:pStyle w:val="TOC2"/>
                <w:tabs>
                  <w:tab w:val="right" w:leader="dot" w:pos="9016"/>
                </w:tabs>
                <w:rPr>
                  <w:noProof/>
                </w:rPr>
              </w:pPr>
              <w:hyperlink w:anchor="_Toc235695891" w:history="1">
                <w:r w:rsidRPr="002E4B3E">
                  <w:rPr>
                    <w:rStyle w:val="Hyperlink"/>
                    <w:rFonts w:ascii="Arial" w:eastAsia="Times New Roman" w:hAnsi="Arial" w:cs="Arial"/>
                    <w:noProof/>
                    <w:kern w:val="0"/>
                    <w:lang w:eastAsia="en-GB"/>
                    <w14:ligatures w14:val="none"/>
                  </w:rPr>
                  <w:t>Task B: Self-Assessment and Evidence of Employability Readiness</w:t>
                </w:r>
                <w:r w:rsidRPr="002E4B3E">
                  <w:rPr>
                    <w:noProof/>
                    <w:webHidden/>
                  </w:rPr>
                  <w:tab/>
                </w:r>
                <w:r w:rsidRPr="002E4B3E">
                  <w:rPr>
                    <w:noProof/>
                    <w:webHidden/>
                  </w:rPr>
                  <w:fldChar w:fldCharType="begin"/>
                </w:r>
                <w:r w:rsidRPr="002E4B3E">
                  <w:rPr>
                    <w:noProof/>
                    <w:webHidden/>
                  </w:rPr>
                  <w:instrText xml:space="preserve"> PAGEREF _Toc235695891 \h </w:instrText>
                </w:r>
                <w:r w:rsidRPr="002E4B3E">
                  <w:rPr>
                    <w:noProof/>
                    <w:webHidden/>
                  </w:rPr>
                </w:r>
                <w:r w:rsidRPr="002E4B3E">
                  <w:rPr>
                    <w:noProof/>
                    <w:webHidden/>
                  </w:rPr>
                  <w:fldChar w:fldCharType="separate"/>
                </w:r>
                <w:r w:rsidR="00093309">
                  <w:rPr>
                    <w:noProof/>
                    <w:webHidden/>
                  </w:rPr>
                  <w:t>4</w:t>
                </w:r>
                <w:r w:rsidRPr="002E4B3E">
                  <w:rPr>
                    <w:noProof/>
                    <w:webHidden/>
                  </w:rPr>
                  <w:fldChar w:fldCharType="end"/>
                </w:r>
              </w:hyperlink>
            </w:p>
            <w:p w14:paraId="2959A8D6" w14:textId="36D5330D" w:rsidR="00B269ED" w:rsidRPr="002E4B3E" w:rsidRDefault="00B269ED">
              <w:pPr>
                <w:pStyle w:val="TOC2"/>
                <w:tabs>
                  <w:tab w:val="right" w:leader="dot" w:pos="9016"/>
                </w:tabs>
                <w:rPr>
                  <w:noProof/>
                </w:rPr>
              </w:pPr>
              <w:hyperlink w:anchor="_Toc235695892" w:history="1">
                <w:r w:rsidRPr="002E4B3E">
                  <w:rPr>
                    <w:rStyle w:val="Hyperlink"/>
                    <w:rFonts w:ascii="Arial" w:eastAsia="Times New Roman" w:hAnsi="Arial" w:cs="Arial"/>
                    <w:noProof/>
                    <w:kern w:val="0"/>
                    <w:lang w:eastAsia="en-GB"/>
                    <w14:ligatures w14:val="none"/>
                  </w:rPr>
                  <w:t>Task 3: Employment Goals and Personal Development Plan</w:t>
                </w:r>
                <w:r w:rsidRPr="002E4B3E">
                  <w:rPr>
                    <w:noProof/>
                    <w:webHidden/>
                  </w:rPr>
                  <w:tab/>
                </w:r>
                <w:r w:rsidRPr="002E4B3E">
                  <w:rPr>
                    <w:noProof/>
                    <w:webHidden/>
                  </w:rPr>
                  <w:fldChar w:fldCharType="begin"/>
                </w:r>
                <w:r w:rsidRPr="002E4B3E">
                  <w:rPr>
                    <w:noProof/>
                    <w:webHidden/>
                  </w:rPr>
                  <w:instrText xml:space="preserve"> PAGEREF _Toc235695892 \h </w:instrText>
                </w:r>
                <w:r w:rsidRPr="002E4B3E">
                  <w:rPr>
                    <w:noProof/>
                    <w:webHidden/>
                  </w:rPr>
                </w:r>
                <w:r w:rsidRPr="002E4B3E">
                  <w:rPr>
                    <w:noProof/>
                    <w:webHidden/>
                  </w:rPr>
                  <w:fldChar w:fldCharType="separate"/>
                </w:r>
                <w:r w:rsidR="00093309">
                  <w:rPr>
                    <w:noProof/>
                    <w:webHidden/>
                  </w:rPr>
                  <w:t>7</w:t>
                </w:r>
                <w:r w:rsidRPr="002E4B3E">
                  <w:rPr>
                    <w:noProof/>
                    <w:webHidden/>
                  </w:rPr>
                  <w:fldChar w:fldCharType="end"/>
                </w:r>
              </w:hyperlink>
            </w:p>
            <w:p w14:paraId="6FAEEA83" w14:textId="1EE59A61" w:rsidR="00B269ED" w:rsidRPr="002E4B3E" w:rsidRDefault="00B269ED">
              <w:pPr>
                <w:pStyle w:val="TOC2"/>
                <w:tabs>
                  <w:tab w:val="right" w:leader="dot" w:pos="9016"/>
                </w:tabs>
                <w:rPr>
                  <w:noProof/>
                </w:rPr>
              </w:pPr>
              <w:hyperlink w:anchor="_Toc235695893" w:history="1">
                <w:r w:rsidRPr="002E4B3E">
                  <w:rPr>
                    <w:rStyle w:val="Hyperlink"/>
                    <w:rFonts w:ascii="Arial" w:eastAsia="Times New Roman" w:hAnsi="Arial" w:cs="Arial"/>
                    <w:noProof/>
                    <w:kern w:val="0"/>
                    <w:lang w:eastAsia="en-GB"/>
                    <w14:ligatures w14:val="none"/>
                  </w:rPr>
                  <w:t>Reference List</w:t>
                </w:r>
                <w:r w:rsidRPr="002E4B3E">
                  <w:rPr>
                    <w:noProof/>
                    <w:webHidden/>
                  </w:rPr>
                  <w:tab/>
                </w:r>
                <w:r w:rsidRPr="002E4B3E">
                  <w:rPr>
                    <w:noProof/>
                    <w:webHidden/>
                  </w:rPr>
                  <w:fldChar w:fldCharType="begin"/>
                </w:r>
                <w:r w:rsidRPr="002E4B3E">
                  <w:rPr>
                    <w:noProof/>
                    <w:webHidden/>
                  </w:rPr>
                  <w:instrText xml:space="preserve"> PAGEREF _Toc235695893 \h </w:instrText>
                </w:r>
                <w:r w:rsidRPr="002E4B3E">
                  <w:rPr>
                    <w:noProof/>
                    <w:webHidden/>
                  </w:rPr>
                </w:r>
                <w:r w:rsidRPr="002E4B3E">
                  <w:rPr>
                    <w:noProof/>
                    <w:webHidden/>
                  </w:rPr>
                  <w:fldChar w:fldCharType="separate"/>
                </w:r>
                <w:r w:rsidR="00093309">
                  <w:rPr>
                    <w:noProof/>
                    <w:webHidden/>
                  </w:rPr>
                  <w:t>9</w:t>
                </w:r>
                <w:r w:rsidRPr="002E4B3E">
                  <w:rPr>
                    <w:noProof/>
                    <w:webHidden/>
                  </w:rPr>
                  <w:fldChar w:fldCharType="end"/>
                </w:r>
              </w:hyperlink>
            </w:p>
            <w:p w14:paraId="7C4F77FA" w14:textId="620573B3" w:rsidR="002E4B3E" w:rsidRDefault="00B269ED">
              <w:pPr>
                <w:rPr>
                  <w:noProof/>
                </w:rPr>
              </w:pPr>
              <w:r w:rsidRPr="002E4B3E">
                <w:rPr>
                  <w:noProof/>
                </w:rPr>
                <w:fldChar w:fldCharType="end"/>
              </w:r>
            </w:p>
            <w:p w14:paraId="74D6204E" w14:textId="4DC0E64A" w:rsidR="00B269ED" w:rsidRDefault="00B269ED"/>
          </w:sdtContent>
        </w:sdt>
        <w:p w14:paraId="66521496" w14:textId="77777777" w:rsidR="00BD30A7" w:rsidRDefault="00BD30A7" w:rsidP="00576886">
          <w:pPr>
            <w:pStyle w:val="NoSpacing"/>
            <w:spacing w:line="360" w:lineRule="auto"/>
            <w:jc w:val="both"/>
            <w:rPr>
              <w:rFonts w:ascii="Arial" w:hAnsi="Arial" w:cs="Arial"/>
            </w:rPr>
          </w:pPr>
        </w:p>
        <w:p w14:paraId="051366F9" w14:textId="77777777" w:rsidR="002E4B3E" w:rsidRDefault="002E4B3E" w:rsidP="00576886">
          <w:pPr>
            <w:pStyle w:val="NoSpacing"/>
            <w:spacing w:line="360" w:lineRule="auto"/>
            <w:jc w:val="both"/>
            <w:rPr>
              <w:rFonts w:ascii="Arial" w:hAnsi="Arial" w:cs="Arial"/>
            </w:rPr>
          </w:pPr>
        </w:p>
        <w:p w14:paraId="504B7B86" w14:textId="77777777" w:rsidR="002E4B3E" w:rsidRDefault="002E4B3E" w:rsidP="00576886">
          <w:pPr>
            <w:pStyle w:val="NoSpacing"/>
            <w:spacing w:line="360" w:lineRule="auto"/>
            <w:jc w:val="both"/>
            <w:rPr>
              <w:rFonts w:ascii="Arial" w:hAnsi="Arial" w:cs="Arial"/>
            </w:rPr>
          </w:pPr>
        </w:p>
        <w:p w14:paraId="189D1A50" w14:textId="77777777" w:rsidR="002E4B3E" w:rsidRDefault="002E4B3E" w:rsidP="00576886">
          <w:pPr>
            <w:pStyle w:val="NoSpacing"/>
            <w:spacing w:line="360" w:lineRule="auto"/>
            <w:jc w:val="both"/>
            <w:rPr>
              <w:rFonts w:ascii="Arial" w:hAnsi="Arial" w:cs="Arial"/>
            </w:rPr>
          </w:pPr>
        </w:p>
        <w:p w14:paraId="48D02AFA" w14:textId="77777777" w:rsidR="002E4B3E" w:rsidRDefault="002E4B3E" w:rsidP="00576886">
          <w:pPr>
            <w:pStyle w:val="NoSpacing"/>
            <w:spacing w:line="360" w:lineRule="auto"/>
            <w:jc w:val="both"/>
            <w:rPr>
              <w:rFonts w:ascii="Arial" w:hAnsi="Arial" w:cs="Arial"/>
            </w:rPr>
          </w:pPr>
        </w:p>
        <w:p w14:paraId="1BA848E1" w14:textId="77777777" w:rsidR="002E4B3E" w:rsidRDefault="002E4B3E" w:rsidP="00576886">
          <w:pPr>
            <w:pStyle w:val="NoSpacing"/>
            <w:spacing w:line="360" w:lineRule="auto"/>
            <w:jc w:val="both"/>
            <w:rPr>
              <w:rFonts w:ascii="Arial" w:hAnsi="Arial" w:cs="Arial"/>
            </w:rPr>
          </w:pPr>
        </w:p>
        <w:p w14:paraId="30997621" w14:textId="77777777" w:rsidR="002E4B3E" w:rsidRDefault="002E4B3E" w:rsidP="00576886">
          <w:pPr>
            <w:pStyle w:val="NoSpacing"/>
            <w:spacing w:line="360" w:lineRule="auto"/>
            <w:jc w:val="both"/>
            <w:rPr>
              <w:rFonts w:ascii="Arial" w:hAnsi="Arial" w:cs="Arial"/>
            </w:rPr>
          </w:pPr>
        </w:p>
        <w:p w14:paraId="63AB1FFA" w14:textId="77777777" w:rsidR="002E4B3E" w:rsidRDefault="002E4B3E" w:rsidP="00576886">
          <w:pPr>
            <w:pStyle w:val="NoSpacing"/>
            <w:spacing w:line="360" w:lineRule="auto"/>
            <w:jc w:val="both"/>
            <w:rPr>
              <w:rFonts w:ascii="Arial" w:hAnsi="Arial" w:cs="Arial"/>
            </w:rPr>
          </w:pPr>
        </w:p>
        <w:p w14:paraId="6F957474" w14:textId="77777777" w:rsidR="002E4B3E" w:rsidRDefault="002E4B3E" w:rsidP="00576886">
          <w:pPr>
            <w:pStyle w:val="NoSpacing"/>
            <w:spacing w:line="360" w:lineRule="auto"/>
            <w:jc w:val="both"/>
            <w:rPr>
              <w:rFonts w:ascii="Arial" w:hAnsi="Arial" w:cs="Arial"/>
            </w:rPr>
          </w:pPr>
        </w:p>
        <w:p w14:paraId="11D163E3" w14:textId="77777777" w:rsidR="002E4B3E" w:rsidRDefault="002E4B3E" w:rsidP="00576886">
          <w:pPr>
            <w:pStyle w:val="NoSpacing"/>
            <w:spacing w:line="360" w:lineRule="auto"/>
            <w:jc w:val="both"/>
            <w:rPr>
              <w:rFonts w:ascii="Arial" w:hAnsi="Arial" w:cs="Arial"/>
            </w:rPr>
          </w:pPr>
        </w:p>
        <w:p w14:paraId="3474A98C" w14:textId="77777777" w:rsidR="002E4B3E" w:rsidRDefault="002E4B3E" w:rsidP="00576886">
          <w:pPr>
            <w:pStyle w:val="NoSpacing"/>
            <w:spacing w:line="360" w:lineRule="auto"/>
            <w:jc w:val="both"/>
            <w:rPr>
              <w:rFonts w:ascii="Arial" w:hAnsi="Arial" w:cs="Arial"/>
            </w:rPr>
          </w:pPr>
        </w:p>
        <w:p w14:paraId="15C39202" w14:textId="77777777" w:rsidR="002E4B3E" w:rsidRDefault="002E4B3E" w:rsidP="00576886">
          <w:pPr>
            <w:pStyle w:val="NoSpacing"/>
            <w:spacing w:line="360" w:lineRule="auto"/>
            <w:jc w:val="both"/>
            <w:rPr>
              <w:rFonts w:ascii="Arial" w:hAnsi="Arial" w:cs="Arial"/>
            </w:rPr>
          </w:pPr>
        </w:p>
        <w:p w14:paraId="326548C1" w14:textId="77777777" w:rsidR="002E4B3E" w:rsidRDefault="002E4B3E" w:rsidP="00576886">
          <w:pPr>
            <w:pStyle w:val="NoSpacing"/>
            <w:spacing w:line="360" w:lineRule="auto"/>
            <w:jc w:val="both"/>
            <w:rPr>
              <w:rFonts w:ascii="Arial" w:hAnsi="Arial" w:cs="Arial"/>
            </w:rPr>
          </w:pPr>
        </w:p>
        <w:p w14:paraId="04D06D6F" w14:textId="77777777" w:rsidR="002E4B3E" w:rsidRDefault="002E4B3E" w:rsidP="00576886">
          <w:pPr>
            <w:pStyle w:val="NoSpacing"/>
            <w:spacing w:line="360" w:lineRule="auto"/>
            <w:jc w:val="both"/>
            <w:rPr>
              <w:rFonts w:ascii="Arial" w:hAnsi="Arial" w:cs="Arial"/>
            </w:rPr>
          </w:pPr>
        </w:p>
        <w:p w14:paraId="5BE0520F" w14:textId="77777777" w:rsidR="002E4B3E" w:rsidRDefault="002E4B3E" w:rsidP="00576886">
          <w:pPr>
            <w:pStyle w:val="NoSpacing"/>
            <w:spacing w:line="360" w:lineRule="auto"/>
            <w:jc w:val="both"/>
            <w:rPr>
              <w:rFonts w:ascii="Arial" w:hAnsi="Arial" w:cs="Arial"/>
            </w:rPr>
          </w:pPr>
        </w:p>
        <w:p w14:paraId="7A47CA58" w14:textId="77777777" w:rsidR="002E4B3E" w:rsidRDefault="002E4B3E" w:rsidP="00576886">
          <w:pPr>
            <w:pStyle w:val="NoSpacing"/>
            <w:spacing w:line="360" w:lineRule="auto"/>
            <w:jc w:val="both"/>
            <w:rPr>
              <w:rFonts w:ascii="Arial" w:hAnsi="Arial" w:cs="Arial"/>
            </w:rPr>
          </w:pPr>
        </w:p>
        <w:p w14:paraId="6B7BAF01" w14:textId="77777777" w:rsidR="002E4B3E" w:rsidRDefault="002E4B3E" w:rsidP="00576886">
          <w:pPr>
            <w:pStyle w:val="NoSpacing"/>
            <w:spacing w:line="360" w:lineRule="auto"/>
            <w:jc w:val="both"/>
            <w:rPr>
              <w:rFonts w:ascii="Arial" w:hAnsi="Arial" w:cs="Arial"/>
            </w:rPr>
          </w:pPr>
        </w:p>
        <w:p w14:paraId="274C652B" w14:textId="77777777" w:rsidR="002E4B3E" w:rsidRDefault="002E4B3E" w:rsidP="00576886">
          <w:pPr>
            <w:pStyle w:val="NoSpacing"/>
            <w:spacing w:line="360" w:lineRule="auto"/>
            <w:jc w:val="both"/>
            <w:rPr>
              <w:rFonts w:ascii="Arial" w:hAnsi="Arial" w:cs="Arial"/>
            </w:rPr>
          </w:pPr>
        </w:p>
        <w:p w14:paraId="1C907386" w14:textId="77777777" w:rsidR="002E4B3E" w:rsidRDefault="002E4B3E" w:rsidP="00576886">
          <w:pPr>
            <w:pStyle w:val="NoSpacing"/>
            <w:spacing w:line="360" w:lineRule="auto"/>
            <w:jc w:val="both"/>
            <w:rPr>
              <w:rFonts w:ascii="Arial" w:hAnsi="Arial" w:cs="Arial"/>
            </w:rPr>
          </w:pPr>
        </w:p>
        <w:p w14:paraId="2F37E682" w14:textId="77777777" w:rsidR="002E4B3E" w:rsidRDefault="002E4B3E" w:rsidP="00576886">
          <w:pPr>
            <w:pStyle w:val="NoSpacing"/>
            <w:spacing w:line="360" w:lineRule="auto"/>
            <w:jc w:val="both"/>
            <w:rPr>
              <w:rFonts w:ascii="Arial" w:hAnsi="Arial" w:cs="Arial"/>
            </w:rPr>
          </w:pPr>
        </w:p>
        <w:p w14:paraId="6E90FD8D" w14:textId="77777777" w:rsidR="002E4B3E" w:rsidRDefault="002E4B3E" w:rsidP="00576886">
          <w:pPr>
            <w:pStyle w:val="NoSpacing"/>
            <w:spacing w:line="360" w:lineRule="auto"/>
            <w:jc w:val="both"/>
            <w:rPr>
              <w:rFonts w:ascii="Arial" w:hAnsi="Arial" w:cs="Arial"/>
            </w:rPr>
          </w:pPr>
        </w:p>
        <w:p w14:paraId="5337DD13" w14:textId="77777777" w:rsidR="002E4B3E" w:rsidRDefault="002E4B3E" w:rsidP="00576886">
          <w:pPr>
            <w:pStyle w:val="NoSpacing"/>
            <w:spacing w:line="360" w:lineRule="auto"/>
            <w:jc w:val="both"/>
            <w:rPr>
              <w:rFonts w:ascii="Arial" w:hAnsi="Arial" w:cs="Arial"/>
            </w:rPr>
          </w:pPr>
        </w:p>
        <w:p w14:paraId="3A600823" w14:textId="77777777" w:rsidR="002E4B3E" w:rsidRDefault="002E4B3E" w:rsidP="00576886">
          <w:pPr>
            <w:pStyle w:val="NoSpacing"/>
            <w:spacing w:line="360" w:lineRule="auto"/>
            <w:jc w:val="both"/>
            <w:rPr>
              <w:rFonts w:ascii="Arial" w:hAnsi="Arial" w:cs="Arial"/>
            </w:rPr>
          </w:pPr>
        </w:p>
        <w:p w14:paraId="13FEABF4" w14:textId="77777777" w:rsidR="002E4B3E" w:rsidRPr="00576886" w:rsidRDefault="002E4B3E" w:rsidP="00576886">
          <w:pPr>
            <w:pStyle w:val="NoSpacing"/>
            <w:spacing w:line="360" w:lineRule="auto"/>
            <w:jc w:val="both"/>
            <w:rPr>
              <w:rFonts w:ascii="Arial" w:hAnsi="Arial" w:cs="Arial"/>
            </w:rPr>
          </w:pPr>
        </w:p>
        <w:p w14:paraId="65C82C11" w14:textId="77777777" w:rsidR="00065777" w:rsidRPr="00576886" w:rsidRDefault="00065777" w:rsidP="00576886">
          <w:pPr>
            <w:spacing w:before="100" w:beforeAutospacing="1" w:after="100" w:afterAutospacing="1" w:line="360" w:lineRule="auto"/>
            <w:jc w:val="both"/>
            <w:outlineLvl w:val="0"/>
            <w:rPr>
              <w:rFonts w:ascii="Arial" w:eastAsia="Times New Roman" w:hAnsi="Arial" w:cs="Arial"/>
              <w:b/>
              <w:bCs/>
              <w:kern w:val="36"/>
              <w:sz w:val="48"/>
              <w:szCs w:val="48"/>
              <w:lang w:eastAsia="en-GB"/>
              <w14:ligatures w14:val="none"/>
            </w:rPr>
          </w:pPr>
          <w:bookmarkStart w:id="0" w:name="_Toc235695889"/>
          <w:r w:rsidRPr="00576886">
            <w:rPr>
              <w:rFonts w:ascii="Arial" w:eastAsia="Times New Roman" w:hAnsi="Arial" w:cs="Arial"/>
              <w:b/>
              <w:bCs/>
              <w:kern w:val="36"/>
              <w:sz w:val="48"/>
              <w:szCs w:val="48"/>
              <w:lang w:eastAsia="en-GB"/>
              <w14:ligatures w14:val="none"/>
            </w:rPr>
            <w:t>Employability Skills, Self-Assessment and Personal Development Plan</w:t>
          </w:r>
          <w:bookmarkEnd w:id="0"/>
        </w:p>
        <w:p w14:paraId="4B4F6456" w14:textId="77777777" w:rsidR="00065777" w:rsidRPr="00576886" w:rsidRDefault="00065777" w:rsidP="0057688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1" w:name="_Toc235695890"/>
          <w:r w:rsidRPr="00576886">
            <w:rPr>
              <w:rFonts w:ascii="Arial" w:eastAsia="Times New Roman" w:hAnsi="Arial" w:cs="Arial"/>
              <w:b/>
              <w:bCs/>
              <w:kern w:val="0"/>
              <w:sz w:val="36"/>
              <w:szCs w:val="36"/>
              <w:lang w:eastAsia="en-GB"/>
              <w14:ligatures w14:val="none"/>
            </w:rPr>
            <w:t>Task A: Selection of Job Adverts and Identification of Key Skills</w:t>
          </w:r>
          <w:bookmarkEnd w:id="1"/>
        </w:p>
        <w:p w14:paraId="3FC9211E" w14:textId="77777777" w:rsidR="00065777" w:rsidRPr="00F81818" w:rsidRDefault="0006577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81818">
            <w:rPr>
              <w:rFonts w:ascii="Arial" w:eastAsia="Times New Roman" w:hAnsi="Arial" w:cs="Arial"/>
              <w:kern w:val="0"/>
              <w:sz w:val="24"/>
              <w:szCs w:val="24"/>
              <w:lang w:eastAsia="en-GB"/>
              <w14:ligatures w14:val="none"/>
            </w:rPr>
            <w:t xml:space="preserve">For this task, I compared two different job adverts to identify the skills and knowledge employers are looking for. The first job advert is for a Kennel Manager at </w:t>
          </w:r>
          <w:proofErr w:type="spellStart"/>
          <w:r w:rsidRPr="00F81818">
            <w:rPr>
              <w:rFonts w:ascii="Arial" w:eastAsia="Times New Roman" w:hAnsi="Arial" w:cs="Arial"/>
              <w:kern w:val="0"/>
              <w:sz w:val="24"/>
              <w:szCs w:val="24"/>
              <w:lang w:eastAsia="en-GB"/>
              <w14:ligatures w14:val="none"/>
            </w:rPr>
            <w:t>Beoley</w:t>
          </w:r>
          <w:proofErr w:type="spellEnd"/>
          <w:r w:rsidRPr="00F81818">
            <w:rPr>
              <w:rFonts w:ascii="Arial" w:eastAsia="Times New Roman" w:hAnsi="Arial" w:cs="Arial"/>
              <w:kern w:val="0"/>
              <w:sz w:val="24"/>
              <w:szCs w:val="24"/>
              <w:lang w:eastAsia="en-GB"/>
              <w14:ligatures w14:val="none"/>
            </w:rPr>
            <w:t xml:space="preserve"> Kennels in Redditch, which can be accessed at: </w:t>
          </w:r>
          <w:hyperlink r:id="rId10" w:history="1">
            <w:r w:rsidRPr="00F81818">
              <w:rPr>
                <w:rFonts w:ascii="Arial" w:eastAsia="Times New Roman" w:hAnsi="Arial" w:cs="Arial"/>
                <w:color w:val="0000FF"/>
                <w:kern w:val="0"/>
                <w:sz w:val="24"/>
                <w:szCs w:val="24"/>
                <w:u w:val="single"/>
                <w:lang w:eastAsia="en-GB"/>
                <w14:ligatures w14:val="none"/>
              </w:rPr>
              <w:t>https://uk.indeed.com/viewjob?jk=7f91e94b3548bc68&amp;from=shareddesktop_copy</w:t>
            </w:r>
          </w:hyperlink>
          <w:r w:rsidRPr="00F81818">
            <w:rPr>
              <w:rFonts w:ascii="Arial" w:eastAsia="Times New Roman" w:hAnsi="Arial" w:cs="Arial"/>
              <w:kern w:val="0"/>
              <w:sz w:val="24"/>
              <w:szCs w:val="24"/>
              <w:lang w:eastAsia="en-GB"/>
              <w14:ligatures w14:val="none"/>
            </w:rPr>
            <w:t xml:space="preserve">. The second advert is for a Management Accountant/Assistant Management Accountant at Shipleys Gaming and Bingo in Halesowen, which can be accessed at: </w:t>
          </w:r>
          <w:hyperlink r:id="rId11" w:history="1">
            <w:r w:rsidRPr="00F81818">
              <w:rPr>
                <w:rFonts w:ascii="Arial" w:eastAsia="Times New Roman" w:hAnsi="Arial" w:cs="Arial"/>
                <w:color w:val="0000FF"/>
                <w:kern w:val="0"/>
                <w:sz w:val="24"/>
                <w:szCs w:val="24"/>
                <w:u w:val="single"/>
                <w:lang w:eastAsia="en-GB"/>
                <w14:ligatures w14:val="none"/>
              </w:rPr>
              <w:t>https://uk.indeed.com/viewjob?jk=41fbc9cfe14d7f76&amp;from=shareddesktop_copy</w:t>
            </w:r>
          </w:hyperlink>
          <w:r w:rsidRPr="00F81818">
            <w:rPr>
              <w:rFonts w:ascii="Arial" w:eastAsia="Times New Roman" w:hAnsi="Arial" w:cs="Arial"/>
              <w:kern w:val="0"/>
              <w:sz w:val="24"/>
              <w:szCs w:val="24"/>
              <w:lang w:eastAsia="en-GB"/>
              <w14:ligatures w14:val="none"/>
            </w:rPr>
            <w:t>. Although the two jobs are very different, they both require a number of similar skills. The Kennel Manager role involves supervising staff, organising daily work, communicating with customers and making sure that animals receive the correct care. The advert also highlights the importance of being reliable, organised, flexible and able to work well with others. Good communication and attention to detail are also important because the role involves caring for animals and managing different responsibilities (</w:t>
          </w:r>
          <w:proofErr w:type="spellStart"/>
          <w:r w:rsidRPr="00F81818">
            <w:rPr>
              <w:rFonts w:ascii="Arial" w:eastAsia="Times New Roman" w:hAnsi="Arial" w:cs="Arial"/>
              <w:kern w:val="0"/>
              <w:sz w:val="24"/>
              <w:szCs w:val="24"/>
              <w:lang w:eastAsia="en-GB"/>
              <w14:ligatures w14:val="none"/>
            </w:rPr>
            <w:t>Beoley</w:t>
          </w:r>
          <w:proofErr w:type="spellEnd"/>
          <w:r w:rsidRPr="00F81818">
            <w:rPr>
              <w:rFonts w:ascii="Arial" w:eastAsia="Times New Roman" w:hAnsi="Arial" w:cs="Arial"/>
              <w:kern w:val="0"/>
              <w:sz w:val="24"/>
              <w:szCs w:val="24"/>
              <w:lang w:eastAsia="en-GB"/>
              <w14:ligatures w14:val="none"/>
            </w:rPr>
            <w:t xml:space="preserve"> Kennels, 2026).</w:t>
          </w:r>
        </w:p>
        <w:p w14:paraId="220848A1" w14:textId="77777777" w:rsidR="00065777" w:rsidRPr="00576886" w:rsidRDefault="0006577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The Management Accountant/Assistant Management Accountant role is more focused on finance. The employee would be expected to help prepare management accounts, reconcile accounts, investigate financial differences and support financial reporting. The advert also requires good attention to detail, accuracy, organisation, communication, teamwork and the ability to work under pressure. Knowledge of Microsoft Excel and financial reporting systems is also important for the role (Shipleys Gaming and Bingo, 2026). When comparing the two adverts, the main common skills are communication, organisation, attention to detail, reliability and teamwork. This shows that transferable skills are important even when jobs are in completely different industries because the same skill can be used in different ways depending on the role.</w:t>
          </w:r>
        </w:p>
        <w:p w14:paraId="32D6FBF7" w14:textId="77777777" w:rsidR="00065777" w:rsidRDefault="0006577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81818">
            <w:rPr>
              <w:rFonts w:ascii="Arial" w:eastAsia="Times New Roman" w:hAnsi="Arial" w:cs="Arial"/>
              <w:kern w:val="0"/>
              <w:sz w:val="24"/>
              <w:szCs w:val="24"/>
              <w:lang w:eastAsia="en-GB"/>
              <w14:ligatures w14:val="none"/>
            </w:rPr>
            <w:t>The skill I would most like to use in my future career as an Accounts Assistant is attention to detail. This is especially important in accounting because financial information needs to be accurate. For example, entering the wrong figure or failing to notice an error could affect financial records and reports. I would use this skill by</w:t>
          </w:r>
          <w:r w:rsidRPr="00576886">
            <w:rPr>
              <w:rFonts w:ascii="Arial" w:eastAsia="Times New Roman" w:hAnsi="Arial" w:cs="Arial"/>
              <w:kern w:val="0"/>
              <w:sz w:val="24"/>
              <w:szCs w:val="24"/>
              <w:lang w:eastAsia="en-GB"/>
              <w14:ligatures w14:val="none"/>
            </w:rPr>
            <w:t xml:space="preserve"> checking figures carefully, reviewing my work and making sure information is entered correctly. My previous work experience has also helped me understand the importance of completing tasks properly and taking responsibility for my work. I believe that improving my attention to detail will help me become more confident and successful in an accounting role.</w:t>
          </w:r>
        </w:p>
        <w:p w14:paraId="4B4C8B5C"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00CE63C"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94077A6"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299C39E"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0E51286"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5464964"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6E95C4"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54C6914"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62FA516"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D08E9C6"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677732A"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952EB5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D34D252" w14:textId="77777777" w:rsidR="00F81818" w:rsidRPr="00576886"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8D0466" w14:textId="77777777" w:rsidR="00065777" w:rsidRPr="00576886" w:rsidRDefault="00065777" w:rsidP="0057688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2" w:name="_Toc235695891"/>
          <w:r w:rsidRPr="00576886">
            <w:rPr>
              <w:rFonts w:ascii="Arial" w:eastAsia="Times New Roman" w:hAnsi="Arial" w:cs="Arial"/>
              <w:b/>
              <w:bCs/>
              <w:kern w:val="0"/>
              <w:sz w:val="36"/>
              <w:szCs w:val="36"/>
              <w:lang w:eastAsia="en-GB"/>
              <w14:ligatures w14:val="none"/>
            </w:rPr>
            <w:t>Task B: Self-Assessment and Evidence of Employability Readiness</w:t>
          </w:r>
          <w:bookmarkEnd w:id="2"/>
        </w:p>
        <w:p w14:paraId="7E218A9C"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I used a SWOT analysis to look at my current strengths, weaknesses, opportunities and threats. SWOT analysis is useful because it helps people understand their current position and identify areas that they need to improve (Open University, 2026a). Completing this analysis has helped me think more honestly about the skills I already have and the areas I still need to develop before progressing further in my career. One of my main strengths is my previous work experience. I have worked in different environments, including Night Freight, Midland Bacon and DHL, which has helped me develop transferable skills such as reliability, time management, teamwork and adaptability. Working in different places has also taught me how to adjust to new environments, responsibilities and workplace expectations. My work experience has helped me develop a good work ethic because I understand the importance of completing tasks and taking responsibility for my role. These qualities are relevant to both job adverts because both employers expect staff to be reliable, organised and able to work effectively as part of a team. Another strength is my academic experience. Studying Business Studies has helped me develop my knowledge of business, finance and management, while completing university assignments has improved my research, writing and time-management skills. I also believe that I am willing to learn. Although I still need to improve my practical accounting skills, I am prepared to learn new systems and develop my abilities. The Open University (2026b) identifies communication, collaboration, problem-solving, numeracy and digital literacy as transferable employability skills that can be developed through education, work experience and personal development. My previous work experience has also helped me develop transferable skills that can be applied to different jobs and industries (Prospects, 2025).</w:t>
          </w:r>
        </w:p>
        <w:p w14:paraId="67CF6EF1"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One of my main weaknesses is that I need to improve my practical knowledge of accounting software and Microsoft Excel. Although my studies have helped me understand business and financial topics, I do not yet have extensive experience using accounting systems in a real workplace. The Management Accountant/Assistant Management Accountant advert specifically mentions the importance of Excel and financial reporting systems (Shipleys Gaming and Bingo, 2026). To improve in this area, I need to practise using Excel, including formulas and pivot tables, and learn more about accounting software used by businesses. Another area I need to improve is my confidence in unfamiliar professional situations. Moving into an accounting environment would be a new challenge for me, and I may initially feel nervous when learning new systems or asking questions. However, I understand that confidence develops with experience. I also need to continue developing my professional communication skills because an accounting role may involve communicating with managers, colleagues, customers or other departments.</w:t>
          </w:r>
        </w:p>
        <w:p w14:paraId="1BDFFF86"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One of my biggest opportunities is continuing my education. My Business Studies degree has given me a good foundation of knowledge and helped me develop skills that employers value. I can also use university support, careers services and tutor feedback to help me prepare for employment. Another opportunity is applying for entry-level accounting jobs, such as Accounts Assistant or Finance Assistant positions, which would allow me to gain practical experience and develop my accounting skills. There is also the opportunity to complete further qualifications. The accounting job advert mentions AAT or an equivalent qualification as desirable (Shipleys Gaming and Bingo, 2026), so professional training could improve my knowledge and make me more competitive. Online courses could also help me improve my Excel and accounting software skills.</w:t>
          </w:r>
        </w:p>
        <w:p w14:paraId="7B5A87B3"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One threat to my career development is competition for accounting jobs because other applicants may already have accounting qualifications or financial software experience. I can reduce this threat by developing my technical skills and gaining relevant experience. Another threat is the changing nature of accounting, as technology is becoming increasingly important in finance. If I do not continue developing my digital skills, this could affect my future employability. A further threat is losing confidence if I am unsuccessful in securing a job immediately. However, I can use unsuccessful applications as opportunities to improve my CV, interview skills and experience. Overall, my SWOT analysis shows that my previous work experience, education, reliability and willingness to learn are strengths, while my accounting software knowledge, Excel skills and confidence are areas that need further development. These areas will therefore be the main focus of my Personal Development Plan.</w:t>
          </w:r>
        </w:p>
        <w:p w14:paraId="67D3A3FD"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A9500D0"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450810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42AE91F"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FF6B96A"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14E1797"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557527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2E22E70"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B38335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47CE732"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D7908FF"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6ECFE26"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B9BF2EC"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26D04BF"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E52B6A5"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11B038F"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802CF29"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B87D5C3" w14:textId="77777777" w:rsidR="00F81818" w:rsidRPr="00576886"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E29A393" w14:textId="77777777" w:rsidR="00065777" w:rsidRPr="00576886" w:rsidRDefault="00065777" w:rsidP="0057688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3" w:name="_Toc235695892"/>
          <w:r w:rsidRPr="00576886">
            <w:rPr>
              <w:rFonts w:ascii="Arial" w:eastAsia="Times New Roman" w:hAnsi="Arial" w:cs="Arial"/>
              <w:b/>
              <w:bCs/>
              <w:kern w:val="0"/>
              <w:sz w:val="36"/>
              <w:szCs w:val="36"/>
              <w:lang w:eastAsia="en-GB"/>
              <w14:ligatures w14:val="none"/>
            </w:rPr>
            <w:t>Task 3: Employment Goals and Personal Development Plan</w:t>
          </w:r>
          <w:bookmarkEnd w:id="3"/>
        </w:p>
        <w:p w14:paraId="354CF45E" w14:textId="55C14712" w:rsidR="00065777" w:rsidRPr="00576886" w:rsidRDefault="009E3BE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My short-term goal is to obtain an Accounts Assistant or Finance Assistant position within the next 12 months. This is important to me because it would allow me to gain practical experience and begin building a career in accounting. My long-term goal is to progress to an Assistant Management Accountant or Management Accountant role within three to five years. These goals are realistic because they give me time to gain experience and develop the skills I currently lack. Personal development planning involves setting goals and identifying the steps needed to achieve them (Open University, 2026b). To achieve my goals, I need to improve my Excel skills by completing online training and practising formulas and pivot tables over the next three to six months. I also plan to develop my knowledge of basic accounting software within six to twelve months. Within the next year, I will apply for Accounts Assistant and Finance Assistant positions to gain relevant practical experience. I will also practise interview questions and professional communication on an ongoing basis to improve my confidence. In the longer term, I will research AAT or another suitable accounting qualification to decide whether further professional study would support my career progression. A personal development plan can provide a structured way to identify skills that need to be developed, set goals and plan the actions and resources needed to achieve them (Open University, 2026c). I will review my progress regularly and make changes to my plan if necessary. This will help me stay focused on my career goals and make sure that I am continuing to develop the skills needed for my future employment.</w:t>
          </w:r>
        </w:p>
        <w:tbl>
          <w:tblPr>
            <w:tblStyle w:val="TableGrid"/>
            <w:tblW w:w="9209" w:type="dxa"/>
            <w:tblLook w:val="04A0" w:firstRow="1" w:lastRow="0" w:firstColumn="1" w:lastColumn="0" w:noHBand="0" w:noVBand="1"/>
          </w:tblPr>
          <w:tblGrid>
            <w:gridCol w:w="2149"/>
            <w:gridCol w:w="3142"/>
            <w:gridCol w:w="1377"/>
            <w:gridCol w:w="2541"/>
          </w:tblGrid>
          <w:tr w:rsidR="00435C89" w:rsidRPr="00576886" w14:paraId="616D00A7" w14:textId="37368580" w:rsidTr="00435C89">
            <w:tc>
              <w:tcPr>
                <w:tcW w:w="2149" w:type="dxa"/>
              </w:tcPr>
              <w:p w14:paraId="6076215F" w14:textId="09F6EDD1"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Area I need to improve</w:t>
                </w:r>
              </w:p>
            </w:tc>
            <w:tc>
              <w:tcPr>
                <w:tcW w:w="3142" w:type="dxa"/>
              </w:tcPr>
              <w:p w14:paraId="2EEB20C4" w14:textId="5F0267E9"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Action I will take</w:t>
                </w:r>
              </w:p>
            </w:tc>
            <w:tc>
              <w:tcPr>
                <w:tcW w:w="1377" w:type="dxa"/>
                <w:vAlign w:val="center"/>
              </w:tcPr>
              <w:p w14:paraId="0D54BE39" w14:textId="28EA2CD6"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Timescale</w:t>
                </w:r>
              </w:p>
            </w:tc>
            <w:tc>
              <w:tcPr>
                <w:tcW w:w="2541" w:type="dxa"/>
              </w:tcPr>
              <w:p w14:paraId="07123AF8" w14:textId="2BBEE0A4"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How I will measure progress</w:t>
                </w:r>
              </w:p>
            </w:tc>
          </w:tr>
          <w:tr w:rsidR="00435C89" w:rsidRPr="00576886" w14:paraId="4370B953" w14:textId="48C7CEB0" w:rsidTr="00435C89">
            <w:tc>
              <w:tcPr>
                <w:tcW w:w="2149" w:type="dxa"/>
                <w:vAlign w:val="center"/>
              </w:tcPr>
              <w:p w14:paraId="1F7230B9" w14:textId="18C6106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Excel skills</w:t>
                </w:r>
              </w:p>
            </w:tc>
            <w:tc>
              <w:tcPr>
                <w:tcW w:w="3142" w:type="dxa"/>
                <w:vAlign w:val="center"/>
              </w:tcPr>
              <w:p w14:paraId="7AC3E4EC" w14:textId="017000E9"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Complete online training and practise using formulas and pivot tables.</w:t>
                </w:r>
              </w:p>
            </w:tc>
            <w:tc>
              <w:tcPr>
                <w:tcW w:w="1377" w:type="dxa"/>
                <w:vAlign w:val="center"/>
              </w:tcPr>
              <w:p w14:paraId="48322905" w14:textId="40DF94AE"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3–6 months</w:t>
                </w:r>
              </w:p>
            </w:tc>
            <w:tc>
              <w:tcPr>
                <w:tcW w:w="2541" w:type="dxa"/>
                <w:vAlign w:val="center"/>
              </w:tcPr>
              <w:p w14:paraId="475C8540" w14:textId="5C57AD3A"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Complete the training and use the skills in practice tasks.</w:t>
                </w:r>
              </w:p>
            </w:tc>
          </w:tr>
          <w:tr w:rsidR="00435C89" w:rsidRPr="00576886" w14:paraId="12754F6C" w14:textId="13B7EBC8" w:rsidTr="00435C89">
            <w:tc>
              <w:tcPr>
                <w:tcW w:w="2149" w:type="dxa"/>
                <w:hideMark/>
              </w:tcPr>
              <w:p w14:paraId="753F062F"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Accounting software</w:t>
                </w:r>
              </w:p>
            </w:tc>
            <w:tc>
              <w:tcPr>
                <w:tcW w:w="3142" w:type="dxa"/>
                <w:hideMark/>
              </w:tcPr>
              <w:p w14:paraId="0DDD28CC"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Learn how to use basic accounting software.</w:t>
                </w:r>
              </w:p>
            </w:tc>
            <w:tc>
              <w:tcPr>
                <w:tcW w:w="1377" w:type="dxa"/>
                <w:hideMark/>
              </w:tcPr>
              <w:p w14:paraId="7872C6FD"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6–12 months</w:t>
                </w:r>
              </w:p>
            </w:tc>
            <w:tc>
              <w:tcPr>
                <w:tcW w:w="2541" w:type="dxa"/>
                <w:hideMark/>
              </w:tcPr>
              <w:p w14:paraId="6648D08B"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Complete training and develop a better understanding of accounting systems.</w:t>
                </w:r>
              </w:p>
            </w:tc>
          </w:tr>
          <w:tr w:rsidR="00435C89" w:rsidRPr="00576886" w14:paraId="58EFE4EB" w14:textId="14193A58" w:rsidTr="00435C89">
            <w:tc>
              <w:tcPr>
                <w:tcW w:w="2149" w:type="dxa"/>
                <w:vAlign w:val="center"/>
              </w:tcPr>
              <w:p w14:paraId="48FFDA7F" w14:textId="3E36E738"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Practical experience</w:t>
                </w:r>
              </w:p>
            </w:tc>
            <w:tc>
              <w:tcPr>
                <w:tcW w:w="3142" w:type="dxa"/>
                <w:vAlign w:val="center"/>
              </w:tcPr>
              <w:p w14:paraId="1A6E0A2A" w14:textId="5B512D8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Apply for Accounts Assistant and Finance Assistant positions.</w:t>
                </w:r>
              </w:p>
            </w:tc>
            <w:tc>
              <w:tcPr>
                <w:tcW w:w="1377" w:type="dxa"/>
                <w:vAlign w:val="center"/>
              </w:tcPr>
              <w:p w14:paraId="0A88A070" w14:textId="544C7A3F"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Within 12 months</w:t>
                </w:r>
              </w:p>
            </w:tc>
            <w:tc>
              <w:tcPr>
                <w:tcW w:w="2541" w:type="dxa"/>
                <w:vAlign w:val="center"/>
              </w:tcPr>
              <w:p w14:paraId="367F9E7D" w14:textId="14FA9370"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Submit applications and gain relevant employment experience.</w:t>
                </w:r>
              </w:p>
            </w:tc>
          </w:tr>
          <w:tr w:rsidR="00435C89" w:rsidRPr="00576886" w14:paraId="7C2ACA50" w14:textId="23CFDCA8" w:rsidTr="00435C89">
            <w:tc>
              <w:tcPr>
                <w:tcW w:w="2149" w:type="dxa"/>
                <w:hideMark/>
              </w:tcPr>
              <w:p w14:paraId="33D32852"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Confidence</w:t>
                </w:r>
              </w:p>
            </w:tc>
            <w:tc>
              <w:tcPr>
                <w:tcW w:w="3142" w:type="dxa"/>
                <w:hideMark/>
              </w:tcPr>
              <w:p w14:paraId="46BEB046"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Practise interview questions and professional communication.</w:t>
                </w:r>
              </w:p>
            </w:tc>
            <w:tc>
              <w:tcPr>
                <w:tcW w:w="1377" w:type="dxa"/>
                <w:hideMark/>
              </w:tcPr>
              <w:p w14:paraId="1C7D4925"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Ongoing</w:t>
                </w:r>
              </w:p>
            </w:tc>
            <w:tc>
              <w:tcPr>
                <w:tcW w:w="2541" w:type="dxa"/>
                <w:hideMark/>
              </w:tcPr>
              <w:p w14:paraId="0D6BD082"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Receive feedback and become more confident during interviews.</w:t>
                </w:r>
              </w:p>
            </w:tc>
          </w:tr>
          <w:tr w:rsidR="00435C89" w:rsidRPr="00576886" w14:paraId="45F881FF" w14:textId="05C1928C" w:rsidTr="00435C89">
            <w:tc>
              <w:tcPr>
                <w:tcW w:w="2149" w:type="dxa"/>
                <w:hideMark/>
              </w:tcPr>
              <w:p w14:paraId="3A7271F3"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Professional qualifications</w:t>
                </w:r>
              </w:p>
            </w:tc>
            <w:tc>
              <w:tcPr>
                <w:tcW w:w="3142" w:type="dxa"/>
                <w:hideMark/>
              </w:tcPr>
              <w:p w14:paraId="538A39BD"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Research AAT or another suitable accounting qualification.</w:t>
                </w:r>
              </w:p>
            </w:tc>
            <w:tc>
              <w:tcPr>
                <w:tcW w:w="1377" w:type="dxa"/>
                <w:hideMark/>
              </w:tcPr>
              <w:p w14:paraId="78D5E5EB"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12–24 months</w:t>
                </w:r>
              </w:p>
            </w:tc>
            <w:tc>
              <w:tcPr>
                <w:tcW w:w="2541" w:type="dxa"/>
                <w:hideMark/>
              </w:tcPr>
              <w:p w14:paraId="40E2558B"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Decide whether to enrol on a suitable qualification.</w:t>
                </w:r>
              </w:p>
            </w:tc>
          </w:tr>
        </w:tbl>
        <w:p w14:paraId="7383A145" w14:textId="77777777" w:rsidR="00A054B3" w:rsidRDefault="00A054B3"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6900814"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B9D21CB"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88F9B3A"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98BBBEC"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286F0B3"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9951303"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D7F1F2E"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3EC47B1"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040E239"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53481EB"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AF9AC27" w14:textId="77777777" w:rsidR="00F81818" w:rsidRPr="00576886"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ECC82F5" w14:textId="5E8F6547" w:rsidR="00F81818" w:rsidRPr="00F81818" w:rsidRDefault="00065777" w:rsidP="00F81818">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4" w:name="_Toc235695893"/>
          <w:r w:rsidRPr="00576886">
            <w:rPr>
              <w:rFonts w:ascii="Arial" w:eastAsia="Times New Roman" w:hAnsi="Arial" w:cs="Arial"/>
              <w:b/>
              <w:bCs/>
              <w:kern w:val="0"/>
              <w:sz w:val="36"/>
              <w:szCs w:val="36"/>
              <w:lang w:eastAsia="en-GB"/>
              <w14:ligatures w14:val="none"/>
            </w:rPr>
            <w:t>Reference Li</w:t>
          </w:r>
          <w:r w:rsidR="00F81818">
            <w:rPr>
              <w:rFonts w:ascii="Arial" w:eastAsia="Times New Roman" w:hAnsi="Arial" w:cs="Arial"/>
              <w:b/>
              <w:bCs/>
              <w:kern w:val="0"/>
              <w:sz w:val="36"/>
              <w:szCs w:val="36"/>
              <w:lang w:eastAsia="en-GB"/>
              <w14:ligatures w14:val="none"/>
            </w:rPr>
            <w:t>st</w:t>
          </w:r>
        </w:p>
      </w:sdtContent>
    </w:sdt>
    <w:bookmarkEnd w:id="4" w:displacedByCustomXml="prev"/>
    <w:p w14:paraId="1E17FB72" w14:textId="2138D5DF" w:rsidR="00F17906" w:rsidRPr="00576886" w:rsidRDefault="00F17906" w:rsidP="00F81818">
      <w:pPr>
        <w:spacing w:line="360" w:lineRule="auto"/>
        <w:rPr>
          <w:rFonts w:ascii="Arial" w:hAnsi="Arial" w:cs="Arial"/>
          <w:sz w:val="24"/>
          <w:szCs w:val="24"/>
        </w:rPr>
      </w:pPr>
      <w:proofErr w:type="spellStart"/>
      <w:r w:rsidRPr="00576886">
        <w:rPr>
          <w:rFonts w:ascii="Arial" w:hAnsi="Arial" w:cs="Arial"/>
          <w:sz w:val="24"/>
          <w:szCs w:val="24"/>
        </w:rPr>
        <w:t>Beoley</w:t>
      </w:r>
      <w:proofErr w:type="spellEnd"/>
      <w:r w:rsidRPr="00576886">
        <w:rPr>
          <w:rFonts w:ascii="Arial" w:hAnsi="Arial" w:cs="Arial"/>
          <w:sz w:val="24"/>
          <w:szCs w:val="24"/>
        </w:rPr>
        <w:t xml:space="preserve"> Kennels (2026) ‘Kennel Manager’, </w:t>
      </w:r>
      <w:r w:rsidRPr="00576886">
        <w:rPr>
          <w:rFonts w:ascii="Arial" w:hAnsi="Arial" w:cs="Arial"/>
          <w:i/>
          <w:iCs/>
          <w:sz w:val="24"/>
          <w:szCs w:val="24"/>
        </w:rPr>
        <w:t>Indeed</w:t>
      </w:r>
      <w:r w:rsidRPr="00576886">
        <w:rPr>
          <w:rFonts w:ascii="Arial" w:hAnsi="Arial" w:cs="Arial"/>
          <w:sz w:val="24"/>
          <w:szCs w:val="24"/>
        </w:rPr>
        <w:t xml:space="preserve">. Available at: </w:t>
      </w:r>
      <w:hyperlink r:id="rId12" w:tgtFrame="_new" w:history="1">
        <w:r w:rsidRPr="00576886">
          <w:rPr>
            <w:rStyle w:val="Hyperlink"/>
            <w:rFonts w:ascii="Arial" w:hAnsi="Arial" w:cs="Arial"/>
            <w:sz w:val="24"/>
            <w:szCs w:val="24"/>
          </w:rPr>
          <w:t>https://uk.indeed.com/viewjob?jk=7f91e94b3548bc68&amp;from=shareddesktop_copy</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19160BAC" w14:textId="68F64D20" w:rsidR="00F17906" w:rsidRPr="00576886" w:rsidRDefault="00973480" w:rsidP="00576886">
      <w:pPr>
        <w:spacing w:line="360" w:lineRule="auto"/>
        <w:jc w:val="both"/>
        <w:rPr>
          <w:rFonts w:ascii="Arial" w:hAnsi="Arial" w:cs="Arial"/>
          <w:sz w:val="24"/>
          <w:szCs w:val="24"/>
        </w:rPr>
      </w:pPr>
      <w:r w:rsidRPr="00973480">
        <w:rPr>
          <w:rFonts w:ascii="Arial" w:hAnsi="Arial" w:cs="Arial"/>
          <w:sz w:val="24"/>
          <w:szCs w:val="24"/>
        </w:rPr>
        <w:t xml:space="preserve">Open University (2026a) ‘Planning a better future: What are my strengths, weaknesses, opportunities and threats?’, </w:t>
      </w:r>
      <w:proofErr w:type="spellStart"/>
      <w:r w:rsidRPr="00973480">
        <w:rPr>
          <w:rFonts w:ascii="Arial" w:hAnsi="Arial" w:cs="Arial"/>
          <w:i/>
          <w:iCs/>
          <w:sz w:val="24"/>
          <w:szCs w:val="24"/>
        </w:rPr>
        <w:t>OpenLearn</w:t>
      </w:r>
      <w:proofErr w:type="spellEnd"/>
      <w:r w:rsidRPr="00973480">
        <w:rPr>
          <w:rFonts w:ascii="Arial" w:hAnsi="Arial" w:cs="Arial"/>
          <w:sz w:val="24"/>
          <w:szCs w:val="24"/>
        </w:rPr>
        <w:t xml:space="preserve">. Available at: </w:t>
      </w:r>
      <w:hyperlink r:id="rId13" w:tgtFrame="_new" w:history="1">
        <w:r w:rsidRPr="00973480">
          <w:rPr>
            <w:rStyle w:val="Hyperlink"/>
            <w:rFonts w:ascii="Arial" w:hAnsi="Arial" w:cs="Arial"/>
            <w:sz w:val="24"/>
            <w:szCs w:val="24"/>
          </w:rPr>
          <w:t>https://www.open.edu/openlearn/mod/oucontent/view.php?id=104178&amp;section=_unit3.6</w:t>
        </w:r>
      </w:hyperlink>
      <w:r w:rsidRPr="00973480">
        <w:rPr>
          <w:rFonts w:ascii="Arial" w:hAnsi="Arial" w:cs="Arial"/>
          <w:sz w:val="24"/>
          <w:szCs w:val="24"/>
        </w:rPr>
        <w:t xml:space="preserve"> (Accessed: 16 July 2026). </w:t>
      </w:r>
    </w:p>
    <w:p w14:paraId="7DCA955B" w14:textId="46AB2CD0" w:rsidR="00F17906" w:rsidRPr="00576886" w:rsidRDefault="00F17906" w:rsidP="00576886">
      <w:pPr>
        <w:spacing w:line="360" w:lineRule="auto"/>
        <w:jc w:val="both"/>
        <w:rPr>
          <w:rFonts w:ascii="Arial" w:hAnsi="Arial" w:cs="Arial"/>
          <w:sz w:val="24"/>
          <w:szCs w:val="24"/>
        </w:rPr>
      </w:pPr>
      <w:r w:rsidRPr="00576886">
        <w:rPr>
          <w:rFonts w:ascii="Arial" w:hAnsi="Arial" w:cs="Arial"/>
          <w:sz w:val="24"/>
          <w:szCs w:val="24"/>
        </w:rPr>
        <w:t xml:space="preserve">Open University (2026b) ‘Employability skills’, </w:t>
      </w:r>
      <w:r w:rsidRPr="00576886">
        <w:rPr>
          <w:rFonts w:ascii="Arial" w:hAnsi="Arial" w:cs="Arial"/>
          <w:i/>
          <w:iCs/>
          <w:sz w:val="24"/>
          <w:szCs w:val="24"/>
        </w:rPr>
        <w:t>Open University Help Centre</w:t>
      </w:r>
      <w:r w:rsidRPr="00576886">
        <w:rPr>
          <w:rFonts w:ascii="Arial" w:hAnsi="Arial" w:cs="Arial"/>
          <w:sz w:val="24"/>
          <w:szCs w:val="24"/>
        </w:rPr>
        <w:t xml:space="preserve">. Available at: </w:t>
      </w:r>
      <w:hyperlink r:id="rId14" w:tgtFrame="_new" w:history="1">
        <w:r w:rsidRPr="00576886">
          <w:rPr>
            <w:rStyle w:val="Hyperlink"/>
            <w:rFonts w:ascii="Arial" w:hAnsi="Arial" w:cs="Arial"/>
            <w:sz w:val="24"/>
            <w:szCs w:val="24"/>
          </w:rPr>
          <w:t>https://help.open.ac.uk/index.php/em</w:t>
        </w:r>
        <w:r w:rsidRPr="00576886">
          <w:rPr>
            <w:rStyle w:val="Hyperlink"/>
            <w:rFonts w:ascii="Arial" w:hAnsi="Arial" w:cs="Arial"/>
            <w:sz w:val="24"/>
            <w:szCs w:val="24"/>
          </w:rPr>
          <w:t>p</w:t>
        </w:r>
        <w:r w:rsidRPr="00576886">
          <w:rPr>
            <w:rStyle w:val="Hyperlink"/>
            <w:rFonts w:ascii="Arial" w:hAnsi="Arial" w:cs="Arial"/>
            <w:sz w:val="24"/>
            <w:szCs w:val="24"/>
          </w:rPr>
          <w:t>loyability-skills</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5FD0B606" w14:textId="66F71009" w:rsidR="00F17906" w:rsidRDefault="00F17906" w:rsidP="00576886">
      <w:pPr>
        <w:spacing w:line="360" w:lineRule="auto"/>
        <w:jc w:val="both"/>
        <w:rPr>
          <w:rFonts w:ascii="Arial" w:hAnsi="Arial" w:cs="Arial"/>
          <w:sz w:val="24"/>
          <w:szCs w:val="24"/>
        </w:rPr>
      </w:pPr>
      <w:r w:rsidRPr="00576886">
        <w:rPr>
          <w:rFonts w:ascii="Arial" w:hAnsi="Arial" w:cs="Arial"/>
          <w:sz w:val="24"/>
          <w:szCs w:val="24"/>
        </w:rPr>
        <w:t xml:space="preserve">Open University (2026c) ‘Personal development plan (PDP): Developing your career’, </w:t>
      </w:r>
      <w:r w:rsidRPr="00576886">
        <w:rPr>
          <w:rFonts w:ascii="Arial" w:hAnsi="Arial" w:cs="Arial"/>
          <w:i/>
          <w:iCs/>
          <w:sz w:val="24"/>
          <w:szCs w:val="24"/>
        </w:rPr>
        <w:t>Open University Help Centre</w:t>
      </w:r>
      <w:r w:rsidRPr="00576886">
        <w:rPr>
          <w:rFonts w:ascii="Arial" w:hAnsi="Arial" w:cs="Arial"/>
          <w:sz w:val="24"/>
          <w:szCs w:val="24"/>
        </w:rPr>
        <w:t xml:space="preserve">. Available at: </w:t>
      </w:r>
      <w:hyperlink r:id="rId15" w:tgtFrame="_new" w:history="1">
        <w:r w:rsidRPr="00576886">
          <w:rPr>
            <w:rStyle w:val="Hyperlink"/>
            <w:rFonts w:ascii="Arial" w:hAnsi="Arial" w:cs="Arial"/>
            <w:sz w:val="24"/>
            <w:szCs w:val="24"/>
          </w:rPr>
          <w:t>https://help.open.ac.uk/developing-your-career/personal-development-plan</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09D201F1" w14:textId="34314460" w:rsidR="001B7463" w:rsidRPr="00576886" w:rsidRDefault="001B7463" w:rsidP="00576886">
      <w:pPr>
        <w:spacing w:line="360" w:lineRule="auto"/>
        <w:jc w:val="both"/>
        <w:rPr>
          <w:rFonts w:ascii="Arial" w:hAnsi="Arial" w:cs="Arial"/>
          <w:sz w:val="24"/>
          <w:szCs w:val="24"/>
        </w:rPr>
      </w:pPr>
      <w:r w:rsidRPr="001B7463">
        <w:rPr>
          <w:rFonts w:ascii="Arial" w:hAnsi="Arial" w:cs="Arial"/>
          <w:sz w:val="24"/>
          <w:szCs w:val="24"/>
        </w:rPr>
        <w:t xml:space="preserve">Prospects (2025) ‘What skills do employers want?’, </w:t>
      </w:r>
      <w:r w:rsidRPr="001B7463">
        <w:rPr>
          <w:rFonts w:ascii="Arial" w:hAnsi="Arial" w:cs="Arial"/>
          <w:i/>
          <w:iCs/>
          <w:sz w:val="24"/>
          <w:szCs w:val="24"/>
        </w:rPr>
        <w:t>Prospects</w:t>
      </w:r>
      <w:r w:rsidRPr="001B7463">
        <w:rPr>
          <w:rFonts w:ascii="Arial" w:hAnsi="Arial" w:cs="Arial"/>
          <w:sz w:val="24"/>
          <w:szCs w:val="24"/>
        </w:rPr>
        <w:t xml:space="preserve">. Available at: </w:t>
      </w:r>
      <w:hyperlink r:id="rId16" w:tgtFrame="_new" w:history="1">
        <w:r w:rsidRPr="001B7463">
          <w:rPr>
            <w:rStyle w:val="Hyperlink"/>
            <w:rFonts w:ascii="Arial" w:hAnsi="Arial" w:cs="Arial"/>
            <w:sz w:val="24"/>
            <w:szCs w:val="24"/>
          </w:rPr>
          <w:t>https://www.prospects.ac.uk/careers-advice/applying-for-jobs/what-skills-do-employers-want/</w:t>
        </w:r>
      </w:hyperlink>
      <w:r w:rsidRPr="001B7463">
        <w:rPr>
          <w:rFonts w:ascii="Arial" w:hAnsi="Arial" w:cs="Arial"/>
          <w:sz w:val="24"/>
          <w:szCs w:val="24"/>
        </w:rPr>
        <w:t xml:space="preserve"> (Accessed: </w:t>
      </w:r>
      <w:r w:rsidR="007C4642">
        <w:rPr>
          <w:rFonts w:ascii="Arial" w:hAnsi="Arial" w:cs="Arial"/>
          <w:sz w:val="24"/>
          <w:szCs w:val="24"/>
        </w:rPr>
        <w:t>16</w:t>
      </w:r>
      <w:r w:rsidRPr="001B7463">
        <w:rPr>
          <w:rFonts w:ascii="Arial" w:hAnsi="Arial" w:cs="Arial"/>
          <w:sz w:val="24"/>
          <w:szCs w:val="24"/>
        </w:rPr>
        <w:t xml:space="preserve"> July 2026).</w:t>
      </w:r>
    </w:p>
    <w:p w14:paraId="64E3E8A8" w14:textId="5F08F44D" w:rsidR="00F17906" w:rsidRPr="00576886" w:rsidRDefault="00F17906" w:rsidP="00576886">
      <w:pPr>
        <w:spacing w:line="360" w:lineRule="auto"/>
        <w:jc w:val="both"/>
        <w:rPr>
          <w:rFonts w:ascii="Arial" w:hAnsi="Arial" w:cs="Arial"/>
          <w:sz w:val="24"/>
          <w:szCs w:val="24"/>
        </w:rPr>
      </w:pPr>
      <w:r w:rsidRPr="00576886">
        <w:rPr>
          <w:rFonts w:ascii="Arial" w:hAnsi="Arial" w:cs="Arial"/>
          <w:sz w:val="24"/>
          <w:szCs w:val="24"/>
        </w:rPr>
        <w:t xml:space="preserve">Shipleys Gaming and Bingo (2026) ‘Management Accountant/Assistant Management Accountant’, </w:t>
      </w:r>
      <w:r w:rsidRPr="00576886">
        <w:rPr>
          <w:rFonts w:ascii="Arial" w:hAnsi="Arial" w:cs="Arial"/>
          <w:i/>
          <w:iCs/>
          <w:sz w:val="24"/>
          <w:szCs w:val="24"/>
        </w:rPr>
        <w:t>Indeed</w:t>
      </w:r>
      <w:r w:rsidRPr="00576886">
        <w:rPr>
          <w:rFonts w:ascii="Arial" w:hAnsi="Arial" w:cs="Arial"/>
          <w:sz w:val="24"/>
          <w:szCs w:val="24"/>
        </w:rPr>
        <w:t xml:space="preserve">. Available at: </w:t>
      </w:r>
      <w:hyperlink r:id="rId17" w:tgtFrame="_new" w:history="1">
        <w:r w:rsidRPr="00576886">
          <w:rPr>
            <w:rStyle w:val="Hyperlink"/>
            <w:rFonts w:ascii="Arial" w:hAnsi="Arial" w:cs="Arial"/>
            <w:sz w:val="24"/>
            <w:szCs w:val="24"/>
          </w:rPr>
          <w:t>https://uk.indeed.com/viewjob?jk=41fbc9cfe14d7f76&amp;from=shareddesktop_copy</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48A7E21C" w14:textId="77777777" w:rsidR="00643A84" w:rsidRPr="00665201" w:rsidRDefault="00643A84" w:rsidP="00665201">
      <w:pPr>
        <w:spacing w:line="360" w:lineRule="auto"/>
        <w:jc w:val="both"/>
        <w:rPr>
          <w:rFonts w:ascii="Arial" w:hAnsi="Arial" w:cs="Arial"/>
          <w:sz w:val="24"/>
          <w:szCs w:val="24"/>
        </w:rPr>
      </w:pPr>
    </w:p>
    <w:sectPr w:rsidR="00643A84" w:rsidRPr="00665201" w:rsidSect="00665201">
      <w:headerReference w:type="default"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ADDAF" w14:textId="77777777" w:rsidR="00970828" w:rsidRDefault="00970828" w:rsidP="00037FFA">
      <w:pPr>
        <w:spacing w:after="0" w:line="240" w:lineRule="auto"/>
      </w:pPr>
      <w:r>
        <w:separator/>
      </w:r>
    </w:p>
  </w:endnote>
  <w:endnote w:type="continuationSeparator" w:id="0">
    <w:p w14:paraId="262FC600" w14:textId="77777777" w:rsidR="00970828" w:rsidRDefault="00970828" w:rsidP="00037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D142FF" w14:paraId="3BAEB096" w14:textId="77777777" w:rsidTr="65D142FF">
      <w:trPr>
        <w:trHeight w:val="300"/>
      </w:trPr>
      <w:tc>
        <w:tcPr>
          <w:tcW w:w="3005" w:type="dxa"/>
        </w:tcPr>
        <w:p w14:paraId="7982A9E9" w14:textId="09A49C88" w:rsidR="65D142FF" w:rsidRDefault="65D142FF" w:rsidP="65D142FF">
          <w:pPr>
            <w:pStyle w:val="Header"/>
            <w:ind w:left="-115"/>
          </w:pPr>
        </w:p>
      </w:tc>
      <w:tc>
        <w:tcPr>
          <w:tcW w:w="3005" w:type="dxa"/>
        </w:tcPr>
        <w:p w14:paraId="5D69D902" w14:textId="2938CB4E" w:rsidR="65D142FF" w:rsidRDefault="65D142FF" w:rsidP="65D142FF">
          <w:pPr>
            <w:pStyle w:val="Header"/>
            <w:jc w:val="center"/>
          </w:pPr>
        </w:p>
      </w:tc>
      <w:tc>
        <w:tcPr>
          <w:tcW w:w="3005" w:type="dxa"/>
        </w:tcPr>
        <w:p w14:paraId="7A416C6D" w14:textId="65EFE26B" w:rsidR="65D142FF" w:rsidRDefault="65D142FF" w:rsidP="65D142FF">
          <w:pPr>
            <w:pStyle w:val="Header"/>
            <w:ind w:right="-115"/>
            <w:jc w:val="right"/>
          </w:pPr>
        </w:p>
      </w:tc>
    </w:tr>
  </w:tbl>
  <w:p w14:paraId="7C844610" w14:textId="4BC4C9C1" w:rsidR="00037FFA" w:rsidRDefault="00037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D142FF" w14:paraId="186BFA14" w14:textId="77777777" w:rsidTr="65D142FF">
      <w:trPr>
        <w:trHeight w:val="300"/>
      </w:trPr>
      <w:tc>
        <w:tcPr>
          <w:tcW w:w="3005" w:type="dxa"/>
        </w:tcPr>
        <w:p w14:paraId="305A2FDA" w14:textId="2DA79984" w:rsidR="65D142FF" w:rsidRDefault="65D142FF" w:rsidP="65D142FF">
          <w:pPr>
            <w:pStyle w:val="Header"/>
            <w:ind w:left="-115"/>
          </w:pPr>
        </w:p>
      </w:tc>
      <w:tc>
        <w:tcPr>
          <w:tcW w:w="3005" w:type="dxa"/>
        </w:tcPr>
        <w:p w14:paraId="23BA3C20" w14:textId="003402F1" w:rsidR="65D142FF" w:rsidRDefault="65D142FF" w:rsidP="65D142FF">
          <w:pPr>
            <w:pStyle w:val="Header"/>
            <w:jc w:val="center"/>
          </w:pPr>
        </w:p>
      </w:tc>
      <w:tc>
        <w:tcPr>
          <w:tcW w:w="3005" w:type="dxa"/>
        </w:tcPr>
        <w:p w14:paraId="3438A612" w14:textId="495DAF79" w:rsidR="65D142FF" w:rsidRDefault="65D142FF" w:rsidP="65D142FF">
          <w:pPr>
            <w:pStyle w:val="Header"/>
            <w:ind w:right="-115"/>
            <w:jc w:val="right"/>
          </w:pPr>
        </w:p>
      </w:tc>
    </w:tr>
  </w:tbl>
  <w:p w14:paraId="058E7ABB" w14:textId="0A1608DB" w:rsidR="00037FFA" w:rsidRDefault="00037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85417" w14:textId="77777777" w:rsidR="00970828" w:rsidRDefault="00970828" w:rsidP="00037FFA">
      <w:pPr>
        <w:spacing w:after="0" w:line="240" w:lineRule="auto"/>
      </w:pPr>
      <w:r>
        <w:separator/>
      </w:r>
    </w:p>
  </w:footnote>
  <w:footnote w:type="continuationSeparator" w:id="0">
    <w:p w14:paraId="76ADDDB5" w14:textId="77777777" w:rsidR="00970828" w:rsidRDefault="00970828" w:rsidP="00037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D142FF" w14:paraId="58989A41" w14:textId="77777777" w:rsidTr="65D142FF">
      <w:trPr>
        <w:trHeight w:val="300"/>
      </w:trPr>
      <w:tc>
        <w:tcPr>
          <w:tcW w:w="3005" w:type="dxa"/>
        </w:tcPr>
        <w:p w14:paraId="327F7FF1" w14:textId="7A7EEE71" w:rsidR="65D142FF" w:rsidRDefault="65D142FF" w:rsidP="65D142FF">
          <w:pPr>
            <w:pStyle w:val="Header"/>
            <w:ind w:left="-115"/>
          </w:pPr>
        </w:p>
      </w:tc>
      <w:tc>
        <w:tcPr>
          <w:tcW w:w="3005" w:type="dxa"/>
        </w:tcPr>
        <w:p w14:paraId="0CFED874" w14:textId="7E51296D" w:rsidR="65D142FF" w:rsidRDefault="65D142FF" w:rsidP="65D142FF">
          <w:pPr>
            <w:pStyle w:val="Header"/>
            <w:jc w:val="center"/>
          </w:pPr>
        </w:p>
      </w:tc>
      <w:tc>
        <w:tcPr>
          <w:tcW w:w="3005" w:type="dxa"/>
        </w:tcPr>
        <w:p w14:paraId="75E9BC4E" w14:textId="1B63B985" w:rsidR="65D142FF" w:rsidRDefault="65D142FF" w:rsidP="65D142FF">
          <w:pPr>
            <w:pStyle w:val="Header"/>
            <w:ind w:right="-115"/>
            <w:jc w:val="right"/>
          </w:pPr>
        </w:p>
      </w:tc>
    </w:tr>
  </w:tbl>
  <w:p w14:paraId="2EE5919B" w14:textId="18CB70A1" w:rsidR="00037FFA" w:rsidRDefault="00037F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D142FF" w14:paraId="5BFB1AEA" w14:textId="77777777" w:rsidTr="65D142FF">
      <w:trPr>
        <w:trHeight w:val="300"/>
      </w:trPr>
      <w:tc>
        <w:tcPr>
          <w:tcW w:w="3005" w:type="dxa"/>
        </w:tcPr>
        <w:p w14:paraId="7BABDBF0" w14:textId="32B41BDF" w:rsidR="65D142FF" w:rsidRDefault="65D142FF" w:rsidP="65D142FF">
          <w:pPr>
            <w:pStyle w:val="Header"/>
            <w:ind w:left="-115"/>
          </w:pPr>
        </w:p>
      </w:tc>
      <w:tc>
        <w:tcPr>
          <w:tcW w:w="3005" w:type="dxa"/>
        </w:tcPr>
        <w:p w14:paraId="7CFAC062" w14:textId="08A8ADF9" w:rsidR="65D142FF" w:rsidRDefault="65D142FF" w:rsidP="65D142FF">
          <w:pPr>
            <w:pStyle w:val="Header"/>
            <w:jc w:val="center"/>
          </w:pPr>
        </w:p>
      </w:tc>
      <w:tc>
        <w:tcPr>
          <w:tcW w:w="3005" w:type="dxa"/>
        </w:tcPr>
        <w:p w14:paraId="5012791F" w14:textId="46821FCE" w:rsidR="65D142FF" w:rsidRDefault="65D142FF" w:rsidP="65D142FF">
          <w:pPr>
            <w:pStyle w:val="Header"/>
            <w:ind w:right="-115"/>
            <w:jc w:val="right"/>
          </w:pPr>
        </w:p>
      </w:tc>
    </w:tr>
  </w:tbl>
  <w:p w14:paraId="685719B1" w14:textId="0A54F111" w:rsidR="00037FFA" w:rsidRDefault="00037F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201"/>
    <w:rsid w:val="00037FFA"/>
    <w:rsid w:val="00065777"/>
    <w:rsid w:val="00067BAB"/>
    <w:rsid w:val="00093309"/>
    <w:rsid w:val="000C29AC"/>
    <w:rsid w:val="001B7463"/>
    <w:rsid w:val="002807C7"/>
    <w:rsid w:val="002B44F2"/>
    <w:rsid w:val="002D20A8"/>
    <w:rsid w:val="002E4B3E"/>
    <w:rsid w:val="003A060A"/>
    <w:rsid w:val="004121F4"/>
    <w:rsid w:val="00431FF6"/>
    <w:rsid w:val="00435C89"/>
    <w:rsid w:val="00440138"/>
    <w:rsid w:val="00464436"/>
    <w:rsid w:val="004E1A30"/>
    <w:rsid w:val="005055BF"/>
    <w:rsid w:val="00554426"/>
    <w:rsid w:val="0057087B"/>
    <w:rsid w:val="00576886"/>
    <w:rsid w:val="005B75A4"/>
    <w:rsid w:val="00605318"/>
    <w:rsid w:val="00643A84"/>
    <w:rsid w:val="00665201"/>
    <w:rsid w:val="006D5377"/>
    <w:rsid w:val="007966BB"/>
    <w:rsid w:val="007C4642"/>
    <w:rsid w:val="00826727"/>
    <w:rsid w:val="0088020E"/>
    <w:rsid w:val="008F55AD"/>
    <w:rsid w:val="00970828"/>
    <w:rsid w:val="00973480"/>
    <w:rsid w:val="009C29B6"/>
    <w:rsid w:val="009E3BE7"/>
    <w:rsid w:val="00A054B3"/>
    <w:rsid w:val="00AC5AE0"/>
    <w:rsid w:val="00AF39A4"/>
    <w:rsid w:val="00B269ED"/>
    <w:rsid w:val="00B374D2"/>
    <w:rsid w:val="00BA64F3"/>
    <w:rsid w:val="00BD30A7"/>
    <w:rsid w:val="00BF43EC"/>
    <w:rsid w:val="00C47F75"/>
    <w:rsid w:val="00C61B3D"/>
    <w:rsid w:val="00D66DD3"/>
    <w:rsid w:val="00D80A2E"/>
    <w:rsid w:val="00DF1DA8"/>
    <w:rsid w:val="00E02B42"/>
    <w:rsid w:val="00E512FF"/>
    <w:rsid w:val="00E529A0"/>
    <w:rsid w:val="00E75F8B"/>
    <w:rsid w:val="00E82E41"/>
    <w:rsid w:val="00F17906"/>
    <w:rsid w:val="00F27DF9"/>
    <w:rsid w:val="00F50C55"/>
    <w:rsid w:val="00F81818"/>
    <w:rsid w:val="00F8457E"/>
    <w:rsid w:val="00F95305"/>
    <w:rsid w:val="00FC072E"/>
    <w:rsid w:val="00FC2EB2"/>
    <w:rsid w:val="2B818898"/>
    <w:rsid w:val="65D14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31595"/>
  <w15:chartTrackingRefBased/>
  <w15:docId w15:val="{115E0010-6583-4223-AE94-8F2A812C3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AE0"/>
  </w:style>
  <w:style w:type="paragraph" w:styleId="Heading1">
    <w:name w:val="heading 1"/>
    <w:basedOn w:val="Normal"/>
    <w:next w:val="Normal"/>
    <w:link w:val="Heading1Char"/>
    <w:uiPriority w:val="9"/>
    <w:qFormat/>
    <w:rsid w:val="006652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2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2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2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2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2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52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2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2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2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201"/>
    <w:rPr>
      <w:rFonts w:eastAsiaTheme="majorEastAsia" w:cstheme="majorBidi"/>
      <w:color w:val="272727" w:themeColor="text1" w:themeTint="D8"/>
    </w:rPr>
  </w:style>
  <w:style w:type="paragraph" w:styleId="Title">
    <w:name w:val="Title"/>
    <w:basedOn w:val="Normal"/>
    <w:next w:val="Normal"/>
    <w:link w:val="TitleChar"/>
    <w:uiPriority w:val="10"/>
    <w:qFormat/>
    <w:rsid w:val="00665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201"/>
    <w:pPr>
      <w:spacing w:before="160"/>
      <w:jc w:val="center"/>
    </w:pPr>
    <w:rPr>
      <w:i/>
      <w:iCs/>
      <w:color w:val="404040" w:themeColor="text1" w:themeTint="BF"/>
    </w:rPr>
  </w:style>
  <w:style w:type="character" w:customStyle="1" w:styleId="QuoteChar">
    <w:name w:val="Quote Char"/>
    <w:basedOn w:val="DefaultParagraphFont"/>
    <w:link w:val="Quote"/>
    <w:uiPriority w:val="29"/>
    <w:rsid w:val="00665201"/>
    <w:rPr>
      <w:i/>
      <w:iCs/>
      <w:color w:val="404040" w:themeColor="text1" w:themeTint="BF"/>
    </w:rPr>
  </w:style>
  <w:style w:type="paragraph" w:styleId="ListParagraph">
    <w:name w:val="List Paragraph"/>
    <w:basedOn w:val="Normal"/>
    <w:uiPriority w:val="34"/>
    <w:qFormat/>
    <w:rsid w:val="00665201"/>
    <w:pPr>
      <w:ind w:left="720"/>
      <w:contextualSpacing/>
    </w:pPr>
  </w:style>
  <w:style w:type="character" w:styleId="IntenseEmphasis">
    <w:name w:val="Intense Emphasis"/>
    <w:basedOn w:val="DefaultParagraphFont"/>
    <w:uiPriority w:val="21"/>
    <w:qFormat/>
    <w:rsid w:val="00665201"/>
    <w:rPr>
      <w:i/>
      <w:iCs/>
      <w:color w:val="0F4761" w:themeColor="accent1" w:themeShade="BF"/>
    </w:rPr>
  </w:style>
  <w:style w:type="paragraph" w:styleId="IntenseQuote">
    <w:name w:val="Intense Quote"/>
    <w:basedOn w:val="Normal"/>
    <w:next w:val="Normal"/>
    <w:link w:val="IntenseQuoteChar"/>
    <w:uiPriority w:val="30"/>
    <w:qFormat/>
    <w:rsid w:val="006652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201"/>
    <w:rPr>
      <w:i/>
      <w:iCs/>
      <w:color w:val="0F4761" w:themeColor="accent1" w:themeShade="BF"/>
    </w:rPr>
  </w:style>
  <w:style w:type="character" w:styleId="IntenseReference">
    <w:name w:val="Intense Reference"/>
    <w:basedOn w:val="DefaultParagraphFont"/>
    <w:uiPriority w:val="32"/>
    <w:qFormat/>
    <w:rsid w:val="00665201"/>
    <w:rPr>
      <w:b/>
      <w:bCs/>
      <w:smallCaps/>
      <w:color w:val="0F4761" w:themeColor="accent1" w:themeShade="BF"/>
      <w:spacing w:val="5"/>
    </w:rPr>
  </w:style>
  <w:style w:type="paragraph" w:styleId="NoSpacing">
    <w:name w:val="No Spacing"/>
    <w:link w:val="NoSpacingChar"/>
    <w:uiPriority w:val="1"/>
    <w:qFormat/>
    <w:rsid w:val="0066520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5201"/>
    <w:rPr>
      <w:rFonts w:eastAsiaTheme="minorEastAsia"/>
      <w:kern w:val="0"/>
      <w:lang w:val="en-US"/>
      <w14:ligatures w14:val="none"/>
    </w:rPr>
  </w:style>
  <w:style w:type="character" w:styleId="Hyperlink">
    <w:name w:val="Hyperlink"/>
    <w:basedOn w:val="DefaultParagraphFont"/>
    <w:uiPriority w:val="99"/>
    <w:unhideWhenUsed/>
    <w:rsid w:val="00E02B42"/>
    <w:rPr>
      <w:color w:val="467886" w:themeColor="hyperlink"/>
      <w:u w:val="single"/>
    </w:rPr>
  </w:style>
  <w:style w:type="character" w:styleId="UnresolvedMention">
    <w:name w:val="Unresolved Mention"/>
    <w:basedOn w:val="DefaultParagraphFont"/>
    <w:uiPriority w:val="99"/>
    <w:semiHidden/>
    <w:unhideWhenUsed/>
    <w:rsid w:val="00E02B42"/>
    <w:rPr>
      <w:color w:val="605E5C"/>
      <w:shd w:val="clear" w:color="auto" w:fill="E1DFDD"/>
    </w:rPr>
  </w:style>
  <w:style w:type="table" w:styleId="TableGrid">
    <w:name w:val="Table Grid"/>
    <w:basedOn w:val="TableNormal"/>
    <w:uiPriority w:val="39"/>
    <w:rsid w:val="00E51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F1DA8"/>
    <w:rPr>
      <w:color w:val="96607D" w:themeColor="followedHyperlink"/>
      <w:u w:val="single"/>
    </w:rPr>
  </w:style>
  <w:style w:type="paragraph" w:styleId="TOCHeading">
    <w:name w:val="TOC Heading"/>
    <w:basedOn w:val="Heading1"/>
    <w:next w:val="Normal"/>
    <w:uiPriority w:val="39"/>
    <w:unhideWhenUsed/>
    <w:qFormat/>
    <w:rsid w:val="00B269E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69ED"/>
    <w:pPr>
      <w:spacing w:after="100"/>
    </w:pPr>
  </w:style>
  <w:style w:type="paragraph" w:styleId="TOC2">
    <w:name w:val="toc 2"/>
    <w:basedOn w:val="Normal"/>
    <w:next w:val="Normal"/>
    <w:autoRedefine/>
    <w:uiPriority w:val="39"/>
    <w:unhideWhenUsed/>
    <w:rsid w:val="00B269ED"/>
    <w:pPr>
      <w:spacing w:after="100"/>
      <w:ind w:left="220"/>
    </w:pPr>
  </w:style>
  <w:style w:type="paragraph" w:styleId="Header">
    <w:name w:val="header"/>
    <w:basedOn w:val="Normal"/>
    <w:link w:val="HeaderChar"/>
    <w:uiPriority w:val="99"/>
    <w:semiHidden/>
    <w:unhideWhenUsed/>
    <w:rsid w:val="0044013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40138"/>
  </w:style>
  <w:style w:type="paragraph" w:styleId="Footer">
    <w:name w:val="footer"/>
    <w:basedOn w:val="Normal"/>
    <w:link w:val="FooterChar"/>
    <w:uiPriority w:val="99"/>
    <w:semiHidden/>
    <w:unhideWhenUsed/>
    <w:rsid w:val="00440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40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pen.edu/openlearn/mod/oucontent/view.php?id=104178&amp;section=_unit3.6&amp;utm_source=chatgpt.com"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uk.indeed.com/viewjob?jk=7f91e94b3548bc68&amp;from=shareddesktop_copy" TargetMode="External"/><Relationship Id="rId17" Type="http://schemas.openxmlformats.org/officeDocument/2006/relationships/hyperlink" Target="https://uk.indeed.com/viewjob?jk=41fbc9cfe14d7f76&amp;from=shareddesktop_copy" TargetMode="External"/><Relationship Id="rId2" Type="http://schemas.openxmlformats.org/officeDocument/2006/relationships/customXml" Target="../customXml/item2.xml"/><Relationship Id="rId16" Type="http://schemas.openxmlformats.org/officeDocument/2006/relationships/hyperlink" Target="https://www.prospects.ac.uk/careers-advice/applying-for-jobs/what-skills-do-employers-want/?utm_source=chatgpt.co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indeed.com/viewjob?jk=41fbc9cfe14d7f76&amp;from=shareddesktop_copy" TargetMode="External"/><Relationship Id="rId5" Type="http://schemas.openxmlformats.org/officeDocument/2006/relationships/styles" Target="styles.xml"/><Relationship Id="rId15" Type="http://schemas.openxmlformats.org/officeDocument/2006/relationships/hyperlink" Target="https://help.open.ac.uk/developing-your-career/personal-development-plan" TargetMode="External"/><Relationship Id="rId23" Type="http://schemas.openxmlformats.org/officeDocument/2006/relationships/theme" Target="theme/theme1.xml"/><Relationship Id="rId10" Type="http://schemas.openxmlformats.org/officeDocument/2006/relationships/hyperlink" Target="https://uk.indeed.com/viewjob?jk=7f91e94b3548bc68&amp;from=shareddesktop_copy"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elp.open.ac.uk/index.php/employability-skil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722d6cc3b6e06fab53786dd703ec739">
  <xsd:schema xmlns:xsd="http://www.w3.org/2001/XMLSchema" xmlns:xs="http://www.w3.org/2001/XMLSchema" xmlns:p="http://schemas.microsoft.com/office/2006/metadata/properties" xmlns:ns3="3ef5847a-e696-4fee-a2c0-6c3f87568321" targetNamespace="http://schemas.microsoft.com/office/2006/metadata/properties" ma:root="true" ma:fieldsID="d355bd6ec5a674b5c54837581e75ef1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D9760D-2967-4305-AD62-9DD17134AF82}">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43AA9F9A-1015-497A-BE95-8FBFFEB118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6A0CE3-AB52-412F-AF3C-E4C1FDE919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Pages>
  <Words>1961</Words>
  <Characters>11181</Characters>
  <Application>Microsoft Office Word</Application>
  <DocSecurity>4</DocSecurity>
  <Lines>93</Lines>
  <Paragraphs>26</Paragraphs>
  <ScaleCrop>false</ScaleCrop>
  <Company/>
  <LinksUpToDate>false</LinksUpToDate>
  <CharactersWithSpaces>13116</CharactersWithSpaces>
  <SharedDoc>false</SharedDoc>
  <HLinks>
    <vt:vector size="78" baseType="variant">
      <vt:variant>
        <vt:i4>1310756</vt:i4>
      </vt:variant>
      <vt:variant>
        <vt:i4>54</vt:i4>
      </vt:variant>
      <vt:variant>
        <vt:i4>0</vt:i4>
      </vt:variant>
      <vt:variant>
        <vt:i4>5</vt:i4>
      </vt:variant>
      <vt:variant>
        <vt:lpwstr>https://uk.indeed.com/viewjob?jk=41fbc9cfe14d7f76&amp;from=shareddesktop_copy</vt:lpwstr>
      </vt:variant>
      <vt:variant>
        <vt:lpwstr/>
      </vt:variant>
      <vt:variant>
        <vt:i4>5111929</vt:i4>
      </vt:variant>
      <vt:variant>
        <vt:i4>51</vt:i4>
      </vt:variant>
      <vt:variant>
        <vt:i4>0</vt:i4>
      </vt:variant>
      <vt:variant>
        <vt:i4>5</vt:i4>
      </vt:variant>
      <vt:variant>
        <vt:lpwstr>https://www.prospects.ac.uk/careers-advice/applying-for-jobs/what-skills-do-employers-want/?utm_source=chatgpt.com</vt:lpwstr>
      </vt:variant>
      <vt:variant>
        <vt:lpwstr/>
      </vt:variant>
      <vt:variant>
        <vt:i4>5046337</vt:i4>
      </vt:variant>
      <vt:variant>
        <vt:i4>48</vt:i4>
      </vt:variant>
      <vt:variant>
        <vt:i4>0</vt:i4>
      </vt:variant>
      <vt:variant>
        <vt:i4>5</vt:i4>
      </vt:variant>
      <vt:variant>
        <vt:lpwstr>https://help.open.ac.uk/developing-your-career/personal-development-plan</vt:lpwstr>
      </vt:variant>
      <vt:variant>
        <vt:lpwstr/>
      </vt:variant>
      <vt:variant>
        <vt:i4>2097201</vt:i4>
      </vt:variant>
      <vt:variant>
        <vt:i4>45</vt:i4>
      </vt:variant>
      <vt:variant>
        <vt:i4>0</vt:i4>
      </vt:variant>
      <vt:variant>
        <vt:i4>5</vt:i4>
      </vt:variant>
      <vt:variant>
        <vt:lpwstr>https://help.open.ac.uk/index.php/employability-skills</vt:lpwstr>
      </vt:variant>
      <vt:variant>
        <vt:lpwstr/>
      </vt:variant>
      <vt:variant>
        <vt:i4>7864430</vt:i4>
      </vt:variant>
      <vt:variant>
        <vt:i4>42</vt:i4>
      </vt:variant>
      <vt:variant>
        <vt:i4>0</vt:i4>
      </vt:variant>
      <vt:variant>
        <vt:i4>5</vt:i4>
      </vt:variant>
      <vt:variant>
        <vt:lpwstr>https://www.open.edu/openlearn/mod/oucontent/view.php?id=104178&amp;section=_unit3.6&amp;utm_source=chatgpt.com</vt:lpwstr>
      </vt:variant>
      <vt:variant>
        <vt:lpwstr/>
      </vt:variant>
      <vt:variant>
        <vt:i4>1769591</vt:i4>
      </vt:variant>
      <vt:variant>
        <vt:i4>39</vt:i4>
      </vt:variant>
      <vt:variant>
        <vt:i4>0</vt:i4>
      </vt:variant>
      <vt:variant>
        <vt:i4>5</vt:i4>
      </vt:variant>
      <vt:variant>
        <vt:lpwstr>https://uk.indeed.com/viewjob?jk=7f91e94b3548bc68&amp;from=shareddesktop_copy</vt:lpwstr>
      </vt:variant>
      <vt:variant>
        <vt:lpwstr/>
      </vt:variant>
      <vt:variant>
        <vt:i4>1310756</vt:i4>
      </vt:variant>
      <vt:variant>
        <vt:i4>36</vt:i4>
      </vt:variant>
      <vt:variant>
        <vt:i4>0</vt:i4>
      </vt:variant>
      <vt:variant>
        <vt:i4>5</vt:i4>
      </vt:variant>
      <vt:variant>
        <vt:lpwstr>https://uk.indeed.com/viewjob?jk=41fbc9cfe14d7f76&amp;from=shareddesktop_copy</vt:lpwstr>
      </vt:variant>
      <vt:variant>
        <vt:lpwstr/>
      </vt:variant>
      <vt:variant>
        <vt:i4>1769591</vt:i4>
      </vt:variant>
      <vt:variant>
        <vt:i4>33</vt:i4>
      </vt:variant>
      <vt:variant>
        <vt:i4>0</vt:i4>
      </vt:variant>
      <vt:variant>
        <vt:i4>5</vt:i4>
      </vt:variant>
      <vt:variant>
        <vt:lpwstr>https://uk.indeed.com/viewjob?jk=7f91e94b3548bc68&amp;from=shareddesktop_copy</vt:lpwstr>
      </vt:variant>
      <vt:variant>
        <vt:lpwstr/>
      </vt:variant>
      <vt:variant>
        <vt:i4>1966134</vt:i4>
      </vt:variant>
      <vt:variant>
        <vt:i4>26</vt:i4>
      </vt:variant>
      <vt:variant>
        <vt:i4>0</vt:i4>
      </vt:variant>
      <vt:variant>
        <vt:i4>5</vt:i4>
      </vt:variant>
      <vt:variant>
        <vt:lpwstr/>
      </vt:variant>
      <vt:variant>
        <vt:lpwstr>_Toc235695893</vt:lpwstr>
      </vt:variant>
      <vt:variant>
        <vt:i4>1966134</vt:i4>
      </vt:variant>
      <vt:variant>
        <vt:i4>20</vt:i4>
      </vt:variant>
      <vt:variant>
        <vt:i4>0</vt:i4>
      </vt:variant>
      <vt:variant>
        <vt:i4>5</vt:i4>
      </vt:variant>
      <vt:variant>
        <vt:lpwstr/>
      </vt:variant>
      <vt:variant>
        <vt:lpwstr>_Toc235695892</vt:lpwstr>
      </vt:variant>
      <vt:variant>
        <vt:i4>1966134</vt:i4>
      </vt:variant>
      <vt:variant>
        <vt:i4>14</vt:i4>
      </vt:variant>
      <vt:variant>
        <vt:i4>0</vt:i4>
      </vt:variant>
      <vt:variant>
        <vt:i4>5</vt:i4>
      </vt:variant>
      <vt:variant>
        <vt:lpwstr/>
      </vt:variant>
      <vt:variant>
        <vt:lpwstr>_Toc235695891</vt:lpwstr>
      </vt:variant>
      <vt:variant>
        <vt:i4>1966134</vt:i4>
      </vt:variant>
      <vt:variant>
        <vt:i4>8</vt:i4>
      </vt:variant>
      <vt:variant>
        <vt:i4>0</vt:i4>
      </vt:variant>
      <vt:variant>
        <vt:i4>5</vt:i4>
      </vt:variant>
      <vt:variant>
        <vt:lpwstr/>
      </vt:variant>
      <vt:variant>
        <vt:lpwstr>_Toc235695890</vt:lpwstr>
      </vt:variant>
      <vt:variant>
        <vt:i4>2031670</vt:i4>
      </vt:variant>
      <vt:variant>
        <vt:i4>2</vt:i4>
      </vt:variant>
      <vt:variant>
        <vt:i4>0</vt:i4>
      </vt:variant>
      <vt:variant>
        <vt:i4>5</vt:i4>
      </vt:variant>
      <vt:variant>
        <vt:lpwstr/>
      </vt:variant>
      <vt:variant>
        <vt:lpwstr>_Toc235695889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Louise Westwood (2436467)</dc:creator>
  <cp:keywords/>
  <dc:description/>
  <cp:lastModifiedBy>Ashley Gelder (2504532)</cp:lastModifiedBy>
  <cp:revision>44</cp:revision>
  <dcterms:created xsi:type="dcterms:W3CDTF">2026-07-23T16:51:00Z</dcterms:created>
  <dcterms:modified xsi:type="dcterms:W3CDTF">2026-07-23T10:04:00Z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