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65BF25" w14:textId="0A90C80B" w:rsidR="003C0E20" w:rsidRDefault="24C7D326" w:rsidP="68DAA559">
      <w:pPr>
        <w:jc w:val="both"/>
        <w:rPr>
          <w:rFonts w:ascii="Aptos" w:eastAsia="Aptos" w:hAnsi="Aptos" w:cs="Aptos"/>
          <w:color w:val="000000" w:themeColor="text1"/>
          <w:sz w:val="24"/>
          <w:szCs w:val="24"/>
        </w:rPr>
      </w:pPr>
      <w:r>
        <w:rPr>
          <w:noProof/>
        </w:rPr>
        <w:drawing>
          <wp:inline distT="0" distB="0" distL="0" distR="0" wp14:anchorId="66E357F7" wp14:editId="76FE1419">
            <wp:extent cx="2876550" cy="762000"/>
            <wp:effectExtent l="0" t="0" r="0" b="0"/>
            <wp:docPr id="1849913662" name="Picture 1849913662" descr="schoollogo.jpg,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876550" cy="762000"/>
                    </a:xfrm>
                    <a:prstGeom prst="rect">
                      <a:avLst/>
                    </a:prstGeom>
                  </pic:spPr>
                </pic:pic>
              </a:graphicData>
            </a:graphic>
          </wp:inline>
        </w:drawing>
      </w:r>
      <w:r>
        <w:rPr>
          <w:noProof/>
        </w:rPr>
        <w:drawing>
          <wp:inline distT="0" distB="0" distL="0" distR="0" wp14:anchorId="65E456F3" wp14:editId="24145879">
            <wp:extent cx="2724150" cy="942975"/>
            <wp:effectExtent l="0" t="0" r="0" b="0"/>
            <wp:docPr id="78568632" name="Picture 78568632" descr="A close up of black text&#10;&#10;Description automatically generated,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24150" cy="942975"/>
                    </a:xfrm>
                    <a:prstGeom prst="rect">
                      <a:avLst/>
                    </a:prstGeom>
                  </pic:spPr>
                </pic:pic>
              </a:graphicData>
            </a:graphic>
          </wp:inline>
        </w:drawing>
      </w:r>
      <w:r w:rsidRPr="68DAA559">
        <w:rPr>
          <w:rFonts w:ascii="Aptos" w:eastAsia="Aptos" w:hAnsi="Aptos" w:cs="Aptos"/>
          <w:b/>
          <w:bCs/>
          <w:color w:val="000000" w:themeColor="text1"/>
          <w:sz w:val="24"/>
          <w:szCs w:val="24"/>
        </w:rPr>
        <w:t xml:space="preserve"> </w:t>
      </w:r>
    </w:p>
    <w:p w14:paraId="75A0DFFD" w14:textId="07C66D21" w:rsidR="003C0E20" w:rsidRDefault="003C0E20" w:rsidP="68DAA559">
      <w:pPr>
        <w:jc w:val="both"/>
        <w:rPr>
          <w:rFonts w:ascii="Aptos" w:eastAsia="Aptos" w:hAnsi="Aptos" w:cs="Aptos"/>
          <w:color w:val="000000" w:themeColor="text1"/>
          <w:sz w:val="24"/>
          <w:szCs w:val="24"/>
        </w:rPr>
      </w:pPr>
    </w:p>
    <w:p w14:paraId="389399A1" w14:textId="28EC6059" w:rsidR="003C0E20" w:rsidRDefault="24C7D326" w:rsidP="68DAA559">
      <w:pPr>
        <w:jc w:val="center"/>
        <w:rPr>
          <w:rFonts w:ascii="Aptos" w:eastAsia="Aptos" w:hAnsi="Aptos" w:cs="Aptos"/>
          <w:color w:val="000000" w:themeColor="text1"/>
          <w:sz w:val="44"/>
          <w:szCs w:val="44"/>
        </w:rPr>
      </w:pPr>
      <w:r>
        <w:rPr>
          <w:noProof/>
        </w:rPr>
        <w:drawing>
          <wp:inline distT="0" distB="0" distL="0" distR="0" wp14:anchorId="577AE6EE" wp14:editId="6DCBAE09">
            <wp:extent cx="2762250" cy="1657350"/>
            <wp:effectExtent l="19050" t="19050" r="19050" b="19050"/>
            <wp:docPr id="1759190756" name="Picture 1759190756" descr="Picture 1612353382,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762250" cy="1657350"/>
                    </a:xfrm>
                    <a:prstGeom prst="rect">
                      <a:avLst/>
                    </a:prstGeom>
                    <a:ln>
                      <a:solidFill>
                        <a:schemeClr val="bg1"/>
                      </a:solidFill>
                    </a:ln>
                  </pic:spPr>
                </pic:pic>
              </a:graphicData>
            </a:graphic>
          </wp:inline>
        </w:drawing>
      </w:r>
    </w:p>
    <w:p w14:paraId="26610503" w14:textId="1AD952FA" w:rsidR="003C0E20" w:rsidRDefault="003C0E20" w:rsidP="68DAA559">
      <w:pPr>
        <w:jc w:val="both"/>
        <w:rPr>
          <w:rFonts w:ascii="Aptos" w:eastAsia="Aptos" w:hAnsi="Aptos" w:cs="Aptos"/>
          <w:color w:val="000000" w:themeColor="text1"/>
          <w:sz w:val="44"/>
          <w:szCs w:val="44"/>
        </w:rPr>
      </w:pPr>
    </w:p>
    <w:p w14:paraId="6E4006F2" w14:textId="7D46C660" w:rsidR="003C0E20" w:rsidRDefault="24C7D326" w:rsidP="68DAA559">
      <w:pPr>
        <w:jc w:val="both"/>
        <w:rPr>
          <w:rFonts w:ascii="Aptos" w:eastAsia="Aptos" w:hAnsi="Aptos" w:cs="Aptos"/>
          <w:color w:val="000000" w:themeColor="text1"/>
          <w:sz w:val="32"/>
          <w:szCs w:val="32"/>
        </w:rPr>
      </w:pPr>
      <w:r>
        <w:rPr>
          <w:noProof/>
        </w:rPr>
        <w:drawing>
          <wp:inline distT="0" distB="0" distL="0" distR="0" wp14:anchorId="4EA445A4" wp14:editId="39E090D2">
            <wp:extent cx="5724524" cy="447675"/>
            <wp:effectExtent l="19050" t="19050" r="10160" b="9525"/>
            <wp:docPr id="1371942385" name="Picture 1371942385" descr="Text Box 177,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24524" cy="447675"/>
                    </a:xfrm>
                    <a:prstGeom prst="rect">
                      <a:avLst/>
                    </a:prstGeom>
                    <a:ln>
                      <a:solidFill>
                        <a:schemeClr val="bg1"/>
                      </a:solidFill>
                    </a:ln>
                  </pic:spPr>
                </pic:pic>
              </a:graphicData>
            </a:graphic>
          </wp:inline>
        </w:drawing>
      </w:r>
    </w:p>
    <w:p w14:paraId="58FAACCD" w14:textId="417AB485" w:rsidR="003C0E20" w:rsidRDefault="003C0E20" w:rsidP="68DAA559">
      <w:pPr>
        <w:jc w:val="center"/>
        <w:rPr>
          <w:rFonts w:ascii="Aptos" w:eastAsia="Aptos" w:hAnsi="Aptos" w:cs="Aptos"/>
          <w:color w:val="000000" w:themeColor="text1"/>
          <w:sz w:val="44"/>
          <w:szCs w:val="44"/>
        </w:rPr>
      </w:pPr>
    </w:p>
    <w:p w14:paraId="1DA5BE0A" w14:textId="1E18A060" w:rsidR="003C0E20" w:rsidRDefault="003C0E20" w:rsidP="68DAA559">
      <w:pPr>
        <w:jc w:val="center"/>
        <w:rPr>
          <w:rFonts w:ascii="Aptos" w:eastAsia="Aptos" w:hAnsi="Aptos" w:cs="Aptos"/>
          <w:color w:val="000000" w:themeColor="text1"/>
          <w:sz w:val="48"/>
          <w:szCs w:val="48"/>
        </w:rPr>
      </w:pPr>
    </w:p>
    <w:p w14:paraId="100D4D26" w14:textId="4FC11976" w:rsidR="003C0E20" w:rsidRDefault="003C0E20" w:rsidP="68DAA559">
      <w:pPr>
        <w:jc w:val="center"/>
        <w:rPr>
          <w:rFonts w:ascii="Aptos" w:eastAsia="Aptos" w:hAnsi="Aptos" w:cs="Aptos"/>
          <w:color w:val="000000" w:themeColor="text1"/>
          <w:sz w:val="48"/>
          <w:szCs w:val="48"/>
        </w:rPr>
      </w:pPr>
    </w:p>
    <w:p w14:paraId="29E6F2A2" w14:textId="1F37E2A9" w:rsidR="003C0E20" w:rsidRDefault="003C0E20" w:rsidP="68DAA559">
      <w:pPr>
        <w:jc w:val="center"/>
        <w:rPr>
          <w:rFonts w:ascii="Aptos" w:eastAsia="Aptos" w:hAnsi="Aptos" w:cs="Aptos"/>
          <w:color w:val="000000" w:themeColor="text1"/>
          <w:sz w:val="36"/>
          <w:szCs w:val="36"/>
        </w:rPr>
      </w:pPr>
    </w:p>
    <w:p w14:paraId="74D67041" w14:textId="1058EF29" w:rsidR="003C0E20" w:rsidRDefault="24C7D326" w:rsidP="00DC6AF1">
      <w:pPr>
        <w:pBdr>
          <w:top w:val="single" w:sz="4" w:space="1" w:color="auto"/>
          <w:left w:val="single" w:sz="4" w:space="4" w:color="auto"/>
          <w:bottom w:val="single" w:sz="4" w:space="1" w:color="auto"/>
          <w:right w:val="single" w:sz="4" w:space="4" w:color="auto"/>
        </w:pBdr>
        <w:jc w:val="center"/>
        <w:rPr>
          <w:rFonts w:ascii="Aptos" w:eastAsia="Aptos" w:hAnsi="Aptos" w:cs="Aptos"/>
          <w:color w:val="000000" w:themeColor="text1"/>
          <w:sz w:val="36"/>
          <w:szCs w:val="36"/>
        </w:rPr>
      </w:pPr>
      <w:r w:rsidRPr="68DAA559">
        <w:rPr>
          <w:rFonts w:ascii="Aptos" w:eastAsia="Aptos" w:hAnsi="Aptos" w:cs="Aptos"/>
          <w:color w:val="000000" w:themeColor="text1"/>
          <w:sz w:val="36"/>
          <w:szCs w:val="36"/>
        </w:rPr>
        <w:t>BSc (Hons) Applied Computing</w:t>
      </w:r>
    </w:p>
    <w:p w14:paraId="36C96F06" w14:textId="0C686D9C" w:rsidR="003C0E20" w:rsidRDefault="003C0E20" w:rsidP="68DAA559">
      <w:pPr>
        <w:jc w:val="center"/>
        <w:rPr>
          <w:rFonts w:ascii="Aptos" w:eastAsia="Aptos" w:hAnsi="Aptos" w:cs="Aptos"/>
          <w:color w:val="000000" w:themeColor="text1"/>
          <w:sz w:val="36"/>
          <w:szCs w:val="36"/>
        </w:rPr>
      </w:pPr>
    </w:p>
    <w:p w14:paraId="066C0892" w14:textId="353991D6" w:rsidR="003C0E20" w:rsidRDefault="003C0E20" w:rsidP="68DAA559">
      <w:pPr>
        <w:jc w:val="center"/>
        <w:rPr>
          <w:rFonts w:ascii="Aptos" w:eastAsia="Aptos" w:hAnsi="Aptos" w:cs="Aptos"/>
          <w:color w:val="000000" w:themeColor="text1"/>
          <w:sz w:val="36"/>
          <w:szCs w:val="36"/>
        </w:rPr>
      </w:pPr>
    </w:p>
    <w:p w14:paraId="2F1A2193" w14:textId="3ED51428" w:rsidR="003C0E20" w:rsidRDefault="003C0E20" w:rsidP="68DAA559">
      <w:pPr>
        <w:jc w:val="center"/>
        <w:rPr>
          <w:rFonts w:ascii="Aptos" w:eastAsia="Aptos" w:hAnsi="Aptos" w:cs="Aptos"/>
          <w:color w:val="000000" w:themeColor="text1"/>
          <w:sz w:val="36"/>
          <w:szCs w:val="36"/>
        </w:rPr>
      </w:pPr>
    </w:p>
    <w:p w14:paraId="439033CF" w14:textId="419F1094" w:rsidR="003C0E20" w:rsidRDefault="24C7D326" w:rsidP="00DC6AF1">
      <w:pPr>
        <w:pBdr>
          <w:top w:val="single" w:sz="4" w:space="1" w:color="auto"/>
          <w:left w:val="single" w:sz="4" w:space="4" w:color="auto"/>
          <w:bottom w:val="single" w:sz="4" w:space="1" w:color="auto"/>
          <w:right w:val="single" w:sz="4" w:space="4" w:color="auto"/>
        </w:pBdr>
        <w:jc w:val="center"/>
        <w:rPr>
          <w:rFonts w:ascii="Aptos" w:eastAsia="Aptos" w:hAnsi="Aptos" w:cs="Aptos"/>
          <w:color w:val="000000" w:themeColor="text1"/>
          <w:sz w:val="40"/>
          <w:szCs w:val="40"/>
        </w:rPr>
      </w:pPr>
      <w:r w:rsidRPr="68DAA559">
        <w:rPr>
          <w:rFonts w:ascii="Aptos" w:eastAsia="Aptos" w:hAnsi="Aptos" w:cs="Aptos"/>
          <w:b/>
          <w:bCs/>
          <w:color w:val="000000" w:themeColor="text1"/>
          <w:sz w:val="40"/>
          <w:szCs w:val="40"/>
        </w:rPr>
        <w:t>2024/25</w:t>
      </w:r>
    </w:p>
    <w:p w14:paraId="1024B09E" w14:textId="5DDDEB06" w:rsidR="00C52DEB" w:rsidRDefault="003C0E20">
      <w:r>
        <w:br w:type="page"/>
      </w:r>
    </w:p>
    <w:p w14:paraId="6B8BD877" w14:textId="77777777" w:rsidR="00C52DEB" w:rsidRPr="00A85BFE" w:rsidRDefault="00C52DEB" w:rsidP="00C52DEB">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9264" behindDoc="0" locked="0" layoutInCell="1" allowOverlap="1" wp14:anchorId="2B305E23" wp14:editId="799831B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6EFC4065" w14:textId="77777777" w:rsidR="00C52DEB" w:rsidRPr="00A406E5" w:rsidRDefault="00C52DEB" w:rsidP="00C52DE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52DEB" w:rsidRPr="00A406E5" w14:paraId="3C1032FF" w14:textId="77777777" w:rsidTr="00E163FC">
        <w:tc>
          <w:tcPr>
            <w:tcW w:w="9922" w:type="dxa"/>
            <w:shd w:val="clear" w:color="auto" w:fill="C0C0C0"/>
          </w:tcPr>
          <w:p w14:paraId="5E3F4392" w14:textId="77777777" w:rsidR="00C52DEB" w:rsidRPr="00A406E5" w:rsidRDefault="00C52DEB" w:rsidP="007E0B55">
            <w:r w:rsidRPr="00A406E5">
              <w:t xml:space="preserve">LEVEL 6 ASSESSMENT SPECIFICATION </w:t>
            </w:r>
          </w:p>
        </w:tc>
      </w:tr>
    </w:tbl>
    <w:p w14:paraId="54813D3F" w14:textId="77777777" w:rsidR="00C52DEB" w:rsidRPr="00A406E5" w:rsidRDefault="00C52DEB" w:rsidP="00C52DE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868"/>
        <w:gridCol w:w="2552"/>
        <w:gridCol w:w="2409"/>
      </w:tblGrid>
      <w:tr w:rsidR="00C52DEB" w:rsidRPr="00A406E5" w14:paraId="0C312F46" w14:textId="77777777" w:rsidTr="00E163FC">
        <w:tc>
          <w:tcPr>
            <w:tcW w:w="2093" w:type="dxa"/>
            <w:shd w:val="pct15" w:color="auto" w:fill="auto"/>
          </w:tcPr>
          <w:p w14:paraId="7D178734" w14:textId="77777777" w:rsidR="00C52DEB" w:rsidRPr="00A406E5" w:rsidRDefault="00C52DEB" w:rsidP="00E163FC">
            <w:pPr>
              <w:spacing w:before="120" w:after="120"/>
              <w:jc w:val="both"/>
              <w:rPr>
                <w:rFonts w:ascii="Arial" w:hAnsi="Arial" w:cs="Arial"/>
                <w:b/>
              </w:rPr>
            </w:pPr>
            <w:r w:rsidRPr="00A406E5">
              <w:rPr>
                <w:rFonts w:ascii="Arial" w:hAnsi="Arial" w:cs="Arial"/>
                <w:b/>
              </w:rPr>
              <w:t>Student name:</w:t>
            </w:r>
          </w:p>
        </w:tc>
        <w:tc>
          <w:tcPr>
            <w:tcW w:w="2868" w:type="dxa"/>
          </w:tcPr>
          <w:p w14:paraId="0AAAD69F" w14:textId="77777777" w:rsidR="00C52DEB" w:rsidRPr="00A406E5" w:rsidRDefault="00C52DEB" w:rsidP="00E163FC">
            <w:pPr>
              <w:spacing w:before="120" w:after="120"/>
              <w:jc w:val="both"/>
              <w:rPr>
                <w:rFonts w:ascii="Arial" w:hAnsi="Arial" w:cs="Arial"/>
                <w:b/>
              </w:rPr>
            </w:pPr>
            <w:r>
              <w:rPr>
                <w:rFonts w:ascii="Arial" w:hAnsi="Arial" w:cs="Arial"/>
                <w:b/>
              </w:rPr>
              <w:t>Joachim Manlongat</w:t>
            </w:r>
          </w:p>
        </w:tc>
        <w:tc>
          <w:tcPr>
            <w:tcW w:w="2552" w:type="dxa"/>
            <w:shd w:val="clear" w:color="auto" w:fill="D9D9D9"/>
          </w:tcPr>
          <w:p w14:paraId="56F847A2" w14:textId="77777777" w:rsidR="00C52DEB" w:rsidRPr="00A406E5" w:rsidRDefault="00C52DEB" w:rsidP="00E163FC">
            <w:pPr>
              <w:spacing w:before="120" w:after="120"/>
              <w:jc w:val="both"/>
              <w:rPr>
                <w:rFonts w:ascii="Arial" w:hAnsi="Arial" w:cs="Arial"/>
                <w:b/>
              </w:rPr>
            </w:pPr>
            <w:r w:rsidRPr="00A406E5">
              <w:rPr>
                <w:rFonts w:ascii="Arial" w:hAnsi="Arial" w:cs="Arial"/>
                <w:b/>
              </w:rPr>
              <w:t>Student ID number:</w:t>
            </w:r>
          </w:p>
        </w:tc>
        <w:tc>
          <w:tcPr>
            <w:tcW w:w="2409" w:type="dxa"/>
          </w:tcPr>
          <w:p w14:paraId="0DE102B2" w14:textId="77777777" w:rsidR="00C52DEB" w:rsidRPr="00A406E5" w:rsidRDefault="00C52DEB" w:rsidP="00E163FC">
            <w:pPr>
              <w:spacing w:before="120" w:after="120"/>
              <w:jc w:val="both"/>
              <w:rPr>
                <w:rFonts w:ascii="Arial" w:hAnsi="Arial" w:cs="Arial"/>
                <w:b/>
              </w:rPr>
            </w:pPr>
            <w:r>
              <w:rPr>
                <w:rFonts w:ascii="Arial" w:hAnsi="Arial" w:cs="Arial"/>
                <w:b/>
              </w:rPr>
              <w:t>119187</w:t>
            </w:r>
          </w:p>
        </w:tc>
      </w:tr>
      <w:tr w:rsidR="00C52DEB" w:rsidRPr="00A406E5" w14:paraId="4D4B377C" w14:textId="77777777" w:rsidTr="00E163FC">
        <w:tc>
          <w:tcPr>
            <w:tcW w:w="2093" w:type="dxa"/>
            <w:shd w:val="pct15" w:color="auto" w:fill="auto"/>
          </w:tcPr>
          <w:p w14:paraId="55EF4447" w14:textId="77777777" w:rsidR="00C52DEB" w:rsidRPr="00A406E5" w:rsidRDefault="00C52DEB" w:rsidP="00E163FC">
            <w:pPr>
              <w:spacing w:before="120" w:after="120"/>
              <w:jc w:val="both"/>
              <w:rPr>
                <w:rFonts w:ascii="Arial" w:hAnsi="Arial" w:cs="Arial"/>
                <w:b/>
              </w:rPr>
            </w:pPr>
            <w:r w:rsidRPr="00A406E5">
              <w:rPr>
                <w:rFonts w:ascii="Arial" w:hAnsi="Arial" w:cs="Arial"/>
                <w:b/>
              </w:rPr>
              <w:t>Programme:</w:t>
            </w:r>
          </w:p>
        </w:tc>
        <w:tc>
          <w:tcPr>
            <w:tcW w:w="7829" w:type="dxa"/>
            <w:gridSpan w:val="3"/>
          </w:tcPr>
          <w:p w14:paraId="571B4C4E" w14:textId="77777777" w:rsidR="00C52DEB" w:rsidRPr="00A406E5" w:rsidRDefault="00C52DEB" w:rsidP="00E163FC">
            <w:pPr>
              <w:spacing w:before="120" w:after="120"/>
              <w:jc w:val="both"/>
              <w:rPr>
                <w:rFonts w:ascii="Arial" w:hAnsi="Arial" w:cs="Arial"/>
                <w:b/>
              </w:rPr>
            </w:pPr>
            <w:r>
              <w:rPr>
                <w:rFonts w:ascii="Arial" w:hAnsi="Arial" w:cs="Arial"/>
                <w:b/>
              </w:rPr>
              <w:t>Applied Computing</w:t>
            </w:r>
          </w:p>
        </w:tc>
      </w:tr>
      <w:tr w:rsidR="00C52DEB" w:rsidRPr="00A406E5" w14:paraId="1B6B8152" w14:textId="77777777" w:rsidTr="00E163FC">
        <w:tc>
          <w:tcPr>
            <w:tcW w:w="2093" w:type="dxa"/>
            <w:shd w:val="pct15" w:color="auto" w:fill="auto"/>
          </w:tcPr>
          <w:p w14:paraId="599C6025" w14:textId="77777777" w:rsidR="00C52DEB" w:rsidRPr="00A406E5" w:rsidRDefault="00C52DEB" w:rsidP="00E163FC">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F214BF3" w14:textId="77777777" w:rsidR="00C52DEB" w:rsidRPr="00A406E5" w:rsidRDefault="00C52DEB" w:rsidP="00E163FC">
            <w:pPr>
              <w:spacing w:before="120" w:after="120"/>
              <w:jc w:val="both"/>
              <w:rPr>
                <w:rFonts w:ascii="Arial" w:hAnsi="Arial" w:cs="Arial"/>
                <w:b/>
              </w:rPr>
            </w:pPr>
            <w:r>
              <w:rPr>
                <w:rFonts w:ascii="Arial" w:hAnsi="Arial" w:cs="Arial"/>
                <w:b/>
              </w:rPr>
              <w:t>Usability Engineering</w:t>
            </w:r>
          </w:p>
        </w:tc>
      </w:tr>
      <w:tr w:rsidR="00C52DEB" w:rsidRPr="00A406E5" w14:paraId="26FC1A06" w14:textId="77777777" w:rsidTr="00E163FC">
        <w:tc>
          <w:tcPr>
            <w:tcW w:w="2093" w:type="dxa"/>
            <w:shd w:val="pct15" w:color="auto" w:fill="auto"/>
          </w:tcPr>
          <w:p w14:paraId="064CEAAE" w14:textId="77777777" w:rsidR="00C52DEB" w:rsidRPr="00A406E5" w:rsidRDefault="00C52DEB" w:rsidP="00E163FC">
            <w:pPr>
              <w:spacing w:before="120" w:after="120"/>
              <w:jc w:val="both"/>
              <w:rPr>
                <w:rFonts w:ascii="Arial" w:hAnsi="Arial" w:cs="Arial"/>
                <w:b/>
              </w:rPr>
            </w:pPr>
            <w:r w:rsidRPr="00A406E5">
              <w:rPr>
                <w:rFonts w:ascii="Arial" w:hAnsi="Arial" w:cs="Arial"/>
                <w:b/>
              </w:rPr>
              <w:t>Module code:</w:t>
            </w:r>
          </w:p>
        </w:tc>
        <w:tc>
          <w:tcPr>
            <w:tcW w:w="2868" w:type="dxa"/>
          </w:tcPr>
          <w:p w14:paraId="4FD3B80D" w14:textId="77777777" w:rsidR="00C52DEB" w:rsidRPr="00A406E5" w:rsidRDefault="00C52DEB" w:rsidP="00E163FC">
            <w:pPr>
              <w:spacing w:before="120" w:after="120"/>
              <w:jc w:val="both"/>
              <w:rPr>
                <w:rFonts w:ascii="Arial" w:hAnsi="Arial" w:cs="Arial"/>
                <w:b/>
              </w:rPr>
            </w:pPr>
            <w:r>
              <w:rPr>
                <w:rFonts w:ascii="Arial" w:hAnsi="Arial" w:cs="Arial"/>
                <w:b/>
              </w:rPr>
              <w:t>ACCB6017</w:t>
            </w:r>
          </w:p>
        </w:tc>
        <w:tc>
          <w:tcPr>
            <w:tcW w:w="2552" w:type="dxa"/>
            <w:shd w:val="clear" w:color="auto" w:fill="D9D9D9"/>
          </w:tcPr>
          <w:p w14:paraId="0848B653" w14:textId="77777777" w:rsidR="00C52DEB" w:rsidRPr="004D5E9B" w:rsidRDefault="00C52DEB" w:rsidP="00E163FC">
            <w:pPr>
              <w:pStyle w:val="Heading2"/>
              <w:rPr>
                <w:rFonts w:ascii="Arial" w:hAnsi="Arial" w:cs="Arial"/>
                <w:sz w:val="22"/>
                <w:szCs w:val="22"/>
              </w:rPr>
            </w:pPr>
            <w:bookmarkStart w:id="0" w:name="_Toc198243418"/>
            <w:r w:rsidRPr="00A406E5">
              <w:rPr>
                <w:rFonts w:ascii="Arial" w:hAnsi="Arial" w:cs="Arial"/>
                <w:sz w:val="22"/>
                <w:szCs w:val="22"/>
              </w:rPr>
              <w:t>Contribution to Overall Module Assessment (%):</w:t>
            </w:r>
            <w:bookmarkEnd w:id="0"/>
          </w:p>
        </w:tc>
        <w:tc>
          <w:tcPr>
            <w:tcW w:w="2409" w:type="dxa"/>
          </w:tcPr>
          <w:p w14:paraId="68873B55" w14:textId="77777777" w:rsidR="00C52DEB" w:rsidRPr="00A406E5" w:rsidRDefault="00C52DEB" w:rsidP="00E163FC">
            <w:pPr>
              <w:spacing w:before="120" w:after="120"/>
              <w:jc w:val="both"/>
              <w:rPr>
                <w:rFonts w:ascii="Arial" w:hAnsi="Arial" w:cs="Arial"/>
                <w:b/>
              </w:rPr>
            </w:pPr>
            <w:r>
              <w:rPr>
                <w:rFonts w:ascii="Arial" w:hAnsi="Arial" w:cs="Arial"/>
                <w:b/>
              </w:rPr>
              <w:t>50%</w:t>
            </w:r>
          </w:p>
        </w:tc>
      </w:tr>
      <w:tr w:rsidR="00C52DEB" w:rsidRPr="00A406E5" w14:paraId="483133FE" w14:textId="77777777" w:rsidTr="00E163FC">
        <w:tc>
          <w:tcPr>
            <w:tcW w:w="2093" w:type="dxa"/>
            <w:shd w:val="pct15" w:color="auto" w:fill="auto"/>
          </w:tcPr>
          <w:p w14:paraId="307F3278" w14:textId="77777777" w:rsidR="00C52DEB" w:rsidRPr="00A406E5" w:rsidRDefault="00C52DEB" w:rsidP="00E163FC">
            <w:pPr>
              <w:spacing w:before="120" w:after="120"/>
              <w:jc w:val="both"/>
              <w:rPr>
                <w:rFonts w:ascii="Arial" w:hAnsi="Arial" w:cs="Arial"/>
                <w:b/>
              </w:rPr>
            </w:pPr>
            <w:r w:rsidRPr="00A406E5">
              <w:rPr>
                <w:rFonts w:ascii="Arial" w:hAnsi="Arial" w:cs="Arial"/>
                <w:b/>
              </w:rPr>
              <w:t>Lecturer:</w:t>
            </w:r>
          </w:p>
        </w:tc>
        <w:tc>
          <w:tcPr>
            <w:tcW w:w="2868" w:type="dxa"/>
          </w:tcPr>
          <w:p w14:paraId="1ABFFAB7" w14:textId="77777777" w:rsidR="00C52DEB" w:rsidRPr="00A406E5" w:rsidRDefault="00C52DEB" w:rsidP="00E163FC">
            <w:pPr>
              <w:spacing w:before="120" w:after="120"/>
              <w:jc w:val="both"/>
              <w:rPr>
                <w:rFonts w:ascii="Arial" w:hAnsi="Arial" w:cs="Arial"/>
                <w:b/>
              </w:rPr>
            </w:pPr>
            <w:r>
              <w:rPr>
                <w:rFonts w:ascii="Arial" w:hAnsi="Arial" w:cs="Arial"/>
                <w:b/>
              </w:rPr>
              <w:t>Prof Nik Whitehead</w:t>
            </w:r>
          </w:p>
        </w:tc>
        <w:tc>
          <w:tcPr>
            <w:tcW w:w="2552" w:type="dxa"/>
            <w:shd w:val="clear" w:color="auto" w:fill="D9D9D9"/>
          </w:tcPr>
          <w:p w14:paraId="5201FF25" w14:textId="77777777" w:rsidR="00C52DEB" w:rsidRPr="00A406E5" w:rsidRDefault="00C52DEB" w:rsidP="00E163FC">
            <w:pPr>
              <w:spacing w:before="120" w:after="120"/>
              <w:rPr>
                <w:rFonts w:ascii="Arial" w:hAnsi="Arial" w:cs="Arial"/>
                <w:b/>
              </w:rPr>
            </w:pPr>
            <w:r w:rsidRPr="00A406E5">
              <w:rPr>
                <w:rFonts w:ascii="Arial" w:hAnsi="Arial" w:cs="Arial"/>
                <w:b/>
              </w:rPr>
              <w:t>Internal Verifier:</w:t>
            </w:r>
          </w:p>
        </w:tc>
        <w:tc>
          <w:tcPr>
            <w:tcW w:w="2409" w:type="dxa"/>
          </w:tcPr>
          <w:p w14:paraId="31A5FEEA" w14:textId="77777777" w:rsidR="00C52DEB" w:rsidRPr="00A406E5" w:rsidRDefault="00C52DEB" w:rsidP="00E163FC">
            <w:pPr>
              <w:spacing w:before="120" w:after="120"/>
              <w:jc w:val="both"/>
              <w:rPr>
                <w:rFonts w:ascii="Arial" w:hAnsi="Arial" w:cs="Arial"/>
                <w:b/>
              </w:rPr>
            </w:pPr>
            <w:r>
              <w:rPr>
                <w:rFonts w:ascii="Arial" w:hAnsi="Arial" w:cs="Arial"/>
                <w:b/>
              </w:rPr>
              <w:t>Divya Chidambaram</w:t>
            </w:r>
          </w:p>
        </w:tc>
      </w:tr>
      <w:tr w:rsidR="00C52DEB" w:rsidRPr="00A406E5" w14:paraId="000A83F9" w14:textId="77777777" w:rsidTr="00E163FC">
        <w:tc>
          <w:tcPr>
            <w:tcW w:w="2093" w:type="dxa"/>
            <w:shd w:val="pct15" w:color="auto" w:fill="auto"/>
          </w:tcPr>
          <w:p w14:paraId="22A48113" w14:textId="77777777" w:rsidR="00C52DEB" w:rsidRPr="00A406E5" w:rsidRDefault="00C52DEB" w:rsidP="00E163FC">
            <w:pPr>
              <w:spacing w:before="120" w:after="120"/>
              <w:jc w:val="both"/>
              <w:rPr>
                <w:rFonts w:ascii="Arial" w:hAnsi="Arial" w:cs="Arial"/>
                <w:b/>
              </w:rPr>
            </w:pPr>
            <w:r w:rsidRPr="00A406E5">
              <w:rPr>
                <w:rFonts w:ascii="Arial" w:hAnsi="Arial" w:cs="Arial"/>
                <w:b/>
              </w:rPr>
              <w:t>Assignment Title:</w:t>
            </w:r>
          </w:p>
        </w:tc>
        <w:tc>
          <w:tcPr>
            <w:tcW w:w="2868" w:type="dxa"/>
          </w:tcPr>
          <w:p w14:paraId="1BF87BAA" w14:textId="77777777" w:rsidR="00C52DEB" w:rsidRPr="00A406E5" w:rsidRDefault="00C52DEB" w:rsidP="00E163FC">
            <w:pPr>
              <w:spacing w:before="120" w:after="120"/>
              <w:jc w:val="both"/>
              <w:rPr>
                <w:rFonts w:ascii="Arial" w:hAnsi="Arial" w:cs="Arial"/>
                <w:b/>
              </w:rPr>
            </w:pPr>
            <w:r>
              <w:rPr>
                <w:rFonts w:ascii="Arial" w:hAnsi="Arial" w:cs="Arial"/>
                <w:b/>
              </w:rPr>
              <w:t>Full interface &amp; testing</w:t>
            </w:r>
          </w:p>
        </w:tc>
        <w:tc>
          <w:tcPr>
            <w:tcW w:w="2552" w:type="dxa"/>
            <w:shd w:val="pct15" w:color="auto" w:fill="auto"/>
          </w:tcPr>
          <w:p w14:paraId="26ACE05B" w14:textId="77777777" w:rsidR="00C52DEB" w:rsidRPr="00A406E5" w:rsidRDefault="00C52DEB" w:rsidP="00E163FC">
            <w:pPr>
              <w:spacing w:before="120" w:after="120"/>
              <w:rPr>
                <w:rFonts w:ascii="Arial" w:hAnsi="Arial" w:cs="Arial"/>
                <w:b/>
              </w:rPr>
            </w:pPr>
            <w:r>
              <w:rPr>
                <w:rFonts w:ascii="Arial" w:hAnsi="Arial" w:cs="Arial"/>
                <w:b/>
              </w:rPr>
              <w:t>Word count (or equivalent):</w:t>
            </w:r>
          </w:p>
        </w:tc>
        <w:tc>
          <w:tcPr>
            <w:tcW w:w="2409" w:type="dxa"/>
          </w:tcPr>
          <w:p w14:paraId="5127D45B" w14:textId="77777777" w:rsidR="00C52DEB" w:rsidRPr="00A406E5" w:rsidRDefault="00C52DEB" w:rsidP="00E163FC">
            <w:pPr>
              <w:spacing w:before="120" w:after="120"/>
              <w:jc w:val="both"/>
              <w:rPr>
                <w:rFonts w:ascii="Arial" w:hAnsi="Arial" w:cs="Arial"/>
                <w:b/>
              </w:rPr>
            </w:pPr>
            <w:r>
              <w:rPr>
                <w:rFonts w:ascii="Arial" w:hAnsi="Arial" w:cs="Arial"/>
                <w:b/>
              </w:rPr>
              <w:t>2500</w:t>
            </w:r>
          </w:p>
        </w:tc>
      </w:tr>
      <w:tr w:rsidR="00C52DEB" w:rsidRPr="00A406E5" w14:paraId="1E851112" w14:textId="77777777" w:rsidTr="00E163FC">
        <w:tc>
          <w:tcPr>
            <w:tcW w:w="2093" w:type="dxa"/>
            <w:shd w:val="pct15" w:color="auto" w:fill="auto"/>
          </w:tcPr>
          <w:p w14:paraId="2E75A3ED" w14:textId="77777777" w:rsidR="00C52DEB" w:rsidRPr="00A406E5" w:rsidRDefault="00C52DEB" w:rsidP="00E163FC">
            <w:pPr>
              <w:spacing w:before="120" w:after="120"/>
              <w:jc w:val="both"/>
              <w:rPr>
                <w:rFonts w:ascii="Arial" w:hAnsi="Arial" w:cs="Arial"/>
                <w:b/>
              </w:rPr>
            </w:pPr>
            <w:r w:rsidRPr="00A406E5">
              <w:rPr>
                <w:rFonts w:ascii="Arial" w:hAnsi="Arial" w:cs="Arial"/>
                <w:b/>
              </w:rPr>
              <w:t>Submission deadline:</w:t>
            </w:r>
          </w:p>
        </w:tc>
        <w:tc>
          <w:tcPr>
            <w:tcW w:w="2868" w:type="dxa"/>
            <w:shd w:val="clear" w:color="auto" w:fill="auto"/>
          </w:tcPr>
          <w:p w14:paraId="721E84FA" w14:textId="77777777" w:rsidR="00C52DEB" w:rsidRPr="00A406E5" w:rsidRDefault="00C52DEB" w:rsidP="00E163FC">
            <w:pPr>
              <w:spacing w:before="120" w:after="120"/>
              <w:jc w:val="both"/>
              <w:rPr>
                <w:rFonts w:ascii="Arial" w:hAnsi="Arial" w:cs="Arial"/>
                <w:b/>
              </w:rPr>
            </w:pPr>
            <w:r>
              <w:rPr>
                <w:rFonts w:ascii="Arial" w:hAnsi="Arial" w:cs="Arial"/>
                <w:b/>
              </w:rPr>
              <w:t>15/05/2025</w:t>
            </w:r>
          </w:p>
        </w:tc>
        <w:tc>
          <w:tcPr>
            <w:tcW w:w="2552" w:type="dxa"/>
            <w:shd w:val="pct15" w:color="auto" w:fill="auto"/>
          </w:tcPr>
          <w:p w14:paraId="17E0560C" w14:textId="77777777" w:rsidR="00C52DEB" w:rsidRPr="00A406E5" w:rsidRDefault="00C52DEB" w:rsidP="00E163FC">
            <w:pPr>
              <w:spacing w:before="120" w:after="120"/>
              <w:rPr>
                <w:rFonts w:ascii="Arial" w:hAnsi="Arial" w:cs="Arial"/>
                <w:b/>
              </w:rPr>
            </w:pPr>
            <w:r w:rsidRPr="00A406E5">
              <w:rPr>
                <w:rFonts w:ascii="Arial" w:hAnsi="Arial" w:cs="Arial"/>
                <w:b/>
              </w:rPr>
              <w:t>Return date of provisional marks &amp; written feedback:</w:t>
            </w:r>
          </w:p>
        </w:tc>
        <w:tc>
          <w:tcPr>
            <w:tcW w:w="2409" w:type="dxa"/>
          </w:tcPr>
          <w:p w14:paraId="1451BB24" w14:textId="77777777" w:rsidR="00C52DEB" w:rsidRPr="00A406E5" w:rsidRDefault="00C52DEB" w:rsidP="00E163FC">
            <w:pPr>
              <w:spacing w:before="120" w:after="120"/>
              <w:jc w:val="both"/>
              <w:rPr>
                <w:rFonts w:ascii="Arial" w:hAnsi="Arial" w:cs="Arial"/>
                <w:b/>
              </w:rPr>
            </w:pPr>
            <w:r>
              <w:rPr>
                <w:rFonts w:ascii="Arial" w:hAnsi="Arial" w:cs="Arial"/>
                <w:b/>
              </w:rPr>
              <w:t>TBD</w:t>
            </w:r>
          </w:p>
        </w:tc>
      </w:tr>
      <w:tr w:rsidR="00C52DEB" w:rsidRPr="00A406E5" w14:paraId="29F5674A" w14:textId="77777777" w:rsidTr="00E163FC">
        <w:tc>
          <w:tcPr>
            <w:tcW w:w="2093" w:type="dxa"/>
            <w:shd w:val="pct15" w:color="auto" w:fill="auto"/>
          </w:tcPr>
          <w:p w14:paraId="71ECB3D5" w14:textId="77777777" w:rsidR="00C52DEB" w:rsidRPr="00A406E5" w:rsidRDefault="00C52DEB" w:rsidP="00E163FC">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20BBD97C" w14:textId="77777777" w:rsidR="00C52DEB" w:rsidRPr="00A406E5" w:rsidRDefault="00C52DEB" w:rsidP="00E163FC">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931B20" w14:textId="77777777" w:rsidR="00C52DEB" w:rsidRPr="00A406E5" w:rsidRDefault="00C52DEB" w:rsidP="00E163FC">
            <w:pPr>
              <w:spacing w:before="120" w:after="120"/>
              <w:jc w:val="both"/>
              <w:rPr>
                <w:rFonts w:ascii="Arial" w:hAnsi="Arial" w:cs="Arial"/>
                <w:b/>
              </w:rPr>
            </w:pPr>
            <w:r w:rsidRPr="00A406E5">
              <w:rPr>
                <w:rFonts w:ascii="Arial" w:hAnsi="Arial" w:cs="Arial"/>
                <w:b/>
              </w:rPr>
              <w:t xml:space="preserve">Alternative submission method (if applicable): </w:t>
            </w:r>
          </w:p>
          <w:p w14:paraId="6384737D" w14:textId="77777777" w:rsidR="00C52DEB" w:rsidRDefault="00C52DEB" w:rsidP="00E163FC">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14:paraId="6B4F6C95" w14:textId="77777777" w:rsidR="00C52DEB" w:rsidRDefault="00C52DEB" w:rsidP="00E163FC">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10578BA" w14:textId="77777777" w:rsidR="00C52DEB" w:rsidRPr="00A406E5" w:rsidRDefault="00C52DEB" w:rsidP="00E163FC">
            <w:pPr>
              <w:spacing w:before="120" w:after="120"/>
              <w:jc w:val="both"/>
              <w:rPr>
                <w:rFonts w:ascii="Arial" w:hAnsi="Arial" w:cs="Arial"/>
                <w:b/>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00C52DEB" w:rsidRPr="00A406E5" w14:paraId="182855DD" w14:textId="77777777" w:rsidTr="00E163FC">
        <w:tc>
          <w:tcPr>
            <w:tcW w:w="2093" w:type="dxa"/>
            <w:shd w:val="pct15" w:color="auto" w:fill="auto"/>
          </w:tcPr>
          <w:p w14:paraId="4688550E" w14:textId="77777777" w:rsidR="00C52DEB" w:rsidRPr="00A406E5" w:rsidRDefault="00C52DEB" w:rsidP="00E163FC">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733C563" w14:textId="77777777" w:rsidR="00C52DEB" w:rsidRPr="00A406E5" w:rsidRDefault="00C52DEB" w:rsidP="00E163FC">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5E72AC2A" w14:textId="77777777" w:rsidR="00C52DEB" w:rsidRPr="003D2790" w:rsidRDefault="00C52DEB" w:rsidP="00C52DEB">
      <w:pPr>
        <w:rPr>
          <w:rFonts w:ascii="Arial" w:hAnsi="Arial" w:cs="Arial"/>
          <w:sz w:val="10"/>
          <w:szCs w:val="10"/>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52DEB" w:rsidRPr="00A406E5" w14:paraId="22907FA4" w14:textId="77777777" w:rsidTr="00E163FC">
        <w:tc>
          <w:tcPr>
            <w:tcW w:w="9747" w:type="dxa"/>
            <w:shd w:val="pct10" w:color="auto" w:fill="auto"/>
          </w:tcPr>
          <w:p w14:paraId="7043BFE4" w14:textId="77777777" w:rsidR="00C52DEB" w:rsidRPr="00A406E5" w:rsidRDefault="00C52DEB" w:rsidP="00E163FC">
            <w:pPr>
              <w:rPr>
                <w:rFonts w:ascii="Arial" w:hAnsi="Arial" w:cs="Arial"/>
                <w:b/>
              </w:rPr>
            </w:pPr>
            <w:r w:rsidRPr="00A406E5">
              <w:rPr>
                <w:rFonts w:ascii="Arial" w:hAnsi="Arial" w:cs="Arial"/>
                <w:b/>
              </w:rPr>
              <w:lastRenderedPageBreak/>
              <w:t xml:space="preserve">Module Learning Outcomes </w:t>
            </w:r>
          </w:p>
          <w:p w14:paraId="72257899" w14:textId="77777777" w:rsidR="00C52DEB" w:rsidRPr="00A406E5" w:rsidRDefault="00C52DEB" w:rsidP="00E163FC">
            <w:pPr>
              <w:rPr>
                <w:rFonts w:ascii="Arial" w:hAnsi="Arial" w:cs="Arial"/>
              </w:rPr>
            </w:pPr>
            <w:r w:rsidRPr="00A406E5">
              <w:rPr>
                <w:rFonts w:ascii="Arial" w:hAnsi="Arial" w:cs="Arial"/>
                <w:b/>
              </w:rPr>
              <w:t>(from module syllabus)</w:t>
            </w:r>
          </w:p>
        </w:tc>
      </w:tr>
      <w:tr w:rsidR="00C52DEB" w:rsidRPr="00A406E5" w14:paraId="01D6DEDC" w14:textId="77777777" w:rsidTr="00E163FC">
        <w:tc>
          <w:tcPr>
            <w:tcW w:w="9747" w:type="dxa"/>
          </w:tcPr>
          <w:p w14:paraId="1C7D8C60" w14:textId="77777777" w:rsidR="00C52DEB" w:rsidRPr="003D2790" w:rsidRDefault="00C52DEB" w:rsidP="00E163FC">
            <w:pPr>
              <w:rPr>
                <w:rFonts w:ascii="Arial" w:hAnsi="Arial" w:cs="Arial"/>
                <w:sz w:val="18"/>
                <w:szCs w:val="18"/>
              </w:rPr>
            </w:pPr>
            <w:r w:rsidRPr="003D2790">
              <w:rPr>
                <w:rFonts w:ascii="Arial" w:hAnsi="Arial" w:cs="Arial"/>
                <w:sz w:val="18"/>
                <w:szCs w:val="18"/>
              </w:rPr>
              <w:t>Upon the successful completion of this module, the student should be able to:</w:t>
            </w:r>
          </w:p>
          <w:p w14:paraId="177EF188" w14:textId="77777777" w:rsidR="00C52DEB" w:rsidRPr="00174A8D" w:rsidRDefault="00C52DEB" w:rsidP="00C52DEB">
            <w:pPr>
              <w:pStyle w:val="bullet"/>
              <w:numPr>
                <w:ilvl w:val="0"/>
                <w:numId w:val="6"/>
              </w:numPr>
              <w:overflowPunct/>
              <w:autoSpaceDE/>
              <w:autoSpaceDN/>
              <w:adjustRightInd/>
              <w:spacing w:before="0"/>
              <w:textAlignment w:val="auto"/>
              <w:rPr>
                <w:rFonts w:ascii="Arial" w:hAnsi="Arial" w:cs="Arial"/>
                <w:sz w:val="18"/>
                <w:szCs w:val="18"/>
              </w:rPr>
            </w:pPr>
            <w:r w:rsidRPr="00174A8D">
              <w:rPr>
                <w:rFonts w:ascii="Arial" w:hAnsi="Arial" w:cs="Arial"/>
                <w:sz w:val="18"/>
                <w:szCs w:val="18"/>
              </w:rPr>
              <w:t>Research and evaluate cognitive and social information processing</w:t>
            </w:r>
          </w:p>
          <w:p w14:paraId="7C0499C9" w14:textId="77777777" w:rsidR="00C52DEB" w:rsidRPr="00174A8D" w:rsidRDefault="00C52DEB" w:rsidP="00C52DEB">
            <w:pPr>
              <w:pStyle w:val="bullet"/>
              <w:numPr>
                <w:ilvl w:val="0"/>
                <w:numId w:val="6"/>
              </w:numPr>
              <w:overflowPunct/>
              <w:autoSpaceDE/>
              <w:autoSpaceDN/>
              <w:adjustRightInd/>
              <w:spacing w:before="0"/>
              <w:textAlignment w:val="auto"/>
              <w:rPr>
                <w:rFonts w:ascii="Arial" w:hAnsi="Arial" w:cs="Arial"/>
                <w:sz w:val="18"/>
                <w:szCs w:val="18"/>
              </w:rPr>
            </w:pPr>
            <w:r w:rsidRPr="00174A8D">
              <w:rPr>
                <w:rFonts w:ascii="Arial" w:hAnsi="Arial" w:cs="Arial"/>
                <w:sz w:val="18"/>
                <w:szCs w:val="18"/>
              </w:rPr>
              <w:t>Select, apply and analyse critically techniques of interface evaluation</w:t>
            </w:r>
          </w:p>
          <w:p w14:paraId="578CBABD" w14:textId="77777777" w:rsidR="00C52DEB" w:rsidRPr="00174A8D" w:rsidRDefault="00C52DEB" w:rsidP="00C52DEB">
            <w:pPr>
              <w:pStyle w:val="bullet"/>
              <w:numPr>
                <w:ilvl w:val="0"/>
                <w:numId w:val="6"/>
              </w:numPr>
              <w:overflowPunct/>
              <w:autoSpaceDE/>
              <w:autoSpaceDN/>
              <w:adjustRightInd/>
              <w:spacing w:before="0"/>
              <w:textAlignment w:val="auto"/>
              <w:rPr>
                <w:rFonts w:ascii="Arial" w:hAnsi="Arial" w:cs="Arial"/>
                <w:sz w:val="18"/>
                <w:szCs w:val="18"/>
              </w:rPr>
            </w:pPr>
            <w:r w:rsidRPr="00174A8D">
              <w:rPr>
                <w:rFonts w:ascii="Arial" w:hAnsi="Arial" w:cs="Arial"/>
                <w:sz w:val="18"/>
                <w:szCs w:val="18"/>
              </w:rPr>
              <w:t>Synthesize a solution to a complex design problem from the concepts and principles of usability engineering and software development</w:t>
            </w:r>
          </w:p>
          <w:p w14:paraId="4CE4D547" w14:textId="77777777" w:rsidR="00C52DEB" w:rsidRPr="003D2790" w:rsidRDefault="00C52DEB" w:rsidP="00C52DEB">
            <w:pPr>
              <w:pStyle w:val="ListParagraph"/>
              <w:numPr>
                <w:ilvl w:val="0"/>
                <w:numId w:val="6"/>
              </w:numPr>
              <w:spacing w:after="0" w:line="240" w:lineRule="auto"/>
              <w:rPr>
                <w:rFonts w:ascii="Arial" w:hAnsi="Arial" w:cs="Arial"/>
              </w:rPr>
            </w:pPr>
            <w:r w:rsidRPr="00174A8D">
              <w:rPr>
                <w:rFonts w:ascii="Arial" w:hAnsi="Arial" w:cs="Arial"/>
                <w:sz w:val="18"/>
                <w:szCs w:val="18"/>
              </w:rPr>
              <w:t>Critically analyse, individually and as part of a team exercise, input and output hardware appropriate for specialised applications, for example for use by disabled people, and for three-dimensional modelling applications</w:t>
            </w:r>
          </w:p>
        </w:tc>
      </w:tr>
    </w:tbl>
    <w:p w14:paraId="50092281" w14:textId="77777777" w:rsidR="007E0B55" w:rsidRDefault="007E0B55"/>
    <w:p w14:paraId="308A8C36" w14:textId="77777777" w:rsidR="007E0B55" w:rsidRDefault="007E0B55">
      <w:r>
        <w:br w:type="page"/>
      </w:r>
    </w:p>
    <w:sdt>
      <w:sdtPr>
        <w:id w:val="-185810778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E31B268" w14:textId="4CDCAB30" w:rsidR="007E0B55" w:rsidRDefault="007E0B55">
          <w:pPr>
            <w:pStyle w:val="TOCHeading"/>
          </w:pPr>
          <w:r>
            <w:t>Contents</w:t>
          </w:r>
        </w:p>
        <w:p w14:paraId="66178E75" w14:textId="322B3C3F" w:rsidR="007E0B55" w:rsidRDefault="007E0B55">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p>
        <w:p w14:paraId="30C10CCD" w14:textId="0BD79E5F" w:rsidR="007E0B55" w:rsidRDefault="007E0B55">
          <w:pPr>
            <w:pStyle w:val="TOC1"/>
            <w:tabs>
              <w:tab w:val="right" w:leader="dot" w:pos="9016"/>
            </w:tabs>
            <w:rPr>
              <w:rFonts w:eastAsiaTheme="minorEastAsia"/>
              <w:noProof/>
              <w:sz w:val="24"/>
              <w:szCs w:val="24"/>
              <w:lang w:eastAsia="en-GB"/>
            </w:rPr>
          </w:pPr>
          <w:hyperlink w:anchor="_Toc198243419" w:history="1">
            <w:r w:rsidRPr="0066377C">
              <w:rPr>
                <w:rStyle w:val="Hyperlink"/>
                <w:noProof/>
              </w:rPr>
              <w:t>Full Colour Storyboard via Figma</w:t>
            </w:r>
            <w:r>
              <w:rPr>
                <w:noProof/>
                <w:webHidden/>
              </w:rPr>
              <w:tab/>
            </w:r>
            <w:r>
              <w:rPr>
                <w:noProof/>
                <w:webHidden/>
              </w:rPr>
              <w:fldChar w:fldCharType="begin"/>
            </w:r>
            <w:r>
              <w:rPr>
                <w:noProof/>
                <w:webHidden/>
              </w:rPr>
              <w:instrText xml:space="preserve"> PAGEREF _Toc198243419 \h </w:instrText>
            </w:r>
            <w:r>
              <w:rPr>
                <w:noProof/>
                <w:webHidden/>
              </w:rPr>
            </w:r>
            <w:r>
              <w:rPr>
                <w:noProof/>
                <w:webHidden/>
              </w:rPr>
              <w:fldChar w:fldCharType="separate"/>
            </w:r>
            <w:r>
              <w:rPr>
                <w:noProof/>
                <w:webHidden/>
              </w:rPr>
              <w:t>5</w:t>
            </w:r>
            <w:r>
              <w:rPr>
                <w:noProof/>
                <w:webHidden/>
              </w:rPr>
              <w:fldChar w:fldCharType="end"/>
            </w:r>
          </w:hyperlink>
        </w:p>
        <w:p w14:paraId="7914E1CC" w14:textId="23B18241" w:rsidR="007E0B55" w:rsidRDefault="007E0B55">
          <w:pPr>
            <w:pStyle w:val="TOC2"/>
            <w:tabs>
              <w:tab w:val="right" w:leader="dot" w:pos="9016"/>
            </w:tabs>
            <w:rPr>
              <w:rFonts w:eastAsiaTheme="minorEastAsia"/>
              <w:noProof/>
              <w:sz w:val="24"/>
              <w:szCs w:val="24"/>
              <w:lang w:eastAsia="en-GB"/>
            </w:rPr>
          </w:pPr>
          <w:hyperlink w:anchor="_Toc198243420" w:history="1">
            <w:r w:rsidRPr="0066377C">
              <w:rPr>
                <w:rStyle w:val="Hyperlink"/>
                <w:noProof/>
              </w:rPr>
              <w:t>Prototyping</w:t>
            </w:r>
            <w:r>
              <w:rPr>
                <w:noProof/>
                <w:webHidden/>
              </w:rPr>
              <w:tab/>
            </w:r>
            <w:r>
              <w:rPr>
                <w:noProof/>
                <w:webHidden/>
              </w:rPr>
              <w:fldChar w:fldCharType="begin"/>
            </w:r>
            <w:r>
              <w:rPr>
                <w:noProof/>
                <w:webHidden/>
              </w:rPr>
              <w:instrText xml:space="preserve"> PAGEREF _Toc198243420 \h </w:instrText>
            </w:r>
            <w:r>
              <w:rPr>
                <w:noProof/>
                <w:webHidden/>
              </w:rPr>
            </w:r>
            <w:r>
              <w:rPr>
                <w:noProof/>
                <w:webHidden/>
              </w:rPr>
              <w:fldChar w:fldCharType="separate"/>
            </w:r>
            <w:r>
              <w:rPr>
                <w:noProof/>
                <w:webHidden/>
              </w:rPr>
              <w:t>7</w:t>
            </w:r>
            <w:r>
              <w:rPr>
                <w:noProof/>
                <w:webHidden/>
              </w:rPr>
              <w:fldChar w:fldCharType="end"/>
            </w:r>
          </w:hyperlink>
        </w:p>
        <w:p w14:paraId="31273A55" w14:textId="74F1D3B7" w:rsidR="007E0B55" w:rsidRDefault="007E0B55">
          <w:pPr>
            <w:pStyle w:val="TOC3"/>
            <w:tabs>
              <w:tab w:val="right" w:leader="dot" w:pos="9016"/>
            </w:tabs>
            <w:rPr>
              <w:rFonts w:eastAsiaTheme="minorEastAsia"/>
              <w:noProof/>
              <w:sz w:val="24"/>
              <w:szCs w:val="24"/>
              <w:lang w:eastAsia="en-GB"/>
            </w:rPr>
          </w:pPr>
          <w:hyperlink w:anchor="_Toc198243421" w:history="1">
            <w:r w:rsidRPr="0066377C">
              <w:rPr>
                <w:rStyle w:val="Hyperlink"/>
                <w:noProof/>
              </w:rPr>
              <w:t>Buttons</w:t>
            </w:r>
            <w:r>
              <w:rPr>
                <w:noProof/>
                <w:webHidden/>
              </w:rPr>
              <w:tab/>
            </w:r>
            <w:r>
              <w:rPr>
                <w:noProof/>
                <w:webHidden/>
              </w:rPr>
              <w:fldChar w:fldCharType="begin"/>
            </w:r>
            <w:r>
              <w:rPr>
                <w:noProof/>
                <w:webHidden/>
              </w:rPr>
              <w:instrText xml:space="preserve"> PAGEREF _Toc198243421 \h </w:instrText>
            </w:r>
            <w:r>
              <w:rPr>
                <w:noProof/>
                <w:webHidden/>
              </w:rPr>
            </w:r>
            <w:r>
              <w:rPr>
                <w:noProof/>
                <w:webHidden/>
              </w:rPr>
              <w:fldChar w:fldCharType="separate"/>
            </w:r>
            <w:r>
              <w:rPr>
                <w:noProof/>
                <w:webHidden/>
              </w:rPr>
              <w:t>9</w:t>
            </w:r>
            <w:r>
              <w:rPr>
                <w:noProof/>
                <w:webHidden/>
              </w:rPr>
              <w:fldChar w:fldCharType="end"/>
            </w:r>
          </w:hyperlink>
        </w:p>
        <w:p w14:paraId="48F5A605" w14:textId="04123FD1" w:rsidR="007E0B55" w:rsidRDefault="007E0B55">
          <w:pPr>
            <w:pStyle w:val="TOC2"/>
            <w:tabs>
              <w:tab w:val="right" w:leader="dot" w:pos="9016"/>
            </w:tabs>
            <w:rPr>
              <w:rFonts w:eastAsiaTheme="minorEastAsia"/>
              <w:noProof/>
              <w:sz w:val="24"/>
              <w:szCs w:val="24"/>
              <w:lang w:eastAsia="en-GB"/>
            </w:rPr>
          </w:pPr>
          <w:hyperlink w:anchor="_Toc198243422" w:history="1">
            <w:r w:rsidRPr="0066377C">
              <w:rPr>
                <w:rStyle w:val="Hyperlink"/>
                <w:noProof/>
              </w:rPr>
              <w:t>Changes and Additions</w:t>
            </w:r>
            <w:r>
              <w:rPr>
                <w:noProof/>
                <w:webHidden/>
              </w:rPr>
              <w:tab/>
            </w:r>
            <w:r>
              <w:rPr>
                <w:noProof/>
                <w:webHidden/>
              </w:rPr>
              <w:fldChar w:fldCharType="begin"/>
            </w:r>
            <w:r>
              <w:rPr>
                <w:noProof/>
                <w:webHidden/>
              </w:rPr>
              <w:instrText xml:space="preserve"> PAGEREF _Toc198243422 \h </w:instrText>
            </w:r>
            <w:r>
              <w:rPr>
                <w:noProof/>
                <w:webHidden/>
              </w:rPr>
            </w:r>
            <w:r>
              <w:rPr>
                <w:noProof/>
                <w:webHidden/>
              </w:rPr>
              <w:fldChar w:fldCharType="separate"/>
            </w:r>
            <w:r>
              <w:rPr>
                <w:noProof/>
                <w:webHidden/>
              </w:rPr>
              <w:t>10</w:t>
            </w:r>
            <w:r>
              <w:rPr>
                <w:noProof/>
                <w:webHidden/>
              </w:rPr>
              <w:fldChar w:fldCharType="end"/>
            </w:r>
          </w:hyperlink>
        </w:p>
        <w:p w14:paraId="12EEF12D" w14:textId="0456863D" w:rsidR="007E0B55" w:rsidRDefault="007E0B55">
          <w:pPr>
            <w:pStyle w:val="TOC3"/>
            <w:tabs>
              <w:tab w:val="right" w:leader="dot" w:pos="9016"/>
            </w:tabs>
            <w:rPr>
              <w:rFonts w:eastAsiaTheme="minorEastAsia"/>
              <w:noProof/>
              <w:sz w:val="24"/>
              <w:szCs w:val="24"/>
              <w:lang w:eastAsia="en-GB"/>
            </w:rPr>
          </w:pPr>
          <w:hyperlink w:anchor="_Toc198243423" w:history="1">
            <w:r w:rsidRPr="0066377C">
              <w:rPr>
                <w:rStyle w:val="Hyperlink"/>
                <w:noProof/>
              </w:rPr>
              <w:t>Components</w:t>
            </w:r>
            <w:r>
              <w:rPr>
                <w:noProof/>
                <w:webHidden/>
              </w:rPr>
              <w:tab/>
            </w:r>
            <w:r>
              <w:rPr>
                <w:noProof/>
                <w:webHidden/>
              </w:rPr>
              <w:fldChar w:fldCharType="begin"/>
            </w:r>
            <w:r>
              <w:rPr>
                <w:noProof/>
                <w:webHidden/>
              </w:rPr>
              <w:instrText xml:space="preserve"> PAGEREF _Toc198243423 \h </w:instrText>
            </w:r>
            <w:r>
              <w:rPr>
                <w:noProof/>
                <w:webHidden/>
              </w:rPr>
            </w:r>
            <w:r>
              <w:rPr>
                <w:noProof/>
                <w:webHidden/>
              </w:rPr>
              <w:fldChar w:fldCharType="separate"/>
            </w:r>
            <w:r>
              <w:rPr>
                <w:noProof/>
                <w:webHidden/>
              </w:rPr>
              <w:t>10</w:t>
            </w:r>
            <w:r>
              <w:rPr>
                <w:noProof/>
                <w:webHidden/>
              </w:rPr>
              <w:fldChar w:fldCharType="end"/>
            </w:r>
          </w:hyperlink>
        </w:p>
        <w:p w14:paraId="73A6F947" w14:textId="5460373B" w:rsidR="007E0B55" w:rsidRDefault="007E0B55">
          <w:pPr>
            <w:pStyle w:val="TOC3"/>
            <w:tabs>
              <w:tab w:val="right" w:leader="dot" w:pos="9016"/>
            </w:tabs>
            <w:rPr>
              <w:rFonts w:eastAsiaTheme="minorEastAsia"/>
              <w:noProof/>
              <w:sz w:val="24"/>
              <w:szCs w:val="24"/>
              <w:lang w:eastAsia="en-GB"/>
            </w:rPr>
          </w:pPr>
          <w:hyperlink w:anchor="_Toc198243424" w:history="1">
            <w:r w:rsidRPr="0066377C">
              <w:rPr>
                <w:rStyle w:val="Hyperlink"/>
                <w:noProof/>
              </w:rPr>
              <w:t>Entities</w:t>
            </w:r>
            <w:r>
              <w:rPr>
                <w:noProof/>
                <w:webHidden/>
              </w:rPr>
              <w:tab/>
            </w:r>
            <w:r>
              <w:rPr>
                <w:noProof/>
                <w:webHidden/>
              </w:rPr>
              <w:fldChar w:fldCharType="begin"/>
            </w:r>
            <w:r>
              <w:rPr>
                <w:noProof/>
                <w:webHidden/>
              </w:rPr>
              <w:instrText xml:space="preserve"> PAGEREF _Toc198243424 \h </w:instrText>
            </w:r>
            <w:r>
              <w:rPr>
                <w:noProof/>
                <w:webHidden/>
              </w:rPr>
            </w:r>
            <w:r>
              <w:rPr>
                <w:noProof/>
                <w:webHidden/>
              </w:rPr>
              <w:fldChar w:fldCharType="separate"/>
            </w:r>
            <w:r>
              <w:rPr>
                <w:noProof/>
                <w:webHidden/>
              </w:rPr>
              <w:t>11</w:t>
            </w:r>
            <w:r>
              <w:rPr>
                <w:noProof/>
                <w:webHidden/>
              </w:rPr>
              <w:fldChar w:fldCharType="end"/>
            </w:r>
          </w:hyperlink>
        </w:p>
        <w:p w14:paraId="67B5FFE4" w14:textId="177ACA91" w:rsidR="007E0B55" w:rsidRDefault="007E0B55">
          <w:pPr>
            <w:pStyle w:val="TOC3"/>
            <w:tabs>
              <w:tab w:val="right" w:leader="dot" w:pos="9016"/>
            </w:tabs>
            <w:rPr>
              <w:rFonts w:eastAsiaTheme="minorEastAsia"/>
              <w:noProof/>
              <w:sz w:val="24"/>
              <w:szCs w:val="24"/>
              <w:lang w:eastAsia="en-GB"/>
            </w:rPr>
          </w:pPr>
          <w:hyperlink w:anchor="_Toc198243425" w:history="1">
            <w:r w:rsidRPr="0066377C">
              <w:rPr>
                <w:rStyle w:val="Hyperlink"/>
                <w:noProof/>
              </w:rPr>
              <w:t>Slider</w:t>
            </w:r>
            <w:r>
              <w:rPr>
                <w:noProof/>
                <w:webHidden/>
              </w:rPr>
              <w:tab/>
            </w:r>
            <w:r>
              <w:rPr>
                <w:noProof/>
                <w:webHidden/>
              </w:rPr>
              <w:fldChar w:fldCharType="begin"/>
            </w:r>
            <w:r>
              <w:rPr>
                <w:noProof/>
                <w:webHidden/>
              </w:rPr>
              <w:instrText xml:space="preserve"> PAGEREF _Toc198243425 \h </w:instrText>
            </w:r>
            <w:r>
              <w:rPr>
                <w:noProof/>
                <w:webHidden/>
              </w:rPr>
            </w:r>
            <w:r>
              <w:rPr>
                <w:noProof/>
                <w:webHidden/>
              </w:rPr>
              <w:fldChar w:fldCharType="separate"/>
            </w:r>
            <w:r>
              <w:rPr>
                <w:noProof/>
                <w:webHidden/>
              </w:rPr>
              <w:t>13</w:t>
            </w:r>
            <w:r>
              <w:rPr>
                <w:noProof/>
                <w:webHidden/>
              </w:rPr>
              <w:fldChar w:fldCharType="end"/>
            </w:r>
          </w:hyperlink>
        </w:p>
        <w:p w14:paraId="4C26CBA2" w14:textId="6FCF02F0" w:rsidR="007E0B55" w:rsidRDefault="007E0B55">
          <w:pPr>
            <w:pStyle w:val="TOC3"/>
            <w:tabs>
              <w:tab w:val="right" w:leader="dot" w:pos="9016"/>
            </w:tabs>
            <w:rPr>
              <w:rFonts w:eastAsiaTheme="minorEastAsia"/>
              <w:noProof/>
              <w:sz w:val="24"/>
              <w:szCs w:val="24"/>
              <w:lang w:eastAsia="en-GB"/>
            </w:rPr>
          </w:pPr>
          <w:hyperlink w:anchor="_Toc198243426" w:history="1">
            <w:r w:rsidRPr="0066377C">
              <w:rPr>
                <w:rStyle w:val="Hyperlink"/>
                <w:noProof/>
              </w:rPr>
              <w:t>Vertical Scrolling</w:t>
            </w:r>
            <w:r>
              <w:rPr>
                <w:noProof/>
                <w:webHidden/>
              </w:rPr>
              <w:tab/>
            </w:r>
            <w:r>
              <w:rPr>
                <w:noProof/>
                <w:webHidden/>
              </w:rPr>
              <w:fldChar w:fldCharType="begin"/>
            </w:r>
            <w:r>
              <w:rPr>
                <w:noProof/>
                <w:webHidden/>
              </w:rPr>
              <w:instrText xml:space="preserve"> PAGEREF _Toc198243426 \h </w:instrText>
            </w:r>
            <w:r>
              <w:rPr>
                <w:noProof/>
                <w:webHidden/>
              </w:rPr>
            </w:r>
            <w:r>
              <w:rPr>
                <w:noProof/>
                <w:webHidden/>
              </w:rPr>
              <w:fldChar w:fldCharType="separate"/>
            </w:r>
            <w:r>
              <w:rPr>
                <w:noProof/>
                <w:webHidden/>
              </w:rPr>
              <w:t>14</w:t>
            </w:r>
            <w:r>
              <w:rPr>
                <w:noProof/>
                <w:webHidden/>
              </w:rPr>
              <w:fldChar w:fldCharType="end"/>
            </w:r>
          </w:hyperlink>
        </w:p>
        <w:p w14:paraId="075EDEB8" w14:textId="506A299B" w:rsidR="007E0B55" w:rsidRDefault="007E0B55">
          <w:pPr>
            <w:pStyle w:val="TOC1"/>
            <w:tabs>
              <w:tab w:val="right" w:leader="dot" w:pos="9016"/>
            </w:tabs>
            <w:rPr>
              <w:rFonts w:eastAsiaTheme="minorEastAsia"/>
              <w:noProof/>
              <w:sz w:val="24"/>
              <w:szCs w:val="24"/>
              <w:lang w:eastAsia="en-GB"/>
            </w:rPr>
          </w:pPr>
          <w:hyperlink w:anchor="_Toc198243427" w:history="1">
            <w:r w:rsidRPr="0066377C">
              <w:rPr>
                <w:rStyle w:val="Hyperlink"/>
                <w:noProof/>
              </w:rPr>
              <w:t>User Feedback and Data Collection</w:t>
            </w:r>
            <w:r>
              <w:rPr>
                <w:noProof/>
                <w:webHidden/>
              </w:rPr>
              <w:tab/>
            </w:r>
            <w:r>
              <w:rPr>
                <w:noProof/>
                <w:webHidden/>
              </w:rPr>
              <w:fldChar w:fldCharType="begin"/>
            </w:r>
            <w:r>
              <w:rPr>
                <w:noProof/>
                <w:webHidden/>
              </w:rPr>
              <w:instrText xml:space="preserve"> PAGEREF _Toc198243427 \h </w:instrText>
            </w:r>
            <w:r>
              <w:rPr>
                <w:noProof/>
                <w:webHidden/>
              </w:rPr>
            </w:r>
            <w:r>
              <w:rPr>
                <w:noProof/>
                <w:webHidden/>
              </w:rPr>
              <w:fldChar w:fldCharType="separate"/>
            </w:r>
            <w:r>
              <w:rPr>
                <w:noProof/>
                <w:webHidden/>
              </w:rPr>
              <w:t>16</w:t>
            </w:r>
            <w:r>
              <w:rPr>
                <w:noProof/>
                <w:webHidden/>
              </w:rPr>
              <w:fldChar w:fldCharType="end"/>
            </w:r>
          </w:hyperlink>
        </w:p>
        <w:p w14:paraId="5D92FCA7" w14:textId="1BD51A36" w:rsidR="007E0B55" w:rsidRDefault="007E0B55">
          <w:pPr>
            <w:pStyle w:val="TOC2"/>
            <w:tabs>
              <w:tab w:val="right" w:leader="dot" w:pos="9016"/>
            </w:tabs>
            <w:rPr>
              <w:rFonts w:eastAsiaTheme="minorEastAsia"/>
              <w:noProof/>
              <w:sz w:val="24"/>
              <w:szCs w:val="24"/>
              <w:lang w:eastAsia="en-GB"/>
            </w:rPr>
          </w:pPr>
          <w:hyperlink w:anchor="_Toc198243428" w:history="1">
            <w:r w:rsidRPr="0066377C">
              <w:rPr>
                <w:rStyle w:val="Hyperlink"/>
                <w:noProof/>
              </w:rPr>
              <w:t>Nielsen’s Heuristics Evaluation</w:t>
            </w:r>
            <w:r>
              <w:rPr>
                <w:noProof/>
                <w:webHidden/>
              </w:rPr>
              <w:tab/>
            </w:r>
            <w:r>
              <w:rPr>
                <w:noProof/>
                <w:webHidden/>
              </w:rPr>
              <w:fldChar w:fldCharType="begin"/>
            </w:r>
            <w:r>
              <w:rPr>
                <w:noProof/>
                <w:webHidden/>
              </w:rPr>
              <w:instrText xml:space="preserve"> PAGEREF _Toc198243428 \h </w:instrText>
            </w:r>
            <w:r>
              <w:rPr>
                <w:noProof/>
                <w:webHidden/>
              </w:rPr>
            </w:r>
            <w:r>
              <w:rPr>
                <w:noProof/>
                <w:webHidden/>
              </w:rPr>
              <w:fldChar w:fldCharType="separate"/>
            </w:r>
            <w:r>
              <w:rPr>
                <w:noProof/>
                <w:webHidden/>
              </w:rPr>
              <w:t>17</w:t>
            </w:r>
            <w:r>
              <w:rPr>
                <w:noProof/>
                <w:webHidden/>
              </w:rPr>
              <w:fldChar w:fldCharType="end"/>
            </w:r>
          </w:hyperlink>
        </w:p>
        <w:p w14:paraId="6AF37B44" w14:textId="3E142A18" w:rsidR="007E0B55" w:rsidRDefault="007E0B55">
          <w:pPr>
            <w:pStyle w:val="TOC1"/>
            <w:tabs>
              <w:tab w:val="right" w:leader="dot" w:pos="9016"/>
            </w:tabs>
            <w:rPr>
              <w:rFonts w:eastAsiaTheme="minorEastAsia"/>
              <w:noProof/>
              <w:sz w:val="24"/>
              <w:szCs w:val="24"/>
              <w:lang w:eastAsia="en-GB"/>
            </w:rPr>
          </w:pPr>
          <w:hyperlink w:anchor="_Toc198243429" w:history="1">
            <w:r w:rsidRPr="0066377C">
              <w:rPr>
                <w:rStyle w:val="Hyperlink"/>
                <w:noProof/>
              </w:rPr>
              <w:t>Further Data Collection</w:t>
            </w:r>
            <w:r>
              <w:rPr>
                <w:noProof/>
                <w:webHidden/>
              </w:rPr>
              <w:tab/>
            </w:r>
            <w:r>
              <w:rPr>
                <w:noProof/>
                <w:webHidden/>
              </w:rPr>
              <w:fldChar w:fldCharType="begin"/>
            </w:r>
            <w:r>
              <w:rPr>
                <w:noProof/>
                <w:webHidden/>
              </w:rPr>
              <w:instrText xml:space="preserve"> PAGEREF _Toc198243429 \h </w:instrText>
            </w:r>
            <w:r>
              <w:rPr>
                <w:noProof/>
                <w:webHidden/>
              </w:rPr>
            </w:r>
            <w:r>
              <w:rPr>
                <w:noProof/>
                <w:webHidden/>
              </w:rPr>
              <w:fldChar w:fldCharType="separate"/>
            </w:r>
            <w:r>
              <w:rPr>
                <w:noProof/>
                <w:webHidden/>
              </w:rPr>
              <w:t>17</w:t>
            </w:r>
            <w:r>
              <w:rPr>
                <w:noProof/>
                <w:webHidden/>
              </w:rPr>
              <w:fldChar w:fldCharType="end"/>
            </w:r>
          </w:hyperlink>
        </w:p>
        <w:p w14:paraId="19CCCF6D" w14:textId="7F9769F9" w:rsidR="007E0B55" w:rsidRDefault="007E0B55">
          <w:pPr>
            <w:pStyle w:val="TOC2"/>
            <w:tabs>
              <w:tab w:val="right" w:leader="dot" w:pos="9016"/>
            </w:tabs>
            <w:rPr>
              <w:rFonts w:eastAsiaTheme="minorEastAsia"/>
              <w:noProof/>
              <w:sz w:val="24"/>
              <w:szCs w:val="24"/>
              <w:lang w:eastAsia="en-GB"/>
            </w:rPr>
          </w:pPr>
          <w:hyperlink w:anchor="_Toc198243430" w:history="1">
            <w:r w:rsidRPr="0066377C">
              <w:rPr>
                <w:rStyle w:val="Hyperlink"/>
                <w:noProof/>
              </w:rPr>
              <w:t>Behavioural Data</w:t>
            </w:r>
            <w:r>
              <w:rPr>
                <w:noProof/>
                <w:webHidden/>
              </w:rPr>
              <w:tab/>
            </w:r>
            <w:r>
              <w:rPr>
                <w:noProof/>
                <w:webHidden/>
              </w:rPr>
              <w:fldChar w:fldCharType="begin"/>
            </w:r>
            <w:r>
              <w:rPr>
                <w:noProof/>
                <w:webHidden/>
              </w:rPr>
              <w:instrText xml:space="preserve"> PAGEREF _Toc198243430 \h </w:instrText>
            </w:r>
            <w:r>
              <w:rPr>
                <w:noProof/>
                <w:webHidden/>
              </w:rPr>
            </w:r>
            <w:r>
              <w:rPr>
                <w:noProof/>
                <w:webHidden/>
              </w:rPr>
              <w:fldChar w:fldCharType="separate"/>
            </w:r>
            <w:r>
              <w:rPr>
                <w:noProof/>
                <w:webHidden/>
              </w:rPr>
              <w:t>17</w:t>
            </w:r>
            <w:r>
              <w:rPr>
                <w:noProof/>
                <w:webHidden/>
              </w:rPr>
              <w:fldChar w:fldCharType="end"/>
            </w:r>
          </w:hyperlink>
        </w:p>
        <w:p w14:paraId="613E357A" w14:textId="0A08DB9D" w:rsidR="007E0B55" w:rsidRDefault="007E0B55">
          <w:pPr>
            <w:pStyle w:val="TOC2"/>
            <w:tabs>
              <w:tab w:val="right" w:leader="dot" w:pos="9016"/>
            </w:tabs>
            <w:rPr>
              <w:rFonts w:eastAsiaTheme="minorEastAsia"/>
              <w:noProof/>
              <w:sz w:val="24"/>
              <w:szCs w:val="24"/>
              <w:lang w:eastAsia="en-GB"/>
            </w:rPr>
          </w:pPr>
          <w:hyperlink w:anchor="_Toc198243431" w:history="1">
            <w:r w:rsidRPr="0066377C">
              <w:rPr>
                <w:rStyle w:val="Hyperlink"/>
                <w:noProof/>
              </w:rPr>
              <w:t>Duolingo</w:t>
            </w:r>
            <w:r>
              <w:rPr>
                <w:noProof/>
                <w:webHidden/>
              </w:rPr>
              <w:tab/>
            </w:r>
            <w:r>
              <w:rPr>
                <w:noProof/>
                <w:webHidden/>
              </w:rPr>
              <w:fldChar w:fldCharType="begin"/>
            </w:r>
            <w:r>
              <w:rPr>
                <w:noProof/>
                <w:webHidden/>
              </w:rPr>
              <w:instrText xml:space="preserve"> PAGEREF _Toc198243431 \h </w:instrText>
            </w:r>
            <w:r>
              <w:rPr>
                <w:noProof/>
                <w:webHidden/>
              </w:rPr>
            </w:r>
            <w:r>
              <w:rPr>
                <w:noProof/>
                <w:webHidden/>
              </w:rPr>
              <w:fldChar w:fldCharType="separate"/>
            </w:r>
            <w:r>
              <w:rPr>
                <w:noProof/>
                <w:webHidden/>
              </w:rPr>
              <w:t>17</w:t>
            </w:r>
            <w:r>
              <w:rPr>
                <w:noProof/>
                <w:webHidden/>
              </w:rPr>
              <w:fldChar w:fldCharType="end"/>
            </w:r>
          </w:hyperlink>
        </w:p>
        <w:p w14:paraId="2A9681F5" w14:textId="44C4B701" w:rsidR="007E0B55" w:rsidRDefault="007E0B55">
          <w:pPr>
            <w:pStyle w:val="TOC1"/>
            <w:tabs>
              <w:tab w:val="right" w:leader="dot" w:pos="9016"/>
            </w:tabs>
            <w:rPr>
              <w:rFonts w:eastAsiaTheme="minorEastAsia"/>
              <w:noProof/>
              <w:sz w:val="24"/>
              <w:szCs w:val="24"/>
              <w:lang w:eastAsia="en-GB"/>
            </w:rPr>
          </w:pPr>
          <w:hyperlink w:anchor="_Toc198243432" w:history="1">
            <w:r w:rsidRPr="0066377C">
              <w:rPr>
                <w:rStyle w:val="Hyperlink"/>
                <w:noProof/>
              </w:rPr>
              <w:t>Reflection</w:t>
            </w:r>
            <w:r>
              <w:rPr>
                <w:noProof/>
                <w:webHidden/>
              </w:rPr>
              <w:tab/>
            </w:r>
            <w:r>
              <w:rPr>
                <w:noProof/>
                <w:webHidden/>
              </w:rPr>
              <w:fldChar w:fldCharType="begin"/>
            </w:r>
            <w:r>
              <w:rPr>
                <w:noProof/>
                <w:webHidden/>
              </w:rPr>
              <w:instrText xml:space="preserve"> PAGEREF _Toc198243432 \h </w:instrText>
            </w:r>
            <w:r>
              <w:rPr>
                <w:noProof/>
                <w:webHidden/>
              </w:rPr>
            </w:r>
            <w:r>
              <w:rPr>
                <w:noProof/>
                <w:webHidden/>
              </w:rPr>
              <w:fldChar w:fldCharType="separate"/>
            </w:r>
            <w:r>
              <w:rPr>
                <w:noProof/>
                <w:webHidden/>
              </w:rPr>
              <w:t>18</w:t>
            </w:r>
            <w:r>
              <w:rPr>
                <w:noProof/>
                <w:webHidden/>
              </w:rPr>
              <w:fldChar w:fldCharType="end"/>
            </w:r>
          </w:hyperlink>
        </w:p>
        <w:p w14:paraId="6B045869" w14:textId="0CF527FF" w:rsidR="007E0B55" w:rsidRDefault="007E0B55">
          <w:pPr>
            <w:pStyle w:val="TOC1"/>
            <w:tabs>
              <w:tab w:val="right" w:leader="dot" w:pos="9016"/>
            </w:tabs>
            <w:rPr>
              <w:rFonts w:eastAsiaTheme="minorEastAsia"/>
              <w:noProof/>
              <w:sz w:val="24"/>
              <w:szCs w:val="24"/>
              <w:lang w:eastAsia="en-GB"/>
            </w:rPr>
          </w:pPr>
          <w:hyperlink w:anchor="_Toc198243433" w:history="1">
            <w:r w:rsidRPr="0066377C">
              <w:rPr>
                <w:rStyle w:val="Hyperlink"/>
                <w:noProof/>
              </w:rPr>
              <w:t>References</w:t>
            </w:r>
            <w:r>
              <w:rPr>
                <w:noProof/>
                <w:webHidden/>
              </w:rPr>
              <w:tab/>
            </w:r>
            <w:r>
              <w:rPr>
                <w:noProof/>
                <w:webHidden/>
              </w:rPr>
              <w:fldChar w:fldCharType="begin"/>
            </w:r>
            <w:r>
              <w:rPr>
                <w:noProof/>
                <w:webHidden/>
              </w:rPr>
              <w:instrText xml:space="preserve"> PAGEREF _Toc198243433 \h </w:instrText>
            </w:r>
            <w:r>
              <w:rPr>
                <w:noProof/>
                <w:webHidden/>
              </w:rPr>
            </w:r>
            <w:r>
              <w:rPr>
                <w:noProof/>
                <w:webHidden/>
              </w:rPr>
              <w:fldChar w:fldCharType="separate"/>
            </w:r>
            <w:r>
              <w:rPr>
                <w:noProof/>
                <w:webHidden/>
              </w:rPr>
              <w:t>20</w:t>
            </w:r>
            <w:r>
              <w:rPr>
                <w:noProof/>
                <w:webHidden/>
              </w:rPr>
              <w:fldChar w:fldCharType="end"/>
            </w:r>
          </w:hyperlink>
        </w:p>
        <w:p w14:paraId="20C0AE21" w14:textId="55104500" w:rsidR="007E0B55" w:rsidRDefault="007E0B55">
          <w:pPr>
            <w:pStyle w:val="TOC1"/>
            <w:tabs>
              <w:tab w:val="right" w:leader="dot" w:pos="9016"/>
            </w:tabs>
            <w:rPr>
              <w:rFonts w:eastAsiaTheme="minorEastAsia"/>
              <w:noProof/>
              <w:sz w:val="24"/>
              <w:szCs w:val="24"/>
              <w:lang w:eastAsia="en-GB"/>
            </w:rPr>
          </w:pPr>
          <w:hyperlink w:anchor="_Toc198243434" w:history="1">
            <w:r w:rsidRPr="0066377C">
              <w:rPr>
                <w:rStyle w:val="Hyperlink"/>
                <w:noProof/>
              </w:rPr>
              <w:t>Appendix</w:t>
            </w:r>
            <w:r>
              <w:rPr>
                <w:noProof/>
                <w:webHidden/>
              </w:rPr>
              <w:tab/>
            </w:r>
            <w:r>
              <w:rPr>
                <w:noProof/>
                <w:webHidden/>
              </w:rPr>
              <w:fldChar w:fldCharType="begin"/>
            </w:r>
            <w:r>
              <w:rPr>
                <w:noProof/>
                <w:webHidden/>
              </w:rPr>
              <w:instrText xml:space="preserve"> PAGEREF _Toc198243434 \h </w:instrText>
            </w:r>
            <w:r>
              <w:rPr>
                <w:noProof/>
                <w:webHidden/>
              </w:rPr>
            </w:r>
            <w:r>
              <w:rPr>
                <w:noProof/>
                <w:webHidden/>
              </w:rPr>
              <w:fldChar w:fldCharType="separate"/>
            </w:r>
            <w:r>
              <w:rPr>
                <w:noProof/>
                <w:webHidden/>
              </w:rPr>
              <w:t>22</w:t>
            </w:r>
            <w:r>
              <w:rPr>
                <w:noProof/>
                <w:webHidden/>
              </w:rPr>
              <w:fldChar w:fldCharType="end"/>
            </w:r>
          </w:hyperlink>
        </w:p>
        <w:p w14:paraId="1AE4F6BE" w14:textId="472FFE96" w:rsidR="007E0B55" w:rsidRDefault="007E0B55">
          <w:pPr>
            <w:pStyle w:val="TOC2"/>
            <w:tabs>
              <w:tab w:val="right" w:leader="dot" w:pos="9016"/>
            </w:tabs>
            <w:rPr>
              <w:rFonts w:eastAsiaTheme="minorEastAsia"/>
              <w:noProof/>
              <w:sz w:val="24"/>
              <w:szCs w:val="24"/>
              <w:lang w:eastAsia="en-GB"/>
            </w:rPr>
          </w:pPr>
          <w:hyperlink w:anchor="_Toc198243435" w:history="1">
            <w:r w:rsidRPr="0066377C">
              <w:rPr>
                <w:rStyle w:val="Hyperlink"/>
                <w:noProof/>
              </w:rPr>
              <w:t>Appendix 1: Prototype in Full Detail</w:t>
            </w:r>
            <w:r>
              <w:rPr>
                <w:noProof/>
                <w:webHidden/>
              </w:rPr>
              <w:tab/>
            </w:r>
            <w:r>
              <w:rPr>
                <w:noProof/>
                <w:webHidden/>
              </w:rPr>
              <w:fldChar w:fldCharType="begin"/>
            </w:r>
            <w:r>
              <w:rPr>
                <w:noProof/>
                <w:webHidden/>
              </w:rPr>
              <w:instrText xml:space="preserve"> PAGEREF _Toc198243435 \h </w:instrText>
            </w:r>
            <w:r>
              <w:rPr>
                <w:noProof/>
                <w:webHidden/>
              </w:rPr>
            </w:r>
            <w:r>
              <w:rPr>
                <w:noProof/>
                <w:webHidden/>
              </w:rPr>
              <w:fldChar w:fldCharType="separate"/>
            </w:r>
            <w:r>
              <w:rPr>
                <w:noProof/>
                <w:webHidden/>
              </w:rPr>
              <w:t>22</w:t>
            </w:r>
            <w:r>
              <w:rPr>
                <w:noProof/>
                <w:webHidden/>
              </w:rPr>
              <w:fldChar w:fldCharType="end"/>
            </w:r>
          </w:hyperlink>
        </w:p>
        <w:p w14:paraId="5CDA86D4" w14:textId="125A27FA" w:rsidR="007E0B55" w:rsidRDefault="007E0B55">
          <w:pPr>
            <w:pStyle w:val="TOC2"/>
            <w:tabs>
              <w:tab w:val="right" w:leader="dot" w:pos="9016"/>
            </w:tabs>
            <w:rPr>
              <w:rFonts w:eastAsiaTheme="minorEastAsia"/>
              <w:noProof/>
              <w:sz w:val="24"/>
              <w:szCs w:val="24"/>
              <w:lang w:eastAsia="en-GB"/>
            </w:rPr>
          </w:pPr>
          <w:hyperlink w:anchor="_Toc198243436" w:history="1">
            <w:r w:rsidRPr="0066377C">
              <w:rPr>
                <w:rStyle w:val="Hyperlink"/>
                <w:noProof/>
              </w:rPr>
              <w:t>Appendix 2: Initial Wireframe</w:t>
            </w:r>
            <w:r>
              <w:rPr>
                <w:noProof/>
                <w:webHidden/>
              </w:rPr>
              <w:tab/>
            </w:r>
            <w:r>
              <w:rPr>
                <w:noProof/>
                <w:webHidden/>
              </w:rPr>
              <w:fldChar w:fldCharType="begin"/>
            </w:r>
            <w:r>
              <w:rPr>
                <w:noProof/>
                <w:webHidden/>
              </w:rPr>
              <w:instrText xml:space="preserve"> PAGEREF _Toc198243436 \h </w:instrText>
            </w:r>
            <w:r>
              <w:rPr>
                <w:noProof/>
                <w:webHidden/>
              </w:rPr>
            </w:r>
            <w:r>
              <w:rPr>
                <w:noProof/>
                <w:webHidden/>
              </w:rPr>
              <w:fldChar w:fldCharType="separate"/>
            </w:r>
            <w:r>
              <w:rPr>
                <w:noProof/>
                <w:webHidden/>
              </w:rPr>
              <w:t>23</w:t>
            </w:r>
            <w:r>
              <w:rPr>
                <w:noProof/>
                <w:webHidden/>
              </w:rPr>
              <w:fldChar w:fldCharType="end"/>
            </w:r>
          </w:hyperlink>
        </w:p>
        <w:p w14:paraId="46734882" w14:textId="1563E74F" w:rsidR="007E0B55" w:rsidRDefault="007E0B55">
          <w:pPr>
            <w:pStyle w:val="TOC2"/>
            <w:tabs>
              <w:tab w:val="right" w:leader="dot" w:pos="9016"/>
            </w:tabs>
            <w:rPr>
              <w:rFonts w:eastAsiaTheme="minorEastAsia"/>
              <w:noProof/>
              <w:sz w:val="24"/>
              <w:szCs w:val="24"/>
              <w:lang w:eastAsia="en-GB"/>
            </w:rPr>
          </w:pPr>
          <w:hyperlink w:anchor="_Toc198243437" w:history="1">
            <w:r w:rsidRPr="0066377C">
              <w:rPr>
                <w:rStyle w:val="Hyperlink"/>
                <w:noProof/>
              </w:rPr>
              <w:t>Appendix 3: Heuristic Evaluation #1</w:t>
            </w:r>
            <w:r>
              <w:rPr>
                <w:noProof/>
                <w:webHidden/>
              </w:rPr>
              <w:tab/>
            </w:r>
            <w:r>
              <w:rPr>
                <w:noProof/>
                <w:webHidden/>
              </w:rPr>
              <w:fldChar w:fldCharType="begin"/>
            </w:r>
            <w:r>
              <w:rPr>
                <w:noProof/>
                <w:webHidden/>
              </w:rPr>
              <w:instrText xml:space="preserve"> PAGEREF _Toc198243437 \h </w:instrText>
            </w:r>
            <w:r>
              <w:rPr>
                <w:noProof/>
                <w:webHidden/>
              </w:rPr>
            </w:r>
            <w:r>
              <w:rPr>
                <w:noProof/>
                <w:webHidden/>
              </w:rPr>
              <w:fldChar w:fldCharType="separate"/>
            </w:r>
            <w:r>
              <w:rPr>
                <w:noProof/>
                <w:webHidden/>
              </w:rPr>
              <w:t>24</w:t>
            </w:r>
            <w:r>
              <w:rPr>
                <w:noProof/>
                <w:webHidden/>
              </w:rPr>
              <w:fldChar w:fldCharType="end"/>
            </w:r>
          </w:hyperlink>
        </w:p>
        <w:p w14:paraId="4FB186BB" w14:textId="1E53EE36" w:rsidR="007E0B55" w:rsidRDefault="007E0B55">
          <w:pPr>
            <w:pStyle w:val="TOC2"/>
            <w:tabs>
              <w:tab w:val="right" w:leader="dot" w:pos="9016"/>
            </w:tabs>
            <w:rPr>
              <w:rFonts w:eastAsiaTheme="minorEastAsia"/>
              <w:noProof/>
              <w:sz w:val="24"/>
              <w:szCs w:val="24"/>
              <w:lang w:eastAsia="en-GB"/>
            </w:rPr>
          </w:pPr>
          <w:hyperlink w:anchor="_Toc198243438" w:history="1">
            <w:r w:rsidRPr="0066377C">
              <w:rPr>
                <w:rStyle w:val="Hyperlink"/>
                <w:noProof/>
              </w:rPr>
              <w:t>Appendix 4: Heuristic Evaluation #2</w:t>
            </w:r>
            <w:r>
              <w:rPr>
                <w:noProof/>
                <w:webHidden/>
              </w:rPr>
              <w:tab/>
            </w:r>
            <w:r>
              <w:rPr>
                <w:noProof/>
                <w:webHidden/>
              </w:rPr>
              <w:fldChar w:fldCharType="begin"/>
            </w:r>
            <w:r>
              <w:rPr>
                <w:noProof/>
                <w:webHidden/>
              </w:rPr>
              <w:instrText xml:space="preserve"> PAGEREF _Toc198243438 \h </w:instrText>
            </w:r>
            <w:r>
              <w:rPr>
                <w:noProof/>
                <w:webHidden/>
              </w:rPr>
            </w:r>
            <w:r>
              <w:rPr>
                <w:noProof/>
                <w:webHidden/>
              </w:rPr>
              <w:fldChar w:fldCharType="separate"/>
            </w:r>
            <w:r>
              <w:rPr>
                <w:noProof/>
                <w:webHidden/>
              </w:rPr>
              <w:t>27</w:t>
            </w:r>
            <w:r>
              <w:rPr>
                <w:noProof/>
                <w:webHidden/>
              </w:rPr>
              <w:fldChar w:fldCharType="end"/>
            </w:r>
          </w:hyperlink>
        </w:p>
        <w:p w14:paraId="688A962A" w14:textId="6720A8DF" w:rsidR="007E0B55" w:rsidRDefault="007E0B55">
          <w:pPr>
            <w:pStyle w:val="TOC2"/>
            <w:tabs>
              <w:tab w:val="right" w:leader="dot" w:pos="9016"/>
            </w:tabs>
            <w:rPr>
              <w:rFonts w:eastAsiaTheme="minorEastAsia"/>
              <w:noProof/>
              <w:sz w:val="24"/>
              <w:szCs w:val="24"/>
              <w:lang w:eastAsia="en-GB"/>
            </w:rPr>
          </w:pPr>
          <w:hyperlink w:anchor="_Toc198243439" w:history="1">
            <w:r w:rsidRPr="0066377C">
              <w:rPr>
                <w:rStyle w:val="Hyperlink"/>
                <w:noProof/>
              </w:rPr>
              <w:t>Appendix 5: Sample Form</w:t>
            </w:r>
            <w:r>
              <w:rPr>
                <w:noProof/>
                <w:webHidden/>
              </w:rPr>
              <w:tab/>
            </w:r>
            <w:r>
              <w:rPr>
                <w:noProof/>
                <w:webHidden/>
              </w:rPr>
              <w:fldChar w:fldCharType="begin"/>
            </w:r>
            <w:r>
              <w:rPr>
                <w:noProof/>
                <w:webHidden/>
              </w:rPr>
              <w:instrText xml:space="preserve"> PAGEREF _Toc198243439 \h </w:instrText>
            </w:r>
            <w:r>
              <w:rPr>
                <w:noProof/>
                <w:webHidden/>
              </w:rPr>
            </w:r>
            <w:r>
              <w:rPr>
                <w:noProof/>
                <w:webHidden/>
              </w:rPr>
              <w:fldChar w:fldCharType="separate"/>
            </w:r>
            <w:r>
              <w:rPr>
                <w:noProof/>
                <w:webHidden/>
              </w:rPr>
              <w:t>30</w:t>
            </w:r>
            <w:r>
              <w:rPr>
                <w:noProof/>
                <w:webHidden/>
              </w:rPr>
              <w:fldChar w:fldCharType="end"/>
            </w:r>
          </w:hyperlink>
        </w:p>
        <w:p w14:paraId="27AFA81E" w14:textId="6575E9DA" w:rsidR="007E0B55" w:rsidRDefault="007E0B55">
          <w:pPr>
            <w:pStyle w:val="TOC2"/>
            <w:tabs>
              <w:tab w:val="right" w:leader="dot" w:pos="9016"/>
            </w:tabs>
            <w:rPr>
              <w:rFonts w:eastAsiaTheme="minorEastAsia"/>
              <w:noProof/>
              <w:sz w:val="24"/>
              <w:szCs w:val="24"/>
              <w:lang w:eastAsia="en-GB"/>
            </w:rPr>
          </w:pPr>
          <w:hyperlink w:anchor="_Toc198243440" w:history="1">
            <w:r w:rsidRPr="0066377C">
              <w:rPr>
                <w:rStyle w:val="Hyperlink"/>
                <w:noProof/>
              </w:rPr>
              <w:t>Appendix 6: Figma Prototype</w:t>
            </w:r>
            <w:r>
              <w:rPr>
                <w:noProof/>
                <w:webHidden/>
              </w:rPr>
              <w:tab/>
            </w:r>
            <w:r>
              <w:rPr>
                <w:noProof/>
                <w:webHidden/>
              </w:rPr>
              <w:fldChar w:fldCharType="begin"/>
            </w:r>
            <w:r>
              <w:rPr>
                <w:noProof/>
                <w:webHidden/>
              </w:rPr>
              <w:instrText xml:space="preserve"> PAGEREF _Toc198243440 \h </w:instrText>
            </w:r>
            <w:r>
              <w:rPr>
                <w:noProof/>
                <w:webHidden/>
              </w:rPr>
            </w:r>
            <w:r>
              <w:rPr>
                <w:noProof/>
                <w:webHidden/>
              </w:rPr>
              <w:fldChar w:fldCharType="separate"/>
            </w:r>
            <w:r>
              <w:rPr>
                <w:noProof/>
                <w:webHidden/>
              </w:rPr>
              <w:t>32</w:t>
            </w:r>
            <w:r>
              <w:rPr>
                <w:noProof/>
                <w:webHidden/>
              </w:rPr>
              <w:fldChar w:fldCharType="end"/>
            </w:r>
          </w:hyperlink>
        </w:p>
        <w:p w14:paraId="639621DC" w14:textId="77993D96" w:rsidR="007E0B55" w:rsidRDefault="007E0B55">
          <w:r>
            <w:rPr>
              <w:b/>
              <w:bCs/>
              <w:noProof/>
            </w:rPr>
            <w:fldChar w:fldCharType="end"/>
          </w:r>
        </w:p>
      </w:sdtContent>
    </w:sdt>
    <w:p w14:paraId="5B6D8234" w14:textId="097D8CAD" w:rsidR="003C0E20" w:rsidRDefault="003C0E20">
      <w:r>
        <w:br w:type="page"/>
      </w:r>
    </w:p>
    <w:p w14:paraId="4560EE96" w14:textId="7533C297" w:rsidR="003C0E20" w:rsidRDefault="003C0E20" w:rsidP="003C0E20">
      <w:pPr>
        <w:pStyle w:val="Heading1"/>
      </w:pPr>
      <w:bookmarkStart w:id="1" w:name="_Toc198243419"/>
      <w:r w:rsidRPr="4FFFB2E2">
        <w:lastRenderedPageBreak/>
        <w:t>Full Colour Storyboard</w:t>
      </w:r>
      <w:r w:rsidR="00DF158D">
        <w:t xml:space="preserve"> via Figma</w:t>
      </w:r>
      <w:bookmarkEnd w:id="1"/>
    </w:p>
    <w:p w14:paraId="1F6EA4DD" w14:textId="3501E6DB" w:rsidR="5890AF93" w:rsidRDefault="5890AF93" w:rsidP="68DAA559">
      <w:r>
        <w:t>F</w:t>
      </w:r>
      <w:r w:rsidR="471635BA">
        <w:t>or</w:t>
      </w:r>
      <w:r>
        <w:t xml:space="preserve"> making the design for the Dice Game application, Figma was </w:t>
      </w:r>
      <w:r w:rsidR="28CE3250">
        <w:t xml:space="preserve">extensively </w:t>
      </w:r>
      <w:r>
        <w:t xml:space="preserve">used as the </w:t>
      </w:r>
      <w:r w:rsidR="6413676A">
        <w:t>tool</w:t>
      </w:r>
      <w:r>
        <w:t xml:space="preserve"> for designing the wireframe and making changes with it throughout. The design would</w:t>
      </w:r>
      <w:r w:rsidR="35D69A68">
        <w:t xml:space="preserve"> be passed on for testing with the involvement</w:t>
      </w:r>
      <w:r w:rsidR="7A15F56C">
        <w:t xml:space="preserve"> of users</w:t>
      </w:r>
      <w:r w:rsidR="35D69A68">
        <w:t xml:space="preserve"> for feedback and</w:t>
      </w:r>
      <w:r w:rsidR="63D545BB">
        <w:t xml:space="preserve"> for</w:t>
      </w:r>
      <w:r w:rsidR="35D69A68">
        <w:t xml:space="preserve"> decision-making that would be used to</w:t>
      </w:r>
      <w:r w:rsidR="0B2C6EE2">
        <w:t xml:space="preserve"> possibly</w:t>
      </w:r>
      <w:r w:rsidR="35D69A68">
        <w:t xml:space="preserve"> steer the project into becoming usable</w:t>
      </w:r>
      <w:r w:rsidR="089D8E56">
        <w:t xml:space="preserve"> for development</w:t>
      </w:r>
      <w:r>
        <w:t>.</w:t>
      </w:r>
    </w:p>
    <w:p w14:paraId="0AC12922" w14:textId="4EB8C864" w:rsidR="25610EAE" w:rsidRDefault="25610EAE">
      <w:r>
        <w:t>Wireframes are designed to carry out a rough concept of</w:t>
      </w:r>
      <w:r w:rsidR="254B72C1">
        <w:t xml:space="preserve"> the structure an</w:t>
      </w:r>
      <w:r w:rsidR="7C6A0388">
        <w:t>d what it may interpret to be</w:t>
      </w:r>
      <w:r w:rsidR="254B72C1">
        <w:t>.</w:t>
      </w:r>
      <w:r w:rsidR="40F46322">
        <w:t xml:space="preserve"> [1] </w:t>
      </w:r>
      <w:r w:rsidR="56C2A4BC">
        <w:t xml:space="preserve">Wireframes provide a clear overview of the page structure, layout, information architecture, user flow, functionality, and intended </w:t>
      </w:r>
      <w:r w:rsidR="027A55CE">
        <w:t>behaviours</w:t>
      </w:r>
      <w:r w:rsidR="56C2A4BC">
        <w:t>.</w:t>
      </w:r>
      <w:r w:rsidR="038EF6C3">
        <w:t xml:space="preserve"> [2]</w:t>
      </w:r>
      <w:r w:rsidR="56C2A4BC">
        <w:t xml:space="preserve"> </w:t>
      </w:r>
      <w:r w:rsidR="3CD42E21">
        <w:t>As shown in Figure 1 for starters,</w:t>
      </w:r>
      <w:r w:rsidR="73E5BC14">
        <w:t xml:space="preserve"> a comparison between the </w:t>
      </w:r>
      <w:r w:rsidR="5FA1EA1F">
        <w:t>initial</w:t>
      </w:r>
      <w:r w:rsidR="73E5BC14">
        <w:t xml:space="preserve"> wireframe and later version of it has shown the direction of where it could lead.</w:t>
      </w:r>
      <w:r w:rsidR="3CD42E21">
        <w:t xml:space="preserve"> </w:t>
      </w:r>
    </w:p>
    <w:p w14:paraId="059816B6" w14:textId="5B8C01B9" w:rsidR="397E8707" w:rsidRDefault="397E8707">
      <w:r>
        <w:rPr>
          <w:noProof/>
        </w:rPr>
        <w:drawing>
          <wp:inline distT="0" distB="0" distL="0" distR="0" wp14:anchorId="66A88CE1" wp14:editId="65F573BB">
            <wp:extent cx="4629148" cy="4779013"/>
            <wp:effectExtent l="9525" t="9525" r="9525" b="9525"/>
            <wp:docPr id="1893884143" name="Picture 1893884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629148" cy="4779013"/>
                    </a:xfrm>
                    <a:prstGeom prst="rect">
                      <a:avLst/>
                    </a:prstGeom>
                    <a:ln w="9525">
                      <a:solidFill>
                        <a:srgbClr val="0070C0"/>
                      </a:solidFill>
                      <a:prstDash val="solid"/>
                    </a:ln>
                  </pic:spPr>
                </pic:pic>
              </a:graphicData>
            </a:graphic>
          </wp:inline>
        </w:drawing>
      </w:r>
    </w:p>
    <w:p w14:paraId="5700A069" w14:textId="20943C39" w:rsidR="7E95E876" w:rsidRDefault="008C12D9">
      <w:r>
        <w:t>[</w:t>
      </w:r>
      <w:r w:rsidR="7E95E876">
        <w:t>Figure 1</w:t>
      </w:r>
      <w:r>
        <w:t>]</w:t>
      </w:r>
    </w:p>
    <w:p w14:paraId="6A4504B9" w14:textId="12BF6630" w:rsidR="08099E53" w:rsidRDefault="08099E53">
      <w:r>
        <w:t>T</w:t>
      </w:r>
      <w:r w:rsidR="3CD42E21">
        <w:t xml:space="preserve">he wireframe was taken into greater detail by adding features that would make the application stand out more. Colours were added </w:t>
      </w:r>
      <w:r w:rsidR="5F41A33D">
        <w:t>that</w:t>
      </w:r>
      <w:r w:rsidR="3CD42E21">
        <w:t xml:space="preserve"> would make the user familiar with their experience of applications. [1]</w:t>
      </w:r>
    </w:p>
    <w:p w14:paraId="0A0DC18F" w14:textId="1A9746B9" w:rsidR="68DAA559" w:rsidRDefault="68DAA559"/>
    <w:p w14:paraId="073213AF" w14:textId="707710E8" w:rsidR="68DAA559" w:rsidRDefault="68DAA559">
      <w:r>
        <w:br w:type="page"/>
      </w:r>
    </w:p>
    <w:p w14:paraId="49E5699E" w14:textId="4E0C5E88" w:rsidR="6028BFC1" w:rsidRDefault="6028BFC1">
      <w:r>
        <w:lastRenderedPageBreak/>
        <w:t xml:space="preserve">On the other hand, </w:t>
      </w:r>
      <w:r w:rsidR="5E35C353">
        <w:t xml:space="preserve">the wireframe from the initial design were carried onto a </w:t>
      </w:r>
      <w:r>
        <w:t>storyboard</w:t>
      </w:r>
      <w:r w:rsidR="03AB03DE">
        <w:t>. While the wireframe provided the backbone of the project of the design, it is contextualised as a storyboard as the design gradually became more visual</w:t>
      </w:r>
      <w:r w:rsidR="5F47C888">
        <w:t>.</w:t>
      </w:r>
      <w:r w:rsidR="00C66921">
        <w:t xml:space="preserve"> </w:t>
      </w:r>
      <w:r w:rsidR="009E16FD">
        <w:t>[3]</w:t>
      </w:r>
      <w:r w:rsidR="5F47C888">
        <w:t xml:space="preserve"> This included images, icons, additional functions and frames to broaden the design further</w:t>
      </w:r>
      <w:r w:rsidR="76DB03D1">
        <w:t xml:space="preserve"> shown in Figure </w:t>
      </w:r>
      <w:r w:rsidR="09FD2A18">
        <w:t>2</w:t>
      </w:r>
      <w:r w:rsidR="5F47C888">
        <w:t xml:space="preserve">. </w:t>
      </w:r>
    </w:p>
    <w:p w14:paraId="148EB5FC" w14:textId="77777777" w:rsidR="00703513" w:rsidRDefault="6B52A6D9">
      <w:r>
        <w:rPr>
          <w:noProof/>
        </w:rPr>
        <w:drawing>
          <wp:inline distT="0" distB="0" distL="0" distR="0" wp14:anchorId="678AC0EF" wp14:editId="2C511F84">
            <wp:extent cx="5724524" cy="2276475"/>
            <wp:effectExtent l="9525" t="9525" r="9525" b="9525"/>
            <wp:docPr id="335562233" name="Picture 335562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724524" cy="2276475"/>
                    </a:xfrm>
                    <a:prstGeom prst="rect">
                      <a:avLst/>
                    </a:prstGeom>
                    <a:ln w="9525">
                      <a:solidFill>
                        <a:srgbClr val="0070C0"/>
                      </a:solidFill>
                      <a:prstDash val="solid"/>
                    </a:ln>
                  </pic:spPr>
                </pic:pic>
              </a:graphicData>
            </a:graphic>
          </wp:inline>
        </w:drawing>
      </w:r>
    </w:p>
    <w:p w14:paraId="124E61B0" w14:textId="51C9CAD9" w:rsidR="6B52A6D9" w:rsidRDefault="008C12D9">
      <w:r>
        <w:t>[</w:t>
      </w:r>
      <w:r w:rsidR="6B52A6D9">
        <w:t>Figure</w:t>
      </w:r>
      <w:r w:rsidR="4EEAE0DD">
        <w:t xml:space="preserve"> </w:t>
      </w:r>
      <w:r w:rsidR="266084AD">
        <w:t>2</w:t>
      </w:r>
      <w:r>
        <w:t>]</w:t>
      </w:r>
    </w:p>
    <w:p w14:paraId="7806C2BF" w14:textId="63ECEA9A" w:rsidR="003A00CF" w:rsidRPr="003A00CF" w:rsidRDefault="49D97CBF" w:rsidP="003A00CF">
      <w:r>
        <w:t xml:space="preserve">After testing with the users of the initial wireframe, </w:t>
      </w:r>
      <w:r w:rsidR="1A0EC36E">
        <w:t>the next iteration would be</w:t>
      </w:r>
      <w:r>
        <w:t xml:space="preserve"> designing the application in </w:t>
      </w:r>
      <w:r w:rsidR="2240C235">
        <w:t>more</w:t>
      </w:r>
      <w:r>
        <w:t xml:space="preserve"> detai</w:t>
      </w:r>
      <w:r w:rsidR="1CECB450">
        <w:t>l</w:t>
      </w:r>
      <w:r>
        <w:t xml:space="preserve">. </w:t>
      </w:r>
      <w:r w:rsidR="288712B4">
        <w:t>The</w:t>
      </w:r>
      <w:r w:rsidR="4C5CC669">
        <w:t xml:space="preserve"> first</w:t>
      </w:r>
      <w:r w:rsidR="00F13308">
        <w:t xml:space="preserve"> feedback had provided a list of features that would be considered for implementation</w:t>
      </w:r>
      <w:r w:rsidR="00CF27AC">
        <w:t>.</w:t>
      </w:r>
      <w:r w:rsidR="00703513">
        <w:t xml:space="preserve"> </w:t>
      </w:r>
      <w:r w:rsidR="3907F781">
        <w:t>In comparison to the initial wireframe</w:t>
      </w:r>
      <w:r w:rsidR="0BC5F658">
        <w:t xml:space="preserve"> shown in </w:t>
      </w:r>
      <w:r w:rsidR="25B27CB3">
        <w:t>Figure</w:t>
      </w:r>
      <w:r w:rsidR="0BC5F658">
        <w:t xml:space="preserve"> </w:t>
      </w:r>
      <w:r w:rsidR="0354F2A8">
        <w:t>3</w:t>
      </w:r>
      <w:r w:rsidR="3907F781">
        <w:t xml:space="preserve">, the foundation has provided the early frames </w:t>
      </w:r>
      <w:r w:rsidR="556EF06C">
        <w:t>had been laid out</w:t>
      </w:r>
      <w:r w:rsidR="3907F781">
        <w:t xml:space="preserve"> with additional possibilities that the user could decide in a game such as Zombie Dice.</w:t>
      </w:r>
      <w:r w:rsidR="00AA510C">
        <w:t xml:space="preserve"> </w:t>
      </w:r>
      <w:r w:rsidR="002B13A3">
        <w:t>[18]</w:t>
      </w:r>
      <w:r w:rsidR="3907F781">
        <w:t xml:space="preserve"> </w:t>
      </w:r>
    </w:p>
    <w:p w14:paraId="034D0048" w14:textId="77777777" w:rsidR="00703513" w:rsidRDefault="194E28CE" w:rsidP="003A00CF">
      <w:r>
        <w:rPr>
          <w:noProof/>
        </w:rPr>
        <w:drawing>
          <wp:inline distT="0" distB="0" distL="0" distR="0" wp14:anchorId="0CB9806B" wp14:editId="1883CAB2">
            <wp:extent cx="5724525" cy="2729710"/>
            <wp:effectExtent l="19050" t="19050" r="9525" b="13970"/>
            <wp:docPr id="1615606811" name="Picture 4" descr="Screens screenshot of a game&#10;&#10;AI-generated content may be incorrect.,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7">
                      <a:extLst>
                        <a:ext uri="{28A0092B-C50C-407E-A947-70E740481C1C}">
                          <a14:useLocalDpi xmlns:a14="http://schemas.microsoft.com/office/drawing/2010/main" val="0"/>
                        </a:ext>
                      </a:extLst>
                    </a:blip>
                    <a:stretch>
                      <a:fillRect/>
                    </a:stretch>
                  </pic:blipFill>
                  <pic:spPr bwMode="auto">
                    <a:xfrm>
                      <a:off x="0" y="0"/>
                      <a:ext cx="5724525" cy="2729710"/>
                    </a:xfrm>
                    <a:prstGeom prst="rect">
                      <a:avLst/>
                    </a:prstGeom>
                    <a:noFill/>
                    <a:ln>
                      <a:solidFill>
                        <a:schemeClr val="accent1"/>
                      </a:solidFill>
                    </a:ln>
                  </pic:spPr>
                </pic:pic>
              </a:graphicData>
            </a:graphic>
          </wp:inline>
        </w:drawing>
      </w:r>
    </w:p>
    <w:p w14:paraId="40569588" w14:textId="5E9BD90A" w:rsidR="003A00CF" w:rsidRPr="003A00CF" w:rsidRDefault="008C12D9" w:rsidP="003A00CF">
      <w:r>
        <w:t>[</w:t>
      </w:r>
      <w:r w:rsidR="4871F67B">
        <w:t xml:space="preserve">Figure </w:t>
      </w:r>
      <w:r w:rsidR="3D677B63">
        <w:t>3</w:t>
      </w:r>
      <w:r>
        <w:t>]</w:t>
      </w:r>
    </w:p>
    <w:p w14:paraId="48F041C1" w14:textId="3EA72587" w:rsidR="003A00CF" w:rsidRPr="003A00CF" w:rsidRDefault="42F0BBA3" w:rsidP="003A00CF">
      <w:r>
        <w:t xml:space="preserve">The rough sketch of the </w:t>
      </w:r>
      <w:r w:rsidR="342970E6">
        <w:t>initial</w:t>
      </w:r>
      <w:r>
        <w:t xml:space="preserve"> wireframe provided a foundation of what the Dice Game may turn out to be. The initial design would over time change</w:t>
      </w:r>
      <w:r w:rsidR="0DB4F665">
        <w:t xml:space="preserve"> </w:t>
      </w:r>
      <w:r w:rsidR="239EB02D">
        <w:t>to become a storyboard.</w:t>
      </w:r>
    </w:p>
    <w:p w14:paraId="46A0EA59" w14:textId="51D78E9C" w:rsidR="003A00CF" w:rsidRPr="003A00CF" w:rsidRDefault="717C45D1" w:rsidP="68DAA559">
      <w:r>
        <w:t>(</w:t>
      </w:r>
      <w:r w:rsidR="4262C54E">
        <w:t xml:space="preserve">For the full </w:t>
      </w:r>
      <w:r w:rsidR="7462AE1D">
        <w:t xml:space="preserve">initial and detailed </w:t>
      </w:r>
      <w:r w:rsidR="4262C54E">
        <w:t>wireframe/storyboard, see Appendix 1 and 2.</w:t>
      </w:r>
      <w:r w:rsidR="702B5DFB">
        <w:t>)</w:t>
      </w:r>
    </w:p>
    <w:p w14:paraId="344BD396" w14:textId="4D44AC92" w:rsidR="00264C1B" w:rsidRPr="000366A3" w:rsidRDefault="003A00CF">
      <w:r w:rsidRPr="003A00CF">
        <w:t xml:space="preserve">(For the </w:t>
      </w:r>
      <w:r w:rsidR="41D61CDE">
        <w:t xml:space="preserve">Figma prototype, </w:t>
      </w:r>
      <w:r w:rsidRPr="003A00CF">
        <w:t xml:space="preserve">see Appendix </w:t>
      </w:r>
      <w:r w:rsidR="000366A3">
        <w:t>6</w:t>
      </w:r>
      <w:r w:rsidR="41D61CDE">
        <w:t>.)</w:t>
      </w:r>
      <w:r w:rsidRPr="003A00CF">
        <w:t>  </w:t>
      </w:r>
    </w:p>
    <w:p w14:paraId="22969EDA" w14:textId="5709277A" w:rsidR="003A00CF" w:rsidRDefault="003A00CF" w:rsidP="001A074C">
      <w:pPr>
        <w:pStyle w:val="Heading2"/>
      </w:pPr>
      <w:bookmarkStart w:id="2" w:name="_Toc198243420"/>
      <w:r w:rsidRPr="003A00CF">
        <w:lastRenderedPageBreak/>
        <w:t>Prototyping</w:t>
      </w:r>
      <w:bookmarkEnd w:id="2"/>
      <w:r w:rsidRPr="003A00CF">
        <w:t> </w:t>
      </w:r>
    </w:p>
    <w:p w14:paraId="2A669832" w14:textId="6DC0D759" w:rsidR="00264C1B" w:rsidRPr="00264C1B" w:rsidRDefault="000F7A5D" w:rsidP="00264C1B">
      <w:r>
        <w:t>Followed by designing, p</w:t>
      </w:r>
      <w:r w:rsidR="00264C1B" w:rsidRPr="00264C1B">
        <w:t>rototyping</w:t>
      </w:r>
      <w:r>
        <w:t xml:space="preserve"> also</w:t>
      </w:r>
      <w:r w:rsidR="00264C1B" w:rsidRPr="00264C1B">
        <w:t xml:space="preserve"> </w:t>
      </w:r>
      <w:r w:rsidR="00264C1B">
        <w:t>was</w:t>
      </w:r>
      <w:r>
        <w:t xml:space="preserve"> used</w:t>
      </w:r>
      <w:r w:rsidR="00264C1B">
        <w:t xml:space="preserve"> extensively</w:t>
      </w:r>
      <w:r w:rsidR="00264C1B" w:rsidRPr="00264C1B">
        <w:t xml:space="preserve"> to establish a</w:t>
      </w:r>
      <w:r w:rsidR="00264C1B">
        <w:t xml:space="preserve"> further</w:t>
      </w:r>
      <w:r w:rsidR="00264C1B" w:rsidRPr="00264C1B">
        <w:t xml:space="preserve"> detail </w:t>
      </w:r>
      <w:r w:rsidR="00264C1B">
        <w:t>of</w:t>
      </w:r>
      <w:r w:rsidR="00264C1B" w:rsidRPr="00264C1B">
        <w:t xml:space="preserve"> interacti</w:t>
      </w:r>
      <w:r w:rsidR="00264C1B">
        <w:t>ng with the application</w:t>
      </w:r>
      <w:r w:rsidR="00264C1B" w:rsidRPr="00264C1B">
        <w:t>.</w:t>
      </w:r>
      <w:r w:rsidR="00264C1B">
        <w:t xml:space="preserve"> This provided a feel and</w:t>
      </w:r>
      <w:r w:rsidR="00264C1B" w:rsidRPr="00264C1B">
        <w:t xml:space="preserve"> understand</w:t>
      </w:r>
      <w:r w:rsidR="00264C1B">
        <w:t>ing</w:t>
      </w:r>
      <w:r w:rsidR="00264C1B" w:rsidRPr="00264C1B">
        <w:t xml:space="preserve"> the journey of the app</w:t>
      </w:r>
      <w:r w:rsidR="00264C1B">
        <w:t>lication.</w:t>
      </w:r>
      <w:r w:rsidR="00937248">
        <w:t xml:space="preserve"> [2]</w:t>
      </w:r>
      <w:r w:rsidR="00264C1B" w:rsidRPr="00264C1B">
        <w:t xml:space="preserve"> The lines which indicate the direction of where a button leads to a new form. The feedback provided will inform the user which button will take depending on where the arrows are pointed to. </w:t>
      </w:r>
      <w:r w:rsidR="7D8E8421">
        <w:t xml:space="preserve">[3] </w:t>
      </w:r>
      <w:r w:rsidR="38EE3C9C">
        <w:t>[5</w:t>
      </w:r>
      <w:r w:rsidR="00264C1B" w:rsidRPr="00264C1B">
        <w:t>]   </w:t>
      </w:r>
    </w:p>
    <w:p w14:paraId="0758DA7B" w14:textId="2205F28E" w:rsidR="003A00CF" w:rsidRPr="003A00CF" w:rsidRDefault="003A00CF" w:rsidP="003A00CF">
      <w:r w:rsidRPr="003A00CF">
        <w:t xml:space="preserve">Prototyping </w:t>
      </w:r>
      <w:r w:rsidR="00F77096">
        <w:t xml:space="preserve">has provided a major factor in establishing a full concept of what the application may perform and </w:t>
      </w:r>
      <w:r w:rsidRPr="003A00CF">
        <w:t xml:space="preserve">interact. This is to understand how the journey of the app before being passed on to development. </w:t>
      </w:r>
      <w:r w:rsidR="14B1CE49">
        <w:t>[3]</w:t>
      </w:r>
      <w:r w:rsidR="4A5A0896">
        <w:t xml:space="preserve"> As shown in Figure </w:t>
      </w:r>
      <w:r w:rsidR="7BF2C15E">
        <w:t>4</w:t>
      </w:r>
      <w:r w:rsidR="4A5A0896">
        <w:t>,</w:t>
      </w:r>
      <w:r w:rsidR="60366454">
        <w:t xml:space="preserve"> </w:t>
      </w:r>
      <w:r w:rsidR="5231BC96">
        <w:t>t</w:t>
      </w:r>
      <w:r w:rsidR="60366454">
        <w:t>he</w:t>
      </w:r>
      <w:r w:rsidRPr="003A00CF">
        <w:t xml:space="preserve"> lines which indicate the direction of where a button leads to a new form. The feedback provided will inform the user which button will take depending on where the arrows are pointed to. [</w:t>
      </w:r>
      <w:r w:rsidR="60366454">
        <w:t>5]</w:t>
      </w:r>
      <w:r w:rsidRPr="003A00CF">
        <w:t> </w:t>
      </w:r>
    </w:p>
    <w:p w14:paraId="02611E65" w14:textId="5EF5D1BD" w:rsidR="003A00CF" w:rsidRDefault="60366454" w:rsidP="003A00CF">
      <w:r>
        <w:rPr>
          <w:noProof/>
        </w:rPr>
        <w:drawing>
          <wp:inline distT="0" distB="0" distL="0" distR="0" wp14:anchorId="728B9A8E" wp14:editId="51FF98B5">
            <wp:extent cx="3976863" cy="1893703"/>
            <wp:effectExtent l="19050" t="19050" r="24130" b="11430"/>
            <wp:docPr id="97309918" name="Picture 3" descr="Screens screenshot of a screenshot of a screenshot&#10;&#10;AI-generated content may be incorrect.,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86376" cy="1898233"/>
                    </a:xfrm>
                    <a:prstGeom prst="rect">
                      <a:avLst/>
                    </a:prstGeom>
                    <a:ln w="9525">
                      <a:solidFill>
                        <a:srgbClr val="0070C0"/>
                      </a:solidFill>
                      <a:prstDash val="solid"/>
                    </a:ln>
                  </pic:spPr>
                </pic:pic>
              </a:graphicData>
            </a:graphic>
          </wp:inline>
        </w:drawing>
      </w:r>
      <w:r w:rsidR="003A00CF" w:rsidRPr="003A00CF">
        <w:t> </w:t>
      </w:r>
    </w:p>
    <w:p w14:paraId="3AB9C39E" w14:textId="77F463F7" w:rsidR="5C3FBECE" w:rsidRDefault="008C12D9">
      <w:r>
        <w:t>[</w:t>
      </w:r>
      <w:r w:rsidR="5C3FBECE">
        <w:t xml:space="preserve">Figure </w:t>
      </w:r>
      <w:r w:rsidR="5762EC28">
        <w:t>4</w:t>
      </w:r>
      <w:r>
        <w:t>]</w:t>
      </w:r>
    </w:p>
    <w:p w14:paraId="4A6BE546" w14:textId="08BDAE03" w:rsidR="33492CB5" w:rsidRDefault="33492CB5">
      <w:r>
        <w:t>With the early wireframe used as an asset for a blueprint, the traits would follow into a more fleshed out design</w:t>
      </w:r>
      <w:r w:rsidR="1B0A14E8">
        <w:t>.</w:t>
      </w:r>
      <w:r w:rsidR="1BFDAE71">
        <w:t xml:space="preserve"> The storyboard layout shown in Figure </w:t>
      </w:r>
      <w:r w:rsidR="10E40294">
        <w:t>5</w:t>
      </w:r>
      <w:r w:rsidR="1BFDAE71">
        <w:t>, provides the</w:t>
      </w:r>
      <w:r w:rsidR="686A0AB4">
        <w:t xml:space="preserve"> updated, </w:t>
      </w:r>
      <w:r w:rsidR="1BFDAE71">
        <w:t>available frames with arrows pointing out which page the user would find themselves in. Storyboards provide a brief of how users may interact the design and possibly pinpoint the positives and negatives from those moments of interacting with the application.</w:t>
      </w:r>
    </w:p>
    <w:p w14:paraId="5DC45A39" w14:textId="653E9E88" w:rsidR="68DAA559" w:rsidRDefault="68DAA559"/>
    <w:p w14:paraId="6FCE99AE" w14:textId="1DF7CEC5" w:rsidR="00264C1B" w:rsidRPr="003A00CF" w:rsidRDefault="5F001789" w:rsidP="003A00CF">
      <w:r>
        <w:rPr>
          <w:noProof/>
        </w:rPr>
        <w:drawing>
          <wp:inline distT="0" distB="0" distL="0" distR="0" wp14:anchorId="36B03D7E" wp14:editId="5FD6E442">
            <wp:extent cx="3913889" cy="1940900"/>
            <wp:effectExtent l="19050" t="19050" r="10795" b="21590"/>
            <wp:docPr id="1737977779" name="Picture 6"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919811" cy="1943837"/>
                    </a:xfrm>
                    <a:prstGeom prst="rect">
                      <a:avLst/>
                    </a:prstGeom>
                    <a:ln w="9525">
                      <a:solidFill>
                        <a:srgbClr val="0070C0"/>
                      </a:solidFill>
                      <a:prstDash val="solid"/>
                    </a:ln>
                  </pic:spPr>
                </pic:pic>
              </a:graphicData>
            </a:graphic>
          </wp:inline>
        </w:drawing>
      </w:r>
    </w:p>
    <w:p w14:paraId="68370577" w14:textId="62639CAF" w:rsidR="00264C1B" w:rsidRPr="003A00CF" w:rsidRDefault="008C12D9" w:rsidP="003A00CF">
      <w:r>
        <w:t>[</w:t>
      </w:r>
      <w:r w:rsidR="0710DE8D">
        <w:t xml:space="preserve">Figure </w:t>
      </w:r>
      <w:r w:rsidR="2DBFCCDD">
        <w:t>5</w:t>
      </w:r>
      <w:r>
        <w:t>]</w:t>
      </w:r>
    </w:p>
    <w:p w14:paraId="3E129DF7" w14:textId="4D227B37" w:rsidR="003A00CF" w:rsidRPr="003A00CF" w:rsidRDefault="003A00CF" w:rsidP="003A00CF">
      <w:r w:rsidRPr="003A00CF">
        <w:lastRenderedPageBreak/>
        <w:t>Together with wireframes, this ensures that collaboration with users that are testing it has agreed to the layout and its functions to show that the application is consistent. This can be provided with feedback and re-iteration from the user that experienced the wireframe.  </w:t>
      </w:r>
      <w:r w:rsidR="43E31D12">
        <w:t>[2]</w:t>
      </w:r>
    </w:p>
    <w:p w14:paraId="61059D91" w14:textId="10CC519F" w:rsidR="00AC2180" w:rsidRDefault="713050AD" w:rsidP="003C0E20">
      <w:r>
        <w:t xml:space="preserve">In this scenario, if the players choose to stop their turn, they are met with a frame that displays how much items they saved before they click ‘Next Player’ which would eventually take them to a different frame. This provides the user the intuitive of using the application.  The example shown in Figure </w:t>
      </w:r>
      <w:r w:rsidR="548A240D">
        <w:t>6</w:t>
      </w:r>
      <w:r>
        <w:t xml:space="preserve"> provides a loop, this s</w:t>
      </w:r>
      <w:r w:rsidR="28045B25">
        <w:t xml:space="preserve">cenario would show a what-if case where the player wins the Dice Game. </w:t>
      </w:r>
    </w:p>
    <w:p w14:paraId="588EE577" w14:textId="6299101A" w:rsidR="00AC2180" w:rsidRDefault="713050AD" w:rsidP="003C0E20">
      <w:r>
        <w:rPr>
          <w:noProof/>
        </w:rPr>
        <w:drawing>
          <wp:inline distT="0" distB="0" distL="0" distR="0" wp14:anchorId="7F91C523" wp14:editId="035560CB">
            <wp:extent cx="3965352" cy="3510096"/>
            <wp:effectExtent l="9525" t="9525" r="9525" b="9525"/>
            <wp:docPr id="359941967" name="Picture 3599419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965352" cy="3510096"/>
                    </a:xfrm>
                    <a:prstGeom prst="rect">
                      <a:avLst/>
                    </a:prstGeom>
                    <a:ln w="9525">
                      <a:solidFill>
                        <a:srgbClr val="0070C0"/>
                      </a:solidFill>
                      <a:prstDash val="solid"/>
                    </a:ln>
                  </pic:spPr>
                </pic:pic>
              </a:graphicData>
            </a:graphic>
          </wp:inline>
        </w:drawing>
      </w:r>
    </w:p>
    <w:p w14:paraId="6AC85DB4" w14:textId="547CC653" w:rsidR="00AC2180" w:rsidRDefault="008C12D9" w:rsidP="003C0E20">
      <w:r>
        <w:t>[</w:t>
      </w:r>
      <w:r w:rsidR="713050AD">
        <w:t xml:space="preserve">Figure </w:t>
      </w:r>
      <w:r w:rsidR="0289D16B">
        <w:t>6</w:t>
      </w:r>
      <w:r>
        <w:t>]</w:t>
      </w:r>
    </w:p>
    <w:p w14:paraId="59BD95A7" w14:textId="1B8DF87A" w:rsidR="00AC2180" w:rsidRDefault="0E49FC3A" w:rsidP="003C0E20">
      <w:r>
        <w:t>The direction for this scenario would lead to</w:t>
      </w:r>
      <w:r w:rsidR="00194D93">
        <w:t xml:space="preserve"> </w:t>
      </w:r>
      <w:proofErr w:type="gramStart"/>
      <w:r w:rsidR="00194D93">
        <w:t>either</w:t>
      </w:r>
      <w:r>
        <w:t xml:space="preserve"> two</w:t>
      </w:r>
      <w:proofErr w:type="gramEnd"/>
      <w:r>
        <w:t xml:space="preserve"> frames shown in </w:t>
      </w:r>
      <w:r w:rsidR="22B57D9C">
        <w:t>Figure 7</w:t>
      </w:r>
      <w:r w:rsidR="335A167E">
        <w:t xml:space="preserve"> where it </w:t>
      </w:r>
      <w:r w:rsidR="22B57D9C">
        <w:t>would introduce the player a display of a frame that showcases of winning the game, alternatively they could also be met with a frame that they have lost</w:t>
      </w:r>
      <w:r w:rsidR="00F33829">
        <w:t xml:space="preserve"> the game</w:t>
      </w:r>
      <w:r w:rsidR="22B57D9C">
        <w:t>.</w:t>
      </w:r>
    </w:p>
    <w:p w14:paraId="037FD343" w14:textId="580C3A26" w:rsidR="00AC2180" w:rsidRDefault="38410AEB" w:rsidP="003C0E20">
      <w:r>
        <w:rPr>
          <w:noProof/>
        </w:rPr>
        <w:drawing>
          <wp:inline distT="0" distB="0" distL="0" distR="0" wp14:anchorId="310C6D38" wp14:editId="4CD0ECFA">
            <wp:extent cx="2165456" cy="2275242"/>
            <wp:effectExtent l="19050" t="19050" r="25400" b="10795"/>
            <wp:docPr id="2116040877" name="Picture 21160408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165456" cy="2275242"/>
                    </a:xfrm>
                    <a:prstGeom prst="rect">
                      <a:avLst/>
                    </a:prstGeom>
                    <a:ln>
                      <a:solidFill>
                        <a:schemeClr val="accent1"/>
                      </a:solidFill>
                    </a:ln>
                  </pic:spPr>
                </pic:pic>
              </a:graphicData>
            </a:graphic>
          </wp:inline>
        </w:drawing>
      </w:r>
    </w:p>
    <w:p w14:paraId="73E38B60" w14:textId="2234ECDE" w:rsidR="00AC2180" w:rsidRDefault="008C12D9" w:rsidP="003C0E20">
      <w:r>
        <w:t>[</w:t>
      </w:r>
      <w:r w:rsidR="1560D99F">
        <w:t xml:space="preserve">Figure </w:t>
      </w:r>
      <w:r w:rsidR="472F0605">
        <w:t>7</w:t>
      </w:r>
      <w:r>
        <w:t>]</w:t>
      </w:r>
    </w:p>
    <w:p w14:paraId="0CA47388" w14:textId="5DDD7B2D" w:rsidR="00AC2180" w:rsidRDefault="13587371" w:rsidP="68DAA559">
      <w:pPr>
        <w:pStyle w:val="Heading3"/>
      </w:pPr>
      <w:bookmarkStart w:id="3" w:name="_Toc198243421"/>
      <w:r>
        <w:lastRenderedPageBreak/>
        <w:t>Buttons</w:t>
      </w:r>
      <w:bookmarkEnd w:id="3"/>
    </w:p>
    <w:p w14:paraId="408FDC60" w14:textId="291B142F" w:rsidR="00AC2180" w:rsidRDefault="0097277B" w:rsidP="003C0E20">
      <w:r>
        <w:t>T</w:t>
      </w:r>
      <w:r w:rsidR="257CACB8">
        <w:t>he design served as a purpose into making a design for a functional application in a handheld device such as a mobile. The storyboard had more defined layouts together with prototyping with the help of Figma to point direction of where the application is heading with buttons for feedback and users to test and interact. [</w:t>
      </w:r>
      <w:r w:rsidR="6A6A76F1">
        <w:t>3</w:t>
      </w:r>
      <w:r w:rsidR="257CACB8">
        <w:t>]  </w:t>
      </w:r>
    </w:p>
    <w:p w14:paraId="19A0CB6D" w14:textId="6EFFA12B" w:rsidR="00AC2180" w:rsidRDefault="713050AD" w:rsidP="003C0E20">
      <w:r>
        <w:t>The buttons are directly laid out for the user to understand what purpose they serve. There are only buttons with the functionalities and few interfaces with less clutter to navigate around.</w:t>
      </w:r>
    </w:p>
    <w:p w14:paraId="15A02733" w14:textId="184D2A16" w:rsidR="00AC2180" w:rsidRDefault="43313611" w:rsidP="003C0E20">
      <w:r>
        <w:rPr>
          <w:noProof/>
        </w:rPr>
        <w:drawing>
          <wp:inline distT="0" distB="0" distL="0" distR="0" wp14:anchorId="02E9C480" wp14:editId="7AE8B2D7">
            <wp:extent cx="2742808" cy="2762877"/>
            <wp:effectExtent l="19050" t="19050" r="19685" b="19050"/>
            <wp:docPr id="155871267" name="Picture 155871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2742808" cy="2762877"/>
                    </a:xfrm>
                    <a:prstGeom prst="rect">
                      <a:avLst/>
                    </a:prstGeom>
                    <a:ln>
                      <a:solidFill>
                        <a:schemeClr val="accent1"/>
                      </a:solidFill>
                    </a:ln>
                  </pic:spPr>
                </pic:pic>
              </a:graphicData>
            </a:graphic>
          </wp:inline>
        </w:drawing>
      </w:r>
    </w:p>
    <w:p w14:paraId="2BC14F11" w14:textId="12573BC8" w:rsidR="003C0E20" w:rsidRDefault="008C12D9" w:rsidP="003C0E20">
      <w:r>
        <w:t>[</w:t>
      </w:r>
      <w:r w:rsidR="43313611">
        <w:t>Figure 7</w:t>
      </w:r>
      <w:r>
        <w:t>]</w:t>
      </w:r>
    </w:p>
    <w:p w14:paraId="31BD161F" w14:textId="7DF43A6A" w:rsidR="003C0E20" w:rsidRDefault="43313611" w:rsidP="003C0E20">
      <w:r>
        <w:t>With the affordance shown that the game is not as complicated, with a variety of functions on ‘Add Players’ interface being the most abundant kept as minimal as possible that follows game taken inspiration from. When playing the game itself, there are few buttons with actions and display that has been mapped out to benefit mobile. The user is able to fully observe regardless of constraints. [4] [5] </w:t>
      </w:r>
    </w:p>
    <w:p w14:paraId="1B0EB22B" w14:textId="4DAE1250" w:rsidR="68DAA559" w:rsidRDefault="68DAA559">
      <w:r>
        <w:br w:type="page"/>
      </w:r>
    </w:p>
    <w:p w14:paraId="7D60B92F" w14:textId="022AB420" w:rsidR="003C0E20" w:rsidRDefault="7330011B" w:rsidP="00C515EE">
      <w:pPr>
        <w:pStyle w:val="Heading2"/>
      </w:pPr>
      <w:bookmarkStart w:id="4" w:name="_Toc198243422"/>
      <w:r>
        <w:lastRenderedPageBreak/>
        <w:t>Changes</w:t>
      </w:r>
      <w:r w:rsidR="439440F4">
        <w:t xml:space="preserve"> </w:t>
      </w:r>
      <w:r w:rsidR="56087716">
        <w:t>and Additions</w:t>
      </w:r>
      <w:bookmarkEnd w:id="4"/>
    </w:p>
    <w:p w14:paraId="7DC061CC" w14:textId="4B2231D5" w:rsidR="00271C80" w:rsidRDefault="002D5FFB" w:rsidP="002D5FFB">
      <w:r>
        <w:t xml:space="preserve">After the first iteration, </w:t>
      </w:r>
      <w:r w:rsidR="304C82ED">
        <w:t>there were bound to be</w:t>
      </w:r>
      <w:r w:rsidR="5B512E15">
        <w:t xml:space="preserve"> </w:t>
      </w:r>
      <w:r>
        <w:t>changes</w:t>
      </w:r>
      <w:r w:rsidR="5A017550">
        <w:t>. Some were major in replacing or removing</w:t>
      </w:r>
      <w:r w:rsidR="7D39586A">
        <w:t xml:space="preserve"> for example, the buttons on the ‘Menu’ and the features in the ‘Lobby’ frames</w:t>
      </w:r>
      <w:r w:rsidR="4EB27FEE">
        <w:t>. T</w:t>
      </w:r>
      <w:r w:rsidR="5B512E15">
        <w:t>o</w:t>
      </w:r>
      <w:r>
        <w:t xml:space="preserve"> </w:t>
      </w:r>
      <w:r w:rsidR="002954DA">
        <w:t>make the application appear lively and familiar</w:t>
      </w:r>
      <w:r w:rsidR="16D62B7F">
        <w:t>, given</w:t>
      </w:r>
      <w:r w:rsidR="002954DA">
        <w:t xml:space="preserve"> the li</w:t>
      </w:r>
      <w:r w:rsidR="001F0E47">
        <w:t>mitations</w:t>
      </w:r>
      <w:r w:rsidR="00734B09">
        <w:t xml:space="preserve"> and constraints</w:t>
      </w:r>
      <w:r w:rsidR="001F0E47">
        <w:t xml:space="preserve"> of handheld devices, the features w</w:t>
      </w:r>
      <w:r w:rsidR="00AA0DAD">
        <w:t xml:space="preserve">ould be reworked to apply the conventional use of handheld devices and provide the user a more familiarity. </w:t>
      </w:r>
      <w:r w:rsidR="003531BC" w:rsidRPr="003531BC">
        <w:t>Users</w:t>
      </w:r>
      <w:r w:rsidR="003531BC">
        <w:t xml:space="preserve"> that interact with the application</w:t>
      </w:r>
      <w:r w:rsidR="003531BC" w:rsidRPr="003531BC">
        <w:t xml:space="preserve"> </w:t>
      </w:r>
      <w:r w:rsidR="00C16D94">
        <w:t xml:space="preserve">to perform a </w:t>
      </w:r>
      <w:r w:rsidR="003531BC" w:rsidRPr="003531BC">
        <w:t>task, not to contemplate the</w:t>
      </w:r>
      <w:r w:rsidR="00C16D94">
        <w:t xml:space="preserve"> </w:t>
      </w:r>
      <w:r w:rsidR="003531BC" w:rsidRPr="003531BC">
        <w:t>design elements.</w:t>
      </w:r>
      <w:r w:rsidR="00C16D94">
        <w:t xml:space="preserve"> </w:t>
      </w:r>
      <w:r w:rsidR="328A592B">
        <w:t>[</w:t>
      </w:r>
      <w:r w:rsidR="1E30AC00">
        <w:t>6</w:t>
      </w:r>
      <w:r w:rsidR="328A592B">
        <w:t>]</w:t>
      </w:r>
      <w:r w:rsidR="00C16D94">
        <w:t xml:space="preserve"> </w:t>
      </w:r>
    </w:p>
    <w:p w14:paraId="11B51306" w14:textId="25AEB091" w:rsidR="002D5FFB" w:rsidRDefault="001761C2" w:rsidP="002D5FFB">
      <w:r>
        <w:t>As the design became more fleshed out in full-colour and detail, it is made clear to not go overboard in design</w:t>
      </w:r>
      <w:r w:rsidR="00271C80">
        <w:t xml:space="preserve"> instead, downplay to make space for functions of the application itself masked by the quality of appearance for the application.</w:t>
      </w:r>
      <w:r w:rsidR="3C2A0F2F">
        <w:t xml:space="preserve"> [3]</w:t>
      </w:r>
    </w:p>
    <w:p w14:paraId="6FE218F8" w14:textId="77777777" w:rsidR="00530E51" w:rsidRPr="002D5FFB" w:rsidRDefault="00530E51" w:rsidP="002D5FFB"/>
    <w:p w14:paraId="4CCF15A4" w14:textId="48BC2D1A" w:rsidR="00C515EE" w:rsidRDefault="00C515EE" w:rsidP="00C515EE">
      <w:pPr>
        <w:pStyle w:val="Heading3"/>
      </w:pPr>
      <w:bookmarkStart w:id="5" w:name="_Toc198243423"/>
      <w:r>
        <w:t>Components</w:t>
      </w:r>
      <w:bookmarkEnd w:id="5"/>
    </w:p>
    <w:p w14:paraId="5A72ED0D" w14:textId="4F43D604" w:rsidR="006214B2" w:rsidRPr="006214B2" w:rsidRDefault="7B83BE8B" w:rsidP="006214B2">
      <w:r>
        <w:t xml:space="preserve">In addition to changes </w:t>
      </w:r>
      <w:r w:rsidR="3CA3C23D">
        <w:t>comes with</w:t>
      </w:r>
      <w:r>
        <w:t xml:space="preserve"> the additions. </w:t>
      </w:r>
      <w:r w:rsidR="009F6DA4">
        <w:t xml:space="preserve">What did not </w:t>
      </w:r>
      <w:r w:rsidR="056E7086">
        <w:t>ap</w:t>
      </w:r>
      <w:r w:rsidR="46912FE0">
        <w:t>pear</w:t>
      </w:r>
      <w:r w:rsidR="009F6DA4">
        <w:t xml:space="preserve"> in the first iteration were the utilisation of components found in the web application in designing the </w:t>
      </w:r>
      <w:r w:rsidR="00683ECE">
        <w:t xml:space="preserve">mobile application. </w:t>
      </w:r>
      <w:r w:rsidR="006214B2">
        <w:t>Components are objects used to file and manage designs consistently. This can allow better management that defined the properties of a component with an instance of a copy that can be reused in UI design.</w:t>
      </w:r>
      <w:r w:rsidR="3367EDB3">
        <w:t xml:space="preserve"> Examples of some assets found in Figure 8 this would make accessing the design </w:t>
      </w:r>
      <w:r w:rsidR="4E2FC79A">
        <w:t>efficiently</w:t>
      </w:r>
      <w:r w:rsidR="3367EDB3">
        <w:t xml:space="preserve"> with</w:t>
      </w:r>
      <w:r w:rsidR="253694BD">
        <w:t xml:space="preserve"> the applied</w:t>
      </w:r>
      <w:r w:rsidR="3367EDB3">
        <w:t xml:space="preserve"> components that can be reused with</w:t>
      </w:r>
      <w:r w:rsidR="5D1CAFF6">
        <w:t>out applying more effort into copy and pasting</w:t>
      </w:r>
      <w:r w:rsidR="3367EDB3">
        <w:t>.</w:t>
      </w:r>
      <w:r w:rsidR="0B3320CF">
        <w:t xml:space="preserve"> In addition to this, once placed into a frame, it becomes a unit that can be edited separately.</w:t>
      </w:r>
    </w:p>
    <w:p w14:paraId="75CCE5EB" w14:textId="1B8AE38B" w:rsidR="00824961" w:rsidRDefault="644EBD91" w:rsidP="003C0E20">
      <w:r>
        <w:rPr>
          <w:noProof/>
        </w:rPr>
        <w:drawing>
          <wp:inline distT="0" distB="0" distL="0" distR="0" wp14:anchorId="795BAA52" wp14:editId="69C9FA7B">
            <wp:extent cx="4781548" cy="2914650"/>
            <wp:effectExtent l="9525" t="9525" r="9525" b="9525"/>
            <wp:docPr id="1875345943" name="Picture 1875345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781548" cy="2914650"/>
                    </a:xfrm>
                    <a:prstGeom prst="rect">
                      <a:avLst/>
                    </a:prstGeom>
                    <a:ln w="9525">
                      <a:solidFill>
                        <a:srgbClr val="0070C0"/>
                      </a:solidFill>
                      <a:prstDash val="solid"/>
                    </a:ln>
                  </pic:spPr>
                </pic:pic>
              </a:graphicData>
            </a:graphic>
          </wp:inline>
        </w:drawing>
      </w:r>
    </w:p>
    <w:p w14:paraId="39A3585D" w14:textId="204C3730" w:rsidR="73B4DBCB" w:rsidRDefault="008C12D9">
      <w:r>
        <w:t>[</w:t>
      </w:r>
      <w:r w:rsidR="73B4DBCB">
        <w:t>Figure 8</w:t>
      </w:r>
      <w:r>
        <w:t>]</w:t>
      </w:r>
    </w:p>
    <w:p w14:paraId="118AFAE7" w14:textId="5625DCF0" w:rsidR="006214B2" w:rsidRDefault="006214B2" w:rsidP="003C0E20">
      <w:r>
        <w:t xml:space="preserve">As there </w:t>
      </w:r>
      <w:r w:rsidR="00683ECE">
        <w:t>are</w:t>
      </w:r>
      <w:r>
        <w:t xml:space="preserve"> multiple frames in the Dice Game, allowing a component to made comprised of separate objects combined as one component can be used as an asset multiple times for an efficient use of the web application in designing the game.</w:t>
      </w:r>
    </w:p>
    <w:p w14:paraId="235C4067" w14:textId="1A63248B" w:rsidR="68DAA559" w:rsidRDefault="68DAA559">
      <w:r>
        <w:br w:type="page"/>
      </w:r>
    </w:p>
    <w:p w14:paraId="0F32E22A" w14:textId="1FBF2BE8" w:rsidR="002E1602" w:rsidRDefault="6759166D" w:rsidP="002E1602">
      <w:pPr>
        <w:pStyle w:val="Heading3"/>
      </w:pPr>
      <w:bookmarkStart w:id="6" w:name="_Toc198243424"/>
      <w:r>
        <w:lastRenderedPageBreak/>
        <w:t>Entities</w:t>
      </w:r>
      <w:bookmarkEnd w:id="6"/>
    </w:p>
    <w:p w14:paraId="2E1C1D1C" w14:textId="15AB2D88" w:rsidR="002E1602" w:rsidRPr="002E1602" w:rsidRDefault="002E1602" w:rsidP="002E1602">
      <w:r>
        <w:t>The</w:t>
      </w:r>
      <w:r w:rsidRPr="002E1602">
        <w:t xml:space="preserve"> </w:t>
      </w:r>
      <w:r w:rsidR="6682FFB3">
        <w:t>entities</w:t>
      </w:r>
      <w:r w:rsidR="461859D2">
        <w:t xml:space="preserve"> allow</w:t>
      </w:r>
      <w:r w:rsidRPr="002E1602">
        <w:t xml:space="preserve"> users to interact</w:t>
      </w:r>
      <w:r>
        <w:t xml:space="preserve"> </w:t>
      </w:r>
      <w:r w:rsidRPr="002E1602">
        <w:t>through graphical icons and visual indicators such as secondary notation</w:t>
      </w:r>
      <w:r w:rsidR="7ECE3676">
        <w:t xml:space="preserve"> shown in Figure 9.</w:t>
      </w:r>
      <w:r w:rsidR="6B6CD56D">
        <w:t xml:space="preserve"> </w:t>
      </w:r>
    </w:p>
    <w:p w14:paraId="46B5F859" w14:textId="1EA52C60" w:rsidR="002E1602" w:rsidRPr="002E1602" w:rsidRDefault="6B6CD56D" w:rsidP="002E1602">
      <w:r>
        <w:t>On the left frame,</w:t>
      </w:r>
      <w:r w:rsidR="00920A58">
        <w:t xml:space="preserve"> </w:t>
      </w:r>
      <w:r>
        <w:t>are player icons</w:t>
      </w:r>
      <w:r w:rsidR="00920A58">
        <w:t xml:space="preserve"> </w:t>
      </w:r>
      <w:r>
        <w:t>with single colours</w:t>
      </w:r>
      <w:r w:rsidR="00920A58">
        <w:t>.</w:t>
      </w:r>
      <w:r>
        <w:t xml:space="preserve"> </w:t>
      </w:r>
      <w:r w:rsidR="00920A58">
        <w:t>T</w:t>
      </w:r>
      <w:r>
        <w:t>his</w:t>
      </w:r>
      <w:r w:rsidR="00920A58">
        <w:t xml:space="preserve"> would</w:t>
      </w:r>
      <w:r>
        <w:t xml:space="preserve"> indicate that colours can be randomised to have multiple users in a </w:t>
      </w:r>
      <w:r w:rsidR="00332EAB">
        <w:t>session</w:t>
      </w:r>
      <w:r>
        <w:t>.</w:t>
      </w:r>
    </w:p>
    <w:p w14:paraId="4AB0336A" w14:textId="2D305D7C" w:rsidR="002E1602" w:rsidRPr="002E1602" w:rsidRDefault="7ECE3676" w:rsidP="002E1602">
      <w:r>
        <w:t>The icons on the right</w:t>
      </w:r>
      <w:r w:rsidR="05DE2FBD">
        <w:t xml:space="preserve"> frame are</w:t>
      </w:r>
      <w:r w:rsidR="195FC725">
        <w:t xml:space="preserve"> the</w:t>
      </w:r>
      <w:r>
        <w:t xml:space="preserve"> </w:t>
      </w:r>
      <w:r w:rsidR="1109AAC5">
        <w:t>textures for</w:t>
      </w:r>
      <w:r>
        <w:t xml:space="preserve"> the dice</w:t>
      </w:r>
      <w:r w:rsidR="719248CE">
        <w:t>. They</w:t>
      </w:r>
      <w:r>
        <w:t xml:space="preserve"> were </w:t>
      </w:r>
      <w:r w:rsidR="7B275A21">
        <w:t>designed</w:t>
      </w:r>
      <w:r>
        <w:t xml:space="preserve"> using </w:t>
      </w:r>
      <w:r w:rsidR="00D57D9A">
        <w:t>an</w:t>
      </w:r>
      <w:r w:rsidR="1177B357">
        <w:t xml:space="preserve"> </w:t>
      </w:r>
      <w:r>
        <w:t>editing</w:t>
      </w:r>
      <w:r w:rsidR="2738288A">
        <w:t xml:space="preserve"> tool</w:t>
      </w:r>
      <w:r>
        <w:t xml:space="preserve"> </w:t>
      </w:r>
      <w:r w:rsidR="00572322">
        <w:t xml:space="preserve">such as GIMP </w:t>
      </w:r>
      <w:r>
        <w:t xml:space="preserve">to provide a touching visual in the respective theme of the </w:t>
      </w:r>
      <w:r w:rsidR="17FA836D">
        <w:t>Z</w:t>
      </w:r>
      <w:r>
        <w:t xml:space="preserve">ombie </w:t>
      </w:r>
      <w:r w:rsidR="2639FE11">
        <w:t>D</w:t>
      </w:r>
      <w:r>
        <w:t>ice alternative. This also implies that this game is a reskin</w:t>
      </w:r>
      <w:r w:rsidR="00431588">
        <w:t xml:space="preserve"> with attaining</w:t>
      </w:r>
      <w:r>
        <w:t xml:space="preserve"> the nature of the </w:t>
      </w:r>
      <w:r w:rsidR="7E4DB851">
        <w:t>original game</w:t>
      </w:r>
      <w:r>
        <w:t>.</w:t>
      </w:r>
    </w:p>
    <w:p w14:paraId="1D70F29E" w14:textId="797A86BE" w:rsidR="002E1602" w:rsidRDefault="461859D2" w:rsidP="002E1602">
      <w:r>
        <w:rPr>
          <w:noProof/>
        </w:rPr>
        <w:drawing>
          <wp:inline distT="0" distB="0" distL="0" distR="0" wp14:anchorId="6C9015C4" wp14:editId="1EFF554E">
            <wp:extent cx="5063312" cy="3186869"/>
            <wp:effectExtent l="19050" t="19050" r="23495" b="13970"/>
            <wp:docPr id="6046417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4">
                      <a:extLst>
                        <a:ext uri="{28A0092B-C50C-407E-A947-70E740481C1C}">
                          <a14:useLocalDpi xmlns:a14="http://schemas.microsoft.com/office/drawing/2010/main" val="0"/>
                        </a:ext>
                      </a:extLst>
                    </a:blip>
                    <a:stretch>
                      <a:fillRect/>
                    </a:stretch>
                  </pic:blipFill>
                  <pic:spPr>
                    <a:xfrm>
                      <a:off x="0" y="0"/>
                      <a:ext cx="5063312" cy="3186869"/>
                    </a:xfrm>
                    <a:prstGeom prst="rect">
                      <a:avLst/>
                    </a:prstGeom>
                    <a:ln>
                      <a:solidFill>
                        <a:schemeClr val="accent1"/>
                      </a:solidFill>
                    </a:ln>
                  </pic:spPr>
                </pic:pic>
              </a:graphicData>
            </a:graphic>
          </wp:inline>
        </w:drawing>
      </w:r>
    </w:p>
    <w:p w14:paraId="07BB6FFF" w14:textId="2A14E8A6" w:rsidR="7E6B54CE" w:rsidRDefault="008C12D9">
      <w:r>
        <w:t>[</w:t>
      </w:r>
      <w:r w:rsidR="7E6B54CE">
        <w:t>Figure 9</w:t>
      </w:r>
      <w:r>
        <w:t>]</w:t>
      </w:r>
    </w:p>
    <w:p w14:paraId="3CDEA7AC" w14:textId="7A6D3FD1" w:rsidR="68DAA559" w:rsidRDefault="68DAA559">
      <w:r>
        <w:br w:type="page"/>
      </w:r>
    </w:p>
    <w:p w14:paraId="0799C002" w14:textId="0C87A0F4" w:rsidR="15EBC4DD" w:rsidRDefault="15EBC4DD">
      <w:r>
        <w:lastRenderedPageBreak/>
        <w:t xml:space="preserve">The use of icons would provide the tester </w:t>
      </w:r>
      <w:r w:rsidR="585964AC">
        <w:t>to</w:t>
      </w:r>
      <w:r>
        <w:t xml:space="preserve"> identify that they are playing a game and have obtained items</w:t>
      </w:r>
      <w:r w:rsidR="0096589E">
        <w:t xml:space="preserve"> in-game</w:t>
      </w:r>
      <w:r>
        <w:t>.</w:t>
      </w:r>
      <w:r w:rsidR="5C1907D5">
        <w:t xml:space="preserve"> The comparison on the left compared to the right would indicate the message shown that they have been ‘Eliminated’ shown</w:t>
      </w:r>
      <w:r>
        <w:t xml:space="preserve"> </w:t>
      </w:r>
      <w:r w:rsidR="450F734E">
        <w:t>i</w:t>
      </w:r>
      <w:r>
        <w:t xml:space="preserve">n Figure 10, a </w:t>
      </w:r>
      <w:r w:rsidR="0844316A">
        <w:t>scenario where the player or someone else</w:t>
      </w:r>
      <w:r w:rsidR="444BC771">
        <w:t xml:space="preserve"> </w:t>
      </w:r>
      <w:r w:rsidR="0844316A">
        <w:t xml:space="preserve">have lost </w:t>
      </w:r>
      <w:r w:rsidR="6050B6AB">
        <w:t>their run</w:t>
      </w:r>
      <w:r w:rsidR="0844316A">
        <w:t xml:space="preserve"> after obtaining “3 Procrastinated Tasks” would revert their progress and start over</w:t>
      </w:r>
      <w:r w:rsidR="56016B75">
        <w:t xml:space="preserve"> had they</w:t>
      </w:r>
      <w:r w:rsidR="00DB7932">
        <w:t xml:space="preserve"> not</w:t>
      </w:r>
      <w:r w:rsidR="56016B75">
        <w:t xml:space="preserve"> saved their run by</w:t>
      </w:r>
      <w:r w:rsidR="00BD5D9C">
        <w:t xml:space="preserve"> choosing to</w:t>
      </w:r>
      <w:r w:rsidR="56016B75">
        <w:t xml:space="preserve"> stop</w:t>
      </w:r>
      <w:r w:rsidR="0844316A">
        <w:t xml:space="preserve">. </w:t>
      </w:r>
    </w:p>
    <w:p w14:paraId="6C3B3046" w14:textId="1D2BE8B5" w:rsidR="15EBC4DD" w:rsidRDefault="15EBC4DD">
      <w:r>
        <w:rPr>
          <w:noProof/>
        </w:rPr>
        <w:drawing>
          <wp:inline distT="0" distB="0" distL="0" distR="0" wp14:anchorId="4B105C04" wp14:editId="2D96648A">
            <wp:extent cx="5724524" cy="4133850"/>
            <wp:effectExtent l="9525" t="9525" r="9525" b="9525"/>
            <wp:docPr id="630782201" name="Picture 630782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5724524" cy="4133850"/>
                    </a:xfrm>
                    <a:prstGeom prst="rect">
                      <a:avLst/>
                    </a:prstGeom>
                    <a:ln w="9525">
                      <a:solidFill>
                        <a:srgbClr val="0070C0"/>
                      </a:solidFill>
                      <a:prstDash val="solid"/>
                    </a:ln>
                  </pic:spPr>
                </pic:pic>
              </a:graphicData>
            </a:graphic>
          </wp:inline>
        </w:drawing>
      </w:r>
    </w:p>
    <w:p w14:paraId="304B0762" w14:textId="06F784A3" w:rsidR="09BD1673" w:rsidRDefault="008C12D9">
      <w:r>
        <w:t>[</w:t>
      </w:r>
      <w:r w:rsidR="09BD1673">
        <w:t>Figure 10</w:t>
      </w:r>
      <w:r>
        <w:t>]</w:t>
      </w:r>
    </w:p>
    <w:p w14:paraId="466A97F5" w14:textId="16BC5945" w:rsidR="003C0E20" w:rsidRDefault="003C0E20" w:rsidP="003C0E20"/>
    <w:p w14:paraId="11BD19F2" w14:textId="2890109F" w:rsidR="008B62E2" w:rsidRDefault="008B62E2">
      <w:r>
        <w:br w:type="page"/>
      </w:r>
    </w:p>
    <w:p w14:paraId="06489697" w14:textId="076F69D0" w:rsidR="00CF6C25" w:rsidRDefault="00CF6C25" w:rsidP="00CF6C25">
      <w:pPr>
        <w:pStyle w:val="Heading3"/>
      </w:pPr>
      <w:bookmarkStart w:id="7" w:name="_Toc198243425"/>
      <w:r>
        <w:lastRenderedPageBreak/>
        <w:t>Slider</w:t>
      </w:r>
      <w:bookmarkEnd w:id="7"/>
    </w:p>
    <w:p w14:paraId="6F643F1D" w14:textId="67DA182A" w:rsidR="008B62E2" w:rsidRDefault="00CF6C25" w:rsidP="00CF6C25">
      <w:r>
        <w:t>Interactive slider includes the component for the Volume slider</w:t>
      </w:r>
      <w:r w:rsidR="295C68F8">
        <w:t xml:space="preserve"> shown in Figure 1</w:t>
      </w:r>
      <w:r w:rsidR="66A3F507">
        <w:t>1</w:t>
      </w:r>
      <w:r w:rsidR="0EF9E23D">
        <w:t>.</w:t>
      </w:r>
      <w:r w:rsidR="00F66C5E">
        <w:t xml:space="preserve"> </w:t>
      </w:r>
      <w:r w:rsidR="005D77FE">
        <w:t>Where it can apply to both thumbs</w:t>
      </w:r>
      <w:r w:rsidR="007F7AFE">
        <w:t xml:space="preserve"> for interactivity</w:t>
      </w:r>
      <w:r w:rsidR="005D77FE">
        <w:t xml:space="preserve">, </w:t>
      </w:r>
      <w:r w:rsidR="007F7AFE">
        <w:t>t</w:t>
      </w:r>
      <w:r w:rsidR="00F66C5E">
        <w:t>he</w:t>
      </w:r>
      <w:r>
        <w:t xml:space="preserve"> s</w:t>
      </w:r>
      <w:r w:rsidRPr="00070F62">
        <w:t>liders are a</w:t>
      </w:r>
      <w:r>
        <w:t xml:space="preserve">n </w:t>
      </w:r>
      <w:r w:rsidRPr="00070F62">
        <w:t>element</w:t>
      </w:r>
      <w:r>
        <w:t xml:space="preserve"> </w:t>
      </w:r>
      <w:r w:rsidR="4AE2932D">
        <w:t>mostly</w:t>
      </w:r>
      <w:r w:rsidRPr="00070F62">
        <w:t xml:space="preserve"> used to </w:t>
      </w:r>
      <w:r>
        <w:t>configure</w:t>
      </w:r>
      <w:r w:rsidRPr="00070F62">
        <w:t xml:space="preserve"> </w:t>
      </w:r>
      <w:r>
        <w:t>the</w:t>
      </w:r>
      <w:r w:rsidRPr="00070F62">
        <w:t xml:space="preserve"> value </w:t>
      </w:r>
      <w:r>
        <w:t>for the</w:t>
      </w:r>
      <w:r w:rsidRPr="00070F62">
        <w:t xml:space="preserve"> user</w:t>
      </w:r>
      <w:r>
        <w:t>’s preference</w:t>
      </w:r>
      <w:r w:rsidRPr="00070F62">
        <w:t xml:space="preserve"> in an intuitive and interactive way.</w:t>
      </w:r>
      <w:r w:rsidR="00576C78">
        <w:t xml:space="preserve"> [13]</w:t>
      </w:r>
      <w:r w:rsidR="00314790">
        <w:t xml:space="preserve"> </w:t>
      </w:r>
    </w:p>
    <w:p w14:paraId="69E95008" w14:textId="36B0419C" w:rsidR="008B62E2" w:rsidRDefault="33FC9F5D" w:rsidP="00CF6C25">
      <w:r>
        <w:rPr>
          <w:noProof/>
        </w:rPr>
        <w:drawing>
          <wp:inline distT="0" distB="0" distL="0" distR="0" wp14:anchorId="22D1DD6F" wp14:editId="5FB7A63D">
            <wp:extent cx="4410075" cy="2552700"/>
            <wp:effectExtent l="19050" t="19050" r="28575" b="19050"/>
            <wp:docPr id="1099838843" name="Picture 1" descr="A screen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6">
                      <a:extLst>
                        <a:ext uri="{28A0092B-C50C-407E-A947-70E740481C1C}">
                          <a14:useLocalDpi xmlns:a14="http://schemas.microsoft.com/office/drawing/2010/main" val="0"/>
                        </a:ext>
                      </a:extLst>
                    </a:blip>
                    <a:stretch>
                      <a:fillRect/>
                    </a:stretch>
                  </pic:blipFill>
                  <pic:spPr>
                    <a:xfrm>
                      <a:off x="0" y="0"/>
                      <a:ext cx="4410075" cy="2552700"/>
                    </a:xfrm>
                    <a:prstGeom prst="rect">
                      <a:avLst/>
                    </a:prstGeom>
                    <a:ln>
                      <a:solidFill>
                        <a:schemeClr val="accent1"/>
                      </a:solidFill>
                    </a:ln>
                  </pic:spPr>
                </pic:pic>
              </a:graphicData>
            </a:graphic>
          </wp:inline>
        </w:drawing>
      </w:r>
    </w:p>
    <w:p w14:paraId="747D14F4" w14:textId="5BCC7205" w:rsidR="614BB0C2" w:rsidRDefault="008C12D9">
      <w:r>
        <w:t>[</w:t>
      </w:r>
      <w:r w:rsidR="614BB0C2">
        <w:t>Figure 1</w:t>
      </w:r>
      <w:r w:rsidR="4A06C32A">
        <w:t>1</w:t>
      </w:r>
      <w:r>
        <w:t>]</w:t>
      </w:r>
    </w:p>
    <w:p w14:paraId="493C5B92" w14:textId="27B84309" w:rsidR="00824961" w:rsidRDefault="00CF6C25" w:rsidP="00CF6C25">
      <w:r w:rsidRPr="00070F62">
        <w:t>They</w:t>
      </w:r>
      <w:r>
        <w:t xml:space="preserve"> are</w:t>
      </w:r>
      <w:r w:rsidRPr="00070F62">
        <w:t xml:space="preserve"> often used in web and mobile applications to control </w:t>
      </w:r>
      <w:r>
        <w:t xml:space="preserve">the </w:t>
      </w:r>
      <w:r w:rsidRPr="00070F62">
        <w:t>settings or adjust the volume</w:t>
      </w:r>
      <w:r>
        <w:t xml:space="preserve"> or</w:t>
      </w:r>
      <w:r w:rsidRPr="00070F62">
        <w:t xml:space="preserve"> brightness.</w:t>
      </w:r>
      <w:r>
        <w:t xml:space="preserve"> </w:t>
      </w:r>
      <w:r w:rsidR="008B62E2">
        <w:t xml:space="preserve">In the settings frame, the slider component is used for the Music and SFX. This is for the user to </w:t>
      </w:r>
      <w:r w:rsidR="0CB4AEF5">
        <w:t>drag</w:t>
      </w:r>
      <w:r w:rsidR="008B62E2">
        <w:t xml:space="preserve"> the parameters </w:t>
      </w:r>
      <w:r w:rsidR="0CB4AEF5">
        <w:t xml:space="preserve">to </w:t>
      </w:r>
      <w:r w:rsidR="008B62E2">
        <w:t xml:space="preserve">what </w:t>
      </w:r>
      <w:r w:rsidR="0CB4AEF5">
        <w:t>suits their preference</w:t>
      </w:r>
      <w:r w:rsidR="33FC9F5D">
        <w:t>.</w:t>
      </w:r>
      <w:r w:rsidR="1045ECF6">
        <w:t xml:space="preserve"> In Figure 1</w:t>
      </w:r>
      <w:r w:rsidR="0AF29F1A">
        <w:t>2</w:t>
      </w:r>
      <w:r w:rsidR="1045ECF6">
        <w:t xml:space="preserve">, the plan to use the slider would benefit this feature. </w:t>
      </w:r>
    </w:p>
    <w:p w14:paraId="78ECEAD7" w14:textId="097EA939" w:rsidR="00F110A4" w:rsidRDefault="38B16733" w:rsidP="00CF6C25">
      <w:r>
        <w:rPr>
          <w:noProof/>
        </w:rPr>
        <w:drawing>
          <wp:inline distT="0" distB="0" distL="0" distR="0" wp14:anchorId="31903994" wp14:editId="518AF379">
            <wp:extent cx="2813560" cy="2547331"/>
            <wp:effectExtent l="19050" t="19050" r="25400" b="24765"/>
            <wp:docPr id="1350200539" name="Picture 13502005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2813560" cy="2547331"/>
                    </a:xfrm>
                    <a:prstGeom prst="rect">
                      <a:avLst/>
                    </a:prstGeom>
                    <a:ln>
                      <a:solidFill>
                        <a:schemeClr val="accent1"/>
                      </a:solidFill>
                    </a:ln>
                  </pic:spPr>
                </pic:pic>
              </a:graphicData>
            </a:graphic>
          </wp:inline>
        </w:drawing>
      </w:r>
    </w:p>
    <w:p w14:paraId="6DEE6FB7" w14:textId="21637495" w:rsidR="00F110A4" w:rsidRDefault="008C12D9" w:rsidP="00CF6C25">
      <w:r>
        <w:t>[</w:t>
      </w:r>
      <w:r w:rsidR="38B16733">
        <w:t xml:space="preserve">Figure </w:t>
      </w:r>
      <w:r w:rsidR="066D5B31">
        <w:t>1</w:t>
      </w:r>
      <w:r w:rsidR="2ADE3A34">
        <w:t>2</w:t>
      </w:r>
      <w:r>
        <w:t>]</w:t>
      </w:r>
    </w:p>
    <w:p w14:paraId="5650FEE8" w14:textId="203C567A" w:rsidR="00F110A4" w:rsidRDefault="2AD7C9D0" w:rsidP="00CF6C25">
      <w:r>
        <w:t>Some changes made with the “Music” option switched to “Brightness”.</w:t>
      </w:r>
      <w:r w:rsidR="0FC30881">
        <w:t xml:space="preserve"> </w:t>
      </w:r>
      <w:r w:rsidR="30842B7B">
        <w:t>Additionally, night mode was also taken off as it appeared to have no need at that time and was purely cosmetic as an example.</w:t>
      </w:r>
    </w:p>
    <w:p w14:paraId="6218E879" w14:textId="583B0EAD" w:rsidR="007B60C0" w:rsidRDefault="007B60C0">
      <w:pPr>
        <w:rPr>
          <w:rFonts w:eastAsiaTheme="majorEastAsia" w:cstheme="majorBidi"/>
          <w:color w:val="0F4761" w:themeColor="accent1" w:themeShade="BF"/>
          <w:sz w:val="28"/>
          <w:szCs w:val="28"/>
        </w:rPr>
      </w:pPr>
    </w:p>
    <w:p w14:paraId="4779437A" w14:textId="08774183" w:rsidR="00FB289A" w:rsidRDefault="00FB289A" w:rsidP="00FB289A">
      <w:pPr>
        <w:pStyle w:val="Heading3"/>
      </w:pPr>
      <w:bookmarkStart w:id="8" w:name="_Toc198243426"/>
      <w:r>
        <w:lastRenderedPageBreak/>
        <w:t>Vertical Scrolling</w:t>
      </w:r>
      <w:bookmarkEnd w:id="8"/>
    </w:p>
    <w:p w14:paraId="4660A40A" w14:textId="2428D229" w:rsidR="007B60C0" w:rsidRPr="007B60C0" w:rsidRDefault="007B60C0" w:rsidP="007B60C0">
      <w:r>
        <w:t xml:space="preserve">The example used </w:t>
      </w:r>
      <w:r w:rsidR="7E539EAF">
        <w:t>in Figure 1</w:t>
      </w:r>
      <w:r w:rsidR="0E0DCC29">
        <w:t>3</w:t>
      </w:r>
      <w:r w:rsidR="627EB6C8">
        <w:t xml:space="preserve"> </w:t>
      </w:r>
      <w:r>
        <w:t xml:space="preserve">for vertical scrolling </w:t>
      </w:r>
      <w:r w:rsidR="38462769">
        <w:t>is</w:t>
      </w:r>
      <w:r>
        <w:t xml:space="preserve"> the player list as it can be used to indicate the number players there could possibly be in a party.</w:t>
      </w:r>
      <w:r w:rsidR="00EE40F0">
        <w:t xml:space="preserve"> Due to limitations of handheld devices, the</w:t>
      </w:r>
      <w:r w:rsidR="00EE40F0" w:rsidRPr="00EE40F0">
        <w:t xml:space="preserve"> content that aligns</w:t>
      </w:r>
      <w:r w:rsidR="00EE40F0">
        <w:t xml:space="preserve"> with the tendency of the user scrolling and knowing where to scroll</w:t>
      </w:r>
      <w:r w:rsidR="00EE40F0" w:rsidRPr="00EE40F0">
        <w:t>.</w:t>
      </w:r>
      <w:r w:rsidR="00DB62B4">
        <w:t xml:space="preserve"> </w:t>
      </w:r>
      <w:r w:rsidR="00B3062C">
        <w:t>[1</w:t>
      </w:r>
      <w:r w:rsidR="00AB2F39">
        <w:t>4</w:t>
      </w:r>
      <w:r w:rsidR="00B3062C">
        <w:t>]</w:t>
      </w:r>
      <w:r w:rsidR="00606911">
        <w:t xml:space="preserve"> By </w:t>
      </w:r>
      <w:r w:rsidR="00EE40F0" w:rsidRPr="00EE40F0">
        <w:t>providing a consistent</w:t>
      </w:r>
      <w:r w:rsidR="00606911">
        <w:t xml:space="preserve"> </w:t>
      </w:r>
      <w:r w:rsidR="00DB62B4">
        <w:t>scrollable feature, arrows would be labelled</w:t>
      </w:r>
      <w:r w:rsidR="00EE40F0" w:rsidRPr="00EE40F0">
        <w:t>.</w:t>
      </w:r>
    </w:p>
    <w:p w14:paraId="169CF4B5" w14:textId="6C380BFD" w:rsidR="00CF6C25" w:rsidRDefault="7F3D67D1" w:rsidP="003C0E20">
      <w:r>
        <w:rPr>
          <w:noProof/>
        </w:rPr>
        <w:drawing>
          <wp:inline distT="0" distB="0" distL="0" distR="0" wp14:anchorId="3D30CE97" wp14:editId="68C0CA2D">
            <wp:extent cx="4352925" cy="3495675"/>
            <wp:effectExtent l="19050" t="19050" r="28575" b="28575"/>
            <wp:docPr id="623274329"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8">
                      <a:extLst>
                        <a:ext uri="{28A0092B-C50C-407E-A947-70E740481C1C}">
                          <a14:useLocalDpi xmlns:a14="http://schemas.microsoft.com/office/drawing/2010/main" val="0"/>
                        </a:ext>
                      </a:extLst>
                    </a:blip>
                    <a:stretch>
                      <a:fillRect/>
                    </a:stretch>
                  </pic:blipFill>
                  <pic:spPr>
                    <a:xfrm>
                      <a:off x="0" y="0"/>
                      <a:ext cx="4352925" cy="3495675"/>
                    </a:xfrm>
                    <a:prstGeom prst="rect">
                      <a:avLst/>
                    </a:prstGeom>
                    <a:ln>
                      <a:solidFill>
                        <a:schemeClr val="accent1"/>
                      </a:solidFill>
                    </a:ln>
                  </pic:spPr>
                </pic:pic>
              </a:graphicData>
            </a:graphic>
          </wp:inline>
        </w:drawing>
      </w:r>
    </w:p>
    <w:p w14:paraId="4B724349" w14:textId="6C97CFDE" w:rsidR="419DFB7E" w:rsidRDefault="008C12D9" w:rsidP="008C12D9">
      <w:pPr>
        <w:tabs>
          <w:tab w:val="left" w:pos="2227"/>
        </w:tabs>
      </w:pPr>
      <w:r>
        <w:t>[</w:t>
      </w:r>
      <w:r w:rsidR="419DFB7E">
        <w:t>Figure 1</w:t>
      </w:r>
      <w:r w:rsidR="76C92A8C">
        <w:t>3</w:t>
      </w:r>
      <w:r>
        <w:t>]</w:t>
      </w:r>
    </w:p>
    <w:p w14:paraId="4FDE0DF3" w14:textId="39F1BA2C" w:rsidR="00AA7957" w:rsidRDefault="00CA04D1" w:rsidP="003C0E20">
      <w:r>
        <w:t>By resizing the frame</w:t>
      </w:r>
      <w:r w:rsidR="00AA7957">
        <w:t>, this would mask the full list if in case there are more than four members in a party</w:t>
      </w:r>
      <w:r w:rsidR="00217A94">
        <w:t xml:space="preserve">. </w:t>
      </w:r>
      <w:r w:rsidR="310B3385">
        <w:t>An example shown in Figure 1</w:t>
      </w:r>
      <w:r w:rsidR="173DD77A">
        <w:t>4</w:t>
      </w:r>
      <w:r w:rsidR="310B3385">
        <w:t>, t</w:t>
      </w:r>
      <w:r w:rsidR="218CDCCA">
        <w:t>he</w:t>
      </w:r>
      <w:r w:rsidR="00217A94">
        <w:t xml:space="preserve"> trick is to mask the frame that can be scrolled vertically to see who else is participating. </w:t>
      </w:r>
    </w:p>
    <w:p w14:paraId="6258DDF9" w14:textId="07B18F85" w:rsidR="00CF6C25" w:rsidRDefault="6BC989FB" w:rsidP="003C0E20">
      <w:r>
        <w:rPr>
          <w:noProof/>
        </w:rPr>
        <w:drawing>
          <wp:inline distT="0" distB="0" distL="0" distR="0" wp14:anchorId="41DBA19B" wp14:editId="2302052E">
            <wp:extent cx="2737910" cy="2532764"/>
            <wp:effectExtent l="19050" t="19050" r="24765" b="20320"/>
            <wp:docPr id="1848032273" name="Picture 1" descr="Screens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9">
                      <a:extLst>
                        <a:ext uri="{28A0092B-C50C-407E-A947-70E740481C1C}">
                          <a14:useLocalDpi xmlns:a14="http://schemas.microsoft.com/office/drawing/2010/main" val="0"/>
                        </a:ext>
                      </a:extLst>
                    </a:blip>
                    <a:stretch>
                      <a:fillRect/>
                    </a:stretch>
                  </pic:blipFill>
                  <pic:spPr>
                    <a:xfrm>
                      <a:off x="0" y="0"/>
                      <a:ext cx="2741494" cy="2536079"/>
                    </a:xfrm>
                    <a:prstGeom prst="rect">
                      <a:avLst/>
                    </a:prstGeom>
                    <a:ln>
                      <a:solidFill>
                        <a:schemeClr val="accent1"/>
                      </a:solidFill>
                    </a:ln>
                  </pic:spPr>
                </pic:pic>
              </a:graphicData>
            </a:graphic>
          </wp:inline>
        </w:drawing>
      </w:r>
    </w:p>
    <w:p w14:paraId="36367FE5" w14:textId="7C57C459" w:rsidR="680F8C16" w:rsidRDefault="008C12D9">
      <w:r>
        <w:t>[</w:t>
      </w:r>
      <w:r w:rsidR="680F8C16">
        <w:t>Figure 1</w:t>
      </w:r>
      <w:r w:rsidR="6B69DFBC">
        <w:t>4</w:t>
      </w:r>
      <w:r>
        <w:t>]</w:t>
      </w:r>
    </w:p>
    <w:p w14:paraId="6B9D8BA4" w14:textId="5D558B35" w:rsidR="00BA7580" w:rsidRDefault="3A2ECB0D" w:rsidP="00BA7580">
      <w:r>
        <w:lastRenderedPageBreak/>
        <w:t xml:space="preserve">This </w:t>
      </w:r>
      <w:r w:rsidR="1E4927F2">
        <w:t>feature</w:t>
      </w:r>
      <w:r w:rsidR="001076B5">
        <w:t xml:space="preserve"> was shown to be </w:t>
      </w:r>
      <w:r w:rsidR="00BA7580">
        <w:t>useful in saving space as it c</w:t>
      </w:r>
      <w:r w:rsidR="001076B5">
        <w:t>ould</w:t>
      </w:r>
      <w:r w:rsidR="00BA7580">
        <w:t xml:space="preserve"> either extend beyond the frame or minimising the frame while maintaining the dimension that would otherwise overflow the UI.</w:t>
      </w:r>
      <w:r w:rsidR="0E0144B7">
        <w:t xml:space="preserve"> </w:t>
      </w:r>
      <w:r w:rsidR="00BC5FBD">
        <w:t>[14]</w:t>
      </w:r>
      <w:r w:rsidR="001D059F">
        <w:t xml:space="preserve"> </w:t>
      </w:r>
      <w:r w:rsidR="0E0144B7">
        <w:t xml:space="preserve">Another example would be the ‘About’ frame in Figure </w:t>
      </w:r>
      <w:r w:rsidR="49A9A05F">
        <w:t>1</w:t>
      </w:r>
      <w:r w:rsidR="53EB764F">
        <w:t>5</w:t>
      </w:r>
      <w:r w:rsidR="0E0144B7">
        <w:t>, compared to the wireframe on the right, the left frame has box that clip</w:t>
      </w:r>
      <w:r w:rsidR="34ADF9D1">
        <w:t xml:space="preserve">s the content that only displays what’s in the box. </w:t>
      </w:r>
    </w:p>
    <w:p w14:paraId="7CC66877" w14:textId="5E9D4695" w:rsidR="00BA7580" w:rsidRDefault="0E0144B7" w:rsidP="003C0E20">
      <w:r>
        <w:rPr>
          <w:noProof/>
        </w:rPr>
        <w:drawing>
          <wp:inline distT="0" distB="0" distL="0" distR="0" wp14:anchorId="521B122E" wp14:editId="52CAFBCC">
            <wp:extent cx="1594494" cy="3743324"/>
            <wp:effectExtent l="9525" t="9525" r="9525" b="9525"/>
            <wp:docPr id="1687007678" name="Picture 16870076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1594494" cy="3743324"/>
                    </a:xfrm>
                    <a:prstGeom prst="rect">
                      <a:avLst/>
                    </a:prstGeom>
                    <a:ln w="9525">
                      <a:solidFill>
                        <a:srgbClr val="0070C0"/>
                      </a:solidFill>
                      <a:prstDash val="solid"/>
                    </a:ln>
                  </pic:spPr>
                </pic:pic>
              </a:graphicData>
            </a:graphic>
          </wp:inline>
        </w:drawing>
      </w:r>
    </w:p>
    <w:p w14:paraId="5E1AD5F7" w14:textId="118D954B" w:rsidR="00BA7580" w:rsidRDefault="008C12D9" w:rsidP="003C0E20">
      <w:r>
        <w:t>[</w:t>
      </w:r>
      <w:r w:rsidR="1620F94C">
        <w:t>Figure 1</w:t>
      </w:r>
      <w:r w:rsidR="195A797A">
        <w:t>5</w:t>
      </w:r>
      <w:r>
        <w:t>]</w:t>
      </w:r>
    </w:p>
    <w:p w14:paraId="52448A79" w14:textId="0B85551A" w:rsidR="00BA7580" w:rsidRDefault="00BA7580" w:rsidP="003C0E20"/>
    <w:p w14:paraId="33C46165" w14:textId="1E479FA4" w:rsidR="00BA7580" w:rsidRDefault="00BA7580" w:rsidP="003C0E20">
      <w:r>
        <w:br w:type="page"/>
      </w:r>
    </w:p>
    <w:p w14:paraId="1CDEC765" w14:textId="01EFDA7A" w:rsidR="00BA7580" w:rsidRDefault="24D3BC8A" w:rsidP="68DAA559">
      <w:pPr>
        <w:pStyle w:val="Heading1"/>
      </w:pPr>
      <w:bookmarkStart w:id="9" w:name="_Toc198243427"/>
      <w:r>
        <w:lastRenderedPageBreak/>
        <w:t xml:space="preserve">User </w:t>
      </w:r>
      <w:r w:rsidR="562D3A75">
        <w:t>Feedback</w:t>
      </w:r>
      <w:r w:rsidR="004E16BA">
        <w:t xml:space="preserve"> and Data Collection</w:t>
      </w:r>
      <w:bookmarkEnd w:id="9"/>
    </w:p>
    <w:p w14:paraId="0C652B38" w14:textId="2240C32B" w:rsidR="00BA7580" w:rsidRDefault="4F31C665" w:rsidP="68DAA559">
      <w:r>
        <w:t xml:space="preserve">The feedback provided for </w:t>
      </w:r>
      <w:r w:rsidR="00356718">
        <w:t>the prototype</w:t>
      </w:r>
      <w:r>
        <w:t xml:space="preserve"> were one-to-one</w:t>
      </w:r>
      <w:r w:rsidR="3B9F3F1B">
        <w:t>,</w:t>
      </w:r>
      <w:r w:rsidR="00356718">
        <w:t xml:space="preserve"> in</w:t>
      </w:r>
      <w:r w:rsidR="3B9F3F1B">
        <w:t xml:space="preserve"> a qualitative approach</w:t>
      </w:r>
      <w:r w:rsidR="00356718">
        <w:t xml:space="preserve"> for emotional responses</w:t>
      </w:r>
      <w:r>
        <w:t>.</w:t>
      </w:r>
      <w:r w:rsidR="483ACFE6">
        <w:t xml:space="preserve"> </w:t>
      </w:r>
      <w:r w:rsidR="00680EDE">
        <w:t>The testers were evaluated by using Nielsen’s Evaluation</w:t>
      </w:r>
      <w:r w:rsidR="00DD0835">
        <w:t xml:space="preserve"> for documentation. [12] </w:t>
      </w:r>
      <w:r w:rsidR="483ACFE6">
        <w:t>The testers have almost covered what the personas were defined prior in the early stage of designing.</w:t>
      </w:r>
      <w:r>
        <w:t xml:space="preserve"> The engagement became an impact as it provided thoughts and a better understanding of the tester’s perspective of the prototype given.</w:t>
      </w:r>
      <w:r w:rsidR="2DF9B322">
        <w:t xml:space="preserve"> </w:t>
      </w:r>
      <w:r w:rsidR="13A818D4">
        <w:t>[7]</w:t>
      </w:r>
    </w:p>
    <w:p w14:paraId="31304056" w14:textId="09700963" w:rsidR="00BA7580" w:rsidRDefault="3CE5A284" w:rsidP="68DAA559">
      <w:r>
        <w:t xml:space="preserve">To match the description of the personas defined prior to the prototype, </w:t>
      </w:r>
      <w:r w:rsidR="562D3A75">
        <w:t xml:space="preserve">the testers were assigned </w:t>
      </w:r>
      <w:r w:rsidR="4D017AD6">
        <w:t>to interact as they would expect it and</w:t>
      </w:r>
      <w:r w:rsidR="562D3A75">
        <w:t xml:space="preserve"> to identify areas</w:t>
      </w:r>
      <w:r w:rsidR="1C627802">
        <w:t>.</w:t>
      </w:r>
      <w:r w:rsidR="562D3A75">
        <w:t xml:space="preserve"> </w:t>
      </w:r>
      <w:r w:rsidR="602122A0">
        <w:t>Post-testing, the</w:t>
      </w:r>
      <w:r w:rsidR="562D3A75">
        <w:t xml:space="preserve"> feedback was obtained </w:t>
      </w:r>
      <w:r w:rsidR="3608474D">
        <w:t>using</w:t>
      </w:r>
      <w:r w:rsidR="00B55943">
        <w:t xml:space="preserve"> a</w:t>
      </w:r>
      <w:r w:rsidR="562D3A75">
        <w:t xml:space="preserve"> </w:t>
      </w:r>
      <w:r w:rsidR="75FAE9E5">
        <w:t>form</w:t>
      </w:r>
      <w:r w:rsidR="562D3A75">
        <w:t xml:space="preserve"> that were passed on individually once </w:t>
      </w:r>
      <w:r w:rsidR="4E7147A2">
        <w:t xml:space="preserve">they are </w:t>
      </w:r>
      <w:r w:rsidR="00703513">
        <w:t xml:space="preserve">finished in </w:t>
      </w:r>
      <w:r w:rsidR="4422911A">
        <w:t>addition to</w:t>
      </w:r>
      <w:r w:rsidR="44CDE1D2">
        <w:t xml:space="preserve"> discussions as this was a one-to-one</w:t>
      </w:r>
      <w:r w:rsidR="1BD15EEB">
        <w:t>.</w:t>
      </w:r>
      <w:r w:rsidR="562D3A75">
        <w:t xml:space="preserve"> </w:t>
      </w:r>
      <w:r w:rsidR="3AAE3FF5">
        <w:t>[7]</w:t>
      </w:r>
    </w:p>
    <w:p w14:paraId="13174ECF" w14:textId="083BF6EF" w:rsidR="00BA7580" w:rsidRDefault="178F2C69" w:rsidP="68DAA559">
      <w:r>
        <w:t xml:space="preserve">The feedback given were expected to </w:t>
      </w:r>
      <w:r w:rsidR="688DC41F">
        <w:t>be</w:t>
      </w:r>
      <w:r w:rsidR="7BA28A97">
        <w:t xml:space="preserve"> straightforward</w:t>
      </w:r>
      <w:r w:rsidR="0043343E">
        <w:t xml:space="preserve"> and</w:t>
      </w:r>
      <w:r w:rsidR="0C67A047">
        <w:t xml:space="preserve"> had the testers read about the rules of the game and</w:t>
      </w:r>
      <w:r w:rsidR="6CF850E4">
        <w:t xml:space="preserve"> knowing the functions of </w:t>
      </w:r>
      <w:r w:rsidR="52917F57">
        <w:t>buttons and scrolling features</w:t>
      </w:r>
      <w:r w:rsidR="032C73CB">
        <w:t xml:space="preserve">, which </w:t>
      </w:r>
      <w:r w:rsidR="5815BE60">
        <w:t>expectedly</w:t>
      </w:r>
      <w:r w:rsidR="032C73CB">
        <w:t xml:space="preserve">, </w:t>
      </w:r>
      <w:r w:rsidR="7C5F8BE7">
        <w:t>have read through</w:t>
      </w:r>
      <w:r w:rsidR="0C67A047">
        <w:t xml:space="preserve">. </w:t>
      </w:r>
      <w:r w:rsidR="00C913EE">
        <w:t>On the emotional response, t</w:t>
      </w:r>
      <w:r w:rsidR="0C67A047">
        <w:t xml:space="preserve">he outcome turned out </w:t>
      </w:r>
      <w:r w:rsidR="6EFA35F2">
        <w:t xml:space="preserve">more </w:t>
      </w:r>
      <w:r w:rsidR="0C67A047">
        <w:t>positive than negative</w:t>
      </w:r>
      <w:r w:rsidR="03C9405F">
        <w:t xml:space="preserve">, </w:t>
      </w:r>
      <w:r w:rsidR="2760A508">
        <w:t>with</w:t>
      </w:r>
      <w:r w:rsidR="0C67A047">
        <w:t xml:space="preserve"> a few</w:t>
      </w:r>
      <w:r w:rsidR="66A6BCB7">
        <w:t xml:space="preserve"> downsides that were noticeable from the testers</w:t>
      </w:r>
      <w:r w:rsidR="5A02F5B1">
        <w:t>, mostly to do with the visuals</w:t>
      </w:r>
      <w:r w:rsidR="0C67A047">
        <w:t>.</w:t>
      </w:r>
    </w:p>
    <w:p w14:paraId="36C74C46" w14:textId="20735E97" w:rsidR="00BA7580" w:rsidRDefault="0A544B64" w:rsidP="003C0E20">
      <w:r>
        <w:t>One of the testers identified the lack of notification for the vicinity of the user when it is their turn.</w:t>
      </w:r>
      <w:r w:rsidR="04719899">
        <w:t xml:space="preserve"> In Figure 16, labels were soon added after the tester notified the issue. This message box would display an indication of how many tasks that the user has in their turn before they decide whether to reroll or stop.</w:t>
      </w:r>
    </w:p>
    <w:p w14:paraId="6368264E" w14:textId="6418454B" w:rsidR="00BA7580" w:rsidRDefault="562D3A75" w:rsidP="003C0E20">
      <w:r>
        <w:rPr>
          <w:noProof/>
        </w:rPr>
        <w:drawing>
          <wp:inline distT="0" distB="0" distL="0" distR="0" wp14:anchorId="3A881225" wp14:editId="5354E353">
            <wp:extent cx="3881991" cy="1693057"/>
            <wp:effectExtent l="19050" t="19050" r="23495" b="21590"/>
            <wp:docPr id="850744947" name="Picture 8507449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3885603" cy="1694632"/>
                    </a:xfrm>
                    <a:prstGeom prst="rect">
                      <a:avLst/>
                    </a:prstGeom>
                    <a:ln w="9525">
                      <a:solidFill>
                        <a:srgbClr val="0070C0"/>
                      </a:solidFill>
                      <a:prstDash val="solid"/>
                    </a:ln>
                  </pic:spPr>
                </pic:pic>
              </a:graphicData>
            </a:graphic>
          </wp:inline>
        </w:drawing>
      </w:r>
    </w:p>
    <w:p w14:paraId="2CAFC5A8" w14:textId="7D0B23B3" w:rsidR="00BA7580" w:rsidRDefault="008C12D9" w:rsidP="003C0E20">
      <w:r>
        <w:t>[</w:t>
      </w:r>
      <w:r w:rsidR="1237FB2B">
        <w:t>Figure 1</w:t>
      </w:r>
      <w:r w:rsidR="6E1836C9">
        <w:t>6</w:t>
      </w:r>
      <w:r>
        <w:t>]</w:t>
      </w:r>
    </w:p>
    <w:p w14:paraId="64048841" w14:textId="40090AD6" w:rsidR="00BA7580" w:rsidRDefault="1E30E415" w:rsidP="003C0E20">
      <w:r>
        <w:t>Other feedback included the lack</w:t>
      </w:r>
      <w:r w:rsidR="00FE2249">
        <w:t xml:space="preserve"> of statistics</w:t>
      </w:r>
      <w:r w:rsidR="68888378">
        <w:t xml:space="preserve">. </w:t>
      </w:r>
      <w:r w:rsidR="00FE2249">
        <w:t>To</w:t>
      </w:r>
      <w:r>
        <w:t xml:space="preserve"> track the player’s progress</w:t>
      </w:r>
      <w:r w:rsidR="2B15A186">
        <w:t xml:space="preserve"> which was originally a button for the menu</w:t>
      </w:r>
      <w:r w:rsidR="3F6E8DA6">
        <w:t xml:space="preserve"> with a separate frame</w:t>
      </w:r>
      <w:r w:rsidR="2B15A186">
        <w:t xml:space="preserve"> but was never implemented</w:t>
      </w:r>
      <w:r w:rsidR="02D66058">
        <w:t>, even</w:t>
      </w:r>
      <w:r w:rsidR="2B15A186">
        <w:t xml:space="preserve"> in both iterations.</w:t>
      </w:r>
      <w:r w:rsidR="288FEA47">
        <w:t xml:space="preserve"> </w:t>
      </w:r>
      <w:r w:rsidR="148CE5C9">
        <w:t>W</w:t>
      </w:r>
      <w:r w:rsidR="288FEA47">
        <w:t>hile</w:t>
      </w:r>
      <w:r w:rsidR="169EFECE">
        <w:t xml:space="preserve"> these features were</w:t>
      </w:r>
      <w:r w:rsidR="288FEA47">
        <w:t xml:space="preserve"> applied in one of the personas did not apply in the storyboard</w:t>
      </w:r>
      <w:r>
        <w:t>.</w:t>
      </w:r>
      <w:r w:rsidR="19276337">
        <w:t xml:space="preserve"> As </w:t>
      </w:r>
      <w:r w:rsidR="214E595F">
        <w:t>for</w:t>
      </w:r>
      <w:r w:rsidR="19276337">
        <w:t xml:space="preserve"> the for</w:t>
      </w:r>
      <w:r w:rsidR="2521EE16">
        <w:t xml:space="preserve"> </w:t>
      </w:r>
      <w:r w:rsidR="6C49013A">
        <w:t>t</w:t>
      </w:r>
      <w:r w:rsidR="2521EE16">
        <w:t>he lack of features</w:t>
      </w:r>
      <w:r w:rsidR="78F9F095">
        <w:t>, colour code was questioned as it felt out of place.</w:t>
      </w:r>
      <w:r w:rsidR="2521EE16">
        <w:t xml:space="preserve"> </w:t>
      </w:r>
      <w:r w:rsidR="5342D3A5">
        <w:t>T</w:t>
      </w:r>
      <w:r w:rsidR="2521EE16">
        <w:t>he options such as subtitles and night mode for example, were considered in the personas while also included in the initial wireframe with night mod</w:t>
      </w:r>
      <w:r w:rsidR="48B93DA9">
        <w:t>e.</w:t>
      </w:r>
    </w:p>
    <w:p w14:paraId="71E22815" w14:textId="77777777" w:rsidR="000366A3" w:rsidRDefault="00A234C6" w:rsidP="003C0E20">
      <w:r>
        <w:t>(For the Evaluation form given to the testers, see Appendix 3 and 4</w:t>
      </w:r>
      <w:r w:rsidR="00BC492E">
        <w:t>.</w:t>
      </w:r>
      <w:r w:rsidR="000366A3">
        <w:t>)</w:t>
      </w:r>
      <w:r w:rsidR="00BC492E">
        <w:t xml:space="preserve"> </w:t>
      </w:r>
    </w:p>
    <w:p w14:paraId="1D5D3B79" w14:textId="1CFB89F8" w:rsidR="00BC492E" w:rsidRDefault="000366A3" w:rsidP="003C0E20">
      <w:r>
        <w:t>(</w:t>
      </w:r>
      <w:r w:rsidR="00BC492E">
        <w:t xml:space="preserve">For the sample </w:t>
      </w:r>
      <w:r>
        <w:t xml:space="preserve">form, see </w:t>
      </w:r>
      <w:r w:rsidR="00BC492E">
        <w:t>Appendix 5</w:t>
      </w:r>
      <w:r>
        <w:t>.</w:t>
      </w:r>
      <w:r w:rsidR="00A234C6">
        <w:t>)</w:t>
      </w:r>
    </w:p>
    <w:p w14:paraId="2C8C49E4" w14:textId="77777777" w:rsidR="000366A3" w:rsidRDefault="000366A3">
      <w:pPr>
        <w:rPr>
          <w:rStyle w:val="Heading2Char"/>
        </w:rPr>
      </w:pPr>
      <w:r>
        <w:rPr>
          <w:rStyle w:val="Heading2Char"/>
        </w:rPr>
        <w:br w:type="page"/>
      </w:r>
    </w:p>
    <w:p w14:paraId="792F8548" w14:textId="7AA1CEED" w:rsidR="00BA7580" w:rsidRDefault="6C8EC517" w:rsidP="68DAA559">
      <w:pPr>
        <w:rPr>
          <w:rStyle w:val="Heading2Char"/>
        </w:rPr>
      </w:pPr>
      <w:bookmarkStart w:id="10" w:name="_Toc198243428"/>
      <w:r w:rsidRPr="68DAA559">
        <w:rPr>
          <w:rStyle w:val="Heading2Char"/>
        </w:rPr>
        <w:lastRenderedPageBreak/>
        <w:t xml:space="preserve">Nielsen’s </w:t>
      </w:r>
      <w:r w:rsidR="00F72C16">
        <w:rPr>
          <w:rStyle w:val="Heading2Char"/>
        </w:rPr>
        <w:t>Heuristics Evaluation</w:t>
      </w:r>
      <w:bookmarkEnd w:id="10"/>
    </w:p>
    <w:p w14:paraId="71207F8F" w14:textId="580AFF1C" w:rsidR="00BA7580" w:rsidRDefault="00C62453" w:rsidP="003C0E20">
      <w:r w:rsidRPr="00C62453">
        <w:t xml:space="preserve">Nielsen's Heuristics would set the guidelines of </w:t>
      </w:r>
      <w:r w:rsidRPr="00C62453">
        <w:t>understanding</w:t>
      </w:r>
      <w:r w:rsidRPr="00C62453">
        <w:t xml:space="preserve"> human behaviour and the process of interacting with an interface. [12]</w:t>
      </w:r>
      <w:r w:rsidR="007D0349" w:rsidRPr="007D0349">
        <w:t xml:space="preserve"> </w:t>
      </w:r>
      <w:r w:rsidR="007D0349">
        <w:t xml:space="preserve">The forms would be assessed to </w:t>
      </w:r>
      <w:r w:rsidR="007D0349" w:rsidRPr="00C62453">
        <w:t>identify</w:t>
      </w:r>
      <w:r w:rsidR="007D0349">
        <w:t xml:space="preserve"> the</w:t>
      </w:r>
      <w:r w:rsidR="007D0349" w:rsidRPr="00C62453">
        <w:t xml:space="preserve"> design problems </w:t>
      </w:r>
      <w:r w:rsidR="007D0349">
        <w:t>from the prototype</w:t>
      </w:r>
      <w:r w:rsidR="007D0349" w:rsidRPr="00C62453">
        <w:t>.</w:t>
      </w:r>
      <w:r w:rsidRPr="00C62453">
        <w:t xml:space="preserve"> As applying the method for the testers in an evaluation form, the convenience remained helpful early in the design process.</w:t>
      </w:r>
      <w:r w:rsidR="00A234C6">
        <w:t xml:space="preserve"> </w:t>
      </w:r>
    </w:p>
    <w:p w14:paraId="03E06DD8" w14:textId="6DC28D73" w:rsidR="00C62453" w:rsidRDefault="007D0349" w:rsidP="003C0E20">
      <w:r>
        <w:t xml:space="preserve">(For the </w:t>
      </w:r>
      <w:r w:rsidR="00DD0835">
        <w:t>e</w:t>
      </w:r>
      <w:r>
        <w:t>valuation form</w:t>
      </w:r>
      <w:r w:rsidR="00DF686A">
        <w:t>s</w:t>
      </w:r>
      <w:r>
        <w:t xml:space="preserve">, see Appendix </w:t>
      </w:r>
      <w:r w:rsidR="00DC1FA4">
        <w:t>3</w:t>
      </w:r>
      <w:r>
        <w:t xml:space="preserve"> and </w:t>
      </w:r>
      <w:r w:rsidR="00DC1FA4">
        <w:t>4</w:t>
      </w:r>
      <w:r>
        <w:t>)</w:t>
      </w:r>
    </w:p>
    <w:p w14:paraId="0B1A725E" w14:textId="66612061" w:rsidR="00BA7580" w:rsidRDefault="000B3804" w:rsidP="68DAA559">
      <w:pPr>
        <w:pStyle w:val="Heading1"/>
      </w:pPr>
      <w:bookmarkStart w:id="11" w:name="_Toc198243429"/>
      <w:r>
        <w:t xml:space="preserve">Further </w:t>
      </w:r>
      <w:r w:rsidR="6C8EC517">
        <w:t>Data Collection</w:t>
      </w:r>
      <w:bookmarkEnd w:id="11"/>
    </w:p>
    <w:p w14:paraId="1B20E370" w14:textId="77777777" w:rsidR="00D23A65" w:rsidRDefault="00AA0A97" w:rsidP="68DAA559">
      <w:r>
        <w:t xml:space="preserve">Trends follow suit to gather information on how application could be made better. </w:t>
      </w:r>
      <w:r>
        <w:t>While primary data was applied, secondary data could be used to follow up a match or similarity in identifying what could be appropriate for making changes.</w:t>
      </w:r>
      <w:r w:rsidR="005969C7">
        <w:t xml:space="preserve"> [15]</w:t>
      </w:r>
      <w:r>
        <w:t xml:space="preserve"> </w:t>
      </w:r>
    </w:p>
    <w:p w14:paraId="46E52091" w14:textId="756C4021" w:rsidR="00D23A65" w:rsidRDefault="00D23A65" w:rsidP="00D23A65">
      <w:pPr>
        <w:pStyle w:val="Heading2"/>
      </w:pPr>
      <w:bookmarkStart w:id="12" w:name="_Toc198243430"/>
      <w:r>
        <w:t>Behavioural Data</w:t>
      </w:r>
      <w:bookmarkEnd w:id="12"/>
    </w:p>
    <w:p w14:paraId="55361EE5" w14:textId="4B69C86A" w:rsidR="00BA7580" w:rsidRDefault="4061B8BA" w:rsidP="68DAA559">
      <w:r>
        <w:t>For the benefit of making an application possible, gathering data</w:t>
      </w:r>
      <w:r w:rsidR="00197A66">
        <w:t xml:space="preserve"> such as behavioural</w:t>
      </w:r>
      <w:r>
        <w:t xml:space="preserve"> from a variety of sources in relation to mobile or web applications </w:t>
      </w:r>
      <w:r w:rsidR="00AE4732">
        <w:t xml:space="preserve">would track </w:t>
      </w:r>
      <w:r>
        <w:t>how users interact and how</w:t>
      </w:r>
      <w:r w:rsidR="00AE4732">
        <w:t xml:space="preserve"> their</w:t>
      </w:r>
      <w:r>
        <w:t xml:space="preserve"> data is </w:t>
      </w:r>
      <w:r w:rsidR="24D1AFBD">
        <w:t>to provide a better user experience.</w:t>
      </w:r>
      <w:r w:rsidR="0064319D">
        <w:t xml:space="preserve"> </w:t>
      </w:r>
      <w:r w:rsidR="00034D94">
        <w:t>[15]</w:t>
      </w:r>
    </w:p>
    <w:p w14:paraId="114ABC43" w14:textId="5EFD0CB7" w:rsidR="002F1736" w:rsidRDefault="002F1736" w:rsidP="002F1736">
      <w:pPr>
        <w:pStyle w:val="Heading2"/>
      </w:pPr>
      <w:bookmarkStart w:id="13" w:name="_Toc198243431"/>
      <w:r>
        <w:t>Duolingo</w:t>
      </w:r>
      <w:bookmarkEnd w:id="13"/>
    </w:p>
    <w:p w14:paraId="36FACCC3" w14:textId="41AED922" w:rsidR="00BA7580" w:rsidRDefault="00701F80" w:rsidP="003C0E20">
      <w:r w:rsidRPr="00701F80">
        <w:t xml:space="preserve">For example, </w:t>
      </w:r>
      <w:r w:rsidRPr="00701F80">
        <w:t>Duolingo</w:t>
      </w:r>
      <w:r w:rsidR="002F1736">
        <w:t xml:space="preserve"> is oriented towards intensive data usage in which they</w:t>
      </w:r>
      <w:r w:rsidRPr="00701F80">
        <w:t xml:space="preserve"> collect data to improvise their service as a language application.</w:t>
      </w:r>
      <w:r>
        <w:t xml:space="preserve"> [17]</w:t>
      </w:r>
      <w:r w:rsidRPr="00701F80">
        <w:t xml:space="preserve"> Aside from the features that Duolingo tracks such as purchase history, coarse location, and phone number, for tracking. </w:t>
      </w:r>
      <w:r w:rsidR="00E644FB">
        <w:t>Advertisements could be expected, as t</w:t>
      </w:r>
      <w:r w:rsidR="00E644FB" w:rsidRPr="00834DA5">
        <w:t>hese third-party services collect</w:t>
      </w:r>
      <w:r w:rsidR="00E644FB">
        <w:t xml:space="preserve"> and</w:t>
      </w:r>
      <w:r w:rsidR="00E644FB" w:rsidRPr="00834DA5">
        <w:t xml:space="preserve"> may use personal data to track users and display targeted advertisements on other apps and services across the internet.</w:t>
      </w:r>
      <w:r w:rsidR="00E644FB">
        <w:t xml:space="preserve"> </w:t>
      </w:r>
      <w:r w:rsidR="00E644FB">
        <w:t xml:space="preserve">[16] </w:t>
      </w:r>
      <w:r w:rsidRPr="00701F80">
        <w:t>Data such as how many users change the theme, averaging the lobby count per session, play time duration and possible leaderboards.</w:t>
      </w:r>
      <w:r w:rsidR="00AE4732">
        <w:t xml:space="preserve"> [15]</w:t>
      </w:r>
    </w:p>
    <w:p w14:paraId="451BB64E" w14:textId="4740A22F" w:rsidR="00BA7580" w:rsidRDefault="00BA7580" w:rsidP="003C0E20">
      <w:r>
        <w:br w:type="page"/>
      </w:r>
    </w:p>
    <w:p w14:paraId="7FF078A1" w14:textId="4F598DBE" w:rsidR="00BA7580" w:rsidRDefault="4B73C0EB" w:rsidP="68DAA559">
      <w:pPr>
        <w:pStyle w:val="Heading1"/>
      </w:pPr>
      <w:bookmarkStart w:id="14" w:name="_Toc198243432"/>
      <w:r>
        <w:lastRenderedPageBreak/>
        <w:t>Reflec</w:t>
      </w:r>
      <w:r w:rsidR="38552214">
        <w:t>tion</w:t>
      </w:r>
      <w:bookmarkEnd w:id="14"/>
    </w:p>
    <w:p w14:paraId="39AB6AF5" w14:textId="008BA42A" w:rsidR="00BA7580" w:rsidRDefault="6B7D2209" w:rsidP="68DAA559">
      <w:r w:rsidRPr="68DAA559">
        <w:t>T</w:t>
      </w:r>
      <w:r w:rsidR="35D7F5D2" w:rsidRPr="68DAA559">
        <w:t>he storyboard was mostly due to the process of how the application would turn out to be. As this is a mobile game, the constraints are obvious such as compatibility and limited functionality given that there is little space.</w:t>
      </w:r>
      <w:r w:rsidR="5BC5D1B7" w:rsidRPr="68DAA559">
        <w:t xml:space="preserve"> [</w:t>
      </w:r>
      <w:r w:rsidR="1E0B724D" w:rsidRPr="68DAA559">
        <w:t>8</w:t>
      </w:r>
      <w:r w:rsidR="5BC5D1B7" w:rsidRPr="68DAA559">
        <w:t>]</w:t>
      </w:r>
    </w:p>
    <w:p w14:paraId="68BC87F9" w14:textId="126AC440" w:rsidR="00BA7580" w:rsidRDefault="471513EE" w:rsidP="003C0E20">
      <w:r>
        <w:t>By f</w:t>
      </w:r>
      <w:r w:rsidR="5F4EE92B">
        <w:t>ollowing the 5 Pillars of Usability</w:t>
      </w:r>
      <w:r w:rsidR="70AC574C">
        <w:t>:</w:t>
      </w:r>
    </w:p>
    <w:p w14:paraId="34210BEF" w14:textId="53DEDA0A" w:rsidR="00BA7580" w:rsidRDefault="5F4EE92B" w:rsidP="68DAA559">
      <w:pPr>
        <w:pStyle w:val="ListParagraph"/>
        <w:numPr>
          <w:ilvl w:val="0"/>
          <w:numId w:val="1"/>
        </w:numPr>
      </w:pPr>
      <w:r w:rsidRPr="68DAA559">
        <w:t xml:space="preserve">    Learnability.</w:t>
      </w:r>
    </w:p>
    <w:p w14:paraId="49CD5D43" w14:textId="68749AA3" w:rsidR="00BA7580" w:rsidRDefault="5F4EE92B" w:rsidP="68DAA559">
      <w:pPr>
        <w:pStyle w:val="ListParagraph"/>
        <w:numPr>
          <w:ilvl w:val="0"/>
          <w:numId w:val="1"/>
        </w:numPr>
        <w:spacing w:before="240" w:after="240"/>
      </w:pPr>
      <w:r w:rsidRPr="68DAA559">
        <w:t xml:space="preserve">    Efficiency.</w:t>
      </w:r>
    </w:p>
    <w:p w14:paraId="1E57446C" w14:textId="4FFCB1AF" w:rsidR="00BA7580" w:rsidRDefault="5F4EE92B" w:rsidP="68DAA559">
      <w:pPr>
        <w:pStyle w:val="ListParagraph"/>
        <w:numPr>
          <w:ilvl w:val="0"/>
          <w:numId w:val="1"/>
        </w:numPr>
        <w:spacing w:before="240" w:after="240"/>
      </w:pPr>
      <w:r w:rsidRPr="68DAA559">
        <w:t xml:space="preserve">    Memorability.</w:t>
      </w:r>
    </w:p>
    <w:p w14:paraId="4AED72AB" w14:textId="7A65C2AD" w:rsidR="00BA7580" w:rsidRDefault="5F4EE92B" w:rsidP="68DAA559">
      <w:pPr>
        <w:pStyle w:val="ListParagraph"/>
        <w:numPr>
          <w:ilvl w:val="0"/>
          <w:numId w:val="1"/>
        </w:numPr>
        <w:spacing w:before="240" w:after="240"/>
      </w:pPr>
      <w:r w:rsidRPr="68DAA559">
        <w:t xml:space="preserve">    Errors.</w:t>
      </w:r>
    </w:p>
    <w:p w14:paraId="28AD59A1" w14:textId="677669DE" w:rsidR="00BA7580" w:rsidRDefault="5F4EE92B" w:rsidP="68DAA559">
      <w:pPr>
        <w:pStyle w:val="ListParagraph"/>
        <w:numPr>
          <w:ilvl w:val="0"/>
          <w:numId w:val="1"/>
        </w:numPr>
      </w:pPr>
      <w:r w:rsidRPr="68DAA559">
        <w:t xml:space="preserve">    Satisfaction.</w:t>
      </w:r>
    </w:p>
    <w:p w14:paraId="6E350309" w14:textId="604F0EB1" w:rsidR="00BA7580" w:rsidRDefault="189007CC" w:rsidP="68DAA559">
      <w:r w:rsidRPr="68DAA559">
        <w:t>T</w:t>
      </w:r>
      <w:r w:rsidR="5F4EE92B" w:rsidRPr="68DAA559">
        <w:t xml:space="preserve">he application </w:t>
      </w:r>
      <w:r w:rsidR="24719C00" w:rsidRPr="68DAA559">
        <w:t>should be</w:t>
      </w:r>
      <w:r w:rsidR="5F4EE92B" w:rsidRPr="68DAA559">
        <w:t xml:space="preserve"> made</w:t>
      </w:r>
      <w:r w:rsidR="2B18D8F2" w:rsidRPr="68DAA559">
        <w:t xml:space="preserve"> clear</w:t>
      </w:r>
      <w:r w:rsidR="1950A0EC" w:rsidRPr="68DAA559">
        <w:t xml:space="preserve"> and intuitive.</w:t>
      </w:r>
      <w:r w:rsidR="5B2445BF" w:rsidRPr="68DAA559">
        <w:t xml:space="preserve"> Ideally,</w:t>
      </w:r>
      <w:r w:rsidR="1950A0EC" w:rsidRPr="68DAA559">
        <w:t xml:space="preserve"> </w:t>
      </w:r>
      <w:r w:rsidR="17803FAB" w:rsidRPr="68DAA559">
        <w:t>i</w:t>
      </w:r>
      <w:r w:rsidR="3647E980" w:rsidRPr="68DAA559">
        <w:t xml:space="preserve">t should not </w:t>
      </w:r>
      <w:r w:rsidR="37D7AAAB" w:rsidRPr="68DAA559">
        <w:t>be</w:t>
      </w:r>
      <w:r w:rsidR="3647E980" w:rsidRPr="68DAA559">
        <w:t xml:space="preserve"> complicated for which the user should not have difficulty in navigating the application itself.</w:t>
      </w:r>
      <w:r w:rsidR="7225B7B2" w:rsidRPr="68DAA559">
        <w:t xml:space="preserve"> There could be possibilities with the exception of translation, however errors are bound to happen if feedback wasn’t applied initially.</w:t>
      </w:r>
      <w:r w:rsidR="6E73D1EB" w:rsidRPr="68DAA559">
        <w:t xml:space="preserve"> [</w:t>
      </w:r>
      <w:r w:rsidR="579661BD" w:rsidRPr="68DAA559">
        <w:t>9</w:t>
      </w:r>
      <w:r w:rsidR="6E73D1EB" w:rsidRPr="68DAA559">
        <w:t>]</w:t>
      </w:r>
    </w:p>
    <w:p w14:paraId="58D12866" w14:textId="491F6157" w:rsidR="00BA7580" w:rsidRDefault="1D5B9A4D" w:rsidP="68DAA559">
      <w:r w:rsidRPr="68DAA559">
        <w:t xml:space="preserve">By taking inspiration and ideas from </w:t>
      </w:r>
      <w:r w:rsidR="0BC92797" w:rsidRPr="68DAA559">
        <w:t>mobile games that follow a similar route and Zombie Dice</w:t>
      </w:r>
      <w:r w:rsidR="15C72794" w:rsidRPr="68DAA559">
        <w:t xml:space="preserve"> in general</w:t>
      </w:r>
      <w:r w:rsidR="0BC92797" w:rsidRPr="68DAA559">
        <w:t xml:space="preserve">, the prototype would have </w:t>
      </w:r>
      <w:r w:rsidR="3F686337" w:rsidRPr="68DAA559">
        <w:t xml:space="preserve">features that would familiarise the user about how many items they have claimed and how many items they lose if the odds are against them. </w:t>
      </w:r>
    </w:p>
    <w:p w14:paraId="72BBE45D" w14:textId="0CB95EC4" w:rsidR="00312C49" w:rsidRDefault="41E99173" w:rsidP="68DAA559">
      <w:r w:rsidRPr="68DAA559">
        <w:t xml:space="preserve">The cyan choice </w:t>
      </w:r>
      <w:r w:rsidR="5978DB66" w:rsidRPr="68DAA559">
        <w:t>of colour which filled for most of the design</w:t>
      </w:r>
      <w:r w:rsidRPr="68DAA559">
        <w:t xml:space="preserve"> </w:t>
      </w:r>
      <w:r w:rsidR="007D09A9">
        <w:t>found</w:t>
      </w:r>
      <w:r w:rsidRPr="68DAA559">
        <w:t xml:space="preserve"> unconventional</w:t>
      </w:r>
      <w:r w:rsidR="007D09A9">
        <w:t xml:space="preserve"> by the testers</w:t>
      </w:r>
      <w:r w:rsidR="04B5B72A" w:rsidRPr="68DAA559">
        <w:t>.</w:t>
      </w:r>
      <w:r w:rsidR="6E996948" w:rsidRPr="68DAA559">
        <w:t xml:space="preserve"> This set apart the look and feel of the game which make it stand out on </w:t>
      </w:r>
      <w:r w:rsidR="72AD7A96" w:rsidRPr="68DAA559">
        <w:t>its</w:t>
      </w:r>
      <w:r w:rsidR="6E996948" w:rsidRPr="68DAA559">
        <w:t xml:space="preserve"> own</w:t>
      </w:r>
      <w:r w:rsidR="5F405A8B" w:rsidRPr="68DAA559">
        <w:t xml:space="preserve"> while not straining the user as the colour feels</w:t>
      </w:r>
      <w:r w:rsidR="67CDD6BC" w:rsidRPr="68DAA559">
        <w:t xml:space="preserve"> vibrant than</w:t>
      </w:r>
      <w:r w:rsidR="5F405A8B" w:rsidRPr="68DAA559">
        <w:t xml:space="preserve"> warmer</w:t>
      </w:r>
      <w:r w:rsidR="6E996948" w:rsidRPr="68DAA559">
        <w:t>.</w:t>
      </w:r>
      <w:r w:rsidR="1A53B2D9" w:rsidRPr="68DAA559">
        <w:t xml:space="preserve"> [</w:t>
      </w:r>
      <w:r w:rsidR="0BE963A8" w:rsidRPr="68DAA559">
        <w:t>10</w:t>
      </w:r>
      <w:r w:rsidR="1A53B2D9" w:rsidRPr="68DAA559">
        <w:t>]</w:t>
      </w:r>
      <w:r w:rsidR="6E996948" w:rsidRPr="68DAA559">
        <w:t xml:space="preserve"> </w:t>
      </w:r>
      <w:r w:rsidR="62A4BF1D" w:rsidRPr="68DAA559">
        <w:t>In Figure 1</w:t>
      </w:r>
      <w:r w:rsidR="008C12D9">
        <w:t>7</w:t>
      </w:r>
      <w:r w:rsidR="62A4BF1D" w:rsidRPr="68DAA559">
        <w:t>, the emotional response for colours should be acknowledged</w:t>
      </w:r>
      <w:r w:rsidR="68C356AC" w:rsidRPr="68DAA559">
        <w:t xml:space="preserve"> as they were noted from the testers</w:t>
      </w:r>
      <w:r w:rsidR="62A4BF1D" w:rsidRPr="68DAA559">
        <w:t>.</w:t>
      </w:r>
    </w:p>
    <w:p w14:paraId="001674D1" w14:textId="19B187BC" w:rsidR="00BA7580" w:rsidRDefault="62A4BF1D" w:rsidP="68DAA559">
      <w:r w:rsidRPr="68DAA559">
        <w:t>Universal colours such as black, grey or white, have an impact for its simplicity</w:t>
      </w:r>
      <w:r w:rsidR="486FF202" w:rsidRPr="68DAA559">
        <w:t xml:space="preserve"> that can also apply to the 60-30-10 rule where balance for minimalism is often applied</w:t>
      </w:r>
      <w:r w:rsidRPr="68DAA559">
        <w:t>.</w:t>
      </w:r>
      <w:r w:rsidR="2960169D" w:rsidRPr="68DAA559">
        <w:t xml:space="preserve"> [</w:t>
      </w:r>
      <w:r w:rsidR="0877B4D4" w:rsidRPr="68DAA559">
        <w:t>11</w:t>
      </w:r>
      <w:r w:rsidR="2960169D" w:rsidRPr="68DAA559">
        <w:t>]</w:t>
      </w:r>
      <w:r w:rsidR="5A142D4E" w:rsidRPr="68DAA559">
        <w:t xml:space="preserve"> </w:t>
      </w:r>
      <w:r w:rsidR="626D07DE" w:rsidRPr="68DAA559">
        <w:t>This feature could apply to night mode, where the theme is dimmer and more balanced</w:t>
      </w:r>
      <w:r w:rsidR="47B810AF" w:rsidRPr="68DAA559">
        <w:t xml:space="preserve"> but bland by default </w:t>
      </w:r>
      <w:r w:rsidR="0076524B">
        <w:t xml:space="preserve">should this have been </w:t>
      </w:r>
      <w:r w:rsidR="47B810AF" w:rsidRPr="68DAA559">
        <w:t>the chosen setting for the theme</w:t>
      </w:r>
      <w:r w:rsidR="626D07DE" w:rsidRPr="68DAA559">
        <w:t>.</w:t>
      </w:r>
    </w:p>
    <w:p w14:paraId="38BDF861" w14:textId="39C18AA6" w:rsidR="00BA7580" w:rsidRDefault="7900A470" w:rsidP="68DAA559">
      <w:r>
        <w:rPr>
          <w:noProof/>
        </w:rPr>
        <w:drawing>
          <wp:inline distT="0" distB="0" distL="0" distR="0" wp14:anchorId="187A3173" wp14:editId="6175C720">
            <wp:extent cx="4114799" cy="1636335"/>
            <wp:effectExtent l="9525" t="9525" r="9525" b="9525"/>
            <wp:docPr id="483048077" name="Picture 4830480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114799" cy="1636335"/>
                    </a:xfrm>
                    <a:prstGeom prst="rect">
                      <a:avLst/>
                    </a:prstGeom>
                    <a:ln w="9525">
                      <a:solidFill>
                        <a:srgbClr val="0070C0"/>
                      </a:solidFill>
                      <a:prstDash val="solid"/>
                    </a:ln>
                  </pic:spPr>
                </pic:pic>
              </a:graphicData>
            </a:graphic>
          </wp:inline>
        </w:drawing>
      </w:r>
    </w:p>
    <w:p w14:paraId="7E2E33B3" w14:textId="62B1AAFE" w:rsidR="00BA7580" w:rsidRDefault="008C12D9" w:rsidP="68DAA559">
      <w:r>
        <w:t>[</w:t>
      </w:r>
      <w:r w:rsidR="7900A470">
        <w:t>Figure 1</w:t>
      </w:r>
      <w:r>
        <w:t>7]</w:t>
      </w:r>
    </w:p>
    <w:p w14:paraId="1C13A60D" w14:textId="77777777" w:rsidR="008E7337" w:rsidRDefault="008E7337">
      <w:r>
        <w:br w:type="page"/>
      </w:r>
    </w:p>
    <w:p w14:paraId="114F1C34" w14:textId="7D714E50" w:rsidR="00BA7580" w:rsidRDefault="4EC960FB" w:rsidP="68DAA559">
      <w:r>
        <w:lastRenderedPageBreak/>
        <w:t xml:space="preserve">Another possible issue is the icons for the players. </w:t>
      </w:r>
      <w:r w:rsidR="46F268EB">
        <w:t>M</w:t>
      </w:r>
      <w:r w:rsidR="100ACB6C">
        <w:t>any users may not have a clue who is leading or behind</w:t>
      </w:r>
      <w:r w:rsidR="0BF068CD">
        <w:t>. In Figure 1</w:t>
      </w:r>
      <w:r w:rsidR="008C12D9">
        <w:t>8</w:t>
      </w:r>
      <w:r w:rsidR="0BF068CD">
        <w:t>,</w:t>
      </w:r>
      <w:r w:rsidR="100ACB6C">
        <w:t xml:space="preserve"> to lessen confusion, a user is given a random colour and is above the </w:t>
      </w:r>
      <w:r w:rsidR="4A685500">
        <w:t xml:space="preserve">list to indicate who is leading. </w:t>
      </w:r>
    </w:p>
    <w:p w14:paraId="763BE71E" w14:textId="656A685E" w:rsidR="00BA7580" w:rsidRDefault="64D84085" w:rsidP="68DAA559">
      <w:r>
        <w:rPr>
          <w:noProof/>
        </w:rPr>
        <w:drawing>
          <wp:inline distT="0" distB="0" distL="0" distR="0" wp14:anchorId="4AB3066F" wp14:editId="6B65AFDA">
            <wp:extent cx="1986909" cy="1595614"/>
            <wp:effectExtent l="19050" t="19050" r="28575" b="28575"/>
            <wp:docPr id="1323165718"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8">
                      <a:extLst>
                        <a:ext uri="{28A0092B-C50C-407E-A947-70E740481C1C}">
                          <a14:useLocalDpi xmlns:a14="http://schemas.microsoft.com/office/drawing/2010/main" val="0"/>
                        </a:ext>
                      </a:extLst>
                    </a:blip>
                    <a:stretch>
                      <a:fillRect/>
                    </a:stretch>
                  </pic:blipFill>
                  <pic:spPr>
                    <a:xfrm>
                      <a:off x="0" y="0"/>
                      <a:ext cx="1986909" cy="1595614"/>
                    </a:xfrm>
                    <a:prstGeom prst="rect">
                      <a:avLst/>
                    </a:prstGeom>
                    <a:ln>
                      <a:solidFill>
                        <a:schemeClr val="accent1"/>
                      </a:solidFill>
                    </a:ln>
                  </pic:spPr>
                </pic:pic>
              </a:graphicData>
            </a:graphic>
          </wp:inline>
        </w:drawing>
      </w:r>
    </w:p>
    <w:p w14:paraId="1476846D" w14:textId="3356CE03" w:rsidR="00BA7580" w:rsidRDefault="00220C29" w:rsidP="68DAA559">
      <w:r>
        <w:t>[</w:t>
      </w:r>
      <w:r w:rsidR="64D84085">
        <w:t>Figure 1</w:t>
      </w:r>
      <w:r w:rsidR="008C12D9">
        <w:t>8</w:t>
      </w:r>
      <w:r>
        <w:t>]</w:t>
      </w:r>
    </w:p>
    <w:p w14:paraId="27416454" w14:textId="6FA5E78F" w:rsidR="00BA7580" w:rsidRDefault="095785D2" w:rsidP="68DAA559">
      <w:r>
        <w:t>In addition to colour coding, the number count (0/13) comes with the nickname of the user shown in Figure 1</w:t>
      </w:r>
      <w:r w:rsidR="008C12D9">
        <w:t>9</w:t>
      </w:r>
      <w:r>
        <w:t xml:space="preserve"> on the top screen.</w:t>
      </w:r>
    </w:p>
    <w:p w14:paraId="18FD8035" w14:textId="1994082C" w:rsidR="00BA7580" w:rsidRDefault="095785D2" w:rsidP="68DAA559">
      <w:r>
        <w:rPr>
          <w:noProof/>
        </w:rPr>
        <w:drawing>
          <wp:inline distT="0" distB="0" distL="0" distR="0" wp14:anchorId="4007BFDC" wp14:editId="254BA13F">
            <wp:extent cx="1946923" cy="2119474"/>
            <wp:effectExtent l="9525" t="9525" r="9525" b="9525"/>
            <wp:docPr id="1434504329" name="Picture 1434504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rcRect l="33666"/>
                    <a:stretch>
                      <a:fillRect/>
                    </a:stretch>
                  </pic:blipFill>
                  <pic:spPr>
                    <a:xfrm>
                      <a:off x="0" y="0"/>
                      <a:ext cx="1946923" cy="2119474"/>
                    </a:xfrm>
                    <a:prstGeom prst="rect">
                      <a:avLst/>
                    </a:prstGeom>
                    <a:ln w="9525">
                      <a:solidFill>
                        <a:srgbClr val="0070C0"/>
                      </a:solidFill>
                      <a:prstDash val="solid"/>
                    </a:ln>
                  </pic:spPr>
                </pic:pic>
              </a:graphicData>
            </a:graphic>
          </wp:inline>
        </w:drawing>
      </w:r>
    </w:p>
    <w:p w14:paraId="2F3A98B8" w14:textId="7FB5447A" w:rsidR="00BA7580" w:rsidRDefault="00220C29" w:rsidP="68DAA559">
      <w:r>
        <w:t>[</w:t>
      </w:r>
      <w:r w:rsidR="095785D2">
        <w:t>Figure 1</w:t>
      </w:r>
      <w:r w:rsidR="008C12D9">
        <w:t>9</w:t>
      </w:r>
      <w:r>
        <w:t>]</w:t>
      </w:r>
    </w:p>
    <w:p w14:paraId="0F6024AB" w14:textId="2AAD3648" w:rsidR="00BA7580" w:rsidRDefault="311489DB" w:rsidP="003C0E20">
      <w:r>
        <w:t>The perspective of the developer compared to the user is different in many ways as the developer knows what they have designed whilst the user may perhaps know what they see after given the front of the prototype. From the feedback assessed of the prototype, it can provide suggested features and addressing issues and positives that can considered for future development.</w:t>
      </w:r>
    </w:p>
    <w:p w14:paraId="7B4FD7E2" w14:textId="32F77DF6" w:rsidR="00BA7580" w:rsidRDefault="00BA7580" w:rsidP="003C0E20"/>
    <w:p w14:paraId="73E5D5B9" w14:textId="6EC7C4A8" w:rsidR="00BA7580" w:rsidRDefault="00BA7580" w:rsidP="68DAA559"/>
    <w:p w14:paraId="51C41D1C" w14:textId="22C3C409" w:rsidR="00BA7580" w:rsidRDefault="00BA7580" w:rsidP="003C0E20"/>
    <w:p w14:paraId="30FF231B" w14:textId="77777777" w:rsidR="00D37D1F" w:rsidRDefault="00D37D1F" w:rsidP="003C0E20"/>
    <w:p w14:paraId="1612591B" w14:textId="58F111E3" w:rsidR="00621AB8" w:rsidRDefault="00621AB8">
      <w:r>
        <w:br w:type="page"/>
      </w:r>
    </w:p>
    <w:p w14:paraId="33480A55" w14:textId="5999CC16" w:rsidR="00621AB8" w:rsidRDefault="00621AB8" w:rsidP="00621AB8">
      <w:pPr>
        <w:pStyle w:val="Heading1"/>
      </w:pPr>
      <w:bookmarkStart w:id="15" w:name="_Toc198243433"/>
      <w:r>
        <w:lastRenderedPageBreak/>
        <w:t>References</w:t>
      </w:r>
      <w:bookmarkEnd w:id="15"/>
    </w:p>
    <w:p w14:paraId="7914C9A4" w14:textId="7DE22B60" w:rsidR="00621AB8" w:rsidRDefault="00621AB8" w:rsidP="68DAA559"/>
    <w:p w14:paraId="39A885F8" w14:textId="26F04D9A" w:rsidR="00621AB8" w:rsidRDefault="68179FE6" w:rsidP="68DAA559">
      <w:r>
        <w:t xml:space="preserve">[1] Miro. Wireframe vs. storyboard No Date Found. [Accessed on 15/05/25] Available from: </w:t>
      </w:r>
      <w:hyperlink r:id="rId33">
        <w:r w:rsidRPr="68DAA559">
          <w:rPr>
            <w:rStyle w:val="Hyperlink"/>
          </w:rPr>
          <w:t>https://miro.com/wireframe/wireframe-vs-storyboard/</w:t>
        </w:r>
      </w:hyperlink>
      <w:r>
        <w:t xml:space="preserve"> </w:t>
      </w:r>
    </w:p>
    <w:p w14:paraId="5F2F5502" w14:textId="1864002B" w:rsidR="00621AB8" w:rsidRDefault="68179FE6" w:rsidP="68DAA559">
      <w:r>
        <w:t xml:space="preserve">[2] M Strba. Mobile Usability Testing – The Complete Guide. 2024. [Accessed on 15/05/25] Available from: </w:t>
      </w:r>
      <w:hyperlink r:id="rId34">
        <w:r w:rsidRPr="68DAA559">
          <w:rPr>
            <w:rStyle w:val="Hyperlink"/>
          </w:rPr>
          <w:t>https://www.uxtweak.com/mobile-usability-testing/</w:t>
        </w:r>
      </w:hyperlink>
      <w:r>
        <w:t xml:space="preserve">  </w:t>
      </w:r>
    </w:p>
    <w:p w14:paraId="4706740A" w14:textId="492149FC" w:rsidR="00621AB8" w:rsidRDefault="68179FE6" w:rsidP="68DAA559">
      <w:r>
        <w:t xml:space="preserve">[3] </w:t>
      </w:r>
      <w:proofErr w:type="spellStart"/>
      <w:r>
        <w:t>Uizard</w:t>
      </w:r>
      <w:proofErr w:type="spellEnd"/>
      <w:r>
        <w:t xml:space="preserve">. Wireframe vs. </w:t>
      </w:r>
      <w:proofErr w:type="spellStart"/>
      <w:r>
        <w:t>mockup</w:t>
      </w:r>
      <w:proofErr w:type="spellEnd"/>
      <w:r>
        <w:t xml:space="preserve"> vs. prototype: What’s the difference? 2023. [Accessed on 11/04/25] Available from: </w:t>
      </w:r>
      <w:hyperlink r:id="rId35">
        <w:r w:rsidRPr="68DAA559">
          <w:rPr>
            <w:rStyle w:val="Hyperlink"/>
          </w:rPr>
          <w:t>https://uizard.io/blog/wireframe-vs-mockup-vs-prototype/</w:t>
        </w:r>
      </w:hyperlink>
      <w:r>
        <w:t xml:space="preserve"> </w:t>
      </w:r>
    </w:p>
    <w:p w14:paraId="6809AAC7" w14:textId="6FEE53A8" w:rsidR="00621AB8" w:rsidRDefault="68179FE6" w:rsidP="68DAA559">
      <w:r>
        <w:t xml:space="preserve">[4] educative.io. What are Norman's design principles. 2025. [Accessed on 11/04/25] Available from: </w:t>
      </w:r>
      <w:hyperlink r:id="rId36">
        <w:r w:rsidRPr="68DAA559">
          <w:rPr>
            <w:rStyle w:val="Hyperlink"/>
          </w:rPr>
          <w:t>https://www.educative.io/answers/what-are-normans-design-principles</w:t>
        </w:r>
      </w:hyperlink>
      <w:r>
        <w:t xml:space="preserve"> </w:t>
      </w:r>
    </w:p>
    <w:p w14:paraId="79CF2C32" w14:textId="2788F8FA" w:rsidR="00621AB8" w:rsidRDefault="68179FE6" w:rsidP="68DAA559">
      <w:r>
        <w:t xml:space="preserve">[5] S Rekhi. Don Norman’s Principles of Interaction Design. 2017. [Accessed on 11/04/25] Available from: </w:t>
      </w:r>
      <w:hyperlink r:id="rId37">
        <w:r w:rsidRPr="68DAA559">
          <w:rPr>
            <w:rStyle w:val="Hyperlink"/>
          </w:rPr>
          <w:t>https://medium.com/@sachinrekhi/don-normans-principles-of-interaction-design-51025a2c0f33</w:t>
        </w:r>
      </w:hyperlink>
      <w:r>
        <w:t xml:space="preserve"> </w:t>
      </w:r>
    </w:p>
    <w:p w14:paraId="454F9908" w14:textId="0E4C77E4" w:rsidR="00621AB8" w:rsidRDefault="68179FE6" w:rsidP="68DAA559">
      <w:r>
        <w:t xml:space="preserve">[6] R </w:t>
      </w:r>
      <w:proofErr w:type="spellStart"/>
      <w:r>
        <w:t>Budiu</w:t>
      </w:r>
      <w:proofErr w:type="spellEnd"/>
      <w:r>
        <w:t xml:space="preserve">. Mobile User Experience: Limitations and Strengths. 2015. [Accessed on 15/05/25] Available from: </w:t>
      </w:r>
      <w:hyperlink r:id="rId38">
        <w:r w:rsidRPr="68DAA559">
          <w:rPr>
            <w:rStyle w:val="Hyperlink"/>
          </w:rPr>
          <w:t>https://www.nngroup.com/articles/mobile-ux/</w:t>
        </w:r>
      </w:hyperlink>
      <w:r>
        <w:t xml:space="preserve"> </w:t>
      </w:r>
    </w:p>
    <w:p w14:paraId="634E6A18" w14:textId="5E9EAAF2" w:rsidR="00621AB8" w:rsidRDefault="68179FE6" w:rsidP="68DAA559">
      <w:r>
        <w:t xml:space="preserve">[7] R Friis Dam and T Yu Siang. Test Your Prototypes: How to Gather Feedback and Maximize Learning. 2024. [Accessed on 15/05/25] Available from: </w:t>
      </w:r>
      <w:hyperlink r:id="rId39">
        <w:r w:rsidRPr="68DAA559">
          <w:rPr>
            <w:rStyle w:val="Hyperlink"/>
          </w:rPr>
          <w:t>https://www.interaction-design.org/literature/article/test-your-prototypes-how-to-gather-feedback-and-maximise-learning</w:t>
        </w:r>
      </w:hyperlink>
      <w:r>
        <w:t xml:space="preserve"> </w:t>
      </w:r>
    </w:p>
    <w:p w14:paraId="73A48495" w14:textId="29AA0781" w:rsidR="00621AB8" w:rsidRDefault="62AA63B4" w:rsidP="68DAA559">
      <w:r>
        <w:t xml:space="preserve">[8] </w:t>
      </w:r>
      <w:proofErr w:type="spellStart"/>
      <w:r>
        <w:t>IxDF</w:t>
      </w:r>
      <w:proofErr w:type="spellEnd"/>
      <w:r>
        <w:t xml:space="preserve">. Best Practices for Mobile App Usability from Google. 2024. [Accessed on 15/05/25] Available from: </w:t>
      </w:r>
      <w:hyperlink r:id="rId40">
        <w:r w:rsidRPr="68DAA559">
          <w:rPr>
            <w:rStyle w:val="Hyperlink"/>
          </w:rPr>
          <w:t>https://www.interaction-design.org/literature/article/it-ain-t-what-you-do-it-s-the-way-that-you-do-it-mobile-app-usability-best-practices</w:t>
        </w:r>
      </w:hyperlink>
    </w:p>
    <w:p w14:paraId="6E3EA18D" w14:textId="625C2D0C" w:rsidR="00621AB8" w:rsidRDefault="62AA63B4" w:rsidP="68DAA559">
      <w:pPr>
        <w:spacing w:after="322"/>
      </w:pPr>
      <w:r>
        <w:t xml:space="preserve">[9] Level Access. </w:t>
      </w:r>
      <w:r w:rsidRPr="68DAA559">
        <w:rPr>
          <w:rFonts w:ascii="Aptos" w:eastAsia="Aptos" w:hAnsi="Aptos" w:cs="Aptos"/>
        </w:rPr>
        <w:t>Usability vs. Accessibility: Two Pillars of Effective Product Design. 2025.</w:t>
      </w:r>
      <w:r>
        <w:t xml:space="preserve"> [Accessed on 15/05/25] Available from: </w:t>
      </w:r>
      <w:hyperlink r:id="rId41">
        <w:r w:rsidRPr="68DAA559">
          <w:rPr>
            <w:rStyle w:val="Hyperlink"/>
          </w:rPr>
          <w:t>https://www.levelaccess.com/blog/usability-vs-accessibility/</w:t>
        </w:r>
      </w:hyperlink>
    </w:p>
    <w:p w14:paraId="4129AD94" w14:textId="3A00143B" w:rsidR="62AA63B4" w:rsidRDefault="62AA63B4" w:rsidP="68DAA559">
      <w:r w:rsidRPr="68DAA559">
        <w:t xml:space="preserve">[10] C Chapman. The Role of </w:t>
      </w:r>
      <w:proofErr w:type="spellStart"/>
      <w:r w:rsidRPr="68DAA559">
        <w:t>Color</w:t>
      </w:r>
      <w:proofErr w:type="spellEnd"/>
      <w:r w:rsidRPr="68DAA559">
        <w:t xml:space="preserve"> in UX. No Date Found. [Accessed on 15/05/25] Available from: </w:t>
      </w:r>
      <w:hyperlink r:id="rId42">
        <w:r w:rsidRPr="68DAA559">
          <w:rPr>
            <w:rStyle w:val="Hyperlink"/>
          </w:rPr>
          <w:t>https://www.toptal.com/designers/ux/color-in-ux</w:t>
        </w:r>
      </w:hyperlink>
      <w:r w:rsidRPr="68DAA559">
        <w:t xml:space="preserve"> </w:t>
      </w:r>
    </w:p>
    <w:p w14:paraId="3F28CC54" w14:textId="45C16A10" w:rsidR="62AA63B4" w:rsidRDefault="62AA63B4" w:rsidP="68DAA559">
      <w:r w:rsidRPr="68DAA559">
        <w:t xml:space="preserve">[11] J Lopez. The Psychology of </w:t>
      </w:r>
      <w:proofErr w:type="spellStart"/>
      <w:r w:rsidRPr="68DAA559">
        <w:t>Color</w:t>
      </w:r>
      <w:proofErr w:type="spellEnd"/>
      <w:r w:rsidRPr="68DAA559">
        <w:t xml:space="preserve"> in UX Design: How </w:t>
      </w:r>
      <w:proofErr w:type="spellStart"/>
      <w:r w:rsidRPr="68DAA559">
        <w:t>Color</w:t>
      </w:r>
      <w:proofErr w:type="spellEnd"/>
      <w:r w:rsidRPr="68DAA559">
        <w:t xml:space="preserve"> Affects User </w:t>
      </w:r>
      <w:proofErr w:type="spellStart"/>
      <w:r w:rsidRPr="68DAA559">
        <w:t>Behavior</w:t>
      </w:r>
      <w:proofErr w:type="spellEnd"/>
      <w:r w:rsidRPr="68DAA559">
        <w:t xml:space="preserve"> and Emotion. 2023. [Accessed on 15/05/25] Available from: </w:t>
      </w:r>
      <w:hyperlink r:id="rId43">
        <w:r w:rsidRPr="68DAA559">
          <w:rPr>
            <w:rStyle w:val="Hyperlink"/>
          </w:rPr>
          <w:t>https://medium.com/design-bootcamp/the-psychology-of-color-in-ux-design-how-color-affects-user-behavior-and-emotion-27627d508f2c</w:t>
        </w:r>
      </w:hyperlink>
    </w:p>
    <w:p w14:paraId="32FD8CE9" w14:textId="1EF49369" w:rsidR="68DAA559" w:rsidRDefault="00AF1D7A">
      <w:r w:rsidRPr="00AF1D7A">
        <w:t xml:space="preserve">[12] K Moran and K Gordon. How to Conduct a Heuristic Evaluation. 2023. [Accessed on 15/05/25] Available from: </w:t>
      </w:r>
      <w:hyperlink r:id="rId44" w:history="1">
        <w:r w:rsidRPr="009F461B">
          <w:rPr>
            <w:rStyle w:val="Hyperlink"/>
          </w:rPr>
          <w:t>https://www.nngroup.com/articles/how-to-conduct-a-heuristic-evaluation/</w:t>
        </w:r>
      </w:hyperlink>
      <w:r>
        <w:t xml:space="preserve"> </w:t>
      </w:r>
    </w:p>
    <w:p w14:paraId="11F06C70" w14:textId="77777777" w:rsidR="00500AC7" w:rsidRDefault="00500AC7" w:rsidP="00500AC7"/>
    <w:p w14:paraId="4F7CCDAB" w14:textId="77777777" w:rsidR="00500AC7" w:rsidRDefault="00500AC7" w:rsidP="00500AC7"/>
    <w:p w14:paraId="01EAEFD1" w14:textId="77777777" w:rsidR="00500AC7" w:rsidRDefault="00500AC7" w:rsidP="00500AC7"/>
    <w:p w14:paraId="2CFEDE79" w14:textId="77777777" w:rsidR="00500AC7" w:rsidRDefault="00500AC7" w:rsidP="00500AC7"/>
    <w:p w14:paraId="48A98E9E" w14:textId="77777777" w:rsidR="00500AC7" w:rsidRDefault="00500AC7" w:rsidP="00500AC7"/>
    <w:p w14:paraId="4CBFCEF0" w14:textId="3608FFCB" w:rsidR="00500AC7" w:rsidRDefault="00500AC7" w:rsidP="00500AC7">
      <w:r>
        <w:t xml:space="preserve">[13] A Harley. Slider Design: Rules of Thumb. 2015. [Accessed on 15/05/25] Available from: </w:t>
      </w:r>
      <w:hyperlink r:id="rId45" w:history="1">
        <w:r w:rsidRPr="00B7229F">
          <w:rPr>
            <w:rStyle w:val="Hyperlink"/>
          </w:rPr>
          <w:t>https://www.nngroup.com/articles/gui-slider-controls/</w:t>
        </w:r>
      </w:hyperlink>
      <w:r>
        <w:t xml:space="preserve"> </w:t>
      </w:r>
    </w:p>
    <w:p w14:paraId="742CDBA2" w14:textId="4290CB43" w:rsidR="00B3062C" w:rsidRDefault="00B3062C" w:rsidP="00500AC7">
      <w:r w:rsidRPr="00B3062C">
        <w:t>[1</w:t>
      </w:r>
      <w:r>
        <w:t>4</w:t>
      </w:r>
      <w:r w:rsidRPr="00B3062C">
        <w:t xml:space="preserve">] C Flanders. The Psychology of Scrolling: Optimizing UI/UX for Seamless Navigation. 2023. [Accessed on 15/05/25] Available from: </w:t>
      </w:r>
      <w:hyperlink r:id="rId46" w:history="1">
        <w:r w:rsidRPr="00B7229F">
          <w:rPr>
            <w:rStyle w:val="Hyperlink"/>
          </w:rPr>
          <w:t>https://medium.com/design-bootcamp/the-psychology-of-scrolling-optimizing-ui-ux-for-seamless-navigation-821b1d96c263</w:t>
        </w:r>
      </w:hyperlink>
      <w:r>
        <w:t xml:space="preserve"> </w:t>
      </w:r>
    </w:p>
    <w:p w14:paraId="648F7DB8" w14:textId="66746E95" w:rsidR="0065208A" w:rsidRDefault="0065208A" w:rsidP="00500AC7">
      <w:r>
        <w:t xml:space="preserve">[15] </w:t>
      </w:r>
      <w:r w:rsidR="00E3368B">
        <w:t xml:space="preserve">J Kearsley-Ho. </w:t>
      </w:r>
      <w:r w:rsidRPr="0065208A">
        <w:t>How do Video Games Collect and Use Data?</w:t>
      </w:r>
      <w:r>
        <w:t xml:space="preserve"> </w:t>
      </w:r>
      <w:r w:rsidR="00E3368B">
        <w:t>No Date Found</w:t>
      </w:r>
      <w:r>
        <w:t>.</w:t>
      </w:r>
      <w:r w:rsidR="00E3368B">
        <w:t xml:space="preserve"> [Accessed on 15/05/25] </w:t>
      </w:r>
      <w:r>
        <w:t xml:space="preserve">Available from: </w:t>
      </w:r>
      <w:hyperlink r:id="rId47" w:history="1">
        <w:r w:rsidRPr="00B7229F">
          <w:rPr>
            <w:rStyle w:val="Hyperlink"/>
          </w:rPr>
          <w:t>https://esportslawyers.ca/how-do-video-games-collect-and-use-data</w:t>
        </w:r>
      </w:hyperlink>
      <w:r>
        <w:t xml:space="preserve"> </w:t>
      </w:r>
    </w:p>
    <w:p w14:paraId="462697C8" w14:textId="4CC94A15" w:rsidR="00E644FB" w:rsidRDefault="00E644FB" w:rsidP="00500AC7">
      <w:r>
        <w:t>[16]</w:t>
      </w:r>
      <w:r w:rsidR="0046241B">
        <w:t xml:space="preserve"> commonsense. </w:t>
      </w:r>
      <w:r w:rsidR="0046241B" w:rsidRPr="0046241B">
        <w:t>Privacy Evaluation for Duolingo</w:t>
      </w:r>
      <w:r w:rsidR="0046241B">
        <w:t>.</w:t>
      </w:r>
      <w:r>
        <w:t xml:space="preserve"> 2024. [Accessed on 15/05/25] Available from: </w:t>
      </w:r>
      <w:hyperlink r:id="rId48" w:history="1">
        <w:r w:rsidRPr="00B7229F">
          <w:rPr>
            <w:rStyle w:val="Hyperlink"/>
          </w:rPr>
          <w:t>https://privacy.commonsense.org/evaluation/duolingo</w:t>
        </w:r>
      </w:hyperlink>
      <w:r>
        <w:t xml:space="preserve"> </w:t>
      </w:r>
    </w:p>
    <w:p w14:paraId="3D73CC49" w14:textId="77777777" w:rsidR="00C941F2" w:rsidRDefault="00C941F2" w:rsidP="00C941F2">
      <w:r>
        <w:t xml:space="preserve">[17] J </w:t>
      </w:r>
      <w:proofErr w:type="spellStart"/>
      <w:r>
        <w:t>Lapienyte</w:t>
      </w:r>
      <w:proofErr w:type="spellEnd"/>
      <w:r>
        <w:t xml:space="preserve">. </w:t>
      </w:r>
      <w:r w:rsidRPr="00C941F2">
        <w:t>Duolingo crowned as “undisputed champion of tracking”</w:t>
      </w:r>
      <w:r>
        <w:t xml:space="preserve">. 2023. [Accessed on 15/05/25] Available from: </w:t>
      </w:r>
      <w:hyperlink r:id="rId49" w:history="1">
        <w:r w:rsidRPr="00B7229F">
          <w:rPr>
            <w:rStyle w:val="Hyperlink"/>
          </w:rPr>
          <w:t>https://cybernews.com/news/duolingo-champion-of-tracking/</w:t>
        </w:r>
      </w:hyperlink>
      <w:r>
        <w:t xml:space="preserve"> </w:t>
      </w:r>
    </w:p>
    <w:p w14:paraId="400FE93E" w14:textId="512D8A5D" w:rsidR="00C941F2" w:rsidRDefault="002B13A3" w:rsidP="00500AC7">
      <w:r>
        <w:t xml:space="preserve">[18] </w:t>
      </w:r>
      <w:r w:rsidR="00807492">
        <w:t>Steve Jackson Games.</w:t>
      </w:r>
      <w:r>
        <w:t xml:space="preserve"> Zombie Dice.</w:t>
      </w:r>
      <w:r w:rsidR="00807492">
        <w:t xml:space="preserve"> 2010. [Accessed 15/05/25] Available from: </w:t>
      </w:r>
      <w:hyperlink r:id="rId50" w:history="1">
        <w:r w:rsidR="00AE121A" w:rsidRPr="00B7229F">
          <w:rPr>
            <w:rStyle w:val="Hyperlink"/>
          </w:rPr>
          <w:t>https://www.sjgames.com/dice/zombiedice/img/ZDRules_English.pdf</w:t>
        </w:r>
      </w:hyperlink>
      <w:r w:rsidR="00AE121A">
        <w:t xml:space="preserve"> </w:t>
      </w:r>
      <w:r>
        <w:t xml:space="preserve"> </w:t>
      </w:r>
    </w:p>
    <w:p w14:paraId="38FFD82E" w14:textId="2B089A7A" w:rsidR="68DAA559" w:rsidRDefault="68DAA559">
      <w:r>
        <w:br w:type="page"/>
      </w:r>
    </w:p>
    <w:p w14:paraId="6DF4C113" w14:textId="11A53CC3" w:rsidR="00621AB8" w:rsidRDefault="00621AB8" w:rsidP="00621AB8">
      <w:pPr>
        <w:pStyle w:val="Heading1"/>
      </w:pPr>
      <w:bookmarkStart w:id="16" w:name="_Toc198243434"/>
      <w:r>
        <w:lastRenderedPageBreak/>
        <w:t>Appendix</w:t>
      </w:r>
      <w:bookmarkEnd w:id="16"/>
    </w:p>
    <w:p w14:paraId="36F94D30" w14:textId="37CE4573" w:rsidR="68DAA559" w:rsidRDefault="68DAA559" w:rsidP="68DAA559"/>
    <w:p w14:paraId="47B8F889" w14:textId="6859D1F9" w:rsidR="72554382" w:rsidRDefault="72554382" w:rsidP="68DAA559">
      <w:pPr>
        <w:pStyle w:val="Heading2"/>
      </w:pPr>
      <w:bookmarkStart w:id="17" w:name="_Toc198243435"/>
      <w:r>
        <w:t>Appendix 1: Prototype in Full Detail</w:t>
      </w:r>
      <w:bookmarkEnd w:id="17"/>
    </w:p>
    <w:p w14:paraId="1F6D027E" w14:textId="10765118" w:rsidR="72554382" w:rsidRDefault="72554382">
      <w:r>
        <w:rPr>
          <w:noProof/>
        </w:rPr>
        <w:drawing>
          <wp:inline distT="0" distB="0" distL="0" distR="0" wp14:anchorId="32F03634" wp14:editId="0F45E125">
            <wp:extent cx="5820892" cy="5595178"/>
            <wp:effectExtent l="9525" t="9525" r="9525" b="9525"/>
            <wp:docPr id="1140486251" name="Picture 1" descr="Screens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51">
                      <a:extLst>
                        <a:ext uri="{28A0092B-C50C-407E-A947-70E740481C1C}">
                          <a14:useLocalDpi xmlns:a14="http://schemas.microsoft.com/office/drawing/2010/main" val="0"/>
                        </a:ext>
                      </a:extLst>
                    </a:blip>
                    <a:stretch>
                      <a:fillRect/>
                    </a:stretch>
                  </pic:blipFill>
                  <pic:spPr>
                    <a:xfrm>
                      <a:off x="0" y="0"/>
                      <a:ext cx="5820892" cy="5595178"/>
                    </a:xfrm>
                    <a:prstGeom prst="rect">
                      <a:avLst/>
                    </a:prstGeom>
                    <a:ln w="9525">
                      <a:solidFill>
                        <a:srgbClr val="0070C0"/>
                      </a:solidFill>
                      <a:prstDash val="solid"/>
                    </a:ln>
                  </pic:spPr>
                </pic:pic>
              </a:graphicData>
            </a:graphic>
          </wp:inline>
        </w:drawing>
      </w:r>
    </w:p>
    <w:p w14:paraId="16EDBAFD" w14:textId="272E514E" w:rsidR="68DAA559" w:rsidRDefault="68DAA559"/>
    <w:p w14:paraId="442CFBE7" w14:textId="438FE4A9" w:rsidR="68DAA559" w:rsidRDefault="68DAA559">
      <w:r>
        <w:br w:type="page"/>
      </w:r>
    </w:p>
    <w:p w14:paraId="1BC9A828" w14:textId="1F1AB1A3" w:rsidR="0504EF87" w:rsidRDefault="0504EF87" w:rsidP="68DAA559">
      <w:pPr>
        <w:pStyle w:val="Heading2"/>
      </w:pPr>
      <w:bookmarkStart w:id="18" w:name="_Toc198243436"/>
      <w:r>
        <w:lastRenderedPageBreak/>
        <w:t>Appendix 2: Initial Wireframe</w:t>
      </w:r>
      <w:bookmarkEnd w:id="18"/>
    </w:p>
    <w:p w14:paraId="320BAE56" w14:textId="5F2ECB40" w:rsidR="00621AB8" w:rsidRDefault="5CACF0EE" w:rsidP="003C0E20">
      <w:r>
        <w:rPr>
          <w:noProof/>
        </w:rPr>
        <w:drawing>
          <wp:inline distT="0" distB="0" distL="0" distR="0" wp14:anchorId="44B7E7AD" wp14:editId="719D1B2C">
            <wp:extent cx="5724524" cy="5457825"/>
            <wp:effectExtent l="9525" t="9525" r="9525" b="9525"/>
            <wp:docPr id="552938365" name="Picture 552938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extLst>
                        <a:ext uri="{28A0092B-C50C-407E-A947-70E740481C1C}">
                          <a14:useLocalDpi xmlns:a14="http://schemas.microsoft.com/office/drawing/2010/main" val="0"/>
                        </a:ext>
                      </a:extLst>
                    </a:blip>
                    <a:stretch>
                      <a:fillRect/>
                    </a:stretch>
                  </pic:blipFill>
                  <pic:spPr>
                    <a:xfrm>
                      <a:off x="0" y="0"/>
                      <a:ext cx="5724524" cy="5457825"/>
                    </a:xfrm>
                    <a:prstGeom prst="rect">
                      <a:avLst/>
                    </a:prstGeom>
                    <a:ln w="9525">
                      <a:solidFill>
                        <a:srgbClr val="0070C0"/>
                      </a:solidFill>
                      <a:prstDash val="solid"/>
                    </a:ln>
                  </pic:spPr>
                </pic:pic>
              </a:graphicData>
            </a:graphic>
          </wp:inline>
        </w:drawing>
      </w:r>
    </w:p>
    <w:p w14:paraId="2280DC0D" w14:textId="4486B20B" w:rsidR="005656B5" w:rsidRDefault="005656B5">
      <w:r>
        <w:br w:type="page"/>
      </w:r>
    </w:p>
    <w:p w14:paraId="235FC973" w14:textId="22FB8CA7" w:rsidR="005656B5" w:rsidRDefault="005656B5" w:rsidP="005656B5">
      <w:pPr>
        <w:pStyle w:val="Heading2"/>
      </w:pPr>
      <w:bookmarkStart w:id="19" w:name="_Toc198243437"/>
      <w:r>
        <w:lastRenderedPageBreak/>
        <w:t xml:space="preserve">Appendix 3: Heuristic Evaluation </w:t>
      </w:r>
      <w:r w:rsidR="00377BEA">
        <w:t>#</w:t>
      </w:r>
      <w:r>
        <w:t>1</w:t>
      </w:r>
      <w:bookmarkEnd w:id="19"/>
    </w:p>
    <w:p w14:paraId="2CC014EC" w14:textId="77777777" w:rsidR="005656B5" w:rsidRDefault="005656B5" w:rsidP="005656B5"/>
    <w:p w14:paraId="5FEF7AE6" w14:textId="77777777" w:rsidR="005656B5" w:rsidRDefault="005656B5" w:rsidP="005656B5">
      <w:pPr>
        <w:pStyle w:val="ListParagraph"/>
        <w:numPr>
          <w:ilvl w:val="0"/>
          <w:numId w:val="2"/>
        </w:numPr>
      </w:pPr>
      <w:r>
        <w:t>Visibility of System Status</w:t>
      </w:r>
    </w:p>
    <w:p w14:paraId="014AA93E" w14:textId="77777777" w:rsidR="005656B5" w:rsidRDefault="005656B5" w:rsidP="005656B5">
      <w:r>
        <w:t>The design should always keep users informed about what is going on, through appropriate feedback within a reasonable amount of time.</w:t>
      </w:r>
    </w:p>
    <w:p w14:paraId="284B6147" w14:textId="77777777" w:rsidR="005656B5" w:rsidRDefault="005656B5" w:rsidP="005656B5">
      <w:pPr>
        <w:pStyle w:val="ListParagraph"/>
        <w:numPr>
          <w:ilvl w:val="0"/>
          <w:numId w:val="3"/>
        </w:numPr>
      </w:pPr>
      <w:r>
        <w:t>Does the design clearly communicate its state</w:t>
      </w:r>
    </w:p>
    <w:p w14:paraId="6EDFABA5" w14:textId="77777777" w:rsidR="005656B5" w:rsidRDefault="005656B5" w:rsidP="005656B5">
      <w:pPr>
        <w:pStyle w:val="ListParagraph"/>
        <w:numPr>
          <w:ilvl w:val="0"/>
          <w:numId w:val="3"/>
        </w:numPr>
      </w:pPr>
      <w:r>
        <w:t>Is feedback presented quickly after the user actions?</w:t>
      </w:r>
    </w:p>
    <w:tbl>
      <w:tblPr>
        <w:tblStyle w:val="TableGrid"/>
        <w:tblW w:w="0" w:type="auto"/>
        <w:tblLook w:val="04A0" w:firstRow="1" w:lastRow="0" w:firstColumn="1" w:lastColumn="0" w:noHBand="0" w:noVBand="1"/>
      </w:tblPr>
      <w:tblGrid>
        <w:gridCol w:w="4508"/>
        <w:gridCol w:w="4508"/>
      </w:tblGrid>
      <w:tr w:rsidR="005656B5" w14:paraId="417BB65D" w14:textId="77777777" w:rsidTr="00E163FC">
        <w:tc>
          <w:tcPr>
            <w:tcW w:w="4508" w:type="dxa"/>
          </w:tcPr>
          <w:p w14:paraId="15C8CFE5" w14:textId="77777777" w:rsidR="005656B5" w:rsidRDefault="005656B5" w:rsidP="00E163FC">
            <w:r>
              <w:t>Issues</w:t>
            </w:r>
          </w:p>
        </w:tc>
        <w:tc>
          <w:tcPr>
            <w:tcW w:w="4508" w:type="dxa"/>
          </w:tcPr>
          <w:p w14:paraId="53DC321F" w14:textId="77777777" w:rsidR="005656B5" w:rsidRDefault="005656B5" w:rsidP="00E163FC">
            <w:r>
              <w:t>Recommendations</w:t>
            </w:r>
          </w:p>
        </w:tc>
      </w:tr>
      <w:tr w:rsidR="005656B5" w14:paraId="19E54D00" w14:textId="77777777" w:rsidTr="00E163FC">
        <w:tc>
          <w:tcPr>
            <w:tcW w:w="4508" w:type="dxa"/>
          </w:tcPr>
          <w:p w14:paraId="420FE53A" w14:textId="354543D6" w:rsidR="005656B5" w:rsidRDefault="005656B5" w:rsidP="00E163FC">
            <w:r>
              <w:t xml:space="preserve">Some information in game </w:t>
            </w:r>
            <w:r w:rsidR="00377BEA">
              <w:t>is</w:t>
            </w:r>
            <w:r>
              <w:t xml:space="preserve"> missing.</w:t>
            </w:r>
          </w:p>
        </w:tc>
        <w:tc>
          <w:tcPr>
            <w:tcW w:w="4508" w:type="dxa"/>
          </w:tcPr>
          <w:p w14:paraId="76D9BAEF" w14:textId="77777777" w:rsidR="005656B5" w:rsidRDefault="005656B5" w:rsidP="00E163FC">
            <w:r>
              <w:t>Some Labelling for items collected to measure how much the players have collected</w:t>
            </w:r>
          </w:p>
        </w:tc>
      </w:tr>
    </w:tbl>
    <w:p w14:paraId="0CC7BB51" w14:textId="77777777" w:rsidR="005656B5" w:rsidRDefault="005656B5" w:rsidP="005656B5"/>
    <w:p w14:paraId="6569BC62" w14:textId="77777777" w:rsidR="005656B5" w:rsidRDefault="005656B5" w:rsidP="005656B5">
      <w:pPr>
        <w:pStyle w:val="ListParagraph"/>
        <w:numPr>
          <w:ilvl w:val="0"/>
          <w:numId w:val="2"/>
        </w:numPr>
      </w:pPr>
      <w:r>
        <w:t>Match Between System and the Real World</w:t>
      </w:r>
    </w:p>
    <w:p w14:paraId="246CF104" w14:textId="77777777" w:rsidR="005656B5" w:rsidRDefault="005656B5" w:rsidP="005656B5">
      <w:r w:rsidRPr="00776317">
        <w:t>The design should speak the users'</w:t>
      </w:r>
      <w:r>
        <w:t xml:space="preserve"> </w:t>
      </w:r>
      <w:r w:rsidRPr="00776317">
        <w:t>language. Use words, phrases, and</w:t>
      </w:r>
      <w:r>
        <w:t xml:space="preserve"> </w:t>
      </w:r>
      <w:r w:rsidRPr="00776317">
        <w:t>concepts familiar to the user, rather</w:t>
      </w:r>
      <w:r>
        <w:t xml:space="preserve"> </w:t>
      </w:r>
      <w:r w:rsidRPr="00776317">
        <w:t>than internal jargon. Follow real-world</w:t>
      </w:r>
      <w:r>
        <w:t xml:space="preserve"> </w:t>
      </w:r>
      <w:r w:rsidRPr="00776317">
        <w:t>conventions, making information</w:t>
      </w:r>
      <w:r>
        <w:t xml:space="preserve"> </w:t>
      </w:r>
      <w:r w:rsidRPr="00776317">
        <w:t>appear in a natural and logical order.</w:t>
      </w:r>
    </w:p>
    <w:p w14:paraId="0266F223" w14:textId="77777777" w:rsidR="005656B5" w:rsidRDefault="005656B5" w:rsidP="005656B5">
      <w:pPr>
        <w:pStyle w:val="ListParagraph"/>
        <w:numPr>
          <w:ilvl w:val="0"/>
          <w:numId w:val="3"/>
        </w:numPr>
      </w:pPr>
      <w:r w:rsidRPr="00776317">
        <w:t>Will user be familiar with the terminology used in the design?</w:t>
      </w:r>
    </w:p>
    <w:p w14:paraId="4263C75C" w14:textId="77777777" w:rsidR="005656B5" w:rsidRDefault="005656B5" w:rsidP="005656B5">
      <w:pPr>
        <w:pStyle w:val="ListParagraph"/>
        <w:numPr>
          <w:ilvl w:val="0"/>
          <w:numId w:val="3"/>
        </w:numPr>
      </w:pPr>
      <w:r w:rsidRPr="00776317">
        <w:t>Do the design’s controls follow real-world conventions?</w:t>
      </w:r>
    </w:p>
    <w:tbl>
      <w:tblPr>
        <w:tblStyle w:val="TableGrid"/>
        <w:tblW w:w="0" w:type="auto"/>
        <w:tblLook w:val="04A0" w:firstRow="1" w:lastRow="0" w:firstColumn="1" w:lastColumn="0" w:noHBand="0" w:noVBand="1"/>
      </w:tblPr>
      <w:tblGrid>
        <w:gridCol w:w="4508"/>
        <w:gridCol w:w="4508"/>
      </w:tblGrid>
      <w:tr w:rsidR="005656B5" w14:paraId="5D1D307C" w14:textId="77777777" w:rsidTr="00E163FC">
        <w:tc>
          <w:tcPr>
            <w:tcW w:w="4508" w:type="dxa"/>
          </w:tcPr>
          <w:p w14:paraId="08E3F96E" w14:textId="77777777" w:rsidR="005656B5" w:rsidRDefault="005656B5" w:rsidP="00E163FC">
            <w:r>
              <w:t>Issues</w:t>
            </w:r>
          </w:p>
        </w:tc>
        <w:tc>
          <w:tcPr>
            <w:tcW w:w="4508" w:type="dxa"/>
          </w:tcPr>
          <w:p w14:paraId="2CE4B5BF" w14:textId="77777777" w:rsidR="005656B5" w:rsidRDefault="005656B5" w:rsidP="00E163FC">
            <w:r>
              <w:t>Recommendations</w:t>
            </w:r>
          </w:p>
        </w:tc>
      </w:tr>
      <w:tr w:rsidR="005656B5" w14:paraId="11AB7ADE" w14:textId="77777777" w:rsidTr="00E163FC">
        <w:tc>
          <w:tcPr>
            <w:tcW w:w="4508" w:type="dxa"/>
          </w:tcPr>
          <w:p w14:paraId="43D9E58E" w14:textId="77777777" w:rsidR="005656B5" w:rsidRDefault="005656B5" w:rsidP="00E163FC">
            <w:r>
              <w:t>Lack of subtitles</w:t>
            </w:r>
          </w:p>
          <w:p w14:paraId="194850A1" w14:textId="77777777" w:rsidR="005656B5" w:rsidRDefault="005656B5" w:rsidP="00E163FC">
            <w:r>
              <w:t>Symbols for dice and its placements may lead to confusion</w:t>
            </w:r>
          </w:p>
        </w:tc>
        <w:tc>
          <w:tcPr>
            <w:tcW w:w="4508" w:type="dxa"/>
          </w:tcPr>
          <w:p w14:paraId="0649F461" w14:textId="77777777" w:rsidR="005656B5" w:rsidRDefault="005656B5" w:rsidP="00E163FC">
            <w:r>
              <w:t>Subtitles or translations</w:t>
            </w:r>
          </w:p>
          <w:p w14:paraId="5E30D014" w14:textId="77777777" w:rsidR="005656B5" w:rsidRDefault="005656B5" w:rsidP="00E163FC">
            <w:r>
              <w:t>Different placement for dice if possible</w:t>
            </w:r>
          </w:p>
        </w:tc>
      </w:tr>
    </w:tbl>
    <w:p w14:paraId="7A9543D4" w14:textId="77777777" w:rsidR="005656B5" w:rsidRDefault="005656B5" w:rsidP="005656B5"/>
    <w:p w14:paraId="4B580A29" w14:textId="77777777" w:rsidR="005656B5" w:rsidRDefault="005656B5" w:rsidP="005656B5">
      <w:pPr>
        <w:pStyle w:val="ListParagraph"/>
        <w:numPr>
          <w:ilvl w:val="0"/>
          <w:numId w:val="2"/>
        </w:numPr>
      </w:pPr>
      <w:r w:rsidRPr="00776317">
        <w:t>User Control and Freedom</w:t>
      </w:r>
    </w:p>
    <w:p w14:paraId="0B8AA156" w14:textId="77777777" w:rsidR="005656B5" w:rsidRDefault="005656B5" w:rsidP="005656B5">
      <w:r w:rsidRPr="00776317">
        <w:t>Users often perform actions by mistake. They need a clearly marked "emergency exit" to leave the unwanted action without having to go through an extended process.</w:t>
      </w:r>
    </w:p>
    <w:p w14:paraId="605C1CEF" w14:textId="77777777" w:rsidR="005656B5" w:rsidRDefault="005656B5" w:rsidP="005656B5">
      <w:pPr>
        <w:pStyle w:val="ListParagraph"/>
        <w:numPr>
          <w:ilvl w:val="0"/>
          <w:numId w:val="3"/>
        </w:numPr>
      </w:pPr>
      <w:r w:rsidRPr="00776317">
        <w:t>Does the design allow users to go back a step in the process?</w:t>
      </w:r>
    </w:p>
    <w:p w14:paraId="48CEDB9C" w14:textId="77777777" w:rsidR="005656B5" w:rsidRDefault="005656B5" w:rsidP="005656B5">
      <w:pPr>
        <w:pStyle w:val="ListParagraph"/>
        <w:numPr>
          <w:ilvl w:val="0"/>
          <w:numId w:val="3"/>
        </w:numPr>
      </w:pPr>
      <w:r w:rsidRPr="00776317">
        <w:t>Are exit links easily discoverable?</w:t>
      </w:r>
    </w:p>
    <w:p w14:paraId="42CBC0E5" w14:textId="77777777" w:rsidR="005656B5" w:rsidRDefault="005656B5" w:rsidP="005656B5">
      <w:pPr>
        <w:pStyle w:val="ListParagraph"/>
        <w:numPr>
          <w:ilvl w:val="0"/>
          <w:numId w:val="3"/>
        </w:numPr>
      </w:pPr>
      <w:r w:rsidRPr="00776317">
        <w:t>Can users easily cancel an action?</w:t>
      </w:r>
    </w:p>
    <w:p w14:paraId="1DB3E723" w14:textId="77777777" w:rsidR="005656B5" w:rsidRDefault="005656B5" w:rsidP="005656B5">
      <w:pPr>
        <w:pStyle w:val="ListParagraph"/>
        <w:numPr>
          <w:ilvl w:val="0"/>
          <w:numId w:val="3"/>
        </w:numPr>
      </w:pPr>
      <w:r>
        <w:t>Is Undo and Redo supported?</w:t>
      </w:r>
    </w:p>
    <w:tbl>
      <w:tblPr>
        <w:tblStyle w:val="TableGrid"/>
        <w:tblW w:w="0" w:type="auto"/>
        <w:tblLook w:val="04A0" w:firstRow="1" w:lastRow="0" w:firstColumn="1" w:lastColumn="0" w:noHBand="0" w:noVBand="1"/>
      </w:tblPr>
      <w:tblGrid>
        <w:gridCol w:w="4508"/>
        <w:gridCol w:w="4508"/>
      </w:tblGrid>
      <w:tr w:rsidR="005656B5" w14:paraId="6666C836" w14:textId="77777777" w:rsidTr="00E163FC">
        <w:tc>
          <w:tcPr>
            <w:tcW w:w="4508" w:type="dxa"/>
          </w:tcPr>
          <w:p w14:paraId="19B6EA4E" w14:textId="77777777" w:rsidR="005656B5" w:rsidRDefault="005656B5" w:rsidP="00E163FC">
            <w:r>
              <w:t>Issues</w:t>
            </w:r>
          </w:p>
        </w:tc>
        <w:tc>
          <w:tcPr>
            <w:tcW w:w="4508" w:type="dxa"/>
          </w:tcPr>
          <w:p w14:paraId="19477BD8" w14:textId="77777777" w:rsidR="005656B5" w:rsidRDefault="005656B5" w:rsidP="00E163FC">
            <w:r>
              <w:t>Recommendations</w:t>
            </w:r>
          </w:p>
        </w:tc>
      </w:tr>
      <w:tr w:rsidR="005656B5" w14:paraId="3C4C73FF" w14:textId="77777777" w:rsidTr="00E163FC">
        <w:tc>
          <w:tcPr>
            <w:tcW w:w="4508" w:type="dxa"/>
          </w:tcPr>
          <w:p w14:paraId="101BA90B" w14:textId="77777777" w:rsidR="005656B5" w:rsidRDefault="005656B5" w:rsidP="00E163FC">
            <w:r>
              <w:t>Pressing back would instantly leave</w:t>
            </w:r>
          </w:p>
        </w:tc>
        <w:tc>
          <w:tcPr>
            <w:tcW w:w="4508" w:type="dxa"/>
          </w:tcPr>
          <w:p w14:paraId="1030D447" w14:textId="35EE3453" w:rsidR="005656B5" w:rsidRDefault="005656B5" w:rsidP="00E163FC">
            <w:r>
              <w:t xml:space="preserve">Add a message that will warn the </w:t>
            </w:r>
            <w:r w:rsidR="00377BEA">
              <w:t>users</w:t>
            </w:r>
            <w:r>
              <w:t xml:space="preserve"> that are going to leave the game</w:t>
            </w:r>
          </w:p>
        </w:tc>
      </w:tr>
    </w:tbl>
    <w:p w14:paraId="5C0ACD0F" w14:textId="77777777" w:rsidR="005656B5" w:rsidRDefault="005656B5" w:rsidP="005656B5"/>
    <w:p w14:paraId="2569A6F8" w14:textId="77777777" w:rsidR="005656B5" w:rsidRDefault="005656B5" w:rsidP="005656B5">
      <w:pPr>
        <w:pStyle w:val="ListParagraph"/>
        <w:numPr>
          <w:ilvl w:val="0"/>
          <w:numId w:val="2"/>
        </w:numPr>
      </w:pPr>
      <w:r>
        <w:t>Consistency and Standards</w:t>
      </w:r>
    </w:p>
    <w:p w14:paraId="61374EDC" w14:textId="77777777" w:rsidR="005656B5" w:rsidRDefault="005656B5" w:rsidP="005656B5">
      <w:r w:rsidRPr="00776317">
        <w:t>Users should not have to wonder whether different words, situations, or actions mean the same thing. Follow platform and industry conventions.</w:t>
      </w:r>
    </w:p>
    <w:p w14:paraId="21D934CD" w14:textId="77777777" w:rsidR="005656B5" w:rsidRDefault="005656B5" w:rsidP="005656B5">
      <w:pPr>
        <w:pStyle w:val="ListParagraph"/>
        <w:numPr>
          <w:ilvl w:val="0"/>
          <w:numId w:val="3"/>
        </w:numPr>
      </w:pPr>
      <w:r>
        <w:t>Does the design follow industry conventions?</w:t>
      </w:r>
    </w:p>
    <w:p w14:paraId="24CB5F03" w14:textId="77777777" w:rsidR="005656B5" w:rsidRDefault="005656B5" w:rsidP="005656B5">
      <w:pPr>
        <w:pStyle w:val="ListParagraph"/>
        <w:numPr>
          <w:ilvl w:val="0"/>
          <w:numId w:val="3"/>
        </w:numPr>
      </w:pPr>
      <w:r>
        <w:t>Are visual treatments used consistently throughout the design?</w:t>
      </w:r>
    </w:p>
    <w:tbl>
      <w:tblPr>
        <w:tblStyle w:val="TableGrid"/>
        <w:tblW w:w="0" w:type="auto"/>
        <w:tblLook w:val="04A0" w:firstRow="1" w:lastRow="0" w:firstColumn="1" w:lastColumn="0" w:noHBand="0" w:noVBand="1"/>
      </w:tblPr>
      <w:tblGrid>
        <w:gridCol w:w="4508"/>
        <w:gridCol w:w="4508"/>
      </w:tblGrid>
      <w:tr w:rsidR="005656B5" w14:paraId="44CF9C1A" w14:textId="77777777" w:rsidTr="00E163FC">
        <w:tc>
          <w:tcPr>
            <w:tcW w:w="4508" w:type="dxa"/>
          </w:tcPr>
          <w:p w14:paraId="2908B4F5" w14:textId="77777777" w:rsidR="005656B5" w:rsidRDefault="005656B5" w:rsidP="00E163FC">
            <w:r>
              <w:lastRenderedPageBreak/>
              <w:t>Issues</w:t>
            </w:r>
          </w:p>
        </w:tc>
        <w:tc>
          <w:tcPr>
            <w:tcW w:w="4508" w:type="dxa"/>
          </w:tcPr>
          <w:p w14:paraId="4E12DDB1" w14:textId="77777777" w:rsidR="005656B5" w:rsidRDefault="005656B5" w:rsidP="00E163FC">
            <w:r>
              <w:t>Recommendations</w:t>
            </w:r>
          </w:p>
        </w:tc>
      </w:tr>
      <w:tr w:rsidR="005656B5" w14:paraId="452D2619" w14:textId="77777777" w:rsidTr="00E163FC">
        <w:tc>
          <w:tcPr>
            <w:tcW w:w="4508" w:type="dxa"/>
          </w:tcPr>
          <w:p w14:paraId="6BA47240" w14:textId="77777777" w:rsidR="005656B5" w:rsidRDefault="005656B5" w:rsidP="00E163FC">
            <w:r>
              <w:t>Some issues mentioned with labelling in game can apply to the consistency of applying information in the game overall</w:t>
            </w:r>
          </w:p>
        </w:tc>
        <w:tc>
          <w:tcPr>
            <w:tcW w:w="4508" w:type="dxa"/>
          </w:tcPr>
          <w:p w14:paraId="1EBFF52B" w14:textId="77777777" w:rsidR="005656B5" w:rsidRDefault="005656B5" w:rsidP="00E163FC">
            <w:r>
              <w:t>The recommendation for labels can make it so that users are able to understand and read the game.</w:t>
            </w:r>
          </w:p>
        </w:tc>
      </w:tr>
    </w:tbl>
    <w:p w14:paraId="701B5EC0" w14:textId="77777777" w:rsidR="005656B5" w:rsidRDefault="005656B5" w:rsidP="005656B5"/>
    <w:p w14:paraId="650EEB80" w14:textId="77777777" w:rsidR="005656B5" w:rsidRDefault="005656B5" w:rsidP="005656B5">
      <w:pPr>
        <w:pStyle w:val="ListParagraph"/>
        <w:numPr>
          <w:ilvl w:val="0"/>
          <w:numId w:val="2"/>
        </w:numPr>
      </w:pPr>
      <w:r w:rsidRPr="00776317">
        <w:t>Error Prevention</w:t>
      </w:r>
    </w:p>
    <w:p w14:paraId="086D822B" w14:textId="77777777" w:rsidR="005656B5" w:rsidRDefault="005656B5" w:rsidP="005656B5">
      <w:r w:rsidRPr="00776317">
        <w:t>Good error messages are important, but the best designs carefully prevent problems from occurring in the first place. Either eliminate error-prone conditions or check for them and present users with a confirmation option before they commit to the action</w:t>
      </w:r>
      <w:r>
        <w:t>.</w:t>
      </w:r>
    </w:p>
    <w:p w14:paraId="6C2757FA" w14:textId="77777777" w:rsidR="005656B5" w:rsidRDefault="005656B5" w:rsidP="005656B5">
      <w:pPr>
        <w:pStyle w:val="ListParagraph"/>
        <w:numPr>
          <w:ilvl w:val="0"/>
          <w:numId w:val="3"/>
        </w:numPr>
      </w:pPr>
      <w:r w:rsidRPr="00776317">
        <w:t>Does the design prevent slips by using helpful constraints?</w:t>
      </w:r>
    </w:p>
    <w:p w14:paraId="3C67000A" w14:textId="77777777" w:rsidR="005656B5" w:rsidRDefault="005656B5" w:rsidP="005656B5">
      <w:pPr>
        <w:pStyle w:val="ListParagraph"/>
        <w:numPr>
          <w:ilvl w:val="0"/>
          <w:numId w:val="3"/>
        </w:numPr>
      </w:pPr>
      <w:r w:rsidRPr="00776317">
        <w:t>Does the design warn users before they perform risky actions?</w:t>
      </w:r>
    </w:p>
    <w:tbl>
      <w:tblPr>
        <w:tblStyle w:val="TableGrid"/>
        <w:tblW w:w="0" w:type="auto"/>
        <w:tblLook w:val="04A0" w:firstRow="1" w:lastRow="0" w:firstColumn="1" w:lastColumn="0" w:noHBand="0" w:noVBand="1"/>
      </w:tblPr>
      <w:tblGrid>
        <w:gridCol w:w="4508"/>
        <w:gridCol w:w="4508"/>
      </w:tblGrid>
      <w:tr w:rsidR="005656B5" w14:paraId="03F27EF3" w14:textId="77777777" w:rsidTr="00E163FC">
        <w:tc>
          <w:tcPr>
            <w:tcW w:w="4508" w:type="dxa"/>
          </w:tcPr>
          <w:p w14:paraId="567960F7" w14:textId="77777777" w:rsidR="005656B5" w:rsidRDefault="005656B5" w:rsidP="00E163FC">
            <w:r>
              <w:t>Issues</w:t>
            </w:r>
          </w:p>
        </w:tc>
        <w:tc>
          <w:tcPr>
            <w:tcW w:w="4508" w:type="dxa"/>
          </w:tcPr>
          <w:p w14:paraId="0989BBB3" w14:textId="77777777" w:rsidR="005656B5" w:rsidRDefault="005656B5" w:rsidP="00E163FC">
            <w:r>
              <w:t>Recommendations</w:t>
            </w:r>
          </w:p>
        </w:tc>
      </w:tr>
      <w:tr w:rsidR="005656B5" w14:paraId="5A4DBC4C" w14:textId="77777777" w:rsidTr="00E163FC">
        <w:tc>
          <w:tcPr>
            <w:tcW w:w="4508" w:type="dxa"/>
          </w:tcPr>
          <w:p w14:paraId="08FCD73E" w14:textId="77777777" w:rsidR="005656B5" w:rsidRDefault="005656B5" w:rsidP="00E163FC">
            <w:pPr>
              <w:tabs>
                <w:tab w:val="left" w:pos="1189"/>
              </w:tabs>
            </w:pPr>
            <w:r>
              <w:t>Risk with the back button instantly leaving</w:t>
            </w:r>
          </w:p>
          <w:p w14:paraId="66DA2A61" w14:textId="77777777" w:rsidR="005656B5" w:rsidRDefault="005656B5" w:rsidP="00E163FC">
            <w:pPr>
              <w:tabs>
                <w:tab w:val="left" w:pos="1189"/>
              </w:tabs>
            </w:pPr>
          </w:p>
          <w:p w14:paraId="5A98C8AB" w14:textId="77777777" w:rsidR="005656B5" w:rsidRDefault="005656B5" w:rsidP="00E163FC">
            <w:pPr>
              <w:tabs>
                <w:tab w:val="left" w:pos="1189"/>
              </w:tabs>
            </w:pPr>
          </w:p>
        </w:tc>
        <w:tc>
          <w:tcPr>
            <w:tcW w:w="4508" w:type="dxa"/>
          </w:tcPr>
          <w:p w14:paraId="32572482" w14:textId="77777777" w:rsidR="005656B5" w:rsidRDefault="005656B5" w:rsidP="00E163FC">
            <w:r>
              <w:t xml:space="preserve">Add a message that will warn the </w:t>
            </w:r>
            <w:proofErr w:type="gramStart"/>
            <w:r>
              <w:t>user</w:t>
            </w:r>
            <w:proofErr w:type="gramEnd"/>
            <w:r>
              <w:t xml:space="preserve"> that are going to leave the game</w:t>
            </w:r>
          </w:p>
          <w:p w14:paraId="542067A4" w14:textId="77777777" w:rsidR="005656B5" w:rsidRDefault="005656B5" w:rsidP="00E163FC"/>
          <w:p w14:paraId="7A34E54D" w14:textId="77777777" w:rsidR="005656B5" w:rsidRDefault="005656B5" w:rsidP="00E163FC"/>
        </w:tc>
      </w:tr>
    </w:tbl>
    <w:p w14:paraId="733D9D3A" w14:textId="77777777" w:rsidR="005656B5" w:rsidRDefault="005656B5" w:rsidP="005656B5"/>
    <w:p w14:paraId="1DC5B04F" w14:textId="77777777" w:rsidR="005656B5" w:rsidRDefault="005656B5" w:rsidP="005656B5">
      <w:pPr>
        <w:pStyle w:val="ListParagraph"/>
        <w:numPr>
          <w:ilvl w:val="0"/>
          <w:numId w:val="2"/>
        </w:numPr>
      </w:pPr>
      <w:r w:rsidRPr="00776317">
        <w:t>Recognition Rather Than Recall</w:t>
      </w:r>
    </w:p>
    <w:p w14:paraId="44099274" w14:textId="77777777" w:rsidR="005656B5" w:rsidRDefault="005656B5" w:rsidP="005656B5">
      <w:r w:rsidRPr="00EE2FC5">
        <w:t>Minimize the user's memory load by making elements, actions, and options visible. The user should not have to remember information from one part of the interface to another. Information required to use the design (e.g. field labels or menu items) should be visible or easily retrievable when needed.</w:t>
      </w:r>
    </w:p>
    <w:p w14:paraId="3E44381E" w14:textId="77777777" w:rsidR="005656B5" w:rsidRDefault="005656B5" w:rsidP="005656B5">
      <w:pPr>
        <w:pStyle w:val="ListParagraph"/>
        <w:numPr>
          <w:ilvl w:val="0"/>
          <w:numId w:val="3"/>
        </w:numPr>
      </w:pPr>
      <w:r w:rsidRPr="00EE2FC5">
        <w:t xml:space="preserve">Does the design keep important information visible, so that users do not have to memorize it? </w:t>
      </w:r>
    </w:p>
    <w:p w14:paraId="5A29B7C8" w14:textId="77777777" w:rsidR="005656B5" w:rsidRDefault="005656B5" w:rsidP="005656B5">
      <w:pPr>
        <w:pStyle w:val="ListParagraph"/>
        <w:numPr>
          <w:ilvl w:val="0"/>
          <w:numId w:val="3"/>
        </w:numPr>
      </w:pPr>
      <w:r w:rsidRPr="00EE2FC5">
        <w:t>Does the design offer help in-context?</w:t>
      </w:r>
    </w:p>
    <w:tbl>
      <w:tblPr>
        <w:tblStyle w:val="TableGrid"/>
        <w:tblW w:w="0" w:type="auto"/>
        <w:tblLook w:val="04A0" w:firstRow="1" w:lastRow="0" w:firstColumn="1" w:lastColumn="0" w:noHBand="0" w:noVBand="1"/>
      </w:tblPr>
      <w:tblGrid>
        <w:gridCol w:w="4508"/>
        <w:gridCol w:w="4508"/>
      </w:tblGrid>
      <w:tr w:rsidR="005656B5" w14:paraId="68DDCA59" w14:textId="77777777" w:rsidTr="00E163FC">
        <w:tc>
          <w:tcPr>
            <w:tcW w:w="4508" w:type="dxa"/>
          </w:tcPr>
          <w:p w14:paraId="0D7C482E" w14:textId="77777777" w:rsidR="005656B5" w:rsidRDefault="005656B5" w:rsidP="00E163FC">
            <w:r>
              <w:t>Issues</w:t>
            </w:r>
          </w:p>
        </w:tc>
        <w:tc>
          <w:tcPr>
            <w:tcW w:w="4508" w:type="dxa"/>
          </w:tcPr>
          <w:p w14:paraId="73E9BBFD" w14:textId="77777777" w:rsidR="005656B5" w:rsidRDefault="005656B5" w:rsidP="00E163FC">
            <w:r>
              <w:t>Recommendations</w:t>
            </w:r>
          </w:p>
        </w:tc>
      </w:tr>
      <w:tr w:rsidR="005656B5" w14:paraId="6BCA7376" w14:textId="77777777" w:rsidTr="00E163FC">
        <w:tc>
          <w:tcPr>
            <w:tcW w:w="4508" w:type="dxa"/>
          </w:tcPr>
          <w:p w14:paraId="1FA8B8D6" w14:textId="77777777" w:rsidR="005656B5" w:rsidRDefault="005656B5" w:rsidP="00E163FC">
            <w:r>
              <w:t xml:space="preserve">The design has a bit too much information in-game </w:t>
            </w:r>
          </w:p>
          <w:p w14:paraId="26C7B0ED" w14:textId="77777777" w:rsidR="005656B5" w:rsidRDefault="005656B5" w:rsidP="00E163FC">
            <w:r>
              <w:t>Some dice could be renamed</w:t>
            </w:r>
          </w:p>
        </w:tc>
        <w:tc>
          <w:tcPr>
            <w:tcW w:w="4508" w:type="dxa"/>
          </w:tcPr>
          <w:p w14:paraId="55DB3D00" w14:textId="77777777" w:rsidR="005656B5" w:rsidRDefault="005656B5" w:rsidP="00E163FC">
            <w:r>
              <w:t>Simplify the rules</w:t>
            </w:r>
          </w:p>
          <w:p w14:paraId="56C01F16" w14:textId="77777777" w:rsidR="005656B5" w:rsidRDefault="005656B5" w:rsidP="00E163FC"/>
          <w:p w14:paraId="23757306" w14:textId="77777777" w:rsidR="005656B5" w:rsidRDefault="005656B5" w:rsidP="00E163FC">
            <w:r>
              <w:t>Possible rename for some dice such as ‘procrastination’ into ‘missing’ or ‘failed’</w:t>
            </w:r>
          </w:p>
        </w:tc>
      </w:tr>
    </w:tbl>
    <w:p w14:paraId="50BC5E3E" w14:textId="77777777" w:rsidR="005656B5" w:rsidRDefault="005656B5" w:rsidP="005656B5"/>
    <w:p w14:paraId="65784B69" w14:textId="77777777" w:rsidR="005656B5" w:rsidRDefault="005656B5" w:rsidP="005656B5">
      <w:pPr>
        <w:pStyle w:val="ListParagraph"/>
        <w:numPr>
          <w:ilvl w:val="0"/>
          <w:numId w:val="2"/>
        </w:numPr>
      </w:pPr>
      <w:r w:rsidRPr="00EE2FC5">
        <w:t>Flexibility and Efficiency of Use</w:t>
      </w:r>
    </w:p>
    <w:p w14:paraId="52F1E1A5" w14:textId="77777777" w:rsidR="005656B5" w:rsidRDefault="005656B5" w:rsidP="005656B5">
      <w:r w:rsidRPr="00EE2FC5">
        <w:t>Shortcuts — hidden from novice users — may speed up the interaction for the expert user such that the design can cater to both inexperienced and experienced users. Allow users to tailor frequent actions.</w:t>
      </w:r>
    </w:p>
    <w:p w14:paraId="246A635D" w14:textId="77777777" w:rsidR="005656B5" w:rsidRDefault="005656B5" w:rsidP="005656B5">
      <w:pPr>
        <w:pStyle w:val="ListParagraph"/>
        <w:numPr>
          <w:ilvl w:val="0"/>
          <w:numId w:val="3"/>
        </w:numPr>
      </w:pPr>
      <w:r w:rsidRPr="00EE2FC5">
        <w:t>Does the design provide accelerators like keyboard shortcuts and touch gestures?</w:t>
      </w:r>
    </w:p>
    <w:p w14:paraId="2072BA42" w14:textId="77777777" w:rsidR="005656B5" w:rsidRDefault="005656B5" w:rsidP="005656B5">
      <w:pPr>
        <w:pStyle w:val="ListParagraph"/>
        <w:numPr>
          <w:ilvl w:val="0"/>
          <w:numId w:val="3"/>
        </w:numPr>
      </w:pPr>
      <w:r w:rsidRPr="00EE2FC5">
        <w:t>Is content and fun</w:t>
      </w:r>
      <w:r>
        <w:t>c</w:t>
      </w:r>
      <w:r w:rsidRPr="00EE2FC5">
        <w:t>tionality personalized or customized for individual users?</w:t>
      </w:r>
    </w:p>
    <w:tbl>
      <w:tblPr>
        <w:tblStyle w:val="TableGrid"/>
        <w:tblW w:w="0" w:type="auto"/>
        <w:tblLook w:val="04A0" w:firstRow="1" w:lastRow="0" w:firstColumn="1" w:lastColumn="0" w:noHBand="0" w:noVBand="1"/>
      </w:tblPr>
      <w:tblGrid>
        <w:gridCol w:w="4508"/>
        <w:gridCol w:w="4508"/>
      </w:tblGrid>
      <w:tr w:rsidR="005656B5" w14:paraId="4A715D7D" w14:textId="77777777" w:rsidTr="00E163FC">
        <w:tc>
          <w:tcPr>
            <w:tcW w:w="4508" w:type="dxa"/>
          </w:tcPr>
          <w:p w14:paraId="6C6036CA" w14:textId="77777777" w:rsidR="005656B5" w:rsidRDefault="005656B5" w:rsidP="00E163FC">
            <w:r>
              <w:t>Issues</w:t>
            </w:r>
          </w:p>
        </w:tc>
        <w:tc>
          <w:tcPr>
            <w:tcW w:w="4508" w:type="dxa"/>
          </w:tcPr>
          <w:p w14:paraId="4222C1CB" w14:textId="77777777" w:rsidR="005656B5" w:rsidRDefault="005656B5" w:rsidP="00E163FC">
            <w:r>
              <w:t>Recommendations</w:t>
            </w:r>
          </w:p>
        </w:tc>
      </w:tr>
      <w:tr w:rsidR="005656B5" w14:paraId="48C60AD1" w14:textId="77777777" w:rsidTr="00E163FC">
        <w:tc>
          <w:tcPr>
            <w:tcW w:w="4508" w:type="dxa"/>
          </w:tcPr>
          <w:p w14:paraId="7A1C6EF4" w14:textId="77777777" w:rsidR="005656B5" w:rsidRDefault="005656B5" w:rsidP="00E163FC">
            <w:r>
              <w:t>n/a</w:t>
            </w:r>
          </w:p>
        </w:tc>
        <w:tc>
          <w:tcPr>
            <w:tcW w:w="4508" w:type="dxa"/>
          </w:tcPr>
          <w:p w14:paraId="2FD99215" w14:textId="77777777" w:rsidR="005656B5" w:rsidRDefault="005656B5" w:rsidP="00E163FC">
            <w:r>
              <w:t>n/a</w:t>
            </w:r>
          </w:p>
        </w:tc>
      </w:tr>
    </w:tbl>
    <w:p w14:paraId="7099CFEF" w14:textId="77777777" w:rsidR="005656B5" w:rsidRDefault="005656B5" w:rsidP="005656B5"/>
    <w:p w14:paraId="57CB0620" w14:textId="77777777" w:rsidR="005656B5" w:rsidRDefault="005656B5" w:rsidP="005656B5">
      <w:pPr>
        <w:pStyle w:val="ListParagraph"/>
        <w:numPr>
          <w:ilvl w:val="0"/>
          <w:numId w:val="2"/>
        </w:numPr>
      </w:pPr>
      <w:r w:rsidRPr="00EE2FC5">
        <w:t>Aesthetic and Minimalist Design</w:t>
      </w:r>
    </w:p>
    <w:p w14:paraId="22B6CEAC" w14:textId="77777777" w:rsidR="005656B5" w:rsidRDefault="005656B5" w:rsidP="005656B5">
      <w:r w:rsidRPr="00EE2FC5">
        <w:lastRenderedPageBreak/>
        <w:t>Interfaces should not contain information that is irrelevant or rarely needed. Every extra unit of information in an interface competes with the relevant units of information and diminishes their relative visibility.</w:t>
      </w:r>
    </w:p>
    <w:p w14:paraId="5A23562E" w14:textId="77777777" w:rsidR="005656B5" w:rsidRDefault="005656B5" w:rsidP="005656B5">
      <w:pPr>
        <w:pStyle w:val="ListParagraph"/>
        <w:numPr>
          <w:ilvl w:val="0"/>
          <w:numId w:val="3"/>
        </w:numPr>
      </w:pPr>
      <w:r>
        <w:t>Is the visual design and content focused on the essentials?</w:t>
      </w:r>
    </w:p>
    <w:p w14:paraId="18ADF74F" w14:textId="77777777" w:rsidR="005656B5" w:rsidRDefault="005656B5" w:rsidP="005656B5">
      <w:pPr>
        <w:pStyle w:val="ListParagraph"/>
        <w:numPr>
          <w:ilvl w:val="0"/>
          <w:numId w:val="3"/>
        </w:numPr>
      </w:pPr>
      <w:r>
        <w:t>Has all distracting, unnecessary elements been removed?</w:t>
      </w:r>
    </w:p>
    <w:tbl>
      <w:tblPr>
        <w:tblStyle w:val="TableGrid"/>
        <w:tblW w:w="0" w:type="auto"/>
        <w:tblLook w:val="04A0" w:firstRow="1" w:lastRow="0" w:firstColumn="1" w:lastColumn="0" w:noHBand="0" w:noVBand="1"/>
      </w:tblPr>
      <w:tblGrid>
        <w:gridCol w:w="4508"/>
        <w:gridCol w:w="4508"/>
      </w:tblGrid>
      <w:tr w:rsidR="005656B5" w14:paraId="1C3A642A" w14:textId="77777777" w:rsidTr="00E163FC">
        <w:tc>
          <w:tcPr>
            <w:tcW w:w="4508" w:type="dxa"/>
          </w:tcPr>
          <w:p w14:paraId="64F547F2" w14:textId="77777777" w:rsidR="005656B5" w:rsidRDefault="005656B5" w:rsidP="00E163FC">
            <w:r>
              <w:t>Issues</w:t>
            </w:r>
          </w:p>
        </w:tc>
        <w:tc>
          <w:tcPr>
            <w:tcW w:w="4508" w:type="dxa"/>
          </w:tcPr>
          <w:p w14:paraId="30D5FC3C" w14:textId="77777777" w:rsidR="005656B5" w:rsidRDefault="005656B5" w:rsidP="00E163FC">
            <w:r>
              <w:t>Recommendations</w:t>
            </w:r>
          </w:p>
        </w:tc>
      </w:tr>
      <w:tr w:rsidR="005656B5" w14:paraId="5B97B734" w14:textId="77777777" w:rsidTr="00E163FC">
        <w:tc>
          <w:tcPr>
            <w:tcW w:w="4508" w:type="dxa"/>
          </w:tcPr>
          <w:p w14:paraId="072154FC" w14:textId="77777777" w:rsidR="005656B5" w:rsidRDefault="005656B5" w:rsidP="00E163FC">
            <w:r>
              <w:t>Colour of the interface</w:t>
            </w:r>
          </w:p>
        </w:tc>
        <w:tc>
          <w:tcPr>
            <w:tcW w:w="4508" w:type="dxa"/>
          </w:tcPr>
          <w:p w14:paraId="24C60417" w14:textId="77777777" w:rsidR="005656B5" w:rsidRDefault="005656B5" w:rsidP="00E163FC">
            <w:r>
              <w:t>Night mode option</w:t>
            </w:r>
          </w:p>
        </w:tc>
      </w:tr>
    </w:tbl>
    <w:p w14:paraId="665C1F5A" w14:textId="77777777" w:rsidR="005656B5" w:rsidRDefault="005656B5" w:rsidP="005656B5"/>
    <w:p w14:paraId="772BBB40" w14:textId="77777777" w:rsidR="005656B5" w:rsidRDefault="005656B5" w:rsidP="005656B5">
      <w:pPr>
        <w:pStyle w:val="ListParagraph"/>
        <w:numPr>
          <w:ilvl w:val="0"/>
          <w:numId w:val="2"/>
        </w:numPr>
      </w:pPr>
      <w:r w:rsidRPr="00EE2FC5">
        <w:t>Help Users Recognize, Diagnose, and Recover from Errors</w:t>
      </w:r>
      <w:r>
        <w:t xml:space="preserve"> </w:t>
      </w:r>
    </w:p>
    <w:p w14:paraId="63BB743E" w14:textId="77777777" w:rsidR="005656B5" w:rsidRDefault="005656B5" w:rsidP="005656B5">
      <w:r w:rsidRPr="00EE2FC5">
        <w:t>Error messages should be expressed in plain language (no error codes), precisely indicate the problem, and constructively suggest a solution.</w:t>
      </w:r>
    </w:p>
    <w:p w14:paraId="2967613E" w14:textId="77777777" w:rsidR="005656B5" w:rsidRDefault="005656B5" w:rsidP="005656B5">
      <w:pPr>
        <w:pStyle w:val="ListParagraph"/>
        <w:numPr>
          <w:ilvl w:val="0"/>
          <w:numId w:val="3"/>
        </w:numPr>
      </w:pPr>
      <w:r>
        <w:t>Does the design use traditional error message visuals, like bold, red text?</w:t>
      </w:r>
    </w:p>
    <w:p w14:paraId="7E0A3E84" w14:textId="77777777" w:rsidR="005656B5" w:rsidRDefault="005656B5" w:rsidP="005656B5">
      <w:pPr>
        <w:pStyle w:val="ListParagraph"/>
        <w:numPr>
          <w:ilvl w:val="0"/>
          <w:numId w:val="3"/>
        </w:numPr>
      </w:pPr>
      <w:r>
        <w:t>Does the design offer a solution that solves the error immediately?</w:t>
      </w:r>
    </w:p>
    <w:tbl>
      <w:tblPr>
        <w:tblStyle w:val="TableGrid"/>
        <w:tblW w:w="0" w:type="auto"/>
        <w:tblLook w:val="04A0" w:firstRow="1" w:lastRow="0" w:firstColumn="1" w:lastColumn="0" w:noHBand="0" w:noVBand="1"/>
      </w:tblPr>
      <w:tblGrid>
        <w:gridCol w:w="4508"/>
        <w:gridCol w:w="4508"/>
      </w:tblGrid>
      <w:tr w:rsidR="005656B5" w14:paraId="067DFC01" w14:textId="77777777" w:rsidTr="00E163FC">
        <w:tc>
          <w:tcPr>
            <w:tcW w:w="4508" w:type="dxa"/>
          </w:tcPr>
          <w:p w14:paraId="6A0D5A97" w14:textId="77777777" w:rsidR="005656B5" w:rsidRDefault="005656B5" w:rsidP="00E163FC">
            <w:r>
              <w:t>Issues</w:t>
            </w:r>
          </w:p>
        </w:tc>
        <w:tc>
          <w:tcPr>
            <w:tcW w:w="4508" w:type="dxa"/>
          </w:tcPr>
          <w:p w14:paraId="1D5950D0" w14:textId="77777777" w:rsidR="005656B5" w:rsidRDefault="005656B5" w:rsidP="00E163FC">
            <w:r>
              <w:t>Recommendations</w:t>
            </w:r>
          </w:p>
        </w:tc>
      </w:tr>
      <w:tr w:rsidR="005656B5" w14:paraId="1132E9E1" w14:textId="77777777" w:rsidTr="00E163FC">
        <w:tc>
          <w:tcPr>
            <w:tcW w:w="4508" w:type="dxa"/>
          </w:tcPr>
          <w:p w14:paraId="2A396DEF" w14:textId="77777777" w:rsidR="005656B5" w:rsidRDefault="005656B5" w:rsidP="00E163FC">
            <w:r>
              <w:t>Lack of warning especially in leaving the game or how many of these “procrastinated” you have.</w:t>
            </w:r>
          </w:p>
        </w:tc>
        <w:tc>
          <w:tcPr>
            <w:tcW w:w="4508" w:type="dxa"/>
          </w:tcPr>
          <w:p w14:paraId="783B2CCF" w14:textId="77777777" w:rsidR="005656B5" w:rsidRDefault="005656B5" w:rsidP="00E163FC">
            <w:r>
              <w:t>Add a message as mentioned from question 4.</w:t>
            </w:r>
          </w:p>
        </w:tc>
      </w:tr>
    </w:tbl>
    <w:p w14:paraId="694306C5" w14:textId="77777777" w:rsidR="005656B5" w:rsidRDefault="005656B5" w:rsidP="005656B5"/>
    <w:p w14:paraId="4B67AFF2" w14:textId="77777777" w:rsidR="005656B5" w:rsidRDefault="005656B5" w:rsidP="005656B5">
      <w:pPr>
        <w:pStyle w:val="ListParagraph"/>
        <w:numPr>
          <w:ilvl w:val="0"/>
          <w:numId w:val="2"/>
        </w:numPr>
      </w:pPr>
      <w:r w:rsidRPr="00EE2FC5">
        <w:t>Help and Documentation</w:t>
      </w:r>
    </w:p>
    <w:p w14:paraId="63D5C4D5" w14:textId="77777777" w:rsidR="005656B5" w:rsidRDefault="005656B5" w:rsidP="005656B5">
      <w:r w:rsidRPr="00EE2FC5">
        <w:t>It’s best if the system doesn’t need any additional explanation. However, it may be necessary to provide documentation to help users understand how to complete their tasks.</w:t>
      </w:r>
    </w:p>
    <w:p w14:paraId="1AED0B21" w14:textId="77777777" w:rsidR="005656B5" w:rsidRDefault="005656B5" w:rsidP="005656B5">
      <w:pPr>
        <w:pStyle w:val="ListParagraph"/>
        <w:numPr>
          <w:ilvl w:val="0"/>
          <w:numId w:val="3"/>
        </w:numPr>
      </w:pPr>
      <w:r w:rsidRPr="00AD55D5">
        <w:t xml:space="preserve">Is </w:t>
      </w:r>
      <w:r>
        <w:t xml:space="preserve">the </w:t>
      </w:r>
      <w:r w:rsidRPr="00AD55D5">
        <w:t>help</w:t>
      </w:r>
      <w:r>
        <w:t xml:space="preserve"> and</w:t>
      </w:r>
      <w:r w:rsidRPr="00AD55D5">
        <w:t xml:space="preserve"> documentation easy to search?</w:t>
      </w:r>
    </w:p>
    <w:p w14:paraId="12D0AC1C" w14:textId="77777777" w:rsidR="005656B5" w:rsidRDefault="005656B5" w:rsidP="005656B5">
      <w:pPr>
        <w:pStyle w:val="ListParagraph"/>
        <w:numPr>
          <w:ilvl w:val="0"/>
          <w:numId w:val="3"/>
        </w:numPr>
      </w:pPr>
      <w:r w:rsidRPr="00AD55D5">
        <w:t>Is</w:t>
      </w:r>
      <w:r>
        <w:t xml:space="preserve"> the</w:t>
      </w:r>
      <w:r w:rsidRPr="00AD55D5">
        <w:t xml:space="preserve"> help provided in context right at the moment when the user requires it?</w:t>
      </w:r>
    </w:p>
    <w:tbl>
      <w:tblPr>
        <w:tblStyle w:val="TableGrid"/>
        <w:tblW w:w="0" w:type="auto"/>
        <w:tblLook w:val="04A0" w:firstRow="1" w:lastRow="0" w:firstColumn="1" w:lastColumn="0" w:noHBand="0" w:noVBand="1"/>
      </w:tblPr>
      <w:tblGrid>
        <w:gridCol w:w="4508"/>
        <w:gridCol w:w="4508"/>
      </w:tblGrid>
      <w:tr w:rsidR="005656B5" w14:paraId="273A5E9C" w14:textId="77777777" w:rsidTr="00E163FC">
        <w:tc>
          <w:tcPr>
            <w:tcW w:w="4508" w:type="dxa"/>
          </w:tcPr>
          <w:p w14:paraId="6A676DB5" w14:textId="77777777" w:rsidR="005656B5" w:rsidRDefault="005656B5" w:rsidP="00E163FC">
            <w:r>
              <w:t>Issues</w:t>
            </w:r>
          </w:p>
        </w:tc>
        <w:tc>
          <w:tcPr>
            <w:tcW w:w="4508" w:type="dxa"/>
          </w:tcPr>
          <w:p w14:paraId="1CE8BA28" w14:textId="77777777" w:rsidR="005656B5" w:rsidRDefault="005656B5" w:rsidP="00E163FC">
            <w:r>
              <w:t>Recommendations</w:t>
            </w:r>
          </w:p>
        </w:tc>
      </w:tr>
      <w:tr w:rsidR="005656B5" w14:paraId="57EB579F" w14:textId="77777777" w:rsidTr="00E163FC">
        <w:tc>
          <w:tcPr>
            <w:tcW w:w="4508" w:type="dxa"/>
          </w:tcPr>
          <w:p w14:paraId="054C447E" w14:textId="77777777" w:rsidR="005656B5" w:rsidRDefault="005656B5" w:rsidP="00E163FC">
            <w:r>
              <w:t>Rules table may be too descriptive</w:t>
            </w:r>
          </w:p>
        </w:tc>
        <w:tc>
          <w:tcPr>
            <w:tcW w:w="4508" w:type="dxa"/>
          </w:tcPr>
          <w:p w14:paraId="59EC43A1" w14:textId="77777777" w:rsidR="005656B5" w:rsidRDefault="005656B5" w:rsidP="00E163FC">
            <w:r>
              <w:t>Make the rules table a bit more familiar to read.</w:t>
            </w:r>
          </w:p>
        </w:tc>
      </w:tr>
    </w:tbl>
    <w:p w14:paraId="7A8D4A52" w14:textId="77777777" w:rsidR="005656B5" w:rsidRDefault="005656B5" w:rsidP="005656B5"/>
    <w:p w14:paraId="19692AA5" w14:textId="77777777" w:rsidR="005656B5" w:rsidRDefault="005656B5" w:rsidP="005656B5">
      <w:r>
        <w:br w:type="page"/>
      </w:r>
    </w:p>
    <w:p w14:paraId="6E15AF4D" w14:textId="1ADF275B" w:rsidR="00E1317C" w:rsidRDefault="00E1317C" w:rsidP="00E1317C">
      <w:pPr>
        <w:pStyle w:val="Heading2"/>
      </w:pPr>
      <w:bookmarkStart w:id="20" w:name="_Toc198243438"/>
      <w:r>
        <w:lastRenderedPageBreak/>
        <w:t xml:space="preserve">Appendix 4: Heuristic Evaluation </w:t>
      </w:r>
      <w:r>
        <w:t>#</w:t>
      </w:r>
      <w:r>
        <w:t>2</w:t>
      </w:r>
      <w:bookmarkEnd w:id="20"/>
    </w:p>
    <w:p w14:paraId="50F2FD8E" w14:textId="77777777" w:rsidR="00E1317C" w:rsidRDefault="00E1317C" w:rsidP="00E1317C"/>
    <w:p w14:paraId="14F60FAC" w14:textId="77777777" w:rsidR="00E1317C" w:rsidRDefault="00E1317C" w:rsidP="00E1317C">
      <w:pPr>
        <w:pStyle w:val="ListParagraph"/>
        <w:numPr>
          <w:ilvl w:val="0"/>
          <w:numId w:val="4"/>
        </w:numPr>
      </w:pPr>
      <w:r>
        <w:t>Visibility of System Status</w:t>
      </w:r>
    </w:p>
    <w:p w14:paraId="3EC40038" w14:textId="77777777" w:rsidR="00E1317C" w:rsidRDefault="00E1317C" w:rsidP="00E1317C">
      <w:r>
        <w:t>The design should always keep users informed about what is going on, through appropriate feedback within a reasonable amount of time.</w:t>
      </w:r>
    </w:p>
    <w:p w14:paraId="004929CE" w14:textId="77777777" w:rsidR="00E1317C" w:rsidRDefault="00E1317C" w:rsidP="00E1317C">
      <w:pPr>
        <w:pStyle w:val="ListParagraph"/>
        <w:numPr>
          <w:ilvl w:val="0"/>
          <w:numId w:val="3"/>
        </w:numPr>
      </w:pPr>
      <w:r>
        <w:t>Does the design clearly communicate its state</w:t>
      </w:r>
    </w:p>
    <w:p w14:paraId="11D585ED" w14:textId="77777777" w:rsidR="00E1317C" w:rsidRDefault="00E1317C" w:rsidP="00E1317C">
      <w:pPr>
        <w:pStyle w:val="ListParagraph"/>
        <w:numPr>
          <w:ilvl w:val="0"/>
          <w:numId w:val="3"/>
        </w:numPr>
      </w:pPr>
      <w:r>
        <w:t>Is feedback presented quickly after the user actions?</w:t>
      </w:r>
    </w:p>
    <w:tbl>
      <w:tblPr>
        <w:tblStyle w:val="TableGrid"/>
        <w:tblW w:w="0" w:type="auto"/>
        <w:tblLook w:val="04A0" w:firstRow="1" w:lastRow="0" w:firstColumn="1" w:lastColumn="0" w:noHBand="0" w:noVBand="1"/>
      </w:tblPr>
      <w:tblGrid>
        <w:gridCol w:w="4508"/>
        <w:gridCol w:w="4508"/>
      </w:tblGrid>
      <w:tr w:rsidR="00E1317C" w14:paraId="10C756ED" w14:textId="77777777" w:rsidTr="00E163FC">
        <w:tc>
          <w:tcPr>
            <w:tcW w:w="4508" w:type="dxa"/>
          </w:tcPr>
          <w:p w14:paraId="477F9084" w14:textId="77777777" w:rsidR="00E1317C" w:rsidRDefault="00E1317C" w:rsidP="00E163FC">
            <w:r>
              <w:t>Issues</w:t>
            </w:r>
          </w:p>
        </w:tc>
        <w:tc>
          <w:tcPr>
            <w:tcW w:w="4508" w:type="dxa"/>
          </w:tcPr>
          <w:p w14:paraId="03D801BD" w14:textId="77777777" w:rsidR="00E1317C" w:rsidRDefault="00E1317C" w:rsidP="00E163FC">
            <w:r>
              <w:t>Recommendations</w:t>
            </w:r>
          </w:p>
        </w:tc>
      </w:tr>
      <w:tr w:rsidR="00E1317C" w14:paraId="236801F7" w14:textId="77777777" w:rsidTr="00E163FC">
        <w:tc>
          <w:tcPr>
            <w:tcW w:w="4508" w:type="dxa"/>
          </w:tcPr>
          <w:p w14:paraId="4A5E7C77" w14:textId="77777777" w:rsidR="00E1317C" w:rsidRDefault="00E1317C" w:rsidP="00E163FC">
            <w:r>
              <w:t>Lack of statistics for in-game progress</w:t>
            </w:r>
          </w:p>
        </w:tc>
        <w:tc>
          <w:tcPr>
            <w:tcW w:w="4508" w:type="dxa"/>
          </w:tcPr>
          <w:p w14:paraId="25D9CE2E" w14:textId="77777777" w:rsidR="00E1317C" w:rsidRDefault="00E1317C" w:rsidP="00E163FC">
            <w:r>
              <w:t xml:space="preserve">Tracking the number of </w:t>
            </w:r>
            <w:proofErr w:type="gramStart"/>
            <w:r>
              <w:t>progress</w:t>
            </w:r>
            <w:proofErr w:type="gramEnd"/>
            <w:r>
              <w:t>, wins and losses.</w:t>
            </w:r>
          </w:p>
          <w:p w14:paraId="2FC7723C" w14:textId="77777777" w:rsidR="00E1317C" w:rsidRDefault="00E1317C" w:rsidP="00E163FC"/>
          <w:p w14:paraId="11763221" w14:textId="77777777" w:rsidR="00E1317C" w:rsidRDefault="00E1317C" w:rsidP="00E163FC">
            <w:r>
              <w:t xml:space="preserve">Other statistics such as number skulls obtained in a single round </w:t>
            </w:r>
          </w:p>
          <w:p w14:paraId="7E6DD6A7" w14:textId="77777777" w:rsidR="00E1317C" w:rsidRDefault="00E1317C" w:rsidP="00E163FC"/>
          <w:p w14:paraId="56D0CD7C" w14:textId="77777777" w:rsidR="00E1317C" w:rsidRDefault="00E1317C" w:rsidP="00E163FC">
            <w:r>
              <w:t>Ensure that the statistics can be wiped as an option</w:t>
            </w:r>
          </w:p>
        </w:tc>
      </w:tr>
    </w:tbl>
    <w:p w14:paraId="68201421" w14:textId="77777777" w:rsidR="00E1317C" w:rsidRDefault="00E1317C" w:rsidP="00E1317C"/>
    <w:p w14:paraId="31B1270E" w14:textId="77777777" w:rsidR="00E1317C" w:rsidRDefault="00E1317C" w:rsidP="00E1317C">
      <w:pPr>
        <w:pStyle w:val="ListParagraph"/>
        <w:numPr>
          <w:ilvl w:val="0"/>
          <w:numId w:val="4"/>
        </w:numPr>
      </w:pPr>
      <w:r>
        <w:t>Match Between System and the Real World</w:t>
      </w:r>
    </w:p>
    <w:p w14:paraId="74342198" w14:textId="77777777" w:rsidR="00E1317C" w:rsidRDefault="00E1317C" w:rsidP="00E1317C">
      <w:r w:rsidRPr="00776317">
        <w:t>The design should speak the users'</w:t>
      </w:r>
      <w:r>
        <w:t xml:space="preserve"> </w:t>
      </w:r>
      <w:r w:rsidRPr="00776317">
        <w:t>language. Use words, phrases, and</w:t>
      </w:r>
      <w:r>
        <w:t xml:space="preserve"> </w:t>
      </w:r>
      <w:r w:rsidRPr="00776317">
        <w:t>concepts familiar to the user, rather</w:t>
      </w:r>
      <w:r>
        <w:t xml:space="preserve"> </w:t>
      </w:r>
      <w:r w:rsidRPr="00776317">
        <w:t>than internal jargon. Follow real-world</w:t>
      </w:r>
      <w:r>
        <w:t xml:space="preserve"> </w:t>
      </w:r>
      <w:r w:rsidRPr="00776317">
        <w:t>conventions, making information</w:t>
      </w:r>
      <w:r>
        <w:t xml:space="preserve"> </w:t>
      </w:r>
      <w:r w:rsidRPr="00776317">
        <w:t>appear in a natural and logical order.</w:t>
      </w:r>
    </w:p>
    <w:p w14:paraId="0EF9B870" w14:textId="77777777" w:rsidR="00E1317C" w:rsidRDefault="00E1317C" w:rsidP="00E1317C">
      <w:pPr>
        <w:pStyle w:val="ListParagraph"/>
        <w:numPr>
          <w:ilvl w:val="0"/>
          <w:numId w:val="3"/>
        </w:numPr>
      </w:pPr>
      <w:r w:rsidRPr="00776317">
        <w:t>Will user be familiar with the terminology used in the design?</w:t>
      </w:r>
    </w:p>
    <w:p w14:paraId="1D2549AD" w14:textId="77777777" w:rsidR="00E1317C" w:rsidRDefault="00E1317C" w:rsidP="00E1317C">
      <w:pPr>
        <w:pStyle w:val="ListParagraph"/>
        <w:numPr>
          <w:ilvl w:val="0"/>
          <w:numId w:val="3"/>
        </w:numPr>
      </w:pPr>
      <w:r w:rsidRPr="00776317">
        <w:t>Do the design’s controls follow real-world conventions?</w:t>
      </w:r>
    </w:p>
    <w:tbl>
      <w:tblPr>
        <w:tblStyle w:val="TableGrid"/>
        <w:tblW w:w="0" w:type="auto"/>
        <w:tblLook w:val="04A0" w:firstRow="1" w:lastRow="0" w:firstColumn="1" w:lastColumn="0" w:noHBand="0" w:noVBand="1"/>
      </w:tblPr>
      <w:tblGrid>
        <w:gridCol w:w="4508"/>
        <w:gridCol w:w="4508"/>
      </w:tblGrid>
      <w:tr w:rsidR="00E1317C" w14:paraId="1A8AD409" w14:textId="77777777" w:rsidTr="00E163FC">
        <w:tc>
          <w:tcPr>
            <w:tcW w:w="4508" w:type="dxa"/>
          </w:tcPr>
          <w:p w14:paraId="3A883309" w14:textId="77777777" w:rsidR="00E1317C" w:rsidRDefault="00E1317C" w:rsidP="00E163FC">
            <w:r>
              <w:t>Issues</w:t>
            </w:r>
          </w:p>
        </w:tc>
        <w:tc>
          <w:tcPr>
            <w:tcW w:w="4508" w:type="dxa"/>
          </w:tcPr>
          <w:p w14:paraId="161ABB29" w14:textId="77777777" w:rsidR="00E1317C" w:rsidRDefault="00E1317C" w:rsidP="00E163FC">
            <w:r>
              <w:t>Recommendations</w:t>
            </w:r>
          </w:p>
        </w:tc>
      </w:tr>
      <w:tr w:rsidR="00E1317C" w14:paraId="3B534AB9" w14:textId="77777777" w:rsidTr="00E163FC">
        <w:tc>
          <w:tcPr>
            <w:tcW w:w="4508" w:type="dxa"/>
          </w:tcPr>
          <w:p w14:paraId="5AF52353" w14:textId="77777777" w:rsidR="00E1317C" w:rsidRDefault="00E1317C" w:rsidP="00E163FC">
            <w:r>
              <w:t>n/a</w:t>
            </w:r>
          </w:p>
        </w:tc>
        <w:tc>
          <w:tcPr>
            <w:tcW w:w="4508" w:type="dxa"/>
          </w:tcPr>
          <w:p w14:paraId="095920FD" w14:textId="77777777" w:rsidR="00E1317C" w:rsidRDefault="00E1317C" w:rsidP="00E163FC">
            <w:r>
              <w:t>n/a</w:t>
            </w:r>
          </w:p>
        </w:tc>
      </w:tr>
    </w:tbl>
    <w:p w14:paraId="0566799F" w14:textId="77777777" w:rsidR="00E1317C" w:rsidRDefault="00E1317C" w:rsidP="00E1317C"/>
    <w:p w14:paraId="47547724" w14:textId="77777777" w:rsidR="00E1317C" w:rsidRDefault="00E1317C" w:rsidP="00E1317C">
      <w:pPr>
        <w:pStyle w:val="ListParagraph"/>
        <w:numPr>
          <w:ilvl w:val="0"/>
          <w:numId w:val="4"/>
        </w:numPr>
      </w:pPr>
      <w:r w:rsidRPr="00776317">
        <w:t>User Control and Freedom</w:t>
      </w:r>
    </w:p>
    <w:p w14:paraId="0E6B8AA1" w14:textId="77777777" w:rsidR="00E1317C" w:rsidRDefault="00E1317C" w:rsidP="00E1317C">
      <w:r w:rsidRPr="00776317">
        <w:t>Users often perform actions by mistake. They need a clearly marked "emergency exit" to leave the unwanted action without having to go through an extended process.</w:t>
      </w:r>
    </w:p>
    <w:p w14:paraId="4EB20134" w14:textId="77777777" w:rsidR="00E1317C" w:rsidRDefault="00E1317C" w:rsidP="00E1317C">
      <w:pPr>
        <w:pStyle w:val="ListParagraph"/>
        <w:numPr>
          <w:ilvl w:val="0"/>
          <w:numId w:val="3"/>
        </w:numPr>
      </w:pPr>
      <w:r w:rsidRPr="00776317">
        <w:t>Does the design allow users to go back a step in the process?</w:t>
      </w:r>
    </w:p>
    <w:p w14:paraId="1DE50301" w14:textId="77777777" w:rsidR="00E1317C" w:rsidRDefault="00E1317C" w:rsidP="00E1317C">
      <w:pPr>
        <w:pStyle w:val="ListParagraph"/>
        <w:numPr>
          <w:ilvl w:val="0"/>
          <w:numId w:val="3"/>
        </w:numPr>
      </w:pPr>
      <w:r w:rsidRPr="00776317">
        <w:t>Are exit links easily discoverable?</w:t>
      </w:r>
    </w:p>
    <w:p w14:paraId="75B11267" w14:textId="77777777" w:rsidR="00E1317C" w:rsidRDefault="00E1317C" w:rsidP="00E1317C">
      <w:pPr>
        <w:pStyle w:val="ListParagraph"/>
        <w:numPr>
          <w:ilvl w:val="0"/>
          <w:numId w:val="3"/>
        </w:numPr>
      </w:pPr>
      <w:r w:rsidRPr="00776317">
        <w:t>Can users easily cancel an action?</w:t>
      </w:r>
    </w:p>
    <w:p w14:paraId="251BFFD7" w14:textId="77777777" w:rsidR="00E1317C" w:rsidRDefault="00E1317C" w:rsidP="00E1317C">
      <w:pPr>
        <w:pStyle w:val="ListParagraph"/>
        <w:numPr>
          <w:ilvl w:val="0"/>
          <w:numId w:val="3"/>
        </w:numPr>
      </w:pPr>
      <w:r>
        <w:t>Is Undo and Redo supported?</w:t>
      </w:r>
    </w:p>
    <w:tbl>
      <w:tblPr>
        <w:tblStyle w:val="TableGrid"/>
        <w:tblW w:w="0" w:type="auto"/>
        <w:tblLook w:val="04A0" w:firstRow="1" w:lastRow="0" w:firstColumn="1" w:lastColumn="0" w:noHBand="0" w:noVBand="1"/>
      </w:tblPr>
      <w:tblGrid>
        <w:gridCol w:w="4508"/>
        <w:gridCol w:w="4508"/>
      </w:tblGrid>
      <w:tr w:rsidR="00E1317C" w14:paraId="0B152852" w14:textId="77777777" w:rsidTr="00E163FC">
        <w:tc>
          <w:tcPr>
            <w:tcW w:w="4508" w:type="dxa"/>
          </w:tcPr>
          <w:p w14:paraId="3E32AFDA" w14:textId="77777777" w:rsidR="00E1317C" w:rsidRDefault="00E1317C" w:rsidP="00E163FC">
            <w:r>
              <w:t>Issues</w:t>
            </w:r>
          </w:p>
        </w:tc>
        <w:tc>
          <w:tcPr>
            <w:tcW w:w="4508" w:type="dxa"/>
          </w:tcPr>
          <w:p w14:paraId="39910261" w14:textId="77777777" w:rsidR="00E1317C" w:rsidRDefault="00E1317C" w:rsidP="00E163FC">
            <w:r>
              <w:t>Recommendations</w:t>
            </w:r>
          </w:p>
        </w:tc>
      </w:tr>
      <w:tr w:rsidR="00E1317C" w14:paraId="62816B67" w14:textId="77777777" w:rsidTr="00E163FC">
        <w:tc>
          <w:tcPr>
            <w:tcW w:w="4508" w:type="dxa"/>
          </w:tcPr>
          <w:p w14:paraId="45B8868A" w14:textId="75BD4973" w:rsidR="00E1317C" w:rsidRDefault="000A5861" w:rsidP="00E163FC">
            <w:r>
              <w:t>Back button could be reworked.</w:t>
            </w:r>
          </w:p>
        </w:tc>
        <w:tc>
          <w:tcPr>
            <w:tcW w:w="4508" w:type="dxa"/>
          </w:tcPr>
          <w:p w14:paraId="530E312D" w14:textId="1EB7C6B0" w:rsidR="00E1317C" w:rsidRDefault="00A72573" w:rsidP="00E163FC">
            <w:r>
              <w:t>Possible adjustment or rework, have an option to lower the sounds while still in-game.</w:t>
            </w:r>
          </w:p>
        </w:tc>
      </w:tr>
    </w:tbl>
    <w:p w14:paraId="1A024961" w14:textId="77777777" w:rsidR="00E1317C" w:rsidRDefault="00E1317C" w:rsidP="00E1317C"/>
    <w:p w14:paraId="64C5C47C" w14:textId="77777777" w:rsidR="00E1317C" w:rsidRDefault="00E1317C" w:rsidP="00E1317C">
      <w:pPr>
        <w:pStyle w:val="ListParagraph"/>
        <w:numPr>
          <w:ilvl w:val="0"/>
          <w:numId w:val="4"/>
        </w:numPr>
      </w:pPr>
      <w:r>
        <w:t>Consistency and Standards</w:t>
      </w:r>
    </w:p>
    <w:p w14:paraId="120FB65F" w14:textId="77777777" w:rsidR="00E1317C" w:rsidRDefault="00E1317C" w:rsidP="00E1317C">
      <w:r w:rsidRPr="00776317">
        <w:lastRenderedPageBreak/>
        <w:t>Users should not have to wonder whether different words, situations, or actions mean the same thing. Follow platform and industry conventions.</w:t>
      </w:r>
    </w:p>
    <w:p w14:paraId="7FD40E82" w14:textId="77777777" w:rsidR="00E1317C" w:rsidRDefault="00E1317C" w:rsidP="00E1317C">
      <w:pPr>
        <w:pStyle w:val="ListParagraph"/>
        <w:numPr>
          <w:ilvl w:val="0"/>
          <w:numId w:val="3"/>
        </w:numPr>
      </w:pPr>
      <w:r>
        <w:t>Does the design follow industry conventions?</w:t>
      </w:r>
    </w:p>
    <w:p w14:paraId="053D93AE" w14:textId="77777777" w:rsidR="00E1317C" w:rsidRDefault="00E1317C" w:rsidP="00E1317C">
      <w:pPr>
        <w:pStyle w:val="ListParagraph"/>
        <w:numPr>
          <w:ilvl w:val="0"/>
          <w:numId w:val="3"/>
        </w:numPr>
      </w:pPr>
      <w:r>
        <w:t>Are visual treatments used consistently throughout the design?</w:t>
      </w:r>
    </w:p>
    <w:tbl>
      <w:tblPr>
        <w:tblStyle w:val="TableGrid"/>
        <w:tblW w:w="0" w:type="auto"/>
        <w:tblLook w:val="04A0" w:firstRow="1" w:lastRow="0" w:firstColumn="1" w:lastColumn="0" w:noHBand="0" w:noVBand="1"/>
      </w:tblPr>
      <w:tblGrid>
        <w:gridCol w:w="4508"/>
        <w:gridCol w:w="4508"/>
      </w:tblGrid>
      <w:tr w:rsidR="00E1317C" w14:paraId="60E0D2B8" w14:textId="77777777" w:rsidTr="00E163FC">
        <w:tc>
          <w:tcPr>
            <w:tcW w:w="4508" w:type="dxa"/>
          </w:tcPr>
          <w:p w14:paraId="265736D4" w14:textId="77777777" w:rsidR="00E1317C" w:rsidRDefault="00E1317C" w:rsidP="00E163FC">
            <w:r>
              <w:t>Issues</w:t>
            </w:r>
          </w:p>
        </w:tc>
        <w:tc>
          <w:tcPr>
            <w:tcW w:w="4508" w:type="dxa"/>
          </w:tcPr>
          <w:p w14:paraId="7ADF3AD4" w14:textId="77777777" w:rsidR="00E1317C" w:rsidRDefault="00E1317C" w:rsidP="00E163FC">
            <w:r>
              <w:t>Recommendations</w:t>
            </w:r>
          </w:p>
        </w:tc>
      </w:tr>
      <w:tr w:rsidR="00E1317C" w14:paraId="263455C5" w14:textId="77777777" w:rsidTr="00E163FC">
        <w:tc>
          <w:tcPr>
            <w:tcW w:w="4508" w:type="dxa"/>
          </w:tcPr>
          <w:p w14:paraId="2C00D8DA" w14:textId="77777777" w:rsidR="00E1317C" w:rsidRDefault="00E1317C" w:rsidP="00E163FC">
            <w:r>
              <w:t>The theme of the game and colour selection may be too vibrant for some.</w:t>
            </w:r>
          </w:p>
          <w:p w14:paraId="378BEE46" w14:textId="77777777" w:rsidR="00E1317C" w:rsidRDefault="00E1317C" w:rsidP="00E163FC"/>
          <w:p w14:paraId="0E40CD6C" w14:textId="77777777" w:rsidR="00E1317C" w:rsidRDefault="00E1317C" w:rsidP="00E163FC">
            <w:r>
              <w:t>Options are lacking</w:t>
            </w:r>
          </w:p>
        </w:tc>
        <w:tc>
          <w:tcPr>
            <w:tcW w:w="4508" w:type="dxa"/>
          </w:tcPr>
          <w:p w14:paraId="6715617A" w14:textId="77777777" w:rsidR="00E1317C" w:rsidRDefault="00E1317C" w:rsidP="00E163FC">
            <w:r>
              <w:t>Options to change theme such as black and white or night mode feature.</w:t>
            </w:r>
          </w:p>
          <w:p w14:paraId="3A497CD5" w14:textId="77777777" w:rsidR="00E1317C" w:rsidRDefault="00E1317C" w:rsidP="00E163FC"/>
          <w:p w14:paraId="3046C65B" w14:textId="77777777" w:rsidR="00E1317C" w:rsidRDefault="00E1317C" w:rsidP="00E163FC">
            <w:r>
              <w:t>Languages or subtitles would be ideal</w:t>
            </w:r>
          </w:p>
        </w:tc>
      </w:tr>
    </w:tbl>
    <w:p w14:paraId="40CB2FB2" w14:textId="77777777" w:rsidR="00E1317C" w:rsidRDefault="00E1317C" w:rsidP="00E1317C"/>
    <w:p w14:paraId="4DF1A44B" w14:textId="77777777" w:rsidR="00E1317C" w:rsidRDefault="00E1317C" w:rsidP="00E1317C">
      <w:pPr>
        <w:pStyle w:val="ListParagraph"/>
        <w:numPr>
          <w:ilvl w:val="0"/>
          <w:numId w:val="4"/>
        </w:numPr>
      </w:pPr>
      <w:r w:rsidRPr="00776317">
        <w:t>Error Prevention</w:t>
      </w:r>
    </w:p>
    <w:p w14:paraId="4A38A8E9" w14:textId="77777777" w:rsidR="00E1317C" w:rsidRDefault="00E1317C" w:rsidP="00E1317C">
      <w:r w:rsidRPr="00776317">
        <w:t>Good error messages are important, but the best designs carefully prevent problems from occurring in the first place. Either eliminate error-prone conditions or check for them and present users with a confirmation option before they commit to the action</w:t>
      </w:r>
      <w:r>
        <w:t>.</w:t>
      </w:r>
    </w:p>
    <w:p w14:paraId="7AB4E069" w14:textId="77777777" w:rsidR="00E1317C" w:rsidRDefault="00E1317C" w:rsidP="00E1317C">
      <w:pPr>
        <w:pStyle w:val="ListParagraph"/>
        <w:numPr>
          <w:ilvl w:val="0"/>
          <w:numId w:val="3"/>
        </w:numPr>
      </w:pPr>
      <w:r w:rsidRPr="00776317">
        <w:t>Does the design prevent slips by using helpful constraints?</w:t>
      </w:r>
    </w:p>
    <w:p w14:paraId="08122052" w14:textId="77777777" w:rsidR="00E1317C" w:rsidRDefault="00E1317C" w:rsidP="00E1317C">
      <w:pPr>
        <w:pStyle w:val="ListParagraph"/>
        <w:numPr>
          <w:ilvl w:val="0"/>
          <w:numId w:val="3"/>
        </w:numPr>
      </w:pPr>
      <w:r w:rsidRPr="00776317">
        <w:t>Does the design warn users before they perform risky actions?</w:t>
      </w:r>
    </w:p>
    <w:tbl>
      <w:tblPr>
        <w:tblStyle w:val="TableGrid"/>
        <w:tblW w:w="0" w:type="auto"/>
        <w:tblLook w:val="04A0" w:firstRow="1" w:lastRow="0" w:firstColumn="1" w:lastColumn="0" w:noHBand="0" w:noVBand="1"/>
      </w:tblPr>
      <w:tblGrid>
        <w:gridCol w:w="4508"/>
        <w:gridCol w:w="4508"/>
      </w:tblGrid>
      <w:tr w:rsidR="00E1317C" w14:paraId="5CD4EC15" w14:textId="77777777" w:rsidTr="00E163FC">
        <w:tc>
          <w:tcPr>
            <w:tcW w:w="4508" w:type="dxa"/>
          </w:tcPr>
          <w:p w14:paraId="3A6EAD26" w14:textId="77777777" w:rsidR="00E1317C" w:rsidRDefault="00E1317C" w:rsidP="00E163FC">
            <w:r>
              <w:t>Issues</w:t>
            </w:r>
          </w:p>
        </w:tc>
        <w:tc>
          <w:tcPr>
            <w:tcW w:w="4508" w:type="dxa"/>
          </w:tcPr>
          <w:p w14:paraId="42F56FF5" w14:textId="77777777" w:rsidR="00E1317C" w:rsidRDefault="00E1317C" w:rsidP="00E163FC">
            <w:r>
              <w:t>Recommendations</w:t>
            </w:r>
          </w:p>
        </w:tc>
      </w:tr>
      <w:tr w:rsidR="00E1317C" w14:paraId="4E28E533" w14:textId="77777777" w:rsidTr="00E163FC">
        <w:tc>
          <w:tcPr>
            <w:tcW w:w="4508" w:type="dxa"/>
          </w:tcPr>
          <w:p w14:paraId="6F71D8EA" w14:textId="77777777" w:rsidR="00E1317C" w:rsidRDefault="00E1317C" w:rsidP="00E163FC">
            <w:r>
              <w:t>As mentioned, a message box before leaving.</w:t>
            </w:r>
          </w:p>
        </w:tc>
        <w:tc>
          <w:tcPr>
            <w:tcW w:w="4508" w:type="dxa"/>
          </w:tcPr>
          <w:p w14:paraId="7D9B6970" w14:textId="27F73C84" w:rsidR="00E1317C" w:rsidRDefault="00A72573" w:rsidP="00E163FC">
            <w:r>
              <w:t>n/a</w:t>
            </w:r>
          </w:p>
        </w:tc>
      </w:tr>
    </w:tbl>
    <w:p w14:paraId="11EDA494" w14:textId="77777777" w:rsidR="00E1317C" w:rsidRDefault="00E1317C" w:rsidP="00E1317C"/>
    <w:p w14:paraId="64CF8D71" w14:textId="77777777" w:rsidR="00E1317C" w:rsidRDefault="00E1317C" w:rsidP="00E1317C">
      <w:pPr>
        <w:pStyle w:val="ListParagraph"/>
        <w:numPr>
          <w:ilvl w:val="0"/>
          <w:numId w:val="4"/>
        </w:numPr>
      </w:pPr>
      <w:r w:rsidRPr="00776317">
        <w:t>Recognition Rather Than Recall</w:t>
      </w:r>
    </w:p>
    <w:p w14:paraId="0972136D" w14:textId="77777777" w:rsidR="00E1317C" w:rsidRDefault="00E1317C" w:rsidP="00E1317C">
      <w:r w:rsidRPr="00EE2FC5">
        <w:t>Minimize the user's memory load by making elements, actions, and options visible. The user should not have to remember information from one part of the interface to another. Information required to use the design (e.g. field labels or menu items) should be visible or easily retrievable when needed.</w:t>
      </w:r>
    </w:p>
    <w:p w14:paraId="785FFB3C" w14:textId="77777777" w:rsidR="00E1317C" w:rsidRDefault="00E1317C" w:rsidP="00E1317C">
      <w:pPr>
        <w:pStyle w:val="ListParagraph"/>
        <w:numPr>
          <w:ilvl w:val="0"/>
          <w:numId w:val="3"/>
        </w:numPr>
      </w:pPr>
      <w:r w:rsidRPr="00EE2FC5">
        <w:t xml:space="preserve">Does the design keep important information visible, so that users do not have to memorize it? </w:t>
      </w:r>
    </w:p>
    <w:p w14:paraId="1536274F" w14:textId="77777777" w:rsidR="00E1317C" w:rsidRDefault="00E1317C" w:rsidP="00E1317C">
      <w:pPr>
        <w:pStyle w:val="ListParagraph"/>
        <w:numPr>
          <w:ilvl w:val="0"/>
          <w:numId w:val="3"/>
        </w:numPr>
      </w:pPr>
      <w:r w:rsidRPr="00EE2FC5">
        <w:t>Does the design offer help in-context?</w:t>
      </w:r>
    </w:p>
    <w:tbl>
      <w:tblPr>
        <w:tblStyle w:val="TableGrid"/>
        <w:tblW w:w="0" w:type="auto"/>
        <w:tblLook w:val="04A0" w:firstRow="1" w:lastRow="0" w:firstColumn="1" w:lastColumn="0" w:noHBand="0" w:noVBand="1"/>
      </w:tblPr>
      <w:tblGrid>
        <w:gridCol w:w="4508"/>
        <w:gridCol w:w="4508"/>
      </w:tblGrid>
      <w:tr w:rsidR="00E1317C" w14:paraId="1E02B715" w14:textId="77777777" w:rsidTr="00E163FC">
        <w:tc>
          <w:tcPr>
            <w:tcW w:w="4508" w:type="dxa"/>
          </w:tcPr>
          <w:p w14:paraId="598EB493" w14:textId="77777777" w:rsidR="00E1317C" w:rsidRDefault="00E1317C" w:rsidP="00E163FC">
            <w:r>
              <w:t>Issues</w:t>
            </w:r>
          </w:p>
        </w:tc>
        <w:tc>
          <w:tcPr>
            <w:tcW w:w="4508" w:type="dxa"/>
          </w:tcPr>
          <w:p w14:paraId="52B2520E" w14:textId="77777777" w:rsidR="00E1317C" w:rsidRDefault="00E1317C" w:rsidP="00E163FC">
            <w:r>
              <w:t>Recommendations</w:t>
            </w:r>
          </w:p>
        </w:tc>
      </w:tr>
      <w:tr w:rsidR="00E1317C" w14:paraId="61EAA469" w14:textId="77777777" w:rsidTr="00E163FC">
        <w:tc>
          <w:tcPr>
            <w:tcW w:w="4508" w:type="dxa"/>
          </w:tcPr>
          <w:p w14:paraId="69366BDB" w14:textId="77777777" w:rsidR="00E1317C" w:rsidRDefault="00E1317C" w:rsidP="00E163FC">
            <w:r>
              <w:t>Number of ‘completed’ or ‘procrastinated’ tasks tracked when the user is playing</w:t>
            </w:r>
          </w:p>
        </w:tc>
        <w:tc>
          <w:tcPr>
            <w:tcW w:w="4508" w:type="dxa"/>
          </w:tcPr>
          <w:p w14:paraId="67D4987B" w14:textId="77777777" w:rsidR="00E1317C" w:rsidRDefault="00E1317C" w:rsidP="00E163FC">
            <w:r>
              <w:t>Additional labels under the dice collected in the round.</w:t>
            </w:r>
          </w:p>
        </w:tc>
      </w:tr>
    </w:tbl>
    <w:p w14:paraId="01B24869" w14:textId="77777777" w:rsidR="00E1317C" w:rsidRDefault="00E1317C" w:rsidP="00E1317C"/>
    <w:p w14:paraId="2F9085B7" w14:textId="77777777" w:rsidR="00E1317C" w:rsidRDefault="00E1317C" w:rsidP="00E1317C">
      <w:pPr>
        <w:pStyle w:val="ListParagraph"/>
        <w:numPr>
          <w:ilvl w:val="0"/>
          <w:numId w:val="4"/>
        </w:numPr>
      </w:pPr>
      <w:r w:rsidRPr="00EE2FC5">
        <w:t>Flexibility and Efficiency of Use</w:t>
      </w:r>
    </w:p>
    <w:p w14:paraId="56667F58" w14:textId="77777777" w:rsidR="00E1317C" w:rsidRDefault="00E1317C" w:rsidP="00E1317C">
      <w:r w:rsidRPr="00EE2FC5">
        <w:t>Shortcuts — hidden from novice users — may speed up the interaction for the expert user such that the design can cater to both inexperienced and experienced users. Allow users to tailor frequent actions.</w:t>
      </w:r>
    </w:p>
    <w:p w14:paraId="353036D9" w14:textId="77777777" w:rsidR="00E1317C" w:rsidRDefault="00E1317C" w:rsidP="00E1317C">
      <w:pPr>
        <w:pStyle w:val="ListParagraph"/>
        <w:numPr>
          <w:ilvl w:val="0"/>
          <w:numId w:val="3"/>
        </w:numPr>
      </w:pPr>
      <w:r w:rsidRPr="00EE2FC5">
        <w:t>Does the design provide accelerators like keyboard shortcuts and touch gestures?</w:t>
      </w:r>
    </w:p>
    <w:p w14:paraId="15B5018B" w14:textId="77777777" w:rsidR="00E1317C" w:rsidRDefault="00E1317C" w:rsidP="00E1317C">
      <w:pPr>
        <w:pStyle w:val="ListParagraph"/>
        <w:numPr>
          <w:ilvl w:val="0"/>
          <w:numId w:val="3"/>
        </w:numPr>
      </w:pPr>
      <w:r w:rsidRPr="00EE2FC5">
        <w:t>Is content and fun</w:t>
      </w:r>
      <w:r>
        <w:t>c</w:t>
      </w:r>
      <w:r w:rsidRPr="00EE2FC5">
        <w:t>tionality personalized or customized for individual users?</w:t>
      </w:r>
    </w:p>
    <w:tbl>
      <w:tblPr>
        <w:tblStyle w:val="TableGrid"/>
        <w:tblW w:w="0" w:type="auto"/>
        <w:tblLook w:val="04A0" w:firstRow="1" w:lastRow="0" w:firstColumn="1" w:lastColumn="0" w:noHBand="0" w:noVBand="1"/>
      </w:tblPr>
      <w:tblGrid>
        <w:gridCol w:w="4508"/>
        <w:gridCol w:w="4508"/>
      </w:tblGrid>
      <w:tr w:rsidR="00E1317C" w14:paraId="5040E823" w14:textId="77777777" w:rsidTr="00E163FC">
        <w:tc>
          <w:tcPr>
            <w:tcW w:w="4508" w:type="dxa"/>
          </w:tcPr>
          <w:p w14:paraId="5C08FBC0" w14:textId="77777777" w:rsidR="00E1317C" w:rsidRDefault="00E1317C" w:rsidP="00E163FC">
            <w:r>
              <w:t>Issues</w:t>
            </w:r>
          </w:p>
        </w:tc>
        <w:tc>
          <w:tcPr>
            <w:tcW w:w="4508" w:type="dxa"/>
          </w:tcPr>
          <w:p w14:paraId="5FAECED0" w14:textId="77777777" w:rsidR="00E1317C" w:rsidRDefault="00E1317C" w:rsidP="00E163FC">
            <w:r>
              <w:t>Recommendations</w:t>
            </w:r>
          </w:p>
        </w:tc>
      </w:tr>
      <w:tr w:rsidR="00E1317C" w14:paraId="6D6C3F14" w14:textId="77777777" w:rsidTr="00E163FC">
        <w:tc>
          <w:tcPr>
            <w:tcW w:w="4508" w:type="dxa"/>
          </w:tcPr>
          <w:p w14:paraId="65167A1A" w14:textId="77777777" w:rsidR="00E1317C" w:rsidRDefault="00E1317C" w:rsidP="00E163FC">
            <w:r>
              <w:t>n/a</w:t>
            </w:r>
          </w:p>
        </w:tc>
        <w:tc>
          <w:tcPr>
            <w:tcW w:w="4508" w:type="dxa"/>
          </w:tcPr>
          <w:p w14:paraId="2A572D29" w14:textId="77777777" w:rsidR="00E1317C" w:rsidRDefault="00E1317C" w:rsidP="00E163FC">
            <w:r>
              <w:t>n/a</w:t>
            </w:r>
          </w:p>
        </w:tc>
      </w:tr>
    </w:tbl>
    <w:p w14:paraId="6CBCE384" w14:textId="77777777" w:rsidR="00E1317C" w:rsidRDefault="00E1317C" w:rsidP="00E1317C"/>
    <w:p w14:paraId="25712588" w14:textId="77777777" w:rsidR="00E1317C" w:rsidRDefault="00E1317C" w:rsidP="00E1317C">
      <w:pPr>
        <w:pStyle w:val="ListParagraph"/>
        <w:numPr>
          <w:ilvl w:val="0"/>
          <w:numId w:val="4"/>
        </w:numPr>
      </w:pPr>
      <w:r w:rsidRPr="00EE2FC5">
        <w:lastRenderedPageBreak/>
        <w:t>Aesthetic and Minimalist Design</w:t>
      </w:r>
    </w:p>
    <w:p w14:paraId="00B99F83" w14:textId="77777777" w:rsidR="00E1317C" w:rsidRDefault="00E1317C" w:rsidP="00E1317C">
      <w:r w:rsidRPr="00EE2FC5">
        <w:t>Interfaces should not contain information that is irrelevant or rarely needed. Every extra unit of information in an interface competes with the relevant units of information and diminishes their relative visibility.</w:t>
      </w:r>
    </w:p>
    <w:p w14:paraId="6C29148B" w14:textId="77777777" w:rsidR="00E1317C" w:rsidRDefault="00E1317C" w:rsidP="00E1317C">
      <w:pPr>
        <w:pStyle w:val="ListParagraph"/>
        <w:numPr>
          <w:ilvl w:val="0"/>
          <w:numId w:val="3"/>
        </w:numPr>
      </w:pPr>
      <w:r>
        <w:t>Is the visual design and content focused on the essentials?</w:t>
      </w:r>
    </w:p>
    <w:p w14:paraId="7F05FBEC" w14:textId="77777777" w:rsidR="00E1317C" w:rsidRDefault="00E1317C" w:rsidP="00E1317C">
      <w:pPr>
        <w:pStyle w:val="ListParagraph"/>
        <w:numPr>
          <w:ilvl w:val="0"/>
          <w:numId w:val="3"/>
        </w:numPr>
      </w:pPr>
      <w:r>
        <w:t>Has all distracting, unnecessary elements been removed?</w:t>
      </w:r>
    </w:p>
    <w:tbl>
      <w:tblPr>
        <w:tblStyle w:val="TableGrid"/>
        <w:tblW w:w="0" w:type="auto"/>
        <w:tblLook w:val="04A0" w:firstRow="1" w:lastRow="0" w:firstColumn="1" w:lastColumn="0" w:noHBand="0" w:noVBand="1"/>
      </w:tblPr>
      <w:tblGrid>
        <w:gridCol w:w="4508"/>
        <w:gridCol w:w="4508"/>
      </w:tblGrid>
      <w:tr w:rsidR="00E1317C" w14:paraId="264D3E29" w14:textId="77777777" w:rsidTr="00E163FC">
        <w:tc>
          <w:tcPr>
            <w:tcW w:w="4508" w:type="dxa"/>
          </w:tcPr>
          <w:p w14:paraId="239E99FA" w14:textId="77777777" w:rsidR="00E1317C" w:rsidRDefault="00E1317C" w:rsidP="00E163FC">
            <w:r>
              <w:t>Issues</w:t>
            </w:r>
          </w:p>
        </w:tc>
        <w:tc>
          <w:tcPr>
            <w:tcW w:w="4508" w:type="dxa"/>
          </w:tcPr>
          <w:p w14:paraId="1685CE6F" w14:textId="77777777" w:rsidR="00E1317C" w:rsidRDefault="00E1317C" w:rsidP="00E163FC">
            <w:r>
              <w:t>Recommendations</w:t>
            </w:r>
          </w:p>
        </w:tc>
      </w:tr>
      <w:tr w:rsidR="00E1317C" w14:paraId="77B8E9A5" w14:textId="77777777" w:rsidTr="00E163FC">
        <w:tc>
          <w:tcPr>
            <w:tcW w:w="4508" w:type="dxa"/>
          </w:tcPr>
          <w:p w14:paraId="7C566975" w14:textId="77777777" w:rsidR="00E1317C" w:rsidRDefault="00E1317C" w:rsidP="00E163FC">
            <w:r>
              <w:t>Colour of choice, greenish tint may be a bit misleading with the theme of the game.</w:t>
            </w:r>
          </w:p>
        </w:tc>
        <w:tc>
          <w:tcPr>
            <w:tcW w:w="4508" w:type="dxa"/>
          </w:tcPr>
          <w:p w14:paraId="1A18A10C" w14:textId="77777777" w:rsidR="00E1317C" w:rsidRDefault="00E1317C" w:rsidP="00E163FC">
            <w:r>
              <w:t>Could match the Uni logo with the black and yellow tones.</w:t>
            </w:r>
          </w:p>
          <w:p w14:paraId="3DE7006F" w14:textId="77777777" w:rsidR="00E1317C" w:rsidRDefault="00E1317C" w:rsidP="00E163FC"/>
          <w:p w14:paraId="62086934" w14:textId="77777777" w:rsidR="00E1317C" w:rsidRDefault="00E1317C" w:rsidP="00E163FC">
            <w:r>
              <w:t>Night mode option</w:t>
            </w:r>
          </w:p>
        </w:tc>
      </w:tr>
    </w:tbl>
    <w:p w14:paraId="0BE86584" w14:textId="77777777" w:rsidR="00E1317C" w:rsidRDefault="00E1317C" w:rsidP="00E1317C"/>
    <w:p w14:paraId="6D8B351E" w14:textId="77777777" w:rsidR="00E1317C" w:rsidRDefault="00E1317C" w:rsidP="00E1317C">
      <w:pPr>
        <w:pStyle w:val="ListParagraph"/>
        <w:numPr>
          <w:ilvl w:val="0"/>
          <w:numId w:val="4"/>
        </w:numPr>
      </w:pPr>
      <w:r w:rsidRPr="00EE2FC5">
        <w:t>Help Users Recognize, Diagnose, and Recover from Errors</w:t>
      </w:r>
      <w:r>
        <w:t xml:space="preserve"> </w:t>
      </w:r>
    </w:p>
    <w:p w14:paraId="1081BAA2" w14:textId="77777777" w:rsidR="00E1317C" w:rsidRDefault="00E1317C" w:rsidP="00E1317C">
      <w:r w:rsidRPr="00EE2FC5">
        <w:t>Error messages should be expressed in plain language (no error codes), precisely indicate the problem, and constructively suggest a solution.</w:t>
      </w:r>
    </w:p>
    <w:p w14:paraId="5BE1A0B5" w14:textId="77777777" w:rsidR="00E1317C" w:rsidRDefault="00E1317C" w:rsidP="00E1317C">
      <w:pPr>
        <w:pStyle w:val="ListParagraph"/>
        <w:numPr>
          <w:ilvl w:val="0"/>
          <w:numId w:val="3"/>
        </w:numPr>
      </w:pPr>
      <w:r>
        <w:t>Does the design use traditional error message visuals, like bold, red text?</w:t>
      </w:r>
    </w:p>
    <w:p w14:paraId="79DF2102" w14:textId="77777777" w:rsidR="00E1317C" w:rsidRDefault="00E1317C" w:rsidP="00E1317C">
      <w:pPr>
        <w:pStyle w:val="ListParagraph"/>
        <w:numPr>
          <w:ilvl w:val="0"/>
          <w:numId w:val="3"/>
        </w:numPr>
      </w:pPr>
      <w:r>
        <w:t>Does the design offer a solution that solves the error immediately?</w:t>
      </w:r>
    </w:p>
    <w:tbl>
      <w:tblPr>
        <w:tblStyle w:val="TableGrid"/>
        <w:tblW w:w="0" w:type="auto"/>
        <w:tblLook w:val="04A0" w:firstRow="1" w:lastRow="0" w:firstColumn="1" w:lastColumn="0" w:noHBand="0" w:noVBand="1"/>
      </w:tblPr>
      <w:tblGrid>
        <w:gridCol w:w="4508"/>
        <w:gridCol w:w="4508"/>
      </w:tblGrid>
      <w:tr w:rsidR="00E1317C" w14:paraId="02555F85" w14:textId="77777777" w:rsidTr="00E163FC">
        <w:tc>
          <w:tcPr>
            <w:tcW w:w="4508" w:type="dxa"/>
          </w:tcPr>
          <w:p w14:paraId="00024117" w14:textId="77777777" w:rsidR="00E1317C" w:rsidRDefault="00E1317C" w:rsidP="00E163FC">
            <w:r>
              <w:t>Issues</w:t>
            </w:r>
          </w:p>
        </w:tc>
        <w:tc>
          <w:tcPr>
            <w:tcW w:w="4508" w:type="dxa"/>
          </w:tcPr>
          <w:p w14:paraId="7187D077" w14:textId="77777777" w:rsidR="00E1317C" w:rsidRDefault="00E1317C" w:rsidP="00E163FC">
            <w:r>
              <w:t>Recommendations</w:t>
            </w:r>
          </w:p>
        </w:tc>
      </w:tr>
      <w:tr w:rsidR="00E1317C" w14:paraId="0230356C" w14:textId="77777777" w:rsidTr="00E163FC">
        <w:tc>
          <w:tcPr>
            <w:tcW w:w="4508" w:type="dxa"/>
          </w:tcPr>
          <w:p w14:paraId="203E1D27" w14:textId="77777777" w:rsidR="00E1317C" w:rsidRDefault="00E1317C" w:rsidP="00E163FC">
            <w:r>
              <w:t>Back button instantly leaves</w:t>
            </w:r>
          </w:p>
        </w:tc>
        <w:tc>
          <w:tcPr>
            <w:tcW w:w="4508" w:type="dxa"/>
          </w:tcPr>
          <w:p w14:paraId="09F11E9D" w14:textId="77777777" w:rsidR="00E1317C" w:rsidRDefault="00E1317C" w:rsidP="00E163FC">
            <w:r>
              <w:t>Warning message for user</w:t>
            </w:r>
          </w:p>
        </w:tc>
      </w:tr>
    </w:tbl>
    <w:p w14:paraId="0E7E0F2F" w14:textId="77777777" w:rsidR="00E1317C" w:rsidRDefault="00E1317C" w:rsidP="00E1317C"/>
    <w:p w14:paraId="1519323B" w14:textId="77777777" w:rsidR="00E1317C" w:rsidRDefault="00E1317C" w:rsidP="00E1317C">
      <w:pPr>
        <w:pStyle w:val="ListParagraph"/>
        <w:numPr>
          <w:ilvl w:val="0"/>
          <w:numId w:val="4"/>
        </w:numPr>
      </w:pPr>
      <w:r w:rsidRPr="00EE2FC5">
        <w:t>Help and Documentation</w:t>
      </w:r>
    </w:p>
    <w:p w14:paraId="02A8B5BD" w14:textId="77777777" w:rsidR="00E1317C" w:rsidRDefault="00E1317C" w:rsidP="00E1317C">
      <w:r w:rsidRPr="00EE2FC5">
        <w:t>It’s best if the system doesn’t need any additional explanation. However, it may be necessary to provide documentation to help users understand how to complete their tasks.</w:t>
      </w:r>
    </w:p>
    <w:p w14:paraId="1D50BEE5" w14:textId="77777777" w:rsidR="00E1317C" w:rsidRDefault="00E1317C" w:rsidP="00E1317C">
      <w:pPr>
        <w:pStyle w:val="ListParagraph"/>
        <w:numPr>
          <w:ilvl w:val="0"/>
          <w:numId w:val="3"/>
        </w:numPr>
      </w:pPr>
      <w:r w:rsidRPr="00AD55D5">
        <w:t xml:space="preserve">Is </w:t>
      </w:r>
      <w:r>
        <w:t xml:space="preserve">the </w:t>
      </w:r>
      <w:r w:rsidRPr="00AD55D5">
        <w:t>help</w:t>
      </w:r>
      <w:r>
        <w:t xml:space="preserve"> and</w:t>
      </w:r>
      <w:r w:rsidRPr="00AD55D5">
        <w:t xml:space="preserve"> documentation easy to search?</w:t>
      </w:r>
    </w:p>
    <w:p w14:paraId="3DB8299E" w14:textId="77777777" w:rsidR="00E1317C" w:rsidRDefault="00E1317C" w:rsidP="00E1317C">
      <w:pPr>
        <w:pStyle w:val="ListParagraph"/>
        <w:numPr>
          <w:ilvl w:val="0"/>
          <w:numId w:val="3"/>
        </w:numPr>
      </w:pPr>
      <w:r w:rsidRPr="00AD55D5">
        <w:t>Is</w:t>
      </w:r>
      <w:r>
        <w:t xml:space="preserve"> the</w:t>
      </w:r>
      <w:r w:rsidRPr="00AD55D5">
        <w:t xml:space="preserve"> help provided in context right at the moment when the user requires it?</w:t>
      </w:r>
    </w:p>
    <w:tbl>
      <w:tblPr>
        <w:tblStyle w:val="TableGrid"/>
        <w:tblW w:w="0" w:type="auto"/>
        <w:tblLook w:val="04A0" w:firstRow="1" w:lastRow="0" w:firstColumn="1" w:lastColumn="0" w:noHBand="0" w:noVBand="1"/>
      </w:tblPr>
      <w:tblGrid>
        <w:gridCol w:w="4508"/>
        <w:gridCol w:w="4508"/>
      </w:tblGrid>
      <w:tr w:rsidR="00E1317C" w14:paraId="329A691E" w14:textId="77777777" w:rsidTr="00E163FC">
        <w:tc>
          <w:tcPr>
            <w:tcW w:w="4508" w:type="dxa"/>
          </w:tcPr>
          <w:p w14:paraId="5D215562" w14:textId="77777777" w:rsidR="00E1317C" w:rsidRDefault="00E1317C" w:rsidP="00E163FC">
            <w:r>
              <w:t>Issues</w:t>
            </w:r>
          </w:p>
        </w:tc>
        <w:tc>
          <w:tcPr>
            <w:tcW w:w="4508" w:type="dxa"/>
          </w:tcPr>
          <w:p w14:paraId="62D57946" w14:textId="77777777" w:rsidR="00E1317C" w:rsidRDefault="00E1317C" w:rsidP="00E163FC">
            <w:r>
              <w:t>Recommendations</w:t>
            </w:r>
          </w:p>
        </w:tc>
      </w:tr>
      <w:tr w:rsidR="00E1317C" w14:paraId="6D6A3F03" w14:textId="77777777" w:rsidTr="00E163FC">
        <w:tc>
          <w:tcPr>
            <w:tcW w:w="4508" w:type="dxa"/>
          </w:tcPr>
          <w:p w14:paraId="68BF72F2" w14:textId="561E3A52" w:rsidR="00E1317C" w:rsidRDefault="002E5CD4" w:rsidP="00E163FC">
            <w:r>
              <w:t>Possible misleading button in the menu screen.</w:t>
            </w:r>
          </w:p>
        </w:tc>
        <w:tc>
          <w:tcPr>
            <w:tcW w:w="4508" w:type="dxa"/>
          </w:tcPr>
          <w:p w14:paraId="13A99FF5" w14:textId="77777777" w:rsidR="00E1317C" w:rsidRDefault="00E1317C" w:rsidP="00E163FC">
            <w:r>
              <w:t>Could change the ‘About’ to ‘Rules’</w:t>
            </w:r>
          </w:p>
        </w:tc>
      </w:tr>
    </w:tbl>
    <w:p w14:paraId="20003B18" w14:textId="77777777" w:rsidR="00E1317C" w:rsidRDefault="00E1317C" w:rsidP="00E1317C"/>
    <w:p w14:paraId="43E7DBDD" w14:textId="77777777" w:rsidR="00E1317C" w:rsidRDefault="00E1317C" w:rsidP="00E1317C">
      <w:r>
        <w:br w:type="page"/>
      </w:r>
    </w:p>
    <w:p w14:paraId="7E69293B" w14:textId="0FE8AF6C" w:rsidR="005656B5" w:rsidRDefault="007C1E59" w:rsidP="007C1E59">
      <w:pPr>
        <w:pStyle w:val="Heading2"/>
      </w:pPr>
      <w:bookmarkStart w:id="21" w:name="_Toc198243439"/>
      <w:r>
        <w:lastRenderedPageBreak/>
        <w:t>Appendix 5: Sample Form</w:t>
      </w:r>
      <w:bookmarkEnd w:id="21"/>
    </w:p>
    <w:p w14:paraId="5CB6CFA0" w14:textId="77777777" w:rsidR="007C1E59" w:rsidRDefault="007C1E59" w:rsidP="007C1E59">
      <w:pPr>
        <w:pStyle w:val="ListParagraph"/>
        <w:numPr>
          <w:ilvl w:val="0"/>
          <w:numId w:val="5"/>
        </w:numPr>
      </w:pPr>
      <w:r>
        <w:t>Visibility of System Status</w:t>
      </w:r>
    </w:p>
    <w:p w14:paraId="6C480863" w14:textId="77777777" w:rsidR="007C1E59" w:rsidRDefault="007C1E59" w:rsidP="007C1E59">
      <w:r>
        <w:t>The design should always keep users informed about what is going on, through appropriate feedback within a reasonable amount of time.</w:t>
      </w:r>
    </w:p>
    <w:p w14:paraId="2276A0F2" w14:textId="77777777" w:rsidR="007C1E59" w:rsidRDefault="007C1E59" w:rsidP="007C1E59">
      <w:pPr>
        <w:pStyle w:val="ListParagraph"/>
        <w:numPr>
          <w:ilvl w:val="0"/>
          <w:numId w:val="3"/>
        </w:numPr>
      </w:pPr>
      <w:r>
        <w:t>Does the design clearly communicate its state</w:t>
      </w:r>
    </w:p>
    <w:p w14:paraId="3C093BCE" w14:textId="77777777" w:rsidR="007C1E59" w:rsidRDefault="007C1E59" w:rsidP="007C1E59">
      <w:pPr>
        <w:pStyle w:val="ListParagraph"/>
        <w:numPr>
          <w:ilvl w:val="0"/>
          <w:numId w:val="3"/>
        </w:numPr>
      </w:pPr>
      <w:r>
        <w:t>Is feedback presented quickly after the user actions?</w:t>
      </w:r>
    </w:p>
    <w:tbl>
      <w:tblPr>
        <w:tblStyle w:val="TableGrid"/>
        <w:tblW w:w="0" w:type="auto"/>
        <w:tblLook w:val="04A0" w:firstRow="1" w:lastRow="0" w:firstColumn="1" w:lastColumn="0" w:noHBand="0" w:noVBand="1"/>
      </w:tblPr>
      <w:tblGrid>
        <w:gridCol w:w="4508"/>
        <w:gridCol w:w="4508"/>
      </w:tblGrid>
      <w:tr w:rsidR="007C1E59" w14:paraId="56ED1319" w14:textId="77777777" w:rsidTr="00E163FC">
        <w:tc>
          <w:tcPr>
            <w:tcW w:w="4508" w:type="dxa"/>
          </w:tcPr>
          <w:p w14:paraId="49482A26" w14:textId="77777777" w:rsidR="007C1E59" w:rsidRDefault="007C1E59" w:rsidP="00E163FC">
            <w:r>
              <w:t>Issues</w:t>
            </w:r>
          </w:p>
        </w:tc>
        <w:tc>
          <w:tcPr>
            <w:tcW w:w="4508" w:type="dxa"/>
          </w:tcPr>
          <w:p w14:paraId="7085C540" w14:textId="77777777" w:rsidR="007C1E59" w:rsidRDefault="007C1E59" w:rsidP="00E163FC">
            <w:r>
              <w:t>Recommendations</w:t>
            </w:r>
          </w:p>
        </w:tc>
      </w:tr>
      <w:tr w:rsidR="007C1E59" w14:paraId="489D2FDC" w14:textId="77777777" w:rsidTr="00E163FC">
        <w:tc>
          <w:tcPr>
            <w:tcW w:w="4508" w:type="dxa"/>
          </w:tcPr>
          <w:p w14:paraId="600280D2" w14:textId="77777777" w:rsidR="007C1E59" w:rsidRDefault="007C1E59" w:rsidP="00E163FC"/>
        </w:tc>
        <w:tc>
          <w:tcPr>
            <w:tcW w:w="4508" w:type="dxa"/>
          </w:tcPr>
          <w:p w14:paraId="5B14D0DA" w14:textId="77777777" w:rsidR="007C1E59" w:rsidRDefault="007C1E59" w:rsidP="00E163FC"/>
        </w:tc>
      </w:tr>
    </w:tbl>
    <w:p w14:paraId="5141DDA4" w14:textId="77777777" w:rsidR="007C1E59" w:rsidRDefault="007C1E59" w:rsidP="007C1E59"/>
    <w:p w14:paraId="66E0CACC" w14:textId="77777777" w:rsidR="007C1E59" w:rsidRDefault="007C1E59" w:rsidP="007C1E59">
      <w:pPr>
        <w:pStyle w:val="ListParagraph"/>
        <w:numPr>
          <w:ilvl w:val="0"/>
          <w:numId w:val="5"/>
        </w:numPr>
      </w:pPr>
      <w:r>
        <w:t>Match Between System and the Real World</w:t>
      </w:r>
    </w:p>
    <w:p w14:paraId="58D0D55D" w14:textId="77777777" w:rsidR="007C1E59" w:rsidRDefault="007C1E59" w:rsidP="007C1E59">
      <w:r w:rsidRPr="00776317">
        <w:t>The design should speak the users'</w:t>
      </w:r>
      <w:r>
        <w:t xml:space="preserve"> </w:t>
      </w:r>
      <w:r w:rsidRPr="00776317">
        <w:t>language. Use words, phrases, and</w:t>
      </w:r>
      <w:r>
        <w:t xml:space="preserve"> </w:t>
      </w:r>
      <w:r w:rsidRPr="00776317">
        <w:t>concepts familiar to the user, rather</w:t>
      </w:r>
      <w:r>
        <w:t xml:space="preserve"> </w:t>
      </w:r>
      <w:r w:rsidRPr="00776317">
        <w:t>than internal jargon. Follow real-world</w:t>
      </w:r>
      <w:r>
        <w:t xml:space="preserve"> </w:t>
      </w:r>
      <w:r w:rsidRPr="00776317">
        <w:t>conventions, making information</w:t>
      </w:r>
      <w:r>
        <w:t xml:space="preserve"> </w:t>
      </w:r>
      <w:r w:rsidRPr="00776317">
        <w:t>appear in a natural and logical order.</w:t>
      </w:r>
    </w:p>
    <w:p w14:paraId="5E964825" w14:textId="77777777" w:rsidR="007C1E59" w:rsidRDefault="007C1E59" w:rsidP="007C1E59">
      <w:pPr>
        <w:pStyle w:val="ListParagraph"/>
        <w:numPr>
          <w:ilvl w:val="0"/>
          <w:numId w:val="3"/>
        </w:numPr>
      </w:pPr>
      <w:r w:rsidRPr="00776317">
        <w:t>Will user be familiar with the terminology used in the design?</w:t>
      </w:r>
    </w:p>
    <w:p w14:paraId="465A9AD8" w14:textId="77777777" w:rsidR="007C1E59" w:rsidRDefault="007C1E59" w:rsidP="007C1E59">
      <w:pPr>
        <w:pStyle w:val="ListParagraph"/>
        <w:numPr>
          <w:ilvl w:val="0"/>
          <w:numId w:val="3"/>
        </w:numPr>
      </w:pPr>
      <w:r w:rsidRPr="00776317">
        <w:t>Do the design’s controls follow real-world conventions?</w:t>
      </w:r>
    </w:p>
    <w:tbl>
      <w:tblPr>
        <w:tblStyle w:val="TableGrid"/>
        <w:tblW w:w="0" w:type="auto"/>
        <w:tblLook w:val="04A0" w:firstRow="1" w:lastRow="0" w:firstColumn="1" w:lastColumn="0" w:noHBand="0" w:noVBand="1"/>
      </w:tblPr>
      <w:tblGrid>
        <w:gridCol w:w="4508"/>
        <w:gridCol w:w="4508"/>
      </w:tblGrid>
      <w:tr w:rsidR="007C1E59" w14:paraId="1B9EF2B6" w14:textId="77777777" w:rsidTr="00E163FC">
        <w:tc>
          <w:tcPr>
            <w:tcW w:w="4508" w:type="dxa"/>
          </w:tcPr>
          <w:p w14:paraId="1CF31D6C" w14:textId="77777777" w:rsidR="007C1E59" w:rsidRDefault="007C1E59" w:rsidP="00E163FC">
            <w:r>
              <w:t>Issues</w:t>
            </w:r>
          </w:p>
        </w:tc>
        <w:tc>
          <w:tcPr>
            <w:tcW w:w="4508" w:type="dxa"/>
          </w:tcPr>
          <w:p w14:paraId="35BC809E" w14:textId="77777777" w:rsidR="007C1E59" w:rsidRDefault="007C1E59" w:rsidP="00E163FC">
            <w:r>
              <w:t>Recommendations</w:t>
            </w:r>
          </w:p>
        </w:tc>
      </w:tr>
      <w:tr w:rsidR="007C1E59" w14:paraId="6989303B" w14:textId="77777777" w:rsidTr="00E163FC">
        <w:tc>
          <w:tcPr>
            <w:tcW w:w="4508" w:type="dxa"/>
          </w:tcPr>
          <w:p w14:paraId="3BD1E445" w14:textId="77777777" w:rsidR="007C1E59" w:rsidRDefault="007C1E59" w:rsidP="00E163FC"/>
        </w:tc>
        <w:tc>
          <w:tcPr>
            <w:tcW w:w="4508" w:type="dxa"/>
          </w:tcPr>
          <w:p w14:paraId="7E2EEEB9" w14:textId="77777777" w:rsidR="007C1E59" w:rsidRDefault="007C1E59" w:rsidP="00E163FC"/>
        </w:tc>
      </w:tr>
    </w:tbl>
    <w:p w14:paraId="4F0C3F8B" w14:textId="77777777" w:rsidR="007C1E59" w:rsidRDefault="007C1E59" w:rsidP="007C1E59"/>
    <w:p w14:paraId="23EE97DB" w14:textId="77777777" w:rsidR="007C1E59" w:rsidRDefault="007C1E59" w:rsidP="007C1E59">
      <w:pPr>
        <w:pStyle w:val="ListParagraph"/>
        <w:numPr>
          <w:ilvl w:val="0"/>
          <w:numId w:val="5"/>
        </w:numPr>
      </w:pPr>
      <w:r w:rsidRPr="00776317">
        <w:t>User Control and Freedom</w:t>
      </w:r>
    </w:p>
    <w:p w14:paraId="134476AA" w14:textId="77777777" w:rsidR="007C1E59" w:rsidRDefault="007C1E59" w:rsidP="007C1E59">
      <w:r w:rsidRPr="00776317">
        <w:t>Users often perform actions by mistake. They need a clearly marked "emergency exit" to leave the unwanted action without having to go through an extended process.</w:t>
      </w:r>
    </w:p>
    <w:p w14:paraId="448923E3" w14:textId="77777777" w:rsidR="007C1E59" w:rsidRDefault="007C1E59" w:rsidP="007C1E59">
      <w:pPr>
        <w:pStyle w:val="ListParagraph"/>
        <w:numPr>
          <w:ilvl w:val="0"/>
          <w:numId w:val="3"/>
        </w:numPr>
      </w:pPr>
      <w:r w:rsidRPr="00776317">
        <w:t>Does the design allow users to go back a step in the process?</w:t>
      </w:r>
    </w:p>
    <w:p w14:paraId="5C3283EB" w14:textId="77777777" w:rsidR="007C1E59" w:rsidRDefault="007C1E59" w:rsidP="007C1E59">
      <w:pPr>
        <w:pStyle w:val="ListParagraph"/>
        <w:numPr>
          <w:ilvl w:val="0"/>
          <w:numId w:val="3"/>
        </w:numPr>
      </w:pPr>
      <w:r w:rsidRPr="00776317">
        <w:t>Are exit links easily discoverable?</w:t>
      </w:r>
    </w:p>
    <w:p w14:paraId="18FBC104" w14:textId="77777777" w:rsidR="007C1E59" w:rsidRDefault="007C1E59" w:rsidP="007C1E59">
      <w:pPr>
        <w:pStyle w:val="ListParagraph"/>
        <w:numPr>
          <w:ilvl w:val="0"/>
          <w:numId w:val="3"/>
        </w:numPr>
      </w:pPr>
      <w:r w:rsidRPr="00776317">
        <w:t>Can users easily cancel an action?</w:t>
      </w:r>
    </w:p>
    <w:p w14:paraId="0D28667C" w14:textId="77777777" w:rsidR="007C1E59" w:rsidRDefault="007C1E59" w:rsidP="007C1E59">
      <w:pPr>
        <w:pStyle w:val="ListParagraph"/>
        <w:numPr>
          <w:ilvl w:val="0"/>
          <w:numId w:val="3"/>
        </w:numPr>
      </w:pPr>
      <w:r>
        <w:t>Is Undo and Redo supported?</w:t>
      </w:r>
    </w:p>
    <w:tbl>
      <w:tblPr>
        <w:tblStyle w:val="TableGrid"/>
        <w:tblW w:w="0" w:type="auto"/>
        <w:tblLook w:val="04A0" w:firstRow="1" w:lastRow="0" w:firstColumn="1" w:lastColumn="0" w:noHBand="0" w:noVBand="1"/>
      </w:tblPr>
      <w:tblGrid>
        <w:gridCol w:w="4508"/>
        <w:gridCol w:w="4508"/>
      </w:tblGrid>
      <w:tr w:rsidR="007C1E59" w14:paraId="0A2CD3ED" w14:textId="77777777" w:rsidTr="00E163FC">
        <w:tc>
          <w:tcPr>
            <w:tcW w:w="4508" w:type="dxa"/>
          </w:tcPr>
          <w:p w14:paraId="61F06714" w14:textId="77777777" w:rsidR="007C1E59" w:rsidRDefault="007C1E59" w:rsidP="00E163FC">
            <w:r>
              <w:t>Issues</w:t>
            </w:r>
          </w:p>
        </w:tc>
        <w:tc>
          <w:tcPr>
            <w:tcW w:w="4508" w:type="dxa"/>
          </w:tcPr>
          <w:p w14:paraId="5EAF67C5" w14:textId="77777777" w:rsidR="007C1E59" w:rsidRDefault="007C1E59" w:rsidP="00E163FC">
            <w:r>
              <w:t>Recommendations</w:t>
            </w:r>
          </w:p>
        </w:tc>
      </w:tr>
      <w:tr w:rsidR="007C1E59" w14:paraId="5DC23962" w14:textId="77777777" w:rsidTr="00E163FC">
        <w:tc>
          <w:tcPr>
            <w:tcW w:w="4508" w:type="dxa"/>
          </w:tcPr>
          <w:p w14:paraId="74CAD907" w14:textId="77777777" w:rsidR="007C1E59" w:rsidRDefault="007C1E59" w:rsidP="00E163FC"/>
        </w:tc>
        <w:tc>
          <w:tcPr>
            <w:tcW w:w="4508" w:type="dxa"/>
          </w:tcPr>
          <w:p w14:paraId="24F4C8A5" w14:textId="77777777" w:rsidR="007C1E59" w:rsidRDefault="007C1E59" w:rsidP="00E163FC"/>
        </w:tc>
      </w:tr>
    </w:tbl>
    <w:p w14:paraId="7F203D77" w14:textId="77777777" w:rsidR="007C1E59" w:rsidRDefault="007C1E59" w:rsidP="007C1E59"/>
    <w:p w14:paraId="12E2E868" w14:textId="77777777" w:rsidR="007C1E59" w:rsidRDefault="007C1E59" w:rsidP="007C1E59">
      <w:pPr>
        <w:pStyle w:val="ListParagraph"/>
        <w:numPr>
          <w:ilvl w:val="0"/>
          <w:numId w:val="5"/>
        </w:numPr>
      </w:pPr>
      <w:r>
        <w:t>Consistency and Standards</w:t>
      </w:r>
    </w:p>
    <w:p w14:paraId="25FAA018" w14:textId="77777777" w:rsidR="007C1E59" w:rsidRDefault="007C1E59" w:rsidP="007C1E59">
      <w:r w:rsidRPr="00776317">
        <w:t>Users should not have to wonder whether different words, situations, or actions mean the same thing. Follow platform and industry conventions.</w:t>
      </w:r>
    </w:p>
    <w:p w14:paraId="1ADC890B" w14:textId="77777777" w:rsidR="007C1E59" w:rsidRDefault="007C1E59" w:rsidP="007C1E59">
      <w:pPr>
        <w:pStyle w:val="ListParagraph"/>
        <w:numPr>
          <w:ilvl w:val="0"/>
          <w:numId w:val="3"/>
        </w:numPr>
      </w:pPr>
      <w:r>
        <w:t>Does the design follow industry conventions?</w:t>
      </w:r>
    </w:p>
    <w:p w14:paraId="19823A0C" w14:textId="77777777" w:rsidR="007C1E59" w:rsidRDefault="007C1E59" w:rsidP="007C1E59">
      <w:pPr>
        <w:pStyle w:val="ListParagraph"/>
        <w:numPr>
          <w:ilvl w:val="0"/>
          <w:numId w:val="3"/>
        </w:numPr>
      </w:pPr>
      <w:r>
        <w:t>Are visual treatments used consistently throughout the design?</w:t>
      </w:r>
    </w:p>
    <w:tbl>
      <w:tblPr>
        <w:tblStyle w:val="TableGrid"/>
        <w:tblW w:w="0" w:type="auto"/>
        <w:tblLook w:val="04A0" w:firstRow="1" w:lastRow="0" w:firstColumn="1" w:lastColumn="0" w:noHBand="0" w:noVBand="1"/>
      </w:tblPr>
      <w:tblGrid>
        <w:gridCol w:w="4508"/>
        <w:gridCol w:w="4508"/>
      </w:tblGrid>
      <w:tr w:rsidR="007C1E59" w14:paraId="04F4A696" w14:textId="77777777" w:rsidTr="00E163FC">
        <w:tc>
          <w:tcPr>
            <w:tcW w:w="4508" w:type="dxa"/>
          </w:tcPr>
          <w:p w14:paraId="33F9AA0A" w14:textId="77777777" w:rsidR="007C1E59" w:rsidRDefault="007C1E59" w:rsidP="00E163FC">
            <w:r>
              <w:t>Issues</w:t>
            </w:r>
          </w:p>
        </w:tc>
        <w:tc>
          <w:tcPr>
            <w:tcW w:w="4508" w:type="dxa"/>
          </w:tcPr>
          <w:p w14:paraId="0BFD06A5" w14:textId="77777777" w:rsidR="007C1E59" w:rsidRDefault="007C1E59" w:rsidP="00E163FC">
            <w:r>
              <w:t>Recommendations</w:t>
            </w:r>
          </w:p>
        </w:tc>
      </w:tr>
      <w:tr w:rsidR="007C1E59" w14:paraId="10FB8AE8" w14:textId="77777777" w:rsidTr="00E163FC">
        <w:tc>
          <w:tcPr>
            <w:tcW w:w="4508" w:type="dxa"/>
          </w:tcPr>
          <w:p w14:paraId="38A77646" w14:textId="77777777" w:rsidR="007C1E59" w:rsidRDefault="007C1E59" w:rsidP="00E163FC"/>
        </w:tc>
        <w:tc>
          <w:tcPr>
            <w:tcW w:w="4508" w:type="dxa"/>
          </w:tcPr>
          <w:p w14:paraId="0B713499" w14:textId="77777777" w:rsidR="007C1E59" w:rsidRDefault="007C1E59" w:rsidP="00E163FC"/>
        </w:tc>
      </w:tr>
    </w:tbl>
    <w:p w14:paraId="1D0C9809" w14:textId="77777777" w:rsidR="007C1E59" w:rsidRDefault="007C1E59" w:rsidP="007C1E59"/>
    <w:p w14:paraId="07315C20" w14:textId="77777777" w:rsidR="007C1E59" w:rsidRDefault="007C1E59" w:rsidP="007C1E59">
      <w:pPr>
        <w:pStyle w:val="ListParagraph"/>
        <w:numPr>
          <w:ilvl w:val="0"/>
          <w:numId w:val="5"/>
        </w:numPr>
      </w:pPr>
      <w:r w:rsidRPr="00776317">
        <w:t>Error Prevention</w:t>
      </w:r>
    </w:p>
    <w:p w14:paraId="0BA7FCB6" w14:textId="77777777" w:rsidR="007C1E59" w:rsidRDefault="007C1E59" w:rsidP="007C1E59">
      <w:r w:rsidRPr="00776317">
        <w:lastRenderedPageBreak/>
        <w:t>Good error messages are important, but the best designs carefully prevent problems from occurring in the first place. Either eliminate error-prone conditions or check for them and present users with a confirmation option before they commit to the action</w:t>
      </w:r>
      <w:r>
        <w:t>.</w:t>
      </w:r>
    </w:p>
    <w:p w14:paraId="469697BA" w14:textId="77777777" w:rsidR="007C1E59" w:rsidRDefault="007C1E59" w:rsidP="007C1E59">
      <w:pPr>
        <w:pStyle w:val="ListParagraph"/>
        <w:numPr>
          <w:ilvl w:val="0"/>
          <w:numId w:val="3"/>
        </w:numPr>
      </w:pPr>
      <w:r w:rsidRPr="00776317">
        <w:t>Does the design prevent slips by using helpful constraints?</w:t>
      </w:r>
    </w:p>
    <w:p w14:paraId="1A478A99" w14:textId="77777777" w:rsidR="007C1E59" w:rsidRDefault="007C1E59" w:rsidP="007C1E59">
      <w:pPr>
        <w:pStyle w:val="ListParagraph"/>
        <w:numPr>
          <w:ilvl w:val="0"/>
          <w:numId w:val="3"/>
        </w:numPr>
      </w:pPr>
      <w:r w:rsidRPr="00776317">
        <w:t>Does the design warn users before they perform risky actions?</w:t>
      </w:r>
    </w:p>
    <w:tbl>
      <w:tblPr>
        <w:tblStyle w:val="TableGrid"/>
        <w:tblW w:w="0" w:type="auto"/>
        <w:tblLook w:val="04A0" w:firstRow="1" w:lastRow="0" w:firstColumn="1" w:lastColumn="0" w:noHBand="0" w:noVBand="1"/>
      </w:tblPr>
      <w:tblGrid>
        <w:gridCol w:w="4508"/>
        <w:gridCol w:w="4508"/>
      </w:tblGrid>
      <w:tr w:rsidR="007C1E59" w14:paraId="54031F16" w14:textId="77777777" w:rsidTr="00E163FC">
        <w:tc>
          <w:tcPr>
            <w:tcW w:w="4508" w:type="dxa"/>
          </w:tcPr>
          <w:p w14:paraId="459CC2C2" w14:textId="77777777" w:rsidR="007C1E59" w:rsidRDefault="007C1E59" w:rsidP="00E163FC">
            <w:r>
              <w:t>Issues</w:t>
            </w:r>
          </w:p>
        </w:tc>
        <w:tc>
          <w:tcPr>
            <w:tcW w:w="4508" w:type="dxa"/>
          </w:tcPr>
          <w:p w14:paraId="29E868A4" w14:textId="77777777" w:rsidR="007C1E59" w:rsidRDefault="007C1E59" w:rsidP="00E163FC">
            <w:r>
              <w:t>Recommendations</w:t>
            </w:r>
          </w:p>
        </w:tc>
      </w:tr>
      <w:tr w:rsidR="007C1E59" w14:paraId="30548244" w14:textId="77777777" w:rsidTr="00E163FC">
        <w:tc>
          <w:tcPr>
            <w:tcW w:w="4508" w:type="dxa"/>
          </w:tcPr>
          <w:p w14:paraId="16CC8216" w14:textId="77777777" w:rsidR="007C1E59" w:rsidRDefault="007C1E59" w:rsidP="00E163FC"/>
        </w:tc>
        <w:tc>
          <w:tcPr>
            <w:tcW w:w="4508" w:type="dxa"/>
          </w:tcPr>
          <w:p w14:paraId="3EA73978" w14:textId="77777777" w:rsidR="007C1E59" w:rsidRDefault="007C1E59" w:rsidP="00E163FC"/>
        </w:tc>
      </w:tr>
    </w:tbl>
    <w:p w14:paraId="35164418" w14:textId="77777777" w:rsidR="007C1E59" w:rsidRDefault="007C1E59" w:rsidP="007C1E59"/>
    <w:p w14:paraId="323F1AF2" w14:textId="77777777" w:rsidR="007C1E59" w:rsidRDefault="007C1E59" w:rsidP="007C1E59">
      <w:pPr>
        <w:pStyle w:val="ListParagraph"/>
        <w:numPr>
          <w:ilvl w:val="0"/>
          <w:numId w:val="5"/>
        </w:numPr>
      </w:pPr>
      <w:r w:rsidRPr="00776317">
        <w:t>Recognition Rather Than Recall</w:t>
      </w:r>
    </w:p>
    <w:p w14:paraId="39F981AB" w14:textId="77777777" w:rsidR="007C1E59" w:rsidRDefault="007C1E59" w:rsidP="007C1E59">
      <w:r w:rsidRPr="00EE2FC5">
        <w:t>Minimize the user's memory load by making elements, actions, and options visible. The user should not have to remember information from one part of the interface to another. Information required to use the design (e.g. field labels or menu items) should be visible or easily retrievable when needed.</w:t>
      </w:r>
    </w:p>
    <w:p w14:paraId="33F04919" w14:textId="77777777" w:rsidR="007C1E59" w:rsidRDefault="007C1E59" w:rsidP="007C1E59">
      <w:pPr>
        <w:pStyle w:val="ListParagraph"/>
        <w:numPr>
          <w:ilvl w:val="0"/>
          <w:numId w:val="3"/>
        </w:numPr>
      </w:pPr>
      <w:r w:rsidRPr="00EE2FC5">
        <w:t xml:space="preserve">Does the design keep important information visible, so that users do not have to memorize it? </w:t>
      </w:r>
    </w:p>
    <w:p w14:paraId="243124F7" w14:textId="77777777" w:rsidR="007C1E59" w:rsidRDefault="007C1E59" w:rsidP="007C1E59">
      <w:pPr>
        <w:pStyle w:val="ListParagraph"/>
        <w:numPr>
          <w:ilvl w:val="0"/>
          <w:numId w:val="3"/>
        </w:numPr>
      </w:pPr>
      <w:r w:rsidRPr="00EE2FC5">
        <w:t>Does the design offer help in-context?</w:t>
      </w:r>
    </w:p>
    <w:tbl>
      <w:tblPr>
        <w:tblStyle w:val="TableGrid"/>
        <w:tblW w:w="0" w:type="auto"/>
        <w:tblLook w:val="04A0" w:firstRow="1" w:lastRow="0" w:firstColumn="1" w:lastColumn="0" w:noHBand="0" w:noVBand="1"/>
      </w:tblPr>
      <w:tblGrid>
        <w:gridCol w:w="4508"/>
        <w:gridCol w:w="4508"/>
      </w:tblGrid>
      <w:tr w:rsidR="007C1E59" w14:paraId="5A0CA445" w14:textId="77777777" w:rsidTr="00E163FC">
        <w:tc>
          <w:tcPr>
            <w:tcW w:w="4508" w:type="dxa"/>
          </w:tcPr>
          <w:p w14:paraId="0C63EC41" w14:textId="77777777" w:rsidR="007C1E59" w:rsidRDefault="007C1E59" w:rsidP="00E163FC">
            <w:r>
              <w:t>Issues</w:t>
            </w:r>
          </w:p>
        </w:tc>
        <w:tc>
          <w:tcPr>
            <w:tcW w:w="4508" w:type="dxa"/>
          </w:tcPr>
          <w:p w14:paraId="706B28E4" w14:textId="77777777" w:rsidR="007C1E59" w:rsidRDefault="007C1E59" w:rsidP="00E163FC">
            <w:r>
              <w:t>Recommendations</w:t>
            </w:r>
          </w:p>
        </w:tc>
      </w:tr>
      <w:tr w:rsidR="007C1E59" w14:paraId="46B61698" w14:textId="77777777" w:rsidTr="00E163FC">
        <w:tc>
          <w:tcPr>
            <w:tcW w:w="4508" w:type="dxa"/>
          </w:tcPr>
          <w:p w14:paraId="3206C535" w14:textId="77777777" w:rsidR="007C1E59" w:rsidRDefault="007C1E59" w:rsidP="00E163FC"/>
        </w:tc>
        <w:tc>
          <w:tcPr>
            <w:tcW w:w="4508" w:type="dxa"/>
          </w:tcPr>
          <w:p w14:paraId="48C84970" w14:textId="77777777" w:rsidR="007C1E59" w:rsidRDefault="007C1E59" w:rsidP="00E163FC"/>
        </w:tc>
      </w:tr>
    </w:tbl>
    <w:p w14:paraId="528D94F1" w14:textId="77777777" w:rsidR="007C1E59" w:rsidRDefault="007C1E59" w:rsidP="007C1E59"/>
    <w:p w14:paraId="1C97C595" w14:textId="77777777" w:rsidR="007C1E59" w:rsidRDefault="007C1E59" w:rsidP="007C1E59">
      <w:pPr>
        <w:pStyle w:val="ListParagraph"/>
        <w:numPr>
          <w:ilvl w:val="0"/>
          <w:numId w:val="5"/>
        </w:numPr>
      </w:pPr>
      <w:r w:rsidRPr="00EE2FC5">
        <w:t>Flexibility and Efficiency of Use</w:t>
      </w:r>
    </w:p>
    <w:p w14:paraId="0583AB6A" w14:textId="77777777" w:rsidR="007C1E59" w:rsidRDefault="007C1E59" w:rsidP="007C1E59">
      <w:r w:rsidRPr="00EE2FC5">
        <w:t>Shortcuts — hidden from novice users — may speed up the interaction for the expert user such that the design can cater to both inexperienced and experienced users. Allow users to tailor frequent actions.</w:t>
      </w:r>
    </w:p>
    <w:p w14:paraId="2753C385" w14:textId="77777777" w:rsidR="007C1E59" w:rsidRDefault="007C1E59" w:rsidP="007C1E59">
      <w:pPr>
        <w:pStyle w:val="ListParagraph"/>
        <w:numPr>
          <w:ilvl w:val="0"/>
          <w:numId w:val="3"/>
        </w:numPr>
      </w:pPr>
      <w:r w:rsidRPr="00EE2FC5">
        <w:t>Does the design provide accelerators like keyboard shortcuts and touch gestures?</w:t>
      </w:r>
    </w:p>
    <w:p w14:paraId="5380A021" w14:textId="77777777" w:rsidR="007C1E59" w:rsidRDefault="007C1E59" w:rsidP="007C1E59">
      <w:pPr>
        <w:pStyle w:val="ListParagraph"/>
        <w:numPr>
          <w:ilvl w:val="0"/>
          <w:numId w:val="3"/>
        </w:numPr>
      </w:pPr>
      <w:r w:rsidRPr="00EE2FC5">
        <w:t>Is content and fun</w:t>
      </w:r>
      <w:r>
        <w:t>c</w:t>
      </w:r>
      <w:r w:rsidRPr="00EE2FC5">
        <w:t>tionality personalized or customized for individual users?</w:t>
      </w:r>
    </w:p>
    <w:tbl>
      <w:tblPr>
        <w:tblStyle w:val="TableGrid"/>
        <w:tblW w:w="0" w:type="auto"/>
        <w:tblLook w:val="04A0" w:firstRow="1" w:lastRow="0" w:firstColumn="1" w:lastColumn="0" w:noHBand="0" w:noVBand="1"/>
      </w:tblPr>
      <w:tblGrid>
        <w:gridCol w:w="4508"/>
        <w:gridCol w:w="4508"/>
      </w:tblGrid>
      <w:tr w:rsidR="007C1E59" w14:paraId="2CDFAA05" w14:textId="77777777" w:rsidTr="00E163FC">
        <w:tc>
          <w:tcPr>
            <w:tcW w:w="4508" w:type="dxa"/>
          </w:tcPr>
          <w:p w14:paraId="088BF187" w14:textId="77777777" w:rsidR="007C1E59" w:rsidRDefault="007C1E59" w:rsidP="00E163FC">
            <w:r>
              <w:t>Issues</w:t>
            </w:r>
          </w:p>
        </w:tc>
        <w:tc>
          <w:tcPr>
            <w:tcW w:w="4508" w:type="dxa"/>
          </w:tcPr>
          <w:p w14:paraId="7BBD6BDB" w14:textId="77777777" w:rsidR="007C1E59" w:rsidRDefault="007C1E59" w:rsidP="00E163FC">
            <w:r>
              <w:t>Recommendations</w:t>
            </w:r>
          </w:p>
        </w:tc>
      </w:tr>
      <w:tr w:rsidR="007C1E59" w14:paraId="12CF3F0E" w14:textId="77777777" w:rsidTr="00E163FC">
        <w:tc>
          <w:tcPr>
            <w:tcW w:w="4508" w:type="dxa"/>
          </w:tcPr>
          <w:p w14:paraId="1B8A463A" w14:textId="77777777" w:rsidR="007C1E59" w:rsidRDefault="007C1E59" w:rsidP="00E163FC"/>
        </w:tc>
        <w:tc>
          <w:tcPr>
            <w:tcW w:w="4508" w:type="dxa"/>
          </w:tcPr>
          <w:p w14:paraId="22B4F2B1" w14:textId="77777777" w:rsidR="007C1E59" w:rsidRDefault="007C1E59" w:rsidP="00E163FC"/>
        </w:tc>
      </w:tr>
    </w:tbl>
    <w:p w14:paraId="33B2ABE4" w14:textId="77777777" w:rsidR="007C1E59" w:rsidRDefault="007C1E59" w:rsidP="007C1E59"/>
    <w:p w14:paraId="68791F52" w14:textId="77777777" w:rsidR="007C1E59" w:rsidRDefault="007C1E59" w:rsidP="007C1E59">
      <w:pPr>
        <w:pStyle w:val="ListParagraph"/>
        <w:numPr>
          <w:ilvl w:val="0"/>
          <w:numId w:val="5"/>
        </w:numPr>
      </w:pPr>
      <w:r w:rsidRPr="00EE2FC5">
        <w:t>Aesthetic and Minimalist Design</w:t>
      </w:r>
    </w:p>
    <w:p w14:paraId="09B3704C" w14:textId="77777777" w:rsidR="007C1E59" w:rsidRDefault="007C1E59" w:rsidP="007C1E59">
      <w:r w:rsidRPr="00EE2FC5">
        <w:t>Interfaces should not contain information that is irrelevant or rarely needed. Every extra unit of information in an interface competes with the relevant units of information and diminishes their relative visibility.</w:t>
      </w:r>
    </w:p>
    <w:p w14:paraId="43E7CF7A" w14:textId="77777777" w:rsidR="007C1E59" w:rsidRDefault="007C1E59" w:rsidP="007C1E59">
      <w:pPr>
        <w:pStyle w:val="ListParagraph"/>
        <w:numPr>
          <w:ilvl w:val="0"/>
          <w:numId w:val="3"/>
        </w:numPr>
      </w:pPr>
      <w:r>
        <w:t>Is the visual design and content focused on the essentials?</w:t>
      </w:r>
    </w:p>
    <w:p w14:paraId="2F0F5A2E" w14:textId="77777777" w:rsidR="007C1E59" w:rsidRDefault="007C1E59" w:rsidP="007C1E59">
      <w:pPr>
        <w:pStyle w:val="ListParagraph"/>
        <w:numPr>
          <w:ilvl w:val="0"/>
          <w:numId w:val="3"/>
        </w:numPr>
      </w:pPr>
      <w:r>
        <w:t>Has all distracting, unnecessary elements been removed?</w:t>
      </w:r>
    </w:p>
    <w:tbl>
      <w:tblPr>
        <w:tblStyle w:val="TableGrid"/>
        <w:tblW w:w="0" w:type="auto"/>
        <w:tblLook w:val="04A0" w:firstRow="1" w:lastRow="0" w:firstColumn="1" w:lastColumn="0" w:noHBand="0" w:noVBand="1"/>
      </w:tblPr>
      <w:tblGrid>
        <w:gridCol w:w="4508"/>
        <w:gridCol w:w="4508"/>
      </w:tblGrid>
      <w:tr w:rsidR="007C1E59" w14:paraId="35C5EAFD" w14:textId="77777777" w:rsidTr="00E163FC">
        <w:tc>
          <w:tcPr>
            <w:tcW w:w="4508" w:type="dxa"/>
          </w:tcPr>
          <w:p w14:paraId="7B036EE6" w14:textId="77777777" w:rsidR="007C1E59" w:rsidRDefault="007C1E59" w:rsidP="00E163FC">
            <w:r>
              <w:t>Issues</w:t>
            </w:r>
          </w:p>
        </w:tc>
        <w:tc>
          <w:tcPr>
            <w:tcW w:w="4508" w:type="dxa"/>
          </w:tcPr>
          <w:p w14:paraId="4DC265BD" w14:textId="77777777" w:rsidR="007C1E59" w:rsidRDefault="007C1E59" w:rsidP="00E163FC">
            <w:r>
              <w:t>Recommendations</w:t>
            </w:r>
          </w:p>
        </w:tc>
      </w:tr>
      <w:tr w:rsidR="007C1E59" w14:paraId="5A3EF399" w14:textId="77777777" w:rsidTr="00E163FC">
        <w:tc>
          <w:tcPr>
            <w:tcW w:w="4508" w:type="dxa"/>
          </w:tcPr>
          <w:p w14:paraId="04D4B1E6" w14:textId="77777777" w:rsidR="007C1E59" w:rsidRDefault="007C1E59" w:rsidP="00E163FC"/>
        </w:tc>
        <w:tc>
          <w:tcPr>
            <w:tcW w:w="4508" w:type="dxa"/>
          </w:tcPr>
          <w:p w14:paraId="6EB96AB1" w14:textId="77777777" w:rsidR="007C1E59" w:rsidRDefault="007C1E59" w:rsidP="00E163FC"/>
        </w:tc>
      </w:tr>
    </w:tbl>
    <w:p w14:paraId="3C14129E" w14:textId="77777777" w:rsidR="007C1E59" w:rsidRDefault="007C1E59" w:rsidP="007C1E59"/>
    <w:p w14:paraId="691B0FA9" w14:textId="77777777" w:rsidR="007C1E59" w:rsidRDefault="007C1E59" w:rsidP="007C1E59">
      <w:pPr>
        <w:pStyle w:val="ListParagraph"/>
        <w:numPr>
          <w:ilvl w:val="0"/>
          <w:numId w:val="5"/>
        </w:numPr>
      </w:pPr>
      <w:r w:rsidRPr="00EE2FC5">
        <w:t>Help Users Recognize, Diagnose, and Recover from Errors</w:t>
      </w:r>
      <w:r>
        <w:t xml:space="preserve"> </w:t>
      </w:r>
    </w:p>
    <w:p w14:paraId="4E34C58C" w14:textId="77777777" w:rsidR="007C1E59" w:rsidRDefault="007C1E59" w:rsidP="007C1E59">
      <w:r w:rsidRPr="00EE2FC5">
        <w:lastRenderedPageBreak/>
        <w:t>Error messages should be expressed in plain language (no error codes), precisely indicate the problem, and constructively suggest a solution.</w:t>
      </w:r>
    </w:p>
    <w:p w14:paraId="598B6F10" w14:textId="77777777" w:rsidR="007C1E59" w:rsidRDefault="007C1E59" w:rsidP="007C1E59">
      <w:pPr>
        <w:pStyle w:val="ListParagraph"/>
        <w:numPr>
          <w:ilvl w:val="0"/>
          <w:numId w:val="3"/>
        </w:numPr>
      </w:pPr>
      <w:r>
        <w:t>Does the design use traditional error message visuals, like bold, red text?</w:t>
      </w:r>
    </w:p>
    <w:p w14:paraId="5530A588" w14:textId="77777777" w:rsidR="007C1E59" w:rsidRDefault="007C1E59" w:rsidP="007C1E59">
      <w:pPr>
        <w:pStyle w:val="ListParagraph"/>
        <w:numPr>
          <w:ilvl w:val="0"/>
          <w:numId w:val="3"/>
        </w:numPr>
      </w:pPr>
      <w:r>
        <w:t>Does the design offer a solution that solves the error immediately?</w:t>
      </w:r>
    </w:p>
    <w:tbl>
      <w:tblPr>
        <w:tblStyle w:val="TableGrid"/>
        <w:tblW w:w="0" w:type="auto"/>
        <w:tblLook w:val="04A0" w:firstRow="1" w:lastRow="0" w:firstColumn="1" w:lastColumn="0" w:noHBand="0" w:noVBand="1"/>
      </w:tblPr>
      <w:tblGrid>
        <w:gridCol w:w="4508"/>
        <w:gridCol w:w="4508"/>
      </w:tblGrid>
      <w:tr w:rsidR="007C1E59" w14:paraId="657683F5" w14:textId="77777777" w:rsidTr="00E163FC">
        <w:tc>
          <w:tcPr>
            <w:tcW w:w="4508" w:type="dxa"/>
          </w:tcPr>
          <w:p w14:paraId="464B41C0" w14:textId="77777777" w:rsidR="007C1E59" w:rsidRDefault="007C1E59" w:rsidP="00E163FC">
            <w:r>
              <w:t>Issues</w:t>
            </w:r>
          </w:p>
        </w:tc>
        <w:tc>
          <w:tcPr>
            <w:tcW w:w="4508" w:type="dxa"/>
          </w:tcPr>
          <w:p w14:paraId="50263971" w14:textId="77777777" w:rsidR="007C1E59" w:rsidRDefault="007C1E59" w:rsidP="00E163FC">
            <w:r>
              <w:t>Recommendations</w:t>
            </w:r>
          </w:p>
        </w:tc>
      </w:tr>
      <w:tr w:rsidR="007C1E59" w14:paraId="61E9317A" w14:textId="77777777" w:rsidTr="00E163FC">
        <w:tc>
          <w:tcPr>
            <w:tcW w:w="4508" w:type="dxa"/>
          </w:tcPr>
          <w:p w14:paraId="0EB13B07" w14:textId="77777777" w:rsidR="007C1E59" w:rsidRDefault="007C1E59" w:rsidP="00E163FC"/>
        </w:tc>
        <w:tc>
          <w:tcPr>
            <w:tcW w:w="4508" w:type="dxa"/>
          </w:tcPr>
          <w:p w14:paraId="40323A09" w14:textId="77777777" w:rsidR="007C1E59" w:rsidRDefault="007C1E59" w:rsidP="00E163FC"/>
        </w:tc>
      </w:tr>
    </w:tbl>
    <w:p w14:paraId="4A1BF6BA" w14:textId="77777777" w:rsidR="007C1E59" w:rsidRDefault="007C1E59" w:rsidP="007C1E59"/>
    <w:p w14:paraId="2DD51C82" w14:textId="77777777" w:rsidR="007C1E59" w:rsidRDefault="007C1E59" w:rsidP="007C1E59">
      <w:pPr>
        <w:pStyle w:val="ListParagraph"/>
        <w:numPr>
          <w:ilvl w:val="0"/>
          <w:numId w:val="5"/>
        </w:numPr>
      </w:pPr>
      <w:r w:rsidRPr="00EE2FC5">
        <w:t>Help and Documentation</w:t>
      </w:r>
    </w:p>
    <w:p w14:paraId="63B36005" w14:textId="77777777" w:rsidR="007C1E59" w:rsidRDefault="007C1E59" w:rsidP="007C1E59">
      <w:r w:rsidRPr="00EE2FC5">
        <w:t>It’s best if the system doesn’t need any additional explanation. However, it may be necessary to provide documentation to help users understand how to complete their tasks.</w:t>
      </w:r>
    </w:p>
    <w:p w14:paraId="737793E1" w14:textId="77777777" w:rsidR="007C1E59" w:rsidRDefault="007C1E59" w:rsidP="007C1E59">
      <w:pPr>
        <w:pStyle w:val="ListParagraph"/>
        <w:numPr>
          <w:ilvl w:val="0"/>
          <w:numId w:val="3"/>
        </w:numPr>
      </w:pPr>
      <w:r w:rsidRPr="00AD55D5">
        <w:t xml:space="preserve">Is </w:t>
      </w:r>
      <w:r>
        <w:t xml:space="preserve">the </w:t>
      </w:r>
      <w:r w:rsidRPr="00AD55D5">
        <w:t>help</w:t>
      </w:r>
      <w:r>
        <w:t xml:space="preserve"> and</w:t>
      </w:r>
      <w:r w:rsidRPr="00AD55D5">
        <w:t xml:space="preserve"> documentation easy to search?</w:t>
      </w:r>
    </w:p>
    <w:p w14:paraId="4D710670" w14:textId="77777777" w:rsidR="007C1E59" w:rsidRDefault="007C1E59" w:rsidP="007C1E59">
      <w:pPr>
        <w:pStyle w:val="ListParagraph"/>
        <w:numPr>
          <w:ilvl w:val="0"/>
          <w:numId w:val="3"/>
        </w:numPr>
      </w:pPr>
      <w:r w:rsidRPr="00AD55D5">
        <w:t>Is</w:t>
      </w:r>
      <w:r>
        <w:t xml:space="preserve"> the</w:t>
      </w:r>
      <w:r w:rsidRPr="00AD55D5">
        <w:t xml:space="preserve"> help provided in context right at the moment when the user requires it?</w:t>
      </w:r>
    </w:p>
    <w:tbl>
      <w:tblPr>
        <w:tblStyle w:val="TableGrid"/>
        <w:tblW w:w="0" w:type="auto"/>
        <w:tblLook w:val="04A0" w:firstRow="1" w:lastRow="0" w:firstColumn="1" w:lastColumn="0" w:noHBand="0" w:noVBand="1"/>
      </w:tblPr>
      <w:tblGrid>
        <w:gridCol w:w="4508"/>
        <w:gridCol w:w="4508"/>
      </w:tblGrid>
      <w:tr w:rsidR="007C1E59" w14:paraId="4FB7AC00" w14:textId="77777777" w:rsidTr="00E163FC">
        <w:tc>
          <w:tcPr>
            <w:tcW w:w="4508" w:type="dxa"/>
          </w:tcPr>
          <w:p w14:paraId="0410DF84" w14:textId="77777777" w:rsidR="007C1E59" w:rsidRDefault="007C1E59" w:rsidP="00E163FC">
            <w:r>
              <w:t>Issues</w:t>
            </w:r>
          </w:p>
        </w:tc>
        <w:tc>
          <w:tcPr>
            <w:tcW w:w="4508" w:type="dxa"/>
          </w:tcPr>
          <w:p w14:paraId="165B82DA" w14:textId="77777777" w:rsidR="007C1E59" w:rsidRDefault="007C1E59" w:rsidP="00E163FC">
            <w:r>
              <w:t>Recommendations</w:t>
            </w:r>
          </w:p>
        </w:tc>
      </w:tr>
      <w:tr w:rsidR="007C1E59" w14:paraId="0CB66B47" w14:textId="77777777" w:rsidTr="00E163FC">
        <w:tc>
          <w:tcPr>
            <w:tcW w:w="4508" w:type="dxa"/>
          </w:tcPr>
          <w:p w14:paraId="544E6ECA" w14:textId="77777777" w:rsidR="007C1E59" w:rsidRDefault="007C1E59" w:rsidP="00E163FC"/>
        </w:tc>
        <w:tc>
          <w:tcPr>
            <w:tcW w:w="4508" w:type="dxa"/>
          </w:tcPr>
          <w:p w14:paraId="5FFD1FB6" w14:textId="77777777" w:rsidR="007C1E59" w:rsidRDefault="007C1E59" w:rsidP="00E163FC"/>
        </w:tc>
      </w:tr>
    </w:tbl>
    <w:p w14:paraId="4D3E3452" w14:textId="77777777" w:rsidR="007C1E59" w:rsidRDefault="007C1E59" w:rsidP="007C1E59"/>
    <w:p w14:paraId="666A0A19" w14:textId="77777777" w:rsidR="007C1E59" w:rsidRDefault="007C1E59" w:rsidP="007C1E59"/>
    <w:p w14:paraId="0D1258E5" w14:textId="7B6E8AF2" w:rsidR="007C1E59" w:rsidRDefault="007B61CF" w:rsidP="007B61CF">
      <w:pPr>
        <w:pStyle w:val="Heading2"/>
      </w:pPr>
      <w:bookmarkStart w:id="22" w:name="_Toc198243440"/>
      <w:r>
        <w:t>Appendix 6: Figma Prototype</w:t>
      </w:r>
      <w:bookmarkEnd w:id="22"/>
    </w:p>
    <w:tbl>
      <w:tblPr>
        <w:tblStyle w:val="TableGrid"/>
        <w:tblW w:w="0" w:type="auto"/>
        <w:tblLook w:val="04A0" w:firstRow="1" w:lastRow="0" w:firstColumn="1" w:lastColumn="0" w:noHBand="0" w:noVBand="1"/>
      </w:tblPr>
      <w:tblGrid>
        <w:gridCol w:w="2047"/>
        <w:gridCol w:w="6969"/>
      </w:tblGrid>
      <w:tr w:rsidR="007B61CF" w14:paraId="37C27320" w14:textId="77777777" w:rsidTr="007B61CF">
        <w:tc>
          <w:tcPr>
            <w:tcW w:w="2547" w:type="dxa"/>
          </w:tcPr>
          <w:p w14:paraId="7835682B" w14:textId="236CF5FB" w:rsidR="007B61CF" w:rsidRDefault="007B61CF" w:rsidP="007B61CF">
            <w:r>
              <w:t>Link to Figma Prototype:</w:t>
            </w:r>
          </w:p>
        </w:tc>
        <w:tc>
          <w:tcPr>
            <w:tcW w:w="6469" w:type="dxa"/>
          </w:tcPr>
          <w:p w14:paraId="33EA1F60" w14:textId="2BCACC0A" w:rsidR="007B61CF" w:rsidRDefault="00DA0421" w:rsidP="007B61CF">
            <w:hyperlink r:id="rId53" w:history="1">
              <w:r w:rsidRPr="00B7229F">
                <w:rPr>
                  <w:rStyle w:val="Hyperlink"/>
                </w:rPr>
                <w:t>https://www.figma.com/design/WmapFDEIH9q8nKhasP4WRp/UWTSD-Dice-p_02--Zombie-Dice-Alt-Game-?node-id=0-1&amp;t=38W3kNWtjNJ08ZUR-1</w:t>
              </w:r>
            </w:hyperlink>
            <w:r>
              <w:t xml:space="preserve"> </w:t>
            </w:r>
          </w:p>
        </w:tc>
      </w:tr>
    </w:tbl>
    <w:p w14:paraId="06E206F4" w14:textId="77777777" w:rsidR="007B61CF" w:rsidRPr="007B61CF" w:rsidRDefault="007B61CF" w:rsidP="007B61CF"/>
    <w:p w14:paraId="17052E0F" w14:textId="77777777" w:rsidR="007C1E59" w:rsidRPr="003C0E20" w:rsidRDefault="007C1E59" w:rsidP="003C0E20"/>
    <w:sectPr w:rsidR="007C1E59" w:rsidRPr="003C0E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30E53"/>
    <w:multiLevelType w:val="hybridMultilevel"/>
    <w:tmpl w:val="E6889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0C22BF"/>
    <w:multiLevelType w:val="hybridMultilevel"/>
    <w:tmpl w:val="8EFCF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547F0"/>
    <w:multiLevelType w:val="hybridMultilevel"/>
    <w:tmpl w:val="CAF80872"/>
    <w:lvl w:ilvl="0" w:tplc="3EF252EE">
      <w:start w:val="1"/>
      <w:numFmt w:val="bullet"/>
      <w:lvlText w:val="-"/>
      <w:lvlJc w:val="left"/>
      <w:pPr>
        <w:ind w:left="720" w:hanging="360"/>
      </w:pPr>
      <w:rPr>
        <w:rFonts w:ascii="Aptos" w:hAnsi="Aptos" w:hint="default"/>
      </w:rPr>
    </w:lvl>
    <w:lvl w:ilvl="1" w:tplc="D9DA1142">
      <w:start w:val="1"/>
      <w:numFmt w:val="bullet"/>
      <w:lvlText w:val="o"/>
      <w:lvlJc w:val="left"/>
      <w:pPr>
        <w:ind w:left="1440" w:hanging="360"/>
      </w:pPr>
      <w:rPr>
        <w:rFonts w:ascii="Courier New" w:hAnsi="Courier New" w:hint="default"/>
      </w:rPr>
    </w:lvl>
    <w:lvl w:ilvl="2" w:tplc="8996AD74">
      <w:start w:val="1"/>
      <w:numFmt w:val="bullet"/>
      <w:lvlText w:val=""/>
      <w:lvlJc w:val="left"/>
      <w:pPr>
        <w:ind w:left="2160" w:hanging="360"/>
      </w:pPr>
      <w:rPr>
        <w:rFonts w:ascii="Wingdings" w:hAnsi="Wingdings" w:hint="default"/>
      </w:rPr>
    </w:lvl>
    <w:lvl w:ilvl="3" w:tplc="E118F3C6">
      <w:start w:val="1"/>
      <w:numFmt w:val="bullet"/>
      <w:lvlText w:val=""/>
      <w:lvlJc w:val="left"/>
      <w:pPr>
        <w:ind w:left="2880" w:hanging="360"/>
      </w:pPr>
      <w:rPr>
        <w:rFonts w:ascii="Symbol" w:hAnsi="Symbol" w:hint="default"/>
      </w:rPr>
    </w:lvl>
    <w:lvl w:ilvl="4" w:tplc="983816F2">
      <w:start w:val="1"/>
      <w:numFmt w:val="bullet"/>
      <w:lvlText w:val="o"/>
      <w:lvlJc w:val="left"/>
      <w:pPr>
        <w:ind w:left="3600" w:hanging="360"/>
      </w:pPr>
      <w:rPr>
        <w:rFonts w:ascii="Courier New" w:hAnsi="Courier New" w:hint="default"/>
      </w:rPr>
    </w:lvl>
    <w:lvl w:ilvl="5" w:tplc="AE3CD2B4">
      <w:start w:val="1"/>
      <w:numFmt w:val="bullet"/>
      <w:lvlText w:val=""/>
      <w:lvlJc w:val="left"/>
      <w:pPr>
        <w:ind w:left="4320" w:hanging="360"/>
      </w:pPr>
      <w:rPr>
        <w:rFonts w:ascii="Wingdings" w:hAnsi="Wingdings" w:hint="default"/>
      </w:rPr>
    </w:lvl>
    <w:lvl w:ilvl="6" w:tplc="C41CE5B0">
      <w:start w:val="1"/>
      <w:numFmt w:val="bullet"/>
      <w:lvlText w:val=""/>
      <w:lvlJc w:val="left"/>
      <w:pPr>
        <w:ind w:left="5040" w:hanging="360"/>
      </w:pPr>
      <w:rPr>
        <w:rFonts w:ascii="Symbol" w:hAnsi="Symbol" w:hint="default"/>
      </w:rPr>
    </w:lvl>
    <w:lvl w:ilvl="7" w:tplc="5558A5B4">
      <w:start w:val="1"/>
      <w:numFmt w:val="bullet"/>
      <w:lvlText w:val="o"/>
      <w:lvlJc w:val="left"/>
      <w:pPr>
        <w:ind w:left="5760" w:hanging="360"/>
      </w:pPr>
      <w:rPr>
        <w:rFonts w:ascii="Courier New" w:hAnsi="Courier New" w:hint="default"/>
      </w:rPr>
    </w:lvl>
    <w:lvl w:ilvl="8" w:tplc="7540AC50">
      <w:start w:val="1"/>
      <w:numFmt w:val="bullet"/>
      <w:lvlText w:val=""/>
      <w:lvlJc w:val="left"/>
      <w:pPr>
        <w:ind w:left="6480" w:hanging="360"/>
      </w:pPr>
      <w:rPr>
        <w:rFonts w:ascii="Wingdings" w:hAnsi="Wingdings" w:hint="default"/>
      </w:rPr>
    </w:lvl>
  </w:abstractNum>
  <w:abstractNum w:abstractNumId="3" w15:restartNumberingAfterBreak="0">
    <w:nsid w:val="299E4063"/>
    <w:multiLevelType w:val="hybridMultilevel"/>
    <w:tmpl w:val="E6889C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FDD6170"/>
    <w:multiLevelType w:val="hybridMultilevel"/>
    <w:tmpl w:val="E6889C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7715F4F"/>
    <w:multiLevelType w:val="hybridMultilevel"/>
    <w:tmpl w:val="F64A1922"/>
    <w:lvl w:ilvl="0" w:tplc="9782EC1E">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5847963">
    <w:abstractNumId w:val="2"/>
  </w:num>
  <w:num w:numId="2" w16cid:durableId="1556621053">
    <w:abstractNumId w:val="0"/>
  </w:num>
  <w:num w:numId="3" w16cid:durableId="1755659883">
    <w:abstractNumId w:val="5"/>
  </w:num>
  <w:num w:numId="4" w16cid:durableId="1164976775">
    <w:abstractNumId w:val="3"/>
  </w:num>
  <w:num w:numId="5" w16cid:durableId="1490093835">
    <w:abstractNumId w:val="4"/>
  </w:num>
  <w:num w:numId="6" w16cid:durableId="4133594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E20"/>
    <w:rsid w:val="00015148"/>
    <w:rsid w:val="00016A86"/>
    <w:rsid w:val="000245A7"/>
    <w:rsid w:val="00034D94"/>
    <w:rsid w:val="000366A3"/>
    <w:rsid w:val="00056D01"/>
    <w:rsid w:val="00070F62"/>
    <w:rsid w:val="000A5861"/>
    <w:rsid w:val="000B3804"/>
    <w:rsid w:val="000B6067"/>
    <w:rsid w:val="000F7A5D"/>
    <w:rsid w:val="001076B5"/>
    <w:rsid w:val="001761C2"/>
    <w:rsid w:val="00194D93"/>
    <w:rsid w:val="00197A66"/>
    <w:rsid w:val="001A074C"/>
    <w:rsid w:val="001B2C81"/>
    <w:rsid w:val="001D059F"/>
    <w:rsid w:val="001F0E47"/>
    <w:rsid w:val="00217A94"/>
    <w:rsid w:val="00220C29"/>
    <w:rsid w:val="002446EC"/>
    <w:rsid w:val="00264C1B"/>
    <w:rsid w:val="00271C80"/>
    <w:rsid w:val="0027263F"/>
    <w:rsid w:val="002954DA"/>
    <w:rsid w:val="002B13A3"/>
    <w:rsid w:val="002D5FFB"/>
    <w:rsid w:val="002E1602"/>
    <w:rsid w:val="002E5CD4"/>
    <w:rsid w:val="002F1736"/>
    <w:rsid w:val="00301DB4"/>
    <w:rsid w:val="00312C49"/>
    <w:rsid w:val="00314790"/>
    <w:rsid w:val="00332EAB"/>
    <w:rsid w:val="003531BC"/>
    <w:rsid w:val="00356718"/>
    <w:rsid w:val="00377BEA"/>
    <w:rsid w:val="003909BA"/>
    <w:rsid w:val="00396656"/>
    <w:rsid w:val="003A00CF"/>
    <w:rsid w:val="003A307F"/>
    <w:rsid w:val="003B7EDB"/>
    <w:rsid w:val="003C0E20"/>
    <w:rsid w:val="003D326E"/>
    <w:rsid w:val="003F5B08"/>
    <w:rsid w:val="00431588"/>
    <w:rsid w:val="0043343E"/>
    <w:rsid w:val="0044279F"/>
    <w:rsid w:val="0045349F"/>
    <w:rsid w:val="0046241B"/>
    <w:rsid w:val="00495423"/>
    <w:rsid w:val="004B22F8"/>
    <w:rsid w:val="004C03A0"/>
    <w:rsid w:val="004E16BA"/>
    <w:rsid w:val="00500AC7"/>
    <w:rsid w:val="00530E51"/>
    <w:rsid w:val="005457B3"/>
    <w:rsid w:val="005656B5"/>
    <w:rsid w:val="00572322"/>
    <w:rsid w:val="00576C78"/>
    <w:rsid w:val="00577CC0"/>
    <w:rsid w:val="00582743"/>
    <w:rsid w:val="005969C7"/>
    <w:rsid w:val="005D77FE"/>
    <w:rsid w:val="00606911"/>
    <w:rsid w:val="0061720C"/>
    <w:rsid w:val="006214B2"/>
    <w:rsid w:val="00621AB8"/>
    <w:rsid w:val="006351F4"/>
    <w:rsid w:val="0064319D"/>
    <w:rsid w:val="0065208A"/>
    <w:rsid w:val="00680EDE"/>
    <w:rsid w:val="00683ECE"/>
    <w:rsid w:val="00697383"/>
    <w:rsid w:val="006C7680"/>
    <w:rsid w:val="006D1FB6"/>
    <w:rsid w:val="00701F80"/>
    <w:rsid w:val="00703513"/>
    <w:rsid w:val="00734B09"/>
    <w:rsid w:val="007464B5"/>
    <w:rsid w:val="0076524B"/>
    <w:rsid w:val="007B60C0"/>
    <w:rsid w:val="007B61CF"/>
    <w:rsid w:val="007C1E59"/>
    <w:rsid w:val="007D0349"/>
    <w:rsid w:val="007D09A9"/>
    <w:rsid w:val="007D16DC"/>
    <w:rsid w:val="007E0B55"/>
    <w:rsid w:val="007F6C3F"/>
    <w:rsid w:val="007F7AFE"/>
    <w:rsid w:val="00807492"/>
    <w:rsid w:val="00824961"/>
    <w:rsid w:val="00834DA5"/>
    <w:rsid w:val="0089128C"/>
    <w:rsid w:val="0089208C"/>
    <w:rsid w:val="008B62E2"/>
    <w:rsid w:val="008C12D9"/>
    <w:rsid w:val="008E7337"/>
    <w:rsid w:val="009129E4"/>
    <w:rsid w:val="00920A58"/>
    <w:rsid w:val="009346CE"/>
    <w:rsid w:val="00937248"/>
    <w:rsid w:val="00951545"/>
    <w:rsid w:val="0096589E"/>
    <w:rsid w:val="0097277B"/>
    <w:rsid w:val="009738AF"/>
    <w:rsid w:val="009A1D70"/>
    <w:rsid w:val="009B3EC1"/>
    <w:rsid w:val="009E16FD"/>
    <w:rsid w:val="009F6DA4"/>
    <w:rsid w:val="00A234C6"/>
    <w:rsid w:val="00A46BFA"/>
    <w:rsid w:val="00A72573"/>
    <w:rsid w:val="00A7572D"/>
    <w:rsid w:val="00AA0A97"/>
    <w:rsid w:val="00AA0DAD"/>
    <w:rsid w:val="00AA4527"/>
    <w:rsid w:val="00AA510C"/>
    <w:rsid w:val="00AA7957"/>
    <w:rsid w:val="00AB2F39"/>
    <w:rsid w:val="00AC2180"/>
    <w:rsid w:val="00AE121A"/>
    <w:rsid w:val="00AE4732"/>
    <w:rsid w:val="00AF1D7A"/>
    <w:rsid w:val="00B1612A"/>
    <w:rsid w:val="00B3062C"/>
    <w:rsid w:val="00B37ACC"/>
    <w:rsid w:val="00B55943"/>
    <w:rsid w:val="00B848E3"/>
    <w:rsid w:val="00BA4E8B"/>
    <w:rsid w:val="00BA7580"/>
    <w:rsid w:val="00BA7666"/>
    <w:rsid w:val="00BC492E"/>
    <w:rsid w:val="00BC5FBD"/>
    <w:rsid w:val="00BC62DF"/>
    <w:rsid w:val="00BD5D9C"/>
    <w:rsid w:val="00BD5EBB"/>
    <w:rsid w:val="00C16D94"/>
    <w:rsid w:val="00C32D85"/>
    <w:rsid w:val="00C515EE"/>
    <w:rsid w:val="00C52DEB"/>
    <w:rsid w:val="00C62453"/>
    <w:rsid w:val="00C664FF"/>
    <w:rsid w:val="00C66921"/>
    <w:rsid w:val="00C773E9"/>
    <w:rsid w:val="00C913EE"/>
    <w:rsid w:val="00C941F2"/>
    <w:rsid w:val="00C953EA"/>
    <w:rsid w:val="00CA04D1"/>
    <w:rsid w:val="00CB5CF1"/>
    <w:rsid w:val="00CD2E61"/>
    <w:rsid w:val="00CF27AC"/>
    <w:rsid w:val="00CF6C25"/>
    <w:rsid w:val="00D1776C"/>
    <w:rsid w:val="00D23A65"/>
    <w:rsid w:val="00D37D1F"/>
    <w:rsid w:val="00D57D9A"/>
    <w:rsid w:val="00DA0421"/>
    <w:rsid w:val="00DB62B4"/>
    <w:rsid w:val="00DB7932"/>
    <w:rsid w:val="00DC1FA4"/>
    <w:rsid w:val="00DC6AF1"/>
    <w:rsid w:val="00DD0835"/>
    <w:rsid w:val="00DE5D32"/>
    <w:rsid w:val="00DF158D"/>
    <w:rsid w:val="00DF686A"/>
    <w:rsid w:val="00E002C2"/>
    <w:rsid w:val="00E06A7B"/>
    <w:rsid w:val="00E1317C"/>
    <w:rsid w:val="00E3368B"/>
    <w:rsid w:val="00E644FB"/>
    <w:rsid w:val="00EB6121"/>
    <w:rsid w:val="00EC500C"/>
    <w:rsid w:val="00EE40F0"/>
    <w:rsid w:val="00F110A4"/>
    <w:rsid w:val="00F13308"/>
    <w:rsid w:val="00F33829"/>
    <w:rsid w:val="00F50648"/>
    <w:rsid w:val="00F66C5E"/>
    <w:rsid w:val="00F72C16"/>
    <w:rsid w:val="00F77096"/>
    <w:rsid w:val="00FB289A"/>
    <w:rsid w:val="00FE2249"/>
    <w:rsid w:val="01448142"/>
    <w:rsid w:val="027A55CE"/>
    <w:rsid w:val="0289D16B"/>
    <w:rsid w:val="02A3FC18"/>
    <w:rsid w:val="02D66058"/>
    <w:rsid w:val="032C73CB"/>
    <w:rsid w:val="0354F2A8"/>
    <w:rsid w:val="038EF6C3"/>
    <w:rsid w:val="03AB03DE"/>
    <w:rsid w:val="03C9405F"/>
    <w:rsid w:val="03F96FF7"/>
    <w:rsid w:val="04011F3E"/>
    <w:rsid w:val="040D1B4E"/>
    <w:rsid w:val="041C2516"/>
    <w:rsid w:val="04719899"/>
    <w:rsid w:val="048B45C8"/>
    <w:rsid w:val="04B5B72A"/>
    <w:rsid w:val="04F28E32"/>
    <w:rsid w:val="0504EF87"/>
    <w:rsid w:val="050564CD"/>
    <w:rsid w:val="0538DABE"/>
    <w:rsid w:val="054BE33F"/>
    <w:rsid w:val="056A753C"/>
    <w:rsid w:val="056E7086"/>
    <w:rsid w:val="05AC058E"/>
    <w:rsid w:val="05C64971"/>
    <w:rsid w:val="05DE2FBD"/>
    <w:rsid w:val="066D5B31"/>
    <w:rsid w:val="0710DE8D"/>
    <w:rsid w:val="0719D6DB"/>
    <w:rsid w:val="07C50DCE"/>
    <w:rsid w:val="07F880FE"/>
    <w:rsid w:val="08099E53"/>
    <w:rsid w:val="080C30E2"/>
    <w:rsid w:val="082B0585"/>
    <w:rsid w:val="0844316A"/>
    <w:rsid w:val="0855A59C"/>
    <w:rsid w:val="0877B4D4"/>
    <w:rsid w:val="089D8E56"/>
    <w:rsid w:val="08CFD1EE"/>
    <w:rsid w:val="095785D2"/>
    <w:rsid w:val="09BD1673"/>
    <w:rsid w:val="09FD2A18"/>
    <w:rsid w:val="0A2097B6"/>
    <w:rsid w:val="0A220ED5"/>
    <w:rsid w:val="0A46093F"/>
    <w:rsid w:val="0A516D0E"/>
    <w:rsid w:val="0A544B64"/>
    <w:rsid w:val="0A6CC77B"/>
    <w:rsid w:val="0AF29F1A"/>
    <w:rsid w:val="0B1EC8AE"/>
    <w:rsid w:val="0B2C6EE2"/>
    <w:rsid w:val="0B3320CF"/>
    <w:rsid w:val="0BC5F658"/>
    <w:rsid w:val="0BC92797"/>
    <w:rsid w:val="0BE963A8"/>
    <w:rsid w:val="0BF068CD"/>
    <w:rsid w:val="0C67A047"/>
    <w:rsid w:val="0CB4AEF5"/>
    <w:rsid w:val="0CF34A49"/>
    <w:rsid w:val="0D0FE12E"/>
    <w:rsid w:val="0D18D7B0"/>
    <w:rsid w:val="0D2283F3"/>
    <w:rsid w:val="0D91CC5D"/>
    <w:rsid w:val="0DB4F665"/>
    <w:rsid w:val="0DCAE3F1"/>
    <w:rsid w:val="0DEC5531"/>
    <w:rsid w:val="0E0144B7"/>
    <w:rsid w:val="0E06366D"/>
    <w:rsid w:val="0E0DCC29"/>
    <w:rsid w:val="0E49FC3A"/>
    <w:rsid w:val="0EE3BDE8"/>
    <w:rsid w:val="0EF9E23D"/>
    <w:rsid w:val="0F06AAC7"/>
    <w:rsid w:val="0FC30881"/>
    <w:rsid w:val="100ACB6C"/>
    <w:rsid w:val="1045ECF6"/>
    <w:rsid w:val="1091DE34"/>
    <w:rsid w:val="10AEA0B5"/>
    <w:rsid w:val="10E40294"/>
    <w:rsid w:val="110792AB"/>
    <w:rsid w:val="1109AAC5"/>
    <w:rsid w:val="1177B357"/>
    <w:rsid w:val="1186010B"/>
    <w:rsid w:val="12312FBE"/>
    <w:rsid w:val="1237FB2B"/>
    <w:rsid w:val="12903E7F"/>
    <w:rsid w:val="12C65A79"/>
    <w:rsid w:val="13587371"/>
    <w:rsid w:val="13A818D4"/>
    <w:rsid w:val="13DBB43E"/>
    <w:rsid w:val="143644C8"/>
    <w:rsid w:val="14451DC3"/>
    <w:rsid w:val="148CE5C9"/>
    <w:rsid w:val="14A3A364"/>
    <w:rsid w:val="14B1CE49"/>
    <w:rsid w:val="14CEEF6B"/>
    <w:rsid w:val="14F1ABD3"/>
    <w:rsid w:val="15052801"/>
    <w:rsid w:val="151D966B"/>
    <w:rsid w:val="155224B6"/>
    <w:rsid w:val="15537A9E"/>
    <w:rsid w:val="1560D99F"/>
    <w:rsid w:val="1566D130"/>
    <w:rsid w:val="15C72794"/>
    <w:rsid w:val="15EBC4DD"/>
    <w:rsid w:val="1620F94C"/>
    <w:rsid w:val="163ABBA9"/>
    <w:rsid w:val="1646D8A3"/>
    <w:rsid w:val="164C365B"/>
    <w:rsid w:val="16768BA7"/>
    <w:rsid w:val="169EFECE"/>
    <w:rsid w:val="16D62B7F"/>
    <w:rsid w:val="16DEC536"/>
    <w:rsid w:val="170D09F7"/>
    <w:rsid w:val="173B408C"/>
    <w:rsid w:val="173DD77A"/>
    <w:rsid w:val="1773BA47"/>
    <w:rsid w:val="17803FAB"/>
    <w:rsid w:val="178F2C69"/>
    <w:rsid w:val="17B26E29"/>
    <w:rsid w:val="17FA836D"/>
    <w:rsid w:val="189007CC"/>
    <w:rsid w:val="189111B3"/>
    <w:rsid w:val="18B9E629"/>
    <w:rsid w:val="19276337"/>
    <w:rsid w:val="194E28CE"/>
    <w:rsid w:val="1950A0EC"/>
    <w:rsid w:val="195A797A"/>
    <w:rsid w:val="195FC725"/>
    <w:rsid w:val="19988330"/>
    <w:rsid w:val="19D60C48"/>
    <w:rsid w:val="19F11700"/>
    <w:rsid w:val="1A0EC36E"/>
    <w:rsid w:val="1A53B2D9"/>
    <w:rsid w:val="1A745077"/>
    <w:rsid w:val="1A7EC89A"/>
    <w:rsid w:val="1AF4AF8B"/>
    <w:rsid w:val="1B0A14E8"/>
    <w:rsid w:val="1B23F3C9"/>
    <w:rsid w:val="1BD15EEB"/>
    <w:rsid w:val="1BFDAE71"/>
    <w:rsid w:val="1C4707E5"/>
    <w:rsid w:val="1C538339"/>
    <w:rsid w:val="1C627802"/>
    <w:rsid w:val="1CECB450"/>
    <w:rsid w:val="1D4F2232"/>
    <w:rsid w:val="1D5B9A4D"/>
    <w:rsid w:val="1D65E13D"/>
    <w:rsid w:val="1D7A1358"/>
    <w:rsid w:val="1DF4D60E"/>
    <w:rsid w:val="1E0B724D"/>
    <w:rsid w:val="1E30AC00"/>
    <w:rsid w:val="1E30E415"/>
    <w:rsid w:val="1E4927F2"/>
    <w:rsid w:val="1E91DBF7"/>
    <w:rsid w:val="1E9DF36F"/>
    <w:rsid w:val="1EE5A57E"/>
    <w:rsid w:val="1F9BB701"/>
    <w:rsid w:val="1FB78C65"/>
    <w:rsid w:val="1FC6D3D7"/>
    <w:rsid w:val="20F209BC"/>
    <w:rsid w:val="214E595F"/>
    <w:rsid w:val="216D05D4"/>
    <w:rsid w:val="218CDCCA"/>
    <w:rsid w:val="2240C235"/>
    <w:rsid w:val="2273EFA6"/>
    <w:rsid w:val="22B57D9C"/>
    <w:rsid w:val="22E48769"/>
    <w:rsid w:val="230B48CF"/>
    <w:rsid w:val="237782F3"/>
    <w:rsid w:val="239EB02D"/>
    <w:rsid w:val="23C5D63B"/>
    <w:rsid w:val="23ED3C20"/>
    <w:rsid w:val="2404FCCF"/>
    <w:rsid w:val="242918F4"/>
    <w:rsid w:val="2430AA2E"/>
    <w:rsid w:val="24719C00"/>
    <w:rsid w:val="24C7D326"/>
    <w:rsid w:val="24D1AFBD"/>
    <w:rsid w:val="24D3B094"/>
    <w:rsid w:val="24D3BC8A"/>
    <w:rsid w:val="24E05379"/>
    <w:rsid w:val="2521EE16"/>
    <w:rsid w:val="25319E18"/>
    <w:rsid w:val="253694BD"/>
    <w:rsid w:val="254B72C1"/>
    <w:rsid w:val="25610EAE"/>
    <w:rsid w:val="256E30E8"/>
    <w:rsid w:val="257CACB8"/>
    <w:rsid w:val="258E42DD"/>
    <w:rsid w:val="25B27CB3"/>
    <w:rsid w:val="2625E58A"/>
    <w:rsid w:val="2639FE11"/>
    <w:rsid w:val="266084AD"/>
    <w:rsid w:val="2727B846"/>
    <w:rsid w:val="2738288A"/>
    <w:rsid w:val="2760A508"/>
    <w:rsid w:val="278FFBDB"/>
    <w:rsid w:val="279F54EB"/>
    <w:rsid w:val="28045B25"/>
    <w:rsid w:val="2814E11D"/>
    <w:rsid w:val="2840AF09"/>
    <w:rsid w:val="2876F00E"/>
    <w:rsid w:val="288712B4"/>
    <w:rsid w:val="288FEA47"/>
    <w:rsid w:val="28CE3250"/>
    <w:rsid w:val="292EFA6C"/>
    <w:rsid w:val="295C68F8"/>
    <w:rsid w:val="2960169D"/>
    <w:rsid w:val="29A4B6C7"/>
    <w:rsid w:val="29B1B439"/>
    <w:rsid w:val="29F75FE1"/>
    <w:rsid w:val="2A878430"/>
    <w:rsid w:val="2AA14B4D"/>
    <w:rsid w:val="2AD7C9D0"/>
    <w:rsid w:val="2ADE3A34"/>
    <w:rsid w:val="2B15A186"/>
    <w:rsid w:val="2B18D8F2"/>
    <w:rsid w:val="2B410A6F"/>
    <w:rsid w:val="2B5527B2"/>
    <w:rsid w:val="2BAC84D9"/>
    <w:rsid w:val="2BDA0AB5"/>
    <w:rsid w:val="2C0C8C71"/>
    <w:rsid w:val="2C2B599B"/>
    <w:rsid w:val="2D040347"/>
    <w:rsid w:val="2DBFCCDD"/>
    <w:rsid w:val="2DDDE25B"/>
    <w:rsid w:val="2DF9B322"/>
    <w:rsid w:val="2E0B662A"/>
    <w:rsid w:val="2EA3161A"/>
    <w:rsid w:val="2EEC5D4F"/>
    <w:rsid w:val="2EEE1FA0"/>
    <w:rsid w:val="2F6D7A57"/>
    <w:rsid w:val="2FA73EA4"/>
    <w:rsid w:val="3021593B"/>
    <w:rsid w:val="304C82ED"/>
    <w:rsid w:val="30842B7B"/>
    <w:rsid w:val="310B3385"/>
    <w:rsid w:val="311489DB"/>
    <w:rsid w:val="3146837D"/>
    <w:rsid w:val="314F10E7"/>
    <w:rsid w:val="31A3EDDA"/>
    <w:rsid w:val="3239BFFF"/>
    <w:rsid w:val="328A592B"/>
    <w:rsid w:val="329789E6"/>
    <w:rsid w:val="33492CB5"/>
    <w:rsid w:val="335A167E"/>
    <w:rsid w:val="3367EDB3"/>
    <w:rsid w:val="33D6EEAB"/>
    <w:rsid w:val="33FC9F5D"/>
    <w:rsid w:val="342970E6"/>
    <w:rsid w:val="34ADF9D1"/>
    <w:rsid w:val="34E1A05C"/>
    <w:rsid w:val="350C111D"/>
    <w:rsid w:val="35213B08"/>
    <w:rsid w:val="35671CD9"/>
    <w:rsid w:val="35CEDE97"/>
    <w:rsid w:val="35D4EE38"/>
    <w:rsid w:val="35D69A68"/>
    <w:rsid w:val="35D7F5D2"/>
    <w:rsid w:val="3608474D"/>
    <w:rsid w:val="36117C34"/>
    <w:rsid w:val="363A13E0"/>
    <w:rsid w:val="3647E980"/>
    <w:rsid w:val="3681ECE8"/>
    <w:rsid w:val="368BF6B4"/>
    <w:rsid w:val="3713698E"/>
    <w:rsid w:val="371C6B45"/>
    <w:rsid w:val="37D7AAAB"/>
    <w:rsid w:val="380E8314"/>
    <w:rsid w:val="38410AEB"/>
    <w:rsid w:val="38462769"/>
    <w:rsid w:val="38552214"/>
    <w:rsid w:val="38B16733"/>
    <w:rsid w:val="38EA4B9F"/>
    <w:rsid w:val="38EBD012"/>
    <w:rsid w:val="38EE3C9C"/>
    <w:rsid w:val="38F91453"/>
    <w:rsid w:val="38FDC105"/>
    <w:rsid w:val="3907F781"/>
    <w:rsid w:val="391F9EF4"/>
    <w:rsid w:val="393BC779"/>
    <w:rsid w:val="39561F86"/>
    <w:rsid w:val="397E8707"/>
    <w:rsid w:val="39992B52"/>
    <w:rsid w:val="3A2ECB0D"/>
    <w:rsid w:val="3AAE3FF5"/>
    <w:rsid w:val="3AC004D7"/>
    <w:rsid w:val="3B470AC8"/>
    <w:rsid w:val="3B9F3F1B"/>
    <w:rsid w:val="3BF9C6AC"/>
    <w:rsid w:val="3C2A0F2F"/>
    <w:rsid w:val="3C383D28"/>
    <w:rsid w:val="3CA3C23D"/>
    <w:rsid w:val="3CD42E21"/>
    <w:rsid w:val="3CE5A284"/>
    <w:rsid w:val="3D504F2B"/>
    <w:rsid w:val="3D677B63"/>
    <w:rsid w:val="3D6D51F8"/>
    <w:rsid w:val="3E203D06"/>
    <w:rsid w:val="3E42F42F"/>
    <w:rsid w:val="3E78A7A0"/>
    <w:rsid w:val="3EB3BAF8"/>
    <w:rsid w:val="3F686337"/>
    <w:rsid w:val="3F6E8DA6"/>
    <w:rsid w:val="4061B8BA"/>
    <w:rsid w:val="40C58A00"/>
    <w:rsid w:val="40F46322"/>
    <w:rsid w:val="419DFB7E"/>
    <w:rsid w:val="41D61CDE"/>
    <w:rsid w:val="41E99173"/>
    <w:rsid w:val="42209FE0"/>
    <w:rsid w:val="42467B6F"/>
    <w:rsid w:val="4262C54E"/>
    <w:rsid w:val="4286476E"/>
    <w:rsid w:val="42E672BF"/>
    <w:rsid w:val="42F0BBA3"/>
    <w:rsid w:val="4314874B"/>
    <w:rsid w:val="43313611"/>
    <w:rsid w:val="4337AB8E"/>
    <w:rsid w:val="439440F4"/>
    <w:rsid w:val="43D490E1"/>
    <w:rsid w:val="43E31D12"/>
    <w:rsid w:val="43E4F526"/>
    <w:rsid w:val="4422911A"/>
    <w:rsid w:val="444BC771"/>
    <w:rsid w:val="44726818"/>
    <w:rsid w:val="44B0D1CE"/>
    <w:rsid w:val="44BA4DC9"/>
    <w:rsid w:val="44CDE1D2"/>
    <w:rsid w:val="450F734E"/>
    <w:rsid w:val="4533DCC6"/>
    <w:rsid w:val="461859D2"/>
    <w:rsid w:val="462FF313"/>
    <w:rsid w:val="46912FE0"/>
    <w:rsid w:val="46F268EB"/>
    <w:rsid w:val="471513EE"/>
    <w:rsid w:val="471635BA"/>
    <w:rsid w:val="472F0605"/>
    <w:rsid w:val="4764EE9A"/>
    <w:rsid w:val="47B810AF"/>
    <w:rsid w:val="4811EC57"/>
    <w:rsid w:val="483ACFE6"/>
    <w:rsid w:val="486FF202"/>
    <w:rsid w:val="4871F67B"/>
    <w:rsid w:val="48B93DA9"/>
    <w:rsid w:val="4921BD9A"/>
    <w:rsid w:val="492CEE3A"/>
    <w:rsid w:val="49708F93"/>
    <w:rsid w:val="49A9A05F"/>
    <w:rsid w:val="49C151E3"/>
    <w:rsid w:val="49D97CBF"/>
    <w:rsid w:val="4A06C32A"/>
    <w:rsid w:val="4A5A0896"/>
    <w:rsid w:val="4A685500"/>
    <w:rsid w:val="4AE2932D"/>
    <w:rsid w:val="4B2E86DE"/>
    <w:rsid w:val="4B416EEA"/>
    <w:rsid w:val="4B6A6CA1"/>
    <w:rsid w:val="4B73C0EB"/>
    <w:rsid w:val="4B837CC1"/>
    <w:rsid w:val="4BE720D1"/>
    <w:rsid w:val="4BED8357"/>
    <w:rsid w:val="4C5CC669"/>
    <w:rsid w:val="4D017AD6"/>
    <w:rsid w:val="4D0A9994"/>
    <w:rsid w:val="4D53AC3D"/>
    <w:rsid w:val="4D55FB72"/>
    <w:rsid w:val="4D71880D"/>
    <w:rsid w:val="4E2A11F9"/>
    <w:rsid w:val="4E2FC79A"/>
    <w:rsid w:val="4E37CE17"/>
    <w:rsid w:val="4E7147A2"/>
    <w:rsid w:val="4E78C5BF"/>
    <w:rsid w:val="4EB27FEE"/>
    <w:rsid w:val="4EC960FB"/>
    <w:rsid w:val="4ED67291"/>
    <w:rsid w:val="4EDD48A5"/>
    <w:rsid w:val="4EEAE0DD"/>
    <w:rsid w:val="4EF6BF5C"/>
    <w:rsid w:val="4F31C665"/>
    <w:rsid w:val="4F58D41E"/>
    <w:rsid w:val="4F756FAF"/>
    <w:rsid w:val="4F9BCCC3"/>
    <w:rsid w:val="4FC3AD2F"/>
    <w:rsid w:val="4FE84A8E"/>
    <w:rsid w:val="500E6C92"/>
    <w:rsid w:val="5038F36A"/>
    <w:rsid w:val="50967BF1"/>
    <w:rsid w:val="50D6462C"/>
    <w:rsid w:val="5109D60B"/>
    <w:rsid w:val="514FB839"/>
    <w:rsid w:val="51572467"/>
    <w:rsid w:val="519C1F12"/>
    <w:rsid w:val="51A59D3E"/>
    <w:rsid w:val="51B11EC7"/>
    <w:rsid w:val="5231BC96"/>
    <w:rsid w:val="526D8408"/>
    <w:rsid w:val="52728F6A"/>
    <w:rsid w:val="52917F57"/>
    <w:rsid w:val="52B47C92"/>
    <w:rsid w:val="531CC47E"/>
    <w:rsid w:val="53200A58"/>
    <w:rsid w:val="5342D3A5"/>
    <w:rsid w:val="53612632"/>
    <w:rsid w:val="53CD5E8D"/>
    <w:rsid w:val="53E1A3DB"/>
    <w:rsid w:val="53E7BFF8"/>
    <w:rsid w:val="53EB764F"/>
    <w:rsid w:val="545920B5"/>
    <w:rsid w:val="54678D99"/>
    <w:rsid w:val="547BB552"/>
    <w:rsid w:val="548A240D"/>
    <w:rsid w:val="5527FE26"/>
    <w:rsid w:val="556EF06C"/>
    <w:rsid w:val="559084A7"/>
    <w:rsid w:val="56016B75"/>
    <w:rsid w:val="56087716"/>
    <w:rsid w:val="562D3A75"/>
    <w:rsid w:val="564CBA56"/>
    <w:rsid w:val="56C2A4BC"/>
    <w:rsid w:val="575C315F"/>
    <w:rsid w:val="575E4587"/>
    <w:rsid w:val="5762EC28"/>
    <w:rsid w:val="579661BD"/>
    <w:rsid w:val="57B924F6"/>
    <w:rsid w:val="57C8D677"/>
    <w:rsid w:val="57FA8B24"/>
    <w:rsid w:val="5815BE60"/>
    <w:rsid w:val="58333BC8"/>
    <w:rsid w:val="585964AC"/>
    <w:rsid w:val="5890AF93"/>
    <w:rsid w:val="58927D70"/>
    <w:rsid w:val="58A4B2E1"/>
    <w:rsid w:val="58F57215"/>
    <w:rsid w:val="5978DB66"/>
    <w:rsid w:val="59888340"/>
    <w:rsid w:val="5A017550"/>
    <w:rsid w:val="5A02F5B1"/>
    <w:rsid w:val="5A142D4E"/>
    <w:rsid w:val="5A273870"/>
    <w:rsid w:val="5A5E7D28"/>
    <w:rsid w:val="5A665561"/>
    <w:rsid w:val="5A6C1D6E"/>
    <w:rsid w:val="5AB922A5"/>
    <w:rsid w:val="5AC4EC44"/>
    <w:rsid w:val="5AEC6D73"/>
    <w:rsid w:val="5B2445BF"/>
    <w:rsid w:val="5B512E15"/>
    <w:rsid w:val="5BA59DCB"/>
    <w:rsid w:val="5BC5D1B7"/>
    <w:rsid w:val="5C002592"/>
    <w:rsid w:val="5C1907D5"/>
    <w:rsid w:val="5C3FBECE"/>
    <w:rsid w:val="5CA04F39"/>
    <w:rsid w:val="5CACF0EE"/>
    <w:rsid w:val="5D1CAFF6"/>
    <w:rsid w:val="5DBDD73B"/>
    <w:rsid w:val="5E018CE9"/>
    <w:rsid w:val="5E32D82A"/>
    <w:rsid w:val="5E35C353"/>
    <w:rsid w:val="5E4459B2"/>
    <w:rsid w:val="5F001789"/>
    <w:rsid w:val="5F405A8B"/>
    <w:rsid w:val="5F41A33D"/>
    <w:rsid w:val="5F47C888"/>
    <w:rsid w:val="5F4EE92B"/>
    <w:rsid w:val="5F589C93"/>
    <w:rsid w:val="5FA1EA1F"/>
    <w:rsid w:val="5FECEDA2"/>
    <w:rsid w:val="60036254"/>
    <w:rsid w:val="602122A0"/>
    <w:rsid w:val="6028BFC1"/>
    <w:rsid w:val="602EEC6B"/>
    <w:rsid w:val="60366454"/>
    <w:rsid w:val="6046E007"/>
    <w:rsid w:val="6050B6AB"/>
    <w:rsid w:val="60AA4D6E"/>
    <w:rsid w:val="60B674D2"/>
    <w:rsid w:val="60E036A3"/>
    <w:rsid w:val="614BB0C2"/>
    <w:rsid w:val="620AC139"/>
    <w:rsid w:val="626D07DE"/>
    <w:rsid w:val="627EB6C8"/>
    <w:rsid w:val="62A4BF1D"/>
    <w:rsid w:val="62AA63B4"/>
    <w:rsid w:val="62D180BB"/>
    <w:rsid w:val="62D9B492"/>
    <w:rsid w:val="62F52001"/>
    <w:rsid w:val="631C4B62"/>
    <w:rsid w:val="632EDEED"/>
    <w:rsid w:val="634010A6"/>
    <w:rsid w:val="6366C1B4"/>
    <w:rsid w:val="6376D93D"/>
    <w:rsid w:val="6385DAC6"/>
    <w:rsid w:val="63C2306C"/>
    <w:rsid w:val="63D545BB"/>
    <w:rsid w:val="6413676A"/>
    <w:rsid w:val="644EBD91"/>
    <w:rsid w:val="64D84085"/>
    <w:rsid w:val="64EA077B"/>
    <w:rsid w:val="651964A3"/>
    <w:rsid w:val="65621C81"/>
    <w:rsid w:val="65BCDECB"/>
    <w:rsid w:val="65E041FE"/>
    <w:rsid w:val="6630AFBD"/>
    <w:rsid w:val="66347384"/>
    <w:rsid w:val="6635A40A"/>
    <w:rsid w:val="6682FFB3"/>
    <w:rsid w:val="669EB717"/>
    <w:rsid w:val="66A3F507"/>
    <w:rsid w:val="66A6BCB7"/>
    <w:rsid w:val="66CFDB7D"/>
    <w:rsid w:val="66E846EE"/>
    <w:rsid w:val="673682E6"/>
    <w:rsid w:val="6759166D"/>
    <w:rsid w:val="6780CCAD"/>
    <w:rsid w:val="67A64C6D"/>
    <w:rsid w:val="67CDD6BC"/>
    <w:rsid w:val="67DE3201"/>
    <w:rsid w:val="68090769"/>
    <w:rsid w:val="680F8C16"/>
    <w:rsid w:val="6815E2A5"/>
    <w:rsid w:val="68179FE6"/>
    <w:rsid w:val="686A0AB4"/>
    <w:rsid w:val="68888378"/>
    <w:rsid w:val="688DC41F"/>
    <w:rsid w:val="68C356AC"/>
    <w:rsid w:val="68DAA559"/>
    <w:rsid w:val="696FC6BE"/>
    <w:rsid w:val="6993FBB4"/>
    <w:rsid w:val="699C8DC0"/>
    <w:rsid w:val="69CAFBBB"/>
    <w:rsid w:val="6A285B59"/>
    <w:rsid w:val="6A6A76F1"/>
    <w:rsid w:val="6A6B649D"/>
    <w:rsid w:val="6B283861"/>
    <w:rsid w:val="6B52A6D9"/>
    <w:rsid w:val="6B68A22B"/>
    <w:rsid w:val="6B69DFBC"/>
    <w:rsid w:val="6B6CD56D"/>
    <w:rsid w:val="6B7D2209"/>
    <w:rsid w:val="6BAE2B51"/>
    <w:rsid w:val="6BC7B4FF"/>
    <w:rsid w:val="6BC989FB"/>
    <w:rsid w:val="6BEC17D4"/>
    <w:rsid w:val="6C49013A"/>
    <w:rsid w:val="6C5D5587"/>
    <w:rsid w:val="6C8EC517"/>
    <w:rsid w:val="6CF4993E"/>
    <w:rsid w:val="6CF850E4"/>
    <w:rsid w:val="6D20B7B3"/>
    <w:rsid w:val="6D2AD53A"/>
    <w:rsid w:val="6DE1B5CD"/>
    <w:rsid w:val="6E1836C9"/>
    <w:rsid w:val="6E3A3266"/>
    <w:rsid w:val="6E73D1EB"/>
    <w:rsid w:val="6E818E44"/>
    <w:rsid w:val="6E996948"/>
    <w:rsid w:val="6EFA35F2"/>
    <w:rsid w:val="6F306E5B"/>
    <w:rsid w:val="6F5309E1"/>
    <w:rsid w:val="6F5A2300"/>
    <w:rsid w:val="6F7FAD49"/>
    <w:rsid w:val="702B5DFB"/>
    <w:rsid w:val="70926D9D"/>
    <w:rsid w:val="709F4988"/>
    <w:rsid w:val="70AC574C"/>
    <w:rsid w:val="70B9A5E1"/>
    <w:rsid w:val="70F9B322"/>
    <w:rsid w:val="713050AD"/>
    <w:rsid w:val="717C45D1"/>
    <w:rsid w:val="719248CE"/>
    <w:rsid w:val="71F03BFA"/>
    <w:rsid w:val="7225B7B2"/>
    <w:rsid w:val="722B017B"/>
    <w:rsid w:val="72329A06"/>
    <w:rsid w:val="723745B5"/>
    <w:rsid w:val="72554382"/>
    <w:rsid w:val="72A23F2B"/>
    <w:rsid w:val="72AD7A96"/>
    <w:rsid w:val="72E4DCAC"/>
    <w:rsid w:val="7330011B"/>
    <w:rsid w:val="7330D1E6"/>
    <w:rsid w:val="73B4DBCB"/>
    <w:rsid w:val="73E5BC14"/>
    <w:rsid w:val="7418C182"/>
    <w:rsid w:val="744A099F"/>
    <w:rsid w:val="7462AE1D"/>
    <w:rsid w:val="74A65AA3"/>
    <w:rsid w:val="74E6500F"/>
    <w:rsid w:val="74EE70DC"/>
    <w:rsid w:val="753FFFBD"/>
    <w:rsid w:val="755440C7"/>
    <w:rsid w:val="7563759A"/>
    <w:rsid w:val="75797AF0"/>
    <w:rsid w:val="757EBC3A"/>
    <w:rsid w:val="75A511C6"/>
    <w:rsid w:val="75C89A80"/>
    <w:rsid w:val="75FAE9E5"/>
    <w:rsid w:val="76C92A8C"/>
    <w:rsid w:val="76DB03D1"/>
    <w:rsid w:val="772DFB44"/>
    <w:rsid w:val="77B95C30"/>
    <w:rsid w:val="78473013"/>
    <w:rsid w:val="78F9F095"/>
    <w:rsid w:val="7900A470"/>
    <w:rsid w:val="7905880B"/>
    <w:rsid w:val="7A0DEDD4"/>
    <w:rsid w:val="7A15F56C"/>
    <w:rsid w:val="7A25E676"/>
    <w:rsid w:val="7A7E13F5"/>
    <w:rsid w:val="7AE4E552"/>
    <w:rsid w:val="7AEF9CC3"/>
    <w:rsid w:val="7B275A21"/>
    <w:rsid w:val="7B3AA01F"/>
    <w:rsid w:val="7B459D6A"/>
    <w:rsid w:val="7B714AB8"/>
    <w:rsid w:val="7B83BE8B"/>
    <w:rsid w:val="7B923FFA"/>
    <w:rsid w:val="7BA28A97"/>
    <w:rsid w:val="7BF2C15E"/>
    <w:rsid w:val="7C29775B"/>
    <w:rsid w:val="7C5F8BE7"/>
    <w:rsid w:val="7C6A0388"/>
    <w:rsid w:val="7CB4715B"/>
    <w:rsid w:val="7CF7D012"/>
    <w:rsid w:val="7D39586A"/>
    <w:rsid w:val="7D8E8421"/>
    <w:rsid w:val="7E174800"/>
    <w:rsid w:val="7E1C55DE"/>
    <w:rsid w:val="7E4DB851"/>
    <w:rsid w:val="7E539EAF"/>
    <w:rsid w:val="7E6B54CE"/>
    <w:rsid w:val="7E95E876"/>
    <w:rsid w:val="7ECE3676"/>
    <w:rsid w:val="7F3D67D1"/>
    <w:rsid w:val="7F83939D"/>
    <w:rsid w:val="7FE4DD67"/>
    <w:rsid w:val="7FECD99D"/>
    <w:rsid w:val="7FED68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5C8E3"/>
  <w15:chartTrackingRefBased/>
  <w15:docId w15:val="{D644CB0A-AC3E-4A31-9E28-2D721E474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E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0E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C0E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0E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0E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0E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0E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0E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0E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E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0E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C0E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0E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0E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0E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0E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0E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0E20"/>
    <w:rPr>
      <w:rFonts w:eastAsiaTheme="majorEastAsia" w:cstheme="majorBidi"/>
      <w:color w:val="272727" w:themeColor="text1" w:themeTint="D8"/>
    </w:rPr>
  </w:style>
  <w:style w:type="paragraph" w:styleId="Title">
    <w:name w:val="Title"/>
    <w:basedOn w:val="Normal"/>
    <w:next w:val="Normal"/>
    <w:link w:val="TitleChar"/>
    <w:uiPriority w:val="10"/>
    <w:qFormat/>
    <w:rsid w:val="003C0E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E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0E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0E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0E20"/>
    <w:pPr>
      <w:spacing w:before="160"/>
      <w:jc w:val="center"/>
    </w:pPr>
    <w:rPr>
      <w:i/>
      <w:iCs/>
      <w:color w:val="404040" w:themeColor="text1" w:themeTint="BF"/>
    </w:rPr>
  </w:style>
  <w:style w:type="character" w:customStyle="1" w:styleId="QuoteChar">
    <w:name w:val="Quote Char"/>
    <w:basedOn w:val="DefaultParagraphFont"/>
    <w:link w:val="Quote"/>
    <w:uiPriority w:val="29"/>
    <w:rsid w:val="003C0E20"/>
    <w:rPr>
      <w:i/>
      <w:iCs/>
      <w:color w:val="404040" w:themeColor="text1" w:themeTint="BF"/>
    </w:rPr>
  </w:style>
  <w:style w:type="paragraph" w:styleId="ListParagraph">
    <w:name w:val="List Paragraph"/>
    <w:basedOn w:val="Normal"/>
    <w:link w:val="ListParagraphChar"/>
    <w:uiPriority w:val="34"/>
    <w:qFormat/>
    <w:rsid w:val="003C0E20"/>
    <w:pPr>
      <w:ind w:left="720"/>
      <w:contextualSpacing/>
    </w:pPr>
  </w:style>
  <w:style w:type="character" w:styleId="IntenseEmphasis">
    <w:name w:val="Intense Emphasis"/>
    <w:basedOn w:val="DefaultParagraphFont"/>
    <w:uiPriority w:val="21"/>
    <w:qFormat/>
    <w:rsid w:val="003C0E20"/>
    <w:rPr>
      <w:i/>
      <w:iCs/>
      <w:color w:val="0F4761" w:themeColor="accent1" w:themeShade="BF"/>
    </w:rPr>
  </w:style>
  <w:style w:type="paragraph" w:styleId="IntenseQuote">
    <w:name w:val="Intense Quote"/>
    <w:basedOn w:val="Normal"/>
    <w:next w:val="Normal"/>
    <w:link w:val="IntenseQuoteChar"/>
    <w:uiPriority w:val="30"/>
    <w:qFormat/>
    <w:rsid w:val="003C0E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0E20"/>
    <w:rPr>
      <w:i/>
      <w:iCs/>
      <w:color w:val="0F4761" w:themeColor="accent1" w:themeShade="BF"/>
    </w:rPr>
  </w:style>
  <w:style w:type="character" w:styleId="IntenseReference">
    <w:name w:val="Intense Reference"/>
    <w:basedOn w:val="DefaultParagraphFont"/>
    <w:uiPriority w:val="32"/>
    <w:qFormat/>
    <w:rsid w:val="003C0E20"/>
    <w:rPr>
      <w:b/>
      <w:bCs/>
      <w:smallCaps/>
      <w:color w:val="0F4761" w:themeColor="accent1" w:themeShade="BF"/>
      <w:spacing w:val="5"/>
    </w:rPr>
  </w:style>
  <w:style w:type="character" w:customStyle="1" w:styleId="wacimagecontainer">
    <w:name w:val="wacimagecontainer"/>
    <w:basedOn w:val="DefaultParagraphFont"/>
    <w:rsid w:val="000245A7"/>
  </w:style>
  <w:style w:type="character" w:styleId="Hyperlink">
    <w:name w:val="Hyperlink"/>
    <w:basedOn w:val="DefaultParagraphFont"/>
    <w:uiPriority w:val="99"/>
    <w:unhideWhenUsed/>
    <w:rsid w:val="00A7572D"/>
    <w:rPr>
      <w:color w:val="467886" w:themeColor="hyperlink"/>
      <w:u w:val="single"/>
    </w:rPr>
  </w:style>
  <w:style w:type="character" w:styleId="UnresolvedMention">
    <w:name w:val="Unresolved Mention"/>
    <w:basedOn w:val="DefaultParagraphFont"/>
    <w:uiPriority w:val="99"/>
    <w:semiHidden/>
    <w:unhideWhenUsed/>
    <w:rsid w:val="00A7572D"/>
    <w:rPr>
      <w:color w:val="605E5C"/>
      <w:shd w:val="clear" w:color="auto" w:fill="E1DFDD"/>
    </w:rPr>
  </w:style>
  <w:style w:type="paragraph" w:styleId="TOCHeading">
    <w:name w:val="TOC Heading"/>
    <w:basedOn w:val="Heading1"/>
    <w:next w:val="Normal"/>
    <w:uiPriority w:val="39"/>
    <w:unhideWhenUsed/>
    <w:qFormat/>
    <w:rsid w:val="009738A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738AF"/>
    <w:pPr>
      <w:spacing w:after="100"/>
    </w:pPr>
  </w:style>
  <w:style w:type="paragraph" w:styleId="TOC2">
    <w:name w:val="toc 2"/>
    <w:basedOn w:val="Normal"/>
    <w:next w:val="Normal"/>
    <w:autoRedefine/>
    <w:uiPriority w:val="39"/>
    <w:unhideWhenUsed/>
    <w:rsid w:val="009738AF"/>
    <w:pPr>
      <w:spacing w:after="100"/>
      <w:ind w:left="220"/>
    </w:pPr>
  </w:style>
  <w:style w:type="paragraph" w:styleId="TOC3">
    <w:name w:val="toc 3"/>
    <w:basedOn w:val="Normal"/>
    <w:next w:val="Normal"/>
    <w:autoRedefine/>
    <w:uiPriority w:val="39"/>
    <w:unhideWhenUsed/>
    <w:rsid w:val="009738AF"/>
    <w:pPr>
      <w:spacing w:after="100"/>
      <w:ind w:left="440"/>
    </w:pPr>
  </w:style>
  <w:style w:type="table" w:styleId="TableGrid">
    <w:name w:val="Table Grid"/>
    <w:basedOn w:val="TableNormal"/>
    <w:uiPriority w:val="39"/>
    <w:rsid w:val="005656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rsid w:val="00C52DEB"/>
    <w:pPr>
      <w:tabs>
        <w:tab w:val="center" w:pos="4153"/>
        <w:tab w:val="right" w:pos="830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rsid w:val="00C52DEB"/>
    <w:rPr>
      <w:rFonts w:ascii="Times New Roman" w:eastAsia="Times New Roman" w:hAnsi="Times New Roman" w:cs="Times New Roman"/>
      <w:kern w:val="0"/>
      <w:sz w:val="20"/>
      <w:szCs w:val="20"/>
      <w:lang w:eastAsia="en-GB"/>
      <w14:ligatures w14:val="none"/>
    </w:rPr>
  </w:style>
  <w:style w:type="character" w:customStyle="1" w:styleId="ListParagraphChar">
    <w:name w:val="List Paragraph Char"/>
    <w:basedOn w:val="DefaultParagraphFont"/>
    <w:link w:val="ListParagraph"/>
    <w:uiPriority w:val="34"/>
    <w:rsid w:val="00C52DEB"/>
  </w:style>
  <w:style w:type="paragraph" w:customStyle="1" w:styleId="bullet">
    <w:name w:val="bullet"/>
    <w:link w:val="bulletChar"/>
    <w:rsid w:val="00C52DEB"/>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 w:val="24"/>
      <w:szCs w:val="20"/>
      <w:lang w:eastAsia="en-GB"/>
      <w14:ligatures w14:val="none"/>
    </w:rPr>
  </w:style>
  <w:style w:type="character" w:customStyle="1" w:styleId="bulletChar">
    <w:name w:val="bullet Char"/>
    <w:link w:val="bullet"/>
    <w:rsid w:val="00C52DEB"/>
    <w:rPr>
      <w:rFonts w:ascii="Times New Roman" w:eastAsia="Times New Roman" w:hAnsi="Times New Roman" w:cs="Times New Roman"/>
      <w:kern w:val="0"/>
      <w:sz w:val="24"/>
      <w:szCs w:val="20"/>
      <w:lang w:eastAsia="en-GB"/>
      <w14:ligatures w14:val="none"/>
    </w:rPr>
  </w:style>
  <w:style w:type="character" w:styleId="FollowedHyperlink">
    <w:name w:val="FollowedHyperlink"/>
    <w:basedOn w:val="DefaultParagraphFont"/>
    <w:uiPriority w:val="99"/>
    <w:semiHidden/>
    <w:unhideWhenUsed/>
    <w:rsid w:val="009E16F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762504">
      <w:bodyDiv w:val="1"/>
      <w:marLeft w:val="0"/>
      <w:marRight w:val="0"/>
      <w:marTop w:val="0"/>
      <w:marBottom w:val="0"/>
      <w:divBdr>
        <w:top w:val="none" w:sz="0" w:space="0" w:color="auto"/>
        <w:left w:val="none" w:sz="0" w:space="0" w:color="auto"/>
        <w:bottom w:val="none" w:sz="0" w:space="0" w:color="auto"/>
        <w:right w:val="none" w:sz="0" w:space="0" w:color="auto"/>
      </w:divBdr>
      <w:divsChild>
        <w:div w:id="1704360969">
          <w:marLeft w:val="0"/>
          <w:marRight w:val="0"/>
          <w:marTop w:val="0"/>
          <w:marBottom w:val="0"/>
          <w:divBdr>
            <w:top w:val="none" w:sz="0" w:space="0" w:color="auto"/>
            <w:left w:val="none" w:sz="0" w:space="0" w:color="auto"/>
            <w:bottom w:val="none" w:sz="0" w:space="0" w:color="auto"/>
            <w:right w:val="none" w:sz="0" w:space="0" w:color="auto"/>
          </w:divBdr>
          <w:divsChild>
            <w:div w:id="1966082665">
              <w:marLeft w:val="0"/>
              <w:marRight w:val="0"/>
              <w:marTop w:val="0"/>
              <w:marBottom w:val="0"/>
              <w:divBdr>
                <w:top w:val="none" w:sz="0" w:space="0" w:color="auto"/>
                <w:left w:val="none" w:sz="0" w:space="0" w:color="auto"/>
                <w:bottom w:val="none" w:sz="0" w:space="0" w:color="auto"/>
                <w:right w:val="none" w:sz="0" w:space="0" w:color="auto"/>
              </w:divBdr>
            </w:div>
            <w:div w:id="2065371272">
              <w:marLeft w:val="0"/>
              <w:marRight w:val="0"/>
              <w:marTop w:val="0"/>
              <w:marBottom w:val="0"/>
              <w:divBdr>
                <w:top w:val="none" w:sz="0" w:space="0" w:color="auto"/>
                <w:left w:val="none" w:sz="0" w:space="0" w:color="auto"/>
                <w:bottom w:val="none" w:sz="0" w:space="0" w:color="auto"/>
                <w:right w:val="none" w:sz="0" w:space="0" w:color="auto"/>
              </w:divBdr>
            </w:div>
            <w:div w:id="936138468">
              <w:marLeft w:val="0"/>
              <w:marRight w:val="0"/>
              <w:marTop w:val="0"/>
              <w:marBottom w:val="0"/>
              <w:divBdr>
                <w:top w:val="none" w:sz="0" w:space="0" w:color="auto"/>
                <w:left w:val="none" w:sz="0" w:space="0" w:color="auto"/>
                <w:bottom w:val="none" w:sz="0" w:space="0" w:color="auto"/>
                <w:right w:val="none" w:sz="0" w:space="0" w:color="auto"/>
              </w:divBdr>
            </w:div>
            <w:div w:id="257909521">
              <w:marLeft w:val="0"/>
              <w:marRight w:val="0"/>
              <w:marTop w:val="0"/>
              <w:marBottom w:val="0"/>
              <w:divBdr>
                <w:top w:val="none" w:sz="0" w:space="0" w:color="auto"/>
                <w:left w:val="none" w:sz="0" w:space="0" w:color="auto"/>
                <w:bottom w:val="none" w:sz="0" w:space="0" w:color="auto"/>
                <w:right w:val="none" w:sz="0" w:space="0" w:color="auto"/>
              </w:divBdr>
            </w:div>
            <w:div w:id="753017252">
              <w:marLeft w:val="0"/>
              <w:marRight w:val="0"/>
              <w:marTop w:val="0"/>
              <w:marBottom w:val="0"/>
              <w:divBdr>
                <w:top w:val="none" w:sz="0" w:space="0" w:color="auto"/>
                <w:left w:val="none" w:sz="0" w:space="0" w:color="auto"/>
                <w:bottom w:val="none" w:sz="0" w:space="0" w:color="auto"/>
                <w:right w:val="none" w:sz="0" w:space="0" w:color="auto"/>
              </w:divBdr>
            </w:div>
            <w:div w:id="845752914">
              <w:marLeft w:val="0"/>
              <w:marRight w:val="0"/>
              <w:marTop w:val="0"/>
              <w:marBottom w:val="0"/>
              <w:divBdr>
                <w:top w:val="none" w:sz="0" w:space="0" w:color="auto"/>
                <w:left w:val="none" w:sz="0" w:space="0" w:color="auto"/>
                <w:bottom w:val="none" w:sz="0" w:space="0" w:color="auto"/>
                <w:right w:val="none" w:sz="0" w:space="0" w:color="auto"/>
              </w:divBdr>
            </w:div>
            <w:div w:id="448743765">
              <w:marLeft w:val="0"/>
              <w:marRight w:val="0"/>
              <w:marTop w:val="0"/>
              <w:marBottom w:val="0"/>
              <w:divBdr>
                <w:top w:val="none" w:sz="0" w:space="0" w:color="auto"/>
                <w:left w:val="none" w:sz="0" w:space="0" w:color="auto"/>
                <w:bottom w:val="none" w:sz="0" w:space="0" w:color="auto"/>
                <w:right w:val="none" w:sz="0" w:space="0" w:color="auto"/>
              </w:divBdr>
            </w:div>
            <w:div w:id="1555461591">
              <w:marLeft w:val="0"/>
              <w:marRight w:val="0"/>
              <w:marTop w:val="0"/>
              <w:marBottom w:val="0"/>
              <w:divBdr>
                <w:top w:val="none" w:sz="0" w:space="0" w:color="auto"/>
                <w:left w:val="none" w:sz="0" w:space="0" w:color="auto"/>
                <w:bottom w:val="none" w:sz="0" w:space="0" w:color="auto"/>
                <w:right w:val="none" w:sz="0" w:space="0" w:color="auto"/>
              </w:divBdr>
            </w:div>
            <w:div w:id="1533305784">
              <w:marLeft w:val="0"/>
              <w:marRight w:val="0"/>
              <w:marTop w:val="0"/>
              <w:marBottom w:val="0"/>
              <w:divBdr>
                <w:top w:val="none" w:sz="0" w:space="0" w:color="auto"/>
                <w:left w:val="none" w:sz="0" w:space="0" w:color="auto"/>
                <w:bottom w:val="none" w:sz="0" w:space="0" w:color="auto"/>
                <w:right w:val="none" w:sz="0" w:space="0" w:color="auto"/>
              </w:divBdr>
            </w:div>
            <w:div w:id="496770336">
              <w:marLeft w:val="0"/>
              <w:marRight w:val="0"/>
              <w:marTop w:val="0"/>
              <w:marBottom w:val="0"/>
              <w:divBdr>
                <w:top w:val="none" w:sz="0" w:space="0" w:color="auto"/>
                <w:left w:val="none" w:sz="0" w:space="0" w:color="auto"/>
                <w:bottom w:val="none" w:sz="0" w:space="0" w:color="auto"/>
                <w:right w:val="none" w:sz="0" w:space="0" w:color="auto"/>
              </w:divBdr>
            </w:div>
            <w:div w:id="1951551546">
              <w:marLeft w:val="0"/>
              <w:marRight w:val="0"/>
              <w:marTop w:val="0"/>
              <w:marBottom w:val="0"/>
              <w:divBdr>
                <w:top w:val="none" w:sz="0" w:space="0" w:color="auto"/>
                <w:left w:val="none" w:sz="0" w:space="0" w:color="auto"/>
                <w:bottom w:val="none" w:sz="0" w:space="0" w:color="auto"/>
                <w:right w:val="none" w:sz="0" w:space="0" w:color="auto"/>
              </w:divBdr>
            </w:div>
            <w:div w:id="1910771475">
              <w:marLeft w:val="0"/>
              <w:marRight w:val="0"/>
              <w:marTop w:val="0"/>
              <w:marBottom w:val="0"/>
              <w:divBdr>
                <w:top w:val="none" w:sz="0" w:space="0" w:color="auto"/>
                <w:left w:val="none" w:sz="0" w:space="0" w:color="auto"/>
                <w:bottom w:val="none" w:sz="0" w:space="0" w:color="auto"/>
                <w:right w:val="none" w:sz="0" w:space="0" w:color="auto"/>
              </w:divBdr>
            </w:div>
            <w:div w:id="1683900666">
              <w:marLeft w:val="0"/>
              <w:marRight w:val="0"/>
              <w:marTop w:val="0"/>
              <w:marBottom w:val="0"/>
              <w:divBdr>
                <w:top w:val="none" w:sz="0" w:space="0" w:color="auto"/>
                <w:left w:val="none" w:sz="0" w:space="0" w:color="auto"/>
                <w:bottom w:val="none" w:sz="0" w:space="0" w:color="auto"/>
                <w:right w:val="none" w:sz="0" w:space="0" w:color="auto"/>
              </w:divBdr>
            </w:div>
            <w:div w:id="76010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183580">
      <w:bodyDiv w:val="1"/>
      <w:marLeft w:val="0"/>
      <w:marRight w:val="0"/>
      <w:marTop w:val="0"/>
      <w:marBottom w:val="0"/>
      <w:divBdr>
        <w:top w:val="none" w:sz="0" w:space="0" w:color="auto"/>
        <w:left w:val="none" w:sz="0" w:space="0" w:color="auto"/>
        <w:bottom w:val="none" w:sz="0" w:space="0" w:color="auto"/>
        <w:right w:val="none" w:sz="0" w:space="0" w:color="auto"/>
      </w:divBdr>
      <w:divsChild>
        <w:div w:id="949359735">
          <w:marLeft w:val="0"/>
          <w:marRight w:val="0"/>
          <w:marTop w:val="0"/>
          <w:marBottom w:val="0"/>
          <w:divBdr>
            <w:top w:val="none" w:sz="0" w:space="0" w:color="auto"/>
            <w:left w:val="none" w:sz="0" w:space="0" w:color="auto"/>
            <w:bottom w:val="none" w:sz="0" w:space="0" w:color="auto"/>
            <w:right w:val="none" w:sz="0" w:space="0" w:color="auto"/>
          </w:divBdr>
          <w:divsChild>
            <w:div w:id="150905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813143">
      <w:bodyDiv w:val="1"/>
      <w:marLeft w:val="0"/>
      <w:marRight w:val="0"/>
      <w:marTop w:val="0"/>
      <w:marBottom w:val="0"/>
      <w:divBdr>
        <w:top w:val="none" w:sz="0" w:space="0" w:color="auto"/>
        <w:left w:val="none" w:sz="0" w:space="0" w:color="auto"/>
        <w:bottom w:val="none" w:sz="0" w:space="0" w:color="auto"/>
        <w:right w:val="none" w:sz="0" w:space="0" w:color="auto"/>
      </w:divBdr>
      <w:divsChild>
        <w:div w:id="537201042">
          <w:marLeft w:val="0"/>
          <w:marRight w:val="0"/>
          <w:marTop w:val="0"/>
          <w:marBottom w:val="0"/>
          <w:divBdr>
            <w:top w:val="none" w:sz="0" w:space="0" w:color="auto"/>
            <w:left w:val="none" w:sz="0" w:space="0" w:color="auto"/>
            <w:bottom w:val="none" w:sz="0" w:space="0" w:color="auto"/>
            <w:right w:val="none" w:sz="0" w:space="0" w:color="auto"/>
          </w:divBdr>
          <w:divsChild>
            <w:div w:id="564028494">
              <w:marLeft w:val="0"/>
              <w:marRight w:val="0"/>
              <w:marTop w:val="0"/>
              <w:marBottom w:val="0"/>
              <w:divBdr>
                <w:top w:val="none" w:sz="0" w:space="0" w:color="auto"/>
                <w:left w:val="none" w:sz="0" w:space="0" w:color="auto"/>
                <w:bottom w:val="none" w:sz="0" w:space="0" w:color="auto"/>
                <w:right w:val="none" w:sz="0" w:space="0" w:color="auto"/>
              </w:divBdr>
            </w:div>
            <w:div w:id="841047472">
              <w:marLeft w:val="0"/>
              <w:marRight w:val="0"/>
              <w:marTop w:val="0"/>
              <w:marBottom w:val="0"/>
              <w:divBdr>
                <w:top w:val="none" w:sz="0" w:space="0" w:color="auto"/>
                <w:left w:val="none" w:sz="0" w:space="0" w:color="auto"/>
                <w:bottom w:val="none" w:sz="0" w:space="0" w:color="auto"/>
                <w:right w:val="none" w:sz="0" w:space="0" w:color="auto"/>
              </w:divBdr>
            </w:div>
            <w:div w:id="1493567452">
              <w:marLeft w:val="0"/>
              <w:marRight w:val="0"/>
              <w:marTop w:val="0"/>
              <w:marBottom w:val="0"/>
              <w:divBdr>
                <w:top w:val="none" w:sz="0" w:space="0" w:color="auto"/>
                <w:left w:val="none" w:sz="0" w:space="0" w:color="auto"/>
                <w:bottom w:val="none" w:sz="0" w:space="0" w:color="auto"/>
                <w:right w:val="none" w:sz="0" w:space="0" w:color="auto"/>
              </w:divBdr>
            </w:div>
            <w:div w:id="274561705">
              <w:marLeft w:val="0"/>
              <w:marRight w:val="0"/>
              <w:marTop w:val="0"/>
              <w:marBottom w:val="0"/>
              <w:divBdr>
                <w:top w:val="none" w:sz="0" w:space="0" w:color="auto"/>
                <w:left w:val="none" w:sz="0" w:space="0" w:color="auto"/>
                <w:bottom w:val="none" w:sz="0" w:space="0" w:color="auto"/>
                <w:right w:val="none" w:sz="0" w:space="0" w:color="auto"/>
              </w:divBdr>
            </w:div>
            <w:div w:id="1112553298">
              <w:marLeft w:val="0"/>
              <w:marRight w:val="0"/>
              <w:marTop w:val="0"/>
              <w:marBottom w:val="0"/>
              <w:divBdr>
                <w:top w:val="none" w:sz="0" w:space="0" w:color="auto"/>
                <w:left w:val="none" w:sz="0" w:space="0" w:color="auto"/>
                <w:bottom w:val="none" w:sz="0" w:space="0" w:color="auto"/>
                <w:right w:val="none" w:sz="0" w:space="0" w:color="auto"/>
              </w:divBdr>
            </w:div>
            <w:div w:id="1713068616">
              <w:marLeft w:val="0"/>
              <w:marRight w:val="0"/>
              <w:marTop w:val="0"/>
              <w:marBottom w:val="0"/>
              <w:divBdr>
                <w:top w:val="none" w:sz="0" w:space="0" w:color="auto"/>
                <w:left w:val="none" w:sz="0" w:space="0" w:color="auto"/>
                <w:bottom w:val="none" w:sz="0" w:space="0" w:color="auto"/>
                <w:right w:val="none" w:sz="0" w:space="0" w:color="auto"/>
              </w:divBdr>
            </w:div>
            <w:div w:id="265619748">
              <w:marLeft w:val="0"/>
              <w:marRight w:val="0"/>
              <w:marTop w:val="0"/>
              <w:marBottom w:val="0"/>
              <w:divBdr>
                <w:top w:val="none" w:sz="0" w:space="0" w:color="auto"/>
                <w:left w:val="none" w:sz="0" w:space="0" w:color="auto"/>
                <w:bottom w:val="none" w:sz="0" w:space="0" w:color="auto"/>
                <w:right w:val="none" w:sz="0" w:space="0" w:color="auto"/>
              </w:divBdr>
            </w:div>
            <w:div w:id="973221853">
              <w:marLeft w:val="0"/>
              <w:marRight w:val="0"/>
              <w:marTop w:val="0"/>
              <w:marBottom w:val="0"/>
              <w:divBdr>
                <w:top w:val="none" w:sz="0" w:space="0" w:color="auto"/>
                <w:left w:val="none" w:sz="0" w:space="0" w:color="auto"/>
                <w:bottom w:val="none" w:sz="0" w:space="0" w:color="auto"/>
                <w:right w:val="none" w:sz="0" w:space="0" w:color="auto"/>
              </w:divBdr>
            </w:div>
            <w:div w:id="1256943540">
              <w:marLeft w:val="0"/>
              <w:marRight w:val="0"/>
              <w:marTop w:val="0"/>
              <w:marBottom w:val="0"/>
              <w:divBdr>
                <w:top w:val="none" w:sz="0" w:space="0" w:color="auto"/>
                <w:left w:val="none" w:sz="0" w:space="0" w:color="auto"/>
                <w:bottom w:val="none" w:sz="0" w:space="0" w:color="auto"/>
                <w:right w:val="none" w:sz="0" w:space="0" w:color="auto"/>
              </w:divBdr>
            </w:div>
            <w:div w:id="1804273425">
              <w:marLeft w:val="0"/>
              <w:marRight w:val="0"/>
              <w:marTop w:val="0"/>
              <w:marBottom w:val="0"/>
              <w:divBdr>
                <w:top w:val="none" w:sz="0" w:space="0" w:color="auto"/>
                <w:left w:val="none" w:sz="0" w:space="0" w:color="auto"/>
                <w:bottom w:val="none" w:sz="0" w:space="0" w:color="auto"/>
                <w:right w:val="none" w:sz="0" w:space="0" w:color="auto"/>
              </w:divBdr>
            </w:div>
            <w:div w:id="295641527">
              <w:marLeft w:val="0"/>
              <w:marRight w:val="0"/>
              <w:marTop w:val="0"/>
              <w:marBottom w:val="0"/>
              <w:divBdr>
                <w:top w:val="none" w:sz="0" w:space="0" w:color="auto"/>
                <w:left w:val="none" w:sz="0" w:space="0" w:color="auto"/>
                <w:bottom w:val="none" w:sz="0" w:space="0" w:color="auto"/>
                <w:right w:val="none" w:sz="0" w:space="0" w:color="auto"/>
              </w:divBdr>
            </w:div>
            <w:div w:id="224149127">
              <w:marLeft w:val="0"/>
              <w:marRight w:val="0"/>
              <w:marTop w:val="0"/>
              <w:marBottom w:val="0"/>
              <w:divBdr>
                <w:top w:val="none" w:sz="0" w:space="0" w:color="auto"/>
                <w:left w:val="none" w:sz="0" w:space="0" w:color="auto"/>
                <w:bottom w:val="none" w:sz="0" w:space="0" w:color="auto"/>
                <w:right w:val="none" w:sz="0" w:space="0" w:color="auto"/>
              </w:divBdr>
            </w:div>
            <w:div w:id="1626276222">
              <w:marLeft w:val="0"/>
              <w:marRight w:val="0"/>
              <w:marTop w:val="0"/>
              <w:marBottom w:val="0"/>
              <w:divBdr>
                <w:top w:val="none" w:sz="0" w:space="0" w:color="auto"/>
                <w:left w:val="none" w:sz="0" w:space="0" w:color="auto"/>
                <w:bottom w:val="none" w:sz="0" w:space="0" w:color="auto"/>
                <w:right w:val="none" w:sz="0" w:space="0" w:color="auto"/>
              </w:divBdr>
            </w:div>
            <w:div w:id="98724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751641">
      <w:bodyDiv w:val="1"/>
      <w:marLeft w:val="0"/>
      <w:marRight w:val="0"/>
      <w:marTop w:val="0"/>
      <w:marBottom w:val="0"/>
      <w:divBdr>
        <w:top w:val="none" w:sz="0" w:space="0" w:color="auto"/>
        <w:left w:val="none" w:sz="0" w:space="0" w:color="auto"/>
        <w:bottom w:val="none" w:sz="0" w:space="0" w:color="auto"/>
        <w:right w:val="none" w:sz="0" w:space="0" w:color="auto"/>
      </w:divBdr>
      <w:divsChild>
        <w:div w:id="984551798">
          <w:marLeft w:val="0"/>
          <w:marRight w:val="0"/>
          <w:marTop w:val="0"/>
          <w:marBottom w:val="0"/>
          <w:divBdr>
            <w:top w:val="none" w:sz="0" w:space="0" w:color="auto"/>
            <w:left w:val="none" w:sz="0" w:space="0" w:color="auto"/>
            <w:bottom w:val="none" w:sz="0" w:space="0" w:color="auto"/>
            <w:right w:val="none" w:sz="0" w:space="0" w:color="auto"/>
          </w:divBdr>
          <w:divsChild>
            <w:div w:id="410008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www.interaction-design.org/literature/article/test-your-prototypes-how-to-gather-feedback-and-maximise-learning" TargetMode="External"/><Relationship Id="rId21" Type="http://schemas.openxmlformats.org/officeDocument/2006/relationships/image" Target="media/image12.png"/><Relationship Id="rId34" Type="http://schemas.openxmlformats.org/officeDocument/2006/relationships/hyperlink" Target="https://www.uxtweak.com/mobile-usability-testing/" TargetMode="External"/><Relationship Id="rId42" Type="http://schemas.openxmlformats.org/officeDocument/2006/relationships/hyperlink" Target="https://www.toptal.com/designers/ux/color-in-ux" TargetMode="External"/><Relationship Id="rId47" Type="http://schemas.openxmlformats.org/officeDocument/2006/relationships/hyperlink" Target="https://esportslawyers.ca/how-do-video-games-collect-and-use-data" TargetMode="External"/><Relationship Id="rId50" Type="http://schemas.openxmlformats.org/officeDocument/2006/relationships/hyperlink" Target="https://www.sjgames.com/dice/zombiedice/img/ZDRules_English.pdf" TargetMode="External"/><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yperlink" Target="https://medium.com/@sachinrekhi/don-normans-principles-of-interaction-design-51025a2c0f33" TargetMode="External"/><Relationship Id="rId40" Type="http://schemas.openxmlformats.org/officeDocument/2006/relationships/hyperlink" Target="https://www.interaction-design.org/literature/article/it-ain-t-what-you-do-it-s-the-way-that-you-do-it-mobile-app-usability-best-practices" TargetMode="External"/><Relationship Id="rId45" Type="http://schemas.openxmlformats.org/officeDocument/2006/relationships/hyperlink" Target="https://www.nngroup.com/articles/gui-slider-controls/" TargetMode="External"/><Relationship Id="rId53" Type="http://schemas.openxmlformats.org/officeDocument/2006/relationships/hyperlink" Target="https://www.figma.com/design/WmapFDEIH9q8nKhasP4WRp/UWTSD-Dice-p_02--Zombie-Dice-Alt-Game-?node-id=0-1&amp;t=38W3kNWtjNJ08ZUR-1" TargetMode="External"/><Relationship Id="rId5" Type="http://schemas.openxmlformats.org/officeDocument/2006/relationships/numbering" Target="numbering.xml"/><Relationship Id="rId10" Type="http://schemas.openxmlformats.org/officeDocument/2006/relationships/image" Target="media/image2.jp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hyperlink" Target="https://www.nngroup.com/articles/how-to-conduct-a-heuristic-evaluation/" TargetMode="External"/><Relationship Id="rId52" Type="http://schemas.openxmlformats.org/officeDocument/2006/relationships/image" Target="media/image25.png"/><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image" Target="cid:image001.png@01D0EA4A.2BD679A0" TargetMode="External"/><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uizard.io/blog/wireframe-vs-mockup-vs-prototype/" TargetMode="External"/><Relationship Id="rId43" Type="http://schemas.openxmlformats.org/officeDocument/2006/relationships/hyperlink" Target="https://medium.com/design-bootcamp/the-psychology-of-color-in-ux-design-how-color-affects-user-behavior-and-emotion-27627d508f2c" TargetMode="External"/><Relationship Id="rId48" Type="http://schemas.openxmlformats.org/officeDocument/2006/relationships/hyperlink" Target="https://privacy.commonsense.org/evaluation/duolingo" TargetMode="External"/><Relationship Id="rId8" Type="http://schemas.openxmlformats.org/officeDocument/2006/relationships/webSettings" Target="webSettings.xml"/><Relationship Id="rId51" Type="http://schemas.openxmlformats.org/officeDocument/2006/relationships/image" Target="media/image24.png"/><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miro.com/wireframe/wireframe-vs-storyboard/" TargetMode="External"/><Relationship Id="rId38" Type="http://schemas.openxmlformats.org/officeDocument/2006/relationships/hyperlink" Target="https://www.nngroup.com/articles/mobile-ux/" TargetMode="External"/><Relationship Id="rId46" Type="http://schemas.openxmlformats.org/officeDocument/2006/relationships/hyperlink" Target="https://medium.com/design-bootcamp/the-psychology-of-scrolling-optimizing-ui-ux-for-seamless-navigation-821b1d96c263" TargetMode="External"/><Relationship Id="rId20" Type="http://schemas.openxmlformats.org/officeDocument/2006/relationships/image" Target="media/image11.png"/><Relationship Id="rId41" Type="http://schemas.openxmlformats.org/officeDocument/2006/relationships/hyperlink" Target="https://www.levelaccess.com/blog/usability-vs-accessibility/"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www.educative.io/answers/what-are-normans-design-principles" TargetMode="External"/><Relationship Id="rId49" Type="http://schemas.openxmlformats.org/officeDocument/2006/relationships/hyperlink" Target="https://cybernews.com/news/duolingo-champion-of-trac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32F336-ADA9-4788-A653-3C5EB6A0D2E6}">
  <ds:schemaRefs>
    <ds:schemaRef ds:uri="http://schemas.microsoft.com/office/2006/metadata/properties"/>
    <ds:schemaRef ds:uri="http://schemas.microsoft.com/office/infopath/2007/PartnerControls"/>
    <ds:schemaRef ds:uri="beac888b-7347-4701-922c-e890fa1eb350"/>
  </ds:schemaRefs>
</ds:datastoreItem>
</file>

<file path=customXml/itemProps2.xml><?xml version="1.0" encoding="utf-8"?>
<ds:datastoreItem xmlns:ds="http://schemas.openxmlformats.org/officeDocument/2006/customXml" ds:itemID="{834734EE-6919-406E-B942-0CF928E27911}"/>
</file>

<file path=customXml/itemProps3.xml><?xml version="1.0" encoding="utf-8"?>
<ds:datastoreItem xmlns:ds="http://schemas.openxmlformats.org/officeDocument/2006/customXml" ds:itemID="{088A6C13-D6C7-4E69-A352-0D761F0FE89F}">
  <ds:schemaRefs>
    <ds:schemaRef ds:uri="http://schemas.microsoft.com/sharepoint/v3/contenttype/forms"/>
  </ds:schemaRefs>
</ds:datastoreItem>
</file>

<file path=customXml/itemProps4.xml><?xml version="1.0" encoding="utf-8"?>
<ds:datastoreItem xmlns:ds="http://schemas.openxmlformats.org/officeDocument/2006/customXml" ds:itemID="{2B009290-DC26-4368-B0B9-2597F4B7D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32</Pages>
  <Words>5923</Words>
  <Characters>33766</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119187 (Joachim Manlongat)</dc:creator>
  <cp:keywords/>
  <dc:description/>
  <cp:lastModifiedBy>119187 (Joachim Manlongat)</cp:lastModifiedBy>
  <cp:revision>4</cp:revision>
  <dcterms:created xsi:type="dcterms:W3CDTF">2025-05-15T22:14:00Z</dcterms:created>
  <dcterms:modified xsi:type="dcterms:W3CDTF">2025-05-15T22:16:00Z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