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527D77AF" w:rsidR="003E0BCB" w:rsidRDefault="00F1533F">
      <w:pPr>
        <w:spacing w:before="200" w:after="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Four-Week Digital Skills Development Programme Summary</w:t>
      </w:r>
    </w:p>
    <w:p w14:paraId="7310CF17" w14:textId="219B393C" w:rsidR="00C0691D" w:rsidRDefault="00BB205B">
      <w:pPr>
        <w:spacing w:before="200" w:after="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Name: </w:t>
      </w:r>
      <w:r w:rsidR="0006387D">
        <w:rPr>
          <w:rFonts w:ascii="Times New Roman" w:eastAsia="Times New Roman" w:hAnsi="Times New Roman" w:cs="Times New Roman"/>
          <w:b/>
          <w:sz w:val="36"/>
          <w:szCs w:val="36"/>
        </w:rPr>
        <w:t>Khalil</w:t>
      </w:r>
      <w:r>
        <w:rPr>
          <w:rFonts w:ascii="Times New Roman" w:eastAsia="Times New Roman" w:hAnsi="Times New Roman" w:cs="Times New Roman"/>
          <w:b/>
          <w:sz w:val="36"/>
          <w:szCs w:val="36"/>
        </w:rPr>
        <w:t xml:space="preserve"> </w:t>
      </w:r>
      <w:proofErr w:type="spellStart"/>
      <w:r w:rsidR="00705D69">
        <w:rPr>
          <w:rFonts w:ascii="Times New Roman" w:eastAsia="Times New Roman" w:hAnsi="Times New Roman" w:cs="Times New Roman"/>
          <w:b/>
          <w:sz w:val="36"/>
          <w:szCs w:val="36"/>
        </w:rPr>
        <w:t>U</w:t>
      </w:r>
      <w:r>
        <w:rPr>
          <w:rFonts w:ascii="Times New Roman" w:eastAsia="Times New Roman" w:hAnsi="Times New Roman" w:cs="Times New Roman"/>
          <w:b/>
          <w:sz w:val="36"/>
          <w:szCs w:val="36"/>
        </w:rPr>
        <w:t>llah</w:t>
      </w:r>
      <w:proofErr w:type="spellEnd"/>
      <w:r w:rsidR="00320369">
        <w:rPr>
          <w:rFonts w:ascii="Times New Roman" w:eastAsia="Times New Roman" w:hAnsi="Times New Roman" w:cs="Times New Roman"/>
          <w:b/>
          <w:sz w:val="36"/>
          <w:szCs w:val="36"/>
        </w:rPr>
        <w:t xml:space="preserve"> </w:t>
      </w:r>
    </w:p>
    <w:p w14:paraId="131AEF64" w14:textId="49CB352A" w:rsidR="008C1F0D" w:rsidRDefault="008C1F0D">
      <w:pPr>
        <w:spacing w:before="200" w:after="20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w:t>
      </w:r>
      <w:r w:rsidR="009C6CF5">
        <w:rPr>
          <w:rFonts w:ascii="Times New Roman" w:eastAsia="Times New Roman" w:hAnsi="Times New Roman" w:cs="Times New Roman"/>
          <w:b/>
          <w:sz w:val="36"/>
          <w:szCs w:val="36"/>
        </w:rPr>
        <w:t>N</w:t>
      </w:r>
      <w:r>
        <w:rPr>
          <w:rFonts w:ascii="Times New Roman" w:eastAsia="Times New Roman" w:hAnsi="Times New Roman" w:cs="Times New Roman"/>
          <w:b/>
          <w:sz w:val="36"/>
          <w:szCs w:val="36"/>
        </w:rPr>
        <w:t xml:space="preserve">umber: </w:t>
      </w:r>
      <w:r w:rsidR="00C53AF6">
        <w:rPr>
          <w:rFonts w:ascii="Times New Roman" w:eastAsia="Times New Roman" w:hAnsi="Times New Roman" w:cs="Times New Roman"/>
          <w:b/>
          <w:sz w:val="36"/>
          <w:szCs w:val="36"/>
        </w:rPr>
        <w:t>2508657</w:t>
      </w:r>
    </w:p>
    <w:p w14:paraId="00000002" w14:textId="77777777" w:rsidR="003E0BCB" w:rsidRDefault="003E0BCB">
      <w:pPr>
        <w:spacing w:before="200" w:after="200" w:line="360" w:lineRule="auto"/>
        <w:rPr>
          <w:rFonts w:ascii="Times New Roman" w:eastAsia="Times New Roman" w:hAnsi="Times New Roman" w:cs="Times New Roman"/>
          <w:sz w:val="24"/>
          <w:szCs w:val="24"/>
        </w:rPr>
      </w:pPr>
    </w:p>
    <w:p w14:paraId="00000003" w14:textId="77777777" w:rsidR="003E0BCB" w:rsidRDefault="003E0BCB">
      <w:pPr>
        <w:spacing w:before="200" w:after="200" w:line="360" w:lineRule="auto"/>
        <w:rPr>
          <w:rFonts w:ascii="Times New Roman" w:eastAsia="Times New Roman" w:hAnsi="Times New Roman" w:cs="Times New Roman"/>
          <w:sz w:val="24"/>
          <w:szCs w:val="24"/>
        </w:rPr>
      </w:pPr>
    </w:p>
    <w:p w14:paraId="00000004" w14:textId="77777777" w:rsidR="003E0BCB" w:rsidRDefault="003E0BCB">
      <w:pPr>
        <w:spacing w:before="200" w:after="200" w:line="360" w:lineRule="auto"/>
        <w:rPr>
          <w:rFonts w:ascii="Times New Roman" w:eastAsia="Times New Roman" w:hAnsi="Times New Roman" w:cs="Times New Roman"/>
          <w:sz w:val="24"/>
          <w:szCs w:val="24"/>
        </w:rPr>
      </w:pPr>
    </w:p>
    <w:p w14:paraId="00000005" w14:textId="77777777" w:rsidR="003E0BCB" w:rsidRDefault="003E0BCB">
      <w:pPr>
        <w:spacing w:before="200" w:after="200" w:line="360" w:lineRule="auto"/>
        <w:rPr>
          <w:rFonts w:ascii="Times New Roman" w:eastAsia="Times New Roman" w:hAnsi="Times New Roman" w:cs="Times New Roman"/>
          <w:sz w:val="24"/>
          <w:szCs w:val="24"/>
        </w:rPr>
      </w:pPr>
    </w:p>
    <w:p w14:paraId="00000006" w14:textId="77777777" w:rsidR="003E0BCB" w:rsidRDefault="003E0BCB">
      <w:pPr>
        <w:spacing w:before="200" w:after="200" w:line="360" w:lineRule="auto"/>
        <w:rPr>
          <w:rFonts w:ascii="Times New Roman" w:eastAsia="Times New Roman" w:hAnsi="Times New Roman" w:cs="Times New Roman"/>
          <w:sz w:val="24"/>
          <w:szCs w:val="24"/>
        </w:rPr>
      </w:pPr>
    </w:p>
    <w:p w14:paraId="00000007" w14:textId="77777777" w:rsidR="003E0BCB" w:rsidRDefault="003E0BCB">
      <w:pPr>
        <w:spacing w:before="200" w:after="200" w:line="360" w:lineRule="auto"/>
        <w:rPr>
          <w:rFonts w:ascii="Times New Roman" w:eastAsia="Times New Roman" w:hAnsi="Times New Roman" w:cs="Times New Roman"/>
          <w:sz w:val="24"/>
          <w:szCs w:val="24"/>
        </w:rPr>
      </w:pPr>
    </w:p>
    <w:p w14:paraId="00000008" w14:textId="77777777" w:rsidR="003E0BCB" w:rsidRDefault="003E0BCB">
      <w:pPr>
        <w:spacing w:before="200" w:after="200" w:line="360" w:lineRule="auto"/>
        <w:rPr>
          <w:rFonts w:ascii="Times New Roman" w:eastAsia="Times New Roman" w:hAnsi="Times New Roman" w:cs="Times New Roman"/>
          <w:sz w:val="24"/>
          <w:szCs w:val="24"/>
        </w:rPr>
      </w:pPr>
    </w:p>
    <w:p w14:paraId="00000009" w14:textId="77777777" w:rsidR="003E0BCB" w:rsidRDefault="003E0BCB">
      <w:pPr>
        <w:spacing w:before="200" w:after="200" w:line="360" w:lineRule="auto"/>
        <w:rPr>
          <w:rFonts w:ascii="Times New Roman" w:eastAsia="Times New Roman" w:hAnsi="Times New Roman" w:cs="Times New Roman"/>
          <w:sz w:val="24"/>
          <w:szCs w:val="24"/>
        </w:rPr>
      </w:pPr>
    </w:p>
    <w:p w14:paraId="0000000A" w14:textId="77777777" w:rsidR="003E0BCB" w:rsidRDefault="003E0BCB">
      <w:pPr>
        <w:spacing w:before="200" w:after="200" w:line="360" w:lineRule="auto"/>
        <w:rPr>
          <w:rFonts w:ascii="Times New Roman" w:eastAsia="Times New Roman" w:hAnsi="Times New Roman" w:cs="Times New Roman"/>
          <w:sz w:val="24"/>
          <w:szCs w:val="24"/>
        </w:rPr>
      </w:pPr>
    </w:p>
    <w:p w14:paraId="0000000B" w14:textId="77777777" w:rsidR="003E0BCB" w:rsidRDefault="003E0BCB">
      <w:pPr>
        <w:spacing w:before="200" w:after="200" w:line="360" w:lineRule="auto"/>
        <w:rPr>
          <w:rFonts w:ascii="Times New Roman" w:eastAsia="Times New Roman" w:hAnsi="Times New Roman" w:cs="Times New Roman"/>
          <w:sz w:val="24"/>
          <w:szCs w:val="24"/>
        </w:rPr>
      </w:pPr>
    </w:p>
    <w:p w14:paraId="0000000C" w14:textId="77777777" w:rsidR="003E0BCB" w:rsidRDefault="003E0BCB">
      <w:pPr>
        <w:spacing w:before="200" w:after="200" w:line="360" w:lineRule="auto"/>
        <w:rPr>
          <w:rFonts w:ascii="Times New Roman" w:eastAsia="Times New Roman" w:hAnsi="Times New Roman" w:cs="Times New Roman"/>
          <w:sz w:val="24"/>
          <w:szCs w:val="24"/>
        </w:rPr>
      </w:pPr>
    </w:p>
    <w:p w14:paraId="0000000D" w14:textId="77777777" w:rsidR="003E0BCB" w:rsidRDefault="003E0BCB">
      <w:pPr>
        <w:spacing w:before="200" w:after="200" w:line="360" w:lineRule="auto"/>
        <w:rPr>
          <w:rFonts w:ascii="Times New Roman" w:eastAsia="Times New Roman" w:hAnsi="Times New Roman" w:cs="Times New Roman"/>
          <w:sz w:val="24"/>
          <w:szCs w:val="24"/>
        </w:rPr>
      </w:pPr>
    </w:p>
    <w:p w14:paraId="0000000E" w14:textId="77777777" w:rsidR="003E0BCB" w:rsidRDefault="003E0BCB">
      <w:pPr>
        <w:spacing w:before="200" w:after="200" w:line="360" w:lineRule="auto"/>
        <w:rPr>
          <w:rFonts w:ascii="Times New Roman" w:eastAsia="Times New Roman" w:hAnsi="Times New Roman" w:cs="Times New Roman"/>
          <w:sz w:val="24"/>
          <w:szCs w:val="24"/>
        </w:rPr>
      </w:pPr>
    </w:p>
    <w:p w14:paraId="0000000F" w14:textId="77777777" w:rsidR="003E0BCB" w:rsidRDefault="003E0BCB">
      <w:pPr>
        <w:spacing w:before="200" w:after="200" w:line="360" w:lineRule="auto"/>
        <w:rPr>
          <w:rFonts w:ascii="Times New Roman" w:eastAsia="Times New Roman" w:hAnsi="Times New Roman" w:cs="Times New Roman"/>
          <w:sz w:val="24"/>
          <w:szCs w:val="24"/>
        </w:rPr>
      </w:pPr>
    </w:p>
    <w:p w14:paraId="00000010" w14:textId="77777777" w:rsidR="003E0BCB" w:rsidRDefault="003E0BCB">
      <w:pPr>
        <w:spacing w:before="200" w:after="200" w:line="360" w:lineRule="auto"/>
        <w:rPr>
          <w:rFonts w:ascii="Times New Roman" w:eastAsia="Times New Roman" w:hAnsi="Times New Roman" w:cs="Times New Roman"/>
          <w:sz w:val="24"/>
          <w:szCs w:val="24"/>
        </w:rPr>
      </w:pPr>
    </w:p>
    <w:p w14:paraId="00000011" w14:textId="77777777" w:rsidR="003E0BCB" w:rsidRDefault="003E0BCB">
      <w:pPr>
        <w:spacing w:before="200" w:after="200" w:line="360" w:lineRule="auto"/>
        <w:rPr>
          <w:rFonts w:ascii="Times New Roman" w:eastAsia="Times New Roman" w:hAnsi="Times New Roman" w:cs="Times New Roman"/>
          <w:sz w:val="24"/>
          <w:szCs w:val="24"/>
        </w:rPr>
      </w:pPr>
    </w:p>
    <w:p w14:paraId="00000012" w14:textId="77777777" w:rsidR="003E0BCB" w:rsidRDefault="003E0BCB">
      <w:pPr>
        <w:spacing w:before="200" w:after="200" w:line="360" w:lineRule="auto"/>
        <w:rPr>
          <w:rFonts w:ascii="Times New Roman" w:eastAsia="Times New Roman" w:hAnsi="Times New Roman" w:cs="Times New Roman"/>
          <w:sz w:val="24"/>
          <w:szCs w:val="24"/>
        </w:rPr>
      </w:pPr>
    </w:p>
    <w:p w14:paraId="00000013" w14:textId="77777777" w:rsidR="003E0BCB" w:rsidRDefault="00F1533F">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Word Count: </w:t>
      </w:r>
      <w:r>
        <w:rPr>
          <w:rFonts w:ascii="Times New Roman" w:eastAsia="Times New Roman" w:hAnsi="Times New Roman" w:cs="Times New Roman"/>
          <w:i/>
          <w:sz w:val="24"/>
          <w:szCs w:val="24"/>
        </w:rPr>
        <w:t>502</w:t>
      </w:r>
      <w:r>
        <w:br w:type="page"/>
      </w:r>
    </w:p>
    <w:p w14:paraId="00000014" w14:textId="77777777" w:rsidR="003E0BCB" w:rsidRDefault="00F1533F">
      <w:pPr>
        <w:spacing w:before="200" w:after="200" w:line="36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Table of Contents</w:t>
      </w:r>
    </w:p>
    <w:sdt>
      <w:sdtPr>
        <w:id w:val="176887740"/>
        <w:docPartObj>
          <w:docPartGallery w:val="Table of Contents"/>
          <w:docPartUnique/>
        </w:docPartObj>
      </w:sdtPr>
      <w:sdtEndPr/>
      <w:sdtContent>
        <w:p w14:paraId="00000015" w14:textId="77777777" w:rsidR="003E0BCB" w:rsidRDefault="00F1533F">
          <w:pPr>
            <w:widowControl w:val="0"/>
            <w:tabs>
              <w:tab w:val="right" w:leader="dot" w:pos="9360"/>
            </w:tabs>
            <w:spacing w:before="60" w:line="360" w:lineRule="auto"/>
            <w:rPr>
              <w:rFonts w:ascii="Times New Roman" w:eastAsia="Times New Roman" w:hAnsi="Times New Roman" w:cs="Times New Roman"/>
              <w:b/>
              <w:color w:val="000000"/>
            </w:rPr>
          </w:pPr>
          <w:r>
            <w:fldChar w:fldCharType="begin"/>
          </w:r>
          <w:r>
            <w:instrText xml:space="preserve"> TOC \h \u \z \t "Heading 1,1,Heading 2,2,Heading 3,3,Heading 4,4,Heading 5,5,Heading 6,6,"</w:instrText>
          </w:r>
          <w:r>
            <w:fldChar w:fldCharType="separate"/>
          </w:r>
          <w:hyperlink w:anchor="_wl8ypsc7z2yy">
            <w:r>
              <w:rPr>
                <w:rFonts w:ascii="Times New Roman" w:eastAsia="Times New Roman" w:hAnsi="Times New Roman" w:cs="Times New Roman"/>
                <w:b/>
                <w:color w:val="000000"/>
              </w:rPr>
              <w:t>Summary of Four-Week Digital Skills Programme</w:t>
            </w:r>
            <w:r>
              <w:rPr>
                <w:rFonts w:ascii="Times New Roman" w:eastAsia="Times New Roman" w:hAnsi="Times New Roman" w:cs="Times New Roman"/>
                <w:b/>
                <w:color w:val="000000"/>
              </w:rPr>
              <w:tab/>
            </w:r>
          </w:hyperlink>
          <w:r>
            <w:fldChar w:fldCharType="begin"/>
          </w:r>
          <w:r>
            <w:instrText xml:space="preserve"> PAGEREF _wl8ypsc7z2yy \h </w:instrText>
          </w:r>
          <w:r>
            <w:fldChar w:fldCharType="separate"/>
          </w:r>
          <w:r>
            <w:rPr>
              <w:rFonts w:ascii="Times New Roman" w:eastAsia="Times New Roman" w:hAnsi="Times New Roman" w:cs="Times New Roman"/>
              <w:b/>
            </w:rPr>
            <w:t>3</w:t>
          </w:r>
          <w:r>
            <w:fldChar w:fldCharType="end"/>
          </w:r>
        </w:p>
        <w:p w14:paraId="00000016" w14:textId="77777777" w:rsidR="003E0BCB" w:rsidRDefault="00F1533F">
          <w:pPr>
            <w:widowControl w:val="0"/>
            <w:tabs>
              <w:tab w:val="right" w:leader="dot" w:pos="9360"/>
            </w:tabs>
            <w:spacing w:before="60" w:line="360" w:lineRule="auto"/>
            <w:ind w:left="360"/>
            <w:rPr>
              <w:rFonts w:ascii="Times New Roman" w:eastAsia="Times New Roman" w:hAnsi="Times New Roman" w:cs="Times New Roman"/>
              <w:color w:val="000000"/>
            </w:rPr>
          </w:pPr>
          <w:hyperlink w:anchor="_ixej224bavmr">
            <w:r>
              <w:rPr>
                <w:rFonts w:ascii="Times New Roman" w:eastAsia="Times New Roman" w:hAnsi="Times New Roman" w:cs="Times New Roman"/>
                <w:color w:val="000000"/>
              </w:rPr>
              <w:t>Week 1: Induction and Digital Onboarding</w:t>
            </w:r>
            <w:r>
              <w:rPr>
                <w:rFonts w:ascii="Times New Roman" w:eastAsia="Times New Roman" w:hAnsi="Times New Roman" w:cs="Times New Roman"/>
                <w:color w:val="000000"/>
              </w:rPr>
              <w:tab/>
            </w:r>
          </w:hyperlink>
          <w:r>
            <w:fldChar w:fldCharType="begin"/>
          </w:r>
          <w:r>
            <w:instrText xml:space="preserve"> PAGEREF _ixej224bavmr \h </w:instrText>
          </w:r>
          <w:r>
            <w:fldChar w:fldCharType="separate"/>
          </w:r>
          <w:r>
            <w:rPr>
              <w:rFonts w:ascii="Times New Roman" w:eastAsia="Times New Roman" w:hAnsi="Times New Roman" w:cs="Times New Roman"/>
            </w:rPr>
            <w:t>3</w:t>
          </w:r>
          <w:r>
            <w:fldChar w:fldCharType="end"/>
          </w:r>
        </w:p>
        <w:p w14:paraId="00000017" w14:textId="77777777" w:rsidR="003E0BCB" w:rsidRDefault="00F1533F">
          <w:pPr>
            <w:widowControl w:val="0"/>
            <w:tabs>
              <w:tab w:val="right" w:leader="dot" w:pos="9360"/>
            </w:tabs>
            <w:spacing w:before="60" w:line="360" w:lineRule="auto"/>
            <w:ind w:left="360"/>
            <w:rPr>
              <w:rFonts w:ascii="Times New Roman" w:eastAsia="Times New Roman" w:hAnsi="Times New Roman" w:cs="Times New Roman"/>
              <w:color w:val="000000"/>
            </w:rPr>
          </w:pPr>
          <w:hyperlink w:anchor="_umche91zp3zw">
            <w:r>
              <w:rPr>
                <w:rFonts w:ascii="Times New Roman" w:eastAsia="Times New Roman" w:hAnsi="Times New Roman" w:cs="Times New Roman"/>
                <w:color w:val="000000"/>
              </w:rPr>
              <w:t>Week 2: Organisation and Task Management</w:t>
            </w:r>
            <w:r>
              <w:rPr>
                <w:rFonts w:ascii="Times New Roman" w:eastAsia="Times New Roman" w:hAnsi="Times New Roman" w:cs="Times New Roman"/>
                <w:color w:val="000000"/>
              </w:rPr>
              <w:tab/>
            </w:r>
          </w:hyperlink>
          <w:r>
            <w:fldChar w:fldCharType="begin"/>
          </w:r>
          <w:r>
            <w:instrText xml:space="preserve"> PAGEREF _umche91zp3zw \h </w:instrText>
          </w:r>
          <w:r>
            <w:fldChar w:fldCharType="separate"/>
          </w:r>
          <w:r>
            <w:rPr>
              <w:rFonts w:ascii="Times New Roman" w:eastAsia="Times New Roman" w:hAnsi="Times New Roman" w:cs="Times New Roman"/>
            </w:rPr>
            <w:t>3</w:t>
          </w:r>
          <w:r>
            <w:fldChar w:fldCharType="end"/>
          </w:r>
        </w:p>
        <w:p w14:paraId="00000018" w14:textId="77777777" w:rsidR="003E0BCB" w:rsidRDefault="00F1533F">
          <w:pPr>
            <w:widowControl w:val="0"/>
            <w:tabs>
              <w:tab w:val="right" w:leader="dot" w:pos="9360"/>
            </w:tabs>
            <w:spacing w:before="60" w:line="360" w:lineRule="auto"/>
            <w:ind w:left="360"/>
            <w:rPr>
              <w:rFonts w:ascii="Times New Roman" w:eastAsia="Times New Roman" w:hAnsi="Times New Roman" w:cs="Times New Roman"/>
              <w:color w:val="000000"/>
            </w:rPr>
          </w:pPr>
          <w:hyperlink w:anchor="_p4dt8dnuw3oi">
            <w:r>
              <w:rPr>
                <w:rFonts w:ascii="Times New Roman" w:eastAsia="Times New Roman" w:hAnsi="Times New Roman" w:cs="Times New Roman"/>
                <w:color w:val="000000"/>
              </w:rPr>
              <w:t>Week 3: Artificial Intelligence and Digital Ethics</w:t>
            </w:r>
            <w:r>
              <w:rPr>
                <w:rFonts w:ascii="Times New Roman" w:eastAsia="Times New Roman" w:hAnsi="Times New Roman" w:cs="Times New Roman"/>
                <w:color w:val="000000"/>
              </w:rPr>
              <w:tab/>
            </w:r>
          </w:hyperlink>
          <w:r>
            <w:fldChar w:fldCharType="begin"/>
          </w:r>
          <w:r>
            <w:instrText xml:space="preserve"> PAGEREF _p4dt8dnuw3oi \h </w:instrText>
          </w:r>
          <w:r>
            <w:fldChar w:fldCharType="separate"/>
          </w:r>
          <w:r>
            <w:rPr>
              <w:rFonts w:ascii="Times New Roman" w:eastAsia="Times New Roman" w:hAnsi="Times New Roman" w:cs="Times New Roman"/>
            </w:rPr>
            <w:t>3</w:t>
          </w:r>
          <w:r>
            <w:fldChar w:fldCharType="end"/>
          </w:r>
        </w:p>
        <w:p w14:paraId="00000019" w14:textId="77777777" w:rsidR="003E0BCB" w:rsidRDefault="00F1533F">
          <w:pPr>
            <w:widowControl w:val="0"/>
            <w:tabs>
              <w:tab w:val="right" w:leader="dot" w:pos="9360"/>
            </w:tabs>
            <w:spacing w:before="60" w:line="360" w:lineRule="auto"/>
            <w:ind w:left="360"/>
            <w:rPr>
              <w:rFonts w:ascii="Times New Roman" w:eastAsia="Times New Roman" w:hAnsi="Times New Roman" w:cs="Times New Roman"/>
              <w:color w:val="000000"/>
            </w:rPr>
          </w:pPr>
          <w:hyperlink w:anchor="_za5tq2p1ncr7">
            <w:r>
              <w:rPr>
                <w:rFonts w:ascii="Times New Roman" w:eastAsia="Times New Roman" w:hAnsi="Times New Roman" w:cs="Times New Roman"/>
                <w:color w:val="000000"/>
              </w:rPr>
              <w:t>Week 4: Microsoft Office 365 and Word Skills</w:t>
            </w:r>
            <w:r>
              <w:rPr>
                <w:rFonts w:ascii="Times New Roman" w:eastAsia="Times New Roman" w:hAnsi="Times New Roman" w:cs="Times New Roman"/>
                <w:color w:val="000000"/>
              </w:rPr>
              <w:tab/>
            </w:r>
          </w:hyperlink>
          <w:r>
            <w:fldChar w:fldCharType="begin"/>
          </w:r>
          <w:r>
            <w:instrText xml:space="preserve"> PAGEREF _za5tq2p1ncr7 \h </w:instrText>
          </w:r>
          <w:r>
            <w:fldChar w:fldCharType="separate"/>
          </w:r>
          <w:r>
            <w:rPr>
              <w:rFonts w:ascii="Times New Roman" w:eastAsia="Times New Roman" w:hAnsi="Times New Roman" w:cs="Times New Roman"/>
            </w:rPr>
            <w:t>4</w:t>
          </w:r>
          <w:r>
            <w:fldChar w:fldCharType="end"/>
          </w:r>
        </w:p>
        <w:p w14:paraId="0000001A" w14:textId="77777777" w:rsidR="003E0BCB" w:rsidRDefault="00F1533F">
          <w:pPr>
            <w:widowControl w:val="0"/>
            <w:tabs>
              <w:tab w:val="right" w:leader="dot" w:pos="9360"/>
            </w:tabs>
            <w:spacing w:before="60" w:line="360" w:lineRule="auto"/>
            <w:ind w:left="360"/>
            <w:rPr>
              <w:rFonts w:ascii="Times New Roman" w:eastAsia="Times New Roman" w:hAnsi="Times New Roman" w:cs="Times New Roman"/>
              <w:color w:val="000000"/>
            </w:rPr>
          </w:pPr>
          <w:hyperlink w:anchor="_jtjwkehorcaf">
            <w:r>
              <w:rPr>
                <w:rFonts w:ascii="Times New Roman" w:eastAsia="Times New Roman" w:hAnsi="Times New Roman" w:cs="Times New Roman"/>
                <w:color w:val="000000"/>
              </w:rPr>
              <w:t>Overall Reflection</w:t>
            </w:r>
            <w:r>
              <w:rPr>
                <w:rFonts w:ascii="Times New Roman" w:eastAsia="Times New Roman" w:hAnsi="Times New Roman" w:cs="Times New Roman"/>
                <w:color w:val="000000"/>
              </w:rPr>
              <w:tab/>
            </w:r>
          </w:hyperlink>
          <w:r>
            <w:fldChar w:fldCharType="begin"/>
          </w:r>
          <w:r>
            <w:instrText xml:space="preserve"> PAGEREF _jtjwkehorcaf \h </w:instrText>
          </w:r>
          <w:r>
            <w:fldChar w:fldCharType="separate"/>
          </w:r>
          <w:r>
            <w:rPr>
              <w:rFonts w:ascii="Times New Roman" w:eastAsia="Times New Roman" w:hAnsi="Times New Roman" w:cs="Times New Roman"/>
            </w:rPr>
            <w:t>4</w:t>
          </w:r>
          <w:r>
            <w:fldChar w:fldCharType="end"/>
          </w:r>
          <w:r>
            <w:fldChar w:fldCharType="end"/>
          </w:r>
        </w:p>
      </w:sdtContent>
    </w:sdt>
    <w:p w14:paraId="0000001B" w14:textId="77777777" w:rsidR="003E0BCB" w:rsidRDefault="003E0BCB">
      <w:pPr>
        <w:spacing w:before="200" w:after="200" w:line="360" w:lineRule="auto"/>
        <w:rPr>
          <w:rFonts w:ascii="Times New Roman" w:eastAsia="Times New Roman" w:hAnsi="Times New Roman" w:cs="Times New Roman"/>
          <w:sz w:val="24"/>
          <w:szCs w:val="24"/>
        </w:rPr>
      </w:pPr>
    </w:p>
    <w:p w14:paraId="0000001C" w14:textId="77777777" w:rsidR="003E0BCB" w:rsidRDefault="003E0BCB">
      <w:pPr>
        <w:spacing w:before="200" w:after="200" w:line="360" w:lineRule="auto"/>
        <w:rPr>
          <w:rFonts w:ascii="Times New Roman" w:eastAsia="Times New Roman" w:hAnsi="Times New Roman" w:cs="Times New Roman"/>
          <w:sz w:val="24"/>
          <w:szCs w:val="24"/>
        </w:rPr>
      </w:pPr>
    </w:p>
    <w:p w14:paraId="0000001D" w14:textId="77777777" w:rsidR="003E0BCB" w:rsidRDefault="00F1533F">
      <w:pPr>
        <w:spacing w:before="200" w:after="200" w:line="360" w:lineRule="auto"/>
        <w:rPr>
          <w:rFonts w:ascii="Times New Roman" w:eastAsia="Times New Roman" w:hAnsi="Times New Roman" w:cs="Times New Roman"/>
          <w:sz w:val="24"/>
          <w:szCs w:val="24"/>
        </w:rPr>
      </w:pPr>
      <w:r>
        <w:br w:type="page"/>
      </w:r>
    </w:p>
    <w:p w14:paraId="0000001E" w14:textId="77777777" w:rsidR="003E0BCB" w:rsidRDefault="00F1533F">
      <w:pPr>
        <w:pStyle w:val="Heading1"/>
        <w:keepNext w:val="0"/>
        <w:keepLines w:val="0"/>
        <w:spacing w:before="200" w:after="200" w:line="360" w:lineRule="auto"/>
        <w:rPr>
          <w:rFonts w:ascii="Times New Roman" w:eastAsia="Times New Roman" w:hAnsi="Times New Roman" w:cs="Times New Roman"/>
          <w:b/>
          <w:sz w:val="32"/>
          <w:szCs w:val="32"/>
        </w:rPr>
      </w:pPr>
      <w:bookmarkStart w:id="0" w:name="_wl8ypsc7z2yy" w:colFirst="0" w:colLast="0"/>
      <w:bookmarkEnd w:id="0"/>
      <w:r>
        <w:rPr>
          <w:rFonts w:ascii="Times New Roman" w:eastAsia="Times New Roman" w:hAnsi="Times New Roman" w:cs="Times New Roman"/>
          <w:b/>
          <w:sz w:val="32"/>
          <w:szCs w:val="32"/>
        </w:rPr>
        <w:t>Summary of Four-Week Digital Skills Programme</w:t>
      </w:r>
    </w:p>
    <w:p w14:paraId="0000001F" w14:textId="77777777" w:rsidR="003E0BCB" w:rsidRDefault="00F1533F">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module of four weeks is meant to instil the adequate digital and academic skills necessary to enable those students capable of operate in an online learning room. The weekly topics build on the others and take the students who have already passed through the digital induction process to an independent yet technology-focused learning process.</w:t>
      </w:r>
    </w:p>
    <w:p w14:paraId="00000020" w14:textId="77777777" w:rsidR="003E0BCB" w:rsidRDefault="00F1533F">
      <w:pPr>
        <w:pStyle w:val="Heading2"/>
        <w:spacing w:before="200" w:after="200" w:line="360" w:lineRule="auto"/>
        <w:rPr>
          <w:rFonts w:ascii="Times New Roman" w:eastAsia="Times New Roman" w:hAnsi="Times New Roman" w:cs="Times New Roman"/>
          <w:b/>
          <w:sz w:val="28"/>
          <w:szCs w:val="28"/>
        </w:rPr>
      </w:pPr>
      <w:bookmarkStart w:id="1" w:name="_ixej224bavmr" w:colFirst="0" w:colLast="0"/>
      <w:bookmarkEnd w:id="1"/>
      <w:r>
        <w:rPr>
          <w:rFonts w:ascii="Times New Roman" w:eastAsia="Times New Roman" w:hAnsi="Times New Roman" w:cs="Times New Roman"/>
          <w:b/>
          <w:sz w:val="28"/>
          <w:szCs w:val="28"/>
        </w:rPr>
        <w:t>Week 1: Induction and Digital Onboarding</w:t>
      </w:r>
    </w:p>
    <w:p w14:paraId="00000021" w14:textId="77777777" w:rsidR="003E0BCB" w:rsidRDefault="00F1533F">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week presents the students with the basic learning platforms and tools they will use during the course. Students are given access to Moodle, </w:t>
      </w:r>
      <w:proofErr w:type="spellStart"/>
      <w:r>
        <w:rPr>
          <w:rFonts w:ascii="Times New Roman" w:eastAsia="Times New Roman" w:hAnsi="Times New Roman" w:cs="Times New Roman"/>
          <w:sz w:val="24"/>
          <w:szCs w:val="24"/>
        </w:rPr>
        <w:t>Turnitin</w:t>
      </w:r>
      <w:proofErr w:type="spellEnd"/>
      <w:r>
        <w:rPr>
          <w:rFonts w:ascii="Times New Roman" w:eastAsia="Times New Roman" w:hAnsi="Times New Roman" w:cs="Times New Roman"/>
          <w:sz w:val="24"/>
          <w:szCs w:val="24"/>
        </w:rPr>
        <w:t>, and a module handbook that spells out the assignment details and expectations. They also fill in the JISC Discovery Tool to test digital competence, post the self-assessment to the Moodle, and learn about Office 365 and institutional-level digital connectedness provision. This step is aimed at making sure that all the students are able to operate in the virtual learning environment without fear and to pinpoint their specific points of improvement.</w:t>
      </w:r>
    </w:p>
    <w:p w14:paraId="00000022" w14:textId="77777777" w:rsidR="003E0BCB" w:rsidRDefault="00F1533F">
      <w:pPr>
        <w:pStyle w:val="Heading2"/>
        <w:spacing w:before="200" w:after="200" w:line="360" w:lineRule="auto"/>
        <w:rPr>
          <w:rFonts w:ascii="Times New Roman" w:eastAsia="Times New Roman" w:hAnsi="Times New Roman" w:cs="Times New Roman"/>
          <w:b/>
          <w:sz w:val="28"/>
          <w:szCs w:val="28"/>
        </w:rPr>
      </w:pPr>
      <w:bookmarkStart w:id="2" w:name="_umche91zp3zw" w:colFirst="0" w:colLast="0"/>
      <w:bookmarkEnd w:id="2"/>
      <w:r>
        <w:rPr>
          <w:rFonts w:ascii="Times New Roman" w:eastAsia="Times New Roman" w:hAnsi="Times New Roman" w:cs="Times New Roman"/>
          <w:b/>
          <w:sz w:val="28"/>
          <w:szCs w:val="28"/>
        </w:rPr>
        <w:t>Week 2: Organisation and Task Management</w:t>
      </w:r>
    </w:p>
    <w:p w14:paraId="00000023" w14:textId="77777777" w:rsidR="003E0BCB" w:rsidRDefault="00F1533F">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week is focused on productivity and digital organisation. Students learn to organise communication and schedule using Microsoft Outlook, training to take care of email etiquette, inbox, and calendar. Applications like Microsoft Planner and </w:t>
      </w:r>
      <w:proofErr w:type="spellStart"/>
      <w:r>
        <w:rPr>
          <w:rFonts w:ascii="Times New Roman" w:eastAsia="Times New Roman" w:hAnsi="Times New Roman" w:cs="Times New Roman"/>
          <w:sz w:val="24"/>
          <w:szCs w:val="24"/>
        </w:rPr>
        <w:t>Trello</w:t>
      </w:r>
      <w:proofErr w:type="spellEnd"/>
      <w:r>
        <w:rPr>
          <w:rFonts w:ascii="Times New Roman" w:eastAsia="Times New Roman" w:hAnsi="Times New Roman" w:cs="Times New Roman"/>
          <w:sz w:val="24"/>
          <w:szCs w:val="24"/>
        </w:rPr>
        <w:t xml:space="preserve"> are presented to make a task list and project tracking. Students subsequently key all of the assignment and deadline details into their Outlook calendar and develop a pattern to be highly time-conscious, with the ability to prioritise and hold themselves accountable. This is a week that sets the groundwork for systematic academic activity.</w:t>
      </w:r>
    </w:p>
    <w:p w14:paraId="00000024" w14:textId="77777777" w:rsidR="003E0BCB" w:rsidRDefault="00F1533F">
      <w:pPr>
        <w:pStyle w:val="Heading2"/>
        <w:spacing w:before="200" w:after="200" w:line="360" w:lineRule="auto"/>
        <w:rPr>
          <w:rFonts w:ascii="Times New Roman" w:eastAsia="Times New Roman" w:hAnsi="Times New Roman" w:cs="Times New Roman"/>
          <w:b/>
          <w:sz w:val="28"/>
          <w:szCs w:val="28"/>
        </w:rPr>
      </w:pPr>
      <w:bookmarkStart w:id="3" w:name="_p4dt8dnuw3oi" w:colFirst="0" w:colLast="0"/>
      <w:bookmarkEnd w:id="3"/>
      <w:r>
        <w:rPr>
          <w:rFonts w:ascii="Times New Roman" w:eastAsia="Times New Roman" w:hAnsi="Times New Roman" w:cs="Times New Roman"/>
          <w:b/>
          <w:sz w:val="28"/>
          <w:szCs w:val="28"/>
        </w:rPr>
        <w:t>Week 3: Artificial Intelligence and Digital Ethics</w:t>
      </w:r>
    </w:p>
    <w:p w14:paraId="00000025" w14:textId="77777777" w:rsidR="003E0BCB" w:rsidRDefault="00F1533F">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three examines the fast-changing role of artificial intelligence in education. Students are presented with such AI tools as ChatGPT and Microsoft Copilot and discuss the ways these technologies can help in research and learning. It revolves around responsible and ethical usage- it is essential to realise the contributions of AI, remember not to plagiarise as well and uphold academic integrity. It is also a week that enhances the understanding of data protection by GDPR and general cybersecurity knowled</w:t>
      </w:r>
      <w:r>
        <w:rPr>
          <w:rFonts w:ascii="Times New Roman" w:eastAsia="Times New Roman" w:hAnsi="Times New Roman" w:cs="Times New Roman"/>
          <w:sz w:val="24"/>
          <w:szCs w:val="24"/>
        </w:rPr>
        <w:t>ge to build awareness of safer internet habits.</w:t>
      </w:r>
    </w:p>
    <w:p w14:paraId="00000026" w14:textId="77777777" w:rsidR="003E0BCB" w:rsidRDefault="00F1533F">
      <w:pPr>
        <w:pStyle w:val="Heading2"/>
        <w:spacing w:before="200" w:after="200" w:line="360" w:lineRule="auto"/>
        <w:rPr>
          <w:rFonts w:ascii="Times New Roman" w:eastAsia="Times New Roman" w:hAnsi="Times New Roman" w:cs="Times New Roman"/>
          <w:b/>
          <w:sz w:val="28"/>
          <w:szCs w:val="28"/>
        </w:rPr>
      </w:pPr>
      <w:bookmarkStart w:id="4" w:name="_za5tq2p1ncr7" w:colFirst="0" w:colLast="0"/>
      <w:bookmarkEnd w:id="4"/>
      <w:r>
        <w:rPr>
          <w:rFonts w:ascii="Times New Roman" w:eastAsia="Times New Roman" w:hAnsi="Times New Roman" w:cs="Times New Roman"/>
          <w:b/>
          <w:sz w:val="28"/>
          <w:szCs w:val="28"/>
        </w:rPr>
        <w:t>Week 4: Microsoft Office 365 and Word Skills</w:t>
      </w:r>
    </w:p>
    <w:p w14:paraId="00000027" w14:textId="77777777" w:rsidR="003E0BCB" w:rsidRDefault="00F1533F">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week brought about integration through work. Office 365 is installed on </w:t>
      </w:r>
      <w:proofErr w:type="spellStart"/>
      <w:r>
        <w:rPr>
          <w:rFonts w:ascii="Times New Roman" w:eastAsia="Times New Roman" w:hAnsi="Times New Roman" w:cs="Times New Roman"/>
          <w:sz w:val="24"/>
          <w:szCs w:val="24"/>
        </w:rPr>
        <w:t>Hwb</w:t>
      </w:r>
      <w:proofErr w:type="spellEnd"/>
      <w:r>
        <w:rPr>
          <w:rFonts w:ascii="Times New Roman" w:eastAsia="Times New Roman" w:hAnsi="Times New Roman" w:cs="Times New Roman"/>
          <w:sz w:val="24"/>
          <w:szCs w:val="24"/>
        </w:rPr>
        <w:t xml:space="preserve">, and through it, students perform basic Word-processing skills like document formatting, use of headings, tables of contents and media embedding. OneDrive emphasises collaboration with Microsoft Teams and Copilot, which implies teamwork and sharing files in the cloud. In conclusion, students write a reflective essay (500 words) about their experience of developing digital skills along with them and submit it through </w:t>
      </w:r>
      <w:proofErr w:type="spellStart"/>
      <w:r>
        <w:rPr>
          <w:rFonts w:ascii="Times New Roman" w:eastAsia="Times New Roman" w:hAnsi="Times New Roman" w:cs="Times New Roman"/>
          <w:sz w:val="24"/>
          <w:szCs w:val="24"/>
        </w:rPr>
        <w:t>Turnitin</w:t>
      </w:r>
      <w:proofErr w:type="spellEnd"/>
      <w:r>
        <w:rPr>
          <w:rFonts w:ascii="Times New Roman" w:eastAsia="Times New Roman" w:hAnsi="Times New Roman" w:cs="Times New Roman"/>
          <w:sz w:val="24"/>
          <w:szCs w:val="24"/>
        </w:rPr>
        <w:t xml:space="preserve">. This reflection allows one to self-assess and show improvement throughout the </w:t>
      </w:r>
      <w:r>
        <w:rPr>
          <w:rFonts w:ascii="Times New Roman" w:eastAsia="Times New Roman" w:hAnsi="Times New Roman" w:cs="Times New Roman"/>
          <w:sz w:val="24"/>
          <w:szCs w:val="24"/>
        </w:rPr>
        <w:t>module.</w:t>
      </w:r>
    </w:p>
    <w:p w14:paraId="00000028" w14:textId="77777777" w:rsidR="003E0BCB" w:rsidRDefault="00F1533F">
      <w:pPr>
        <w:pStyle w:val="Heading2"/>
        <w:spacing w:before="200" w:after="200" w:line="360" w:lineRule="auto"/>
        <w:rPr>
          <w:rFonts w:ascii="Times New Roman" w:eastAsia="Times New Roman" w:hAnsi="Times New Roman" w:cs="Times New Roman"/>
          <w:b/>
          <w:sz w:val="28"/>
          <w:szCs w:val="28"/>
        </w:rPr>
      </w:pPr>
      <w:bookmarkStart w:id="5" w:name="_jtjwkehorcaf" w:colFirst="0" w:colLast="0"/>
      <w:bookmarkEnd w:id="5"/>
      <w:r>
        <w:rPr>
          <w:rFonts w:ascii="Times New Roman" w:eastAsia="Times New Roman" w:hAnsi="Times New Roman" w:cs="Times New Roman"/>
          <w:b/>
          <w:sz w:val="28"/>
          <w:szCs w:val="28"/>
        </w:rPr>
        <w:t>Overall Reflection</w:t>
      </w:r>
    </w:p>
    <w:p w14:paraId="00000029" w14:textId="77777777" w:rsidR="003E0BCB" w:rsidRDefault="00F1533F">
      <w:pPr>
        <w:spacing w:before="200"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four designed weeks, the programme becomes increasingly effective in developing digital literacy, organisational capability, and ethical awareness of students. It allows combining the practical use of tools with reflection and responsibility in a way that allows learners to possess transferable digital competencies as the key to academic and professional success in a technological world.</w:t>
      </w:r>
    </w:p>
    <w:p w14:paraId="0000002A" w14:textId="77777777" w:rsidR="003E0BCB" w:rsidRDefault="003E0BCB">
      <w:pPr>
        <w:spacing w:before="200" w:after="200" w:line="360" w:lineRule="auto"/>
        <w:rPr>
          <w:rFonts w:ascii="Times New Roman" w:eastAsia="Times New Roman" w:hAnsi="Times New Roman" w:cs="Times New Roman"/>
          <w:sz w:val="24"/>
          <w:szCs w:val="24"/>
        </w:rPr>
      </w:pPr>
    </w:p>
    <w:sectPr w:rsidR="003E0BC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CD680" w14:textId="77777777" w:rsidR="002119E6" w:rsidRDefault="002119E6" w:rsidP="002119E6">
      <w:pPr>
        <w:spacing w:line="240" w:lineRule="auto"/>
      </w:pPr>
      <w:r>
        <w:separator/>
      </w:r>
    </w:p>
  </w:endnote>
  <w:endnote w:type="continuationSeparator" w:id="0">
    <w:p w14:paraId="7B55F2DB" w14:textId="77777777" w:rsidR="002119E6" w:rsidRDefault="002119E6" w:rsidP="00211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6304" w14:textId="77777777" w:rsidR="002119E6" w:rsidRDefault="002119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C35B3" w14:textId="77777777" w:rsidR="002119E6" w:rsidRDefault="002119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EA4C5" w14:textId="77777777" w:rsidR="002119E6" w:rsidRDefault="00211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0EA4F" w14:textId="77777777" w:rsidR="002119E6" w:rsidRDefault="002119E6" w:rsidP="002119E6">
      <w:pPr>
        <w:spacing w:line="240" w:lineRule="auto"/>
      </w:pPr>
      <w:r>
        <w:separator/>
      </w:r>
    </w:p>
  </w:footnote>
  <w:footnote w:type="continuationSeparator" w:id="0">
    <w:p w14:paraId="2BAC0917" w14:textId="77777777" w:rsidR="002119E6" w:rsidRDefault="002119E6" w:rsidP="002119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879FA" w14:textId="77777777" w:rsidR="002119E6" w:rsidRDefault="002119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9B83" w14:textId="77777777" w:rsidR="002119E6" w:rsidRDefault="002119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F4F91" w14:textId="77777777" w:rsidR="002119E6" w:rsidRDefault="002119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embedTrueTypeFonts/>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BCB"/>
    <w:rsid w:val="0006387D"/>
    <w:rsid w:val="002119E6"/>
    <w:rsid w:val="00320369"/>
    <w:rsid w:val="003E0BCB"/>
    <w:rsid w:val="00705D69"/>
    <w:rsid w:val="008C1F0D"/>
    <w:rsid w:val="009C6CF5"/>
    <w:rsid w:val="00BB205B"/>
    <w:rsid w:val="00C0691D"/>
    <w:rsid w:val="00C53AF6"/>
    <w:rsid w:val="00C75A1D"/>
    <w:rsid w:val="00F15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BB0E2"/>
  <w15:docId w15:val="{BAF34AE0-E196-954D-8A31-9B14FA67A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119E6"/>
    <w:pPr>
      <w:tabs>
        <w:tab w:val="center" w:pos="4513"/>
        <w:tab w:val="right" w:pos="9026"/>
      </w:tabs>
      <w:spacing w:line="240" w:lineRule="auto"/>
    </w:pPr>
  </w:style>
  <w:style w:type="character" w:customStyle="1" w:styleId="HeaderChar">
    <w:name w:val="Header Char"/>
    <w:basedOn w:val="DefaultParagraphFont"/>
    <w:link w:val="Header"/>
    <w:uiPriority w:val="99"/>
    <w:rsid w:val="002119E6"/>
  </w:style>
  <w:style w:type="paragraph" w:styleId="Footer">
    <w:name w:val="footer"/>
    <w:basedOn w:val="Normal"/>
    <w:link w:val="FooterChar"/>
    <w:uiPriority w:val="99"/>
    <w:unhideWhenUsed/>
    <w:rsid w:val="002119E6"/>
    <w:pPr>
      <w:tabs>
        <w:tab w:val="center" w:pos="4513"/>
        <w:tab w:val="right" w:pos="9026"/>
      </w:tabs>
      <w:spacing w:line="240" w:lineRule="auto"/>
    </w:pPr>
  </w:style>
  <w:style w:type="character" w:customStyle="1" w:styleId="FooterChar">
    <w:name w:val="Footer Char"/>
    <w:basedOn w:val="DefaultParagraphFont"/>
    <w:link w:val="Footer"/>
    <w:uiPriority w:val="99"/>
    <w:rsid w:val="00211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634</Words>
  <Characters>3618</Characters>
  <Application>Microsoft Office Word</Application>
  <DocSecurity>0</DocSecurity>
  <Lines>30</Lines>
  <Paragraphs>8</Paragraphs>
  <ScaleCrop>false</ScaleCrop>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miankhalil202022@gmail.com</cp:lastModifiedBy>
  <cp:revision>2</cp:revision>
  <dcterms:created xsi:type="dcterms:W3CDTF">2025-10-29T23:46:00Z</dcterms:created>
  <dcterms:modified xsi:type="dcterms:W3CDTF">2025-10-29T23:46:00Z</dcterms:modified>
</cp:coreProperties>
</file>