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065C3B" w14:textId="77777777" w:rsidR="00DA3646" w:rsidRPr="00DA3646" w:rsidRDefault="00DA3646" w:rsidP="00DA3646">
      <w:pPr>
        <w:keepNext/>
        <w:keepLines/>
        <w:spacing w:after="0" w:line="240" w:lineRule="auto"/>
        <w:outlineLvl w:val="0"/>
        <w:rPr>
          <w:rFonts w:ascii="Segoe UI" w:eastAsia="Times New Roman" w:hAnsi="Segoe UI" w:cs="Segoe UI"/>
          <w:b/>
          <w:bCs/>
          <w:color w:val="FFFFFF"/>
          <w:kern w:val="36"/>
          <w:sz w:val="48"/>
          <w:szCs w:val="48"/>
          <w14:ligatures w14:val="none"/>
        </w:rPr>
      </w:pPr>
      <w:r w:rsidRPr="00DA3646">
        <w:rPr>
          <w:rFonts w:ascii="Segoe UI" w:eastAsia="Times New Roman" w:hAnsi="Segoe UI" w:cs="Segoe UI"/>
          <w:b/>
          <w:bCs/>
          <w:color w:val="FFFFFF"/>
          <w:kern w:val="36"/>
          <w:sz w:val="32"/>
          <w:szCs w:val="48"/>
          <w14:ligatures w14:val="none"/>
        </w:rPr>
        <w:t xml:space="preserve">Man                         </w:t>
      </w:r>
      <w:r w:rsidRPr="00DA3646">
        <w:rPr>
          <w:rFonts w:eastAsia="Calibri" w:cs="Times New Roman"/>
          <w:noProof/>
        </w:rPr>
        <w:drawing>
          <wp:inline distT="0" distB="0" distL="0" distR="0" wp14:anchorId="7E1B7FE8" wp14:editId="2136BEC4">
            <wp:extent cx="3712956" cy="295656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VniSJ5IkV-FksPrdPDfrbSWRyqzd6lyw6u7mJZeI_TAX0WQVmyIHVciPQqHmGgvhoDaNvMaiothvOPkVgUDSHeqnCTba5y0kuSPWsZayACxl17raB1Y_VNHsJcNd3SOqCWJr91NVX9s9yo7u5ZgKoap3pUew41ejSKTbN79fvIzCXW7blObZMlUdP9QqcI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87534" cy="3095573"/>
                    </a:xfrm>
                    <a:prstGeom prst="rect">
                      <a:avLst/>
                    </a:prstGeom>
                  </pic:spPr>
                </pic:pic>
              </a:graphicData>
            </a:graphic>
          </wp:inline>
        </w:drawing>
      </w:r>
    </w:p>
    <w:p w14:paraId="0C0D0A8B" w14:textId="19B844C8" w:rsidR="00DA3646" w:rsidRPr="00DA3646" w:rsidRDefault="00DA3646" w:rsidP="00DA3646">
      <w:pPr>
        <w:spacing w:after="0" w:line="240" w:lineRule="auto"/>
        <w:rPr>
          <w:rFonts w:eastAsia="Times New Roman" w:cs="Times New Roman"/>
          <w:b/>
          <w:kern w:val="0"/>
          <w:sz w:val="36"/>
          <w:szCs w:val="36"/>
          <w14:ligatures w14:val="none"/>
        </w:rPr>
      </w:pPr>
      <w:r w:rsidRPr="00DA3646">
        <w:rPr>
          <w:rFonts w:eastAsia="Times New Roman" w:cs="Times New Roman"/>
          <w:b/>
          <w:kern w:val="0"/>
          <w:sz w:val="36"/>
          <w:szCs w:val="36"/>
          <w14:ligatures w14:val="none"/>
        </w:rPr>
        <w:t>Business Research (BMMB7028)</w:t>
      </w:r>
    </w:p>
    <w:p w14:paraId="7F33CE2A" w14:textId="6A611C4D" w:rsidR="00DA3646" w:rsidRDefault="00DA3646" w:rsidP="00DA3646">
      <w:pPr>
        <w:spacing w:after="0" w:line="240" w:lineRule="auto"/>
        <w:rPr>
          <w:rFonts w:eastAsia="Times New Roman" w:cs="Times New Roman"/>
          <w:b/>
          <w:kern w:val="0"/>
          <w:sz w:val="32"/>
          <w:szCs w:val="32"/>
          <w14:ligatures w14:val="none"/>
        </w:rPr>
      </w:pPr>
      <w:r w:rsidRPr="00DA3646">
        <w:rPr>
          <w:rFonts w:eastAsia="Times New Roman" w:cs="Times New Roman"/>
          <w:kern w:val="0"/>
          <w:sz w:val="32"/>
          <w:szCs w:val="32"/>
          <w14:ligatures w14:val="none"/>
        </w:rPr>
        <w:t>Assignment Report:</w:t>
      </w:r>
      <w:r w:rsidR="00011662" w:rsidRPr="00011662">
        <w:rPr>
          <w:rFonts w:eastAsia="Times New Roman" w:cs="Times New Roman"/>
          <w:b/>
          <w:kern w:val="0"/>
          <w:sz w:val="32"/>
          <w:szCs w:val="32"/>
          <w14:ligatures w14:val="none"/>
        </w:rPr>
        <w:t xml:space="preserve"> </w:t>
      </w:r>
      <w:r w:rsidR="00011662">
        <w:rPr>
          <w:rFonts w:eastAsia="Times New Roman" w:cs="Times New Roman"/>
          <w:b/>
          <w:kern w:val="0"/>
          <w:sz w:val="32"/>
          <w:szCs w:val="32"/>
          <w14:ligatures w14:val="none"/>
        </w:rPr>
        <w:t>Research Proposal Report</w:t>
      </w:r>
    </w:p>
    <w:p w14:paraId="77B50AD7" w14:textId="249B7219" w:rsidR="00011662" w:rsidRDefault="00011662" w:rsidP="00DA3646">
      <w:pPr>
        <w:spacing w:after="0" w:line="240" w:lineRule="auto"/>
        <w:rPr>
          <w:b/>
          <w:sz w:val="28"/>
          <w:szCs w:val="28"/>
        </w:rPr>
      </w:pPr>
      <w:r>
        <w:rPr>
          <w:rFonts w:eastAsia="Times New Roman" w:cs="Times New Roman"/>
          <w:b/>
          <w:kern w:val="0"/>
          <w:sz w:val="32"/>
          <w:szCs w:val="32"/>
          <w14:ligatures w14:val="none"/>
        </w:rPr>
        <w:t xml:space="preserve"> </w:t>
      </w:r>
      <w:r w:rsidRPr="00011662">
        <w:rPr>
          <w:rFonts w:eastAsia="Times New Roman" w:cs="Times New Roman"/>
          <w:kern w:val="0"/>
          <w:sz w:val="32"/>
          <w:szCs w:val="32"/>
          <w14:ligatures w14:val="none"/>
        </w:rPr>
        <w:t>Research Proposal report Name</w:t>
      </w:r>
      <w:r>
        <w:rPr>
          <w:rFonts w:eastAsia="Times New Roman" w:cs="Times New Roman"/>
          <w:b/>
          <w:kern w:val="0"/>
          <w:sz w:val="32"/>
          <w:szCs w:val="32"/>
          <w14:ligatures w14:val="none"/>
        </w:rPr>
        <w:t>:</w:t>
      </w:r>
      <w:r w:rsidRPr="00011662">
        <w:t xml:space="preserve"> </w:t>
      </w:r>
      <w:r w:rsidRPr="00011662">
        <w:rPr>
          <w:rFonts w:eastAsia="Times New Roman" w:cs="Times New Roman"/>
          <w:b/>
          <w:kern w:val="0"/>
          <w:sz w:val="32"/>
          <w:szCs w:val="32"/>
          <w14:ligatures w14:val="none"/>
        </w:rPr>
        <w:t>Social Media Marketing</w:t>
      </w:r>
      <w:r>
        <w:rPr>
          <w:rFonts w:eastAsia="Times New Roman" w:cs="Times New Roman"/>
          <w:b/>
          <w:kern w:val="0"/>
          <w:sz w:val="32"/>
          <w:szCs w:val="32"/>
          <w14:ligatures w14:val="none"/>
        </w:rPr>
        <w:t>(</w:t>
      </w:r>
      <w:r w:rsidRPr="00011662">
        <w:rPr>
          <w:b/>
          <w:sz w:val="28"/>
          <w:szCs w:val="28"/>
        </w:rPr>
        <w:t>The Impact of Social Media Marketing on Consumer Purchase Intention: A Study of UK Retail</w:t>
      </w:r>
      <w:r w:rsidRPr="00011662">
        <w:rPr>
          <w:b/>
        </w:rPr>
        <w:t xml:space="preserve"> </w:t>
      </w:r>
      <w:r w:rsidRPr="00011662">
        <w:rPr>
          <w:b/>
          <w:sz w:val="28"/>
          <w:szCs w:val="28"/>
        </w:rPr>
        <w:t>Customers</w:t>
      </w:r>
      <w:r w:rsidRPr="00011662">
        <w:rPr>
          <w:b/>
          <w:sz w:val="28"/>
          <w:szCs w:val="28"/>
        </w:rPr>
        <w:t>)</w:t>
      </w:r>
    </w:p>
    <w:p w14:paraId="01792B5B" w14:textId="519B50E9" w:rsidR="00DA3646" w:rsidRPr="00DA3646" w:rsidRDefault="00DA3646" w:rsidP="00DA3646">
      <w:pPr>
        <w:spacing w:after="0" w:line="240" w:lineRule="auto"/>
        <w:rPr>
          <w:rFonts w:eastAsia="Times New Roman" w:cs="Times New Roman"/>
          <w:b/>
          <w:kern w:val="0"/>
          <w:sz w:val="32"/>
          <w:szCs w:val="32"/>
          <w14:ligatures w14:val="none"/>
        </w:rPr>
      </w:pPr>
      <w:r w:rsidRPr="00DA3646">
        <w:rPr>
          <w:rFonts w:eastAsia="Times New Roman" w:cs="Times New Roman"/>
          <w:kern w:val="0"/>
          <w:sz w:val="32"/>
          <w:szCs w:val="32"/>
          <w14:ligatures w14:val="none"/>
        </w:rPr>
        <w:t>Module Code:</w:t>
      </w:r>
      <w:r w:rsidR="00011662">
        <w:rPr>
          <w:rFonts w:eastAsia="Times New Roman" w:cs="Times New Roman"/>
          <w:b/>
          <w:kern w:val="0"/>
          <w:sz w:val="32"/>
          <w:szCs w:val="32"/>
          <w14:ligatures w14:val="none"/>
        </w:rPr>
        <w:t>BMMB7028</w:t>
      </w:r>
    </w:p>
    <w:p w14:paraId="2080EC8C" w14:textId="77777777" w:rsidR="00DA3646" w:rsidRPr="00DA3646" w:rsidRDefault="00DA3646" w:rsidP="00DA3646">
      <w:pPr>
        <w:spacing w:after="0" w:line="240" w:lineRule="auto"/>
        <w:rPr>
          <w:rFonts w:eastAsia="Times New Roman" w:cs="Times New Roman"/>
          <w:b/>
          <w:kern w:val="0"/>
          <w:sz w:val="32"/>
          <w:szCs w:val="32"/>
          <w14:ligatures w14:val="none"/>
        </w:rPr>
      </w:pPr>
      <w:r w:rsidRPr="00DA3646">
        <w:rPr>
          <w:rFonts w:eastAsia="Times New Roman" w:cs="Times New Roman"/>
          <w:kern w:val="0"/>
          <w:sz w:val="32"/>
          <w:szCs w:val="32"/>
          <w14:ligatures w14:val="none"/>
        </w:rPr>
        <w:t>Course</w:t>
      </w:r>
      <w:r w:rsidRPr="00DA3646">
        <w:rPr>
          <w:rFonts w:eastAsia="Times New Roman" w:cs="Times New Roman"/>
          <w:b/>
          <w:kern w:val="0"/>
          <w:sz w:val="32"/>
          <w:szCs w:val="32"/>
          <w14:ligatures w14:val="none"/>
        </w:rPr>
        <w:t>:MBA(Masters of Business Administration)</w:t>
      </w:r>
    </w:p>
    <w:p w14:paraId="0CFF69F7" w14:textId="77777777" w:rsidR="00DA3646" w:rsidRPr="00DA3646" w:rsidRDefault="00DA3646" w:rsidP="00DA3646">
      <w:pPr>
        <w:spacing w:after="0" w:line="240" w:lineRule="auto"/>
        <w:rPr>
          <w:rFonts w:eastAsia="Times New Roman" w:cs="Times New Roman"/>
          <w:b/>
          <w:kern w:val="0"/>
          <w:sz w:val="32"/>
          <w:szCs w:val="32"/>
          <w14:ligatures w14:val="none"/>
        </w:rPr>
      </w:pPr>
      <w:r w:rsidRPr="00DA3646">
        <w:rPr>
          <w:rFonts w:eastAsia="Times New Roman" w:cs="Times New Roman"/>
          <w:kern w:val="0"/>
          <w:sz w:val="32"/>
          <w:szCs w:val="32"/>
          <w14:ligatures w14:val="none"/>
        </w:rPr>
        <w:t>Student Name:</w:t>
      </w:r>
      <w:r w:rsidRPr="00DA3646">
        <w:rPr>
          <w:rFonts w:eastAsia="Times New Roman" w:cs="Times New Roman"/>
          <w:b/>
          <w:kern w:val="0"/>
          <w:sz w:val="32"/>
          <w:szCs w:val="32"/>
          <w14:ligatures w14:val="none"/>
        </w:rPr>
        <w:t>Riaza Emama Mou</w:t>
      </w:r>
    </w:p>
    <w:p w14:paraId="76B55334" w14:textId="77777777" w:rsidR="00011662" w:rsidRDefault="00DA3646" w:rsidP="00011662">
      <w:pPr>
        <w:spacing w:after="0" w:line="240" w:lineRule="auto"/>
        <w:rPr>
          <w:rFonts w:eastAsia="Times New Roman" w:cs="Times New Roman"/>
          <w:b/>
          <w:kern w:val="0"/>
          <w:sz w:val="32"/>
          <w:szCs w:val="32"/>
          <w14:ligatures w14:val="none"/>
        </w:rPr>
      </w:pPr>
      <w:r w:rsidRPr="00DA3646">
        <w:rPr>
          <w:rFonts w:eastAsia="Times New Roman" w:cs="Times New Roman"/>
          <w:kern w:val="0"/>
          <w:sz w:val="32"/>
          <w:szCs w:val="32"/>
          <w14:ligatures w14:val="none"/>
        </w:rPr>
        <w:t>Student ID:</w:t>
      </w:r>
      <w:r w:rsidRPr="00DA3646">
        <w:rPr>
          <w:rFonts w:eastAsia="Times New Roman" w:cs="Times New Roman"/>
          <w:b/>
          <w:kern w:val="0"/>
          <w:sz w:val="32"/>
          <w:szCs w:val="32"/>
          <w14:ligatures w14:val="none"/>
        </w:rPr>
        <w:t>2510980</w:t>
      </w:r>
    </w:p>
    <w:p w14:paraId="4FFE5345" w14:textId="736B4EA7" w:rsidR="00011662" w:rsidRPr="00011662" w:rsidRDefault="00DA3646" w:rsidP="00011662">
      <w:pPr>
        <w:spacing w:after="0" w:line="240" w:lineRule="auto"/>
        <w:rPr>
          <w:rFonts w:eastAsia="Times New Roman" w:cs="Times New Roman"/>
          <w:b/>
          <w:kern w:val="0"/>
          <w:sz w:val="32"/>
          <w:szCs w:val="32"/>
          <w14:ligatures w14:val="none"/>
        </w:rPr>
      </w:pPr>
      <w:r w:rsidRPr="00DA3646">
        <w:rPr>
          <w:rFonts w:eastAsia="Times New Roman" w:cs="Times New Roman"/>
          <w:kern w:val="0"/>
          <w:sz w:val="32"/>
          <w:szCs w:val="32"/>
          <w14:ligatures w14:val="none"/>
        </w:rPr>
        <w:t>Lecturer:</w:t>
      </w:r>
      <w:r w:rsidR="00011662" w:rsidRPr="00011662">
        <w:rPr>
          <w:rFonts w:ascii="Arial" w:eastAsia="SimSun" w:hAnsi="Arial" w:cs="Arial"/>
          <w:b/>
          <w:lang w:eastAsia="zh-CN"/>
        </w:rPr>
        <w:t xml:space="preserve"> </w:t>
      </w:r>
      <w:r w:rsidR="00011662" w:rsidRPr="00011662">
        <w:rPr>
          <w:rFonts w:ascii="Arial" w:eastAsia="SimSun" w:hAnsi="Arial" w:cs="Arial"/>
          <w:b/>
          <w:sz w:val="28"/>
          <w:szCs w:val="28"/>
          <w:lang w:eastAsia="zh-CN"/>
        </w:rPr>
        <w:t>Ma</w:t>
      </w:r>
      <w:r w:rsidR="00011662" w:rsidRPr="00011662">
        <w:rPr>
          <w:rFonts w:ascii="Arial" w:eastAsia="SimSun" w:hAnsi="Arial" w:cs="Arial"/>
          <w:b/>
          <w:sz w:val="28"/>
          <w:szCs w:val="28"/>
          <w:lang w:eastAsia="zh-CN"/>
        </w:rPr>
        <w:t>ggie Zhang</w:t>
      </w:r>
    </w:p>
    <w:p w14:paraId="5DDA6C72" w14:textId="5780D974" w:rsidR="00DA3646" w:rsidRPr="00DA3646" w:rsidRDefault="00DA3646" w:rsidP="00DA3646">
      <w:pPr>
        <w:spacing w:after="0" w:line="240" w:lineRule="auto"/>
        <w:rPr>
          <w:rFonts w:eastAsia="Times New Roman" w:cs="Times New Roman"/>
          <w:b/>
          <w:kern w:val="0"/>
          <w:sz w:val="32"/>
          <w:szCs w:val="32"/>
          <w14:ligatures w14:val="none"/>
        </w:rPr>
      </w:pPr>
      <w:r w:rsidRPr="00DA3646">
        <w:rPr>
          <w:rFonts w:ascii="Segoe UI" w:eastAsia="Times New Roman" w:hAnsi="Segoe UI" w:cs="Segoe UI"/>
          <w:b/>
          <w:bCs/>
          <w:color w:val="1D2125"/>
          <w:kern w:val="0"/>
          <w:sz w:val="28"/>
          <w:szCs w:val="28"/>
          <w:shd w:val="clear" w:color="auto" w:fill="FFFFFF"/>
          <w14:ligatures w14:val="none"/>
        </w:rPr>
        <w:t>Submission Date:</w:t>
      </w:r>
      <w:r w:rsidR="00011662">
        <w:rPr>
          <w:rFonts w:ascii="Segoe UI" w:eastAsia="Times New Roman" w:hAnsi="Segoe UI" w:cs="Segoe UI"/>
          <w:b/>
          <w:bCs/>
          <w:color w:val="1D2125"/>
          <w:kern w:val="0"/>
          <w:sz w:val="28"/>
          <w:szCs w:val="28"/>
          <w:shd w:val="clear" w:color="auto" w:fill="FFFFFF"/>
          <w14:ligatures w14:val="none"/>
        </w:rPr>
        <w:t>14</w:t>
      </w:r>
      <w:r w:rsidRPr="00DA3646">
        <w:rPr>
          <w:rFonts w:ascii="Segoe UI" w:eastAsia="Times New Roman" w:hAnsi="Segoe UI" w:cs="Segoe UI"/>
          <w:b/>
          <w:bCs/>
          <w:color w:val="1D2125"/>
          <w:kern w:val="0"/>
          <w:sz w:val="28"/>
          <w:szCs w:val="28"/>
          <w:shd w:val="clear" w:color="auto" w:fill="FFFFFF"/>
          <w14:ligatures w14:val="none"/>
        </w:rPr>
        <w:t>-07-2026</w:t>
      </w:r>
      <w:bookmarkStart w:id="0" w:name="_GoBack"/>
      <w:bookmarkEnd w:id="0"/>
    </w:p>
    <w:p w14:paraId="1F7F2B41" w14:textId="77777777" w:rsidR="00DA3646" w:rsidRPr="00DA3646" w:rsidRDefault="00DA3646" w:rsidP="00DA3646">
      <w:pPr>
        <w:spacing w:after="0" w:line="240" w:lineRule="auto"/>
        <w:rPr>
          <w:rFonts w:eastAsia="Times New Roman" w:cs="Times New Roman"/>
          <w:kern w:val="0"/>
          <w:sz w:val="32"/>
          <w:szCs w:val="32"/>
          <w14:ligatures w14:val="none"/>
        </w:rPr>
      </w:pPr>
    </w:p>
    <w:p w14:paraId="6CAB2E48" w14:textId="77777777" w:rsidR="00DA3646" w:rsidRPr="00DA3646" w:rsidRDefault="00DA3646" w:rsidP="00DA3646">
      <w:pPr>
        <w:spacing w:after="0" w:line="240" w:lineRule="auto"/>
        <w:rPr>
          <w:rFonts w:eastAsia="Times New Roman" w:cs="Times New Roman"/>
          <w:kern w:val="0"/>
          <w:sz w:val="32"/>
          <w:szCs w:val="32"/>
          <w14:ligatures w14:val="none"/>
        </w:rPr>
      </w:pPr>
    </w:p>
    <w:p w14:paraId="669834E6" w14:textId="47F8D077" w:rsidR="00DA3646" w:rsidRDefault="00DA3646">
      <w:pPr>
        <w:rPr>
          <w:rFonts w:cs="Times New Roman"/>
          <w:b/>
          <w:bCs/>
        </w:rPr>
      </w:pPr>
      <w:r>
        <w:rPr>
          <w:rFonts w:cs="Times New Roman"/>
          <w:b/>
          <w:bCs/>
        </w:rPr>
        <w:br w:type="page"/>
      </w:r>
    </w:p>
    <w:sdt>
      <w:sdtPr>
        <w:rPr>
          <w:rFonts w:ascii="Times New Roman" w:eastAsiaTheme="minorHAnsi" w:hAnsi="Times New Roman" w:cs="Times New Roman"/>
          <w:b/>
          <w:bCs/>
          <w:color w:val="auto"/>
          <w:kern w:val="2"/>
          <w:sz w:val="24"/>
          <w:szCs w:val="24"/>
          <w14:ligatures w14:val="standardContextual"/>
        </w:rPr>
        <w:id w:val="-1798366087"/>
        <w:docPartObj>
          <w:docPartGallery w:val="Table of Contents"/>
          <w:docPartUnique/>
        </w:docPartObj>
      </w:sdtPr>
      <w:sdtEndPr>
        <w:rPr>
          <w:noProof/>
        </w:rPr>
      </w:sdtEndPr>
      <w:sdtContent>
        <w:p w14:paraId="5B883240" w14:textId="6B458F52" w:rsidR="00227F8A" w:rsidRPr="00817D9B" w:rsidRDefault="00227F8A">
          <w:pPr>
            <w:pStyle w:val="TOCHeading"/>
            <w:rPr>
              <w:rFonts w:ascii="Times New Roman" w:hAnsi="Times New Roman" w:cs="Times New Roman"/>
              <w:b/>
              <w:bCs/>
              <w:color w:val="auto"/>
            </w:rPr>
          </w:pPr>
          <w:r w:rsidRPr="00817D9B">
            <w:rPr>
              <w:rFonts w:ascii="Times New Roman" w:hAnsi="Times New Roman" w:cs="Times New Roman"/>
              <w:b/>
              <w:bCs/>
              <w:color w:val="auto"/>
            </w:rPr>
            <w:t>Contents</w:t>
          </w:r>
        </w:p>
        <w:p w14:paraId="10D52259" w14:textId="52E0B794" w:rsidR="003C5008" w:rsidRDefault="00227F8A">
          <w:pPr>
            <w:pStyle w:val="TOC1"/>
            <w:tabs>
              <w:tab w:val="right" w:leader="dot" w:pos="9350"/>
            </w:tabs>
            <w:rPr>
              <w:rFonts w:asciiTheme="minorHAnsi" w:eastAsiaTheme="minorEastAsia" w:hAnsiTheme="minorHAnsi"/>
              <w:noProof/>
            </w:rPr>
          </w:pPr>
          <w:r w:rsidRPr="00817D9B">
            <w:rPr>
              <w:rFonts w:cs="Times New Roman"/>
            </w:rPr>
            <w:fldChar w:fldCharType="begin"/>
          </w:r>
          <w:r w:rsidRPr="00817D9B">
            <w:rPr>
              <w:rFonts w:cs="Times New Roman"/>
            </w:rPr>
            <w:instrText xml:space="preserve"> TOC \o "1-3" \h \z \u </w:instrText>
          </w:r>
          <w:r w:rsidRPr="00817D9B">
            <w:rPr>
              <w:rFonts w:cs="Times New Roman"/>
            </w:rPr>
            <w:fldChar w:fldCharType="separate"/>
          </w:r>
          <w:hyperlink w:anchor="_Toc234888687" w:history="1">
            <w:r w:rsidR="003C5008" w:rsidRPr="009B52AD">
              <w:rPr>
                <w:rStyle w:val="Hyperlink"/>
                <w:rFonts w:cs="Times New Roman"/>
                <w:noProof/>
              </w:rPr>
              <w:t>1. Introduction</w:t>
            </w:r>
            <w:r w:rsidR="003C5008">
              <w:rPr>
                <w:noProof/>
                <w:webHidden/>
              </w:rPr>
              <w:tab/>
            </w:r>
            <w:r w:rsidR="003C5008">
              <w:rPr>
                <w:noProof/>
                <w:webHidden/>
              </w:rPr>
              <w:fldChar w:fldCharType="begin"/>
            </w:r>
            <w:r w:rsidR="003C5008">
              <w:rPr>
                <w:noProof/>
                <w:webHidden/>
              </w:rPr>
              <w:instrText xml:space="preserve"> PAGEREF _Toc234888687 \h </w:instrText>
            </w:r>
            <w:r w:rsidR="003C5008">
              <w:rPr>
                <w:noProof/>
                <w:webHidden/>
              </w:rPr>
            </w:r>
            <w:r w:rsidR="003C5008">
              <w:rPr>
                <w:noProof/>
                <w:webHidden/>
              </w:rPr>
              <w:fldChar w:fldCharType="separate"/>
            </w:r>
            <w:r w:rsidR="003C5008">
              <w:rPr>
                <w:noProof/>
                <w:webHidden/>
              </w:rPr>
              <w:t>3</w:t>
            </w:r>
            <w:r w:rsidR="003C5008">
              <w:rPr>
                <w:noProof/>
                <w:webHidden/>
              </w:rPr>
              <w:fldChar w:fldCharType="end"/>
            </w:r>
          </w:hyperlink>
        </w:p>
        <w:p w14:paraId="5B936980" w14:textId="30381A87" w:rsidR="003C5008" w:rsidRDefault="00163914">
          <w:pPr>
            <w:pStyle w:val="TOC1"/>
            <w:tabs>
              <w:tab w:val="right" w:leader="dot" w:pos="9350"/>
            </w:tabs>
            <w:rPr>
              <w:rFonts w:asciiTheme="minorHAnsi" w:eastAsiaTheme="minorEastAsia" w:hAnsiTheme="minorHAnsi"/>
              <w:noProof/>
            </w:rPr>
          </w:pPr>
          <w:hyperlink w:anchor="_Toc234888688" w:history="1">
            <w:r w:rsidR="003C5008" w:rsidRPr="009B52AD">
              <w:rPr>
                <w:rStyle w:val="Hyperlink"/>
                <w:rFonts w:cs="Times New Roman"/>
                <w:noProof/>
              </w:rPr>
              <w:t>2.Research Background</w:t>
            </w:r>
            <w:r w:rsidR="003C5008">
              <w:rPr>
                <w:noProof/>
                <w:webHidden/>
              </w:rPr>
              <w:tab/>
            </w:r>
            <w:r w:rsidR="003C5008">
              <w:rPr>
                <w:noProof/>
                <w:webHidden/>
              </w:rPr>
              <w:fldChar w:fldCharType="begin"/>
            </w:r>
            <w:r w:rsidR="003C5008">
              <w:rPr>
                <w:noProof/>
                <w:webHidden/>
              </w:rPr>
              <w:instrText xml:space="preserve"> PAGEREF _Toc234888688 \h </w:instrText>
            </w:r>
            <w:r w:rsidR="003C5008">
              <w:rPr>
                <w:noProof/>
                <w:webHidden/>
              </w:rPr>
            </w:r>
            <w:r w:rsidR="003C5008">
              <w:rPr>
                <w:noProof/>
                <w:webHidden/>
              </w:rPr>
              <w:fldChar w:fldCharType="separate"/>
            </w:r>
            <w:r w:rsidR="003C5008">
              <w:rPr>
                <w:noProof/>
                <w:webHidden/>
              </w:rPr>
              <w:t>4</w:t>
            </w:r>
            <w:r w:rsidR="003C5008">
              <w:rPr>
                <w:noProof/>
                <w:webHidden/>
              </w:rPr>
              <w:fldChar w:fldCharType="end"/>
            </w:r>
          </w:hyperlink>
        </w:p>
        <w:p w14:paraId="4143440B" w14:textId="0BCE24C3" w:rsidR="003C5008" w:rsidRDefault="00163914">
          <w:pPr>
            <w:pStyle w:val="TOC1"/>
            <w:tabs>
              <w:tab w:val="right" w:leader="dot" w:pos="9350"/>
            </w:tabs>
            <w:rPr>
              <w:rFonts w:asciiTheme="minorHAnsi" w:eastAsiaTheme="minorEastAsia" w:hAnsiTheme="minorHAnsi"/>
              <w:noProof/>
            </w:rPr>
          </w:pPr>
          <w:hyperlink w:anchor="_Toc234888689" w:history="1">
            <w:r w:rsidR="003C5008" w:rsidRPr="009B52AD">
              <w:rPr>
                <w:rStyle w:val="Hyperlink"/>
                <w:rFonts w:cs="Times New Roman"/>
                <w:noProof/>
              </w:rPr>
              <w:t>3.Research Problem</w:t>
            </w:r>
            <w:r w:rsidR="003C5008">
              <w:rPr>
                <w:noProof/>
                <w:webHidden/>
              </w:rPr>
              <w:tab/>
            </w:r>
            <w:r w:rsidR="003C5008">
              <w:rPr>
                <w:noProof/>
                <w:webHidden/>
              </w:rPr>
              <w:fldChar w:fldCharType="begin"/>
            </w:r>
            <w:r w:rsidR="003C5008">
              <w:rPr>
                <w:noProof/>
                <w:webHidden/>
              </w:rPr>
              <w:instrText xml:space="preserve"> PAGEREF _Toc234888689 \h </w:instrText>
            </w:r>
            <w:r w:rsidR="003C5008">
              <w:rPr>
                <w:noProof/>
                <w:webHidden/>
              </w:rPr>
            </w:r>
            <w:r w:rsidR="003C5008">
              <w:rPr>
                <w:noProof/>
                <w:webHidden/>
              </w:rPr>
              <w:fldChar w:fldCharType="separate"/>
            </w:r>
            <w:r w:rsidR="003C5008">
              <w:rPr>
                <w:noProof/>
                <w:webHidden/>
              </w:rPr>
              <w:t>5</w:t>
            </w:r>
            <w:r w:rsidR="003C5008">
              <w:rPr>
                <w:noProof/>
                <w:webHidden/>
              </w:rPr>
              <w:fldChar w:fldCharType="end"/>
            </w:r>
          </w:hyperlink>
        </w:p>
        <w:p w14:paraId="4C962D17" w14:textId="02938312" w:rsidR="003C5008" w:rsidRDefault="00163914">
          <w:pPr>
            <w:pStyle w:val="TOC1"/>
            <w:tabs>
              <w:tab w:val="right" w:leader="dot" w:pos="9350"/>
            </w:tabs>
            <w:rPr>
              <w:rFonts w:asciiTheme="minorHAnsi" w:eastAsiaTheme="minorEastAsia" w:hAnsiTheme="minorHAnsi"/>
              <w:noProof/>
            </w:rPr>
          </w:pPr>
          <w:hyperlink w:anchor="_Toc234888690" w:history="1">
            <w:r w:rsidR="003C5008" w:rsidRPr="009B52AD">
              <w:rPr>
                <w:rStyle w:val="Hyperlink"/>
                <w:rFonts w:cs="Times New Roman"/>
                <w:noProof/>
              </w:rPr>
              <w:t>4.Research Aim</w:t>
            </w:r>
            <w:r w:rsidR="003C5008">
              <w:rPr>
                <w:noProof/>
                <w:webHidden/>
              </w:rPr>
              <w:tab/>
            </w:r>
            <w:r w:rsidR="003C5008">
              <w:rPr>
                <w:noProof/>
                <w:webHidden/>
              </w:rPr>
              <w:fldChar w:fldCharType="begin"/>
            </w:r>
            <w:r w:rsidR="003C5008">
              <w:rPr>
                <w:noProof/>
                <w:webHidden/>
              </w:rPr>
              <w:instrText xml:space="preserve"> PAGEREF _Toc234888690 \h </w:instrText>
            </w:r>
            <w:r w:rsidR="003C5008">
              <w:rPr>
                <w:noProof/>
                <w:webHidden/>
              </w:rPr>
            </w:r>
            <w:r w:rsidR="003C5008">
              <w:rPr>
                <w:noProof/>
                <w:webHidden/>
              </w:rPr>
              <w:fldChar w:fldCharType="separate"/>
            </w:r>
            <w:r w:rsidR="003C5008">
              <w:rPr>
                <w:noProof/>
                <w:webHidden/>
              </w:rPr>
              <w:t>5</w:t>
            </w:r>
            <w:r w:rsidR="003C5008">
              <w:rPr>
                <w:noProof/>
                <w:webHidden/>
              </w:rPr>
              <w:fldChar w:fldCharType="end"/>
            </w:r>
          </w:hyperlink>
        </w:p>
        <w:p w14:paraId="384CB60E" w14:textId="60FC6F07" w:rsidR="003C5008" w:rsidRDefault="00163914">
          <w:pPr>
            <w:pStyle w:val="TOC1"/>
            <w:tabs>
              <w:tab w:val="right" w:leader="dot" w:pos="9350"/>
            </w:tabs>
            <w:rPr>
              <w:rFonts w:asciiTheme="minorHAnsi" w:eastAsiaTheme="minorEastAsia" w:hAnsiTheme="minorHAnsi"/>
              <w:noProof/>
            </w:rPr>
          </w:pPr>
          <w:hyperlink w:anchor="_Toc234888691" w:history="1">
            <w:r w:rsidR="003C5008" w:rsidRPr="009B52AD">
              <w:rPr>
                <w:rStyle w:val="Hyperlink"/>
                <w:rFonts w:cs="Times New Roman"/>
                <w:noProof/>
              </w:rPr>
              <w:t>5.Research Objectives</w:t>
            </w:r>
            <w:r w:rsidR="003C5008">
              <w:rPr>
                <w:noProof/>
                <w:webHidden/>
              </w:rPr>
              <w:tab/>
            </w:r>
            <w:r w:rsidR="003C5008">
              <w:rPr>
                <w:noProof/>
                <w:webHidden/>
              </w:rPr>
              <w:fldChar w:fldCharType="begin"/>
            </w:r>
            <w:r w:rsidR="003C5008">
              <w:rPr>
                <w:noProof/>
                <w:webHidden/>
              </w:rPr>
              <w:instrText xml:space="preserve"> PAGEREF _Toc234888691 \h </w:instrText>
            </w:r>
            <w:r w:rsidR="003C5008">
              <w:rPr>
                <w:noProof/>
                <w:webHidden/>
              </w:rPr>
            </w:r>
            <w:r w:rsidR="003C5008">
              <w:rPr>
                <w:noProof/>
                <w:webHidden/>
              </w:rPr>
              <w:fldChar w:fldCharType="separate"/>
            </w:r>
            <w:r w:rsidR="003C5008">
              <w:rPr>
                <w:noProof/>
                <w:webHidden/>
              </w:rPr>
              <w:t>6</w:t>
            </w:r>
            <w:r w:rsidR="003C5008">
              <w:rPr>
                <w:noProof/>
                <w:webHidden/>
              </w:rPr>
              <w:fldChar w:fldCharType="end"/>
            </w:r>
          </w:hyperlink>
        </w:p>
        <w:p w14:paraId="71F103BC" w14:textId="54107AAB" w:rsidR="003C5008" w:rsidRDefault="00163914">
          <w:pPr>
            <w:pStyle w:val="TOC1"/>
            <w:tabs>
              <w:tab w:val="right" w:leader="dot" w:pos="9350"/>
            </w:tabs>
            <w:rPr>
              <w:rFonts w:asciiTheme="minorHAnsi" w:eastAsiaTheme="minorEastAsia" w:hAnsiTheme="minorHAnsi"/>
              <w:noProof/>
            </w:rPr>
          </w:pPr>
          <w:hyperlink w:anchor="_Toc234888692" w:history="1">
            <w:r w:rsidR="003C5008" w:rsidRPr="009B52AD">
              <w:rPr>
                <w:rStyle w:val="Hyperlink"/>
                <w:rFonts w:cs="Times New Roman"/>
                <w:noProof/>
              </w:rPr>
              <w:t>6.Literature review</w:t>
            </w:r>
            <w:r w:rsidR="003C5008">
              <w:rPr>
                <w:noProof/>
                <w:webHidden/>
              </w:rPr>
              <w:tab/>
            </w:r>
            <w:r w:rsidR="003C5008">
              <w:rPr>
                <w:noProof/>
                <w:webHidden/>
              </w:rPr>
              <w:fldChar w:fldCharType="begin"/>
            </w:r>
            <w:r w:rsidR="003C5008">
              <w:rPr>
                <w:noProof/>
                <w:webHidden/>
              </w:rPr>
              <w:instrText xml:space="preserve"> PAGEREF _Toc234888692 \h </w:instrText>
            </w:r>
            <w:r w:rsidR="003C5008">
              <w:rPr>
                <w:noProof/>
                <w:webHidden/>
              </w:rPr>
            </w:r>
            <w:r w:rsidR="003C5008">
              <w:rPr>
                <w:noProof/>
                <w:webHidden/>
              </w:rPr>
              <w:fldChar w:fldCharType="separate"/>
            </w:r>
            <w:r w:rsidR="003C5008">
              <w:rPr>
                <w:noProof/>
                <w:webHidden/>
              </w:rPr>
              <w:t>6</w:t>
            </w:r>
            <w:r w:rsidR="003C5008">
              <w:rPr>
                <w:noProof/>
                <w:webHidden/>
              </w:rPr>
              <w:fldChar w:fldCharType="end"/>
            </w:r>
          </w:hyperlink>
        </w:p>
        <w:p w14:paraId="46293C88" w14:textId="62D2439E" w:rsidR="003C5008" w:rsidRDefault="00163914">
          <w:pPr>
            <w:pStyle w:val="TOC2"/>
            <w:tabs>
              <w:tab w:val="right" w:leader="dot" w:pos="9350"/>
            </w:tabs>
            <w:rPr>
              <w:rFonts w:asciiTheme="minorHAnsi" w:eastAsiaTheme="minorEastAsia" w:hAnsiTheme="minorHAnsi"/>
              <w:noProof/>
            </w:rPr>
          </w:pPr>
          <w:hyperlink w:anchor="_Toc234888693" w:history="1">
            <w:r w:rsidR="003C5008" w:rsidRPr="009B52AD">
              <w:rPr>
                <w:rStyle w:val="Hyperlink"/>
                <w:rFonts w:cs="Times New Roman"/>
                <w:noProof/>
              </w:rPr>
              <w:t>6.1 Theoretical Foundations</w:t>
            </w:r>
            <w:r w:rsidR="003C5008">
              <w:rPr>
                <w:noProof/>
                <w:webHidden/>
              </w:rPr>
              <w:tab/>
            </w:r>
            <w:r w:rsidR="003C5008">
              <w:rPr>
                <w:noProof/>
                <w:webHidden/>
              </w:rPr>
              <w:fldChar w:fldCharType="begin"/>
            </w:r>
            <w:r w:rsidR="003C5008">
              <w:rPr>
                <w:noProof/>
                <w:webHidden/>
              </w:rPr>
              <w:instrText xml:space="preserve"> PAGEREF _Toc234888693 \h </w:instrText>
            </w:r>
            <w:r w:rsidR="003C5008">
              <w:rPr>
                <w:noProof/>
                <w:webHidden/>
              </w:rPr>
            </w:r>
            <w:r w:rsidR="003C5008">
              <w:rPr>
                <w:noProof/>
                <w:webHidden/>
              </w:rPr>
              <w:fldChar w:fldCharType="separate"/>
            </w:r>
            <w:r w:rsidR="003C5008">
              <w:rPr>
                <w:noProof/>
                <w:webHidden/>
              </w:rPr>
              <w:t>6</w:t>
            </w:r>
            <w:r w:rsidR="003C5008">
              <w:rPr>
                <w:noProof/>
                <w:webHidden/>
              </w:rPr>
              <w:fldChar w:fldCharType="end"/>
            </w:r>
          </w:hyperlink>
        </w:p>
        <w:p w14:paraId="3704035A" w14:textId="374829EA" w:rsidR="003C5008" w:rsidRDefault="00163914">
          <w:pPr>
            <w:pStyle w:val="TOC3"/>
            <w:tabs>
              <w:tab w:val="right" w:leader="dot" w:pos="9350"/>
            </w:tabs>
            <w:rPr>
              <w:rFonts w:asciiTheme="minorHAnsi" w:eastAsiaTheme="minorEastAsia" w:hAnsiTheme="minorHAnsi"/>
              <w:noProof/>
            </w:rPr>
          </w:pPr>
          <w:hyperlink w:anchor="_Toc234888694" w:history="1">
            <w:r w:rsidR="003C5008" w:rsidRPr="009B52AD">
              <w:rPr>
                <w:rStyle w:val="Hyperlink"/>
                <w:rFonts w:cs="Times New Roman"/>
                <w:noProof/>
              </w:rPr>
              <w:t>6.1.1 The Use of Keller׳s CBBE Pyramid in Online Environments</w:t>
            </w:r>
            <w:r w:rsidR="003C5008">
              <w:rPr>
                <w:noProof/>
                <w:webHidden/>
              </w:rPr>
              <w:tab/>
            </w:r>
            <w:r w:rsidR="003C5008">
              <w:rPr>
                <w:noProof/>
                <w:webHidden/>
              </w:rPr>
              <w:fldChar w:fldCharType="begin"/>
            </w:r>
            <w:r w:rsidR="003C5008">
              <w:rPr>
                <w:noProof/>
                <w:webHidden/>
              </w:rPr>
              <w:instrText xml:space="preserve"> PAGEREF _Toc234888694 \h </w:instrText>
            </w:r>
            <w:r w:rsidR="003C5008">
              <w:rPr>
                <w:noProof/>
                <w:webHidden/>
              </w:rPr>
            </w:r>
            <w:r w:rsidR="003C5008">
              <w:rPr>
                <w:noProof/>
                <w:webHidden/>
              </w:rPr>
              <w:fldChar w:fldCharType="separate"/>
            </w:r>
            <w:r w:rsidR="003C5008">
              <w:rPr>
                <w:noProof/>
                <w:webHidden/>
              </w:rPr>
              <w:t>6</w:t>
            </w:r>
            <w:r w:rsidR="003C5008">
              <w:rPr>
                <w:noProof/>
                <w:webHidden/>
              </w:rPr>
              <w:fldChar w:fldCharType="end"/>
            </w:r>
          </w:hyperlink>
        </w:p>
        <w:p w14:paraId="30015449" w14:textId="5A81290F" w:rsidR="003C5008" w:rsidRDefault="00163914">
          <w:pPr>
            <w:pStyle w:val="TOC3"/>
            <w:tabs>
              <w:tab w:val="right" w:leader="dot" w:pos="9350"/>
            </w:tabs>
            <w:rPr>
              <w:rFonts w:asciiTheme="minorHAnsi" w:eastAsiaTheme="minorEastAsia" w:hAnsiTheme="minorHAnsi"/>
              <w:noProof/>
            </w:rPr>
          </w:pPr>
          <w:hyperlink w:anchor="_Toc234888695" w:history="1">
            <w:r w:rsidR="003C5008" w:rsidRPr="009B52AD">
              <w:rPr>
                <w:rStyle w:val="Hyperlink"/>
                <w:rFonts w:cs="Times New Roman"/>
                <w:noProof/>
              </w:rPr>
              <w:t>6.1.2 The Importance of Commitment Trust Theory in Your Relationship Marketing</w:t>
            </w:r>
            <w:r w:rsidR="003C5008">
              <w:rPr>
                <w:noProof/>
                <w:webHidden/>
              </w:rPr>
              <w:tab/>
            </w:r>
            <w:r w:rsidR="003C5008">
              <w:rPr>
                <w:noProof/>
                <w:webHidden/>
              </w:rPr>
              <w:fldChar w:fldCharType="begin"/>
            </w:r>
            <w:r w:rsidR="003C5008">
              <w:rPr>
                <w:noProof/>
                <w:webHidden/>
              </w:rPr>
              <w:instrText xml:space="preserve"> PAGEREF _Toc234888695 \h </w:instrText>
            </w:r>
            <w:r w:rsidR="003C5008">
              <w:rPr>
                <w:noProof/>
                <w:webHidden/>
              </w:rPr>
            </w:r>
            <w:r w:rsidR="003C5008">
              <w:rPr>
                <w:noProof/>
                <w:webHidden/>
              </w:rPr>
              <w:fldChar w:fldCharType="separate"/>
            </w:r>
            <w:r w:rsidR="003C5008">
              <w:rPr>
                <w:noProof/>
                <w:webHidden/>
              </w:rPr>
              <w:t>7</w:t>
            </w:r>
            <w:r w:rsidR="003C5008">
              <w:rPr>
                <w:noProof/>
                <w:webHidden/>
              </w:rPr>
              <w:fldChar w:fldCharType="end"/>
            </w:r>
          </w:hyperlink>
        </w:p>
        <w:p w14:paraId="3E0B3E06" w14:textId="301D615D" w:rsidR="003C5008" w:rsidRDefault="00163914">
          <w:pPr>
            <w:pStyle w:val="TOC1"/>
            <w:tabs>
              <w:tab w:val="right" w:leader="dot" w:pos="9350"/>
            </w:tabs>
            <w:rPr>
              <w:rFonts w:asciiTheme="minorHAnsi" w:eastAsiaTheme="minorEastAsia" w:hAnsiTheme="minorHAnsi"/>
              <w:noProof/>
            </w:rPr>
          </w:pPr>
          <w:hyperlink w:anchor="_Toc234888696" w:history="1">
            <w:r w:rsidR="003C5008" w:rsidRPr="009B52AD">
              <w:rPr>
                <w:rStyle w:val="Hyperlink"/>
                <w:rFonts w:cs="Times New Roman"/>
                <w:noProof/>
              </w:rPr>
              <w:t>7. Dimensions of Social Media Marketing (SMM) in Fashion</w:t>
            </w:r>
            <w:r w:rsidR="003C5008">
              <w:rPr>
                <w:noProof/>
                <w:webHidden/>
              </w:rPr>
              <w:tab/>
            </w:r>
            <w:r w:rsidR="003C5008">
              <w:rPr>
                <w:noProof/>
                <w:webHidden/>
              </w:rPr>
              <w:fldChar w:fldCharType="begin"/>
            </w:r>
            <w:r w:rsidR="003C5008">
              <w:rPr>
                <w:noProof/>
                <w:webHidden/>
              </w:rPr>
              <w:instrText xml:space="preserve"> PAGEREF _Toc234888696 \h </w:instrText>
            </w:r>
            <w:r w:rsidR="003C5008">
              <w:rPr>
                <w:noProof/>
                <w:webHidden/>
              </w:rPr>
            </w:r>
            <w:r w:rsidR="003C5008">
              <w:rPr>
                <w:noProof/>
                <w:webHidden/>
              </w:rPr>
              <w:fldChar w:fldCharType="separate"/>
            </w:r>
            <w:r w:rsidR="003C5008">
              <w:rPr>
                <w:noProof/>
                <w:webHidden/>
              </w:rPr>
              <w:t>7</w:t>
            </w:r>
            <w:r w:rsidR="003C5008">
              <w:rPr>
                <w:noProof/>
                <w:webHidden/>
              </w:rPr>
              <w:fldChar w:fldCharType="end"/>
            </w:r>
          </w:hyperlink>
        </w:p>
        <w:p w14:paraId="50574D49" w14:textId="4491F7BA" w:rsidR="003C5008" w:rsidRDefault="00163914">
          <w:pPr>
            <w:pStyle w:val="TOC2"/>
            <w:tabs>
              <w:tab w:val="right" w:leader="dot" w:pos="9350"/>
            </w:tabs>
            <w:rPr>
              <w:rFonts w:asciiTheme="minorHAnsi" w:eastAsiaTheme="minorEastAsia" w:hAnsiTheme="minorHAnsi"/>
              <w:noProof/>
            </w:rPr>
          </w:pPr>
          <w:hyperlink w:anchor="_Toc234888697" w:history="1">
            <w:r w:rsidR="003C5008" w:rsidRPr="009B52AD">
              <w:rPr>
                <w:rStyle w:val="Hyperlink"/>
                <w:rFonts w:cs="Times New Roman"/>
                <w:noProof/>
              </w:rPr>
              <w:t>7.1 Boogie Nights of Entertainment and Trendiness</w:t>
            </w:r>
            <w:r w:rsidR="003C5008">
              <w:rPr>
                <w:noProof/>
                <w:webHidden/>
              </w:rPr>
              <w:tab/>
            </w:r>
            <w:r w:rsidR="003C5008">
              <w:rPr>
                <w:noProof/>
                <w:webHidden/>
              </w:rPr>
              <w:fldChar w:fldCharType="begin"/>
            </w:r>
            <w:r w:rsidR="003C5008">
              <w:rPr>
                <w:noProof/>
                <w:webHidden/>
              </w:rPr>
              <w:instrText xml:space="preserve"> PAGEREF _Toc234888697 \h </w:instrText>
            </w:r>
            <w:r w:rsidR="003C5008">
              <w:rPr>
                <w:noProof/>
                <w:webHidden/>
              </w:rPr>
            </w:r>
            <w:r w:rsidR="003C5008">
              <w:rPr>
                <w:noProof/>
                <w:webHidden/>
              </w:rPr>
              <w:fldChar w:fldCharType="separate"/>
            </w:r>
            <w:r w:rsidR="003C5008">
              <w:rPr>
                <w:noProof/>
                <w:webHidden/>
              </w:rPr>
              <w:t>7</w:t>
            </w:r>
            <w:r w:rsidR="003C5008">
              <w:rPr>
                <w:noProof/>
                <w:webHidden/>
              </w:rPr>
              <w:fldChar w:fldCharType="end"/>
            </w:r>
          </w:hyperlink>
        </w:p>
        <w:p w14:paraId="403CD2F2" w14:textId="68E61FB5" w:rsidR="003C5008" w:rsidRDefault="00163914">
          <w:pPr>
            <w:pStyle w:val="TOC2"/>
            <w:tabs>
              <w:tab w:val="right" w:leader="dot" w:pos="9350"/>
            </w:tabs>
            <w:rPr>
              <w:rFonts w:asciiTheme="minorHAnsi" w:eastAsiaTheme="minorEastAsia" w:hAnsiTheme="minorHAnsi"/>
              <w:noProof/>
            </w:rPr>
          </w:pPr>
          <w:hyperlink w:anchor="_Toc234888698" w:history="1">
            <w:r w:rsidR="003C5008" w:rsidRPr="009B52AD">
              <w:rPr>
                <w:rStyle w:val="Hyperlink"/>
                <w:rFonts w:cs="Times New Roman"/>
                <w:noProof/>
              </w:rPr>
              <w:t>7.2 Engagement Drivers: Interaction and Customization</w:t>
            </w:r>
            <w:r w:rsidR="003C5008">
              <w:rPr>
                <w:noProof/>
                <w:webHidden/>
              </w:rPr>
              <w:tab/>
            </w:r>
            <w:r w:rsidR="003C5008">
              <w:rPr>
                <w:noProof/>
                <w:webHidden/>
              </w:rPr>
              <w:fldChar w:fldCharType="begin"/>
            </w:r>
            <w:r w:rsidR="003C5008">
              <w:rPr>
                <w:noProof/>
                <w:webHidden/>
              </w:rPr>
              <w:instrText xml:space="preserve"> PAGEREF _Toc234888698 \h </w:instrText>
            </w:r>
            <w:r w:rsidR="003C5008">
              <w:rPr>
                <w:noProof/>
                <w:webHidden/>
              </w:rPr>
            </w:r>
            <w:r w:rsidR="003C5008">
              <w:rPr>
                <w:noProof/>
                <w:webHidden/>
              </w:rPr>
              <w:fldChar w:fldCharType="separate"/>
            </w:r>
            <w:r w:rsidR="003C5008">
              <w:rPr>
                <w:noProof/>
                <w:webHidden/>
              </w:rPr>
              <w:t>7</w:t>
            </w:r>
            <w:r w:rsidR="003C5008">
              <w:rPr>
                <w:noProof/>
                <w:webHidden/>
              </w:rPr>
              <w:fldChar w:fldCharType="end"/>
            </w:r>
          </w:hyperlink>
        </w:p>
        <w:p w14:paraId="78755731" w14:textId="4FA5660A" w:rsidR="003C5008" w:rsidRDefault="00163914">
          <w:pPr>
            <w:pStyle w:val="TOC2"/>
            <w:tabs>
              <w:tab w:val="right" w:leader="dot" w:pos="9350"/>
            </w:tabs>
            <w:rPr>
              <w:rFonts w:asciiTheme="minorHAnsi" w:eastAsiaTheme="minorEastAsia" w:hAnsiTheme="minorHAnsi"/>
              <w:noProof/>
            </w:rPr>
          </w:pPr>
          <w:hyperlink w:anchor="_Toc234888699" w:history="1">
            <w:r w:rsidR="003C5008" w:rsidRPr="009B52AD">
              <w:rPr>
                <w:rStyle w:val="Hyperlink"/>
                <w:rFonts w:cs="Times New Roman"/>
                <w:noProof/>
              </w:rPr>
              <w:t>7.3 Electronic Word of Mouth (eWOM) and Influencer Activity</w:t>
            </w:r>
            <w:r w:rsidR="003C5008">
              <w:rPr>
                <w:noProof/>
                <w:webHidden/>
              </w:rPr>
              <w:tab/>
            </w:r>
            <w:r w:rsidR="003C5008">
              <w:rPr>
                <w:noProof/>
                <w:webHidden/>
              </w:rPr>
              <w:fldChar w:fldCharType="begin"/>
            </w:r>
            <w:r w:rsidR="003C5008">
              <w:rPr>
                <w:noProof/>
                <w:webHidden/>
              </w:rPr>
              <w:instrText xml:space="preserve"> PAGEREF _Toc234888699 \h </w:instrText>
            </w:r>
            <w:r w:rsidR="003C5008">
              <w:rPr>
                <w:noProof/>
                <w:webHidden/>
              </w:rPr>
            </w:r>
            <w:r w:rsidR="003C5008">
              <w:rPr>
                <w:noProof/>
                <w:webHidden/>
              </w:rPr>
              <w:fldChar w:fldCharType="separate"/>
            </w:r>
            <w:r w:rsidR="003C5008">
              <w:rPr>
                <w:noProof/>
                <w:webHidden/>
              </w:rPr>
              <w:t>8</w:t>
            </w:r>
            <w:r w:rsidR="003C5008">
              <w:rPr>
                <w:noProof/>
                <w:webHidden/>
              </w:rPr>
              <w:fldChar w:fldCharType="end"/>
            </w:r>
          </w:hyperlink>
        </w:p>
        <w:p w14:paraId="489EE55E" w14:textId="4E746D1D" w:rsidR="003C5008" w:rsidRDefault="00163914">
          <w:pPr>
            <w:pStyle w:val="TOC2"/>
            <w:tabs>
              <w:tab w:val="right" w:leader="dot" w:pos="9350"/>
            </w:tabs>
            <w:rPr>
              <w:rFonts w:asciiTheme="minorHAnsi" w:eastAsiaTheme="minorEastAsia" w:hAnsiTheme="minorHAnsi"/>
              <w:noProof/>
            </w:rPr>
          </w:pPr>
          <w:hyperlink w:anchor="_Toc234888700" w:history="1">
            <w:r w:rsidR="003C5008" w:rsidRPr="009B52AD">
              <w:rPr>
                <w:rStyle w:val="Hyperlink"/>
                <w:rFonts w:cs="Times New Roman"/>
                <w:noProof/>
              </w:rPr>
              <w:t>7.4 Brand Loyalty Deconstruction in Fashion</w:t>
            </w:r>
            <w:r w:rsidR="003C5008">
              <w:rPr>
                <w:noProof/>
                <w:webHidden/>
              </w:rPr>
              <w:tab/>
            </w:r>
            <w:r w:rsidR="003C5008">
              <w:rPr>
                <w:noProof/>
                <w:webHidden/>
              </w:rPr>
              <w:fldChar w:fldCharType="begin"/>
            </w:r>
            <w:r w:rsidR="003C5008">
              <w:rPr>
                <w:noProof/>
                <w:webHidden/>
              </w:rPr>
              <w:instrText xml:space="preserve"> PAGEREF _Toc234888700 \h </w:instrText>
            </w:r>
            <w:r w:rsidR="003C5008">
              <w:rPr>
                <w:noProof/>
                <w:webHidden/>
              </w:rPr>
            </w:r>
            <w:r w:rsidR="003C5008">
              <w:rPr>
                <w:noProof/>
                <w:webHidden/>
              </w:rPr>
              <w:fldChar w:fldCharType="separate"/>
            </w:r>
            <w:r w:rsidR="003C5008">
              <w:rPr>
                <w:noProof/>
                <w:webHidden/>
              </w:rPr>
              <w:t>8</w:t>
            </w:r>
            <w:r w:rsidR="003C5008">
              <w:rPr>
                <w:noProof/>
                <w:webHidden/>
              </w:rPr>
              <w:fldChar w:fldCharType="end"/>
            </w:r>
          </w:hyperlink>
        </w:p>
        <w:p w14:paraId="12D216A7" w14:textId="5EC5B241" w:rsidR="003C5008" w:rsidRDefault="00163914">
          <w:pPr>
            <w:pStyle w:val="TOC2"/>
            <w:tabs>
              <w:tab w:val="right" w:leader="dot" w:pos="9350"/>
            </w:tabs>
            <w:rPr>
              <w:rFonts w:asciiTheme="minorHAnsi" w:eastAsiaTheme="minorEastAsia" w:hAnsiTheme="minorHAnsi"/>
              <w:noProof/>
            </w:rPr>
          </w:pPr>
          <w:hyperlink w:anchor="_Toc234888701" w:history="1">
            <w:r w:rsidR="003C5008" w:rsidRPr="009B52AD">
              <w:rPr>
                <w:rStyle w:val="Hyperlink"/>
                <w:rFonts w:cs="Times New Roman"/>
                <w:noProof/>
              </w:rPr>
              <w:t>7.5 Behavioral vs. Attitudinal Loyalty</w:t>
            </w:r>
            <w:r w:rsidR="003C5008">
              <w:rPr>
                <w:noProof/>
                <w:webHidden/>
              </w:rPr>
              <w:tab/>
            </w:r>
            <w:r w:rsidR="003C5008">
              <w:rPr>
                <w:noProof/>
                <w:webHidden/>
              </w:rPr>
              <w:fldChar w:fldCharType="begin"/>
            </w:r>
            <w:r w:rsidR="003C5008">
              <w:rPr>
                <w:noProof/>
                <w:webHidden/>
              </w:rPr>
              <w:instrText xml:space="preserve"> PAGEREF _Toc234888701 \h </w:instrText>
            </w:r>
            <w:r w:rsidR="003C5008">
              <w:rPr>
                <w:noProof/>
                <w:webHidden/>
              </w:rPr>
            </w:r>
            <w:r w:rsidR="003C5008">
              <w:rPr>
                <w:noProof/>
                <w:webHidden/>
              </w:rPr>
              <w:fldChar w:fldCharType="separate"/>
            </w:r>
            <w:r w:rsidR="003C5008">
              <w:rPr>
                <w:noProof/>
                <w:webHidden/>
              </w:rPr>
              <w:t>8</w:t>
            </w:r>
            <w:r w:rsidR="003C5008">
              <w:rPr>
                <w:noProof/>
                <w:webHidden/>
              </w:rPr>
              <w:fldChar w:fldCharType="end"/>
            </w:r>
          </w:hyperlink>
        </w:p>
        <w:p w14:paraId="20BBAD6E" w14:textId="77E15680" w:rsidR="003C5008" w:rsidRDefault="00163914">
          <w:pPr>
            <w:pStyle w:val="TOC2"/>
            <w:tabs>
              <w:tab w:val="right" w:leader="dot" w:pos="9350"/>
            </w:tabs>
            <w:rPr>
              <w:rFonts w:asciiTheme="minorHAnsi" w:eastAsiaTheme="minorEastAsia" w:hAnsiTheme="minorHAnsi"/>
              <w:noProof/>
            </w:rPr>
          </w:pPr>
          <w:hyperlink w:anchor="_Toc234888702" w:history="1">
            <w:r w:rsidR="003C5008" w:rsidRPr="009B52AD">
              <w:rPr>
                <w:rStyle w:val="Hyperlink"/>
                <w:rFonts w:cs="Times New Roman"/>
                <w:noProof/>
              </w:rPr>
              <w:t>7.6 Critical Synthesis: The Literature Gaps of the SMM Loyalty Pathway</w:t>
            </w:r>
            <w:r w:rsidR="003C5008">
              <w:rPr>
                <w:noProof/>
                <w:webHidden/>
              </w:rPr>
              <w:tab/>
            </w:r>
            <w:r w:rsidR="003C5008">
              <w:rPr>
                <w:noProof/>
                <w:webHidden/>
              </w:rPr>
              <w:fldChar w:fldCharType="begin"/>
            </w:r>
            <w:r w:rsidR="003C5008">
              <w:rPr>
                <w:noProof/>
                <w:webHidden/>
              </w:rPr>
              <w:instrText xml:space="preserve"> PAGEREF _Toc234888702 \h </w:instrText>
            </w:r>
            <w:r w:rsidR="003C5008">
              <w:rPr>
                <w:noProof/>
                <w:webHidden/>
              </w:rPr>
            </w:r>
            <w:r w:rsidR="003C5008">
              <w:rPr>
                <w:noProof/>
                <w:webHidden/>
              </w:rPr>
              <w:fldChar w:fldCharType="separate"/>
            </w:r>
            <w:r w:rsidR="003C5008">
              <w:rPr>
                <w:noProof/>
                <w:webHidden/>
              </w:rPr>
              <w:t>9</w:t>
            </w:r>
            <w:r w:rsidR="003C5008">
              <w:rPr>
                <w:noProof/>
                <w:webHidden/>
              </w:rPr>
              <w:fldChar w:fldCharType="end"/>
            </w:r>
          </w:hyperlink>
        </w:p>
        <w:p w14:paraId="5AF9279B" w14:textId="61735A04" w:rsidR="003C5008" w:rsidRDefault="00163914">
          <w:pPr>
            <w:pStyle w:val="TOC2"/>
            <w:tabs>
              <w:tab w:val="right" w:leader="dot" w:pos="9350"/>
            </w:tabs>
            <w:rPr>
              <w:rFonts w:asciiTheme="minorHAnsi" w:eastAsiaTheme="minorEastAsia" w:hAnsiTheme="minorHAnsi"/>
              <w:noProof/>
            </w:rPr>
          </w:pPr>
          <w:hyperlink w:anchor="_Toc234888703" w:history="1">
            <w:r w:rsidR="003C5008" w:rsidRPr="009B52AD">
              <w:rPr>
                <w:rStyle w:val="Hyperlink"/>
                <w:rFonts w:cs="Times New Roman"/>
                <w:noProof/>
              </w:rPr>
              <w:t>7.7 Consumer Brand Engagement (CBE)</w:t>
            </w:r>
            <w:r w:rsidR="003C5008">
              <w:rPr>
                <w:noProof/>
                <w:webHidden/>
              </w:rPr>
              <w:tab/>
            </w:r>
            <w:r w:rsidR="003C5008">
              <w:rPr>
                <w:noProof/>
                <w:webHidden/>
              </w:rPr>
              <w:fldChar w:fldCharType="begin"/>
            </w:r>
            <w:r w:rsidR="003C5008">
              <w:rPr>
                <w:noProof/>
                <w:webHidden/>
              </w:rPr>
              <w:instrText xml:space="preserve"> PAGEREF _Toc234888703 \h </w:instrText>
            </w:r>
            <w:r w:rsidR="003C5008">
              <w:rPr>
                <w:noProof/>
                <w:webHidden/>
              </w:rPr>
            </w:r>
            <w:r w:rsidR="003C5008">
              <w:rPr>
                <w:noProof/>
                <w:webHidden/>
              </w:rPr>
              <w:fldChar w:fldCharType="separate"/>
            </w:r>
            <w:r w:rsidR="003C5008">
              <w:rPr>
                <w:noProof/>
                <w:webHidden/>
              </w:rPr>
              <w:t>9</w:t>
            </w:r>
            <w:r w:rsidR="003C5008">
              <w:rPr>
                <w:noProof/>
                <w:webHidden/>
              </w:rPr>
              <w:fldChar w:fldCharType="end"/>
            </w:r>
          </w:hyperlink>
        </w:p>
        <w:p w14:paraId="23714C90" w14:textId="45F8A767" w:rsidR="003C5008" w:rsidRDefault="00163914">
          <w:pPr>
            <w:pStyle w:val="TOC2"/>
            <w:tabs>
              <w:tab w:val="right" w:leader="dot" w:pos="9350"/>
            </w:tabs>
            <w:rPr>
              <w:rFonts w:asciiTheme="minorHAnsi" w:eastAsiaTheme="minorEastAsia" w:hAnsiTheme="minorHAnsi"/>
              <w:noProof/>
            </w:rPr>
          </w:pPr>
          <w:hyperlink w:anchor="_Toc234888704" w:history="1">
            <w:r w:rsidR="003C5008" w:rsidRPr="009B52AD">
              <w:rPr>
                <w:rStyle w:val="Hyperlink"/>
                <w:rFonts w:cs="Times New Roman"/>
                <w:noProof/>
              </w:rPr>
              <w:t>7.8 Identification of Empirical Gaps</w:t>
            </w:r>
            <w:r w:rsidR="003C5008">
              <w:rPr>
                <w:noProof/>
                <w:webHidden/>
              </w:rPr>
              <w:tab/>
            </w:r>
            <w:r w:rsidR="003C5008">
              <w:rPr>
                <w:noProof/>
                <w:webHidden/>
              </w:rPr>
              <w:fldChar w:fldCharType="begin"/>
            </w:r>
            <w:r w:rsidR="003C5008">
              <w:rPr>
                <w:noProof/>
                <w:webHidden/>
              </w:rPr>
              <w:instrText xml:space="preserve"> PAGEREF _Toc234888704 \h </w:instrText>
            </w:r>
            <w:r w:rsidR="003C5008">
              <w:rPr>
                <w:noProof/>
                <w:webHidden/>
              </w:rPr>
            </w:r>
            <w:r w:rsidR="003C5008">
              <w:rPr>
                <w:noProof/>
                <w:webHidden/>
              </w:rPr>
              <w:fldChar w:fldCharType="separate"/>
            </w:r>
            <w:r w:rsidR="003C5008">
              <w:rPr>
                <w:noProof/>
                <w:webHidden/>
              </w:rPr>
              <w:t>9</w:t>
            </w:r>
            <w:r w:rsidR="003C5008">
              <w:rPr>
                <w:noProof/>
                <w:webHidden/>
              </w:rPr>
              <w:fldChar w:fldCharType="end"/>
            </w:r>
          </w:hyperlink>
        </w:p>
        <w:p w14:paraId="4C92EF54" w14:textId="43FB76AD" w:rsidR="003C5008" w:rsidRDefault="00163914">
          <w:pPr>
            <w:pStyle w:val="TOC1"/>
            <w:tabs>
              <w:tab w:val="right" w:leader="dot" w:pos="9350"/>
            </w:tabs>
            <w:rPr>
              <w:rFonts w:asciiTheme="minorHAnsi" w:eastAsiaTheme="minorEastAsia" w:hAnsiTheme="minorHAnsi"/>
              <w:noProof/>
            </w:rPr>
          </w:pPr>
          <w:hyperlink w:anchor="_Toc234888705" w:history="1">
            <w:r w:rsidR="003C5008" w:rsidRPr="009B52AD">
              <w:rPr>
                <w:rStyle w:val="Hyperlink"/>
                <w:rFonts w:cs="Times New Roman"/>
                <w:noProof/>
              </w:rPr>
              <w:t>8.Research Gap</w:t>
            </w:r>
            <w:r w:rsidR="003C5008">
              <w:rPr>
                <w:noProof/>
                <w:webHidden/>
              </w:rPr>
              <w:tab/>
            </w:r>
            <w:r w:rsidR="003C5008">
              <w:rPr>
                <w:noProof/>
                <w:webHidden/>
              </w:rPr>
              <w:fldChar w:fldCharType="begin"/>
            </w:r>
            <w:r w:rsidR="003C5008">
              <w:rPr>
                <w:noProof/>
                <w:webHidden/>
              </w:rPr>
              <w:instrText xml:space="preserve"> PAGEREF _Toc234888705 \h </w:instrText>
            </w:r>
            <w:r w:rsidR="003C5008">
              <w:rPr>
                <w:noProof/>
                <w:webHidden/>
              </w:rPr>
            </w:r>
            <w:r w:rsidR="003C5008">
              <w:rPr>
                <w:noProof/>
                <w:webHidden/>
              </w:rPr>
              <w:fldChar w:fldCharType="separate"/>
            </w:r>
            <w:r w:rsidR="003C5008">
              <w:rPr>
                <w:noProof/>
                <w:webHidden/>
              </w:rPr>
              <w:t>9</w:t>
            </w:r>
            <w:r w:rsidR="003C5008">
              <w:rPr>
                <w:noProof/>
                <w:webHidden/>
              </w:rPr>
              <w:fldChar w:fldCharType="end"/>
            </w:r>
          </w:hyperlink>
        </w:p>
        <w:p w14:paraId="3BF43A24" w14:textId="476BA56C" w:rsidR="003C5008" w:rsidRDefault="00163914">
          <w:pPr>
            <w:pStyle w:val="TOC1"/>
            <w:tabs>
              <w:tab w:val="right" w:leader="dot" w:pos="9350"/>
            </w:tabs>
            <w:rPr>
              <w:rFonts w:asciiTheme="minorHAnsi" w:eastAsiaTheme="minorEastAsia" w:hAnsiTheme="minorHAnsi"/>
              <w:noProof/>
            </w:rPr>
          </w:pPr>
          <w:hyperlink w:anchor="_Toc234888706" w:history="1">
            <w:r w:rsidR="003C5008" w:rsidRPr="009B52AD">
              <w:rPr>
                <w:rStyle w:val="Hyperlink"/>
                <w:rFonts w:cs="Times New Roman"/>
                <w:noProof/>
              </w:rPr>
              <w:t>9.Research Methodology</w:t>
            </w:r>
            <w:r w:rsidR="003C5008">
              <w:rPr>
                <w:noProof/>
                <w:webHidden/>
              </w:rPr>
              <w:tab/>
            </w:r>
            <w:r w:rsidR="003C5008">
              <w:rPr>
                <w:noProof/>
                <w:webHidden/>
              </w:rPr>
              <w:fldChar w:fldCharType="begin"/>
            </w:r>
            <w:r w:rsidR="003C5008">
              <w:rPr>
                <w:noProof/>
                <w:webHidden/>
              </w:rPr>
              <w:instrText xml:space="preserve"> PAGEREF _Toc234888706 \h </w:instrText>
            </w:r>
            <w:r w:rsidR="003C5008">
              <w:rPr>
                <w:noProof/>
                <w:webHidden/>
              </w:rPr>
            </w:r>
            <w:r w:rsidR="003C5008">
              <w:rPr>
                <w:noProof/>
                <w:webHidden/>
              </w:rPr>
              <w:fldChar w:fldCharType="separate"/>
            </w:r>
            <w:r w:rsidR="003C5008">
              <w:rPr>
                <w:noProof/>
                <w:webHidden/>
              </w:rPr>
              <w:t>10</w:t>
            </w:r>
            <w:r w:rsidR="003C5008">
              <w:rPr>
                <w:noProof/>
                <w:webHidden/>
              </w:rPr>
              <w:fldChar w:fldCharType="end"/>
            </w:r>
          </w:hyperlink>
        </w:p>
        <w:p w14:paraId="23673BA4" w14:textId="6DA8E128" w:rsidR="003C5008" w:rsidRDefault="00163914">
          <w:pPr>
            <w:pStyle w:val="TOC2"/>
            <w:tabs>
              <w:tab w:val="right" w:leader="dot" w:pos="9350"/>
            </w:tabs>
            <w:rPr>
              <w:rFonts w:asciiTheme="minorHAnsi" w:eastAsiaTheme="minorEastAsia" w:hAnsiTheme="minorHAnsi"/>
              <w:noProof/>
            </w:rPr>
          </w:pPr>
          <w:hyperlink w:anchor="_Toc234888707" w:history="1">
            <w:r w:rsidR="003C5008" w:rsidRPr="009B52AD">
              <w:rPr>
                <w:rStyle w:val="Hyperlink"/>
                <w:rFonts w:cs="Times New Roman"/>
                <w:noProof/>
              </w:rPr>
              <w:t>9.1. Research Philosophy</w:t>
            </w:r>
            <w:r w:rsidR="003C5008">
              <w:rPr>
                <w:noProof/>
                <w:webHidden/>
              </w:rPr>
              <w:tab/>
            </w:r>
            <w:r w:rsidR="003C5008">
              <w:rPr>
                <w:noProof/>
                <w:webHidden/>
              </w:rPr>
              <w:fldChar w:fldCharType="begin"/>
            </w:r>
            <w:r w:rsidR="003C5008">
              <w:rPr>
                <w:noProof/>
                <w:webHidden/>
              </w:rPr>
              <w:instrText xml:space="preserve"> PAGEREF _Toc234888707 \h </w:instrText>
            </w:r>
            <w:r w:rsidR="003C5008">
              <w:rPr>
                <w:noProof/>
                <w:webHidden/>
              </w:rPr>
            </w:r>
            <w:r w:rsidR="003C5008">
              <w:rPr>
                <w:noProof/>
                <w:webHidden/>
              </w:rPr>
              <w:fldChar w:fldCharType="separate"/>
            </w:r>
            <w:r w:rsidR="003C5008">
              <w:rPr>
                <w:noProof/>
                <w:webHidden/>
              </w:rPr>
              <w:t>10</w:t>
            </w:r>
            <w:r w:rsidR="003C5008">
              <w:rPr>
                <w:noProof/>
                <w:webHidden/>
              </w:rPr>
              <w:fldChar w:fldCharType="end"/>
            </w:r>
          </w:hyperlink>
        </w:p>
        <w:p w14:paraId="4A67BDC5" w14:textId="64F56108" w:rsidR="003C5008" w:rsidRDefault="00163914">
          <w:pPr>
            <w:pStyle w:val="TOC2"/>
            <w:tabs>
              <w:tab w:val="right" w:leader="dot" w:pos="9350"/>
            </w:tabs>
            <w:rPr>
              <w:rFonts w:asciiTheme="minorHAnsi" w:eastAsiaTheme="minorEastAsia" w:hAnsiTheme="minorHAnsi"/>
              <w:noProof/>
            </w:rPr>
          </w:pPr>
          <w:hyperlink w:anchor="_Toc234888708" w:history="1">
            <w:r w:rsidR="003C5008" w:rsidRPr="009B52AD">
              <w:rPr>
                <w:rStyle w:val="Hyperlink"/>
                <w:rFonts w:cs="Times New Roman"/>
                <w:noProof/>
              </w:rPr>
              <w:t>9.2 Research Approach</w:t>
            </w:r>
            <w:r w:rsidR="003C5008">
              <w:rPr>
                <w:noProof/>
                <w:webHidden/>
              </w:rPr>
              <w:tab/>
            </w:r>
            <w:r w:rsidR="003C5008">
              <w:rPr>
                <w:noProof/>
                <w:webHidden/>
              </w:rPr>
              <w:fldChar w:fldCharType="begin"/>
            </w:r>
            <w:r w:rsidR="003C5008">
              <w:rPr>
                <w:noProof/>
                <w:webHidden/>
              </w:rPr>
              <w:instrText xml:space="preserve"> PAGEREF _Toc234888708 \h </w:instrText>
            </w:r>
            <w:r w:rsidR="003C5008">
              <w:rPr>
                <w:noProof/>
                <w:webHidden/>
              </w:rPr>
            </w:r>
            <w:r w:rsidR="003C5008">
              <w:rPr>
                <w:noProof/>
                <w:webHidden/>
              </w:rPr>
              <w:fldChar w:fldCharType="separate"/>
            </w:r>
            <w:r w:rsidR="003C5008">
              <w:rPr>
                <w:noProof/>
                <w:webHidden/>
              </w:rPr>
              <w:t>11</w:t>
            </w:r>
            <w:r w:rsidR="003C5008">
              <w:rPr>
                <w:noProof/>
                <w:webHidden/>
              </w:rPr>
              <w:fldChar w:fldCharType="end"/>
            </w:r>
          </w:hyperlink>
        </w:p>
        <w:p w14:paraId="08E81B71" w14:textId="535A55A7" w:rsidR="003C5008" w:rsidRDefault="00163914">
          <w:pPr>
            <w:pStyle w:val="TOC2"/>
            <w:tabs>
              <w:tab w:val="right" w:leader="dot" w:pos="9350"/>
            </w:tabs>
            <w:rPr>
              <w:rFonts w:asciiTheme="minorHAnsi" w:eastAsiaTheme="minorEastAsia" w:hAnsiTheme="minorHAnsi"/>
              <w:noProof/>
            </w:rPr>
          </w:pPr>
          <w:hyperlink w:anchor="_Toc234888709" w:history="1">
            <w:r w:rsidR="003C5008" w:rsidRPr="009B52AD">
              <w:rPr>
                <w:rStyle w:val="Hyperlink"/>
                <w:rFonts w:cs="Times New Roman"/>
                <w:noProof/>
              </w:rPr>
              <w:t>9.3 Research Design</w:t>
            </w:r>
            <w:r w:rsidR="003C5008">
              <w:rPr>
                <w:noProof/>
                <w:webHidden/>
              </w:rPr>
              <w:tab/>
            </w:r>
            <w:r w:rsidR="003C5008">
              <w:rPr>
                <w:noProof/>
                <w:webHidden/>
              </w:rPr>
              <w:fldChar w:fldCharType="begin"/>
            </w:r>
            <w:r w:rsidR="003C5008">
              <w:rPr>
                <w:noProof/>
                <w:webHidden/>
              </w:rPr>
              <w:instrText xml:space="preserve"> PAGEREF _Toc234888709 \h </w:instrText>
            </w:r>
            <w:r w:rsidR="003C5008">
              <w:rPr>
                <w:noProof/>
                <w:webHidden/>
              </w:rPr>
            </w:r>
            <w:r w:rsidR="003C5008">
              <w:rPr>
                <w:noProof/>
                <w:webHidden/>
              </w:rPr>
              <w:fldChar w:fldCharType="separate"/>
            </w:r>
            <w:r w:rsidR="003C5008">
              <w:rPr>
                <w:noProof/>
                <w:webHidden/>
              </w:rPr>
              <w:t>11</w:t>
            </w:r>
            <w:r w:rsidR="003C5008">
              <w:rPr>
                <w:noProof/>
                <w:webHidden/>
              </w:rPr>
              <w:fldChar w:fldCharType="end"/>
            </w:r>
          </w:hyperlink>
        </w:p>
        <w:p w14:paraId="4B716E9B" w14:textId="26969577" w:rsidR="003C5008" w:rsidRDefault="00163914">
          <w:pPr>
            <w:pStyle w:val="TOC2"/>
            <w:tabs>
              <w:tab w:val="right" w:leader="dot" w:pos="9350"/>
            </w:tabs>
            <w:rPr>
              <w:rFonts w:asciiTheme="minorHAnsi" w:eastAsiaTheme="minorEastAsia" w:hAnsiTheme="minorHAnsi"/>
              <w:noProof/>
            </w:rPr>
          </w:pPr>
          <w:hyperlink w:anchor="_Toc234888710" w:history="1">
            <w:r w:rsidR="003C5008" w:rsidRPr="009B52AD">
              <w:rPr>
                <w:rStyle w:val="Hyperlink"/>
                <w:rFonts w:cs="Times New Roman"/>
                <w:noProof/>
              </w:rPr>
              <w:t>9.4 Research Strategy</w:t>
            </w:r>
            <w:r w:rsidR="003C5008">
              <w:rPr>
                <w:noProof/>
                <w:webHidden/>
              </w:rPr>
              <w:tab/>
            </w:r>
            <w:r w:rsidR="003C5008">
              <w:rPr>
                <w:noProof/>
                <w:webHidden/>
              </w:rPr>
              <w:fldChar w:fldCharType="begin"/>
            </w:r>
            <w:r w:rsidR="003C5008">
              <w:rPr>
                <w:noProof/>
                <w:webHidden/>
              </w:rPr>
              <w:instrText xml:space="preserve"> PAGEREF _Toc234888710 \h </w:instrText>
            </w:r>
            <w:r w:rsidR="003C5008">
              <w:rPr>
                <w:noProof/>
                <w:webHidden/>
              </w:rPr>
            </w:r>
            <w:r w:rsidR="003C5008">
              <w:rPr>
                <w:noProof/>
                <w:webHidden/>
              </w:rPr>
              <w:fldChar w:fldCharType="separate"/>
            </w:r>
            <w:r w:rsidR="003C5008">
              <w:rPr>
                <w:noProof/>
                <w:webHidden/>
              </w:rPr>
              <w:t>12</w:t>
            </w:r>
            <w:r w:rsidR="003C5008">
              <w:rPr>
                <w:noProof/>
                <w:webHidden/>
              </w:rPr>
              <w:fldChar w:fldCharType="end"/>
            </w:r>
          </w:hyperlink>
        </w:p>
        <w:p w14:paraId="59ACFEC2" w14:textId="2682132E" w:rsidR="003C5008" w:rsidRDefault="00163914">
          <w:pPr>
            <w:pStyle w:val="TOC2"/>
            <w:tabs>
              <w:tab w:val="right" w:leader="dot" w:pos="9350"/>
            </w:tabs>
            <w:rPr>
              <w:rFonts w:asciiTheme="minorHAnsi" w:eastAsiaTheme="minorEastAsia" w:hAnsiTheme="minorHAnsi"/>
              <w:noProof/>
            </w:rPr>
          </w:pPr>
          <w:hyperlink w:anchor="_Toc234888711" w:history="1">
            <w:r w:rsidR="003C5008" w:rsidRPr="009B52AD">
              <w:rPr>
                <w:rStyle w:val="Hyperlink"/>
                <w:rFonts w:cs="Times New Roman"/>
                <w:noProof/>
              </w:rPr>
              <w:t>9.5 Data Collection</w:t>
            </w:r>
            <w:r w:rsidR="003C5008">
              <w:rPr>
                <w:noProof/>
                <w:webHidden/>
              </w:rPr>
              <w:tab/>
            </w:r>
            <w:r w:rsidR="003C5008">
              <w:rPr>
                <w:noProof/>
                <w:webHidden/>
              </w:rPr>
              <w:fldChar w:fldCharType="begin"/>
            </w:r>
            <w:r w:rsidR="003C5008">
              <w:rPr>
                <w:noProof/>
                <w:webHidden/>
              </w:rPr>
              <w:instrText xml:space="preserve"> PAGEREF _Toc234888711 \h </w:instrText>
            </w:r>
            <w:r w:rsidR="003C5008">
              <w:rPr>
                <w:noProof/>
                <w:webHidden/>
              </w:rPr>
            </w:r>
            <w:r w:rsidR="003C5008">
              <w:rPr>
                <w:noProof/>
                <w:webHidden/>
              </w:rPr>
              <w:fldChar w:fldCharType="separate"/>
            </w:r>
            <w:r w:rsidR="003C5008">
              <w:rPr>
                <w:noProof/>
                <w:webHidden/>
              </w:rPr>
              <w:t>13</w:t>
            </w:r>
            <w:r w:rsidR="003C5008">
              <w:rPr>
                <w:noProof/>
                <w:webHidden/>
              </w:rPr>
              <w:fldChar w:fldCharType="end"/>
            </w:r>
          </w:hyperlink>
        </w:p>
        <w:p w14:paraId="5CB63922" w14:textId="4BAD9D51" w:rsidR="003C5008" w:rsidRDefault="00163914">
          <w:pPr>
            <w:pStyle w:val="TOC3"/>
            <w:tabs>
              <w:tab w:val="right" w:leader="dot" w:pos="9350"/>
            </w:tabs>
            <w:rPr>
              <w:rFonts w:asciiTheme="minorHAnsi" w:eastAsiaTheme="minorEastAsia" w:hAnsiTheme="minorHAnsi"/>
              <w:noProof/>
            </w:rPr>
          </w:pPr>
          <w:hyperlink w:anchor="_Toc234888712" w:history="1">
            <w:r w:rsidR="003C5008" w:rsidRPr="009B52AD">
              <w:rPr>
                <w:rStyle w:val="Hyperlink"/>
                <w:rFonts w:cs="Times New Roman"/>
                <w:noProof/>
              </w:rPr>
              <w:t>9.5.1 Primary Data</w:t>
            </w:r>
            <w:r w:rsidR="003C5008">
              <w:rPr>
                <w:noProof/>
                <w:webHidden/>
              </w:rPr>
              <w:tab/>
            </w:r>
            <w:r w:rsidR="003C5008">
              <w:rPr>
                <w:noProof/>
                <w:webHidden/>
              </w:rPr>
              <w:fldChar w:fldCharType="begin"/>
            </w:r>
            <w:r w:rsidR="003C5008">
              <w:rPr>
                <w:noProof/>
                <w:webHidden/>
              </w:rPr>
              <w:instrText xml:space="preserve"> PAGEREF _Toc234888712 \h </w:instrText>
            </w:r>
            <w:r w:rsidR="003C5008">
              <w:rPr>
                <w:noProof/>
                <w:webHidden/>
              </w:rPr>
            </w:r>
            <w:r w:rsidR="003C5008">
              <w:rPr>
                <w:noProof/>
                <w:webHidden/>
              </w:rPr>
              <w:fldChar w:fldCharType="separate"/>
            </w:r>
            <w:r w:rsidR="003C5008">
              <w:rPr>
                <w:noProof/>
                <w:webHidden/>
              </w:rPr>
              <w:t>13</w:t>
            </w:r>
            <w:r w:rsidR="003C5008">
              <w:rPr>
                <w:noProof/>
                <w:webHidden/>
              </w:rPr>
              <w:fldChar w:fldCharType="end"/>
            </w:r>
          </w:hyperlink>
        </w:p>
        <w:p w14:paraId="55BAB354" w14:textId="62208553" w:rsidR="003C5008" w:rsidRDefault="00163914">
          <w:pPr>
            <w:pStyle w:val="TOC3"/>
            <w:tabs>
              <w:tab w:val="right" w:leader="dot" w:pos="9350"/>
            </w:tabs>
            <w:rPr>
              <w:rFonts w:asciiTheme="minorHAnsi" w:eastAsiaTheme="minorEastAsia" w:hAnsiTheme="minorHAnsi"/>
              <w:noProof/>
            </w:rPr>
          </w:pPr>
          <w:hyperlink w:anchor="_Toc234888713" w:history="1">
            <w:r w:rsidR="003C5008" w:rsidRPr="009B52AD">
              <w:rPr>
                <w:rStyle w:val="Hyperlink"/>
                <w:rFonts w:cs="Times New Roman"/>
                <w:noProof/>
              </w:rPr>
              <w:t>9.5.2 Secondary Data</w:t>
            </w:r>
            <w:r w:rsidR="003C5008">
              <w:rPr>
                <w:noProof/>
                <w:webHidden/>
              </w:rPr>
              <w:tab/>
            </w:r>
            <w:r w:rsidR="003C5008">
              <w:rPr>
                <w:noProof/>
                <w:webHidden/>
              </w:rPr>
              <w:fldChar w:fldCharType="begin"/>
            </w:r>
            <w:r w:rsidR="003C5008">
              <w:rPr>
                <w:noProof/>
                <w:webHidden/>
              </w:rPr>
              <w:instrText xml:space="preserve"> PAGEREF _Toc234888713 \h </w:instrText>
            </w:r>
            <w:r w:rsidR="003C5008">
              <w:rPr>
                <w:noProof/>
                <w:webHidden/>
              </w:rPr>
            </w:r>
            <w:r w:rsidR="003C5008">
              <w:rPr>
                <w:noProof/>
                <w:webHidden/>
              </w:rPr>
              <w:fldChar w:fldCharType="separate"/>
            </w:r>
            <w:r w:rsidR="003C5008">
              <w:rPr>
                <w:noProof/>
                <w:webHidden/>
              </w:rPr>
              <w:t>13</w:t>
            </w:r>
            <w:r w:rsidR="003C5008">
              <w:rPr>
                <w:noProof/>
                <w:webHidden/>
              </w:rPr>
              <w:fldChar w:fldCharType="end"/>
            </w:r>
          </w:hyperlink>
        </w:p>
        <w:p w14:paraId="767E7F85" w14:textId="7F30BA14" w:rsidR="003C5008" w:rsidRDefault="00163914">
          <w:pPr>
            <w:pStyle w:val="TOC2"/>
            <w:tabs>
              <w:tab w:val="right" w:leader="dot" w:pos="9350"/>
            </w:tabs>
            <w:rPr>
              <w:rFonts w:asciiTheme="minorHAnsi" w:eastAsiaTheme="minorEastAsia" w:hAnsiTheme="minorHAnsi"/>
              <w:noProof/>
            </w:rPr>
          </w:pPr>
          <w:hyperlink w:anchor="_Toc234888714" w:history="1">
            <w:r w:rsidR="003C5008" w:rsidRPr="009B52AD">
              <w:rPr>
                <w:rStyle w:val="Hyperlink"/>
                <w:rFonts w:cs="Times New Roman"/>
                <w:noProof/>
              </w:rPr>
              <w:t>9.6 Sampling Technique</w:t>
            </w:r>
            <w:r w:rsidR="003C5008">
              <w:rPr>
                <w:noProof/>
                <w:webHidden/>
              </w:rPr>
              <w:tab/>
            </w:r>
            <w:r w:rsidR="003C5008">
              <w:rPr>
                <w:noProof/>
                <w:webHidden/>
              </w:rPr>
              <w:fldChar w:fldCharType="begin"/>
            </w:r>
            <w:r w:rsidR="003C5008">
              <w:rPr>
                <w:noProof/>
                <w:webHidden/>
              </w:rPr>
              <w:instrText xml:space="preserve"> PAGEREF _Toc234888714 \h </w:instrText>
            </w:r>
            <w:r w:rsidR="003C5008">
              <w:rPr>
                <w:noProof/>
                <w:webHidden/>
              </w:rPr>
            </w:r>
            <w:r w:rsidR="003C5008">
              <w:rPr>
                <w:noProof/>
                <w:webHidden/>
              </w:rPr>
              <w:fldChar w:fldCharType="separate"/>
            </w:r>
            <w:r w:rsidR="003C5008">
              <w:rPr>
                <w:noProof/>
                <w:webHidden/>
              </w:rPr>
              <w:t>14</w:t>
            </w:r>
            <w:r w:rsidR="003C5008">
              <w:rPr>
                <w:noProof/>
                <w:webHidden/>
              </w:rPr>
              <w:fldChar w:fldCharType="end"/>
            </w:r>
          </w:hyperlink>
        </w:p>
        <w:p w14:paraId="6DEF01A2" w14:textId="69825B30" w:rsidR="003C5008" w:rsidRDefault="00163914">
          <w:pPr>
            <w:pStyle w:val="TOC2"/>
            <w:tabs>
              <w:tab w:val="right" w:leader="dot" w:pos="9350"/>
            </w:tabs>
            <w:rPr>
              <w:rFonts w:asciiTheme="minorHAnsi" w:eastAsiaTheme="minorEastAsia" w:hAnsiTheme="minorHAnsi"/>
              <w:noProof/>
            </w:rPr>
          </w:pPr>
          <w:hyperlink w:anchor="_Toc234888715" w:history="1">
            <w:r w:rsidR="003C5008" w:rsidRPr="009B52AD">
              <w:rPr>
                <w:rStyle w:val="Hyperlink"/>
                <w:rFonts w:cs="Times New Roman"/>
                <w:noProof/>
              </w:rPr>
              <w:t>9.7 Data Analysis</w:t>
            </w:r>
            <w:r w:rsidR="003C5008">
              <w:rPr>
                <w:noProof/>
                <w:webHidden/>
              </w:rPr>
              <w:tab/>
            </w:r>
            <w:r w:rsidR="003C5008">
              <w:rPr>
                <w:noProof/>
                <w:webHidden/>
              </w:rPr>
              <w:fldChar w:fldCharType="begin"/>
            </w:r>
            <w:r w:rsidR="003C5008">
              <w:rPr>
                <w:noProof/>
                <w:webHidden/>
              </w:rPr>
              <w:instrText xml:space="preserve"> PAGEREF _Toc234888715 \h </w:instrText>
            </w:r>
            <w:r w:rsidR="003C5008">
              <w:rPr>
                <w:noProof/>
                <w:webHidden/>
              </w:rPr>
            </w:r>
            <w:r w:rsidR="003C5008">
              <w:rPr>
                <w:noProof/>
                <w:webHidden/>
              </w:rPr>
              <w:fldChar w:fldCharType="separate"/>
            </w:r>
            <w:r w:rsidR="003C5008">
              <w:rPr>
                <w:noProof/>
                <w:webHidden/>
              </w:rPr>
              <w:t>14</w:t>
            </w:r>
            <w:r w:rsidR="003C5008">
              <w:rPr>
                <w:noProof/>
                <w:webHidden/>
              </w:rPr>
              <w:fldChar w:fldCharType="end"/>
            </w:r>
          </w:hyperlink>
        </w:p>
        <w:p w14:paraId="051E887C" w14:textId="6727A954" w:rsidR="003C5008" w:rsidRDefault="00163914">
          <w:pPr>
            <w:pStyle w:val="TOC3"/>
            <w:tabs>
              <w:tab w:val="right" w:leader="dot" w:pos="9350"/>
            </w:tabs>
            <w:rPr>
              <w:rFonts w:asciiTheme="minorHAnsi" w:eastAsiaTheme="minorEastAsia" w:hAnsiTheme="minorHAnsi"/>
              <w:noProof/>
            </w:rPr>
          </w:pPr>
          <w:hyperlink w:anchor="_Toc234888716" w:history="1">
            <w:r w:rsidR="003C5008" w:rsidRPr="009B52AD">
              <w:rPr>
                <w:rStyle w:val="Hyperlink"/>
                <w:rFonts w:cs="Times New Roman"/>
                <w:noProof/>
              </w:rPr>
              <w:t>9.7.1 Reliability Test</w:t>
            </w:r>
            <w:r w:rsidR="003C5008">
              <w:rPr>
                <w:noProof/>
                <w:webHidden/>
              </w:rPr>
              <w:tab/>
            </w:r>
            <w:r w:rsidR="003C5008">
              <w:rPr>
                <w:noProof/>
                <w:webHidden/>
              </w:rPr>
              <w:fldChar w:fldCharType="begin"/>
            </w:r>
            <w:r w:rsidR="003C5008">
              <w:rPr>
                <w:noProof/>
                <w:webHidden/>
              </w:rPr>
              <w:instrText xml:space="preserve"> PAGEREF _Toc234888716 \h </w:instrText>
            </w:r>
            <w:r w:rsidR="003C5008">
              <w:rPr>
                <w:noProof/>
                <w:webHidden/>
              </w:rPr>
            </w:r>
            <w:r w:rsidR="003C5008">
              <w:rPr>
                <w:noProof/>
                <w:webHidden/>
              </w:rPr>
              <w:fldChar w:fldCharType="separate"/>
            </w:r>
            <w:r w:rsidR="003C5008">
              <w:rPr>
                <w:noProof/>
                <w:webHidden/>
              </w:rPr>
              <w:t>15</w:t>
            </w:r>
            <w:r w:rsidR="003C5008">
              <w:rPr>
                <w:noProof/>
                <w:webHidden/>
              </w:rPr>
              <w:fldChar w:fldCharType="end"/>
            </w:r>
          </w:hyperlink>
        </w:p>
        <w:p w14:paraId="7F66AE6C" w14:textId="1C64363C" w:rsidR="003C5008" w:rsidRDefault="00163914">
          <w:pPr>
            <w:pStyle w:val="TOC3"/>
            <w:tabs>
              <w:tab w:val="right" w:leader="dot" w:pos="9350"/>
            </w:tabs>
            <w:rPr>
              <w:rFonts w:asciiTheme="minorHAnsi" w:eastAsiaTheme="minorEastAsia" w:hAnsiTheme="minorHAnsi"/>
              <w:noProof/>
            </w:rPr>
          </w:pPr>
          <w:hyperlink w:anchor="_Toc234888717" w:history="1">
            <w:r w:rsidR="003C5008" w:rsidRPr="009B52AD">
              <w:rPr>
                <w:rStyle w:val="Hyperlink"/>
                <w:rFonts w:cs="Times New Roman"/>
                <w:noProof/>
              </w:rPr>
              <w:t>9.7.2 Descriptive Statistics</w:t>
            </w:r>
            <w:r w:rsidR="003C5008">
              <w:rPr>
                <w:noProof/>
                <w:webHidden/>
              </w:rPr>
              <w:tab/>
            </w:r>
            <w:r w:rsidR="003C5008">
              <w:rPr>
                <w:noProof/>
                <w:webHidden/>
              </w:rPr>
              <w:fldChar w:fldCharType="begin"/>
            </w:r>
            <w:r w:rsidR="003C5008">
              <w:rPr>
                <w:noProof/>
                <w:webHidden/>
              </w:rPr>
              <w:instrText xml:space="preserve"> PAGEREF _Toc234888717 \h </w:instrText>
            </w:r>
            <w:r w:rsidR="003C5008">
              <w:rPr>
                <w:noProof/>
                <w:webHidden/>
              </w:rPr>
            </w:r>
            <w:r w:rsidR="003C5008">
              <w:rPr>
                <w:noProof/>
                <w:webHidden/>
              </w:rPr>
              <w:fldChar w:fldCharType="separate"/>
            </w:r>
            <w:r w:rsidR="003C5008">
              <w:rPr>
                <w:noProof/>
                <w:webHidden/>
              </w:rPr>
              <w:t>15</w:t>
            </w:r>
            <w:r w:rsidR="003C5008">
              <w:rPr>
                <w:noProof/>
                <w:webHidden/>
              </w:rPr>
              <w:fldChar w:fldCharType="end"/>
            </w:r>
          </w:hyperlink>
        </w:p>
        <w:p w14:paraId="213E59FA" w14:textId="3C3531CF" w:rsidR="003C5008" w:rsidRDefault="00163914">
          <w:pPr>
            <w:pStyle w:val="TOC3"/>
            <w:tabs>
              <w:tab w:val="right" w:leader="dot" w:pos="9350"/>
            </w:tabs>
            <w:rPr>
              <w:rFonts w:asciiTheme="minorHAnsi" w:eastAsiaTheme="minorEastAsia" w:hAnsiTheme="minorHAnsi"/>
              <w:noProof/>
            </w:rPr>
          </w:pPr>
          <w:hyperlink w:anchor="_Toc234888718" w:history="1">
            <w:r w:rsidR="003C5008" w:rsidRPr="009B52AD">
              <w:rPr>
                <w:rStyle w:val="Hyperlink"/>
                <w:rFonts w:cs="Times New Roman"/>
                <w:noProof/>
              </w:rPr>
              <w:t>9.7.3 Inferential Statistics</w:t>
            </w:r>
            <w:r w:rsidR="003C5008">
              <w:rPr>
                <w:noProof/>
                <w:webHidden/>
              </w:rPr>
              <w:tab/>
            </w:r>
            <w:r w:rsidR="003C5008">
              <w:rPr>
                <w:noProof/>
                <w:webHidden/>
              </w:rPr>
              <w:fldChar w:fldCharType="begin"/>
            </w:r>
            <w:r w:rsidR="003C5008">
              <w:rPr>
                <w:noProof/>
                <w:webHidden/>
              </w:rPr>
              <w:instrText xml:space="preserve"> PAGEREF _Toc234888718 \h </w:instrText>
            </w:r>
            <w:r w:rsidR="003C5008">
              <w:rPr>
                <w:noProof/>
                <w:webHidden/>
              </w:rPr>
            </w:r>
            <w:r w:rsidR="003C5008">
              <w:rPr>
                <w:noProof/>
                <w:webHidden/>
              </w:rPr>
              <w:fldChar w:fldCharType="separate"/>
            </w:r>
            <w:r w:rsidR="003C5008">
              <w:rPr>
                <w:noProof/>
                <w:webHidden/>
              </w:rPr>
              <w:t>15</w:t>
            </w:r>
            <w:r w:rsidR="003C5008">
              <w:rPr>
                <w:noProof/>
                <w:webHidden/>
              </w:rPr>
              <w:fldChar w:fldCharType="end"/>
            </w:r>
          </w:hyperlink>
        </w:p>
        <w:p w14:paraId="700E7F4B" w14:textId="13E3F185" w:rsidR="003C5008" w:rsidRDefault="00163914">
          <w:pPr>
            <w:pStyle w:val="TOC2"/>
            <w:tabs>
              <w:tab w:val="right" w:leader="dot" w:pos="9350"/>
            </w:tabs>
            <w:rPr>
              <w:rFonts w:asciiTheme="minorHAnsi" w:eastAsiaTheme="minorEastAsia" w:hAnsiTheme="minorHAnsi"/>
              <w:noProof/>
            </w:rPr>
          </w:pPr>
          <w:hyperlink w:anchor="_Toc234888719" w:history="1">
            <w:r w:rsidR="003C5008" w:rsidRPr="009B52AD">
              <w:rPr>
                <w:rStyle w:val="Hyperlink"/>
                <w:noProof/>
              </w:rPr>
              <w:t>9.8 Reliability</w:t>
            </w:r>
            <w:r w:rsidR="003C5008">
              <w:rPr>
                <w:noProof/>
                <w:webHidden/>
              </w:rPr>
              <w:tab/>
            </w:r>
            <w:r w:rsidR="003C5008">
              <w:rPr>
                <w:noProof/>
                <w:webHidden/>
              </w:rPr>
              <w:fldChar w:fldCharType="begin"/>
            </w:r>
            <w:r w:rsidR="003C5008">
              <w:rPr>
                <w:noProof/>
                <w:webHidden/>
              </w:rPr>
              <w:instrText xml:space="preserve"> PAGEREF _Toc234888719 \h </w:instrText>
            </w:r>
            <w:r w:rsidR="003C5008">
              <w:rPr>
                <w:noProof/>
                <w:webHidden/>
              </w:rPr>
            </w:r>
            <w:r w:rsidR="003C5008">
              <w:rPr>
                <w:noProof/>
                <w:webHidden/>
              </w:rPr>
              <w:fldChar w:fldCharType="separate"/>
            </w:r>
            <w:r w:rsidR="003C5008">
              <w:rPr>
                <w:noProof/>
                <w:webHidden/>
              </w:rPr>
              <w:t>15</w:t>
            </w:r>
            <w:r w:rsidR="003C5008">
              <w:rPr>
                <w:noProof/>
                <w:webHidden/>
              </w:rPr>
              <w:fldChar w:fldCharType="end"/>
            </w:r>
          </w:hyperlink>
        </w:p>
        <w:p w14:paraId="77365847" w14:textId="0432AF06" w:rsidR="003C5008" w:rsidRDefault="00163914">
          <w:pPr>
            <w:pStyle w:val="TOC3"/>
            <w:tabs>
              <w:tab w:val="right" w:leader="dot" w:pos="9350"/>
            </w:tabs>
            <w:rPr>
              <w:rFonts w:asciiTheme="minorHAnsi" w:eastAsiaTheme="minorEastAsia" w:hAnsiTheme="minorHAnsi"/>
              <w:noProof/>
            </w:rPr>
          </w:pPr>
          <w:hyperlink w:anchor="_Toc234888720" w:history="1">
            <w:r w:rsidR="003C5008" w:rsidRPr="009B52AD">
              <w:rPr>
                <w:rStyle w:val="Hyperlink"/>
                <w:rFonts w:cs="Times New Roman"/>
                <w:noProof/>
              </w:rPr>
              <w:t>9.8.1 Validity</w:t>
            </w:r>
            <w:r w:rsidR="003C5008">
              <w:rPr>
                <w:noProof/>
                <w:webHidden/>
              </w:rPr>
              <w:tab/>
            </w:r>
            <w:r w:rsidR="003C5008">
              <w:rPr>
                <w:noProof/>
                <w:webHidden/>
              </w:rPr>
              <w:fldChar w:fldCharType="begin"/>
            </w:r>
            <w:r w:rsidR="003C5008">
              <w:rPr>
                <w:noProof/>
                <w:webHidden/>
              </w:rPr>
              <w:instrText xml:space="preserve"> PAGEREF _Toc234888720 \h </w:instrText>
            </w:r>
            <w:r w:rsidR="003C5008">
              <w:rPr>
                <w:noProof/>
                <w:webHidden/>
              </w:rPr>
            </w:r>
            <w:r w:rsidR="003C5008">
              <w:rPr>
                <w:noProof/>
                <w:webHidden/>
              </w:rPr>
              <w:fldChar w:fldCharType="separate"/>
            </w:r>
            <w:r w:rsidR="003C5008">
              <w:rPr>
                <w:noProof/>
                <w:webHidden/>
              </w:rPr>
              <w:t>16</w:t>
            </w:r>
            <w:r w:rsidR="003C5008">
              <w:rPr>
                <w:noProof/>
                <w:webHidden/>
              </w:rPr>
              <w:fldChar w:fldCharType="end"/>
            </w:r>
          </w:hyperlink>
        </w:p>
        <w:p w14:paraId="7AE59BB1" w14:textId="3DB96476" w:rsidR="003C5008" w:rsidRDefault="00163914">
          <w:pPr>
            <w:pStyle w:val="TOC2"/>
            <w:tabs>
              <w:tab w:val="right" w:leader="dot" w:pos="9350"/>
            </w:tabs>
            <w:rPr>
              <w:rFonts w:asciiTheme="minorHAnsi" w:eastAsiaTheme="minorEastAsia" w:hAnsiTheme="minorHAnsi"/>
              <w:noProof/>
            </w:rPr>
          </w:pPr>
          <w:hyperlink w:anchor="_Toc234888721" w:history="1">
            <w:r w:rsidR="003C5008" w:rsidRPr="009B52AD">
              <w:rPr>
                <w:rStyle w:val="Hyperlink"/>
                <w:rFonts w:cs="Times New Roman"/>
                <w:noProof/>
              </w:rPr>
              <w:t>9.9 Ethical Considerations</w:t>
            </w:r>
            <w:r w:rsidR="003C5008">
              <w:rPr>
                <w:noProof/>
                <w:webHidden/>
              </w:rPr>
              <w:tab/>
            </w:r>
            <w:r w:rsidR="003C5008">
              <w:rPr>
                <w:noProof/>
                <w:webHidden/>
              </w:rPr>
              <w:fldChar w:fldCharType="begin"/>
            </w:r>
            <w:r w:rsidR="003C5008">
              <w:rPr>
                <w:noProof/>
                <w:webHidden/>
              </w:rPr>
              <w:instrText xml:space="preserve"> PAGEREF _Toc234888721 \h </w:instrText>
            </w:r>
            <w:r w:rsidR="003C5008">
              <w:rPr>
                <w:noProof/>
                <w:webHidden/>
              </w:rPr>
            </w:r>
            <w:r w:rsidR="003C5008">
              <w:rPr>
                <w:noProof/>
                <w:webHidden/>
              </w:rPr>
              <w:fldChar w:fldCharType="separate"/>
            </w:r>
            <w:r w:rsidR="003C5008">
              <w:rPr>
                <w:noProof/>
                <w:webHidden/>
              </w:rPr>
              <w:t>16</w:t>
            </w:r>
            <w:r w:rsidR="003C5008">
              <w:rPr>
                <w:noProof/>
                <w:webHidden/>
              </w:rPr>
              <w:fldChar w:fldCharType="end"/>
            </w:r>
          </w:hyperlink>
        </w:p>
        <w:p w14:paraId="5592D7E6" w14:textId="6C043DC1" w:rsidR="003C5008" w:rsidRDefault="00163914">
          <w:pPr>
            <w:pStyle w:val="TOC2"/>
            <w:tabs>
              <w:tab w:val="right" w:leader="dot" w:pos="9350"/>
            </w:tabs>
            <w:rPr>
              <w:rFonts w:asciiTheme="minorHAnsi" w:eastAsiaTheme="minorEastAsia" w:hAnsiTheme="minorHAnsi"/>
              <w:noProof/>
            </w:rPr>
          </w:pPr>
          <w:hyperlink w:anchor="_Toc234888722" w:history="1">
            <w:r w:rsidR="003C5008" w:rsidRPr="009B52AD">
              <w:rPr>
                <w:rStyle w:val="Hyperlink"/>
                <w:rFonts w:cs="Times New Roman"/>
                <w:noProof/>
              </w:rPr>
              <w:t>9.10 Sampling Framework and Design</w:t>
            </w:r>
            <w:r w:rsidR="003C5008">
              <w:rPr>
                <w:noProof/>
                <w:webHidden/>
              </w:rPr>
              <w:tab/>
            </w:r>
            <w:r w:rsidR="003C5008">
              <w:rPr>
                <w:noProof/>
                <w:webHidden/>
              </w:rPr>
              <w:fldChar w:fldCharType="begin"/>
            </w:r>
            <w:r w:rsidR="003C5008">
              <w:rPr>
                <w:noProof/>
                <w:webHidden/>
              </w:rPr>
              <w:instrText xml:space="preserve"> PAGEREF _Toc234888722 \h </w:instrText>
            </w:r>
            <w:r w:rsidR="003C5008">
              <w:rPr>
                <w:noProof/>
                <w:webHidden/>
              </w:rPr>
            </w:r>
            <w:r w:rsidR="003C5008">
              <w:rPr>
                <w:noProof/>
                <w:webHidden/>
              </w:rPr>
              <w:fldChar w:fldCharType="separate"/>
            </w:r>
            <w:r w:rsidR="003C5008">
              <w:rPr>
                <w:noProof/>
                <w:webHidden/>
              </w:rPr>
              <w:t>17</w:t>
            </w:r>
            <w:r w:rsidR="003C5008">
              <w:rPr>
                <w:noProof/>
                <w:webHidden/>
              </w:rPr>
              <w:fldChar w:fldCharType="end"/>
            </w:r>
          </w:hyperlink>
        </w:p>
        <w:p w14:paraId="7D718378" w14:textId="24D2A085" w:rsidR="003C5008" w:rsidRDefault="00163914">
          <w:pPr>
            <w:pStyle w:val="TOC3"/>
            <w:tabs>
              <w:tab w:val="right" w:leader="dot" w:pos="9350"/>
            </w:tabs>
            <w:rPr>
              <w:rFonts w:asciiTheme="minorHAnsi" w:eastAsiaTheme="minorEastAsia" w:hAnsiTheme="minorHAnsi"/>
              <w:noProof/>
            </w:rPr>
          </w:pPr>
          <w:hyperlink w:anchor="_Toc234888723" w:history="1">
            <w:r w:rsidR="003C5008" w:rsidRPr="009B52AD">
              <w:rPr>
                <w:rStyle w:val="Hyperlink"/>
                <w:rFonts w:cs="Times New Roman"/>
                <w:noProof/>
              </w:rPr>
              <w:t>9.10.1 Limitations and Mitigation</w:t>
            </w:r>
            <w:r w:rsidR="003C5008">
              <w:rPr>
                <w:noProof/>
                <w:webHidden/>
              </w:rPr>
              <w:tab/>
            </w:r>
            <w:r w:rsidR="003C5008">
              <w:rPr>
                <w:noProof/>
                <w:webHidden/>
              </w:rPr>
              <w:fldChar w:fldCharType="begin"/>
            </w:r>
            <w:r w:rsidR="003C5008">
              <w:rPr>
                <w:noProof/>
                <w:webHidden/>
              </w:rPr>
              <w:instrText xml:space="preserve"> PAGEREF _Toc234888723 \h </w:instrText>
            </w:r>
            <w:r w:rsidR="003C5008">
              <w:rPr>
                <w:noProof/>
                <w:webHidden/>
              </w:rPr>
            </w:r>
            <w:r w:rsidR="003C5008">
              <w:rPr>
                <w:noProof/>
                <w:webHidden/>
              </w:rPr>
              <w:fldChar w:fldCharType="separate"/>
            </w:r>
            <w:r w:rsidR="003C5008">
              <w:rPr>
                <w:noProof/>
                <w:webHidden/>
              </w:rPr>
              <w:t>18</w:t>
            </w:r>
            <w:r w:rsidR="003C5008">
              <w:rPr>
                <w:noProof/>
                <w:webHidden/>
              </w:rPr>
              <w:fldChar w:fldCharType="end"/>
            </w:r>
          </w:hyperlink>
        </w:p>
        <w:p w14:paraId="06CD8889" w14:textId="1BD227BA" w:rsidR="003C5008" w:rsidRDefault="00163914">
          <w:pPr>
            <w:pStyle w:val="TOC2"/>
            <w:tabs>
              <w:tab w:val="right" w:leader="dot" w:pos="9350"/>
            </w:tabs>
            <w:rPr>
              <w:rFonts w:asciiTheme="minorHAnsi" w:eastAsiaTheme="minorEastAsia" w:hAnsiTheme="minorHAnsi"/>
              <w:noProof/>
            </w:rPr>
          </w:pPr>
          <w:hyperlink w:anchor="_Toc234888724" w:history="1">
            <w:r w:rsidR="003C5008" w:rsidRPr="009B52AD">
              <w:rPr>
                <w:rStyle w:val="Hyperlink"/>
                <w:rFonts w:cs="Times New Roman"/>
                <w:noProof/>
              </w:rPr>
              <w:t>9.11 Data Collection Framework</w:t>
            </w:r>
            <w:r w:rsidR="003C5008">
              <w:rPr>
                <w:noProof/>
                <w:webHidden/>
              </w:rPr>
              <w:tab/>
            </w:r>
            <w:r w:rsidR="003C5008">
              <w:rPr>
                <w:noProof/>
                <w:webHidden/>
              </w:rPr>
              <w:fldChar w:fldCharType="begin"/>
            </w:r>
            <w:r w:rsidR="003C5008">
              <w:rPr>
                <w:noProof/>
                <w:webHidden/>
              </w:rPr>
              <w:instrText xml:space="preserve"> PAGEREF _Toc234888724 \h </w:instrText>
            </w:r>
            <w:r w:rsidR="003C5008">
              <w:rPr>
                <w:noProof/>
                <w:webHidden/>
              </w:rPr>
            </w:r>
            <w:r w:rsidR="003C5008">
              <w:rPr>
                <w:noProof/>
                <w:webHidden/>
              </w:rPr>
              <w:fldChar w:fldCharType="separate"/>
            </w:r>
            <w:r w:rsidR="003C5008">
              <w:rPr>
                <w:noProof/>
                <w:webHidden/>
              </w:rPr>
              <w:t>18</w:t>
            </w:r>
            <w:r w:rsidR="003C5008">
              <w:rPr>
                <w:noProof/>
                <w:webHidden/>
              </w:rPr>
              <w:fldChar w:fldCharType="end"/>
            </w:r>
          </w:hyperlink>
        </w:p>
        <w:p w14:paraId="15FB9FA7" w14:textId="15B76C0D" w:rsidR="003C5008" w:rsidRDefault="00163914">
          <w:pPr>
            <w:pStyle w:val="TOC3"/>
            <w:tabs>
              <w:tab w:val="right" w:leader="dot" w:pos="9350"/>
            </w:tabs>
            <w:rPr>
              <w:rFonts w:asciiTheme="minorHAnsi" w:eastAsiaTheme="minorEastAsia" w:hAnsiTheme="minorHAnsi"/>
              <w:noProof/>
            </w:rPr>
          </w:pPr>
          <w:hyperlink w:anchor="_Toc234888725" w:history="1">
            <w:r w:rsidR="003C5008" w:rsidRPr="009B52AD">
              <w:rPr>
                <w:rStyle w:val="Hyperlink"/>
                <w:rFonts w:cs="Times New Roman"/>
                <w:noProof/>
              </w:rPr>
              <w:t>9.11.1 Primary Data Collection</w:t>
            </w:r>
            <w:r w:rsidR="003C5008">
              <w:rPr>
                <w:noProof/>
                <w:webHidden/>
              </w:rPr>
              <w:tab/>
            </w:r>
            <w:r w:rsidR="003C5008">
              <w:rPr>
                <w:noProof/>
                <w:webHidden/>
              </w:rPr>
              <w:fldChar w:fldCharType="begin"/>
            </w:r>
            <w:r w:rsidR="003C5008">
              <w:rPr>
                <w:noProof/>
                <w:webHidden/>
              </w:rPr>
              <w:instrText xml:space="preserve"> PAGEREF _Toc234888725 \h </w:instrText>
            </w:r>
            <w:r w:rsidR="003C5008">
              <w:rPr>
                <w:noProof/>
                <w:webHidden/>
              </w:rPr>
            </w:r>
            <w:r w:rsidR="003C5008">
              <w:rPr>
                <w:noProof/>
                <w:webHidden/>
              </w:rPr>
              <w:fldChar w:fldCharType="separate"/>
            </w:r>
            <w:r w:rsidR="003C5008">
              <w:rPr>
                <w:noProof/>
                <w:webHidden/>
              </w:rPr>
              <w:t>18</w:t>
            </w:r>
            <w:r w:rsidR="003C5008">
              <w:rPr>
                <w:noProof/>
                <w:webHidden/>
              </w:rPr>
              <w:fldChar w:fldCharType="end"/>
            </w:r>
          </w:hyperlink>
        </w:p>
        <w:p w14:paraId="71287FC3" w14:textId="2B84E544" w:rsidR="003C5008" w:rsidRDefault="00163914">
          <w:pPr>
            <w:pStyle w:val="TOC3"/>
            <w:tabs>
              <w:tab w:val="right" w:leader="dot" w:pos="9350"/>
            </w:tabs>
            <w:rPr>
              <w:rFonts w:asciiTheme="minorHAnsi" w:eastAsiaTheme="minorEastAsia" w:hAnsiTheme="minorHAnsi"/>
              <w:noProof/>
            </w:rPr>
          </w:pPr>
          <w:hyperlink w:anchor="_Toc234888726" w:history="1">
            <w:r w:rsidR="003C5008" w:rsidRPr="009B52AD">
              <w:rPr>
                <w:rStyle w:val="Hyperlink"/>
                <w:rFonts w:cs="Times New Roman"/>
                <w:noProof/>
              </w:rPr>
              <w:t>9.11.2 Secondary Data Sources</w:t>
            </w:r>
            <w:r w:rsidR="003C5008">
              <w:rPr>
                <w:noProof/>
                <w:webHidden/>
              </w:rPr>
              <w:tab/>
            </w:r>
            <w:r w:rsidR="003C5008">
              <w:rPr>
                <w:noProof/>
                <w:webHidden/>
              </w:rPr>
              <w:fldChar w:fldCharType="begin"/>
            </w:r>
            <w:r w:rsidR="003C5008">
              <w:rPr>
                <w:noProof/>
                <w:webHidden/>
              </w:rPr>
              <w:instrText xml:space="preserve"> PAGEREF _Toc234888726 \h </w:instrText>
            </w:r>
            <w:r w:rsidR="003C5008">
              <w:rPr>
                <w:noProof/>
                <w:webHidden/>
              </w:rPr>
            </w:r>
            <w:r w:rsidR="003C5008">
              <w:rPr>
                <w:noProof/>
                <w:webHidden/>
              </w:rPr>
              <w:fldChar w:fldCharType="separate"/>
            </w:r>
            <w:r w:rsidR="003C5008">
              <w:rPr>
                <w:noProof/>
                <w:webHidden/>
              </w:rPr>
              <w:t>18</w:t>
            </w:r>
            <w:r w:rsidR="003C5008">
              <w:rPr>
                <w:noProof/>
                <w:webHidden/>
              </w:rPr>
              <w:fldChar w:fldCharType="end"/>
            </w:r>
          </w:hyperlink>
        </w:p>
        <w:p w14:paraId="39BA6196" w14:textId="7D8281E9" w:rsidR="003C5008" w:rsidRDefault="00163914">
          <w:pPr>
            <w:pStyle w:val="TOC2"/>
            <w:tabs>
              <w:tab w:val="right" w:leader="dot" w:pos="9350"/>
            </w:tabs>
            <w:rPr>
              <w:rFonts w:asciiTheme="minorHAnsi" w:eastAsiaTheme="minorEastAsia" w:hAnsiTheme="minorHAnsi"/>
              <w:noProof/>
            </w:rPr>
          </w:pPr>
          <w:hyperlink w:anchor="_Toc234888727" w:history="1">
            <w:r w:rsidR="003C5008" w:rsidRPr="009B52AD">
              <w:rPr>
                <w:rStyle w:val="Hyperlink"/>
                <w:rFonts w:cs="Times New Roman"/>
                <w:noProof/>
              </w:rPr>
              <w:t>9.12 Ethical Considerations</w:t>
            </w:r>
            <w:r w:rsidR="003C5008">
              <w:rPr>
                <w:noProof/>
                <w:webHidden/>
              </w:rPr>
              <w:tab/>
            </w:r>
            <w:r w:rsidR="003C5008">
              <w:rPr>
                <w:noProof/>
                <w:webHidden/>
              </w:rPr>
              <w:fldChar w:fldCharType="begin"/>
            </w:r>
            <w:r w:rsidR="003C5008">
              <w:rPr>
                <w:noProof/>
                <w:webHidden/>
              </w:rPr>
              <w:instrText xml:space="preserve"> PAGEREF _Toc234888727 \h </w:instrText>
            </w:r>
            <w:r w:rsidR="003C5008">
              <w:rPr>
                <w:noProof/>
                <w:webHidden/>
              </w:rPr>
            </w:r>
            <w:r w:rsidR="003C5008">
              <w:rPr>
                <w:noProof/>
                <w:webHidden/>
              </w:rPr>
              <w:fldChar w:fldCharType="separate"/>
            </w:r>
            <w:r w:rsidR="003C5008">
              <w:rPr>
                <w:noProof/>
                <w:webHidden/>
              </w:rPr>
              <w:t>19</w:t>
            </w:r>
            <w:r w:rsidR="003C5008">
              <w:rPr>
                <w:noProof/>
                <w:webHidden/>
              </w:rPr>
              <w:fldChar w:fldCharType="end"/>
            </w:r>
          </w:hyperlink>
        </w:p>
        <w:p w14:paraId="3E3E9A2C" w14:textId="3CEB973C" w:rsidR="003C5008" w:rsidRDefault="00163914">
          <w:pPr>
            <w:pStyle w:val="TOC2"/>
            <w:tabs>
              <w:tab w:val="right" w:leader="dot" w:pos="9350"/>
            </w:tabs>
            <w:rPr>
              <w:rFonts w:asciiTheme="minorHAnsi" w:eastAsiaTheme="minorEastAsia" w:hAnsiTheme="minorHAnsi"/>
              <w:noProof/>
            </w:rPr>
          </w:pPr>
          <w:hyperlink w:anchor="_Toc234888728" w:history="1">
            <w:r w:rsidR="003C5008" w:rsidRPr="009B52AD">
              <w:rPr>
                <w:rStyle w:val="Hyperlink"/>
                <w:rFonts w:cs="Times New Roman"/>
                <w:noProof/>
              </w:rPr>
              <w:t>9.13 Resources and Budget</w:t>
            </w:r>
            <w:r w:rsidR="003C5008">
              <w:rPr>
                <w:noProof/>
                <w:webHidden/>
              </w:rPr>
              <w:tab/>
            </w:r>
            <w:r w:rsidR="003C5008">
              <w:rPr>
                <w:noProof/>
                <w:webHidden/>
              </w:rPr>
              <w:fldChar w:fldCharType="begin"/>
            </w:r>
            <w:r w:rsidR="003C5008">
              <w:rPr>
                <w:noProof/>
                <w:webHidden/>
              </w:rPr>
              <w:instrText xml:space="preserve"> PAGEREF _Toc234888728 \h </w:instrText>
            </w:r>
            <w:r w:rsidR="003C5008">
              <w:rPr>
                <w:noProof/>
                <w:webHidden/>
              </w:rPr>
            </w:r>
            <w:r w:rsidR="003C5008">
              <w:rPr>
                <w:noProof/>
                <w:webHidden/>
              </w:rPr>
              <w:fldChar w:fldCharType="separate"/>
            </w:r>
            <w:r w:rsidR="003C5008">
              <w:rPr>
                <w:noProof/>
                <w:webHidden/>
              </w:rPr>
              <w:t>20</w:t>
            </w:r>
            <w:r w:rsidR="003C5008">
              <w:rPr>
                <w:noProof/>
                <w:webHidden/>
              </w:rPr>
              <w:fldChar w:fldCharType="end"/>
            </w:r>
          </w:hyperlink>
        </w:p>
        <w:p w14:paraId="02AD6C4B" w14:textId="1A0324F4" w:rsidR="003C5008" w:rsidRDefault="00163914">
          <w:pPr>
            <w:pStyle w:val="TOC3"/>
            <w:tabs>
              <w:tab w:val="right" w:leader="dot" w:pos="9350"/>
            </w:tabs>
            <w:rPr>
              <w:rFonts w:asciiTheme="minorHAnsi" w:eastAsiaTheme="minorEastAsia" w:hAnsiTheme="minorHAnsi"/>
              <w:noProof/>
            </w:rPr>
          </w:pPr>
          <w:hyperlink w:anchor="_Toc234888729" w:history="1">
            <w:r w:rsidR="003C5008" w:rsidRPr="009B52AD">
              <w:rPr>
                <w:rStyle w:val="Hyperlink"/>
                <w:rFonts w:cs="Times New Roman"/>
                <w:noProof/>
              </w:rPr>
              <w:t>9.13.1 Key Resources</w:t>
            </w:r>
            <w:r w:rsidR="003C5008">
              <w:rPr>
                <w:noProof/>
                <w:webHidden/>
              </w:rPr>
              <w:tab/>
            </w:r>
            <w:r w:rsidR="003C5008">
              <w:rPr>
                <w:noProof/>
                <w:webHidden/>
              </w:rPr>
              <w:fldChar w:fldCharType="begin"/>
            </w:r>
            <w:r w:rsidR="003C5008">
              <w:rPr>
                <w:noProof/>
                <w:webHidden/>
              </w:rPr>
              <w:instrText xml:space="preserve"> PAGEREF _Toc234888729 \h </w:instrText>
            </w:r>
            <w:r w:rsidR="003C5008">
              <w:rPr>
                <w:noProof/>
                <w:webHidden/>
              </w:rPr>
            </w:r>
            <w:r w:rsidR="003C5008">
              <w:rPr>
                <w:noProof/>
                <w:webHidden/>
              </w:rPr>
              <w:fldChar w:fldCharType="separate"/>
            </w:r>
            <w:r w:rsidR="003C5008">
              <w:rPr>
                <w:noProof/>
                <w:webHidden/>
              </w:rPr>
              <w:t>20</w:t>
            </w:r>
            <w:r w:rsidR="003C5008">
              <w:rPr>
                <w:noProof/>
                <w:webHidden/>
              </w:rPr>
              <w:fldChar w:fldCharType="end"/>
            </w:r>
          </w:hyperlink>
        </w:p>
        <w:p w14:paraId="522038B6" w14:textId="67D214C8" w:rsidR="003C5008" w:rsidRDefault="00163914">
          <w:pPr>
            <w:pStyle w:val="TOC3"/>
            <w:tabs>
              <w:tab w:val="right" w:leader="dot" w:pos="9350"/>
            </w:tabs>
            <w:rPr>
              <w:rFonts w:asciiTheme="minorHAnsi" w:eastAsiaTheme="minorEastAsia" w:hAnsiTheme="minorHAnsi"/>
              <w:noProof/>
            </w:rPr>
          </w:pPr>
          <w:hyperlink w:anchor="_Toc234888730" w:history="1">
            <w:r w:rsidR="003C5008" w:rsidRPr="009B52AD">
              <w:rPr>
                <w:rStyle w:val="Hyperlink"/>
                <w:rFonts w:cs="Times New Roman"/>
                <w:noProof/>
              </w:rPr>
              <w:t>9.14 Chronological Research Phases</w:t>
            </w:r>
            <w:r w:rsidR="003C5008">
              <w:rPr>
                <w:noProof/>
                <w:webHidden/>
              </w:rPr>
              <w:tab/>
            </w:r>
            <w:r w:rsidR="003C5008">
              <w:rPr>
                <w:noProof/>
                <w:webHidden/>
              </w:rPr>
              <w:fldChar w:fldCharType="begin"/>
            </w:r>
            <w:r w:rsidR="003C5008">
              <w:rPr>
                <w:noProof/>
                <w:webHidden/>
              </w:rPr>
              <w:instrText xml:space="preserve"> PAGEREF _Toc234888730 \h </w:instrText>
            </w:r>
            <w:r w:rsidR="003C5008">
              <w:rPr>
                <w:noProof/>
                <w:webHidden/>
              </w:rPr>
            </w:r>
            <w:r w:rsidR="003C5008">
              <w:rPr>
                <w:noProof/>
                <w:webHidden/>
              </w:rPr>
              <w:fldChar w:fldCharType="separate"/>
            </w:r>
            <w:r w:rsidR="003C5008">
              <w:rPr>
                <w:noProof/>
                <w:webHidden/>
              </w:rPr>
              <w:t>21</w:t>
            </w:r>
            <w:r w:rsidR="003C5008">
              <w:rPr>
                <w:noProof/>
                <w:webHidden/>
              </w:rPr>
              <w:fldChar w:fldCharType="end"/>
            </w:r>
          </w:hyperlink>
        </w:p>
        <w:p w14:paraId="392C7231" w14:textId="60BD5335" w:rsidR="003C5008" w:rsidRDefault="00163914">
          <w:pPr>
            <w:pStyle w:val="TOC3"/>
            <w:tabs>
              <w:tab w:val="right" w:leader="dot" w:pos="9350"/>
            </w:tabs>
            <w:rPr>
              <w:rFonts w:asciiTheme="minorHAnsi" w:eastAsiaTheme="minorEastAsia" w:hAnsiTheme="minorHAnsi"/>
              <w:noProof/>
            </w:rPr>
          </w:pPr>
          <w:hyperlink w:anchor="_Toc234888731" w:history="1">
            <w:r w:rsidR="003C5008" w:rsidRPr="009B52AD">
              <w:rPr>
                <w:rStyle w:val="Hyperlink"/>
                <w:rFonts w:cs="Times New Roman"/>
                <w:noProof/>
              </w:rPr>
              <w:t>9.14.1 Visual Representation (Gantt Chart)</w:t>
            </w:r>
            <w:r w:rsidR="003C5008">
              <w:rPr>
                <w:noProof/>
                <w:webHidden/>
              </w:rPr>
              <w:tab/>
            </w:r>
            <w:r w:rsidR="003C5008">
              <w:rPr>
                <w:noProof/>
                <w:webHidden/>
              </w:rPr>
              <w:fldChar w:fldCharType="begin"/>
            </w:r>
            <w:r w:rsidR="003C5008">
              <w:rPr>
                <w:noProof/>
                <w:webHidden/>
              </w:rPr>
              <w:instrText xml:space="preserve"> PAGEREF _Toc234888731 \h </w:instrText>
            </w:r>
            <w:r w:rsidR="003C5008">
              <w:rPr>
                <w:noProof/>
                <w:webHidden/>
              </w:rPr>
            </w:r>
            <w:r w:rsidR="003C5008">
              <w:rPr>
                <w:noProof/>
                <w:webHidden/>
              </w:rPr>
              <w:fldChar w:fldCharType="separate"/>
            </w:r>
            <w:r w:rsidR="003C5008">
              <w:rPr>
                <w:noProof/>
                <w:webHidden/>
              </w:rPr>
              <w:t>21</w:t>
            </w:r>
            <w:r w:rsidR="003C5008">
              <w:rPr>
                <w:noProof/>
                <w:webHidden/>
              </w:rPr>
              <w:fldChar w:fldCharType="end"/>
            </w:r>
          </w:hyperlink>
        </w:p>
        <w:p w14:paraId="792584A2" w14:textId="330E98EE" w:rsidR="003C5008" w:rsidRDefault="00163914">
          <w:pPr>
            <w:pStyle w:val="TOC1"/>
            <w:tabs>
              <w:tab w:val="right" w:leader="dot" w:pos="9350"/>
            </w:tabs>
            <w:rPr>
              <w:rFonts w:asciiTheme="minorHAnsi" w:eastAsiaTheme="minorEastAsia" w:hAnsiTheme="minorHAnsi"/>
              <w:noProof/>
            </w:rPr>
          </w:pPr>
          <w:hyperlink w:anchor="_Toc234888732" w:history="1">
            <w:r w:rsidR="003C5008" w:rsidRPr="009B52AD">
              <w:rPr>
                <w:rStyle w:val="Hyperlink"/>
                <w:rFonts w:cs="Times New Roman"/>
                <w:noProof/>
              </w:rPr>
              <w:t>Reference list</w:t>
            </w:r>
            <w:r w:rsidR="003C5008">
              <w:rPr>
                <w:noProof/>
                <w:webHidden/>
              </w:rPr>
              <w:tab/>
            </w:r>
            <w:r w:rsidR="003C5008">
              <w:rPr>
                <w:noProof/>
                <w:webHidden/>
              </w:rPr>
              <w:fldChar w:fldCharType="begin"/>
            </w:r>
            <w:r w:rsidR="003C5008">
              <w:rPr>
                <w:noProof/>
                <w:webHidden/>
              </w:rPr>
              <w:instrText xml:space="preserve"> PAGEREF _Toc234888732 \h </w:instrText>
            </w:r>
            <w:r w:rsidR="003C5008">
              <w:rPr>
                <w:noProof/>
                <w:webHidden/>
              </w:rPr>
            </w:r>
            <w:r w:rsidR="003C5008">
              <w:rPr>
                <w:noProof/>
                <w:webHidden/>
              </w:rPr>
              <w:fldChar w:fldCharType="separate"/>
            </w:r>
            <w:r w:rsidR="003C5008">
              <w:rPr>
                <w:noProof/>
                <w:webHidden/>
              </w:rPr>
              <w:t>23</w:t>
            </w:r>
            <w:r w:rsidR="003C5008">
              <w:rPr>
                <w:noProof/>
                <w:webHidden/>
              </w:rPr>
              <w:fldChar w:fldCharType="end"/>
            </w:r>
          </w:hyperlink>
        </w:p>
        <w:p w14:paraId="12FCAE93" w14:textId="2F5E3BF4" w:rsidR="00227F8A" w:rsidRPr="00817D9B" w:rsidRDefault="00227F8A">
          <w:pPr>
            <w:rPr>
              <w:rFonts w:cs="Times New Roman"/>
            </w:rPr>
          </w:pPr>
          <w:r w:rsidRPr="00817D9B">
            <w:rPr>
              <w:rFonts w:cs="Times New Roman"/>
              <w:b/>
              <w:bCs/>
              <w:noProof/>
            </w:rPr>
            <w:fldChar w:fldCharType="end"/>
          </w:r>
        </w:p>
      </w:sdtContent>
    </w:sdt>
    <w:p w14:paraId="06E309E3" w14:textId="77777777" w:rsidR="00227F8A" w:rsidRPr="00817D9B" w:rsidRDefault="00227F8A">
      <w:pPr>
        <w:rPr>
          <w:rFonts w:eastAsiaTheme="majorEastAsia" w:cs="Times New Roman"/>
          <w:b/>
          <w:sz w:val="32"/>
          <w:szCs w:val="32"/>
        </w:rPr>
      </w:pPr>
      <w:r w:rsidRPr="00817D9B">
        <w:rPr>
          <w:rFonts w:cs="Times New Roman"/>
        </w:rPr>
        <w:br w:type="page"/>
      </w:r>
    </w:p>
    <w:p w14:paraId="7363389C" w14:textId="77777777" w:rsidR="003034D9" w:rsidRDefault="003034D9" w:rsidP="009F2A0A">
      <w:pPr>
        <w:pStyle w:val="Heading1"/>
        <w:rPr>
          <w:rFonts w:cs="Times New Roman"/>
        </w:rPr>
        <w:sectPr w:rsidR="003034D9" w:rsidSect="003034D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docGrid w:linePitch="360"/>
        </w:sectPr>
      </w:pPr>
      <w:bookmarkStart w:id="1" w:name="_Toc234888687"/>
    </w:p>
    <w:p w14:paraId="3E17825D" w14:textId="0CC1CF76" w:rsidR="00CB6979" w:rsidRPr="00817D9B" w:rsidRDefault="00D64F61" w:rsidP="009F2A0A">
      <w:pPr>
        <w:pStyle w:val="Heading1"/>
        <w:rPr>
          <w:rFonts w:cs="Times New Roman"/>
        </w:rPr>
      </w:pPr>
      <w:r w:rsidRPr="00817D9B">
        <w:rPr>
          <w:rFonts w:cs="Times New Roman"/>
        </w:rPr>
        <w:lastRenderedPageBreak/>
        <w:t>1</w:t>
      </w:r>
      <w:r w:rsidR="00FB269D" w:rsidRPr="00817D9B">
        <w:rPr>
          <w:rFonts w:cs="Times New Roman"/>
        </w:rPr>
        <w:t>.</w:t>
      </w:r>
      <w:r w:rsidRPr="00817D9B">
        <w:rPr>
          <w:rFonts w:cs="Times New Roman"/>
        </w:rPr>
        <w:t xml:space="preserve"> </w:t>
      </w:r>
      <w:r w:rsidR="00CB6979" w:rsidRPr="00817D9B">
        <w:rPr>
          <w:rFonts w:cs="Times New Roman"/>
        </w:rPr>
        <w:t>Introduction</w:t>
      </w:r>
      <w:bookmarkEnd w:id="1"/>
    </w:p>
    <w:p w14:paraId="26F0F085" w14:textId="34EE6241" w:rsidR="00CB6979" w:rsidRPr="00817D9B" w:rsidRDefault="00CB6979" w:rsidP="00CB6979">
      <w:pPr>
        <w:rPr>
          <w:rFonts w:cs="Times New Roman"/>
        </w:rPr>
      </w:pPr>
      <w:r w:rsidRPr="00817D9B">
        <w:rPr>
          <w:rFonts w:cs="Times New Roman"/>
        </w:rPr>
        <w:t>Digital technologies are growing rapidly and changing the way business communicates with consumers, thus Social Media Marketing has found its place in an integral part of marketing. Powerful social media platforms like Facebook, Instagram,TikTok, YouTube and X (formerly Twitter), allow a fashion brand to communicate directly with its consumers in order to promote products, build brand awareness and cultivate long term customer base. Social media plays a different role than traditional marketing, it allows two</w:t>
      </w:r>
      <w:r w:rsidR="008379EB" w:rsidRPr="00817D9B">
        <w:rPr>
          <w:rFonts w:cs="Times New Roman"/>
        </w:rPr>
        <w:t xml:space="preserve"> </w:t>
      </w:r>
      <w:r w:rsidRPr="00817D9B">
        <w:rPr>
          <w:rFonts w:cs="Times New Roman"/>
        </w:rPr>
        <w:t>way communication, allowing consumers to speak up and review products and be part of communities online with brands. Thus, social media marketing can heavily impact consumer view and purchasing behaviour.</w:t>
      </w:r>
    </w:p>
    <w:p w14:paraId="0447E3C7" w14:textId="77777777" w:rsidR="00CB6979" w:rsidRPr="00817D9B" w:rsidRDefault="00CB6979" w:rsidP="00CB6979">
      <w:pPr>
        <w:rPr>
          <w:rFonts w:cs="Times New Roman"/>
        </w:rPr>
      </w:pPr>
      <w:r w:rsidRPr="00817D9B">
        <w:rPr>
          <w:rFonts w:cs="Times New Roman"/>
        </w:rPr>
        <w:t>Have you tried to buy a new suit in recent years? Therefore, fashion brands constantly innovate and use a lot of digital marketing strategies to attract customers and survive. As social media gains traction, fashion consumers utilize it as a platform to search for trends and compare products; they follow influencers &amp; search through peer recommendations before purchasing. As a result, the successful social media marketing is one key element having direct impact and positive influence on prospects attitudes for brands and customers will develop long term relationships.</w:t>
      </w:r>
    </w:p>
    <w:p w14:paraId="54FA0B61" w14:textId="77777777" w:rsidR="00CB6979" w:rsidRPr="00817D9B" w:rsidRDefault="00CB6979" w:rsidP="00CB6979">
      <w:pPr>
        <w:rPr>
          <w:rFonts w:cs="Times New Roman"/>
        </w:rPr>
      </w:pPr>
      <w:r w:rsidRPr="00817D9B">
        <w:rPr>
          <w:rFonts w:cs="Times New Roman"/>
        </w:rPr>
        <w:t>Brand loyalty has been widely studied as one of the most important assets to organisations because loyal customers have a desire to keep buying their chosen brand, prefer it over competing alternatives and recommend it to others. In a world where consumption patterns vary regularly and different labels constantly clash in the fashion industry, creating strong brand loyalty is essential. Main social media marketing tactics you could use and their potential: An interactive content, working with influencers, user generated content and personalisation can elevate customers trust, brand satisfaction themselves and emotional attachment to the brand.</w:t>
      </w:r>
    </w:p>
    <w:p w14:paraId="17936A06" w14:textId="77777777" w:rsidR="00CB6979" w:rsidRPr="00817D9B" w:rsidRDefault="00CB6979" w:rsidP="00CB6979">
      <w:pPr>
        <w:rPr>
          <w:rFonts w:cs="Times New Roman"/>
        </w:rPr>
      </w:pPr>
      <w:r w:rsidRPr="00817D9B">
        <w:rPr>
          <w:rFonts w:cs="Times New Roman"/>
        </w:rPr>
        <w:t>While social media marketing is increasing in importance, past research found inconclusive results as to the affects of social media efforts on brand loyalty. Some studies view social media engagement as a positive effect on customer loyalty and sustainable relationships while others argue that the relationship is further influenced by factors like customer experience, perceived value, brand trust and quality of content. These conflicting conclusions suggest that more research needs to be done to better understand the mechanism by which social media marketing leads to brand loyalty in fashion.</w:t>
      </w:r>
    </w:p>
    <w:p w14:paraId="0D571D3B" w14:textId="73FAD215" w:rsidR="00CB6979" w:rsidRPr="00817D9B" w:rsidRDefault="00CB6979" w:rsidP="00CB6979">
      <w:pPr>
        <w:rPr>
          <w:rFonts w:cs="Times New Roman"/>
        </w:rPr>
      </w:pPr>
      <w:r w:rsidRPr="00817D9B">
        <w:rPr>
          <w:rFonts w:cs="Times New Roman"/>
        </w:rPr>
        <w:t>Hence, this study aims to examine the impact of social media marketing on brand loyalty in fashion business. The purpose of the study is to explore how social media marketing activities affect customer loyalty and what marketing practices are most effective in creating long term customer bonds. These results are anticipated to provide useful directions for fashion marketers, business managers, and researchers aiming to re</w:t>
      </w:r>
      <w:r w:rsidR="008379EB" w:rsidRPr="00817D9B">
        <w:rPr>
          <w:rFonts w:cs="Times New Roman"/>
        </w:rPr>
        <w:t xml:space="preserve"> </w:t>
      </w:r>
      <w:r w:rsidRPr="00817D9B">
        <w:rPr>
          <w:rFonts w:cs="Times New Roman"/>
        </w:rPr>
        <w:t>imagine their approaches towards customer retention and social media marketing.</w:t>
      </w:r>
    </w:p>
    <w:p w14:paraId="62092AFC" w14:textId="77777777" w:rsidR="00CB6979" w:rsidRPr="00817D9B" w:rsidRDefault="00CB6979" w:rsidP="009F2A0A">
      <w:pPr>
        <w:pStyle w:val="Heading1"/>
        <w:rPr>
          <w:rFonts w:cs="Times New Roman"/>
        </w:rPr>
      </w:pPr>
      <w:bookmarkStart w:id="2" w:name="_Toc234888688"/>
      <w:r w:rsidRPr="00817D9B">
        <w:rPr>
          <w:rFonts w:cs="Times New Roman"/>
        </w:rPr>
        <w:lastRenderedPageBreak/>
        <w:t>2.Research Background</w:t>
      </w:r>
      <w:bookmarkEnd w:id="2"/>
    </w:p>
    <w:p w14:paraId="14C2FB7D" w14:textId="4005759D" w:rsidR="00CB6979" w:rsidRPr="00817D9B" w:rsidRDefault="00CB6979" w:rsidP="00CB6979">
      <w:pPr>
        <w:rPr>
          <w:rFonts w:cs="Times New Roman"/>
        </w:rPr>
      </w:pPr>
      <w:r w:rsidRPr="00817D9B">
        <w:rPr>
          <w:rFonts w:cs="Times New Roman"/>
        </w:rPr>
        <w:t>Digital technologies have evolved very rapidly and the emergence of social media has possibly become the channel that businesses worldwide consider as one of the most powerful communication channels. With the interactive platforms such as Facebook, Instagram, TikTok, X (formerly Twitter) and YouTube, Social Media Marketing (SMM) allows organisations to connect directly with consumers. Social media, as with any other form of marketing can not only help businesses increase visibility and encourage customer participation through sharing, reviews and online discussions (Chaffey &amp; Ellis</w:t>
      </w:r>
      <w:r w:rsidR="008379EB" w:rsidRPr="00817D9B">
        <w:rPr>
          <w:rFonts w:cs="Times New Roman"/>
        </w:rPr>
        <w:t xml:space="preserve"> </w:t>
      </w:r>
      <w:r w:rsidRPr="00817D9B">
        <w:rPr>
          <w:rFonts w:cs="Times New Roman"/>
        </w:rPr>
        <w:t>Chadwick, 2022), but this continued two way communication helps build relationships between consumers and the business.</w:t>
      </w:r>
    </w:p>
    <w:p w14:paraId="17369A24" w14:textId="77777777" w:rsidR="00CB6979" w:rsidRPr="00817D9B" w:rsidRDefault="00CB6979" w:rsidP="00CB6979">
      <w:pPr>
        <w:rPr>
          <w:rFonts w:cs="Times New Roman"/>
        </w:rPr>
      </w:pPr>
      <w:r w:rsidRPr="00817D9B">
        <w:rPr>
          <w:rFonts w:cs="Times New Roman"/>
        </w:rPr>
        <w:t>The fashion world has changed a lot and the popularity of social media platforms is undoubtedly responsible for it. In Chinese tourist markets, fashion brands are turning to digital marketing where they can launch a new series, team up with influencers and build more content to engage consumers. Social media plays an increasingly important role in providing consumers, especially younger ones, with inspiration for what to wear and where they can buy specific products. As a result, many organisations have diverted significant amounts of their marketing resources towards social media campaigns so as to improve customer engagement levels and stay above competition in this digitalised marketplace (Kapoor et al., 2022).</w:t>
      </w:r>
    </w:p>
    <w:p w14:paraId="24C4259B" w14:textId="446B95DA" w:rsidR="00CB6979" w:rsidRPr="00817D9B" w:rsidRDefault="00CB6979" w:rsidP="00CB6979">
      <w:pPr>
        <w:rPr>
          <w:rFonts w:cs="Times New Roman"/>
        </w:rPr>
      </w:pPr>
      <w:r w:rsidRPr="00817D9B">
        <w:rPr>
          <w:rFonts w:cs="Times New Roman"/>
        </w:rPr>
        <w:t>Because brand loyalty is viewed as an essential factor in the long</w:t>
      </w:r>
      <w:r w:rsidR="008379EB" w:rsidRPr="00817D9B">
        <w:rPr>
          <w:rFonts w:cs="Times New Roman"/>
        </w:rPr>
        <w:t xml:space="preserve"> </w:t>
      </w:r>
      <w:r w:rsidRPr="00817D9B">
        <w:rPr>
          <w:rFonts w:cs="Times New Roman"/>
        </w:rPr>
        <w:t>term success of any organisation, this behavioural construct has been widely researched; loyal customers demonstrate a higher tendency to repurchase, recommend, and are less prone to switching brands when faced with competitive alternatives (Oliver, 1999). In the highly competitive arena of the fast</w:t>
      </w:r>
      <w:r w:rsidR="008379EB" w:rsidRPr="00817D9B">
        <w:rPr>
          <w:rFonts w:cs="Times New Roman"/>
        </w:rPr>
        <w:t xml:space="preserve"> </w:t>
      </w:r>
      <w:r w:rsidRPr="00817D9B">
        <w:rPr>
          <w:rFonts w:cs="Times New Roman"/>
        </w:rPr>
        <w:t>changing fashion sector, characterised by relatively low product differentiation and higher consumer switching costs, brand loyalty has evolved into an important strategic imperative. Study in the past has supported that if social media Marketing activities exertion is done through implies like Personalized Communication, Influencer advertisements and User generated content alongside interactive campaigns, this can build emotional connection with brand loyalists (Godey et al., 2016). As a result, the quality of social media posts helps to increase customer satisfaction and trust in companies that significantly increases long</w:t>
      </w:r>
      <w:r w:rsidR="008379EB" w:rsidRPr="00817D9B">
        <w:rPr>
          <w:rFonts w:cs="Times New Roman"/>
        </w:rPr>
        <w:t xml:space="preserve"> </w:t>
      </w:r>
      <w:r w:rsidRPr="00817D9B">
        <w:rPr>
          <w:rFonts w:cs="Times New Roman"/>
        </w:rPr>
        <w:t>term retention (Bilgin, 2018).</w:t>
      </w:r>
    </w:p>
    <w:p w14:paraId="13E36C93" w14:textId="0EA5E3BC" w:rsidR="00CB6979" w:rsidRPr="00817D9B" w:rsidRDefault="00CB6979" w:rsidP="00CB6979">
      <w:pPr>
        <w:rPr>
          <w:rFonts w:cs="Times New Roman"/>
        </w:rPr>
      </w:pPr>
      <w:r w:rsidRPr="00817D9B">
        <w:rPr>
          <w:rFonts w:cs="Times New Roman"/>
        </w:rPr>
        <w:t>It is an era of social media marketing; however, the research findings about the impact &amp; threats on brand loyalty are inconsistent in existing literature. Though many studies have found a positive link between social media marketing activities and consumer loyalty, others argue that the success of social media strategies relies on content quality, consumer engagement (Akanbi et al., 2021), brand credibility and country differences (Dwivedi et al., 2021). In addition the speed through which social media platforms evolve and consumer behaviours change, means previous studies may not necessarily mirror the contemporary landscape when it comes to Digital Marketing. Thus, more studies are need be to conducted on the effect of social media marketing on brand loyalty in fashion and effective ways to build long</w:t>
      </w:r>
      <w:r w:rsidR="008379EB" w:rsidRPr="00817D9B">
        <w:rPr>
          <w:rFonts w:cs="Times New Roman"/>
        </w:rPr>
        <w:t xml:space="preserve"> </w:t>
      </w:r>
      <w:r w:rsidRPr="00817D9B">
        <w:rPr>
          <w:rFonts w:cs="Times New Roman"/>
        </w:rPr>
        <w:t>term customer relationships.</w:t>
      </w:r>
    </w:p>
    <w:p w14:paraId="16C8FEE6" w14:textId="621BA2C5" w:rsidR="00CB6979" w:rsidRPr="00817D9B" w:rsidRDefault="00CB6979" w:rsidP="00CB6979">
      <w:pPr>
        <w:rPr>
          <w:rFonts w:cs="Times New Roman"/>
        </w:rPr>
      </w:pPr>
      <w:r w:rsidRPr="00817D9B">
        <w:rPr>
          <w:rFonts w:cs="Times New Roman"/>
        </w:rPr>
        <w:lastRenderedPageBreak/>
        <w:t>The objective of this research is to explore the impact of social media marketing on fashion brand loyalty. The research findings will contribute significantly to enhancing understanding of how social media activities among contemporary consumers can influence their loyalty toward them, and offer real</w:t>
      </w:r>
      <w:r w:rsidR="008379EB" w:rsidRPr="00817D9B">
        <w:rPr>
          <w:rFonts w:cs="Times New Roman"/>
        </w:rPr>
        <w:t xml:space="preserve"> </w:t>
      </w:r>
      <w:r w:rsidRPr="00817D9B">
        <w:rPr>
          <w:rFonts w:cs="Times New Roman"/>
        </w:rPr>
        <w:t>world implications for fashion marketers in formulating more effective digital marketing strategies moving forward.</w:t>
      </w:r>
    </w:p>
    <w:p w14:paraId="37E77993" w14:textId="77777777" w:rsidR="00CB6979" w:rsidRPr="00817D9B" w:rsidRDefault="00CB6979" w:rsidP="009F2A0A">
      <w:pPr>
        <w:pStyle w:val="Heading1"/>
        <w:rPr>
          <w:rFonts w:cs="Times New Roman"/>
        </w:rPr>
      </w:pPr>
      <w:bookmarkStart w:id="3" w:name="_Toc234888689"/>
      <w:r w:rsidRPr="00817D9B">
        <w:rPr>
          <w:rFonts w:cs="Times New Roman"/>
        </w:rPr>
        <w:t>3.Research Problem</w:t>
      </w:r>
      <w:bookmarkEnd w:id="3"/>
    </w:p>
    <w:p w14:paraId="462FC2D6" w14:textId="11FDC467" w:rsidR="00CB6979" w:rsidRPr="00817D9B" w:rsidRDefault="00CB6979" w:rsidP="00CB6979">
      <w:pPr>
        <w:rPr>
          <w:rFonts w:cs="Times New Roman"/>
        </w:rPr>
      </w:pPr>
      <w:r w:rsidRPr="00817D9B">
        <w:rPr>
          <w:rFonts w:cs="Times New Roman"/>
        </w:rPr>
        <w:t>Social media marketing is arguably one of the most powerful ways for brands in fashion to communicate with consumers through tailored content, social influencer partnerships and interactive digital campaigns. Fashion brands are investing a lot in social media platforms to improve customer engagement, brand awareness and also to maintain long</w:t>
      </w:r>
      <w:r w:rsidR="008379EB" w:rsidRPr="00817D9B">
        <w:rPr>
          <w:rFonts w:cs="Times New Roman"/>
        </w:rPr>
        <w:t xml:space="preserve"> </w:t>
      </w:r>
      <w:r w:rsidRPr="00817D9B">
        <w:rPr>
          <w:rFonts w:cs="Times New Roman"/>
        </w:rPr>
        <w:t>term relationships with consumers. These huge investments raise the question of whether social media marketing activities regularly increase levels of brand loyalty. Existing research varies, with some studies suggesting social media marketing has a positive effect on customer loyalty through enhanced engagement and trust, while others outline that this relationship can be impacted by extrinsic variables like content quality, brand authenticity and customer experience and consumer perceptions.</w:t>
      </w:r>
    </w:p>
    <w:p w14:paraId="31525BB1" w14:textId="2EF616E3" w:rsidR="00CB6979" w:rsidRPr="00817D9B" w:rsidRDefault="00CB6979" w:rsidP="00CB6979">
      <w:pPr>
        <w:rPr>
          <w:rFonts w:cs="Times New Roman"/>
        </w:rPr>
      </w:pPr>
      <w:r w:rsidRPr="00817D9B">
        <w:rPr>
          <w:rFonts w:cs="Times New Roman"/>
        </w:rPr>
        <w:t>This has been complicated by the fact that social media platforms are also evolving quickly. Emergence of short</w:t>
      </w:r>
      <w:r w:rsidR="008379EB" w:rsidRPr="00817D9B">
        <w:rPr>
          <w:rFonts w:cs="Times New Roman"/>
        </w:rPr>
        <w:t xml:space="preserve"> </w:t>
      </w:r>
      <w:r w:rsidRPr="00817D9B">
        <w:rPr>
          <w:rFonts w:cs="Times New Roman"/>
        </w:rPr>
        <w:t>form video content, heavy reliance on influencers, game</w:t>
      </w:r>
      <w:r w:rsidR="008379EB" w:rsidRPr="00817D9B">
        <w:rPr>
          <w:rFonts w:cs="Times New Roman"/>
        </w:rPr>
        <w:t xml:space="preserve"> </w:t>
      </w:r>
      <w:r w:rsidRPr="00817D9B">
        <w:rPr>
          <w:rFonts w:cs="Times New Roman"/>
        </w:rPr>
        <w:t>changing platform algorithms and changing perception of brand promise have redefined consumer by fashion brand engagement. As a result, most results from previous studies might not be enough to clarify the consumer behaviour in the current digital landscape. Moreover, most prior research has concentrated on the broader consumer market or other than the fashion industry which leads to a lack of established evidence in more tailored social media marketing strategies for building brand loyalty within fashion.</w:t>
      </w:r>
    </w:p>
    <w:p w14:paraId="3F9467DF" w14:textId="77777777" w:rsidR="00CB6979" w:rsidRPr="00817D9B" w:rsidRDefault="00CB6979" w:rsidP="00CB6979">
      <w:pPr>
        <w:rPr>
          <w:rFonts w:cs="Times New Roman"/>
        </w:rPr>
      </w:pPr>
      <w:r w:rsidRPr="00817D9B">
        <w:rPr>
          <w:rFonts w:cs="Times New Roman"/>
        </w:rPr>
        <w:t>Thus, the current study aimed to investigate relationships between social media marketing and fashion brand loyalty. The study investigates the relationship between social media marketing activities and consumer loyalty, thus providing more clarity on which marketing practices foster long term customer relationships. This finding will prepare more effective digital marketing strategies for fashion brands as well as add onto the existing literature on social media marketing and brand loyalty.</w:t>
      </w:r>
    </w:p>
    <w:p w14:paraId="3B61B64C" w14:textId="77777777" w:rsidR="00CB6979" w:rsidRPr="00817D9B" w:rsidRDefault="00CB6979" w:rsidP="009F2A0A">
      <w:pPr>
        <w:pStyle w:val="Heading1"/>
        <w:rPr>
          <w:rFonts w:cs="Times New Roman"/>
        </w:rPr>
      </w:pPr>
      <w:bookmarkStart w:id="4" w:name="_Toc234888690"/>
      <w:r w:rsidRPr="00817D9B">
        <w:rPr>
          <w:rFonts w:cs="Times New Roman"/>
        </w:rPr>
        <w:t>4.Research Aim</w:t>
      </w:r>
      <w:bookmarkEnd w:id="4"/>
    </w:p>
    <w:p w14:paraId="2E9B44BF" w14:textId="1FBAACE3" w:rsidR="00CB6979" w:rsidRPr="00817D9B" w:rsidRDefault="00CB6979" w:rsidP="00CB6979">
      <w:pPr>
        <w:rPr>
          <w:rFonts w:cs="Times New Roman"/>
        </w:rPr>
      </w:pPr>
      <w:r w:rsidRPr="00817D9B">
        <w:rPr>
          <w:rFonts w:cs="Times New Roman"/>
        </w:rPr>
        <w:t xml:space="preserve">Rendered by the resolution and therefore, this study intends to evaluate the influence of social media marketing on brand loyalty in the fashion sector. The study aims at how social media marketing activities interactive content, influencer marketing customer engagement &amp; online brand communication affect consumers brand loyalty towards fashion (the study aims to evaluate the impact of Social Media Marketing activities on consumer brand loyalty in fashion domain) Social media marketing has commonly evolved as a strategic mechanism for generation of </w:t>
      </w:r>
      <w:r w:rsidRPr="00817D9B">
        <w:rPr>
          <w:rFonts w:cs="Times New Roman"/>
        </w:rPr>
        <w:lastRenderedPageBreak/>
        <w:t>customer relationships and development of brand loyalty in the digital space (Chaffey and Ellis</w:t>
      </w:r>
      <w:r w:rsidR="008379EB" w:rsidRPr="00817D9B">
        <w:rPr>
          <w:rFonts w:cs="Times New Roman"/>
        </w:rPr>
        <w:t xml:space="preserve"> </w:t>
      </w:r>
      <w:r w:rsidRPr="00817D9B">
        <w:rPr>
          <w:rFonts w:cs="Times New Roman"/>
        </w:rPr>
        <w:t>Chadwick, 2022; Dwivedi et al., 2021). This paper also hopes to offer actionable advice for fashion companies to utilize continuous social media marketing techniques in order to develop long</w:t>
      </w:r>
      <w:r w:rsidR="008379EB" w:rsidRPr="00817D9B">
        <w:rPr>
          <w:rFonts w:cs="Times New Roman"/>
        </w:rPr>
        <w:t xml:space="preserve"> </w:t>
      </w:r>
      <w:r w:rsidRPr="00817D9B">
        <w:rPr>
          <w:rFonts w:cs="Times New Roman"/>
        </w:rPr>
        <w:t>lasting customer retention.</w:t>
      </w:r>
    </w:p>
    <w:p w14:paraId="15A923A3" w14:textId="77777777" w:rsidR="00CB6979" w:rsidRPr="00817D9B" w:rsidRDefault="00CB6979" w:rsidP="009F2A0A">
      <w:pPr>
        <w:pStyle w:val="Heading1"/>
        <w:rPr>
          <w:rFonts w:cs="Times New Roman"/>
        </w:rPr>
      </w:pPr>
      <w:bookmarkStart w:id="5" w:name="_Toc234888691"/>
      <w:r w:rsidRPr="00817D9B">
        <w:rPr>
          <w:rFonts w:cs="Times New Roman"/>
        </w:rPr>
        <w:t>5.Research Objectives</w:t>
      </w:r>
      <w:bookmarkEnd w:id="5"/>
    </w:p>
    <w:p w14:paraId="14C8EC4C" w14:textId="79BAF7E4" w:rsidR="00CB6979" w:rsidRPr="00817D9B" w:rsidRDefault="00CB6979" w:rsidP="00CB6979">
      <w:pPr>
        <w:rPr>
          <w:rFonts w:cs="Times New Roman"/>
        </w:rPr>
      </w:pPr>
      <w:r w:rsidRPr="00817D9B">
        <w:rPr>
          <w:rFonts w:cs="Times New Roman"/>
        </w:rPr>
        <w:t>In lieu of the important role played by social media marketing in consumer purchasing decision</w:t>
      </w:r>
      <w:r w:rsidR="008379EB" w:rsidRPr="00817D9B">
        <w:rPr>
          <w:rFonts w:cs="Times New Roman"/>
        </w:rPr>
        <w:t xml:space="preserve"> </w:t>
      </w:r>
      <w:r w:rsidRPr="00817D9B">
        <w:rPr>
          <w:rFonts w:cs="Times New Roman"/>
        </w:rPr>
        <w:t>making process and relationship with customers, this study aims to achieve the following research objectives.</w:t>
      </w:r>
    </w:p>
    <w:p w14:paraId="7B1DEF68" w14:textId="77777777" w:rsidR="00CB6979" w:rsidRPr="00817D9B" w:rsidRDefault="00CB6979" w:rsidP="009F2A0A">
      <w:pPr>
        <w:pStyle w:val="ListParagraph"/>
        <w:numPr>
          <w:ilvl w:val="0"/>
          <w:numId w:val="1"/>
        </w:numPr>
        <w:rPr>
          <w:rFonts w:cs="Times New Roman"/>
        </w:rPr>
      </w:pPr>
      <w:r w:rsidRPr="00817D9B">
        <w:rPr>
          <w:rFonts w:cs="Times New Roman"/>
        </w:rPr>
        <w:t>The objective is to know about the role of social media marketing on fashion industry.</w:t>
      </w:r>
    </w:p>
    <w:p w14:paraId="467653C7" w14:textId="77777777" w:rsidR="00CB6979" w:rsidRPr="00817D9B" w:rsidRDefault="00CB6979" w:rsidP="009F2A0A">
      <w:pPr>
        <w:pStyle w:val="ListParagraph"/>
        <w:numPr>
          <w:ilvl w:val="0"/>
          <w:numId w:val="1"/>
        </w:numPr>
        <w:rPr>
          <w:rFonts w:cs="Times New Roman"/>
        </w:rPr>
      </w:pPr>
      <w:r w:rsidRPr="00817D9B">
        <w:rPr>
          <w:rFonts w:cs="Times New Roman"/>
        </w:rPr>
        <w:t>To find social media marketing strategies of fashion brands that keep consumers engaged.</w:t>
      </w:r>
    </w:p>
    <w:p w14:paraId="4478E1D1" w14:textId="77777777" w:rsidR="00CB6979" w:rsidRPr="00817D9B" w:rsidRDefault="00CB6979" w:rsidP="009F2A0A">
      <w:pPr>
        <w:pStyle w:val="ListParagraph"/>
        <w:numPr>
          <w:ilvl w:val="0"/>
          <w:numId w:val="1"/>
        </w:numPr>
        <w:rPr>
          <w:rFonts w:cs="Times New Roman"/>
        </w:rPr>
      </w:pPr>
      <w:r w:rsidRPr="00817D9B">
        <w:rPr>
          <w:rFonts w:cs="Times New Roman"/>
        </w:rPr>
        <w:t>Investigate the impact of social media marketing on brand loyalty among fashion consumers.</w:t>
      </w:r>
    </w:p>
    <w:p w14:paraId="6C7BF7AC" w14:textId="77777777" w:rsidR="00CB6979" w:rsidRPr="00817D9B" w:rsidRDefault="00CB6979" w:rsidP="009F2A0A">
      <w:pPr>
        <w:pStyle w:val="ListParagraph"/>
        <w:numPr>
          <w:ilvl w:val="0"/>
          <w:numId w:val="1"/>
        </w:numPr>
        <w:rPr>
          <w:rFonts w:cs="Times New Roman"/>
        </w:rPr>
      </w:pPr>
      <w:r w:rsidRPr="00817D9B">
        <w:rPr>
          <w:rFonts w:cs="Times New Roman"/>
        </w:rPr>
        <w:t>Aim of research : To find the effect of customer engagement on brand loyalty in fashion.</w:t>
      </w:r>
    </w:p>
    <w:p w14:paraId="6AD97F23" w14:textId="77777777" w:rsidR="00CB6979" w:rsidRPr="00817D9B" w:rsidRDefault="00CB6979" w:rsidP="009F2A0A">
      <w:pPr>
        <w:pStyle w:val="ListParagraph"/>
        <w:numPr>
          <w:ilvl w:val="0"/>
          <w:numId w:val="1"/>
        </w:numPr>
        <w:rPr>
          <w:rFonts w:cs="Times New Roman"/>
        </w:rPr>
      </w:pPr>
      <w:r w:rsidRPr="00817D9B">
        <w:rPr>
          <w:rFonts w:cs="Times New Roman"/>
        </w:rPr>
        <w:t>To suggest practical means of social media marketing that can increase brand fidelity in the fashion sector.</w:t>
      </w:r>
    </w:p>
    <w:p w14:paraId="34EF5315" w14:textId="77777777" w:rsidR="00CB6979" w:rsidRPr="00817D9B" w:rsidRDefault="00CB6979" w:rsidP="009F2A0A">
      <w:pPr>
        <w:pStyle w:val="Heading1"/>
        <w:rPr>
          <w:rFonts w:cs="Times New Roman"/>
        </w:rPr>
      </w:pPr>
      <w:bookmarkStart w:id="6" w:name="_Toc234888692"/>
      <w:r w:rsidRPr="00817D9B">
        <w:rPr>
          <w:rFonts w:cs="Times New Roman"/>
        </w:rPr>
        <w:t>6.Literature review</w:t>
      </w:r>
      <w:bookmarkEnd w:id="6"/>
    </w:p>
    <w:p w14:paraId="5C531FB9" w14:textId="77777777" w:rsidR="00CB6979" w:rsidRPr="00817D9B" w:rsidRDefault="00CB6979" w:rsidP="009F2A0A">
      <w:pPr>
        <w:pStyle w:val="Heading2"/>
        <w:rPr>
          <w:rFonts w:cs="Times New Roman"/>
        </w:rPr>
      </w:pPr>
      <w:bookmarkStart w:id="7" w:name="_Toc234888693"/>
      <w:r w:rsidRPr="00817D9B">
        <w:rPr>
          <w:rFonts w:cs="Times New Roman"/>
        </w:rPr>
        <w:t>6.1 Theoretical Foundations</w:t>
      </w:r>
      <w:bookmarkEnd w:id="7"/>
    </w:p>
    <w:p w14:paraId="7BF4E6E7" w14:textId="64A0DF0C" w:rsidR="00CB6979" w:rsidRPr="00817D9B" w:rsidRDefault="00CB6979" w:rsidP="00CB6979">
      <w:pPr>
        <w:rPr>
          <w:rFonts w:cs="Times New Roman"/>
        </w:rPr>
      </w:pPr>
      <w:r w:rsidRPr="00817D9B">
        <w:rPr>
          <w:rFonts w:cs="Times New Roman"/>
        </w:rPr>
        <w:t>While the theoretical conceptualization and operationalized definitions of many input digital marketing constructs have demonstrated construct validity, to objectively assess how these inputs translate into psychological and behavioral consumer outcomes, researchers will need to synthesize foundational models from relationship marketing (Anderson &amp; Weitz, 1989; Morgan &amp; Hunt, 1994) with the more sophisticated knowledge of psychometrics developed in consumer psychology (Saunders, Lewis and Thornhill, 2019). The investigation of this study is situated in</w:t>
      </w:r>
      <w:r w:rsidR="008379EB" w:rsidRPr="00817D9B">
        <w:rPr>
          <w:rFonts w:cs="Times New Roman"/>
        </w:rPr>
        <w:t xml:space="preserve"> </w:t>
      </w:r>
      <w:r w:rsidRPr="00817D9B">
        <w:rPr>
          <w:rFonts w:cs="Times New Roman"/>
        </w:rPr>
        <w:t>between the two primary theoretical foundations: Keller's CBBE model and Morgan and Hunt's Commitment</w:t>
      </w:r>
      <w:r w:rsidR="008379EB" w:rsidRPr="00817D9B">
        <w:rPr>
          <w:rFonts w:cs="Times New Roman"/>
        </w:rPr>
        <w:t xml:space="preserve"> </w:t>
      </w:r>
      <w:r w:rsidRPr="00817D9B">
        <w:rPr>
          <w:rFonts w:cs="Times New Roman"/>
        </w:rPr>
        <w:t>Trust Theory.</w:t>
      </w:r>
    </w:p>
    <w:p w14:paraId="7D4B1EEE" w14:textId="77777777" w:rsidR="00CB6979" w:rsidRPr="00817D9B" w:rsidRDefault="00CB6979" w:rsidP="009F2A0A">
      <w:pPr>
        <w:pStyle w:val="Heading3"/>
        <w:rPr>
          <w:rFonts w:cs="Times New Roman"/>
        </w:rPr>
      </w:pPr>
      <w:bookmarkStart w:id="8" w:name="_Toc234888694"/>
      <w:r w:rsidRPr="00817D9B">
        <w:rPr>
          <w:rFonts w:cs="Times New Roman"/>
        </w:rPr>
        <w:t>6.1.1 The Use of Keller׳s CBBE Pyramid in Online Environments</w:t>
      </w:r>
      <w:bookmarkEnd w:id="8"/>
    </w:p>
    <w:p w14:paraId="45EE89C5" w14:textId="43F43B96" w:rsidR="00CB6979" w:rsidRPr="00817D9B" w:rsidRDefault="00CB6979" w:rsidP="00CB6979">
      <w:pPr>
        <w:rPr>
          <w:rFonts w:cs="Times New Roman"/>
        </w:rPr>
      </w:pPr>
      <w:r w:rsidRPr="00817D9B">
        <w:rPr>
          <w:rFonts w:cs="Times New Roman"/>
        </w:rPr>
        <w:t>Keller's (1993) Consumer</w:t>
      </w:r>
      <w:r w:rsidR="008379EB" w:rsidRPr="00817D9B">
        <w:rPr>
          <w:rFonts w:cs="Times New Roman"/>
        </w:rPr>
        <w:t xml:space="preserve"> </w:t>
      </w:r>
      <w:r w:rsidRPr="00817D9B">
        <w:rPr>
          <w:rFonts w:cs="Times New Roman"/>
        </w:rPr>
        <w:t>Based Brand Equity (CBBE) model is an essential tool for understanding the structural growth of brand loyalty. According to Keller, brand building is organized according to a sequential pyramid with four levels (salience, performance/imagery, judgments/feelings and resonance). BRAND RESONANCEBrand resonance is the ultimate level of pyramid that describes an intense, psychographic bonding and overall behavioral loyalty towards a brand (Keller 2013).</w:t>
      </w:r>
    </w:p>
    <w:p w14:paraId="6B282766" w14:textId="20564481" w:rsidR="00CB6979" w:rsidRPr="00817D9B" w:rsidRDefault="00CB6979" w:rsidP="00CB6979">
      <w:pPr>
        <w:rPr>
          <w:rFonts w:cs="Times New Roman"/>
        </w:rPr>
      </w:pPr>
      <w:r w:rsidRPr="00817D9B">
        <w:rPr>
          <w:rFonts w:cs="Times New Roman"/>
        </w:rPr>
        <w:t>An SMM platform can be regarded as an entrenched accelerator in the movement that assists a consumer with advancing either up or down in this pyramid, yet in principle online societies management respects it most likely far right. SMM provides consistent brand imagery, connects product storytelling in real</w:t>
      </w:r>
      <w:r w:rsidR="008379EB" w:rsidRPr="00817D9B">
        <w:rPr>
          <w:rFonts w:cs="Times New Roman"/>
        </w:rPr>
        <w:t xml:space="preserve"> </w:t>
      </w:r>
      <w:r w:rsidRPr="00817D9B">
        <w:rPr>
          <w:rFonts w:cs="Times New Roman"/>
        </w:rPr>
        <w:t xml:space="preserve">time, and is an interactive experience that gives your SMM activities </w:t>
      </w:r>
      <w:r w:rsidRPr="00817D9B">
        <w:rPr>
          <w:rFonts w:cs="Times New Roman"/>
        </w:rPr>
        <w:lastRenderedPageBreak/>
        <w:t>a direct injection of brand salience and imagery. This exposure acts as the key ingredient necessary to create the lingering customer love needed to turn casual online bystanders into super</w:t>
      </w:r>
      <w:r w:rsidR="008379EB" w:rsidRPr="00817D9B">
        <w:rPr>
          <w:rFonts w:cs="Times New Roman"/>
        </w:rPr>
        <w:t xml:space="preserve"> </w:t>
      </w:r>
      <w:r w:rsidRPr="00817D9B">
        <w:rPr>
          <w:rFonts w:cs="Times New Roman"/>
        </w:rPr>
        <w:t>loyal, repeat customers.</w:t>
      </w:r>
    </w:p>
    <w:p w14:paraId="7E7C7647" w14:textId="0712C4D3" w:rsidR="00CB6979" w:rsidRPr="00817D9B" w:rsidRDefault="00CB6979" w:rsidP="009F2A0A">
      <w:pPr>
        <w:pStyle w:val="Heading3"/>
        <w:rPr>
          <w:rFonts w:cs="Times New Roman"/>
        </w:rPr>
      </w:pPr>
      <w:bookmarkStart w:id="9" w:name="_Toc234888695"/>
      <w:r w:rsidRPr="00817D9B">
        <w:rPr>
          <w:rFonts w:cs="Times New Roman"/>
        </w:rPr>
        <w:t>6.1.2 The Importance of Commitment</w:t>
      </w:r>
      <w:r w:rsidR="008379EB" w:rsidRPr="00817D9B">
        <w:rPr>
          <w:rFonts w:cs="Times New Roman"/>
        </w:rPr>
        <w:t xml:space="preserve"> </w:t>
      </w:r>
      <w:r w:rsidRPr="00817D9B">
        <w:rPr>
          <w:rFonts w:cs="Times New Roman"/>
        </w:rPr>
        <w:t>Trust Theory in Your Relationship Marketing</w:t>
      </w:r>
      <w:bookmarkEnd w:id="9"/>
    </w:p>
    <w:p w14:paraId="07D2764F" w14:textId="3279D527" w:rsidR="00CB6979" w:rsidRPr="00817D9B" w:rsidRDefault="00CB6979" w:rsidP="00CB6979">
      <w:pPr>
        <w:rPr>
          <w:rFonts w:cs="Times New Roman"/>
        </w:rPr>
      </w:pPr>
      <w:r w:rsidRPr="00817D9B">
        <w:rPr>
          <w:rFonts w:cs="Times New Roman"/>
        </w:rPr>
        <w:t>Where the CBBE model describes the cognitive hierarchy in brand building, Relationship Marketing Theory provides the strategic basis for retaining consumers over the long haul. Although the marketing paradigm has moved from transactional exchanges to building sustainable long</w:t>
      </w:r>
      <w:r w:rsidR="008379EB" w:rsidRPr="00817D9B">
        <w:rPr>
          <w:rFonts w:cs="Times New Roman"/>
        </w:rPr>
        <w:t xml:space="preserve"> </w:t>
      </w:r>
      <w:r w:rsidRPr="00817D9B">
        <w:rPr>
          <w:rFonts w:cs="Times New Roman"/>
        </w:rPr>
        <w:t>term relationships (Berry, 1983). It revolves around a simple premise, that todays consumers want continuous relationships with brands that manifest different relational benefits (social validation, entertainment and other customized information).</w:t>
      </w:r>
    </w:p>
    <w:p w14:paraId="3011798F" w14:textId="565086E0" w:rsidR="00CB6979" w:rsidRPr="00817D9B" w:rsidRDefault="00CB6979" w:rsidP="00CB6979">
      <w:pPr>
        <w:rPr>
          <w:rFonts w:cs="Times New Roman"/>
        </w:rPr>
      </w:pPr>
      <w:r w:rsidRPr="00817D9B">
        <w:rPr>
          <w:rFonts w:cs="Times New Roman"/>
        </w:rPr>
        <w:t>Social media terrains are the ideal transaction ecosystems for real</w:t>
      </w:r>
      <w:r w:rsidR="008379EB" w:rsidRPr="00817D9B">
        <w:rPr>
          <w:rFonts w:cs="Times New Roman"/>
        </w:rPr>
        <w:t xml:space="preserve"> </w:t>
      </w:r>
      <w:r w:rsidRPr="00817D9B">
        <w:rPr>
          <w:rFonts w:cs="Times New Roman"/>
        </w:rPr>
        <w:t>time, high</w:t>
      </w:r>
      <w:r w:rsidR="008379EB" w:rsidRPr="00817D9B">
        <w:rPr>
          <w:rFonts w:cs="Times New Roman"/>
        </w:rPr>
        <w:t xml:space="preserve"> </w:t>
      </w:r>
      <w:r w:rsidRPr="00817D9B">
        <w:rPr>
          <w:rFonts w:cs="Times New Roman"/>
        </w:rPr>
        <w:t>velocity two</w:t>
      </w:r>
      <w:r w:rsidR="008379EB" w:rsidRPr="00817D9B">
        <w:rPr>
          <w:rFonts w:cs="Times New Roman"/>
        </w:rPr>
        <w:t xml:space="preserve"> </w:t>
      </w:r>
      <w:r w:rsidRPr="00817D9B">
        <w:rPr>
          <w:rFonts w:cs="Times New Roman"/>
        </w:rPr>
        <w:t>way communication on brands. As per the Morgan and Hunt"s (1994) commitment</w:t>
      </w:r>
      <w:r w:rsidR="008379EB" w:rsidRPr="00817D9B">
        <w:rPr>
          <w:rFonts w:cs="Times New Roman"/>
        </w:rPr>
        <w:t xml:space="preserve"> </w:t>
      </w:r>
      <w:r w:rsidRPr="00817D9B">
        <w:rPr>
          <w:rFonts w:cs="Times New Roman"/>
        </w:rPr>
        <w:t>trust theory, relationship maintenance strictly depends on mutual trust and shared values. By using social media platforms such as Instagram or TikTok to build genuine conversation and not just broadcast aggressive advertising messages, fashion brands earn consumer confidence. MDS (2019) states that this trust is one of the most vital types of psychological mechanisms used to reduce perceived risk and create systemic brand loyalty in fashion retail.</w:t>
      </w:r>
    </w:p>
    <w:p w14:paraId="29713A05" w14:textId="28405299" w:rsidR="00CB6979" w:rsidRPr="00817D9B" w:rsidRDefault="009F2A0A" w:rsidP="009F2A0A">
      <w:pPr>
        <w:pStyle w:val="Heading1"/>
        <w:rPr>
          <w:rFonts w:cs="Times New Roman"/>
        </w:rPr>
      </w:pPr>
      <w:bookmarkStart w:id="10" w:name="_Toc234888696"/>
      <w:r w:rsidRPr="00817D9B">
        <w:rPr>
          <w:rFonts w:cs="Times New Roman"/>
        </w:rPr>
        <w:t xml:space="preserve">7. </w:t>
      </w:r>
      <w:r w:rsidR="00CB6979" w:rsidRPr="00817D9B">
        <w:rPr>
          <w:rFonts w:cs="Times New Roman"/>
        </w:rPr>
        <w:t>Dimensions of Social Media Marketing (SMM) in Fashion</w:t>
      </w:r>
      <w:bookmarkEnd w:id="10"/>
    </w:p>
    <w:p w14:paraId="77CB87D6" w14:textId="0CC1CEE0" w:rsidR="00CB6979" w:rsidRPr="00817D9B" w:rsidRDefault="00CB6979" w:rsidP="00CB6979">
      <w:pPr>
        <w:rPr>
          <w:rFonts w:cs="Times New Roman"/>
        </w:rPr>
      </w:pPr>
      <w:r w:rsidRPr="00817D9B">
        <w:rPr>
          <w:rFonts w:cs="Times New Roman"/>
        </w:rPr>
        <w:t>Social media marketing related to fashion cannot be studied as a joint composite; it is divided into many different tactical defined dimensions. Building upon the empirical structures of Kim and Ko (2012), modern SMM strategies are thoroughly assessed through the lens of five salient characteristics: entertainment, trendiness, interaction, customization and electronic word</w:t>
      </w:r>
      <w:r w:rsidR="008379EB" w:rsidRPr="00817D9B">
        <w:rPr>
          <w:rFonts w:cs="Times New Roman"/>
        </w:rPr>
        <w:t xml:space="preserve"> </w:t>
      </w:r>
      <w:r w:rsidRPr="00817D9B">
        <w:rPr>
          <w:rFonts w:cs="Times New Roman"/>
        </w:rPr>
        <w:t>of</w:t>
      </w:r>
      <w:r w:rsidR="008379EB" w:rsidRPr="00817D9B">
        <w:rPr>
          <w:rFonts w:cs="Times New Roman"/>
        </w:rPr>
        <w:t xml:space="preserve"> </w:t>
      </w:r>
      <w:r w:rsidRPr="00817D9B">
        <w:rPr>
          <w:rFonts w:cs="Times New Roman"/>
        </w:rPr>
        <w:t>mouth (eWOM).</w:t>
      </w:r>
    </w:p>
    <w:p w14:paraId="56271B85" w14:textId="5F9E0CA5" w:rsidR="00CB6979" w:rsidRPr="00817D9B" w:rsidRDefault="00CB6979" w:rsidP="009F2A0A">
      <w:pPr>
        <w:pStyle w:val="Heading2"/>
        <w:rPr>
          <w:rFonts w:cs="Times New Roman"/>
        </w:rPr>
      </w:pPr>
      <w:bookmarkStart w:id="11" w:name="_Toc234888697"/>
      <w:r w:rsidRPr="00817D9B">
        <w:rPr>
          <w:rFonts w:cs="Times New Roman"/>
        </w:rPr>
        <w:t>7.1 Boogie Nights of Entertainment and Trendiness</w:t>
      </w:r>
      <w:bookmarkEnd w:id="11"/>
    </w:p>
    <w:p w14:paraId="3557A40B" w14:textId="5ADA93D9" w:rsidR="00CB6979" w:rsidRPr="00817D9B" w:rsidRDefault="00CB6979" w:rsidP="00CB6979">
      <w:pPr>
        <w:rPr>
          <w:rFonts w:cs="Times New Roman"/>
        </w:rPr>
      </w:pPr>
      <w:r w:rsidRPr="00817D9B">
        <w:rPr>
          <w:rFonts w:cs="Times New Roman"/>
        </w:rPr>
        <w:t>Fashion, after all, is inherently visual and fleeting and personal. And so therefore, what makes social media content (delivered by 15</w:t>
      </w:r>
      <w:r w:rsidR="008379EB" w:rsidRPr="00817D9B">
        <w:rPr>
          <w:rFonts w:cs="Times New Roman"/>
        </w:rPr>
        <w:t xml:space="preserve"> </w:t>
      </w:r>
      <w:r w:rsidRPr="00817D9B">
        <w:rPr>
          <w:rFonts w:cs="Times New Roman"/>
        </w:rPr>
        <w:t>second video creative + gamified filters + immersive storytelling) interesting, is more important than ever in the age of attention scarcity (Muntinga, Moorman and Smit 2011). Trendiness, on the other hand, is everything from instantly updating peers on industry news (Are monocles in?Bet they are) to what one should wear for what season and what subcultural aesthetic is trending at any given moment. The implication of this is that when brand content is seen as self</w:t>
      </w:r>
      <w:r w:rsidR="008379EB" w:rsidRPr="00817D9B">
        <w:rPr>
          <w:rFonts w:cs="Times New Roman"/>
        </w:rPr>
        <w:t xml:space="preserve"> </w:t>
      </w:r>
      <w:r w:rsidRPr="00817D9B">
        <w:rPr>
          <w:rFonts w:cs="Times New Roman"/>
        </w:rPr>
        <w:t>contained, entertaining and cool by consumers cogo up [52] ref.</w:t>
      </w:r>
    </w:p>
    <w:p w14:paraId="7E3D14F5" w14:textId="37FA93E9" w:rsidR="00CB6979" w:rsidRPr="00817D9B" w:rsidRDefault="00CB6979" w:rsidP="009F2A0A">
      <w:pPr>
        <w:pStyle w:val="Heading2"/>
        <w:rPr>
          <w:rFonts w:cs="Times New Roman"/>
        </w:rPr>
      </w:pPr>
      <w:bookmarkStart w:id="12" w:name="_Toc234888698"/>
      <w:r w:rsidRPr="00817D9B">
        <w:rPr>
          <w:rFonts w:cs="Times New Roman"/>
        </w:rPr>
        <w:t>7</w:t>
      </w:r>
      <w:r w:rsidR="009F2A0A" w:rsidRPr="00817D9B">
        <w:rPr>
          <w:rFonts w:cs="Times New Roman"/>
        </w:rPr>
        <w:t>.2</w:t>
      </w:r>
      <w:r w:rsidRPr="00817D9B">
        <w:rPr>
          <w:rFonts w:cs="Times New Roman"/>
        </w:rPr>
        <w:t xml:space="preserve"> Engagement Drivers: Interaction and Customization</w:t>
      </w:r>
      <w:bookmarkEnd w:id="12"/>
    </w:p>
    <w:p w14:paraId="0859E87A" w14:textId="5D64A57A" w:rsidR="00CB6979" w:rsidRPr="00817D9B" w:rsidRDefault="00CB6979" w:rsidP="00CB6979">
      <w:pPr>
        <w:rPr>
          <w:rFonts w:cs="Times New Roman"/>
        </w:rPr>
      </w:pPr>
      <w:r w:rsidRPr="00817D9B">
        <w:rPr>
          <w:rFonts w:cs="Times New Roman"/>
        </w:rPr>
        <w:t>Social media allows for round</w:t>
      </w:r>
      <w:r w:rsidR="008379EB" w:rsidRPr="00817D9B">
        <w:rPr>
          <w:rFonts w:cs="Times New Roman"/>
        </w:rPr>
        <w:t xml:space="preserve"> </w:t>
      </w:r>
      <w:r w:rsidRPr="00817D9B">
        <w:rPr>
          <w:rFonts w:cs="Times New Roman"/>
        </w:rPr>
        <w:t>the</w:t>
      </w:r>
      <w:r w:rsidR="008379EB" w:rsidRPr="00817D9B">
        <w:rPr>
          <w:rFonts w:cs="Times New Roman"/>
        </w:rPr>
        <w:t xml:space="preserve"> </w:t>
      </w:r>
      <w:r w:rsidRPr="00817D9B">
        <w:rPr>
          <w:rFonts w:cs="Times New Roman"/>
        </w:rPr>
        <w:t>clock, immediate and symmetric communication as opposed to traditional print or broadcast ads. Fashion brands offer a narrow interaction stream, enabling consumers to comment, share and message, making the value co</w:t>
      </w:r>
      <w:r w:rsidR="008379EB" w:rsidRPr="00817D9B">
        <w:rPr>
          <w:rFonts w:cs="Times New Roman"/>
        </w:rPr>
        <w:t xml:space="preserve"> </w:t>
      </w:r>
      <w:r w:rsidRPr="00817D9B">
        <w:rPr>
          <w:rFonts w:cs="Times New Roman"/>
        </w:rPr>
        <w:t xml:space="preserve">creation directly with the fashion brand possible (Kaplan and Haenlein 2010). Customization describes the extent to which </w:t>
      </w:r>
      <w:r w:rsidRPr="00817D9B">
        <w:rPr>
          <w:rFonts w:cs="Times New Roman"/>
        </w:rPr>
        <w:lastRenderedPageBreak/>
        <w:t>platforms utilize algorithmic data in order to deliver customized content and individualized product recommendations by generating content that aligns with the preferences of unique consumer tastes. Heavy digital customization caters to users' needs for identification and personalization, turning a corporate message into an extremely personalized (and personal) experience.</w:t>
      </w:r>
    </w:p>
    <w:p w14:paraId="7C385254" w14:textId="34FE2C95" w:rsidR="00CB6979" w:rsidRPr="00817D9B" w:rsidRDefault="00CB6979" w:rsidP="009F2A0A">
      <w:pPr>
        <w:pStyle w:val="Heading2"/>
        <w:rPr>
          <w:rFonts w:cs="Times New Roman"/>
        </w:rPr>
      </w:pPr>
      <w:bookmarkStart w:id="13" w:name="_Toc234888699"/>
      <w:r w:rsidRPr="00817D9B">
        <w:rPr>
          <w:rFonts w:cs="Times New Roman"/>
        </w:rPr>
        <w:t>7.3 Electronic Word</w:t>
      </w:r>
      <w:r w:rsidR="008379EB" w:rsidRPr="00817D9B">
        <w:rPr>
          <w:rFonts w:cs="Times New Roman"/>
        </w:rPr>
        <w:t xml:space="preserve"> </w:t>
      </w:r>
      <w:r w:rsidRPr="00817D9B">
        <w:rPr>
          <w:rFonts w:cs="Times New Roman"/>
        </w:rPr>
        <w:t>of</w:t>
      </w:r>
      <w:r w:rsidR="008379EB" w:rsidRPr="00817D9B">
        <w:rPr>
          <w:rFonts w:cs="Times New Roman"/>
        </w:rPr>
        <w:t xml:space="preserve"> </w:t>
      </w:r>
      <w:r w:rsidRPr="00817D9B">
        <w:rPr>
          <w:rFonts w:cs="Times New Roman"/>
        </w:rPr>
        <w:t>Mouth (eWOM) and Influencer Activity</w:t>
      </w:r>
      <w:bookmarkEnd w:id="13"/>
    </w:p>
    <w:p w14:paraId="17BB61B2" w14:textId="746D5F36" w:rsidR="00CB6979" w:rsidRPr="00817D9B" w:rsidRDefault="00CB6979" w:rsidP="00CB6979">
      <w:pPr>
        <w:rPr>
          <w:rFonts w:cs="Times New Roman"/>
        </w:rPr>
      </w:pPr>
      <w:r w:rsidRPr="00817D9B">
        <w:rPr>
          <w:rFonts w:cs="Times New Roman"/>
        </w:rPr>
        <w:t>With the development of digital word</w:t>
      </w:r>
      <w:r w:rsidR="008379EB" w:rsidRPr="00817D9B">
        <w:rPr>
          <w:rFonts w:cs="Times New Roman"/>
        </w:rPr>
        <w:t xml:space="preserve"> </w:t>
      </w:r>
      <w:r w:rsidRPr="00817D9B">
        <w:rPr>
          <w:rFonts w:cs="Times New Roman"/>
        </w:rPr>
        <w:t>of</w:t>
      </w:r>
      <w:r w:rsidR="008379EB" w:rsidRPr="00817D9B">
        <w:rPr>
          <w:rFonts w:cs="Times New Roman"/>
        </w:rPr>
        <w:t xml:space="preserve"> </w:t>
      </w:r>
      <w:r w:rsidRPr="00817D9B">
        <w:rPr>
          <w:rFonts w:cs="Times New Roman"/>
        </w:rPr>
        <w:t>mouth (eWOM), we could say that eWOM serves as a strong force in establishing trust. Fashion consumers today are increasingly cynical of obvious corporate platitudes and have a preference for peer reviews, UGCs &amp; influencer endorsements (De Veirman, Cauberghe and Janssen, 2017). Social media influencers work as the digital opinion leaders, able to connect brands with audiences. The qualities of these influencers — perceived authenticity, relatability, and lifestyle alignment with the endorsed fashion brand — are transferred to the consumer through indirect means, modifying attitudes toward the retail outlet(s), increasing brand credibility, and lowering one of the costs associated with online fashion purchasing.</w:t>
      </w:r>
    </w:p>
    <w:p w14:paraId="0A9FA2D7" w14:textId="655016F9" w:rsidR="00CB6979" w:rsidRPr="00817D9B" w:rsidRDefault="00CB6979" w:rsidP="009F2A0A">
      <w:pPr>
        <w:pStyle w:val="Heading2"/>
        <w:rPr>
          <w:rFonts w:cs="Times New Roman"/>
        </w:rPr>
      </w:pPr>
      <w:bookmarkStart w:id="14" w:name="_Toc234888700"/>
      <w:r w:rsidRPr="00817D9B">
        <w:rPr>
          <w:rFonts w:cs="Times New Roman"/>
        </w:rPr>
        <w:t>7.4</w:t>
      </w:r>
      <w:r w:rsidR="009F2A0A" w:rsidRPr="00817D9B">
        <w:rPr>
          <w:rFonts w:cs="Times New Roman"/>
        </w:rPr>
        <w:t xml:space="preserve"> </w:t>
      </w:r>
      <w:r w:rsidRPr="00817D9B">
        <w:rPr>
          <w:rFonts w:cs="Times New Roman"/>
        </w:rPr>
        <w:t>Brand Loyalty Deconstruction in Fashion</w:t>
      </w:r>
      <w:bookmarkEnd w:id="14"/>
    </w:p>
    <w:p w14:paraId="2936B5EC" w14:textId="3421CDBF" w:rsidR="00CB6979" w:rsidRPr="00817D9B" w:rsidRDefault="00CB6979" w:rsidP="00CB6979">
      <w:pPr>
        <w:rPr>
          <w:rFonts w:cs="Times New Roman"/>
        </w:rPr>
      </w:pPr>
      <w:r w:rsidRPr="00817D9B">
        <w:rPr>
          <w:rFonts w:cs="Times New Roman"/>
        </w:rPr>
        <w:t>Despite hyper</w:t>
      </w:r>
      <w:r w:rsidR="008379EB" w:rsidRPr="00817D9B">
        <w:rPr>
          <w:rFonts w:cs="Times New Roman"/>
        </w:rPr>
        <w:t xml:space="preserve"> </w:t>
      </w:r>
      <w:r w:rsidRPr="00817D9B">
        <w:rPr>
          <w:rFonts w:cs="Times New Roman"/>
        </w:rPr>
        <w:t>competition and ever</w:t>
      </w:r>
      <w:r w:rsidR="008379EB" w:rsidRPr="00817D9B">
        <w:rPr>
          <w:rFonts w:cs="Times New Roman"/>
        </w:rPr>
        <w:t xml:space="preserve"> </w:t>
      </w:r>
      <w:r w:rsidRPr="00817D9B">
        <w:rPr>
          <w:rFonts w:cs="Times New Roman"/>
        </w:rPr>
        <w:t>increasing volumes of new e</w:t>
      </w:r>
      <w:r w:rsidR="008379EB" w:rsidRPr="00817D9B">
        <w:rPr>
          <w:rFonts w:cs="Times New Roman"/>
        </w:rPr>
        <w:t xml:space="preserve"> </w:t>
      </w:r>
      <w:r w:rsidRPr="00817D9B">
        <w:rPr>
          <w:rFonts w:cs="Times New Roman"/>
        </w:rPr>
        <w:t>commerce market entrants, the fashion industry is uniquely complicated with regard to brand loyalty due to the low cost of switching between brands. For a more rigorous evaluation of this construct, marketing literature divides loyalty into two mutually interdependent but distinct dimensions; behavioral loyalty and attitudinal loyalty (Oliver, 1999).</w:t>
      </w:r>
    </w:p>
    <w:p w14:paraId="32EDF1D5" w14:textId="77777777" w:rsidR="00CB6979" w:rsidRPr="00817D9B" w:rsidRDefault="00CB6979" w:rsidP="009F2A0A">
      <w:pPr>
        <w:pStyle w:val="Heading2"/>
        <w:rPr>
          <w:rFonts w:cs="Times New Roman"/>
        </w:rPr>
      </w:pPr>
      <w:bookmarkStart w:id="15" w:name="_Toc234888701"/>
      <w:r w:rsidRPr="00817D9B">
        <w:rPr>
          <w:rFonts w:cs="Times New Roman"/>
        </w:rPr>
        <w:t>7.5 Behavioral vs. Attitudinal Loyalty</w:t>
      </w:r>
      <w:bookmarkEnd w:id="15"/>
    </w:p>
    <w:p w14:paraId="6D633CB6" w14:textId="45289885" w:rsidR="00CB6979" w:rsidRPr="00817D9B" w:rsidRDefault="00CB6979" w:rsidP="00CB6979">
      <w:pPr>
        <w:rPr>
          <w:rFonts w:cs="Times New Roman"/>
        </w:rPr>
      </w:pPr>
      <w:r w:rsidRPr="00817D9B">
        <w:rPr>
          <w:rFonts w:cs="Times New Roman"/>
        </w:rPr>
        <w:t>Behavioral loyalty is defined as the observable, quantifiable behaviour of consumers evolving over a long period which is mainly a repeat purchasing phenomenon (share</w:t>
      </w:r>
      <w:r w:rsidR="008379EB" w:rsidRPr="00817D9B">
        <w:rPr>
          <w:rFonts w:cs="Times New Roman"/>
        </w:rPr>
        <w:t xml:space="preserve"> </w:t>
      </w:r>
      <w:r w:rsidRPr="00817D9B">
        <w:rPr>
          <w:rFonts w:cs="Times New Roman"/>
        </w:rPr>
        <w:t>of</w:t>
      </w:r>
      <w:r w:rsidR="008379EB" w:rsidRPr="00817D9B">
        <w:rPr>
          <w:rFonts w:cs="Times New Roman"/>
        </w:rPr>
        <w:t xml:space="preserve"> </w:t>
      </w:r>
      <w:r w:rsidRPr="00817D9B">
        <w:rPr>
          <w:rFonts w:cs="Times New Roman"/>
        </w:rPr>
        <w:t>hand in financial terms) or habitual buying frequency (Bryman, 2016). But, according to one view within the literature, repeat purchases can create a false sense of loyalty (or spurious loyalty), which sometimes represents little more than convenience or inertia or aggressive price discounting rather than any real attachment to the brand.</w:t>
      </w:r>
    </w:p>
    <w:p w14:paraId="131D0523" w14:textId="704F8074" w:rsidR="00CB6979" w:rsidRPr="00817D9B" w:rsidRDefault="00CB6979" w:rsidP="00CB6979">
      <w:pPr>
        <w:rPr>
          <w:rFonts w:cs="Times New Roman"/>
        </w:rPr>
      </w:pPr>
      <w:r w:rsidRPr="00817D9B">
        <w:rPr>
          <w:rFonts w:cs="Times New Roman"/>
        </w:rPr>
        <w:t>On the other hand, attitudinal loyalty is a deeper emotional and psychological allegiance to a brand. It is observed when a consumer remains committed to repeatedly buy the preferred brand due to being in an ongoing consideration set despite situational influences and competitors marketing (Oliver, 1999). Emotional attachment, field of battle: attitudinal loyalty, i.e. resistance to switching due to competitive cross</w:t>
      </w:r>
      <w:r w:rsidR="008379EB" w:rsidRPr="00817D9B">
        <w:rPr>
          <w:rFonts w:cs="Times New Roman"/>
        </w:rPr>
        <w:t xml:space="preserve"> </w:t>
      </w:r>
      <w:r w:rsidRPr="00817D9B">
        <w:rPr>
          <w:rFonts w:cs="Times New Roman"/>
        </w:rPr>
        <w:t>promotion; and behavioral intent — active word</w:t>
      </w:r>
      <w:r w:rsidR="008379EB" w:rsidRPr="00817D9B">
        <w:rPr>
          <w:rFonts w:cs="Times New Roman"/>
        </w:rPr>
        <w:t xml:space="preserve"> </w:t>
      </w:r>
      <w:r w:rsidRPr="00817D9B">
        <w:rPr>
          <w:rFonts w:cs="Times New Roman"/>
        </w:rPr>
        <w:t>of</w:t>
      </w:r>
      <w:r w:rsidR="008379EB" w:rsidRPr="00817D9B">
        <w:rPr>
          <w:rFonts w:cs="Times New Roman"/>
        </w:rPr>
        <w:t xml:space="preserve"> </w:t>
      </w:r>
      <w:r w:rsidRPr="00817D9B">
        <w:rPr>
          <w:rFonts w:cs="Times New Roman"/>
        </w:rPr>
        <w:t>mouth. UK fashion retail is a heavily saturated market, where instilling attitudinal loyalty is important for brands to stay in business over the long run and social voices channels offer an environment that enable emotional attachment to grow (Wolny and Mueller, 2013)</w:t>
      </w:r>
    </w:p>
    <w:p w14:paraId="5B5ABC4C" w14:textId="576D1DC9" w:rsidR="00CB6979" w:rsidRPr="00817D9B" w:rsidRDefault="00CB6979" w:rsidP="009F2A0A">
      <w:pPr>
        <w:pStyle w:val="Heading2"/>
        <w:rPr>
          <w:rFonts w:cs="Times New Roman"/>
        </w:rPr>
      </w:pPr>
      <w:bookmarkStart w:id="16" w:name="_Toc234888702"/>
      <w:r w:rsidRPr="00817D9B">
        <w:rPr>
          <w:rFonts w:cs="Times New Roman"/>
        </w:rPr>
        <w:lastRenderedPageBreak/>
        <w:t>7.6 Critical Synthesis: The Literature Gaps of the SMM</w:t>
      </w:r>
      <w:r w:rsidR="008379EB" w:rsidRPr="00817D9B">
        <w:rPr>
          <w:rFonts w:cs="Times New Roman"/>
        </w:rPr>
        <w:t xml:space="preserve"> </w:t>
      </w:r>
      <w:r w:rsidRPr="00817D9B">
        <w:rPr>
          <w:rFonts w:cs="Times New Roman"/>
        </w:rPr>
        <w:t>Loyalty Pathway</w:t>
      </w:r>
      <w:bookmarkEnd w:id="16"/>
    </w:p>
    <w:p w14:paraId="42F68C5F" w14:textId="77777777" w:rsidR="00CB6979" w:rsidRPr="00817D9B" w:rsidRDefault="00CB6979" w:rsidP="00CB6979">
      <w:pPr>
        <w:rPr>
          <w:rFonts w:cs="Times New Roman"/>
        </w:rPr>
      </w:pPr>
      <w:r w:rsidRPr="00817D9B">
        <w:rPr>
          <w:rFonts w:cs="Times New Roman"/>
        </w:rPr>
        <w:t>Compliance with these standards enables AI systems to ensure a greater level of impartiality from personal and societal biases as potential indicators. The more consumers engage with a brand through social media updates, the stronger trust and better corporate image are developed.</w:t>
      </w:r>
    </w:p>
    <w:p w14:paraId="0773ED69" w14:textId="77777777" w:rsidR="00CB6979" w:rsidRPr="00817D9B" w:rsidRDefault="00CB6979" w:rsidP="009F2A0A">
      <w:pPr>
        <w:pStyle w:val="Heading2"/>
        <w:rPr>
          <w:rFonts w:cs="Times New Roman"/>
        </w:rPr>
      </w:pPr>
      <w:bookmarkStart w:id="17" w:name="_Toc234888703"/>
      <w:r w:rsidRPr="00817D9B">
        <w:rPr>
          <w:rFonts w:cs="Times New Roman"/>
        </w:rPr>
        <w:t>7.7 Consumer Brand Engagement (CBE)</w:t>
      </w:r>
      <w:bookmarkEnd w:id="17"/>
    </w:p>
    <w:p w14:paraId="056780E8" w14:textId="77777777" w:rsidR="00CB6979" w:rsidRPr="00817D9B" w:rsidRDefault="00CB6979" w:rsidP="00CB6979">
      <w:pPr>
        <w:rPr>
          <w:rFonts w:cs="Times New Roman"/>
        </w:rPr>
      </w:pPr>
      <w:r w:rsidRPr="00817D9B">
        <w:rPr>
          <w:rFonts w:cs="Times New Roman"/>
        </w:rPr>
        <w:t>Yet, modern research indicates this relationship is hardly direct and linear, but highly mediated by complex psychological phenomena. Academics highlight that social media inputs will not lead to behavioral retention unless they act as a successful stimulation of Consumer Brand Engagement (CBE) and emotional brand attachment (Hollebeek, Glynn and Brodie, 2014). If the content does not resonate, or if the brand ignores consumer interactions digital spend can lead to consumer fatigue, algorithmic alienation, or worse. Notably is also a significant moderation of demographic factors (age cohorts) over these outcomes, with younger demographics (e.g. Generation Z) needing brand transparency and ethical alignment to establish attitudinal loyalty.</w:t>
      </w:r>
    </w:p>
    <w:p w14:paraId="6EC8FAC0" w14:textId="77777777" w:rsidR="00CB6979" w:rsidRPr="00817D9B" w:rsidRDefault="00CB6979" w:rsidP="009F2A0A">
      <w:pPr>
        <w:pStyle w:val="Heading2"/>
        <w:rPr>
          <w:rFonts w:cs="Times New Roman"/>
        </w:rPr>
      </w:pPr>
      <w:bookmarkStart w:id="18" w:name="_Toc234888704"/>
      <w:r w:rsidRPr="00817D9B">
        <w:rPr>
          <w:rFonts w:cs="Times New Roman"/>
        </w:rPr>
        <w:t>7.8 Identification of Empirical Gaps</w:t>
      </w:r>
      <w:bookmarkEnd w:id="18"/>
    </w:p>
    <w:p w14:paraId="2F4899FA" w14:textId="2F74D05F" w:rsidR="00CB6979" w:rsidRPr="00817D9B" w:rsidRDefault="00CB6979" w:rsidP="00CB6979">
      <w:pPr>
        <w:rPr>
          <w:rFonts w:cs="Times New Roman"/>
        </w:rPr>
      </w:pPr>
      <w:r w:rsidRPr="00817D9B">
        <w:rPr>
          <w:rFonts w:cs="Times New Roman"/>
        </w:rPr>
        <w:t>While there is a large body of work on digital marketing performance metrics, contemporary literary works still leave a gap. A significant share of current SMM literature looks primarily at ultra</w:t>
      </w:r>
      <w:r w:rsidR="008379EB" w:rsidRPr="00817D9B">
        <w:rPr>
          <w:rFonts w:cs="Times New Roman"/>
        </w:rPr>
        <w:t xml:space="preserve"> </w:t>
      </w:r>
      <w:r w:rsidRPr="00817D9B">
        <w:rPr>
          <w:rFonts w:cs="Times New Roman"/>
        </w:rPr>
        <w:t>luxury fashion conglomerates (e.g., Louis Vuitton) or macro</w:t>
      </w:r>
      <w:r w:rsidR="008379EB" w:rsidRPr="00817D9B">
        <w:rPr>
          <w:rFonts w:cs="Times New Roman"/>
        </w:rPr>
        <w:t xml:space="preserve"> </w:t>
      </w:r>
      <w:r w:rsidRPr="00817D9B">
        <w:rPr>
          <w:rFonts w:cs="Times New Roman"/>
        </w:rPr>
        <w:t>level fast</w:t>
      </w:r>
      <w:r w:rsidR="008379EB" w:rsidRPr="00817D9B">
        <w:rPr>
          <w:rFonts w:cs="Times New Roman"/>
        </w:rPr>
        <w:t xml:space="preserve"> </w:t>
      </w:r>
      <w:r w:rsidRPr="00817D9B">
        <w:rPr>
          <w:rFonts w:cs="Times New Roman"/>
        </w:rPr>
        <w:t>fashion behemoths. A gap in the empirical literature exists by focusing on middle</w:t>
      </w:r>
      <w:r w:rsidR="008379EB" w:rsidRPr="00817D9B">
        <w:rPr>
          <w:rFonts w:cs="Times New Roman"/>
        </w:rPr>
        <w:t xml:space="preserve"> </w:t>
      </w:r>
      <w:r w:rsidRPr="00817D9B">
        <w:rPr>
          <w:rFonts w:cs="Times New Roman"/>
        </w:rPr>
        <w:t>tier high</w:t>
      </w:r>
      <w:r w:rsidR="008379EB" w:rsidRPr="00817D9B">
        <w:rPr>
          <w:rFonts w:cs="Times New Roman"/>
        </w:rPr>
        <w:t xml:space="preserve"> </w:t>
      </w:r>
      <w:r w:rsidRPr="00817D9B">
        <w:rPr>
          <w:rFonts w:cs="Times New Roman"/>
        </w:rPr>
        <w:t>street fashion brands, specifically, situated within the locality of a post</w:t>
      </w:r>
      <w:r w:rsidR="008379EB" w:rsidRPr="00817D9B">
        <w:rPr>
          <w:rFonts w:cs="Times New Roman"/>
        </w:rPr>
        <w:t xml:space="preserve"> </w:t>
      </w:r>
      <w:r w:rsidRPr="00817D9B">
        <w:rPr>
          <w:rFonts w:cs="Times New Roman"/>
        </w:rPr>
        <w:t>pandemic UK retail market. Moreover, to understand how exactly multi</w:t>
      </w:r>
      <w:r w:rsidR="008379EB" w:rsidRPr="00817D9B">
        <w:rPr>
          <w:rFonts w:cs="Times New Roman"/>
        </w:rPr>
        <w:t xml:space="preserve"> </w:t>
      </w:r>
      <w:r w:rsidRPr="00817D9B">
        <w:rPr>
          <w:rFonts w:cs="Times New Roman"/>
        </w:rPr>
        <w:t>channel digital strategies translate into attitudinal loyalty rather than mere behavioral convenience would require a much deeper quantitative exploration using more sophisticated inferential models like Multiple Regression. This study directly fills those gaps in the literature.</w:t>
      </w:r>
    </w:p>
    <w:p w14:paraId="0F47D9F9" w14:textId="77777777" w:rsidR="00CB6979" w:rsidRPr="00817D9B" w:rsidRDefault="00CB6979" w:rsidP="009F2A0A">
      <w:pPr>
        <w:pStyle w:val="Heading1"/>
        <w:rPr>
          <w:rFonts w:cs="Times New Roman"/>
        </w:rPr>
      </w:pPr>
      <w:bookmarkStart w:id="19" w:name="_Toc234888705"/>
      <w:r w:rsidRPr="00817D9B">
        <w:rPr>
          <w:rFonts w:cs="Times New Roman"/>
        </w:rPr>
        <w:t>8.Research Gap</w:t>
      </w:r>
      <w:bookmarkEnd w:id="19"/>
    </w:p>
    <w:p w14:paraId="5281EA3E" w14:textId="77777777" w:rsidR="00CB6979" w:rsidRPr="00817D9B" w:rsidRDefault="00CB6979" w:rsidP="00CB6979">
      <w:pPr>
        <w:rPr>
          <w:rFonts w:cs="Times New Roman"/>
        </w:rPr>
      </w:pPr>
      <w:r w:rsidRPr="00817D9B">
        <w:rPr>
          <w:rFonts w:cs="Times New Roman"/>
        </w:rPr>
        <w:t>Indeed, many previous studies have investigated the impact of social media marketing on consumer behaviour, yet there are still important research gaps. So far, a rich body of evidence supports the notion that social media marketing leads to greater brand awareness, customer engagement and purchase intention (Bilgin, 2018; Dwivedi et al., 2021). Nevertheless, there are fewer studies that have specifically focused on the direct impact of different social media marketing activities on long term loyalty intentions in the context of fashion. Prior studies have predominantly concentrated on ordinary consumer markets or the luxury brand context, resulting in relatively less empirical evidence for the overall fashion segment.</w:t>
      </w:r>
    </w:p>
    <w:p w14:paraId="5D041C9F" w14:textId="4440A3C7" w:rsidR="00CB6979" w:rsidRPr="00817D9B" w:rsidRDefault="00CB6979" w:rsidP="00CB6979">
      <w:pPr>
        <w:rPr>
          <w:rFonts w:cs="Times New Roman"/>
        </w:rPr>
      </w:pPr>
      <w:r w:rsidRPr="00817D9B">
        <w:rPr>
          <w:rFonts w:cs="Times New Roman"/>
        </w:rPr>
        <w:t>Moreover, the fast</w:t>
      </w:r>
      <w:r w:rsidR="008379EB" w:rsidRPr="00817D9B">
        <w:rPr>
          <w:rFonts w:cs="Times New Roman"/>
        </w:rPr>
        <w:t xml:space="preserve"> </w:t>
      </w:r>
      <w:r w:rsidRPr="00817D9B">
        <w:rPr>
          <w:rFonts w:cs="Times New Roman"/>
        </w:rPr>
        <w:t>changing landscape of social media, with the rise of short</w:t>
      </w:r>
      <w:r w:rsidR="008379EB" w:rsidRPr="00817D9B">
        <w:rPr>
          <w:rFonts w:cs="Times New Roman"/>
        </w:rPr>
        <w:t xml:space="preserve"> </w:t>
      </w:r>
      <w:r w:rsidRPr="00817D9B">
        <w:rPr>
          <w:rFonts w:cs="Times New Roman"/>
        </w:rPr>
        <w:t>form video content and influencer marketing as well as live shopping; and AI</w:t>
      </w:r>
      <w:r w:rsidR="008379EB" w:rsidRPr="00817D9B">
        <w:rPr>
          <w:rFonts w:cs="Times New Roman"/>
        </w:rPr>
        <w:t xml:space="preserve"> </w:t>
      </w:r>
      <w:r w:rsidRPr="00817D9B">
        <w:rPr>
          <w:rFonts w:cs="Times New Roman"/>
        </w:rPr>
        <w:t xml:space="preserve">driven personalised marketing capabilities have transformed consumers' interactions with fashion brands. Most of the previous studies were done prior to these developments [48] that have not necessarily been introduced on a wide scale yet and, therefore, do not reflect current consumers behaviours or digital marketing </w:t>
      </w:r>
      <w:r w:rsidRPr="00817D9B">
        <w:rPr>
          <w:rFonts w:cs="Times New Roman"/>
        </w:rPr>
        <w:lastRenderedPageBreak/>
        <w:t>practices fully (Kapoor et al., 2022). Therefore, it needs updated studies when the social media marketing has changed widely and leads the customer loyalty.</w:t>
      </w:r>
    </w:p>
    <w:p w14:paraId="01CAE046" w14:textId="77777777" w:rsidR="00CB6979" w:rsidRPr="00817D9B" w:rsidRDefault="00CB6979" w:rsidP="00CB6979">
      <w:pPr>
        <w:rPr>
          <w:rFonts w:cs="Times New Roman"/>
        </w:rPr>
      </w:pPr>
      <w:r w:rsidRPr="00817D9B">
        <w:rPr>
          <w:rFonts w:cs="Times New Roman"/>
        </w:rPr>
        <w:t>Moreover, previous studies regarding the relationship between social media marketing and brand loyalty have yielded conflicting results. One research group claims that social media marketing boosts customer loyalty positively by enhancing engagement and trust (Godey et al., 2016) while another one assumes that the relationship between these two variables is indirect, being mediated by satisfaction, perceived value, brand trust and content quality of the company (Bilgin, 2018). These conflicting results suggest further research is necessary in a more inclusive sense of this association.</w:t>
      </w:r>
    </w:p>
    <w:p w14:paraId="5F0A8F1B" w14:textId="77777777" w:rsidR="00CB6979" w:rsidRPr="00817D9B" w:rsidRDefault="00CB6979" w:rsidP="00CB6979">
      <w:pPr>
        <w:rPr>
          <w:rFonts w:cs="Times New Roman"/>
        </w:rPr>
      </w:pPr>
      <w:r w:rsidRPr="00817D9B">
        <w:rPr>
          <w:rFonts w:cs="Times New Roman"/>
        </w:rPr>
        <w:t>Hence, this study intends to fill these gaps by exploring the influence of social media marketing on brand loyalty with respect to fashion industry. The research seeks to deliver the most recent empirical insights on the impact of contemporary social media marketing strategies on consumer loyalty, and practical guidance for fashion firms aiming to reinforce sustainable future customer relationships in competitive context.</w:t>
      </w:r>
    </w:p>
    <w:p w14:paraId="3320E90F" w14:textId="77777777" w:rsidR="00CB6979" w:rsidRPr="00817D9B" w:rsidRDefault="00CB6979" w:rsidP="009F2A0A">
      <w:pPr>
        <w:pStyle w:val="Heading1"/>
        <w:rPr>
          <w:rFonts w:cs="Times New Roman"/>
        </w:rPr>
      </w:pPr>
      <w:bookmarkStart w:id="20" w:name="_Toc234888706"/>
      <w:r w:rsidRPr="00817D9B">
        <w:rPr>
          <w:rFonts w:cs="Times New Roman"/>
        </w:rPr>
        <w:t>9.Research Methodology</w:t>
      </w:r>
      <w:bookmarkEnd w:id="20"/>
    </w:p>
    <w:p w14:paraId="1099C4A9" w14:textId="77777777" w:rsidR="00CB6979" w:rsidRPr="00817D9B" w:rsidRDefault="00CB6979" w:rsidP="009F2A0A">
      <w:pPr>
        <w:pStyle w:val="Heading2"/>
        <w:rPr>
          <w:rFonts w:cs="Times New Roman"/>
        </w:rPr>
      </w:pPr>
      <w:bookmarkStart w:id="21" w:name="_Toc234888707"/>
      <w:r w:rsidRPr="00817D9B">
        <w:rPr>
          <w:rFonts w:cs="Times New Roman"/>
        </w:rPr>
        <w:t>9.1. Research Philosophy</w:t>
      </w:r>
      <w:bookmarkEnd w:id="21"/>
    </w:p>
    <w:p w14:paraId="761A438F" w14:textId="3BDAF965" w:rsidR="00CB6979" w:rsidRPr="00817D9B" w:rsidRDefault="00CB6979" w:rsidP="00CB6979">
      <w:pPr>
        <w:rPr>
          <w:rFonts w:cs="Times New Roman"/>
        </w:rPr>
      </w:pPr>
      <w:r w:rsidRPr="00817D9B">
        <w:rPr>
          <w:rFonts w:cs="Times New Roman"/>
        </w:rPr>
        <w:t>Research philosophy seeks to understand knowledge in how it is formed, recognized and enforced in its entirety during the research process. It informs choice of research approaches and the overall design by outlining assumptions about reality, knowledge and the researcher</w:t>
      </w:r>
      <w:r w:rsidR="008379EB" w:rsidRPr="00817D9B">
        <w:rPr>
          <w:rFonts w:cs="Times New Roman"/>
        </w:rPr>
        <w:t xml:space="preserve"> </w:t>
      </w:r>
      <w:r w:rsidRPr="00817D9B">
        <w:rPr>
          <w:rFonts w:cs="Times New Roman"/>
        </w:rPr>
        <w:t>researched relationship (Saunders et al.,2019). It is important to choose an appropriate research philosophy, as it maintains consistency between the aim and objectives of the research and also on which of the methodological choices one chooses.</w:t>
      </w:r>
    </w:p>
    <w:p w14:paraId="689EBFAE" w14:textId="77777777" w:rsidR="00CB6979" w:rsidRPr="00817D9B" w:rsidRDefault="00CB6979" w:rsidP="00CB6979">
      <w:pPr>
        <w:rPr>
          <w:rFonts w:cs="Times New Roman"/>
        </w:rPr>
      </w:pPr>
      <w:r w:rsidRPr="00817D9B">
        <w:rPr>
          <w:rFonts w:cs="Times New Roman"/>
        </w:rPr>
        <w:t>Because the study aim is to investigate the relationship between social media marketing and brand loyalty regarding fashion sector, this research will embrace positivist research philosophy as it is an appropriate approach. Positivism believes reality to be objective, measurable through empirical evidence of observable facts. It focuses on the collection of quantitative data and use of statistical techniques in order to uncover patterns, relationships, and causal effects (Bryman, 2016).</w:t>
      </w:r>
    </w:p>
    <w:p w14:paraId="2D2C646F" w14:textId="77777777" w:rsidR="00CB6979" w:rsidRPr="00817D9B" w:rsidRDefault="00CB6979" w:rsidP="00CB6979">
      <w:pPr>
        <w:rPr>
          <w:rFonts w:cs="Times New Roman"/>
        </w:rPr>
      </w:pPr>
      <w:r w:rsidRPr="00817D9B">
        <w:rPr>
          <w:rFonts w:cs="Times New Roman"/>
        </w:rPr>
        <w:t>Positivism matches well with the purpose of current research, to explore social media marketing activities impact on brand loyalty. The research will undertake a survey to collect structured data from fashion consumers and employ statistical techniques on the collected responses. This method allows the researcher to examine a theory and measure whether there is an empirical relationship between the variables involved in research objectively. The addition of quantitative methods also improves the reliability, validity and generalisability of research findings (Creswell and Creswell, 2018).</w:t>
      </w:r>
    </w:p>
    <w:p w14:paraId="1B15B138" w14:textId="77777777" w:rsidR="00CB6979" w:rsidRPr="00817D9B" w:rsidRDefault="00CB6979" w:rsidP="00CB6979">
      <w:pPr>
        <w:rPr>
          <w:rFonts w:cs="Times New Roman"/>
        </w:rPr>
      </w:pPr>
      <w:r w:rsidRPr="00817D9B">
        <w:rPr>
          <w:rFonts w:cs="Times New Roman"/>
        </w:rPr>
        <w:lastRenderedPageBreak/>
        <w:t>This choice of positivism is further supported by earlier researchers in digital marketing and consumer behaviour, who have employed various quantitative approaches to demonstrate the efficacy of customers engagement, social media marketing and so on around brand loyalty. As such, the positivist philosophy serves as a robust and systematic framework for achieving the purpose of this kind of research while ensuring that rational evidence is obtained to contribute to academic knowledge and managerial practice.</w:t>
      </w:r>
    </w:p>
    <w:p w14:paraId="2A3C8258" w14:textId="77777777" w:rsidR="00CB6979" w:rsidRPr="00817D9B" w:rsidRDefault="00CB6979" w:rsidP="009F2A0A">
      <w:pPr>
        <w:pStyle w:val="Heading2"/>
        <w:rPr>
          <w:rFonts w:cs="Times New Roman"/>
        </w:rPr>
      </w:pPr>
      <w:bookmarkStart w:id="22" w:name="_Toc234888708"/>
      <w:r w:rsidRPr="00817D9B">
        <w:rPr>
          <w:rFonts w:cs="Times New Roman"/>
        </w:rPr>
        <w:t>9.2 Research Approach</w:t>
      </w:r>
      <w:bookmarkEnd w:id="22"/>
    </w:p>
    <w:p w14:paraId="6E612B01" w14:textId="77777777" w:rsidR="00CB6979" w:rsidRPr="00817D9B" w:rsidRDefault="00CB6979" w:rsidP="00CB6979">
      <w:pPr>
        <w:rPr>
          <w:rFonts w:cs="Times New Roman"/>
        </w:rPr>
      </w:pPr>
      <w:r w:rsidRPr="00817D9B">
        <w:rPr>
          <w:rFonts w:cs="Times New Roman"/>
        </w:rPr>
        <w:t>Research Methodology is where logic defines how the research study grows systematically and examines knowledge. The three main research approaches are deductive, inductive and abductive (Saunders et al., 2019). In a deductive approach, theories and hypotheses already exist and are tested through empirical data whereas the inductive type of research develops new theory from observed data. The abductive approach combines both deductive and inductive reasoning in order to shed light on complex research areas.</w:t>
      </w:r>
    </w:p>
    <w:p w14:paraId="20BBB8AE" w14:textId="77777777" w:rsidR="00CB6979" w:rsidRPr="00817D9B" w:rsidRDefault="00CB6979" w:rsidP="00CB6979">
      <w:pPr>
        <w:rPr>
          <w:rFonts w:cs="Times New Roman"/>
        </w:rPr>
      </w:pPr>
      <w:r w:rsidRPr="00817D9B">
        <w:rPr>
          <w:rFonts w:cs="Times New Roman"/>
        </w:rPr>
        <w:t>The initial steps of this study use a deductive research approach, as it is the most suitable method in which to assess social media marketing and brand loyalty within the fashion industry. This study is based on the synthesis of established theories which establish a theoretical foundation for how social media marketing activities can impact consumer loyalty through customer engagement and brand loyalty. Instead of discovering a new theory, the study intends to verify if these theoretical relationships hold in accordance with empirical data among fashion consumers.</w:t>
      </w:r>
    </w:p>
    <w:p w14:paraId="5CA8B3AA" w14:textId="77777777" w:rsidR="00CB6979" w:rsidRPr="00817D9B" w:rsidRDefault="00CB6979" w:rsidP="00CB6979">
      <w:pPr>
        <w:rPr>
          <w:rFonts w:cs="Times New Roman"/>
        </w:rPr>
      </w:pPr>
      <w:r w:rsidRPr="00817D9B">
        <w:rPr>
          <w:rFonts w:cs="Times New Roman"/>
        </w:rPr>
        <w:t>Moreover, deductive approach is also in line with the positivist research philosophy adopted by this study. Since the research uses a quantitative survey to gather quantitative structured data, the deductive approach allows the researcher to investigate measurable variables and analyse numerically statistically whether or not social media marketing influences brand loyalty. This systematic approach increases the objectivity, reliability and validity of the results while making sure that the aims and objectives of the research are addressed appropriately (Creswell and Creswell, 2018).</w:t>
      </w:r>
    </w:p>
    <w:p w14:paraId="4F017366" w14:textId="77777777" w:rsidR="00CB6979" w:rsidRPr="00817D9B" w:rsidRDefault="00CB6979" w:rsidP="00CB6979">
      <w:pPr>
        <w:rPr>
          <w:rFonts w:cs="Times New Roman"/>
        </w:rPr>
      </w:pPr>
      <w:r w:rsidRPr="00817D9B">
        <w:rPr>
          <w:rFonts w:cs="Times New Roman"/>
        </w:rPr>
        <w:t>Additionally, the deductive approach has been embraced for its use in previous research examining consumer behaviour and social media marketing as it enables quantifiable evaluation of theoretical assumptions (Bryman, 2016). Thus, the deductive approach achieves a fit between establishing appropriate and robust methods to meet the overall research aim delivering new contributions back to both academic knowledge and marketing practitioners.</w:t>
      </w:r>
    </w:p>
    <w:p w14:paraId="05B4E673" w14:textId="685820BB" w:rsidR="00CB6979" w:rsidRPr="00817D9B" w:rsidRDefault="00CB6979" w:rsidP="009F2A0A">
      <w:pPr>
        <w:pStyle w:val="Heading2"/>
        <w:rPr>
          <w:rFonts w:cs="Times New Roman"/>
        </w:rPr>
      </w:pPr>
      <w:bookmarkStart w:id="23" w:name="_Toc234888709"/>
      <w:r w:rsidRPr="00817D9B">
        <w:rPr>
          <w:rFonts w:cs="Times New Roman"/>
        </w:rPr>
        <w:t>9.3</w:t>
      </w:r>
      <w:r w:rsidR="009F2A0A" w:rsidRPr="00817D9B">
        <w:rPr>
          <w:rFonts w:cs="Times New Roman"/>
        </w:rPr>
        <w:t xml:space="preserve"> </w:t>
      </w:r>
      <w:r w:rsidRPr="00817D9B">
        <w:rPr>
          <w:rFonts w:cs="Times New Roman"/>
        </w:rPr>
        <w:t>Research Design</w:t>
      </w:r>
      <w:bookmarkEnd w:id="23"/>
    </w:p>
    <w:p w14:paraId="07F98DD1" w14:textId="77777777" w:rsidR="00CB6979" w:rsidRPr="00817D9B" w:rsidRDefault="00CB6979" w:rsidP="00CB6979">
      <w:pPr>
        <w:rPr>
          <w:rFonts w:cs="Times New Roman"/>
        </w:rPr>
      </w:pPr>
      <w:r w:rsidRPr="00817D9B">
        <w:rPr>
          <w:rFonts w:cs="Times New Roman"/>
        </w:rPr>
        <w:t xml:space="preserve">Research design gives a comprehensive structure for collecting the data, measuring the data and analysis of the collected information to meet research objectives. It aims to ensure that the procedures of research are matched with the aim of research and helps researchers answer to questions of their research in systematic manner (Creswell and Creswell, 2018). Research design is defined by Saunders, Lewis and Thornhill (2019) as an overall plan to gain certain insights in a </w:t>
      </w:r>
      <w:r w:rsidRPr="00817D9B">
        <w:rPr>
          <w:rFonts w:cs="Times New Roman"/>
        </w:rPr>
        <w:lastRenderedPageBreak/>
        <w:t>research depending on its nature, and they suggest classifying designs into three approaches: qualitative, quantitative and mixed methods.</w:t>
      </w:r>
    </w:p>
    <w:p w14:paraId="0BC23BB5" w14:textId="0976971A" w:rsidR="00CB6979" w:rsidRPr="00817D9B" w:rsidRDefault="00CB6979" w:rsidP="00CB6979">
      <w:pPr>
        <w:rPr>
          <w:rFonts w:cs="Times New Roman"/>
        </w:rPr>
      </w:pPr>
      <w:r w:rsidRPr="00817D9B">
        <w:rPr>
          <w:rFonts w:cs="Times New Roman"/>
        </w:rPr>
        <w:t>The quantitative research design is used in this study as it is the most suitable type to measure the impact of social media marketing on brand loyalty among fashion customers. Unlike qualitative research, which collects non</w:t>
      </w:r>
      <w:r w:rsidR="008379EB" w:rsidRPr="00817D9B">
        <w:rPr>
          <w:rFonts w:cs="Times New Roman"/>
        </w:rPr>
        <w:t xml:space="preserve"> </w:t>
      </w:r>
      <w:r w:rsidRPr="00817D9B">
        <w:rPr>
          <w:rFonts w:cs="Times New Roman"/>
        </w:rPr>
        <w:t>numerical data from a limited number of respondents and analyses the collected data through observation, quantitative research is based on obtaining numerical data from many participants and analysing this data using statistical methods like regression analysis. It gies the researcher to put themselves in a position where they can unbiasly gauge consumers' opinions on social meidia marketing and how most importantly, it impacts and builds brand loyalty.</w:t>
      </w:r>
    </w:p>
    <w:p w14:paraId="35794BBF" w14:textId="77777777" w:rsidR="00CB6979" w:rsidRPr="00817D9B" w:rsidRDefault="00CB6979" w:rsidP="00CB6979">
      <w:pPr>
        <w:rPr>
          <w:rFonts w:cs="Times New Roman"/>
        </w:rPr>
      </w:pPr>
      <w:r w:rsidRPr="00817D9B">
        <w:rPr>
          <w:rFonts w:cs="Times New Roman"/>
        </w:rPr>
        <w:t>As the research does not focus on individual experiences and insights or developing new theories, the quantitative form of research design fits this study. The data will be obtained by means of a well structured questionnaire which was given to the fashion consumers, this is so that the researcher can get quantifiable answers and statistical software such as SPSS can be used. This makes the approach systematic, unambiguous, valid and offers empirical insights to meet research objectives (Bryman, 2016).</w:t>
      </w:r>
    </w:p>
    <w:p w14:paraId="095BB2AF" w14:textId="77777777" w:rsidR="00CB6979" w:rsidRPr="00817D9B" w:rsidRDefault="00CB6979" w:rsidP="00CB6979">
      <w:pPr>
        <w:rPr>
          <w:rFonts w:cs="Times New Roman"/>
        </w:rPr>
      </w:pPr>
      <w:r w:rsidRPr="00817D9B">
        <w:rPr>
          <w:rFonts w:cs="Times New Roman"/>
        </w:rPr>
        <w:t>While qualitative research presents rich information about the experiences of participants picking up, mixed methods incorporate both qualitative and quantitative techniques (Alty &amp; Wise, 2014), these approaches are less appropriate for this study. This research aims to investigate social media marketing and brand loyalty based on metrics rather than delving into the subjective opinions involved. As a result, the quantitative research design is the most fitting methodological approach to achieve the aim of this analysis and generate generalizable results that can facilitate academic as well as managerial decisions.</w:t>
      </w:r>
    </w:p>
    <w:p w14:paraId="1DE2A451" w14:textId="77777777" w:rsidR="00CB6979" w:rsidRPr="00817D9B" w:rsidRDefault="00CB6979" w:rsidP="00432358">
      <w:pPr>
        <w:pStyle w:val="Heading2"/>
        <w:rPr>
          <w:rFonts w:cs="Times New Roman"/>
        </w:rPr>
      </w:pPr>
      <w:bookmarkStart w:id="24" w:name="_Toc234888710"/>
      <w:r w:rsidRPr="00817D9B">
        <w:rPr>
          <w:rFonts w:cs="Times New Roman"/>
        </w:rPr>
        <w:t>9.4 Research Strategy</w:t>
      </w:r>
      <w:bookmarkEnd w:id="24"/>
    </w:p>
    <w:p w14:paraId="1AC66882" w14:textId="09123954" w:rsidR="00CB6979" w:rsidRPr="00817D9B" w:rsidRDefault="00CB6979" w:rsidP="00CB6979">
      <w:pPr>
        <w:rPr>
          <w:rFonts w:cs="Times New Roman"/>
        </w:rPr>
      </w:pPr>
      <w:r w:rsidRPr="00817D9B">
        <w:rPr>
          <w:rFonts w:cs="Times New Roman"/>
        </w:rPr>
        <w:t>Which appointed quantitative survey strategy to cover the research objectives. In particular, this study will perform a cross</w:t>
      </w:r>
      <w:r w:rsidR="008379EB" w:rsidRPr="00817D9B">
        <w:rPr>
          <w:rFonts w:cs="Times New Roman"/>
        </w:rPr>
        <w:t xml:space="preserve"> </w:t>
      </w:r>
      <w:r w:rsidRPr="00817D9B">
        <w:rPr>
          <w:rFonts w:cs="Times New Roman"/>
        </w:rPr>
        <w:t>sectional survey with an online questionnaire of Google Forms adapted. This type of cross</w:t>
      </w:r>
      <w:r w:rsidR="008379EB" w:rsidRPr="00817D9B">
        <w:rPr>
          <w:rFonts w:cs="Times New Roman"/>
        </w:rPr>
        <w:t xml:space="preserve"> </w:t>
      </w:r>
      <w:r w:rsidRPr="00817D9B">
        <w:rPr>
          <w:rFonts w:cs="Times New Roman"/>
        </w:rPr>
        <w:t>sectional design is well</w:t>
      </w:r>
      <w:r w:rsidR="008379EB" w:rsidRPr="00817D9B">
        <w:rPr>
          <w:rFonts w:cs="Times New Roman"/>
        </w:rPr>
        <w:t xml:space="preserve"> </w:t>
      </w:r>
      <w:r w:rsidRPr="00817D9B">
        <w:rPr>
          <w:rFonts w:cs="Times New Roman"/>
        </w:rPr>
        <w:t>suited for this study as it facilitates the collection of data on a specific demographic at one point in time, making it possible to efficiently investigate patterns, preferences and behaviors within the response or population (Saunders, Lewis and Thornhill 2019).</w:t>
      </w:r>
    </w:p>
    <w:p w14:paraId="48A3F5BA" w14:textId="4F2EC159" w:rsidR="00CB6979" w:rsidRPr="00817D9B" w:rsidRDefault="00CB6979" w:rsidP="00432358">
      <w:pPr>
        <w:pStyle w:val="ListParagraph"/>
        <w:numPr>
          <w:ilvl w:val="0"/>
          <w:numId w:val="2"/>
        </w:numPr>
        <w:rPr>
          <w:rFonts w:cs="Times New Roman"/>
        </w:rPr>
      </w:pPr>
      <w:r w:rsidRPr="00817D9B">
        <w:rPr>
          <w:rFonts w:cs="Times New Roman"/>
        </w:rPr>
        <w:t>There are several methodological and practical rationale for the choice a survey</w:t>
      </w:r>
      <w:r w:rsidR="008379EB" w:rsidRPr="00817D9B">
        <w:rPr>
          <w:rFonts w:cs="Times New Roman"/>
        </w:rPr>
        <w:t xml:space="preserve"> </w:t>
      </w:r>
      <w:r w:rsidRPr="00817D9B">
        <w:rPr>
          <w:rFonts w:cs="Times New Roman"/>
        </w:rPr>
        <w:t>based strategy:</w:t>
      </w:r>
    </w:p>
    <w:p w14:paraId="5516CABE" w14:textId="7DAA301F" w:rsidR="00CB6979" w:rsidRPr="00817D9B" w:rsidRDefault="00CB6979" w:rsidP="00432358">
      <w:pPr>
        <w:pStyle w:val="ListParagraph"/>
        <w:numPr>
          <w:ilvl w:val="0"/>
          <w:numId w:val="2"/>
        </w:numPr>
        <w:rPr>
          <w:rFonts w:cs="Times New Roman"/>
        </w:rPr>
      </w:pPr>
      <w:r w:rsidRPr="00817D9B">
        <w:rPr>
          <w:rFonts w:cs="Times New Roman"/>
        </w:rPr>
        <w:t>Access to a Large Sample Of primary interest are fashion consumers This approach can provide a very efficient mechanism for accessing and collecting information from a large, geographically dispersed sample of this sizeable and digitally engaged population (Bryman, 2016).</w:t>
      </w:r>
    </w:p>
    <w:p w14:paraId="666CC39F" w14:textId="08D7A0E8" w:rsidR="00CB6979" w:rsidRPr="00817D9B" w:rsidRDefault="00CB6979" w:rsidP="00432358">
      <w:pPr>
        <w:pStyle w:val="ListParagraph"/>
        <w:numPr>
          <w:ilvl w:val="0"/>
          <w:numId w:val="2"/>
        </w:numPr>
        <w:rPr>
          <w:rFonts w:cs="Times New Roman"/>
        </w:rPr>
      </w:pPr>
      <w:r w:rsidRPr="00817D9B">
        <w:rPr>
          <w:rFonts w:cs="Times New Roman"/>
        </w:rPr>
        <w:lastRenderedPageBreak/>
        <w:t>Ease of Use and Cost</w:t>
      </w:r>
      <w:r w:rsidR="008379EB" w:rsidRPr="00817D9B">
        <w:rPr>
          <w:rFonts w:cs="Times New Roman"/>
        </w:rPr>
        <w:t xml:space="preserve"> </w:t>
      </w:r>
      <w:r w:rsidRPr="00817D9B">
        <w:rPr>
          <w:rFonts w:cs="Times New Roman"/>
        </w:rPr>
        <w:t>Effectiveness: Digital data collection with Google Forms removes geographical barriers for respondents worldwide, while also eliminating any associated costs of printing, distributing, or requesting forms. This allows for quick data collection within a limited timeframe, reflecting the practical realities of postgraduate work.</w:t>
      </w:r>
    </w:p>
    <w:p w14:paraId="75999A7A" w14:textId="0936E263" w:rsidR="00CB6979" w:rsidRPr="00817D9B" w:rsidRDefault="00CB6979" w:rsidP="00CB6979">
      <w:pPr>
        <w:rPr>
          <w:rFonts w:cs="Times New Roman"/>
        </w:rPr>
      </w:pPr>
      <w:r w:rsidRPr="00817D9B">
        <w:rPr>
          <w:rFonts w:cs="Times New Roman"/>
        </w:rPr>
        <w:t>The semi</w:t>
      </w:r>
      <w:r w:rsidR="008379EB" w:rsidRPr="00817D9B">
        <w:rPr>
          <w:rFonts w:cs="Times New Roman"/>
        </w:rPr>
        <w:t xml:space="preserve"> </w:t>
      </w:r>
      <w:r w:rsidRPr="00817D9B">
        <w:rPr>
          <w:rFonts w:cs="Times New Roman"/>
        </w:rPr>
        <w:t>structured nature of an online questionnaire ensures that each respondent is subjected to the same questions in the equivalent order — standardization and quantifiability. Such standardization minimizes the potential for interviewer bias and produces data that is extremely quantitative thereby allowing for rigorous statistical analysis to be performed to highlight any key trends un/among fashion consumers (Malhotra, Nunan and Birks, 2017).</w:t>
      </w:r>
    </w:p>
    <w:p w14:paraId="20C833DB" w14:textId="77777777" w:rsidR="00CB6979" w:rsidRPr="00817D9B" w:rsidRDefault="00CB6979" w:rsidP="00432358">
      <w:pPr>
        <w:pStyle w:val="Heading2"/>
        <w:rPr>
          <w:rFonts w:cs="Times New Roman"/>
        </w:rPr>
      </w:pPr>
      <w:bookmarkStart w:id="25" w:name="_Toc234888711"/>
      <w:r w:rsidRPr="00817D9B">
        <w:rPr>
          <w:rFonts w:cs="Times New Roman"/>
        </w:rPr>
        <w:t>9.5 Data Collection</w:t>
      </w:r>
      <w:bookmarkEnd w:id="25"/>
    </w:p>
    <w:p w14:paraId="3B7A2403" w14:textId="77777777" w:rsidR="00CB6979" w:rsidRPr="00817D9B" w:rsidRDefault="00CB6979" w:rsidP="00CB6979">
      <w:pPr>
        <w:rPr>
          <w:rFonts w:cs="Times New Roman"/>
        </w:rPr>
      </w:pPr>
      <w:r w:rsidRPr="00817D9B">
        <w:rPr>
          <w:rFonts w:cs="Times New Roman"/>
        </w:rPr>
        <w:t>This study will employ both qualitative and quantitative data collection methods, in order to provide a robust answer to the research questions. The combination of these two ensures that the study has enough foothold on empirical data while being well substanced with available academic papers and industry standards at (Saunders, Lewis and Thornhill, 2019).</w:t>
      </w:r>
    </w:p>
    <w:p w14:paraId="57C45D8E" w14:textId="77777777" w:rsidR="00CB6979" w:rsidRPr="00817D9B" w:rsidRDefault="00CB6979" w:rsidP="008379EB">
      <w:pPr>
        <w:pStyle w:val="Heading3"/>
        <w:rPr>
          <w:rFonts w:cs="Times New Roman"/>
        </w:rPr>
      </w:pPr>
      <w:bookmarkStart w:id="26" w:name="_Toc234888712"/>
      <w:r w:rsidRPr="00817D9B">
        <w:rPr>
          <w:rFonts w:cs="Times New Roman"/>
        </w:rPr>
        <w:t>9.5.1 Primary Data</w:t>
      </w:r>
      <w:bookmarkEnd w:id="26"/>
    </w:p>
    <w:p w14:paraId="234601F4" w14:textId="77777777" w:rsidR="00CB6979" w:rsidRPr="00817D9B" w:rsidRDefault="00CB6979" w:rsidP="00CB6979">
      <w:pPr>
        <w:rPr>
          <w:rFonts w:cs="Times New Roman"/>
        </w:rPr>
      </w:pPr>
      <w:r w:rsidRPr="00817D9B">
        <w:rPr>
          <w:rFonts w:cs="Times New Roman"/>
        </w:rPr>
        <w:t>The main data for this research will be collected from primary sources of the study population involving a structured questionnaire. The main reason for collecting primary data, is to observe and collect the modern day views, action and real life viewpoint of the actual fashion consumers Given the highly dynamic nature of consumer preferences in the fast fashion industry, secondary data may not assist in better understanding such rapidly changing conditions. Primary data provides original insights and are fresh from the source (1st hand) relative to any specific research objectives being undertaken which allows for high degree contextual relevance and current analysis (Bryman 2016).</w:t>
      </w:r>
    </w:p>
    <w:p w14:paraId="4FC5C0A9" w14:textId="77777777" w:rsidR="00CB6979" w:rsidRPr="00817D9B" w:rsidRDefault="00CB6979" w:rsidP="008379EB">
      <w:pPr>
        <w:pStyle w:val="Heading3"/>
        <w:rPr>
          <w:rFonts w:cs="Times New Roman"/>
        </w:rPr>
      </w:pPr>
      <w:bookmarkStart w:id="27" w:name="_Toc234888713"/>
      <w:r w:rsidRPr="00817D9B">
        <w:rPr>
          <w:rFonts w:cs="Times New Roman"/>
        </w:rPr>
        <w:t>9.5.2 Secondary Data</w:t>
      </w:r>
      <w:bookmarkEnd w:id="27"/>
    </w:p>
    <w:p w14:paraId="707CF71F" w14:textId="353D47E0" w:rsidR="00CB6979" w:rsidRPr="00817D9B" w:rsidRDefault="00CB6979" w:rsidP="00CB6979">
      <w:pPr>
        <w:rPr>
          <w:rFonts w:cs="Times New Roman"/>
        </w:rPr>
      </w:pPr>
      <w:r w:rsidRPr="00817D9B">
        <w:rPr>
          <w:rFonts w:cs="Times New Roman"/>
        </w:rPr>
        <w:t>Primary data will be able to present accumulated consumer</w:t>
      </w:r>
      <w:r w:rsidR="008379EB" w:rsidRPr="00817D9B">
        <w:rPr>
          <w:rFonts w:cs="Times New Roman"/>
        </w:rPr>
        <w:t xml:space="preserve"> </w:t>
      </w:r>
      <w:r w:rsidRPr="00817D9B">
        <w:rPr>
          <w:rFonts w:cs="Times New Roman"/>
        </w:rPr>
        <w:t>centric opinion; however, the secondary data would be used in this paper to demonstrate a strong theoretical backbone and relevant literature foundation for the study. Secondary data will be systematically collected from different secondary sources and classified as:</w:t>
      </w:r>
    </w:p>
    <w:p w14:paraId="05215767" w14:textId="60FCFD6E" w:rsidR="00CB6979" w:rsidRPr="00817D9B" w:rsidRDefault="00CB6979" w:rsidP="008379EB">
      <w:pPr>
        <w:pStyle w:val="ListParagraph"/>
        <w:numPr>
          <w:ilvl w:val="0"/>
          <w:numId w:val="3"/>
        </w:numPr>
        <w:rPr>
          <w:rFonts w:cs="Times New Roman"/>
        </w:rPr>
      </w:pPr>
      <w:r w:rsidRPr="00817D9B">
        <w:rPr>
          <w:rFonts w:cs="Times New Roman"/>
          <w:b/>
          <w:bCs/>
        </w:rPr>
        <w:t>Academic Literature</w:t>
      </w:r>
      <w:r w:rsidRPr="00817D9B">
        <w:rPr>
          <w:rFonts w:cs="Times New Roman"/>
        </w:rPr>
        <w:t>: Journal articles that are peer</w:t>
      </w:r>
      <w:r w:rsidR="008379EB" w:rsidRPr="00817D9B">
        <w:rPr>
          <w:rFonts w:cs="Times New Roman"/>
        </w:rPr>
        <w:t xml:space="preserve"> </w:t>
      </w:r>
      <w:r w:rsidRPr="00817D9B">
        <w:rPr>
          <w:rFonts w:cs="Times New Roman"/>
        </w:rPr>
        <w:t>reviewed and definitions in textbooks will be used to form theories and a critique on some debates that already exist academically regarding consumer behavior</w:t>
      </w:r>
    </w:p>
    <w:p w14:paraId="6B22B6B3" w14:textId="5363A756" w:rsidR="00CB6979" w:rsidRPr="00817D9B" w:rsidRDefault="00CB6979" w:rsidP="008379EB">
      <w:pPr>
        <w:pStyle w:val="ListParagraph"/>
        <w:numPr>
          <w:ilvl w:val="0"/>
          <w:numId w:val="3"/>
        </w:numPr>
        <w:rPr>
          <w:rFonts w:cs="Times New Roman"/>
        </w:rPr>
      </w:pPr>
      <w:r w:rsidRPr="00817D9B">
        <w:rPr>
          <w:rFonts w:cs="Times New Roman"/>
          <w:b/>
          <w:bCs/>
        </w:rPr>
        <w:t>Utilizing Industry and Market Intelligence</w:t>
      </w:r>
      <w:r w:rsidRPr="00817D9B">
        <w:rPr>
          <w:rFonts w:cs="Times New Roman"/>
        </w:rPr>
        <w:t>: The project team will leverage market research reports from best</w:t>
      </w:r>
      <w:r w:rsidR="008379EB" w:rsidRPr="00817D9B">
        <w:rPr>
          <w:rFonts w:cs="Times New Roman"/>
        </w:rPr>
        <w:t xml:space="preserve"> </w:t>
      </w:r>
      <w:r w:rsidRPr="00817D9B">
        <w:rPr>
          <w:rFonts w:cs="Times New Roman"/>
        </w:rPr>
        <w:t>in</w:t>
      </w:r>
      <w:r w:rsidR="008379EB" w:rsidRPr="00817D9B">
        <w:rPr>
          <w:rFonts w:cs="Times New Roman"/>
        </w:rPr>
        <w:t xml:space="preserve"> </w:t>
      </w:r>
      <w:r w:rsidRPr="00817D9B">
        <w:rPr>
          <w:rFonts w:cs="Times New Roman"/>
        </w:rPr>
        <w:t>class databases — specifically Mintel and Statista, as these directories offer lexical statistics on trends, sizes within the fashion sector, and consumer demographics</w:t>
      </w:r>
    </w:p>
    <w:p w14:paraId="2DC7D848" w14:textId="3133BE05" w:rsidR="00CB6979" w:rsidRPr="00817D9B" w:rsidRDefault="00CB6979" w:rsidP="008379EB">
      <w:pPr>
        <w:pStyle w:val="ListParagraph"/>
        <w:numPr>
          <w:ilvl w:val="0"/>
          <w:numId w:val="3"/>
        </w:numPr>
        <w:rPr>
          <w:rFonts w:cs="Times New Roman"/>
        </w:rPr>
      </w:pPr>
      <w:r w:rsidRPr="00817D9B">
        <w:rPr>
          <w:rFonts w:cs="Times New Roman"/>
          <w:b/>
          <w:bCs/>
        </w:rPr>
        <w:t>Government publications and official sector reports</w:t>
      </w:r>
      <w:r w:rsidR="008379EB" w:rsidRPr="00817D9B">
        <w:rPr>
          <w:rFonts w:cs="Times New Roman"/>
        </w:rPr>
        <w:t>:</w:t>
      </w:r>
      <w:r w:rsidRPr="00817D9B">
        <w:rPr>
          <w:rFonts w:cs="Times New Roman"/>
        </w:rPr>
        <w:t xml:space="preserve"> would be crossed</w:t>
      </w:r>
      <w:r w:rsidR="008379EB" w:rsidRPr="00817D9B">
        <w:rPr>
          <w:rFonts w:cs="Times New Roman"/>
        </w:rPr>
        <w:t xml:space="preserve"> </w:t>
      </w:r>
      <w:r w:rsidRPr="00817D9B">
        <w:rPr>
          <w:rFonts w:cs="Times New Roman"/>
        </w:rPr>
        <w:t>referenced to avail of validated macro</w:t>
      </w:r>
      <w:r w:rsidR="008379EB" w:rsidRPr="00817D9B">
        <w:rPr>
          <w:rFonts w:cs="Times New Roman"/>
        </w:rPr>
        <w:t xml:space="preserve"> </w:t>
      </w:r>
      <w:r w:rsidRPr="00817D9B">
        <w:rPr>
          <w:rFonts w:cs="Times New Roman"/>
        </w:rPr>
        <w:t>environmental data and regulatory contexts.</w:t>
      </w:r>
    </w:p>
    <w:p w14:paraId="66C10152" w14:textId="77777777" w:rsidR="00CB6979" w:rsidRPr="00817D9B" w:rsidRDefault="00CB6979" w:rsidP="00CB6979">
      <w:pPr>
        <w:rPr>
          <w:rFonts w:cs="Times New Roman"/>
        </w:rPr>
      </w:pPr>
      <w:r w:rsidRPr="00817D9B">
        <w:rPr>
          <w:rFonts w:cs="Times New Roman"/>
        </w:rPr>
        <w:lastRenderedPageBreak/>
        <w:t>Such integration of raw, real life input from primary data reflecting the views of actual consumers with market research frameworks and empirical trends from secondary sources that have been credibly validated allows for a balanced, robust and very rigorous methodological footing (Malhotra, Nunan &amp; Birks, 2017).</w:t>
      </w:r>
    </w:p>
    <w:p w14:paraId="155C855A" w14:textId="77777777" w:rsidR="00CB6979" w:rsidRPr="00817D9B" w:rsidRDefault="00CB6979" w:rsidP="008379EB">
      <w:pPr>
        <w:pStyle w:val="Heading2"/>
        <w:rPr>
          <w:rFonts w:cs="Times New Roman"/>
        </w:rPr>
      </w:pPr>
      <w:bookmarkStart w:id="28" w:name="_Toc234888714"/>
      <w:r w:rsidRPr="00817D9B">
        <w:rPr>
          <w:rFonts w:cs="Times New Roman"/>
        </w:rPr>
        <w:t>9.6 Sampling Technique</w:t>
      </w:r>
      <w:bookmarkEnd w:id="28"/>
    </w:p>
    <w:p w14:paraId="19748A04" w14:textId="51828C65" w:rsidR="00CB6979" w:rsidRPr="00817D9B" w:rsidRDefault="00CB6979" w:rsidP="00CB6979">
      <w:pPr>
        <w:rPr>
          <w:rFonts w:cs="Times New Roman"/>
        </w:rPr>
      </w:pPr>
      <w:r w:rsidRPr="00817D9B">
        <w:rPr>
          <w:rFonts w:cs="Times New Roman"/>
        </w:rPr>
        <w:t>Choosing the right sampling technique is essential to define the scope of the research and guarantee that what was collected matches with what was written on its purpose. Target Population The target population for this research is defined as fashion consumers living in the UK. For the purposes of collecting data from this population, a non</w:t>
      </w:r>
      <w:r w:rsidR="008379EB" w:rsidRPr="00817D9B">
        <w:rPr>
          <w:rFonts w:cs="Times New Roman"/>
        </w:rPr>
        <w:t xml:space="preserve"> </w:t>
      </w:r>
      <w:r w:rsidRPr="00817D9B">
        <w:rPr>
          <w:rFonts w:cs="Times New Roman"/>
        </w:rPr>
        <w:t>probability sampling method (more specifically convenience sampling) will be used to achieve a sample size in the range of 200–300 respondents.</w:t>
      </w:r>
    </w:p>
    <w:p w14:paraId="26DF7766" w14:textId="6F6D5823" w:rsidR="00CB6979" w:rsidRPr="00817D9B" w:rsidRDefault="00CB6979" w:rsidP="00CB6979">
      <w:pPr>
        <w:rPr>
          <w:rFonts w:cs="Times New Roman"/>
        </w:rPr>
      </w:pPr>
      <w:r w:rsidRPr="00817D9B">
        <w:rPr>
          <w:rFonts w:cs="Times New Roman"/>
        </w:rPr>
        <w:t>Despite this non</w:t>
      </w:r>
      <w:r w:rsidR="008379EB" w:rsidRPr="00817D9B">
        <w:rPr>
          <w:rFonts w:cs="Times New Roman"/>
        </w:rPr>
        <w:t xml:space="preserve"> </w:t>
      </w:r>
      <w:r w:rsidRPr="00817D9B">
        <w:rPr>
          <w:rFonts w:cs="Times New Roman"/>
        </w:rPr>
        <w:t>random selection process, the rationale behind employing a convenience sampling technique is grounded in the following pragmatic and methodological reasons:</w:t>
      </w:r>
    </w:p>
    <w:p w14:paraId="65F44384" w14:textId="03E811C8" w:rsidR="00CB6979" w:rsidRPr="00817D9B" w:rsidRDefault="00CB6979" w:rsidP="00EB7B26">
      <w:pPr>
        <w:pStyle w:val="ListParagraph"/>
        <w:numPr>
          <w:ilvl w:val="0"/>
          <w:numId w:val="4"/>
        </w:numPr>
        <w:rPr>
          <w:rFonts w:cs="Times New Roman"/>
        </w:rPr>
      </w:pPr>
      <w:r w:rsidRPr="00817D9B">
        <w:rPr>
          <w:rFonts w:cs="Times New Roman"/>
        </w:rPr>
        <w:t>Operational Constraints (Budget and Time): A probability sample on a bigger scale constituting the whole of the UK would be extremely costly as well as time</w:t>
      </w:r>
      <w:r w:rsidR="008379EB" w:rsidRPr="00817D9B">
        <w:rPr>
          <w:rFonts w:cs="Times New Roman"/>
        </w:rPr>
        <w:t xml:space="preserve"> </w:t>
      </w:r>
      <w:r w:rsidRPr="00817D9B">
        <w:rPr>
          <w:rFonts w:cs="Times New Roman"/>
        </w:rPr>
        <w:t>consuming, both of which are in short supply in postgraduate research. Convience sampling is a relatively quick way to collect data and works for this study in order to keep up with strict an academic timeline as well as not receive costs that would be too costly (Bryman, 2016).</w:t>
      </w:r>
    </w:p>
    <w:p w14:paraId="66CF1962" w14:textId="77777777" w:rsidR="00CB6979" w:rsidRPr="00817D9B" w:rsidRDefault="00CB6979" w:rsidP="00EB7B26">
      <w:pPr>
        <w:pStyle w:val="ListParagraph"/>
        <w:numPr>
          <w:ilvl w:val="0"/>
          <w:numId w:val="4"/>
        </w:numPr>
        <w:rPr>
          <w:rFonts w:cs="Times New Roman"/>
        </w:rPr>
      </w:pPr>
      <w:r w:rsidRPr="00817D9B">
        <w:rPr>
          <w:rFonts w:cs="Times New Roman"/>
        </w:rPr>
        <w:t>Easily Reachable: With the target market consisting of fashion consumers from the UK, they are easily reachable through digital spaces and social media channels. Despite of non random sampling the researchers took advantage of convenience sampling which enables them to send those online questionnaire quickly to groups that they can reach and within short period it will attain a very high response rates (Saunders, Lewis and Thornhill, 2019).</w:t>
      </w:r>
    </w:p>
    <w:p w14:paraId="320DBD2A" w14:textId="77777777" w:rsidR="00CB6979" w:rsidRPr="00817D9B" w:rsidRDefault="00CB6979" w:rsidP="00EB7B26">
      <w:pPr>
        <w:pStyle w:val="ListParagraph"/>
        <w:numPr>
          <w:ilvl w:val="0"/>
          <w:numId w:val="4"/>
        </w:numPr>
        <w:rPr>
          <w:rFonts w:cs="Times New Roman"/>
        </w:rPr>
      </w:pPr>
      <w:r w:rsidRPr="00817D9B">
        <w:rPr>
          <w:rFonts w:cs="Times New Roman"/>
        </w:rPr>
        <w:t>Sufficient sample size: A study of this magnitude typically requires a minimum of 200 to 300 respondents utilising the chosen methodology and research design. It provides enough data to be able to do a meaningful descriptive and inferential analysis to give us an accurate picture of UK consumer behaviours towards fashion (Malhotra, Nunan and Birks, 2017).</w:t>
      </w:r>
    </w:p>
    <w:p w14:paraId="541EB1B3" w14:textId="77777777" w:rsidR="00CB6979" w:rsidRPr="00817D9B" w:rsidRDefault="00CB6979" w:rsidP="00EB7B26">
      <w:pPr>
        <w:pStyle w:val="Heading2"/>
        <w:rPr>
          <w:rFonts w:cs="Times New Roman"/>
        </w:rPr>
      </w:pPr>
      <w:bookmarkStart w:id="29" w:name="_Toc234888715"/>
      <w:r w:rsidRPr="00817D9B">
        <w:rPr>
          <w:rFonts w:cs="Times New Roman"/>
        </w:rPr>
        <w:t>9.7 Data Analysis</w:t>
      </w:r>
      <w:bookmarkEnd w:id="29"/>
    </w:p>
    <w:p w14:paraId="3893F7C5" w14:textId="77777777" w:rsidR="00CB6979" w:rsidRPr="00817D9B" w:rsidRDefault="00CB6979" w:rsidP="00CB6979">
      <w:pPr>
        <w:rPr>
          <w:rFonts w:cs="Times New Roman"/>
        </w:rPr>
      </w:pPr>
      <w:r w:rsidRPr="00817D9B">
        <w:rPr>
          <w:rFonts w:cs="Times New Roman"/>
        </w:rPr>
        <w:t>It is going to be collected by Google Forms, and once all the primary data is available, it will be exported, processed and analyzed systematically using SPSS (Statistical Package for the Social Sciences) software. SPSS is well known as an effective tool to carry out advanced quantitative data analysis in the field of business and social science research, (Pallant, 2020).</w:t>
      </w:r>
    </w:p>
    <w:p w14:paraId="1F950EF2" w14:textId="77777777" w:rsidR="00CB6979" w:rsidRPr="00817D9B" w:rsidRDefault="00CB6979" w:rsidP="00CB6979">
      <w:pPr>
        <w:rPr>
          <w:rFonts w:cs="Times New Roman"/>
        </w:rPr>
      </w:pPr>
      <w:r w:rsidRPr="00817D9B">
        <w:rPr>
          <w:rFonts w:cs="Times New Roman"/>
        </w:rPr>
        <w:t>Using descriptive and inferential statistical methods based on the research hypotheses will help in extracting significance from the data:</w:t>
      </w:r>
    </w:p>
    <w:p w14:paraId="346B0D3E" w14:textId="77777777" w:rsidR="00CB6979" w:rsidRPr="00817D9B" w:rsidRDefault="00CB6979" w:rsidP="00EB7B26">
      <w:pPr>
        <w:pStyle w:val="Heading3"/>
        <w:rPr>
          <w:rFonts w:cs="Times New Roman"/>
        </w:rPr>
      </w:pPr>
      <w:bookmarkStart w:id="30" w:name="_Toc234888716"/>
      <w:r w:rsidRPr="00817D9B">
        <w:rPr>
          <w:rFonts w:cs="Times New Roman"/>
        </w:rPr>
        <w:lastRenderedPageBreak/>
        <w:t>9.7.1 Reliability Test</w:t>
      </w:r>
      <w:bookmarkEnd w:id="30"/>
    </w:p>
    <w:p w14:paraId="09E7C743" w14:textId="77777777" w:rsidR="00CB6979" w:rsidRPr="00817D9B" w:rsidRDefault="00CB6979" w:rsidP="00CB6979">
      <w:pPr>
        <w:rPr>
          <w:rFonts w:cs="Times New Roman"/>
        </w:rPr>
      </w:pPr>
      <w:r w:rsidRPr="00817D9B">
        <w:rPr>
          <w:rFonts w:cs="Times New Roman"/>
        </w:rPr>
        <w:t>Before conducting the primary analyses, a Reliability Test with Cronbach’s Alpha ($\alpha)$ will be performed to determine the internal consistency of some questions in the questionnaire scales. Specifically, a value of Cronbach's alpha equal to or greater than 0.70 is considered optimum threshold verification to confirm that the items are satisfactorily reliable and produced consistent results (Hair et al., 2019).</w:t>
      </w:r>
    </w:p>
    <w:p w14:paraId="1BD4109C" w14:textId="77777777" w:rsidR="00CB6979" w:rsidRPr="00817D9B" w:rsidRDefault="00CB6979" w:rsidP="00EB7B26">
      <w:pPr>
        <w:pStyle w:val="Heading3"/>
        <w:rPr>
          <w:rFonts w:cs="Times New Roman"/>
        </w:rPr>
      </w:pPr>
      <w:bookmarkStart w:id="31" w:name="_Toc234888717"/>
      <w:r w:rsidRPr="00817D9B">
        <w:rPr>
          <w:rFonts w:cs="Times New Roman"/>
        </w:rPr>
        <w:t>9.7.2 Descriptive Statistics</w:t>
      </w:r>
      <w:bookmarkEnd w:id="31"/>
    </w:p>
    <w:p w14:paraId="318DFE26" w14:textId="77777777" w:rsidR="00CB6979" w:rsidRPr="00817D9B" w:rsidRDefault="00CB6979" w:rsidP="00CB6979">
      <w:pPr>
        <w:rPr>
          <w:rFonts w:cs="Times New Roman"/>
        </w:rPr>
      </w:pPr>
      <w:r w:rsidRPr="00817D9B">
        <w:rPr>
          <w:rFonts w:cs="Times New Roman"/>
        </w:rPr>
        <w:t>Descriptive analysis will be performed to summarize the salient characteristics of the UK fashion consumers and observe trends in the dataset. This will involve:</w:t>
      </w:r>
    </w:p>
    <w:p w14:paraId="2F5BCA9A" w14:textId="77777777" w:rsidR="00CB6979" w:rsidRPr="00817D9B" w:rsidRDefault="00CB6979" w:rsidP="00EB7B26">
      <w:pPr>
        <w:pStyle w:val="ListParagraph"/>
        <w:numPr>
          <w:ilvl w:val="0"/>
          <w:numId w:val="5"/>
        </w:numPr>
        <w:rPr>
          <w:rFonts w:cs="Times New Roman"/>
        </w:rPr>
      </w:pPr>
      <w:r w:rsidRPr="00817D9B">
        <w:rPr>
          <w:rFonts w:cs="Times New Roman"/>
        </w:rPr>
        <w:t>Frequencies and Percentages: To determine baseline data like age, gender and purchasing frequency.</w:t>
      </w:r>
    </w:p>
    <w:p w14:paraId="6F7844C4" w14:textId="77777777" w:rsidR="00CB6979" w:rsidRPr="00817D9B" w:rsidRDefault="00CB6979" w:rsidP="00EB7B26">
      <w:pPr>
        <w:pStyle w:val="ListParagraph"/>
        <w:numPr>
          <w:ilvl w:val="0"/>
          <w:numId w:val="5"/>
        </w:numPr>
        <w:rPr>
          <w:rFonts w:cs="Times New Roman"/>
        </w:rPr>
      </w:pPr>
      <w:r w:rsidRPr="00817D9B">
        <w:rPr>
          <w:rFonts w:cs="Times New Roman"/>
        </w:rPr>
        <w:t>Mean &amp; Standard deviation: For establishing the average responses and variance in consumer attitudes towards certain variables to determine which factors are most impactful.</w:t>
      </w:r>
    </w:p>
    <w:p w14:paraId="73F316B3" w14:textId="77777777" w:rsidR="00CB6979" w:rsidRPr="00817D9B" w:rsidRDefault="00CB6979" w:rsidP="00EB7B26">
      <w:pPr>
        <w:pStyle w:val="Heading3"/>
        <w:rPr>
          <w:rFonts w:cs="Times New Roman"/>
        </w:rPr>
      </w:pPr>
      <w:bookmarkStart w:id="32" w:name="_Toc234888718"/>
      <w:r w:rsidRPr="00817D9B">
        <w:rPr>
          <w:rFonts w:cs="Times New Roman"/>
        </w:rPr>
        <w:t>9.7.3 Inferential Statistics</w:t>
      </w:r>
      <w:bookmarkEnd w:id="32"/>
    </w:p>
    <w:p w14:paraId="4FBAC8D6" w14:textId="77777777" w:rsidR="00CB6979" w:rsidRPr="00817D9B" w:rsidRDefault="00CB6979" w:rsidP="00CB6979">
      <w:pPr>
        <w:rPr>
          <w:rFonts w:cs="Times New Roman"/>
        </w:rPr>
      </w:pPr>
      <w:r w:rsidRPr="00817D9B">
        <w:rPr>
          <w:rFonts w:cs="Times New Roman"/>
        </w:rPr>
        <w:t>Inferential statistics will be used to test relationships between variables and determine significant differences:</w:t>
      </w:r>
    </w:p>
    <w:p w14:paraId="4BB7A4AA" w14:textId="77777777" w:rsidR="00CB6979" w:rsidRPr="00817D9B" w:rsidRDefault="00CB6979" w:rsidP="00EB7B26">
      <w:pPr>
        <w:pStyle w:val="ListParagraph"/>
        <w:numPr>
          <w:ilvl w:val="0"/>
          <w:numId w:val="6"/>
        </w:numPr>
        <w:rPr>
          <w:rFonts w:cs="Times New Roman"/>
        </w:rPr>
      </w:pPr>
      <w:r w:rsidRPr="00817D9B">
        <w:rPr>
          <w:rFonts w:cs="Times New Roman"/>
        </w:rPr>
        <w:t>Correlation Analysis (Pearson’s $r$): This would be done to measure the strength and direction of linear relationships between independent variables (e.g., marketing factors) with a dependent variable (e.g., consumer purchasing behavior).</w:t>
      </w:r>
    </w:p>
    <w:p w14:paraId="5F34EF50" w14:textId="77777777" w:rsidR="00CB6979" w:rsidRPr="00817D9B" w:rsidRDefault="00CB6979" w:rsidP="00EB7B26">
      <w:pPr>
        <w:pStyle w:val="ListParagraph"/>
        <w:numPr>
          <w:ilvl w:val="0"/>
          <w:numId w:val="6"/>
        </w:numPr>
        <w:rPr>
          <w:rFonts w:cs="Times New Roman"/>
        </w:rPr>
      </w:pPr>
      <w:r w:rsidRPr="00817D9B">
        <w:rPr>
          <w:rFonts w:cs="Times New Roman"/>
        </w:rPr>
        <w:t>Multiple Regression Analysis: This is an advanced technique that will be used to test the predictive value of multiple independent variables together. It will show how much variance in the UK fashion consumer behaviour can be explained by the predictors, and it will identify the main drivers of consumer choices (Field, 2018).</w:t>
      </w:r>
    </w:p>
    <w:p w14:paraId="0CCDBCF0" w14:textId="3BEC99E6" w:rsidR="00CB6979" w:rsidRPr="00817D9B" w:rsidRDefault="00CB6979" w:rsidP="003227DE">
      <w:pPr>
        <w:pStyle w:val="Heading2"/>
      </w:pPr>
      <w:bookmarkStart w:id="33" w:name="_Toc234888719"/>
      <w:r w:rsidRPr="00817D9B">
        <w:t>9.8 Reliability</w:t>
      </w:r>
      <w:bookmarkEnd w:id="33"/>
    </w:p>
    <w:p w14:paraId="4BD5F3BE" w14:textId="0884E8B8" w:rsidR="00CB6979" w:rsidRPr="00817D9B" w:rsidRDefault="00CB6979" w:rsidP="00CB6979">
      <w:pPr>
        <w:rPr>
          <w:rFonts w:cs="Times New Roman"/>
        </w:rPr>
      </w:pPr>
      <w:r w:rsidRPr="00817D9B">
        <w:rPr>
          <w:rFonts w:cs="Times New Roman"/>
        </w:rPr>
        <w:t>Reliability</w:t>
      </w:r>
      <w:r w:rsidR="00EB7B26" w:rsidRPr="00817D9B">
        <w:rPr>
          <w:rFonts w:cs="Times New Roman"/>
        </w:rPr>
        <w:t xml:space="preserve">  </w:t>
      </w:r>
      <w:r w:rsidRPr="00817D9B">
        <w:rPr>
          <w:rFonts w:cs="Times New Roman"/>
        </w:rPr>
        <w:t>is the degree of replication and consistency provided by a measurement scale over time. The internal consistency reliability will be statistically examined in the SPSS software by Cronbach's Alpha ($\alpha$) within this study. This approach looks at how similar a group of items are as a collection. Reflecting academic consensus, Cronbach's alpha will be used as a criterion for acceptable reliability with $α \ge 0.70$ threshold (Hair et al., 2019). While any scale equal to or greater than this value will show is reliable and internally consistent, the scores for primary data collected from UK fashion consumers, via an e</w:t>
      </w:r>
      <w:r w:rsidR="008379EB" w:rsidRPr="00817D9B">
        <w:rPr>
          <w:rFonts w:cs="Times New Roman"/>
        </w:rPr>
        <w:t xml:space="preserve"> </w:t>
      </w:r>
      <w:r w:rsidRPr="00817D9B">
        <w:rPr>
          <w:rFonts w:cs="Times New Roman"/>
        </w:rPr>
        <w:t>survey [see methodology for details], are such that one can trust their dependability.</w:t>
      </w:r>
    </w:p>
    <w:p w14:paraId="69F48E79" w14:textId="332A0C84" w:rsidR="00CB6979" w:rsidRPr="00817D9B" w:rsidRDefault="00CB6979" w:rsidP="00EB7B26">
      <w:pPr>
        <w:pStyle w:val="Heading3"/>
        <w:rPr>
          <w:rFonts w:cs="Times New Roman"/>
        </w:rPr>
      </w:pPr>
      <w:bookmarkStart w:id="34" w:name="_Toc234888720"/>
      <w:r w:rsidRPr="00817D9B">
        <w:rPr>
          <w:rFonts w:cs="Times New Roman"/>
        </w:rPr>
        <w:lastRenderedPageBreak/>
        <w:t>9.8</w:t>
      </w:r>
      <w:r w:rsidR="003227DE">
        <w:rPr>
          <w:rFonts w:cs="Times New Roman"/>
        </w:rPr>
        <w:t>.1</w:t>
      </w:r>
      <w:r w:rsidRPr="00817D9B">
        <w:rPr>
          <w:rFonts w:cs="Times New Roman"/>
        </w:rPr>
        <w:t xml:space="preserve"> Validity</w:t>
      </w:r>
      <w:bookmarkEnd w:id="34"/>
    </w:p>
    <w:p w14:paraId="660A989D" w14:textId="1401A88D" w:rsidR="00CB6979" w:rsidRPr="00817D9B" w:rsidRDefault="00CB6979" w:rsidP="00CB6979">
      <w:pPr>
        <w:rPr>
          <w:rFonts w:cs="Times New Roman"/>
        </w:rPr>
      </w:pPr>
      <w:r w:rsidRPr="00817D9B">
        <w:rPr>
          <w:rFonts w:cs="Times New Roman"/>
        </w:rPr>
        <w:t>Validity is concerned with whether the research instrument actually measures what it purports to measure. This study mainly concentrates on two types of validity, which are confirmed to have a high measurement precision.</w:t>
      </w:r>
    </w:p>
    <w:p w14:paraId="3F8DA503" w14:textId="67957344" w:rsidR="00CB6979" w:rsidRPr="00817D9B" w:rsidRDefault="00CB6979" w:rsidP="00EB7B26">
      <w:pPr>
        <w:pStyle w:val="ListParagraph"/>
        <w:numPr>
          <w:ilvl w:val="0"/>
          <w:numId w:val="7"/>
        </w:numPr>
        <w:rPr>
          <w:rFonts w:cs="Times New Roman"/>
        </w:rPr>
      </w:pPr>
      <w:r w:rsidRPr="00817D9B">
        <w:rPr>
          <w:rFonts w:cs="Times New Roman"/>
        </w:rPr>
        <w:t>Content validity : Guarantees the questionnaire items represent all domains of the topic being evaluated. In order to ensure the content validity of this questionnaire, no items will be developed from scratch, but items will only be adapted from previously validated empirical studies on consumer behavior and fashion marketing. Using scales already vetted in the peer</w:t>
      </w:r>
      <w:r w:rsidR="008379EB" w:rsidRPr="00817D9B">
        <w:rPr>
          <w:rFonts w:cs="Times New Roman"/>
        </w:rPr>
        <w:t xml:space="preserve"> </w:t>
      </w:r>
      <w:r w:rsidRPr="00817D9B">
        <w:rPr>
          <w:rFonts w:cs="Times New Roman"/>
        </w:rPr>
        <w:t>reviewed literature means that questions are relevant, and academically sound.</w:t>
      </w:r>
    </w:p>
    <w:p w14:paraId="38004619" w14:textId="77777777" w:rsidR="00CB6979" w:rsidRPr="00817D9B" w:rsidRDefault="00CB6979" w:rsidP="00EB7B26">
      <w:pPr>
        <w:pStyle w:val="ListParagraph"/>
        <w:numPr>
          <w:ilvl w:val="0"/>
          <w:numId w:val="7"/>
        </w:numPr>
        <w:rPr>
          <w:rFonts w:cs="Times New Roman"/>
        </w:rPr>
      </w:pPr>
      <w:r w:rsidRPr="00817D9B">
        <w:rPr>
          <w:rFonts w:cs="Times New Roman"/>
        </w:rPr>
        <w:t>Construct Validity: This checks whether the operational definitions of variables relate to their theoretical underpinnings. The questionnaire will be based on established theory frameworks and previous items, which will strengthen the construct validity of this study and confirm that the hypotheses actually are tests (Bryman, 2016).</w:t>
      </w:r>
    </w:p>
    <w:p w14:paraId="7D8DF708" w14:textId="77777777" w:rsidR="00CB6979" w:rsidRPr="00817D9B" w:rsidRDefault="00CB6979" w:rsidP="00EB7B26">
      <w:pPr>
        <w:pStyle w:val="Heading2"/>
        <w:rPr>
          <w:rFonts w:cs="Times New Roman"/>
        </w:rPr>
      </w:pPr>
      <w:bookmarkStart w:id="35" w:name="_Toc234888721"/>
      <w:r w:rsidRPr="00817D9B">
        <w:rPr>
          <w:rFonts w:cs="Times New Roman"/>
        </w:rPr>
        <w:t>9.9 Ethical Considerations</w:t>
      </w:r>
      <w:bookmarkEnd w:id="35"/>
    </w:p>
    <w:p w14:paraId="4A4AF8D3" w14:textId="77777777" w:rsidR="00CB6979" w:rsidRPr="00817D9B" w:rsidRDefault="00CB6979" w:rsidP="00CB6979">
      <w:pPr>
        <w:rPr>
          <w:rFonts w:cs="Times New Roman"/>
        </w:rPr>
      </w:pPr>
      <w:r w:rsidRPr="00817D9B">
        <w:rPr>
          <w:rFonts w:cs="Times New Roman"/>
        </w:rPr>
        <w:t>Integrity, therefore, is one of the key concerns of all postgraduate research because it is important to ensure that participants consent to take part in the research and their rights, dignity and privacy is respected (Saunders, LewisandThornhill 2019). In view of the fact this research includes primary data collecting from consumers in the UK fashion industry, via an online questionnaire, a number of ethical protocols will be routinely established to ensure complete adherence with institutional requirements and legal restrictions.</w:t>
      </w:r>
    </w:p>
    <w:p w14:paraId="39388780" w14:textId="77777777" w:rsidR="00CB6979" w:rsidRPr="00817D9B" w:rsidRDefault="00CB6979" w:rsidP="00CB6979">
      <w:pPr>
        <w:rPr>
          <w:rFonts w:cs="Times New Roman"/>
        </w:rPr>
      </w:pPr>
      <w:r w:rsidRPr="00817D9B">
        <w:rPr>
          <w:rFonts w:cs="Times New Roman"/>
        </w:rPr>
        <w:t>The ethical framework of this study is organized based on the nearby principles:</w:t>
      </w:r>
    </w:p>
    <w:p w14:paraId="48B312F7" w14:textId="77777777" w:rsidR="00CB6979" w:rsidRPr="00817D9B" w:rsidRDefault="00CB6979" w:rsidP="00EB7B26">
      <w:pPr>
        <w:pStyle w:val="ListParagraph"/>
        <w:numPr>
          <w:ilvl w:val="0"/>
          <w:numId w:val="8"/>
        </w:numPr>
        <w:rPr>
          <w:rFonts w:cs="Times New Roman"/>
        </w:rPr>
      </w:pPr>
      <w:r w:rsidRPr="00817D9B">
        <w:rPr>
          <w:rFonts w:cs="Times New Roman"/>
        </w:rPr>
        <w:t>Informed consent: Before taking the survey, an introductory page will describe what this research is about, what participating in it involves and how the data is going to be used. Participants are required to actively check a consent box indicating they understand the terms of the study before proceeding to further questionnaire items.</w:t>
      </w:r>
    </w:p>
    <w:p w14:paraId="18EB62ED" w14:textId="77777777" w:rsidR="00CB6979" w:rsidRPr="00817D9B" w:rsidRDefault="00CB6979" w:rsidP="00EB7B26">
      <w:pPr>
        <w:pStyle w:val="ListParagraph"/>
        <w:numPr>
          <w:ilvl w:val="0"/>
          <w:numId w:val="8"/>
        </w:numPr>
        <w:rPr>
          <w:rFonts w:cs="Times New Roman"/>
        </w:rPr>
      </w:pPr>
      <w:r w:rsidRPr="00817D9B">
        <w:rPr>
          <w:rFonts w:cs="Times New Roman"/>
        </w:rPr>
        <w:t>Participants will be specifically told that they have the unequivocal right to withdraw from the survey at any time during data collection, without having to give a reason and without penalty.</w:t>
      </w:r>
    </w:p>
    <w:p w14:paraId="193EE5BB" w14:textId="77777777" w:rsidR="00CB6979" w:rsidRPr="00817D9B" w:rsidRDefault="00CB6979" w:rsidP="00EB7B26">
      <w:pPr>
        <w:pStyle w:val="ListParagraph"/>
        <w:numPr>
          <w:ilvl w:val="0"/>
          <w:numId w:val="8"/>
        </w:numPr>
        <w:rPr>
          <w:rFonts w:cs="Times New Roman"/>
        </w:rPr>
      </w:pPr>
      <w:r w:rsidRPr="00817D9B">
        <w:rPr>
          <w:rFonts w:cs="Times New Roman"/>
        </w:rPr>
        <w:t>Confidentiality and Privacy: No identifiable participant information (names, email address, phone number) will be collected to keep participant data anonymous. To take part, you will complete a series of questionnaires or environmental assessments and all the information captured across the study will be pooled together into groups of data and used solely for academic purposes, meaning answers cannot be linked back to any identifiable individuals.</w:t>
      </w:r>
    </w:p>
    <w:p w14:paraId="1D00034A" w14:textId="77777777" w:rsidR="00CB6979" w:rsidRPr="00817D9B" w:rsidRDefault="00CB6979" w:rsidP="00EB7B26">
      <w:pPr>
        <w:pStyle w:val="ListParagraph"/>
        <w:numPr>
          <w:ilvl w:val="0"/>
          <w:numId w:val="8"/>
        </w:numPr>
        <w:rPr>
          <w:rFonts w:cs="Times New Roman"/>
        </w:rPr>
      </w:pPr>
      <w:r w:rsidRPr="00817D9B">
        <w:rPr>
          <w:rFonts w:cs="Times New Roman"/>
        </w:rPr>
        <w:t xml:space="preserve">GDPR Compliance: Since the data collection is implemented in the UK, all digital responses will be stored and processed in accordance with the user's rights under the General Data Protection Regulation (GDPR) and in compliance with the UK Data </w:t>
      </w:r>
      <w:r w:rsidRPr="00817D9B">
        <w:rPr>
          <w:rFonts w:cs="Times New Roman"/>
        </w:rPr>
        <w:lastRenderedPageBreak/>
        <w:t>Protection Act 2018. All data will be password protected in cloud drives and be accessible only by the primary researcher.</w:t>
      </w:r>
    </w:p>
    <w:p w14:paraId="248AE4E2" w14:textId="29863D0D" w:rsidR="00CB6979" w:rsidRPr="00817D9B" w:rsidRDefault="00CB6979" w:rsidP="00EB7B26">
      <w:pPr>
        <w:pStyle w:val="ListParagraph"/>
        <w:numPr>
          <w:ilvl w:val="0"/>
          <w:numId w:val="8"/>
        </w:numPr>
        <w:rPr>
          <w:rFonts w:cs="Times New Roman"/>
        </w:rPr>
      </w:pPr>
      <w:r w:rsidRPr="00817D9B">
        <w:rPr>
          <w:rFonts w:cs="Times New Roman"/>
        </w:rPr>
        <w:t>No Harm to Participants: The questions that asked about fashion consumer behavior is totally non</w:t>
      </w:r>
      <w:r w:rsidR="008379EB" w:rsidRPr="00817D9B">
        <w:rPr>
          <w:rFonts w:cs="Times New Roman"/>
        </w:rPr>
        <w:t xml:space="preserve"> </w:t>
      </w:r>
      <w:r w:rsidRPr="00817D9B">
        <w:rPr>
          <w:rFonts w:cs="Times New Roman"/>
        </w:rPr>
        <w:t>sensitive and non</w:t>
      </w:r>
      <w:r w:rsidR="008379EB" w:rsidRPr="00817D9B">
        <w:rPr>
          <w:rFonts w:cs="Times New Roman"/>
        </w:rPr>
        <w:t xml:space="preserve"> </w:t>
      </w:r>
      <w:r w:rsidRPr="00817D9B">
        <w:rPr>
          <w:rFonts w:cs="Times New Roman"/>
        </w:rPr>
        <w:t>invasive. The study design with participation has zero physical, psychological or social risk therefore protecting the participant from any forms of harm (Bryman, 2016).</w:t>
      </w:r>
    </w:p>
    <w:p w14:paraId="7F7B7203" w14:textId="77777777" w:rsidR="00CB6979" w:rsidRPr="00817D9B" w:rsidRDefault="00CB6979" w:rsidP="00EB7B26">
      <w:pPr>
        <w:pStyle w:val="Heading2"/>
        <w:rPr>
          <w:rFonts w:cs="Times New Roman"/>
        </w:rPr>
      </w:pPr>
      <w:bookmarkStart w:id="36" w:name="_Toc234888722"/>
      <w:r w:rsidRPr="00817D9B">
        <w:rPr>
          <w:rFonts w:cs="Times New Roman"/>
        </w:rPr>
        <w:t>9.10 Sampling Framework and Design</w:t>
      </w:r>
      <w:bookmarkEnd w:id="36"/>
    </w:p>
    <w:p w14:paraId="3DD1DAF8" w14:textId="77777777" w:rsidR="00CB6979" w:rsidRPr="00817D9B" w:rsidRDefault="00CB6979" w:rsidP="00CB6979">
      <w:pPr>
        <w:rPr>
          <w:rFonts w:cs="Times New Roman"/>
        </w:rPr>
      </w:pPr>
      <w:r w:rsidRPr="00817D9B">
        <w:rPr>
          <w:rFonts w:cs="Times New Roman"/>
        </w:rPr>
        <w:t>For quantitative empirical research, a strong sampling framework is needed so that the data obtained represents the characteristics of those in your wider population of interest (Saunders, Lewis and Thornhill, 2019). Since this study examines the relationship between social media marketing and brand loyalty in a fashion context, the target population is clearly focused on active consumers in the United Kingdom who interact with fashion brands as consumers on social media (e.g. Instagram, TikTok and Facebook).</w:t>
      </w:r>
    </w:p>
    <w:p w14:paraId="36CA3BEE" w14:textId="58A169E7" w:rsidR="00CB6979" w:rsidRPr="00817D9B" w:rsidRDefault="00CB6979" w:rsidP="00CB6979">
      <w:pPr>
        <w:rPr>
          <w:rFonts w:cs="Times New Roman"/>
        </w:rPr>
      </w:pPr>
      <w:r w:rsidRPr="00817D9B">
        <w:rPr>
          <w:rFonts w:cs="Times New Roman"/>
        </w:rPr>
        <w:t>In order to collect primary data for this population, a non</w:t>
      </w:r>
      <w:r w:rsidR="008379EB" w:rsidRPr="00817D9B">
        <w:rPr>
          <w:rFonts w:cs="Times New Roman"/>
        </w:rPr>
        <w:t xml:space="preserve"> </w:t>
      </w:r>
      <w:r w:rsidRPr="00817D9B">
        <w:rPr>
          <w:rFonts w:cs="Times New Roman"/>
        </w:rPr>
        <w:t>probability convenience sampling technique will be used in hopes of obtaining 200</w:t>
      </w:r>
      <w:r w:rsidR="00EB7B26" w:rsidRPr="00817D9B">
        <w:rPr>
          <w:rFonts w:cs="Times New Roman"/>
        </w:rPr>
        <w:t xml:space="preserve">  </w:t>
      </w:r>
      <w:r w:rsidRPr="00817D9B">
        <w:rPr>
          <w:rFonts w:cs="Times New Roman"/>
        </w:rPr>
        <w:t xml:space="preserve"> 300 respondents. We describe below the methodological and practical reasons for this design of the sample:</w:t>
      </w:r>
    </w:p>
    <w:p w14:paraId="0769D927" w14:textId="064423BD" w:rsidR="00CB6979" w:rsidRPr="00817D9B" w:rsidRDefault="00CB6979" w:rsidP="00EB7B26">
      <w:pPr>
        <w:pStyle w:val="ListParagraph"/>
        <w:numPr>
          <w:ilvl w:val="0"/>
          <w:numId w:val="9"/>
        </w:numPr>
        <w:rPr>
          <w:rFonts w:cs="Times New Roman"/>
        </w:rPr>
      </w:pPr>
      <w:r w:rsidRPr="00817D9B">
        <w:rPr>
          <w:rFonts w:cs="Times New Roman"/>
        </w:rPr>
        <w:t>Target Population Mismatch: The convergence between social media marketing and fashion consumption indicates only the digital literate shoppers would be ideal respondents. The use of a sample targeting those UK</w:t>
      </w:r>
      <w:r w:rsidR="008379EB" w:rsidRPr="00817D9B">
        <w:rPr>
          <w:rFonts w:cs="Times New Roman"/>
        </w:rPr>
        <w:t xml:space="preserve"> </w:t>
      </w:r>
      <w:r w:rsidRPr="00817D9B">
        <w:rPr>
          <w:rFonts w:cs="Times New Roman"/>
        </w:rPr>
        <w:t>based fashion consumers who follow or interact with fashion brands via social media will made sure that the participants have had the lived experience to enable them to be able to give valid insights into how stimuli generate by social media translate into psychological brand loyalty (Malhotra, Nunan and Birks, 2017).</w:t>
      </w:r>
    </w:p>
    <w:p w14:paraId="02BC6FC9" w14:textId="77777777" w:rsidR="00CB6979" w:rsidRPr="00817D9B" w:rsidRDefault="00CB6979" w:rsidP="00EB7B26">
      <w:pPr>
        <w:pStyle w:val="ListParagraph"/>
        <w:numPr>
          <w:ilvl w:val="0"/>
          <w:numId w:val="9"/>
        </w:numPr>
        <w:rPr>
          <w:rFonts w:cs="Times New Roman"/>
        </w:rPr>
      </w:pPr>
      <w:r w:rsidRPr="00817D9B">
        <w:rPr>
          <w:rFonts w:cs="Times New Roman"/>
        </w:rPr>
        <w:t>Rationale for using a Convenience sample – although probability sampling is largely seen as the gold standard because of its generalizability, it requires access to a full sampling frame (i.e. a listing of all UK consumers purchasing fashion): there is no such thing! In the context of this study postgraduate research also presents time and budget limitations which justify convenience sampling. It enables the researcher to use social media networks and other digital platforms to effectively reach a target population, which will provide survey insights without compromising quality (Bryman, 2016).</w:t>
      </w:r>
    </w:p>
    <w:p w14:paraId="1219117E" w14:textId="77777777" w:rsidR="00CB6979" w:rsidRPr="00817D9B" w:rsidRDefault="00CB6979" w:rsidP="00EB7B26">
      <w:pPr>
        <w:pStyle w:val="ListParagraph"/>
        <w:numPr>
          <w:ilvl w:val="0"/>
          <w:numId w:val="9"/>
        </w:numPr>
        <w:rPr>
          <w:rFonts w:cs="Times New Roman"/>
        </w:rPr>
      </w:pPr>
      <w:r w:rsidRPr="00817D9B">
        <w:rPr>
          <w:rFonts w:cs="Times New Roman"/>
        </w:rPr>
        <w:t>Sample size adequacy: The sample size of 200–300 respondents is methodologically acceptable in quantitative research using inferential statistics, including Correlation and Multiple Regression. Following the statistical practice in business research, at least 100 to 150 responses are required for sufficient statistical power point to detect effects and so a target of between 200–300 would establish a safe, rigorous and robust validation base from which our hypotheses regarding social media with respect to loyalty can be verified (Hair et al., 2019).</w:t>
      </w:r>
    </w:p>
    <w:p w14:paraId="66C0CD57" w14:textId="77777777" w:rsidR="00CB6979" w:rsidRPr="00817D9B" w:rsidRDefault="00CB6979" w:rsidP="00EB7B26">
      <w:pPr>
        <w:pStyle w:val="Heading3"/>
        <w:rPr>
          <w:rFonts w:cs="Times New Roman"/>
        </w:rPr>
      </w:pPr>
      <w:bookmarkStart w:id="37" w:name="_Toc234888723"/>
      <w:r w:rsidRPr="00817D9B">
        <w:rPr>
          <w:rFonts w:cs="Times New Roman"/>
        </w:rPr>
        <w:lastRenderedPageBreak/>
        <w:t>9.10.1 Limitations and Mitigation</w:t>
      </w:r>
      <w:bookmarkEnd w:id="37"/>
    </w:p>
    <w:p w14:paraId="0D9266CA" w14:textId="77777777" w:rsidR="00CB6979" w:rsidRPr="00817D9B" w:rsidRDefault="00CB6979" w:rsidP="00CB6979">
      <w:pPr>
        <w:rPr>
          <w:rFonts w:cs="Times New Roman"/>
        </w:rPr>
      </w:pPr>
      <w:r w:rsidRPr="00817D9B">
        <w:rPr>
          <w:rFonts w:cs="Times New Roman"/>
        </w:rPr>
        <w:t>It is important to note that convenience sampling raises the potential for selection bias because more active individuals within the researcher’s immediate digital networks may make up a larger proportion of responses offered. Thus, the results may not be fully representative of the whole population in the UK. In order to overcome this limitation, the online questionnaire will be spread across different public fashion forums and various social media platforms of approache 200–300 cohort by striking a balance in terms of demographic (with respect to age, gender and regional distribution), to increase external validity of the results.</w:t>
      </w:r>
    </w:p>
    <w:p w14:paraId="447E013D" w14:textId="77777777" w:rsidR="00CB6979" w:rsidRPr="00817D9B" w:rsidRDefault="00CB6979" w:rsidP="00EB7B26">
      <w:pPr>
        <w:pStyle w:val="Heading2"/>
        <w:rPr>
          <w:rFonts w:cs="Times New Roman"/>
        </w:rPr>
      </w:pPr>
      <w:bookmarkStart w:id="38" w:name="_Toc234888724"/>
      <w:r w:rsidRPr="00817D9B">
        <w:rPr>
          <w:rFonts w:cs="Times New Roman"/>
        </w:rPr>
        <w:t>9.11 Data Collection Framework</w:t>
      </w:r>
      <w:bookmarkEnd w:id="38"/>
    </w:p>
    <w:p w14:paraId="3102614B" w14:textId="66B7F370" w:rsidR="00CB6979" w:rsidRPr="00817D9B" w:rsidRDefault="00CB6979" w:rsidP="00CB6979">
      <w:pPr>
        <w:rPr>
          <w:rFonts w:cs="Times New Roman"/>
        </w:rPr>
      </w:pPr>
      <w:r w:rsidRPr="00817D9B">
        <w:rPr>
          <w:rFonts w:cs="Times New Roman"/>
        </w:rPr>
        <w:t>A composite data collection framework combining both primary and secondary datasets will be designed to empirically test the relationship between social media marketing stimuli and post</w:t>
      </w:r>
      <w:r w:rsidR="008379EB" w:rsidRPr="00817D9B">
        <w:rPr>
          <w:rFonts w:cs="Times New Roman"/>
        </w:rPr>
        <w:t xml:space="preserve"> </w:t>
      </w:r>
      <w:r w:rsidRPr="00817D9B">
        <w:rPr>
          <w:rFonts w:cs="Times New Roman"/>
        </w:rPr>
        <w:t>purchase brand loyalty in the fashion sector. In this way the study is conceptually embedded with temporal specificity to provide both a structural basis and a contemporary account of consumer behaviour (Saunders, Lewis and Thornhill, 2019).</w:t>
      </w:r>
    </w:p>
    <w:p w14:paraId="435B55CF" w14:textId="77777777" w:rsidR="00CB6979" w:rsidRPr="00817D9B" w:rsidRDefault="00CB6979" w:rsidP="00EB7B26">
      <w:pPr>
        <w:pStyle w:val="Heading3"/>
        <w:rPr>
          <w:rFonts w:cs="Times New Roman"/>
        </w:rPr>
      </w:pPr>
      <w:bookmarkStart w:id="39" w:name="_Toc234888725"/>
      <w:r w:rsidRPr="00817D9B">
        <w:rPr>
          <w:rFonts w:cs="Times New Roman"/>
        </w:rPr>
        <w:t>9.11.1 Primary Data Collection</w:t>
      </w:r>
      <w:bookmarkEnd w:id="39"/>
    </w:p>
    <w:p w14:paraId="21F7BEB1" w14:textId="77777777" w:rsidR="00CB6979" w:rsidRPr="00817D9B" w:rsidRDefault="00CB6979" w:rsidP="00CB6979">
      <w:pPr>
        <w:rPr>
          <w:rFonts w:cs="Times New Roman"/>
        </w:rPr>
      </w:pPr>
      <w:r w:rsidRPr="00817D9B">
        <w:rPr>
          <w:rFonts w:cs="Times New Roman"/>
        </w:rPr>
        <w:t>Data will be mainly collected from target population through a structured questionnaire.</w:t>
      </w:r>
    </w:p>
    <w:p w14:paraId="385B53A2" w14:textId="1D0AAE9D" w:rsidR="00CB6979" w:rsidRPr="00817D9B" w:rsidRDefault="00CB6979" w:rsidP="00EB7B26">
      <w:pPr>
        <w:pStyle w:val="ListParagraph"/>
        <w:numPr>
          <w:ilvl w:val="0"/>
          <w:numId w:val="10"/>
        </w:numPr>
        <w:rPr>
          <w:rFonts w:cs="Times New Roman"/>
        </w:rPr>
      </w:pPr>
      <w:r w:rsidRPr="00817D9B">
        <w:rPr>
          <w:rFonts w:cs="Times New Roman"/>
        </w:rPr>
        <w:t>Justification of the prototype and project: The fast</w:t>
      </w:r>
      <w:r w:rsidR="008379EB" w:rsidRPr="00817D9B">
        <w:rPr>
          <w:rFonts w:cs="Times New Roman"/>
        </w:rPr>
        <w:t xml:space="preserve"> </w:t>
      </w:r>
      <w:r w:rsidRPr="00817D9B">
        <w:rPr>
          <w:rFonts w:cs="Times New Roman"/>
        </w:rPr>
        <w:t>fashion industry is built on a rapidly changing trend cycle, where consumers change their digital habits like they change seasonal clothes. Let me state clearly that primary data is absolutely crucial to this topic; the literature may fail to incorporate the immediate and textured psychological transformation of UK consumers right now. Using a questionnaire, the research collects primary data to directly investigate specific aspects of marketing (e.g., influencer endorsements, interactive content, targeted advertisements) and their specificity to brand loyalty dimensions (repeat purchase intention; word‐of‐mouth advocacy), (Bryman 2016). This approach gives us the underlying data needed to conduct objective, quantitative hypothesis testing.</w:t>
      </w:r>
    </w:p>
    <w:p w14:paraId="22A444B2" w14:textId="77777777" w:rsidR="00CB6979" w:rsidRPr="00817D9B" w:rsidRDefault="00CB6979" w:rsidP="00EB7B26">
      <w:pPr>
        <w:pStyle w:val="Heading3"/>
        <w:rPr>
          <w:rFonts w:cs="Times New Roman"/>
        </w:rPr>
      </w:pPr>
      <w:bookmarkStart w:id="40" w:name="_Toc234888726"/>
      <w:r w:rsidRPr="00817D9B">
        <w:rPr>
          <w:rFonts w:cs="Times New Roman"/>
        </w:rPr>
        <w:t>9.11.2 Secondary Data Sources</w:t>
      </w:r>
      <w:bookmarkEnd w:id="40"/>
    </w:p>
    <w:p w14:paraId="12EC2826" w14:textId="77777777" w:rsidR="00CB6979" w:rsidRPr="00817D9B" w:rsidRDefault="00CB6979" w:rsidP="00CB6979">
      <w:pPr>
        <w:rPr>
          <w:rFonts w:cs="Times New Roman"/>
        </w:rPr>
      </w:pPr>
      <w:r w:rsidRPr="00817D9B">
        <w:rPr>
          <w:rFonts w:cs="Times New Roman"/>
        </w:rPr>
        <w:t>For the development of base frameworks or located literature support to substantiate preliminary findings, secondary data will be rigorously reviewed from existing documents and reports:</w:t>
      </w:r>
    </w:p>
    <w:p w14:paraId="08CCF839" w14:textId="2101BCC0" w:rsidR="00CB6979" w:rsidRPr="00817D9B" w:rsidRDefault="00CB6979" w:rsidP="00EB7B26">
      <w:pPr>
        <w:pStyle w:val="ListParagraph"/>
        <w:numPr>
          <w:ilvl w:val="0"/>
          <w:numId w:val="10"/>
        </w:numPr>
        <w:rPr>
          <w:rFonts w:cs="Times New Roman"/>
        </w:rPr>
      </w:pPr>
      <w:r w:rsidRPr="00817D9B">
        <w:rPr>
          <w:rFonts w:cs="Times New Roman"/>
        </w:rPr>
        <w:t>Academic Literature (Journals and Books)</w:t>
      </w:r>
      <w:r w:rsidR="00EB7B26" w:rsidRPr="00817D9B">
        <w:rPr>
          <w:rFonts w:cs="Times New Roman"/>
        </w:rPr>
        <w:t xml:space="preserve">  </w:t>
      </w:r>
      <w:r w:rsidRPr="00817D9B">
        <w:rPr>
          <w:rFonts w:cs="Times New Roman"/>
        </w:rPr>
        <w:t>As a majority of the academic literature comes from peer reviewed articles, they will be assessed through some databases (eg: ScienceDirect; Emerald Insight), to build theoretical models (eg: Consumer</w:t>
      </w:r>
      <w:r w:rsidR="008379EB" w:rsidRPr="00817D9B">
        <w:rPr>
          <w:rFonts w:cs="Times New Roman"/>
        </w:rPr>
        <w:t xml:space="preserve"> </w:t>
      </w:r>
      <w:r w:rsidRPr="00817D9B">
        <w:rPr>
          <w:rFonts w:cs="Times New Roman"/>
        </w:rPr>
        <w:t>Based Brand Equity model or Relationship Marketing Theory).</w:t>
      </w:r>
    </w:p>
    <w:p w14:paraId="3A5B61F2" w14:textId="1C4CD9CF" w:rsidR="00CB6979" w:rsidRPr="00817D9B" w:rsidRDefault="00CB6979" w:rsidP="00EB7B26">
      <w:pPr>
        <w:pStyle w:val="ListParagraph"/>
        <w:numPr>
          <w:ilvl w:val="0"/>
          <w:numId w:val="10"/>
        </w:numPr>
        <w:rPr>
          <w:rFonts w:cs="Times New Roman"/>
        </w:rPr>
      </w:pPr>
      <w:r w:rsidRPr="00817D9B">
        <w:rPr>
          <w:rFonts w:cs="Times New Roman"/>
        </w:rPr>
        <w:t>Industry and Market Intelligence (Statista and Mintel)</w:t>
      </w:r>
      <w:r w:rsidR="00EB7B26" w:rsidRPr="00817D9B">
        <w:rPr>
          <w:rFonts w:cs="Times New Roman"/>
        </w:rPr>
        <w:t xml:space="preserve">  </w:t>
      </w:r>
      <w:r w:rsidRPr="00817D9B">
        <w:rPr>
          <w:rFonts w:cs="Times New Roman"/>
        </w:rPr>
        <w:t>Commercial databases will be used to extract statistical trends on social media habits, the size of online ad spend in UK Fashion industry, and general consumer profiles.</w:t>
      </w:r>
    </w:p>
    <w:p w14:paraId="5EC96671" w14:textId="7B4EF10C" w:rsidR="00CB6979" w:rsidRPr="00817D9B" w:rsidRDefault="00CB6979" w:rsidP="00EB7B26">
      <w:pPr>
        <w:pStyle w:val="ListParagraph"/>
        <w:numPr>
          <w:ilvl w:val="0"/>
          <w:numId w:val="10"/>
        </w:numPr>
        <w:rPr>
          <w:rFonts w:cs="Times New Roman"/>
        </w:rPr>
      </w:pPr>
      <w:r w:rsidRPr="00817D9B">
        <w:rPr>
          <w:rFonts w:cs="Times New Roman"/>
        </w:rPr>
        <w:lastRenderedPageBreak/>
        <w:t>Official Reports Corporate and government publications will be observed in order to provide a benchmark of macroeconomic variables affecting the creative and retail industries.</w:t>
      </w:r>
    </w:p>
    <w:p w14:paraId="6F6BDB9C" w14:textId="6E3634B5" w:rsidR="00CB6979" w:rsidRPr="00817D9B" w:rsidRDefault="00CB6979" w:rsidP="00CB6979">
      <w:pPr>
        <w:rPr>
          <w:rFonts w:cs="Times New Roman"/>
        </w:rPr>
      </w:pPr>
      <w:r w:rsidRPr="00817D9B">
        <w:rPr>
          <w:rFonts w:cs="Times New Roman"/>
        </w:rPr>
        <w:t>This study triangulates 1) primary data from direct consumer insights 2) secondary data obtained from peer</w:t>
      </w:r>
      <w:r w:rsidR="008379EB" w:rsidRPr="00817D9B">
        <w:rPr>
          <w:rFonts w:cs="Times New Roman"/>
        </w:rPr>
        <w:t xml:space="preserve"> </w:t>
      </w:r>
      <w:r w:rsidRPr="00817D9B">
        <w:rPr>
          <w:rFonts w:cs="Times New Roman"/>
        </w:rPr>
        <w:t>reviewed academic definitions, and domain</w:t>
      </w:r>
      <w:r w:rsidR="008379EB" w:rsidRPr="00817D9B">
        <w:rPr>
          <w:rFonts w:cs="Times New Roman"/>
        </w:rPr>
        <w:t xml:space="preserve"> </w:t>
      </w:r>
      <w:r w:rsidRPr="00817D9B">
        <w:rPr>
          <w:rFonts w:cs="Times New Roman"/>
        </w:rPr>
        <w:t>related market metrics ensuring a balanced, academically robust, and thorough examination of the effectiveness of digital brand building strategies (Malhotra, Nunan &amp; Birks, 2017).</w:t>
      </w:r>
    </w:p>
    <w:p w14:paraId="17D4D25B" w14:textId="77777777" w:rsidR="00CB6979" w:rsidRPr="00817D9B" w:rsidRDefault="00CB6979" w:rsidP="00EB7B26">
      <w:pPr>
        <w:pStyle w:val="Heading2"/>
        <w:rPr>
          <w:rFonts w:cs="Times New Roman"/>
        </w:rPr>
      </w:pPr>
      <w:bookmarkStart w:id="41" w:name="_Toc234888727"/>
      <w:r w:rsidRPr="00817D9B">
        <w:rPr>
          <w:rFonts w:cs="Times New Roman"/>
        </w:rPr>
        <w:t>9.12 Ethical Considerations</w:t>
      </w:r>
      <w:bookmarkEnd w:id="41"/>
    </w:p>
    <w:p w14:paraId="5A96A913" w14:textId="442118E5" w:rsidR="00CB6979" w:rsidRPr="00817D9B" w:rsidRDefault="00CB6979" w:rsidP="00CB6979">
      <w:pPr>
        <w:rPr>
          <w:rFonts w:cs="Times New Roman"/>
        </w:rPr>
      </w:pPr>
      <w:r w:rsidRPr="00817D9B">
        <w:rPr>
          <w:rFonts w:cs="Times New Roman"/>
        </w:rPr>
        <w:t>The need to protect human participants in research and provide a transparent and rigorous ethical procedure is crucial, especially so in the field of postgraduate quantitative research (Saunders, Lewis and Thornhill (2019) which is essential for maintaining academic integrity across all aspects of the empirical findings. As this research entails the active collection of primary data from UK fashion consumers about their usage and attitude towards social media, as well as psychological brand attachments, some key ethical principles will need to be in place to ensure moral ('ethical starting</w:t>
      </w:r>
      <w:r w:rsidR="008379EB" w:rsidRPr="00817D9B">
        <w:rPr>
          <w:rFonts w:cs="Times New Roman"/>
        </w:rPr>
        <w:t xml:space="preserve"> </w:t>
      </w:r>
      <w:r w:rsidRPr="00817D9B">
        <w:rPr>
          <w:rFonts w:cs="Times New Roman"/>
        </w:rPr>
        <w:t>point 1) and legal compliance ('ethical starting point 2).</w:t>
      </w:r>
    </w:p>
    <w:p w14:paraId="60E12AB2" w14:textId="77777777" w:rsidR="00CB6979" w:rsidRPr="00817D9B" w:rsidRDefault="00CB6979" w:rsidP="00CB6979">
      <w:pPr>
        <w:rPr>
          <w:rFonts w:cs="Times New Roman"/>
        </w:rPr>
      </w:pPr>
      <w:r w:rsidRPr="00817D9B">
        <w:rPr>
          <w:rFonts w:cs="Times New Roman"/>
        </w:rPr>
        <w:t>The ethical strategy employed in this investigation is organized around the following key guidances:</w:t>
      </w:r>
    </w:p>
    <w:p w14:paraId="392FE4FA" w14:textId="77777777" w:rsidR="00CB6979" w:rsidRPr="00817D9B" w:rsidRDefault="00CB6979" w:rsidP="00EB7B26">
      <w:pPr>
        <w:pStyle w:val="ListParagraph"/>
        <w:numPr>
          <w:ilvl w:val="0"/>
          <w:numId w:val="11"/>
        </w:numPr>
        <w:rPr>
          <w:rFonts w:cs="Times New Roman"/>
        </w:rPr>
      </w:pPr>
      <w:r w:rsidRPr="00817D9B">
        <w:rPr>
          <w:rFonts w:cs="Times New Roman"/>
        </w:rPr>
        <w:t>Informed Consent: Before the first exposure to any of the questionnaire items, a participant information sheet will appear on the landing page of each screening module within an online survey. The purpose, nature and scope of the research will be explicitly mentioned in this text as well as how their inputs will be used. A compulsory digital consent box, stating that researchers read and understood the terms prior to being allowed by the system to proceed with survey questions.</w:t>
      </w:r>
    </w:p>
    <w:p w14:paraId="7D701D63" w14:textId="77777777" w:rsidR="00CB6979" w:rsidRPr="00817D9B" w:rsidRDefault="00CB6979" w:rsidP="00EB7B26">
      <w:pPr>
        <w:pStyle w:val="ListParagraph"/>
        <w:numPr>
          <w:ilvl w:val="0"/>
          <w:numId w:val="11"/>
        </w:numPr>
        <w:rPr>
          <w:rFonts w:cs="Times New Roman"/>
        </w:rPr>
      </w:pPr>
      <w:r w:rsidRPr="00817D9B">
        <w:rPr>
          <w:rFonts w:cs="Times New Roman"/>
        </w:rPr>
        <w:t>Voluntary Participation and Right to Withdraw: Your participation in this study is entirely voluntary. Participation is completely optional, and participants reserve the unequivocal right to withdraw at any point during the data collection period without explanation. Once a participant leaves the browser, if they have not completed all of their answers (e.g. only clicked on submit), then this partially completed submission will be lost forever, leaving it completely up to participants to decide when or even if their responses are actively submitted.</w:t>
      </w:r>
    </w:p>
    <w:p w14:paraId="5124659C" w14:textId="77777777" w:rsidR="00CB6979" w:rsidRPr="00817D9B" w:rsidRDefault="00CB6979" w:rsidP="00EB7B26">
      <w:pPr>
        <w:pStyle w:val="ListParagraph"/>
        <w:numPr>
          <w:ilvl w:val="0"/>
          <w:numId w:val="11"/>
        </w:numPr>
        <w:rPr>
          <w:rFonts w:cs="Times New Roman"/>
        </w:rPr>
      </w:pPr>
      <w:r w:rsidRPr="00817D9B">
        <w:rPr>
          <w:rFonts w:cs="Times New Roman"/>
        </w:rPr>
        <w:t>Anonymity and data privacy: The questionnaire is completely anonymous, i.e. we do not collect any personal information regarding the identity of consumers to protect consumer privacy. No PII will be captured, for example names, email addresses, social media handles or IP address. This serves to ensure that none of the individual consumer's brand perceptions or digital habits can be linked back to them, therefore encouraging full and honest responses (Bryman, 2016).</w:t>
      </w:r>
    </w:p>
    <w:p w14:paraId="7C5AFB3E" w14:textId="77777777" w:rsidR="00CB6979" w:rsidRPr="00817D9B" w:rsidRDefault="00CB6979" w:rsidP="00EB7B26">
      <w:pPr>
        <w:pStyle w:val="ListParagraph"/>
        <w:numPr>
          <w:ilvl w:val="0"/>
          <w:numId w:val="11"/>
        </w:numPr>
        <w:rPr>
          <w:rFonts w:cs="Times New Roman"/>
        </w:rPr>
      </w:pPr>
      <w:r w:rsidRPr="00817D9B">
        <w:rPr>
          <w:rFonts w:cs="Times New Roman"/>
        </w:rPr>
        <w:t xml:space="preserve">Data Protection and GDPR Compliance: As the target audience for this quantitative research is within the UK, all data captured will be stored, processed and finally disposed </w:t>
      </w:r>
      <w:r w:rsidRPr="00817D9B">
        <w:rPr>
          <w:rFonts w:cs="Times New Roman"/>
        </w:rPr>
        <w:lastRenderedPageBreak/>
        <w:t>of in accordance with General Data Protection Regulation (GDPR) and UK Data Protection Act 2018. Your dataThe raw dataset gathered through Google Forms will be stored in an encrypted, password protected cloud server that only the principle investigator can access. The data will remain fully anonymized and will be deleted immediately on successful completion of the academic assessment.</w:t>
      </w:r>
    </w:p>
    <w:p w14:paraId="4965771A" w14:textId="77777777" w:rsidR="00CB6979" w:rsidRPr="00817D9B" w:rsidRDefault="00CB6979" w:rsidP="00EB7B26">
      <w:pPr>
        <w:pStyle w:val="ListParagraph"/>
        <w:numPr>
          <w:ilvl w:val="0"/>
          <w:numId w:val="11"/>
        </w:numPr>
        <w:rPr>
          <w:rFonts w:cs="Times New Roman"/>
        </w:rPr>
      </w:pPr>
      <w:r w:rsidRPr="00817D9B">
        <w:rPr>
          <w:rFonts w:cs="Times New Roman"/>
        </w:rPr>
        <w:t>Limitations / Risks There are no sensitive, traumatic, or highly vulnerable topics covered in investigating the relationships between marketing stimuli and fashion brand loyalty. As a result the research design ensures that participants are classified as no risk participants, as the questions involve either zero physical, legal, financial or psychological risk (Malhotra, Nunan and Birks 2017).</w:t>
      </w:r>
    </w:p>
    <w:p w14:paraId="54970AC5" w14:textId="77777777" w:rsidR="00CB6979" w:rsidRPr="00817D9B" w:rsidRDefault="00CB6979" w:rsidP="003043E7">
      <w:pPr>
        <w:pStyle w:val="Heading2"/>
        <w:rPr>
          <w:rFonts w:cs="Times New Roman"/>
        </w:rPr>
      </w:pPr>
      <w:bookmarkStart w:id="42" w:name="_Toc234888728"/>
      <w:r w:rsidRPr="00817D9B">
        <w:rPr>
          <w:rFonts w:cs="Times New Roman"/>
        </w:rPr>
        <w:t>9.13 Resources and Budget</w:t>
      </w:r>
      <w:bookmarkEnd w:id="42"/>
    </w:p>
    <w:p w14:paraId="4184F7BD" w14:textId="4FE79FD8" w:rsidR="00CB6979" w:rsidRPr="00817D9B" w:rsidRDefault="00CB6979" w:rsidP="00CB6979">
      <w:pPr>
        <w:rPr>
          <w:rFonts w:cs="Times New Roman"/>
        </w:rPr>
      </w:pPr>
      <w:r w:rsidRPr="00817D9B">
        <w:rPr>
          <w:rFonts w:cs="Times New Roman"/>
        </w:rPr>
        <w:t>Conducting a rigorous academic research study involves an appropriate evaluation of the physical, capital and technological resources required to accomplish the project within the time available (Saunders, Lewis and Thornhill, 2019). The resource and budget allocation has been designed to ensure the quality of data is maximized whilst remaining highly cost</w:t>
      </w:r>
      <w:r w:rsidR="008379EB" w:rsidRPr="00817D9B">
        <w:rPr>
          <w:rFonts w:cs="Times New Roman"/>
        </w:rPr>
        <w:t xml:space="preserve"> </w:t>
      </w:r>
      <w:r w:rsidRPr="00817D9B">
        <w:rPr>
          <w:rFonts w:cs="Times New Roman"/>
        </w:rPr>
        <w:t>efficient, for this project into UK fashion consumers.</w:t>
      </w:r>
    </w:p>
    <w:p w14:paraId="2520F523" w14:textId="77777777" w:rsidR="00CB6979" w:rsidRPr="00817D9B" w:rsidRDefault="00CB6979" w:rsidP="003043E7">
      <w:pPr>
        <w:pStyle w:val="Heading3"/>
        <w:rPr>
          <w:rFonts w:cs="Times New Roman"/>
        </w:rPr>
      </w:pPr>
      <w:bookmarkStart w:id="43" w:name="_Toc234888729"/>
      <w:r w:rsidRPr="00817D9B">
        <w:rPr>
          <w:rFonts w:cs="Times New Roman"/>
        </w:rPr>
        <w:t>9.13.1 Key Resources</w:t>
      </w:r>
      <w:bookmarkEnd w:id="43"/>
    </w:p>
    <w:p w14:paraId="7C6913A2" w14:textId="77777777" w:rsidR="00CB6979" w:rsidRPr="00817D9B" w:rsidRDefault="00CB6979" w:rsidP="00CB6979">
      <w:pPr>
        <w:rPr>
          <w:rFonts w:cs="Times New Roman"/>
        </w:rPr>
      </w:pPr>
      <w:r w:rsidRPr="00817D9B">
        <w:rPr>
          <w:rFonts w:cs="Times New Roman"/>
        </w:rPr>
        <w:t>The performance of this quantitative research is highly dependent on three primary categories of asset.</w:t>
      </w:r>
    </w:p>
    <w:p w14:paraId="66231879" w14:textId="209D6380" w:rsidR="00CB6979" w:rsidRPr="00817D9B" w:rsidRDefault="00CB6979" w:rsidP="003043E7">
      <w:pPr>
        <w:pStyle w:val="ListParagraph"/>
        <w:numPr>
          <w:ilvl w:val="0"/>
          <w:numId w:val="12"/>
        </w:numPr>
        <w:rPr>
          <w:rFonts w:cs="Times New Roman"/>
        </w:rPr>
      </w:pPr>
      <w:r w:rsidRPr="00817D9B">
        <w:rPr>
          <w:rFonts w:cs="Times New Roman"/>
        </w:rPr>
        <w:t>Technological Infrastructure: A high</w:t>
      </w:r>
      <w:r w:rsidR="008379EB" w:rsidRPr="00817D9B">
        <w:rPr>
          <w:rFonts w:cs="Times New Roman"/>
        </w:rPr>
        <w:t xml:space="preserve"> </w:t>
      </w:r>
      <w:r w:rsidRPr="00817D9B">
        <w:rPr>
          <w:rFonts w:cs="Times New Roman"/>
        </w:rPr>
        <w:t>speed internet connection and a personal computer are the basic prerequisites to support this research. It is needed to gain access to academic databases, handle the intricate digital distribution of the survey, and run large resource</w:t>
      </w:r>
      <w:r w:rsidR="008379EB" w:rsidRPr="00817D9B">
        <w:rPr>
          <w:rFonts w:cs="Times New Roman"/>
        </w:rPr>
        <w:t xml:space="preserve"> </w:t>
      </w:r>
      <w:r w:rsidRPr="00817D9B">
        <w:rPr>
          <w:rFonts w:cs="Times New Roman"/>
        </w:rPr>
        <w:t>intensive statistical programs.</w:t>
      </w:r>
    </w:p>
    <w:p w14:paraId="6B6EC614" w14:textId="77777777" w:rsidR="00CB6979" w:rsidRPr="00817D9B" w:rsidRDefault="00CB6979" w:rsidP="003043E7">
      <w:pPr>
        <w:pStyle w:val="ListParagraph"/>
        <w:numPr>
          <w:ilvl w:val="0"/>
          <w:numId w:val="12"/>
        </w:numPr>
        <w:rPr>
          <w:rFonts w:cs="Times New Roman"/>
        </w:rPr>
      </w:pPr>
      <w:r w:rsidRPr="00817D9B">
        <w:rPr>
          <w:rFonts w:cs="Times New Roman"/>
        </w:rPr>
        <w:t>Key Areas : Analytical Software Platforms — require specific software tools for data collection and processing. Because Google Forms is free and integrates well with spreadsheet applications, it will be the survey platform we use. A licenced copy of SPSS (Statistical Package for the Social Sciences) provided by the university infrastructure will be used to conduct the advanced inferential statistical modelling (Correlation and Multiple Regression)(Field, 2018).</w:t>
      </w:r>
    </w:p>
    <w:p w14:paraId="13B1CB3B" w14:textId="5F20FA99" w:rsidR="00CB6979" w:rsidRPr="00817D9B" w:rsidRDefault="00CB6979" w:rsidP="003043E7">
      <w:pPr>
        <w:pStyle w:val="ListParagraph"/>
        <w:numPr>
          <w:ilvl w:val="0"/>
          <w:numId w:val="12"/>
        </w:numPr>
        <w:rPr>
          <w:rFonts w:cs="Times New Roman"/>
        </w:rPr>
      </w:pPr>
      <w:r w:rsidRPr="00817D9B">
        <w:rPr>
          <w:rFonts w:cs="Times New Roman"/>
        </w:rPr>
        <w:t>Academic and market intelligence databases: Institutional availability for premium digital libraries (e.g., Emerald Insight, ScienceDirect, Mintel, Statista) to define the secondary data framework. These platforms give you access to vetted financial figures, investor trends and other peer</w:t>
      </w:r>
      <w:r w:rsidR="008379EB" w:rsidRPr="00817D9B">
        <w:rPr>
          <w:rFonts w:cs="Times New Roman"/>
        </w:rPr>
        <w:t xml:space="preserve"> </w:t>
      </w:r>
      <w:r w:rsidRPr="00817D9B">
        <w:rPr>
          <w:rFonts w:cs="Times New Roman"/>
        </w:rPr>
        <w:t>reviewed scales needed to verify your scale of constructs for the study.</w:t>
      </w:r>
    </w:p>
    <w:p w14:paraId="26CE4185" w14:textId="77777777" w:rsidR="00CB6979" w:rsidRPr="00817D9B" w:rsidRDefault="00CB6979" w:rsidP="003043E7">
      <w:pPr>
        <w:pStyle w:val="ListParagraph"/>
        <w:numPr>
          <w:ilvl w:val="0"/>
          <w:numId w:val="12"/>
        </w:numPr>
        <w:rPr>
          <w:rFonts w:cs="Times New Roman"/>
        </w:rPr>
      </w:pPr>
      <w:r w:rsidRPr="00817D9B">
        <w:rPr>
          <w:rFonts w:cs="Times New Roman"/>
        </w:rPr>
        <w:t>9.14 Research Timeline</w:t>
      </w:r>
    </w:p>
    <w:p w14:paraId="51B44FCD" w14:textId="77777777" w:rsidR="00CB6979" w:rsidRPr="00817D9B" w:rsidRDefault="00CB6979" w:rsidP="003043E7">
      <w:pPr>
        <w:pStyle w:val="ListParagraph"/>
        <w:numPr>
          <w:ilvl w:val="0"/>
          <w:numId w:val="12"/>
        </w:numPr>
        <w:rPr>
          <w:rFonts w:cs="Times New Roman"/>
        </w:rPr>
      </w:pPr>
      <w:r w:rsidRPr="00817D9B">
        <w:rPr>
          <w:rFonts w:cs="Times New Roman"/>
        </w:rPr>
        <w:t xml:space="preserve">You need a well – organised and realistic plan to make sure postgraduate Research runs smoothly and your project is completed on schedule (Saunders, Lewis and Thornhill, </w:t>
      </w:r>
      <w:r w:rsidRPr="00817D9B">
        <w:rPr>
          <w:rFonts w:cs="Times New Roman"/>
        </w:rPr>
        <w:lastRenderedPageBreak/>
        <w:t>2019). The study is divided into eight well defined phases over the span of seven months, from research question to dissertation submission.</w:t>
      </w:r>
    </w:p>
    <w:p w14:paraId="0D664610" w14:textId="127775CB" w:rsidR="00CB6979" w:rsidRPr="00817D9B" w:rsidRDefault="00CB6979" w:rsidP="003043E7">
      <w:pPr>
        <w:pStyle w:val="Heading3"/>
        <w:rPr>
          <w:rFonts w:cs="Times New Roman"/>
        </w:rPr>
      </w:pPr>
      <w:bookmarkStart w:id="44" w:name="_Toc234888730"/>
      <w:r w:rsidRPr="00817D9B">
        <w:rPr>
          <w:rFonts w:cs="Times New Roman"/>
        </w:rPr>
        <w:t>9.14 Chronological Research Phases</w:t>
      </w:r>
      <w:bookmarkEnd w:id="44"/>
    </w:p>
    <w:p w14:paraId="279A9E71" w14:textId="77777777" w:rsidR="00CB6979" w:rsidRPr="00817D9B" w:rsidRDefault="00CB6979" w:rsidP="003043E7">
      <w:pPr>
        <w:pStyle w:val="ListParagraph"/>
        <w:numPr>
          <w:ilvl w:val="0"/>
          <w:numId w:val="13"/>
        </w:numPr>
        <w:rPr>
          <w:rFonts w:cs="Times New Roman"/>
        </w:rPr>
      </w:pPr>
      <w:r w:rsidRPr="00817D9B">
        <w:rPr>
          <w:rFonts w:cs="Times New Roman"/>
        </w:rPr>
        <w:t>Positioning the central research objective, research questions and research hypotheses about social media marketing and fashion brand loyalty: Research Proposal &amp; Topic Formulation (April 2026)</w:t>
      </w:r>
    </w:p>
    <w:p w14:paraId="71BD2B97" w14:textId="591093E4" w:rsidR="00CB6979" w:rsidRPr="00817D9B" w:rsidRDefault="00CB6979" w:rsidP="003043E7">
      <w:pPr>
        <w:pStyle w:val="ListParagraph"/>
        <w:numPr>
          <w:ilvl w:val="0"/>
          <w:numId w:val="13"/>
        </w:numPr>
        <w:rPr>
          <w:rFonts w:cs="Times New Roman"/>
        </w:rPr>
      </w:pPr>
      <w:r w:rsidRPr="00817D9B">
        <w:rPr>
          <w:rFonts w:cs="Times New Roman"/>
        </w:rPr>
        <w:t>Literature Review &amp; Theoretical framework (May – Mid</w:t>
      </w:r>
      <w:r w:rsidR="008379EB" w:rsidRPr="00817D9B">
        <w:rPr>
          <w:rFonts w:cs="Times New Roman"/>
        </w:rPr>
        <w:t xml:space="preserve"> </w:t>
      </w:r>
      <w:r w:rsidRPr="00817D9B">
        <w:rPr>
          <w:rFonts w:cs="Times New Roman"/>
        </w:rPr>
        <w:t>June 2026): Perform a systematic review of academic literature, marketing theories (e.g., model for customer–based brand equity), and piecing together the theoretical framework.</w:t>
      </w:r>
    </w:p>
    <w:p w14:paraId="013E3832" w14:textId="51990009" w:rsidR="00CB6979" w:rsidRPr="00817D9B" w:rsidRDefault="00CB6979" w:rsidP="003043E7">
      <w:pPr>
        <w:pStyle w:val="ListParagraph"/>
        <w:numPr>
          <w:ilvl w:val="0"/>
          <w:numId w:val="13"/>
        </w:numPr>
        <w:rPr>
          <w:rFonts w:cs="Times New Roman"/>
        </w:rPr>
      </w:pPr>
      <w:r w:rsidRPr="00817D9B">
        <w:rPr>
          <w:rFonts w:cs="Times New Roman"/>
        </w:rPr>
        <w:t>Phase I: Develop Methodology &amp; Questionnaire (June – Early July 2026): developing the operational category of the research design, justifying use of a cross</w:t>
      </w:r>
      <w:r w:rsidR="008379EB" w:rsidRPr="00817D9B">
        <w:rPr>
          <w:rFonts w:cs="Times New Roman"/>
        </w:rPr>
        <w:t xml:space="preserve"> </w:t>
      </w:r>
      <w:r w:rsidRPr="00817D9B">
        <w:rPr>
          <w:rFonts w:cs="Times New Roman"/>
        </w:rPr>
        <w:t>sectional survey approach, and pilot testing adapted measurement scales that have been developed in previous studies_by Zhang et al.</w:t>
      </w:r>
    </w:p>
    <w:p w14:paraId="4AFE7EDA" w14:textId="77777777" w:rsidR="00CB6979" w:rsidRPr="00817D9B" w:rsidRDefault="00CB6979" w:rsidP="003043E7">
      <w:pPr>
        <w:pStyle w:val="ListParagraph"/>
        <w:numPr>
          <w:ilvl w:val="0"/>
          <w:numId w:val="13"/>
        </w:numPr>
        <w:rPr>
          <w:rFonts w:cs="Times New Roman"/>
        </w:rPr>
      </w:pPr>
      <w:r w:rsidRPr="00817D9B">
        <w:rPr>
          <w:rFonts w:cs="Times New Roman"/>
        </w:rPr>
        <w:t>The research instruments will be submitted for institutional ethical clearance and a pilot ($n=20$) study will be conducted to check the clarity of the ethics approval submission questionnaire at MUI (MUI continues through this period), plus content validity.</w:t>
      </w:r>
    </w:p>
    <w:p w14:paraId="20553CE0" w14:textId="77777777" w:rsidR="00CB6979" w:rsidRPr="00817D9B" w:rsidRDefault="00CB6979" w:rsidP="003043E7">
      <w:pPr>
        <w:pStyle w:val="ListParagraph"/>
        <w:numPr>
          <w:ilvl w:val="0"/>
          <w:numId w:val="13"/>
        </w:numPr>
        <w:rPr>
          <w:rFonts w:cs="Times New Roman"/>
        </w:rPr>
      </w:pPr>
      <w:r w:rsidRPr="00817D9B">
        <w:rPr>
          <w:rFonts w:cs="Times New Roman"/>
        </w:rPr>
        <w:t>Google Forms for Primary Data Collection (Late Jul — Aug 2026): Distributing the online questionnaire through UK fashion networks and consumer platforms to achieve the target N of 200–300 respondents.</w:t>
      </w:r>
    </w:p>
    <w:p w14:paraId="010D2DDA" w14:textId="77777777" w:rsidR="00CB6979" w:rsidRPr="00817D9B" w:rsidRDefault="00CB6979" w:rsidP="003043E7">
      <w:pPr>
        <w:pStyle w:val="ListParagraph"/>
        <w:numPr>
          <w:ilvl w:val="0"/>
          <w:numId w:val="13"/>
        </w:numPr>
        <w:rPr>
          <w:rFonts w:cs="Times New Roman"/>
        </w:rPr>
      </w:pPr>
      <w:r w:rsidRPr="00817D9B">
        <w:rPr>
          <w:rFonts w:cs="Times New Roman"/>
        </w:rPr>
        <w:t>September 2026: Data Analysis &amp; Hypotheses Testing using SPSS.downloaded, cleaned the dataset, run Cronbach's alpha reliability test, descriptive statistics, described bivariate data using Pearson's correlation and Multiple Regression modeling.</w:t>
      </w:r>
    </w:p>
    <w:p w14:paraId="71A4BAD1" w14:textId="77777777" w:rsidR="00CB6979" w:rsidRPr="00817D9B" w:rsidRDefault="00CB6979" w:rsidP="003043E7">
      <w:pPr>
        <w:pStyle w:val="ListParagraph"/>
        <w:numPr>
          <w:ilvl w:val="0"/>
          <w:numId w:val="13"/>
        </w:numPr>
        <w:rPr>
          <w:rFonts w:cs="Times New Roman"/>
        </w:rPr>
      </w:pPr>
      <w:r w:rsidRPr="00817D9B">
        <w:rPr>
          <w:rFonts w:cs="Times New Roman"/>
        </w:rPr>
        <w:t>Discussion &amp; Results Synthesis (Late September – Early October 2026) Critically evaluating the empirical results in conjunction with the secondary literature to assess how social media marketing elements affect consumer loyalty.</w:t>
      </w:r>
    </w:p>
    <w:p w14:paraId="579FCDB9" w14:textId="77777777" w:rsidR="00CB6979" w:rsidRPr="00817D9B" w:rsidRDefault="00CB6979" w:rsidP="003043E7">
      <w:pPr>
        <w:pStyle w:val="ListParagraph"/>
        <w:numPr>
          <w:ilvl w:val="0"/>
          <w:numId w:val="13"/>
        </w:numPr>
        <w:rPr>
          <w:rFonts w:cs="Times New Roman"/>
        </w:rPr>
      </w:pPr>
      <w:r w:rsidRPr="00817D9B">
        <w:rPr>
          <w:rFonts w:cs="Times New Roman"/>
        </w:rPr>
        <w:t>Completion, Proofreading &amp; Submission (Oct. 2023): Completing final formatting to meet academic standards followed by professional proofreading and submission of dissertation by institutional deadline.</w:t>
      </w:r>
    </w:p>
    <w:p w14:paraId="28A429DF" w14:textId="33B0172D" w:rsidR="00CB6979" w:rsidRPr="00817D9B" w:rsidRDefault="00CB6979" w:rsidP="003043E7">
      <w:pPr>
        <w:pStyle w:val="Heading3"/>
        <w:rPr>
          <w:rFonts w:cs="Times New Roman"/>
        </w:rPr>
      </w:pPr>
      <w:bookmarkStart w:id="45" w:name="_Toc234888731"/>
      <w:r w:rsidRPr="00817D9B">
        <w:rPr>
          <w:rFonts w:cs="Times New Roman"/>
        </w:rPr>
        <w:t>9.14.</w:t>
      </w:r>
      <w:r w:rsidR="001B5706">
        <w:rPr>
          <w:rFonts w:cs="Times New Roman"/>
        </w:rPr>
        <w:t>1</w:t>
      </w:r>
      <w:r w:rsidRPr="00817D9B">
        <w:rPr>
          <w:rFonts w:cs="Times New Roman"/>
        </w:rPr>
        <w:t xml:space="preserve"> Visual Representation (Gantt Chart)</w:t>
      </w:r>
      <w:bookmarkEnd w:id="45"/>
    </w:p>
    <w:p w14:paraId="3CE7068F" w14:textId="77777777" w:rsidR="00CB6979" w:rsidRPr="00817D9B" w:rsidRDefault="00CB6979" w:rsidP="00CB6979">
      <w:pPr>
        <w:rPr>
          <w:rFonts w:cs="Times New Roman"/>
        </w:rPr>
      </w:pPr>
      <w:r w:rsidRPr="00817D9B">
        <w:rPr>
          <w:rFonts w:cs="Times New Roman"/>
        </w:rPr>
        <w:t>Timeline Justification: The timeline visually maps the sequential progression of the project as well as parallel execution of related tasks (e.g. conducting literature review updates during methodology design), where deliberate time buffers are built into primary data collection and analysis to ensure that external factors do not compromise final submission timelines. This operational design validates the feasibility, complexity and ease of managing your project (Bryman 2016).</w:t>
      </w:r>
    </w:p>
    <w:p w14:paraId="33BC881A" w14:textId="60B9BA79" w:rsidR="003043E7" w:rsidRPr="00817D9B" w:rsidRDefault="003043E7" w:rsidP="00CB6979">
      <w:pPr>
        <w:rPr>
          <w:rFonts w:cs="Times New Roman"/>
        </w:rPr>
      </w:pPr>
      <w:r w:rsidRPr="00817D9B">
        <w:rPr>
          <w:rFonts w:cs="Times New Roman"/>
          <w:noProof/>
        </w:rPr>
        <w:lastRenderedPageBreak/>
        <w:drawing>
          <wp:inline distT="0" distB="0" distL="0" distR="0" wp14:anchorId="320CA232" wp14:editId="7AFEC350">
            <wp:extent cx="5943600" cy="293782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de_Generated_Image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937823"/>
                    </a:xfrm>
                    <a:prstGeom prst="rect">
                      <a:avLst/>
                    </a:prstGeom>
                  </pic:spPr>
                </pic:pic>
              </a:graphicData>
            </a:graphic>
          </wp:inline>
        </w:drawing>
      </w:r>
    </w:p>
    <w:p w14:paraId="3D682E01" w14:textId="65A29378" w:rsidR="003043E7" w:rsidRPr="00817D9B" w:rsidRDefault="003043E7" w:rsidP="00CB6979">
      <w:pPr>
        <w:rPr>
          <w:rFonts w:cs="Times New Roman"/>
        </w:rPr>
      </w:pPr>
      <w:r w:rsidRPr="00817D9B">
        <w:rPr>
          <w:rFonts w:cs="Times New Roman"/>
        </w:rPr>
        <w:br w:type="page"/>
      </w:r>
    </w:p>
    <w:p w14:paraId="06E5F2CD" w14:textId="77777777" w:rsidR="003043E7" w:rsidRPr="00817D9B" w:rsidRDefault="003043E7" w:rsidP="009227B1">
      <w:pPr>
        <w:pStyle w:val="Heading1"/>
        <w:rPr>
          <w:rFonts w:cs="Times New Roman"/>
        </w:rPr>
      </w:pPr>
      <w:bookmarkStart w:id="46" w:name="_Toc234888732"/>
      <w:r w:rsidRPr="00817D9B">
        <w:rPr>
          <w:rFonts w:cs="Times New Roman"/>
        </w:rPr>
        <w:lastRenderedPageBreak/>
        <w:t>Reference list</w:t>
      </w:r>
      <w:bookmarkEnd w:id="46"/>
    </w:p>
    <w:p w14:paraId="3EA05473" w14:textId="77777777" w:rsidR="003043E7" w:rsidRPr="00817D9B" w:rsidRDefault="003043E7" w:rsidP="003043E7">
      <w:pPr>
        <w:rPr>
          <w:rFonts w:cs="Times New Roman"/>
        </w:rPr>
      </w:pPr>
      <w:r w:rsidRPr="00817D9B">
        <w:rPr>
          <w:rFonts w:cs="Times New Roman"/>
        </w:rPr>
        <w:t>Aaker, D. (1991). Managing Brand Equity: Capitalizing on the Value of a Brand Name. New York: The Free Press.</w:t>
      </w:r>
    </w:p>
    <w:p w14:paraId="27D49F8A" w14:textId="77777777" w:rsidR="003043E7" w:rsidRPr="00817D9B" w:rsidRDefault="003043E7" w:rsidP="003043E7">
      <w:pPr>
        <w:rPr>
          <w:rFonts w:cs="Times New Roman"/>
        </w:rPr>
      </w:pPr>
      <w:r w:rsidRPr="00817D9B">
        <w:rPr>
          <w:rFonts w:cs="Times New Roman"/>
        </w:rPr>
        <w:t>Aaker, D.A. (2000). Managing brand equity. The Free Press.</w:t>
      </w:r>
    </w:p>
    <w:p w14:paraId="22F929DB" w14:textId="77777777" w:rsidR="003043E7" w:rsidRPr="00817D9B" w:rsidRDefault="003043E7" w:rsidP="003043E7">
      <w:pPr>
        <w:rPr>
          <w:rFonts w:cs="Times New Roman"/>
        </w:rPr>
      </w:pPr>
      <w:r w:rsidRPr="00817D9B">
        <w:rPr>
          <w:rFonts w:cs="Times New Roman"/>
        </w:rPr>
        <w:t>Adu, P. and Miles, D.A. (2023). Dissertation Research Methods. Taylor &amp; Francis.</w:t>
      </w:r>
    </w:p>
    <w:p w14:paraId="4BC77D4A" w14:textId="77777777" w:rsidR="003043E7" w:rsidRPr="00817D9B" w:rsidRDefault="003043E7" w:rsidP="003043E7">
      <w:pPr>
        <w:rPr>
          <w:rFonts w:cs="Times New Roman"/>
        </w:rPr>
      </w:pPr>
      <w:r w:rsidRPr="00817D9B">
        <w:rPr>
          <w:rFonts w:cs="Times New Roman"/>
        </w:rPr>
        <w:t>Alhamzah Alnoor, Wah, K.K. and Hassan, A. (2022). Artificial Neural Networks and Structural Equation Modeling. Springer Nature.</w:t>
      </w:r>
    </w:p>
    <w:p w14:paraId="3F1E6BB4" w14:textId="77777777" w:rsidR="003043E7" w:rsidRPr="00817D9B" w:rsidRDefault="003043E7" w:rsidP="003043E7">
      <w:pPr>
        <w:rPr>
          <w:rFonts w:cs="Times New Roman"/>
        </w:rPr>
      </w:pPr>
      <w:r w:rsidRPr="00817D9B">
        <w:rPr>
          <w:rFonts w:cs="Times New Roman"/>
        </w:rPr>
        <w:t>Bryman, A. (2016). Social Research Methods. 5th ed. [online] Oxford: Oxford University Press. Available at: https://ktpu.kpi.ua/wp-content/uploads/2014/02/social-research-methods-alan-bryman.pdf [Accessed 12 July 2026].</w:t>
      </w:r>
    </w:p>
    <w:p w14:paraId="0D16C0D8" w14:textId="77777777" w:rsidR="003043E7" w:rsidRPr="00817D9B" w:rsidRDefault="003043E7" w:rsidP="003043E7">
      <w:pPr>
        <w:rPr>
          <w:rFonts w:cs="Times New Roman"/>
        </w:rPr>
      </w:pPr>
      <w:r w:rsidRPr="00817D9B">
        <w:rPr>
          <w:rFonts w:cs="Times New Roman"/>
        </w:rPr>
        <w:t>Bull, S., Parker, M., Ali, J., Jonas, M., Vasantha Muthuswamy, Saenz, C., Smith, M.J., Chuan Voo, T., Wright, K. and de Vries, J. (2024). Research Ethics in Epidemics and Pandemics: A Casebook. Springer Nature.</w:t>
      </w:r>
    </w:p>
    <w:p w14:paraId="3CF0D9E3" w14:textId="77777777" w:rsidR="003043E7" w:rsidRPr="00817D9B" w:rsidRDefault="003043E7" w:rsidP="003043E7">
      <w:pPr>
        <w:rPr>
          <w:rFonts w:cs="Times New Roman"/>
        </w:rPr>
      </w:pPr>
      <w:r w:rsidRPr="00817D9B">
        <w:rPr>
          <w:rFonts w:cs="Times New Roman"/>
        </w:rPr>
        <w:t>Chaffey, D. and Chadwick, F.E. (2019). Understanding Weather &amp; Climate, Global Edition. Harlow, United Kingdom: Pearson.</w:t>
      </w:r>
    </w:p>
    <w:p w14:paraId="7EE3B4E0" w14:textId="77777777" w:rsidR="003043E7" w:rsidRPr="00817D9B" w:rsidRDefault="003043E7" w:rsidP="003043E7">
      <w:pPr>
        <w:rPr>
          <w:rFonts w:cs="Times New Roman"/>
        </w:rPr>
      </w:pPr>
      <w:r w:rsidRPr="00817D9B">
        <w:rPr>
          <w:rFonts w:cs="Times New Roman"/>
        </w:rPr>
        <w:t>Creswell, J.W. and Poth, C.N. (2023). Qualitative Inquiry and Research Design. 5th ed. SAGE Publications.</w:t>
      </w:r>
    </w:p>
    <w:p w14:paraId="009EE64C" w14:textId="77777777" w:rsidR="003043E7" w:rsidRPr="00817D9B" w:rsidRDefault="003043E7" w:rsidP="003043E7">
      <w:pPr>
        <w:rPr>
          <w:rFonts w:cs="Times New Roman"/>
        </w:rPr>
      </w:pPr>
      <w:r w:rsidRPr="00817D9B">
        <w:rPr>
          <w:rFonts w:cs="Times New Roman"/>
        </w:rPr>
        <w:t>Dr Eirini Vlassi and Dr Despina Konstantinides (2023). ICTR 2023 6th International Conference on Tourism Research. Academic Conferences and publishing limited.</w:t>
      </w:r>
    </w:p>
    <w:p w14:paraId="6AF59AE4" w14:textId="77777777" w:rsidR="003043E7" w:rsidRPr="00817D9B" w:rsidRDefault="003043E7" w:rsidP="003043E7">
      <w:pPr>
        <w:rPr>
          <w:rFonts w:cs="Times New Roman"/>
        </w:rPr>
      </w:pPr>
      <w:r w:rsidRPr="00817D9B">
        <w:rPr>
          <w:rFonts w:cs="Times New Roman"/>
        </w:rPr>
        <w:t>Field, A. (2024). Discovering Statistics Using IBM SPSS Statistics. 6th ed. London: SAGE Publications Ltd.</w:t>
      </w:r>
    </w:p>
    <w:p w14:paraId="6B442040" w14:textId="77777777" w:rsidR="003043E7" w:rsidRPr="00817D9B" w:rsidRDefault="003043E7" w:rsidP="003043E7">
      <w:pPr>
        <w:rPr>
          <w:rFonts w:cs="Times New Roman"/>
        </w:rPr>
      </w:pPr>
      <w:r w:rsidRPr="00817D9B">
        <w:rPr>
          <w:rFonts w:cs="Times New Roman"/>
        </w:rPr>
        <w:t>Garg, R., Chhikara, R., Panda, T.K. and Kataria, A. (2018). Driving customer appeal through the use of emotional branding. Hershey, PA: IGI Global, Disseminator of Knowledge.</w:t>
      </w:r>
    </w:p>
    <w:p w14:paraId="2F96338F" w14:textId="77777777" w:rsidR="003043E7" w:rsidRPr="00817D9B" w:rsidRDefault="003043E7" w:rsidP="003043E7">
      <w:pPr>
        <w:rPr>
          <w:rFonts w:cs="Times New Roman"/>
        </w:rPr>
      </w:pPr>
      <w:r w:rsidRPr="00817D9B">
        <w:rPr>
          <w:rFonts w:cs="Times New Roman"/>
        </w:rPr>
        <w:t>Godey, B., Manthiou, A., Pederzoli, D., Rokka, J., Aiello, G., Donvito, R. and Singh, R. (2016). Social media marketing efforts of luxury brands: Influence on brand equity and consumer behavior. Journal of Business Research, 69(12), pp.5833–5841. doi:10.1016/j.jbusres.2016.04.181.</w:t>
      </w:r>
    </w:p>
    <w:p w14:paraId="3044B59D" w14:textId="77777777" w:rsidR="003043E7" w:rsidRPr="00817D9B" w:rsidRDefault="003043E7" w:rsidP="003043E7">
      <w:pPr>
        <w:rPr>
          <w:rFonts w:cs="Times New Roman"/>
        </w:rPr>
      </w:pPr>
      <w:r w:rsidRPr="00817D9B">
        <w:rPr>
          <w:rFonts w:cs="Times New Roman"/>
        </w:rPr>
        <w:t>Gupta, B. (2025). Unveiling Social Dynamics and Community Interaction in the Metaverse. IGI Global.</w:t>
      </w:r>
    </w:p>
    <w:p w14:paraId="56F81882" w14:textId="77777777" w:rsidR="003043E7" w:rsidRPr="00817D9B" w:rsidRDefault="003043E7" w:rsidP="003043E7">
      <w:pPr>
        <w:rPr>
          <w:rFonts w:cs="Times New Roman"/>
        </w:rPr>
      </w:pPr>
      <w:r w:rsidRPr="00817D9B">
        <w:rPr>
          <w:rFonts w:cs="Times New Roman"/>
        </w:rPr>
        <w:t>Hans-Ruediger Kaufmann and Hans Ruediger Kaufmann (2015). Handbook of research on managing and influencing consumer behavior. Hershey, Pennsylvania: Business Science Reference.</w:t>
      </w:r>
    </w:p>
    <w:p w14:paraId="06D11037" w14:textId="77777777" w:rsidR="003043E7" w:rsidRPr="00817D9B" w:rsidRDefault="003043E7" w:rsidP="003043E7">
      <w:pPr>
        <w:rPr>
          <w:rFonts w:cs="Times New Roman"/>
        </w:rPr>
      </w:pPr>
      <w:r w:rsidRPr="00817D9B">
        <w:rPr>
          <w:rFonts w:cs="Times New Roman"/>
        </w:rPr>
        <w:lastRenderedPageBreak/>
        <w:t>Iwona Lupa-Wójcik and Czyżewska, M. (2023). ECSM 2023 10th European Conference on Social Media. Academic Conferences and publishing limited.</w:t>
      </w:r>
    </w:p>
    <w:p w14:paraId="1D67D16B" w14:textId="77777777" w:rsidR="003043E7" w:rsidRPr="00817D9B" w:rsidRDefault="003043E7" w:rsidP="003043E7">
      <w:pPr>
        <w:rPr>
          <w:rFonts w:cs="Times New Roman"/>
        </w:rPr>
      </w:pPr>
      <w:r w:rsidRPr="00817D9B">
        <w:rPr>
          <w:rFonts w:cs="Times New Roman"/>
        </w:rPr>
        <w:t>Jobber, D. and Ellis-Chadwick, F. (2024). Principles and Practices of Marketing. 10th ed. McGraw Hill.</w:t>
      </w:r>
    </w:p>
    <w:p w14:paraId="32D9BBA1" w14:textId="77777777" w:rsidR="003043E7" w:rsidRPr="00817D9B" w:rsidRDefault="003043E7" w:rsidP="003043E7">
      <w:pPr>
        <w:rPr>
          <w:rFonts w:cs="Times New Roman"/>
        </w:rPr>
      </w:pPr>
      <w:r w:rsidRPr="00817D9B">
        <w:rPr>
          <w:rFonts w:cs="Times New Roman"/>
        </w:rPr>
        <w:t>Keller, K.L. (2013). Strategic Brand Management : Building, Measuring and Managing Brand Equity. Upper Saddle River, N.J.: Prentice Hall.</w:t>
      </w:r>
    </w:p>
    <w:p w14:paraId="65FFED72" w14:textId="77777777" w:rsidR="003043E7" w:rsidRPr="00817D9B" w:rsidRDefault="003043E7" w:rsidP="003043E7">
      <w:pPr>
        <w:rPr>
          <w:rFonts w:cs="Times New Roman"/>
        </w:rPr>
      </w:pPr>
      <w:r w:rsidRPr="00817D9B">
        <w:rPr>
          <w:rFonts w:cs="Times New Roman"/>
        </w:rPr>
        <w:t>Management Association, Information Resources (2019). Global Branding: Breakthroughs in Research and Practice. IGI Global.</w:t>
      </w:r>
    </w:p>
    <w:p w14:paraId="26452614" w14:textId="77777777" w:rsidR="003043E7" w:rsidRPr="00817D9B" w:rsidRDefault="003043E7" w:rsidP="003043E7">
      <w:pPr>
        <w:rPr>
          <w:rFonts w:cs="Times New Roman"/>
        </w:rPr>
      </w:pPr>
      <w:r w:rsidRPr="00817D9B">
        <w:rPr>
          <w:rFonts w:cs="Times New Roman"/>
        </w:rPr>
        <w:t>Marié Hattingh, Machdel Matthee, Hanlie Smuts, Ilias Pappas, Dwivedi, Y.K., Matti Mäntymäki and Springerlink (Online Service (2020a). Responsible Design, Implementation and Use of Information and Communication Technology : 19Th IFIP WG 6.11 Conference on e-Business, e-Services, and e-Society, I3E 2020, Skukuza, South Africa, April 6-8, 2020, Proceedings, Part I. Cham: Springer International Publishing, Imprint Springer.</w:t>
      </w:r>
    </w:p>
    <w:p w14:paraId="45D283D0" w14:textId="77777777" w:rsidR="003043E7" w:rsidRPr="00817D9B" w:rsidRDefault="003043E7" w:rsidP="003043E7">
      <w:pPr>
        <w:rPr>
          <w:rFonts w:cs="Times New Roman"/>
        </w:rPr>
      </w:pPr>
      <w:r w:rsidRPr="00817D9B">
        <w:rPr>
          <w:rFonts w:cs="Times New Roman"/>
        </w:rPr>
        <w:t>Marié Hattingh, Machdel Matthee, Smuts, H., Pappas, I., Dwivedi, Y.K. and Matti Mäntymäki (2020b). Responsible Design, Implementation and Use of Information and Communication Technology. Springer Nature.</w:t>
      </w:r>
    </w:p>
    <w:p w14:paraId="3817A565" w14:textId="77777777" w:rsidR="003043E7" w:rsidRPr="00817D9B" w:rsidRDefault="003043E7" w:rsidP="003043E7">
      <w:pPr>
        <w:rPr>
          <w:rFonts w:cs="Times New Roman"/>
        </w:rPr>
      </w:pPr>
      <w:r w:rsidRPr="00817D9B">
        <w:rPr>
          <w:rFonts w:cs="Times New Roman"/>
        </w:rPr>
        <w:t>Martins, N., Brandão, D. and Fernandes-Marcos, A. (2023). Perspectives on Design and Digital Communication IV. Springer Nature.</w:t>
      </w:r>
    </w:p>
    <w:p w14:paraId="7E30DD91" w14:textId="77777777" w:rsidR="003043E7" w:rsidRPr="00817D9B" w:rsidRDefault="003043E7" w:rsidP="003043E7">
      <w:pPr>
        <w:rPr>
          <w:rFonts w:cs="Times New Roman"/>
        </w:rPr>
      </w:pPr>
      <w:r w:rsidRPr="00817D9B">
        <w:rPr>
          <w:rFonts w:cs="Times New Roman"/>
        </w:rPr>
        <w:t>Muhammad Alshurideh, Kurdi, A., Ra’ed Masa’deh, Alzoubi, H.M. and Salloum, S. (2023). The Effect of Information Technology on Business and Marketing Intelligence Systems. Springer Nature.</w:t>
      </w:r>
    </w:p>
    <w:p w14:paraId="33B107A0" w14:textId="77777777" w:rsidR="003043E7" w:rsidRPr="00817D9B" w:rsidRDefault="003043E7" w:rsidP="003043E7">
      <w:pPr>
        <w:rPr>
          <w:rFonts w:cs="Times New Roman"/>
        </w:rPr>
      </w:pPr>
      <w:r w:rsidRPr="00817D9B">
        <w:rPr>
          <w:rFonts w:cs="Times New Roman"/>
        </w:rPr>
        <w:t>Nawaz Khan, A., Ali, A., Abbas Khan, N. and Islam, T. (2022). Dark and Bright Side of Social Media in Current Normal. Frontiers Media SA.</w:t>
      </w:r>
    </w:p>
    <w:p w14:paraId="297E5A05" w14:textId="77777777" w:rsidR="003043E7" w:rsidRPr="00817D9B" w:rsidRDefault="003043E7" w:rsidP="003043E7">
      <w:pPr>
        <w:rPr>
          <w:rFonts w:cs="Times New Roman"/>
        </w:rPr>
      </w:pPr>
      <w:r w:rsidRPr="00817D9B">
        <w:rPr>
          <w:rFonts w:cs="Times New Roman"/>
        </w:rPr>
        <w:t>Pallant, J. (2020). SPSS Survival Manual: A step by step guide to data analysis using ibm spss statistics. S.L.: Allen &amp; Unwin.</w:t>
      </w:r>
    </w:p>
    <w:p w14:paraId="6F5043EF" w14:textId="77777777" w:rsidR="003043E7" w:rsidRPr="00817D9B" w:rsidRDefault="003043E7" w:rsidP="003043E7">
      <w:pPr>
        <w:rPr>
          <w:rFonts w:cs="Times New Roman"/>
        </w:rPr>
      </w:pPr>
      <w:r w:rsidRPr="00817D9B">
        <w:rPr>
          <w:rFonts w:cs="Times New Roman"/>
        </w:rPr>
        <w:t>Rodrigues, P. and Borges, A.P. (2020). Building Consumer-Brand Relationship in Luxury Brand Management. IGI Global.</w:t>
      </w:r>
    </w:p>
    <w:p w14:paraId="754B2B05" w14:textId="77777777" w:rsidR="003043E7" w:rsidRPr="00817D9B" w:rsidRDefault="003043E7" w:rsidP="003043E7">
      <w:pPr>
        <w:rPr>
          <w:rFonts w:cs="Times New Roman"/>
        </w:rPr>
      </w:pPr>
      <w:r w:rsidRPr="00817D9B">
        <w:rPr>
          <w:rFonts w:cs="Times New Roman"/>
        </w:rPr>
        <w:t>Saunders, M., Lewis, P. and Thornhill, A. (2023). Research Methods for Business Students. 9th ed. Pearson.</w:t>
      </w:r>
    </w:p>
    <w:p w14:paraId="5FBE611D" w14:textId="77777777" w:rsidR="003043E7" w:rsidRPr="00817D9B" w:rsidRDefault="003043E7" w:rsidP="003043E7">
      <w:pPr>
        <w:rPr>
          <w:rFonts w:cs="Times New Roman"/>
        </w:rPr>
      </w:pPr>
      <w:r w:rsidRPr="00817D9B">
        <w:rPr>
          <w:rFonts w:cs="Times New Roman"/>
        </w:rPr>
        <w:t>Sharma, A., Arora, S. and Hüseyin Pamukçu (2026). Halal Tourism and Artificial Intelligence. Emerald Group Publishing.</w:t>
      </w:r>
    </w:p>
    <w:p w14:paraId="25A090F2" w14:textId="77777777" w:rsidR="003043E7" w:rsidRPr="00817D9B" w:rsidRDefault="003043E7" w:rsidP="003043E7">
      <w:pPr>
        <w:rPr>
          <w:rFonts w:cs="Times New Roman"/>
        </w:rPr>
      </w:pPr>
      <w:r w:rsidRPr="00817D9B">
        <w:rPr>
          <w:rFonts w:cs="Times New Roman"/>
        </w:rPr>
        <w:t>Stewart, D.W. and Ladik, D.M. (2019). How to get published in the best marketing journals. Cheltenham, UK: Edward Elgar Publishing.</w:t>
      </w:r>
    </w:p>
    <w:p w14:paraId="1BE54D9D" w14:textId="77777777" w:rsidR="003043E7" w:rsidRPr="00817D9B" w:rsidRDefault="003043E7" w:rsidP="003043E7">
      <w:pPr>
        <w:rPr>
          <w:rFonts w:cs="Times New Roman"/>
        </w:rPr>
      </w:pPr>
      <w:r w:rsidRPr="00817D9B">
        <w:rPr>
          <w:rFonts w:cs="Times New Roman"/>
        </w:rPr>
        <w:lastRenderedPageBreak/>
        <w:t>Vale, V.T. and Gradim, A.C. (2025). Effective Marketing and Consumer Behavior Tactics for High-End Products. IGI Global.</w:t>
      </w:r>
    </w:p>
    <w:p w14:paraId="4CBFD0CB" w14:textId="46DF2E44" w:rsidR="00C22592" w:rsidRPr="00817D9B" w:rsidRDefault="003043E7" w:rsidP="003043E7">
      <w:pPr>
        <w:rPr>
          <w:rFonts w:cs="Times New Roman"/>
        </w:rPr>
      </w:pPr>
      <w:r w:rsidRPr="00817D9B">
        <w:rPr>
          <w:rFonts w:cs="Times New Roman"/>
        </w:rPr>
        <w:t>Çalıyurt, K.T. (2023). History of Accounting, Management, Business and Economics, Volume I. Springer Nature</w:t>
      </w:r>
    </w:p>
    <w:sectPr w:rsidR="00C22592" w:rsidRPr="00817D9B" w:rsidSect="003034D9">
      <w:footerReference w:type="defaul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A4BFD4" w14:textId="77777777" w:rsidR="00163914" w:rsidRDefault="00163914" w:rsidP="003034D9">
      <w:pPr>
        <w:spacing w:after="0" w:line="240" w:lineRule="auto"/>
      </w:pPr>
      <w:r>
        <w:separator/>
      </w:r>
    </w:p>
  </w:endnote>
  <w:endnote w:type="continuationSeparator" w:id="0">
    <w:p w14:paraId="68C9A503" w14:textId="77777777" w:rsidR="00163914" w:rsidRDefault="00163914" w:rsidP="00303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B466D" w14:textId="77777777" w:rsidR="003034D9" w:rsidRDefault="003034D9">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1400742"/>
      <w:docPartObj>
        <w:docPartGallery w:val="Page Numbers (Bottom of Page)"/>
        <w:docPartUnique/>
      </w:docPartObj>
    </w:sdtPr>
    <w:sdtEndPr>
      <w:rPr>
        <w:noProof/>
      </w:rPr>
    </w:sdtEndPr>
    <w:sdtContent>
      <w:p w14:paraId="261ABD86" w14:textId="618FE8D6" w:rsidR="003034D9" w:rsidRDefault="003034D9">
        <w:pPr>
          <w:pStyle w:val="Footer"/>
          <w:jc w:val="right"/>
        </w:pPr>
        <w:r>
          <w:fldChar w:fldCharType="begin"/>
        </w:r>
        <w:r>
          <w:instrText xml:space="preserve"> PAGE   \* MERGEFORMAT </w:instrText>
        </w:r>
        <w:r>
          <w:fldChar w:fldCharType="separate"/>
        </w:r>
        <w:r w:rsidR="00011662">
          <w:rPr>
            <w:noProof/>
          </w:rPr>
          <w:t>ii</w:t>
        </w:r>
        <w:r>
          <w:rPr>
            <w:noProof/>
          </w:rPr>
          <w:fldChar w:fldCharType="end"/>
        </w:r>
      </w:p>
    </w:sdtContent>
  </w:sdt>
  <w:p w14:paraId="346B3374" w14:textId="77777777" w:rsidR="003034D9" w:rsidRDefault="003034D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431B30" w14:textId="77777777" w:rsidR="003034D9" w:rsidRDefault="003034D9">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8978901"/>
      <w:docPartObj>
        <w:docPartGallery w:val="Page Numbers (Bottom of Page)"/>
        <w:docPartUnique/>
      </w:docPartObj>
    </w:sdtPr>
    <w:sdtEndPr>
      <w:rPr>
        <w:noProof/>
      </w:rPr>
    </w:sdtEndPr>
    <w:sdtContent>
      <w:p w14:paraId="49F58284" w14:textId="002351C6" w:rsidR="003034D9" w:rsidRDefault="003034D9">
        <w:pPr>
          <w:pStyle w:val="Footer"/>
          <w:jc w:val="right"/>
        </w:pPr>
        <w:r>
          <w:fldChar w:fldCharType="begin"/>
        </w:r>
        <w:r>
          <w:instrText xml:space="preserve"> PAGE   \* MERGEFORMAT </w:instrText>
        </w:r>
        <w:r>
          <w:fldChar w:fldCharType="separate"/>
        </w:r>
        <w:r w:rsidR="00011662">
          <w:rPr>
            <w:noProof/>
          </w:rPr>
          <w:t>17</w:t>
        </w:r>
        <w:r>
          <w:rPr>
            <w:noProof/>
          </w:rPr>
          <w:fldChar w:fldCharType="end"/>
        </w:r>
      </w:p>
    </w:sdtContent>
  </w:sdt>
  <w:p w14:paraId="6A9CDC3D" w14:textId="77777777" w:rsidR="003034D9" w:rsidRDefault="003034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B51CD9" w14:textId="77777777" w:rsidR="00163914" w:rsidRDefault="00163914" w:rsidP="003034D9">
      <w:pPr>
        <w:spacing w:after="0" w:line="240" w:lineRule="auto"/>
      </w:pPr>
      <w:r>
        <w:separator/>
      </w:r>
    </w:p>
  </w:footnote>
  <w:footnote w:type="continuationSeparator" w:id="0">
    <w:p w14:paraId="2E0C39D4" w14:textId="77777777" w:rsidR="00163914" w:rsidRDefault="00163914" w:rsidP="00303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14372" w14:textId="77777777" w:rsidR="003034D9" w:rsidRDefault="003034D9">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94E0B" w14:textId="77777777" w:rsidR="003034D9" w:rsidRDefault="003034D9">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7757BA" w14:textId="77777777" w:rsidR="003034D9" w:rsidRDefault="003034D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7765D"/>
    <w:multiLevelType w:val="hybridMultilevel"/>
    <w:tmpl w:val="29006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901FA6"/>
    <w:multiLevelType w:val="hybridMultilevel"/>
    <w:tmpl w:val="BE88F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307CE5"/>
    <w:multiLevelType w:val="hybridMultilevel"/>
    <w:tmpl w:val="5F48E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FD7AA9"/>
    <w:multiLevelType w:val="hybridMultilevel"/>
    <w:tmpl w:val="D6EEE3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CC76A7"/>
    <w:multiLevelType w:val="hybridMultilevel"/>
    <w:tmpl w:val="4886D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96158A"/>
    <w:multiLevelType w:val="hybridMultilevel"/>
    <w:tmpl w:val="FCFAC8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3F7889"/>
    <w:multiLevelType w:val="hybridMultilevel"/>
    <w:tmpl w:val="0400C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36F3582"/>
    <w:multiLevelType w:val="hybridMultilevel"/>
    <w:tmpl w:val="738A1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FB7AC2"/>
    <w:multiLevelType w:val="hybridMultilevel"/>
    <w:tmpl w:val="77A6B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E54496"/>
    <w:multiLevelType w:val="hybridMultilevel"/>
    <w:tmpl w:val="C35E9E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1B03FD"/>
    <w:multiLevelType w:val="hybridMultilevel"/>
    <w:tmpl w:val="75641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88338A8"/>
    <w:multiLevelType w:val="hybridMultilevel"/>
    <w:tmpl w:val="9410C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0763C95"/>
    <w:multiLevelType w:val="hybridMultilevel"/>
    <w:tmpl w:val="B8F64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5"/>
  </w:num>
  <w:num w:numId="4">
    <w:abstractNumId w:val="2"/>
  </w:num>
  <w:num w:numId="5">
    <w:abstractNumId w:val="0"/>
  </w:num>
  <w:num w:numId="6">
    <w:abstractNumId w:val="4"/>
  </w:num>
  <w:num w:numId="7">
    <w:abstractNumId w:val="10"/>
  </w:num>
  <w:num w:numId="8">
    <w:abstractNumId w:val="1"/>
  </w:num>
  <w:num w:numId="9">
    <w:abstractNumId w:val="6"/>
  </w:num>
  <w:num w:numId="10">
    <w:abstractNumId w:val="7"/>
  </w:num>
  <w:num w:numId="11">
    <w:abstractNumId w:val="12"/>
  </w:num>
  <w:num w:numId="12">
    <w:abstractNumId w:val="8"/>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695"/>
    <w:rsid w:val="00011662"/>
    <w:rsid w:val="00163914"/>
    <w:rsid w:val="001864A4"/>
    <w:rsid w:val="001B5706"/>
    <w:rsid w:val="00227F8A"/>
    <w:rsid w:val="003034D9"/>
    <w:rsid w:val="003043E7"/>
    <w:rsid w:val="003227DE"/>
    <w:rsid w:val="003B43D3"/>
    <w:rsid w:val="003C5008"/>
    <w:rsid w:val="00432358"/>
    <w:rsid w:val="004504A2"/>
    <w:rsid w:val="00451A54"/>
    <w:rsid w:val="004A6A97"/>
    <w:rsid w:val="004B3E49"/>
    <w:rsid w:val="00587A87"/>
    <w:rsid w:val="00646F86"/>
    <w:rsid w:val="006B6AFD"/>
    <w:rsid w:val="00790F50"/>
    <w:rsid w:val="007E53DE"/>
    <w:rsid w:val="00817D9B"/>
    <w:rsid w:val="00832DD2"/>
    <w:rsid w:val="008379EB"/>
    <w:rsid w:val="008B03DE"/>
    <w:rsid w:val="008C30AD"/>
    <w:rsid w:val="009227B1"/>
    <w:rsid w:val="00941B45"/>
    <w:rsid w:val="0096348F"/>
    <w:rsid w:val="009A4A59"/>
    <w:rsid w:val="009F2A0A"/>
    <w:rsid w:val="00B87695"/>
    <w:rsid w:val="00C21D6E"/>
    <w:rsid w:val="00C22592"/>
    <w:rsid w:val="00C6154B"/>
    <w:rsid w:val="00CB6979"/>
    <w:rsid w:val="00D44758"/>
    <w:rsid w:val="00D64F61"/>
    <w:rsid w:val="00DA3646"/>
    <w:rsid w:val="00EB7B26"/>
    <w:rsid w:val="00F02570"/>
    <w:rsid w:val="00F06839"/>
    <w:rsid w:val="00F471FC"/>
    <w:rsid w:val="00FB2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5141D"/>
  <w15:chartTrackingRefBased/>
  <w15:docId w15:val="{F1240F9B-AD46-4E6F-871C-72049F61B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0F50"/>
    <w:rPr>
      <w:rFonts w:ascii="Times New Roman" w:hAnsi="Times New Roman"/>
    </w:rPr>
  </w:style>
  <w:style w:type="paragraph" w:styleId="Heading1">
    <w:name w:val="heading 1"/>
    <w:basedOn w:val="Normal"/>
    <w:next w:val="Normal"/>
    <w:link w:val="Heading1Char"/>
    <w:uiPriority w:val="9"/>
    <w:qFormat/>
    <w:rsid w:val="00646F86"/>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46F86"/>
    <w:pPr>
      <w:keepNext/>
      <w:keepLines/>
      <w:spacing w:before="40" w:after="0" w:line="259"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9F2A0A"/>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B8769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8769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8769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8769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8769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8769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ubHeading">
    <w:name w:val="Sub Heading"/>
    <w:basedOn w:val="Heading2"/>
    <w:link w:val="SubHeadingChar"/>
    <w:autoRedefine/>
    <w:qFormat/>
    <w:rsid w:val="00C21D6E"/>
    <w:pPr>
      <w:spacing w:line="240" w:lineRule="auto"/>
    </w:pPr>
    <w:rPr>
      <w:rFonts w:cs="Times New Roman"/>
      <w:b w:val="0"/>
      <w:bCs/>
    </w:rPr>
  </w:style>
  <w:style w:type="character" w:customStyle="1" w:styleId="SubHeadingChar">
    <w:name w:val="Sub Heading Char"/>
    <w:basedOn w:val="Heading2Char"/>
    <w:link w:val="SubHeading"/>
    <w:rsid w:val="00C21D6E"/>
    <w:rPr>
      <w:rFonts w:ascii="Times New Roman" w:eastAsiaTheme="majorEastAsia" w:hAnsi="Times New Roman" w:cs="Times New Roman"/>
      <w:b w:val="0"/>
      <w:bCs/>
      <w:color w:val="2F5496" w:themeColor="accent1" w:themeShade="BF"/>
      <w:sz w:val="28"/>
      <w:szCs w:val="32"/>
    </w:rPr>
  </w:style>
  <w:style w:type="character" w:customStyle="1" w:styleId="Heading2Char">
    <w:name w:val="Heading 2 Char"/>
    <w:basedOn w:val="DefaultParagraphFont"/>
    <w:link w:val="Heading2"/>
    <w:uiPriority w:val="9"/>
    <w:rsid w:val="00646F86"/>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646F86"/>
    <w:rPr>
      <w:rFonts w:ascii="Times New Roman" w:eastAsiaTheme="majorEastAsia" w:hAnsi="Times New Roman" w:cstheme="majorBidi"/>
      <w:b/>
      <w:sz w:val="32"/>
      <w:szCs w:val="32"/>
    </w:rPr>
  </w:style>
  <w:style w:type="paragraph" w:styleId="BodyText">
    <w:name w:val="Body Text"/>
    <w:basedOn w:val="Normal"/>
    <w:link w:val="BodyTextChar"/>
    <w:uiPriority w:val="99"/>
    <w:semiHidden/>
    <w:unhideWhenUsed/>
    <w:rsid w:val="00C21D6E"/>
    <w:pPr>
      <w:spacing w:after="120"/>
    </w:pPr>
  </w:style>
  <w:style w:type="character" w:customStyle="1" w:styleId="BodyTextChar">
    <w:name w:val="Body Text Char"/>
    <w:basedOn w:val="DefaultParagraphFont"/>
    <w:link w:val="BodyText"/>
    <w:uiPriority w:val="99"/>
    <w:semiHidden/>
    <w:rsid w:val="00C21D6E"/>
  </w:style>
  <w:style w:type="character" w:customStyle="1" w:styleId="Heading3Char">
    <w:name w:val="Heading 3 Char"/>
    <w:basedOn w:val="DefaultParagraphFont"/>
    <w:link w:val="Heading3"/>
    <w:uiPriority w:val="9"/>
    <w:rsid w:val="009F2A0A"/>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B876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876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87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695"/>
    <w:rPr>
      <w:rFonts w:eastAsiaTheme="majorEastAsia" w:cstheme="majorBidi"/>
      <w:color w:val="272727" w:themeColor="text1" w:themeTint="D8"/>
    </w:rPr>
  </w:style>
  <w:style w:type="paragraph" w:styleId="Title">
    <w:name w:val="Title"/>
    <w:basedOn w:val="Normal"/>
    <w:next w:val="Normal"/>
    <w:link w:val="TitleChar"/>
    <w:uiPriority w:val="10"/>
    <w:qFormat/>
    <w:rsid w:val="00B87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69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695"/>
    <w:pPr>
      <w:spacing w:before="160"/>
      <w:jc w:val="center"/>
    </w:pPr>
    <w:rPr>
      <w:i/>
      <w:iCs/>
      <w:color w:val="404040" w:themeColor="text1" w:themeTint="BF"/>
    </w:rPr>
  </w:style>
  <w:style w:type="character" w:customStyle="1" w:styleId="QuoteChar">
    <w:name w:val="Quote Char"/>
    <w:basedOn w:val="DefaultParagraphFont"/>
    <w:link w:val="Quote"/>
    <w:uiPriority w:val="29"/>
    <w:rsid w:val="00B87695"/>
    <w:rPr>
      <w:rFonts w:ascii="Times New Roman" w:hAnsi="Times New Roman"/>
      <w:i/>
      <w:iCs/>
      <w:color w:val="404040" w:themeColor="text1" w:themeTint="BF"/>
    </w:rPr>
  </w:style>
  <w:style w:type="paragraph" w:styleId="ListParagraph">
    <w:name w:val="List Paragraph"/>
    <w:basedOn w:val="Normal"/>
    <w:uiPriority w:val="34"/>
    <w:qFormat/>
    <w:rsid w:val="00B87695"/>
    <w:pPr>
      <w:ind w:left="720"/>
      <w:contextualSpacing/>
    </w:pPr>
  </w:style>
  <w:style w:type="character" w:styleId="IntenseEmphasis">
    <w:name w:val="Intense Emphasis"/>
    <w:basedOn w:val="DefaultParagraphFont"/>
    <w:uiPriority w:val="21"/>
    <w:qFormat/>
    <w:rsid w:val="00B87695"/>
    <w:rPr>
      <w:i/>
      <w:iCs/>
      <w:color w:val="2F5496" w:themeColor="accent1" w:themeShade="BF"/>
    </w:rPr>
  </w:style>
  <w:style w:type="paragraph" w:styleId="IntenseQuote">
    <w:name w:val="Intense Quote"/>
    <w:basedOn w:val="Normal"/>
    <w:next w:val="Normal"/>
    <w:link w:val="IntenseQuoteChar"/>
    <w:uiPriority w:val="30"/>
    <w:qFormat/>
    <w:rsid w:val="00B876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87695"/>
    <w:rPr>
      <w:rFonts w:ascii="Times New Roman" w:hAnsi="Times New Roman"/>
      <w:i/>
      <w:iCs/>
      <w:color w:val="2F5496" w:themeColor="accent1" w:themeShade="BF"/>
    </w:rPr>
  </w:style>
  <w:style w:type="character" w:styleId="IntenseReference">
    <w:name w:val="Intense Reference"/>
    <w:basedOn w:val="DefaultParagraphFont"/>
    <w:uiPriority w:val="32"/>
    <w:qFormat/>
    <w:rsid w:val="00B87695"/>
    <w:rPr>
      <w:b/>
      <w:bCs/>
      <w:smallCaps/>
      <w:color w:val="2F5496" w:themeColor="accent1" w:themeShade="BF"/>
      <w:spacing w:val="5"/>
    </w:rPr>
  </w:style>
  <w:style w:type="paragraph" w:styleId="TOCHeading">
    <w:name w:val="TOC Heading"/>
    <w:basedOn w:val="Heading1"/>
    <w:next w:val="Normal"/>
    <w:uiPriority w:val="39"/>
    <w:unhideWhenUsed/>
    <w:qFormat/>
    <w:rsid w:val="00227F8A"/>
    <w:pPr>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227F8A"/>
    <w:pPr>
      <w:spacing w:after="100"/>
    </w:pPr>
  </w:style>
  <w:style w:type="paragraph" w:styleId="TOC2">
    <w:name w:val="toc 2"/>
    <w:basedOn w:val="Normal"/>
    <w:next w:val="Normal"/>
    <w:autoRedefine/>
    <w:uiPriority w:val="39"/>
    <w:unhideWhenUsed/>
    <w:rsid w:val="00227F8A"/>
    <w:pPr>
      <w:spacing w:after="100"/>
      <w:ind w:left="240"/>
    </w:pPr>
  </w:style>
  <w:style w:type="paragraph" w:styleId="TOC3">
    <w:name w:val="toc 3"/>
    <w:basedOn w:val="Normal"/>
    <w:next w:val="Normal"/>
    <w:autoRedefine/>
    <w:uiPriority w:val="39"/>
    <w:unhideWhenUsed/>
    <w:rsid w:val="00227F8A"/>
    <w:pPr>
      <w:spacing w:after="100"/>
      <w:ind w:left="480"/>
    </w:pPr>
  </w:style>
  <w:style w:type="character" w:styleId="Hyperlink">
    <w:name w:val="Hyperlink"/>
    <w:basedOn w:val="DefaultParagraphFont"/>
    <w:uiPriority w:val="99"/>
    <w:unhideWhenUsed/>
    <w:rsid w:val="00227F8A"/>
    <w:rPr>
      <w:color w:val="0563C1" w:themeColor="hyperlink"/>
      <w:u w:val="single"/>
    </w:rPr>
  </w:style>
  <w:style w:type="paragraph" w:styleId="Header">
    <w:name w:val="header"/>
    <w:basedOn w:val="Normal"/>
    <w:link w:val="HeaderChar"/>
    <w:uiPriority w:val="99"/>
    <w:unhideWhenUsed/>
    <w:rsid w:val="003034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34D9"/>
    <w:rPr>
      <w:rFonts w:ascii="Times New Roman" w:hAnsi="Times New Roman"/>
    </w:rPr>
  </w:style>
  <w:style w:type="paragraph" w:styleId="Footer">
    <w:name w:val="footer"/>
    <w:basedOn w:val="Normal"/>
    <w:link w:val="FooterChar"/>
    <w:uiPriority w:val="99"/>
    <w:unhideWhenUsed/>
    <w:rsid w:val="003034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34D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265071">
      <w:bodyDiv w:val="1"/>
      <w:marLeft w:val="0"/>
      <w:marRight w:val="0"/>
      <w:marTop w:val="0"/>
      <w:marBottom w:val="0"/>
      <w:divBdr>
        <w:top w:val="none" w:sz="0" w:space="0" w:color="auto"/>
        <w:left w:val="none" w:sz="0" w:space="0" w:color="auto"/>
        <w:bottom w:val="none" w:sz="0" w:space="0" w:color="auto"/>
        <w:right w:val="none" w:sz="0" w:space="0" w:color="auto"/>
      </w:divBdr>
    </w:div>
    <w:div w:id="1085151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BC65E1-BBDB-439B-B886-F87D97321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9594</Words>
  <Characters>54686</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Sayem Akther Talukdar (2502919)</dc:creator>
  <cp:keywords/>
  <dc:description/>
  <cp:lastModifiedBy>Riaza Emama Mou (2510980)</cp:lastModifiedBy>
  <cp:revision>2</cp:revision>
  <dcterms:created xsi:type="dcterms:W3CDTF">2026-07-14T21:22:00Z</dcterms:created>
  <dcterms:modified xsi:type="dcterms:W3CDTF">2026-07-14T21:22:00Z</dcterms:modified>
</cp:coreProperties>
</file>