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B71DD" w:rsidRDefault="008B71DD">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4"/>
          <w:szCs w:val="24"/>
        </w:rPr>
      </w:pPr>
    </w:p>
    <w:p w14:paraId="00000003" w14:textId="4D56F00E" w:rsidR="008B71DD" w:rsidRPr="00C47C3D" w:rsidRDefault="00C47C3D" w:rsidP="00C47C3D">
      <w:pPr>
        <w:pBdr>
          <w:top w:val="nil"/>
          <w:left w:val="nil"/>
          <w:bottom w:val="nil"/>
          <w:right w:val="nil"/>
          <w:between w:val="nil"/>
        </w:pBdr>
        <w:spacing w:before="240" w:after="240" w:line="360" w:lineRule="auto"/>
        <w:rPr>
          <w:rFonts w:ascii="Times New Roman" w:eastAsia="Times New Roman" w:hAnsi="Times New Roman" w:cs="Times New Roman"/>
          <w:b/>
          <w:color w:val="000000"/>
          <w:sz w:val="32"/>
          <w:szCs w:val="32"/>
        </w:rPr>
      </w:pPr>
      <w:r w:rsidRPr="00C47C3D">
        <w:rPr>
          <w:rFonts w:ascii="Times New Roman" w:eastAsia="Times New Roman" w:hAnsi="Times New Roman" w:cs="Times New Roman"/>
          <w:b/>
          <w:color w:val="000000"/>
          <w:sz w:val="32"/>
          <w:szCs w:val="32"/>
        </w:rPr>
        <w:t>A comparison of the marketing methods of two multinational    hotel brands Six senses and Moxy.</w:t>
      </w:r>
    </w:p>
    <w:p w14:paraId="00000008" w14:textId="4F250781" w:rsidR="008B71DD" w:rsidRDefault="00BA0D15" w:rsidP="00BA0D15">
      <w:pPr>
        <w:pBdr>
          <w:top w:val="nil"/>
          <w:left w:val="nil"/>
          <w:bottom w:val="nil"/>
          <w:right w:val="nil"/>
          <w:between w:val="nil"/>
        </w:pBdr>
        <w:spacing w:before="240" w:after="240" w:line="360" w:lineRule="auto"/>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name:</w:t>
      </w:r>
      <w:r w:rsidR="005B0470">
        <w:rPr>
          <w:rFonts w:ascii="Times New Roman" w:eastAsia="Times New Roman" w:hAnsi="Times New Roman" w:cs="Times New Roman"/>
          <w:b/>
          <w:color w:val="000000"/>
          <w:sz w:val="32"/>
          <w:szCs w:val="32"/>
        </w:rPr>
        <w:t>Ionut Margarit</w:t>
      </w:r>
    </w:p>
    <w:p w14:paraId="24BF4AFF" w14:textId="55D6AFB7" w:rsidR="005B0470" w:rsidRDefault="005B0470" w:rsidP="00BA0D15">
      <w:pPr>
        <w:pBdr>
          <w:top w:val="nil"/>
          <w:left w:val="nil"/>
          <w:bottom w:val="nil"/>
          <w:right w:val="nil"/>
          <w:between w:val="nil"/>
        </w:pBdr>
        <w:spacing w:before="240" w:after="240" w:line="360" w:lineRule="auto"/>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ID number:2229576</w:t>
      </w:r>
    </w:p>
    <w:p w14:paraId="281FD533" w14:textId="342F5E9B" w:rsidR="005B0470" w:rsidRDefault="005B0470" w:rsidP="00BA0D15">
      <w:pPr>
        <w:pBdr>
          <w:top w:val="nil"/>
          <w:left w:val="nil"/>
          <w:bottom w:val="nil"/>
          <w:right w:val="nil"/>
          <w:between w:val="nil"/>
        </w:pBdr>
        <w:spacing w:before="240" w:after="240" w:line="360" w:lineRule="auto"/>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Module title:Marketing Essentials BMIH4005</w:t>
      </w:r>
    </w:p>
    <w:p w14:paraId="184D21E0" w14:textId="5AAB59D3" w:rsidR="005B0470" w:rsidRDefault="005B0470" w:rsidP="00BA0D15">
      <w:pPr>
        <w:pBdr>
          <w:top w:val="nil"/>
          <w:left w:val="nil"/>
          <w:bottom w:val="nil"/>
          <w:right w:val="nil"/>
          <w:between w:val="nil"/>
        </w:pBdr>
        <w:spacing w:before="240" w:after="240" w:line="360" w:lineRule="auto"/>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Lecturer name:Luciana Suardi</w:t>
      </w:r>
    </w:p>
    <w:p w14:paraId="00000009" w14:textId="2BF650B7" w:rsidR="008B71DD" w:rsidRDefault="00000000" w:rsidP="00BA0D15">
      <w:pPr>
        <w:pBdr>
          <w:top w:val="nil"/>
          <w:left w:val="nil"/>
          <w:bottom w:val="nil"/>
          <w:right w:val="nil"/>
          <w:between w:val="nil"/>
        </w:pBdr>
        <w:spacing w:before="240" w:after="240" w:line="360" w:lineRule="auto"/>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Wordcount</w:t>
      </w:r>
      <w:r w:rsidR="005B0470">
        <w:rPr>
          <w:rFonts w:ascii="Times New Roman" w:eastAsia="Times New Roman" w:hAnsi="Times New Roman" w:cs="Times New Roman"/>
          <w:b/>
          <w:color w:val="000000"/>
          <w:sz w:val="32"/>
          <w:szCs w:val="32"/>
        </w:rPr>
        <w:t>:</w:t>
      </w:r>
      <w:r>
        <w:rPr>
          <w:rFonts w:ascii="Times New Roman" w:eastAsia="Times New Roman" w:hAnsi="Times New Roman" w:cs="Times New Roman"/>
          <w:b/>
          <w:color w:val="000000"/>
          <w:sz w:val="32"/>
          <w:szCs w:val="32"/>
        </w:rPr>
        <w:t>1500</w:t>
      </w:r>
    </w:p>
    <w:p w14:paraId="147F225D" w14:textId="1EC06736" w:rsidR="00C47C3D" w:rsidRPr="00C47C3D" w:rsidRDefault="00000000">
      <w:pPr>
        <w:pBdr>
          <w:top w:val="nil"/>
          <w:left w:val="nil"/>
          <w:bottom w:val="nil"/>
          <w:right w:val="nil"/>
          <w:between w:val="nil"/>
        </w:pBdr>
        <w:spacing w:before="240" w:after="240" w:line="360" w:lineRule="auto"/>
        <w:jc w:val="both"/>
      </w:pPr>
      <w:r>
        <w:br w:type="page"/>
      </w:r>
    </w:p>
    <w:p w14:paraId="00000013" w14:textId="77777777" w:rsidR="008B71DD" w:rsidRDefault="00000000">
      <w:pPr>
        <w:pStyle w:val="Heading1"/>
        <w:rPr>
          <w:i/>
          <w:color w:val="000000"/>
        </w:rPr>
      </w:pPr>
      <w:bookmarkStart w:id="0" w:name="_heading=h.gjdgxs" w:colFirst="0" w:colLast="0"/>
      <w:bookmarkEnd w:id="0"/>
      <w:r>
        <w:lastRenderedPageBreak/>
        <w:t>Introduction</w:t>
      </w:r>
    </w:p>
    <w:p w14:paraId="00000014" w14:textId="77777777" w:rsidR="008B71DD" w:rsidRDefault="00000000" w:rsidP="00C47C3D">
      <w:pPr>
        <w:pBdr>
          <w:top w:val="nil"/>
          <w:left w:val="nil"/>
          <w:bottom w:val="nil"/>
          <w:right w:val="nil"/>
          <w:between w:val="nil"/>
        </w:pBdr>
        <w:spacing w:before="240" w:after="240"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Six Senses hotel brand </w:t>
      </w:r>
      <w:r>
        <w:rPr>
          <w:rFonts w:ascii="Times New Roman" w:eastAsia="Times New Roman" w:hAnsi="Times New Roman" w:cs="Times New Roman"/>
          <w:color w:val="000000"/>
          <w:sz w:val="24"/>
          <w:szCs w:val="24"/>
        </w:rPr>
        <w:t xml:space="preserve">was founded </w:t>
      </w:r>
      <w:r>
        <w:rPr>
          <w:rFonts w:ascii="Times New Roman" w:eastAsia="Times New Roman" w:hAnsi="Times New Roman" w:cs="Times New Roman"/>
          <w:sz w:val="24"/>
          <w:szCs w:val="24"/>
        </w:rPr>
        <w:t>in 1995</w:t>
      </w:r>
      <w:r>
        <w:rPr>
          <w:rFonts w:ascii="Times New Roman" w:eastAsia="Times New Roman" w:hAnsi="Times New Roman" w:cs="Times New Roman"/>
          <w:color w:val="000000"/>
          <w:sz w:val="24"/>
          <w:szCs w:val="24"/>
        </w:rPr>
        <w:t xml:space="preserve">. It has purchased private equity for the hotel. It includes the management of 16 hotels and resorts along with 37 spas. Neil Jacobs owns the hotel. The brand has more than 21 properties in around 17 countries. The services and products of the company are quite attractive and have created a profitable ground for business. </w:t>
      </w:r>
    </w:p>
    <w:p w14:paraId="00000015" w14:textId="77777777" w:rsidR="008B71DD" w:rsidRDefault="00000000" w:rsidP="00C47C3D">
      <w:pPr>
        <w:pBdr>
          <w:top w:val="nil"/>
          <w:left w:val="nil"/>
          <w:bottom w:val="nil"/>
          <w:right w:val="nil"/>
          <w:between w:val="nil"/>
        </w:pBdr>
        <w:spacing w:before="240" w:after="240"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Moxy Hotel brand</w:t>
      </w:r>
      <w:r>
        <w:rPr>
          <w:rFonts w:ascii="Times New Roman" w:eastAsia="Times New Roman" w:hAnsi="Times New Roman" w:cs="Times New Roman"/>
          <w:color w:val="000000"/>
          <w:sz w:val="24"/>
          <w:szCs w:val="24"/>
        </w:rPr>
        <w:t xml:space="preserve"> provides playful, stylish, and affordable services to consumers. It has more than 60 experimental hotels in places like North America, Asia Pacific, and Europe. It has boldly broken up into conventional hotel stays. </w:t>
      </w:r>
      <w:r>
        <w:rPr>
          <w:rFonts w:ascii="Times New Roman" w:eastAsia="Times New Roman" w:hAnsi="Times New Roman" w:cs="Times New Roman"/>
          <w:sz w:val="24"/>
          <w:szCs w:val="24"/>
        </w:rPr>
        <w:t>It is</w:t>
      </w:r>
      <w:r>
        <w:rPr>
          <w:rFonts w:ascii="Times New Roman" w:eastAsia="Times New Roman" w:hAnsi="Times New Roman" w:cs="Times New Roman"/>
          <w:color w:val="000000"/>
          <w:sz w:val="24"/>
          <w:szCs w:val="24"/>
        </w:rPr>
        <w:t xml:space="preserve"> a brand by Marriott International.</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Every company has its unique measure of dealing with its marketing strategies. It can help several measures and communicative aspects of marketing to come together and promote the business measures. The report has included a comparison between the 2 hotels based on their marketing performances, strategies, and positions.</w:t>
      </w:r>
    </w:p>
    <w:p w14:paraId="00000016" w14:textId="77777777" w:rsidR="008B71DD" w:rsidRDefault="00000000">
      <w:pPr>
        <w:pStyle w:val="Heading1"/>
        <w:rPr>
          <w:i/>
          <w:color w:val="000000"/>
        </w:rPr>
      </w:pPr>
      <w:bookmarkStart w:id="1" w:name="_heading=h.30j0zll" w:colFirst="0" w:colLast="0"/>
      <w:bookmarkEnd w:id="1"/>
      <w:r>
        <w:t>Discussion</w:t>
      </w:r>
    </w:p>
    <w:p w14:paraId="00000017" w14:textId="77777777" w:rsidR="008B71DD" w:rsidRDefault="00000000" w:rsidP="00C47C3D">
      <w:pPr>
        <w:pBdr>
          <w:top w:val="nil"/>
          <w:left w:val="nil"/>
          <w:bottom w:val="nil"/>
          <w:right w:val="nil"/>
          <w:between w:val="nil"/>
        </w:pBdr>
        <w:spacing w:before="240" w:line="360" w:lineRule="auto"/>
        <w:ind w:firstLine="720"/>
        <w:jc w:val="both"/>
        <w:rPr>
          <w:rFonts w:ascii="Times New Roman" w:eastAsia="Times New Roman" w:hAnsi="Times New Roman" w:cs="Times New Roman"/>
          <w:b/>
          <w:i/>
          <w:color w:val="000000"/>
          <w:sz w:val="24"/>
          <w:szCs w:val="24"/>
        </w:rPr>
      </w:pPr>
      <w:r>
        <w:rPr>
          <w:rFonts w:ascii="Times New Roman" w:eastAsia="Times New Roman" w:hAnsi="Times New Roman" w:cs="Times New Roman"/>
          <w:sz w:val="24"/>
          <w:szCs w:val="24"/>
        </w:rPr>
        <w:t>Six Senses hotel</w:t>
      </w:r>
      <w:r>
        <w:rPr>
          <w:rFonts w:ascii="Times New Roman" w:eastAsia="Times New Roman" w:hAnsi="Times New Roman" w:cs="Times New Roman"/>
          <w:color w:val="000000"/>
          <w:sz w:val="24"/>
          <w:szCs w:val="24"/>
        </w:rPr>
        <w:t xml:space="preserve"> has utilized the marketing mix strategy to evaluate its marketing agendas </w:t>
      </w:r>
      <w:r>
        <w:rPr>
          <w:rFonts w:ascii="Times New Roman" w:eastAsia="Times New Roman" w:hAnsi="Times New Roman" w:cs="Times New Roman"/>
          <w:sz w:val="24"/>
          <w:szCs w:val="24"/>
        </w:rPr>
        <w:t xml:space="preserve"> (Six sense, 2023)</w:t>
      </w:r>
      <w:r>
        <w:rPr>
          <w:rFonts w:ascii="Times New Roman" w:eastAsia="Times New Roman" w:hAnsi="Times New Roman" w:cs="Times New Roman"/>
          <w:color w:val="000000"/>
          <w:sz w:val="24"/>
          <w:szCs w:val="24"/>
        </w:rPr>
        <w:t xml:space="preserve">. It has helped the company to control the parameters of the marketing aspects related to place, price, product, and promotion. It has helped to keep the view of both the internal as well as external constraints related to their environment of marketing. The main objective of </w:t>
      </w:r>
      <w:r>
        <w:rPr>
          <w:rFonts w:ascii="Times New Roman" w:eastAsia="Times New Roman" w:hAnsi="Times New Roman" w:cs="Times New Roman"/>
          <w:sz w:val="24"/>
          <w:szCs w:val="24"/>
        </w:rPr>
        <w:t>Six Senses hotel</w:t>
      </w:r>
      <w:r>
        <w:rPr>
          <w:rFonts w:ascii="Times New Roman" w:eastAsia="Times New Roman" w:hAnsi="Times New Roman" w:cs="Times New Roman"/>
          <w:color w:val="000000"/>
          <w:sz w:val="24"/>
          <w:szCs w:val="24"/>
        </w:rPr>
        <w:t xml:space="preserve"> is to focus on the target market consumers. It has developed value and has enabled the company to perceive and produce favorable responses in course of time. The 4P marketing strategy has created and measured the services of </w:t>
      </w:r>
      <w:r>
        <w:rPr>
          <w:rFonts w:ascii="Times New Roman" w:eastAsia="Times New Roman" w:hAnsi="Times New Roman" w:cs="Times New Roman"/>
          <w:sz w:val="24"/>
          <w:szCs w:val="24"/>
        </w:rPr>
        <w:t>Six Senses hotels</w:t>
      </w:r>
      <w:r>
        <w:rPr>
          <w:rFonts w:ascii="Times New Roman" w:eastAsia="Times New Roman" w:hAnsi="Times New Roman" w:cs="Times New Roman"/>
          <w:color w:val="000000"/>
          <w:sz w:val="24"/>
          <w:szCs w:val="24"/>
        </w:rPr>
        <w:t xml:space="preserve"> based upon certain decisions like functionality, brand name, safety packaging as well as warranty. It has created measures for pricing decisions and has enabled the company to attract more consumers.</w:t>
      </w:r>
    </w:p>
    <w:p w14:paraId="00000018" w14:textId="77777777" w:rsidR="008B71DD" w:rsidRDefault="00000000" w:rsidP="00C47C3D">
      <w:pPr>
        <w:pBdr>
          <w:top w:val="nil"/>
          <w:left w:val="nil"/>
          <w:bottom w:val="nil"/>
          <w:right w:val="nil"/>
          <w:between w:val="nil"/>
        </w:pBdr>
        <w:spacing w:before="240" w:line="360" w:lineRule="auto"/>
        <w:ind w:firstLine="720"/>
        <w:jc w:val="both"/>
        <w:rPr>
          <w:rFonts w:ascii="Times New Roman" w:eastAsia="Times New Roman" w:hAnsi="Times New Roman" w:cs="Times New Roman"/>
          <w:b/>
          <w:i/>
          <w:color w:val="000000"/>
          <w:sz w:val="24"/>
          <w:szCs w:val="24"/>
        </w:rPr>
      </w:pPr>
      <w:r>
        <w:rPr>
          <w:rFonts w:ascii="Times New Roman" w:eastAsia="Times New Roman" w:hAnsi="Times New Roman" w:cs="Times New Roman"/>
          <w:sz w:val="24"/>
          <w:szCs w:val="24"/>
        </w:rPr>
        <w:t>Six Senses hotel</w:t>
      </w:r>
      <w:r>
        <w:rPr>
          <w:rFonts w:ascii="Times New Roman" w:eastAsia="Times New Roman" w:hAnsi="Times New Roman" w:cs="Times New Roman"/>
          <w:color w:val="000000"/>
          <w:sz w:val="24"/>
          <w:szCs w:val="24"/>
        </w:rPr>
        <w:t xml:space="preserve"> has a strong position in the </w:t>
      </w:r>
      <w:r>
        <w:rPr>
          <w:rFonts w:ascii="Times New Roman" w:eastAsia="Times New Roman" w:hAnsi="Times New Roman" w:cs="Times New Roman"/>
          <w:sz w:val="24"/>
          <w:szCs w:val="24"/>
        </w:rPr>
        <w:t>market and</w:t>
      </w:r>
      <w:r>
        <w:rPr>
          <w:rFonts w:ascii="Times New Roman" w:eastAsia="Times New Roman" w:hAnsi="Times New Roman" w:cs="Times New Roman"/>
          <w:color w:val="000000"/>
          <w:sz w:val="24"/>
          <w:szCs w:val="24"/>
        </w:rPr>
        <w:t xml:space="preserve"> it has created an enhanced profit rate of 66% in the last 4 years </w:t>
      </w:r>
      <w:r>
        <w:rPr>
          <w:rFonts w:ascii="Times New Roman" w:eastAsia="Times New Roman" w:hAnsi="Times New Roman" w:cs="Times New Roman"/>
          <w:sz w:val="24"/>
          <w:szCs w:val="24"/>
        </w:rPr>
        <w:t>(Six sense, 2023)</w:t>
      </w:r>
      <w:r>
        <w:rPr>
          <w:rFonts w:ascii="Times New Roman" w:eastAsia="Times New Roman" w:hAnsi="Times New Roman" w:cs="Times New Roman"/>
          <w:color w:val="000000"/>
          <w:sz w:val="24"/>
          <w:szCs w:val="24"/>
        </w:rPr>
        <w:t>. It is ahead of its competitors due to its exclusive marketing agendas. It has leveraged the traditional mode of marketing and has utilized technologies extraordinarily to reach out to audiences. It has encompassed all the efforts of marketing. The business has created channels such as search engine optimization and social media promotions to connect with the consumers and understand their perspectives. Such strategies have helped the business to be visible and to create a widespread reach for itself (</w:t>
      </w:r>
      <w:r>
        <w:rPr>
          <w:rFonts w:ascii="Times New Roman" w:eastAsia="Times New Roman" w:hAnsi="Times New Roman" w:cs="Times New Roman"/>
          <w:color w:val="222222"/>
          <w:sz w:val="24"/>
          <w:szCs w:val="24"/>
          <w:highlight w:val="white"/>
        </w:rPr>
        <w:t>Al-</w:t>
      </w:r>
      <w:r>
        <w:rPr>
          <w:rFonts w:ascii="Times New Roman" w:eastAsia="Times New Roman" w:hAnsi="Times New Roman" w:cs="Times New Roman"/>
          <w:color w:val="222222"/>
          <w:sz w:val="24"/>
          <w:szCs w:val="24"/>
          <w:highlight w:val="white"/>
        </w:rPr>
        <w:lastRenderedPageBreak/>
        <w:t>Surmi, Cao, and Duan, 2020)</w:t>
      </w:r>
      <w:r>
        <w:rPr>
          <w:rFonts w:ascii="Times New Roman" w:eastAsia="Times New Roman" w:hAnsi="Times New Roman" w:cs="Times New Roman"/>
          <w:color w:val="000000"/>
          <w:sz w:val="24"/>
          <w:szCs w:val="24"/>
        </w:rPr>
        <w:t xml:space="preserve">. Search engine optimization has created organic search results for the company when it comes to </w:t>
      </w:r>
      <w:r>
        <w:rPr>
          <w:rFonts w:ascii="Times New Roman" w:eastAsia="Times New Roman" w:hAnsi="Times New Roman" w:cs="Times New Roman"/>
          <w:sz w:val="24"/>
          <w:szCs w:val="24"/>
        </w:rPr>
        <w:t>advertising</w:t>
      </w:r>
      <w:r>
        <w:rPr>
          <w:rFonts w:ascii="Times New Roman" w:eastAsia="Times New Roman" w:hAnsi="Times New Roman" w:cs="Times New Roman"/>
          <w:color w:val="000000"/>
          <w:sz w:val="24"/>
          <w:szCs w:val="24"/>
        </w:rPr>
        <w:t xml:space="preserve"> and sponsorship.</w:t>
      </w:r>
    </w:p>
    <w:p w14:paraId="00000019" w14:textId="77777777" w:rsidR="008B71DD" w:rsidRDefault="00000000" w:rsidP="00C47C3D">
      <w:pPr>
        <w:pBdr>
          <w:top w:val="nil"/>
          <w:left w:val="nil"/>
          <w:bottom w:val="nil"/>
          <w:right w:val="nil"/>
          <w:between w:val="nil"/>
        </w:pBdr>
        <w:spacing w:before="240" w:line="360" w:lineRule="auto"/>
        <w:ind w:firstLine="720"/>
        <w:jc w:val="both"/>
        <w:rPr>
          <w:rFonts w:ascii="Times New Roman" w:eastAsia="Times New Roman" w:hAnsi="Times New Roman" w:cs="Times New Roman"/>
          <w:b/>
          <w:i/>
          <w:color w:val="000000"/>
          <w:sz w:val="24"/>
          <w:szCs w:val="24"/>
        </w:rPr>
      </w:pPr>
      <w:r>
        <w:rPr>
          <w:rFonts w:ascii="Times New Roman" w:eastAsia="Times New Roman" w:hAnsi="Times New Roman" w:cs="Times New Roman"/>
          <w:sz w:val="24"/>
          <w:szCs w:val="24"/>
        </w:rPr>
        <w:t>Six Senses hotel</w:t>
      </w:r>
      <w:r>
        <w:rPr>
          <w:rFonts w:ascii="Times New Roman" w:eastAsia="Times New Roman" w:hAnsi="Times New Roman" w:cs="Times New Roman"/>
          <w:color w:val="000000"/>
          <w:sz w:val="24"/>
          <w:szCs w:val="24"/>
        </w:rPr>
        <w:t xml:space="preserve"> has been well aware of its market competition right from the initial stage. It has understood the scope of consumer review and has created a market definition for itself in the hotel industry. The marketing messages are quite clear and it has evolved. The marketing goals that </w:t>
      </w:r>
      <w:r>
        <w:rPr>
          <w:rFonts w:ascii="Times New Roman" w:eastAsia="Times New Roman" w:hAnsi="Times New Roman" w:cs="Times New Roman"/>
          <w:sz w:val="24"/>
          <w:szCs w:val="24"/>
        </w:rPr>
        <w:t>Six Senses hotel</w:t>
      </w:r>
      <w:r>
        <w:rPr>
          <w:rFonts w:ascii="Times New Roman" w:eastAsia="Times New Roman" w:hAnsi="Times New Roman" w:cs="Times New Roman"/>
          <w:color w:val="000000"/>
          <w:sz w:val="24"/>
          <w:szCs w:val="24"/>
        </w:rPr>
        <w:t xml:space="preserve"> has set up are well aligned with its sales policy. They have created a specific marketing budget to measure the success of selling, scalable selling, collaborative selling approaches, and startup selling.</w:t>
      </w:r>
    </w:p>
    <w:p w14:paraId="0000001A" w14:textId="77777777" w:rsidR="008B71DD" w:rsidRDefault="00000000" w:rsidP="00C47C3D">
      <w:pPr>
        <w:pBdr>
          <w:top w:val="nil"/>
          <w:left w:val="nil"/>
          <w:bottom w:val="nil"/>
          <w:right w:val="nil"/>
          <w:between w:val="nil"/>
        </w:pBdr>
        <w:spacing w:before="240"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hotel chain has specifically considered its macro environment and internal trends. It has created a platform for brand image and how customers can be handled while dealing with products (</w:t>
      </w:r>
      <w:r>
        <w:rPr>
          <w:rFonts w:ascii="Times New Roman" w:eastAsia="Times New Roman" w:hAnsi="Times New Roman" w:cs="Times New Roman"/>
          <w:color w:val="222222"/>
          <w:sz w:val="24"/>
          <w:szCs w:val="24"/>
          <w:highlight w:val="white"/>
        </w:rPr>
        <w:t>Ryan, 2012)</w:t>
      </w:r>
      <w:r>
        <w:rPr>
          <w:rFonts w:ascii="Times New Roman" w:eastAsia="Times New Roman" w:hAnsi="Times New Roman" w:cs="Times New Roman"/>
          <w:color w:val="000000"/>
          <w:sz w:val="24"/>
          <w:szCs w:val="24"/>
        </w:rPr>
        <w:t>. It has evaluated the marketing grounds and the prospects of undergoing challenges related to marketing. This consideration has suggested the perspectives of the buyers where the company can complete its initial steps before going on to the selling decisions (</w:t>
      </w:r>
      <w:r>
        <w:rPr>
          <w:rFonts w:ascii="Times New Roman" w:eastAsia="Times New Roman" w:hAnsi="Times New Roman" w:cs="Times New Roman"/>
          <w:color w:val="222222"/>
          <w:sz w:val="24"/>
          <w:szCs w:val="24"/>
          <w:highlight w:val="white"/>
        </w:rPr>
        <w:t>Ferrell, Hartline, and Hochstein, 2021)</w:t>
      </w:r>
      <w:r>
        <w:rPr>
          <w:rFonts w:ascii="Times New Roman" w:eastAsia="Times New Roman" w:hAnsi="Times New Roman" w:cs="Times New Roman"/>
          <w:color w:val="000000"/>
          <w:sz w:val="24"/>
          <w:szCs w:val="24"/>
        </w:rPr>
        <w:t>.</w:t>
      </w:r>
      <w:r>
        <w:rPr>
          <w:rFonts w:ascii="Times New Roman" w:eastAsia="Times New Roman" w:hAnsi="Times New Roman" w:cs="Times New Roman"/>
          <w:b/>
          <w:i/>
          <w:sz w:val="24"/>
          <w:szCs w:val="24"/>
        </w:rPr>
        <w:t xml:space="preserve"> </w:t>
      </w:r>
      <w:r>
        <w:rPr>
          <w:rFonts w:ascii="Times New Roman" w:eastAsia="Times New Roman" w:hAnsi="Times New Roman" w:cs="Times New Roman"/>
          <w:color w:val="000000"/>
          <w:sz w:val="24"/>
          <w:szCs w:val="24"/>
        </w:rPr>
        <w:t>The hotel chain is providing the best rooms and services to the consumers. They have created several discounts and ceremonial policies, especially for their seasonal sales (</w:t>
      </w:r>
      <w:r>
        <w:rPr>
          <w:rFonts w:ascii="Times New Roman" w:eastAsia="Times New Roman" w:hAnsi="Times New Roman" w:cs="Times New Roman"/>
          <w:color w:val="222222"/>
          <w:sz w:val="24"/>
          <w:szCs w:val="24"/>
          <w:highlight w:val="white"/>
        </w:rPr>
        <w:t xml:space="preserve">Hecht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00000"/>
          <w:sz w:val="24"/>
          <w:szCs w:val="24"/>
        </w:rPr>
        <w:t>. This has attracted a lot of consumers to its services.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STP analysis</w:t>
      </w:r>
      <w:r>
        <w:rPr>
          <w:rFonts w:ascii="Times New Roman" w:eastAsia="Times New Roman" w:hAnsi="Times New Roman" w:cs="Times New Roman"/>
          <w:sz w:val="24"/>
          <w:szCs w:val="24"/>
        </w:rPr>
        <w:t xml:space="preserve"> includes: </w:t>
      </w:r>
      <w:r>
        <w:rPr>
          <w:rFonts w:ascii="Times New Roman" w:eastAsia="Times New Roman" w:hAnsi="Times New Roman" w:cs="Times New Roman"/>
          <w:color w:val="000000"/>
          <w:sz w:val="24"/>
          <w:szCs w:val="24"/>
        </w:rPr>
        <w:t>Segmentation- Higher strata and business-class consumers all over the world</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Targeting – Mostly targets business-class consumers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 Positioning- Upscale positioning and branding measure</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Six Senses hotel</w:t>
      </w:r>
      <w:r>
        <w:rPr>
          <w:rFonts w:ascii="Times New Roman" w:eastAsia="Times New Roman" w:hAnsi="Times New Roman" w:cs="Times New Roman"/>
          <w:color w:val="000000"/>
          <w:sz w:val="24"/>
          <w:szCs w:val="24"/>
        </w:rPr>
        <w:t xml:space="preserve"> has utilized direct marketing as its major marketing communication strategy. It has utilized tools to reach out to the audiences and to </w:t>
      </w:r>
      <w:r>
        <w:rPr>
          <w:rFonts w:ascii="Times New Roman" w:eastAsia="Times New Roman" w:hAnsi="Times New Roman" w:cs="Times New Roman"/>
          <w:sz w:val="24"/>
          <w:szCs w:val="24"/>
        </w:rPr>
        <w:t>ensure that</w:t>
      </w:r>
      <w:r>
        <w:rPr>
          <w:rFonts w:ascii="Times New Roman" w:eastAsia="Times New Roman" w:hAnsi="Times New Roman" w:cs="Times New Roman"/>
          <w:color w:val="000000"/>
          <w:sz w:val="24"/>
          <w:szCs w:val="24"/>
        </w:rPr>
        <w:t xml:space="preserve"> they will be provided with loyal services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Tong, Luo, and Xu, 2020)</w:t>
      </w:r>
      <w:r>
        <w:rPr>
          <w:rFonts w:ascii="Times New Roman" w:eastAsia="Times New Roman" w:hAnsi="Times New Roman" w:cs="Times New Roman"/>
          <w:color w:val="000000"/>
          <w:sz w:val="24"/>
          <w:szCs w:val="24"/>
        </w:rPr>
        <w:t>. They have got the opportunity to present themselves through digital advertisements and to directly contact the audiences through email and reviews. It has held the promise of reaching out to mass consumers based on persuasion information and product analysis (</w:t>
      </w:r>
      <w:r>
        <w:rPr>
          <w:rFonts w:ascii="Times New Roman" w:eastAsia="Times New Roman" w:hAnsi="Times New Roman" w:cs="Times New Roman"/>
          <w:color w:val="222222"/>
          <w:sz w:val="24"/>
          <w:szCs w:val="24"/>
          <w:highlight w:val="white"/>
        </w:rPr>
        <w:t>Gulchehra, 2020)</w:t>
      </w:r>
      <w:r>
        <w:rPr>
          <w:rFonts w:ascii="Times New Roman" w:eastAsia="Times New Roman" w:hAnsi="Times New Roman" w:cs="Times New Roman"/>
          <w:color w:val="000000"/>
          <w:sz w:val="24"/>
          <w:szCs w:val="24"/>
        </w:rPr>
        <w:t>. It is the best method that they have worked for overages.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The company should establish across the departmental flow. This important piece of advice can help to establish a stronger project workflow when it comes to </w:t>
      </w:r>
      <w:r>
        <w:rPr>
          <w:rFonts w:ascii="Times New Roman" w:eastAsia="Times New Roman" w:hAnsi="Times New Roman" w:cs="Times New Roman"/>
          <w:sz w:val="24"/>
          <w:szCs w:val="24"/>
        </w:rPr>
        <w:t>marketing. It can</w:t>
      </w:r>
      <w:r>
        <w:rPr>
          <w:rFonts w:ascii="Times New Roman" w:eastAsia="Times New Roman" w:hAnsi="Times New Roman" w:cs="Times New Roman"/>
          <w:color w:val="000000"/>
          <w:sz w:val="24"/>
          <w:szCs w:val="24"/>
        </w:rPr>
        <w:t xml:space="preserve"> help the rest of the organization to get heavily influenced by the marketing departments. Once the flow of work gets established then definitely deadlines and tools can be aligned with it. </w:t>
      </w:r>
      <w:r>
        <w:rPr>
          <w:rFonts w:ascii="Times New Roman" w:eastAsia="Times New Roman" w:hAnsi="Times New Roman" w:cs="Times New Roman"/>
          <w:sz w:val="24"/>
          <w:szCs w:val="24"/>
        </w:rPr>
        <w:t>Six Senses hotel</w:t>
      </w:r>
      <w:r>
        <w:rPr>
          <w:rFonts w:ascii="Times New Roman" w:eastAsia="Times New Roman" w:hAnsi="Times New Roman" w:cs="Times New Roman"/>
          <w:color w:val="000000"/>
          <w:sz w:val="24"/>
          <w:szCs w:val="24"/>
        </w:rPr>
        <w:t xml:space="preserve"> should always keep its audiences and their particular preferences in mind (</w:t>
      </w:r>
      <w:r>
        <w:rPr>
          <w:rFonts w:ascii="Times New Roman" w:eastAsia="Times New Roman" w:hAnsi="Times New Roman" w:cs="Times New Roman"/>
          <w:color w:val="222222"/>
          <w:sz w:val="24"/>
          <w:szCs w:val="24"/>
          <w:highlight w:val="white"/>
        </w:rPr>
        <w:t>Kingsnorth, 2022)</w:t>
      </w:r>
      <w:r>
        <w:rPr>
          <w:rFonts w:ascii="Times New Roman" w:eastAsia="Times New Roman" w:hAnsi="Times New Roman" w:cs="Times New Roman"/>
          <w:color w:val="000000"/>
          <w:sz w:val="24"/>
          <w:szCs w:val="24"/>
        </w:rPr>
        <w:t>. It will help to deal with the exact measures to get a proper reach in the target market.</w:t>
      </w:r>
    </w:p>
    <w:p w14:paraId="3C963BA2" w14:textId="77777777" w:rsidR="003A12B1" w:rsidRDefault="00000000" w:rsidP="00C47C3D">
      <w:pPr>
        <w:pBdr>
          <w:top w:val="nil"/>
          <w:left w:val="nil"/>
          <w:bottom w:val="nil"/>
          <w:right w:val="nil"/>
          <w:between w:val="nil"/>
        </w:pBdr>
        <w:spacing w:before="240"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lastRenderedPageBreak/>
        <w:t>Moxy hotel</w:t>
      </w:r>
      <w:r>
        <w:rPr>
          <w:rFonts w:ascii="Times New Roman" w:eastAsia="Times New Roman" w:hAnsi="Times New Roman" w:cs="Times New Roman"/>
          <w:b/>
          <w:i/>
          <w:sz w:val="24"/>
          <w:szCs w:val="24"/>
        </w:rPr>
        <w:t xml:space="preserve"> </w:t>
      </w:r>
      <w:r>
        <w:rPr>
          <w:rFonts w:ascii="Times New Roman" w:eastAsia="Times New Roman" w:hAnsi="Times New Roman" w:cs="Times New Roman"/>
          <w:color w:val="000000"/>
          <w:sz w:val="24"/>
          <w:szCs w:val="24"/>
        </w:rPr>
        <w:t xml:space="preserve">has utilized outbound and inbound marketing strategies. It has helped the company to create inclusive promotions such as email blasts as well as printing advertisements </w:t>
      </w:r>
      <w:r>
        <w:rPr>
          <w:rFonts w:ascii="Times New Roman" w:eastAsia="Times New Roman" w:hAnsi="Times New Roman" w:cs="Times New Roman"/>
          <w:sz w:val="24"/>
          <w:szCs w:val="24"/>
        </w:rPr>
        <w:t>(Moxy, 2023)</w:t>
      </w:r>
      <w:r>
        <w:rPr>
          <w:rFonts w:ascii="Times New Roman" w:eastAsia="Times New Roman" w:hAnsi="Times New Roman" w:cs="Times New Roman"/>
          <w:color w:val="000000"/>
          <w:sz w:val="24"/>
          <w:szCs w:val="24"/>
        </w:rPr>
        <w:t xml:space="preserve">. It involves pushing messages regarding the products and services of the company to raise awareness. It has enabled </w:t>
      </w:r>
      <w:r>
        <w:rPr>
          <w:rFonts w:ascii="Times New Roman" w:eastAsia="Times New Roman" w:hAnsi="Times New Roman" w:cs="Times New Roman"/>
          <w:sz w:val="24"/>
          <w:szCs w:val="24"/>
        </w:rPr>
        <w:t>Moxy hotel</w:t>
      </w:r>
      <w:r>
        <w:rPr>
          <w:rFonts w:ascii="Times New Roman" w:eastAsia="Times New Roman" w:hAnsi="Times New Roman" w:cs="Times New Roman"/>
          <w:color w:val="000000"/>
          <w:sz w:val="24"/>
          <w:szCs w:val="24"/>
        </w:rPr>
        <w:t xml:space="preserve"> to focus on and attract consumers without interrupting them. The majority of the tactics are done by the utilization of digital marketing strategies to empower the research in the online mode. It can help to progress the journey of the buyers and to build 3 pillars of engagement, attraction, and delight (</w:t>
      </w:r>
      <w:r>
        <w:rPr>
          <w:rFonts w:ascii="Times New Roman" w:eastAsia="Times New Roman" w:hAnsi="Times New Roman" w:cs="Times New Roman"/>
          <w:color w:val="222222"/>
          <w:sz w:val="24"/>
          <w:szCs w:val="24"/>
          <w:highlight w:val="white"/>
        </w:rPr>
        <w:t>Asseraf, Lages, and Shoham, 2019)</w:t>
      </w:r>
      <w:r>
        <w:rPr>
          <w:rFonts w:ascii="Times New Roman" w:eastAsia="Times New Roman" w:hAnsi="Times New Roman" w:cs="Times New Roman"/>
          <w:color w:val="000000"/>
          <w:sz w:val="24"/>
          <w:szCs w:val="24"/>
        </w:rPr>
        <w:t>.</w:t>
      </w:r>
      <w:r>
        <w:rPr>
          <w:rFonts w:ascii="Times New Roman" w:eastAsia="Times New Roman" w:hAnsi="Times New Roman" w:cs="Times New Roman"/>
          <w:b/>
          <w:i/>
          <w:sz w:val="24"/>
          <w:szCs w:val="24"/>
        </w:rPr>
        <w:t xml:space="preserve"> </w:t>
      </w:r>
      <w:r>
        <w:rPr>
          <w:rFonts w:ascii="Times New Roman" w:eastAsia="Times New Roman" w:hAnsi="Times New Roman" w:cs="Times New Roman"/>
          <w:color w:val="000000"/>
          <w:sz w:val="24"/>
          <w:szCs w:val="24"/>
        </w:rPr>
        <w:t>The hotel chain is doing its best when it comes to promotion and it has increased in profit rate by around 45% (</w:t>
      </w:r>
      <w:r>
        <w:rPr>
          <w:rFonts w:ascii="Times New Roman" w:eastAsia="Times New Roman" w:hAnsi="Times New Roman" w:cs="Times New Roman"/>
          <w:color w:val="222222"/>
          <w:sz w:val="24"/>
          <w:szCs w:val="24"/>
          <w:highlight w:val="white"/>
        </w:rPr>
        <w:t xml:space="preserve">Giglio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color w:val="000000"/>
          <w:sz w:val="24"/>
          <w:szCs w:val="24"/>
        </w:rPr>
        <w:t xml:space="preserve">. However, in comparison to the other hotel </w:t>
      </w:r>
      <w:r>
        <w:rPr>
          <w:rFonts w:ascii="Times New Roman" w:eastAsia="Times New Roman" w:hAnsi="Times New Roman" w:cs="Times New Roman"/>
          <w:sz w:val="24"/>
          <w:szCs w:val="24"/>
        </w:rPr>
        <w:t>chains</w:t>
      </w:r>
      <w:r>
        <w:rPr>
          <w:rFonts w:ascii="Times New Roman" w:eastAsia="Times New Roman" w:hAnsi="Times New Roman" w:cs="Times New Roman"/>
          <w:color w:val="000000"/>
          <w:sz w:val="24"/>
          <w:szCs w:val="24"/>
        </w:rPr>
        <w:t xml:space="preserve">, it is a bit less. </w:t>
      </w:r>
      <w:r>
        <w:rPr>
          <w:rFonts w:ascii="Times New Roman" w:eastAsia="Times New Roman" w:hAnsi="Times New Roman" w:cs="Times New Roman"/>
          <w:sz w:val="24"/>
          <w:szCs w:val="24"/>
        </w:rPr>
        <w:t>Hence, Moxy hotel</w:t>
      </w:r>
      <w:r>
        <w:rPr>
          <w:rFonts w:ascii="Times New Roman" w:eastAsia="Times New Roman" w:hAnsi="Times New Roman" w:cs="Times New Roman"/>
          <w:b/>
          <w:i/>
          <w:sz w:val="24"/>
          <w:szCs w:val="24"/>
        </w:rPr>
        <w:t xml:space="preserve"> </w:t>
      </w:r>
      <w:r>
        <w:rPr>
          <w:rFonts w:ascii="Times New Roman" w:eastAsia="Times New Roman" w:hAnsi="Times New Roman" w:cs="Times New Roman"/>
          <w:color w:val="000000"/>
          <w:sz w:val="24"/>
          <w:szCs w:val="24"/>
        </w:rPr>
        <w:t>is trying its best to involve management tools and advertisement perspectives to create campaigns for the audiences. It has utilized content marketing as an Inbound instrument which has attracted a lot of consumers (</w:t>
      </w:r>
      <w:r>
        <w:rPr>
          <w:rFonts w:ascii="Times New Roman" w:eastAsia="Times New Roman" w:hAnsi="Times New Roman" w:cs="Times New Roman"/>
          <w:color w:val="222222"/>
          <w:sz w:val="24"/>
          <w:szCs w:val="24"/>
          <w:highlight w:val="white"/>
        </w:rPr>
        <w:t>George, 2021)</w:t>
      </w:r>
      <w:r>
        <w:rPr>
          <w:rFonts w:ascii="Times New Roman" w:eastAsia="Times New Roman" w:hAnsi="Times New Roman" w:cs="Times New Roman"/>
          <w:color w:val="000000"/>
          <w:sz w:val="24"/>
          <w:szCs w:val="24"/>
        </w:rPr>
        <w:t>. It involves publishing, distributing, and creating important content where the audiences can be attracted through the channelization of social media platforms.</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Moxy hotel</w:t>
      </w:r>
      <w:r>
        <w:rPr>
          <w:rFonts w:ascii="Times New Roman" w:eastAsia="Times New Roman" w:hAnsi="Times New Roman" w:cs="Times New Roman"/>
          <w:color w:val="000000"/>
          <w:sz w:val="24"/>
          <w:szCs w:val="24"/>
        </w:rPr>
        <w:t xml:space="preserve"> has created directional options for itself. It has undertaken this strategy as a part of the invention to make a profit. It can provide them with bitter directions </w:t>
      </w:r>
      <w:r>
        <w:rPr>
          <w:rFonts w:ascii="Times New Roman" w:eastAsia="Times New Roman" w:hAnsi="Times New Roman" w:cs="Times New Roman"/>
          <w:sz w:val="24"/>
          <w:szCs w:val="24"/>
        </w:rPr>
        <w:t>in the</w:t>
      </w:r>
      <w:r>
        <w:rPr>
          <w:rFonts w:ascii="Times New Roman" w:eastAsia="Times New Roman" w:hAnsi="Times New Roman" w:cs="Times New Roman"/>
          <w:color w:val="000000"/>
          <w:sz w:val="24"/>
          <w:szCs w:val="24"/>
        </w:rPr>
        <w:t xml:space="preserve"> market and to bear the extra costs. The strategy has helped to decrease the cost related to options, risk, and volatility and has also created smaller profit rates and major segments. It has utilized the technological aspects of a new branding system and has got privileged from its loyal consumer relationships (</w:t>
      </w:r>
      <w:r>
        <w:rPr>
          <w:rFonts w:ascii="Times New Roman" w:eastAsia="Times New Roman" w:hAnsi="Times New Roman" w:cs="Times New Roman"/>
          <w:color w:val="222222"/>
          <w:sz w:val="24"/>
          <w:szCs w:val="24"/>
          <w:highlight w:val="white"/>
        </w:rPr>
        <w:t>Bacik</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color w:val="000000"/>
          <w:sz w:val="24"/>
          <w:szCs w:val="24"/>
        </w:rPr>
        <w:t xml:space="preserve">. </w:t>
      </w:r>
    </w:p>
    <w:p w14:paraId="0000001B" w14:textId="7A62D51A" w:rsidR="008B71DD" w:rsidRDefault="00000000" w:rsidP="00C47C3D">
      <w:pPr>
        <w:pBdr>
          <w:top w:val="nil"/>
          <w:left w:val="nil"/>
          <w:bottom w:val="nil"/>
          <w:right w:val="nil"/>
          <w:between w:val="nil"/>
        </w:pBdr>
        <w:spacing w:before="240" w:line="360" w:lineRule="auto"/>
        <w:ind w:firstLine="720"/>
        <w:jc w:val="both"/>
        <w:rPr>
          <w:rFonts w:ascii="Times New Roman" w:eastAsia="Times New Roman" w:hAnsi="Times New Roman" w:cs="Times New Roman"/>
          <w:b/>
          <w:i/>
          <w:color w:val="000000"/>
          <w:sz w:val="24"/>
          <w:szCs w:val="24"/>
        </w:rPr>
      </w:pPr>
      <w:r>
        <w:rPr>
          <w:rFonts w:ascii="Times New Roman" w:eastAsia="Times New Roman" w:hAnsi="Times New Roman" w:cs="Times New Roman"/>
          <w:color w:val="000000"/>
          <w:sz w:val="24"/>
          <w:szCs w:val="24"/>
        </w:rPr>
        <w:t>It can connect with audiences both on offline and online modes. It has created value for the company and has measured important aspects of communication.</w:t>
      </w:r>
      <w:r>
        <w:rPr>
          <w:rFonts w:ascii="Times New Roman" w:eastAsia="Times New Roman" w:hAnsi="Times New Roman" w:cs="Times New Roman"/>
          <w:b/>
          <w:i/>
          <w:sz w:val="24"/>
          <w:szCs w:val="24"/>
        </w:rPr>
        <w:t xml:space="preserve"> </w:t>
      </w:r>
      <w:r>
        <w:rPr>
          <w:rFonts w:ascii="Times New Roman" w:eastAsia="Times New Roman" w:hAnsi="Times New Roman" w:cs="Times New Roman"/>
          <w:color w:val="000000"/>
          <w:sz w:val="24"/>
          <w:szCs w:val="24"/>
        </w:rPr>
        <w:t>The company has utilized the competitive situation measured to deal with the product and service measures (</w:t>
      </w:r>
      <w:r>
        <w:rPr>
          <w:rFonts w:ascii="Times New Roman" w:eastAsia="Times New Roman" w:hAnsi="Times New Roman" w:cs="Times New Roman"/>
          <w:color w:val="222222"/>
          <w:sz w:val="24"/>
          <w:szCs w:val="24"/>
          <w:highlight w:val="white"/>
        </w:rPr>
        <w:t xml:space="preserve">Ruan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00000"/>
          <w:sz w:val="24"/>
          <w:szCs w:val="24"/>
        </w:rPr>
        <w:t xml:space="preserve">. It has enabled </w:t>
      </w:r>
      <w:r>
        <w:rPr>
          <w:rFonts w:ascii="Times New Roman" w:eastAsia="Times New Roman" w:hAnsi="Times New Roman" w:cs="Times New Roman"/>
          <w:sz w:val="24"/>
          <w:szCs w:val="24"/>
        </w:rPr>
        <w:t>Moxy hotel</w:t>
      </w:r>
      <w:r>
        <w:rPr>
          <w:rFonts w:ascii="Times New Roman" w:eastAsia="Times New Roman" w:hAnsi="Times New Roman" w:cs="Times New Roman"/>
          <w:b/>
          <w:i/>
          <w:sz w:val="24"/>
          <w:szCs w:val="24"/>
        </w:rPr>
        <w:t xml:space="preserve"> </w:t>
      </w:r>
      <w:r>
        <w:rPr>
          <w:rFonts w:ascii="Times New Roman" w:eastAsia="Times New Roman" w:hAnsi="Times New Roman" w:cs="Times New Roman"/>
          <w:color w:val="000000"/>
          <w:sz w:val="24"/>
          <w:szCs w:val="24"/>
        </w:rPr>
        <w:t xml:space="preserve"> to measure competitive advantage and to define needs marketing strategies. The choices of the company were initially narrowed but now it has created a larger scope of screening its criteria that is related to brand exposure pricing strategy and brand awareness (</w:t>
      </w:r>
      <w:r>
        <w:rPr>
          <w:rFonts w:ascii="Times New Roman" w:eastAsia="Times New Roman" w:hAnsi="Times New Roman" w:cs="Times New Roman"/>
          <w:color w:val="222222"/>
          <w:sz w:val="24"/>
          <w:szCs w:val="24"/>
          <w:highlight w:val="white"/>
        </w:rPr>
        <w:t>Dabrowski</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color w:val="000000"/>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The hotel chain has always created a message that consumers can trust the services and products (</w:t>
      </w:r>
      <w:r>
        <w:rPr>
          <w:rFonts w:ascii="Times New Roman" w:eastAsia="Times New Roman" w:hAnsi="Times New Roman" w:cs="Times New Roman"/>
          <w:color w:val="222222"/>
          <w:sz w:val="24"/>
          <w:szCs w:val="24"/>
          <w:highlight w:val="white"/>
        </w:rPr>
        <w:t>Jobber, and Ellis-Chadwick, 2020)</w:t>
      </w:r>
      <w:r>
        <w:rPr>
          <w:rFonts w:ascii="Times New Roman" w:eastAsia="Times New Roman" w:hAnsi="Times New Roman" w:cs="Times New Roman"/>
          <w:color w:val="000000"/>
          <w:sz w:val="24"/>
          <w:szCs w:val="24"/>
        </w:rPr>
        <w:t>.</w:t>
      </w:r>
      <w:r>
        <w:rPr>
          <w:rFonts w:ascii="Times New Roman" w:eastAsia="Times New Roman" w:hAnsi="Times New Roman" w:cs="Times New Roman"/>
          <w:b/>
          <w:i/>
          <w:sz w:val="24"/>
          <w:szCs w:val="24"/>
        </w:rPr>
        <w:t xml:space="preserve"> </w:t>
      </w:r>
      <w:r>
        <w:rPr>
          <w:rFonts w:ascii="Times New Roman" w:eastAsia="Times New Roman" w:hAnsi="Times New Roman" w:cs="Times New Roman"/>
          <w:color w:val="000000"/>
          <w:sz w:val="24"/>
          <w:szCs w:val="24"/>
        </w:rPr>
        <w:t>Segmentation- services for higher and middle-class strata of consumers from different parts of the world</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Targeting- family, business, and commercial clas</w:t>
      </w:r>
      <w:r>
        <w:rPr>
          <w:rFonts w:ascii="Times New Roman" w:eastAsia="Times New Roman" w:hAnsi="Times New Roman" w:cs="Times New Roman"/>
          <w:sz w:val="24"/>
          <w:szCs w:val="24"/>
        </w:rPr>
        <w:t xml:space="preserve">s. </w:t>
      </w:r>
      <w:r>
        <w:rPr>
          <w:rFonts w:ascii="Times New Roman" w:eastAsia="Times New Roman" w:hAnsi="Times New Roman" w:cs="Times New Roman"/>
          <w:color w:val="000000"/>
          <w:sz w:val="24"/>
          <w:szCs w:val="24"/>
        </w:rPr>
        <w:t>Positioning – profitable branding and awareness through social upscaling (</w:t>
      </w:r>
      <w:r>
        <w:rPr>
          <w:rFonts w:ascii="Times New Roman" w:eastAsia="Times New Roman" w:hAnsi="Times New Roman" w:cs="Times New Roman"/>
          <w:color w:val="222222"/>
          <w:sz w:val="24"/>
          <w:szCs w:val="24"/>
          <w:highlight w:val="white"/>
        </w:rPr>
        <w:t xml:space="preserve">Bowie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color w:val="000000"/>
          <w:sz w:val="24"/>
          <w:szCs w:val="24"/>
        </w:rPr>
        <w:t>.</w:t>
      </w:r>
      <w:r>
        <w:rPr>
          <w:rFonts w:ascii="Times New Roman" w:eastAsia="Times New Roman" w:hAnsi="Times New Roman" w:cs="Times New Roman"/>
          <w:b/>
          <w:i/>
          <w:sz w:val="24"/>
          <w:szCs w:val="24"/>
        </w:rPr>
        <w:t xml:space="preserve"> </w:t>
      </w:r>
      <w:r>
        <w:rPr>
          <w:rFonts w:ascii="Times New Roman" w:eastAsia="Times New Roman" w:hAnsi="Times New Roman" w:cs="Times New Roman"/>
          <w:color w:val="000000"/>
          <w:sz w:val="24"/>
          <w:szCs w:val="24"/>
        </w:rPr>
        <w:t xml:space="preserve">The communication mix strategy has been utilized by </w:t>
      </w:r>
      <w:r>
        <w:rPr>
          <w:rFonts w:ascii="Times New Roman" w:eastAsia="Times New Roman" w:hAnsi="Times New Roman" w:cs="Times New Roman"/>
          <w:sz w:val="24"/>
          <w:szCs w:val="24"/>
        </w:rPr>
        <w:t>Moxy hotel</w:t>
      </w:r>
      <w:r>
        <w:rPr>
          <w:rFonts w:ascii="Times New Roman" w:eastAsia="Times New Roman" w:hAnsi="Times New Roman" w:cs="Times New Roman"/>
          <w:color w:val="000000"/>
          <w:sz w:val="24"/>
          <w:szCs w:val="24"/>
        </w:rPr>
        <w:t xml:space="preserve"> in the fertile long run. It has measured the personal selling styles of business owners and has even attracted a huge base of consumers with this flexible </w:t>
      </w:r>
      <w:r>
        <w:rPr>
          <w:rFonts w:ascii="Times New Roman" w:eastAsia="Times New Roman" w:hAnsi="Times New Roman" w:cs="Times New Roman"/>
          <w:color w:val="000000"/>
          <w:sz w:val="24"/>
          <w:szCs w:val="24"/>
        </w:rPr>
        <w:lastRenderedPageBreak/>
        <w:t xml:space="preserve">strategy. It can give a bigger picture of the customer base to the </w:t>
      </w:r>
      <w:r>
        <w:rPr>
          <w:rFonts w:ascii="Times New Roman" w:eastAsia="Times New Roman" w:hAnsi="Times New Roman" w:cs="Times New Roman"/>
          <w:sz w:val="24"/>
          <w:szCs w:val="24"/>
        </w:rPr>
        <w:t>hotel brand</w:t>
      </w:r>
      <w:r>
        <w:rPr>
          <w:rFonts w:ascii="Times New Roman" w:eastAsia="Times New Roman" w:hAnsi="Times New Roman" w:cs="Times New Roman"/>
          <w:color w:val="000000"/>
          <w:sz w:val="24"/>
          <w:szCs w:val="24"/>
        </w:rPr>
        <w:t xml:space="preserve"> and make sure that their targeting agenda is correct. This creates a representation aspect when it comes to the expansion of the selling duties (</w:t>
      </w:r>
      <w:r>
        <w:rPr>
          <w:rFonts w:ascii="Times New Roman" w:eastAsia="Times New Roman" w:hAnsi="Times New Roman" w:cs="Times New Roman"/>
          <w:color w:val="222222"/>
          <w:sz w:val="24"/>
          <w:szCs w:val="24"/>
          <w:highlight w:val="white"/>
        </w:rPr>
        <w:t>Smith and Zook, 2020)</w:t>
      </w:r>
      <w:r>
        <w:rPr>
          <w:rFonts w:ascii="Times New Roman" w:eastAsia="Times New Roman" w:hAnsi="Times New Roman" w:cs="Times New Roman"/>
          <w:color w:val="000000"/>
          <w:sz w:val="24"/>
          <w:szCs w:val="24"/>
        </w:rPr>
        <w:t>. There is consistency and flexibility in the aspect of marketing by utilization of the communication mix strategy.</w:t>
      </w:r>
    </w:p>
    <w:p w14:paraId="0000001C" w14:textId="77777777" w:rsidR="008B71DD" w:rsidRDefault="00000000" w:rsidP="00C47C3D">
      <w:pPr>
        <w:pBdr>
          <w:top w:val="nil"/>
          <w:left w:val="nil"/>
          <w:bottom w:val="nil"/>
          <w:right w:val="nil"/>
          <w:between w:val="nil"/>
        </w:pBdr>
        <w:spacing w:before="240"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Moxy hotels</w:t>
      </w:r>
      <w:r>
        <w:rPr>
          <w:rFonts w:ascii="Times New Roman" w:eastAsia="Times New Roman" w:hAnsi="Times New Roman" w:cs="Times New Roman"/>
          <w:color w:val="000000"/>
          <w:sz w:val="24"/>
          <w:szCs w:val="24"/>
        </w:rPr>
        <w:t xml:space="preserve"> should include a strategy related to consumer insights. It will help </w:t>
      </w:r>
      <w:r>
        <w:rPr>
          <w:rFonts w:ascii="Times New Roman" w:eastAsia="Times New Roman" w:hAnsi="Times New Roman" w:cs="Times New Roman"/>
          <w:sz w:val="24"/>
          <w:szCs w:val="24"/>
        </w:rPr>
        <w:t>this hotel brand</w:t>
      </w:r>
      <w:r>
        <w:rPr>
          <w:rFonts w:ascii="Times New Roman" w:eastAsia="Times New Roman" w:hAnsi="Times New Roman" w:cs="Times New Roman"/>
          <w:color w:val="000000"/>
          <w:sz w:val="24"/>
          <w:szCs w:val="24"/>
        </w:rPr>
        <w:t xml:space="preserve"> to come to an ideal state where the insights of the consumers can be dedicated. The internal teams of </w:t>
      </w:r>
      <w:r>
        <w:rPr>
          <w:rFonts w:ascii="Times New Roman" w:eastAsia="Times New Roman" w:hAnsi="Times New Roman" w:cs="Times New Roman"/>
          <w:sz w:val="24"/>
          <w:szCs w:val="24"/>
        </w:rPr>
        <w:t>Moxy hotel</w:t>
      </w:r>
      <w:r>
        <w:rPr>
          <w:rFonts w:ascii="Times New Roman" w:eastAsia="Times New Roman" w:hAnsi="Times New Roman" w:cs="Times New Roman"/>
          <w:color w:val="000000"/>
          <w:sz w:val="24"/>
          <w:szCs w:val="24"/>
        </w:rPr>
        <w:t xml:space="preserve"> will become interactive about the marketing agendas and getting in touch with the consumers will be easy. This will help the company to understand the curiosities of the consumers and provide them satisfaction in the long run.</w:t>
      </w:r>
    </w:p>
    <w:p w14:paraId="0000001D" w14:textId="77777777" w:rsidR="008B71DD" w:rsidRDefault="00000000">
      <w:pPr>
        <w:pStyle w:val="Heading1"/>
      </w:pPr>
      <w:bookmarkStart w:id="2" w:name="_heading=h.2et92p0" w:colFirst="0" w:colLast="0"/>
      <w:bookmarkEnd w:id="2"/>
      <w:r>
        <w:t>Conclusion</w:t>
      </w:r>
    </w:p>
    <w:p w14:paraId="0000001E" w14:textId="77777777" w:rsidR="008B71DD" w:rsidRDefault="00000000" w:rsidP="00C47C3D">
      <w:pPr>
        <w:pBdr>
          <w:top w:val="nil"/>
          <w:left w:val="nil"/>
          <w:bottom w:val="nil"/>
          <w:right w:val="nil"/>
          <w:between w:val="nil"/>
        </w:pBdr>
        <w:spacing w:before="240" w:after="240"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Both hotels have their own set of marketing strategies and communication channels. It is different from each other and has their advantages and disadvantages. Both companies have settled their profit grounds based on their business objectives in alignment with consumer satisfaction.</w:t>
      </w:r>
    </w:p>
    <w:p w14:paraId="0000001F" w14:textId="77777777" w:rsidR="008B71DD" w:rsidRDefault="00000000">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br w:type="page"/>
      </w:r>
    </w:p>
    <w:p w14:paraId="00000020" w14:textId="77777777" w:rsidR="008B71DD" w:rsidRDefault="00000000">
      <w:pPr>
        <w:pStyle w:val="Heading1"/>
      </w:pPr>
      <w:bookmarkStart w:id="3" w:name="_heading=h.tyjcwt" w:colFirst="0" w:colLast="0"/>
      <w:bookmarkEnd w:id="3"/>
      <w:r>
        <w:lastRenderedPageBreak/>
        <w:t>References</w:t>
      </w:r>
    </w:p>
    <w:p w14:paraId="00000021"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Al-Surmi, A., Cao, G. and Duan, Y., 2020. The impact of aligning business, IT, and marketing strategies on firm performance. </w:t>
      </w:r>
      <w:r>
        <w:rPr>
          <w:rFonts w:ascii="Times New Roman" w:eastAsia="Times New Roman" w:hAnsi="Times New Roman" w:cs="Times New Roman"/>
          <w:i/>
          <w:color w:val="222222"/>
          <w:sz w:val="24"/>
          <w:szCs w:val="24"/>
          <w:highlight w:val="white"/>
        </w:rPr>
        <w:t>Industrial marketing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84</w:t>
      </w:r>
      <w:r>
        <w:rPr>
          <w:rFonts w:ascii="Times New Roman" w:eastAsia="Times New Roman" w:hAnsi="Times New Roman" w:cs="Times New Roman"/>
          <w:color w:val="222222"/>
          <w:sz w:val="24"/>
          <w:szCs w:val="24"/>
          <w:highlight w:val="white"/>
        </w:rPr>
        <w:t>, pp.39-49.</w:t>
      </w:r>
    </w:p>
    <w:p w14:paraId="00000022"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Asseraf, Y., Lages, L.F. and Shoham, A., 2019. Assessing the drivers and impact of international marketing agility. </w:t>
      </w:r>
      <w:r>
        <w:rPr>
          <w:rFonts w:ascii="Times New Roman" w:eastAsia="Times New Roman" w:hAnsi="Times New Roman" w:cs="Times New Roman"/>
          <w:i/>
          <w:color w:val="222222"/>
          <w:sz w:val="24"/>
          <w:szCs w:val="24"/>
          <w:highlight w:val="white"/>
        </w:rPr>
        <w:t>International Marketing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(2), pp.289-315.</w:t>
      </w:r>
    </w:p>
    <w:p w14:paraId="00000023"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Bacik, R., Kmeco, L., Richard, F., Olearova, M. and Rigelsky, M., 2019. Marketing instrument of improving hotel management service: Evidence of Visegrad group countries.</w:t>
      </w:r>
    </w:p>
    <w:p w14:paraId="00000024"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Bowie, D. Buttle, F. Brookes, M and Mariussen, A (2017), Hospitality Marketing. 3rd ed, Routledge, London.</w:t>
      </w:r>
    </w:p>
    <w:p w14:paraId="00000025"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Dabrowski, D., Brzozowska-Woś, M., Gołąb-Andrzejak, E. and Firgolska, A., 2019. Market orientation and hotel performance: The mediating effect of creative marketing programs. </w:t>
      </w:r>
      <w:r>
        <w:rPr>
          <w:rFonts w:ascii="Times New Roman" w:eastAsia="Times New Roman" w:hAnsi="Times New Roman" w:cs="Times New Roman"/>
          <w:i/>
          <w:color w:val="222222"/>
          <w:sz w:val="24"/>
          <w:szCs w:val="24"/>
          <w:highlight w:val="white"/>
        </w:rPr>
        <w:t>Journal of Hospitality and 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41</w:t>
      </w:r>
      <w:r>
        <w:rPr>
          <w:rFonts w:ascii="Times New Roman" w:eastAsia="Times New Roman" w:hAnsi="Times New Roman" w:cs="Times New Roman"/>
          <w:color w:val="222222"/>
          <w:sz w:val="24"/>
          <w:szCs w:val="24"/>
          <w:highlight w:val="white"/>
        </w:rPr>
        <w:t>, pp.175-183.</w:t>
      </w:r>
    </w:p>
    <w:p w14:paraId="00000026"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ed, Pearson, London</w:t>
      </w:r>
    </w:p>
    <w:p w14:paraId="00000027"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Ferrell, O.C., Hartline, M. and Hochstein, B.W., 2021. </w:t>
      </w:r>
      <w:r>
        <w:rPr>
          <w:rFonts w:ascii="Times New Roman" w:eastAsia="Times New Roman" w:hAnsi="Times New Roman" w:cs="Times New Roman"/>
          <w:i/>
          <w:color w:val="222222"/>
          <w:sz w:val="24"/>
          <w:szCs w:val="24"/>
          <w:highlight w:val="white"/>
        </w:rPr>
        <w:t>Marketing strategy</w:t>
      </w:r>
      <w:r>
        <w:rPr>
          <w:rFonts w:ascii="Times New Roman" w:eastAsia="Times New Roman" w:hAnsi="Times New Roman" w:cs="Times New Roman"/>
          <w:color w:val="222222"/>
          <w:sz w:val="24"/>
          <w:szCs w:val="24"/>
          <w:highlight w:val="white"/>
        </w:rPr>
        <w:t>. Cengage Learning.</w:t>
      </w:r>
    </w:p>
    <w:p w14:paraId="00000028"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George, R., 2021. </w:t>
      </w:r>
      <w:r>
        <w:rPr>
          <w:rFonts w:ascii="Times New Roman" w:eastAsia="Times New Roman" w:hAnsi="Times New Roman" w:cs="Times New Roman"/>
          <w:i/>
          <w:color w:val="222222"/>
          <w:sz w:val="24"/>
          <w:szCs w:val="24"/>
          <w:highlight w:val="white"/>
        </w:rPr>
        <w:t>Marketing tourism and hospitality: concepts and cases</w:t>
      </w:r>
      <w:r>
        <w:rPr>
          <w:rFonts w:ascii="Times New Roman" w:eastAsia="Times New Roman" w:hAnsi="Times New Roman" w:cs="Times New Roman"/>
          <w:color w:val="222222"/>
          <w:sz w:val="24"/>
          <w:szCs w:val="24"/>
          <w:highlight w:val="white"/>
        </w:rPr>
        <w:t>. Springer Nature.</w:t>
      </w:r>
    </w:p>
    <w:p w14:paraId="00000029"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Ghauri, P N (2014) International Marketing, 4th Ed, McGraw Hill, London</w:t>
      </w:r>
    </w:p>
    <w:p w14:paraId="0000002A"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Giglio, S., Pantano, E., Bilotta, E. and Melewar, T.C., 2020. Branding luxury hotels: Evidence from the analysis of consumers’“big” visual data on TripAdvisor.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119</w:t>
      </w:r>
      <w:r>
        <w:rPr>
          <w:rFonts w:ascii="Times New Roman" w:eastAsia="Times New Roman" w:hAnsi="Times New Roman" w:cs="Times New Roman"/>
          <w:color w:val="222222"/>
          <w:sz w:val="24"/>
          <w:szCs w:val="24"/>
          <w:highlight w:val="white"/>
        </w:rPr>
        <w:t>, pp.495-501.</w:t>
      </w:r>
    </w:p>
    <w:p w14:paraId="0000002B"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Gulchehra, N., 2020. Role Of Marketing Strategies In Increasing Company Competitiveness: Role Of Marketing Strategies In Increasing Company Competitiveness. </w:t>
      </w:r>
      <w:r>
        <w:rPr>
          <w:rFonts w:ascii="Times New Roman" w:eastAsia="Times New Roman" w:hAnsi="Times New Roman" w:cs="Times New Roman"/>
          <w:i/>
          <w:color w:val="222222"/>
          <w:sz w:val="24"/>
          <w:szCs w:val="24"/>
          <w:highlight w:val="white"/>
        </w:rPr>
        <w:t>Центр Научных Публикаций (Buxdu. Uz)</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w:t>
      </w:r>
    </w:p>
    <w:p w14:paraId="0000002C"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Hecht, A.A., Perez, C.L., Polascek, M., Thorndike, A.N., Franckle, R.L. and Moran, A.J., 2020. Influence of food and beverage companies on retailer marketing strategies and consumer behavior. </w:t>
      </w:r>
      <w:r>
        <w:rPr>
          <w:rFonts w:ascii="Times New Roman" w:eastAsia="Times New Roman" w:hAnsi="Times New Roman" w:cs="Times New Roman"/>
          <w:i/>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(20), p.7381.</w:t>
      </w:r>
    </w:p>
    <w:p w14:paraId="0000002D"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Housden M (2008), Marketing Research &amp; Information, Butterworth Heinemann, Oxford.</w:t>
      </w:r>
    </w:p>
    <w:p w14:paraId="0000002E"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Jobber, D. and Ellis-Chadwick, F (2020), Principles and practice of marketing. 9th ed. London:</w:t>
      </w:r>
    </w:p>
    <w:p w14:paraId="0000002F"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Kingsnorth, S., 2022. </w:t>
      </w:r>
      <w:r>
        <w:rPr>
          <w:rFonts w:ascii="Times New Roman" w:eastAsia="Times New Roman" w:hAnsi="Times New Roman" w:cs="Times New Roman"/>
          <w:i/>
          <w:color w:val="222222"/>
          <w:sz w:val="24"/>
          <w:szCs w:val="24"/>
          <w:highlight w:val="white"/>
        </w:rPr>
        <w:t>Digital marketing strategy: an integrated approach to online marketing</w:t>
      </w:r>
      <w:r>
        <w:rPr>
          <w:rFonts w:ascii="Times New Roman" w:eastAsia="Times New Roman" w:hAnsi="Times New Roman" w:cs="Times New Roman"/>
          <w:color w:val="222222"/>
          <w:sz w:val="24"/>
          <w:szCs w:val="24"/>
          <w:highlight w:val="white"/>
        </w:rPr>
        <w:t>. Kogan Page Publishers.</w:t>
      </w:r>
    </w:p>
    <w:p w14:paraId="00000030"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Kotler, P., Armstrong, G., Harris, L. and He, H., 2020. Principles of marketing. 8th European ed, London: Pearson Education Limited.</w:t>
      </w:r>
    </w:p>
    <w:p w14:paraId="00000031"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Kotler, P and Kartajaya, H. Marketing 4.0 Moving from Traditional to Digital (2017) Wiley. New York.</w:t>
      </w:r>
    </w:p>
    <w:p w14:paraId="00000032" w14:textId="77777777" w:rsidR="008B71D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Moxy, 2023, </w:t>
      </w:r>
      <w:hyperlink r:id="rId7">
        <w:r>
          <w:rPr>
            <w:rFonts w:ascii="Times New Roman" w:eastAsia="Times New Roman" w:hAnsi="Times New Roman" w:cs="Times New Roman"/>
            <w:color w:val="1155CC"/>
            <w:sz w:val="24"/>
            <w:szCs w:val="24"/>
            <w:u w:val="single"/>
          </w:rPr>
          <w:t>https://moxy-hotels.marriott.com/</w:t>
        </w:r>
      </w:hyperlink>
      <w:r>
        <w:rPr>
          <w:rFonts w:ascii="Times New Roman" w:eastAsia="Times New Roman" w:hAnsi="Times New Roman" w:cs="Times New Roman"/>
          <w:color w:val="000000"/>
          <w:sz w:val="24"/>
          <w:szCs w:val="24"/>
        </w:rPr>
        <w:t xml:space="preserve"> </w:t>
      </w:r>
    </w:p>
    <w:p w14:paraId="00000033"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Ruan, W.Q., Zhang, S.N., Liu, C.H. and Li, Y.Q., 2020. A new path for building hotel brand equity: the impacts of technological competence and service innovation implementation through perceived value and trust.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(8), pp.911-933.</w:t>
      </w:r>
    </w:p>
    <w:p w14:paraId="00000034"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Ryan, D. (2012) Understanding Digital Marketing: Marketing Strategies for Engaging The Digital Generation. Kogan Page, London.</w:t>
      </w:r>
    </w:p>
    <w:p w14:paraId="00000035" w14:textId="77777777" w:rsidR="008B71D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Six sense, 2023, </w:t>
      </w:r>
      <w:hyperlink r:id="rId8">
        <w:r>
          <w:rPr>
            <w:rFonts w:ascii="Times New Roman" w:eastAsia="Times New Roman" w:hAnsi="Times New Roman" w:cs="Times New Roman"/>
            <w:color w:val="1155CC"/>
            <w:sz w:val="24"/>
            <w:szCs w:val="24"/>
            <w:u w:val="single"/>
          </w:rPr>
          <w:t>https://www.sixsenses.com/en</w:t>
        </w:r>
      </w:hyperlink>
      <w:r>
        <w:rPr>
          <w:rFonts w:ascii="Times New Roman" w:eastAsia="Times New Roman" w:hAnsi="Times New Roman" w:cs="Times New Roman"/>
          <w:color w:val="000000"/>
          <w:sz w:val="24"/>
          <w:szCs w:val="24"/>
        </w:rPr>
        <w:t xml:space="preserve"> </w:t>
      </w:r>
    </w:p>
    <w:p w14:paraId="00000036"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Smith PR and Zook ZE (2020) Marketing Communications. 7th ed, Kogan Page, London</w:t>
      </w:r>
    </w:p>
    <w:p w14:paraId="00000037" w14:textId="77777777" w:rsidR="008B71DD"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Tong, S., Luo, X. and Xu, B., 2020. Personalized mobile marketing strategies. </w:t>
      </w:r>
      <w:r>
        <w:rPr>
          <w:rFonts w:ascii="Times New Roman" w:eastAsia="Times New Roman" w:hAnsi="Times New Roman" w:cs="Times New Roman"/>
          <w:i/>
          <w:color w:val="222222"/>
          <w:sz w:val="24"/>
          <w:szCs w:val="24"/>
          <w:highlight w:val="white"/>
        </w:rPr>
        <w:t>Journal of the Academy of Marketing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 pp.64-78.</w:t>
      </w:r>
    </w:p>
    <w:p w14:paraId="00000038" w14:textId="77777777" w:rsidR="008B71DD" w:rsidRDefault="008B71D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sectPr w:rsidR="008B71DD" w:rsidSect="003A12B1">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F1533" w14:textId="77777777" w:rsidR="00795304" w:rsidRDefault="00795304">
      <w:pPr>
        <w:spacing w:line="240" w:lineRule="auto"/>
      </w:pPr>
      <w:r>
        <w:separator/>
      </w:r>
    </w:p>
  </w:endnote>
  <w:endnote w:type="continuationSeparator" w:id="0">
    <w:p w14:paraId="2E74AA4E" w14:textId="77777777" w:rsidR="00795304" w:rsidRDefault="007953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9" w14:textId="4F1CE9EF" w:rsidR="008B71DD" w:rsidRDefault="00000000">
    <w:pPr>
      <w:pBdr>
        <w:top w:val="nil"/>
        <w:left w:val="nil"/>
        <w:bottom w:val="nil"/>
        <w:right w:val="nil"/>
        <w:between w:val="nil"/>
      </w:pBdr>
      <w:ind w:left="864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3A12B1">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0000003A" w14:textId="77777777" w:rsidR="008B71DD" w:rsidRDefault="008B71DD">
    <w:pPr>
      <w:widowControl w:val="0"/>
      <w:pBdr>
        <w:top w:val="nil"/>
        <w:left w:val="nil"/>
        <w:bottom w:val="nil"/>
        <w:right w:val="nil"/>
        <w:between w:val="nil"/>
      </w:pBdr>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C90AA" w14:textId="77777777" w:rsidR="00795304" w:rsidRDefault="00795304">
      <w:pPr>
        <w:spacing w:line="240" w:lineRule="auto"/>
      </w:pPr>
      <w:r>
        <w:separator/>
      </w:r>
    </w:p>
  </w:footnote>
  <w:footnote w:type="continuationSeparator" w:id="0">
    <w:p w14:paraId="3A58D0D7" w14:textId="77777777" w:rsidR="00795304" w:rsidRDefault="0079530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71DD"/>
    <w:rsid w:val="000C3A3F"/>
    <w:rsid w:val="000C6F1F"/>
    <w:rsid w:val="003A12B1"/>
    <w:rsid w:val="005B0470"/>
    <w:rsid w:val="00795304"/>
    <w:rsid w:val="008B71DD"/>
    <w:rsid w:val="008E3206"/>
    <w:rsid w:val="008E5714"/>
    <w:rsid w:val="008F7E1C"/>
    <w:rsid w:val="00BA0D15"/>
    <w:rsid w:val="00C47C3D"/>
    <w:rsid w:val="00D90B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BD6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uiPriority w:val="9"/>
    <w:semiHidden/>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unhideWhenUsed/>
    <w:rsid w:val="000C3A3F"/>
    <w:pPr>
      <w:tabs>
        <w:tab w:val="center" w:pos="4513"/>
        <w:tab w:val="right" w:pos="9026"/>
      </w:tabs>
      <w:spacing w:line="240" w:lineRule="auto"/>
    </w:pPr>
  </w:style>
  <w:style w:type="character" w:customStyle="1" w:styleId="HeaderChar">
    <w:name w:val="Header Char"/>
    <w:basedOn w:val="DefaultParagraphFont"/>
    <w:link w:val="Header"/>
    <w:uiPriority w:val="99"/>
    <w:rsid w:val="000C3A3F"/>
  </w:style>
  <w:style w:type="paragraph" w:styleId="Footer">
    <w:name w:val="footer"/>
    <w:basedOn w:val="Normal"/>
    <w:link w:val="FooterChar"/>
    <w:uiPriority w:val="99"/>
    <w:unhideWhenUsed/>
    <w:rsid w:val="000C3A3F"/>
    <w:pPr>
      <w:tabs>
        <w:tab w:val="center" w:pos="4513"/>
        <w:tab w:val="right" w:pos="9026"/>
      </w:tabs>
      <w:spacing w:line="240" w:lineRule="auto"/>
    </w:pPr>
  </w:style>
  <w:style w:type="character" w:customStyle="1" w:styleId="FooterChar">
    <w:name w:val="Footer Char"/>
    <w:basedOn w:val="DefaultParagraphFont"/>
    <w:link w:val="Footer"/>
    <w:uiPriority w:val="99"/>
    <w:rsid w:val="000C3A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xsenses.com/en" TargetMode="External"/><Relationship Id="rId3" Type="http://schemas.openxmlformats.org/officeDocument/2006/relationships/settings" Target="settings.xml"/><Relationship Id="rId7" Type="http://schemas.openxmlformats.org/officeDocument/2006/relationships/hyperlink" Target="https://moxy-hotels.marriott.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jw6A7bWLP8/0htGcZNxBbjhlo1A==">AMUW2mVDnestVn5JhfkgfBLeTDhJ8UP2afnwdsydUyJnOwkUxg453as1nL293ye0G6wEvtGpnB5Oa1q70ftpr/IbqYm/5iTVOSSjbQV2zIiZyxQF635pss22Hdk8ytWAy6MMNTX1W+QnNfZ9RTHJoaSRsTGTLVt7azn6uP9djh7jJ3PX2t8ech4=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1900</Words>
  <Characters>10836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2023-02-12T19:30:00Z</dcterms:created>
  <dcterms:modified xsi:type="dcterms:W3CDTF">2023-02-12T19:30:00Z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6e12828da549bb3acb4810e31d0db36ccf5a767792e0b67c0f278043c1156f3a</vt:lpwstr>
  </property>
</Properties>
</file>