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2"/>
          <w:szCs w:val="32"/>
        </w:rPr>
        <w:id w:val="-1184667173"/>
        <w:docPartObj>
          <w:docPartGallery w:val="Cover Pages"/>
          <w:docPartUnique/>
        </w:docPartObj>
      </w:sdtPr>
      <w:sdtEndPr/>
      <w:sdtContent>
        <w:p w14:paraId="545A0103" w14:textId="772BBFAE" w:rsidR="009A3624" w:rsidRPr="006D7BC4" w:rsidRDefault="009D3F98" w:rsidP="006D7BC4">
          <w:pPr>
            <w:rPr>
              <w:sz w:val="32"/>
              <w:szCs w:val="32"/>
            </w:rPr>
          </w:pPr>
          <w:r w:rsidRPr="009D3F98">
            <w:rPr>
              <w:noProof/>
              <w:sz w:val="32"/>
              <w:szCs w:val="32"/>
              <w:lang w:eastAsia="en-GB"/>
            </w:rPr>
            <mc:AlternateContent>
              <mc:Choice Requires="wps">
                <w:drawing>
                  <wp:anchor distT="0" distB="0" distL="114300" distR="114300" simplePos="0" relativeHeight="251659264" behindDoc="0" locked="0" layoutInCell="1" allowOverlap="1" wp14:anchorId="65645B7A" wp14:editId="2D70D050">
                    <wp:simplePos x="0" y="0"/>
                    <wp:positionH relativeFrom="page">
                      <wp:posOffset>222885</wp:posOffset>
                    </wp:positionH>
                    <wp:positionV relativeFrom="page">
                      <wp:posOffset>1505807</wp:posOffset>
                    </wp:positionV>
                    <wp:extent cx="1712890" cy="3840480"/>
                    <wp:effectExtent l="0" t="0" r="1270" b="1905"/>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0041A9" w14:paraId="65EE439F" w14:textId="77777777">
                                  <w:trPr>
                                    <w:jc w:val="center"/>
                                  </w:trPr>
                                  <w:tc>
                                    <w:tcPr>
                                      <w:tcW w:w="2568" w:type="pct"/>
                                      <w:vAlign w:val="center"/>
                                    </w:tcPr>
                                    <w:p w14:paraId="51A210BD" w14:textId="77777777" w:rsidR="000041A9" w:rsidRDefault="000041A9">
                                      <w:pPr>
                                        <w:jc w:val="right"/>
                                      </w:pPr>
                                      <w:r>
                                        <w:rPr>
                                          <w:noProof/>
                                          <w:lang w:eastAsia="en-GB"/>
                                        </w:rPr>
                                        <w:drawing>
                                          <wp:inline distT="0" distB="0" distL="0" distR="0" wp14:anchorId="6745DF3F" wp14:editId="7E92590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168F156" w14:textId="51F18D40" w:rsidR="000041A9" w:rsidRDefault="00AB1F8E">
                                          <w:pPr>
                                            <w:pStyle w:val="NoSpacing"/>
                                            <w:spacing w:line="312" w:lineRule="auto"/>
                                            <w:jc w:val="right"/>
                                            <w:rPr>
                                              <w:caps/>
                                              <w:color w:val="191919" w:themeColor="text1" w:themeTint="E6"/>
                                              <w:sz w:val="72"/>
                                              <w:szCs w:val="72"/>
                                            </w:rPr>
                                          </w:pPr>
                                          <w:r>
                                            <w:rPr>
                                              <w:caps/>
                                              <w:color w:val="191919" w:themeColor="text1" w:themeTint="E6"/>
                                              <w:sz w:val="72"/>
                                              <w:szCs w:val="72"/>
                                            </w:rPr>
                                            <w:t>TESCO REPORT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1FF3F71" w14:textId="28924740" w:rsidR="000041A9" w:rsidRDefault="00AB1F8E">
                                          <w:pPr>
                                            <w:jc w:val="right"/>
                                          </w:pPr>
                                          <w:r>
                                            <w:rPr>
                                              <w:color w:val="000000" w:themeColor="text1"/>
                                            </w:rPr>
                                            <w:t>05/04/2019.</w:t>
                                          </w:r>
                                        </w:p>
                                      </w:sdtContent>
                                    </w:sdt>
                                  </w:tc>
                                  <w:tc>
                                    <w:tcPr>
                                      <w:tcW w:w="2432" w:type="pct"/>
                                      <w:vAlign w:val="center"/>
                                    </w:tcPr>
                                    <w:p w14:paraId="7831ABA9" w14:textId="45E8EE8B" w:rsidR="000041A9" w:rsidRDefault="000041A9">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4937BE4" w14:textId="051142E4" w:rsidR="000041A9" w:rsidRDefault="000041A9">
                                          <w:pPr>
                                            <w:rPr>
                                              <w:color w:val="000000" w:themeColor="text1"/>
                                            </w:rPr>
                                          </w:pPr>
                                          <w:r>
                                            <w:rPr>
                                              <w:color w:val="000000" w:themeColor="text1"/>
                                            </w:rPr>
                                            <w:t xml:space="preserve">     </w:t>
                                          </w:r>
                                        </w:p>
                                      </w:sdtContent>
                                    </w:sdt>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904994B" w14:textId="629072B5" w:rsidR="000041A9" w:rsidRPr="00172FED" w:rsidRDefault="000041A9">
                                          <w:pPr>
                                            <w:pStyle w:val="NoSpacing"/>
                                            <w:rPr>
                                              <w:color w:val="ED7D31" w:themeColor="accent2"/>
                                              <w:sz w:val="32"/>
                                              <w:szCs w:val="32"/>
                                            </w:rPr>
                                          </w:pPr>
                                          <w:r w:rsidRPr="00172FED">
                                            <w:rPr>
                                              <w:color w:val="ED7D31" w:themeColor="accent2"/>
                                              <w:sz w:val="32"/>
                                              <w:szCs w:val="32"/>
                                            </w:rPr>
                                            <w:t>Gine Hareed deen (1807168)</w:t>
                                          </w:r>
                                        </w:p>
                                      </w:sdtContent>
                                    </w:sdt>
                                    <w:p w14:paraId="5079A651" w14:textId="0F79CF86" w:rsidR="000041A9" w:rsidRDefault="00855575">
                                      <w:pPr>
                                        <w:pStyle w:val="NoSpacing"/>
                                      </w:pPr>
                                      <w:sdt>
                                        <w:sdtPr>
                                          <w:rPr>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041A9">
                                            <w:rPr>
                                              <w:color w:val="44546A" w:themeColor="text2"/>
                                              <w:sz w:val="32"/>
                                              <w:szCs w:val="32"/>
                                            </w:rPr>
                                            <w:t>Problem Solving and Decision Making</w:t>
                                          </w:r>
                                        </w:sdtContent>
                                      </w:sdt>
                                    </w:p>
                                  </w:tc>
                                </w:tr>
                              </w:tbl>
                              <w:p w14:paraId="00A50E92" w14:textId="6CD17D40" w:rsidR="000041A9" w:rsidRDefault="000041A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5645B7A" id="_x0000_t202" coordsize="21600,21600" o:spt="202" path="m,l,21600r21600,l21600,xe">
                    <v:stroke joinstyle="miter"/>
                    <v:path gradientshapeok="t" o:connecttype="rect"/>
                  </v:shapetype>
                  <v:shape id="Text Box 138" o:spid="_x0000_s1026" type="#_x0000_t202" style="position:absolute;margin-left:17.55pt;margin-top:118.5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0041A9" w14:paraId="65EE439F" w14:textId="77777777">
                            <w:trPr>
                              <w:jc w:val="center"/>
                            </w:trPr>
                            <w:tc>
                              <w:tcPr>
                                <w:tcW w:w="2568" w:type="pct"/>
                                <w:vAlign w:val="center"/>
                              </w:tcPr>
                              <w:p w14:paraId="51A210BD" w14:textId="77777777" w:rsidR="000041A9" w:rsidRDefault="000041A9">
                                <w:pPr>
                                  <w:jc w:val="right"/>
                                </w:pPr>
                                <w:r>
                                  <w:rPr>
                                    <w:noProof/>
                                    <w:lang w:eastAsia="en-GB"/>
                                  </w:rPr>
                                  <w:drawing>
                                    <wp:inline distT="0" distB="0" distL="0" distR="0" wp14:anchorId="6745DF3F" wp14:editId="7E92590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168F156" w14:textId="51F18D40" w:rsidR="000041A9" w:rsidRDefault="00AB1F8E">
                                    <w:pPr>
                                      <w:pStyle w:val="NoSpacing"/>
                                      <w:spacing w:line="312" w:lineRule="auto"/>
                                      <w:jc w:val="right"/>
                                      <w:rPr>
                                        <w:caps/>
                                        <w:color w:val="191919" w:themeColor="text1" w:themeTint="E6"/>
                                        <w:sz w:val="72"/>
                                        <w:szCs w:val="72"/>
                                      </w:rPr>
                                    </w:pPr>
                                    <w:r>
                                      <w:rPr>
                                        <w:caps/>
                                        <w:color w:val="191919" w:themeColor="text1" w:themeTint="E6"/>
                                        <w:sz w:val="72"/>
                                        <w:szCs w:val="72"/>
                                      </w:rPr>
                                      <w:t>TESCO REPORT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1FF3F71" w14:textId="28924740" w:rsidR="000041A9" w:rsidRDefault="00AB1F8E">
                                    <w:pPr>
                                      <w:jc w:val="right"/>
                                    </w:pPr>
                                    <w:r>
                                      <w:rPr>
                                        <w:color w:val="000000" w:themeColor="text1"/>
                                      </w:rPr>
                                      <w:t>05/04/2019.</w:t>
                                    </w:r>
                                  </w:p>
                                </w:sdtContent>
                              </w:sdt>
                            </w:tc>
                            <w:tc>
                              <w:tcPr>
                                <w:tcW w:w="2432" w:type="pct"/>
                                <w:vAlign w:val="center"/>
                              </w:tcPr>
                              <w:p w14:paraId="7831ABA9" w14:textId="45E8EE8B" w:rsidR="000041A9" w:rsidRDefault="000041A9">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4937BE4" w14:textId="051142E4" w:rsidR="000041A9" w:rsidRDefault="000041A9">
                                    <w:pPr>
                                      <w:rPr>
                                        <w:color w:val="000000" w:themeColor="text1"/>
                                      </w:rPr>
                                    </w:pPr>
                                    <w:r>
                                      <w:rPr>
                                        <w:color w:val="000000" w:themeColor="text1"/>
                                      </w:rPr>
                                      <w:t xml:space="preserve">     </w:t>
                                    </w:r>
                                  </w:p>
                                </w:sdtContent>
                              </w:sdt>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904994B" w14:textId="629072B5" w:rsidR="000041A9" w:rsidRPr="00172FED" w:rsidRDefault="000041A9">
                                    <w:pPr>
                                      <w:pStyle w:val="NoSpacing"/>
                                      <w:rPr>
                                        <w:color w:val="ED7D31" w:themeColor="accent2"/>
                                        <w:sz w:val="32"/>
                                        <w:szCs w:val="32"/>
                                      </w:rPr>
                                    </w:pPr>
                                    <w:r w:rsidRPr="00172FED">
                                      <w:rPr>
                                        <w:color w:val="ED7D31" w:themeColor="accent2"/>
                                        <w:sz w:val="32"/>
                                        <w:szCs w:val="32"/>
                                      </w:rPr>
                                      <w:t>Gine Hareed deen (1807168)</w:t>
                                    </w:r>
                                  </w:p>
                                </w:sdtContent>
                              </w:sdt>
                              <w:p w14:paraId="5079A651" w14:textId="0F79CF86" w:rsidR="000041A9" w:rsidRDefault="00855575">
                                <w:pPr>
                                  <w:pStyle w:val="NoSpacing"/>
                                </w:pPr>
                                <w:sdt>
                                  <w:sdtPr>
                                    <w:rPr>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041A9">
                                      <w:rPr>
                                        <w:color w:val="44546A" w:themeColor="text2"/>
                                        <w:sz w:val="32"/>
                                        <w:szCs w:val="32"/>
                                      </w:rPr>
                                      <w:t>Problem Solving and Decision Making</w:t>
                                    </w:r>
                                  </w:sdtContent>
                                </w:sdt>
                              </w:p>
                            </w:tc>
                          </w:tr>
                        </w:tbl>
                        <w:p w14:paraId="00A50E92" w14:textId="6CD17D40" w:rsidR="000041A9" w:rsidRDefault="000041A9"/>
                      </w:txbxContent>
                    </v:textbox>
                    <w10:wrap anchorx="page" anchory="page"/>
                  </v:shape>
                </w:pict>
              </mc:Fallback>
            </mc:AlternateContent>
          </w:r>
          <w:r>
            <w:rPr>
              <w:sz w:val="32"/>
              <w:szCs w:val="32"/>
            </w:rPr>
            <w:br w:type="page"/>
          </w:r>
        </w:p>
      </w:sdtContent>
    </w:sdt>
    <w:p w14:paraId="738FE010" w14:textId="3310446B" w:rsidR="006D7BC4" w:rsidRDefault="006D7BC4" w:rsidP="006D7BC4">
      <w:pPr>
        <w:rPr>
          <w:rFonts w:ascii="Aparajita" w:hAnsi="Aparajita" w:cs="Aparajita"/>
          <w:b/>
          <w:i/>
          <w:sz w:val="44"/>
          <w:szCs w:val="44"/>
          <w:u w:val="single"/>
        </w:rPr>
      </w:pPr>
      <w:r w:rsidRPr="00C175FB">
        <w:rPr>
          <w:rFonts w:ascii="Aparajita" w:hAnsi="Aparajita" w:cs="Aparajita"/>
          <w:b/>
          <w:i/>
          <w:sz w:val="44"/>
          <w:szCs w:val="44"/>
          <w:u w:val="single"/>
        </w:rPr>
        <w:lastRenderedPageBreak/>
        <w:t>Executive Summary</w:t>
      </w:r>
    </w:p>
    <w:p w14:paraId="121D8E9F" w14:textId="77777777" w:rsidR="00AB1F8E" w:rsidRPr="00C175FB" w:rsidRDefault="00AB1F8E" w:rsidP="006D7BC4">
      <w:pPr>
        <w:rPr>
          <w:rFonts w:ascii="Aparajita" w:hAnsi="Aparajita" w:cs="Aparajita"/>
          <w:b/>
          <w:i/>
          <w:sz w:val="44"/>
          <w:szCs w:val="44"/>
          <w:u w:val="single"/>
        </w:rPr>
      </w:pPr>
    </w:p>
    <w:p w14:paraId="063A44C7" w14:textId="5606E2E5" w:rsidR="00BF2902" w:rsidRDefault="006D7BC4" w:rsidP="00AB1F8E">
      <w:pPr>
        <w:rPr>
          <w:sz w:val="32"/>
          <w:szCs w:val="32"/>
        </w:rPr>
      </w:pPr>
      <w:r>
        <w:rPr>
          <w:sz w:val="32"/>
          <w:szCs w:val="32"/>
        </w:rPr>
        <w:t>In this document</w:t>
      </w:r>
      <w:r w:rsidR="006F422E">
        <w:rPr>
          <w:sz w:val="32"/>
          <w:szCs w:val="32"/>
        </w:rPr>
        <w:t xml:space="preserve"> discusses</w:t>
      </w:r>
      <w:r>
        <w:rPr>
          <w:sz w:val="32"/>
          <w:szCs w:val="32"/>
        </w:rPr>
        <w:t xml:space="preserve"> the development of Tesco and its overview in comparison with its competitors. Then planning, communication, monitoring and an overview of the strategies that Tesco attempted to resolve its issues and problems</w:t>
      </w:r>
      <w:r w:rsidR="00EF0E12">
        <w:rPr>
          <w:sz w:val="32"/>
          <w:szCs w:val="32"/>
        </w:rPr>
        <w:t xml:space="preserve">. </w:t>
      </w:r>
      <w:r w:rsidR="006F422E">
        <w:rPr>
          <w:sz w:val="32"/>
          <w:szCs w:val="32"/>
        </w:rPr>
        <w:t>The scope, nature, and the</w:t>
      </w:r>
      <w:r>
        <w:rPr>
          <w:sz w:val="32"/>
          <w:szCs w:val="32"/>
        </w:rPr>
        <w:t xml:space="preserve"> impact of the issues and problems that Tesco has faced in this era are defined wit</w:t>
      </w:r>
      <w:r w:rsidR="006F422E">
        <w:rPr>
          <w:sz w:val="32"/>
          <w:szCs w:val="32"/>
        </w:rPr>
        <w:t xml:space="preserve">h the related strategies. An </w:t>
      </w:r>
      <w:r>
        <w:rPr>
          <w:sz w:val="32"/>
          <w:szCs w:val="32"/>
        </w:rPr>
        <w:t xml:space="preserve">analysis </w:t>
      </w:r>
      <w:r w:rsidR="006F422E">
        <w:rPr>
          <w:sz w:val="32"/>
          <w:szCs w:val="32"/>
        </w:rPr>
        <w:t>which includes</w:t>
      </w:r>
      <w:r>
        <w:rPr>
          <w:sz w:val="32"/>
          <w:szCs w:val="32"/>
        </w:rPr>
        <w:t xml:space="preserve"> SWOT, PESTLE and the stake holder’s analysis </w:t>
      </w:r>
      <w:r w:rsidR="006F422E">
        <w:rPr>
          <w:sz w:val="32"/>
          <w:szCs w:val="32"/>
        </w:rPr>
        <w:t>were conducted</w:t>
      </w:r>
      <w:r>
        <w:rPr>
          <w:sz w:val="32"/>
          <w:szCs w:val="32"/>
        </w:rPr>
        <w:t>. In which the discussion is about its internal and external environment. At the end</w:t>
      </w:r>
      <w:r w:rsidR="00EF0E12">
        <w:rPr>
          <w:sz w:val="32"/>
          <w:szCs w:val="32"/>
        </w:rPr>
        <w:t xml:space="preserve"> </w:t>
      </w:r>
      <w:r>
        <w:rPr>
          <w:sz w:val="32"/>
          <w:szCs w:val="32"/>
        </w:rPr>
        <w:t xml:space="preserve">a refined conclusion will be discussed about the </w:t>
      </w:r>
      <w:proofErr w:type="gramStart"/>
      <w:r>
        <w:rPr>
          <w:sz w:val="32"/>
          <w:szCs w:val="32"/>
        </w:rPr>
        <w:t>above</w:t>
      </w:r>
      <w:r w:rsidR="00EF0E12">
        <w:rPr>
          <w:sz w:val="32"/>
          <w:szCs w:val="32"/>
        </w:rPr>
        <w:t xml:space="preserve"> </w:t>
      </w:r>
      <w:r>
        <w:rPr>
          <w:sz w:val="32"/>
          <w:szCs w:val="32"/>
        </w:rPr>
        <w:t>mentioned</w:t>
      </w:r>
      <w:proofErr w:type="gramEnd"/>
      <w:r>
        <w:rPr>
          <w:sz w:val="32"/>
          <w:szCs w:val="32"/>
        </w:rPr>
        <w:t xml:space="preserve"> task</w:t>
      </w:r>
      <w:r w:rsidR="006F422E">
        <w:rPr>
          <w:sz w:val="32"/>
          <w:szCs w:val="32"/>
        </w:rPr>
        <w:t>s</w:t>
      </w:r>
      <w:r>
        <w:rPr>
          <w:sz w:val="32"/>
          <w:szCs w:val="32"/>
        </w:rPr>
        <w:t xml:space="preserve"> and then the remedies will be given for better strategies and to overcome the problems and issues that Tesco had faced in the recent era.   </w:t>
      </w:r>
    </w:p>
    <w:p w14:paraId="68095A1C" w14:textId="49D2DD68" w:rsidR="00AB1F8E" w:rsidRDefault="00AB1F8E" w:rsidP="00AB1F8E">
      <w:pPr>
        <w:rPr>
          <w:sz w:val="32"/>
          <w:szCs w:val="32"/>
        </w:rPr>
      </w:pPr>
    </w:p>
    <w:p w14:paraId="3984B493" w14:textId="77777777" w:rsidR="00AB1F8E" w:rsidRPr="00AB1F8E" w:rsidRDefault="00AB1F8E" w:rsidP="00AB1F8E">
      <w:pPr>
        <w:rPr>
          <w:sz w:val="32"/>
          <w:szCs w:val="32"/>
        </w:rPr>
      </w:pPr>
    </w:p>
    <w:p w14:paraId="54B6828A" w14:textId="77777777" w:rsidR="00152D32" w:rsidRDefault="00152D32" w:rsidP="00152D32">
      <w:pPr>
        <w:rPr>
          <w:color w:val="FF0000"/>
        </w:rPr>
      </w:pPr>
    </w:p>
    <w:p w14:paraId="3350B55C" w14:textId="77777777" w:rsidR="00152D32" w:rsidRDefault="00152D32" w:rsidP="00152D32">
      <w:pPr>
        <w:rPr>
          <w:b/>
          <w:color w:val="000000" w:themeColor="text1"/>
        </w:rPr>
      </w:pPr>
    </w:p>
    <w:p w14:paraId="4EE49ED4" w14:textId="77777777" w:rsidR="00152D32" w:rsidRDefault="00152D32" w:rsidP="00152D32">
      <w:pPr>
        <w:rPr>
          <w:b/>
          <w:color w:val="000000" w:themeColor="text1"/>
        </w:rPr>
      </w:pPr>
    </w:p>
    <w:p w14:paraId="35451F82" w14:textId="77777777" w:rsidR="00152D32" w:rsidRDefault="00152D32" w:rsidP="00152D32">
      <w:pPr>
        <w:rPr>
          <w:b/>
          <w:color w:val="000000" w:themeColor="text1"/>
        </w:rPr>
      </w:pPr>
    </w:p>
    <w:p w14:paraId="3DCB5EE7" w14:textId="77777777" w:rsidR="00152D32" w:rsidRDefault="00152D32" w:rsidP="00152D32">
      <w:pPr>
        <w:rPr>
          <w:b/>
          <w:color w:val="000000" w:themeColor="text1"/>
        </w:rPr>
      </w:pPr>
    </w:p>
    <w:p w14:paraId="4F508DBD" w14:textId="77777777" w:rsidR="00152D32" w:rsidRDefault="00152D32" w:rsidP="00152D32">
      <w:pPr>
        <w:rPr>
          <w:b/>
          <w:color w:val="000000" w:themeColor="text1"/>
        </w:rPr>
      </w:pPr>
    </w:p>
    <w:p w14:paraId="074AED4C" w14:textId="77777777" w:rsidR="00152D32" w:rsidRDefault="00152D32" w:rsidP="00152D32">
      <w:pPr>
        <w:rPr>
          <w:b/>
          <w:color w:val="000000" w:themeColor="text1"/>
        </w:rPr>
      </w:pPr>
    </w:p>
    <w:p w14:paraId="62AE9D2E" w14:textId="77777777" w:rsidR="00152D32" w:rsidRDefault="00152D32" w:rsidP="00152D32">
      <w:pPr>
        <w:rPr>
          <w:b/>
          <w:color w:val="000000" w:themeColor="text1"/>
        </w:rPr>
      </w:pPr>
    </w:p>
    <w:p w14:paraId="6C91C3B2" w14:textId="77777777" w:rsidR="00152D32" w:rsidRDefault="00152D32" w:rsidP="00152D32">
      <w:pPr>
        <w:rPr>
          <w:b/>
          <w:color w:val="000000" w:themeColor="text1"/>
        </w:rPr>
      </w:pPr>
    </w:p>
    <w:p w14:paraId="328344AD" w14:textId="77777777" w:rsidR="00152D32" w:rsidRDefault="00152D32" w:rsidP="00152D32">
      <w:pPr>
        <w:rPr>
          <w:b/>
          <w:color w:val="000000" w:themeColor="text1"/>
        </w:rPr>
      </w:pPr>
    </w:p>
    <w:p w14:paraId="050E4455" w14:textId="77777777" w:rsidR="00152D32" w:rsidRDefault="00152D32" w:rsidP="00152D32">
      <w:pPr>
        <w:rPr>
          <w:b/>
          <w:color w:val="000000" w:themeColor="text1"/>
        </w:rPr>
      </w:pPr>
    </w:p>
    <w:p w14:paraId="7756BD9B" w14:textId="77777777" w:rsidR="00152D32" w:rsidRDefault="00152D32" w:rsidP="00152D32">
      <w:pPr>
        <w:rPr>
          <w:b/>
          <w:color w:val="000000" w:themeColor="text1"/>
        </w:rPr>
      </w:pPr>
    </w:p>
    <w:p w14:paraId="1618FAE5" w14:textId="77777777" w:rsidR="00152D32" w:rsidRDefault="00152D32" w:rsidP="00152D32">
      <w:pPr>
        <w:rPr>
          <w:b/>
          <w:color w:val="000000" w:themeColor="text1"/>
        </w:rPr>
      </w:pPr>
    </w:p>
    <w:p w14:paraId="458B5518" w14:textId="77777777" w:rsidR="00152D32" w:rsidRDefault="00152D32" w:rsidP="00152D32">
      <w:pPr>
        <w:rPr>
          <w:b/>
          <w:color w:val="000000" w:themeColor="text1"/>
        </w:rPr>
      </w:pPr>
    </w:p>
    <w:p w14:paraId="46702CA0" w14:textId="77777777" w:rsidR="00152D32" w:rsidRDefault="00152D32" w:rsidP="00152D32">
      <w:pPr>
        <w:rPr>
          <w:b/>
          <w:color w:val="000000" w:themeColor="text1"/>
        </w:rPr>
      </w:pPr>
    </w:p>
    <w:p w14:paraId="63BA8E26" w14:textId="77777777" w:rsidR="00152D32" w:rsidRDefault="00152D32" w:rsidP="00152D32">
      <w:pPr>
        <w:rPr>
          <w:b/>
          <w:color w:val="000000" w:themeColor="text1"/>
        </w:rPr>
      </w:pPr>
    </w:p>
    <w:p w14:paraId="2CDEDC96" w14:textId="77777777" w:rsidR="00152D32" w:rsidRDefault="00152D32" w:rsidP="00152D32">
      <w:pPr>
        <w:rPr>
          <w:b/>
          <w:color w:val="000000" w:themeColor="text1"/>
        </w:rPr>
      </w:pPr>
    </w:p>
    <w:p w14:paraId="1CCAEEAF" w14:textId="77777777" w:rsidR="00152D32" w:rsidRDefault="00152D32" w:rsidP="00152D32">
      <w:pPr>
        <w:rPr>
          <w:b/>
          <w:color w:val="000000" w:themeColor="text1"/>
        </w:rPr>
      </w:pPr>
    </w:p>
    <w:p w14:paraId="3EFB74EE" w14:textId="77777777" w:rsidR="00152D32" w:rsidRDefault="00152D32" w:rsidP="00152D32">
      <w:pPr>
        <w:rPr>
          <w:b/>
          <w:color w:val="000000" w:themeColor="text1"/>
        </w:rPr>
      </w:pPr>
    </w:p>
    <w:p w14:paraId="512EFCFE" w14:textId="77777777" w:rsidR="00152D32" w:rsidRDefault="00152D32" w:rsidP="00152D32">
      <w:pPr>
        <w:rPr>
          <w:b/>
          <w:color w:val="000000" w:themeColor="text1"/>
        </w:rPr>
      </w:pPr>
    </w:p>
    <w:p w14:paraId="7D7B455C" w14:textId="77777777" w:rsidR="00152D32" w:rsidRDefault="00152D32" w:rsidP="00152D32">
      <w:pPr>
        <w:rPr>
          <w:b/>
          <w:color w:val="000000" w:themeColor="text1"/>
        </w:rPr>
      </w:pPr>
    </w:p>
    <w:p w14:paraId="6E4816B3" w14:textId="77777777" w:rsidR="00152D32" w:rsidRDefault="00152D32" w:rsidP="00152D32">
      <w:pPr>
        <w:rPr>
          <w:b/>
          <w:color w:val="000000" w:themeColor="text1"/>
        </w:rPr>
      </w:pPr>
    </w:p>
    <w:p w14:paraId="198BA3A2" w14:textId="77777777" w:rsidR="00152D32" w:rsidRDefault="00152D32" w:rsidP="00152D32">
      <w:pPr>
        <w:rPr>
          <w:b/>
          <w:color w:val="000000" w:themeColor="text1"/>
        </w:rPr>
      </w:pPr>
    </w:p>
    <w:p w14:paraId="39953E8E" w14:textId="77777777" w:rsidR="00152D32" w:rsidRDefault="00152D32" w:rsidP="00152D32">
      <w:pPr>
        <w:rPr>
          <w:b/>
          <w:color w:val="000000" w:themeColor="text1"/>
        </w:rPr>
      </w:pPr>
    </w:p>
    <w:p w14:paraId="662BA3AA" w14:textId="77777777" w:rsidR="00152D32" w:rsidRDefault="00152D32" w:rsidP="00152D32">
      <w:pPr>
        <w:rPr>
          <w:b/>
          <w:color w:val="000000" w:themeColor="text1"/>
        </w:rPr>
      </w:pPr>
    </w:p>
    <w:p w14:paraId="619C3DFD" w14:textId="05C4B3A0" w:rsidR="00B7054C" w:rsidRPr="00152D32" w:rsidRDefault="00B7054C" w:rsidP="00152D32">
      <w:pPr>
        <w:rPr>
          <w:rFonts w:asciiTheme="majorHAnsi" w:eastAsiaTheme="majorEastAsia" w:hAnsiTheme="majorHAnsi" w:cstheme="majorBidi"/>
          <w:color w:val="FF0000"/>
          <w:sz w:val="32"/>
          <w:szCs w:val="32"/>
        </w:rPr>
      </w:pPr>
      <w:r w:rsidRPr="00152D32">
        <w:rPr>
          <w:b/>
          <w:color w:val="000000" w:themeColor="text1"/>
          <w:sz w:val="32"/>
          <w:szCs w:val="32"/>
        </w:rPr>
        <w:lastRenderedPageBreak/>
        <w:t>Table of Contents</w:t>
      </w:r>
    </w:p>
    <w:p w14:paraId="560129BA" w14:textId="05AAB438" w:rsidR="00B7054C" w:rsidRDefault="00B7054C" w:rsidP="00B7054C"/>
    <w:p w14:paraId="7A2838D8" w14:textId="32D3B859" w:rsidR="00B7054C" w:rsidRPr="00960273" w:rsidRDefault="00B7054C" w:rsidP="00FD6D7C">
      <w:pPr>
        <w:ind w:firstLine="720"/>
        <w:rPr>
          <w:sz w:val="28"/>
          <w:szCs w:val="28"/>
        </w:rPr>
      </w:pPr>
      <w:r w:rsidRPr="00960273">
        <w:rPr>
          <w:sz w:val="28"/>
          <w:szCs w:val="28"/>
        </w:rPr>
        <w:t>Title Page -------------------------------------------------------------------------------</w:t>
      </w:r>
      <w:r w:rsidR="005A0F9C">
        <w:rPr>
          <w:sz w:val="28"/>
          <w:szCs w:val="28"/>
        </w:rPr>
        <w:t xml:space="preserve"> </w:t>
      </w:r>
      <w:r w:rsidRPr="00960273">
        <w:rPr>
          <w:sz w:val="28"/>
          <w:szCs w:val="28"/>
        </w:rPr>
        <w:t xml:space="preserve"> </w:t>
      </w:r>
      <w:r w:rsidR="00152D32">
        <w:rPr>
          <w:sz w:val="28"/>
          <w:szCs w:val="28"/>
        </w:rPr>
        <w:t xml:space="preserve"> </w:t>
      </w:r>
      <w:r w:rsidRPr="00960273">
        <w:rPr>
          <w:sz w:val="28"/>
          <w:szCs w:val="28"/>
        </w:rPr>
        <w:t xml:space="preserve">0 </w:t>
      </w:r>
    </w:p>
    <w:p w14:paraId="07243DB3" w14:textId="4F4999B7" w:rsidR="00B7054C" w:rsidRPr="00960273" w:rsidRDefault="00B7054C" w:rsidP="00FD6D7C">
      <w:pPr>
        <w:ind w:firstLine="720"/>
        <w:rPr>
          <w:sz w:val="28"/>
          <w:szCs w:val="28"/>
        </w:rPr>
      </w:pPr>
      <w:r w:rsidRPr="00960273">
        <w:rPr>
          <w:sz w:val="28"/>
          <w:szCs w:val="28"/>
        </w:rPr>
        <w:t>Executive Summary ------------------------------------------------------------------</w:t>
      </w:r>
      <w:r w:rsidR="005A0F9C">
        <w:rPr>
          <w:sz w:val="28"/>
          <w:szCs w:val="28"/>
        </w:rPr>
        <w:t xml:space="preserve"> </w:t>
      </w:r>
      <w:r w:rsidRPr="00960273">
        <w:rPr>
          <w:sz w:val="28"/>
          <w:szCs w:val="28"/>
        </w:rPr>
        <w:t xml:space="preserve"> </w:t>
      </w:r>
      <w:r w:rsidR="00152D32">
        <w:rPr>
          <w:sz w:val="28"/>
          <w:szCs w:val="28"/>
        </w:rPr>
        <w:t xml:space="preserve"> </w:t>
      </w:r>
      <w:r w:rsidRPr="00960273">
        <w:rPr>
          <w:sz w:val="28"/>
          <w:szCs w:val="28"/>
        </w:rPr>
        <w:t>1</w:t>
      </w:r>
    </w:p>
    <w:p w14:paraId="50749078" w14:textId="6D47A93D" w:rsidR="00B7054C" w:rsidRPr="00960273" w:rsidRDefault="00B7054C" w:rsidP="00FD6D7C">
      <w:pPr>
        <w:ind w:firstLine="720"/>
        <w:rPr>
          <w:sz w:val="28"/>
          <w:szCs w:val="28"/>
        </w:rPr>
      </w:pPr>
      <w:r w:rsidRPr="00960273">
        <w:rPr>
          <w:sz w:val="28"/>
          <w:szCs w:val="28"/>
        </w:rPr>
        <w:t xml:space="preserve">Content Page ------------------ </w:t>
      </w:r>
      <w:proofErr w:type="gramStart"/>
      <w:r w:rsidRPr="00960273">
        <w:rPr>
          <w:sz w:val="28"/>
          <w:szCs w:val="28"/>
        </w:rPr>
        <w:t>--------------------------------------------------------</w:t>
      </w:r>
      <w:r w:rsidR="005A0F9C">
        <w:rPr>
          <w:sz w:val="28"/>
          <w:szCs w:val="28"/>
        </w:rPr>
        <w:t xml:space="preserve"> </w:t>
      </w:r>
      <w:r w:rsidRPr="00960273">
        <w:rPr>
          <w:sz w:val="28"/>
          <w:szCs w:val="28"/>
        </w:rPr>
        <w:t xml:space="preserve"> 2</w:t>
      </w:r>
      <w:proofErr w:type="gramEnd"/>
    </w:p>
    <w:p w14:paraId="1FF1C12B" w14:textId="09C5F729" w:rsidR="00B7054C" w:rsidRPr="00960273" w:rsidRDefault="00FA40C6" w:rsidP="00495109">
      <w:pPr>
        <w:ind w:firstLine="720"/>
        <w:rPr>
          <w:sz w:val="28"/>
          <w:szCs w:val="28"/>
        </w:rPr>
      </w:pPr>
      <w:r>
        <w:rPr>
          <w:sz w:val="28"/>
          <w:szCs w:val="28"/>
        </w:rPr>
        <w:t>1.0</w:t>
      </w:r>
      <w:r>
        <w:rPr>
          <w:sz w:val="28"/>
          <w:szCs w:val="28"/>
        </w:rPr>
        <w:tab/>
      </w:r>
      <w:r w:rsidR="00B7054C" w:rsidRPr="00960273">
        <w:rPr>
          <w:sz w:val="28"/>
          <w:szCs w:val="28"/>
        </w:rPr>
        <w:t xml:space="preserve">Terms of </w:t>
      </w:r>
      <w:proofErr w:type="spellStart"/>
      <w:r w:rsidR="00B7054C" w:rsidRPr="00960273">
        <w:rPr>
          <w:sz w:val="28"/>
          <w:szCs w:val="28"/>
        </w:rPr>
        <w:t>Refference</w:t>
      </w:r>
      <w:proofErr w:type="spellEnd"/>
      <w:r w:rsidR="00B7054C" w:rsidRPr="00960273">
        <w:rPr>
          <w:sz w:val="28"/>
          <w:szCs w:val="28"/>
        </w:rPr>
        <w:t xml:space="preserve"> -------------------------------------------------------</w:t>
      </w:r>
      <w:r>
        <w:rPr>
          <w:sz w:val="28"/>
          <w:szCs w:val="28"/>
        </w:rPr>
        <w:t xml:space="preserve">    </w:t>
      </w:r>
      <w:r w:rsidR="00B7054C" w:rsidRPr="00960273">
        <w:rPr>
          <w:sz w:val="28"/>
          <w:szCs w:val="28"/>
        </w:rPr>
        <w:t xml:space="preserve"> 3</w:t>
      </w:r>
    </w:p>
    <w:p w14:paraId="5871420B" w14:textId="36597DAC" w:rsidR="00B7054C" w:rsidRDefault="00FA40C6" w:rsidP="00FD6D7C">
      <w:pPr>
        <w:ind w:firstLine="720"/>
        <w:rPr>
          <w:sz w:val="28"/>
          <w:szCs w:val="28"/>
        </w:rPr>
      </w:pPr>
      <w:r>
        <w:rPr>
          <w:sz w:val="28"/>
          <w:szCs w:val="28"/>
        </w:rPr>
        <w:t>2.0</w:t>
      </w:r>
      <w:r>
        <w:rPr>
          <w:sz w:val="28"/>
          <w:szCs w:val="28"/>
        </w:rPr>
        <w:tab/>
      </w:r>
      <w:r w:rsidR="00B7054C" w:rsidRPr="00960273">
        <w:rPr>
          <w:sz w:val="28"/>
          <w:szCs w:val="28"/>
        </w:rPr>
        <w:t>Findings ---------------------------------------------------------</w:t>
      </w:r>
      <w:r>
        <w:rPr>
          <w:sz w:val="28"/>
          <w:szCs w:val="28"/>
        </w:rPr>
        <w:t>-</w:t>
      </w:r>
      <w:r w:rsidR="00B7054C" w:rsidRPr="00960273">
        <w:rPr>
          <w:sz w:val="28"/>
          <w:szCs w:val="28"/>
        </w:rPr>
        <w:t>--------------</w:t>
      </w:r>
      <w:r w:rsidR="005220D6">
        <w:rPr>
          <w:sz w:val="28"/>
          <w:szCs w:val="28"/>
        </w:rPr>
        <w:t>3-4</w:t>
      </w:r>
    </w:p>
    <w:p w14:paraId="3ED3AD88" w14:textId="08B3B3F9" w:rsidR="00142641" w:rsidRDefault="00142641" w:rsidP="00FD6D7C">
      <w:pPr>
        <w:ind w:firstLine="720"/>
        <w:rPr>
          <w:sz w:val="28"/>
          <w:szCs w:val="28"/>
        </w:rPr>
      </w:pPr>
      <w:r>
        <w:rPr>
          <w:sz w:val="28"/>
          <w:szCs w:val="28"/>
        </w:rPr>
        <w:tab/>
        <w:t>2.1</w:t>
      </w:r>
      <w:r>
        <w:rPr>
          <w:sz w:val="28"/>
          <w:szCs w:val="28"/>
        </w:rPr>
        <w:tab/>
        <w:t xml:space="preserve">Fish bone </w:t>
      </w:r>
      <w:proofErr w:type="spellStart"/>
      <w:r>
        <w:rPr>
          <w:sz w:val="28"/>
          <w:szCs w:val="28"/>
        </w:rPr>
        <w:t>Theoty</w:t>
      </w:r>
      <w:proofErr w:type="spellEnd"/>
      <w:r>
        <w:rPr>
          <w:sz w:val="28"/>
          <w:szCs w:val="28"/>
        </w:rPr>
        <w:t xml:space="preserve"> </w:t>
      </w:r>
      <w:proofErr w:type="gramStart"/>
      <w:r>
        <w:rPr>
          <w:sz w:val="28"/>
          <w:szCs w:val="28"/>
        </w:rPr>
        <w:t xml:space="preserve">--------------------------------------------------  </w:t>
      </w:r>
      <w:r w:rsidR="005220D6">
        <w:rPr>
          <w:sz w:val="28"/>
          <w:szCs w:val="28"/>
        </w:rPr>
        <w:t>3</w:t>
      </w:r>
      <w:proofErr w:type="gramEnd"/>
      <w:r w:rsidR="005220D6">
        <w:rPr>
          <w:sz w:val="28"/>
          <w:szCs w:val="28"/>
        </w:rPr>
        <w:t>-4</w:t>
      </w:r>
    </w:p>
    <w:p w14:paraId="60E95832" w14:textId="5AFE04F5" w:rsidR="00142641" w:rsidRPr="00960273" w:rsidRDefault="00142641" w:rsidP="00FD6D7C">
      <w:pPr>
        <w:ind w:firstLine="720"/>
        <w:rPr>
          <w:sz w:val="28"/>
          <w:szCs w:val="28"/>
        </w:rPr>
      </w:pPr>
      <w:r>
        <w:rPr>
          <w:sz w:val="28"/>
          <w:szCs w:val="28"/>
        </w:rPr>
        <w:tab/>
        <w:t xml:space="preserve">2.2      Fishbone Diagram --------------------------------------------------- </w:t>
      </w:r>
      <w:r w:rsidR="005220D6">
        <w:rPr>
          <w:sz w:val="28"/>
          <w:szCs w:val="28"/>
        </w:rPr>
        <w:t xml:space="preserve">  5</w:t>
      </w:r>
    </w:p>
    <w:p w14:paraId="72EEEA65" w14:textId="2D7E6F11" w:rsidR="00D26794" w:rsidRDefault="00FA40C6" w:rsidP="007F5E71">
      <w:pPr>
        <w:ind w:left="720" w:firstLine="720"/>
        <w:rPr>
          <w:sz w:val="28"/>
          <w:szCs w:val="28"/>
        </w:rPr>
      </w:pPr>
      <w:r>
        <w:rPr>
          <w:sz w:val="28"/>
          <w:szCs w:val="28"/>
        </w:rPr>
        <w:t>2.</w:t>
      </w:r>
      <w:r w:rsidR="00142641">
        <w:rPr>
          <w:sz w:val="28"/>
          <w:szCs w:val="28"/>
        </w:rPr>
        <w:t>3</w:t>
      </w:r>
      <w:r>
        <w:rPr>
          <w:sz w:val="28"/>
          <w:szCs w:val="28"/>
        </w:rPr>
        <w:tab/>
      </w:r>
      <w:r w:rsidR="00D26794">
        <w:rPr>
          <w:sz w:val="28"/>
          <w:szCs w:val="28"/>
        </w:rPr>
        <w:t>Portfolio of Tesco -----------------------------------</w:t>
      </w:r>
      <w:r>
        <w:rPr>
          <w:sz w:val="28"/>
          <w:szCs w:val="28"/>
        </w:rPr>
        <w:t>-</w:t>
      </w:r>
      <w:r w:rsidR="00D26794">
        <w:rPr>
          <w:sz w:val="28"/>
          <w:szCs w:val="28"/>
        </w:rPr>
        <w:t xml:space="preserve">--------------     </w:t>
      </w:r>
      <w:r w:rsidR="00584179">
        <w:rPr>
          <w:sz w:val="28"/>
          <w:szCs w:val="28"/>
        </w:rPr>
        <w:t>6</w:t>
      </w:r>
    </w:p>
    <w:p w14:paraId="180263BD" w14:textId="2A738CD9" w:rsidR="00584179" w:rsidRDefault="00FA40C6" w:rsidP="00152D32">
      <w:pPr>
        <w:ind w:left="1440"/>
        <w:rPr>
          <w:sz w:val="28"/>
          <w:szCs w:val="28"/>
        </w:rPr>
      </w:pPr>
      <w:r>
        <w:rPr>
          <w:sz w:val="28"/>
          <w:szCs w:val="28"/>
        </w:rPr>
        <w:t>2.</w:t>
      </w:r>
      <w:r w:rsidR="00142641">
        <w:rPr>
          <w:sz w:val="28"/>
          <w:szCs w:val="28"/>
        </w:rPr>
        <w:t>4</w:t>
      </w:r>
      <w:r>
        <w:rPr>
          <w:sz w:val="28"/>
          <w:szCs w:val="28"/>
        </w:rPr>
        <w:tab/>
      </w:r>
      <w:r w:rsidR="00D26794">
        <w:rPr>
          <w:sz w:val="28"/>
          <w:szCs w:val="28"/>
        </w:rPr>
        <w:t xml:space="preserve">Review and Monitoring </w:t>
      </w:r>
      <w:proofErr w:type="gramStart"/>
      <w:r w:rsidR="00D26794">
        <w:rPr>
          <w:sz w:val="28"/>
          <w:szCs w:val="28"/>
        </w:rPr>
        <w:t xml:space="preserve">of  </w:t>
      </w:r>
      <w:proofErr w:type="spellStart"/>
      <w:r w:rsidR="00D26794">
        <w:rPr>
          <w:sz w:val="28"/>
          <w:szCs w:val="28"/>
        </w:rPr>
        <w:t>Tesco</w:t>
      </w:r>
      <w:proofErr w:type="gramEnd"/>
      <w:r w:rsidR="00D26794">
        <w:rPr>
          <w:sz w:val="28"/>
          <w:szCs w:val="28"/>
        </w:rPr>
        <w:t>;s</w:t>
      </w:r>
      <w:proofErr w:type="spellEnd"/>
      <w:r w:rsidR="00D26794">
        <w:rPr>
          <w:sz w:val="28"/>
          <w:szCs w:val="28"/>
        </w:rPr>
        <w:t xml:space="preserve"> Problems ------</w:t>
      </w:r>
      <w:r w:rsidR="00584179">
        <w:rPr>
          <w:sz w:val="28"/>
          <w:szCs w:val="28"/>
        </w:rPr>
        <w:t>-</w:t>
      </w:r>
      <w:r w:rsidR="00D26794">
        <w:rPr>
          <w:sz w:val="28"/>
          <w:szCs w:val="28"/>
        </w:rPr>
        <w:t>--</w:t>
      </w:r>
      <w:r>
        <w:rPr>
          <w:sz w:val="28"/>
          <w:szCs w:val="28"/>
        </w:rPr>
        <w:t xml:space="preserve"> </w:t>
      </w:r>
      <w:r w:rsidR="00D26794">
        <w:rPr>
          <w:sz w:val="28"/>
          <w:szCs w:val="28"/>
        </w:rPr>
        <w:t xml:space="preserve">   </w:t>
      </w:r>
      <w:r w:rsidR="00584179">
        <w:rPr>
          <w:sz w:val="28"/>
          <w:szCs w:val="28"/>
        </w:rPr>
        <w:t xml:space="preserve">         7</w:t>
      </w:r>
    </w:p>
    <w:p w14:paraId="79ACE4BD" w14:textId="48DC6182" w:rsidR="00D26794" w:rsidRDefault="00584179" w:rsidP="00152D32">
      <w:pPr>
        <w:ind w:left="1440"/>
        <w:rPr>
          <w:sz w:val="28"/>
          <w:szCs w:val="28"/>
        </w:rPr>
      </w:pPr>
      <w:r>
        <w:rPr>
          <w:sz w:val="28"/>
          <w:szCs w:val="28"/>
        </w:rPr>
        <w:t>2.5</w:t>
      </w:r>
      <w:r w:rsidR="00FA40C6">
        <w:rPr>
          <w:sz w:val="28"/>
          <w:szCs w:val="28"/>
        </w:rPr>
        <w:tab/>
      </w:r>
      <w:r w:rsidR="00D26794">
        <w:rPr>
          <w:sz w:val="28"/>
          <w:szCs w:val="28"/>
        </w:rPr>
        <w:t>Plan to Resolve Issues</w:t>
      </w:r>
      <w:r w:rsidR="00152D32">
        <w:rPr>
          <w:sz w:val="28"/>
          <w:szCs w:val="28"/>
        </w:rPr>
        <w:t xml:space="preserve">. ---------------------------------------------   </w:t>
      </w:r>
      <w:r>
        <w:rPr>
          <w:sz w:val="28"/>
          <w:szCs w:val="28"/>
        </w:rPr>
        <w:t>7</w:t>
      </w:r>
    </w:p>
    <w:p w14:paraId="2DA546CC" w14:textId="0FD35DE9" w:rsidR="00152D32" w:rsidRDefault="00FA40C6" w:rsidP="00152D32">
      <w:pPr>
        <w:ind w:left="1440"/>
        <w:rPr>
          <w:sz w:val="28"/>
          <w:szCs w:val="28"/>
        </w:rPr>
      </w:pPr>
      <w:r>
        <w:rPr>
          <w:sz w:val="28"/>
          <w:szCs w:val="28"/>
        </w:rPr>
        <w:t>2.</w:t>
      </w:r>
      <w:r w:rsidR="00142641">
        <w:rPr>
          <w:sz w:val="28"/>
          <w:szCs w:val="28"/>
        </w:rPr>
        <w:t>6</w:t>
      </w:r>
      <w:r>
        <w:rPr>
          <w:sz w:val="28"/>
          <w:szCs w:val="28"/>
        </w:rPr>
        <w:tab/>
      </w:r>
      <w:r w:rsidR="00152D32">
        <w:rPr>
          <w:sz w:val="28"/>
          <w:szCs w:val="28"/>
        </w:rPr>
        <w:t>Payment Delay -------------------------------------------------------   9</w:t>
      </w:r>
    </w:p>
    <w:p w14:paraId="7E4F44A4" w14:textId="68DEFCE3" w:rsidR="00152D32" w:rsidRDefault="00FA40C6" w:rsidP="00152D32">
      <w:pPr>
        <w:ind w:left="1440"/>
        <w:rPr>
          <w:sz w:val="28"/>
          <w:szCs w:val="28"/>
        </w:rPr>
      </w:pPr>
      <w:r>
        <w:rPr>
          <w:sz w:val="28"/>
          <w:szCs w:val="28"/>
        </w:rPr>
        <w:t>2.</w:t>
      </w:r>
      <w:r w:rsidR="00142641">
        <w:rPr>
          <w:sz w:val="28"/>
          <w:szCs w:val="28"/>
        </w:rPr>
        <w:t>7</w:t>
      </w:r>
      <w:r>
        <w:rPr>
          <w:sz w:val="28"/>
          <w:szCs w:val="28"/>
        </w:rPr>
        <w:tab/>
      </w:r>
      <w:r w:rsidR="00152D32">
        <w:rPr>
          <w:sz w:val="28"/>
          <w:szCs w:val="28"/>
        </w:rPr>
        <w:t>Treating Unfairness -------------------------------------------------   9</w:t>
      </w:r>
    </w:p>
    <w:p w14:paraId="6415A4EE" w14:textId="6FCAAF1C" w:rsidR="00FA40C6" w:rsidRDefault="00FA40C6" w:rsidP="00152D32">
      <w:pPr>
        <w:ind w:left="1440"/>
        <w:rPr>
          <w:sz w:val="28"/>
          <w:szCs w:val="28"/>
        </w:rPr>
      </w:pPr>
      <w:r>
        <w:rPr>
          <w:sz w:val="28"/>
          <w:szCs w:val="28"/>
        </w:rPr>
        <w:t>2.</w:t>
      </w:r>
      <w:r w:rsidR="00142641">
        <w:rPr>
          <w:sz w:val="28"/>
          <w:szCs w:val="28"/>
        </w:rPr>
        <w:t>8</w:t>
      </w:r>
      <w:r>
        <w:rPr>
          <w:sz w:val="28"/>
          <w:szCs w:val="28"/>
        </w:rPr>
        <w:tab/>
        <w:t xml:space="preserve">Out </w:t>
      </w:r>
      <w:proofErr w:type="spellStart"/>
      <w:r>
        <w:rPr>
          <w:sz w:val="28"/>
          <w:szCs w:val="28"/>
        </w:rPr>
        <w:t>soursing</w:t>
      </w:r>
      <w:proofErr w:type="spellEnd"/>
      <w:r>
        <w:rPr>
          <w:sz w:val="28"/>
          <w:szCs w:val="28"/>
        </w:rPr>
        <w:t xml:space="preserve"> Task --------------------------------------------------     9</w:t>
      </w:r>
    </w:p>
    <w:p w14:paraId="0DE7ECE4" w14:textId="786A6234" w:rsidR="00FA40C6" w:rsidRDefault="00FA40C6" w:rsidP="00FA40C6">
      <w:pPr>
        <w:ind w:left="1440"/>
        <w:rPr>
          <w:sz w:val="28"/>
          <w:szCs w:val="28"/>
        </w:rPr>
      </w:pPr>
      <w:r>
        <w:rPr>
          <w:sz w:val="28"/>
          <w:szCs w:val="28"/>
        </w:rPr>
        <w:t>2.</w:t>
      </w:r>
      <w:r w:rsidR="00142641">
        <w:rPr>
          <w:sz w:val="28"/>
          <w:szCs w:val="28"/>
        </w:rPr>
        <w:t>8</w:t>
      </w:r>
      <w:r>
        <w:rPr>
          <w:sz w:val="28"/>
          <w:szCs w:val="28"/>
        </w:rPr>
        <w:t>.1</w:t>
      </w:r>
      <w:r>
        <w:rPr>
          <w:sz w:val="28"/>
          <w:szCs w:val="28"/>
        </w:rPr>
        <w:tab/>
      </w:r>
      <w:proofErr w:type="spellStart"/>
      <w:proofErr w:type="gramStart"/>
      <w:r>
        <w:rPr>
          <w:sz w:val="28"/>
          <w:szCs w:val="28"/>
        </w:rPr>
        <w:t>Nature,Scope</w:t>
      </w:r>
      <w:proofErr w:type="spellEnd"/>
      <w:proofErr w:type="gramEnd"/>
      <w:r>
        <w:rPr>
          <w:sz w:val="28"/>
          <w:szCs w:val="28"/>
        </w:rPr>
        <w:t xml:space="preserve"> and Impact  faced by Tesco--------------------  10</w:t>
      </w:r>
    </w:p>
    <w:p w14:paraId="2E94D3C1" w14:textId="38795FE2" w:rsidR="00FA40C6" w:rsidRDefault="00FA40C6" w:rsidP="00FA40C6">
      <w:pPr>
        <w:ind w:left="1440"/>
        <w:rPr>
          <w:sz w:val="28"/>
          <w:szCs w:val="28"/>
        </w:rPr>
      </w:pPr>
      <w:proofErr w:type="gramStart"/>
      <w:r>
        <w:rPr>
          <w:sz w:val="28"/>
          <w:szCs w:val="28"/>
        </w:rPr>
        <w:t>2.</w:t>
      </w:r>
      <w:r w:rsidR="00142641">
        <w:rPr>
          <w:sz w:val="28"/>
          <w:szCs w:val="28"/>
        </w:rPr>
        <w:t>8</w:t>
      </w:r>
      <w:r>
        <w:rPr>
          <w:sz w:val="28"/>
          <w:szCs w:val="28"/>
        </w:rPr>
        <w:t>.2  The</w:t>
      </w:r>
      <w:proofErr w:type="gramEnd"/>
      <w:r>
        <w:rPr>
          <w:sz w:val="28"/>
          <w:szCs w:val="28"/>
        </w:rPr>
        <w:t xml:space="preserve"> Cost of Passion ------------------------------------------------   10</w:t>
      </w:r>
    </w:p>
    <w:p w14:paraId="7E945E51" w14:textId="3B18BFE0" w:rsidR="00FA40C6" w:rsidRDefault="00710C75" w:rsidP="00FA40C6">
      <w:pPr>
        <w:ind w:left="1440"/>
        <w:rPr>
          <w:sz w:val="28"/>
          <w:szCs w:val="28"/>
        </w:rPr>
      </w:pPr>
      <w:r>
        <w:rPr>
          <w:sz w:val="28"/>
          <w:szCs w:val="28"/>
        </w:rPr>
        <w:t>2.</w:t>
      </w:r>
      <w:r w:rsidR="00142641">
        <w:rPr>
          <w:sz w:val="28"/>
          <w:szCs w:val="28"/>
        </w:rPr>
        <w:t>8</w:t>
      </w:r>
      <w:r>
        <w:rPr>
          <w:sz w:val="28"/>
          <w:szCs w:val="28"/>
        </w:rPr>
        <w:t>.3</w:t>
      </w:r>
      <w:r>
        <w:rPr>
          <w:sz w:val="28"/>
          <w:szCs w:val="28"/>
        </w:rPr>
        <w:tab/>
        <w:t xml:space="preserve">Values in Emotion ------------------------------------------------     10 </w:t>
      </w:r>
    </w:p>
    <w:p w14:paraId="04797128" w14:textId="07024B68" w:rsidR="00152D32" w:rsidRDefault="00710C75" w:rsidP="00152D32">
      <w:pPr>
        <w:ind w:left="1440"/>
        <w:rPr>
          <w:sz w:val="28"/>
          <w:szCs w:val="28"/>
        </w:rPr>
      </w:pPr>
      <w:r>
        <w:rPr>
          <w:sz w:val="28"/>
          <w:szCs w:val="28"/>
        </w:rPr>
        <w:t>2.</w:t>
      </w:r>
      <w:r w:rsidR="00142641">
        <w:rPr>
          <w:sz w:val="28"/>
          <w:szCs w:val="28"/>
        </w:rPr>
        <w:t>8.</w:t>
      </w:r>
      <w:r>
        <w:rPr>
          <w:sz w:val="28"/>
          <w:szCs w:val="28"/>
        </w:rPr>
        <w:t>4   Club card Problem -----------------------------------------------     11</w:t>
      </w:r>
    </w:p>
    <w:p w14:paraId="2A09B2C7" w14:textId="69A48311" w:rsidR="00710C75" w:rsidRDefault="00710C75" w:rsidP="00152D32">
      <w:pPr>
        <w:ind w:left="1440"/>
        <w:rPr>
          <w:sz w:val="28"/>
          <w:szCs w:val="28"/>
        </w:rPr>
      </w:pPr>
      <w:r>
        <w:rPr>
          <w:sz w:val="28"/>
          <w:szCs w:val="28"/>
        </w:rPr>
        <w:t>2.</w:t>
      </w:r>
      <w:r w:rsidR="00142641">
        <w:rPr>
          <w:sz w:val="28"/>
          <w:szCs w:val="28"/>
        </w:rPr>
        <w:t>8.</w:t>
      </w:r>
      <w:r>
        <w:rPr>
          <w:sz w:val="28"/>
          <w:szCs w:val="28"/>
        </w:rPr>
        <w:t>5</w:t>
      </w:r>
      <w:r>
        <w:rPr>
          <w:sz w:val="28"/>
          <w:szCs w:val="28"/>
        </w:rPr>
        <w:tab/>
        <w:t xml:space="preserve"> Lost Power Abroad -----------------------------------------------   11</w:t>
      </w:r>
    </w:p>
    <w:p w14:paraId="23CB94B6" w14:textId="5FD5EFA7" w:rsidR="00710C75" w:rsidRDefault="00710C75" w:rsidP="00152D32">
      <w:pPr>
        <w:ind w:left="1440"/>
        <w:rPr>
          <w:sz w:val="28"/>
          <w:szCs w:val="28"/>
        </w:rPr>
      </w:pPr>
      <w:r>
        <w:rPr>
          <w:sz w:val="28"/>
          <w:szCs w:val="28"/>
        </w:rPr>
        <w:t>2.</w:t>
      </w:r>
      <w:r w:rsidR="00142641">
        <w:rPr>
          <w:sz w:val="28"/>
          <w:szCs w:val="28"/>
        </w:rPr>
        <w:t>9</w:t>
      </w:r>
      <w:r>
        <w:rPr>
          <w:sz w:val="28"/>
          <w:szCs w:val="28"/>
        </w:rPr>
        <w:tab/>
        <w:t>Nature ----------------------------------------------------------------- 12</w:t>
      </w:r>
    </w:p>
    <w:p w14:paraId="7CEF26A1" w14:textId="605A3324" w:rsidR="00710C75" w:rsidRDefault="00710C75" w:rsidP="00152D32">
      <w:pPr>
        <w:ind w:left="1440"/>
        <w:rPr>
          <w:sz w:val="28"/>
          <w:szCs w:val="28"/>
        </w:rPr>
      </w:pPr>
      <w:r>
        <w:rPr>
          <w:sz w:val="28"/>
          <w:szCs w:val="28"/>
        </w:rPr>
        <w:t>2.</w:t>
      </w:r>
      <w:r w:rsidR="00142641">
        <w:rPr>
          <w:sz w:val="28"/>
          <w:szCs w:val="28"/>
        </w:rPr>
        <w:t>9.</w:t>
      </w:r>
      <w:r>
        <w:rPr>
          <w:sz w:val="28"/>
          <w:szCs w:val="28"/>
        </w:rPr>
        <w:t>1</w:t>
      </w:r>
      <w:r>
        <w:rPr>
          <w:sz w:val="28"/>
          <w:szCs w:val="28"/>
        </w:rPr>
        <w:tab/>
      </w:r>
      <w:proofErr w:type="gramStart"/>
      <w:r>
        <w:rPr>
          <w:sz w:val="28"/>
          <w:szCs w:val="28"/>
        </w:rPr>
        <w:t>Scope  -----------------------------------------------------------------</w:t>
      </w:r>
      <w:proofErr w:type="gramEnd"/>
      <w:r>
        <w:rPr>
          <w:sz w:val="28"/>
          <w:szCs w:val="28"/>
        </w:rPr>
        <w:t xml:space="preserve">  13</w:t>
      </w:r>
    </w:p>
    <w:p w14:paraId="02CD945F" w14:textId="7F68C71D" w:rsidR="00710C75" w:rsidRDefault="00710C75" w:rsidP="00152D32">
      <w:pPr>
        <w:ind w:left="1440"/>
        <w:rPr>
          <w:sz w:val="28"/>
          <w:szCs w:val="28"/>
        </w:rPr>
      </w:pPr>
      <w:r>
        <w:rPr>
          <w:sz w:val="28"/>
          <w:szCs w:val="28"/>
        </w:rPr>
        <w:t>2.</w:t>
      </w:r>
      <w:r w:rsidR="00142641">
        <w:rPr>
          <w:sz w:val="28"/>
          <w:szCs w:val="28"/>
        </w:rPr>
        <w:t>9.</w:t>
      </w:r>
      <w:r>
        <w:rPr>
          <w:sz w:val="28"/>
          <w:szCs w:val="28"/>
        </w:rPr>
        <w:t xml:space="preserve">2 </w:t>
      </w:r>
      <w:proofErr w:type="gramStart"/>
      <w:r>
        <w:rPr>
          <w:sz w:val="28"/>
          <w:szCs w:val="28"/>
        </w:rPr>
        <w:t>Impact  ------------------------------------------------------------------</w:t>
      </w:r>
      <w:proofErr w:type="gramEnd"/>
      <w:r>
        <w:rPr>
          <w:sz w:val="28"/>
          <w:szCs w:val="28"/>
        </w:rPr>
        <w:t>13</w:t>
      </w:r>
    </w:p>
    <w:p w14:paraId="5A5144F2" w14:textId="5EF20FC9" w:rsidR="00710C75" w:rsidRDefault="00710C75" w:rsidP="00152D32">
      <w:pPr>
        <w:ind w:left="1440"/>
        <w:rPr>
          <w:sz w:val="28"/>
          <w:szCs w:val="28"/>
        </w:rPr>
      </w:pPr>
      <w:r>
        <w:rPr>
          <w:sz w:val="28"/>
          <w:szCs w:val="28"/>
        </w:rPr>
        <w:t>2.</w:t>
      </w:r>
      <w:r w:rsidR="00142641">
        <w:rPr>
          <w:sz w:val="28"/>
          <w:szCs w:val="28"/>
        </w:rPr>
        <w:t>9</w:t>
      </w:r>
      <w:r>
        <w:rPr>
          <w:sz w:val="28"/>
          <w:szCs w:val="28"/>
        </w:rPr>
        <w:t>.3 Swot Analysis ----------------------------------------------------- 14-15</w:t>
      </w:r>
    </w:p>
    <w:p w14:paraId="2973C7C6" w14:textId="4DFC9A1C" w:rsidR="00710C75" w:rsidRDefault="00710C75" w:rsidP="00152D32">
      <w:pPr>
        <w:ind w:left="1440"/>
        <w:rPr>
          <w:sz w:val="28"/>
          <w:szCs w:val="28"/>
        </w:rPr>
      </w:pPr>
      <w:r>
        <w:rPr>
          <w:sz w:val="28"/>
          <w:szCs w:val="28"/>
        </w:rPr>
        <w:t>2.</w:t>
      </w:r>
      <w:r w:rsidR="00142641">
        <w:rPr>
          <w:sz w:val="28"/>
          <w:szCs w:val="28"/>
        </w:rPr>
        <w:t>9</w:t>
      </w:r>
      <w:r>
        <w:rPr>
          <w:sz w:val="28"/>
          <w:szCs w:val="28"/>
        </w:rPr>
        <w:t xml:space="preserve">.4 </w:t>
      </w:r>
      <w:r w:rsidR="005721BF">
        <w:rPr>
          <w:sz w:val="28"/>
          <w:szCs w:val="28"/>
        </w:rPr>
        <w:t xml:space="preserve">Pestle </w:t>
      </w:r>
      <w:proofErr w:type="gramStart"/>
      <w:r w:rsidR="005721BF">
        <w:rPr>
          <w:sz w:val="28"/>
          <w:szCs w:val="28"/>
        </w:rPr>
        <w:t>-------------------------------------------------------------------  16</w:t>
      </w:r>
      <w:proofErr w:type="gramEnd"/>
    </w:p>
    <w:p w14:paraId="588317F1" w14:textId="16CE4D9C" w:rsidR="005721BF" w:rsidRDefault="005721BF" w:rsidP="00152D32">
      <w:pPr>
        <w:ind w:left="1440"/>
        <w:rPr>
          <w:sz w:val="28"/>
          <w:szCs w:val="28"/>
        </w:rPr>
      </w:pPr>
      <w:r>
        <w:rPr>
          <w:sz w:val="28"/>
          <w:szCs w:val="28"/>
        </w:rPr>
        <w:t>2.</w:t>
      </w:r>
      <w:r w:rsidR="00142641">
        <w:rPr>
          <w:sz w:val="28"/>
          <w:szCs w:val="28"/>
        </w:rPr>
        <w:t>9</w:t>
      </w:r>
      <w:r>
        <w:rPr>
          <w:sz w:val="28"/>
          <w:szCs w:val="28"/>
        </w:rPr>
        <w:t xml:space="preserve">.5 Political </w:t>
      </w:r>
      <w:proofErr w:type="gramStart"/>
      <w:r>
        <w:rPr>
          <w:sz w:val="28"/>
          <w:szCs w:val="28"/>
        </w:rPr>
        <w:t>-----------------------------------------------------------------  16</w:t>
      </w:r>
      <w:proofErr w:type="gramEnd"/>
    </w:p>
    <w:p w14:paraId="6CE16689" w14:textId="7DFEA532" w:rsidR="005721BF" w:rsidRDefault="005721BF" w:rsidP="00152D32">
      <w:pPr>
        <w:ind w:left="1440"/>
        <w:rPr>
          <w:sz w:val="28"/>
          <w:szCs w:val="28"/>
        </w:rPr>
      </w:pPr>
      <w:r>
        <w:rPr>
          <w:sz w:val="28"/>
          <w:szCs w:val="28"/>
        </w:rPr>
        <w:t>2.</w:t>
      </w:r>
      <w:r w:rsidR="00142641">
        <w:rPr>
          <w:sz w:val="28"/>
          <w:szCs w:val="28"/>
        </w:rPr>
        <w:t>9</w:t>
      </w:r>
      <w:r w:rsidR="007F5E71">
        <w:rPr>
          <w:sz w:val="28"/>
          <w:szCs w:val="28"/>
        </w:rPr>
        <w:t>.</w:t>
      </w:r>
      <w:r>
        <w:rPr>
          <w:sz w:val="28"/>
          <w:szCs w:val="28"/>
        </w:rPr>
        <w:t>6 Economical ----------------------------------------------------------     16</w:t>
      </w:r>
    </w:p>
    <w:p w14:paraId="784AA593" w14:textId="020191EB" w:rsidR="005721BF" w:rsidRDefault="005721BF" w:rsidP="00152D32">
      <w:pPr>
        <w:ind w:left="1440"/>
        <w:rPr>
          <w:sz w:val="28"/>
          <w:szCs w:val="28"/>
        </w:rPr>
      </w:pPr>
      <w:r>
        <w:rPr>
          <w:sz w:val="28"/>
          <w:szCs w:val="28"/>
        </w:rPr>
        <w:t>2.</w:t>
      </w:r>
      <w:r w:rsidR="00142641">
        <w:rPr>
          <w:sz w:val="28"/>
          <w:szCs w:val="28"/>
        </w:rPr>
        <w:t>9</w:t>
      </w:r>
      <w:r>
        <w:rPr>
          <w:sz w:val="28"/>
          <w:szCs w:val="28"/>
        </w:rPr>
        <w:t>.7 Social Factor -------------------------------------------------------       17</w:t>
      </w:r>
    </w:p>
    <w:p w14:paraId="61EF91F8" w14:textId="04457E3E" w:rsidR="005721BF" w:rsidRDefault="005721BF" w:rsidP="00152D32">
      <w:pPr>
        <w:ind w:left="1440"/>
        <w:rPr>
          <w:sz w:val="28"/>
          <w:szCs w:val="28"/>
        </w:rPr>
      </w:pPr>
      <w:r>
        <w:rPr>
          <w:sz w:val="28"/>
          <w:szCs w:val="28"/>
        </w:rPr>
        <w:t>2.</w:t>
      </w:r>
      <w:r w:rsidR="00142641">
        <w:rPr>
          <w:sz w:val="28"/>
          <w:szCs w:val="28"/>
        </w:rPr>
        <w:t>9</w:t>
      </w:r>
      <w:r>
        <w:rPr>
          <w:sz w:val="28"/>
          <w:szCs w:val="28"/>
        </w:rPr>
        <w:t>.8 Stakeholders ---------------------------------------------------------   18</w:t>
      </w:r>
    </w:p>
    <w:p w14:paraId="4618C3C8" w14:textId="5DECE159" w:rsidR="005721BF" w:rsidRDefault="005721BF" w:rsidP="00152D32">
      <w:pPr>
        <w:ind w:left="1440"/>
        <w:rPr>
          <w:sz w:val="28"/>
          <w:szCs w:val="28"/>
        </w:rPr>
      </w:pPr>
      <w:r>
        <w:rPr>
          <w:sz w:val="28"/>
          <w:szCs w:val="28"/>
        </w:rPr>
        <w:t>2.</w:t>
      </w:r>
      <w:r w:rsidR="00142641">
        <w:rPr>
          <w:sz w:val="28"/>
          <w:szCs w:val="28"/>
        </w:rPr>
        <w:t>9</w:t>
      </w:r>
      <w:r w:rsidR="007F5E71">
        <w:rPr>
          <w:sz w:val="28"/>
          <w:szCs w:val="28"/>
        </w:rPr>
        <w:t>.</w:t>
      </w:r>
      <w:r>
        <w:rPr>
          <w:sz w:val="28"/>
          <w:szCs w:val="28"/>
        </w:rPr>
        <w:t>9 Stakeholder Analysis -------------------------------------------   18-19</w:t>
      </w:r>
    </w:p>
    <w:p w14:paraId="23071D55" w14:textId="79EB3390" w:rsidR="005721BF" w:rsidRDefault="005721BF" w:rsidP="005721BF">
      <w:pPr>
        <w:ind w:firstLine="720"/>
        <w:rPr>
          <w:sz w:val="28"/>
          <w:szCs w:val="28"/>
        </w:rPr>
      </w:pPr>
      <w:r>
        <w:rPr>
          <w:sz w:val="28"/>
          <w:szCs w:val="28"/>
        </w:rPr>
        <w:t>3.0 Conclusion -------------------------------------------------------------------- 19-20</w:t>
      </w:r>
    </w:p>
    <w:p w14:paraId="4F26076F" w14:textId="61E84B98" w:rsidR="005721BF" w:rsidRDefault="005721BF" w:rsidP="005721BF">
      <w:pPr>
        <w:ind w:firstLine="720"/>
        <w:rPr>
          <w:sz w:val="28"/>
          <w:szCs w:val="28"/>
        </w:rPr>
      </w:pPr>
      <w:r>
        <w:rPr>
          <w:sz w:val="28"/>
          <w:szCs w:val="28"/>
        </w:rPr>
        <w:t xml:space="preserve">4.0 </w:t>
      </w:r>
      <w:proofErr w:type="spellStart"/>
      <w:r>
        <w:rPr>
          <w:sz w:val="28"/>
          <w:szCs w:val="28"/>
        </w:rPr>
        <w:t>Apendices</w:t>
      </w:r>
      <w:proofErr w:type="spellEnd"/>
      <w:r>
        <w:rPr>
          <w:sz w:val="28"/>
          <w:szCs w:val="28"/>
        </w:rPr>
        <w:t xml:space="preserve"> </w:t>
      </w:r>
      <w:proofErr w:type="gramStart"/>
      <w:r>
        <w:rPr>
          <w:sz w:val="28"/>
          <w:szCs w:val="28"/>
        </w:rPr>
        <w:t>--------------------------------------------------------------------  21</w:t>
      </w:r>
      <w:proofErr w:type="gramEnd"/>
      <w:r>
        <w:rPr>
          <w:sz w:val="28"/>
          <w:szCs w:val="28"/>
        </w:rPr>
        <w:t>-22</w:t>
      </w:r>
    </w:p>
    <w:p w14:paraId="49A6E57D" w14:textId="42DB0385" w:rsidR="00B7054C" w:rsidRPr="00960273" w:rsidRDefault="005721BF" w:rsidP="005721BF">
      <w:pPr>
        <w:ind w:firstLine="720"/>
        <w:rPr>
          <w:sz w:val="28"/>
          <w:szCs w:val="28"/>
        </w:rPr>
      </w:pPr>
      <w:r>
        <w:rPr>
          <w:sz w:val="28"/>
          <w:szCs w:val="28"/>
        </w:rPr>
        <w:t xml:space="preserve">5.0 References </w:t>
      </w:r>
      <w:proofErr w:type="gramStart"/>
      <w:r>
        <w:rPr>
          <w:sz w:val="28"/>
          <w:szCs w:val="28"/>
        </w:rPr>
        <w:t>-------------------------------------------------------------------  22</w:t>
      </w:r>
      <w:proofErr w:type="gramEnd"/>
      <w:r>
        <w:rPr>
          <w:sz w:val="28"/>
          <w:szCs w:val="28"/>
        </w:rPr>
        <w:t>-24</w:t>
      </w:r>
    </w:p>
    <w:p w14:paraId="67272F78" w14:textId="6554FE89" w:rsidR="00B7054C" w:rsidRPr="00960273" w:rsidRDefault="00B7054C" w:rsidP="00B7054C">
      <w:pPr>
        <w:rPr>
          <w:sz w:val="28"/>
          <w:szCs w:val="28"/>
        </w:rPr>
      </w:pPr>
    </w:p>
    <w:p w14:paraId="08B5B5D9" w14:textId="77777777" w:rsidR="00B7054C" w:rsidRPr="00960273" w:rsidRDefault="00B7054C" w:rsidP="00B7054C">
      <w:pPr>
        <w:rPr>
          <w:sz w:val="28"/>
          <w:szCs w:val="28"/>
        </w:rPr>
      </w:pPr>
    </w:p>
    <w:p w14:paraId="36093F68" w14:textId="035B2585" w:rsidR="00960273" w:rsidRPr="00960273" w:rsidRDefault="00BF2902">
      <w:pPr>
        <w:rPr>
          <w:color w:val="FF0000"/>
          <w:sz w:val="28"/>
          <w:szCs w:val="28"/>
        </w:rPr>
      </w:pPr>
      <w:r w:rsidRPr="00960273">
        <w:rPr>
          <w:color w:val="FF0000"/>
          <w:sz w:val="28"/>
          <w:szCs w:val="28"/>
        </w:rPr>
        <w:br w:type="page"/>
      </w:r>
    </w:p>
    <w:p w14:paraId="25317D47" w14:textId="77777777" w:rsidR="00960273" w:rsidRDefault="00960273">
      <w:pPr>
        <w:rPr>
          <w:b/>
          <w:i/>
          <w:color w:val="000000" w:themeColor="text1"/>
          <w:sz w:val="32"/>
          <w:szCs w:val="32"/>
          <w:u w:val="single"/>
        </w:rPr>
      </w:pPr>
      <w:r w:rsidRPr="00960273">
        <w:rPr>
          <w:b/>
          <w:i/>
          <w:color w:val="000000" w:themeColor="text1"/>
          <w:sz w:val="32"/>
          <w:szCs w:val="32"/>
          <w:u w:val="single"/>
        </w:rPr>
        <w:lastRenderedPageBreak/>
        <w:t>Terms of Reference</w:t>
      </w:r>
    </w:p>
    <w:p w14:paraId="1D22391F" w14:textId="491AAAA7" w:rsidR="00457F49" w:rsidRDefault="00960273">
      <w:pPr>
        <w:rPr>
          <w:color w:val="000000" w:themeColor="text1"/>
          <w:sz w:val="32"/>
          <w:szCs w:val="32"/>
        </w:rPr>
      </w:pPr>
      <w:r>
        <w:rPr>
          <w:color w:val="000000" w:themeColor="text1"/>
          <w:sz w:val="32"/>
          <w:szCs w:val="32"/>
        </w:rPr>
        <w:t xml:space="preserve">The Tesco </w:t>
      </w:r>
      <w:r w:rsidR="005A0F9C">
        <w:rPr>
          <w:color w:val="000000" w:themeColor="text1"/>
          <w:sz w:val="32"/>
          <w:szCs w:val="32"/>
        </w:rPr>
        <w:t>R</w:t>
      </w:r>
      <w:r>
        <w:rPr>
          <w:color w:val="000000" w:themeColor="text1"/>
          <w:sz w:val="32"/>
          <w:szCs w:val="32"/>
        </w:rPr>
        <w:t xml:space="preserve">eport requested </w:t>
      </w:r>
      <w:r w:rsidR="005A0F9C">
        <w:rPr>
          <w:color w:val="000000" w:themeColor="text1"/>
          <w:sz w:val="32"/>
          <w:szCs w:val="32"/>
        </w:rPr>
        <w:t xml:space="preserve">for </w:t>
      </w:r>
      <w:r w:rsidR="00B11C1D">
        <w:rPr>
          <w:color w:val="000000" w:themeColor="text1"/>
          <w:sz w:val="32"/>
          <w:szCs w:val="32"/>
        </w:rPr>
        <w:t xml:space="preserve">the </w:t>
      </w:r>
      <w:proofErr w:type="spellStart"/>
      <w:r w:rsidR="00B11C1D">
        <w:rPr>
          <w:color w:val="000000" w:themeColor="text1"/>
          <w:sz w:val="32"/>
          <w:szCs w:val="32"/>
        </w:rPr>
        <w:t>the</w:t>
      </w:r>
      <w:proofErr w:type="spellEnd"/>
      <w:r w:rsidR="00B11C1D">
        <w:rPr>
          <w:color w:val="000000" w:themeColor="text1"/>
          <w:sz w:val="32"/>
          <w:szCs w:val="32"/>
        </w:rPr>
        <w:t xml:space="preserve"> subject of Problem solving and Decision </w:t>
      </w:r>
      <w:proofErr w:type="spellStart"/>
      <w:r w:rsidR="00B11C1D">
        <w:rPr>
          <w:color w:val="000000" w:themeColor="text1"/>
          <w:sz w:val="32"/>
          <w:szCs w:val="32"/>
        </w:rPr>
        <w:t>Making</w:t>
      </w:r>
      <w:r>
        <w:rPr>
          <w:color w:val="000000" w:themeColor="text1"/>
          <w:sz w:val="32"/>
          <w:szCs w:val="32"/>
        </w:rPr>
        <w:t>on</w:t>
      </w:r>
      <w:proofErr w:type="spellEnd"/>
      <w:r>
        <w:rPr>
          <w:color w:val="000000" w:themeColor="text1"/>
          <w:sz w:val="32"/>
          <w:szCs w:val="32"/>
        </w:rPr>
        <w:t xml:space="preserve"> 12-03-2019.The purpose of this </w:t>
      </w:r>
      <w:proofErr w:type="spellStart"/>
      <w:r>
        <w:rPr>
          <w:color w:val="000000" w:themeColor="text1"/>
          <w:sz w:val="32"/>
          <w:szCs w:val="32"/>
        </w:rPr>
        <w:t>sreport</w:t>
      </w:r>
      <w:proofErr w:type="spellEnd"/>
      <w:r>
        <w:rPr>
          <w:color w:val="000000" w:themeColor="text1"/>
          <w:sz w:val="32"/>
          <w:szCs w:val="32"/>
        </w:rPr>
        <w:t xml:space="preserve"> is to identify Tesco </w:t>
      </w:r>
      <w:proofErr w:type="spellStart"/>
      <w:r>
        <w:rPr>
          <w:color w:val="000000" w:themeColor="text1"/>
          <w:sz w:val="32"/>
          <w:szCs w:val="32"/>
        </w:rPr>
        <w:t>pls</w:t>
      </w:r>
      <w:proofErr w:type="spellEnd"/>
      <w:r>
        <w:rPr>
          <w:color w:val="000000" w:themeColor="text1"/>
          <w:sz w:val="32"/>
          <w:szCs w:val="32"/>
        </w:rPr>
        <w:t xml:space="preserve"> problems and possible solutions for those problems. </w:t>
      </w:r>
      <w:r w:rsidR="005A0F9C">
        <w:rPr>
          <w:color w:val="000000" w:themeColor="text1"/>
          <w:sz w:val="32"/>
          <w:szCs w:val="32"/>
        </w:rPr>
        <w:t xml:space="preserve">This </w:t>
      </w:r>
      <w:proofErr w:type="spellStart"/>
      <w:r w:rsidR="005A0F9C">
        <w:rPr>
          <w:color w:val="000000" w:themeColor="text1"/>
          <w:sz w:val="32"/>
          <w:szCs w:val="32"/>
        </w:rPr>
        <w:t>repory</w:t>
      </w:r>
      <w:proofErr w:type="spellEnd"/>
      <w:r w:rsidR="005A0F9C">
        <w:rPr>
          <w:color w:val="000000" w:themeColor="text1"/>
          <w:sz w:val="32"/>
          <w:szCs w:val="32"/>
        </w:rPr>
        <w:t xml:space="preserve"> is </w:t>
      </w:r>
      <w:proofErr w:type="spellStart"/>
      <w:r w:rsidR="005A0F9C">
        <w:rPr>
          <w:color w:val="000000" w:themeColor="text1"/>
          <w:sz w:val="32"/>
          <w:szCs w:val="32"/>
        </w:rPr>
        <w:t>complied</w:t>
      </w:r>
      <w:proofErr w:type="spellEnd"/>
      <w:r w:rsidR="005A0F9C">
        <w:rPr>
          <w:color w:val="000000" w:themeColor="text1"/>
          <w:sz w:val="32"/>
          <w:szCs w:val="32"/>
        </w:rPr>
        <w:t xml:space="preserve"> from UWTSD. </w:t>
      </w:r>
      <w:r w:rsidR="00B11C1D">
        <w:rPr>
          <w:color w:val="000000" w:themeColor="text1"/>
          <w:sz w:val="32"/>
          <w:szCs w:val="32"/>
        </w:rPr>
        <w:t xml:space="preserve"> On this report </w:t>
      </w:r>
      <w:proofErr w:type="gramStart"/>
      <w:r w:rsidR="00B11C1D">
        <w:rPr>
          <w:color w:val="000000" w:themeColor="text1"/>
          <w:sz w:val="32"/>
          <w:szCs w:val="32"/>
        </w:rPr>
        <w:t>its</w:t>
      </w:r>
      <w:proofErr w:type="gramEnd"/>
      <w:r w:rsidR="00B11C1D">
        <w:rPr>
          <w:color w:val="000000" w:themeColor="text1"/>
          <w:sz w:val="32"/>
          <w:szCs w:val="32"/>
        </w:rPr>
        <w:t xml:space="preserve"> discussed about Tesco’s ongoing problems and few remedies about how to resolve the problems by using SWOT, Analysis, Nature, Scope, Impact, </w:t>
      </w:r>
      <w:proofErr w:type="spellStart"/>
      <w:r w:rsidR="00B11C1D">
        <w:rPr>
          <w:color w:val="000000" w:themeColor="text1"/>
          <w:sz w:val="32"/>
          <w:szCs w:val="32"/>
        </w:rPr>
        <w:t>PESTlE</w:t>
      </w:r>
      <w:proofErr w:type="spellEnd"/>
      <w:r w:rsidR="00B11C1D">
        <w:rPr>
          <w:color w:val="000000" w:themeColor="text1"/>
          <w:sz w:val="32"/>
          <w:szCs w:val="32"/>
        </w:rPr>
        <w:t xml:space="preserve"> Analysis, and Stakeholder </w:t>
      </w:r>
      <w:proofErr w:type="spellStart"/>
      <w:r w:rsidR="00B11C1D">
        <w:rPr>
          <w:color w:val="000000" w:themeColor="text1"/>
          <w:sz w:val="32"/>
          <w:szCs w:val="32"/>
        </w:rPr>
        <w:t>Analysis.</w:t>
      </w:r>
      <w:r w:rsidR="00495109">
        <w:rPr>
          <w:color w:val="000000" w:themeColor="text1"/>
          <w:sz w:val="32"/>
          <w:szCs w:val="32"/>
        </w:rPr>
        <w:t>Submission</w:t>
      </w:r>
      <w:proofErr w:type="spellEnd"/>
      <w:r w:rsidR="00495109">
        <w:rPr>
          <w:color w:val="000000" w:themeColor="text1"/>
          <w:sz w:val="32"/>
          <w:szCs w:val="32"/>
        </w:rPr>
        <w:t xml:space="preserve"> date </w:t>
      </w:r>
      <w:r w:rsidR="00B11C1D">
        <w:rPr>
          <w:color w:val="000000" w:themeColor="text1"/>
          <w:sz w:val="32"/>
          <w:szCs w:val="32"/>
        </w:rPr>
        <w:t>05 0f April 2019</w:t>
      </w:r>
    </w:p>
    <w:p w14:paraId="1F11971F" w14:textId="4A2A2C9C" w:rsidR="00B42576" w:rsidRDefault="00B42576">
      <w:pPr>
        <w:rPr>
          <w:b/>
          <w:i/>
          <w:color w:val="FF0000"/>
          <w:sz w:val="32"/>
          <w:szCs w:val="32"/>
          <w:u w:val="single"/>
        </w:rPr>
      </w:pPr>
    </w:p>
    <w:p w14:paraId="4EFE38C2" w14:textId="48A3D2F3" w:rsidR="005220D6" w:rsidRPr="005220D6" w:rsidRDefault="005220D6">
      <w:pPr>
        <w:rPr>
          <w:b/>
          <w:i/>
          <w:color w:val="000000" w:themeColor="text1"/>
          <w:sz w:val="32"/>
          <w:szCs w:val="32"/>
          <w:u w:val="single"/>
        </w:rPr>
      </w:pPr>
      <w:r w:rsidRPr="005220D6">
        <w:rPr>
          <w:b/>
          <w:i/>
          <w:color w:val="000000" w:themeColor="text1"/>
          <w:sz w:val="32"/>
          <w:szCs w:val="32"/>
          <w:u w:val="single"/>
        </w:rPr>
        <w:t>FINDINGS</w:t>
      </w:r>
    </w:p>
    <w:p w14:paraId="6E091AEF" w14:textId="77777777" w:rsidR="00142641" w:rsidRDefault="00142641" w:rsidP="00142641">
      <w:pPr>
        <w:rPr>
          <w:sz w:val="32"/>
          <w:szCs w:val="32"/>
        </w:rPr>
      </w:pPr>
    </w:p>
    <w:p w14:paraId="3321DDAD" w14:textId="77777777" w:rsidR="00142641" w:rsidRDefault="00142641" w:rsidP="00142641">
      <w:pPr>
        <w:rPr>
          <w:sz w:val="32"/>
          <w:szCs w:val="32"/>
        </w:rPr>
      </w:pPr>
    </w:p>
    <w:p w14:paraId="354215AF" w14:textId="77777777" w:rsidR="00142641" w:rsidRDefault="00142641" w:rsidP="00142641">
      <w:pPr>
        <w:rPr>
          <w:b/>
          <w:i/>
          <w:sz w:val="32"/>
          <w:szCs w:val="32"/>
        </w:rPr>
      </w:pPr>
      <w:r w:rsidRPr="00457F49">
        <w:rPr>
          <w:b/>
          <w:i/>
          <w:sz w:val="32"/>
          <w:szCs w:val="32"/>
        </w:rPr>
        <w:t>Fishbone Theor</w:t>
      </w:r>
      <w:r>
        <w:rPr>
          <w:b/>
          <w:i/>
          <w:sz w:val="32"/>
          <w:szCs w:val="32"/>
        </w:rPr>
        <w:t>y</w:t>
      </w:r>
    </w:p>
    <w:p w14:paraId="43469A43" w14:textId="77777777" w:rsidR="00142641" w:rsidRPr="00B05BCF" w:rsidRDefault="00142641" w:rsidP="00142641">
      <w:pPr>
        <w:rPr>
          <w:sz w:val="32"/>
          <w:szCs w:val="32"/>
        </w:rPr>
      </w:pPr>
      <w:r>
        <w:rPr>
          <w:sz w:val="32"/>
          <w:szCs w:val="32"/>
        </w:rPr>
        <w:t xml:space="preserve">Kaoru </w:t>
      </w:r>
      <w:proofErr w:type="spellStart"/>
      <w:r>
        <w:rPr>
          <w:sz w:val="32"/>
          <w:szCs w:val="32"/>
        </w:rPr>
        <w:t>Isikawa</w:t>
      </w:r>
      <w:proofErr w:type="spellEnd"/>
      <w:r>
        <w:rPr>
          <w:sz w:val="32"/>
          <w:szCs w:val="32"/>
        </w:rPr>
        <w:t xml:space="preserve"> wanted to change the way people think about </w:t>
      </w:r>
      <w:proofErr w:type="spellStart"/>
      <w:proofErr w:type="gramStart"/>
      <w:r>
        <w:rPr>
          <w:sz w:val="32"/>
          <w:szCs w:val="32"/>
        </w:rPr>
        <w:t>work.He</w:t>
      </w:r>
      <w:proofErr w:type="spellEnd"/>
      <w:proofErr w:type="gramEnd"/>
      <w:r>
        <w:rPr>
          <w:sz w:val="32"/>
          <w:szCs w:val="32"/>
        </w:rPr>
        <w:t xml:space="preserve"> urged managers </w:t>
      </w:r>
      <w:proofErr w:type="spellStart"/>
      <w:r>
        <w:rPr>
          <w:sz w:val="32"/>
          <w:szCs w:val="32"/>
        </w:rPr>
        <w:t>ro</w:t>
      </w:r>
      <w:proofErr w:type="spellEnd"/>
      <w:r>
        <w:rPr>
          <w:sz w:val="32"/>
          <w:szCs w:val="32"/>
        </w:rPr>
        <w:t xml:space="preserve"> resist becoming content with merely improving product’s quality, insisting that quality improvement can always go one step further (</w:t>
      </w:r>
      <w:proofErr w:type="spellStart"/>
      <w:r>
        <w:rPr>
          <w:sz w:val="32"/>
          <w:szCs w:val="32"/>
        </w:rPr>
        <w:t>Skymark.com,Accsesed</w:t>
      </w:r>
      <w:proofErr w:type="spellEnd"/>
      <w:r>
        <w:rPr>
          <w:sz w:val="32"/>
          <w:szCs w:val="32"/>
        </w:rPr>
        <w:t xml:space="preserve"> 05-04-2019). </w:t>
      </w:r>
    </w:p>
    <w:p w14:paraId="0698E551" w14:textId="77777777" w:rsidR="00142641" w:rsidRPr="00B05BCF" w:rsidRDefault="00142641" w:rsidP="00142641">
      <w:pPr>
        <w:rPr>
          <w:b/>
          <w:i/>
          <w:sz w:val="32"/>
          <w:szCs w:val="32"/>
        </w:rPr>
      </w:pPr>
      <w:r>
        <w:rPr>
          <w:sz w:val="32"/>
          <w:szCs w:val="32"/>
        </w:rPr>
        <w:t xml:space="preserve">Fishbone theory (Ishikawa </w:t>
      </w:r>
      <w:proofErr w:type="gramStart"/>
      <w:r>
        <w:rPr>
          <w:sz w:val="32"/>
          <w:szCs w:val="32"/>
        </w:rPr>
        <w:t>diagram)  is</w:t>
      </w:r>
      <w:proofErr w:type="gramEnd"/>
      <w:r>
        <w:rPr>
          <w:sz w:val="32"/>
          <w:szCs w:val="32"/>
        </w:rPr>
        <w:t xml:space="preserve"> basically a summary of the effects and causes of an organisation, it is a pictorial or theoretical representation of management and recommendation of the problems that a company faced. For Tesco, the fishbone theory includes people of Tesco, equipment, environment, methods to control and increase business and materials. Tesco has focused on the measurements make their targeted customers available to purchase their products. Not only this. Tesco has also focused on how to make themselves effective for generating their revenues and to be free from complaints. The theory also represents some equipment which includes the transport, storage and handling of the products and production devices. Tesco faces a lot of problems with their equipment, the reason it did not affect the company is the proper management of equipment.</w:t>
      </w:r>
    </w:p>
    <w:p w14:paraId="32A21A43" w14:textId="77777777" w:rsidR="00142641" w:rsidRDefault="00142641" w:rsidP="00142641">
      <w:pPr>
        <w:rPr>
          <w:sz w:val="32"/>
          <w:szCs w:val="32"/>
        </w:rPr>
      </w:pPr>
    </w:p>
    <w:p w14:paraId="0FD63AE9" w14:textId="77777777" w:rsidR="00142641" w:rsidRDefault="00142641" w:rsidP="00142641">
      <w:pPr>
        <w:rPr>
          <w:sz w:val="32"/>
          <w:szCs w:val="32"/>
        </w:rPr>
      </w:pPr>
      <w:r>
        <w:rPr>
          <w:sz w:val="32"/>
          <w:szCs w:val="32"/>
        </w:rPr>
        <w:t xml:space="preserve">Another problem for Tesco is to prefer customer according to their desired needs, fulfil them, to train their employees for the </w:t>
      </w:r>
      <w:r>
        <w:rPr>
          <w:sz w:val="32"/>
          <w:szCs w:val="32"/>
        </w:rPr>
        <w:lastRenderedPageBreak/>
        <w:t xml:space="preserve">achievement of previously set goals. The way the company organise their methods is efficient which help the Tesco to be part from the problems like sharing of information, inventory management, to control the quality and promotion of the employees. The basic function of any production company is to focus on the materials. To check properly the quality of products pack it in a sufficient way, the product must be fresh at the time of purchase by the customers and </w:t>
      </w:r>
    </w:p>
    <w:p w14:paraId="289EA376" w14:textId="77777777" w:rsidR="00142641" w:rsidRDefault="00142641" w:rsidP="00142641">
      <w:pPr>
        <w:rPr>
          <w:sz w:val="32"/>
          <w:szCs w:val="32"/>
        </w:rPr>
      </w:pPr>
      <w:r>
        <w:rPr>
          <w:sz w:val="32"/>
          <w:szCs w:val="32"/>
        </w:rPr>
        <w:t>the source to which the material come from. By the focus on the theory of fishbone, problems, Tesco may face a smaller number of problems in future.</w:t>
      </w:r>
    </w:p>
    <w:p w14:paraId="67DC743E" w14:textId="0F6461C4" w:rsidR="00B42576" w:rsidRDefault="00B42576">
      <w:pPr>
        <w:rPr>
          <w:b/>
          <w:i/>
          <w:color w:val="FF0000"/>
          <w:sz w:val="32"/>
          <w:szCs w:val="32"/>
          <w:u w:val="single"/>
        </w:rPr>
      </w:pPr>
    </w:p>
    <w:p w14:paraId="19075D9E" w14:textId="4A9F3FD4" w:rsidR="00B42576" w:rsidRDefault="00B42576">
      <w:pPr>
        <w:rPr>
          <w:b/>
          <w:i/>
          <w:color w:val="FF0000"/>
          <w:sz w:val="32"/>
          <w:szCs w:val="32"/>
          <w:u w:val="single"/>
        </w:rPr>
      </w:pPr>
    </w:p>
    <w:p w14:paraId="5A608227" w14:textId="436DFFB7" w:rsidR="00B42576" w:rsidRDefault="00B42576">
      <w:pPr>
        <w:rPr>
          <w:b/>
          <w:i/>
          <w:color w:val="FF0000"/>
          <w:sz w:val="32"/>
          <w:szCs w:val="32"/>
          <w:u w:val="single"/>
        </w:rPr>
      </w:pPr>
    </w:p>
    <w:p w14:paraId="6DF7D862" w14:textId="58351DB0" w:rsidR="00B42576" w:rsidRDefault="00B42576">
      <w:pPr>
        <w:rPr>
          <w:b/>
          <w:i/>
          <w:color w:val="FF0000"/>
          <w:sz w:val="32"/>
          <w:szCs w:val="32"/>
          <w:u w:val="single"/>
        </w:rPr>
      </w:pPr>
    </w:p>
    <w:p w14:paraId="08C0CCF8" w14:textId="77777777" w:rsidR="00B42576" w:rsidRPr="00B42576" w:rsidRDefault="00B42576">
      <w:pPr>
        <w:rPr>
          <w:b/>
          <w:i/>
          <w:color w:val="FF0000"/>
          <w:sz w:val="32"/>
          <w:szCs w:val="32"/>
          <w:u w:val="single"/>
        </w:rPr>
      </w:pPr>
    </w:p>
    <w:p w14:paraId="32A44D5A" w14:textId="6BC5E8AF" w:rsidR="00457F49" w:rsidRDefault="00457F49">
      <w:pPr>
        <w:rPr>
          <w:sz w:val="32"/>
          <w:szCs w:val="32"/>
        </w:rPr>
      </w:pPr>
    </w:p>
    <w:p w14:paraId="60166384" w14:textId="55F4AEE5" w:rsidR="00457F49" w:rsidRDefault="00457F49">
      <w:pPr>
        <w:rPr>
          <w:sz w:val="32"/>
          <w:szCs w:val="32"/>
        </w:rPr>
      </w:pPr>
    </w:p>
    <w:p w14:paraId="26E66F45" w14:textId="71476901" w:rsidR="00457F49" w:rsidRDefault="00457F49">
      <w:pPr>
        <w:rPr>
          <w:sz w:val="32"/>
          <w:szCs w:val="32"/>
        </w:rPr>
      </w:pPr>
    </w:p>
    <w:p w14:paraId="5B943B61" w14:textId="77777777" w:rsidR="00457F49" w:rsidRDefault="00457F49">
      <w:pPr>
        <w:rPr>
          <w:sz w:val="32"/>
          <w:szCs w:val="32"/>
        </w:rPr>
      </w:pPr>
    </w:p>
    <w:p w14:paraId="29E84AFA" w14:textId="6F84F8C8" w:rsidR="00A304ED" w:rsidRDefault="00172792">
      <w:pPr>
        <w:rPr>
          <w:sz w:val="32"/>
          <w:szCs w:val="32"/>
        </w:rPr>
      </w:pPr>
      <w:r>
        <w:rPr>
          <w:sz w:val="32"/>
          <w:szCs w:val="32"/>
        </w:rPr>
        <w:br w:type="page"/>
      </w:r>
      <w:r w:rsidR="00472645">
        <w:rPr>
          <w:noProof/>
          <w:sz w:val="32"/>
          <w:szCs w:val="32"/>
          <w:lang w:eastAsia="en-GB"/>
        </w:rPr>
        <mc:AlternateContent>
          <mc:Choice Requires="wpi">
            <w:drawing>
              <wp:anchor distT="0" distB="0" distL="114300" distR="114300" simplePos="0" relativeHeight="251660288" behindDoc="0" locked="0" layoutInCell="1" allowOverlap="1" wp14:anchorId="62DE6C89" wp14:editId="5A1D196E">
                <wp:simplePos x="0" y="0"/>
                <wp:positionH relativeFrom="column">
                  <wp:posOffset>-34686</wp:posOffset>
                </wp:positionH>
                <wp:positionV relativeFrom="paragraph">
                  <wp:posOffset>-442696</wp:posOffset>
                </wp:positionV>
                <wp:extent cx="360" cy="360"/>
                <wp:effectExtent l="88900" t="139700" r="88900" b="139700"/>
                <wp:wrapNone/>
                <wp:docPr id="14" name="Ink 14"/>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0A26294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7pt;margin-top:-43.35pt;width:8.55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">
                <v:imagedata r:id="rId10" o:title=""/>
              </v:shape>
            </w:pict>
          </mc:Fallback>
        </mc:AlternateContent>
      </w:r>
    </w:p>
    <w:p w14:paraId="1763D30A" w14:textId="465DCCCD" w:rsidR="00A304ED" w:rsidRPr="000460F0" w:rsidRDefault="000460F0">
      <w:pPr>
        <w:rPr>
          <w:i/>
          <w:sz w:val="32"/>
          <w:szCs w:val="32"/>
          <w:u w:val="single"/>
        </w:rPr>
      </w:pPr>
      <w:r w:rsidRPr="000460F0">
        <w:rPr>
          <w:i/>
          <w:sz w:val="32"/>
          <w:szCs w:val="32"/>
          <w:u w:val="single"/>
        </w:rPr>
        <w:lastRenderedPageBreak/>
        <w:t xml:space="preserve">FISHBONE DIAGRAM </w:t>
      </w:r>
    </w:p>
    <w:p w14:paraId="09B6818B" w14:textId="7BE60932" w:rsidR="00A304ED" w:rsidRDefault="00A304ED">
      <w:pPr>
        <w:rPr>
          <w:sz w:val="32"/>
          <w:szCs w:val="32"/>
        </w:rPr>
      </w:pPr>
    </w:p>
    <w:p w14:paraId="021AD9F9" w14:textId="7B4231BF" w:rsidR="00F5097F" w:rsidRDefault="00F5097F">
      <w:pPr>
        <w:rPr>
          <w:sz w:val="32"/>
          <w:szCs w:val="32"/>
        </w:rPr>
      </w:pPr>
    </w:p>
    <w:p w14:paraId="491CDA3D" w14:textId="357B67CB" w:rsidR="00F5097F" w:rsidRDefault="00745A8F">
      <w:pPr>
        <w:rPr>
          <w:sz w:val="32"/>
          <w:szCs w:val="32"/>
        </w:rPr>
      </w:pPr>
      <w:r>
        <w:rPr>
          <w:noProof/>
          <w:sz w:val="32"/>
          <w:szCs w:val="32"/>
          <w:lang w:eastAsia="en-GB"/>
        </w:rPr>
        <mc:AlternateContent>
          <mc:Choice Requires="wps">
            <w:drawing>
              <wp:anchor distT="0" distB="0" distL="114300" distR="114300" simplePos="0" relativeHeight="251663360" behindDoc="0" locked="0" layoutInCell="1" allowOverlap="1" wp14:anchorId="35BBB62E" wp14:editId="27A5A72D">
                <wp:simplePos x="0" y="0"/>
                <wp:positionH relativeFrom="column">
                  <wp:posOffset>2116455</wp:posOffset>
                </wp:positionH>
                <wp:positionV relativeFrom="paragraph">
                  <wp:posOffset>6985</wp:posOffset>
                </wp:positionV>
                <wp:extent cx="1409700" cy="594360"/>
                <wp:effectExtent l="0" t="0" r="12700" b="15240"/>
                <wp:wrapNone/>
                <wp:docPr id="7" name="Text Box 7"/>
                <wp:cNvGraphicFramePr/>
                <a:graphic xmlns:a="http://schemas.openxmlformats.org/drawingml/2006/main">
                  <a:graphicData uri="http://schemas.microsoft.com/office/word/2010/wordprocessingShape">
                    <wps:wsp>
                      <wps:cNvSpPr txBox="1"/>
                      <wps:spPr>
                        <a:xfrm>
                          <a:off x="0" y="0"/>
                          <a:ext cx="1409700" cy="594360"/>
                        </a:xfrm>
                        <a:prstGeom prst="rect">
                          <a:avLst/>
                        </a:prstGeom>
                        <a:solidFill>
                          <a:schemeClr val="lt1"/>
                        </a:solidFill>
                        <a:ln w="6350">
                          <a:solidFill>
                            <a:prstClr val="black"/>
                          </a:solidFill>
                        </a:ln>
                      </wps:spPr>
                      <wps:txbx>
                        <w:txbxContent>
                          <w:p w14:paraId="6F617D78" w14:textId="751A293D" w:rsidR="00172792" w:rsidRDefault="00821628">
                            <w:r>
                              <w:t>Food and packaging waste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BB62E" id="Text Box 7" o:spid="_x0000_s1027" type="#_x0000_t202" style="position:absolute;margin-left:166.65pt;margin-top:.55pt;width:111pt;height:46.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" fillcolor="white [3201]" strokeweight=".5pt">
                <v:textbox>
                  <w:txbxContent>
                    <w:p w14:paraId="6F617D78" w14:textId="751A293D" w:rsidR="00172792" w:rsidRDefault="00821628">
                      <w:r>
                        <w:t>Food and packaging waste</w:t>
                      </w:r>
                    </w:p>
                  </w:txbxContent>
                </v:textbox>
              </v:shape>
            </w:pict>
          </mc:Fallback>
        </mc:AlternateContent>
      </w:r>
    </w:p>
    <w:p w14:paraId="127C48F9" w14:textId="313E6F79" w:rsidR="00F5097F" w:rsidRDefault="00F5097F">
      <w:pPr>
        <w:rPr>
          <w:sz w:val="32"/>
          <w:szCs w:val="32"/>
        </w:rPr>
      </w:pPr>
    </w:p>
    <w:p w14:paraId="6841E232" w14:textId="31407638" w:rsidR="00F5097F" w:rsidRDefault="00EE1EA0">
      <w:pPr>
        <w:rPr>
          <w:sz w:val="32"/>
          <w:szCs w:val="32"/>
        </w:rPr>
      </w:pPr>
      <w:r>
        <w:rPr>
          <w:noProof/>
          <w:sz w:val="32"/>
          <w:szCs w:val="32"/>
          <w:lang w:eastAsia="en-GB"/>
        </w:rPr>
        <mc:AlternateContent>
          <mc:Choice Requires="wps">
            <w:drawing>
              <wp:anchor distT="0" distB="0" distL="114300" distR="114300" simplePos="0" relativeHeight="251664384" behindDoc="0" locked="0" layoutInCell="1" allowOverlap="1" wp14:anchorId="012D5BE8" wp14:editId="6BC8E9D3">
                <wp:simplePos x="0" y="0"/>
                <wp:positionH relativeFrom="column">
                  <wp:posOffset>2888581</wp:posOffset>
                </wp:positionH>
                <wp:positionV relativeFrom="paragraph">
                  <wp:posOffset>108184</wp:posOffset>
                </wp:positionV>
                <wp:extent cx="98525" cy="7045158"/>
                <wp:effectExtent l="0" t="0" r="15875" b="16510"/>
                <wp:wrapNone/>
                <wp:docPr id="8" name="Straight Connector 8"/>
                <wp:cNvGraphicFramePr/>
                <a:graphic xmlns:a="http://schemas.openxmlformats.org/drawingml/2006/main">
                  <a:graphicData uri="http://schemas.microsoft.com/office/word/2010/wordprocessingShape">
                    <wps:wsp>
                      <wps:cNvCnPr/>
                      <wps:spPr>
                        <a:xfrm>
                          <a:off x="0" y="0"/>
                          <a:ext cx="98525" cy="70451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4914E3" id="Straight Connector 8"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45pt,8.5pt" to="235.2pt,56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" strokecolor="#4472c4 [3204]" strokeweight=".5pt">
                <v:stroke joinstyle="miter"/>
              </v:line>
            </w:pict>
          </mc:Fallback>
        </mc:AlternateContent>
      </w:r>
      <w:r w:rsidR="00745A8F">
        <w:rPr>
          <w:noProof/>
          <w:sz w:val="32"/>
          <w:szCs w:val="32"/>
          <w:lang w:eastAsia="en-GB"/>
        </w:rPr>
        <mc:AlternateContent>
          <mc:Choice Requires="wps">
            <w:drawing>
              <wp:anchor distT="0" distB="0" distL="114300" distR="114300" simplePos="0" relativeHeight="251666432" behindDoc="0" locked="0" layoutInCell="1" allowOverlap="1" wp14:anchorId="23B6595B" wp14:editId="40E8A3B7">
                <wp:simplePos x="0" y="0"/>
                <wp:positionH relativeFrom="column">
                  <wp:posOffset>2941119</wp:posOffset>
                </wp:positionH>
                <wp:positionV relativeFrom="paragraph">
                  <wp:posOffset>107315</wp:posOffset>
                </wp:positionV>
                <wp:extent cx="3511784" cy="2155056"/>
                <wp:effectExtent l="0" t="0" r="19050" b="17145"/>
                <wp:wrapNone/>
                <wp:docPr id="10" name="Straight Connector 10"/>
                <wp:cNvGraphicFramePr/>
                <a:graphic xmlns:a="http://schemas.openxmlformats.org/drawingml/2006/main">
                  <a:graphicData uri="http://schemas.microsoft.com/office/word/2010/wordprocessingShape">
                    <wps:wsp>
                      <wps:cNvCnPr/>
                      <wps:spPr>
                        <a:xfrm>
                          <a:off x="0" y="0"/>
                          <a:ext cx="3511784" cy="21550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B747A3"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6pt,8.45pt" to="508.1pt,178.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" strokecolor="#4472c4 [3204]" strokeweight=".5pt">
                <v:stroke joinstyle="miter"/>
              </v:line>
            </w:pict>
          </mc:Fallback>
        </mc:AlternateContent>
      </w:r>
      <w:r w:rsidR="00745A8F">
        <w:rPr>
          <w:noProof/>
          <w:sz w:val="32"/>
          <w:szCs w:val="32"/>
          <w:lang w:eastAsia="en-GB"/>
        </w:rPr>
        <mc:AlternateContent>
          <mc:Choice Requires="wps">
            <w:drawing>
              <wp:anchor distT="0" distB="0" distL="114300" distR="114300" simplePos="0" relativeHeight="251665408" behindDoc="0" locked="0" layoutInCell="1" allowOverlap="1" wp14:anchorId="44E89307" wp14:editId="299126B7">
                <wp:simplePos x="0" y="0"/>
                <wp:positionH relativeFrom="column">
                  <wp:posOffset>-256674</wp:posOffset>
                </wp:positionH>
                <wp:positionV relativeFrom="paragraph">
                  <wp:posOffset>107381</wp:posOffset>
                </wp:positionV>
                <wp:extent cx="3112169" cy="1592212"/>
                <wp:effectExtent l="0" t="0" r="24765" b="20955"/>
                <wp:wrapNone/>
                <wp:docPr id="9" name="Straight Connector 9"/>
                <wp:cNvGraphicFramePr/>
                <a:graphic xmlns:a="http://schemas.openxmlformats.org/drawingml/2006/main">
                  <a:graphicData uri="http://schemas.microsoft.com/office/word/2010/wordprocessingShape">
                    <wps:wsp>
                      <wps:cNvCnPr/>
                      <wps:spPr>
                        <a:xfrm flipV="1">
                          <a:off x="0" y="0"/>
                          <a:ext cx="3112169" cy="15922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9A174C" id="Straight Connector 9"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pt,8.45pt" to="224.85pt,13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" strokecolor="#4472c4 [3204]" strokeweight=".5pt">
                <v:stroke joinstyle="miter"/>
              </v:line>
            </w:pict>
          </mc:Fallback>
        </mc:AlternateContent>
      </w:r>
    </w:p>
    <w:p w14:paraId="5C2B6ED2" w14:textId="33D62B8C" w:rsidR="00172792" w:rsidRDefault="00EE1EA0">
      <w:pPr>
        <w:rPr>
          <w:sz w:val="32"/>
          <w:szCs w:val="32"/>
        </w:rPr>
      </w:pPr>
      <w:r>
        <w:rPr>
          <w:noProof/>
          <w:sz w:val="32"/>
          <w:szCs w:val="32"/>
          <w:lang w:eastAsia="en-GB"/>
        </w:rPr>
        <mc:AlternateContent>
          <mc:Choice Requires="wps">
            <w:drawing>
              <wp:anchor distT="0" distB="0" distL="114300" distR="114300" simplePos="0" relativeHeight="251674624" behindDoc="0" locked="0" layoutInCell="1" allowOverlap="1" wp14:anchorId="24915378" wp14:editId="59D8CCE7">
                <wp:simplePos x="0" y="0"/>
                <wp:positionH relativeFrom="column">
                  <wp:posOffset>6209665</wp:posOffset>
                </wp:positionH>
                <wp:positionV relativeFrom="paragraph">
                  <wp:posOffset>788269</wp:posOffset>
                </wp:positionV>
                <wp:extent cx="330200" cy="1144905"/>
                <wp:effectExtent l="0" t="0" r="12700" b="10795"/>
                <wp:wrapNone/>
                <wp:docPr id="21" name="Text Box 21"/>
                <wp:cNvGraphicFramePr/>
                <a:graphic xmlns:a="http://schemas.openxmlformats.org/drawingml/2006/main">
                  <a:graphicData uri="http://schemas.microsoft.com/office/word/2010/wordprocessingShape">
                    <wps:wsp>
                      <wps:cNvSpPr txBox="1"/>
                      <wps:spPr>
                        <a:xfrm>
                          <a:off x="0" y="0"/>
                          <a:ext cx="330200" cy="1144905"/>
                        </a:xfrm>
                        <a:prstGeom prst="rect">
                          <a:avLst/>
                        </a:prstGeom>
                        <a:solidFill>
                          <a:schemeClr val="lt1"/>
                        </a:solidFill>
                        <a:ln w="6350">
                          <a:solidFill>
                            <a:prstClr val="black"/>
                          </a:solidFill>
                        </a:ln>
                      </wps:spPr>
                      <wps:txbx>
                        <w:txbxContent>
                          <w:p w14:paraId="3B3B4495" w14:textId="6282A41F" w:rsidR="00821628" w:rsidRDefault="00821628">
                            <w:r>
                              <w:t>Materials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915378" id="Text Box 21" o:spid="_x0000_s1028" type="#_x0000_t202" style="position:absolute;margin-left:488.95pt;margin-top:62.05pt;width:26pt;height:90.1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" fillcolor="white [3201]" strokeweight=".5pt">
                <v:textbox>
                  <w:txbxContent>
                    <w:p w14:paraId="3B3B4495" w14:textId="6282A41F" w:rsidR="00821628" w:rsidRDefault="00821628">
                      <w:r>
                        <w:t>Materials</w:t>
                      </w:r>
                    </w:p>
                  </w:txbxContent>
                </v:textbox>
              </v:shape>
            </w:pict>
          </mc:Fallback>
        </mc:AlternateContent>
      </w:r>
      <w:r>
        <w:rPr>
          <w:noProof/>
          <w:sz w:val="32"/>
          <w:szCs w:val="32"/>
          <w:lang w:eastAsia="en-GB"/>
        </w:rPr>
        <mc:AlternateContent>
          <mc:Choice Requires="wps">
            <w:drawing>
              <wp:anchor distT="0" distB="0" distL="114300" distR="114300" simplePos="0" relativeHeight="251672576" behindDoc="0" locked="0" layoutInCell="1" allowOverlap="1" wp14:anchorId="7ABE9AF6" wp14:editId="2DC95A22">
                <wp:simplePos x="0" y="0"/>
                <wp:positionH relativeFrom="column">
                  <wp:posOffset>4426585</wp:posOffset>
                </wp:positionH>
                <wp:positionV relativeFrom="paragraph">
                  <wp:posOffset>1317859</wp:posOffset>
                </wp:positionV>
                <wp:extent cx="914400" cy="374015"/>
                <wp:effectExtent l="0" t="0" r="12700" b="6985"/>
                <wp:wrapNone/>
                <wp:docPr id="19" name="Text Box 19"/>
                <wp:cNvGraphicFramePr/>
                <a:graphic xmlns:a="http://schemas.openxmlformats.org/drawingml/2006/main">
                  <a:graphicData uri="http://schemas.microsoft.com/office/word/2010/wordprocessingShape">
                    <wps:wsp>
                      <wps:cNvSpPr txBox="1"/>
                      <wps:spPr>
                        <a:xfrm>
                          <a:off x="0" y="0"/>
                          <a:ext cx="914400" cy="374015"/>
                        </a:xfrm>
                        <a:prstGeom prst="rect">
                          <a:avLst/>
                        </a:prstGeom>
                        <a:solidFill>
                          <a:schemeClr val="lt1"/>
                        </a:solidFill>
                        <a:ln w="6350">
                          <a:solidFill>
                            <a:prstClr val="black"/>
                          </a:solidFill>
                        </a:ln>
                      </wps:spPr>
                      <wps:txbx>
                        <w:txbxContent>
                          <w:p w14:paraId="44BFAE15" w14:textId="740BEE62" w:rsidR="00821628" w:rsidRDefault="00821628">
                            <w:r>
                              <w:t>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E9AF6" id="Text Box 19" o:spid="_x0000_s1029" type="#_x0000_t202" style="position:absolute;margin-left:348.55pt;margin-top:103.75pt;width:1in;height:29.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" fillcolor="white [3201]" strokeweight=".5pt">
                <v:textbox>
                  <w:txbxContent>
                    <w:p w14:paraId="44BFAE15" w14:textId="740BEE62" w:rsidR="00821628" w:rsidRDefault="00821628">
                      <w:r>
                        <w:t>Source</w:t>
                      </w:r>
                    </w:p>
                  </w:txbxContent>
                </v:textbox>
              </v:shape>
            </w:pict>
          </mc:Fallback>
        </mc:AlternateContent>
      </w:r>
      <w:r>
        <w:rPr>
          <w:noProof/>
          <w:sz w:val="32"/>
          <w:szCs w:val="32"/>
          <w:lang w:eastAsia="en-GB"/>
        </w:rPr>
        <mc:AlternateContent>
          <mc:Choice Requires="wps">
            <w:drawing>
              <wp:anchor distT="0" distB="0" distL="114300" distR="114300" simplePos="0" relativeHeight="251671552" behindDoc="0" locked="0" layoutInCell="1" allowOverlap="1" wp14:anchorId="227EEFDE" wp14:editId="1445706E">
                <wp:simplePos x="0" y="0"/>
                <wp:positionH relativeFrom="column">
                  <wp:posOffset>3523615</wp:posOffset>
                </wp:positionH>
                <wp:positionV relativeFrom="paragraph">
                  <wp:posOffset>859790</wp:posOffset>
                </wp:positionV>
                <wp:extent cx="1038860" cy="340995"/>
                <wp:effectExtent l="0" t="0" r="15240" b="14605"/>
                <wp:wrapNone/>
                <wp:docPr id="18" name="Text Box 18"/>
                <wp:cNvGraphicFramePr/>
                <a:graphic xmlns:a="http://schemas.openxmlformats.org/drawingml/2006/main">
                  <a:graphicData uri="http://schemas.microsoft.com/office/word/2010/wordprocessingShape">
                    <wps:wsp>
                      <wps:cNvSpPr txBox="1"/>
                      <wps:spPr>
                        <a:xfrm>
                          <a:off x="0" y="0"/>
                          <a:ext cx="1038860" cy="340995"/>
                        </a:xfrm>
                        <a:prstGeom prst="rect">
                          <a:avLst/>
                        </a:prstGeom>
                        <a:solidFill>
                          <a:schemeClr val="lt1"/>
                        </a:solidFill>
                        <a:ln w="6350">
                          <a:solidFill>
                            <a:prstClr val="black"/>
                          </a:solidFill>
                        </a:ln>
                      </wps:spPr>
                      <wps:txbx>
                        <w:txbxContent>
                          <w:p w14:paraId="4696EA47" w14:textId="4AD957CA" w:rsidR="00821628" w:rsidRDefault="00821628">
                            <w:r>
                              <w:t>Freshness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EEFDE" id="Text Box 18" o:spid="_x0000_s1030" type="#_x0000_t202" style="position:absolute;margin-left:277.45pt;margin-top:67.7pt;width:81.8pt;height:26.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" fillcolor="white [3201]" strokeweight=".5pt">
                <v:textbox>
                  <w:txbxContent>
                    <w:p w14:paraId="4696EA47" w14:textId="4AD957CA" w:rsidR="00821628" w:rsidRDefault="00821628">
                      <w:r>
                        <w:t>Freshness</w:t>
                      </w:r>
                    </w:p>
                  </w:txbxContent>
                </v:textbox>
              </v:shape>
            </w:pict>
          </mc:Fallback>
        </mc:AlternateContent>
      </w:r>
      <w:r>
        <w:rPr>
          <w:noProof/>
          <w:sz w:val="32"/>
          <w:szCs w:val="32"/>
          <w:lang w:eastAsia="en-GB"/>
        </w:rPr>
        <mc:AlternateContent>
          <mc:Choice Requires="wps">
            <w:drawing>
              <wp:anchor distT="0" distB="0" distL="114300" distR="114300" simplePos="0" relativeHeight="251668480" behindDoc="0" locked="0" layoutInCell="1" allowOverlap="1" wp14:anchorId="4CB9D380" wp14:editId="0EDB5025">
                <wp:simplePos x="0" y="0"/>
                <wp:positionH relativeFrom="column">
                  <wp:posOffset>899795</wp:posOffset>
                </wp:positionH>
                <wp:positionV relativeFrom="paragraph">
                  <wp:posOffset>894314</wp:posOffset>
                </wp:positionV>
                <wp:extent cx="914400" cy="340995"/>
                <wp:effectExtent l="0" t="0" r="12700" b="14605"/>
                <wp:wrapNone/>
                <wp:docPr id="12" name="Text Box 12"/>
                <wp:cNvGraphicFramePr/>
                <a:graphic xmlns:a="http://schemas.openxmlformats.org/drawingml/2006/main">
                  <a:graphicData uri="http://schemas.microsoft.com/office/word/2010/wordprocessingShape">
                    <wps:wsp>
                      <wps:cNvSpPr txBox="1"/>
                      <wps:spPr>
                        <a:xfrm>
                          <a:off x="0" y="0"/>
                          <a:ext cx="914400" cy="340995"/>
                        </a:xfrm>
                        <a:prstGeom prst="rect">
                          <a:avLst/>
                        </a:prstGeom>
                        <a:solidFill>
                          <a:schemeClr val="lt1"/>
                        </a:solidFill>
                        <a:ln w="6350">
                          <a:solidFill>
                            <a:prstClr val="black"/>
                          </a:solidFill>
                        </a:ln>
                      </wps:spPr>
                      <wps:txbx>
                        <w:txbxContent>
                          <w:p w14:paraId="37EAFA2E" w14:textId="50271419" w:rsidR="00821628" w:rsidRDefault="00821628">
                            <w:r>
                              <w:t>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9D380" id="Text Box 12" o:spid="_x0000_s1031" type="#_x0000_t202" style="position:absolute;margin-left:70.85pt;margin-top:70.4pt;width:1in;height:26.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" fillcolor="white [3201]" strokeweight=".5pt">
                <v:textbox>
                  <w:txbxContent>
                    <w:p w14:paraId="37EAFA2E" w14:textId="50271419" w:rsidR="00821628" w:rsidRDefault="00821628">
                      <w:r>
                        <w:t>Training</w:t>
                      </w:r>
                    </w:p>
                  </w:txbxContent>
                </v:textbox>
              </v:shape>
            </w:pict>
          </mc:Fallback>
        </mc:AlternateContent>
      </w:r>
      <w:r>
        <w:rPr>
          <w:noProof/>
          <w:sz w:val="32"/>
          <w:szCs w:val="32"/>
          <w:lang w:eastAsia="en-GB"/>
        </w:rPr>
        <mc:AlternateContent>
          <mc:Choice Requires="wps">
            <w:drawing>
              <wp:anchor distT="0" distB="0" distL="114300" distR="114300" simplePos="0" relativeHeight="251698176" behindDoc="0" locked="0" layoutInCell="1" allowOverlap="1" wp14:anchorId="0650624C" wp14:editId="19463337">
                <wp:simplePos x="0" y="0"/>
                <wp:positionH relativeFrom="column">
                  <wp:posOffset>5584524</wp:posOffset>
                </wp:positionH>
                <wp:positionV relativeFrom="paragraph">
                  <wp:posOffset>6078320</wp:posOffset>
                </wp:positionV>
                <wp:extent cx="506187" cy="683046"/>
                <wp:effectExtent l="0" t="0" r="14605" b="15875"/>
                <wp:wrapNone/>
                <wp:docPr id="45" name="Text Box 45"/>
                <wp:cNvGraphicFramePr/>
                <a:graphic xmlns:a="http://schemas.openxmlformats.org/drawingml/2006/main">
                  <a:graphicData uri="http://schemas.microsoft.com/office/word/2010/wordprocessingShape">
                    <wps:wsp>
                      <wps:cNvSpPr txBox="1"/>
                      <wps:spPr>
                        <a:xfrm>
                          <a:off x="0" y="0"/>
                          <a:ext cx="506187" cy="683046"/>
                        </a:xfrm>
                        <a:prstGeom prst="rect">
                          <a:avLst/>
                        </a:prstGeom>
                        <a:solidFill>
                          <a:schemeClr val="lt1"/>
                        </a:solidFill>
                        <a:ln w="6350">
                          <a:solidFill>
                            <a:prstClr val="black"/>
                          </a:solidFill>
                        </a:ln>
                      </wps:spPr>
                      <wps:txbx>
                        <w:txbxContent>
                          <w:p w14:paraId="10C4A314" w14:textId="03739D42" w:rsidR="00E83B07" w:rsidRDefault="00E83B07">
                            <w:r>
                              <w:t>Promotion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0624C" id="Text Box 45" o:spid="_x0000_s1032" type="#_x0000_t202" style="position:absolute;margin-left:439.75pt;margin-top:478.6pt;width:39.85pt;height:53.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" fillcolor="white [3201]" strokeweight=".5pt">
                <v:textbox>
                  <w:txbxContent>
                    <w:p w14:paraId="10C4A314" w14:textId="03739D42" w:rsidR="00E83B07" w:rsidRDefault="00E83B07">
                      <w:r>
                        <w:t>Promotion</w:t>
                      </w:r>
                    </w:p>
                  </w:txbxContent>
                </v:textbox>
              </v:shape>
            </w:pict>
          </mc:Fallback>
        </mc:AlternateContent>
      </w:r>
      <w:r>
        <w:rPr>
          <w:noProof/>
          <w:sz w:val="32"/>
          <w:szCs w:val="32"/>
          <w:lang w:eastAsia="en-GB"/>
        </w:rPr>
        <mc:AlternateContent>
          <mc:Choice Requires="wps">
            <w:drawing>
              <wp:anchor distT="0" distB="0" distL="114300" distR="114300" simplePos="0" relativeHeight="251697152" behindDoc="0" locked="0" layoutInCell="1" allowOverlap="1" wp14:anchorId="16683F83" wp14:editId="12921450">
                <wp:simplePos x="0" y="0"/>
                <wp:positionH relativeFrom="column">
                  <wp:posOffset>4772593</wp:posOffset>
                </wp:positionH>
                <wp:positionV relativeFrom="paragraph">
                  <wp:posOffset>5818170</wp:posOffset>
                </wp:positionV>
                <wp:extent cx="881349" cy="561317"/>
                <wp:effectExtent l="0" t="0" r="8255" b="10795"/>
                <wp:wrapNone/>
                <wp:docPr id="44" name="Text Box 44"/>
                <wp:cNvGraphicFramePr/>
                <a:graphic xmlns:a="http://schemas.openxmlformats.org/drawingml/2006/main">
                  <a:graphicData uri="http://schemas.microsoft.com/office/word/2010/wordprocessingShape">
                    <wps:wsp>
                      <wps:cNvSpPr txBox="1"/>
                      <wps:spPr>
                        <a:xfrm>
                          <a:off x="0" y="0"/>
                          <a:ext cx="881349" cy="561317"/>
                        </a:xfrm>
                        <a:prstGeom prst="rect">
                          <a:avLst/>
                        </a:prstGeom>
                        <a:solidFill>
                          <a:schemeClr val="lt1"/>
                        </a:solidFill>
                        <a:ln w="6350">
                          <a:solidFill>
                            <a:prstClr val="black"/>
                          </a:solidFill>
                        </a:ln>
                      </wps:spPr>
                      <wps:txbx>
                        <w:txbxContent>
                          <w:p w14:paraId="5394A128" w14:textId="085D9CE7" w:rsidR="00E83B07" w:rsidRDefault="00E83B07">
                            <w:r>
                              <w:t>Quality 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83F83" id="Text Box 44" o:spid="_x0000_s1033" type="#_x0000_t202" style="position:absolute;margin-left:375.8pt;margin-top:458.1pt;width:69.4pt;height:44.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" fillcolor="white [3201]" strokeweight=".5pt">
                <v:textbox>
                  <w:txbxContent>
                    <w:p w14:paraId="5394A128" w14:textId="085D9CE7" w:rsidR="00E83B07" w:rsidRDefault="00E83B07">
                      <w:r>
                        <w:t>Quality control</w:t>
                      </w:r>
                    </w:p>
                  </w:txbxContent>
                </v:textbox>
              </v:shape>
            </w:pict>
          </mc:Fallback>
        </mc:AlternateContent>
      </w:r>
      <w:r>
        <w:rPr>
          <w:noProof/>
          <w:sz w:val="32"/>
          <w:szCs w:val="32"/>
          <w:lang w:eastAsia="en-GB"/>
        </w:rPr>
        <mc:AlternateContent>
          <mc:Choice Requires="wps">
            <w:drawing>
              <wp:anchor distT="0" distB="0" distL="114300" distR="114300" simplePos="0" relativeHeight="251695104" behindDoc="0" locked="0" layoutInCell="1" allowOverlap="1" wp14:anchorId="135390B6" wp14:editId="588A2D07">
                <wp:simplePos x="0" y="0"/>
                <wp:positionH relativeFrom="column">
                  <wp:posOffset>3966210</wp:posOffset>
                </wp:positionH>
                <wp:positionV relativeFrom="paragraph">
                  <wp:posOffset>5385669</wp:posOffset>
                </wp:positionV>
                <wp:extent cx="1123139" cy="495828"/>
                <wp:effectExtent l="0" t="0" r="7620" b="12700"/>
                <wp:wrapNone/>
                <wp:docPr id="41" name="Text Box 41"/>
                <wp:cNvGraphicFramePr/>
                <a:graphic xmlns:a="http://schemas.openxmlformats.org/drawingml/2006/main">
                  <a:graphicData uri="http://schemas.microsoft.com/office/word/2010/wordprocessingShape">
                    <wps:wsp>
                      <wps:cNvSpPr txBox="1"/>
                      <wps:spPr>
                        <a:xfrm>
                          <a:off x="0" y="0"/>
                          <a:ext cx="1123139" cy="495828"/>
                        </a:xfrm>
                        <a:prstGeom prst="rect">
                          <a:avLst/>
                        </a:prstGeom>
                        <a:solidFill>
                          <a:schemeClr val="lt1"/>
                        </a:solidFill>
                        <a:ln w="6350">
                          <a:solidFill>
                            <a:prstClr val="black"/>
                          </a:solidFill>
                        </a:ln>
                      </wps:spPr>
                      <wps:txbx>
                        <w:txbxContent>
                          <w:p w14:paraId="4C93ECA0" w14:textId="348EC2CA" w:rsidR="00E2598B" w:rsidRDefault="00E83B07">
                            <w:r>
                              <w:t>Inventory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390B6" id="Text Box 41" o:spid="_x0000_s1034" type="#_x0000_t202" style="position:absolute;margin-left:312.3pt;margin-top:424.05pt;width:88.45pt;height:39.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" fillcolor="white [3201]" strokeweight=".5pt">
                <v:textbox>
                  <w:txbxContent>
                    <w:p w14:paraId="4C93ECA0" w14:textId="348EC2CA" w:rsidR="00E2598B" w:rsidRDefault="00E83B07">
                      <w:r>
                        <w:t>Inventory management</w:t>
                      </w:r>
                    </w:p>
                  </w:txbxContent>
                </v:textbox>
              </v:shape>
            </w:pict>
          </mc:Fallback>
        </mc:AlternateContent>
      </w:r>
      <w:r>
        <w:rPr>
          <w:noProof/>
          <w:sz w:val="32"/>
          <w:szCs w:val="32"/>
          <w:lang w:eastAsia="en-GB"/>
        </w:rPr>
        <mc:AlternateContent>
          <mc:Choice Requires="wps">
            <w:drawing>
              <wp:anchor distT="0" distB="0" distL="114300" distR="114300" simplePos="0" relativeHeight="251694080" behindDoc="0" locked="0" layoutInCell="1" allowOverlap="1" wp14:anchorId="6288AF38" wp14:editId="37E3B9F3">
                <wp:simplePos x="0" y="0"/>
                <wp:positionH relativeFrom="column">
                  <wp:posOffset>3467735</wp:posOffset>
                </wp:positionH>
                <wp:positionV relativeFrom="paragraph">
                  <wp:posOffset>4905074</wp:posOffset>
                </wp:positionV>
                <wp:extent cx="979996" cy="561860"/>
                <wp:effectExtent l="0" t="0" r="10795" b="10160"/>
                <wp:wrapNone/>
                <wp:docPr id="40" name="Text Box 40"/>
                <wp:cNvGraphicFramePr/>
                <a:graphic xmlns:a="http://schemas.openxmlformats.org/drawingml/2006/main">
                  <a:graphicData uri="http://schemas.microsoft.com/office/word/2010/wordprocessingShape">
                    <wps:wsp>
                      <wps:cNvSpPr txBox="1"/>
                      <wps:spPr>
                        <a:xfrm>
                          <a:off x="0" y="0"/>
                          <a:ext cx="979996" cy="561860"/>
                        </a:xfrm>
                        <a:prstGeom prst="rect">
                          <a:avLst/>
                        </a:prstGeom>
                        <a:solidFill>
                          <a:schemeClr val="lt1"/>
                        </a:solidFill>
                        <a:ln w="6350">
                          <a:solidFill>
                            <a:prstClr val="black"/>
                          </a:solidFill>
                        </a:ln>
                      </wps:spPr>
                      <wps:txbx>
                        <w:txbxContent>
                          <w:p w14:paraId="611C13D4" w14:textId="6CD04AA3" w:rsidR="00E2598B" w:rsidRDefault="00E2598B">
                            <w:r>
                              <w:t>Information sharing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8AF38" id="Text Box 40" o:spid="_x0000_s1035" type="#_x0000_t202" style="position:absolute;margin-left:273.05pt;margin-top:386.25pt;width:77.15pt;height:44.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" fillcolor="white [3201]" strokeweight=".5pt">
                <v:textbox>
                  <w:txbxContent>
                    <w:p w14:paraId="611C13D4" w14:textId="6CD04AA3" w:rsidR="00E2598B" w:rsidRDefault="00E2598B">
                      <w:r>
                        <w:t>Information sharing</w:t>
                      </w:r>
                    </w:p>
                  </w:txbxContent>
                </v:textbox>
              </v:shape>
            </w:pict>
          </mc:Fallback>
        </mc:AlternateContent>
      </w:r>
      <w:r>
        <w:rPr>
          <w:noProof/>
          <w:sz w:val="32"/>
          <w:szCs w:val="32"/>
          <w:lang w:eastAsia="en-GB"/>
        </w:rPr>
        <mc:AlternateContent>
          <mc:Choice Requires="wps">
            <w:drawing>
              <wp:anchor distT="0" distB="0" distL="114300" distR="114300" simplePos="0" relativeHeight="251705344" behindDoc="0" locked="0" layoutInCell="1" allowOverlap="1" wp14:anchorId="62CCE876" wp14:editId="69FEECBA">
                <wp:simplePos x="0" y="0"/>
                <wp:positionH relativeFrom="column">
                  <wp:posOffset>-315194</wp:posOffset>
                </wp:positionH>
                <wp:positionV relativeFrom="paragraph">
                  <wp:posOffset>5574833</wp:posOffset>
                </wp:positionV>
                <wp:extent cx="991518" cy="594360"/>
                <wp:effectExtent l="0" t="0" r="12065" b="15240"/>
                <wp:wrapNone/>
                <wp:docPr id="3" name="Text Box 3"/>
                <wp:cNvGraphicFramePr/>
                <a:graphic xmlns:a="http://schemas.openxmlformats.org/drawingml/2006/main">
                  <a:graphicData uri="http://schemas.microsoft.com/office/word/2010/wordprocessingShape">
                    <wps:wsp>
                      <wps:cNvSpPr txBox="1"/>
                      <wps:spPr>
                        <a:xfrm>
                          <a:off x="0" y="0"/>
                          <a:ext cx="991518" cy="594360"/>
                        </a:xfrm>
                        <a:prstGeom prst="rect">
                          <a:avLst/>
                        </a:prstGeom>
                        <a:solidFill>
                          <a:schemeClr val="lt1"/>
                        </a:solidFill>
                        <a:ln w="6350">
                          <a:solidFill>
                            <a:prstClr val="black"/>
                          </a:solidFill>
                        </a:ln>
                      </wps:spPr>
                      <wps:txbx>
                        <w:txbxContent>
                          <w:p w14:paraId="62C4E338" w14:textId="77777777" w:rsidR="00EE1EA0" w:rsidRDefault="00EE1EA0">
                            <w:r>
                              <w:t>Availability targets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CE876" id="Text Box 3" o:spid="_x0000_s1036" type="#_x0000_t202" style="position:absolute;margin-left:-24.8pt;margin-top:438.95pt;width:78.05pt;height:46.8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" fillcolor="white [3201]" strokeweight=".5pt">
                <v:textbox>
                  <w:txbxContent>
                    <w:p w14:paraId="62C4E338" w14:textId="77777777" w:rsidR="00EE1EA0" w:rsidRDefault="00EE1EA0">
                      <w:r>
                        <w:t>Availability targets</w:t>
                      </w:r>
                    </w:p>
                  </w:txbxContent>
                </v:textbox>
              </v:shape>
            </w:pict>
          </mc:Fallback>
        </mc:AlternateContent>
      </w:r>
      <w:r>
        <w:rPr>
          <w:noProof/>
          <w:sz w:val="32"/>
          <w:szCs w:val="32"/>
          <w:lang w:eastAsia="en-GB"/>
        </w:rPr>
        <mc:AlternateContent>
          <mc:Choice Requires="wps">
            <w:drawing>
              <wp:anchor distT="0" distB="0" distL="114300" distR="114300" simplePos="0" relativeHeight="251703296" behindDoc="0" locked="0" layoutInCell="1" allowOverlap="1" wp14:anchorId="7BB5997A" wp14:editId="00CDE9F7">
                <wp:simplePos x="0" y="0"/>
                <wp:positionH relativeFrom="column">
                  <wp:posOffset>457133</wp:posOffset>
                </wp:positionH>
                <wp:positionV relativeFrom="paragraph">
                  <wp:posOffset>5166126</wp:posOffset>
                </wp:positionV>
                <wp:extent cx="969484" cy="539750"/>
                <wp:effectExtent l="0" t="0" r="8890" b="19050"/>
                <wp:wrapNone/>
                <wp:docPr id="2" name="Text Box 2"/>
                <wp:cNvGraphicFramePr/>
                <a:graphic xmlns:a="http://schemas.openxmlformats.org/drawingml/2006/main">
                  <a:graphicData uri="http://schemas.microsoft.com/office/word/2010/wordprocessingShape">
                    <wps:wsp>
                      <wps:cNvSpPr txBox="1"/>
                      <wps:spPr>
                        <a:xfrm>
                          <a:off x="0" y="0"/>
                          <a:ext cx="969484" cy="539750"/>
                        </a:xfrm>
                        <a:prstGeom prst="rect">
                          <a:avLst/>
                        </a:prstGeom>
                        <a:solidFill>
                          <a:schemeClr val="lt1"/>
                        </a:solidFill>
                        <a:ln w="6350">
                          <a:solidFill>
                            <a:prstClr val="black"/>
                          </a:solidFill>
                        </a:ln>
                      </wps:spPr>
                      <wps:txbx>
                        <w:txbxContent>
                          <w:p w14:paraId="202CAD0F" w14:textId="77777777" w:rsidR="00EE1EA0" w:rsidRDefault="00EE1EA0">
                            <w:r>
                              <w:t xml:space="preserve">Forecasting error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5997A" id="Text Box 2" o:spid="_x0000_s1037" type="#_x0000_t202" style="position:absolute;margin-left:36pt;margin-top:406.8pt;width:76.35pt;height:4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" fillcolor="white [3201]" strokeweight=".5pt">
                <v:textbox>
                  <w:txbxContent>
                    <w:p w14:paraId="202CAD0F" w14:textId="77777777" w:rsidR="00EE1EA0" w:rsidRDefault="00EE1EA0">
                      <w:r>
                        <w:t xml:space="preserve">Forecasting error  </w:t>
                      </w:r>
                    </w:p>
                  </w:txbxContent>
                </v:textbox>
              </v:shape>
            </w:pict>
          </mc:Fallback>
        </mc:AlternateContent>
      </w:r>
      <w:r>
        <w:rPr>
          <w:noProof/>
          <w:sz w:val="32"/>
          <w:szCs w:val="32"/>
          <w:lang w:eastAsia="en-GB"/>
        </w:rPr>
        <mc:AlternateContent>
          <mc:Choice Requires="wps">
            <w:drawing>
              <wp:anchor distT="0" distB="0" distL="114300" distR="114300" simplePos="0" relativeHeight="251692032" behindDoc="0" locked="0" layoutInCell="1" allowOverlap="1" wp14:anchorId="26D9AA84" wp14:editId="439D1675">
                <wp:simplePos x="0" y="0"/>
                <wp:positionH relativeFrom="column">
                  <wp:posOffset>1373338</wp:posOffset>
                </wp:positionH>
                <wp:positionV relativeFrom="paragraph">
                  <wp:posOffset>4813935</wp:posOffset>
                </wp:positionV>
                <wp:extent cx="517663" cy="572877"/>
                <wp:effectExtent l="0" t="0" r="15875" b="11430"/>
                <wp:wrapNone/>
                <wp:docPr id="38" name="Text Box 38"/>
                <wp:cNvGraphicFramePr/>
                <a:graphic xmlns:a="http://schemas.openxmlformats.org/drawingml/2006/main">
                  <a:graphicData uri="http://schemas.microsoft.com/office/word/2010/wordprocessingShape">
                    <wps:wsp>
                      <wps:cNvSpPr txBox="1"/>
                      <wps:spPr>
                        <a:xfrm>
                          <a:off x="0" y="0"/>
                          <a:ext cx="517663" cy="572877"/>
                        </a:xfrm>
                        <a:prstGeom prst="rect">
                          <a:avLst/>
                        </a:prstGeom>
                        <a:solidFill>
                          <a:schemeClr val="lt1"/>
                        </a:solidFill>
                        <a:ln w="6350">
                          <a:solidFill>
                            <a:prstClr val="black"/>
                          </a:solidFill>
                        </a:ln>
                      </wps:spPr>
                      <wps:txbx>
                        <w:txbxContent>
                          <w:p w14:paraId="0DA48AEF" w14:textId="69C305DA" w:rsidR="00E2598B" w:rsidRDefault="00E2598B">
                            <w:r>
                              <w:t>Shelf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9AA84" id="Text Box 38" o:spid="_x0000_s1038" type="#_x0000_t202" style="position:absolute;margin-left:108.15pt;margin-top:379.05pt;width:40.75pt;height:45.1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" fillcolor="white [3201]" strokeweight=".5pt">
                <v:textbox>
                  <w:txbxContent>
                    <w:p w14:paraId="0DA48AEF" w14:textId="69C305DA" w:rsidR="00E2598B" w:rsidRDefault="00E2598B">
                      <w:r>
                        <w:t>Shelf life</w:t>
                      </w:r>
                    </w:p>
                  </w:txbxContent>
                </v:textbox>
              </v:shape>
            </w:pict>
          </mc:Fallback>
        </mc:AlternateContent>
      </w:r>
      <w:r>
        <w:rPr>
          <w:noProof/>
          <w:sz w:val="32"/>
          <w:szCs w:val="32"/>
          <w:lang w:eastAsia="en-GB"/>
        </w:rPr>
        <mc:AlternateContent>
          <mc:Choice Requires="wps">
            <w:drawing>
              <wp:anchor distT="0" distB="0" distL="114300" distR="114300" simplePos="0" relativeHeight="251685888" behindDoc="0" locked="0" layoutInCell="1" allowOverlap="1" wp14:anchorId="37E2647B" wp14:editId="44D3A23C">
                <wp:simplePos x="0" y="0"/>
                <wp:positionH relativeFrom="column">
                  <wp:posOffset>-770890</wp:posOffset>
                </wp:positionH>
                <wp:positionV relativeFrom="paragraph">
                  <wp:posOffset>5150919</wp:posOffset>
                </wp:positionV>
                <wp:extent cx="451485" cy="1013460"/>
                <wp:effectExtent l="0" t="0" r="18415" b="15240"/>
                <wp:wrapNone/>
                <wp:docPr id="32" name="Text Box 32"/>
                <wp:cNvGraphicFramePr/>
                <a:graphic xmlns:a="http://schemas.openxmlformats.org/drawingml/2006/main">
                  <a:graphicData uri="http://schemas.microsoft.com/office/word/2010/wordprocessingShape">
                    <wps:wsp>
                      <wps:cNvSpPr txBox="1"/>
                      <wps:spPr>
                        <a:xfrm>
                          <a:off x="0" y="0"/>
                          <a:ext cx="451485" cy="1013460"/>
                        </a:xfrm>
                        <a:prstGeom prst="rect">
                          <a:avLst/>
                        </a:prstGeom>
                        <a:solidFill>
                          <a:schemeClr val="lt1"/>
                        </a:solidFill>
                        <a:ln w="6350">
                          <a:solidFill>
                            <a:prstClr val="black"/>
                          </a:solidFill>
                        </a:ln>
                      </wps:spPr>
                      <wps:txbx>
                        <w:txbxContent>
                          <w:p w14:paraId="3FCEE4BE" w14:textId="38D51DF7" w:rsidR="00AE19F6" w:rsidRDefault="00AE19F6">
                            <w:r>
                              <w:t>Meas</w:t>
                            </w:r>
                            <w:r w:rsidR="00E2598B">
                              <w:t xml:space="preserve">urement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E2647B" id="Text Box 32" o:spid="_x0000_s1039" type="#_x0000_t202" style="position:absolute;margin-left:-60.7pt;margin-top:405.6pt;width:35.55pt;height:79.8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" fillcolor="white [3201]" strokeweight=".5pt">
                <v:textbox>
                  <w:txbxContent>
                    <w:p w14:paraId="3FCEE4BE" w14:textId="38D51DF7" w:rsidR="00AE19F6" w:rsidRDefault="00AE19F6">
                      <w:r>
                        <w:t>Meas</w:t>
                      </w:r>
                      <w:r w:rsidR="00E2598B">
                        <w:t xml:space="preserve">urement </w:t>
                      </w:r>
                    </w:p>
                  </w:txbxContent>
                </v:textbox>
              </v:shape>
            </w:pict>
          </mc:Fallback>
        </mc:AlternateContent>
      </w:r>
      <w:r>
        <w:rPr>
          <w:noProof/>
          <w:sz w:val="32"/>
          <w:szCs w:val="32"/>
          <w:lang w:eastAsia="en-GB"/>
        </w:rPr>
        <mc:AlternateContent>
          <mc:Choice Requires="wps">
            <w:drawing>
              <wp:anchor distT="0" distB="0" distL="114300" distR="114300" simplePos="0" relativeHeight="251688960" behindDoc="0" locked="0" layoutInCell="1" allowOverlap="1" wp14:anchorId="056DABBA" wp14:editId="0C0842FD">
                <wp:simplePos x="0" y="0"/>
                <wp:positionH relativeFrom="column">
                  <wp:posOffset>6161539</wp:posOffset>
                </wp:positionH>
                <wp:positionV relativeFrom="paragraph">
                  <wp:posOffset>5622925</wp:posOffset>
                </wp:positionV>
                <wp:extent cx="399883" cy="925696"/>
                <wp:effectExtent l="0" t="0" r="6985" b="14605"/>
                <wp:wrapNone/>
                <wp:docPr id="35" name="Text Box 35"/>
                <wp:cNvGraphicFramePr/>
                <a:graphic xmlns:a="http://schemas.openxmlformats.org/drawingml/2006/main">
                  <a:graphicData uri="http://schemas.microsoft.com/office/word/2010/wordprocessingShape">
                    <wps:wsp>
                      <wps:cNvSpPr txBox="1"/>
                      <wps:spPr>
                        <a:xfrm>
                          <a:off x="0" y="0"/>
                          <a:ext cx="399883" cy="925696"/>
                        </a:xfrm>
                        <a:prstGeom prst="rect">
                          <a:avLst/>
                        </a:prstGeom>
                        <a:solidFill>
                          <a:schemeClr val="lt1"/>
                        </a:solidFill>
                        <a:ln w="6350">
                          <a:solidFill>
                            <a:prstClr val="black"/>
                          </a:solidFill>
                        </a:ln>
                      </wps:spPr>
                      <wps:txbx>
                        <w:txbxContent>
                          <w:p w14:paraId="11FBAB04" w14:textId="1E0D144E" w:rsidR="00E2598B" w:rsidRDefault="00E2598B">
                            <w:r>
                              <w:t>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DABBA" id="Text Box 35" o:spid="_x0000_s1040" type="#_x0000_t202" style="position:absolute;margin-left:485.15pt;margin-top:442.75pt;width:31.5pt;height:72.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" fillcolor="white [3201]" strokeweight=".5pt">
                <v:textbox>
                  <w:txbxContent>
                    <w:p w14:paraId="11FBAB04" w14:textId="1E0D144E" w:rsidR="00E2598B" w:rsidRDefault="00E2598B">
                      <w:r>
                        <w:t>Methods</w:t>
                      </w:r>
                    </w:p>
                  </w:txbxContent>
                </v:textbox>
              </v:shape>
            </w:pict>
          </mc:Fallback>
        </mc:AlternateContent>
      </w:r>
      <w:r>
        <w:rPr>
          <w:noProof/>
          <w:sz w:val="32"/>
          <w:szCs w:val="32"/>
          <w:lang w:eastAsia="en-GB"/>
        </w:rPr>
        <mc:AlternateContent>
          <mc:Choice Requires="wps">
            <w:drawing>
              <wp:anchor distT="0" distB="0" distL="114300" distR="114300" simplePos="0" relativeHeight="251701248" behindDoc="0" locked="0" layoutInCell="1" allowOverlap="1" wp14:anchorId="45FDBD91" wp14:editId="7EABBD4A">
                <wp:simplePos x="0" y="0"/>
                <wp:positionH relativeFrom="column">
                  <wp:posOffset>5373237</wp:posOffset>
                </wp:positionH>
                <wp:positionV relativeFrom="paragraph">
                  <wp:posOffset>5113020</wp:posOffset>
                </wp:positionV>
                <wp:extent cx="837282" cy="452571"/>
                <wp:effectExtent l="0" t="0" r="13970" b="17780"/>
                <wp:wrapNone/>
                <wp:docPr id="48" name="Text Box 48"/>
                <wp:cNvGraphicFramePr/>
                <a:graphic xmlns:a="http://schemas.openxmlformats.org/drawingml/2006/main">
                  <a:graphicData uri="http://schemas.microsoft.com/office/word/2010/wordprocessingShape">
                    <wps:wsp>
                      <wps:cNvSpPr txBox="1"/>
                      <wps:spPr>
                        <a:xfrm>
                          <a:off x="0" y="0"/>
                          <a:ext cx="837282" cy="452571"/>
                        </a:xfrm>
                        <a:prstGeom prst="rect">
                          <a:avLst/>
                        </a:prstGeom>
                        <a:solidFill>
                          <a:schemeClr val="lt1"/>
                        </a:solidFill>
                        <a:ln w="6350">
                          <a:solidFill>
                            <a:prstClr val="black"/>
                          </a:solidFill>
                        </a:ln>
                      </wps:spPr>
                      <wps:txbx>
                        <w:txbxContent>
                          <w:p w14:paraId="2F8DA271" w14:textId="0CBD3846" w:rsidR="00E83B07" w:rsidRDefault="00E83B07">
                            <w:r>
                              <w:t>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DBD91" id="Text Box 48" o:spid="_x0000_s1041" type="#_x0000_t202" style="position:absolute;margin-left:423.1pt;margin-top:402.6pt;width:65.95pt;height:35.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" fillcolor="white [3201]" strokeweight=".5pt">
                <v:textbox>
                  <w:txbxContent>
                    <w:p w14:paraId="2F8DA271" w14:textId="0CBD3846" w:rsidR="00E83B07" w:rsidRDefault="00E83B07">
                      <w:r>
                        <w:t>Planning</w:t>
                      </w:r>
                    </w:p>
                  </w:txbxContent>
                </v:textbox>
              </v:shape>
            </w:pict>
          </mc:Fallback>
        </mc:AlternateContent>
      </w:r>
      <w:r>
        <w:rPr>
          <w:noProof/>
          <w:sz w:val="32"/>
          <w:szCs w:val="32"/>
          <w:lang w:eastAsia="en-GB"/>
        </w:rPr>
        <mc:AlternateContent>
          <mc:Choice Requires="wps">
            <w:drawing>
              <wp:anchor distT="0" distB="0" distL="114300" distR="114300" simplePos="0" relativeHeight="251700224" behindDoc="0" locked="0" layoutInCell="1" allowOverlap="1" wp14:anchorId="285E7CEA" wp14:editId="1FF3DA4D">
                <wp:simplePos x="0" y="0"/>
                <wp:positionH relativeFrom="column">
                  <wp:posOffset>4510371</wp:posOffset>
                </wp:positionH>
                <wp:positionV relativeFrom="paragraph">
                  <wp:posOffset>4509736</wp:posOffset>
                </wp:positionV>
                <wp:extent cx="936433" cy="395911"/>
                <wp:effectExtent l="0" t="0" r="16510" b="10795"/>
                <wp:wrapNone/>
                <wp:docPr id="47" name="Text Box 47"/>
                <wp:cNvGraphicFramePr/>
                <a:graphic xmlns:a="http://schemas.openxmlformats.org/drawingml/2006/main">
                  <a:graphicData uri="http://schemas.microsoft.com/office/word/2010/wordprocessingShape">
                    <wps:wsp>
                      <wps:cNvSpPr txBox="1"/>
                      <wps:spPr>
                        <a:xfrm>
                          <a:off x="0" y="0"/>
                          <a:ext cx="936433" cy="395911"/>
                        </a:xfrm>
                        <a:prstGeom prst="rect">
                          <a:avLst/>
                        </a:prstGeom>
                        <a:solidFill>
                          <a:schemeClr val="lt1"/>
                        </a:solidFill>
                        <a:ln w="6350">
                          <a:solidFill>
                            <a:prstClr val="black"/>
                          </a:solidFill>
                        </a:ln>
                      </wps:spPr>
                      <wps:txbx>
                        <w:txbxContent>
                          <w:p w14:paraId="121DB1C2" w14:textId="0893F1DB" w:rsidR="00E83B07" w:rsidRDefault="00E83B07">
                            <w:r>
                              <w:t xml:space="preserve">Forecasting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5E7CEA" id="Text Box 47" o:spid="_x0000_s1042" type="#_x0000_t202" style="position:absolute;margin-left:355.15pt;margin-top:355.1pt;width:73.75pt;height:31.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" fillcolor="white [3201]" strokeweight=".5pt">
                <v:textbox>
                  <w:txbxContent>
                    <w:p w14:paraId="121DB1C2" w14:textId="0893F1DB" w:rsidR="00E83B07" w:rsidRDefault="00E83B07">
                      <w:r>
                        <w:t xml:space="preserve">Forecasting </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96128" behindDoc="0" locked="0" layoutInCell="1" allowOverlap="1" wp14:anchorId="6339252A" wp14:editId="7290CA24">
                <wp:simplePos x="0" y="0"/>
                <wp:positionH relativeFrom="column">
                  <wp:posOffset>1993599</wp:posOffset>
                </wp:positionH>
                <wp:positionV relativeFrom="paragraph">
                  <wp:posOffset>4490786</wp:posOffset>
                </wp:positionV>
                <wp:extent cx="946701" cy="748665"/>
                <wp:effectExtent l="0" t="0" r="19050" b="13335"/>
                <wp:wrapNone/>
                <wp:docPr id="42" name="Text Box 42"/>
                <wp:cNvGraphicFramePr/>
                <a:graphic xmlns:a="http://schemas.openxmlformats.org/drawingml/2006/main">
                  <a:graphicData uri="http://schemas.microsoft.com/office/word/2010/wordprocessingShape">
                    <wps:wsp>
                      <wps:cNvSpPr txBox="1"/>
                      <wps:spPr>
                        <a:xfrm>
                          <a:off x="0" y="0"/>
                          <a:ext cx="946701" cy="748665"/>
                        </a:xfrm>
                        <a:prstGeom prst="rect">
                          <a:avLst/>
                        </a:prstGeom>
                        <a:solidFill>
                          <a:schemeClr val="lt1"/>
                        </a:solidFill>
                        <a:ln w="6350">
                          <a:solidFill>
                            <a:prstClr val="black"/>
                          </a:solidFill>
                        </a:ln>
                      </wps:spPr>
                      <wps:txbx>
                        <w:txbxContent>
                          <w:p w14:paraId="6CC8D47A" w14:textId="06D2F5A0" w:rsidR="00E2598B" w:rsidRDefault="00E2598B">
                            <w:r>
                              <w:t xml:space="preserve">Production efficient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9252A" id="Text Box 42" o:spid="_x0000_s1043" type="#_x0000_t202" style="position:absolute;margin-left:157pt;margin-top:353.6pt;width:74.55pt;height:58.9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" fillcolor="white [3201]" strokeweight=".5pt">
                <v:textbox>
                  <w:txbxContent>
                    <w:p w14:paraId="6CC8D47A" w14:textId="06D2F5A0" w:rsidR="00E2598B" w:rsidRDefault="00E2598B">
                      <w:r>
                        <w:t xml:space="preserve">Production efficient </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93056" behindDoc="0" locked="0" layoutInCell="1" allowOverlap="1" wp14:anchorId="499D8C89" wp14:editId="5A0CC186">
                <wp:simplePos x="0" y="0"/>
                <wp:positionH relativeFrom="column">
                  <wp:posOffset>2941320</wp:posOffset>
                </wp:positionH>
                <wp:positionV relativeFrom="paragraph">
                  <wp:posOffset>4510438</wp:posOffset>
                </wp:positionV>
                <wp:extent cx="770454" cy="726983"/>
                <wp:effectExtent l="0" t="0" r="17145" b="10160"/>
                <wp:wrapNone/>
                <wp:docPr id="39" name="Text Box 39"/>
                <wp:cNvGraphicFramePr/>
                <a:graphic xmlns:a="http://schemas.openxmlformats.org/drawingml/2006/main">
                  <a:graphicData uri="http://schemas.microsoft.com/office/word/2010/wordprocessingShape">
                    <wps:wsp>
                      <wps:cNvSpPr txBox="1"/>
                      <wps:spPr>
                        <a:xfrm>
                          <a:off x="0" y="0"/>
                          <a:ext cx="770454" cy="726983"/>
                        </a:xfrm>
                        <a:prstGeom prst="rect">
                          <a:avLst/>
                        </a:prstGeom>
                        <a:solidFill>
                          <a:schemeClr val="lt1"/>
                        </a:solidFill>
                        <a:ln w="6350">
                          <a:solidFill>
                            <a:prstClr val="black"/>
                          </a:solidFill>
                        </a:ln>
                      </wps:spPr>
                      <wps:txbx>
                        <w:txbxContent>
                          <w:p w14:paraId="67AB22D7" w14:textId="7B099B51" w:rsidR="00E2598B" w:rsidRDefault="00E2598B">
                            <w:r>
                              <w:t xml:space="preserve">Supply chain design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D8C89" id="Text Box 39" o:spid="_x0000_s1044" type="#_x0000_t202" style="position:absolute;margin-left:231.6pt;margin-top:355.15pt;width:60.65pt;height:57.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" fillcolor="white [3201]" strokeweight=".5pt">
                <v:textbox>
                  <w:txbxContent>
                    <w:p w14:paraId="67AB22D7" w14:textId="7B099B51" w:rsidR="00E2598B" w:rsidRDefault="00E2598B">
                      <w:r>
                        <w:t xml:space="preserve">Supply chain design </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99200" behindDoc="0" locked="0" layoutInCell="1" allowOverlap="1" wp14:anchorId="3C664061" wp14:editId="5BF21589">
                <wp:simplePos x="0" y="0"/>
                <wp:positionH relativeFrom="column">
                  <wp:posOffset>3586847</wp:posOffset>
                </wp:positionH>
                <wp:positionV relativeFrom="paragraph">
                  <wp:posOffset>3832593</wp:posOffset>
                </wp:positionV>
                <wp:extent cx="749147" cy="550843"/>
                <wp:effectExtent l="0" t="0" r="13335" b="8255"/>
                <wp:wrapNone/>
                <wp:docPr id="46" name="Text Box 46"/>
                <wp:cNvGraphicFramePr/>
                <a:graphic xmlns:a="http://schemas.openxmlformats.org/drawingml/2006/main">
                  <a:graphicData uri="http://schemas.microsoft.com/office/word/2010/wordprocessingShape">
                    <wps:wsp>
                      <wps:cNvSpPr txBox="1"/>
                      <wps:spPr>
                        <a:xfrm>
                          <a:off x="0" y="0"/>
                          <a:ext cx="749147" cy="550843"/>
                        </a:xfrm>
                        <a:prstGeom prst="rect">
                          <a:avLst/>
                        </a:prstGeom>
                        <a:solidFill>
                          <a:schemeClr val="lt1"/>
                        </a:solidFill>
                        <a:ln w="6350">
                          <a:solidFill>
                            <a:prstClr val="black"/>
                          </a:solidFill>
                        </a:ln>
                      </wps:spPr>
                      <wps:txbx>
                        <w:txbxContent>
                          <w:p w14:paraId="2F41C8ED" w14:textId="250085D7" w:rsidR="00E83B07" w:rsidRDefault="00E83B07">
                            <w:r>
                              <w:t>Lead times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664061" id="Text Box 46" o:spid="_x0000_s1045" type="#_x0000_t202" style="position:absolute;margin-left:282.45pt;margin-top:301.8pt;width:59pt;height:43.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" fillcolor="white [3201]" strokeweight=".5pt">
                <v:textbox>
                  <w:txbxContent>
                    <w:p w14:paraId="2F41C8ED" w14:textId="250085D7" w:rsidR="00E83B07" w:rsidRDefault="00E83B07">
                      <w:r>
                        <w:t>Lead times</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86912" behindDoc="0" locked="0" layoutInCell="1" allowOverlap="1" wp14:anchorId="13DE1E31" wp14:editId="56892A18">
                <wp:simplePos x="0" y="0"/>
                <wp:positionH relativeFrom="column">
                  <wp:posOffset>-217571</wp:posOffset>
                </wp:positionH>
                <wp:positionV relativeFrom="paragraph">
                  <wp:posOffset>3992245</wp:posOffset>
                </wp:positionV>
                <wp:extent cx="3105364" cy="1565604"/>
                <wp:effectExtent l="0" t="0" r="19050" b="22225"/>
                <wp:wrapNone/>
                <wp:docPr id="33" name="Straight Connector 33"/>
                <wp:cNvGraphicFramePr/>
                <a:graphic xmlns:a="http://schemas.openxmlformats.org/drawingml/2006/main">
                  <a:graphicData uri="http://schemas.microsoft.com/office/word/2010/wordprocessingShape">
                    <wps:wsp>
                      <wps:cNvCnPr/>
                      <wps:spPr>
                        <a:xfrm flipH="1">
                          <a:off x="0" y="0"/>
                          <a:ext cx="3105364" cy="15656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53E7C4" id="Straight Connector 33" o:spid="_x0000_s1026" style="position:absolute;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15pt,314.35pt" to="227.35pt,43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" strokecolor="#4472c4 [3204]" strokeweight=".5pt">
                <v:stroke joinstyle="miter"/>
              </v:line>
            </w:pict>
          </mc:Fallback>
        </mc:AlternateContent>
      </w:r>
      <w:r w:rsidR="002046F0">
        <w:rPr>
          <w:noProof/>
          <w:sz w:val="32"/>
          <w:szCs w:val="32"/>
          <w:lang w:eastAsia="en-GB"/>
        </w:rPr>
        <mc:AlternateContent>
          <mc:Choice Requires="wps">
            <w:drawing>
              <wp:anchor distT="0" distB="0" distL="114300" distR="114300" simplePos="0" relativeHeight="251687936" behindDoc="0" locked="0" layoutInCell="1" allowOverlap="1" wp14:anchorId="5425534D" wp14:editId="635C649E">
                <wp:simplePos x="0" y="0"/>
                <wp:positionH relativeFrom="column">
                  <wp:posOffset>2945230</wp:posOffset>
                </wp:positionH>
                <wp:positionV relativeFrom="paragraph">
                  <wp:posOffset>3982786</wp:posOffset>
                </wp:positionV>
                <wp:extent cx="3150824" cy="2092654"/>
                <wp:effectExtent l="0" t="0" r="24765" b="15875"/>
                <wp:wrapNone/>
                <wp:docPr id="34" name="Straight Connector 34"/>
                <wp:cNvGraphicFramePr/>
                <a:graphic xmlns:a="http://schemas.openxmlformats.org/drawingml/2006/main">
                  <a:graphicData uri="http://schemas.microsoft.com/office/word/2010/wordprocessingShape">
                    <wps:wsp>
                      <wps:cNvCnPr/>
                      <wps:spPr>
                        <a:xfrm>
                          <a:off x="0" y="0"/>
                          <a:ext cx="3150824" cy="20926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8636E2" id="Straight Connector 34"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9pt,313.6pt" to="480pt,47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" strokecolor="#4472c4 [3204]" strokeweight=".5pt">
                <v:stroke joinstyle="miter"/>
              </v:line>
            </w:pict>
          </mc:Fallback>
        </mc:AlternateContent>
      </w:r>
      <w:r w:rsidR="002046F0">
        <w:rPr>
          <w:noProof/>
          <w:sz w:val="32"/>
          <w:szCs w:val="32"/>
          <w:lang w:eastAsia="en-GB"/>
        </w:rPr>
        <mc:AlternateContent>
          <mc:Choice Requires="wps">
            <w:drawing>
              <wp:anchor distT="0" distB="0" distL="114300" distR="114300" simplePos="0" relativeHeight="251682816" behindDoc="0" locked="0" layoutInCell="1" allowOverlap="1" wp14:anchorId="7D4C7ED7" wp14:editId="21C9E869">
                <wp:simplePos x="0" y="0"/>
                <wp:positionH relativeFrom="column">
                  <wp:posOffset>2943725</wp:posOffset>
                </wp:positionH>
                <wp:positionV relativeFrom="paragraph">
                  <wp:posOffset>2385728</wp:posOffset>
                </wp:positionV>
                <wp:extent cx="978569" cy="352540"/>
                <wp:effectExtent l="0" t="0" r="12065" b="15875"/>
                <wp:wrapNone/>
                <wp:docPr id="29" name="Text Box 29"/>
                <wp:cNvGraphicFramePr/>
                <a:graphic xmlns:a="http://schemas.openxmlformats.org/drawingml/2006/main">
                  <a:graphicData uri="http://schemas.microsoft.com/office/word/2010/wordprocessingShape">
                    <wps:wsp>
                      <wps:cNvSpPr txBox="1"/>
                      <wps:spPr>
                        <a:xfrm>
                          <a:off x="0" y="0"/>
                          <a:ext cx="978569" cy="352540"/>
                        </a:xfrm>
                        <a:prstGeom prst="rect">
                          <a:avLst/>
                        </a:prstGeom>
                        <a:solidFill>
                          <a:schemeClr val="lt1"/>
                        </a:solidFill>
                        <a:ln w="6350">
                          <a:solidFill>
                            <a:prstClr val="black"/>
                          </a:solidFill>
                        </a:ln>
                      </wps:spPr>
                      <wps:txbx>
                        <w:txbxContent>
                          <w:p w14:paraId="356EDD25" w14:textId="155A0BBF" w:rsidR="00A92C6F" w:rsidRDefault="00A92C6F">
                            <w:r>
                              <w:t xml:space="preserve">Whether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C7ED7" id="Text Box 29" o:spid="_x0000_s1046" type="#_x0000_t202" style="position:absolute;margin-left:231.8pt;margin-top:187.85pt;width:77.05pt;height:27.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" fillcolor="white [3201]" strokeweight=".5pt">
                <v:textbox>
                  <w:txbxContent>
                    <w:p w14:paraId="356EDD25" w14:textId="155A0BBF" w:rsidR="00A92C6F" w:rsidRDefault="00A92C6F">
                      <w:r>
                        <w:t xml:space="preserve">Whether </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81792" behindDoc="0" locked="0" layoutInCell="1" allowOverlap="1" wp14:anchorId="76DBC712" wp14:editId="05701F17">
                <wp:simplePos x="0" y="0"/>
                <wp:positionH relativeFrom="column">
                  <wp:posOffset>1740568</wp:posOffset>
                </wp:positionH>
                <wp:positionV relativeFrom="paragraph">
                  <wp:posOffset>2385729</wp:posOffset>
                </wp:positionV>
                <wp:extent cx="1165760" cy="497306"/>
                <wp:effectExtent l="0" t="0" r="15875" b="10795"/>
                <wp:wrapNone/>
                <wp:docPr id="28" name="Text Box 28"/>
                <wp:cNvGraphicFramePr/>
                <a:graphic xmlns:a="http://schemas.openxmlformats.org/drawingml/2006/main">
                  <a:graphicData uri="http://schemas.microsoft.com/office/word/2010/wordprocessingShape">
                    <wps:wsp>
                      <wps:cNvSpPr txBox="1"/>
                      <wps:spPr>
                        <a:xfrm>
                          <a:off x="0" y="0"/>
                          <a:ext cx="1165760" cy="497306"/>
                        </a:xfrm>
                        <a:prstGeom prst="rect">
                          <a:avLst/>
                        </a:prstGeom>
                        <a:solidFill>
                          <a:schemeClr val="lt1"/>
                        </a:solidFill>
                        <a:ln w="6350">
                          <a:solidFill>
                            <a:prstClr val="black"/>
                          </a:solidFill>
                        </a:ln>
                      </wps:spPr>
                      <wps:txbx>
                        <w:txbxContent>
                          <w:p w14:paraId="76563C1A" w14:textId="4FFF7C7D" w:rsidR="00A92C6F" w:rsidRDefault="00AE19F6">
                            <w:r>
                              <w:t>Transport and handling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DBC712" id="Text Box 28" o:spid="_x0000_s1047" type="#_x0000_t202" style="position:absolute;margin-left:137.05pt;margin-top:187.85pt;width:91.8pt;height:39.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" fillcolor="white [3201]" strokeweight=".5pt">
                <v:textbox>
                  <w:txbxContent>
                    <w:p w14:paraId="76563C1A" w14:textId="4FFF7C7D" w:rsidR="00A92C6F" w:rsidRDefault="00AE19F6">
                      <w:r>
                        <w:t>Transport and handling</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80768" behindDoc="0" locked="0" layoutInCell="1" allowOverlap="1" wp14:anchorId="7A57ABDE" wp14:editId="1661B542">
                <wp:simplePos x="0" y="0"/>
                <wp:positionH relativeFrom="column">
                  <wp:posOffset>896887</wp:posOffset>
                </wp:positionH>
                <wp:positionV relativeFrom="paragraph">
                  <wp:posOffset>2922136</wp:posOffset>
                </wp:positionV>
                <wp:extent cx="826265" cy="407624"/>
                <wp:effectExtent l="0" t="0" r="12065" b="12065"/>
                <wp:wrapNone/>
                <wp:docPr id="27" name="Text Box 27"/>
                <wp:cNvGraphicFramePr/>
                <a:graphic xmlns:a="http://schemas.openxmlformats.org/drawingml/2006/main">
                  <a:graphicData uri="http://schemas.microsoft.com/office/word/2010/wordprocessingShape">
                    <wps:wsp>
                      <wps:cNvSpPr txBox="1"/>
                      <wps:spPr>
                        <a:xfrm>
                          <a:off x="0" y="0"/>
                          <a:ext cx="826265" cy="407624"/>
                        </a:xfrm>
                        <a:prstGeom prst="rect">
                          <a:avLst/>
                        </a:prstGeom>
                        <a:solidFill>
                          <a:schemeClr val="lt1"/>
                        </a:solidFill>
                        <a:ln w="6350">
                          <a:solidFill>
                            <a:prstClr val="black"/>
                          </a:solidFill>
                        </a:ln>
                      </wps:spPr>
                      <wps:txbx>
                        <w:txbxContent>
                          <w:p w14:paraId="33100F5A" w14:textId="77B18B37" w:rsidR="00A92C6F" w:rsidRDefault="00AE19F6">
                            <w:r>
                              <w:t>Storage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7ABDE" id="Text Box 27" o:spid="_x0000_s1048" type="#_x0000_t202" style="position:absolute;margin-left:70.6pt;margin-top:230.1pt;width:65.05pt;height:32.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" fillcolor="white [3201]" strokeweight=".5pt">
                <v:textbox>
                  <w:txbxContent>
                    <w:p w14:paraId="33100F5A" w14:textId="77B18B37" w:rsidR="00A92C6F" w:rsidRDefault="00AE19F6">
                      <w:r>
                        <w:t>Storage</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84864" behindDoc="0" locked="0" layoutInCell="1" allowOverlap="1" wp14:anchorId="07A1252F" wp14:editId="6EC22BEF">
                <wp:simplePos x="0" y="0"/>
                <wp:positionH relativeFrom="column">
                  <wp:posOffset>4716379</wp:posOffset>
                </wp:positionH>
                <wp:positionV relativeFrom="paragraph">
                  <wp:posOffset>3468571</wp:posOffset>
                </wp:positionV>
                <wp:extent cx="1162484" cy="296778"/>
                <wp:effectExtent l="0" t="0" r="19050" b="8255"/>
                <wp:wrapNone/>
                <wp:docPr id="31" name="Text Box 31"/>
                <wp:cNvGraphicFramePr/>
                <a:graphic xmlns:a="http://schemas.openxmlformats.org/drawingml/2006/main">
                  <a:graphicData uri="http://schemas.microsoft.com/office/word/2010/wordprocessingShape">
                    <wps:wsp>
                      <wps:cNvSpPr txBox="1"/>
                      <wps:spPr>
                        <a:xfrm>
                          <a:off x="0" y="0"/>
                          <a:ext cx="1162484" cy="296778"/>
                        </a:xfrm>
                        <a:prstGeom prst="rect">
                          <a:avLst/>
                        </a:prstGeom>
                        <a:solidFill>
                          <a:schemeClr val="lt1"/>
                        </a:solidFill>
                        <a:ln w="6350">
                          <a:solidFill>
                            <a:prstClr val="black"/>
                          </a:solidFill>
                        </a:ln>
                      </wps:spPr>
                      <wps:txbx>
                        <w:txbxContent>
                          <w:p w14:paraId="4BE8486B" w14:textId="42D9ED5C" w:rsidR="00A92C6F" w:rsidRDefault="00A92C6F">
                            <w:r>
                              <w:t>Major events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1252F" id="Text Box 31" o:spid="_x0000_s1049" type="#_x0000_t202" style="position:absolute;margin-left:371.35pt;margin-top:273.1pt;width:91.55pt;height:23.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" fillcolor="white [3201]" strokeweight=".5pt">
                <v:textbox>
                  <w:txbxContent>
                    <w:p w14:paraId="4BE8486B" w14:textId="42D9ED5C" w:rsidR="00A92C6F" w:rsidRDefault="00A92C6F">
                      <w:r>
                        <w:t>Major events</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83840" behindDoc="0" locked="0" layoutInCell="1" allowOverlap="1" wp14:anchorId="5ADA010F" wp14:editId="226704D3">
                <wp:simplePos x="0" y="0"/>
                <wp:positionH relativeFrom="column">
                  <wp:posOffset>3918953</wp:posOffset>
                </wp:positionH>
                <wp:positionV relativeFrom="paragraph">
                  <wp:posOffset>2998671</wp:posOffset>
                </wp:positionV>
                <wp:extent cx="1002535" cy="330506"/>
                <wp:effectExtent l="0" t="0" r="13970" b="12700"/>
                <wp:wrapNone/>
                <wp:docPr id="30" name="Text Box 30"/>
                <wp:cNvGraphicFramePr/>
                <a:graphic xmlns:a="http://schemas.openxmlformats.org/drawingml/2006/main">
                  <a:graphicData uri="http://schemas.microsoft.com/office/word/2010/wordprocessingShape">
                    <wps:wsp>
                      <wps:cNvSpPr txBox="1"/>
                      <wps:spPr>
                        <a:xfrm>
                          <a:off x="0" y="0"/>
                          <a:ext cx="1002535" cy="330506"/>
                        </a:xfrm>
                        <a:prstGeom prst="rect">
                          <a:avLst/>
                        </a:prstGeom>
                        <a:solidFill>
                          <a:schemeClr val="lt1"/>
                        </a:solidFill>
                        <a:ln w="6350">
                          <a:solidFill>
                            <a:prstClr val="black"/>
                          </a:solidFill>
                        </a:ln>
                      </wps:spPr>
                      <wps:txbx>
                        <w:txbxContent>
                          <w:p w14:paraId="2CFA07E6" w14:textId="75C19301" w:rsidR="00A92C6F" w:rsidRDefault="00A92C6F">
                            <w:r>
                              <w:t>Seasonality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A010F" id="Text Box 30" o:spid="_x0000_s1050" type="#_x0000_t202" style="position:absolute;margin-left:308.6pt;margin-top:236.1pt;width:78.95pt;height:2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" fillcolor="white [3201]" strokeweight=".5pt">
                <v:textbox>
                  <w:txbxContent>
                    <w:p w14:paraId="2CFA07E6" w14:textId="75C19301" w:rsidR="00A92C6F" w:rsidRDefault="00A92C6F">
                      <w:r>
                        <w:t>Seasonality</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67456" behindDoc="0" locked="0" layoutInCell="1" allowOverlap="1" wp14:anchorId="5C3D1552" wp14:editId="5A1F938E">
                <wp:simplePos x="0" y="0"/>
                <wp:positionH relativeFrom="column">
                  <wp:posOffset>-41910</wp:posOffset>
                </wp:positionH>
                <wp:positionV relativeFrom="paragraph">
                  <wp:posOffset>1373238</wp:posOffset>
                </wp:positionV>
                <wp:extent cx="969010" cy="550415"/>
                <wp:effectExtent l="0" t="0" r="8890" b="8890"/>
                <wp:wrapNone/>
                <wp:docPr id="11" name="Text Box 11"/>
                <wp:cNvGraphicFramePr/>
                <a:graphic xmlns:a="http://schemas.openxmlformats.org/drawingml/2006/main">
                  <a:graphicData uri="http://schemas.microsoft.com/office/word/2010/wordprocessingShape">
                    <wps:wsp>
                      <wps:cNvSpPr txBox="1"/>
                      <wps:spPr>
                        <a:xfrm>
                          <a:off x="0" y="0"/>
                          <a:ext cx="969010" cy="550415"/>
                        </a:xfrm>
                        <a:prstGeom prst="rect">
                          <a:avLst/>
                        </a:prstGeom>
                        <a:solidFill>
                          <a:schemeClr val="lt1"/>
                        </a:solidFill>
                        <a:ln w="6350">
                          <a:solidFill>
                            <a:prstClr val="black"/>
                          </a:solidFill>
                        </a:ln>
                      </wps:spPr>
                      <wps:txbx>
                        <w:txbxContent>
                          <w:p w14:paraId="5E1D2417" w14:textId="621C3019" w:rsidR="00821628" w:rsidRDefault="00821628">
                            <w:r>
                              <w:t>Customers</w:t>
                            </w:r>
                          </w:p>
                          <w:p w14:paraId="6E6E071F" w14:textId="48DBFD2B" w:rsidR="00821628" w:rsidRDefault="00821628">
                            <w:r>
                              <w:t xml:space="preserve">Preferences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D1552" id="Text Box 11" o:spid="_x0000_s1051" type="#_x0000_t202" style="position:absolute;margin-left:-3.3pt;margin-top:108.15pt;width:76.3pt;height:43.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" fillcolor="white [3201]" strokeweight=".5pt">
                <v:textbox>
                  <w:txbxContent>
                    <w:p w14:paraId="5E1D2417" w14:textId="621C3019" w:rsidR="00821628" w:rsidRDefault="00821628">
                      <w:r>
                        <w:t>Customers</w:t>
                      </w:r>
                    </w:p>
                    <w:p w14:paraId="6E6E071F" w14:textId="48DBFD2B" w:rsidR="00821628" w:rsidRDefault="00821628">
                      <w:r>
                        <w:t xml:space="preserve">Preferences </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79744" behindDoc="0" locked="0" layoutInCell="1" allowOverlap="1" wp14:anchorId="7AFE4DFD" wp14:editId="1AF492E6">
                <wp:simplePos x="0" y="0"/>
                <wp:positionH relativeFrom="column">
                  <wp:posOffset>-43815</wp:posOffset>
                </wp:positionH>
                <wp:positionV relativeFrom="paragraph">
                  <wp:posOffset>3460784</wp:posOffset>
                </wp:positionV>
                <wp:extent cx="1089193" cy="495759"/>
                <wp:effectExtent l="0" t="0" r="15875" b="12700"/>
                <wp:wrapNone/>
                <wp:docPr id="26" name="Text Box 26"/>
                <wp:cNvGraphicFramePr/>
                <a:graphic xmlns:a="http://schemas.openxmlformats.org/drawingml/2006/main">
                  <a:graphicData uri="http://schemas.microsoft.com/office/word/2010/wordprocessingShape">
                    <wps:wsp>
                      <wps:cNvSpPr txBox="1"/>
                      <wps:spPr>
                        <a:xfrm>
                          <a:off x="0" y="0"/>
                          <a:ext cx="1089193" cy="495759"/>
                        </a:xfrm>
                        <a:prstGeom prst="rect">
                          <a:avLst/>
                        </a:prstGeom>
                        <a:solidFill>
                          <a:schemeClr val="lt1"/>
                        </a:solidFill>
                        <a:ln w="6350">
                          <a:solidFill>
                            <a:prstClr val="black"/>
                          </a:solidFill>
                        </a:ln>
                      </wps:spPr>
                      <wps:txbx>
                        <w:txbxContent>
                          <w:p w14:paraId="10CE8002" w14:textId="123632F2" w:rsidR="00A92C6F" w:rsidRDefault="00A92C6F">
                            <w:r>
                              <w:t>Ref</w:t>
                            </w:r>
                            <w:r w:rsidR="00AE19F6">
                              <w:t>rigeration 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E4DFD" id="Text Box 26" o:spid="_x0000_s1052" type="#_x0000_t202" style="position:absolute;margin-left:-3.45pt;margin-top:272.5pt;width:85.75pt;height:39.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" fillcolor="white [3201]" strokeweight=".5pt">
                <v:textbox>
                  <w:txbxContent>
                    <w:p w14:paraId="10CE8002" w14:textId="123632F2" w:rsidR="00A92C6F" w:rsidRDefault="00A92C6F">
                      <w:r>
                        <w:t>Ref</w:t>
                      </w:r>
                      <w:r w:rsidR="00AE19F6">
                        <w:t>rigeration equipment</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75648" behindDoc="0" locked="0" layoutInCell="1" allowOverlap="1" wp14:anchorId="75F4BDD0" wp14:editId="744AFD11">
                <wp:simplePos x="0" y="0"/>
                <wp:positionH relativeFrom="column">
                  <wp:posOffset>-168442</wp:posOffset>
                </wp:positionH>
                <wp:positionV relativeFrom="paragraph">
                  <wp:posOffset>1752065</wp:posOffset>
                </wp:positionV>
                <wp:extent cx="3039711" cy="1764030"/>
                <wp:effectExtent l="0" t="0" r="21590" b="13970"/>
                <wp:wrapNone/>
                <wp:docPr id="22" name="Straight Connector 22"/>
                <wp:cNvGraphicFramePr/>
                <a:graphic xmlns:a="http://schemas.openxmlformats.org/drawingml/2006/main">
                  <a:graphicData uri="http://schemas.microsoft.com/office/word/2010/wordprocessingShape">
                    <wps:wsp>
                      <wps:cNvCnPr/>
                      <wps:spPr>
                        <a:xfrm flipH="1">
                          <a:off x="0" y="0"/>
                          <a:ext cx="3039711" cy="17640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C96C43" id="Straight Connector 22"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5pt,137.95pt" to="226.1pt,276.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" strokecolor="#4472c4 [3204]" strokeweight=".5pt">
                <v:stroke joinstyle="miter"/>
              </v:line>
            </w:pict>
          </mc:Fallback>
        </mc:AlternateContent>
      </w:r>
      <w:r w:rsidR="002046F0">
        <w:rPr>
          <w:noProof/>
          <w:sz w:val="32"/>
          <w:szCs w:val="32"/>
          <w:lang w:eastAsia="en-GB"/>
        </w:rPr>
        <mc:AlternateContent>
          <mc:Choice Requires="wps">
            <w:drawing>
              <wp:anchor distT="0" distB="0" distL="114300" distR="114300" simplePos="0" relativeHeight="251676672" behindDoc="0" locked="0" layoutInCell="1" allowOverlap="1" wp14:anchorId="7C795D10" wp14:editId="7E953CB7">
                <wp:simplePos x="0" y="0"/>
                <wp:positionH relativeFrom="column">
                  <wp:posOffset>2903620</wp:posOffset>
                </wp:positionH>
                <wp:positionV relativeFrom="paragraph">
                  <wp:posOffset>1752065</wp:posOffset>
                </wp:positionV>
                <wp:extent cx="3192379" cy="1917032"/>
                <wp:effectExtent l="0" t="0" r="20955" b="13970"/>
                <wp:wrapNone/>
                <wp:docPr id="23" name="Straight Connector 23"/>
                <wp:cNvGraphicFramePr/>
                <a:graphic xmlns:a="http://schemas.openxmlformats.org/drawingml/2006/main">
                  <a:graphicData uri="http://schemas.microsoft.com/office/word/2010/wordprocessingShape">
                    <wps:wsp>
                      <wps:cNvCnPr/>
                      <wps:spPr>
                        <a:xfrm flipH="1" flipV="1">
                          <a:off x="0" y="0"/>
                          <a:ext cx="3192379" cy="19170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DDD4F3" id="Straight Connector 23" o:spid="_x0000_s1026" style="position:absolute;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65pt,137.95pt" to="480pt,288.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" strokecolor="#4472c4 [3204]" strokeweight=".5pt">
                <v:stroke joinstyle="miter"/>
              </v:line>
            </w:pict>
          </mc:Fallback>
        </mc:AlternateContent>
      </w:r>
      <w:r w:rsidR="002046F0">
        <w:rPr>
          <w:noProof/>
          <w:sz w:val="32"/>
          <w:szCs w:val="32"/>
          <w:lang w:eastAsia="en-GB"/>
        </w:rPr>
        <mc:AlternateContent>
          <mc:Choice Requires="wps">
            <w:drawing>
              <wp:anchor distT="0" distB="0" distL="114300" distR="114300" simplePos="0" relativeHeight="251678720" behindDoc="0" locked="0" layoutInCell="1" allowOverlap="1" wp14:anchorId="2B6A74D6" wp14:editId="07F9D874">
                <wp:simplePos x="0" y="0"/>
                <wp:positionH relativeFrom="column">
                  <wp:posOffset>6097404</wp:posOffset>
                </wp:positionH>
                <wp:positionV relativeFrom="paragraph">
                  <wp:posOffset>2881029</wp:posOffset>
                </wp:positionV>
                <wp:extent cx="440621" cy="1167788"/>
                <wp:effectExtent l="0" t="0" r="17145" b="13335"/>
                <wp:wrapNone/>
                <wp:docPr id="25" name="Text Box 25"/>
                <wp:cNvGraphicFramePr/>
                <a:graphic xmlns:a="http://schemas.openxmlformats.org/drawingml/2006/main">
                  <a:graphicData uri="http://schemas.microsoft.com/office/word/2010/wordprocessingShape">
                    <wps:wsp>
                      <wps:cNvSpPr txBox="1"/>
                      <wps:spPr>
                        <a:xfrm>
                          <a:off x="0" y="0"/>
                          <a:ext cx="440621" cy="1167788"/>
                        </a:xfrm>
                        <a:prstGeom prst="rect">
                          <a:avLst/>
                        </a:prstGeom>
                        <a:solidFill>
                          <a:schemeClr val="lt1"/>
                        </a:solidFill>
                        <a:ln w="6350">
                          <a:solidFill>
                            <a:prstClr val="black"/>
                          </a:solidFill>
                        </a:ln>
                      </wps:spPr>
                      <wps:txbx>
                        <w:txbxContent>
                          <w:p w14:paraId="65DF3D10" w14:textId="0E471E0B" w:rsidR="00A92C6F" w:rsidRDefault="00A92C6F">
                            <w: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A74D6" id="Text Box 25" o:spid="_x0000_s1053" type="#_x0000_t202" style="position:absolute;margin-left:480.1pt;margin-top:226.85pt;width:34.7pt;height:91.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" fillcolor="white [3201]" strokeweight=".5pt">
                <v:textbox>
                  <w:txbxContent>
                    <w:p w14:paraId="65DF3D10" w14:textId="0E471E0B" w:rsidR="00A92C6F" w:rsidRDefault="00A92C6F">
                      <w:r>
                        <w:t>Environment</w:t>
                      </w:r>
                    </w:p>
                  </w:txbxContent>
                </v:textbox>
              </v:shape>
            </w:pict>
          </mc:Fallback>
        </mc:AlternateContent>
      </w:r>
      <w:r w:rsidR="002046F0">
        <w:rPr>
          <w:noProof/>
          <w:sz w:val="32"/>
          <w:szCs w:val="32"/>
          <w:lang w:eastAsia="en-GB"/>
        </w:rPr>
        <mc:AlternateContent>
          <mc:Choice Requires="wps">
            <w:drawing>
              <wp:anchor distT="0" distB="0" distL="114300" distR="114300" simplePos="0" relativeHeight="251677696" behindDoc="0" locked="0" layoutInCell="1" allowOverlap="1" wp14:anchorId="0F800ECF" wp14:editId="3A516457">
                <wp:simplePos x="0" y="0"/>
                <wp:positionH relativeFrom="column">
                  <wp:posOffset>-664745</wp:posOffset>
                </wp:positionH>
                <wp:positionV relativeFrom="paragraph">
                  <wp:posOffset>2881263</wp:posOffset>
                </wp:positionV>
                <wp:extent cx="451692" cy="1200839"/>
                <wp:effectExtent l="0" t="0" r="18415" b="18415"/>
                <wp:wrapNone/>
                <wp:docPr id="24" name="Text Box 24"/>
                <wp:cNvGraphicFramePr/>
                <a:graphic xmlns:a="http://schemas.openxmlformats.org/drawingml/2006/main">
                  <a:graphicData uri="http://schemas.microsoft.com/office/word/2010/wordprocessingShape">
                    <wps:wsp>
                      <wps:cNvSpPr txBox="1"/>
                      <wps:spPr>
                        <a:xfrm>
                          <a:off x="0" y="0"/>
                          <a:ext cx="451692" cy="1200839"/>
                        </a:xfrm>
                        <a:prstGeom prst="rect">
                          <a:avLst/>
                        </a:prstGeom>
                        <a:solidFill>
                          <a:schemeClr val="lt1"/>
                        </a:solidFill>
                        <a:ln w="6350">
                          <a:solidFill>
                            <a:prstClr val="black"/>
                          </a:solidFill>
                        </a:ln>
                      </wps:spPr>
                      <wps:txbx>
                        <w:txbxContent>
                          <w:p w14:paraId="7F22A8CF" w14:textId="55F57A9B" w:rsidR="00A92C6F" w:rsidRDefault="00A92C6F">
                            <w:r>
                              <w:t xml:space="preserve">Machine/Equipment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800ECF" id="Text Box 24" o:spid="_x0000_s1054" type="#_x0000_t202" style="position:absolute;margin-left:-52.35pt;margin-top:226.85pt;width:35.55pt;height:94.5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" fillcolor="white [3201]" strokeweight=".5pt">
                <v:textbox>
                  <w:txbxContent>
                    <w:p w14:paraId="7F22A8CF" w14:textId="55F57A9B" w:rsidR="00A92C6F" w:rsidRDefault="00A92C6F">
                      <w:r>
                        <w:t xml:space="preserve">Machine/Equipment </w:t>
                      </w:r>
                    </w:p>
                  </w:txbxContent>
                </v:textbox>
              </v:shape>
            </w:pict>
          </mc:Fallback>
        </mc:AlternateContent>
      </w:r>
      <w:r w:rsidR="00745A8F">
        <w:rPr>
          <w:noProof/>
          <w:sz w:val="32"/>
          <w:szCs w:val="32"/>
          <w:lang w:eastAsia="en-GB"/>
        </w:rPr>
        <mc:AlternateContent>
          <mc:Choice Requires="wps">
            <w:drawing>
              <wp:anchor distT="0" distB="0" distL="114300" distR="114300" simplePos="0" relativeHeight="251670528" behindDoc="0" locked="0" layoutInCell="1" allowOverlap="1" wp14:anchorId="3DF08D7E" wp14:editId="4F6E87D5">
                <wp:simplePos x="0" y="0"/>
                <wp:positionH relativeFrom="column">
                  <wp:posOffset>2859405</wp:posOffset>
                </wp:positionH>
                <wp:positionV relativeFrom="paragraph">
                  <wp:posOffset>377190</wp:posOffset>
                </wp:positionV>
                <wp:extent cx="892175" cy="451485"/>
                <wp:effectExtent l="0" t="0" r="9525" b="18415"/>
                <wp:wrapNone/>
                <wp:docPr id="17" name="Text Box 17"/>
                <wp:cNvGraphicFramePr/>
                <a:graphic xmlns:a="http://schemas.openxmlformats.org/drawingml/2006/main">
                  <a:graphicData uri="http://schemas.microsoft.com/office/word/2010/wordprocessingShape">
                    <wps:wsp>
                      <wps:cNvSpPr txBox="1"/>
                      <wps:spPr>
                        <a:xfrm>
                          <a:off x="0" y="0"/>
                          <a:ext cx="892175" cy="451485"/>
                        </a:xfrm>
                        <a:prstGeom prst="rect">
                          <a:avLst/>
                        </a:prstGeom>
                        <a:solidFill>
                          <a:schemeClr val="lt1"/>
                        </a:solidFill>
                        <a:ln w="6350">
                          <a:solidFill>
                            <a:prstClr val="black"/>
                          </a:solidFill>
                        </a:ln>
                      </wps:spPr>
                      <wps:txbx>
                        <w:txbxContent>
                          <w:p w14:paraId="30BC8533" w14:textId="67E7234E" w:rsidR="00821628" w:rsidRDefault="00821628">
                            <w:r>
                              <w:t>Package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08D7E" id="Text Box 17" o:spid="_x0000_s1055" type="#_x0000_t202" style="position:absolute;margin-left:225.15pt;margin-top:29.7pt;width:70.25pt;height:35.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" fillcolor="white [3201]" strokeweight=".5pt">
                <v:textbox>
                  <w:txbxContent>
                    <w:p w14:paraId="30BC8533" w14:textId="67E7234E" w:rsidR="00821628" w:rsidRDefault="00821628">
                      <w:r>
                        <w:t>Package</w:t>
                      </w:r>
                    </w:p>
                  </w:txbxContent>
                </v:textbox>
              </v:shape>
            </w:pict>
          </mc:Fallback>
        </mc:AlternateContent>
      </w:r>
      <w:r w:rsidR="00745A8F">
        <w:rPr>
          <w:noProof/>
          <w:sz w:val="32"/>
          <w:szCs w:val="32"/>
          <w:lang w:eastAsia="en-GB"/>
        </w:rPr>
        <mc:AlternateContent>
          <mc:Choice Requires="wps">
            <w:drawing>
              <wp:anchor distT="0" distB="0" distL="114300" distR="114300" simplePos="0" relativeHeight="251673600" behindDoc="0" locked="0" layoutInCell="1" allowOverlap="1" wp14:anchorId="7F5154CC" wp14:editId="42105FC3">
                <wp:simplePos x="0" y="0"/>
                <wp:positionH relativeFrom="column">
                  <wp:posOffset>-704850</wp:posOffset>
                </wp:positionH>
                <wp:positionV relativeFrom="paragraph">
                  <wp:posOffset>907715</wp:posOffset>
                </wp:positionV>
                <wp:extent cx="385445" cy="848299"/>
                <wp:effectExtent l="0" t="0" r="8255" b="15875"/>
                <wp:wrapNone/>
                <wp:docPr id="20" name="Text Box 20"/>
                <wp:cNvGraphicFramePr/>
                <a:graphic xmlns:a="http://schemas.openxmlformats.org/drawingml/2006/main">
                  <a:graphicData uri="http://schemas.microsoft.com/office/word/2010/wordprocessingShape">
                    <wps:wsp>
                      <wps:cNvSpPr txBox="1"/>
                      <wps:spPr>
                        <a:xfrm>
                          <a:off x="0" y="0"/>
                          <a:ext cx="385445" cy="848299"/>
                        </a:xfrm>
                        <a:prstGeom prst="rect">
                          <a:avLst/>
                        </a:prstGeom>
                        <a:solidFill>
                          <a:schemeClr val="lt1"/>
                        </a:solidFill>
                        <a:ln w="6350">
                          <a:solidFill>
                            <a:prstClr val="black"/>
                          </a:solidFill>
                        </a:ln>
                      </wps:spPr>
                      <wps:txbx>
                        <w:txbxContent>
                          <w:p w14:paraId="1B64AF8A" w14:textId="1D31BDD7" w:rsidR="00821628" w:rsidRDefault="00821628">
                            <w: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154CC" id="Text Box 20" o:spid="_x0000_s1056" type="#_x0000_t202" style="position:absolute;margin-left:-55.5pt;margin-top:71.45pt;width:30.35pt;height:66.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" fillcolor="white [3201]" strokeweight=".5pt">
                <v:textbox>
                  <w:txbxContent>
                    <w:p w14:paraId="1B64AF8A" w14:textId="1D31BDD7" w:rsidR="00821628" w:rsidRDefault="00821628">
                      <w:r>
                        <w:t>People</w:t>
                      </w:r>
                    </w:p>
                  </w:txbxContent>
                </v:textbox>
              </v:shape>
            </w:pict>
          </mc:Fallback>
        </mc:AlternateContent>
      </w:r>
      <w:r w:rsidR="00745A8F">
        <w:rPr>
          <w:noProof/>
          <w:sz w:val="32"/>
          <w:szCs w:val="32"/>
          <w:lang w:eastAsia="en-GB"/>
        </w:rPr>
        <mc:AlternateContent>
          <mc:Choice Requires="wps">
            <w:drawing>
              <wp:anchor distT="0" distB="0" distL="114300" distR="114300" simplePos="0" relativeHeight="251669504" behindDoc="0" locked="0" layoutInCell="1" allowOverlap="1" wp14:anchorId="7FBF6B87" wp14:editId="6CA58635">
                <wp:simplePos x="0" y="0"/>
                <wp:positionH relativeFrom="column">
                  <wp:posOffset>1841500</wp:posOffset>
                </wp:positionH>
                <wp:positionV relativeFrom="paragraph">
                  <wp:posOffset>404461</wp:posOffset>
                </wp:positionV>
                <wp:extent cx="1024569" cy="451692"/>
                <wp:effectExtent l="0" t="0" r="17145" b="18415"/>
                <wp:wrapNone/>
                <wp:docPr id="13" name="Text Box 13"/>
                <wp:cNvGraphicFramePr/>
                <a:graphic xmlns:a="http://schemas.openxmlformats.org/drawingml/2006/main">
                  <a:graphicData uri="http://schemas.microsoft.com/office/word/2010/wordprocessingShape">
                    <wps:wsp>
                      <wps:cNvSpPr txBox="1"/>
                      <wps:spPr>
                        <a:xfrm>
                          <a:off x="0" y="0"/>
                          <a:ext cx="1024569" cy="451692"/>
                        </a:xfrm>
                        <a:prstGeom prst="rect">
                          <a:avLst/>
                        </a:prstGeom>
                        <a:solidFill>
                          <a:schemeClr val="lt1"/>
                        </a:solidFill>
                        <a:ln w="6350">
                          <a:solidFill>
                            <a:prstClr val="black"/>
                          </a:solidFill>
                        </a:ln>
                      </wps:spPr>
                      <wps:txbx>
                        <w:txbxContent>
                          <w:p w14:paraId="7360D41E" w14:textId="7C111657" w:rsidR="00821628" w:rsidRDefault="00821628">
                            <w:r>
                              <w:t>Different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F6B87" id="Text Box 13" o:spid="_x0000_s1057" type="#_x0000_t202" style="position:absolute;margin-left:145pt;margin-top:31.85pt;width:80.65pt;height:35.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" fillcolor="white [3201]" strokeweight=".5pt">
                <v:textbox>
                  <w:txbxContent>
                    <w:p w14:paraId="7360D41E" w14:textId="7C111657" w:rsidR="00821628" w:rsidRDefault="00821628">
                      <w:r>
                        <w:t>Different goals</w:t>
                      </w:r>
                    </w:p>
                  </w:txbxContent>
                </v:textbox>
              </v:shape>
            </w:pict>
          </mc:Fallback>
        </mc:AlternateContent>
      </w:r>
      <w:r w:rsidR="00172792">
        <w:rPr>
          <w:sz w:val="32"/>
          <w:szCs w:val="32"/>
        </w:rPr>
        <w:br w:type="page"/>
      </w:r>
    </w:p>
    <w:p w14:paraId="24B6576A" w14:textId="440AF736" w:rsidR="007B7C27" w:rsidRPr="006F422E" w:rsidRDefault="007B7C27">
      <w:pPr>
        <w:rPr>
          <w:color w:val="FF0000"/>
          <w:sz w:val="32"/>
          <w:szCs w:val="32"/>
        </w:rPr>
      </w:pPr>
      <w:r w:rsidRPr="005F3766">
        <w:rPr>
          <w:b/>
          <w:i/>
          <w:sz w:val="32"/>
          <w:szCs w:val="32"/>
          <w:u w:val="single"/>
        </w:rPr>
        <w:lastRenderedPageBreak/>
        <w:t>Portfolio of TESCO’S Products</w:t>
      </w:r>
      <w:r>
        <w:rPr>
          <w:sz w:val="32"/>
          <w:szCs w:val="32"/>
        </w:rPr>
        <w:t>.</w:t>
      </w:r>
      <w:r w:rsidR="006F422E">
        <w:rPr>
          <w:color w:val="FF0000"/>
          <w:sz w:val="32"/>
          <w:szCs w:val="32"/>
        </w:rPr>
        <w:t xml:space="preserve"> </w:t>
      </w:r>
    </w:p>
    <w:p w14:paraId="6F8D0D7C" w14:textId="77777777" w:rsidR="007B7C27" w:rsidRDefault="007B7C27">
      <w:pPr>
        <w:rPr>
          <w:sz w:val="32"/>
          <w:szCs w:val="32"/>
        </w:rPr>
      </w:pPr>
      <w:r>
        <w:rPr>
          <w:sz w:val="32"/>
          <w:szCs w:val="32"/>
        </w:rPr>
        <w:t>The current portfolio of the products of Tesco is consists OF,</w:t>
      </w:r>
    </w:p>
    <w:p w14:paraId="6AAACD73" w14:textId="455652C4" w:rsidR="00311F8D" w:rsidRPr="00522EF2" w:rsidRDefault="00EE1EA0" w:rsidP="00522EF2">
      <w:pPr>
        <w:rPr>
          <w:sz w:val="32"/>
          <w:szCs w:val="32"/>
        </w:rPr>
      </w:pPr>
      <w:r>
        <w:rPr>
          <w:sz w:val="32"/>
          <w:szCs w:val="32"/>
        </w:rPr>
        <w:t xml:space="preserve">      </w:t>
      </w:r>
    </w:p>
    <w:p w14:paraId="6D8C673B" w14:textId="3EA70C42" w:rsidR="00311F8D" w:rsidRDefault="00311F8D" w:rsidP="006D1974">
      <w:pPr>
        <w:pStyle w:val="ListParagraph"/>
        <w:numPr>
          <w:ilvl w:val="0"/>
          <w:numId w:val="1"/>
        </w:numPr>
        <w:rPr>
          <w:sz w:val="32"/>
          <w:szCs w:val="32"/>
        </w:rPr>
      </w:pPr>
      <w:r w:rsidRPr="006D1974">
        <w:rPr>
          <w:sz w:val="32"/>
          <w:szCs w:val="32"/>
        </w:rPr>
        <w:t>Fresh Beef which is significant sources of ‘’Greenhouse gas emissions’’</w:t>
      </w:r>
    </w:p>
    <w:p w14:paraId="298E0B5B" w14:textId="77777777" w:rsidR="00D26794" w:rsidRPr="006D1974" w:rsidRDefault="00D26794" w:rsidP="00D26794">
      <w:pPr>
        <w:pStyle w:val="ListParagraph"/>
        <w:rPr>
          <w:sz w:val="32"/>
          <w:szCs w:val="32"/>
        </w:rPr>
      </w:pPr>
    </w:p>
    <w:p w14:paraId="71923D13" w14:textId="4956718F" w:rsidR="00311F8D" w:rsidRDefault="00311F8D" w:rsidP="006D1974">
      <w:pPr>
        <w:pStyle w:val="ListParagraph"/>
        <w:numPr>
          <w:ilvl w:val="0"/>
          <w:numId w:val="1"/>
        </w:numPr>
        <w:rPr>
          <w:sz w:val="32"/>
          <w:szCs w:val="32"/>
        </w:rPr>
      </w:pPr>
      <w:r w:rsidRPr="006D1974">
        <w:rPr>
          <w:sz w:val="32"/>
          <w:szCs w:val="32"/>
        </w:rPr>
        <w:t>Berries, a main source of meeting customer’s demand. Collected widely from the region of Spain.</w:t>
      </w:r>
    </w:p>
    <w:p w14:paraId="40D98D8C" w14:textId="77777777" w:rsidR="00D26794" w:rsidRPr="00D26794" w:rsidRDefault="00D26794" w:rsidP="00D26794">
      <w:pPr>
        <w:pStyle w:val="ListParagraph"/>
        <w:rPr>
          <w:sz w:val="32"/>
          <w:szCs w:val="32"/>
        </w:rPr>
      </w:pPr>
    </w:p>
    <w:p w14:paraId="144F4A14" w14:textId="77777777" w:rsidR="00D26794" w:rsidRPr="006D1974" w:rsidRDefault="00D26794" w:rsidP="00D26794">
      <w:pPr>
        <w:pStyle w:val="ListParagraph"/>
        <w:rPr>
          <w:sz w:val="32"/>
          <w:szCs w:val="32"/>
        </w:rPr>
      </w:pPr>
    </w:p>
    <w:p w14:paraId="50A61525" w14:textId="5427302D" w:rsidR="00311F8D" w:rsidRDefault="00311F8D" w:rsidP="00522EF2">
      <w:pPr>
        <w:pStyle w:val="ListParagraph"/>
        <w:numPr>
          <w:ilvl w:val="0"/>
          <w:numId w:val="1"/>
        </w:numPr>
        <w:rPr>
          <w:sz w:val="32"/>
          <w:szCs w:val="32"/>
        </w:rPr>
      </w:pPr>
      <w:r w:rsidRPr="006D1974">
        <w:rPr>
          <w:sz w:val="32"/>
          <w:szCs w:val="32"/>
        </w:rPr>
        <w:t>Eggs and Chicken, important source of region is South Africa for supply chain of UK</w:t>
      </w:r>
    </w:p>
    <w:p w14:paraId="7E7001BD" w14:textId="77777777" w:rsidR="00D26794" w:rsidRPr="00D26794" w:rsidRDefault="00D26794" w:rsidP="00D26794">
      <w:pPr>
        <w:rPr>
          <w:sz w:val="32"/>
          <w:szCs w:val="32"/>
        </w:rPr>
      </w:pPr>
    </w:p>
    <w:p w14:paraId="10B8EAB7" w14:textId="336247A7" w:rsidR="00865FB5" w:rsidRDefault="00865FB5" w:rsidP="006D1974">
      <w:pPr>
        <w:pStyle w:val="ListParagraph"/>
        <w:numPr>
          <w:ilvl w:val="0"/>
          <w:numId w:val="1"/>
        </w:numPr>
        <w:rPr>
          <w:sz w:val="32"/>
          <w:szCs w:val="32"/>
        </w:rPr>
      </w:pPr>
      <w:r w:rsidRPr="006D1974">
        <w:rPr>
          <w:sz w:val="32"/>
          <w:szCs w:val="32"/>
        </w:rPr>
        <w:t>Coffee and Cocoa, which is the most traded product of the world. Certification is in process for the use of coffee beans and cocoa in UK.</w:t>
      </w:r>
    </w:p>
    <w:p w14:paraId="72E337FF" w14:textId="77777777" w:rsidR="00D26794" w:rsidRPr="00D26794" w:rsidRDefault="00D26794" w:rsidP="00D26794">
      <w:pPr>
        <w:pStyle w:val="ListParagraph"/>
        <w:rPr>
          <w:sz w:val="32"/>
          <w:szCs w:val="32"/>
        </w:rPr>
      </w:pPr>
    </w:p>
    <w:p w14:paraId="5C6391F4" w14:textId="77777777" w:rsidR="00D26794" w:rsidRPr="00D26794" w:rsidRDefault="00D26794" w:rsidP="00D26794">
      <w:pPr>
        <w:rPr>
          <w:sz w:val="32"/>
          <w:szCs w:val="32"/>
        </w:rPr>
      </w:pPr>
    </w:p>
    <w:p w14:paraId="37C765A9" w14:textId="0F5ADC32" w:rsidR="00865FB5" w:rsidRDefault="00865FB5" w:rsidP="00522EF2">
      <w:pPr>
        <w:pStyle w:val="ListParagraph"/>
        <w:numPr>
          <w:ilvl w:val="0"/>
          <w:numId w:val="1"/>
        </w:numPr>
        <w:rPr>
          <w:sz w:val="32"/>
          <w:szCs w:val="32"/>
        </w:rPr>
      </w:pPr>
      <w:r w:rsidRPr="006D1974">
        <w:rPr>
          <w:sz w:val="32"/>
          <w:szCs w:val="32"/>
        </w:rPr>
        <w:t>Cotton, Tesco is also member of ‘’Better Cotton Initiative’’ and have a committed to source it as 100% appropriate cotton by 2025.</w:t>
      </w:r>
    </w:p>
    <w:p w14:paraId="2BBE1E77" w14:textId="77777777" w:rsidR="00D26794" w:rsidRPr="00D26794" w:rsidRDefault="00D26794" w:rsidP="00D26794">
      <w:pPr>
        <w:rPr>
          <w:sz w:val="32"/>
          <w:szCs w:val="32"/>
        </w:rPr>
      </w:pPr>
    </w:p>
    <w:p w14:paraId="7F6B2C5E" w14:textId="49972EB4" w:rsidR="006F16E3" w:rsidRDefault="002A3D57" w:rsidP="006D1974">
      <w:pPr>
        <w:pStyle w:val="ListParagraph"/>
        <w:numPr>
          <w:ilvl w:val="0"/>
          <w:numId w:val="1"/>
        </w:numPr>
        <w:rPr>
          <w:sz w:val="32"/>
          <w:szCs w:val="32"/>
        </w:rPr>
      </w:pPr>
      <w:r w:rsidRPr="006D1974">
        <w:rPr>
          <w:sz w:val="32"/>
          <w:szCs w:val="32"/>
        </w:rPr>
        <w:t xml:space="preserve">Wood and </w:t>
      </w:r>
      <w:r>
        <w:rPr>
          <w:sz w:val="32"/>
          <w:szCs w:val="32"/>
        </w:rPr>
        <w:t>p</w:t>
      </w:r>
      <w:r w:rsidRPr="006D1974">
        <w:rPr>
          <w:sz w:val="32"/>
          <w:szCs w:val="32"/>
        </w:rPr>
        <w:t>aper</w:t>
      </w:r>
      <w:r w:rsidR="006F16E3" w:rsidRPr="006D1974">
        <w:rPr>
          <w:sz w:val="32"/>
          <w:szCs w:val="32"/>
        </w:rPr>
        <w:t xml:space="preserve"> </w:t>
      </w:r>
      <w:r w:rsidR="006D1974">
        <w:rPr>
          <w:sz w:val="32"/>
          <w:szCs w:val="32"/>
        </w:rPr>
        <w:t>are</w:t>
      </w:r>
      <w:r w:rsidR="006F16E3" w:rsidRPr="006D1974">
        <w:rPr>
          <w:sz w:val="32"/>
          <w:szCs w:val="32"/>
        </w:rPr>
        <w:t xml:space="preserve"> also one of the finest </w:t>
      </w:r>
      <w:r w:rsidRPr="006D1974">
        <w:rPr>
          <w:sz w:val="32"/>
          <w:szCs w:val="32"/>
        </w:rPr>
        <w:t>products</w:t>
      </w:r>
      <w:r w:rsidR="006F16E3" w:rsidRPr="006D1974">
        <w:rPr>
          <w:sz w:val="32"/>
          <w:szCs w:val="32"/>
        </w:rPr>
        <w:t xml:space="preserve"> of TESCO. The source is mainly the forest and is putting pressure on forest resource and for deforestation.</w:t>
      </w:r>
    </w:p>
    <w:p w14:paraId="163848C0" w14:textId="77777777" w:rsidR="00D26794" w:rsidRPr="00D26794" w:rsidRDefault="00D26794" w:rsidP="00D26794">
      <w:pPr>
        <w:pStyle w:val="ListParagraph"/>
        <w:rPr>
          <w:sz w:val="32"/>
          <w:szCs w:val="32"/>
        </w:rPr>
      </w:pPr>
    </w:p>
    <w:p w14:paraId="47E779CB" w14:textId="77777777" w:rsidR="00D26794" w:rsidRPr="00D26794" w:rsidRDefault="00D26794" w:rsidP="00D26794">
      <w:pPr>
        <w:rPr>
          <w:sz w:val="32"/>
          <w:szCs w:val="32"/>
        </w:rPr>
      </w:pPr>
    </w:p>
    <w:p w14:paraId="23B35B3A" w14:textId="369198E7" w:rsidR="006F16E3" w:rsidRDefault="00EE1EA0" w:rsidP="006D1974">
      <w:pPr>
        <w:pStyle w:val="ListParagraph"/>
        <w:numPr>
          <w:ilvl w:val="0"/>
          <w:numId w:val="1"/>
        </w:numPr>
        <w:rPr>
          <w:sz w:val="32"/>
          <w:szCs w:val="32"/>
        </w:rPr>
      </w:pPr>
      <w:r>
        <w:rPr>
          <w:sz w:val="32"/>
          <w:szCs w:val="32"/>
        </w:rPr>
        <w:t xml:space="preserve">Tesco Banking, Tesco </w:t>
      </w:r>
      <w:proofErr w:type="spellStart"/>
      <w:r>
        <w:rPr>
          <w:sz w:val="32"/>
          <w:szCs w:val="32"/>
        </w:rPr>
        <w:t>Pertrol</w:t>
      </w:r>
      <w:proofErr w:type="spellEnd"/>
      <w:r>
        <w:rPr>
          <w:sz w:val="32"/>
          <w:szCs w:val="32"/>
        </w:rPr>
        <w:t xml:space="preserve"> Stations, Tesco Insurance.</w:t>
      </w:r>
    </w:p>
    <w:p w14:paraId="0AA39DED" w14:textId="77777777" w:rsidR="00D26794" w:rsidRPr="00D26794" w:rsidRDefault="00D26794" w:rsidP="00D26794">
      <w:pPr>
        <w:rPr>
          <w:sz w:val="32"/>
          <w:szCs w:val="32"/>
        </w:rPr>
      </w:pPr>
    </w:p>
    <w:p w14:paraId="2980FFCE" w14:textId="0BC34E50" w:rsidR="00735ABB" w:rsidRPr="005220D6" w:rsidRDefault="00EE1EA0" w:rsidP="005220D6">
      <w:pPr>
        <w:pStyle w:val="ListParagraph"/>
        <w:numPr>
          <w:ilvl w:val="0"/>
          <w:numId w:val="1"/>
        </w:numPr>
        <w:rPr>
          <w:sz w:val="32"/>
          <w:szCs w:val="32"/>
        </w:rPr>
      </w:pPr>
      <w:r>
        <w:rPr>
          <w:sz w:val="32"/>
          <w:szCs w:val="32"/>
        </w:rPr>
        <w:t>Tesco stores in UK and Abroad.</w:t>
      </w:r>
    </w:p>
    <w:p w14:paraId="374A49DF" w14:textId="3800BA91" w:rsidR="00735ABB" w:rsidRDefault="00735ABB">
      <w:pPr>
        <w:rPr>
          <w:sz w:val="32"/>
          <w:szCs w:val="32"/>
        </w:rPr>
      </w:pPr>
    </w:p>
    <w:p w14:paraId="5D07DE40" w14:textId="5E9FFBE6" w:rsidR="00735ABB" w:rsidRDefault="00735ABB">
      <w:pPr>
        <w:rPr>
          <w:sz w:val="32"/>
          <w:szCs w:val="32"/>
        </w:rPr>
      </w:pPr>
    </w:p>
    <w:p w14:paraId="3A8F802B" w14:textId="77777777" w:rsidR="005220D6" w:rsidRDefault="005220D6">
      <w:pPr>
        <w:rPr>
          <w:sz w:val="32"/>
          <w:szCs w:val="32"/>
        </w:rPr>
      </w:pPr>
    </w:p>
    <w:p w14:paraId="4255C76F" w14:textId="77777777" w:rsidR="00735ABB" w:rsidRDefault="00735ABB">
      <w:pPr>
        <w:rPr>
          <w:sz w:val="32"/>
          <w:szCs w:val="32"/>
        </w:rPr>
      </w:pPr>
    </w:p>
    <w:p w14:paraId="0515075C" w14:textId="77777777" w:rsidR="00FD6D7C" w:rsidRDefault="00FD6D7C">
      <w:pPr>
        <w:rPr>
          <w:sz w:val="32"/>
          <w:szCs w:val="32"/>
        </w:rPr>
      </w:pPr>
    </w:p>
    <w:p w14:paraId="239A30CF" w14:textId="27DA845F" w:rsidR="00865FB5" w:rsidRPr="00096DF4" w:rsidRDefault="00F74608">
      <w:pPr>
        <w:rPr>
          <w:b/>
          <w:i/>
          <w:sz w:val="32"/>
          <w:szCs w:val="32"/>
          <w:u w:val="single"/>
        </w:rPr>
      </w:pPr>
      <w:r w:rsidRPr="00096DF4">
        <w:rPr>
          <w:b/>
          <w:i/>
          <w:sz w:val="32"/>
          <w:szCs w:val="32"/>
          <w:u w:val="single"/>
        </w:rPr>
        <w:lastRenderedPageBreak/>
        <w:t>Nature</w:t>
      </w:r>
    </w:p>
    <w:p w14:paraId="1B6951CC" w14:textId="4AD46CCA" w:rsidR="000508FC" w:rsidRDefault="00096DF4">
      <w:pPr>
        <w:rPr>
          <w:sz w:val="32"/>
          <w:szCs w:val="32"/>
        </w:rPr>
      </w:pPr>
      <w:r>
        <w:rPr>
          <w:sz w:val="32"/>
          <w:szCs w:val="32"/>
        </w:rPr>
        <w:t xml:space="preserve">The nature of the problems that Tesco faced is that it might come from development in the growth of other companies and </w:t>
      </w:r>
      <w:r w:rsidR="006A608C">
        <w:rPr>
          <w:sz w:val="32"/>
          <w:szCs w:val="32"/>
        </w:rPr>
        <w:t>its</w:t>
      </w:r>
      <w:r>
        <w:rPr>
          <w:sz w:val="32"/>
          <w:szCs w:val="32"/>
        </w:rPr>
        <w:t xml:space="preserve"> competitors that comes to be challenging for Tesco. The nature also describes how difficult ar</w:t>
      </w:r>
      <w:r w:rsidR="006F422E">
        <w:rPr>
          <w:sz w:val="32"/>
          <w:szCs w:val="32"/>
        </w:rPr>
        <w:t>e these problems, and how these problems a</w:t>
      </w:r>
      <w:r>
        <w:rPr>
          <w:sz w:val="32"/>
          <w:szCs w:val="32"/>
        </w:rPr>
        <w:t>ffect the revenue of the company (</w:t>
      </w:r>
      <w:proofErr w:type="spellStart"/>
      <w:r w:rsidR="006A608C">
        <w:rPr>
          <w:sz w:val="32"/>
          <w:szCs w:val="32"/>
        </w:rPr>
        <w:t>Tarhini</w:t>
      </w:r>
      <w:proofErr w:type="spellEnd"/>
      <w:r w:rsidR="006A608C">
        <w:rPr>
          <w:sz w:val="32"/>
          <w:szCs w:val="32"/>
        </w:rPr>
        <w:t>, et al.</w:t>
      </w:r>
      <w:r w:rsidR="002B49F4">
        <w:rPr>
          <w:sz w:val="32"/>
          <w:szCs w:val="32"/>
        </w:rPr>
        <w:t>,2015</w:t>
      </w:r>
      <w:r w:rsidR="006A608C">
        <w:rPr>
          <w:sz w:val="32"/>
          <w:szCs w:val="32"/>
        </w:rPr>
        <w:t>). By</w:t>
      </w:r>
      <w:r w:rsidR="002B49F4">
        <w:rPr>
          <w:sz w:val="32"/>
          <w:szCs w:val="32"/>
        </w:rPr>
        <w:t xml:space="preserve"> the identification of the nature of problems, Tesco become</w:t>
      </w:r>
      <w:r w:rsidR="006F422E">
        <w:rPr>
          <w:sz w:val="32"/>
          <w:szCs w:val="32"/>
        </w:rPr>
        <w:t>s</w:t>
      </w:r>
      <w:r w:rsidR="002B49F4">
        <w:rPr>
          <w:sz w:val="32"/>
          <w:szCs w:val="32"/>
        </w:rPr>
        <w:t xml:space="preserve"> more able to resolve their issues. </w:t>
      </w:r>
      <w:r w:rsidR="004E0DA7">
        <w:rPr>
          <w:sz w:val="32"/>
          <w:szCs w:val="32"/>
        </w:rPr>
        <w:t xml:space="preserve">Whilst only two people choose options to buy leads, this becomes a factor for </w:t>
      </w:r>
      <w:r w:rsidR="000508FC">
        <w:rPr>
          <w:sz w:val="32"/>
          <w:szCs w:val="32"/>
        </w:rPr>
        <w:t>a more</w:t>
      </w:r>
      <w:r w:rsidR="004E0DA7">
        <w:rPr>
          <w:sz w:val="32"/>
          <w:szCs w:val="32"/>
        </w:rPr>
        <w:t xml:space="preserve"> important number of options in the moderately indisting</w:t>
      </w:r>
      <w:r w:rsidR="000508FC">
        <w:rPr>
          <w:sz w:val="32"/>
          <w:szCs w:val="32"/>
        </w:rPr>
        <w:t>u</w:t>
      </w:r>
      <w:r w:rsidR="004E0DA7">
        <w:rPr>
          <w:sz w:val="32"/>
          <w:szCs w:val="32"/>
        </w:rPr>
        <w:t xml:space="preserve">ishable </w:t>
      </w:r>
      <w:r w:rsidR="000508FC">
        <w:rPr>
          <w:sz w:val="32"/>
          <w:szCs w:val="32"/>
        </w:rPr>
        <w:t xml:space="preserve">supply market (Noor and Mansoor,2018). Although club card also represents the nature which is not interested in disclosing what is current customers are </w:t>
      </w:r>
      <w:r w:rsidR="006A608C">
        <w:rPr>
          <w:sz w:val="32"/>
          <w:szCs w:val="32"/>
        </w:rPr>
        <w:t>receiving,</w:t>
      </w:r>
      <w:r w:rsidR="000508FC">
        <w:rPr>
          <w:sz w:val="32"/>
          <w:szCs w:val="32"/>
        </w:rPr>
        <w:t xml:space="preserve"> it does not disclose what </w:t>
      </w:r>
      <w:r w:rsidR="006A608C">
        <w:rPr>
          <w:sz w:val="32"/>
          <w:szCs w:val="32"/>
        </w:rPr>
        <w:t>its</w:t>
      </w:r>
      <w:r w:rsidR="000508FC">
        <w:rPr>
          <w:sz w:val="32"/>
          <w:szCs w:val="32"/>
        </w:rPr>
        <w:t xml:space="preserve"> former customers are buying and gives the reasons for the purchase. The purchase of information is a weak indication of the transfer of values (peng.2018).</w:t>
      </w:r>
    </w:p>
    <w:p w14:paraId="1E403784" w14:textId="77777777" w:rsidR="000508FC" w:rsidRDefault="000508FC">
      <w:pPr>
        <w:rPr>
          <w:sz w:val="32"/>
          <w:szCs w:val="32"/>
        </w:rPr>
      </w:pPr>
    </w:p>
    <w:p w14:paraId="5A698B14" w14:textId="6A564E73" w:rsidR="00142A84" w:rsidRDefault="000508FC">
      <w:pPr>
        <w:rPr>
          <w:b/>
          <w:i/>
          <w:sz w:val="32"/>
          <w:szCs w:val="32"/>
          <w:u w:val="single"/>
        </w:rPr>
      </w:pPr>
      <w:r w:rsidRPr="000508FC">
        <w:rPr>
          <w:b/>
          <w:i/>
          <w:sz w:val="32"/>
          <w:szCs w:val="32"/>
          <w:u w:val="single"/>
        </w:rPr>
        <w:t xml:space="preserve">SCOPE     </w:t>
      </w:r>
      <w:r w:rsidR="004E0DA7" w:rsidRPr="000508FC">
        <w:rPr>
          <w:b/>
          <w:i/>
          <w:sz w:val="32"/>
          <w:szCs w:val="32"/>
          <w:u w:val="single"/>
        </w:rPr>
        <w:t xml:space="preserve">   </w:t>
      </w:r>
    </w:p>
    <w:p w14:paraId="43D2254B" w14:textId="29D00FBD" w:rsidR="00FF7545" w:rsidRDefault="000508FC">
      <w:pPr>
        <w:rPr>
          <w:sz w:val="32"/>
          <w:szCs w:val="32"/>
        </w:rPr>
      </w:pPr>
      <w:r>
        <w:rPr>
          <w:sz w:val="32"/>
          <w:szCs w:val="32"/>
        </w:rPr>
        <w:t xml:space="preserve">The problems that Tesco faced has a wide scope for the destruction of the company and </w:t>
      </w:r>
      <w:r w:rsidR="006A608C">
        <w:rPr>
          <w:sz w:val="32"/>
          <w:szCs w:val="32"/>
        </w:rPr>
        <w:t>its</w:t>
      </w:r>
      <w:r>
        <w:rPr>
          <w:sz w:val="32"/>
          <w:szCs w:val="32"/>
        </w:rPr>
        <w:t xml:space="preserve"> revenue. To overcome these problems </w:t>
      </w:r>
      <w:r w:rsidR="006A608C">
        <w:rPr>
          <w:sz w:val="32"/>
          <w:szCs w:val="32"/>
        </w:rPr>
        <w:t>Tesco,</w:t>
      </w:r>
      <w:r>
        <w:rPr>
          <w:sz w:val="32"/>
          <w:szCs w:val="32"/>
        </w:rPr>
        <w:t xml:space="preserve"> have to manage it strategically and technically remain competitive in the whole world. The scope represent</w:t>
      </w:r>
      <w:r w:rsidR="006F422E">
        <w:rPr>
          <w:sz w:val="32"/>
          <w:szCs w:val="32"/>
        </w:rPr>
        <w:t>s</w:t>
      </w:r>
      <w:r>
        <w:rPr>
          <w:sz w:val="32"/>
          <w:szCs w:val="32"/>
        </w:rPr>
        <w:t xml:space="preserve"> the future of Tesco that Tesco has spen</w:t>
      </w:r>
      <w:r w:rsidR="003805D4">
        <w:rPr>
          <w:sz w:val="32"/>
          <w:szCs w:val="32"/>
        </w:rPr>
        <w:t>t 30 years getting rid of the feeling of feeding on the recommendation of the low-cost buyer (</w:t>
      </w:r>
      <w:proofErr w:type="spellStart"/>
      <w:r w:rsidR="003805D4">
        <w:rPr>
          <w:sz w:val="32"/>
          <w:szCs w:val="32"/>
        </w:rPr>
        <w:t>Ramezani,et</w:t>
      </w:r>
      <w:proofErr w:type="spellEnd"/>
      <w:r w:rsidR="003805D4">
        <w:rPr>
          <w:sz w:val="32"/>
          <w:szCs w:val="32"/>
        </w:rPr>
        <w:t xml:space="preserve"> al, 2018).One of the consequences of the financial emergency was that the individual brought the passion back to life, given the fact that it was a minimum of commitment, mainly due to a value movement (Wood, et al.,2016).</w:t>
      </w:r>
      <w:r w:rsidR="00745A8F">
        <w:rPr>
          <w:sz w:val="32"/>
          <w:szCs w:val="32"/>
        </w:rPr>
        <w:t xml:space="preserve"> </w:t>
      </w:r>
      <w:r w:rsidR="00FF7545">
        <w:rPr>
          <w:sz w:val="32"/>
          <w:szCs w:val="32"/>
        </w:rPr>
        <w:t xml:space="preserve">For the better scope, Tesco has to improve their quality of products, by making it cost effective and to make it available for any individual in the globe. </w:t>
      </w:r>
    </w:p>
    <w:p w14:paraId="09BF3833" w14:textId="181A705F" w:rsidR="00FF7545" w:rsidRDefault="00FF7545">
      <w:pPr>
        <w:rPr>
          <w:sz w:val="32"/>
          <w:szCs w:val="32"/>
        </w:rPr>
      </w:pPr>
    </w:p>
    <w:p w14:paraId="49559B6B" w14:textId="6B192BD9" w:rsidR="00FF7545" w:rsidRDefault="00FF7545">
      <w:pPr>
        <w:rPr>
          <w:b/>
          <w:i/>
          <w:sz w:val="32"/>
          <w:szCs w:val="32"/>
          <w:u w:val="single"/>
        </w:rPr>
      </w:pPr>
      <w:r w:rsidRPr="00FF7545">
        <w:rPr>
          <w:b/>
          <w:i/>
          <w:sz w:val="32"/>
          <w:szCs w:val="32"/>
          <w:u w:val="single"/>
        </w:rPr>
        <w:t>IMPACT</w:t>
      </w:r>
    </w:p>
    <w:p w14:paraId="3FB418DF" w14:textId="6678EE26" w:rsidR="00FF7545" w:rsidRDefault="00FF7545">
      <w:pPr>
        <w:rPr>
          <w:sz w:val="32"/>
          <w:szCs w:val="32"/>
        </w:rPr>
      </w:pPr>
      <w:r>
        <w:rPr>
          <w:sz w:val="32"/>
          <w:szCs w:val="32"/>
        </w:rPr>
        <w:t xml:space="preserve">The impact of the problems that Tesco faced in current era is more comprehensive, perhaps with greater enthusiasm for the future. Impact was meticulously framed in the decades he was doing well, cruel, ruthless in his arrangements, regardless of its environmental </w:t>
      </w:r>
      <w:r>
        <w:rPr>
          <w:sz w:val="32"/>
          <w:szCs w:val="32"/>
        </w:rPr>
        <w:lastRenderedPageBreak/>
        <w:t>impact, and secured a weekly market for purchases with a variety if qualiti</w:t>
      </w:r>
      <w:r w:rsidR="00371B33">
        <w:rPr>
          <w:sz w:val="32"/>
          <w:szCs w:val="32"/>
        </w:rPr>
        <w:t>e</w:t>
      </w:r>
      <w:r>
        <w:rPr>
          <w:sz w:val="32"/>
          <w:szCs w:val="32"/>
        </w:rPr>
        <w:t>s</w:t>
      </w:r>
      <w:r w:rsidR="00371B33">
        <w:rPr>
          <w:sz w:val="32"/>
          <w:szCs w:val="32"/>
        </w:rPr>
        <w:t xml:space="preserve"> and desire to hurt those responsible, club card, with </w:t>
      </w:r>
      <w:proofErr w:type="spellStart"/>
      <w:r w:rsidR="00371B33">
        <w:rPr>
          <w:sz w:val="32"/>
          <w:szCs w:val="32"/>
        </w:rPr>
        <w:t>it’s</w:t>
      </w:r>
      <w:proofErr w:type="spellEnd"/>
      <w:r w:rsidR="00371B33">
        <w:rPr>
          <w:sz w:val="32"/>
          <w:szCs w:val="32"/>
        </w:rPr>
        <w:t xml:space="preserve"> 19 million inhabitants, was thought to have a respectable market status so that </w:t>
      </w:r>
      <w:proofErr w:type="spellStart"/>
      <w:r w:rsidR="00371B33">
        <w:rPr>
          <w:sz w:val="32"/>
          <w:szCs w:val="32"/>
        </w:rPr>
        <w:t>it’s</w:t>
      </w:r>
      <w:proofErr w:type="spellEnd"/>
      <w:r w:rsidR="00371B33">
        <w:rPr>
          <w:sz w:val="32"/>
          <w:szCs w:val="32"/>
        </w:rPr>
        <w:t xml:space="preserve"> competitors could play reliably to make up for the lost time (Noor and Mansoor, 2018). The favourable situation for Tesco has a boat abroad is not the same as it’s used to be. The main impact of these problems can break the trust of the customers and client which the main weakness of the growth</w:t>
      </w:r>
      <w:r>
        <w:rPr>
          <w:sz w:val="32"/>
          <w:szCs w:val="32"/>
        </w:rPr>
        <w:t xml:space="preserve"> </w:t>
      </w:r>
      <w:r w:rsidR="00371B33">
        <w:rPr>
          <w:sz w:val="32"/>
          <w:szCs w:val="32"/>
        </w:rPr>
        <w:t xml:space="preserve">for any organisation (Peng,2018). </w:t>
      </w:r>
    </w:p>
    <w:p w14:paraId="48551D5E" w14:textId="045478C4" w:rsidR="00371B33" w:rsidRDefault="00371B33">
      <w:pPr>
        <w:rPr>
          <w:sz w:val="32"/>
          <w:szCs w:val="32"/>
        </w:rPr>
      </w:pPr>
    </w:p>
    <w:p w14:paraId="2FA872EE" w14:textId="77777777" w:rsidR="006019F0" w:rsidRDefault="00371B33">
      <w:pPr>
        <w:rPr>
          <w:sz w:val="32"/>
          <w:szCs w:val="32"/>
        </w:rPr>
      </w:pPr>
      <w:r>
        <w:rPr>
          <w:sz w:val="32"/>
          <w:szCs w:val="32"/>
        </w:rPr>
        <w:t>By these impacts,</w:t>
      </w:r>
      <w:r w:rsidR="00B10F4B">
        <w:rPr>
          <w:sz w:val="32"/>
          <w:szCs w:val="32"/>
        </w:rPr>
        <w:t xml:space="preserve"> company could be able to know </w:t>
      </w:r>
      <w:r w:rsidR="00912D9F">
        <w:rPr>
          <w:sz w:val="32"/>
          <w:szCs w:val="32"/>
        </w:rPr>
        <w:t>his</w:t>
      </w:r>
      <w:r w:rsidR="00B10F4B">
        <w:rPr>
          <w:sz w:val="32"/>
          <w:szCs w:val="32"/>
        </w:rPr>
        <w:t xml:space="preserve"> growth rate of future and to be as prosperous and competitive for their rivals. In 2011, Clark said he was concentrating on </w:t>
      </w:r>
      <w:r w:rsidR="00912D9F">
        <w:rPr>
          <w:sz w:val="32"/>
          <w:szCs w:val="32"/>
        </w:rPr>
        <w:t xml:space="preserve">Tesco’s work in the US. However, when fresh and easy continued to spend money, Clark was closed after a year and half and GBP 1 billion deducted. He also deducted 800 million pounds from the estimate of the Tesco Land Bank (Noor and Mansoor, 2018). The UK retail market is slow. Condition in the UK retail market were intense. Buyers do not seem to </w:t>
      </w:r>
      <w:proofErr w:type="gramStart"/>
      <w:r w:rsidR="00912D9F">
        <w:rPr>
          <w:sz w:val="32"/>
          <w:szCs w:val="32"/>
        </w:rPr>
        <w:t>feeling</w:t>
      </w:r>
      <w:proofErr w:type="gramEnd"/>
      <w:r w:rsidR="00912D9F">
        <w:rPr>
          <w:sz w:val="32"/>
          <w:szCs w:val="32"/>
        </w:rPr>
        <w:t xml:space="preserve"> the benefit of county’s financial recovery: </w:t>
      </w:r>
      <w:r w:rsidR="00E11ACF">
        <w:rPr>
          <w:sz w:val="32"/>
          <w:szCs w:val="32"/>
        </w:rPr>
        <w:t>retailers have not done anything about it since May. The Tesco agreements have been in place for months, and in June, the supermarket has the most terrible trading history, suggesting that similar offers in the UK have fallen in the last three months (</w:t>
      </w:r>
      <w:proofErr w:type="spellStart"/>
      <w:r w:rsidR="00E11ACF">
        <w:rPr>
          <w:sz w:val="32"/>
          <w:szCs w:val="32"/>
        </w:rPr>
        <w:t>Hbner</w:t>
      </w:r>
      <w:proofErr w:type="spellEnd"/>
      <w:r w:rsidR="00E11ACF">
        <w:rPr>
          <w:sz w:val="32"/>
          <w:szCs w:val="32"/>
        </w:rPr>
        <w:t>,</w:t>
      </w:r>
      <w:r w:rsidR="006019F0">
        <w:rPr>
          <w:sz w:val="32"/>
          <w:szCs w:val="32"/>
        </w:rPr>
        <w:t xml:space="preserve"> et al.,2018).</w:t>
      </w:r>
    </w:p>
    <w:p w14:paraId="358B96A9" w14:textId="57905BFB" w:rsidR="00142A84" w:rsidRDefault="00E11ACF">
      <w:pPr>
        <w:rPr>
          <w:sz w:val="32"/>
          <w:szCs w:val="32"/>
        </w:rPr>
      </w:pPr>
      <w:r>
        <w:rPr>
          <w:sz w:val="32"/>
          <w:szCs w:val="32"/>
        </w:rPr>
        <w:t xml:space="preserve">  </w:t>
      </w:r>
    </w:p>
    <w:p w14:paraId="265A7E90" w14:textId="2653EE18" w:rsidR="00142A84" w:rsidRDefault="00142A84">
      <w:pPr>
        <w:rPr>
          <w:sz w:val="32"/>
          <w:szCs w:val="32"/>
        </w:rPr>
      </w:pPr>
    </w:p>
    <w:p w14:paraId="7CE1E196" w14:textId="009833A7" w:rsidR="00735ABB" w:rsidRDefault="00735ABB">
      <w:pPr>
        <w:rPr>
          <w:sz w:val="32"/>
          <w:szCs w:val="32"/>
        </w:rPr>
      </w:pPr>
    </w:p>
    <w:p w14:paraId="6A024064" w14:textId="736D3B68" w:rsidR="00735ABB" w:rsidRDefault="00735ABB">
      <w:pPr>
        <w:rPr>
          <w:sz w:val="32"/>
          <w:szCs w:val="32"/>
        </w:rPr>
      </w:pPr>
    </w:p>
    <w:p w14:paraId="408CEC7B" w14:textId="79591381" w:rsidR="00735ABB" w:rsidRDefault="00735ABB">
      <w:pPr>
        <w:rPr>
          <w:sz w:val="32"/>
          <w:szCs w:val="32"/>
        </w:rPr>
      </w:pPr>
    </w:p>
    <w:p w14:paraId="694E407C" w14:textId="0FF93718" w:rsidR="00735ABB" w:rsidRDefault="00735ABB">
      <w:pPr>
        <w:rPr>
          <w:sz w:val="32"/>
          <w:szCs w:val="32"/>
        </w:rPr>
      </w:pPr>
    </w:p>
    <w:p w14:paraId="66C35940" w14:textId="6F43DBAA" w:rsidR="00735ABB" w:rsidRDefault="00735ABB">
      <w:pPr>
        <w:rPr>
          <w:sz w:val="32"/>
          <w:szCs w:val="32"/>
        </w:rPr>
      </w:pPr>
    </w:p>
    <w:p w14:paraId="194F0CC9" w14:textId="08AA3099" w:rsidR="00735ABB" w:rsidRDefault="00735ABB">
      <w:pPr>
        <w:rPr>
          <w:sz w:val="32"/>
          <w:szCs w:val="32"/>
        </w:rPr>
      </w:pPr>
    </w:p>
    <w:p w14:paraId="04170C31" w14:textId="77777777" w:rsidR="00735ABB" w:rsidRDefault="00735ABB">
      <w:pPr>
        <w:rPr>
          <w:sz w:val="32"/>
          <w:szCs w:val="32"/>
        </w:rPr>
      </w:pPr>
    </w:p>
    <w:p w14:paraId="56896A83" w14:textId="70C7FFD3" w:rsidR="00735ABB" w:rsidRDefault="00735ABB">
      <w:pPr>
        <w:rPr>
          <w:sz w:val="32"/>
          <w:szCs w:val="32"/>
        </w:rPr>
      </w:pPr>
    </w:p>
    <w:p w14:paraId="43AE327F" w14:textId="0CD3FAE5" w:rsidR="00735ABB" w:rsidRDefault="00735ABB">
      <w:pPr>
        <w:rPr>
          <w:sz w:val="32"/>
          <w:szCs w:val="32"/>
        </w:rPr>
      </w:pPr>
    </w:p>
    <w:p w14:paraId="3B4CE4FB" w14:textId="77777777" w:rsidR="00735ABB" w:rsidRDefault="00735ABB">
      <w:pPr>
        <w:rPr>
          <w:sz w:val="32"/>
          <w:szCs w:val="32"/>
        </w:rPr>
      </w:pPr>
    </w:p>
    <w:p w14:paraId="7FB0FCB5" w14:textId="29029975" w:rsidR="00142A84" w:rsidRPr="00142A84" w:rsidRDefault="00142A84">
      <w:pPr>
        <w:rPr>
          <w:rFonts w:ascii="Aparajita" w:hAnsi="Aparajita" w:cs="Aparajita"/>
          <w:b/>
          <w:i/>
          <w:sz w:val="44"/>
          <w:szCs w:val="44"/>
          <w:u w:val="single"/>
        </w:rPr>
      </w:pPr>
      <w:r w:rsidRPr="00142A84">
        <w:rPr>
          <w:rFonts w:ascii="Aparajita" w:hAnsi="Aparajita" w:cs="Aparajita"/>
          <w:b/>
          <w:i/>
          <w:sz w:val="44"/>
          <w:szCs w:val="44"/>
          <w:u w:val="single"/>
        </w:rPr>
        <w:lastRenderedPageBreak/>
        <w:t>SWOT Analysis</w:t>
      </w:r>
    </w:p>
    <w:p w14:paraId="55D2745A" w14:textId="05C682DB" w:rsidR="00142A84" w:rsidRPr="00891F52" w:rsidRDefault="00142A84">
      <w:pPr>
        <w:rPr>
          <w:i/>
          <w:sz w:val="32"/>
          <w:szCs w:val="32"/>
        </w:rPr>
      </w:pPr>
      <w:r w:rsidRPr="00891F52">
        <w:rPr>
          <w:i/>
          <w:sz w:val="32"/>
          <w:szCs w:val="32"/>
        </w:rPr>
        <w:t>Strength</w:t>
      </w:r>
    </w:p>
    <w:p w14:paraId="7B312A8B" w14:textId="5F71FC01" w:rsidR="00F8058A" w:rsidRDefault="00142A84">
      <w:pPr>
        <w:rPr>
          <w:sz w:val="32"/>
          <w:szCs w:val="32"/>
        </w:rPr>
      </w:pPr>
      <w:r>
        <w:rPr>
          <w:sz w:val="32"/>
          <w:szCs w:val="32"/>
        </w:rPr>
        <w:t>An increment in market shares; TESCO is holding shares about 13% in the retail market of the UK (Peng,2018</w:t>
      </w:r>
      <w:r w:rsidR="006A608C">
        <w:rPr>
          <w:sz w:val="32"/>
          <w:szCs w:val="32"/>
        </w:rPr>
        <w:t>). The</w:t>
      </w:r>
      <w:r>
        <w:rPr>
          <w:sz w:val="32"/>
          <w:szCs w:val="32"/>
        </w:rPr>
        <w:t xml:space="preserve"> meaning of the capability of its multi-format is the continuation of the growing shares in food, whilst increment in the space contribution will help the company in the </w:t>
      </w:r>
      <w:r w:rsidR="00F8058A">
        <w:rPr>
          <w:sz w:val="32"/>
          <w:szCs w:val="32"/>
        </w:rPr>
        <w:t xml:space="preserve">derivation of the shares in non-food. Tesco </w:t>
      </w:r>
      <w:r w:rsidR="006F422E">
        <w:rPr>
          <w:sz w:val="32"/>
          <w:szCs w:val="32"/>
        </w:rPr>
        <w:t>h</w:t>
      </w:r>
      <w:r w:rsidR="00F8058A">
        <w:rPr>
          <w:sz w:val="32"/>
          <w:szCs w:val="32"/>
        </w:rPr>
        <w:t>as become</w:t>
      </w:r>
      <w:r>
        <w:rPr>
          <w:sz w:val="32"/>
          <w:szCs w:val="32"/>
        </w:rPr>
        <w:t xml:space="preserve"> </w:t>
      </w:r>
      <w:r w:rsidR="00F8058A">
        <w:rPr>
          <w:sz w:val="32"/>
          <w:szCs w:val="32"/>
        </w:rPr>
        <w:t xml:space="preserve">the second largest convenience store chain </w:t>
      </w:r>
      <w:r w:rsidR="006F422E">
        <w:rPr>
          <w:sz w:val="32"/>
          <w:szCs w:val="32"/>
        </w:rPr>
        <w:t>are</w:t>
      </w:r>
      <w:r w:rsidR="00F8058A">
        <w:rPr>
          <w:sz w:val="32"/>
          <w:szCs w:val="32"/>
        </w:rPr>
        <w:t xml:space="preserve"> beat</w:t>
      </w:r>
      <w:r w:rsidR="006F422E">
        <w:rPr>
          <w:sz w:val="32"/>
          <w:szCs w:val="32"/>
        </w:rPr>
        <w:t>en by</w:t>
      </w:r>
      <w:r w:rsidR="00F8058A">
        <w:rPr>
          <w:sz w:val="32"/>
          <w:szCs w:val="32"/>
        </w:rPr>
        <w:t xml:space="preserve"> the Cooperative group. Tesco has also planned to open 59 new local stores in the UK in recent year (</w:t>
      </w:r>
      <w:proofErr w:type="spellStart"/>
      <w:r w:rsidR="00F8058A">
        <w:rPr>
          <w:sz w:val="32"/>
          <w:szCs w:val="32"/>
        </w:rPr>
        <w:t>Tarhini</w:t>
      </w:r>
      <w:proofErr w:type="spellEnd"/>
      <w:r w:rsidR="00F8058A">
        <w:rPr>
          <w:sz w:val="32"/>
          <w:szCs w:val="32"/>
        </w:rPr>
        <w:t>, et al.,2015).</w:t>
      </w:r>
    </w:p>
    <w:p w14:paraId="59239026" w14:textId="77777777" w:rsidR="00F8058A" w:rsidRDefault="00F8058A">
      <w:pPr>
        <w:rPr>
          <w:sz w:val="32"/>
          <w:szCs w:val="32"/>
        </w:rPr>
      </w:pPr>
    </w:p>
    <w:p w14:paraId="17D4761C" w14:textId="3DA05826" w:rsidR="00D722FA" w:rsidRDefault="00F8058A">
      <w:pPr>
        <w:rPr>
          <w:sz w:val="32"/>
          <w:szCs w:val="32"/>
        </w:rPr>
      </w:pPr>
      <w:r>
        <w:rPr>
          <w:sz w:val="32"/>
          <w:szCs w:val="32"/>
        </w:rPr>
        <w:t>According to the value of it</w:t>
      </w:r>
      <w:r w:rsidR="006F422E">
        <w:rPr>
          <w:sz w:val="32"/>
          <w:szCs w:val="32"/>
        </w:rPr>
        <w:t>s</w:t>
      </w:r>
      <w:r>
        <w:rPr>
          <w:sz w:val="32"/>
          <w:szCs w:val="32"/>
        </w:rPr>
        <w:t xml:space="preserve"> brand, profit regarding the operation of Tesco in Europe, Ireland and Asia have increased by 78% in comparison with the last year (</w:t>
      </w:r>
      <w:proofErr w:type="spellStart"/>
      <w:r>
        <w:rPr>
          <w:sz w:val="32"/>
          <w:szCs w:val="32"/>
        </w:rPr>
        <w:t>Shulyn</w:t>
      </w:r>
      <w:proofErr w:type="spellEnd"/>
      <w:r>
        <w:rPr>
          <w:sz w:val="32"/>
          <w:szCs w:val="32"/>
        </w:rPr>
        <w:t xml:space="preserve"> and Yazdanifaerd,2015). The strong brand image of Tesco, </w:t>
      </w:r>
      <w:r w:rsidR="00D722FA">
        <w:rPr>
          <w:sz w:val="32"/>
          <w:szCs w:val="32"/>
        </w:rPr>
        <w:t>associate</w:t>
      </w:r>
      <w:r w:rsidR="006F422E">
        <w:rPr>
          <w:sz w:val="32"/>
          <w:szCs w:val="32"/>
        </w:rPr>
        <w:t>d</w:t>
      </w:r>
      <w:r w:rsidR="00D722FA">
        <w:rPr>
          <w:sz w:val="32"/>
          <w:szCs w:val="32"/>
        </w:rPr>
        <w:t xml:space="preserve"> with better quality, </w:t>
      </w:r>
      <w:r w:rsidR="006F422E">
        <w:rPr>
          <w:sz w:val="32"/>
          <w:szCs w:val="32"/>
        </w:rPr>
        <w:t xml:space="preserve">a </w:t>
      </w:r>
      <w:r w:rsidR="00D722FA">
        <w:rPr>
          <w:sz w:val="32"/>
          <w:szCs w:val="32"/>
        </w:rPr>
        <w:t xml:space="preserve">trusted product that represent its great value </w:t>
      </w:r>
      <w:r w:rsidR="006F422E">
        <w:rPr>
          <w:sz w:val="32"/>
          <w:szCs w:val="32"/>
        </w:rPr>
        <w:t>is</w:t>
      </w:r>
      <w:r w:rsidR="00D722FA">
        <w:rPr>
          <w:sz w:val="32"/>
          <w:szCs w:val="32"/>
        </w:rPr>
        <w:t xml:space="preserve"> the reason to ensure its great profit. Since becoming the number one in ranking in the era of 1996, </w:t>
      </w:r>
      <w:proofErr w:type="gramStart"/>
      <w:r w:rsidR="00D722FA">
        <w:rPr>
          <w:sz w:val="32"/>
          <w:szCs w:val="32"/>
        </w:rPr>
        <w:t>It</w:t>
      </w:r>
      <w:proofErr w:type="gramEnd"/>
      <w:r w:rsidR="00D722FA">
        <w:rPr>
          <w:sz w:val="32"/>
          <w:szCs w:val="32"/>
        </w:rPr>
        <w:t xml:space="preserve"> has built a successful ‘’multi format strategy” which results in the acceleration of its advantages. The UK sales of </w:t>
      </w:r>
      <w:r w:rsidR="006A608C">
        <w:rPr>
          <w:sz w:val="32"/>
          <w:szCs w:val="32"/>
        </w:rPr>
        <w:t>Tesco</w:t>
      </w:r>
      <w:r w:rsidR="00D722FA">
        <w:rPr>
          <w:sz w:val="32"/>
          <w:szCs w:val="32"/>
        </w:rPr>
        <w:t xml:space="preserve"> </w:t>
      </w:r>
      <w:r w:rsidR="006A608C">
        <w:rPr>
          <w:sz w:val="32"/>
          <w:szCs w:val="32"/>
        </w:rPr>
        <w:t>has now</w:t>
      </w:r>
      <w:r w:rsidR="00D722FA">
        <w:rPr>
          <w:sz w:val="32"/>
          <w:szCs w:val="32"/>
        </w:rPr>
        <w:t xml:space="preserve"> become 71% great than the sales of ‘’Sainsbury’’</w:t>
      </w:r>
      <w:r w:rsidR="00891F52">
        <w:rPr>
          <w:sz w:val="32"/>
          <w:szCs w:val="32"/>
        </w:rPr>
        <w:t xml:space="preserve"> </w:t>
      </w:r>
      <w:r w:rsidR="00D722FA">
        <w:rPr>
          <w:sz w:val="32"/>
          <w:szCs w:val="32"/>
        </w:rPr>
        <w:t>(Hammad,2015).</w:t>
      </w:r>
    </w:p>
    <w:p w14:paraId="0E0D1F48" w14:textId="77777777" w:rsidR="00D722FA" w:rsidRDefault="00D722FA">
      <w:pPr>
        <w:rPr>
          <w:sz w:val="32"/>
          <w:szCs w:val="32"/>
        </w:rPr>
      </w:pPr>
    </w:p>
    <w:p w14:paraId="138C9F7A" w14:textId="77777777" w:rsidR="00D722FA" w:rsidRPr="00891F52" w:rsidRDefault="00D722FA">
      <w:pPr>
        <w:rPr>
          <w:i/>
          <w:sz w:val="32"/>
          <w:szCs w:val="32"/>
        </w:rPr>
      </w:pPr>
      <w:r w:rsidRPr="00891F52">
        <w:rPr>
          <w:i/>
          <w:sz w:val="32"/>
          <w:szCs w:val="32"/>
        </w:rPr>
        <w:t xml:space="preserve">Weakness </w:t>
      </w:r>
    </w:p>
    <w:p w14:paraId="1FF04507" w14:textId="44B28AFF" w:rsidR="00FF2CFF" w:rsidRDefault="00D722FA">
      <w:pPr>
        <w:rPr>
          <w:sz w:val="32"/>
          <w:szCs w:val="32"/>
        </w:rPr>
      </w:pPr>
      <w:r>
        <w:rPr>
          <w:sz w:val="32"/>
          <w:szCs w:val="32"/>
        </w:rPr>
        <w:t xml:space="preserve">The development in the global business is assumed for the great amount of contribution in the profit of Tesco in the few years. The organization is much </w:t>
      </w:r>
      <w:r w:rsidR="006A608C">
        <w:rPr>
          <w:sz w:val="32"/>
          <w:szCs w:val="32"/>
        </w:rPr>
        <w:t>depending</w:t>
      </w:r>
      <w:r>
        <w:rPr>
          <w:sz w:val="32"/>
          <w:szCs w:val="32"/>
        </w:rPr>
        <w:t xml:space="preserve"> on the supermarkets of UK whilst this is not the prominent </w:t>
      </w:r>
      <w:r w:rsidR="00FF2CFF">
        <w:rPr>
          <w:sz w:val="32"/>
          <w:szCs w:val="32"/>
        </w:rPr>
        <w:t xml:space="preserve">weakness in the short period, the amendments in the super markets of UK could alter the balance and effected shares </w:t>
      </w:r>
    </w:p>
    <w:p w14:paraId="6530996F" w14:textId="461124BC" w:rsidR="005E6D88" w:rsidRDefault="00FF2CFF">
      <w:pPr>
        <w:rPr>
          <w:sz w:val="32"/>
          <w:szCs w:val="32"/>
        </w:rPr>
      </w:pPr>
      <w:r>
        <w:rPr>
          <w:sz w:val="32"/>
          <w:szCs w:val="32"/>
        </w:rPr>
        <w:t xml:space="preserve">(Macpherson and Macpherson,2015). Debit reduction is the main weakness of </w:t>
      </w:r>
      <w:r w:rsidR="006A608C">
        <w:rPr>
          <w:sz w:val="32"/>
          <w:szCs w:val="32"/>
        </w:rPr>
        <w:t>Tesco,</w:t>
      </w:r>
      <w:r>
        <w:rPr>
          <w:sz w:val="32"/>
          <w:szCs w:val="32"/>
        </w:rPr>
        <w:t xml:space="preserve"> but Tesco has a huge amount of its capital due </w:t>
      </w:r>
      <w:r w:rsidR="006F422E">
        <w:rPr>
          <w:sz w:val="32"/>
          <w:szCs w:val="32"/>
        </w:rPr>
        <w:t>to the</w:t>
      </w:r>
      <w:r>
        <w:rPr>
          <w:sz w:val="32"/>
          <w:szCs w:val="32"/>
        </w:rPr>
        <w:t xml:space="preserve"> investment for the space in new stores (</w:t>
      </w:r>
      <w:proofErr w:type="spellStart"/>
      <w:r>
        <w:rPr>
          <w:sz w:val="32"/>
          <w:szCs w:val="32"/>
        </w:rPr>
        <w:t>Hubner</w:t>
      </w:r>
      <w:proofErr w:type="spellEnd"/>
      <w:r>
        <w:rPr>
          <w:sz w:val="32"/>
          <w:szCs w:val="32"/>
        </w:rPr>
        <w:t xml:space="preserve">, et al., 2018). As Tesco has an aggressive strategy of expenditures, it could face the problems of </w:t>
      </w:r>
      <w:r w:rsidR="005E6D88">
        <w:rPr>
          <w:sz w:val="32"/>
          <w:szCs w:val="32"/>
        </w:rPr>
        <w:t>cash for several other functions (Noor and Mansoor, 2018.</w:t>
      </w:r>
    </w:p>
    <w:p w14:paraId="7B62D58D" w14:textId="56A2CBE0" w:rsidR="005E6D88" w:rsidRDefault="005E6D88">
      <w:pPr>
        <w:rPr>
          <w:sz w:val="32"/>
          <w:szCs w:val="32"/>
        </w:rPr>
      </w:pPr>
    </w:p>
    <w:p w14:paraId="3E74220C" w14:textId="77777777" w:rsidR="005E6D88" w:rsidRDefault="005E6D88">
      <w:pPr>
        <w:rPr>
          <w:sz w:val="32"/>
          <w:szCs w:val="32"/>
        </w:rPr>
      </w:pPr>
    </w:p>
    <w:p w14:paraId="47C25E1C" w14:textId="084AFFC1" w:rsidR="005E6D88" w:rsidRPr="00891F52" w:rsidRDefault="005E6D88">
      <w:pPr>
        <w:rPr>
          <w:i/>
          <w:sz w:val="32"/>
          <w:szCs w:val="32"/>
        </w:rPr>
      </w:pPr>
      <w:r w:rsidRPr="00891F52">
        <w:rPr>
          <w:i/>
          <w:sz w:val="32"/>
          <w:szCs w:val="32"/>
        </w:rPr>
        <w:t xml:space="preserve">Opportunities </w:t>
      </w:r>
    </w:p>
    <w:p w14:paraId="4FB2C4EB" w14:textId="77777777" w:rsidR="006C582F" w:rsidRDefault="005E6D88">
      <w:pPr>
        <w:rPr>
          <w:sz w:val="32"/>
          <w:szCs w:val="32"/>
        </w:rPr>
      </w:pPr>
      <w:r>
        <w:rPr>
          <w:sz w:val="32"/>
          <w:szCs w:val="32"/>
        </w:rPr>
        <w:t>Retail of the non-food is the biggest opportunity of Tesco. The format of Tesco’s hypermarket in the United Kingdom means in the increment of its shares which is 13% could grow quickly</w:t>
      </w:r>
      <w:r w:rsidR="00617F49">
        <w:rPr>
          <w:sz w:val="32"/>
          <w:szCs w:val="32"/>
        </w:rPr>
        <w:t xml:space="preserve"> in the upcoming few years. Globally its sales are about £7 billion in non-food.</w:t>
      </w:r>
      <w:r>
        <w:rPr>
          <w:sz w:val="32"/>
          <w:szCs w:val="32"/>
        </w:rPr>
        <w:t xml:space="preserve"> </w:t>
      </w:r>
      <w:r w:rsidR="006C582F">
        <w:rPr>
          <w:sz w:val="32"/>
          <w:szCs w:val="32"/>
        </w:rPr>
        <w:t>This company is too strong in non-food whilst the other organization could not beat it in food (Deng, et al., 2016).</w:t>
      </w:r>
    </w:p>
    <w:p w14:paraId="099C4586" w14:textId="781A037B" w:rsidR="006C582F" w:rsidRDefault="006C582F">
      <w:pPr>
        <w:rPr>
          <w:sz w:val="32"/>
          <w:szCs w:val="32"/>
        </w:rPr>
      </w:pPr>
      <w:r>
        <w:rPr>
          <w:sz w:val="32"/>
          <w:szCs w:val="32"/>
        </w:rPr>
        <w:t xml:space="preserve"> </w:t>
      </w:r>
    </w:p>
    <w:p w14:paraId="1904739B" w14:textId="37694A87" w:rsidR="006C582F" w:rsidRPr="00891F52" w:rsidRDefault="006C582F">
      <w:pPr>
        <w:rPr>
          <w:i/>
          <w:sz w:val="32"/>
          <w:szCs w:val="32"/>
        </w:rPr>
      </w:pPr>
      <w:r w:rsidRPr="00891F52">
        <w:rPr>
          <w:i/>
          <w:sz w:val="32"/>
          <w:szCs w:val="32"/>
        </w:rPr>
        <w:t xml:space="preserve">Threats </w:t>
      </w:r>
    </w:p>
    <w:p w14:paraId="64AAF003" w14:textId="1EC3A6A8" w:rsidR="00E17760" w:rsidRDefault="006C582F">
      <w:pPr>
        <w:rPr>
          <w:sz w:val="32"/>
          <w:szCs w:val="32"/>
        </w:rPr>
      </w:pPr>
      <w:r>
        <w:rPr>
          <w:sz w:val="32"/>
          <w:szCs w:val="32"/>
        </w:rPr>
        <w:t xml:space="preserve">The change in the market structure of the UK could be the greatest threat for Tesco. The followers of the price in the market of the UK are now becoming aggressive investors (Kobus, et al.,2017). The higher product price could be able to </w:t>
      </w:r>
      <w:r w:rsidR="00E17760">
        <w:rPr>
          <w:sz w:val="32"/>
          <w:szCs w:val="32"/>
        </w:rPr>
        <w:t>reduce the customers of Tesco which results in low grading of profits of the industry (Deng,</w:t>
      </w:r>
      <w:r w:rsidR="00D932E6">
        <w:rPr>
          <w:sz w:val="32"/>
          <w:szCs w:val="32"/>
        </w:rPr>
        <w:t xml:space="preserve"> </w:t>
      </w:r>
      <w:r w:rsidR="00E17760">
        <w:rPr>
          <w:sz w:val="32"/>
          <w:szCs w:val="32"/>
        </w:rPr>
        <w:t>et al.,2016).</w:t>
      </w:r>
    </w:p>
    <w:p w14:paraId="37FDEDC0" w14:textId="4B62861E" w:rsidR="00E17760" w:rsidRDefault="00E17760">
      <w:pPr>
        <w:rPr>
          <w:sz w:val="32"/>
          <w:szCs w:val="32"/>
        </w:rPr>
      </w:pPr>
    </w:p>
    <w:p w14:paraId="1DBFFE59" w14:textId="033B6688" w:rsidR="00891F52" w:rsidRDefault="00891F52">
      <w:pPr>
        <w:rPr>
          <w:sz w:val="32"/>
          <w:szCs w:val="32"/>
        </w:rPr>
      </w:pPr>
    </w:p>
    <w:p w14:paraId="18D921C3" w14:textId="5CF0EBB7" w:rsidR="00735ABB" w:rsidRDefault="00735ABB">
      <w:pPr>
        <w:rPr>
          <w:sz w:val="32"/>
          <w:szCs w:val="32"/>
        </w:rPr>
      </w:pPr>
    </w:p>
    <w:p w14:paraId="218FACF7" w14:textId="1FEB3F46" w:rsidR="00735ABB" w:rsidRDefault="00735ABB">
      <w:pPr>
        <w:rPr>
          <w:sz w:val="32"/>
          <w:szCs w:val="32"/>
        </w:rPr>
      </w:pPr>
    </w:p>
    <w:p w14:paraId="1EE7151B" w14:textId="22217AE3" w:rsidR="00735ABB" w:rsidRDefault="00735ABB">
      <w:pPr>
        <w:rPr>
          <w:sz w:val="32"/>
          <w:szCs w:val="32"/>
        </w:rPr>
      </w:pPr>
    </w:p>
    <w:p w14:paraId="79741447" w14:textId="753AE25F" w:rsidR="00735ABB" w:rsidRDefault="00735ABB">
      <w:pPr>
        <w:rPr>
          <w:sz w:val="32"/>
          <w:szCs w:val="32"/>
        </w:rPr>
      </w:pPr>
    </w:p>
    <w:p w14:paraId="6F0B5D01" w14:textId="21FBF15E" w:rsidR="00735ABB" w:rsidRDefault="00735ABB">
      <w:pPr>
        <w:rPr>
          <w:sz w:val="32"/>
          <w:szCs w:val="32"/>
        </w:rPr>
      </w:pPr>
    </w:p>
    <w:p w14:paraId="59675C51" w14:textId="6D4D7FF7" w:rsidR="00735ABB" w:rsidRDefault="00735ABB">
      <w:pPr>
        <w:rPr>
          <w:sz w:val="32"/>
          <w:szCs w:val="32"/>
        </w:rPr>
      </w:pPr>
    </w:p>
    <w:p w14:paraId="51332030" w14:textId="3166BC36" w:rsidR="00735ABB" w:rsidRDefault="00735ABB">
      <w:pPr>
        <w:rPr>
          <w:sz w:val="32"/>
          <w:szCs w:val="32"/>
        </w:rPr>
      </w:pPr>
    </w:p>
    <w:p w14:paraId="4D4F373D" w14:textId="7306EDE8" w:rsidR="00735ABB" w:rsidRDefault="00735ABB">
      <w:pPr>
        <w:rPr>
          <w:sz w:val="32"/>
          <w:szCs w:val="32"/>
        </w:rPr>
      </w:pPr>
    </w:p>
    <w:p w14:paraId="6BE1D9CF" w14:textId="7EC7C8BC" w:rsidR="00735ABB" w:rsidRDefault="00735ABB">
      <w:pPr>
        <w:rPr>
          <w:sz w:val="32"/>
          <w:szCs w:val="32"/>
        </w:rPr>
      </w:pPr>
    </w:p>
    <w:p w14:paraId="516CD626" w14:textId="57604167" w:rsidR="00735ABB" w:rsidRDefault="00735ABB">
      <w:pPr>
        <w:rPr>
          <w:sz w:val="32"/>
          <w:szCs w:val="32"/>
        </w:rPr>
      </w:pPr>
    </w:p>
    <w:p w14:paraId="22B9DED7" w14:textId="4FA6B073" w:rsidR="00735ABB" w:rsidRDefault="00735ABB">
      <w:pPr>
        <w:rPr>
          <w:sz w:val="32"/>
          <w:szCs w:val="32"/>
        </w:rPr>
      </w:pPr>
    </w:p>
    <w:p w14:paraId="48CC1D85" w14:textId="599546D0" w:rsidR="00735ABB" w:rsidRDefault="00735ABB">
      <w:pPr>
        <w:rPr>
          <w:sz w:val="32"/>
          <w:szCs w:val="32"/>
        </w:rPr>
      </w:pPr>
    </w:p>
    <w:p w14:paraId="4ECA8F0D" w14:textId="4BDEB85E" w:rsidR="00735ABB" w:rsidRDefault="00735ABB">
      <w:pPr>
        <w:rPr>
          <w:sz w:val="32"/>
          <w:szCs w:val="32"/>
        </w:rPr>
      </w:pPr>
    </w:p>
    <w:p w14:paraId="3A53D566" w14:textId="3D2E8F6F" w:rsidR="00735ABB" w:rsidRDefault="00735ABB">
      <w:pPr>
        <w:rPr>
          <w:sz w:val="32"/>
          <w:szCs w:val="32"/>
        </w:rPr>
      </w:pPr>
    </w:p>
    <w:p w14:paraId="3E4165F3" w14:textId="77777777" w:rsidR="00735ABB" w:rsidRDefault="00735ABB">
      <w:pPr>
        <w:rPr>
          <w:sz w:val="32"/>
          <w:szCs w:val="32"/>
        </w:rPr>
      </w:pPr>
    </w:p>
    <w:p w14:paraId="5ABF7A68" w14:textId="77777777" w:rsidR="00735ABB" w:rsidRDefault="00735ABB">
      <w:pPr>
        <w:rPr>
          <w:sz w:val="32"/>
          <w:szCs w:val="32"/>
        </w:rPr>
      </w:pPr>
    </w:p>
    <w:p w14:paraId="5D5CEE30" w14:textId="54FD49F0" w:rsidR="006C582F" w:rsidRPr="00D932E6" w:rsidRDefault="00E17760">
      <w:pPr>
        <w:rPr>
          <w:rFonts w:ascii="Aparajita" w:hAnsi="Aparajita" w:cs="Aparajita"/>
          <w:b/>
          <w:i/>
          <w:sz w:val="32"/>
          <w:szCs w:val="32"/>
          <w:u w:val="single"/>
        </w:rPr>
      </w:pPr>
      <w:r w:rsidRPr="00D932E6">
        <w:rPr>
          <w:rFonts w:ascii="Aparajita" w:hAnsi="Aparajita" w:cs="Aparajita"/>
          <w:b/>
          <w:i/>
          <w:sz w:val="32"/>
          <w:szCs w:val="32"/>
          <w:u w:val="single"/>
        </w:rPr>
        <w:lastRenderedPageBreak/>
        <w:t>PESTLE AN</w:t>
      </w:r>
      <w:r w:rsidR="00D932E6" w:rsidRPr="00D932E6">
        <w:rPr>
          <w:rFonts w:ascii="Aparajita" w:hAnsi="Aparajita" w:cs="Aparajita"/>
          <w:b/>
          <w:i/>
          <w:sz w:val="32"/>
          <w:szCs w:val="32"/>
          <w:u w:val="single"/>
        </w:rPr>
        <w:t xml:space="preserve">AYSIS </w:t>
      </w:r>
      <w:r w:rsidR="006C582F" w:rsidRPr="00D932E6">
        <w:rPr>
          <w:rFonts w:ascii="Aparajita" w:hAnsi="Aparajita" w:cs="Aparajita"/>
          <w:b/>
          <w:i/>
          <w:sz w:val="32"/>
          <w:szCs w:val="32"/>
          <w:u w:val="single"/>
        </w:rPr>
        <w:t xml:space="preserve">  </w:t>
      </w:r>
    </w:p>
    <w:p w14:paraId="64685FBA" w14:textId="723CE512" w:rsidR="00D932E6" w:rsidRDefault="006C582F">
      <w:pPr>
        <w:rPr>
          <w:sz w:val="32"/>
          <w:szCs w:val="32"/>
        </w:rPr>
      </w:pPr>
      <w:r>
        <w:rPr>
          <w:sz w:val="32"/>
          <w:szCs w:val="32"/>
        </w:rPr>
        <w:t xml:space="preserve"> </w:t>
      </w:r>
      <w:r w:rsidR="00D932E6">
        <w:rPr>
          <w:sz w:val="32"/>
          <w:szCs w:val="32"/>
        </w:rPr>
        <w:t xml:space="preserve">The largest industry in the UK is presented by the sector of food and drink which provides employment to over 3million employees in ‘’production, manufacturing and retailing’’. In present years the supermarket of </w:t>
      </w:r>
      <w:r w:rsidR="006F422E">
        <w:rPr>
          <w:sz w:val="32"/>
          <w:szCs w:val="32"/>
        </w:rPr>
        <w:t>the UK has come under</w:t>
      </w:r>
      <w:r w:rsidR="00D932E6">
        <w:rPr>
          <w:sz w:val="32"/>
          <w:szCs w:val="32"/>
        </w:rPr>
        <w:t xml:space="preserve"> scrutiny which has increased the supplier’s treatment, especially of own label products. PESTLE analysis </w:t>
      </w:r>
      <w:r w:rsidR="00971267">
        <w:rPr>
          <w:sz w:val="32"/>
          <w:szCs w:val="32"/>
        </w:rPr>
        <w:t>includes</w:t>
      </w:r>
      <w:r w:rsidR="00D932E6">
        <w:rPr>
          <w:sz w:val="32"/>
          <w:szCs w:val="32"/>
        </w:rPr>
        <w:t xml:space="preserve"> the following factors (Peng, 2018).</w:t>
      </w:r>
    </w:p>
    <w:p w14:paraId="4D1F4F87" w14:textId="58259874" w:rsidR="00D932E6" w:rsidRDefault="00D932E6">
      <w:pPr>
        <w:rPr>
          <w:sz w:val="32"/>
          <w:szCs w:val="32"/>
        </w:rPr>
      </w:pPr>
    </w:p>
    <w:p w14:paraId="3556860A" w14:textId="77777777" w:rsidR="006019F0" w:rsidRDefault="006019F0">
      <w:pPr>
        <w:rPr>
          <w:sz w:val="32"/>
          <w:szCs w:val="32"/>
        </w:rPr>
      </w:pPr>
    </w:p>
    <w:p w14:paraId="6035841F" w14:textId="26D45712" w:rsidR="00971267" w:rsidRPr="006E38B3" w:rsidRDefault="00971267">
      <w:pPr>
        <w:rPr>
          <w:i/>
          <w:sz w:val="32"/>
          <w:szCs w:val="32"/>
        </w:rPr>
      </w:pPr>
      <w:r w:rsidRPr="006E38B3">
        <w:rPr>
          <w:i/>
          <w:sz w:val="32"/>
          <w:szCs w:val="32"/>
        </w:rPr>
        <w:t xml:space="preserve">Political Factors </w:t>
      </w:r>
    </w:p>
    <w:p w14:paraId="0AFE85FD" w14:textId="49A511BD" w:rsidR="00CC34A6" w:rsidRDefault="00971267">
      <w:pPr>
        <w:rPr>
          <w:sz w:val="32"/>
          <w:szCs w:val="32"/>
        </w:rPr>
      </w:pPr>
      <w:r>
        <w:rPr>
          <w:sz w:val="32"/>
          <w:szCs w:val="32"/>
        </w:rPr>
        <w:t>Working in an environment which is globalised with several stores in the world. The performance of Tesco has influenced by</w:t>
      </w:r>
      <w:r w:rsidR="006019F0">
        <w:rPr>
          <w:sz w:val="32"/>
          <w:szCs w:val="32"/>
        </w:rPr>
        <w:t xml:space="preserve"> the legislative and political situation of the countries like the European Union (EU). For the legislation of employment, encouragement was made by the government of the UK for the provision of various job </w:t>
      </w:r>
      <w:r w:rsidR="00CC34A6">
        <w:rPr>
          <w:sz w:val="32"/>
          <w:szCs w:val="32"/>
        </w:rPr>
        <w:t>opportunities including flexible, a range of low paid jobs to high skilled, high paid and the jobs which are centrally located, especially to meet the demands of local population like students, senior citizen and parents who are working (</w:t>
      </w:r>
      <w:proofErr w:type="spellStart"/>
      <w:r w:rsidR="00CC34A6">
        <w:rPr>
          <w:sz w:val="32"/>
          <w:szCs w:val="32"/>
        </w:rPr>
        <w:t>Bilinska</w:t>
      </w:r>
      <w:proofErr w:type="spellEnd"/>
      <w:r w:rsidR="00CC34A6">
        <w:rPr>
          <w:sz w:val="32"/>
          <w:szCs w:val="32"/>
        </w:rPr>
        <w:t xml:space="preserve"> -Reformat, et al.,2018).</w:t>
      </w:r>
    </w:p>
    <w:p w14:paraId="42E2D403" w14:textId="6DF0DFD6" w:rsidR="00CC34A6" w:rsidRDefault="00CC34A6">
      <w:pPr>
        <w:rPr>
          <w:sz w:val="32"/>
          <w:szCs w:val="32"/>
        </w:rPr>
      </w:pPr>
    </w:p>
    <w:p w14:paraId="4CC7F64C" w14:textId="77777777" w:rsidR="00735ABB" w:rsidRDefault="00735ABB">
      <w:pPr>
        <w:rPr>
          <w:sz w:val="32"/>
          <w:szCs w:val="32"/>
        </w:rPr>
      </w:pPr>
    </w:p>
    <w:p w14:paraId="36E56275" w14:textId="77777777" w:rsidR="00CC34A6" w:rsidRPr="006E38B3" w:rsidRDefault="00CC34A6">
      <w:pPr>
        <w:rPr>
          <w:i/>
          <w:sz w:val="32"/>
          <w:szCs w:val="32"/>
        </w:rPr>
      </w:pPr>
      <w:r w:rsidRPr="006E38B3">
        <w:rPr>
          <w:i/>
          <w:sz w:val="32"/>
          <w:szCs w:val="32"/>
        </w:rPr>
        <w:t>Economic Factor</w:t>
      </w:r>
    </w:p>
    <w:p w14:paraId="45DF82EE" w14:textId="77777777" w:rsidR="00CC34A6" w:rsidRDefault="00CC34A6">
      <w:pPr>
        <w:rPr>
          <w:sz w:val="32"/>
          <w:szCs w:val="32"/>
        </w:rPr>
      </w:pPr>
      <w:r>
        <w:rPr>
          <w:sz w:val="32"/>
          <w:szCs w:val="32"/>
        </w:rPr>
        <w:t>The main concern of Tesco is an economic factor as it is the main reason for demand’s influence, prices, cost and profits.</w:t>
      </w:r>
    </w:p>
    <w:p w14:paraId="229F4311" w14:textId="13EABC68" w:rsidR="007215A1" w:rsidRDefault="00CC34A6">
      <w:pPr>
        <w:rPr>
          <w:sz w:val="32"/>
          <w:szCs w:val="32"/>
        </w:rPr>
      </w:pPr>
      <w:r>
        <w:rPr>
          <w:sz w:val="32"/>
          <w:szCs w:val="32"/>
        </w:rPr>
        <w:t xml:space="preserve">The economic factor is apart from the control </w:t>
      </w:r>
      <w:r w:rsidR="007215A1">
        <w:rPr>
          <w:sz w:val="32"/>
          <w:szCs w:val="32"/>
        </w:rPr>
        <w:t>of an organization, however effect related to their performance and mixing of the market could be reflective (</w:t>
      </w:r>
      <w:proofErr w:type="spellStart"/>
      <w:r w:rsidR="007215A1">
        <w:rPr>
          <w:sz w:val="32"/>
          <w:szCs w:val="32"/>
        </w:rPr>
        <w:t>Piris</w:t>
      </w:r>
      <w:proofErr w:type="spellEnd"/>
      <w:r w:rsidR="007215A1">
        <w:rPr>
          <w:sz w:val="32"/>
          <w:szCs w:val="32"/>
        </w:rPr>
        <w:t xml:space="preserve">, 2017). The growth of the global business is expected to have a great contribution </w:t>
      </w:r>
      <w:r w:rsidR="006F422E">
        <w:rPr>
          <w:sz w:val="32"/>
          <w:szCs w:val="32"/>
        </w:rPr>
        <w:t>to</w:t>
      </w:r>
      <w:r w:rsidR="007215A1">
        <w:rPr>
          <w:sz w:val="32"/>
          <w:szCs w:val="32"/>
        </w:rPr>
        <w:t xml:space="preserve"> the profit of Tesco for the several next years. Tesco is too much dependent on the market of </w:t>
      </w:r>
      <w:r w:rsidR="006F422E">
        <w:rPr>
          <w:sz w:val="32"/>
          <w:szCs w:val="32"/>
        </w:rPr>
        <w:t xml:space="preserve">the </w:t>
      </w:r>
      <w:r w:rsidR="007215A1">
        <w:rPr>
          <w:sz w:val="32"/>
          <w:szCs w:val="32"/>
        </w:rPr>
        <w:t>UK hence, any disturbance in the market of UK could affect Tesco badly and have the risk of market concentration (</w:t>
      </w:r>
      <w:proofErr w:type="spellStart"/>
      <w:r w:rsidR="007215A1">
        <w:rPr>
          <w:sz w:val="32"/>
          <w:szCs w:val="32"/>
        </w:rPr>
        <w:t>Kukreja</w:t>
      </w:r>
      <w:proofErr w:type="spellEnd"/>
      <w:r w:rsidR="007215A1">
        <w:rPr>
          <w:sz w:val="32"/>
          <w:szCs w:val="32"/>
        </w:rPr>
        <w:t xml:space="preserve"> and Gupta, 2016).</w:t>
      </w:r>
    </w:p>
    <w:p w14:paraId="43ED91B0" w14:textId="2E40AEA2" w:rsidR="003F3C70" w:rsidRDefault="003F3C70">
      <w:pPr>
        <w:rPr>
          <w:i/>
          <w:sz w:val="32"/>
          <w:szCs w:val="32"/>
        </w:rPr>
      </w:pPr>
    </w:p>
    <w:p w14:paraId="02783B59" w14:textId="5989652D" w:rsidR="00735ABB" w:rsidRDefault="00735ABB">
      <w:pPr>
        <w:rPr>
          <w:i/>
          <w:sz w:val="32"/>
          <w:szCs w:val="32"/>
        </w:rPr>
      </w:pPr>
    </w:p>
    <w:p w14:paraId="06FB50C3" w14:textId="77777777" w:rsidR="00735ABB" w:rsidRPr="006E38B3" w:rsidRDefault="00735ABB">
      <w:pPr>
        <w:rPr>
          <w:i/>
          <w:sz w:val="32"/>
          <w:szCs w:val="32"/>
        </w:rPr>
      </w:pPr>
    </w:p>
    <w:p w14:paraId="3379F1B5" w14:textId="403A4BBF" w:rsidR="003F3C70" w:rsidRPr="006E38B3" w:rsidRDefault="00C50CD7">
      <w:pPr>
        <w:rPr>
          <w:i/>
          <w:sz w:val="32"/>
          <w:szCs w:val="32"/>
        </w:rPr>
      </w:pPr>
      <w:r w:rsidRPr="006E38B3">
        <w:rPr>
          <w:i/>
          <w:sz w:val="32"/>
          <w:szCs w:val="32"/>
        </w:rPr>
        <w:lastRenderedPageBreak/>
        <w:t>S</w:t>
      </w:r>
      <w:r w:rsidR="006E38B3" w:rsidRPr="006E38B3">
        <w:rPr>
          <w:i/>
          <w:sz w:val="32"/>
          <w:szCs w:val="32"/>
        </w:rPr>
        <w:t>ocial Factors</w:t>
      </w:r>
    </w:p>
    <w:p w14:paraId="3BEDDEB6" w14:textId="5242B804" w:rsidR="000041A9" w:rsidRDefault="00C50CD7">
      <w:pPr>
        <w:rPr>
          <w:sz w:val="32"/>
          <w:szCs w:val="32"/>
        </w:rPr>
      </w:pPr>
      <w:r>
        <w:rPr>
          <w:sz w:val="32"/>
          <w:szCs w:val="32"/>
        </w:rPr>
        <w:t xml:space="preserve">According to the recent trend, British customers are now interested in ‘one step’ and ‘bulk’ shopping as there is </w:t>
      </w:r>
      <w:r w:rsidR="006F422E">
        <w:rPr>
          <w:sz w:val="32"/>
          <w:szCs w:val="32"/>
        </w:rPr>
        <w:t xml:space="preserve">a </w:t>
      </w:r>
      <w:r>
        <w:rPr>
          <w:sz w:val="32"/>
          <w:szCs w:val="32"/>
        </w:rPr>
        <w:t>vast variety of sociological changes. By observing this trend, Tesco has made an increment in the amount of goo</w:t>
      </w:r>
      <w:r w:rsidR="006F422E">
        <w:rPr>
          <w:sz w:val="32"/>
          <w:szCs w:val="32"/>
        </w:rPr>
        <w:t>d which is related to non-food c</w:t>
      </w:r>
      <w:r>
        <w:rPr>
          <w:sz w:val="32"/>
          <w:szCs w:val="32"/>
        </w:rPr>
        <w:t xml:space="preserve">ategory (Sultana, et al.,2017). Changes in the demographics </w:t>
      </w:r>
      <w:r w:rsidR="000041A9">
        <w:rPr>
          <w:sz w:val="32"/>
          <w:szCs w:val="32"/>
        </w:rPr>
        <w:t>like ag</w:t>
      </w:r>
      <w:r w:rsidR="006F422E">
        <w:rPr>
          <w:sz w:val="32"/>
          <w:szCs w:val="32"/>
        </w:rPr>
        <w:t>e</w:t>
      </w:r>
      <w:r w:rsidR="000041A9">
        <w:rPr>
          <w:sz w:val="32"/>
          <w:szCs w:val="32"/>
        </w:rPr>
        <w:t>ing populations, a number of increasing female workers and reduction in the preparation of home meal indicates that focus is m</w:t>
      </w:r>
      <w:r w:rsidR="006F422E">
        <w:rPr>
          <w:sz w:val="32"/>
          <w:szCs w:val="32"/>
        </w:rPr>
        <w:t>ade on the services and goods</w:t>
      </w:r>
      <w:r w:rsidR="000041A9">
        <w:rPr>
          <w:sz w:val="32"/>
          <w:szCs w:val="32"/>
        </w:rPr>
        <w:t xml:space="preserve"> value added. The several types of these services and goods which are demanded by the customers is a relative function of their social conditions and their respective behaviours and beliefs (Perisi,2017).</w:t>
      </w:r>
    </w:p>
    <w:p w14:paraId="38504D77" w14:textId="7255F20C" w:rsidR="000041A9" w:rsidRDefault="000041A9">
      <w:pPr>
        <w:rPr>
          <w:sz w:val="32"/>
          <w:szCs w:val="32"/>
        </w:rPr>
      </w:pPr>
    </w:p>
    <w:p w14:paraId="6633B2D0" w14:textId="685FCA86" w:rsidR="00735ABB" w:rsidRDefault="00735ABB">
      <w:pPr>
        <w:rPr>
          <w:sz w:val="32"/>
          <w:szCs w:val="32"/>
        </w:rPr>
      </w:pPr>
    </w:p>
    <w:p w14:paraId="3DE96546" w14:textId="3DDF0C2A" w:rsidR="00735ABB" w:rsidRDefault="00735ABB">
      <w:pPr>
        <w:rPr>
          <w:sz w:val="32"/>
          <w:szCs w:val="32"/>
        </w:rPr>
      </w:pPr>
    </w:p>
    <w:p w14:paraId="30E28A04" w14:textId="7DD57E5C" w:rsidR="00735ABB" w:rsidRDefault="00735ABB">
      <w:pPr>
        <w:rPr>
          <w:sz w:val="32"/>
          <w:szCs w:val="32"/>
        </w:rPr>
      </w:pPr>
    </w:p>
    <w:p w14:paraId="025D977F" w14:textId="5B899137" w:rsidR="00735ABB" w:rsidRDefault="00735ABB">
      <w:pPr>
        <w:rPr>
          <w:sz w:val="32"/>
          <w:szCs w:val="32"/>
        </w:rPr>
      </w:pPr>
    </w:p>
    <w:p w14:paraId="4794E005" w14:textId="35630605" w:rsidR="00735ABB" w:rsidRDefault="00735ABB">
      <w:pPr>
        <w:rPr>
          <w:sz w:val="32"/>
          <w:szCs w:val="32"/>
        </w:rPr>
      </w:pPr>
    </w:p>
    <w:p w14:paraId="32EABE5E" w14:textId="7295D9BD" w:rsidR="00735ABB" w:rsidRDefault="00735ABB">
      <w:pPr>
        <w:rPr>
          <w:sz w:val="32"/>
          <w:szCs w:val="32"/>
        </w:rPr>
      </w:pPr>
    </w:p>
    <w:p w14:paraId="79CF0D56" w14:textId="173F88D1" w:rsidR="00735ABB" w:rsidRDefault="00735ABB">
      <w:pPr>
        <w:rPr>
          <w:sz w:val="32"/>
          <w:szCs w:val="32"/>
        </w:rPr>
      </w:pPr>
    </w:p>
    <w:p w14:paraId="7B70750A" w14:textId="24470CE7" w:rsidR="00735ABB" w:rsidRDefault="00735ABB">
      <w:pPr>
        <w:rPr>
          <w:sz w:val="32"/>
          <w:szCs w:val="32"/>
        </w:rPr>
      </w:pPr>
    </w:p>
    <w:p w14:paraId="54C6AE97" w14:textId="6524CB4B" w:rsidR="00735ABB" w:rsidRDefault="00735ABB">
      <w:pPr>
        <w:rPr>
          <w:sz w:val="32"/>
          <w:szCs w:val="32"/>
        </w:rPr>
      </w:pPr>
    </w:p>
    <w:p w14:paraId="4F97E06D" w14:textId="108989D2" w:rsidR="00735ABB" w:rsidRDefault="00735ABB">
      <w:pPr>
        <w:rPr>
          <w:sz w:val="32"/>
          <w:szCs w:val="32"/>
        </w:rPr>
      </w:pPr>
    </w:p>
    <w:p w14:paraId="0778F710" w14:textId="46AAD603" w:rsidR="00735ABB" w:rsidRDefault="00735ABB">
      <w:pPr>
        <w:rPr>
          <w:sz w:val="32"/>
          <w:szCs w:val="32"/>
        </w:rPr>
      </w:pPr>
    </w:p>
    <w:p w14:paraId="22E10995" w14:textId="2E396076" w:rsidR="00735ABB" w:rsidRDefault="00735ABB">
      <w:pPr>
        <w:rPr>
          <w:sz w:val="32"/>
          <w:szCs w:val="32"/>
        </w:rPr>
      </w:pPr>
    </w:p>
    <w:p w14:paraId="6A3665B5" w14:textId="43E8BE99" w:rsidR="00735ABB" w:rsidRDefault="00735ABB">
      <w:pPr>
        <w:rPr>
          <w:sz w:val="32"/>
          <w:szCs w:val="32"/>
        </w:rPr>
      </w:pPr>
    </w:p>
    <w:p w14:paraId="52E4D85C" w14:textId="304D2707" w:rsidR="00735ABB" w:rsidRDefault="00735ABB">
      <w:pPr>
        <w:rPr>
          <w:sz w:val="32"/>
          <w:szCs w:val="32"/>
        </w:rPr>
      </w:pPr>
    </w:p>
    <w:p w14:paraId="1ADEF6B6" w14:textId="76AB5C4F" w:rsidR="00735ABB" w:rsidRDefault="00735ABB">
      <w:pPr>
        <w:rPr>
          <w:sz w:val="32"/>
          <w:szCs w:val="32"/>
        </w:rPr>
      </w:pPr>
    </w:p>
    <w:p w14:paraId="27014BBF" w14:textId="77C39A67" w:rsidR="00735ABB" w:rsidRDefault="00735ABB">
      <w:pPr>
        <w:rPr>
          <w:sz w:val="32"/>
          <w:szCs w:val="32"/>
        </w:rPr>
      </w:pPr>
    </w:p>
    <w:p w14:paraId="26074E37" w14:textId="015063EF" w:rsidR="00735ABB" w:rsidRDefault="00735ABB">
      <w:pPr>
        <w:rPr>
          <w:sz w:val="32"/>
          <w:szCs w:val="32"/>
        </w:rPr>
      </w:pPr>
    </w:p>
    <w:p w14:paraId="04167409" w14:textId="6C6E3730" w:rsidR="00735ABB" w:rsidRDefault="00735ABB">
      <w:pPr>
        <w:rPr>
          <w:sz w:val="32"/>
          <w:szCs w:val="32"/>
        </w:rPr>
      </w:pPr>
    </w:p>
    <w:p w14:paraId="5B48216F" w14:textId="7937769D" w:rsidR="00735ABB" w:rsidRDefault="00735ABB">
      <w:pPr>
        <w:rPr>
          <w:sz w:val="32"/>
          <w:szCs w:val="32"/>
        </w:rPr>
      </w:pPr>
    </w:p>
    <w:p w14:paraId="5FCE5653" w14:textId="09D2A092" w:rsidR="00735ABB" w:rsidRDefault="00735ABB">
      <w:pPr>
        <w:rPr>
          <w:sz w:val="32"/>
          <w:szCs w:val="32"/>
        </w:rPr>
      </w:pPr>
    </w:p>
    <w:p w14:paraId="08F4ED32" w14:textId="373C4865" w:rsidR="00735ABB" w:rsidRDefault="00735ABB">
      <w:pPr>
        <w:rPr>
          <w:sz w:val="32"/>
          <w:szCs w:val="32"/>
        </w:rPr>
      </w:pPr>
    </w:p>
    <w:p w14:paraId="1EB20B22" w14:textId="77777777" w:rsidR="00735ABB" w:rsidRDefault="00735ABB">
      <w:pPr>
        <w:rPr>
          <w:sz w:val="32"/>
          <w:szCs w:val="32"/>
        </w:rPr>
      </w:pPr>
    </w:p>
    <w:p w14:paraId="36A93059" w14:textId="77777777" w:rsidR="000041A9" w:rsidRPr="006E38B3" w:rsidRDefault="000041A9">
      <w:pPr>
        <w:rPr>
          <w:b/>
          <w:i/>
          <w:sz w:val="32"/>
          <w:szCs w:val="32"/>
        </w:rPr>
      </w:pPr>
      <w:r w:rsidRPr="006E38B3">
        <w:rPr>
          <w:b/>
          <w:i/>
          <w:sz w:val="32"/>
          <w:szCs w:val="32"/>
        </w:rPr>
        <w:lastRenderedPageBreak/>
        <w:t>STAKEHOLDERS OF TESCO</w:t>
      </w:r>
    </w:p>
    <w:p w14:paraId="61595CF6" w14:textId="77777777" w:rsidR="00EF655A" w:rsidRDefault="000041A9">
      <w:pPr>
        <w:rPr>
          <w:sz w:val="32"/>
          <w:szCs w:val="32"/>
        </w:rPr>
      </w:pPr>
      <w:r>
        <w:rPr>
          <w:sz w:val="32"/>
          <w:szCs w:val="32"/>
        </w:rPr>
        <w:t xml:space="preserve">A person with an interest in the field of business is considered as a stakeholder. Stakeholders considered as the individuals, groups or organization which is affected by the business’s activity. Moreover, in schools and colleges, the stakeholder is a person who has the investment in the welfare, </w:t>
      </w:r>
      <w:r w:rsidR="00EF655A">
        <w:rPr>
          <w:sz w:val="32"/>
          <w:szCs w:val="32"/>
        </w:rPr>
        <w:t>prosperity of the school and the students of the related school (Noor and Mansoor,2018). The stake holder of Tesco may include the employees, customers, employers, suppliers, union and community that is local. Whilst the stakeholder of LBTS are student (customers), teachers (employees), government shareholders and the community that is local (</w:t>
      </w:r>
      <w:proofErr w:type="spellStart"/>
      <w:r w:rsidR="00EF655A">
        <w:rPr>
          <w:sz w:val="32"/>
          <w:szCs w:val="32"/>
        </w:rPr>
        <w:t>Shulyn</w:t>
      </w:r>
      <w:proofErr w:type="spellEnd"/>
      <w:r w:rsidR="00EF655A">
        <w:rPr>
          <w:sz w:val="32"/>
          <w:szCs w:val="32"/>
        </w:rPr>
        <w:t xml:space="preserve"> and Yazdanifaerd,2015).</w:t>
      </w:r>
    </w:p>
    <w:p w14:paraId="6A9CCBD4" w14:textId="77777777" w:rsidR="00EF655A" w:rsidRDefault="00EF655A">
      <w:pPr>
        <w:rPr>
          <w:sz w:val="32"/>
          <w:szCs w:val="32"/>
        </w:rPr>
      </w:pPr>
    </w:p>
    <w:p w14:paraId="5AEF39C2" w14:textId="10147CB0" w:rsidR="00EF655A" w:rsidRPr="006E38B3" w:rsidRDefault="00EF655A">
      <w:pPr>
        <w:rPr>
          <w:i/>
          <w:sz w:val="32"/>
          <w:szCs w:val="32"/>
        </w:rPr>
      </w:pPr>
      <w:r w:rsidRPr="006E38B3">
        <w:rPr>
          <w:i/>
          <w:sz w:val="32"/>
          <w:szCs w:val="32"/>
        </w:rPr>
        <w:t>S</w:t>
      </w:r>
      <w:r w:rsidR="006E38B3" w:rsidRPr="006E38B3">
        <w:rPr>
          <w:i/>
          <w:sz w:val="32"/>
          <w:szCs w:val="32"/>
        </w:rPr>
        <w:t>takeholder Analysis</w:t>
      </w:r>
      <w:r w:rsidRPr="006E38B3">
        <w:rPr>
          <w:i/>
          <w:sz w:val="32"/>
          <w:szCs w:val="32"/>
        </w:rPr>
        <w:t xml:space="preserve"> </w:t>
      </w:r>
    </w:p>
    <w:p w14:paraId="2ACB32E3" w14:textId="095BEFAD" w:rsidR="001869AF" w:rsidRDefault="00EF655A">
      <w:pPr>
        <w:rPr>
          <w:sz w:val="32"/>
          <w:szCs w:val="32"/>
        </w:rPr>
      </w:pPr>
      <w:r>
        <w:rPr>
          <w:sz w:val="32"/>
          <w:szCs w:val="32"/>
        </w:rPr>
        <w:t>The customer is one of the main stakeholders. A customer is referred</w:t>
      </w:r>
      <w:r w:rsidR="006F422E">
        <w:rPr>
          <w:sz w:val="32"/>
          <w:szCs w:val="32"/>
        </w:rPr>
        <w:t xml:space="preserve"> to as people who</w:t>
      </w:r>
      <w:r>
        <w:rPr>
          <w:sz w:val="32"/>
          <w:szCs w:val="32"/>
        </w:rPr>
        <w:t xml:space="preserve"> purchase the product from the store in order to meet their daily requirement</w:t>
      </w:r>
      <w:r w:rsidR="00A841A2">
        <w:rPr>
          <w:sz w:val="32"/>
          <w:szCs w:val="32"/>
        </w:rPr>
        <w:t>. The basic need of the customer is to get a reliable product at affordable prices.  Employees consist of directors,</w:t>
      </w:r>
      <w:r w:rsidR="006F422E">
        <w:rPr>
          <w:sz w:val="32"/>
          <w:szCs w:val="32"/>
        </w:rPr>
        <w:t xml:space="preserve"> managers and owners (</w:t>
      </w:r>
      <w:proofErr w:type="spellStart"/>
      <w:r w:rsidR="006F422E">
        <w:rPr>
          <w:sz w:val="32"/>
          <w:szCs w:val="32"/>
        </w:rPr>
        <w:t>H</w:t>
      </w:r>
      <w:r w:rsidR="00A841A2">
        <w:rPr>
          <w:sz w:val="32"/>
          <w:szCs w:val="32"/>
        </w:rPr>
        <w:t>ubner</w:t>
      </w:r>
      <w:proofErr w:type="spellEnd"/>
      <w:r w:rsidR="00A841A2">
        <w:rPr>
          <w:sz w:val="32"/>
          <w:szCs w:val="32"/>
        </w:rPr>
        <w:t xml:space="preserve">, et al.,2018). Directors are considered as a person or individual who directs the financial ‘’stake’’ because he is the person </w:t>
      </w:r>
      <w:r w:rsidR="001869AF">
        <w:rPr>
          <w:sz w:val="32"/>
          <w:szCs w:val="32"/>
        </w:rPr>
        <w:t>who has invested in the business. Managers are the person in an organization who is responsible for the achievement of pre-set goals by making an environment of work amongst the Tesco’s workers, every manger has to handle accounting, marketing laws and production sales (</w:t>
      </w:r>
      <w:proofErr w:type="spellStart"/>
      <w:r w:rsidR="001869AF">
        <w:rPr>
          <w:sz w:val="32"/>
          <w:szCs w:val="32"/>
        </w:rPr>
        <w:t>Ramezani</w:t>
      </w:r>
      <w:proofErr w:type="spellEnd"/>
      <w:r w:rsidR="001869AF">
        <w:rPr>
          <w:sz w:val="32"/>
          <w:szCs w:val="32"/>
        </w:rPr>
        <w:t xml:space="preserve">, et al.,2018). </w:t>
      </w:r>
    </w:p>
    <w:p w14:paraId="5887EC89" w14:textId="77777777" w:rsidR="001869AF" w:rsidRDefault="001869AF">
      <w:pPr>
        <w:rPr>
          <w:sz w:val="32"/>
          <w:szCs w:val="32"/>
        </w:rPr>
      </w:pPr>
    </w:p>
    <w:p w14:paraId="3912703C" w14:textId="5AB22063" w:rsidR="009E7442" w:rsidRDefault="001869AF">
      <w:pPr>
        <w:rPr>
          <w:sz w:val="32"/>
          <w:szCs w:val="32"/>
        </w:rPr>
      </w:pPr>
      <w:r>
        <w:rPr>
          <w:sz w:val="32"/>
          <w:szCs w:val="32"/>
        </w:rPr>
        <w:t>Suppliers are also stakeholders as mentioned above. They are the person who suppl</w:t>
      </w:r>
      <w:r w:rsidR="006F422E">
        <w:rPr>
          <w:sz w:val="32"/>
          <w:szCs w:val="32"/>
        </w:rPr>
        <w:t>ies</w:t>
      </w:r>
      <w:r>
        <w:rPr>
          <w:sz w:val="32"/>
          <w:szCs w:val="32"/>
        </w:rPr>
        <w:t xml:space="preserve"> good</w:t>
      </w:r>
      <w:r w:rsidR="006F422E">
        <w:rPr>
          <w:sz w:val="32"/>
          <w:szCs w:val="32"/>
        </w:rPr>
        <w:t>s</w:t>
      </w:r>
      <w:r>
        <w:rPr>
          <w:sz w:val="32"/>
          <w:szCs w:val="32"/>
        </w:rPr>
        <w:t xml:space="preserve"> at a commercial level to an organisation and to various branches. They are always in contact with Tesco</w:t>
      </w:r>
      <w:r w:rsidR="008D4836">
        <w:rPr>
          <w:sz w:val="32"/>
          <w:szCs w:val="32"/>
        </w:rPr>
        <w:t xml:space="preserve"> in order to supply products (</w:t>
      </w:r>
      <w:proofErr w:type="spellStart"/>
      <w:r w:rsidR="008D4836">
        <w:rPr>
          <w:sz w:val="32"/>
          <w:szCs w:val="32"/>
        </w:rPr>
        <w:t>Kukreja</w:t>
      </w:r>
      <w:proofErr w:type="spellEnd"/>
      <w:r w:rsidR="008D4836">
        <w:rPr>
          <w:sz w:val="32"/>
          <w:szCs w:val="32"/>
        </w:rPr>
        <w:t xml:space="preserve"> and Gupta, 2016). The owner is also considered as a stakeholder, he is the person who holds the business, assets of a business and the process of payment to employees or for the purchasing raw materials is also done by the owner. The pressure was not </w:t>
      </w:r>
      <w:proofErr w:type="gramStart"/>
      <w:r w:rsidR="008D4836">
        <w:rPr>
          <w:sz w:val="32"/>
          <w:szCs w:val="32"/>
        </w:rPr>
        <w:t>put upon</w:t>
      </w:r>
      <w:proofErr w:type="gramEnd"/>
      <w:r w:rsidR="008D4836">
        <w:rPr>
          <w:sz w:val="32"/>
          <w:szCs w:val="32"/>
        </w:rPr>
        <w:t xml:space="preserve"> members for their election, </w:t>
      </w:r>
      <w:r w:rsidR="008D4836">
        <w:rPr>
          <w:sz w:val="32"/>
          <w:szCs w:val="32"/>
        </w:rPr>
        <w:lastRenderedPageBreak/>
        <w:t>but for the influences of the rules of government policies (Wood, et al.,2016). The last stakeholder of Tesco is</w:t>
      </w:r>
      <w:r w:rsidR="009E7442">
        <w:rPr>
          <w:sz w:val="32"/>
          <w:szCs w:val="32"/>
        </w:rPr>
        <w:t xml:space="preserve"> trade union. The basic function of the trade unions is to discuss the pay of each employee, working conditions and to build an atmosphere of discipline amongst the ‘’workers employee association (</w:t>
      </w:r>
      <w:proofErr w:type="spellStart"/>
      <w:r w:rsidR="009E7442">
        <w:rPr>
          <w:sz w:val="32"/>
          <w:szCs w:val="32"/>
        </w:rPr>
        <w:t>Ramezani</w:t>
      </w:r>
      <w:proofErr w:type="spellEnd"/>
      <w:r w:rsidR="009E7442">
        <w:rPr>
          <w:sz w:val="32"/>
          <w:szCs w:val="32"/>
        </w:rPr>
        <w:t xml:space="preserve">, et al.,2018). </w:t>
      </w:r>
    </w:p>
    <w:p w14:paraId="7A964EB6" w14:textId="2C02D85D" w:rsidR="0025125F" w:rsidRDefault="009E7442">
      <w:pPr>
        <w:rPr>
          <w:sz w:val="32"/>
          <w:szCs w:val="32"/>
        </w:rPr>
      </w:pPr>
      <w:r>
        <w:rPr>
          <w:sz w:val="32"/>
          <w:szCs w:val="32"/>
        </w:rPr>
        <w:t xml:space="preserve">They also set some packages regarding the pay and employees to solve a related argument. The group of people who are selected by the owner of an organisation who has the right to make any decision are considered as the board of directors. This group has no concern with the responsibilities and authorities of managers and owners to the entity of the business (Feng and </w:t>
      </w:r>
      <w:proofErr w:type="spellStart"/>
      <w:r>
        <w:rPr>
          <w:sz w:val="32"/>
          <w:szCs w:val="32"/>
        </w:rPr>
        <w:t>Yend</w:t>
      </w:r>
      <w:proofErr w:type="spellEnd"/>
      <w:r>
        <w:rPr>
          <w:sz w:val="32"/>
          <w:szCs w:val="32"/>
        </w:rPr>
        <w:t xml:space="preserve">, 2018). </w:t>
      </w:r>
      <w:r w:rsidR="00C86BCA">
        <w:rPr>
          <w:sz w:val="32"/>
          <w:szCs w:val="32"/>
        </w:rPr>
        <w:t>The function of the department of the marketing sales is to get the needs and requirements of the user also to fulfil their needs by introducing them with the good quality of products and to respond to the inquiry of the customer in right way (Hammad,2015</w:t>
      </w:r>
      <w:r w:rsidR="0025125F">
        <w:rPr>
          <w:sz w:val="32"/>
          <w:szCs w:val="32"/>
        </w:rPr>
        <w:t>).</w:t>
      </w:r>
    </w:p>
    <w:p w14:paraId="5E3EB5F2" w14:textId="26D6F456" w:rsidR="0025125F" w:rsidRDefault="0025125F">
      <w:pPr>
        <w:rPr>
          <w:sz w:val="32"/>
          <w:szCs w:val="32"/>
        </w:rPr>
      </w:pPr>
    </w:p>
    <w:p w14:paraId="79172EBB" w14:textId="0968C595" w:rsidR="0025125F" w:rsidRDefault="0025125F">
      <w:pPr>
        <w:rPr>
          <w:sz w:val="32"/>
          <w:szCs w:val="32"/>
        </w:rPr>
      </w:pPr>
    </w:p>
    <w:p w14:paraId="13708C2B" w14:textId="5FBE1972" w:rsidR="0025125F" w:rsidRDefault="0025125F">
      <w:pPr>
        <w:rPr>
          <w:sz w:val="32"/>
          <w:szCs w:val="32"/>
        </w:rPr>
      </w:pPr>
    </w:p>
    <w:p w14:paraId="4EDBACA1" w14:textId="343D1981" w:rsidR="0025125F" w:rsidRPr="0025125F" w:rsidRDefault="0025125F" w:rsidP="00B42576">
      <w:pPr>
        <w:rPr>
          <w:b/>
          <w:i/>
          <w:color w:val="000000" w:themeColor="text1"/>
          <w:sz w:val="40"/>
          <w:szCs w:val="40"/>
          <w:u w:val="single"/>
        </w:rPr>
      </w:pPr>
      <w:r w:rsidRPr="0025125F">
        <w:rPr>
          <w:b/>
          <w:i/>
          <w:color w:val="000000" w:themeColor="text1"/>
          <w:sz w:val="40"/>
          <w:szCs w:val="40"/>
          <w:u w:val="single"/>
        </w:rPr>
        <w:t xml:space="preserve">Appendices </w:t>
      </w:r>
    </w:p>
    <w:p w14:paraId="624DD859" w14:textId="77777777" w:rsidR="0025125F" w:rsidRDefault="0025125F" w:rsidP="00B42576">
      <w:pPr>
        <w:rPr>
          <w:color w:val="000000" w:themeColor="text1"/>
          <w:sz w:val="36"/>
          <w:szCs w:val="36"/>
        </w:rPr>
      </w:pPr>
    </w:p>
    <w:p w14:paraId="78A32512" w14:textId="5C7A7E58" w:rsidR="00B42576" w:rsidRPr="00495109" w:rsidRDefault="00B42576" w:rsidP="00B42576">
      <w:pPr>
        <w:rPr>
          <w:color w:val="000000" w:themeColor="text1"/>
          <w:sz w:val="36"/>
          <w:szCs w:val="36"/>
        </w:rPr>
      </w:pPr>
      <w:r w:rsidRPr="00495109">
        <w:rPr>
          <w:color w:val="000000" w:themeColor="text1"/>
          <w:sz w:val="36"/>
          <w:szCs w:val="36"/>
        </w:rPr>
        <w:t>FINDINGS</w:t>
      </w:r>
    </w:p>
    <w:p w14:paraId="25D22ED5" w14:textId="77777777" w:rsidR="00B42576" w:rsidRPr="00495109" w:rsidRDefault="00B42576" w:rsidP="00B42576">
      <w:pPr>
        <w:rPr>
          <w:b/>
          <w:i/>
          <w:color w:val="FF0000"/>
          <w:sz w:val="32"/>
          <w:szCs w:val="32"/>
          <w:u w:val="single"/>
        </w:rPr>
      </w:pPr>
    </w:p>
    <w:p w14:paraId="0B5B6EA2" w14:textId="77777777" w:rsidR="00B42576" w:rsidRPr="00495109" w:rsidRDefault="00B42576" w:rsidP="00B42576">
      <w:pPr>
        <w:pStyle w:val="Heading1"/>
        <w:rPr>
          <w:b/>
          <w:i/>
        </w:rPr>
      </w:pPr>
      <w:bookmarkStart w:id="0" w:name="_Toc5296900"/>
      <w:r w:rsidRPr="00495109">
        <w:rPr>
          <w:b/>
          <w:i/>
        </w:rPr>
        <w:t>INTRODUCTION</w:t>
      </w:r>
      <w:bookmarkEnd w:id="0"/>
    </w:p>
    <w:p w14:paraId="4DAFFABE" w14:textId="77777777" w:rsidR="00B42576" w:rsidRDefault="00B42576" w:rsidP="00B42576">
      <w:pPr>
        <w:rPr>
          <w:sz w:val="32"/>
          <w:szCs w:val="32"/>
        </w:rPr>
      </w:pPr>
      <w:r>
        <w:rPr>
          <w:sz w:val="32"/>
          <w:szCs w:val="32"/>
        </w:rPr>
        <w:t xml:space="preserve">Tesco </w:t>
      </w:r>
      <w:proofErr w:type="spellStart"/>
      <w:r>
        <w:rPr>
          <w:sz w:val="32"/>
          <w:szCs w:val="32"/>
        </w:rPr>
        <w:t>pls</w:t>
      </w:r>
      <w:proofErr w:type="spellEnd"/>
      <w:r>
        <w:rPr>
          <w:sz w:val="32"/>
          <w:szCs w:val="32"/>
        </w:rPr>
        <w:t xml:space="preserve"> is one of the UK’s largest retailers today, the first in UK’s top 10 retail needs. Leading UK company, with a gain of 2,000 million EGPs since its launched in 2017 (Sultana, et al., 2017). And the world’s third-largest revenue-driven retailer, it was announced to complete. Over the years, basic retail needs speak of the largest UK business and employ a large number of individuals in the UK, both in assembly and retail (</w:t>
      </w:r>
      <w:proofErr w:type="spellStart"/>
      <w:r>
        <w:rPr>
          <w:sz w:val="32"/>
          <w:szCs w:val="32"/>
        </w:rPr>
        <w:t>Shulyn</w:t>
      </w:r>
      <w:proofErr w:type="spellEnd"/>
      <w:r>
        <w:rPr>
          <w:sz w:val="32"/>
          <w:szCs w:val="32"/>
        </w:rPr>
        <w:t xml:space="preserve"> and Yazdanifared,2015).</w:t>
      </w:r>
    </w:p>
    <w:p w14:paraId="73332635" w14:textId="77777777" w:rsidR="00B42576" w:rsidRDefault="00B42576" w:rsidP="00B42576">
      <w:pPr>
        <w:rPr>
          <w:sz w:val="32"/>
          <w:szCs w:val="32"/>
        </w:rPr>
      </w:pPr>
      <w:r>
        <w:rPr>
          <w:sz w:val="32"/>
          <w:szCs w:val="32"/>
        </w:rPr>
        <w:t>In 2003, retail accounted for 9% GDP (</w:t>
      </w:r>
      <w:proofErr w:type="spellStart"/>
      <w:r>
        <w:rPr>
          <w:sz w:val="32"/>
          <w:szCs w:val="32"/>
        </w:rPr>
        <w:t>Demong</w:t>
      </w:r>
      <w:proofErr w:type="spellEnd"/>
      <w:r>
        <w:rPr>
          <w:sz w:val="32"/>
          <w:szCs w:val="32"/>
        </w:rPr>
        <w:t xml:space="preserve">, et al.,2018). In the UK, Tesco plc operates on four standards, notably Tesco Extra, Superstore, Metro and Express. The first Tesco store was open 1929 in Burnt Oak, Edgware and Middlesex, and in 1947 Tesco was listed </w:t>
      </w:r>
      <w:r>
        <w:rPr>
          <w:sz w:val="32"/>
          <w:szCs w:val="32"/>
        </w:rPr>
        <w:lastRenderedPageBreak/>
        <w:t>on the London Stock Exchange as Tesco Store holding Limited (Radhakrishnan, et al.,2017).</w:t>
      </w:r>
    </w:p>
    <w:p w14:paraId="0C4DC1A2" w14:textId="77777777" w:rsidR="00B42576" w:rsidRDefault="00B42576" w:rsidP="00B42576">
      <w:pPr>
        <w:rPr>
          <w:sz w:val="32"/>
          <w:szCs w:val="32"/>
        </w:rPr>
      </w:pPr>
    </w:p>
    <w:p w14:paraId="1E0A196D" w14:textId="77777777" w:rsidR="00B42576" w:rsidRDefault="00B42576" w:rsidP="00B42576">
      <w:pPr>
        <w:rPr>
          <w:sz w:val="32"/>
          <w:szCs w:val="32"/>
        </w:rPr>
      </w:pPr>
      <w:r>
        <w:rPr>
          <w:sz w:val="32"/>
          <w:szCs w:val="32"/>
        </w:rPr>
        <w:t>50% of Tesco’s offerings refer to Tesco-branded product in three dimensions, qualities typical and best features. In addition, Tesco has become one of the largest independent retailers in the UK.</w:t>
      </w:r>
    </w:p>
    <w:p w14:paraId="09990506" w14:textId="301C8F27" w:rsidR="00B42576" w:rsidRDefault="00B42576">
      <w:pPr>
        <w:rPr>
          <w:sz w:val="32"/>
          <w:szCs w:val="32"/>
        </w:rPr>
      </w:pPr>
      <w:r>
        <w:rPr>
          <w:sz w:val="32"/>
          <w:szCs w:val="32"/>
        </w:rPr>
        <w:t xml:space="preserve">On the other hand, the development of Tesco’s current product is very important, this development equalises significance as there is continuous change in the products that are preferred by the customer. This development depends on the successful strategies of the business. An important purpose of Tesco is to create the loyalty of customers and the business in the UK better for the development of shopping sense among its consumers. Tesco’s development relating to its staff is to carefully detect their tasks for the improvement of the revenue and finance structure. The development includes the determination of project feasibility, site analysis and coordinating closing of real state.   </w:t>
      </w:r>
    </w:p>
    <w:p w14:paraId="52AC93C6" w14:textId="77777777" w:rsidR="00B42576" w:rsidRDefault="00B42576">
      <w:pPr>
        <w:rPr>
          <w:sz w:val="32"/>
          <w:szCs w:val="32"/>
        </w:rPr>
      </w:pPr>
    </w:p>
    <w:p w14:paraId="72F01CBF" w14:textId="77777777" w:rsidR="00B42576" w:rsidRDefault="00B42576">
      <w:pPr>
        <w:rPr>
          <w:sz w:val="32"/>
          <w:szCs w:val="32"/>
        </w:rPr>
      </w:pPr>
    </w:p>
    <w:p w14:paraId="3CD69E7D" w14:textId="108AF0FD" w:rsidR="00B42576" w:rsidRDefault="00B42576">
      <w:pPr>
        <w:rPr>
          <w:sz w:val="32"/>
          <w:szCs w:val="32"/>
        </w:rPr>
      </w:pPr>
    </w:p>
    <w:p w14:paraId="0A4105E4" w14:textId="77777777" w:rsidR="0025125F" w:rsidRPr="006E38B3" w:rsidRDefault="0025125F" w:rsidP="0025125F">
      <w:pPr>
        <w:rPr>
          <w:b/>
          <w:i/>
          <w:sz w:val="32"/>
          <w:szCs w:val="32"/>
        </w:rPr>
      </w:pPr>
      <w:r w:rsidRPr="006E38B3">
        <w:rPr>
          <w:b/>
          <w:i/>
          <w:sz w:val="32"/>
          <w:szCs w:val="32"/>
        </w:rPr>
        <w:t xml:space="preserve">Conclusion </w:t>
      </w:r>
    </w:p>
    <w:p w14:paraId="7B8BB06D" w14:textId="77777777" w:rsidR="0025125F" w:rsidRDefault="0025125F" w:rsidP="0025125F">
      <w:pPr>
        <w:rPr>
          <w:sz w:val="32"/>
          <w:szCs w:val="32"/>
        </w:rPr>
      </w:pPr>
      <w:r>
        <w:rPr>
          <w:sz w:val="32"/>
          <w:szCs w:val="32"/>
        </w:rPr>
        <w:t>With the accordance of the analysis of the related article, it is finally concluded that Tesco has faced a number of problems. The first problem is the cost of passion for which Tesco has spent their 30 years to get rid of the feeding of the recommendation of the buyers who have a low affordable cost. Another problem that is faced by Tesco is to fulfil the need of the customer’s product regarding their emotions. Most of the customers have the need for critical commodities to fulfil their needs is a big task for Tesco. The club card is also an issue of Tesco, most of the buyers have no concern with it, also the customers buy the product, club card only gives the hint that what customer is trying to buy it did not tell them what they actually bought. Regarding the ex-customers, it does not allow the company to know the actual product which has bought by ex-customer.</w:t>
      </w:r>
    </w:p>
    <w:p w14:paraId="38FC3312" w14:textId="77777777" w:rsidR="0025125F" w:rsidRDefault="0025125F" w:rsidP="0025125F">
      <w:pPr>
        <w:rPr>
          <w:sz w:val="32"/>
          <w:szCs w:val="32"/>
        </w:rPr>
      </w:pPr>
    </w:p>
    <w:p w14:paraId="3E3FFB8D" w14:textId="77777777" w:rsidR="0025125F" w:rsidRDefault="0025125F" w:rsidP="0025125F">
      <w:pPr>
        <w:rPr>
          <w:sz w:val="32"/>
          <w:szCs w:val="32"/>
        </w:rPr>
      </w:pPr>
      <w:r>
        <w:rPr>
          <w:sz w:val="32"/>
          <w:szCs w:val="32"/>
        </w:rPr>
        <w:lastRenderedPageBreak/>
        <w:t>The last and the main problem of Tesco is, it loses the market of several countries in the retail supply of the products. Tesco has taken several steps and uses several techniques to overcome these kinds of situations. The best remedies which should be taken by the decision maker of Tesco is, firstly they have to identify the nature of the problem, its consequences and how this problem effect the company. Then they must search for alternatives and check whether the alternatives are perfect to solve their issues. The decision is then made and should be checked whether it is enough for the related problem to solve. The last step is to critically analyse the outcome of that decision and if not satisfactory then repeat the process again.</w:t>
      </w:r>
    </w:p>
    <w:p w14:paraId="3D4BC9A4" w14:textId="1F83671B" w:rsidR="00B42576" w:rsidRDefault="00B42576">
      <w:pPr>
        <w:rPr>
          <w:sz w:val="32"/>
          <w:szCs w:val="32"/>
        </w:rPr>
      </w:pPr>
    </w:p>
    <w:p w14:paraId="0F173813" w14:textId="08CEEC66" w:rsidR="00B42576" w:rsidRDefault="00B42576">
      <w:pPr>
        <w:rPr>
          <w:sz w:val="32"/>
          <w:szCs w:val="32"/>
        </w:rPr>
      </w:pPr>
    </w:p>
    <w:p w14:paraId="054FC113" w14:textId="5FAEBC55" w:rsidR="00B42576" w:rsidRDefault="00B42576">
      <w:pPr>
        <w:rPr>
          <w:sz w:val="32"/>
          <w:szCs w:val="32"/>
        </w:rPr>
      </w:pPr>
    </w:p>
    <w:p w14:paraId="4D7BFF31" w14:textId="28F9CD60" w:rsidR="00B42576" w:rsidRDefault="00B42576">
      <w:pPr>
        <w:rPr>
          <w:sz w:val="32"/>
          <w:szCs w:val="32"/>
        </w:rPr>
      </w:pPr>
    </w:p>
    <w:p w14:paraId="237EB228" w14:textId="77777777" w:rsidR="0025125F" w:rsidRPr="005F3766" w:rsidRDefault="0025125F" w:rsidP="0025125F">
      <w:pPr>
        <w:rPr>
          <w:b/>
          <w:i/>
          <w:sz w:val="32"/>
          <w:szCs w:val="32"/>
          <w:u w:val="single"/>
        </w:rPr>
      </w:pPr>
      <w:r w:rsidRPr="005F3766">
        <w:rPr>
          <w:b/>
          <w:i/>
          <w:sz w:val="32"/>
          <w:szCs w:val="32"/>
          <w:u w:val="single"/>
        </w:rPr>
        <w:t>Review and monitoring of TESCO’s Problems.</w:t>
      </w:r>
    </w:p>
    <w:p w14:paraId="4E856992" w14:textId="77777777" w:rsidR="0025125F" w:rsidRDefault="0025125F" w:rsidP="0025125F">
      <w:pPr>
        <w:rPr>
          <w:sz w:val="32"/>
          <w:szCs w:val="32"/>
        </w:rPr>
      </w:pPr>
    </w:p>
    <w:p w14:paraId="6F2FD2FD" w14:textId="77777777" w:rsidR="0025125F" w:rsidRDefault="0025125F" w:rsidP="0025125F">
      <w:pPr>
        <w:rPr>
          <w:sz w:val="32"/>
          <w:szCs w:val="32"/>
        </w:rPr>
      </w:pPr>
      <w:r>
        <w:rPr>
          <w:sz w:val="32"/>
          <w:szCs w:val="32"/>
        </w:rPr>
        <w:t xml:space="preserve">TESCO’s reasons for being successful is that the company has identifies and monitored the related problems effectively. </w:t>
      </w:r>
    </w:p>
    <w:p w14:paraId="18BE22A8" w14:textId="77777777" w:rsidR="0025125F" w:rsidRDefault="0025125F" w:rsidP="0025125F">
      <w:pPr>
        <w:rPr>
          <w:sz w:val="32"/>
          <w:szCs w:val="32"/>
        </w:rPr>
      </w:pPr>
      <w:r>
        <w:rPr>
          <w:sz w:val="32"/>
          <w:szCs w:val="32"/>
        </w:rPr>
        <w:t xml:space="preserve">The quality of the product that is not to be low and if the quality is </w:t>
      </w:r>
      <w:proofErr w:type="spellStart"/>
      <w:proofErr w:type="gramStart"/>
      <w:r>
        <w:rPr>
          <w:sz w:val="32"/>
          <w:szCs w:val="32"/>
        </w:rPr>
        <w:t>low,the</w:t>
      </w:r>
      <w:proofErr w:type="spellEnd"/>
      <w:proofErr w:type="gramEnd"/>
      <w:r>
        <w:rPr>
          <w:sz w:val="32"/>
          <w:szCs w:val="32"/>
        </w:rPr>
        <w:t xml:space="preserve"> company maintain the stand to be competitive in the whole world (</w:t>
      </w:r>
      <w:proofErr w:type="spellStart"/>
      <w:r>
        <w:rPr>
          <w:sz w:val="32"/>
          <w:szCs w:val="32"/>
        </w:rPr>
        <w:t>Gonen</w:t>
      </w:r>
      <w:proofErr w:type="spellEnd"/>
      <w:r>
        <w:rPr>
          <w:sz w:val="32"/>
          <w:szCs w:val="32"/>
        </w:rPr>
        <w:t>, et al.,2017). The company observe the shortness in the knowledge of their customers and cultures and takes the advantage of it which results in the prosperity of the company, not only this, the company also launched some foreign brands to make its market globally and to be as competitive as could (</w:t>
      </w:r>
      <w:proofErr w:type="spellStart"/>
      <w:proofErr w:type="gramStart"/>
      <w:r>
        <w:rPr>
          <w:sz w:val="32"/>
          <w:szCs w:val="32"/>
        </w:rPr>
        <w:t>Ramezani,et</w:t>
      </w:r>
      <w:proofErr w:type="spellEnd"/>
      <w:r>
        <w:rPr>
          <w:sz w:val="32"/>
          <w:szCs w:val="32"/>
        </w:rPr>
        <w:t xml:space="preserve"> al.</w:t>
      </w:r>
      <w:proofErr w:type="gramEnd"/>
      <w:r>
        <w:rPr>
          <w:sz w:val="32"/>
          <w:szCs w:val="32"/>
        </w:rPr>
        <w:t>,2018).</w:t>
      </w:r>
    </w:p>
    <w:p w14:paraId="51444C7D" w14:textId="77777777" w:rsidR="0025125F" w:rsidRDefault="0025125F" w:rsidP="0025125F">
      <w:pPr>
        <w:rPr>
          <w:sz w:val="32"/>
          <w:szCs w:val="32"/>
        </w:rPr>
      </w:pPr>
    </w:p>
    <w:p w14:paraId="1F02083D" w14:textId="77777777" w:rsidR="0025125F" w:rsidRDefault="0025125F" w:rsidP="0025125F">
      <w:pPr>
        <w:rPr>
          <w:sz w:val="32"/>
          <w:szCs w:val="32"/>
        </w:rPr>
      </w:pPr>
      <w:r>
        <w:rPr>
          <w:sz w:val="32"/>
          <w:szCs w:val="32"/>
        </w:rPr>
        <w:t xml:space="preserve">It remains competitive not only in the existing competition but also strategic enough to be competitive in the new competition (Peng,2018). This company monitored the best economic price of the raw materials in order to set the price of the product as economic to be competitive and successful in the entire world. The desire needs to shift the market to global level was the finest identification of TESCO and has achieved that level to produce extremely high </w:t>
      </w:r>
      <w:r>
        <w:rPr>
          <w:sz w:val="32"/>
          <w:szCs w:val="32"/>
        </w:rPr>
        <w:lastRenderedPageBreak/>
        <w:t>competition for the purchasers, sellers and resources (Hammad,2015)</w:t>
      </w:r>
      <w:r>
        <w:rPr>
          <w:sz w:val="32"/>
          <w:szCs w:val="32"/>
        </w:rPr>
        <w:t>.</w:t>
      </w:r>
    </w:p>
    <w:p w14:paraId="74DD9E5F" w14:textId="4563C179" w:rsidR="0025125F" w:rsidRPr="0025125F" w:rsidRDefault="0025125F" w:rsidP="0025125F">
      <w:pPr>
        <w:rPr>
          <w:sz w:val="32"/>
          <w:szCs w:val="32"/>
        </w:rPr>
      </w:pPr>
      <w:r w:rsidRPr="00F86C34">
        <w:rPr>
          <w:b/>
          <w:i/>
          <w:sz w:val="32"/>
          <w:szCs w:val="32"/>
          <w:u w:val="single"/>
        </w:rPr>
        <w:t>Plan to resolve Issues</w:t>
      </w:r>
    </w:p>
    <w:p w14:paraId="751190E1" w14:textId="77777777" w:rsidR="0025125F" w:rsidRDefault="0025125F" w:rsidP="0025125F">
      <w:pPr>
        <w:rPr>
          <w:sz w:val="32"/>
          <w:szCs w:val="32"/>
        </w:rPr>
      </w:pPr>
      <w:r>
        <w:rPr>
          <w:sz w:val="32"/>
          <w:szCs w:val="32"/>
        </w:rPr>
        <w:t xml:space="preserve"> TESCO has made the following plan and communicated to following to resolve the problems (</w:t>
      </w:r>
      <w:proofErr w:type="spellStart"/>
      <w:r>
        <w:rPr>
          <w:sz w:val="32"/>
          <w:szCs w:val="32"/>
        </w:rPr>
        <w:t>Tarhani</w:t>
      </w:r>
      <w:proofErr w:type="spellEnd"/>
      <w:r>
        <w:rPr>
          <w:sz w:val="32"/>
          <w:szCs w:val="32"/>
        </w:rPr>
        <w:t>, et al.,2015).</w:t>
      </w:r>
    </w:p>
    <w:p w14:paraId="3DEFF702" w14:textId="77777777" w:rsidR="0025125F" w:rsidRDefault="0025125F" w:rsidP="0025125F">
      <w:pPr>
        <w:rPr>
          <w:sz w:val="32"/>
          <w:szCs w:val="32"/>
        </w:rPr>
      </w:pPr>
    </w:p>
    <w:p w14:paraId="39E3D787" w14:textId="77777777" w:rsidR="0025125F" w:rsidRPr="005F3766" w:rsidRDefault="0025125F" w:rsidP="0025125F">
      <w:pPr>
        <w:rPr>
          <w:b/>
          <w:i/>
          <w:sz w:val="32"/>
          <w:szCs w:val="32"/>
        </w:rPr>
      </w:pPr>
      <w:proofErr w:type="spellStart"/>
      <w:r w:rsidRPr="005F3766">
        <w:rPr>
          <w:b/>
          <w:i/>
          <w:sz w:val="32"/>
          <w:szCs w:val="32"/>
        </w:rPr>
        <w:t>P</w:t>
      </w:r>
      <w:r>
        <w:rPr>
          <w:b/>
          <w:i/>
          <w:sz w:val="32"/>
          <w:szCs w:val="32"/>
        </w:rPr>
        <w:t>aments</w:t>
      </w:r>
      <w:proofErr w:type="spellEnd"/>
      <w:r>
        <w:rPr>
          <w:b/>
          <w:i/>
          <w:sz w:val="32"/>
          <w:szCs w:val="32"/>
        </w:rPr>
        <w:t xml:space="preserve"> Delay</w:t>
      </w:r>
    </w:p>
    <w:p w14:paraId="74D01AAD" w14:textId="77777777" w:rsidR="0025125F" w:rsidRDefault="0025125F" w:rsidP="0025125F">
      <w:pPr>
        <w:rPr>
          <w:sz w:val="32"/>
          <w:szCs w:val="32"/>
        </w:rPr>
      </w:pPr>
      <w:r>
        <w:rPr>
          <w:sz w:val="32"/>
          <w:szCs w:val="32"/>
        </w:rPr>
        <w:t>One of GCA’S toughest problem was Tesco’s overall strategy to intentionally postpone payments to its suppliers to improve their own money (Kobus, et el.,2017).</w:t>
      </w:r>
    </w:p>
    <w:p w14:paraId="6E9C475F" w14:textId="77777777" w:rsidR="0025125F" w:rsidRDefault="0025125F" w:rsidP="0025125F">
      <w:pPr>
        <w:rPr>
          <w:sz w:val="32"/>
          <w:szCs w:val="32"/>
        </w:rPr>
      </w:pPr>
    </w:p>
    <w:p w14:paraId="7C6AF055" w14:textId="77777777" w:rsidR="0025125F" w:rsidRPr="005F3766" w:rsidRDefault="0025125F" w:rsidP="0025125F">
      <w:pPr>
        <w:rPr>
          <w:b/>
          <w:i/>
          <w:sz w:val="32"/>
          <w:szCs w:val="32"/>
        </w:rPr>
      </w:pPr>
      <w:r w:rsidRPr="005F3766">
        <w:rPr>
          <w:b/>
          <w:i/>
          <w:sz w:val="32"/>
          <w:szCs w:val="32"/>
        </w:rPr>
        <w:t xml:space="preserve">Treating Unfairness </w:t>
      </w:r>
    </w:p>
    <w:p w14:paraId="2D92F194" w14:textId="77777777" w:rsidR="0025125F" w:rsidRDefault="0025125F" w:rsidP="0025125F">
      <w:pPr>
        <w:rPr>
          <w:sz w:val="32"/>
          <w:szCs w:val="32"/>
        </w:rPr>
      </w:pPr>
      <w:r>
        <w:rPr>
          <w:sz w:val="32"/>
          <w:szCs w:val="32"/>
        </w:rPr>
        <w:t xml:space="preserve">The GCA concluded that Tesco deliberately blocked payment to suppliers. Discovered that its purchasing group had realised that they were ‘’a strategic problem for the suppliers’’ to review the benefits that they had brought them. In addition, Tesco has used the cash it owes the suppliers as an agent in the stores to pressure them to endure tougher conditions (Feng and </w:t>
      </w:r>
      <w:proofErr w:type="spellStart"/>
      <w:r>
        <w:rPr>
          <w:sz w:val="32"/>
          <w:szCs w:val="32"/>
        </w:rPr>
        <w:t>Yend</w:t>
      </w:r>
      <w:proofErr w:type="spellEnd"/>
      <w:r>
        <w:rPr>
          <w:sz w:val="32"/>
          <w:szCs w:val="32"/>
        </w:rPr>
        <w:t xml:space="preserve">, and </w:t>
      </w:r>
      <w:proofErr w:type="spellStart"/>
      <w:r>
        <w:rPr>
          <w:sz w:val="32"/>
          <w:szCs w:val="32"/>
        </w:rPr>
        <w:t>Demong</w:t>
      </w:r>
      <w:proofErr w:type="spellEnd"/>
      <w:r>
        <w:rPr>
          <w:sz w:val="32"/>
          <w:szCs w:val="32"/>
        </w:rPr>
        <w:t>, et al.,2018).</w:t>
      </w:r>
    </w:p>
    <w:p w14:paraId="794A889D" w14:textId="77777777" w:rsidR="0025125F" w:rsidRDefault="0025125F" w:rsidP="0025125F">
      <w:pPr>
        <w:rPr>
          <w:sz w:val="32"/>
          <w:szCs w:val="32"/>
        </w:rPr>
      </w:pPr>
    </w:p>
    <w:p w14:paraId="3B67E4AC" w14:textId="77777777" w:rsidR="0025125F" w:rsidRPr="005F3766" w:rsidRDefault="0025125F" w:rsidP="0025125F">
      <w:pPr>
        <w:rPr>
          <w:b/>
          <w:i/>
          <w:sz w:val="32"/>
          <w:szCs w:val="32"/>
        </w:rPr>
      </w:pPr>
      <w:r w:rsidRPr="005F3766">
        <w:rPr>
          <w:b/>
          <w:i/>
          <w:sz w:val="32"/>
          <w:szCs w:val="32"/>
        </w:rPr>
        <w:t xml:space="preserve">Outsourcing Task </w:t>
      </w:r>
    </w:p>
    <w:p w14:paraId="1BBC7B38" w14:textId="77777777" w:rsidR="0025125F" w:rsidRDefault="0025125F" w:rsidP="0025125F">
      <w:pPr>
        <w:rPr>
          <w:sz w:val="32"/>
          <w:szCs w:val="32"/>
        </w:rPr>
      </w:pPr>
      <w:r>
        <w:rPr>
          <w:sz w:val="32"/>
          <w:szCs w:val="32"/>
        </w:rPr>
        <w:t>Complaints by the providers were regularly ignored. Just as GCA ‘’noted a clear reluctance by some Tesco buyers to an expert to actively participate in the payment discussion objectives’’. It was generally accepted that the supplier had to prove that he had not owed Tesco money (</w:t>
      </w:r>
      <w:proofErr w:type="spellStart"/>
      <w:r>
        <w:rPr>
          <w:sz w:val="32"/>
          <w:szCs w:val="32"/>
        </w:rPr>
        <w:t>Ramezani</w:t>
      </w:r>
      <w:proofErr w:type="spellEnd"/>
      <w:r>
        <w:rPr>
          <w:sz w:val="32"/>
          <w:szCs w:val="32"/>
        </w:rPr>
        <w:t>, et al.,2018).</w:t>
      </w:r>
    </w:p>
    <w:p w14:paraId="28CFD9EE" w14:textId="77777777" w:rsidR="0025125F" w:rsidRDefault="0025125F" w:rsidP="0025125F">
      <w:pPr>
        <w:rPr>
          <w:sz w:val="32"/>
          <w:szCs w:val="32"/>
        </w:rPr>
      </w:pPr>
    </w:p>
    <w:p w14:paraId="48E836FC" w14:textId="77777777" w:rsidR="0025125F" w:rsidRDefault="0025125F" w:rsidP="0025125F">
      <w:pPr>
        <w:rPr>
          <w:sz w:val="32"/>
          <w:szCs w:val="32"/>
        </w:rPr>
      </w:pPr>
    </w:p>
    <w:p w14:paraId="0F922BE1" w14:textId="77777777" w:rsidR="0025125F" w:rsidRDefault="0025125F" w:rsidP="0025125F">
      <w:pPr>
        <w:rPr>
          <w:sz w:val="32"/>
          <w:szCs w:val="32"/>
        </w:rPr>
      </w:pPr>
    </w:p>
    <w:p w14:paraId="75AA1167" w14:textId="77777777" w:rsidR="0025125F" w:rsidRDefault="0025125F" w:rsidP="0025125F">
      <w:pPr>
        <w:rPr>
          <w:sz w:val="32"/>
          <w:szCs w:val="32"/>
        </w:rPr>
      </w:pPr>
    </w:p>
    <w:p w14:paraId="186AA53D" w14:textId="77777777" w:rsidR="0025125F" w:rsidRDefault="0025125F" w:rsidP="0025125F">
      <w:pPr>
        <w:rPr>
          <w:sz w:val="32"/>
          <w:szCs w:val="32"/>
        </w:rPr>
      </w:pPr>
    </w:p>
    <w:p w14:paraId="4E51E2B6" w14:textId="77777777" w:rsidR="0025125F" w:rsidRDefault="0025125F" w:rsidP="0025125F">
      <w:pPr>
        <w:rPr>
          <w:sz w:val="32"/>
          <w:szCs w:val="32"/>
        </w:rPr>
      </w:pPr>
    </w:p>
    <w:p w14:paraId="367339E2" w14:textId="77777777" w:rsidR="0025125F" w:rsidRDefault="0025125F" w:rsidP="0025125F">
      <w:pPr>
        <w:rPr>
          <w:sz w:val="32"/>
          <w:szCs w:val="32"/>
        </w:rPr>
      </w:pPr>
    </w:p>
    <w:p w14:paraId="7D805DCD" w14:textId="77777777" w:rsidR="0025125F" w:rsidRDefault="0025125F" w:rsidP="0025125F">
      <w:pPr>
        <w:rPr>
          <w:sz w:val="32"/>
          <w:szCs w:val="32"/>
        </w:rPr>
      </w:pPr>
    </w:p>
    <w:p w14:paraId="409B8559" w14:textId="77777777" w:rsidR="0025125F" w:rsidRDefault="0025125F" w:rsidP="0025125F">
      <w:pPr>
        <w:rPr>
          <w:sz w:val="32"/>
          <w:szCs w:val="32"/>
        </w:rPr>
      </w:pPr>
    </w:p>
    <w:p w14:paraId="2957752F" w14:textId="77777777" w:rsidR="0025125F" w:rsidRDefault="0025125F" w:rsidP="0025125F">
      <w:pPr>
        <w:rPr>
          <w:sz w:val="32"/>
          <w:szCs w:val="32"/>
        </w:rPr>
      </w:pPr>
    </w:p>
    <w:p w14:paraId="1B375B5A" w14:textId="77777777" w:rsidR="0025125F" w:rsidRDefault="0025125F" w:rsidP="0025125F">
      <w:pPr>
        <w:rPr>
          <w:sz w:val="32"/>
          <w:szCs w:val="32"/>
        </w:rPr>
      </w:pPr>
    </w:p>
    <w:p w14:paraId="35B845EA" w14:textId="77777777" w:rsidR="0025125F" w:rsidRPr="00E2355E" w:rsidRDefault="0025125F" w:rsidP="0025125F">
      <w:pPr>
        <w:rPr>
          <w:b/>
          <w:sz w:val="32"/>
          <w:szCs w:val="32"/>
          <w:u w:val="single"/>
        </w:rPr>
      </w:pPr>
      <w:r w:rsidRPr="00E2355E">
        <w:rPr>
          <w:b/>
          <w:sz w:val="32"/>
          <w:szCs w:val="32"/>
          <w:u w:val="single"/>
        </w:rPr>
        <w:t>NATURE, SCOPE AND IMPACT OF PROBLEMS FACED BY TES</w:t>
      </w:r>
      <w:r>
        <w:rPr>
          <w:b/>
          <w:sz w:val="32"/>
          <w:szCs w:val="32"/>
          <w:u w:val="single"/>
        </w:rPr>
        <w:t>CO.</w:t>
      </w:r>
    </w:p>
    <w:p w14:paraId="795F0104" w14:textId="77777777" w:rsidR="0025125F" w:rsidRDefault="0025125F" w:rsidP="0025125F">
      <w:pPr>
        <w:rPr>
          <w:sz w:val="32"/>
          <w:szCs w:val="32"/>
        </w:rPr>
      </w:pPr>
      <w:r>
        <w:rPr>
          <w:sz w:val="32"/>
          <w:szCs w:val="32"/>
        </w:rPr>
        <w:t>The full closure of business transactions has been effective in some Europe countries, in particular, those of the former Eastern Bloc, including Poland, Slovakia and Hungary, to name just a few examples of the nation (Deng, et al.,2016). Tesco has created a service provider and another phone line to speed up the processing of supplier objections.</w:t>
      </w:r>
    </w:p>
    <w:p w14:paraId="4CB6DC94" w14:textId="77777777" w:rsidR="0025125F" w:rsidRDefault="0025125F" w:rsidP="0025125F">
      <w:pPr>
        <w:rPr>
          <w:sz w:val="32"/>
          <w:szCs w:val="32"/>
        </w:rPr>
      </w:pPr>
      <w:r>
        <w:rPr>
          <w:sz w:val="32"/>
          <w:szCs w:val="32"/>
        </w:rPr>
        <w:t xml:space="preserve">    According to GCA, Tesco must secure its own valuation errors </w:t>
      </w:r>
      <w:proofErr w:type="spellStart"/>
      <w:r>
        <w:rPr>
          <w:sz w:val="32"/>
          <w:szCs w:val="32"/>
        </w:rPr>
        <w:t>with in</w:t>
      </w:r>
      <w:proofErr w:type="spellEnd"/>
      <w:r>
        <w:rPr>
          <w:sz w:val="32"/>
          <w:szCs w:val="32"/>
        </w:rPr>
        <w:t xml:space="preserve"> seven days of the supplier’s notification, and suppliers have 30 days to challenge any supermarket fees. The GCA will not be able to find Tesco as its forces allow organizations to be admitted after the trial opens (Moore and Brannen, 2016). In the futures company, it published a brief paper on Tesco’s problems as Philp Clarke, the company’s boss, was suddenly rejected, despite the organization’s </w:t>
      </w:r>
      <w:bookmarkStart w:id="1" w:name="_GoBack"/>
      <w:bookmarkEnd w:id="1"/>
      <w:r>
        <w:rPr>
          <w:sz w:val="32"/>
          <w:szCs w:val="32"/>
        </w:rPr>
        <w:t xml:space="preserve">strong market activity and profitability (Peng, 2018)     </w:t>
      </w:r>
    </w:p>
    <w:p w14:paraId="1E3909C9" w14:textId="77777777" w:rsidR="0025125F" w:rsidRDefault="0025125F" w:rsidP="0025125F">
      <w:pPr>
        <w:rPr>
          <w:sz w:val="32"/>
          <w:szCs w:val="32"/>
        </w:rPr>
      </w:pPr>
    </w:p>
    <w:p w14:paraId="0D392CB4" w14:textId="77777777" w:rsidR="0025125F" w:rsidRDefault="0025125F" w:rsidP="0025125F">
      <w:pPr>
        <w:rPr>
          <w:sz w:val="32"/>
          <w:szCs w:val="32"/>
        </w:rPr>
      </w:pPr>
    </w:p>
    <w:p w14:paraId="6574B035" w14:textId="77777777" w:rsidR="0025125F" w:rsidRPr="005F3766" w:rsidRDefault="0025125F" w:rsidP="0025125F">
      <w:pPr>
        <w:rPr>
          <w:b/>
          <w:i/>
          <w:sz w:val="32"/>
          <w:szCs w:val="32"/>
        </w:rPr>
      </w:pPr>
      <w:r w:rsidRPr="005F3766">
        <w:rPr>
          <w:b/>
          <w:i/>
          <w:sz w:val="32"/>
          <w:szCs w:val="32"/>
        </w:rPr>
        <w:t>T</w:t>
      </w:r>
      <w:r>
        <w:rPr>
          <w:b/>
          <w:i/>
          <w:sz w:val="32"/>
          <w:szCs w:val="32"/>
        </w:rPr>
        <w:t xml:space="preserve">he </w:t>
      </w:r>
      <w:r w:rsidRPr="005F3766">
        <w:rPr>
          <w:b/>
          <w:i/>
          <w:sz w:val="32"/>
          <w:szCs w:val="32"/>
        </w:rPr>
        <w:t>C</w:t>
      </w:r>
      <w:r>
        <w:rPr>
          <w:b/>
          <w:i/>
          <w:sz w:val="32"/>
          <w:szCs w:val="32"/>
        </w:rPr>
        <w:t>ost of Passion</w:t>
      </w:r>
    </w:p>
    <w:p w14:paraId="4898D1A5" w14:textId="77777777" w:rsidR="0025125F" w:rsidRDefault="0025125F" w:rsidP="0025125F">
      <w:pPr>
        <w:rPr>
          <w:sz w:val="32"/>
          <w:szCs w:val="32"/>
        </w:rPr>
      </w:pPr>
      <w:r>
        <w:rPr>
          <w:sz w:val="32"/>
          <w:szCs w:val="32"/>
        </w:rPr>
        <w:t>The second point is that Tesco has spent 30 years getting of the feeling of feeding on the recommendation of the low-cost buyer (</w:t>
      </w:r>
      <w:proofErr w:type="spellStart"/>
      <w:r>
        <w:rPr>
          <w:sz w:val="32"/>
          <w:szCs w:val="32"/>
        </w:rPr>
        <w:t>Ramezani</w:t>
      </w:r>
      <w:proofErr w:type="spellEnd"/>
      <w:r>
        <w:rPr>
          <w:sz w:val="32"/>
          <w:szCs w:val="32"/>
        </w:rPr>
        <w:t>, et al.,2018). One of the consequences of the financial emergency was that the individual brought the passion back to life, given the fact that it was a minimum of commitment, mainly due to the value movement (Wood, et al., 2016).</w:t>
      </w:r>
    </w:p>
    <w:p w14:paraId="29AF9277" w14:textId="77777777" w:rsidR="0025125F" w:rsidRDefault="0025125F" w:rsidP="0025125F">
      <w:pPr>
        <w:rPr>
          <w:sz w:val="32"/>
          <w:szCs w:val="32"/>
        </w:rPr>
      </w:pPr>
    </w:p>
    <w:p w14:paraId="4F92ABCE" w14:textId="77777777" w:rsidR="0025125F" w:rsidRPr="00CC2B5A" w:rsidRDefault="0025125F" w:rsidP="0025125F">
      <w:pPr>
        <w:rPr>
          <w:b/>
          <w:i/>
          <w:sz w:val="32"/>
          <w:szCs w:val="32"/>
        </w:rPr>
      </w:pPr>
      <w:r w:rsidRPr="00CC2B5A">
        <w:rPr>
          <w:b/>
          <w:i/>
          <w:sz w:val="32"/>
          <w:szCs w:val="32"/>
        </w:rPr>
        <w:t xml:space="preserve"> V</w:t>
      </w:r>
      <w:r>
        <w:rPr>
          <w:b/>
          <w:i/>
          <w:sz w:val="32"/>
          <w:szCs w:val="32"/>
        </w:rPr>
        <w:t>alues in Emotion</w:t>
      </w:r>
    </w:p>
    <w:p w14:paraId="48D5F01A" w14:textId="77777777" w:rsidR="0025125F" w:rsidRDefault="0025125F" w:rsidP="0025125F">
      <w:pPr>
        <w:rPr>
          <w:sz w:val="32"/>
          <w:szCs w:val="32"/>
        </w:rPr>
      </w:pPr>
      <w:r>
        <w:rPr>
          <w:sz w:val="32"/>
          <w:szCs w:val="32"/>
        </w:rPr>
        <w:t xml:space="preserve">The third point is more comprehensive, perhaps with greater enthusiasm for the future. Tesco was meticulously framed in the decades the was doing well, cruel, ruthless in his arrangements, regardless of its environmental impact, and secured a weekly market for purchases with a variety of qualities and desire to hurt those responsible, Club card with his 19 million inhabitants, was thought to </w:t>
      </w:r>
      <w:r>
        <w:rPr>
          <w:sz w:val="32"/>
          <w:szCs w:val="32"/>
        </w:rPr>
        <w:lastRenderedPageBreak/>
        <w:t xml:space="preserve">have a respectable market status so that its competitors could play reliably </w:t>
      </w:r>
      <w:proofErr w:type="spellStart"/>
      <w:r>
        <w:rPr>
          <w:sz w:val="32"/>
          <w:szCs w:val="32"/>
        </w:rPr>
        <w:t>t</w:t>
      </w:r>
      <w:proofErr w:type="spellEnd"/>
      <w:r>
        <w:rPr>
          <w:sz w:val="32"/>
          <w:szCs w:val="32"/>
        </w:rPr>
        <w:t xml:space="preserve"> make up for the lost time (Noor and Mansoor, 2018).</w:t>
      </w:r>
    </w:p>
    <w:p w14:paraId="5268EF5C" w14:textId="77777777" w:rsidR="0025125F" w:rsidRDefault="0025125F" w:rsidP="0025125F">
      <w:pPr>
        <w:rPr>
          <w:sz w:val="32"/>
          <w:szCs w:val="32"/>
        </w:rPr>
      </w:pPr>
    </w:p>
    <w:p w14:paraId="1EB37510" w14:textId="77777777" w:rsidR="0025125F" w:rsidRPr="00CC2B5A" w:rsidRDefault="0025125F" w:rsidP="0025125F">
      <w:pPr>
        <w:rPr>
          <w:b/>
          <w:i/>
          <w:sz w:val="32"/>
          <w:szCs w:val="32"/>
        </w:rPr>
      </w:pPr>
      <w:r w:rsidRPr="00CC2B5A">
        <w:rPr>
          <w:b/>
          <w:i/>
          <w:sz w:val="32"/>
          <w:szCs w:val="32"/>
        </w:rPr>
        <w:t xml:space="preserve">Club card problem </w:t>
      </w:r>
    </w:p>
    <w:p w14:paraId="659EBC14" w14:textId="77777777" w:rsidR="0025125F" w:rsidRDefault="0025125F" w:rsidP="0025125F">
      <w:pPr>
        <w:rPr>
          <w:sz w:val="32"/>
          <w:szCs w:val="32"/>
        </w:rPr>
      </w:pPr>
      <w:r>
        <w:rPr>
          <w:sz w:val="32"/>
          <w:szCs w:val="32"/>
        </w:rPr>
        <w:t xml:space="preserve">Whilst only two people choose options to buy leads, this becomes a factor for important number of opinions in the moderately indistinguishable supply market (Noor and Mansoor,2018). Although club card is not interested in closing what </w:t>
      </w:r>
      <w:proofErr w:type="spellStart"/>
      <w:proofErr w:type="gramStart"/>
      <w:r>
        <w:rPr>
          <w:sz w:val="32"/>
          <w:szCs w:val="32"/>
        </w:rPr>
        <w:t>it’s</w:t>
      </w:r>
      <w:proofErr w:type="spellEnd"/>
      <w:proofErr w:type="gramEnd"/>
      <w:r>
        <w:rPr>
          <w:sz w:val="32"/>
          <w:szCs w:val="32"/>
        </w:rPr>
        <w:t xml:space="preserve"> current customers are receiving, it does not disclose what it’s former customers are buying and gives the reasons for purchase. The purchase of information is a weak indication of the transfer of values (Peng,2018).</w:t>
      </w:r>
    </w:p>
    <w:p w14:paraId="15A2403B" w14:textId="77777777" w:rsidR="0025125F" w:rsidRDefault="0025125F" w:rsidP="0025125F">
      <w:pPr>
        <w:rPr>
          <w:sz w:val="32"/>
          <w:szCs w:val="32"/>
        </w:rPr>
      </w:pPr>
      <w:r>
        <w:rPr>
          <w:sz w:val="32"/>
          <w:szCs w:val="32"/>
        </w:rPr>
        <w:t xml:space="preserve">  </w:t>
      </w:r>
    </w:p>
    <w:p w14:paraId="0C86DFAB" w14:textId="77777777" w:rsidR="0025125F" w:rsidRPr="00FB01B9" w:rsidRDefault="0025125F" w:rsidP="0025125F">
      <w:pPr>
        <w:rPr>
          <w:b/>
          <w:i/>
          <w:sz w:val="32"/>
          <w:szCs w:val="32"/>
        </w:rPr>
      </w:pPr>
      <w:r w:rsidRPr="00FB01B9">
        <w:rPr>
          <w:b/>
          <w:i/>
          <w:sz w:val="32"/>
          <w:szCs w:val="32"/>
        </w:rPr>
        <w:t xml:space="preserve">Lost Power Abroad </w:t>
      </w:r>
    </w:p>
    <w:p w14:paraId="2D3F5A7F" w14:textId="77777777" w:rsidR="0025125F" w:rsidRDefault="0025125F" w:rsidP="0025125F">
      <w:pPr>
        <w:rPr>
          <w:sz w:val="32"/>
          <w:szCs w:val="32"/>
        </w:rPr>
      </w:pPr>
      <w:r>
        <w:rPr>
          <w:sz w:val="32"/>
          <w:szCs w:val="32"/>
        </w:rPr>
        <w:t xml:space="preserve">The favourable situation is for Tesco as a wonderful boat abroad is not the same as it’s used to be. In 2011, Clark said he was concentrating on Tesco’s work in the US. However, when fresh and easy continued spend money, Clarke was closed after year and half and GBP 1 billion deducted. He also deducted 800 million pounds from the estimate of the Tesco Land Bank (Noor and Mansoor,2018). The UK retail market is slow. Conditions in the UK retail market were intense. Buyers do not seem to be feeling the benefits of the country’s financial recovery. </w:t>
      </w:r>
    </w:p>
    <w:p w14:paraId="124895CC" w14:textId="05A77640" w:rsidR="00B42576" w:rsidRDefault="00B42576">
      <w:pPr>
        <w:rPr>
          <w:sz w:val="32"/>
          <w:szCs w:val="32"/>
        </w:rPr>
      </w:pPr>
    </w:p>
    <w:p w14:paraId="04701F24" w14:textId="5C6749CB" w:rsidR="00B42576" w:rsidRDefault="00B42576">
      <w:pPr>
        <w:rPr>
          <w:sz w:val="32"/>
          <w:szCs w:val="32"/>
        </w:rPr>
      </w:pPr>
    </w:p>
    <w:p w14:paraId="0186E6EA" w14:textId="2F553D48" w:rsidR="00B42576" w:rsidRDefault="00B42576">
      <w:pPr>
        <w:rPr>
          <w:sz w:val="32"/>
          <w:szCs w:val="32"/>
        </w:rPr>
      </w:pPr>
    </w:p>
    <w:p w14:paraId="741CB551" w14:textId="0C64D8AE" w:rsidR="00B42576" w:rsidRDefault="00B42576">
      <w:pPr>
        <w:rPr>
          <w:sz w:val="32"/>
          <w:szCs w:val="32"/>
        </w:rPr>
      </w:pPr>
    </w:p>
    <w:p w14:paraId="13D94AD4" w14:textId="121862A9" w:rsidR="00B42576" w:rsidRDefault="00B42576">
      <w:pPr>
        <w:rPr>
          <w:sz w:val="32"/>
          <w:szCs w:val="32"/>
        </w:rPr>
      </w:pPr>
    </w:p>
    <w:p w14:paraId="4C8DB759" w14:textId="73BFB5E2" w:rsidR="00B42576" w:rsidRDefault="00B42576">
      <w:pPr>
        <w:rPr>
          <w:sz w:val="32"/>
          <w:szCs w:val="32"/>
        </w:rPr>
      </w:pPr>
    </w:p>
    <w:p w14:paraId="1CB1962A" w14:textId="63DA94DC" w:rsidR="00B42576" w:rsidRDefault="00B42576">
      <w:pPr>
        <w:rPr>
          <w:sz w:val="32"/>
          <w:szCs w:val="32"/>
        </w:rPr>
      </w:pPr>
    </w:p>
    <w:p w14:paraId="538DA053" w14:textId="7B4C7946" w:rsidR="00B42576" w:rsidRDefault="00B42576">
      <w:pPr>
        <w:rPr>
          <w:sz w:val="32"/>
          <w:szCs w:val="32"/>
        </w:rPr>
      </w:pPr>
    </w:p>
    <w:p w14:paraId="3FD56C90" w14:textId="79B2AD25" w:rsidR="00B42576" w:rsidRDefault="00B42576">
      <w:pPr>
        <w:rPr>
          <w:sz w:val="32"/>
          <w:szCs w:val="32"/>
        </w:rPr>
      </w:pPr>
    </w:p>
    <w:p w14:paraId="157C8470" w14:textId="3BD2AF81" w:rsidR="00B42576" w:rsidRDefault="00B42576">
      <w:pPr>
        <w:rPr>
          <w:sz w:val="32"/>
          <w:szCs w:val="32"/>
        </w:rPr>
      </w:pPr>
    </w:p>
    <w:p w14:paraId="1CA3B4F8" w14:textId="4F623E0C" w:rsidR="005220D6" w:rsidRDefault="005220D6">
      <w:pPr>
        <w:rPr>
          <w:sz w:val="32"/>
          <w:szCs w:val="32"/>
        </w:rPr>
      </w:pPr>
    </w:p>
    <w:p w14:paraId="06F335CB" w14:textId="77777777" w:rsidR="005220D6" w:rsidRDefault="005220D6">
      <w:pPr>
        <w:rPr>
          <w:sz w:val="32"/>
          <w:szCs w:val="32"/>
        </w:rPr>
      </w:pPr>
    </w:p>
    <w:p w14:paraId="39127A7B" w14:textId="77777777" w:rsidR="00B42576" w:rsidRDefault="00B42576">
      <w:pPr>
        <w:rPr>
          <w:sz w:val="32"/>
          <w:szCs w:val="32"/>
        </w:rPr>
      </w:pPr>
    </w:p>
    <w:p w14:paraId="2B3B24A9" w14:textId="77777777" w:rsidR="002B3F29" w:rsidRDefault="008D15BD">
      <w:pPr>
        <w:rPr>
          <w:sz w:val="32"/>
          <w:szCs w:val="32"/>
        </w:rPr>
      </w:pPr>
      <w:r>
        <w:rPr>
          <w:sz w:val="32"/>
          <w:szCs w:val="32"/>
        </w:rPr>
        <w:lastRenderedPageBreak/>
        <w:t xml:space="preserve">REFFERENCES </w:t>
      </w:r>
      <w:r w:rsidR="00642511">
        <w:rPr>
          <w:sz w:val="32"/>
          <w:szCs w:val="32"/>
        </w:rPr>
        <w:t xml:space="preserve">  </w:t>
      </w:r>
    </w:p>
    <w:p w14:paraId="0AAAA133" w14:textId="77777777" w:rsidR="006E38B3" w:rsidRDefault="002B3F29">
      <w:pPr>
        <w:rPr>
          <w:sz w:val="32"/>
          <w:szCs w:val="32"/>
        </w:rPr>
      </w:pPr>
      <w:proofErr w:type="spellStart"/>
      <w:r>
        <w:rPr>
          <w:sz w:val="32"/>
          <w:szCs w:val="32"/>
        </w:rPr>
        <w:t>Bilinska</w:t>
      </w:r>
      <w:proofErr w:type="spellEnd"/>
      <w:r>
        <w:rPr>
          <w:sz w:val="32"/>
          <w:szCs w:val="32"/>
        </w:rPr>
        <w:t xml:space="preserve">-Reformat, k., </w:t>
      </w:r>
      <w:proofErr w:type="spellStart"/>
      <w:r>
        <w:rPr>
          <w:sz w:val="32"/>
          <w:szCs w:val="32"/>
        </w:rPr>
        <w:t>kucharska</w:t>
      </w:r>
      <w:proofErr w:type="spellEnd"/>
      <w:r>
        <w:rPr>
          <w:sz w:val="32"/>
          <w:szCs w:val="32"/>
        </w:rPr>
        <w:t xml:space="preserve">, B., </w:t>
      </w:r>
      <w:proofErr w:type="spellStart"/>
      <w:r>
        <w:rPr>
          <w:sz w:val="32"/>
          <w:szCs w:val="32"/>
        </w:rPr>
        <w:t>Twardzik</w:t>
      </w:r>
      <w:proofErr w:type="spellEnd"/>
      <w:r>
        <w:rPr>
          <w:sz w:val="32"/>
          <w:szCs w:val="32"/>
        </w:rPr>
        <w:t xml:space="preserve">, M. and </w:t>
      </w:r>
      <w:proofErr w:type="spellStart"/>
      <w:r>
        <w:rPr>
          <w:sz w:val="32"/>
          <w:szCs w:val="32"/>
        </w:rPr>
        <w:t>Dolega</w:t>
      </w:r>
      <w:proofErr w:type="spellEnd"/>
      <w:r>
        <w:rPr>
          <w:sz w:val="32"/>
          <w:szCs w:val="32"/>
        </w:rPr>
        <w:t>, L., 2018. Sustainable development concept and creation of innovative business models by retail chains. International Journal of Retail &amp;Distribution Management.</w:t>
      </w:r>
    </w:p>
    <w:p w14:paraId="6CC3EB23" w14:textId="77777777" w:rsidR="006E38B3" w:rsidRDefault="006E38B3">
      <w:pPr>
        <w:rPr>
          <w:sz w:val="32"/>
          <w:szCs w:val="32"/>
        </w:rPr>
      </w:pPr>
    </w:p>
    <w:p w14:paraId="0D90205F" w14:textId="7A8BDE4E" w:rsidR="00B43189" w:rsidRDefault="00B43189">
      <w:pPr>
        <w:rPr>
          <w:sz w:val="32"/>
          <w:szCs w:val="32"/>
        </w:rPr>
      </w:pPr>
      <w:proofErr w:type="spellStart"/>
      <w:r>
        <w:rPr>
          <w:sz w:val="32"/>
          <w:szCs w:val="32"/>
        </w:rPr>
        <w:t>Demong</w:t>
      </w:r>
      <w:proofErr w:type="spellEnd"/>
      <w:r>
        <w:rPr>
          <w:sz w:val="32"/>
          <w:szCs w:val="32"/>
        </w:rPr>
        <w:t xml:space="preserve">, N. A. R., </w:t>
      </w:r>
      <w:proofErr w:type="spellStart"/>
      <w:r>
        <w:rPr>
          <w:sz w:val="32"/>
          <w:szCs w:val="32"/>
        </w:rPr>
        <w:t>Kassim</w:t>
      </w:r>
      <w:proofErr w:type="spellEnd"/>
      <w:r>
        <w:rPr>
          <w:sz w:val="32"/>
          <w:szCs w:val="32"/>
        </w:rPr>
        <w:t xml:space="preserve">, E.S., </w:t>
      </w:r>
      <w:proofErr w:type="spellStart"/>
      <w:proofErr w:type="gramStart"/>
      <w:r>
        <w:rPr>
          <w:sz w:val="32"/>
          <w:szCs w:val="32"/>
        </w:rPr>
        <w:t>Shahrom,M</w:t>
      </w:r>
      <w:proofErr w:type="spellEnd"/>
      <w:r>
        <w:rPr>
          <w:sz w:val="32"/>
          <w:szCs w:val="32"/>
        </w:rPr>
        <w:t>.</w:t>
      </w:r>
      <w:proofErr w:type="gramEnd"/>
      <w:r>
        <w:rPr>
          <w:sz w:val="32"/>
          <w:szCs w:val="32"/>
        </w:rPr>
        <w:t xml:space="preserve"> and </w:t>
      </w:r>
      <w:proofErr w:type="spellStart"/>
      <w:r>
        <w:rPr>
          <w:sz w:val="32"/>
          <w:szCs w:val="32"/>
        </w:rPr>
        <w:t>Jailani</w:t>
      </w:r>
      <w:proofErr w:type="spellEnd"/>
      <w:r>
        <w:rPr>
          <w:sz w:val="32"/>
          <w:szCs w:val="32"/>
        </w:rPr>
        <w:t xml:space="preserve">, S.F.A.K.,2018. Problems faced by the Street </w:t>
      </w:r>
      <w:proofErr w:type="spellStart"/>
      <w:r>
        <w:rPr>
          <w:sz w:val="32"/>
          <w:szCs w:val="32"/>
        </w:rPr>
        <w:t>Markert</w:t>
      </w:r>
      <w:proofErr w:type="spellEnd"/>
      <w:r>
        <w:rPr>
          <w:sz w:val="32"/>
          <w:szCs w:val="32"/>
        </w:rPr>
        <w:t xml:space="preserve"> Stakeholders: Malaysian Case </w:t>
      </w:r>
      <w:proofErr w:type="spellStart"/>
      <w:r>
        <w:rPr>
          <w:sz w:val="32"/>
          <w:szCs w:val="32"/>
        </w:rPr>
        <w:t>Study.Asia</w:t>
      </w:r>
      <w:proofErr w:type="spellEnd"/>
      <w:r>
        <w:rPr>
          <w:sz w:val="32"/>
          <w:szCs w:val="32"/>
        </w:rPr>
        <w:t xml:space="preserve"> Proceedings of Social Science, 2(1), </w:t>
      </w:r>
      <w:r w:rsidR="00EB2C29">
        <w:rPr>
          <w:sz w:val="32"/>
          <w:szCs w:val="32"/>
        </w:rPr>
        <w:t>pp</w:t>
      </w:r>
      <w:r>
        <w:rPr>
          <w:sz w:val="32"/>
          <w:szCs w:val="32"/>
        </w:rPr>
        <w:t>.50-54.</w:t>
      </w:r>
    </w:p>
    <w:p w14:paraId="6363B5E1" w14:textId="77777777" w:rsidR="00B43189" w:rsidRDefault="00B43189">
      <w:pPr>
        <w:rPr>
          <w:sz w:val="32"/>
          <w:szCs w:val="32"/>
        </w:rPr>
      </w:pPr>
    </w:p>
    <w:p w14:paraId="6A5D3E82" w14:textId="77777777" w:rsidR="00EB2C29" w:rsidRDefault="00B43189">
      <w:pPr>
        <w:rPr>
          <w:sz w:val="32"/>
          <w:szCs w:val="32"/>
        </w:rPr>
      </w:pPr>
      <w:r>
        <w:rPr>
          <w:sz w:val="32"/>
          <w:szCs w:val="32"/>
        </w:rPr>
        <w:t>Deng, X., Li, Z. and Gibson, J., 2016. A review on trade-off analysis of ecosystem services for sustainable land</w:t>
      </w:r>
      <w:r w:rsidR="00EB2C29">
        <w:rPr>
          <w:sz w:val="32"/>
          <w:szCs w:val="32"/>
        </w:rPr>
        <w:t>-</w:t>
      </w:r>
      <w:r>
        <w:rPr>
          <w:sz w:val="32"/>
          <w:szCs w:val="32"/>
        </w:rPr>
        <w:t>use management</w:t>
      </w:r>
      <w:r w:rsidR="00EB2C29">
        <w:rPr>
          <w:sz w:val="32"/>
          <w:szCs w:val="32"/>
        </w:rPr>
        <w:t>. Journal of Geographical Science, 26(7), pp.953-968.</w:t>
      </w:r>
    </w:p>
    <w:p w14:paraId="1AFE10B9" w14:textId="77777777" w:rsidR="00EB2C29" w:rsidRDefault="00EB2C29">
      <w:pPr>
        <w:rPr>
          <w:sz w:val="32"/>
          <w:szCs w:val="32"/>
        </w:rPr>
      </w:pPr>
    </w:p>
    <w:p w14:paraId="68A65EE3" w14:textId="77777777" w:rsidR="00EB2C29" w:rsidRDefault="00EB2C29">
      <w:pPr>
        <w:rPr>
          <w:sz w:val="32"/>
          <w:szCs w:val="32"/>
        </w:rPr>
      </w:pPr>
      <w:r>
        <w:rPr>
          <w:sz w:val="32"/>
          <w:szCs w:val="32"/>
        </w:rPr>
        <w:t xml:space="preserve">Feng, D and Yang, F., 2018. Negotiating </w:t>
      </w:r>
      <w:proofErr w:type="spellStart"/>
      <w:r>
        <w:rPr>
          <w:sz w:val="32"/>
          <w:szCs w:val="32"/>
        </w:rPr>
        <w:t>boundrie</w:t>
      </w:r>
      <w:proofErr w:type="spellEnd"/>
      <w:r>
        <w:rPr>
          <w:sz w:val="32"/>
          <w:szCs w:val="32"/>
        </w:rPr>
        <w:t xml:space="preserve">: ethical </w:t>
      </w:r>
      <w:proofErr w:type="spellStart"/>
      <w:r>
        <w:rPr>
          <w:sz w:val="32"/>
          <w:szCs w:val="32"/>
        </w:rPr>
        <w:t>isssues</w:t>
      </w:r>
      <w:proofErr w:type="spellEnd"/>
      <w:r>
        <w:rPr>
          <w:sz w:val="32"/>
          <w:szCs w:val="32"/>
        </w:rPr>
        <w:t xml:space="preserve"> in commercial translation.in Regulations </w:t>
      </w:r>
      <w:proofErr w:type="spellStart"/>
      <w:r>
        <w:rPr>
          <w:sz w:val="32"/>
          <w:szCs w:val="32"/>
        </w:rPr>
        <w:t>ans</w:t>
      </w:r>
      <w:proofErr w:type="spellEnd"/>
      <w:r>
        <w:rPr>
          <w:sz w:val="32"/>
          <w:szCs w:val="32"/>
        </w:rPr>
        <w:t xml:space="preserve"> Applications of ethics in Business Practice (pp. 3-12). Springer Singapore.</w:t>
      </w:r>
    </w:p>
    <w:p w14:paraId="112449FC" w14:textId="77777777" w:rsidR="00EB2C29" w:rsidRDefault="00EB2C29">
      <w:pPr>
        <w:rPr>
          <w:sz w:val="32"/>
          <w:szCs w:val="32"/>
        </w:rPr>
      </w:pPr>
    </w:p>
    <w:p w14:paraId="78FCE096" w14:textId="77777777" w:rsidR="002D043C" w:rsidRDefault="00EB2C29">
      <w:pPr>
        <w:rPr>
          <w:sz w:val="32"/>
          <w:szCs w:val="32"/>
        </w:rPr>
      </w:pPr>
      <w:proofErr w:type="spellStart"/>
      <w:r>
        <w:rPr>
          <w:sz w:val="32"/>
          <w:szCs w:val="32"/>
        </w:rPr>
        <w:t>Gonen</w:t>
      </w:r>
      <w:proofErr w:type="spellEnd"/>
      <w:r>
        <w:rPr>
          <w:sz w:val="32"/>
          <w:szCs w:val="32"/>
        </w:rPr>
        <w:t>, N., Quinn, A., O’Ne</w:t>
      </w:r>
      <w:r w:rsidR="00836A8D">
        <w:rPr>
          <w:sz w:val="32"/>
          <w:szCs w:val="32"/>
        </w:rPr>
        <w:t xml:space="preserve">ill, H.C., Koopman, P. and Lovell-Badge, R., 2017. Normal levels of Sox9 expression in the developing mouse testis depend on the TES/TESCO enhancer, but this not act alone </w:t>
      </w:r>
      <w:proofErr w:type="spellStart"/>
      <w:r w:rsidR="00836A8D">
        <w:rPr>
          <w:sz w:val="32"/>
          <w:szCs w:val="32"/>
        </w:rPr>
        <w:t>PLoS</w:t>
      </w:r>
      <w:proofErr w:type="spellEnd"/>
      <w:r w:rsidR="00836A8D">
        <w:rPr>
          <w:sz w:val="32"/>
          <w:szCs w:val="32"/>
        </w:rPr>
        <w:t xml:space="preserve"> Genetics, 13(1), </w:t>
      </w:r>
      <w:proofErr w:type="gramStart"/>
      <w:r w:rsidR="00836A8D">
        <w:rPr>
          <w:sz w:val="32"/>
          <w:szCs w:val="32"/>
        </w:rPr>
        <w:t>p.e</w:t>
      </w:r>
      <w:proofErr w:type="gramEnd"/>
      <w:r w:rsidR="002D043C">
        <w:rPr>
          <w:sz w:val="32"/>
          <w:szCs w:val="32"/>
        </w:rPr>
        <w:t>1006520.</w:t>
      </w:r>
    </w:p>
    <w:p w14:paraId="08948D20" w14:textId="77777777" w:rsidR="002D043C" w:rsidRDefault="002D043C">
      <w:pPr>
        <w:rPr>
          <w:sz w:val="32"/>
          <w:szCs w:val="32"/>
        </w:rPr>
      </w:pPr>
    </w:p>
    <w:p w14:paraId="16F7D232" w14:textId="77777777" w:rsidR="002D043C" w:rsidRDefault="002D043C">
      <w:pPr>
        <w:rPr>
          <w:sz w:val="32"/>
          <w:szCs w:val="32"/>
        </w:rPr>
      </w:pPr>
      <w:r>
        <w:rPr>
          <w:sz w:val="32"/>
          <w:szCs w:val="32"/>
        </w:rPr>
        <w:t xml:space="preserve">Hammad, A., 2015. </w:t>
      </w:r>
      <w:proofErr w:type="spellStart"/>
      <w:r>
        <w:rPr>
          <w:sz w:val="32"/>
          <w:szCs w:val="32"/>
        </w:rPr>
        <w:t>Stratergic</w:t>
      </w:r>
      <w:proofErr w:type="spellEnd"/>
      <w:r>
        <w:rPr>
          <w:sz w:val="32"/>
          <w:szCs w:val="32"/>
        </w:rPr>
        <w:t xml:space="preserve"> Change and Its Management to Expand Business through Implementation of Models: A Case Study of Boots UK.</w:t>
      </w:r>
    </w:p>
    <w:p w14:paraId="1F647CF9" w14:textId="77777777" w:rsidR="002D043C" w:rsidRDefault="002D043C">
      <w:pPr>
        <w:rPr>
          <w:sz w:val="32"/>
          <w:szCs w:val="32"/>
        </w:rPr>
      </w:pPr>
    </w:p>
    <w:p w14:paraId="638D6C61" w14:textId="77777777" w:rsidR="002D043C" w:rsidRDefault="002D043C">
      <w:pPr>
        <w:rPr>
          <w:sz w:val="32"/>
          <w:szCs w:val="32"/>
        </w:rPr>
      </w:pPr>
      <w:proofErr w:type="spellStart"/>
      <w:r>
        <w:rPr>
          <w:sz w:val="32"/>
          <w:szCs w:val="32"/>
        </w:rPr>
        <w:t>Hubner</w:t>
      </w:r>
      <w:proofErr w:type="spellEnd"/>
      <w:r>
        <w:rPr>
          <w:sz w:val="32"/>
          <w:szCs w:val="32"/>
        </w:rPr>
        <w:t xml:space="preserve">, A., Amorim, P., Kuhn, H., </w:t>
      </w:r>
      <w:proofErr w:type="spellStart"/>
      <w:r>
        <w:rPr>
          <w:sz w:val="32"/>
          <w:szCs w:val="32"/>
        </w:rPr>
        <w:t>Minner</w:t>
      </w:r>
      <w:proofErr w:type="spellEnd"/>
      <w:r>
        <w:rPr>
          <w:sz w:val="32"/>
          <w:szCs w:val="32"/>
        </w:rPr>
        <w:t xml:space="preserve">, S. and Van </w:t>
      </w:r>
      <w:proofErr w:type="spellStart"/>
      <w:r>
        <w:rPr>
          <w:sz w:val="32"/>
          <w:szCs w:val="32"/>
        </w:rPr>
        <w:t>Woensel</w:t>
      </w:r>
      <w:proofErr w:type="spellEnd"/>
      <w:r>
        <w:rPr>
          <w:sz w:val="32"/>
          <w:szCs w:val="32"/>
        </w:rPr>
        <w:t>, T., 2018. Retail operations.</w:t>
      </w:r>
      <w:r w:rsidR="00836A8D">
        <w:rPr>
          <w:sz w:val="32"/>
          <w:szCs w:val="32"/>
        </w:rPr>
        <w:t xml:space="preserve"> </w:t>
      </w:r>
      <w:r w:rsidR="00EB2C29">
        <w:rPr>
          <w:sz w:val="32"/>
          <w:szCs w:val="32"/>
        </w:rPr>
        <w:t xml:space="preserve"> </w:t>
      </w:r>
      <w:r w:rsidR="00B43189">
        <w:rPr>
          <w:sz w:val="32"/>
          <w:szCs w:val="32"/>
        </w:rPr>
        <w:t xml:space="preserve"> </w:t>
      </w:r>
    </w:p>
    <w:p w14:paraId="2CD94429" w14:textId="77777777" w:rsidR="002D043C" w:rsidRDefault="002D043C">
      <w:pPr>
        <w:rPr>
          <w:sz w:val="32"/>
          <w:szCs w:val="32"/>
        </w:rPr>
      </w:pPr>
    </w:p>
    <w:p w14:paraId="05BA9BFB" w14:textId="77777777" w:rsidR="002D043C" w:rsidRDefault="002D043C">
      <w:pPr>
        <w:rPr>
          <w:sz w:val="32"/>
          <w:szCs w:val="32"/>
        </w:rPr>
      </w:pPr>
      <w:r>
        <w:rPr>
          <w:sz w:val="32"/>
          <w:szCs w:val="32"/>
        </w:rPr>
        <w:t xml:space="preserve">Kobus, J., </w:t>
      </w:r>
      <w:proofErr w:type="spellStart"/>
      <w:r>
        <w:rPr>
          <w:sz w:val="32"/>
          <w:szCs w:val="32"/>
        </w:rPr>
        <w:t>Westner</w:t>
      </w:r>
      <w:proofErr w:type="spellEnd"/>
      <w:r>
        <w:rPr>
          <w:sz w:val="32"/>
          <w:szCs w:val="32"/>
        </w:rPr>
        <w:t xml:space="preserve">, M. and </w:t>
      </w:r>
      <w:proofErr w:type="spellStart"/>
      <w:r>
        <w:rPr>
          <w:sz w:val="32"/>
          <w:szCs w:val="32"/>
        </w:rPr>
        <w:t>Strahring</w:t>
      </w:r>
      <w:proofErr w:type="spellEnd"/>
      <w:r>
        <w:rPr>
          <w:sz w:val="32"/>
          <w:szCs w:val="32"/>
        </w:rPr>
        <w:t xml:space="preserve">, S., 2017 Change </w:t>
      </w:r>
      <w:proofErr w:type="spellStart"/>
      <w:r>
        <w:rPr>
          <w:sz w:val="32"/>
          <w:szCs w:val="32"/>
        </w:rPr>
        <w:t>managment</w:t>
      </w:r>
      <w:proofErr w:type="spellEnd"/>
      <w:r>
        <w:rPr>
          <w:sz w:val="32"/>
          <w:szCs w:val="32"/>
        </w:rPr>
        <w:t xml:space="preserve"> </w:t>
      </w:r>
      <w:proofErr w:type="spellStart"/>
      <w:r>
        <w:rPr>
          <w:sz w:val="32"/>
          <w:szCs w:val="32"/>
        </w:rPr>
        <w:t>lessonslearned</w:t>
      </w:r>
      <w:proofErr w:type="spellEnd"/>
      <w:r>
        <w:rPr>
          <w:sz w:val="32"/>
          <w:szCs w:val="32"/>
        </w:rPr>
        <w:t xml:space="preserve"> for Lean IT implementations. International Journal of Information system and project Management, 5(1), pp.47-60.</w:t>
      </w:r>
    </w:p>
    <w:p w14:paraId="5E709A5B" w14:textId="77777777" w:rsidR="002D043C" w:rsidRDefault="002D043C">
      <w:pPr>
        <w:rPr>
          <w:sz w:val="32"/>
          <w:szCs w:val="32"/>
        </w:rPr>
      </w:pPr>
    </w:p>
    <w:p w14:paraId="5FF8CD7E" w14:textId="4E9DBC9E" w:rsidR="006C44C8" w:rsidRDefault="002D043C">
      <w:pPr>
        <w:rPr>
          <w:sz w:val="32"/>
          <w:szCs w:val="32"/>
        </w:rPr>
      </w:pPr>
      <w:proofErr w:type="spellStart"/>
      <w:r>
        <w:rPr>
          <w:sz w:val="32"/>
          <w:szCs w:val="32"/>
        </w:rPr>
        <w:lastRenderedPageBreak/>
        <w:t>Kukreja</w:t>
      </w:r>
      <w:proofErr w:type="spellEnd"/>
      <w:r>
        <w:rPr>
          <w:sz w:val="32"/>
          <w:szCs w:val="32"/>
        </w:rPr>
        <w:t>, G., and Gupt</w:t>
      </w:r>
      <w:r w:rsidR="006C44C8">
        <w:rPr>
          <w:sz w:val="32"/>
          <w:szCs w:val="32"/>
        </w:rPr>
        <w:t xml:space="preserve">a, S., 2016. Tesco Accounting misstatements: Myopic Ideologies Overshadowing Larger Organisational </w:t>
      </w:r>
      <w:proofErr w:type="spellStart"/>
      <w:r w:rsidR="006C44C8">
        <w:rPr>
          <w:sz w:val="32"/>
          <w:szCs w:val="32"/>
        </w:rPr>
        <w:t>Intrests</w:t>
      </w:r>
      <w:proofErr w:type="spellEnd"/>
      <w:r w:rsidR="006C44C8">
        <w:rPr>
          <w:sz w:val="32"/>
          <w:szCs w:val="32"/>
        </w:rPr>
        <w:t>. SDMIMD Journal of Management, 7(1), pp.9-18.</w:t>
      </w:r>
    </w:p>
    <w:p w14:paraId="1459D38A" w14:textId="55151C50" w:rsidR="003B48D8" w:rsidRDefault="003B48D8">
      <w:pPr>
        <w:rPr>
          <w:sz w:val="32"/>
          <w:szCs w:val="32"/>
        </w:rPr>
      </w:pPr>
    </w:p>
    <w:p w14:paraId="25EC1855" w14:textId="45F08B7D" w:rsidR="003B48D8" w:rsidRDefault="003B48D8">
      <w:pPr>
        <w:rPr>
          <w:sz w:val="32"/>
          <w:szCs w:val="32"/>
        </w:rPr>
      </w:pPr>
      <w:r>
        <w:rPr>
          <w:sz w:val="32"/>
          <w:szCs w:val="32"/>
        </w:rPr>
        <w:t xml:space="preserve">Macpherson, C. and Macpherson, M., 2015 ESG Implications </w:t>
      </w:r>
      <w:proofErr w:type="gramStart"/>
      <w:r>
        <w:rPr>
          <w:sz w:val="32"/>
          <w:szCs w:val="32"/>
        </w:rPr>
        <w:t>of  Supply</w:t>
      </w:r>
      <w:proofErr w:type="gramEnd"/>
      <w:r>
        <w:rPr>
          <w:sz w:val="32"/>
          <w:szCs w:val="32"/>
        </w:rPr>
        <w:t xml:space="preserve"> Chain Issues.</w:t>
      </w:r>
    </w:p>
    <w:p w14:paraId="38241DEA" w14:textId="5C9C7C3D" w:rsidR="003B48D8" w:rsidRDefault="003B48D8">
      <w:pPr>
        <w:rPr>
          <w:sz w:val="32"/>
          <w:szCs w:val="32"/>
        </w:rPr>
      </w:pPr>
    </w:p>
    <w:p w14:paraId="7A570F04" w14:textId="2C3A6827" w:rsidR="003B48D8" w:rsidRDefault="003B48D8">
      <w:pPr>
        <w:rPr>
          <w:sz w:val="32"/>
          <w:szCs w:val="32"/>
        </w:rPr>
      </w:pPr>
      <w:r>
        <w:rPr>
          <w:sz w:val="32"/>
          <w:szCs w:val="32"/>
        </w:rPr>
        <w:t xml:space="preserve">Moore, F. and Brannen, M.Y., 2016. The anthropological comparative methods as a means of analysing and solving pressing issues in comparative HRM. Handbook of research in comparative human </w:t>
      </w:r>
      <w:proofErr w:type="spellStart"/>
      <w:r>
        <w:rPr>
          <w:sz w:val="32"/>
          <w:szCs w:val="32"/>
        </w:rPr>
        <w:t>resorce</w:t>
      </w:r>
      <w:proofErr w:type="spellEnd"/>
      <w:r>
        <w:rPr>
          <w:sz w:val="32"/>
          <w:szCs w:val="32"/>
        </w:rPr>
        <w:t xml:space="preserve"> management.</w:t>
      </w:r>
    </w:p>
    <w:p w14:paraId="68162A85" w14:textId="77777777" w:rsidR="003B48D8" w:rsidRDefault="003B48D8">
      <w:pPr>
        <w:rPr>
          <w:sz w:val="32"/>
          <w:szCs w:val="32"/>
        </w:rPr>
      </w:pPr>
    </w:p>
    <w:p w14:paraId="7934825E" w14:textId="76A09A41" w:rsidR="00745A8F" w:rsidRDefault="003B48D8">
      <w:pPr>
        <w:rPr>
          <w:sz w:val="32"/>
          <w:szCs w:val="32"/>
        </w:rPr>
      </w:pPr>
      <w:r>
        <w:rPr>
          <w:sz w:val="32"/>
          <w:szCs w:val="32"/>
        </w:rPr>
        <w:t xml:space="preserve">Noor, N.M. and Mansoor, A.N., 2018.Consultation on job Marketability for students with Special Educational Need and </w:t>
      </w:r>
      <w:r w:rsidR="00EE7DAD">
        <w:rPr>
          <w:sz w:val="32"/>
          <w:szCs w:val="32"/>
        </w:rPr>
        <w:t xml:space="preserve">Their </w:t>
      </w:r>
      <w:proofErr w:type="spellStart"/>
      <w:r w:rsidR="00EE7DAD">
        <w:rPr>
          <w:sz w:val="32"/>
          <w:szCs w:val="32"/>
        </w:rPr>
        <w:t>Familes</w:t>
      </w:r>
      <w:proofErr w:type="spellEnd"/>
      <w:r w:rsidR="00EE7DAD">
        <w:rPr>
          <w:sz w:val="32"/>
          <w:szCs w:val="32"/>
        </w:rPr>
        <w:t>. Journal of Personalized Learning, 2(1), pp.18-25.</w:t>
      </w:r>
    </w:p>
    <w:p w14:paraId="0A4AAAE0" w14:textId="6D89FF35" w:rsidR="00EE7DAD" w:rsidRDefault="00EE7DAD">
      <w:pPr>
        <w:rPr>
          <w:sz w:val="32"/>
          <w:szCs w:val="32"/>
        </w:rPr>
      </w:pPr>
    </w:p>
    <w:p w14:paraId="6210780E" w14:textId="0A2BCAF9" w:rsidR="00EE7DAD" w:rsidRDefault="00EE7DAD">
      <w:pPr>
        <w:rPr>
          <w:sz w:val="32"/>
          <w:szCs w:val="32"/>
        </w:rPr>
      </w:pPr>
      <w:r>
        <w:rPr>
          <w:sz w:val="32"/>
          <w:szCs w:val="32"/>
        </w:rPr>
        <w:t xml:space="preserve">Peng, S., 2018, November. The Status and Countermeasures of Rural E- commerce in Shandong Province Based on SWOT Analysis. In 2018 International Conference on Economy, Management and </w:t>
      </w:r>
      <w:proofErr w:type="spellStart"/>
      <w:r>
        <w:rPr>
          <w:sz w:val="32"/>
          <w:szCs w:val="32"/>
        </w:rPr>
        <w:t>Enreprenship</w:t>
      </w:r>
      <w:proofErr w:type="spellEnd"/>
      <w:r>
        <w:rPr>
          <w:sz w:val="32"/>
          <w:szCs w:val="32"/>
        </w:rPr>
        <w:t xml:space="preserve"> (ICOEME 2018). </w:t>
      </w:r>
      <w:proofErr w:type="spellStart"/>
      <w:r>
        <w:rPr>
          <w:sz w:val="32"/>
          <w:szCs w:val="32"/>
        </w:rPr>
        <w:t>Atlantiss</w:t>
      </w:r>
      <w:proofErr w:type="spellEnd"/>
      <w:r>
        <w:rPr>
          <w:sz w:val="32"/>
          <w:szCs w:val="32"/>
        </w:rPr>
        <w:t xml:space="preserve"> Press.</w:t>
      </w:r>
    </w:p>
    <w:p w14:paraId="4D166BB4" w14:textId="702EA989" w:rsidR="00EE7DAD" w:rsidRDefault="00EE7DAD">
      <w:pPr>
        <w:rPr>
          <w:sz w:val="32"/>
          <w:szCs w:val="32"/>
        </w:rPr>
      </w:pPr>
    </w:p>
    <w:p w14:paraId="492AE21B" w14:textId="3A6C340A" w:rsidR="00EE7DAD" w:rsidRDefault="00EE7DAD">
      <w:pPr>
        <w:rPr>
          <w:sz w:val="32"/>
          <w:szCs w:val="32"/>
        </w:rPr>
      </w:pPr>
      <w:proofErr w:type="spellStart"/>
      <w:r>
        <w:rPr>
          <w:sz w:val="32"/>
          <w:szCs w:val="32"/>
        </w:rPr>
        <w:t>Perisi</w:t>
      </w:r>
      <w:proofErr w:type="spellEnd"/>
      <w:r>
        <w:rPr>
          <w:sz w:val="32"/>
          <w:szCs w:val="32"/>
        </w:rPr>
        <w:t xml:space="preserve">, G., 2017. A </w:t>
      </w:r>
      <w:proofErr w:type="spellStart"/>
      <w:r>
        <w:rPr>
          <w:sz w:val="32"/>
          <w:szCs w:val="32"/>
        </w:rPr>
        <w:t>reziliencia</w:t>
      </w:r>
      <w:proofErr w:type="spellEnd"/>
      <w:r>
        <w:rPr>
          <w:sz w:val="32"/>
          <w:szCs w:val="32"/>
        </w:rPr>
        <w:t xml:space="preserve"> </w:t>
      </w:r>
      <w:proofErr w:type="spellStart"/>
      <w:r>
        <w:rPr>
          <w:sz w:val="32"/>
          <w:szCs w:val="32"/>
        </w:rPr>
        <w:t>szerepe</w:t>
      </w:r>
      <w:proofErr w:type="spellEnd"/>
      <w:r>
        <w:rPr>
          <w:sz w:val="32"/>
          <w:szCs w:val="32"/>
        </w:rPr>
        <w:t xml:space="preserve"> a </w:t>
      </w:r>
      <w:proofErr w:type="spellStart"/>
      <w:r>
        <w:rPr>
          <w:sz w:val="32"/>
          <w:szCs w:val="32"/>
        </w:rPr>
        <w:t>kisvarosok</w:t>
      </w:r>
      <w:proofErr w:type="spellEnd"/>
      <w:r>
        <w:rPr>
          <w:sz w:val="32"/>
          <w:szCs w:val="32"/>
        </w:rPr>
        <w:t xml:space="preserve"> </w:t>
      </w:r>
      <w:proofErr w:type="spellStart"/>
      <w:r>
        <w:rPr>
          <w:sz w:val="32"/>
          <w:szCs w:val="32"/>
        </w:rPr>
        <w:t>fejlodeseben-Egy</w:t>
      </w:r>
      <w:proofErr w:type="spellEnd"/>
      <w:r>
        <w:rPr>
          <w:sz w:val="32"/>
          <w:szCs w:val="32"/>
        </w:rPr>
        <w:t xml:space="preserve"> </w:t>
      </w:r>
      <w:proofErr w:type="spellStart"/>
      <w:r>
        <w:rPr>
          <w:sz w:val="32"/>
          <w:szCs w:val="32"/>
        </w:rPr>
        <w:t>Komloi</w:t>
      </w:r>
      <w:proofErr w:type="spellEnd"/>
      <w:r>
        <w:rPr>
          <w:sz w:val="32"/>
          <w:szCs w:val="32"/>
        </w:rPr>
        <w:t xml:space="preserve"> </w:t>
      </w:r>
      <w:proofErr w:type="spellStart"/>
      <w:r>
        <w:rPr>
          <w:sz w:val="32"/>
          <w:szCs w:val="32"/>
        </w:rPr>
        <w:t>esettanu</w:t>
      </w:r>
      <w:r w:rsidR="00624AE7">
        <w:rPr>
          <w:sz w:val="32"/>
          <w:szCs w:val="32"/>
        </w:rPr>
        <w:t>lmany</w:t>
      </w:r>
      <w:proofErr w:type="spellEnd"/>
      <w:r w:rsidR="00624AE7">
        <w:rPr>
          <w:sz w:val="32"/>
          <w:szCs w:val="32"/>
        </w:rPr>
        <w:t xml:space="preserve"> </w:t>
      </w:r>
      <w:proofErr w:type="spellStart"/>
      <w:r w:rsidR="00624AE7">
        <w:rPr>
          <w:sz w:val="32"/>
          <w:szCs w:val="32"/>
        </w:rPr>
        <w:t>kapcsan</w:t>
      </w:r>
      <w:proofErr w:type="spellEnd"/>
      <w:r w:rsidR="00624AE7">
        <w:rPr>
          <w:sz w:val="32"/>
          <w:szCs w:val="32"/>
        </w:rPr>
        <w:t>. TELEPULESFOLDRAJZI TANULMANYOK, 6(2), PP. 75-88.</w:t>
      </w:r>
    </w:p>
    <w:p w14:paraId="360A1C33" w14:textId="77777777" w:rsidR="00207F5F" w:rsidRDefault="00624AE7" w:rsidP="00207F5F">
      <w:pPr>
        <w:rPr>
          <w:sz w:val="32"/>
          <w:szCs w:val="32"/>
        </w:rPr>
      </w:pPr>
      <w:r>
        <w:rPr>
          <w:sz w:val="32"/>
          <w:szCs w:val="32"/>
        </w:rPr>
        <w:t xml:space="preserve">Radhakrishnan, V., Gonzalo, H.G., </w:t>
      </w:r>
      <w:proofErr w:type="spellStart"/>
      <w:r>
        <w:rPr>
          <w:sz w:val="32"/>
          <w:szCs w:val="32"/>
        </w:rPr>
        <w:t>Borge</w:t>
      </w:r>
      <w:proofErr w:type="spellEnd"/>
      <w:r>
        <w:rPr>
          <w:sz w:val="32"/>
          <w:szCs w:val="32"/>
        </w:rPr>
        <w:t xml:space="preserve">, D.B., Pickup, D.I., </w:t>
      </w:r>
      <w:proofErr w:type="spellStart"/>
      <w:r>
        <w:rPr>
          <w:sz w:val="32"/>
          <w:szCs w:val="32"/>
        </w:rPr>
        <w:t>Anggraini</w:t>
      </w:r>
      <w:proofErr w:type="spellEnd"/>
      <w:r>
        <w:rPr>
          <w:sz w:val="32"/>
          <w:szCs w:val="32"/>
        </w:rPr>
        <w:t xml:space="preserve">, </w:t>
      </w:r>
    </w:p>
    <w:p w14:paraId="4420D0C6" w14:textId="7E878E06" w:rsidR="00AD5E6A" w:rsidRDefault="00624AE7" w:rsidP="00207F5F">
      <w:pPr>
        <w:rPr>
          <w:sz w:val="32"/>
          <w:szCs w:val="32"/>
        </w:rPr>
      </w:pPr>
      <w:r>
        <w:rPr>
          <w:sz w:val="32"/>
          <w:szCs w:val="32"/>
        </w:rPr>
        <w:t>F.D. and Kong, C., 2017, March. Integrated and longest Directional</w:t>
      </w:r>
      <w:r w:rsidR="00AD5E6A">
        <w:rPr>
          <w:sz w:val="32"/>
          <w:szCs w:val="32"/>
        </w:rPr>
        <w:t xml:space="preserve"> Casing Whilst Drilling Mitigates Hole Problems and Improves Drilling </w:t>
      </w:r>
      <w:proofErr w:type="spellStart"/>
      <w:r w:rsidR="00AD5E6A">
        <w:rPr>
          <w:sz w:val="32"/>
          <w:szCs w:val="32"/>
        </w:rPr>
        <w:t>Perfomance</w:t>
      </w:r>
      <w:proofErr w:type="spellEnd"/>
      <w:r w:rsidR="00AD5E6A">
        <w:rPr>
          <w:sz w:val="32"/>
          <w:szCs w:val="32"/>
        </w:rPr>
        <w:t xml:space="preserve"> </w:t>
      </w:r>
      <w:proofErr w:type="spellStart"/>
      <w:r w:rsidR="00AD5E6A">
        <w:rPr>
          <w:sz w:val="32"/>
          <w:szCs w:val="32"/>
        </w:rPr>
        <w:t>Whiilst</w:t>
      </w:r>
      <w:proofErr w:type="spellEnd"/>
      <w:r w:rsidR="00AD5E6A">
        <w:rPr>
          <w:sz w:val="32"/>
          <w:szCs w:val="32"/>
        </w:rPr>
        <w:t xml:space="preserve"> Saving Drilling Time. In SPE/IADC Drilling Conference and Exhibition.  Society of Petroleum Engineers.</w:t>
      </w:r>
    </w:p>
    <w:p w14:paraId="31607198" w14:textId="5BF29FF8" w:rsidR="00207F5F" w:rsidRDefault="00207F5F" w:rsidP="00207F5F">
      <w:pPr>
        <w:rPr>
          <w:sz w:val="32"/>
          <w:szCs w:val="32"/>
        </w:rPr>
      </w:pPr>
    </w:p>
    <w:p w14:paraId="4FB1EF84" w14:textId="77777777" w:rsidR="00056F99" w:rsidRDefault="00207F5F">
      <w:pPr>
        <w:rPr>
          <w:sz w:val="32"/>
          <w:szCs w:val="32"/>
        </w:rPr>
      </w:pPr>
      <w:proofErr w:type="spellStart"/>
      <w:r>
        <w:rPr>
          <w:sz w:val="32"/>
          <w:szCs w:val="32"/>
        </w:rPr>
        <w:t>R</w:t>
      </w:r>
      <w:r w:rsidR="00D14455">
        <w:rPr>
          <w:sz w:val="32"/>
          <w:szCs w:val="32"/>
        </w:rPr>
        <w:t>amezani</w:t>
      </w:r>
      <w:proofErr w:type="spellEnd"/>
      <w:r w:rsidR="00D14455">
        <w:rPr>
          <w:sz w:val="32"/>
          <w:szCs w:val="32"/>
        </w:rPr>
        <w:t xml:space="preserve">, A., Roberto, </w:t>
      </w:r>
      <w:proofErr w:type="spellStart"/>
      <w:r w:rsidR="00D14455">
        <w:rPr>
          <w:sz w:val="32"/>
          <w:szCs w:val="32"/>
        </w:rPr>
        <w:t>L.k</w:t>
      </w:r>
      <w:proofErr w:type="spellEnd"/>
      <w:r w:rsidR="00D14455">
        <w:rPr>
          <w:sz w:val="32"/>
          <w:szCs w:val="32"/>
        </w:rPr>
        <w:t xml:space="preserve">., Andrade Jr, A.L., </w:t>
      </w:r>
      <w:proofErr w:type="spellStart"/>
      <w:r w:rsidR="00D14455">
        <w:rPr>
          <w:sz w:val="32"/>
          <w:szCs w:val="32"/>
        </w:rPr>
        <w:t>DeMesa</w:t>
      </w:r>
      <w:proofErr w:type="spellEnd"/>
      <w:r w:rsidR="00D14455">
        <w:rPr>
          <w:sz w:val="32"/>
          <w:szCs w:val="32"/>
        </w:rPr>
        <w:t xml:space="preserve">, C., Carver, R., Khan, R.A., Aria, L., Rockers, D., </w:t>
      </w:r>
      <w:proofErr w:type="gramStart"/>
      <w:r w:rsidR="00D14455">
        <w:rPr>
          <w:sz w:val="32"/>
          <w:szCs w:val="32"/>
        </w:rPr>
        <w:t>Barry ,</w:t>
      </w:r>
      <w:proofErr w:type="gramEnd"/>
      <w:r w:rsidR="00D14455">
        <w:rPr>
          <w:sz w:val="32"/>
          <w:szCs w:val="32"/>
        </w:rPr>
        <w:t xml:space="preserve"> L., Rasmussen, C. and </w:t>
      </w:r>
      <w:proofErr w:type="spellStart"/>
      <w:r w:rsidR="00D14455">
        <w:rPr>
          <w:sz w:val="32"/>
          <w:szCs w:val="32"/>
        </w:rPr>
        <w:t>Malekafzali</w:t>
      </w:r>
      <w:proofErr w:type="spellEnd"/>
      <w:r w:rsidR="00D14455">
        <w:rPr>
          <w:sz w:val="32"/>
          <w:szCs w:val="32"/>
        </w:rPr>
        <w:t xml:space="preserve">, S., 2018.  Taking on a Community Solution Process (Co-Solve) to the Pain and </w:t>
      </w:r>
      <w:r w:rsidR="00056F99">
        <w:rPr>
          <w:sz w:val="32"/>
          <w:szCs w:val="32"/>
        </w:rPr>
        <w:t xml:space="preserve">Opioid Epidemic: A Multi-disciplinary and </w:t>
      </w:r>
      <w:r w:rsidR="00056F99">
        <w:rPr>
          <w:sz w:val="32"/>
          <w:szCs w:val="32"/>
        </w:rPr>
        <w:lastRenderedPageBreak/>
        <w:t xml:space="preserve">Multi-institute pain panel and </w:t>
      </w:r>
      <w:r w:rsidR="00D14455">
        <w:rPr>
          <w:sz w:val="32"/>
          <w:szCs w:val="32"/>
        </w:rPr>
        <w:t>Community Response</w:t>
      </w:r>
      <w:r w:rsidR="00056F99">
        <w:rPr>
          <w:sz w:val="32"/>
          <w:szCs w:val="32"/>
        </w:rPr>
        <w:t xml:space="preserve"> in Sacramento, California. Californian Journal of Health and Promotion, 16(2).</w:t>
      </w:r>
    </w:p>
    <w:p w14:paraId="11A883AD" w14:textId="77777777" w:rsidR="00056F99" w:rsidRDefault="00056F99">
      <w:pPr>
        <w:rPr>
          <w:sz w:val="32"/>
          <w:szCs w:val="32"/>
        </w:rPr>
      </w:pPr>
    </w:p>
    <w:p w14:paraId="0D9B9BE0" w14:textId="3C097D18" w:rsidR="00235B6E" w:rsidRDefault="00056F99">
      <w:pPr>
        <w:rPr>
          <w:sz w:val="32"/>
          <w:szCs w:val="32"/>
        </w:rPr>
      </w:pPr>
      <w:proofErr w:type="spellStart"/>
      <w:r>
        <w:rPr>
          <w:sz w:val="32"/>
          <w:szCs w:val="32"/>
        </w:rPr>
        <w:t>Shulyn</w:t>
      </w:r>
      <w:proofErr w:type="spellEnd"/>
      <w:r>
        <w:rPr>
          <w:sz w:val="32"/>
          <w:szCs w:val="32"/>
        </w:rPr>
        <w:t xml:space="preserve">, T., and </w:t>
      </w:r>
      <w:proofErr w:type="spellStart"/>
      <w:r>
        <w:rPr>
          <w:sz w:val="32"/>
          <w:szCs w:val="32"/>
        </w:rPr>
        <w:t>Yazdanifard</w:t>
      </w:r>
      <w:proofErr w:type="spellEnd"/>
      <w:r>
        <w:rPr>
          <w:sz w:val="32"/>
          <w:szCs w:val="32"/>
        </w:rPr>
        <w:t xml:space="preserve">, R.,2015. Globalisation of </w:t>
      </w:r>
      <w:proofErr w:type="spellStart"/>
      <w:r>
        <w:rPr>
          <w:sz w:val="32"/>
          <w:szCs w:val="32"/>
        </w:rPr>
        <w:t>Relailing</w:t>
      </w:r>
      <w:proofErr w:type="spellEnd"/>
      <w:r>
        <w:rPr>
          <w:sz w:val="32"/>
          <w:szCs w:val="32"/>
        </w:rPr>
        <w:t xml:space="preserve"> and Related </w:t>
      </w:r>
      <w:proofErr w:type="gramStart"/>
      <w:r>
        <w:rPr>
          <w:sz w:val="32"/>
          <w:szCs w:val="32"/>
        </w:rPr>
        <w:t>Cross C</w:t>
      </w:r>
      <w:r w:rsidR="00235B6E">
        <w:rPr>
          <w:sz w:val="32"/>
          <w:szCs w:val="32"/>
        </w:rPr>
        <w:t>ul</w:t>
      </w:r>
      <w:r>
        <w:rPr>
          <w:sz w:val="32"/>
          <w:szCs w:val="32"/>
        </w:rPr>
        <w:t>tural</w:t>
      </w:r>
      <w:proofErr w:type="gramEnd"/>
      <w:r>
        <w:rPr>
          <w:sz w:val="32"/>
          <w:szCs w:val="32"/>
        </w:rPr>
        <w:t xml:space="preserve"> Issues. </w:t>
      </w:r>
      <w:r w:rsidR="00235B6E">
        <w:rPr>
          <w:sz w:val="32"/>
          <w:szCs w:val="32"/>
        </w:rPr>
        <w:t>International Journal of Management, Accounting and Economics, 2(9), PP.1088-1109.</w:t>
      </w:r>
    </w:p>
    <w:p w14:paraId="5310C4A1" w14:textId="45543632" w:rsidR="00235B6E" w:rsidRDefault="00235B6E">
      <w:pPr>
        <w:rPr>
          <w:sz w:val="32"/>
          <w:szCs w:val="32"/>
        </w:rPr>
      </w:pPr>
    </w:p>
    <w:p w14:paraId="4AAFF09C" w14:textId="602965E0" w:rsidR="00235B6E" w:rsidRDefault="00235B6E">
      <w:pPr>
        <w:rPr>
          <w:sz w:val="32"/>
          <w:szCs w:val="32"/>
        </w:rPr>
      </w:pPr>
      <w:r>
        <w:rPr>
          <w:sz w:val="32"/>
          <w:szCs w:val="32"/>
        </w:rPr>
        <w:t xml:space="preserve">Sultana, T., </w:t>
      </w:r>
      <w:proofErr w:type="spellStart"/>
      <w:r>
        <w:rPr>
          <w:sz w:val="32"/>
          <w:szCs w:val="32"/>
        </w:rPr>
        <w:t>Akhand</w:t>
      </w:r>
      <w:proofErr w:type="spellEnd"/>
      <w:r>
        <w:rPr>
          <w:sz w:val="32"/>
          <w:szCs w:val="32"/>
        </w:rPr>
        <w:t xml:space="preserve">, M.A.H. and Rahman, M.H., 2017, </w:t>
      </w:r>
      <w:proofErr w:type="spellStart"/>
      <w:r>
        <w:rPr>
          <w:sz w:val="32"/>
          <w:szCs w:val="32"/>
        </w:rPr>
        <w:t>May.A</w:t>
      </w:r>
      <w:proofErr w:type="spellEnd"/>
      <w:r>
        <w:rPr>
          <w:sz w:val="32"/>
          <w:szCs w:val="32"/>
        </w:rPr>
        <w:t xml:space="preserve"> variant fisher and </w:t>
      </w:r>
      <w:proofErr w:type="spellStart"/>
      <w:r>
        <w:rPr>
          <w:sz w:val="32"/>
          <w:szCs w:val="32"/>
        </w:rPr>
        <w:t>jaikumar</w:t>
      </w:r>
      <w:proofErr w:type="spellEnd"/>
      <w:r>
        <w:rPr>
          <w:sz w:val="32"/>
          <w:szCs w:val="32"/>
        </w:rPr>
        <w:t xml:space="preserve"> algorithm to solve </w:t>
      </w:r>
      <w:proofErr w:type="spellStart"/>
      <w:r>
        <w:rPr>
          <w:sz w:val="32"/>
          <w:szCs w:val="32"/>
        </w:rPr>
        <w:t>capaciated</w:t>
      </w:r>
      <w:proofErr w:type="spellEnd"/>
      <w:r>
        <w:rPr>
          <w:sz w:val="32"/>
          <w:szCs w:val="32"/>
        </w:rPr>
        <w:t xml:space="preserve"> </w:t>
      </w:r>
      <w:proofErr w:type="spellStart"/>
      <w:r>
        <w:rPr>
          <w:sz w:val="32"/>
          <w:szCs w:val="32"/>
        </w:rPr>
        <w:t>vechile</w:t>
      </w:r>
      <w:proofErr w:type="spellEnd"/>
      <w:r>
        <w:rPr>
          <w:sz w:val="32"/>
          <w:szCs w:val="32"/>
        </w:rPr>
        <w:t xml:space="preserve"> routing problem. In 2017 8</w:t>
      </w:r>
      <w:r w:rsidRPr="00235B6E">
        <w:rPr>
          <w:sz w:val="32"/>
          <w:szCs w:val="32"/>
          <w:vertAlign w:val="superscript"/>
        </w:rPr>
        <w:t>th</w:t>
      </w:r>
      <w:r>
        <w:rPr>
          <w:sz w:val="32"/>
          <w:szCs w:val="32"/>
        </w:rPr>
        <w:t xml:space="preserve"> international Conference on </w:t>
      </w:r>
      <w:proofErr w:type="gramStart"/>
      <w:r>
        <w:rPr>
          <w:sz w:val="32"/>
          <w:szCs w:val="32"/>
        </w:rPr>
        <w:t>Information  Technology</w:t>
      </w:r>
      <w:proofErr w:type="gramEnd"/>
      <w:r>
        <w:rPr>
          <w:sz w:val="32"/>
          <w:szCs w:val="32"/>
        </w:rPr>
        <w:t xml:space="preserve"> (ICIT)</w:t>
      </w:r>
      <w:r w:rsidR="0053635A">
        <w:rPr>
          <w:sz w:val="32"/>
          <w:szCs w:val="32"/>
        </w:rPr>
        <w:t xml:space="preserve"> (pp.710-716). IEEE.</w:t>
      </w:r>
    </w:p>
    <w:p w14:paraId="2F362954" w14:textId="4BDC4505" w:rsidR="0053635A" w:rsidRDefault="0053635A">
      <w:pPr>
        <w:rPr>
          <w:sz w:val="32"/>
          <w:szCs w:val="32"/>
        </w:rPr>
      </w:pPr>
    </w:p>
    <w:p w14:paraId="33C3BA8E" w14:textId="77777777" w:rsidR="0053635A" w:rsidRDefault="0053635A">
      <w:pPr>
        <w:rPr>
          <w:sz w:val="32"/>
          <w:szCs w:val="32"/>
        </w:rPr>
      </w:pPr>
      <w:proofErr w:type="spellStart"/>
      <w:r>
        <w:rPr>
          <w:sz w:val="32"/>
          <w:szCs w:val="32"/>
        </w:rPr>
        <w:t>Tharhini</w:t>
      </w:r>
      <w:proofErr w:type="spellEnd"/>
      <w:r>
        <w:rPr>
          <w:sz w:val="32"/>
          <w:szCs w:val="32"/>
        </w:rPr>
        <w:t xml:space="preserve">, A., Ammar, H., </w:t>
      </w:r>
      <w:proofErr w:type="spellStart"/>
      <w:r>
        <w:rPr>
          <w:sz w:val="32"/>
          <w:szCs w:val="32"/>
        </w:rPr>
        <w:t>Tarhini</w:t>
      </w:r>
      <w:proofErr w:type="spellEnd"/>
      <w:r>
        <w:rPr>
          <w:sz w:val="32"/>
          <w:szCs w:val="32"/>
        </w:rPr>
        <w:t xml:space="preserve">, T. and </w:t>
      </w:r>
      <w:proofErr w:type="spellStart"/>
      <w:r>
        <w:rPr>
          <w:sz w:val="32"/>
          <w:szCs w:val="32"/>
        </w:rPr>
        <w:t>Masa’deh</w:t>
      </w:r>
      <w:proofErr w:type="spellEnd"/>
      <w:r>
        <w:rPr>
          <w:sz w:val="32"/>
          <w:szCs w:val="32"/>
        </w:rPr>
        <w:t xml:space="preserve">, R.E., 2015. Analysis of the Critical success factors for enterprise </w:t>
      </w:r>
      <w:proofErr w:type="spellStart"/>
      <w:r>
        <w:rPr>
          <w:sz w:val="32"/>
          <w:szCs w:val="32"/>
        </w:rPr>
        <w:t>resourse</w:t>
      </w:r>
      <w:proofErr w:type="spellEnd"/>
      <w:r>
        <w:rPr>
          <w:sz w:val="32"/>
          <w:szCs w:val="32"/>
        </w:rPr>
        <w:t xml:space="preserve"> planning implementation from stakeholder’s prospective: A systematic review. International </w:t>
      </w:r>
      <w:proofErr w:type="spellStart"/>
      <w:r>
        <w:rPr>
          <w:sz w:val="32"/>
          <w:szCs w:val="32"/>
        </w:rPr>
        <w:t>Bussiness</w:t>
      </w:r>
      <w:proofErr w:type="spellEnd"/>
      <w:r>
        <w:rPr>
          <w:sz w:val="32"/>
          <w:szCs w:val="32"/>
        </w:rPr>
        <w:t xml:space="preserve"> Research, 8(4), pp.25-40.</w:t>
      </w:r>
    </w:p>
    <w:p w14:paraId="736DC27F" w14:textId="77777777" w:rsidR="0053635A" w:rsidRDefault="0053635A">
      <w:pPr>
        <w:rPr>
          <w:sz w:val="32"/>
          <w:szCs w:val="32"/>
        </w:rPr>
      </w:pPr>
    </w:p>
    <w:p w14:paraId="5C50B1EC" w14:textId="7F1380C4" w:rsidR="0053635A" w:rsidRDefault="0053635A">
      <w:pPr>
        <w:rPr>
          <w:sz w:val="32"/>
          <w:szCs w:val="32"/>
        </w:rPr>
      </w:pPr>
      <w:r>
        <w:rPr>
          <w:sz w:val="32"/>
          <w:szCs w:val="32"/>
        </w:rPr>
        <w:t>Wood, S., Coe, N.M</w:t>
      </w:r>
      <w:r w:rsidR="00975591">
        <w:rPr>
          <w:sz w:val="32"/>
          <w:szCs w:val="32"/>
        </w:rPr>
        <w:t xml:space="preserve">. and </w:t>
      </w:r>
      <w:r w:rsidR="00BD0959">
        <w:rPr>
          <w:sz w:val="32"/>
          <w:szCs w:val="32"/>
        </w:rPr>
        <w:t>Wrigley, N., 2016. Multi-scalar localisation and capability transference: exploring embeddedness in the Asian retail expansion of Tesco. Regional Studies, 50 (3), 475-495.</w:t>
      </w:r>
      <w:r>
        <w:rPr>
          <w:sz w:val="32"/>
          <w:szCs w:val="32"/>
        </w:rPr>
        <w:t xml:space="preserve">    </w:t>
      </w:r>
    </w:p>
    <w:p w14:paraId="64152F29" w14:textId="1FE41F90" w:rsidR="00624AE7" w:rsidRDefault="00056F99">
      <w:pPr>
        <w:rPr>
          <w:sz w:val="32"/>
          <w:szCs w:val="32"/>
        </w:rPr>
      </w:pPr>
      <w:r>
        <w:rPr>
          <w:sz w:val="32"/>
          <w:szCs w:val="32"/>
        </w:rPr>
        <w:t xml:space="preserve"> </w:t>
      </w:r>
      <w:r w:rsidR="00D14455">
        <w:rPr>
          <w:sz w:val="32"/>
          <w:szCs w:val="32"/>
        </w:rPr>
        <w:t xml:space="preserve">  </w:t>
      </w:r>
    </w:p>
    <w:p w14:paraId="2C341290" w14:textId="64B8DCA7" w:rsidR="003B48D8" w:rsidRDefault="003B48D8">
      <w:pPr>
        <w:rPr>
          <w:sz w:val="32"/>
          <w:szCs w:val="32"/>
        </w:rPr>
      </w:pPr>
    </w:p>
    <w:p w14:paraId="22F5D14E" w14:textId="4B6B609F" w:rsidR="003B48D8" w:rsidRDefault="003B48D8">
      <w:pPr>
        <w:rPr>
          <w:sz w:val="32"/>
          <w:szCs w:val="32"/>
        </w:rPr>
      </w:pPr>
    </w:p>
    <w:p w14:paraId="716691F2" w14:textId="06F9D71F" w:rsidR="003B48D8" w:rsidRDefault="003B48D8">
      <w:pPr>
        <w:rPr>
          <w:sz w:val="32"/>
          <w:szCs w:val="32"/>
        </w:rPr>
      </w:pPr>
    </w:p>
    <w:p w14:paraId="39BE6A72" w14:textId="59067B5E" w:rsidR="003B48D8" w:rsidRDefault="003B48D8">
      <w:pPr>
        <w:rPr>
          <w:sz w:val="32"/>
          <w:szCs w:val="32"/>
        </w:rPr>
      </w:pPr>
    </w:p>
    <w:p w14:paraId="68B7AAD3" w14:textId="69214D25" w:rsidR="003B48D8" w:rsidRDefault="003B48D8">
      <w:pPr>
        <w:rPr>
          <w:sz w:val="32"/>
          <w:szCs w:val="32"/>
        </w:rPr>
      </w:pPr>
    </w:p>
    <w:p w14:paraId="2C99D28D" w14:textId="242F3C72" w:rsidR="003B48D8" w:rsidRDefault="003B48D8">
      <w:pPr>
        <w:rPr>
          <w:sz w:val="32"/>
          <w:szCs w:val="32"/>
        </w:rPr>
      </w:pPr>
    </w:p>
    <w:p w14:paraId="432EB75B" w14:textId="09A275F6" w:rsidR="003B48D8" w:rsidRDefault="003B48D8">
      <w:pPr>
        <w:rPr>
          <w:sz w:val="32"/>
          <w:szCs w:val="32"/>
        </w:rPr>
      </w:pPr>
    </w:p>
    <w:p w14:paraId="29F60D99" w14:textId="5F746166" w:rsidR="003B48D8" w:rsidRDefault="003B48D8">
      <w:pPr>
        <w:rPr>
          <w:sz w:val="32"/>
          <w:szCs w:val="32"/>
        </w:rPr>
      </w:pPr>
    </w:p>
    <w:p w14:paraId="0EC97673" w14:textId="61D1DEEF" w:rsidR="003B48D8" w:rsidRDefault="003B48D8">
      <w:pPr>
        <w:rPr>
          <w:sz w:val="32"/>
          <w:szCs w:val="32"/>
        </w:rPr>
      </w:pPr>
    </w:p>
    <w:p w14:paraId="4B6269C4" w14:textId="1980501C" w:rsidR="003B48D8" w:rsidRDefault="003B48D8">
      <w:pPr>
        <w:rPr>
          <w:sz w:val="32"/>
          <w:szCs w:val="32"/>
        </w:rPr>
      </w:pPr>
    </w:p>
    <w:p w14:paraId="6A8DF5B8" w14:textId="631892D8" w:rsidR="003B48D8" w:rsidRDefault="003B48D8">
      <w:pPr>
        <w:rPr>
          <w:sz w:val="32"/>
          <w:szCs w:val="32"/>
        </w:rPr>
      </w:pPr>
    </w:p>
    <w:p w14:paraId="40C6641A" w14:textId="77777777" w:rsidR="003B48D8" w:rsidRDefault="003B48D8">
      <w:pPr>
        <w:rPr>
          <w:sz w:val="32"/>
          <w:szCs w:val="32"/>
        </w:rPr>
      </w:pPr>
    </w:p>
    <w:p w14:paraId="665DB35F" w14:textId="77777777" w:rsidR="00745A8F" w:rsidRDefault="00745A8F">
      <w:pPr>
        <w:rPr>
          <w:sz w:val="32"/>
          <w:szCs w:val="32"/>
        </w:rPr>
      </w:pPr>
    </w:p>
    <w:p w14:paraId="141B78F2" w14:textId="6E7A56B8" w:rsidR="00C50CD7" w:rsidRDefault="009F2AE8">
      <w:pPr>
        <w:rPr>
          <w:sz w:val="32"/>
          <w:szCs w:val="32"/>
        </w:rPr>
      </w:pPr>
      <w:r>
        <w:rPr>
          <w:sz w:val="32"/>
          <w:szCs w:val="32"/>
        </w:rPr>
        <w:t xml:space="preserve"> </w:t>
      </w:r>
      <w:r w:rsidR="00A3108B">
        <w:rPr>
          <w:sz w:val="32"/>
          <w:szCs w:val="32"/>
        </w:rPr>
        <w:t xml:space="preserve">  </w:t>
      </w:r>
      <w:r w:rsidR="00C86BCA">
        <w:rPr>
          <w:sz w:val="32"/>
          <w:szCs w:val="32"/>
        </w:rPr>
        <w:t xml:space="preserve"> </w:t>
      </w:r>
      <w:r w:rsidR="009E7442">
        <w:rPr>
          <w:sz w:val="32"/>
          <w:szCs w:val="32"/>
        </w:rPr>
        <w:t xml:space="preserve">   </w:t>
      </w:r>
      <w:r w:rsidR="008D4836">
        <w:rPr>
          <w:sz w:val="32"/>
          <w:szCs w:val="32"/>
        </w:rPr>
        <w:t xml:space="preserve">   </w:t>
      </w:r>
      <w:r w:rsidR="001869AF">
        <w:rPr>
          <w:sz w:val="32"/>
          <w:szCs w:val="32"/>
        </w:rPr>
        <w:t xml:space="preserve">  </w:t>
      </w:r>
      <w:r w:rsidR="00EF655A">
        <w:rPr>
          <w:sz w:val="32"/>
          <w:szCs w:val="32"/>
        </w:rPr>
        <w:t xml:space="preserve">    </w:t>
      </w:r>
      <w:r w:rsidR="000041A9">
        <w:rPr>
          <w:sz w:val="32"/>
          <w:szCs w:val="32"/>
        </w:rPr>
        <w:t xml:space="preserve">    </w:t>
      </w:r>
      <w:r w:rsidR="00C50CD7">
        <w:rPr>
          <w:sz w:val="32"/>
          <w:szCs w:val="32"/>
        </w:rPr>
        <w:t xml:space="preserve">    </w:t>
      </w:r>
    </w:p>
    <w:p w14:paraId="4E192FDB" w14:textId="77777777" w:rsidR="00B11602" w:rsidRDefault="00B11602">
      <w:pPr>
        <w:rPr>
          <w:sz w:val="32"/>
          <w:szCs w:val="32"/>
        </w:rPr>
      </w:pPr>
    </w:p>
    <w:p w14:paraId="7FC68D9B" w14:textId="74391CF7" w:rsidR="00CC34A6" w:rsidRDefault="007215A1">
      <w:pPr>
        <w:rPr>
          <w:sz w:val="32"/>
          <w:szCs w:val="32"/>
        </w:rPr>
      </w:pPr>
      <w:r>
        <w:rPr>
          <w:sz w:val="32"/>
          <w:szCs w:val="32"/>
        </w:rPr>
        <w:t xml:space="preserve">   </w:t>
      </w:r>
      <w:r w:rsidR="00CC34A6">
        <w:rPr>
          <w:sz w:val="32"/>
          <w:szCs w:val="32"/>
        </w:rPr>
        <w:t xml:space="preserve"> </w:t>
      </w:r>
    </w:p>
    <w:p w14:paraId="0049A934" w14:textId="7F337036" w:rsidR="00CC34A6" w:rsidRDefault="00CC34A6">
      <w:pPr>
        <w:rPr>
          <w:sz w:val="32"/>
          <w:szCs w:val="32"/>
        </w:rPr>
      </w:pPr>
      <w:r>
        <w:rPr>
          <w:sz w:val="32"/>
          <w:szCs w:val="32"/>
        </w:rPr>
        <w:t xml:space="preserve"> </w:t>
      </w:r>
    </w:p>
    <w:p w14:paraId="2C549BEC" w14:textId="77777777" w:rsidR="00CC34A6" w:rsidRDefault="00CC34A6">
      <w:pPr>
        <w:rPr>
          <w:sz w:val="32"/>
          <w:szCs w:val="32"/>
        </w:rPr>
      </w:pPr>
    </w:p>
    <w:p w14:paraId="4F0D4974" w14:textId="24ECD282" w:rsidR="00971267" w:rsidRDefault="00CC34A6">
      <w:pPr>
        <w:rPr>
          <w:sz w:val="32"/>
          <w:szCs w:val="32"/>
        </w:rPr>
      </w:pPr>
      <w:r>
        <w:rPr>
          <w:sz w:val="32"/>
          <w:szCs w:val="32"/>
        </w:rPr>
        <w:t xml:space="preserve">  </w:t>
      </w:r>
      <w:r w:rsidR="006019F0">
        <w:rPr>
          <w:sz w:val="32"/>
          <w:szCs w:val="32"/>
        </w:rPr>
        <w:t xml:space="preserve"> </w:t>
      </w:r>
      <w:r w:rsidR="00971267">
        <w:rPr>
          <w:sz w:val="32"/>
          <w:szCs w:val="32"/>
        </w:rPr>
        <w:t xml:space="preserve"> </w:t>
      </w:r>
    </w:p>
    <w:p w14:paraId="4C1D5978" w14:textId="77777777" w:rsidR="00971267" w:rsidRDefault="00971267">
      <w:pPr>
        <w:rPr>
          <w:sz w:val="32"/>
          <w:szCs w:val="32"/>
        </w:rPr>
      </w:pPr>
    </w:p>
    <w:p w14:paraId="6085F546" w14:textId="77777777" w:rsidR="00971267" w:rsidRDefault="00971267">
      <w:pPr>
        <w:rPr>
          <w:sz w:val="32"/>
          <w:szCs w:val="32"/>
        </w:rPr>
      </w:pPr>
    </w:p>
    <w:p w14:paraId="68330B11" w14:textId="77777777" w:rsidR="00971267" w:rsidRDefault="00971267">
      <w:pPr>
        <w:rPr>
          <w:sz w:val="32"/>
          <w:szCs w:val="32"/>
        </w:rPr>
      </w:pPr>
    </w:p>
    <w:p w14:paraId="6F54E118" w14:textId="77777777" w:rsidR="00971267" w:rsidRDefault="00971267">
      <w:pPr>
        <w:rPr>
          <w:sz w:val="32"/>
          <w:szCs w:val="32"/>
        </w:rPr>
      </w:pPr>
    </w:p>
    <w:p w14:paraId="56DFCF35" w14:textId="77777777" w:rsidR="00971267" w:rsidRDefault="00971267">
      <w:pPr>
        <w:rPr>
          <w:sz w:val="32"/>
          <w:szCs w:val="32"/>
        </w:rPr>
      </w:pPr>
    </w:p>
    <w:p w14:paraId="6935DCEF" w14:textId="77777777" w:rsidR="00971267" w:rsidRDefault="00971267">
      <w:pPr>
        <w:rPr>
          <w:sz w:val="32"/>
          <w:szCs w:val="32"/>
        </w:rPr>
      </w:pPr>
    </w:p>
    <w:p w14:paraId="3A1E8E67" w14:textId="77777777" w:rsidR="00971267" w:rsidRDefault="00971267">
      <w:pPr>
        <w:rPr>
          <w:sz w:val="32"/>
          <w:szCs w:val="32"/>
        </w:rPr>
      </w:pPr>
    </w:p>
    <w:p w14:paraId="475D774C" w14:textId="77777777" w:rsidR="00971267" w:rsidRDefault="00971267">
      <w:pPr>
        <w:rPr>
          <w:sz w:val="32"/>
          <w:szCs w:val="32"/>
        </w:rPr>
      </w:pPr>
    </w:p>
    <w:p w14:paraId="16325C4A" w14:textId="5F804712" w:rsidR="00971267" w:rsidRDefault="00971267">
      <w:pPr>
        <w:rPr>
          <w:sz w:val="32"/>
          <w:szCs w:val="32"/>
        </w:rPr>
      </w:pPr>
    </w:p>
    <w:p w14:paraId="08E42C49" w14:textId="77777777" w:rsidR="00971267" w:rsidRDefault="00971267">
      <w:pPr>
        <w:rPr>
          <w:sz w:val="32"/>
          <w:szCs w:val="32"/>
        </w:rPr>
      </w:pPr>
    </w:p>
    <w:p w14:paraId="3661C50C" w14:textId="77777777" w:rsidR="00971267" w:rsidRDefault="00971267">
      <w:pPr>
        <w:rPr>
          <w:sz w:val="32"/>
          <w:szCs w:val="32"/>
        </w:rPr>
      </w:pPr>
    </w:p>
    <w:p w14:paraId="74993B3A" w14:textId="77777777" w:rsidR="00971267" w:rsidRDefault="00971267">
      <w:pPr>
        <w:rPr>
          <w:sz w:val="32"/>
          <w:szCs w:val="32"/>
        </w:rPr>
      </w:pPr>
    </w:p>
    <w:p w14:paraId="5B8A55B2" w14:textId="77777777" w:rsidR="00971267" w:rsidRDefault="00971267">
      <w:pPr>
        <w:rPr>
          <w:sz w:val="32"/>
          <w:szCs w:val="32"/>
        </w:rPr>
      </w:pPr>
    </w:p>
    <w:p w14:paraId="446C92A0" w14:textId="77777777" w:rsidR="00971267" w:rsidRDefault="00971267">
      <w:pPr>
        <w:rPr>
          <w:sz w:val="32"/>
          <w:szCs w:val="32"/>
        </w:rPr>
      </w:pPr>
    </w:p>
    <w:p w14:paraId="3B1D152C" w14:textId="65067969" w:rsidR="00971267" w:rsidRDefault="00971267">
      <w:pPr>
        <w:rPr>
          <w:sz w:val="32"/>
          <w:szCs w:val="32"/>
        </w:rPr>
      </w:pPr>
      <w:r>
        <w:rPr>
          <w:sz w:val="32"/>
          <w:szCs w:val="32"/>
        </w:rPr>
        <w:t xml:space="preserve"> </w:t>
      </w:r>
    </w:p>
    <w:p w14:paraId="7F1F61DE" w14:textId="694D940C" w:rsidR="00617F49" w:rsidRDefault="00D932E6">
      <w:pPr>
        <w:rPr>
          <w:sz w:val="32"/>
          <w:szCs w:val="32"/>
        </w:rPr>
      </w:pPr>
      <w:r>
        <w:rPr>
          <w:sz w:val="32"/>
          <w:szCs w:val="32"/>
        </w:rPr>
        <w:t xml:space="preserve">   </w:t>
      </w:r>
    </w:p>
    <w:p w14:paraId="2F51FC9A" w14:textId="77777777" w:rsidR="00617F49" w:rsidRDefault="00617F49">
      <w:pPr>
        <w:rPr>
          <w:sz w:val="32"/>
          <w:szCs w:val="32"/>
        </w:rPr>
      </w:pPr>
    </w:p>
    <w:p w14:paraId="7E976846" w14:textId="77777777" w:rsidR="00617F49" w:rsidRDefault="00617F49">
      <w:pPr>
        <w:rPr>
          <w:sz w:val="32"/>
          <w:szCs w:val="32"/>
        </w:rPr>
      </w:pPr>
    </w:p>
    <w:p w14:paraId="34B3204A" w14:textId="77777777" w:rsidR="00617F49" w:rsidRDefault="00617F49">
      <w:pPr>
        <w:rPr>
          <w:sz w:val="32"/>
          <w:szCs w:val="32"/>
        </w:rPr>
      </w:pPr>
    </w:p>
    <w:p w14:paraId="7C802040" w14:textId="77777777" w:rsidR="00617F49" w:rsidRDefault="00617F49">
      <w:pPr>
        <w:rPr>
          <w:sz w:val="32"/>
          <w:szCs w:val="32"/>
        </w:rPr>
      </w:pPr>
    </w:p>
    <w:p w14:paraId="05270C9E" w14:textId="77777777" w:rsidR="00617F49" w:rsidRDefault="00617F49">
      <w:pPr>
        <w:rPr>
          <w:sz w:val="32"/>
          <w:szCs w:val="32"/>
        </w:rPr>
      </w:pPr>
    </w:p>
    <w:p w14:paraId="32184450" w14:textId="77777777" w:rsidR="00617F49" w:rsidRDefault="00617F49">
      <w:pPr>
        <w:rPr>
          <w:sz w:val="32"/>
          <w:szCs w:val="32"/>
        </w:rPr>
      </w:pPr>
    </w:p>
    <w:p w14:paraId="1EA4ECCF" w14:textId="77777777" w:rsidR="00617F49" w:rsidRDefault="00617F49">
      <w:pPr>
        <w:rPr>
          <w:sz w:val="32"/>
          <w:szCs w:val="32"/>
        </w:rPr>
      </w:pPr>
    </w:p>
    <w:p w14:paraId="5D26019D" w14:textId="77777777" w:rsidR="00617F49" w:rsidRDefault="00617F49">
      <w:pPr>
        <w:rPr>
          <w:sz w:val="32"/>
          <w:szCs w:val="32"/>
        </w:rPr>
      </w:pPr>
    </w:p>
    <w:p w14:paraId="4F94DC66" w14:textId="77777777" w:rsidR="00617F49" w:rsidRDefault="00617F49">
      <w:pPr>
        <w:rPr>
          <w:sz w:val="32"/>
          <w:szCs w:val="32"/>
        </w:rPr>
      </w:pPr>
    </w:p>
    <w:p w14:paraId="27B1D983" w14:textId="77777777" w:rsidR="00617F49" w:rsidRDefault="00617F49">
      <w:pPr>
        <w:rPr>
          <w:sz w:val="32"/>
          <w:szCs w:val="32"/>
        </w:rPr>
      </w:pPr>
    </w:p>
    <w:p w14:paraId="2449DD10" w14:textId="77777777" w:rsidR="00617F49" w:rsidRDefault="00617F49">
      <w:pPr>
        <w:rPr>
          <w:sz w:val="32"/>
          <w:szCs w:val="32"/>
        </w:rPr>
      </w:pPr>
    </w:p>
    <w:p w14:paraId="16FB7C5A" w14:textId="77777777" w:rsidR="00617F49" w:rsidRDefault="00617F49">
      <w:pPr>
        <w:rPr>
          <w:sz w:val="32"/>
          <w:szCs w:val="32"/>
        </w:rPr>
      </w:pPr>
    </w:p>
    <w:p w14:paraId="0FC000C8" w14:textId="77777777" w:rsidR="00617F49" w:rsidRDefault="00617F49">
      <w:pPr>
        <w:rPr>
          <w:sz w:val="32"/>
          <w:szCs w:val="32"/>
        </w:rPr>
      </w:pPr>
    </w:p>
    <w:p w14:paraId="6E27D705" w14:textId="77777777" w:rsidR="00617F49" w:rsidRDefault="00617F49">
      <w:pPr>
        <w:rPr>
          <w:sz w:val="32"/>
          <w:szCs w:val="32"/>
        </w:rPr>
      </w:pPr>
    </w:p>
    <w:p w14:paraId="46D77FDC" w14:textId="77777777" w:rsidR="00617F49" w:rsidRDefault="00617F49">
      <w:pPr>
        <w:rPr>
          <w:sz w:val="32"/>
          <w:szCs w:val="32"/>
        </w:rPr>
      </w:pPr>
    </w:p>
    <w:p w14:paraId="404236FA" w14:textId="0970C8E4" w:rsidR="005E6D88" w:rsidRDefault="005E6D88">
      <w:pPr>
        <w:rPr>
          <w:sz w:val="32"/>
          <w:szCs w:val="32"/>
        </w:rPr>
      </w:pPr>
      <w:r>
        <w:rPr>
          <w:sz w:val="32"/>
          <w:szCs w:val="32"/>
        </w:rPr>
        <w:t xml:space="preserve">   </w:t>
      </w:r>
    </w:p>
    <w:p w14:paraId="1D5B679E" w14:textId="77777777" w:rsidR="005E6D88" w:rsidRDefault="005E6D88">
      <w:pPr>
        <w:rPr>
          <w:sz w:val="32"/>
          <w:szCs w:val="32"/>
        </w:rPr>
      </w:pPr>
    </w:p>
    <w:p w14:paraId="2B96BD16" w14:textId="5AF0DBE4" w:rsidR="00142A84" w:rsidRDefault="00FF2CFF">
      <w:pPr>
        <w:rPr>
          <w:sz w:val="32"/>
          <w:szCs w:val="32"/>
        </w:rPr>
      </w:pPr>
      <w:r>
        <w:rPr>
          <w:sz w:val="32"/>
          <w:szCs w:val="32"/>
        </w:rPr>
        <w:t xml:space="preserve">    </w:t>
      </w:r>
      <w:r w:rsidR="00D722FA">
        <w:rPr>
          <w:sz w:val="32"/>
          <w:szCs w:val="32"/>
        </w:rPr>
        <w:t xml:space="preserve">     </w:t>
      </w:r>
      <w:r w:rsidR="00F8058A">
        <w:rPr>
          <w:sz w:val="32"/>
          <w:szCs w:val="32"/>
        </w:rPr>
        <w:t xml:space="preserve">    </w:t>
      </w:r>
    </w:p>
    <w:p w14:paraId="63C5F7A4" w14:textId="53AE03BE" w:rsidR="00142A84" w:rsidRDefault="00142A84">
      <w:pPr>
        <w:rPr>
          <w:sz w:val="32"/>
          <w:szCs w:val="32"/>
        </w:rPr>
      </w:pPr>
      <w:r>
        <w:rPr>
          <w:sz w:val="32"/>
          <w:szCs w:val="32"/>
        </w:rPr>
        <w:t xml:space="preserve"> </w:t>
      </w:r>
    </w:p>
    <w:p w14:paraId="68FBD225" w14:textId="77777777" w:rsidR="00142A84" w:rsidRDefault="00142A84">
      <w:pPr>
        <w:rPr>
          <w:sz w:val="32"/>
          <w:szCs w:val="32"/>
        </w:rPr>
      </w:pPr>
    </w:p>
    <w:p w14:paraId="5F5A90FD" w14:textId="30791DDE" w:rsidR="00142A84" w:rsidRDefault="00142A84">
      <w:pPr>
        <w:rPr>
          <w:sz w:val="32"/>
          <w:szCs w:val="32"/>
        </w:rPr>
      </w:pPr>
    </w:p>
    <w:p w14:paraId="317B8CF7" w14:textId="6BDBA5DC" w:rsidR="00142A84" w:rsidRDefault="00142A84">
      <w:pPr>
        <w:rPr>
          <w:sz w:val="32"/>
          <w:szCs w:val="32"/>
        </w:rPr>
      </w:pPr>
    </w:p>
    <w:p w14:paraId="6476E9B9" w14:textId="40F14156" w:rsidR="00142A84" w:rsidRDefault="00142A84">
      <w:pPr>
        <w:rPr>
          <w:sz w:val="32"/>
          <w:szCs w:val="32"/>
        </w:rPr>
      </w:pPr>
    </w:p>
    <w:p w14:paraId="5AF888CF" w14:textId="0BA55102" w:rsidR="00142A84" w:rsidRDefault="00142A84">
      <w:pPr>
        <w:rPr>
          <w:sz w:val="32"/>
          <w:szCs w:val="32"/>
        </w:rPr>
      </w:pPr>
    </w:p>
    <w:p w14:paraId="60216B1A" w14:textId="7D16B92E" w:rsidR="00142A84" w:rsidRDefault="00142A84">
      <w:pPr>
        <w:rPr>
          <w:sz w:val="32"/>
          <w:szCs w:val="32"/>
        </w:rPr>
      </w:pPr>
    </w:p>
    <w:p w14:paraId="6BCB19C3" w14:textId="69A83803" w:rsidR="00142A84" w:rsidRDefault="00142A84">
      <w:pPr>
        <w:rPr>
          <w:sz w:val="32"/>
          <w:szCs w:val="32"/>
        </w:rPr>
      </w:pPr>
    </w:p>
    <w:p w14:paraId="7579B3C3" w14:textId="58F23686" w:rsidR="00142A84" w:rsidRDefault="00142A84">
      <w:pPr>
        <w:rPr>
          <w:sz w:val="32"/>
          <w:szCs w:val="32"/>
        </w:rPr>
      </w:pPr>
    </w:p>
    <w:p w14:paraId="5F22A817" w14:textId="4F976C65" w:rsidR="00142A84" w:rsidRDefault="00142A84">
      <w:pPr>
        <w:rPr>
          <w:sz w:val="32"/>
          <w:szCs w:val="32"/>
        </w:rPr>
      </w:pPr>
    </w:p>
    <w:p w14:paraId="7F264A0F" w14:textId="7AF42CD0" w:rsidR="00142A84" w:rsidRDefault="00142A84">
      <w:pPr>
        <w:rPr>
          <w:sz w:val="32"/>
          <w:szCs w:val="32"/>
        </w:rPr>
      </w:pPr>
    </w:p>
    <w:p w14:paraId="04682213" w14:textId="29EFE5C8" w:rsidR="00142A84" w:rsidRDefault="00142A84">
      <w:pPr>
        <w:rPr>
          <w:sz w:val="32"/>
          <w:szCs w:val="32"/>
        </w:rPr>
      </w:pPr>
    </w:p>
    <w:p w14:paraId="734EE9F1" w14:textId="3571BCE9" w:rsidR="00142A84" w:rsidRDefault="00142A84">
      <w:pPr>
        <w:rPr>
          <w:sz w:val="32"/>
          <w:szCs w:val="32"/>
        </w:rPr>
      </w:pPr>
    </w:p>
    <w:p w14:paraId="676901F2" w14:textId="427C8FCF" w:rsidR="00142A84" w:rsidRDefault="00142A84">
      <w:pPr>
        <w:rPr>
          <w:sz w:val="32"/>
          <w:szCs w:val="32"/>
        </w:rPr>
      </w:pPr>
    </w:p>
    <w:p w14:paraId="3FA5CB72" w14:textId="567AA6AF" w:rsidR="00142A84" w:rsidRDefault="00142A84">
      <w:pPr>
        <w:rPr>
          <w:sz w:val="32"/>
          <w:szCs w:val="32"/>
        </w:rPr>
      </w:pPr>
    </w:p>
    <w:p w14:paraId="3A597259" w14:textId="77777777" w:rsidR="00142A84" w:rsidRDefault="00142A84">
      <w:pPr>
        <w:rPr>
          <w:sz w:val="32"/>
          <w:szCs w:val="32"/>
        </w:rPr>
      </w:pPr>
    </w:p>
    <w:p w14:paraId="0D94D240" w14:textId="77777777" w:rsidR="007B7C27" w:rsidRDefault="007B7C27">
      <w:pPr>
        <w:rPr>
          <w:sz w:val="32"/>
          <w:szCs w:val="32"/>
        </w:rPr>
      </w:pPr>
    </w:p>
    <w:p w14:paraId="7803B688" w14:textId="77777777" w:rsidR="007B7C27" w:rsidRDefault="007B7C27">
      <w:pPr>
        <w:rPr>
          <w:sz w:val="32"/>
          <w:szCs w:val="32"/>
        </w:rPr>
      </w:pPr>
    </w:p>
    <w:p w14:paraId="2D4E5148" w14:textId="77777777" w:rsidR="007B7C27" w:rsidRDefault="007B7C27">
      <w:pPr>
        <w:rPr>
          <w:sz w:val="32"/>
          <w:szCs w:val="32"/>
        </w:rPr>
      </w:pPr>
    </w:p>
    <w:p w14:paraId="46BC0A07" w14:textId="77777777" w:rsidR="007B7C27" w:rsidRDefault="007B7C27">
      <w:pPr>
        <w:rPr>
          <w:sz w:val="32"/>
          <w:szCs w:val="32"/>
        </w:rPr>
      </w:pPr>
    </w:p>
    <w:p w14:paraId="0D07EA1B" w14:textId="309106BB" w:rsidR="00172FED" w:rsidRDefault="007B7C27">
      <w:pPr>
        <w:rPr>
          <w:sz w:val="32"/>
          <w:szCs w:val="32"/>
        </w:rPr>
      </w:pPr>
      <w:r>
        <w:rPr>
          <w:sz w:val="32"/>
          <w:szCs w:val="32"/>
        </w:rPr>
        <w:t xml:space="preserve">  </w:t>
      </w:r>
      <w:r w:rsidR="0039252F">
        <w:rPr>
          <w:sz w:val="32"/>
          <w:szCs w:val="32"/>
        </w:rPr>
        <w:t xml:space="preserve">   </w:t>
      </w:r>
      <w:r w:rsidR="00B90E80">
        <w:rPr>
          <w:sz w:val="32"/>
          <w:szCs w:val="32"/>
        </w:rPr>
        <w:t xml:space="preserve">   </w:t>
      </w:r>
    </w:p>
    <w:p w14:paraId="7D066E09" w14:textId="7AB8376B" w:rsidR="00FB2361" w:rsidRDefault="00FB2361">
      <w:pPr>
        <w:rPr>
          <w:sz w:val="32"/>
          <w:szCs w:val="32"/>
        </w:rPr>
      </w:pPr>
    </w:p>
    <w:p w14:paraId="0832F04C" w14:textId="253940CB" w:rsidR="00FB2361" w:rsidRDefault="00FB2361">
      <w:pPr>
        <w:rPr>
          <w:sz w:val="32"/>
          <w:szCs w:val="32"/>
        </w:rPr>
      </w:pPr>
    </w:p>
    <w:p w14:paraId="20777388" w14:textId="2197DC55" w:rsidR="00FB2361" w:rsidRDefault="00FB2361">
      <w:pPr>
        <w:rPr>
          <w:sz w:val="32"/>
          <w:szCs w:val="32"/>
        </w:rPr>
      </w:pPr>
    </w:p>
    <w:p w14:paraId="59EC7DFF" w14:textId="60AA86A9" w:rsidR="00FB2361" w:rsidRDefault="00FB2361">
      <w:pPr>
        <w:rPr>
          <w:sz w:val="32"/>
          <w:szCs w:val="32"/>
        </w:rPr>
      </w:pPr>
    </w:p>
    <w:p w14:paraId="08FCF83C" w14:textId="6BCBCC6B" w:rsidR="00FB2361" w:rsidRDefault="00FB2361">
      <w:pPr>
        <w:rPr>
          <w:sz w:val="32"/>
          <w:szCs w:val="32"/>
        </w:rPr>
      </w:pPr>
    </w:p>
    <w:p w14:paraId="046E0EAC" w14:textId="0D35A23F" w:rsidR="00FB2361" w:rsidRDefault="00FB2361">
      <w:pPr>
        <w:rPr>
          <w:sz w:val="32"/>
          <w:szCs w:val="32"/>
        </w:rPr>
      </w:pPr>
    </w:p>
    <w:p w14:paraId="5D9E027B" w14:textId="11D22059" w:rsidR="00FB2361" w:rsidRDefault="00FB2361">
      <w:pPr>
        <w:rPr>
          <w:sz w:val="32"/>
          <w:szCs w:val="32"/>
        </w:rPr>
      </w:pPr>
    </w:p>
    <w:p w14:paraId="452FACE1" w14:textId="51081691" w:rsidR="00FB2361" w:rsidRDefault="00FB2361">
      <w:pPr>
        <w:rPr>
          <w:sz w:val="32"/>
          <w:szCs w:val="32"/>
        </w:rPr>
      </w:pPr>
    </w:p>
    <w:p w14:paraId="3E56A8EB" w14:textId="1D9B1CF5" w:rsidR="00FB2361" w:rsidRDefault="00FB2361">
      <w:pPr>
        <w:rPr>
          <w:sz w:val="32"/>
          <w:szCs w:val="32"/>
        </w:rPr>
      </w:pPr>
    </w:p>
    <w:p w14:paraId="62B2B7D2" w14:textId="7D42E4CD" w:rsidR="00FB2361" w:rsidRDefault="00FB2361">
      <w:pPr>
        <w:rPr>
          <w:sz w:val="32"/>
          <w:szCs w:val="32"/>
        </w:rPr>
      </w:pPr>
    </w:p>
    <w:p w14:paraId="0A5093CC" w14:textId="5042AE62" w:rsidR="00FB2361" w:rsidRDefault="00FB2361">
      <w:pPr>
        <w:rPr>
          <w:sz w:val="32"/>
          <w:szCs w:val="32"/>
        </w:rPr>
      </w:pPr>
    </w:p>
    <w:p w14:paraId="2928C510" w14:textId="1C1CBA07" w:rsidR="00FB2361" w:rsidRDefault="00FB2361">
      <w:pPr>
        <w:rPr>
          <w:sz w:val="32"/>
          <w:szCs w:val="32"/>
        </w:rPr>
      </w:pPr>
    </w:p>
    <w:p w14:paraId="15194F66" w14:textId="77777777" w:rsidR="00FB2361" w:rsidRDefault="00FB2361">
      <w:pPr>
        <w:rPr>
          <w:sz w:val="32"/>
          <w:szCs w:val="32"/>
        </w:rPr>
      </w:pPr>
    </w:p>
    <w:p w14:paraId="16B6513A" w14:textId="77777777" w:rsidR="00172FED" w:rsidRPr="00A02307" w:rsidRDefault="00172FED">
      <w:pPr>
        <w:rPr>
          <w:sz w:val="32"/>
          <w:szCs w:val="32"/>
        </w:rPr>
      </w:pPr>
    </w:p>
    <w:sectPr w:rsidR="00172FED" w:rsidRPr="00A02307" w:rsidSect="00172792">
      <w:headerReference w:type="even" r:id="rId11"/>
      <w:headerReference w:type="default" r:id="rId12"/>
      <w:footerReference w:type="even" r:id="rId13"/>
      <w:footerReference w:type="default" r:id="rId14"/>
      <w:headerReference w:type="first" r:id="rId15"/>
      <w:footerReference w:type="firs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1E14B3" w14:textId="77777777" w:rsidR="00855575" w:rsidRDefault="00855575" w:rsidP="00472645">
      <w:r>
        <w:separator/>
      </w:r>
    </w:p>
  </w:endnote>
  <w:endnote w:type="continuationSeparator" w:id="0">
    <w:p w14:paraId="57A40748" w14:textId="77777777" w:rsidR="00855575" w:rsidRDefault="00855575" w:rsidP="004726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arajita">
    <w:panose1 w:val="02020603050405020304"/>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799080"/>
      <w:docPartObj>
        <w:docPartGallery w:val="Page Numbers (Bottom of Page)"/>
        <w:docPartUnique/>
      </w:docPartObj>
    </w:sdtPr>
    <w:sdtEndPr>
      <w:rPr>
        <w:rStyle w:val="PageNumber"/>
      </w:rPr>
    </w:sdtEndPr>
    <w:sdtContent>
      <w:p w14:paraId="19C44961" w14:textId="1C9268A9" w:rsidR="00EE5B98" w:rsidRDefault="00EE5B98" w:rsidP="00DD34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892E5C" w14:textId="77777777" w:rsidR="00EE5B98" w:rsidRDefault="00EE5B98" w:rsidP="00EE5B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7185160"/>
      <w:docPartObj>
        <w:docPartGallery w:val="Page Numbers (Bottom of Page)"/>
        <w:docPartUnique/>
      </w:docPartObj>
    </w:sdtPr>
    <w:sdtEndPr>
      <w:rPr>
        <w:rStyle w:val="PageNumber"/>
      </w:rPr>
    </w:sdtEndPr>
    <w:sdtContent>
      <w:p w14:paraId="3395ED2B" w14:textId="6B806FFA" w:rsidR="00EE5B98" w:rsidRDefault="00EE5B98" w:rsidP="00DD34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30D630" w14:textId="77777777" w:rsidR="00EE5B98" w:rsidRDefault="00EE5B98" w:rsidP="00EE5B9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E9100C" w14:textId="77777777" w:rsidR="00B42576" w:rsidRDefault="00B42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7B9921" w14:textId="77777777" w:rsidR="00855575" w:rsidRDefault="00855575" w:rsidP="00472645">
      <w:r>
        <w:separator/>
      </w:r>
    </w:p>
  </w:footnote>
  <w:footnote w:type="continuationSeparator" w:id="0">
    <w:p w14:paraId="08BAD0C2" w14:textId="77777777" w:rsidR="00855575" w:rsidRDefault="00855575" w:rsidP="004726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8074567"/>
      <w:docPartObj>
        <w:docPartGallery w:val="Page Numbers (Top of Page)"/>
        <w:docPartUnique/>
      </w:docPartObj>
    </w:sdtPr>
    <w:sdtEndPr>
      <w:rPr>
        <w:rStyle w:val="PageNumber"/>
      </w:rPr>
    </w:sdtEndPr>
    <w:sdtContent>
      <w:p w14:paraId="4210BB72" w14:textId="25460DEA" w:rsidR="00AB1F8E" w:rsidRDefault="00AB1F8E" w:rsidP="00DD34E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E6F34E" w14:textId="77777777" w:rsidR="00AB1F8E" w:rsidRDefault="00AB1F8E" w:rsidP="00AB1F8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8074352"/>
      <w:docPartObj>
        <w:docPartGallery w:val="Page Numbers (Top of Page)"/>
        <w:docPartUnique/>
      </w:docPartObj>
    </w:sdtPr>
    <w:sdtEndPr>
      <w:rPr>
        <w:rStyle w:val="PageNumber"/>
      </w:rPr>
    </w:sdtEndPr>
    <w:sdtContent>
      <w:p w14:paraId="399C5579" w14:textId="38933CB9" w:rsidR="00AB1F8E" w:rsidRDefault="00AB1F8E" w:rsidP="00DD34E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4B58D8" w14:textId="77777777" w:rsidR="00AB1F8E" w:rsidRDefault="00AB1F8E" w:rsidP="00AB1F8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08C09A" w14:textId="77777777" w:rsidR="00B42576" w:rsidRDefault="00B425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D275BF"/>
    <w:multiLevelType w:val="hybridMultilevel"/>
    <w:tmpl w:val="F07C6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LAwMzEGMswszQwszJR0lIJTi4sz8/NACgxrAYNL/eEsAAAA"/>
  </w:docVars>
  <w:rsids>
    <w:rsidRoot w:val="00A02307"/>
    <w:rsid w:val="000041A9"/>
    <w:rsid w:val="00006A81"/>
    <w:rsid w:val="00014163"/>
    <w:rsid w:val="000460F0"/>
    <w:rsid w:val="000508FC"/>
    <w:rsid w:val="00051336"/>
    <w:rsid w:val="00056F99"/>
    <w:rsid w:val="00095F8E"/>
    <w:rsid w:val="00096DF4"/>
    <w:rsid w:val="000E1C13"/>
    <w:rsid w:val="00141734"/>
    <w:rsid w:val="00142641"/>
    <w:rsid w:val="001426E1"/>
    <w:rsid w:val="00142A84"/>
    <w:rsid w:val="00152D32"/>
    <w:rsid w:val="00172792"/>
    <w:rsid w:val="00172FED"/>
    <w:rsid w:val="00180311"/>
    <w:rsid w:val="001869AF"/>
    <w:rsid w:val="001E4495"/>
    <w:rsid w:val="001F668A"/>
    <w:rsid w:val="002046F0"/>
    <w:rsid w:val="00207F5F"/>
    <w:rsid w:val="0021138B"/>
    <w:rsid w:val="00235B6E"/>
    <w:rsid w:val="0025125F"/>
    <w:rsid w:val="00261F8B"/>
    <w:rsid w:val="00264099"/>
    <w:rsid w:val="002A3D57"/>
    <w:rsid w:val="002B0988"/>
    <w:rsid w:val="002B3F29"/>
    <w:rsid w:val="002B49F4"/>
    <w:rsid w:val="002D043C"/>
    <w:rsid w:val="002D6DFC"/>
    <w:rsid w:val="003002AD"/>
    <w:rsid w:val="00311698"/>
    <w:rsid w:val="00311F8D"/>
    <w:rsid w:val="003173EB"/>
    <w:rsid w:val="00370E86"/>
    <w:rsid w:val="00371B33"/>
    <w:rsid w:val="003805D4"/>
    <w:rsid w:val="0039252F"/>
    <w:rsid w:val="003B48D8"/>
    <w:rsid w:val="003D34D4"/>
    <w:rsid w:val="003E7146"/>
    <w:rsid w:val="003F2DFA"/>
    <w:rsid w:val="003F3C70"/>
    <w:rsid w:val="00424D34"/>
    <w:rsid w:val="00446448"/>
    <w:rsid w:val="00457F49"/>
    <w:rsid w:val="00472645"/>
    <w:rsid w:val="004942B4"/>
    <w:rsid w:val="00495109"/>
    <w:rsid w:val="004A659D"/>
    <w:rsid w:val="004A7EE8"/>
    <w:rsid w:val="004D5F66"/>
    <w:rsid w:val="004E0DA7"/>
    <w:rsid w:val="004E4590"/>
    <w:rsid w:val="004E4837"/>
    <w:rsid w:val="005220D6"/>
    <w:rsid w:val="00522EF2"/>
    <w:rsid w:val="0053635A"/>
    <w:rsid w:val="00562A72"/>
    <w:rsid w:val="005721BF"/>
    <w:rsid w:val="00573E00"/>
    <w:rsid w:val="00575CDF"/>
    <w:rsid w:val="00584179"/>
    <w:rsid w:val="0059650C"/>
    <w:rsid w:val="005A0F9C"/>
    <w:rsid w:val="005A5B37"/>
    <w:rsid w:val="005C0599"/>
    <w:rsid w:val="005E6D88"/>
    <w:rsid w:val="005F3766"/>
    <w:rsid w:val="006019F0"/>
    <w:rsid w:val="00617F49"/>
    <w:rsid w:val="00622617"/>
    <w:rsid w:val="00624AE7"/>
    <w:rsid w:val="00642511"/>
    <w:rsid w:val="00651D42"/>
    <w:rsid w:val="00655CA8"/>
    <w:rsid w:val="006A608C"/>
    <w:rsid w:val="006C44C8"/>
    <w:rsid w:val="006C4697"/>
    <w:rsid w:val="006C582F"/>
    <w:rsid w:val="006D1974"/>
    <w:rsid w:val="006D24C2"/>
    <w:rsid w:val="006D7BC4"/>
    <w:rsid w:val="006E38B3"/>
    <w:rsid w:val="006F16E3"/>
    <w:rsid w:val="006F40CA"/>
    <w:rsid w:val="006F422E"/>
    <w:rsid w:val="00703396"/>
    <w:rsid w:val="00710C75"/>
    <w:rsid w:val="00713C4C"/>
    <w:rsid w:val="007215A1"/>
    <w:rsid w:val="007223E8"/>
    <w:rsid w:val="007253A0"/>
    <w:rsid w:val="00733F69"/>
    <w:rsid w:val="00735ABB"/>
    <w:rsid w:val="00745A8F"/>
    <w:rsid w:val="00782E55"/>
    <w:rsid w:val="00783411"/>
    <w:rsid w:val="00795A6F"/>
    <w:rsid w:val="007B232C"/>
    <w:rsid w:val="007B7C27"/>
    <w:rsid w:val="007C451B"/>
    <w:rsid w:val="007D0AC5"/>
    <w:rsid w:val="007D374E"/>
    <w:rsid w:val="007F0DA3"/>
    <w:rsid w:val="007F5E71"/>
    <w:rsid w:val="008111F3"/>
    <w:rsid w:val="00821628"/>
    <w:rsid w:val="00836A8D"/>
    <w:rsid w:val="00840299"/>
    <w:rsid w:val="00855575"/>
    <w:rsid w:val="00865FB5"/>
    <w:rsid w:val="00891F52"/>
    <w:rsid w:val="008C3574"/>
    <w:rsid w:val="008D15BD"/>
    <w:rsid w:val="008D4836"/>
    <w:rsid w:val="00912D9F"/>
    <w:rsid w:val="0094013F"/>
    <w:rsid w:val="00960273"/>
    <w:rsid w:val="00971267"/>
    <w:rsid w:val="00975591"/>
    <w:rsid w:val="009A0B93"/>
    <w:rsid w:val="009A3624"/>
    <w:rsid w:val="009C6337"/>
    <w:rsid w:val="009D3F98"/>
    <w:rsid w:val="009E7442"/>
    <w:rsid w:val="009F2AE8"/>
    <w:rsid w:val="00A02307"/>
    <w:rsid w:val="00A17DA1"/>
    <w:rsid w:val="00A304ED"/>
    <w:rsid w:val="00A3108B"/>
    <w:rsid w:val="00A66812"/>
    <w:rsid w:val="00A74BDC"/>
    <w:rsid w:val="00A753BF"/>
    <w:rsid w:val="00A7697A"/>
    <w:rsid w:val="00A841A2"/>
    <w:rsid w:val="00A84CBC"/>
    <w:rsid w:val="00A86F60"/>
    <w:rsid w:val="00A92C6F"/>
    <w:rsid w:val="00AA5349"/>
    <w:rsid w:val="00AB1F8E"/>
    <w:rsid w:val="00AD02F6"/>
    <w:rsid w:val="00AD5E6A"/>
    <w:rsid w:val="00AE19F6"/>
    <w:rsid w:val="00AF4878"/>
    <w:rsid w:val="00B01AC5"/>
    <w:rsid w:val="00B05BCF"/>
    <w:rsid w:val="00B10F4B"/>
    <w:rsid w:val="00B11602"/>
    <w:rsid w:val="00B11C1D"/>
    <w:rsid w:val="00B42576"/>
    <w:rsid w:val="00B43189"/>
    <w:rsid w:val="00B45D30"/>
    <w:rsid w:val="00B51799"/>
    <w:rsid w:val="00B7054C"/>
    <w:rsid w:val="00B90E80"/>
    <w:rsid w:val="00BD0959"/>
    <w:rsid w:val="00BD4E76"/>
    <w:rsid w:val="00BE71B6"/>
    <w:rsid w:val="00BF2902"/>
    <w:rsid w:val="00C0240C"/>
    <w:rsid w:val="00C175FB"/>
    <w:rsid w:val="00C35F07"/>
    <w:rsid w:val="00C50CD7"/>
    <w:rsid w:val="00C80689"/>
    <w:rsid w:val="00C86BCA"/>
    <w:rsid w:val="00CA1A09"/>
    <w:rsid w:val="00CC2B5A"/>
    <w:rsid w:val="00CC34A6"/>
    <w:rsid w:val="00D14455"/>
    <w:rsid w:val="00D26794"/>
    <w:rsid w:val="00D41D69"/>
    <w:rsid w:val="00D55827"/>
    <w:rsid w:val="00D7227E"/>
    <w:rsid w:val="00D722FA"/>
    <w:rsid w:val="00D82C1D"/>
    <w:rsid w:val="00D87EF2"/>
    <w:rsid w:val="00D912E9"/>
    <w:rsid w:val="00D932E6"/>
    <w:rsid w:val="00DA3AA7"/>
    <w:rsid w:val="00E11ACF"/>
    <w:rsid w:val="00E17760"/>
    <w:rsid w:val="00E2355E"/>
    <w:rsid w:val="00E250FB"/>
    <w:rsid w:val="00E2598B"/>
    <w:rsid w:val="00E83B07"/>
    <w:rsid w:val="00EB2C29"/>
    <w:rsid w:val="00EE1EA0"/>
    <w:rsid w:val="00EE5B98"/>
    <w:rsid w:val="00EE7DAD"/>
    <w:rsid w:val="00EF0E12"/>
    <w:rsid w:val="00EF655A"/>
    <w:rsid w:val="00F00511"/>
    <w:rsid w:val="00F102D4"/>
    <w:rsid w:val="00F31E6B"/>
    <w:rsid w:val="00F41925"/>
    <w:rsid w:val="00F5097F"/>
    <w:rsid w:val="00F74608"/>
    <w:rsid w:val="00F8058A"/>
    <w:rsid w:val="00F86C34"/>
    <w:rsid w:val="00F94561"/>
    <w:rsid w:val="00FA40C6"/>
    <w:rsid w:val="00FA76C0"/>
    <w:rsid w:val="00FB01B9"/>
    <w:rsid w:val="00FB2361"/>
    <w:rsid w:val="00FC429C"/>
    <w:rsid w:val="00FD1F4D"/>
    <w:rsid w:val="00FD6D7C"/>
    <w:rsid w:val="00FE4BB2"/>
    <w:rsid w:val="00FF2CFF"/>
    <w:rsid w:val="00FF7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8E6EC1"/>
  <w15:chartTrackingRefBased/>
  <w15:docId w15:val="{195439EF-9D1E-554B-9382-451FAC8C0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90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3F98"/>
    <w:rPr>
      <w:rFonts w:eastAsiaTheme="minorEastAsia"/>
      <w:sz w:val="22"/>
      <w:szCs w:val="22"/>
      <w:lang w:val="en-US" w:eastAsia="zh-CN"/>
    </w:rPr>
  </w:style>
  <w:style w:type="character" w:customStyle="1" w:styleId="NoSpacingChar">
    <w:name w:val="No Spacing Char"/>
    <w:basedOn w:val="DefaultParagraphFont"/>
    <w:link w:val="NoSpacing"/>
    <w:uiPriority w:val="1"/>
    <w:rsid w:val="009D3F98"/>
    <w:rPr>
      <w:rFonts w:eastAsiaTheme="minorEastAsia"/>
      <w:sz w:val="22"/>
      <w:szCs w:val="22"/>
      <w:lang w:val="en-US" w:eastAsia="zh-CN"/>
    </w:rPr>
  </w:style>
  <w:style w:type="character" w:customStyle="1" w:styleId="Heading1Char">
    <w:name w:val="Heading 1 Char"/>
    <w:basedOn w:val="DefaultParagraphFont"/>
    <w:link w:val="Heading1"/>
    <w:uiPriority w:val="9"/>
    <w:rsid w:val="00BF29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290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F2902"/>
    <w:pPr>
      <w:spacing w:before="120"/>
    </w:pPr>
    <w:rPr>
      <w:rFonts w:cstheme="minorHAnsi"/>
      <w:b/>
      <w:bCs/>
      <w:i/>
      <w:iCs/>
    </w:rPr>
  </w:style>
  <w:style w:type="character" w:styleId="Hyperlink">
    <w:name w:val="Hyperlink"/>
    <w:basedOn w:val="DefaultParagraphFont"/>
    <w:uiPriority w:val="99"/>
    <w:unhideWhenUsed/>
    <w:rsid w:val="00BF2902"/>
    <w:rPr>
      <w:color w:val="0563C1" w:themeColor="hyperlink"/>
      <w:u w:val="single"/>
    </w:rPr>
  </w:style>
  <w:style w:type="paragraph" w:styleId="TOC2">
    <w:name w:val="toc 2"/>
    <w:basedOn w:val="Normal"/>
    <w:next w:val="Normal"/>
    <w:autoRedefine/>
    <w:uiPriority w:val="39"/>
    <w:semiHidden/>
    <w:unhideWhenUsed/>
    <w:rsid w:val="00BF290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F2902"/>
    <w:pPr>
      <w:ind w:left="480"/>
    </w:pPr>
    <w:rPr>
      <w:rFonts w:cstheme="minorHAnsi"/>
      <w:sz w:val="20"/>
      <w:szCs w:val="20"/>
    </w:rPr>
  </w:style>
  <w:style w:type="paragraph" w:styleId="TOC4">
    <w:name w:val="toc 4"/>
    <w:basedOn w:val="Normal"/>
    <w:next w:val="Normal"/>
    <w:autoRedefine/>
    <w:uiPriority w:val="39"/>
    <w:semiHidden/>
    <w:unhideWhenUsed/>
    <w:rsid w:val="00BF2902"/>
    <w:pPr>
      <w:ind w:left="720"/>
    </w:pPr>
    <w:rPr>
      <w:rFonts w:cstheme="minorHAnsi"/>
      <w:sz w:val="20"/>
      <w:szCs w:val="20"/>
    </w:rPr>
  </w:style>
  <w:style w:type="paragraph" w:styleId="TOC5">
    <w:name w:val="toc 5"/>
    <w:basedOn w:val="Normal"/>
    <w:next w:val="Normal"/>
    <w:autoRedefine/>
    <w:uiPriority w:val="39"/>
    <w:semiHidden/>
    <w:unhideWhenUsed/>
    <w:rsid w:val="00BF2902"/>
    <w:pPr>
      <w:ind w:left="960"/>
    </w:pPr>
    <w:rPr>
      <w:rFonts w:cstheme="minorHAnsi"/>
      <w:sz w:val="20"/>
      <w:szCs w:val="20"/>
    </w:rPr>
  </w:style>
  <w:style w:type="paragraph" w:styleId="TOC6">
    <w:name w:val="toc 6"/>
    <w:basedOn w:val="Normal"/>
    <w:next w:val="Normal"/>
    <w:autoRedefine/>
    <w:uiPriority w:val="39"/>
    <w:semiHidden/>
    <w:unhideWhenUsed/>
    <w:rsid w:val="00BF2902"/>
    <w:pPr>
      <w:ind w:left="1200"/>
    </w:pPr>
    <w:rPr>
      <w:rFonts w:cstheme="minorHAnsi"/>
      <w:sz w:val="20"/>
      <w:szCs w:val="20"/>
    </w:rPr>
  </w:style>
  <w:style w:type="paragraph" w:styleId="TOC7">
    <w:name w:val="toc 7"/>
    <w:basedOn w:val="Normal"/>
    <w:next w:val="Normal"/>
    <w:autoRedefine/>
    <w:uiPriority w:val="39"/>
    <w:semiHidden/>
    <w:unhideWhenUsed/>
    <w:rsid w:val="00BF2902"/>
    <w:pPr>
      <w:ind w:left="1440"/>
    </w:pPr>
    <w:rPr>
      <w:rFonts w:cstheme="minorHAnsi"/>
      <w:sz w:val="20"/>
      <w:szCs w:val="20"/>
    </w:rPr>
  </w:style>
  <w:style w:type="paragraph" w:styleId="TOC8">
    <w:name w:val="toc 8"/>
    <w:basedOn w:val="Normal"/>
    <w:next w:val="Normal"/>
    <w:autoRedefine/>
    <w:uiPriority w:val="39"/>
    <w:semiHidden/>
    <w:unhideWhenUsed/>
    <w:rsid w:val="00BF2902"/>
    <w:pPr>
      <w:ind w:left="1680"/>
    </w:pPr>
    <w:rPr>
      <w:rFonts w:cstheme="minorHAnsi"/>
      <w:sz w:val="20"/>
      <w:szCs w:val="20"/>
    </w:rPr>
  </w:style>
  <w:style w:type="paragraph" w:styleId="TOC9">
    <w:name w:val="toc 9"/>
    <w:basedOn w:val="Normal"/>
    <w:next w:val="Normal"/>
    <w:autoRedefine/>
    <w:uiPriority w:val="39"/>
    <w:semiHidden/>
    <w:unhideWhenUsed/>
    <w:rsid w:val="00BF2902"/>
    <w:pPr>
      <w:ind w:left="1920"/>
    </w:pPr>
    <w:rPr>
      <w:rFonts w:cstheme="minorHAnsi"/>
      <w:sz w:val="20"/>
      <w:szCs w:val="20"/>
    </w:rPr>
  </w:style>
  <w:style w:type="paragraph" w:styleId="Caption">
    <w:name w:val="caption"/>
    <w:basedOn w:val="Normal"/>
    <w:next w:val="Normal"/>
    <w:uiPriority w:val="35"/>
    <w:unhideWhenUsed/>
    <w:qFormat/>
    <w:rsid w:val="00472645"/>
    <w:pPr>
      <w:spacing w:after="200"/>
    </w:pPr>
    <w:rPr>
      <w:i/>
      <w:iCs/>
      <w:color w:val="44546A" w:themeColor="text2"/>
      <w:sz w:val="18"/>
      <w:szCs w:val="18"/>
    </w:rPr>
  </w:style>
  <w:style w:type="paragraph" w:styleId="FootnoteText">
    <w:name w:val="footnote text"/>
    <w:basedOn w:val="Normal"/>
    <w:link w:val="FootnoteTextChar"/>
    <w:uiPriority w:val="99"/>
    <w:semiHidden/>
    <w:unhideWhenUsed/>
    <w:rsid w:val="00472645"/>
    <w:rPr>
      <w:sz w:val="20"/>
      <w:szCs w:val="20"/>
    </w:rPr>
  </w:style>
  <w:style w:type="character" w:customStyle="1" w:styleId="FootnoteTextChar">
    <w:name w:val="Footnote Text Char"/>
    <w:basedOn w:val="DefaultParagraphFont"/>
    <w:link w:val="FootnoteText"/>
    <w:uiPriority w:val="99"/>
    <w:semiHidden/>
    <w:rsid w:val="00472645"/>
    <w:rPr>
      <w:sz w:val="20"/>
      <w:szCs w:val="20"/>
    </w:rPr>
  </w:style>
  <w:style w:type="character" w:styleId="FootnoteReference">
    <w:name w:val="footnote reference"/>
    <w:basedOn w:val="DefaultParagraphFont"/>
    <w:uiPriority w:val="99"/>
    <w:semiHidden/>
    <w:unhideWhenUsed/>
    <w:rsid w:val="00472645"/>
    <w:rPr>
      <w:vertAlign w:val="superscript"/>
    </w:rPr>
  </w:style>
  <w:style w:type="paragraph" w:styleId="ListParagraph">
    <w:name w:val="List Paragraph"/>
    <w:basedOn w:val="Normal"/>
    <w:uiPriority w:val="34"/>
    <w:qFormat/>
    <w:rsid w:val="006D1974"/>
    <w:pPr>
      <w:ind w:left="720"/>
      <w:contextualSpacing/>
    </w:pPr>
  </w:style>
  <w:style w:type="paragraph" w:styleId="Footer">
    <w:name w:val="footer"/>
    <w:basedOn w:val="Normal"/>
    <w:link w:val="FooterChar"/>
    <w:uiPriority w:val="99"/>
    <w:unhideWhenUsed/>
    <w:rsid w:val="00EE5B98"/>
    <w:pPr>
      <w:tabs>
        <w:tab w:val="center" w:pos="4680"/>
        <w:tab w:val="right" w:pos="9360"/>
      </w:tabs>
    </w:pPr>
  </w:style>
  <w:style w:type="character" w:customStyle="1" w:styleId="FooterChar">
    <w:name w:val="Footer Char"/>
    <w:basedOn w:val="DefaultParagraphFont"/>
    <w:link w:val="Footer"/>
    <w:uiPriority w:val="99"/>
    <w:rsid w:val="00EE5B98"/>
  </w:style>
  <w:style w:type="character" w:styleId="PageNumber">
    <w:name w:val="page number"/>
    <w:basedOn w:val="DefaultParagraphFont"/>
    <w:uiPriority w:val="99"/>
    <w:semiHidden/>
    <w:unhideWhenUsed/>
    <w:rsid w:val="00EE5B98"/>
  </w:style>
  <w:style w:type="paragraph" w:styleId="Header">
    <w:name w:val="header"/>
    <w:basedOn w:val="Normal"/>
    <w:link w:val="HeaderChar"/>
    <w:uiPriority w:val="99"/>
    <w:unhideWhenUsed/>
    <w:rsid w:val="00AB1F8E"/>
    <w:pPr>
      <w:tabs>
        <w:tab w:val="center" w:pos="4680"/>
        <w:tab w:val="right" w:pos="9360"/>
      </w:tabs>
    </w:pPr>
  </w:style>
  <w:style w:type="character" w:customStyle="1" w:styleId="HeaderChar">
    <w:name w:val="Header Char"/>
    <w:basedOn w:val="DefaultParagraphFont"/>
    <w:link w:val="Header"/>
    <w:uiPriority w:val="99"/>
    <w:rsid w:val="00AB1F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25T22:06:01.984"/>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4A8D8B-233E-D749-A0C5-9872B57BA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26</Pages>
  <Words>4608</Words>
  <Characters>26267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TESCO REPORT</vt:lpstr>
    </vt:vector>
  </TitlesOfParts>
  <Company/>
  <LinksUpToDate>false</LinksUpToDate>
  <CharactersWithSpaces>30814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05/04/2019.</dc:subject>
  <dc:creator>Gine Hareed deen (1807168)</dc:creator>
  <cp:keywords/>
  <dc:description/>
  <cp:lastModifiedBy>Gine Hareed deen (1807168)</cp:lastModifiedBy>
  <cp:revision>7</cp:revision>
  <dcterms:created xsi:type="dcterms:W3CDTF">2019-04-04T23:24:00Z</dcterms:created>
  <dcterms:modified xsi:type="dcterms:W3CDTF">2019-04-05T13:53:00Z</dcterms:modified>
  <cp:category>Problem Solving and Decision Making</cp:category>
</cp:coreProperties>
</file>