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B0498" w:rsidRDefault="00FB0498" w:rsidP="007C71EA">
      <w:pPr>
        <w:pStyle w:val="Heading1"/>
      </w:pPr>
    </w:p>
    <w:p w:rsidR="006F1BFE" w:rsidRPr="006F1BFE" w:rsidRDefault="006F1BFE" w:rsidP="006F1BFE">
      <w:pPr>
        <w:rPr>
          <w:rStyle w:val="Strong"/>
          <w:sz w:val="96"/>
          <w:szCs w:val="96"/>
        </w:rPr>
      </w:pPr>
      <w:r w:rsidRPr="006F1BFE">
        <w:rPr>
          <w:rStyle w:val="Strong"/>
          <w:b w:val="0"/>
          <w:color w:val="00B0F0"/>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Effective team  working and Communication. </w:t>
      </w:r>
    </w:p>
    <w:p w:rsidR="005576EA" w:rsidRDefault="006F1BFE" w:rsidP="006F1BFE">
      <w:pPr>
        <w:rPr>
          <w:lang w:val="en-US"/>
        </w:rPr>
      </w:pPr>
      <w:r w:rsidRPr="006F1BFE">
        <w:rPr>
          <w:color w:val="000000"/>
        </w:rPr>
        <w:br/>
      </w:r>
    </w:p>
    <w:p w:rsidR="005576EA" w:rsidRDefault="005576EA" w:rsidP="005576EA">
      <w:pPr>
        <w:rPr>
          <w:lang w:val="en-US"/>
        </w:rPr>
      </w:pPr>
    </w:p>
    <w:p w:rsidR="005576EA" w:rsidRDefault="005576EA" w:rsidP="005576EA">
      <w:pPr>
        <w:rPr>
          <w:lang w:val="en-US"/>
        </w:rPr>
      </w:pPr>
    </w:p>
    <w:p w:rsidR="005576EA" w:rsidRDefault="005576EA" w:rsidP="005576EA">
      <w:pPr>
        <w:rPr>
          <w:lang w:val="en-US"/>
        </w:rPr>
      </w:pPr>
    </w:p>
    <w:p w:rsidR="005576EA" w:rsidRDefault="005576EA" w:rsidP="005576EA">
      <w:pPr>
        <w:rPr>
          <w:lang w:val="en-US"/>
        </w:rPr>
      </w:pPr>
    </w:p>
    <w:p w:rsidR="005576EA" w:rsidRDefault="005576EA" w:rsidP="005576EA">
      <w:pPr>
        <w:rPr>
          <w:lang w:val="en-US"/>
        </w:rPr>
      </w:pPr>
    </w:p>
    <w:p w:rsidR="005576EA" w:rsidRDefault="005576EA" w:rsidP="005576EA">
      <w:pPr>
        <w:rPr>
          <w:lang w:val="en-US"/>
        </w:rPr>
      </w:pPr>
    </w:p>
    <w:p w:rsidR="005576EA" w:rsidRDefault="005576EA" w:rsidP="005576EA">
      <w:pPr>
        <w:rPr>
          <w:lang w:val="en-US"/>
        </w:rPr>
      </w:pPr>
    </w:p>
    <w:p w:rsidR="005576EA" w:rsidRDefault="005576EA" w:rsidP="005576EA">
      <w:pPr>
        <w:rPr>
          <w:lang w:val="en-US"/>
        </w:rPr>
      </w:pPr>
    </w:p>
    <w:p w:rsidR="006F1BFE" w:rsidRPr="006F1BFE" w:rsidRDefault="006F1BFE" w:rsidP="006F1BFE">
      <w:pPr>
        <w:spacing w:before="240" w:after="240"/>
        <w:rPr>
          <w:color w:val="000000"/>
        </w:rPr>
      </w:pPr>
      <w:r w:rsidRPr="006F1BFE">
        <w:rPr>
          <w:rFonts w:ascii="Arial" w:hAnsi="Arial" w:cs="Arial"/>
          <w:b/>
          <w:bCs/>
          <w:color w:val="000000"/>
          <w:sz w:val="22"/>
          <w:szCs w:val="22"/>
        </w:rPr>
        <w:t xml:space="preserve">Laura Librado </w:t>
      </w:r>
      <w:proofErr w:type="spellStart"/>
      <w:r w:rsidRPr="006F1BFE">
        <w:rPr>
          <w:rFonts w:ascii="Arial" w:hAnsi="Arial" w:cs="Arial"/>
          <w:b/>
          <w:bCs/>
          <w:color w:val="000000"/>
          <w:sz w:val="22"/>
          <w:szCs w:val="22"/>
        </w:rPr>
        <w:t>Zuluaga</w:t>
      </w:r>
      <w:proofErr w:type="spellEnd"/>
      <w:r w:rsidRPr="006F1BFE">
        <w:rPr>
          <w:rFonts w:ascii="Arial" w:hAnsi="Arial" w:cs="Arial"/>
          <w:b/>
          <w:bCs/>
          <w:color w:val="000000"/>
          <w:sz w:val="22"/>
          <w:szCs w:val="22"/>
        </w:rPr>
        <w:t xml:space="preserve"> (1907375)</w:t>
      </w:r>
    </w:p>
    <w:p w:rsidR="006F1BFE" w:rsidRPr="006F1BFE" w:rsidRDefault="006F1BFE" w:rsidP="006F1BFE">
      <w:pPr>
        <w:spacing w:before="240" w:after="240"/>
        <w:rPr>
          <w:color w:val="000000"/>
        </w:rPr>
      </w:pPr>
      <w:r w:rsidRPr="006F1BFE">
        <w:rPr>
          <w:rFonts w:ascii="Arial" w:hAnsi="Arial" w:cs="Arial"/>
          <w:b/>
          <w:bCs/>
          <w:color w:val="000000"/>
          <w:sz w:val="22"/>
          <w:szCs w:val="22"/>
        </w:rPr>
        <w:t>Effective Team Working and Communication. (BMSW4002_LON)</w:t>
      </w:r>
    </w:p>
    <w:p w:rsidR="006F1BFE" w:rsidRPr="006F1BFE" w:rsidRDefault="006F1BFE" w:rsidP="006F1BFE">
      <w:pPr>
        <w:spacing w:before="240" w:after="240"/>
        <w:rPr>
          <w:color w:val="000000"/>
        </w:rPr>
      </w:pPr>
      <w:r w:rsidRPr="006F1BFE">
        <w:rPr>
          <w:rFonts w:ascii="Arial" w:hAnsi="Arial" w:cs="Arial"/>
          <w:b/>
          <w:bCs/>
          <w:color w:val="000000"/>
          <w:sz w:val="22"/>
          <w:szCs w:val="22"/>
        </w:rPr>
        <w:t>Molly Jack</w:t>
      </w:r>
    </w:p>
    <w:p w:rsidR="006F1BFE" w:rsidRPr="006F1BFE" w:rsidRDefault="006F1BFE" w:rsidP="006F1BFE">
      <w:pPr>
        <w:spacing w:before="240" w:after="240"/>
        <w:rPr>
          <w:color w:val="000000"/>
        </w:rPr>
      </w:pPr>
      <w:r w:rsidRPr="006F1BFE">
        <w:rPr>
          <w:rFonts w:ascii="Arial" w:hAnsi="Arial" w:cs="Arial"/>
          <w:b/>
          <w:bCs/>
          <w:color w:val="000000"/>
          <w:sz w:val="22"/>
          <w:szCs w:val="22"/>
        </w:rPr>
        <w:t>Certificate in Higher Education: Skills for the workplace</w:t>
      </w:r>
    </w:p>
    <w:p w:rsidR="006F1BFE" w:rsidRPr="006F1BFE" w:rsidRDefault="006F1BFE" w:rsidP="006F1BFE">
      <w:pPr>
        <w:spacing w:before="240" w:after="240"/>
        <w:rPr>
          <w:color w:val="000000"/>
        </w:rPr>
      </w:pPr>
      <w:r w:rsidRPr="006F1BFE">
        <w:rPr>
          <w:rFonts w:ascii="Arial" w:hAnsi="Arial" w:cs="Arial"/>
          <w:b/>
          <w:bCs/>
          <w:color w:val="000000"/>
          <w:sz w:val="22"/>
          <w:szCs w:val="22"/>
        </w:rPr>
        <w:t>02/01/2019</w:t>
      </w:r>
    </w:p>
    <w:p w:rsidR="005576EA" w:rsidRDefault="005576EA" w:rsidP="005576EA">
      <w:pPr>
        <w:rPr>
          <w:lang w:val="en-US"/>
        </w:rPr>
      </w:pPr>
    </w:p>
    <w:p w:rsidR="005576EA" w:rsidRDefault="005576EA" w:rsidP="005576EA">
      <w:pPr>
        <w:rPr>
          <w:lang w:val="en-US"/>
        </w:rPr>
      </w:pPr>
    </w:p>
    <w:p w:rsidR="005576EA" w:rsidRDefault="005576EA" w:rsidP="005576EA">
      <w:pPr>
        <w:rPr>
          <w:lang w:val="en-US"/>
        </w:rPr>
      </w:pPr>
    </w:p>
    <w:p w:rsidR="005576EA" w:rsidRDefault="005576EA" w:rsidP="005576EA">
      <w:pPr>
        <w:rPr>
          <w:lang w:val="en-US"/>
        </w:rPr>
      </w:pPr>
    </w:p>
    <w:p w:rsidR="005576EA" w:rsidRDefault="005576EA" w:rsidP="005576EA">
      <w:pPr>
        <w:rPr>
          <w:lang w:val="en-US"/>
        </w:rPr>
      </w:pPr>
    </w:p>
    <w:p w:rsidR="005576EA" w:rsidRDefault="005576EA" w:rsidP="005576EA">
      <w:pPr>
        <w:rPr>
          <w:lang w:val="en-US"/>
        </w:rPr>
      </w:pPr>
    </w:p>
    <w:p w:rsidR="005576EA" w:rsidRDefault="005576EA" w:rsidP="005576EA">
      <w:pPr>
        <w:rPr>
          <w:lang w:val="en-US"/>
        </w:rPr>
      </w:pPr>
    </w:p>
    <w:p w:rsidR="005576EA" w:rsidRDefault="005576EA" w:rsidP="005576EA">
      <w:pPr>
        <w:rPr>
          <w:lang w:val="en-US"/>
        </w:rPr>
      </w:pPr>
    </w:p>
    <w:p w:rsidR="005576EA" w:rsidRDefault="005576EA" w:rsidP="005576EA">
      <w:pPr>
        <w:rPr>
          <w:lang w:val="en-US"/>
        </w:rPr>
      </w:pPr>
    </w:p>
    <w:p w:rsidR="005576EA" w:rsidRDefault="005576EA" w:rsidP="005576EA">
      <w:pPr>
        <w:rPr>
          <w:lang w:val="en-US"/>
        </w:rPr>
      </w:pPr>
    </w:p>
    <w:p w:rsidR="005576EA" w:rsidRDefault="005576EA" w:rsidP="005576EA">
      <w:pPr>
        <w:rPr>
          <w:lang w:val="en-US"/>
        </w:rPr>
      </w:pPr>
    </w:p>
    <w:p w:rsidR="005576EA" w:rsidRDefault="005576EA" w:rsidP="005576EA">
      <w:pPr>
        <w:rPr>
          <w:lang w:val="en-US"/>
        </w:rPr>
      </w:pPr>
    </w:p>
    <w:p w:rsidR="005576EA" w:rsidRDefault="005576EA" w:rsidP="005576EA">
      <w:pPr>
        <w:rPr>
          <w:lang w:val="en-US"/>
        </w:rPr>
      </w:pPr>
    </w:p>
    <w:p w:rsidR="005576EA" w:rsidRDefault="005576EA" w:rsidP="005576EA">
      <w:pPr>
        <w:rPr>
          <w:lang w:val="en-US"/>
        </w:rPr>
      </w:pPr>
    </w:p>
    <w:p w:rsidR="005576EA" w:rsidRDefault="005576EA" w:rsidP="005576EA">
      <w:pPr>
        <w:rPr>
          <w:lang w:val="en-US"/>
        </w:rPr>
      </w:pPr>
    </w:p>
    <w:p w:rsidR="005576EA" w:rsidRDefault="005576EA" w:rsidP="005576EA">
      <w:pPr>
        <w:rPr>
          <w:lang w:val="en-US"/>
        </w:rPr>
      </w:pPr>
    </w:p>
    <w:p w:rsidR="005576EA" w:rsidRDefault="005576EA" w:rsidP="005576EA">
      <w:pPr>
        <w:rPr>
          <w:lang w:val="en-US"/>
        </w:rPr>
      </w:pPr>
    </w:p>
    <w:p w:rsidR="005576EA" w:rsidRDefault="005576EA" w:rsidP="005576EA">
      <w:pPr>
        <w:rPr>
          <w:lang w:val="en-US"/>
        </w:rPr>
      </w:pPr>
    </w:p>
    <w:p w:rsidR="005576EA" w:rsidRPr="005576EA" w:rsidRDefault="005576EA" w:rsidP="005576EA">
      <w:pPr>
        <w:rPr>
          <w:lang w:val="en-US"/>
        </w:rPr>
      </w:pPr>
    </w:p>
    <w:sdt>
      <w:sdtPr>
        <w:id w:val="-742874913"/>
        <w:docPartObj>
          <w:docPartGallery w:val="Table of Contents"/>
          <w:docPartUnique/>
        </w:docPartObj>
      </w:sdtPr>
      <w:sdtEndPr>
        <w:rPr>
          <w:rFonts w:ascii="Arial" w:eastAsia="Times New Roman" w:hAnsi="Arial" w:cs="Arial"/>
          <w:color w:val="auto"/>
          <w:sz w:val="28"/>
          <w:szCs w:val="28"/>
          <w:lang w:val="en-GB" w:eastAsia="en-GB"/>
        </w:rPr>
      </w:sdtEndPr>
      <w:sdtContent>
        <w:p w:rsidR="00CC3930" w:rsidRDefault="00CC3930">
          <w:pPr>
            <w:pStyle w:val="TOCHeading"/>
            <w:rPr>
              <w:rFonts w:ascii="Arial" w:hAnsi="Arial" w:cs="Arial"/>
              <w:b/>
              <w:bCs/>
              <w:color w:val="000000" w:themeColor="text1"/>
            </w:rPr>
          </w:pPr>
          <w:r w:rsidRPr="0032085D">
            <w:rPr>
              <w:rFonts w:ascii="Arial" w:hAnsi="Arial" w:cs="Arial"/>
              <w:b/>
              <w:bCs/>
              <w:color w:val="000000" w:themeColor="text1"/>
            </w:rPr>
            <w:t>Table of Contents</w:t>
          </w:r>
        </w:p>
        <w:p w:rsidR="006F1BFE" w:rsidRPr="006F1BFE" w:rsidRDefault="006F1BFE" w:rsidP="006F1BFE">
          <w:pPr>
            <w:rPr>
              <w:lang w:val="en-US" w:eastAsia="en-US"/>
            </w:rPr>
          </w:pPr>
        </w:p>
        <w:p w:rsidR="00246CA2" w:rsidRPr="00246CA2" w:rsidRDefault="00246CA2" w:rsidP="00246CA2">
          <w:pPr>
            <w:rPr>
              <w:b/>
              <w:bCs/>
              <w:lang w:val="en-US"/>
            </w:rPr>
          </w:pPr>
          <w:r>
            <w:rPr>
              <w:rFonts w:ascii="Arial" w:hAnsi="Arial" w:cs="Arial"/>
              <w:b/>
              <w:bCs/>
              <w:sz w:val="28"/>
              <w:szCs w:val="28"/>
            </w:rPr>
            <w:t>Introduction</w:t>
          </w:r>
          <w:r w:rsidRPr="0032085D">
            <w:rPr>
              <w:rFonts w:ascii="Arial" w:hAnsi="Arial" w:cs="Arial"/>
              <w:sz w:val="28"/>
              <w:szCs w:val="28"/>
            </w:rPr>
            <w:ptab w:relativeTo="margin" w:alignment="right" w:leader="dot"/>
          </w:r>
          <w:r>
            <w:rPr>
              <w:rFonts w:ascii="Arial" w:hAnsi="Arial" w:cs="Arial"/>
              <w:b/>
              <w:bCs/>
              <w:sz w:val="28"/>
              <w:szCs w:val="28"/>
            </w:rPr>
            <w:t>1</w:t>
          </w:r>
        </w:p>
        <w:p w:rsidR="00CC3930" w:rsidRPr="0032085D" w:rsidRDefault="00C70DBD">
          <w:pPr>
            <w:pStyle w:val="TOC1"/>
            <w:rPr>
              <w:rFonts w:ascii="Arial" w:hAnsi="Arial" w:cs="Arial"/>
              <w:sz w:val="28"/>
              <w:szCs w:val="28"/>
            </w:rPr>
          </w:pPr>
          <w:r>
            <w:rPr>
              <w:rFonts w:ascii="Arial" w:hAnsi="Arial" w:cs="Arial"/>
              <w:b/>
              <w:bCs/>
              <w:sz w:val="28"/>
              <w:szCs w:val="28"/>
            </w:rPr>
            <w:t>Communication methods</w:t>
          </w:r>
          <w:r w:rsidR="00CC3930" w:rsidRPr="0032085D">
            <w:rPr>
              <w:rFonts w:ascii="Arial" w:hAnsi="Arial" w:cs="Arial"/>
              <w:sz w:val="28"/>
              <w:szCs w:val="28"/>
            </w:rPr>
            <w:ptab w:relativeTo="margin" w:alignment="right" w:leader="dot"/>
          </w:r>
          <w:r w:rsidR="00246CA2">
            <w:rPr>
              <w:rFonts w:ascii="Arial" w:hAnsi="Arial" w:cs="Arial"/>
              <w:b/>
              <w:bCs/>
              <w:sz w:val="28"/>
              <w:szCs w:val="28"/>
            </w:rPr>
            <w:t>2</w:t>
          </w:r>
        </w:p>
        <w:p w:rsidR="00CC3930" w:rsidRPr="00246CA2" w:rsidRDefault="00C70DBD">
          <w:pPr>
            <w:pStyle w:val="TOC2"/>
            <w:ind w:left="216"/>
            <w:rPr>
              <w:rFonts w:ascii="Arial" w:hAnsi="Arial" w:cs="Arial"/>
              <w:b/>
              <w:bCs/>
              <w:sz w:val="28"/>
              <w:szCs w:val="28"/>
            </w:rPr>
          </w:pPr>
          <w:r>
            <w:rPr>
              <w:rFonts w:ascii="Arial" w:hAnsi="Arial" w:cs="Arial"/>
              <w:sz w:val="28"/>
              <w:szCs w:val="28"/>
            </w:rPr>
            <w:t>Nonverbal communication</w:t>
          </w:r>
          <w:r w:rsidR="00CC3930" w:rsidRPr="0032085D">
            <w:rPr>
              <w:rFonts w:ascii="Arial" w:hAnsi="Arial" w:cs="Arial"/>
              <w:sz w:val="28"/>
              <w:szCs w:val="28"/>
            </w:rPr>
            <w:ptab w:relativeTo="margin" w:alignment="right" w:leader="dot"/>
          </w:r>
          <w:r w:rsidR="00246CA2">
            <w:rPr>
              <w:rFonts w:ascii="Arial" w:hAnsi="Arial" w:cs="Arial"/>
              <w:b/>
              <w:bCs/>
              <w:sz w:val="28"/>
              <w:szCs w:val="28"/>
            </w:rPr>
            <w:t>3</w:t>
          </w:r>
        </w:p>
        <w:p w:rsidR="002321E6" w:rsidRPr="00246CA2" w:rsidRDefault="00C70DBD" w:rsidP="002321E6">
          <w:pPr>
            <w:pStyle w:val="TOC3"/>
            <w:ind w:left="446"/>
            <w:rPr>
              <w:rFonts w:ascii="Arial" w:hAnsi="Arial" w:cs="Arial"/>
              <w:b/>
              <w:bCs/>
              <w:sz w:val="28"/>
              <w:szCs w:val="28"/>
            </w:rPr>
          </w:pPr>
          <w:r>
            <w:rPr>
              <w:rFonts w:ascii="Arial" w:hAnsi="Arial" w:cs="Arial"/>
              <w:sz w:val="28"/>
              <w:szCs w:val="28"/>
            </w:rPr>
            <w:t>Verbal communication</w:t>
          </w:r>
          <w:r w:rsidR="00CC3930" w:rsidRPr="0032085D">
            <w:rPr>
              <w:rFonts w:ascii="Arial" w:hAnsi="Arial" w:cs="Arial"/>
              <w:sz w:val="28"/>
              <w:szCs w:val="28"/>
            </w:rPr>
            <w:ptab w:relativeTo="margin" w:alignment="right" w:leader="dot"/>
          </w:r>
          <w:r w:rsidR="00246CA2">
            <w:rPr>
              <w:rFonts w:ascii="Arial" w:hAnsi="Arial" w:cs="Arial"/>
              <w:b/>
              <w:bCs/>
              <w:sz w:val="28"/>
              <w:szCs w:val="28"/>
            </w:rPr>
            <w:t>4</w:t>
          </w:r>
        </w:p>
        <w:p w:rsidR="002321E6" w:rsidRPr="00246CA2" w:rsidRDefault="002321E6" w:rsidP="002321E6">
          <w:pPr>
            <w:pStyle w:val="TOC3"/>
            <w:ind w:left="446"/>
            <w:rPr>
              <w:rFonts w:ascii="Arial" w:hAnsi="Arial" w:cs="Arial"/>
              <w:b/>
              <w:bCs/>
              <w:sz w:val="28"/>
              <w:szCs w:val="28"/>
            </w:rPr>
          </w:pPr>
          <w:r>
            <w:rPr>
              <w:rFonts w:ascii="Arial" w:hAnsi="Arial" w:cs="Arial"/>
              <w:sz w:val="28"/>
              <w:szCs w:val="28"/>
            </w:rPr>
            <w:t xml:space="preserve">  Writing</w:t>
          </w:r>
          <w:r>
            <w:rPr>
              <w:rFonts w:ascii="Arial" w:hAnsi="Arial" w:cs="Arial"/>
              <w:sz w:val="28"/>
              <w:szCs w:val="28"/>
            </w:rPr>
            <w:t xml:space="preserve"> communication</w:t>
          </w:r>
          <w:r w:rsidRPr="0032085D">
            <w:rPr>
              <w:rFonts w:ascii="Arial" w:hAnsi="Arial" w:cs="Arial"/>
              <w:sz w:val="28"/>
              <w:szCs w:val="28"/>
            </w:rPr>
            <w:ptab w:relativeTo="margin" w:alignment="right" w:leader="dot"/>
          </w:r>
          <w:r w:rsidR="00246CA2">
            <w:rPr>
              <w:rFonts w:ascii="Arial" w:hAnsi="Arial" w:cs="Arial"/>
              <w:b/>
              <w:bCs/>
              <w:sz w:val="28"/>
              <w:szCs w:val="28"/>
            </w:rPr>
            <w:t>5</w:t>
          </w:r>
        </w:p>
        <w:p w:rsidR="00CC3930" w:rsidRPr="0032085D" w:rsidRDefault="002321E6">
          <w:pPr>
            <w:pStyle w:val="TOC1"/>
            <w:rPr>
              <w:rFonts w:ascii="Arial" w:hAnsi="Arial" w:cs="Arial"/>
              <w:sz w:val="28"/>
              <w:szCs w:val="28"/>
            </w:rPr>
          </w:pPr>
          <w:r>
            <w:rPr>
              <w:rFonts w:ascii="Arial" w:hAnsi="Arial" w:cs="Arial"/>
              <w:b/>
              <w:bCs/>
              <w:sz w:val="28"/>
              <w:szCs w:val="28"/>
            </w:rPr>
            <w:t>Communication models</w:t>
          </w:r>
          <w:r w:rsidR="00CC3930" w:rsidRPr="0032085D">
            <w:rPr>
              <w:rFonts w:ascii="Arial" w:hAnsi="Arial" w:cs="Arial"/>
              <w:sz w:val="28"/>
              <w:szCs w:val="28"/>
            </w:rPr>
            <w:ptab w:relativeTo="margin" w:alignment="right" w:leader="dot"/>
          </w:r>
          <w:r w:rsidR="00246CA2">
            <w:rPr>
              <w:rFonts w:ascii="Arial" w:hAnsi="Arial" w:cs="Arial"/>
              <w:b/>
              <w:bCs/>
              <w:sz w:val="28"/>
              <w:szCs w:val="28"/>
            </w:rPr>
            <w:t>6</w:t>
          </w:r>
        </w:p>
        <w:p w:rsidR="00CC3930" w:rsidRPr="00246CA2" w:rsidRDefault="002321E6">
          <w:pPr>
            <w:pStyle w:val="TOC2"/>
            <w:ind w:left="216"/>
            <w:rPr>
              <w:rFonts w:ascii="Arial" w:hAnsi="Arial" w:cs="Arial"/>
              <w:b/>
              <w:bCs/>
              <w:sz w:val="28"/>
              <w:szCs w:val="28"/>
            </w:rPr>
          </w:pPr>
          <w:r w:rsidRPr="00C55B7B">
            <w:rPr>
              <w:rFonts w:ascii="Arial" w:eastAsia="Times New Roman" w:hAnsi="Arial" w:cs="Arial"/>
              <w:color w:val="1C1E29"/>
              <w:sz w:val="28"/>
              <w:szCs w:val="28"/>
              <w:lang w:eastAsia="en-GB"/>
            </w:rPr>
            <w:t xml:space="preserve">Shannon and Weaver's model </w:t>
          </w:r>
          <w:r w:rsidR="00CC3930" w:rsidRPr="0032085D">
            <w:rPr>
              <w:rFonts w:ascii="Arial" w:hAnsi="Arial" w:cs="Arial"/>
              <w:sz w:val="28"/>
              <w:szCs w:val="28"/>
            </w:rPr>
            <w:ptab w:relativeTo="margin" w:alignment="right" w:leader="dot"/>
          </w:r>
          <w:r w:rsidR="00246CA2">
            <w:rPr>
              <w:rFonts w:ascii="Arial" w:hAnsi="Arial" w:cs="Arial"/>
              <w:b/>
              <w:bCs/>
              <w:sz w:val="28"/>
              <w:szCs w:val="28"/>
            </w:rPr>
            <w:t>7</w:t>
          </w:r>
        </w:p>
        <w:p w:rsidR="002321E6" w:rsidRPr="00246CA2" w:rsidRDefault="002321E6">
          <w:pPr>
            <w:pStyle w:val="TOC3"/>
            <w:ind w:left="446"/>
            <w:rPr>
              <w:rFonts w:ascii="Arial" w:hAnsi="Arial" w:cs="Arial"/>
              <w:b/>
              <w:bCs/>
              <w:sz w:val="28"/>
              <w:szCs w:val="28"/>
            </w:rPr>
          </w:pPr>
          <w:r w:rsidRPr="00C55B7B">
            <w:rPr>
              <w:rFonts w:ascii="Arial" w:eastAsia="Times New Roman" w:hAnsi="Arial" w:cs="Arial"/>
              <w:color w:val="1C1E29"/>
              <w:sz w:val="28"/>
              <w:szCs w:val="28"/>
              <w:lang w:eastAsia="en-GB"/>
            </w:rPr>
            <w:t xml:space="preserve">Schramm's model </w:t>
          </w:r>
          <w:r w:rsidR="00CC3930" w:rsidRPr="0032085D">
            <w:rPr>
              <w:rFonts w:ascii="Arial" w:hAnsi="Arial" w:cs="Arial"/>
              <w:sz w:val="28"/>
              <w:szCs w:val="28"/>
            </w:rPr>
            <w:ptab w:relativeTo="margin" w:alignment="right" w:leader="dot"/>
          </w:r>
          <w:r w:rsidR="00246CA2">
            <w:rPr>
              <w:rFonts w:ascii="Arial" w:hAnsi="Arial" w:cs="Arial"/>
              <w:b/>
              <w:bCs/>
              <w:sz w:val="28"/>
              <w:szCs w:val="28"/>
            </w:rPr>
            <w:t>8</w:t>
          </w:r>
        </w:p>
        <w:p w:rsidR="002321E6" w:rsidRPr="00246CA2" w:rsidRDefault="002321E6" w:rsidP="002321E6">
          <w:pPr>
            <w:rPr>
              <w:rFonts w:ascii="Arial" w:hAnsi="Arial" w:cs="Arial"/>
              <w:b/>
              <w:bCs/>
              <w:sz w:val="28"/>
              <w:szCs w:val="28"/>
            </w:rPr>
          </w:pPr>
          <w:r>
            <w:rPr>
              <w:rFonts w:ascii="Arial" w:hAnsi="Arial" w:cs="Arial"/>
              <w:color w:val="1C1E29"/>
              <w:sz w:val="28"/>
              <w:szCs w:val="28"/>
            </w:rPr>
            <w:t xml:space="preserve">       </w:t>
          </w:r>
          <w:r w:rsidRPr="00C55B7B">
            <w:rPr>
              <w:rFonts w:ascii="Arial" w:hAnsi="Arial" w:cs="Arial"/>
              <w:color w:val="1C1E29"/>
              <w:sz w:val="28"/>
              <w:szCs w:val="28"/>
            </w:rPr>
            <w:t xml:space="preserve">The </w:t>
          </w:r>
          <w:proofErr w:type="spellStart"/>
          <w:r w:rsidRPr="00C55B7B">
            <w:rPr>
              <w:rFonts w:ascii="Arial" w:hAnsi="Arial" w:cs="Arial"/>
              <w:color w:val="1C1E29"/>
              <w:sz w:val="28"/>
              <w:szCs w:val="28"/>
            </w:rPr>
            <w:t>Berlo's</w:t>
          </w:r>
          <w:proofErr w:type="spellEnd"/>
          <w:r w:rsidRPr="00C55B7B">
            <w:rPr>
              <w:rFonts w:ascii="Arial" w:hAnsi="Arial" w:cs="Arial"/>
              <w:color w:val="1C1E29"/>
              <w:sz w:val="28"/>
              <w:szCs w:val="28"/>
            </w:rPr>
            <w:t xml:space="preserve"> model</w:t>
          </w:r>
          <w:r w:rsidRPr="0032085D">
            <w:rPr>
              <w:rFonts w:ascii="Arial" w:hAnsi="Arial" w:cs="Arial"/>
              <w:sz w:val="28"/>
              <w:szCs w:val="28"/>
            </w:rPr>
            <w:ptab w:relativeTo="margin" w:alignment="right" w:leader="dot"/>
          </w:r>
          <w:r w:rsidR="00246CA2">
            <w:rPr>
              <w:rFonts w:ascii="Arial" w:hAnsi="Arial" w:cs="Arial"/>
              <w:b/>
              <w:bCs/>
              <w:sz w:val="28"/>
              <w:szCs w:val="28"/>
            </w:rPr>
            <w:t>9</w:t>
          </w:r>
        </w:p>
        <w:p w:rsidR="002321E6" w:rsidRPr="00246CA2" w:rsidRDefault="002321E6" w:rsidP="002321E6">
          <w:pPr>
            <w:rPr>
              <w:rFonts w:ascii="Arial" w:hAnsi="Arial" w:cs="Arial"/>
              <w:b/>
              <w:bCs/>
              <w:sz w:val="28"/>
              <w:szCs w:val="28"/>
            </w:rPr>
          </w:pPr>
          <w:r>
            <w:rPr>
              <w:rFonts w:ascii="Arial" w:hAnsi="Arial" w:cs="Arial"/>
              <w:b/>
              <w:bCs/>
              <w:sz w:val="28"/>
              <w:szCs w:val="28"/>
            </w:rPr>
            <w:t>Communication</w:t>
          </w:r>
          <w:r>
            <w:rPr>
              <w:rFonts w:ascii="Arial" w:hAnsi="Arial" w:cs="Arial"/>
              <w:b/>
              <w:bCs/>
              <w:sz w:val="28"/>
              <w:szCs w:val="28"/>
            </w:rPr>
            <w:t xml:space="preserve"> in my workplace</w:t>
          </w:r>
          <w:r w:rsidRPr="0032085D">
            <w:rPr>
              <w:rFonts w:ascii="Arial" w:hAnsi="Arial" w:cs="Arial"/>
              <w:sz w:val="28"/>
              <w:szCs w:val="28"/>
            </w:rPr>
            <w:ptab w:relativeTo="margin" w:alignment="right" w:leader="dot"/>
          </w:r>
          <w:r w:rsidR="00246CA2">
            <w:rPr>
              <w:rFonts w:ascii="Arial" w:hAnsi="Arial" w:cs="Arial"/>
              <w:b/>
              <w:bCs/>
              <w:sz w:val="28"/>
              <w:szCs w:val="28"/>
            </w:rPr>
            <w:t>10</w:t>
          </w:r>
        </w:p>
        <w:p w:rsidR="00CC3930" w:rsidRPr="002321E6" w:rsidRDefault="00246CA2" w:rsidP="002321E6">
          <w:pPr>
            <w:rPr>
              <w:lang w:val="en-US"/>
            </w:rPr>
          </w:pPr>
          <w:r>
            <w:rPr>
              <w:rFonts w:ascii="Arial" w:hAnsi="Arial" w:cs="Arial"/>
              <w:b/>
              <w:bCs/>
              <w:sz w:val="28"/>
              <w:szCs w:val="28"/>
            </w:rPr>
            <w:t>Conclusion</w:t>
          </w:r>
          <w:r w:rsidRPr="0032085D">
            <w:rPr>
              <w:rFonts w:ascii="Arial" w:hAnsi="Arial" w:cs="Arial"/>
              <w:sz w:val="28"/>
              <w:szCs w:val="28"/>
            </w:rPr>
            <w:ptab w:relativeTo="margin" w:alignment="right" w:leader="dot"/>
          </w:r>
          <w:r>
            <w:rPr>
              <w:rFonts w:ascii="Arial" w:hAnsi="Arial" w:cs="Arial"/>
              <w:b/>
              <w:bCs/>
              <w:sz w:val="28"/>
              <w:szCs w:val="28"/>
            </w:rPr>
            <w:t>11</w:t>
          </w:r>
        </w:p>
      </w:sdtContent>
    </w:sdt>
    <w:p w:rsidR="00CC3930" w:rsidRDefault="00CC3930" w:rsidP="00CC3930">
      <w:pPr>
        <w:rPr>
          <w:lang w:val="en-US"/>
        </w:rPr>
      </w:pPr>
    </w:p>
    <w:p w:rsidR="005576EA" w:rsidRDefault="005576EA" w:rsidP="00CC3930">
      <w:pPr>
        <w:rPr>
          <w:lang w:val="en-US"/>
        </w:rPr>
      </w:pPr>
    </w:p>
    <w:p w:rsidR="005576EA" w:rsidRDefault="005576EA" w:rsidP="00CC3930">
      <w:pPr>
        <w:rPr>
          <w:lang w:val="en-US"/>
        </w:rPr>
      </w:pPr>
    </w:p>
    <w:p w:rsidR="005576EA" w:rsidRDefault="005576EA" w:rsidP="00CC3930">
      <w:pPr>
        <w:rPr>
          <w:lang w:val="en-US"/>
        </w:rPr>
      </w:pPr>
    </w:p>
    <w:p w:rsidR="005576EA" w:rsidRDefault="005576EA" w:rsidP="00CC3930">
      <w:pPr>
        <w:rPr>
          <w:lang w:val="en-US"/>
        </w:rPr>
      </w:pPr>
    </w:p>
    <w:p w:rsidR="005576EA" w:rsidRDefault="005576EA" w:rsidP="00CC3930">
      <w:pPr>
        <w:rPr>
          <w:lang w:val="en-US"/>
        </w:rPr>
      </w:pPr>
    </w:p>
    <w:p w:rsidR="005576EA" w:rsidRDefault="005576EA" w:rsidP="00CC3930">
      <w:pPr>
        <w:rPr>
          <w:lang w:val="en-US"/>
        </w:rPr>
      </w:pPr>
    </w:p>
    <w:p w:rsidR="005576EA" w:rsidRDefault="005576EA" w:rsidP="00CC3930">
      <w:pPr>
        <w:rPr>
          <w:lang w:val="en-US"/>
        </w:rPr>
      </w:pPr>
    </w:p>
    <w:p w:rsidR="005576EA" w:rsidRDefault="005576EA" w:rsidP="00CC3930">
      <w:pPr>
        <w:rPr>
          <w:lang w:val="en-US"/>
        </w:rPr>
      </w:pPr>
    </w:p>
    <w:p w:rsidR="005576EA" w:rsidRDefault="005576EA" w:rsidP="00CC3930">
      <w:pPr>
        <w:rPr>
          <w:lang w:val="en-US"/>
        </w:rPr>
      </w:pPr>
    </w:p>
    <w:p w:rsidR="005576EA" w:rsidRDefault="005576EA" w:rsidP="00CC3930">
      <w:pPr>
        <w:rPr>
          <w:lang w:val="en-US"/>
        </w:rPr>
      </w:pPr>
    </w:p>
    <w:p w:rsidR="005576EA" w:rsidRDefault="005576EA" w:rsidP="00CC3930">
      <w:pPr>
        <w:rPr>
          <w:lang w:val="en-US"/>
        </w:rPr>
      </w:pPr>
    </w:p>
    <w:p w:rsidR="005576EA" w:rsidRDefault="005576EA" w:rsidP="00CC3930">
      <w:pPr>
        <w:rPr>
          <w:lang w:val="en-US"/>
        </w:rPr>
      </w:pPr>
    </w:p>
    <w:p w:rsidR="005576EA" w:rsidRDefault="005576EA" w:rsidP="00CC3930">
      <w:pPr>
        <w:rPr>
          <w:lang w:val="en-US"/>
        </w:rPr>
      </w:pPr>
    </w:p>
    <w:p w:rsidR="005576EA" w:rsidRDefault="005576EA" w:rsidP="00CC3930">
      <w:pPr>
        <w:rPr>
          <w:lang w:val="en-US"/>
        </w:rPr>
      </w:pPr>
    </w:p>
    <w:p w:rsidR="005576EA" w:rsidRDefault="005576EA" w:rsidP="00CC3930">
      <w:pPr>
        <w:rPr>
          <w:lang w:val="en-US"/>
        </w:rPr>
      </w:pPr>
    </w:p>
    <w:p w:rsidR="005576EA" w:rsidRDefault="005576EA" w:rsidP="00CC3930">
      <w:pPr>
        <w:rPr>
          <w:lang w:val="en-US"/>
        </w:rPr>
      </w:pPr>
    </w:p>
    <w:p w:rsidR="00C55B7B" w:rsidRDefault="00C55B7B" w:rsidP="00CC3930">
      <w:pPr>
        <w:rPr>
          <w:lang w:val="en-US"/>
        </w:rPr>
      </w:pPr>
    </w:p>
    <w:p w:rsidR="006F1BFE" w:rsidRDefault="006F1BFE" w:rsidP="00C55B7B">
      <w:pPr>
        <w:rPr>
          <w:rFonts w:ascii="Arial" w:hAnsi="Arial" w:cs="Arial"/>
          <w:b/>
          <w:bCs/>
          <w:color w:val="1C1E29"/>
          <w:sz w:val="28"/>
          <w:szCs w:val="28"/>
        </w:rPr>
      </w:pPr>
    </w:p>
    <w:p w:rsidR="006F1BFE" w:rsidRDefault="006F1BFE" w:rsidP="00C55B7B">
      <w:pPr>
        <w:rPr>
          <w:rFonts w:ascii="Arial" w:hAnsi="Arial" w:cs="Arial"/>
          <w:b/>
          <w:bCs/>
          <w:color w:val="1C1E29"/>
          <w:sz w:val="28"/>
          <w:szCs w:val="28"/>
        </w:rPr>
      </w:pPr>
    </w:p>
    <w:p w:rsidR="006F1BFE" w:rsidRDefault="006F1BFE" w:rsidP="00C55B7B">
      <w:pPr>
        <w:rPr>
          <w:rFonts w:ascii="Arial" w:hAnsi="Arial" w:cs="Arial"/>
          <w:b/>
          <w:bCs/>
          <w:color w:val="1C1E29"/>
          <w:sz w:val="28"/>
          <w:szCs w:val="28"/>
        </w:rPr>
      </w:pPr>
    </w:p>
    <w:p w:rsidR="006F1BFE" w:rsidRDefault="006F1BFE" w:rsidP="00C55B7B">
      <w:pPr>
        <w:rPr>
          <w:rFonts w:ascii="Arial" w:hAnsi="Arial" w:cs="Arial"/>
          <w:b/>
          <w:bCs/>
          <w:color w:val="1C1E29"/>
          <w:sz w:val="28"/>
          <w:szCs w:val="28"/>
        </w:rPr>
      </w:pPr>
    </w:p>
    <w:p w:rsidR="006F1BFE" w:rsidRDefault="006F1BFE" w:rsidP="00C55B7B">
      <w:pPr>
        <w:rPr>
          <w:rFonts w:ascii="Arial" w:hAnsi="Arial" w:cs="Arial"/>
          <w:b/>
          <w:bCs/>
          <w:color w:val="1C1E29"/>
          <w:sz w:val="28"/>
          <w:szCs w:val="28"/>
        </w:rPr>
      </w:pPr>
    </w:p>
    <w:p w:rsidR="006F1BFE" w:rsidRDefault="006F1BFE" w:rsidP="00C55B7B">
      <w:pPr>
        <w:rPr>
          <w:rFonts w:ascii="Arial" w:hAnsi="Arial" w:cs="Arial"/>
          <w:b/>
          <w:bCs/>
          <w:color w:val="1C1E29"/>
          <w:sz w:val="28"/>
          <w:szCs w:val="28"/>
        </w:rPr>
      </w:pPr>
    </w:p>
    <w:p w:rsidR="006F1BFE" w:rsidRDefault="006F1BFE" w:rsidP="00C55B7B">
      <w:pPr>
        <w:rPr>
          <w:rFonts w:ascii="Arial" w:hAnsi="Arial" w:cs="Arial"/>
          <w:b/>
          <w:bCs/>
          <w:color w:val="1C1E29"/>
          <w:sz w:val="28"/>
          <w:szCs w:val="28"/>
        </w:rPr>
      </w:pPr>
    </w:p>
    <w:p w:rsidR="00C55B7B" w:rsidRPr="00C55B7B" w:rsidRDefault="00C55B7B" w:rsidP="00C55B7B">
      <w:pPr>
        <w:rPr>
          <w:b/>
          <w:bCs/>
          <w:color w:val="000000"/>
        </w:rPr>
      </w:pPr>
      <w:r w:rsidRPr="00C55B7B">
        <w:rPr>
          <w:rFonts w:ascii="Arial" w:hAnsi="Arial" w:cs="Arial"/>
          <w:b/>
          <w:bCs/>
          <w:color w:val="1C1E29"/>
          <w:sz w:val="28"/>
          <w:szCs w:val="28"/>
        </w:rPr>
        <w:lastRenderedPageBreak/>
        <w:t>I</w:t>
      </w:r>
      <w:r w:rsidR="00272C7D">
        <w:rPr>
          <w:rFonts w:ascii="Arial" w:hAnsi="Arial" w:cs="Arial"/>
          <w:b/>
          <w:bCs/>
          <w:color w:val="1C1E29"/>
          <w:sz w:val="28"/>
          <w:szCs w:val="28"/>
        </w:rPr>
        <w:t xml:space="preserve">ntroduction </w:t>
      </w:r>
    </w:p>
    <w:p w:rsidR="00C55B7B" w:rsidRPr="00C55B7B" w:rsidRDefault="00C55B7B" w:rsidP="00C55B7B">
      <w:pPr>
        <w:rPr>
          <w:color w:val="000000"/>
        </w:rPr>
      </w:pPr>
      <w:r w:rsidRPr="00C55B7B">
        <w:rPr>
          <w:rFonts w:ascii="Arial" w:hAnsi="Arial" w:cs="Arial"/>
          <w:color w:val="1C1E29"/>
          <w:sz w:val="28"/>
          <w:szCs w:val="28"/>
        </w:rPr>
        <w:t>Communication is a wide topic to talk about and is used along with our whole life since we are born until the day we die. The most simple and smallest animals use communication to express their feelings and to achieve some basic needs. Focusing on the role of communication in the workplace and academic environment the process of how we communicate our feelings and thoughts will influence dramatically our work, therefore we need to find out which are the best methods to achieve the best results.</w:t>
      </w:r>
    </w:p>
    <w:p w:rsidR="00C55B7B" w:rsidRPr="00C55B7B" w:rsidRDefault="00C55B7B" w:rsidP="00C55B7B">
      <w:pPr>
        <w:rPr>
          <w:color w:val="000000"/>
        </w:rPr>
      </w:pPr>
      <w:r w:rsidRPr="00C55B7B">
        <w:rPr>
          <w:rFonts w:ascii="Arial" w:hAnsi="Arial" w:cs="Arial"/>
          <w:color w:val="1C1E29"/>
          <w:sz w:val="28"/>
          <w:szCs w:val="28"/>
        </w:rPr>
        <w:t xml:space="preserve">In this report, we will </w:t>
      </w:r>
      <w:r w:rsidR="005576EA" w:rsidRPr="00C55B7B">
        <w:rPr>
          <w:rFonts w:ascii="Arial" w:hAnsi="Arial" w:cs="Arial"/>
          <w:color w:val="1C1E29"/>
          <w:sz w:val="28"/>
          <w:szCs w:val="28"/>
        </w:rPr>
        <w:t>analyse</w:t>
      </w:r>
      <w:r w:rsidRPr="00C55B7B">
        <w:rPr>
          <w:rFonts w:ascii="Arial" w:hAnsi="Arial" w:cs="Arial"/>
          <w:color w:val="1C1E29"/>
          <w:sz w:val="28"/>
          <w:szCs w:val="28"/>
        </w:rPr>
        <w:t xml:space="preserve"> different methods of communication, the nonverbal, verbal and written where we can see some behaviour to avoid when an important conversation is taking place. We also will analyse the Shannon and Weaver, Schramm’s and </w:t>
      </w:r>
      <w:proofErr w:type="spellStart"/>
      <w:r w:rsidRPr="00C55B7B">
        <w:rPr>
          <w:rFonts w:ascii="Arial" w:hAnsi="Arial" w:cs="Arial"/>
          <w:color w:val="1C1E29"/>
          <w:sz w:val="28"/>
          <w:szCs w:val="28"/>
        </w:rPr>
        <w:t>Berlo’s</w:t>
      </w:r>
      <w:proofErr w:type="spellEnd"/>
      <w:r w:rsidRPr="00C55B7B">
        <w:rPr>
          <w:rFonts w:ascii="Arial" w:hAnsi="Arial" w:cs="Arial"/>
          <w:color w:val="1C1E29"/>
          <w:sz w:val="28"/>
          <w:szCs w:val="28"/>
        </w:rPr>
        <w:t xml:space="preserve"> model to compare their differences and to find out which is more efficient. for the last, I will explain the importance of communication in my workplace and the different ways we have to communicate to achieve the results desired.</w:t>
      </w:r>
    </w:p>
    <w:p w:rsidR="00272C7D" w:rsidRDefault="00C55B7B" w:rsidP="00C55B7B">
      <w:pPr>
        <w:rPr>
          <w:rFonts w:ascii="Arial" w:hAnsi="Arial" w:cs="Arial"/>
          <w:b/>
          <w:bCs/>
          <w:color w:val="000000"/>
          <w:sz w:val="28"/>
          <w:szCs w:val="28"/>
        </w:rPr>
      </w:pPr>
      <w:r w:rsidRPr="00C55B7B">
        <w:rPr>
          <w:color w:val="000000"/>
        </w:rPr>
        <w:br/>
      </w:r>
      <w:r w:rsidRPr="00C55B7B">
        <w:rPr>
          <w:color w:val="000000"/>
        </w:rPr>
        <w:br/>
      </w:r>
      <w:r w:rsidRPr="00C55B7B">
        <w:rPr>
          <w:color w:val="000000"/>
        </w:rPr>
        <w:br/>
      </w:r>
      <w:r w:rsidR="00272C7D">
        <w:rPr>
          <w:rFonts w:ascii="Arial" w:hAnsi="Arial" w:cs="Arial"/>
          <w:b/>
          <w:bCs/>
          <w:color w:val="000000"/>
          <w:sz w:val="28"/>
          <w:szCs w:val="28"/>
        </w:rPr>
        <w:t>COMMUNICATION METHODS</w:t>
      </w:r>
    </w:p>
    <w:p w:rsidR="00272C7D" w:rsidRPr="00272C7D" w:rsidRDefault="00C55B7B" w:rsidP="00C55B7B">
      <w:pPr>
        <w:rPr>
          <w:color w:val="000000"/>
        </w:rPr>
      </w:pPr>
      <w:r w:rsidRPr="00C55B7B">
        <w:rPr>
          <w:color w:val="000000"/>
        </w:rPr>
        <w:br/>
      </w:r>
      <w:r w:rsidR="00272C7D">
        <w:rPr>
          <w:rFonts w:ascii="Arial" w:hAnsi="Arial" w:cs="Arial"/>
          <w:b/>
          <w:bCs/>
          <w:color w:val="1C1E29"/>
          <w:sz w:val="28"/>
          <w:szCs w:val="28"/>
        </w:rPr>
        <w:t>Nonverbal communication</w:t>
      </w:r>
    </w:p>
    <w:p w:rsidR="00C55B7B" w:rsidRPr="00C55B7B" w:rsidRDefault="00C55B7B" w:rsidP="00C55B7B">
      <w:pPr>
        <w:rPr>
          <w:color w:val="000000"/>
        </w:rPr>
      </w:pPr>
      <w:r w:rsidRPr="00C55B7B">
        <w:rPr>
          <w:rFonts w:ascii="Arial" w:hAnsi="Arial" w:cs="Arial"/>
          <w:color w:val="1C1E29"/>
          <w:sz w:val="28"/>
          <w:szCs w:val="28"/>
        </w:rPr>
        <w:t>According to Doyle (2019), the nonverbal communication is all the thinking and feelings we communicate through other methods rather than the voice, such as body language, tone of voice, posture, eye contact, facial expressions and other ways used by people to communicate without using the language.</w:t>
      </w:r>
    </w:p>
    <w:p w:rsidR="00C55B7B" w:rsidRPr="00C55B7B" w:rsidRDefault="00C55B7B" w:rsidP="00C55B7B">
      <w:pPr>
        <w:rPr>
          <w:color w:val="000000"/>
        </w:rPr>
      </w:pPr>
      <w:r w:rsidRPr="00C55B7B">
        <w:rPr>
          <w:rFonts w:ascii="Arial" w:hAnsi="Arial" w:cs="Arial"/>
          <w:color w:val="1C1E29"/>
          <w:sz w:val="28"/>
          <w:szCs w:val="28"/>
        </w:rPr>
        <w:t>This communication plays an important role in the workplace as it can help you to achieve a job position or to communicate many things without much effort to the rest of the team, it can be said that many times this communication has more importance than the verbal communication. Some of the actions to avoid in this field are the following ones as they make the speaker looks insecure, unprofessional and defensive (Forbes 2018): </w:t>
      </w:r>
    </w:p>
    <w:p w:rsidR="00C55B7B" w:rsidRPr="00C55B7B" w:rsidRDefault="00C55B7B" w:rsidP="00C55B7B">
      <w:pPr>
        <w:numPr>
          <w:ilvl w:val="0"/>
          <w:numId w:val="4"/>
        </w:numPr>
        <w:textAlignment w:val="baseline"/>
        <w:rPr>
          <w:rFonts w:ascii="Arial" w:hAnsi="Arial" w:cs="Arial"/>
          <w:color w:val="1C1E29"/>
          <w:sz w:val="28"/>
          <w:szCs w:val="28"/>
        </w:rPr>
      </w:pPr>
      <w:r w:rsidRPr="00C55B7B">
        <w:rPr>
          <w:rFonts w:ascii="Arial" w:hAnsi="Arial" w:cs="Arial"/>
          <w:color w:val="1C1E29"/>
          <w:sz w:val="28"/>
          <w:szCs w:val="28"/>
        </w:rPr>
        <w:t>Crossing your arms </w:t>
      </w:r>
    </w:p>
    <w:p w:rsidR="00C55B7B" w:rsidRPr="00C55B7B" w:rsidRDefault="00C55B7B" w:rsidP="00C55B7B">
      <w:pPr>
        <w:numPr>
          <w:ilvl w:val="0"/>
          <w:numId w:val="4"/>
        </w:numPr>
        <w:textAlignment w:val="baseline"/>
        <w:rPr>
          <w:rFonts w:ascii="Arial" w:hAnsi="Arial" w:cs="Arial"/>
          <w:color w:val="1C1E29"/>
          <w:sz w:val="28"/>
          <w:szCs w:val="28"/>
        </w:rPr>
      </w:pPr>
      <w:r w:rsidRPr="00C55B7B">
        <w:rPr>
          <w:rFonts w:ascii="Arial" w:hAnsi="Arial" w:cs="Arial"/>
          <w:color w:val="1C1E29"/>
          <w:sz w:val="28"/>
          <w:szCs w:val="28"/>
        </w:rPr>
        <w:t>Looking at the floor</w:t>
      </w:r>
    </w:p>
    <w:p w:rsidR="00C55B7B" w:rsidRPr="00C55B7B" w:rsidRDefault="00C55B7B" w:rsidP="00C55B7B">
      <w:pPr>
        <w:numPr>
          <w:ilvl w:val="0"/>
          <w:numId w:val="4"/>
        </w:numPr>
        <w:textAlignment w:val="baseline"/>
        <w:rPr>
          <w:rFonts w:ascii="Arial" w:hAnsi="Arial" w:cs="Arial"/>
          <w:color w:val="1C1E29"/>
          <w:sz w:val="28"/>
          <w:szCs w:val="28"/>
        </w:rPr>
      </w:pPr>
      <w:r w:rsidRPr="00C55B7B">
        <w:rPr>
          <w:rFonts w:ascii="Arial" w:hAnsi="Arial" w:cs="Arial"/>
          <w:color w:val="1C1E29"/>
          <w:sz w:val="28"/>
          <w:szCs w:val="28"/>
        </w:rPr>
        <w:t>Dressing inappropriate clothes</w:t>
      </w:r>
    </w:p>
    <w:p w:rsidR="00C55B7B" w:rsidRPr="00C55B7B" w:rsidRDefault="00C55B7B" w:rsidP="00C55B7B">
      <w:pPr>
        <w:numPr>
          <w:ilvl w:val="0"/>
          <w:numId w:val="4"/>
        </w:numPr>
        <w:textAlignment w:val="baseline"/>
        <w:rPr>
          <w:rFonts w:ascii="Arial" w:hAnsi="Arial" w:cs="Arial"/>
          <w:color w:val="1C1E29"/>
          <w:sz w:val="28"/>
          <w:szCs w:val="28"/>
        </w:rPr>
      </w:pPr>
      <w:r w:rsidRPr="00C55B7B">
        <w:rPr>
          <w:rFonts w:ascii="Arial" w:hAnsi="Arial" w:cs="Arial"/>
          <w:color w:val="1C1E29"/>
          <w:sz w:val="28"/>
          <w:szCs w:val="28"/>
        </w:rPr>
        <w:t>Pausing for too long and before you answer </w:t>
      </w:r>
    </w:p>
    <w:p w:rsidR="00C55B7B" w:rsidRPr="00C55B7B" w:rsidRDefault="00C55B7B" w:rsidP="00C55B7B">
      <w:pPr>
        <w:numPr>
          <w:ilvl w:val="0"/>
          <w:numId w:val="4"/>
        </w:numPr>
        <w:textAlignment w:val="baseline"/>
        <w:rPr>
          <w:rFonts w:ascii="Arial" w:hAnsi="Arial" w:cs="Arial"/>
          <w:color w:val="1C1E29"/>
          <w:sz w:val="28"/>
          <w:szCs w:val="28"/>
        </w:rPr>
      </w:pPr>
      <w:r w:rsidRPr="00C55B7B">
        <w:rPr>
          <w:rFonts w:ascii="Arial" w:hAnsi="Arial" w:cs="Arial"/>
          <w:color w:val="1C1E29"/>
          <w:sz w:val="28"/>
          <w:szCs w:val="28"/>
        </w:rPr>
        <w:t>Getting distracted by objects in the room</w:t>
      </w:r>
    </w:p>
    <w:p w:rsidR="00C55B7B" w:rsidRPr="00C55B7B" w:rsidRDefault="00C55B7B" w:rsidP="00C55B7B">
      <w:pPr>
        <w:numPr>
          <w:ilvl w:val="0"/>
          <w:numId w:val="4"/>
        </w:numPr>
        <w:textAlignment w:val="baseline"/>
        <w:rPr>
          <w:rFonts w:ascii="Arial" w:hAnsi="Arial" w:cs="Arial"/>
          <w:color w:val="1C1E29"/>
          <w:sz w:val="28"/>
          <w:szCs w:val="28"/>
        </w:rPr>
      </w:pPr>
      <w:r w:rsidRPr="00C55B7B">
        <w:rPr>
          <w:rFonts w:ascii="Arial" w:hAnsi="Arial" w:cs="Arial"/>
          <w:color w:val="1C1E29"/>
          <w:sz w:val="28"/>
          <w:szCs w:val="28"/>
        </w:rPr>
        <w:t>Appearing disorganized</w:t>
      </w:r>
    </w:p>
    <w:p w:rsidR="00C55B7B" w:rsidRPr="00C55B7B" w:rsidRDefault="00C55B7B" w:rsidP="00C55B7B">
      <w:pPr>
        <w:numPr>
          <w:ilvl w:val="0"/>
          <w:numId w:val="4"/>
        </w:numPr>
        <w:textAlignment w:val="baseline"/>
        <w:rPr>
          <w:rFonts w:ascii="Arial" w:hAnsi="Arial" w:cs="Arial"/>
          <w:color w:val="1C1E29"/>
          <w:sz w:val="28"/>
          <w:szCs w:val="28"/>
        </w:rPr>
      </w:pPr>
      <w:r w:rsidRPr="00C55B7B">
        <w:rPr>
          <w:rFonts w:ascii="Arial" w:hAnsi="Arial" w:cs="Arial"/>
          <w:color w:val="1C1E29"/>
          <w:sz w:val="28"/>
          <w:szCs w:val="28"/>
        </w:rPr>
        <w:t>Soft handshake</w:t>
      </w:r>
    </w:p>
    <w:p w:rsidR="00C55B7B" w:rsidRPr="00C55B7B" w:rsidRDefault="00C55B7B" w:rsidP="00C55B7B">
      <w:pPr>
        <w:numPr>
          <w:ilvl w:val="0"/>
          <w:numId w:val="4"/>
        </w:numPr>
        <w:textAlignment w:val="baseline"/>
        <w:rPr>
          <w:rFonts w:ascii="Arial" w:hAnsi="Arial" w:cs="Arial"/>
          <w:color w:val="1C1E29"/>
          <w:sz w:val="28"/>
          <w:szCs w:val="28"/>
        </w:rPr>
      </w:pPr>
      <w:r w:rsidRPr="00C55B7B">
        <w:rPr>
          <w:rFonts w:ascii="Arial" w:hAnsi="Arial" w:cs="Arial"/>
          <w:color w:val="1C1E29"/>
          <w:sz w:val="28"/>
          <w:szCs w:val="28"/>
        </w:rPr>
        <w:t>Not smiling</w:t>
      </w:r>
    </w:p>
    <w:p w:rsidR="00C55B7B" w:rsidRPr="00C55B7B" w:rsidRDefault="00C55B7B" w:rsidP="00C55B7B">
      <w:pPr>
        <w:rPr>
          <w:color w:val="000000"/>
        </w:rPr>
      </w:pPr>
      <w:r w:rsidRPr="00C55B7B">
        <w:rPr>
          <w:rFonts w:ascii="Arial" w:hAnsi="Arial" w:cs="Arial"/>
          <w:color w:val="1C1E29"/>
          <w:sz w:val="28"/>
          <w:szCs w:val="28"/>
        </w:rPr>
        <w:lastRenderedPageBreak/>
        <w:t>As mentioned before an accurate nonverbal communication can secure you a job position as the employers are looking for some of these characteristics in the person interviewed as you can look suited for the job, interested in the work and can make you appear more trustworthy to the interviewer, some of these nonverbal communications to use in a job interview are the following ones (Doyle 2019):</w:t>
      </w:r>
    </w:p>
    <w:p w:rsidR="00C55B7B" w:rsidRPr="00C55B7B" w:rsidRDefault="00C55B7B" w:rsidP="00C55B7B">
      <w:pPr>
        <w:numPr>
          <w:ilvl w:val="0"/>
          <w:numId w:val="5"/>
        </w:numPr>
        <w:textAlignment w:val="baseline"/>
        <w:rPr>
          <w:rFonts w:ascii="Arial" w:hAnsi="Arial" w:cs="Arial"/>
          <w:color w:val="1C1E29"/>
          <w:sz w:val="28"/>
          <w:szCs w:val="28"/>
        </w:rPr>
      </w:pPr>
      <w:r w:rsidRPr="00C55B7B">
        <w:rPr>
          <w:rFonts w:ascii="Arial" w:hAnsi="Arial" w:cs="Arial"/>
          <w:color w:val="1C1E29"/>
          <w:sz w:val="28"/>
          <w:szCs w:val="28"/>
        </w:rPr>
        <w:t>Using some animation with your hands and face </w:t>
      </w:r>
    </w:p>
    <w:p w:rsidR="00C55B7B" w:rsidRPr="00C55B7B" w:rsidRDefault="00C55B7B" w:rsidP="00C55B7B">
      <w:pPr>
        <w:numPr>
          <w:ilvl w:val="0"/>
          <w:numId w:val="5"/>
        </w:numPr>
        <w:textAlignment w:val="baseline"/>
        <w:rPr>
          <w:rFonts w:ascii="Arial" w:hAnsi="Arial" w:cs="Arial"/>
          <w:color w:val="1C1E29"/>
          <w:sz w:val="28"/>
          <w:szCs w:val="28"/>
        </w:rPr>
      </w:pPr>
      <w:r w:rsidRPr="00C55B7B">
        <w:rPr>
          <w:rFonts w:ascii="Arial" w:hAnsi="Arial" w:cs="Arial"/>
          <w:color w:val="1C1E29"/>
          <w:sz w:val="28"/>
          <w:szCs w:val="28"/>
        </w:rPr>
        <w:t>Establishing frequent eye contact with the interviewer but avoid piercing eye contact with them.</w:t>
      </w:r>
    </w:p>
    <w:p w:rsidR="00C55B7B" w:rsidRPr="00C55B7B" w:rsidRDefault="00C55B7B" w:rsidP="00C55B7B">
      <w:pPr>
        <w:numPr>
          <w:ilvl w:val="0"/>
          <w:numId w:val="5"/>
        </w:numPr>
        <w:textAlignment w:val="baseline"/>
        <w:rPr>
          <w:rFonts w:ascii="Arial" w:hAnsi="Arial" w:cs="Arial"/>
          <w:color w:val="1C1E29"/>
          <w:sz w:val="28"/>
          <w:szCs w:val="28"/>
        </w:rPr>
      </w:pPr>
      <w:r w:rsidRPr="00C55B7B">
        <w:rPr>
          <w:rFonts w:ascii="Arial" w:hAnsi="Arial" w:cs="Arial"/>
          <w:color w:val="1C1E29"/>
          <w:sz w:val="28"/>
          <w:szCs w:val="28"/>
        </w:rPr>
        <w:t>Focusing in the conversation</w:t>
      </w:r>
    </w:p>
    <w:p w:rsidR="00C55B7B" w:rsidRPr="00C55B7B" w:rsidRDefault="00C55B7B" w:rsidP="00C55B7B">
      <w:pPr>
        <w:numPr>
          <w:ilvl w:val="0"/>
          <w:numId w:val="5"/>
        </w:numPr>
        <w:textAlignment w:val="baseline"/>
        <w:rPr>
          <w:rFonts w:ascii="Arial" w:hAnsi="Arial" w:cs="Arial"/>
          <w:color w:val="1C1E29"/>
          <w:sz w:val="28"/>
          <w:szCs w:val="28"/>
        </w:rPr>
      </w:pPr>
      <w:r w:rsidRPr="00C55B7B">
        <w:rPr>
          <w:rFonts w:ascii="Arial" w:hAnsi="Arial" w:cs="Arial"/>
          <w:color w:val="1C1E29"/>
          <w:sz w:val="28"/>
          <w:szCs w:val="28"/>
        </w:rPr>
        <w:t>Avoiding looking at the time which can mean signs of disinterest </w:t>
      </w:r>
    </w:p>
    <w:p w:rsidR="00C55B7B" w:rsidRPr="00C55B7B" w:rsidRDefault="00C55B7B" w:rsidP="00C55B7B">
      <w:pPr>
        <w:numPr>
          <w:ilvl w:val="0"/>
          <w:numId w:val="5"/>
        </w:numPr>
        <w:textAlignment w:val="baseline"/>
        <w:rPr>
          <w:rFonts w:ascii="Arial" w:hAnsi="Arial" w:cs="Arial"/>
          <w:color w:val="1C1E29"/>
          <w:sz w:val="28"/>
          <w:szCs w:val="28"/>
        </w:rPr>
      </w:pPr>
      <w:r w:rsidRPr="00C55B7B">
        <w:rPr>
          <w:rFonts w:ascii="Arial" w:hAnsi="Arial" w:cs="Arial"/>
          <w:color w:val="1C1E29"/>
          <w:sz w:val="28"/>
          <w:szCs w:val="28"/>
        </w:rPr>
        <w:t>Rotating eye contact if you are in a group interview</w:t>
      </w:r>
    </w:p>
    <w:p w:rsidR="00C55B7B" w:rsidRPr="00C55B7B" w:rsidRDefault="00C55B7B" w:rsidP="00C55B7B">
      <w:pPr>
        <w:numPr>
          <w:ilvl w:val="0"/>
          <w:numId w:val="5"/>
        </w:numPr>
        <w:textAlignment w:val="baseline"/>
        <w:rPr>
          <w:rFonts w:ascii="Arial" w:hAnsi="Arial" w:cs="Arial"/>
          <w:color w:val="1C1E29"/>
          <w:sz w:val="28"/>
          <w:szCs w:val="28"/>
        </w:rPr>
      </w:pPr>
      <w:r w:rsidRPr="00C55B7B">
        <w:rPr>
          <w:rFonts w:ascii="Arial" w:hAnsi="Arial" w:cs="Arial"/>
          <w:color w:val="1C1E29"/>
          <w:sz w:val="28"/>
          <w:szCs w:val="28"/>
        </w:rPr>
        <w:t>Staying calm even if you are nervous</w:t>
      </w:r>
    </w:p>
    <w:p w:rsidR="00C55B7B" w:rsidRPr="00C55B7B" w:rsidRDefault="00C55B7B" w:rsidP="00C55B7B">
      <w:pPr>
        <w:numPr>
          <w:ilvl w:val="0"/>
          <w:numId w:val="5"/>
        </w:numPr>
        <w:textAlignment w:val="baseline"/>
        <w:rPr>
          <w:rFonts w:ascii="Arial" w:hAnsi="Arial" w:cs="Arial"/>
          <w:color w:val="1C1E29"/>
          <w:sz w:val="28"/>
          <w:szCs w:val="28"/>
        </w:rPr>
      </w:pPr>
      <w:r w:rsidRPr="00C55B7B">
        <w:rPr>
          <w:rFonts w:ascii="Arial" w:hAnsi="Arial" w:cs="Arial"/>
          <w:color w:val="1C1E29"/>
          <w:sz w:val="28"/>
          <w:szCs w:val="28"/>
        </w:rPr>
        <w:t>Waiting until the other person has finished talking to respond </w:t>
      </w:r>
    </w:p>
    <w:p w:rsidR="00C55B7B" w:rsidRPr="00C55B7B" w:rsidRDefault="00C55B7B" w:rsidP="00C55B7B">
      <w:pPr>
        <w:numPr>
          <w:ilvl w:val="0"/>
          <w:numId w:val="5"/>
        </w:numPr>
        <w:textAlignment w:val="baseline"/>
        <w:rPr>
          <w:rFonts w:ascii="Arial" w:hAnsi="Arial" w:cs="Arial"/>
          <w:color w:val="1C1E29"/>
          <w:sz w:val="28"/>
          <w:szCs w:val="28"/>
        </w:rPr>
      </w:pPr>
      <w:r w:rsidRPr="00C55B7B">
        <w:rPr>
          <w:rFonts w:ascii="Arial" w:hAnsi="Arial" w:cs="Arial"/>
          <w:color w:val="1C1E29"/>
          <w:sz w:val="28"/>
          <w:szCs w:val="28"/>
        </w:rPr>
        <w:t>Reading the nonverbal communication to realize if the other person is understanding what we are saying. </w:t>
      </w:r>
    </w:p>
    <w:p w:rsidR="00C55B7B" w:rsidRDefault="00C55B7B" w:rsidP="00C55B7B">
      <w:pPr>
        <w:rPr>
          <w:rFonts w:ascii="Arial" w:hAnsi="Arial" w:cs="Arial"/>
          <w:color w:val="1C1E29"/>
          <w:sz w:val="28"/>
          <w:szCs w:val="28"/>
        </w:rPr>
      </w:pPr>
      <w:r w:rsidRPr="00C55B7B">
        <w:rPr>
          <w:rFonts w:ascii="Arial" w:hAnsi="Arial" w:cs="Arial"/>
          <w:color w:val="1C1E29"/>
          <w:sz w:val="28"/>
          <w:szCs w:val="28"/>
        </w:rPr>
        <w:t>At last, we have to be aware that the first impression is very important for a job interview or other purposes within the company. We always have to remember to wear the appropriate clothes, approach to new people with a smile and with a positive attitude.</w:t>
      </w:r>
    </w:p>
    <w:p w:rsidR="00C55B7B" w:rsidRPr="00C55B7B" w:rsidRDefault="00C55B7B" w:rsidP="00C55B7B">
      <w:pPr>
        <w:rPr>
          <w:color w:val="000000"/>
        </w:rPr>
      </w:pPr>
    </w:p>
    <w:p w:rsidR="005576EA" w:rsidRDefault="005576EA" w:rsidP="00C55B7B">
      <w:pPr>
        <w:rPr>
          <w:rFonts w:ascii="Arial" w:hAnsi="Arial" w:cs="Arial"/>
          <w:color w:val="1C1E29"/>
          <w:sz w:val="28"/>
          <w:szCs w:val="28"/>
        </w:rPr>
      </w:pPr>
      <w:r>
        <w:rPr>
          <w:rFonts w:ascii="Arial" w:hAnsi="Arial" w:cs="Arial"/>
          <w:b/>
          <w:bCs/>
          <w:color w:val="1C1E29"/>
          <w:sz w:val="28"/>
          <w:szCs w:val="28"/>
        </w:rPr>
        <w:t>V</w:t>
      </w:r>
      <w:r>
        <w:rPr>
          <w:rFonts w:ascii="Arial" w:hAnsi="Arial" w:cs="Arial"/>
          <w:b/>
          <w:bCs/>
          <w:color w:val="1C1E29"/>
          <w:sz w:val="28"/>
          <w:szCs w:val="28"/>
        </w:rPr>
        <w:t>erbal communication</w:t>
      </w:r>
      <w:r w:rsidRPr="00C55B7B">
        <w:rPr>
          <w:rFonts w:ascii="Arial" w:hAnsi="Arial" w:cs="Arial"/>
          <w:color w:val="1C1E29"/>
          <w:sz w:val="28"/>
          <w:szCs w:val="28"/>
        </w:rPr>
        <w:t xml:space="preserve"> </w:t>
      </w:r>
    </w:p>
    <w:p w:rsidR="00C55B7B" w:rsidRPr="00C55B7B" w:rsidRDefault="00C55B7B" w:rsidP="00C55B7B">
      <w:pPr>
        <w:rPr>
          <w:color w:val="000000"/>
        </w:rPr>
      </w:pPr>
      <w:r w:rsidRPr="00C55B7B">
        <w:rPr>
          <w:rFonts w:ascii="Arial" w:hAnsi="Arial" w:cs="Arial"/>
          <w:color w:val="1C1E29"/>
          <w:sz w:val="28"/>
          <w:szCs w:val="28"/>
        </w:rPr>
        <w:t>According to Doyle (2019), Verbal communication is not simply talking. It consists of the use of different language and sounds to be able to transmit a specific message. It functions as a means by which aspiration, concepts and beliefs can be expressed, and is very important for learning and teaching processes. Unlike verbal forms of communication, nonverbal communication is considered to be the main tool of expression between two or more people. </w:t>
      </w:r>
    </w:p>
    <w:p w:rsidR="00C55B7B" w:rsidRPr="00C55B7B" w:rsidRDefault="00C55B7B" w:rsidP="00C55B7B">
      <w:pPr>
        <w:rPr>
          <w:color w:val="000000"/>
        </w:rPr>
      </w:pPr>
      <w:r w:rsidRPr="00C55B7B">
        <w:rPr>
          <w:rFonts w:ascii="Arial" w:hAnsi="Arial" w:cs="Arial"/>
          <w:color w:val="1C1E29"/>
          <w:sz w:val="28"/>
          <w:szCs w:val="28"/>
        </w:rPr>
        <w:t>Employees with good communication, being clear and effective giving information and in turn capturing and acting well the message that is given to them are usually exemplary workers. Verbal communication in the work environment is carried out among many different people and groups, such as bosses and seniors, co-workers, clients and employees, students and teachers, and lecturer and their audiences. </w:t>
      </w:r>
    </w:p>
    <w:p w:rsidR="00C55B7B" w:rsidRPr="00C55B7B" w:rsidRDefault="00C55B7B" w:rsidP="00C55B7B">
      <w:pPr>
        <w:rPr>
          <w:color w:val="000000"/>
        </w:rPr>
      </w:pPr>
      <w:r w:rsidRPr="00C55B7B">
        <w:rPr>
          <w:rFonts w:ascii="Arial" w:hAnsi="Arial" w:cs="Arial"/>
          <w:color w:val="1C1E29"/>
          <w:sz w:val="28"/>
          <w:szCs w:val="28"/>
        </w:rPr>
        <w:t>There are many means by which you can exercise verbal communication, radio, television, phone, internet, and videos are some of the most common means by which we can transmit the message using verbal communication.</w:t>
      </w:r>
    </w:p>
    <w:p w:rsidR="00C55B7B" w:rsidRPr="00C55B7B" w:rsidRDefault="00C55B7B" w:rsidP="00C55B7B">
      <w:pPr>
        <w:rPr>
          <w:color w:val="000000"/>
        </w:rPr>
      </w:pPr>
      <w:r w:rsidRPr="00C55B7B">
        <w:rPr>
          <w:rFonts w:ascii="Arial" w:hAnsi="Arial" w:cs="Arial"/>
          <w:color w:val="1C1E29"/>
          <w:sz w:val="28"/>
          <w:szCs w:val="28"/>
        </w:rPr>
        <w:t xml:space="preserve">It can be said that the main objective of verbal communication is to provide the necessary tools to function effectively in personal life and the academic and work environment when sending a certain message. Also, </w:t>
      </w:r>
      <w:r w:rsidRPr="00C55B7B">
        <w:rPr>
          <w:rFonts w:ascii="Arial" w:hAnsi="Arial" w:cs="Arial"/>
          <w:color w:val="1C1E29"/>
          <w:sz w:val="28"/>
          <w:szCs w:val="28"/>
        </w:rPr>
        <w:lastRenderedPageBreak/>
        <w:t>know exactly what is meant and pronounce it in a proper tone so that it is well received by the receiver.</w:t>
      </w:r>
    </w:p>
    <w:p w:rsidR="00C55B7B" w:rsidRPr="00C55B7B" w:rsidRDefault="00C55B7B" w:rsidP="00C55B7B">
      <w:r w:rsidRPr="00C55B7B">
        <w:rPr>
          <w:color w:val="000000"/>
        </w:rPr>
        <w:br/>
      </w:r>
    </w:p>
    <w:p w:rsidR="005576EA" w:rsidRDefault="005576EA" w:rsidP="00C55B7B">
      <w:pPr>
        <w:rPr>
          <w:rFonts w:ascii="Arial" w:hAnsi="Arial" w:cs="Arial"/>
          <w:color w:val="1C1E29"/>
          <w:sz w:val="28"/>
          <w:szCs w:val="28"/>
        </w:rPr>
      </w:pPr>
      <w:r>
        <w:rPr>
          <w:rFonts w:ascii="Arial" w:hAnsi="Arial" w:cs="Arial"/>
          <w:b/>
          <w:bCs/>
          <w:color w:val="1C1E29"/>
          <w:sz w:val="28"/>
          <w:szCs w:val="28"/>
        </w:rPr>
        <w:t>Writing</w:t>
      </w:r>
      <w:r>
        <w:rPr>
          <w:rFonts w:ascii="Arial" w:hAnsi="Arial" w:cs="Arial"/>
          <w:b/>
          <w:bCs/>
          <w:color w:val="1C1E29"/>
          <w:sz w:val="28"/>
          <w:szCs w:val="28"/>
        </w:rPr>
        <w:t xml:space="preserve"> communication</w:t>
      </w:r>
      <w:r w:rsidRPr="00C55B7B">
        <w:rPr>
          <w:rFonts w:ascii="Arial" w:hAnsi="Arial" w:cs="Arial"/>
          <w:color w:val="1C1E29"/>
          <w:sz w:val="28"/>
          <w:szCs w:val="28"/>
        </w:rPr>
        <w:t xml:space="preserve"> </w:t>
      </w:r>
    </w:p>
    <w:p w:rsidR="00C55B7B" w:rsidRPr="00C55B7B" w:rsidRDefault="00C55B7B" w:rsidP="00C55B7B">
      <w:pPr>
        <w:rPr>
          <w:color w:val="000000"/>
        </w:rPr>
      </w:pPr>
      <w:r w:rsidRPr="00C55B7B">
        <w:rPr>
          <w:rFonts w:ascii="Arial" w:hAnsi="Arial" w:cs="Arial"/>
          <w:color w:val="1C1E29"/>
          <w:sz w:val="28"/>
          <w:szCs w:val="28"/>
        </w:rPr>
        <w:t>Written communication is all that has to do with the use of written words. Along with verbal and non-verbal communication is one of the main types of communication. Written communication is very frequent in the business environment, so property owners, managers and workers of small companies must improve the written skills, the reasons why these talks are necessary for business is to know how to communicate with suppliers, customers or other members of the company via email, social networks, letters, faxes, advertisements etc.</w:t>
      </w:r>
    </w:p>
    <w:p w:rsidR="00C55B7B" w:rsidRPr="00C55B7B" w:rsidRDefault="00C55B7B" w:rsidP="00C55B7B">
      <w:r w:rsidRPr="00C55B7B">
        <w:rPr>
          <w:color w:val="000000"/>
        </w:rPr>
        <w:br/>
      </w:r>
    </w:p>
    <w:p w:rsidR="00C55B7B" w:rsidRPr="00C55B7B" w:rsidRDefault="00C55B7B" w:rsidP="00C55B7B">
      <w:pPr>
        <w:rPr>
          <w:color w:val="000000"/>
        </w:rPr>
      </w:pPr>
      <w:r w:rsidRPr="00C55B7B">
        <w:rPr>
          <w:rFonts w:ascii="Arial" w:hAnsi="Arial" w:cs="Arial"/>
          <w:color w:val="1C1E29"/>
          <w:sz w:val="28"/>
          <w:szCs w:val="28"/>
        </w:rPr>
        <w:t>The importance of a good written ability is increasingly having a very important role in negotiations, as technology and computers are becoming more and more allied to companies. </w:t>
      </w:r>
    </w:p>
    <w:p w:rsidR="00C55B7B" w:rsidRDefault="00C55B7B" w:rsidP="00C55B7B">
      <w:pPr>
        <w:rPr>
          <w:rFonts w:ascii="Arial" w:hAnsi="Arial" w:cs="Arial"/>
          <w:color w:val="1C1E29"/>
          <w:sz w:val="28"/>
          <w:szCs w:val="28"/>
        </w:rPr>
      </w:pPr>
      <w:r w:rsidRPr="00C55B7B">
        <w:rPr>
          <w:rFonts w:ascii="Arial" w:hAnsi="Arial" w:cs="Arial"/>
          <w:color w:val="1C1E29"/>
          <w:sz w:val="28"/>
          <w:szCs w:val="28"/>
        </w:rPr>
        <w:t>The objective of effective written communication is to give a clear message to the recipient and to make the recipient understand and respond if necessary. To have good written communication you must make correct use of language, spelling, and have proper grammar. It is very important to be clear and have a good structure so that the receiver can understand the information given to him. It is also important to have knowledge that depending on whoever goes the message the writing changes. (Iyer,2017) </w:t>
      </w:r>
    </w:p>
    <w:p w:rsidR="00C55B7B" w:rsidRPr="00C55B7B" w:rsidRDefault="00C55B7B" w:rsidP="00C55B7B">
      <w:pPr>
        <w:rPr>
          <w:color w:val="000000"/>
        </w:rPr>
      </w:pPr>
    </w:p>
    <w:p w:rsidR="00C55B7B" w:rsidRPr="00C55B7B" w:rsidRDefault="00C55B7B" w:rsidP="00C55B7B">
      <w:pPr>
        <w:rPr>
          <w:color w:val="000000"/>
        </w:rPr>
      </w:pPr>
      <w:r w:rsidRPr="00C55B7B">
        <w:rPr>
          <w:rFonts w:ascii="Arial" w:hAnsi="Arial" w:cs="Arial"/>
          <w:b/>
          <w:bCs/>
          <w:color w:val="1C1E29"/>
          <w:sz w:val="28"/>
          <w:szCs w:val="28"/>
        </w:rPr>
        <w:t> </w:t>
      </w:r>
    </w:p>
    <w:p w:rsidR="00C55B7B" w:rsidRPr="00C55B7B" w:rsidRDefault="00C55B7B" w:rsidP="00C55B7B">
      <w:pPr>
        <w:rPr>
          <w:color w:val="000000"/>
        </w:rPr>
      </w:pPr>
      <w:r w:rsidRPr="00C55B7B">
        <w:rPr>
          <w:rFonts w:ascii="Arial" w:hAnsi="Arial" w:cs="Arial"/>
          <w:b/>
          <w:bCs/>
          <w:color w:val="1C1E29"/>
          <w:sz w:val="28"/>
          <w:szCs w:val="28"/>
        </w:rPr>
        <w:t>COMMUNICATION MODELS</w:t>
      </w:r>
    </w:p>
    <w:p w:rsidR="00C55B7B" w:rsidRPr="00C55B7B" w:rsidRDefault="00C55B7B" w:rsidP="00C55B7B">
      <w:pPr>
        <w:rPr>
          <w:color w:val="000000"/>
        </w:rPr>
      </w:pPr>
      <w:r w:rsidRPr="00C55B7B">
        <w:rPr>
          <w:rFonts w:ascii="Arial" w:hAnsi="Arial" w:cs="Arial"/>
          <w:color w:val="1C1E29"/>
          <w:sz w:val="28"/>
          <w:szCs w:val="28"/>
        </w:rPr>
        <w:t xml:space="preserve">Communication models are used to explain the different processes of communication that exist. We can find different communication models as; Shannon and Weaver, Schramm’s and </w:t>
      </w:r>
      <w:proofErr w:type="spellStart"/>
      <w:r w:rsidRPr="00C55B7B">
        <w:rPr>
          <w:rFonts w:ascii="Arial" w:hAnsi="Arial" w:cs="Arial"/>
          <w:color w:val="1C1E29"/>
          <w:sz w:val="28"/>
          <w:szCs w:val="28"/>
        </w:rPr>
        <w:t>Berlo’s</w:t>
      </w:r>
      <w:proofErr w:type="spellEnd"/>
      <w:r w:rsidRPr="00C55B7B">
        <w:rPr>
          <w:rFonts w:ascii="Arial" w:hAnsi="Arial" w:cs="Arial"/>
          <w:color w:val="1C1E29"/>
          <w:sz w:val="28"/>
          <w:szCs w:val="28"/>
        </w:rPr>
        <w:t>. </w:t>
      </w:r>
    </w:p>
    <w:p w:rsidR="00C55B7B" w:rsidRPr="00C55B7B" w:rsidRDefault="00C55B7B" w:rsidP="00C55B7B">
      <w:r w:rsidRPr="00C55B7B">
        <w:rPr>
          <w:color w:val="000000"/>
        </w:rPr>
        <w:br/>
      </w:r>
    </w:p>
    <w:p w:rsidR="00C55B7B" w:rsidRPr="00C55B7B" w:rsidRDefault="00C55B7B" w:rsidP="00C55B7B">
      <w:pPr>
        <w:rPr>
          <w:color w:val="000000"/>
        </w:rPr>
      </w:pPr>
      <w:r w:rsidRPr="00C55B7B">
        <w:rPr>
          <w:rFonts w:ascii="Arial" w:hAnsi="Arial" w:cs="Arial"/>
          <w:color w:val="1C1E29"/>
          <w:sz w:val="28"/>
          <w:szCs w:val="28"/>
        </w:rPr>
        <w:t xml:space="preserve">(Communication,2018) </w:t>
      </w:r>
      <w:r w:rsidRPr="00C55B7B">
        <w:rPr>
          <w:rFonts w:ascii="Arial" w:hAnsi="Arial" w:cs="Arial"/>
          <w:b/>
          <w:bCs/>
          <w:color w:val="1C1E29"/>
          <w:sz w:val="28"/>
          <w:szCs w:val="28"/>
        </w:rPr>
        <w:t>Shannon and Weaver's model</w:t>
      </w:r>
      <w:r w:rsidRPr="00C55B7B">
        <w:rPr>
          <w:rFonts w:ascii="Arial" w:hAnsi="Arial" w:cs="Arial"/>
          <w:color w:val="1C1E29"/>
          <w:sz w:val="28"/>
          <w:szCs w:val="28"/>
        </w:rPr>
        <w:t xml:space="preserve"> is a theory also known as “the mother” of all models, created by Elwood Shannon and Warren Weaver in 1948. The model was addressed more to the technological area than other linear models and it is broken down into 6 concepts. </w:t>
      </w:r>
    </w:p>
    <w:p w:rsidR="00C55B7B" w:rsidRPr="00C55B7B" w:rsidRDefault="00C55B7B" w:rsidP="00C55B7B">
      <w:r w:rsidRPr="00C55B7B">
        <w:rPr>
          <w:color w:val="000000"/>
        </w:rPr>
        <w:br/>
      </w:r>
    </w:p>
    <w:p w:rsidR="00C55B7B" w:rsidRPr="00C55B7B" w:rsidRDefault="00C55B7B" w:rsidP="00C55B7B">
      <w:pPr>
        <w:numPr>
          <w:ilvl w:val="0"/>
          <w:numId w:val="6"/>
        </w:numPr>
        <w:textAlignment w:val="baseline"/>
        <w:rPr>
          <w:rFonts w:ascii="Arial" w:hAnsi="Arial" w:cs="Arial"/>
          <w:color w:val="1C1E29"/>
          <w:sz w:val="28"/>
          <w:szCs w:val="28"/>
        </w:rPr>
      </w:pPr>
      <w:r w:rsidRPr="00C55B7B">
        <w:rPr>
          <w:rFonts w:ascii="Arial" w:hAnsi="Arial" w:cs="Arial"/>
          <w:color w:val="1C1E29"/>
          <w:sz w:val="28"/>
          <w:szCs w:val="28"/>
        </w:rPr>
        <w:t>The sender is the person in charge to generate the message, to send the message and to choose the source</w:t>
      </w:r>
    </w:p>
    <w:p w:rsidR="00C55B7B" w:rsidRPr="00C55B7B" w:rsidRDefault="00C55B7B" w:rsidP="00C55B7B">
      <w:pPr>
        <w:numPr>
          <w:ilvl w:val="0"/>
          <w:numId w:val="6"/>
        </w:numPr>
        <w:textAlignment w:val="baseline"/>
        <w:rPr>
          <w:rFonts w:ascii="Arial" w:hAnsi="Arial" w:cs="Arial"/>
          <w:color w:val="1C1E29"/>
          <w:sz w:val="28"/>
          <w:szCs w:val="28"/>
        </w:rPr>
      </w:pPr>
      <w:r w:rsidRPr="00C55B7B">
        <w:rPr>
          <w:rFonts w:ascii="Arial" w:hAnsi="Arial" w:cs="Arial"/>
          <w:color w:val="1C1E29"/>
          <w:sz w:val="28"/>
          <w:szCs w:val="28"/>
        </w:rPr>
        <w:lastRenderedPageBreak/>
        <w:t>The encoder is the machine or person in charge of converting the message in signals that can be sent to the receiver.</w:t>
      </w:r>
    </w:p>
    <w:p w:rsidR="00C55B7B" w:rsidRPr="00C55B7B" w:rsidRDefault="00C55B7B" w:rsidP="00C55B7B">
      <w:pPr>
        <w:numPr>
          <w:ilvl w:val="0"/>
          <w:numId w:val="6"/>
        </w:numPr>
        <w:textAlignment w:val="baseline"/>
        <w:rPr>
          <w:rFonts w:ascii="Arial" w:hAnsi="Arial" w:cs="Arial"/>
          <w:color w:val="1C1E29"/>
          <w:sz w:val="28"/>
          <w:szCs w:val="28"/>
        </w:rPr>
      </w:pPr>
      <w:r w:rsidRPr="00C55B7B">
        <w:rPr>
          <w:rFonts w:ascii="Arial" w:hAnsi="Arial" w:cs="Arial"/>
          <w:color w:val="1C1E29"/>
          <w:sz w:val="28"/>
          <w:szCs w:val="28"/>
        </w:rPr>
        <w:t>Channel is the infrastructure used to transmit the message to the receiver. It is also called the medium.</w:t>
      </w:r>
    </w:p>
    <w:p w:rsidR="00C55B7B" w:rsidRPr="00C55B7B" w:rsidRDefault="00C55B7B" w:rsidP="00C55B7B">
      <w:pPr>
        <w:numPr>
          <w:ilvl w:val="0"/>
          <w:numId w:val="6"/>
        </w:numPr>
        <w:textAlignment w:val="baseline"/>
        <w:rPr>
          <w:rFonts w:ascii="Arial" w:hAnsi="Arial" w:cs="Arial"/>
          <w:color w:val="1C1E29"/>
          <w:sz w:val="28"/>
          <w:szCs w:val="28"/>
        </w:rPr>
      </w:pPr>
      <w:r w:rsidRPr="00C55B7B">
        <w:rPr>
          <w:rFonts w:ascii="Arial" w:hAnsi="Arial" w:cs="Arial"/>
          <w:color w:val="1C1E29"/>
          <w:sz w:val="28"/>
          <w:szCs w:val="28"/>
        </w:rPr>
        <w:t>The decoder is the person or machine in charge to decode the message, for example, if the message was sent by waves or binary code the decoder “translate” this signals into a common language such as English or Spanish.</w:t>
      </w:r>
    </w:p>
    <w:p w:rsidR="00C55B7B" w:rsidRPr="00C55B7B" w:rsidRDefault="00C55B7B" w:rsidP="00C55B7B">
      <w:pPr>
        <w:numPr>
          <w:ilvl w:val="0"/>
          <w:numId w:val="6"/>
        </w:numPr>
        <w:textAlignment w:val="baseline"/>
        <w:rPr>
          <w:rFonts w:ascii="Arial" w:hAnsi="Arial" w:cs="Arial"/>
          <w:color w:val="1C1E29"/>
          <w:sz w:val="28"/>
          <w:szCs w:val="28"/>
        </w:rPr>
      </w:pPr>
      <w:r w:rsidRPr="00C55B7B">
        <w:rPr>
          <w:rFonts w:ascii="Arial" w:hAnsi="Arial" w:cs="Arial"/>
          <w:color w:val="1C1E29"/>
          <w:sz w:val="28"/>
          <w:szCs w:val="28"/>
        </w:rPr>
        <w:t>Noise is a barrier in communication and can drive to the failure of this one. </w:t>
      </w:r>
    </w:p>
    <w:p w:rsidR="00C55B7B" w:rsidRPr="00C55B7B" w:rsidRDefault="00C55B7B" w:rsidP="00C55B7B">
      <w:pPr>
        <w:numPr>
          <w:ilvl w:val="0"/>
          <w:numId w:val="6"/>
        </w:numPr>
        <w:textAlignment w:val="baseline"/>
        <w:rPr>
          <w:rFonts w:ascii="Arial" w:hAnsi="Arial" w:cs="Arial"/>
          <w:color w:val="1C1E29"/>
          <w:sz w:val="28"/>
          <w:szCs w:val="28"/>
        </w:rPr>
      </w:pPr>
      <w:r w:rsidRPr="00C55B7B">
        <w:rPr>
          <w:rFonts w:ascii="Arial" w:hAnsi="Arial" w:cs="Arial"/>
          <w:color w:val="1C1E29"/>
          <w:sz w:val="28"/>
          <w:szCs w:val="28"/>
        </w:rPr>
        <w:t>The receiver is the person who gets the message, this is the endpoint for the Shannon and Weaver model.</w:t>
      </w:r>
    </w:p>
    <w:p w:rsidR="00C55B7B" w:rsidRPr="00C55B7B" w:rsidRDefault="00C55B7B" w:rsidP="00C55B7B">
      <w:r w:rsidRPr="00C55B7B">
        <w:rPr>
          <w:color w:val="000000"/>
        </w:rPr>
        <w:br/>
      </w:r>
    </w:p>
    <w:p w:rsidR="00C55B7B" w:rsidRPr="00C55B7B" w:rsidRDefault="00C55B7B" w:rsidP="00C55B7B">
      <w:pPr>
        <w:rPr>
          <w:color w:val="000000"/>
        </w:rPr>
      </w:pPr>
      <w:r w:rsidRPr="00C55B7B">
        <w:rPr>
          <w:rFonts w:ascii="Arial" w:hAnsi="Arial" w:cs="Arial"/>
          <w:color w:val="1C1E29"/>
          <w:sz w:val="28"/>
          <w:szCs w:val="28"/>
        </w:rPr>
        <w:t>A notorious difference with other models is that Shannon and Weaver created this theory in reference to the communication between devices such as telephones. Therefore in this model, the encoder and the decoder use to be an electronic device which does this work instead of humans.</w:t>
      </w:r>
    </w:p>
    <w:p w:rsidR="00C55B7B" w:rsidRPr="00C55B7B" w:rsidRDefault="00C55B7B" w:rsidP="00C55B7B">
      <w:r w:rsidRPr="00C55B7B">
        <w:rPr>
          <w:color w:val="000000"/>
        </w:rPr>
        <w:br/>
      </w:r>
      <w:r w:rsidRPr="00C55B7B">
        <w:rPr>
          <w:color w:val="000000"/>
        </w:rPr>
        <w:br/>
      </w:r>
      <w:r w:rsidR="006F1BFE">
        <w:rPr>
          <w:noProof/>
        </w:rPr>
        <w:drawing>
          <wp:inline distT="0" distB="0" distL="0" distR="0">
            <wp:extent cx="5071745" cy="34874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71745" cy="3487420"/>
                    </a:xfrm>
                    <a:prstGeom prst="rect">
                      <a:avLst/>
                    </a:prstGeom>
                    <a:noFill/>
                    <a:ln>
                      <a:noFill/>
                    </a:ln>
                  </pic:spPr>
                </pic:pic>
              </a:graphicData>
            </a:graphic>
          </wp:inline>
        </w:drawing>
      </w:r>
    </w:p>
    <w:p w:rsidR="006F1BFE" w:rsidRDefault="006F1BFE" w:rsidP="00C55B7B">
      <w:pPr>
        <w:rPr>
          <w:color w:val="000000"/>
        </w:rPr>
      </w:pPr>
    </w:p>
    <w:p w:rsidR="006F1BFE" w:rsidRPr="00C55B7B" w:rsidRDefault="006F1BFE" w:rsidP="006F1BFE">
      <w:pPr>
        <w:rPr>
          <w:color w:val="000000"/>
        </w:rPr>
      </w:pPr>
      <w:r w:rsidRPr="00C55B7B">
        <w:rPr>
          <w:rFonts w:ascii="Arial" w:hAnsi="Arial" w:cs="Arial"/>
          <w:color w:val="1C1E29"/>
          <w:sz w:val="28"/>
          <w:szCs w:val="28"/>
        </w:rPr>
        <w:t>Figure 1: Shannon and Weaver's model</w:t>
      </w:r>
      <w:r>
        <w:rPr>
          <w:rFonts w:ascii="Arial" w:hAnsi="Arial" w:cs="Arial"/>
          <w:color w:val="1C1E29"/>
          <w:sz w:val="28"/>
          <w:szCs w:val="28"/>
        </w:rPr>
        <w:t xml:space="preserve"> </w:t>
      </w:r>
    </w:p>
    <w:p w:rsidR="00C55B7B" w:rsidRPr="00C55B7B" w:rsidRDefault="00667701" w:rsidP="00C55B7B">
      <w:pPr>
        <w:rPr>
          <w:color w:val="000000"/>
        </w:rPr>
      </w:pPr>
      <w:r w:rsidRPr="00667701">
        <w:rPr>
          <w:rFonts w:ascii="Arial" w:hAnsi="Arial" w:cs="Arial"/>
          <w:sz w:val="28"/>
          <w:szCs w:val="28"/>
        </w:rPr>
        <w:t xml:space="preserve">Credits: </w:t>
      </w:r>
      <w:hyperlink r:id="rId7" w:history="1">
        <w:r w:rsidRPr="00C55B7B">
          <w:rPr>
            <w:rStyle w:val="Hyperlink"/>
            <w:rFonts w:ascii="Arial" w:hAnsi="Arial" w:cs="Arial"/>
            <w:sz w:val="28"/>
            <w:szCs w:val="28"/>
          </w:rPr>
          <w:t>https://eloysiuschiang.wordpress.com/2017/07/23/is-shannon-and-weavers-1954-model-of-commun</w:t>
        </w:r>
        <w:r w:rsidRPr="00C55B7B">
          <w:rPr>
            <w:rStyle w:val="Hyperlink"/>
            <w:rFonts w:ascii="Arial" w:hAnsi="Arial" w:cs="Arial"/>
            <w:sz w:val="28"/>
            <w:szCs w:val="28"/>
          </w:rPr>
          <w:t>i</w:t>
        </w:r>
        <w:r w:rsidRPr="00C55B7B">
          <w:rPr>
            <w:rStyle w:val="Hyperlink"/>
            <w:rFonts w:ascii="Arial" w:hAnsi="Arial" w:cs="Arial"/>
            <w:sz w:val="28"/>
            <w:szCs w:val="28"/>
          </w:rPr>
          <w:t>cation-complete/</w:t>
        </w:r>
      </w:hyperlink>
    </w:p>
    <w:p w:rsidR="00C55B7B" w:rsidRPr="00C55B7B" w:rsidRDefault="00C55B7B" w:rsidP="00C55B7B">
      <w:r w:rsidRPr="00C55B7B">
        <w:rPr>
          <w:color w:val="000000"/>
        </w:rPr>
        <w:br/>
      </w:r>
    </w:p>
    <w:p w:rsidR="00C55B7B" w:rsidRPr="00C55B7B" w:rsidRDefault="00C55B7B" w:rsidP="00C55B7B">
      <w:r w:rsidRPr="00C55B7B">
        <w:rPr>
          <w:color w:val="000000"/>
        </w:rPr>
        <w:lastRenderedPageBreak/>
        <w:br/>
      </w:r>
      <w:r w:rsidRPr="00C55B7B">
        <w:rPr>
          <w:color w:val="000000"/>
        </w:rPr>
        <w:br/>
      </w:r>
      <w:r w:rsidRPr="00C55B7B">
        <w:rPr>
          <w:color w:val="000000"/>
        </w:rPr>
        <w:br/>
      </w:r>
    </w:p>
    <w:p w:rsidR="00C55B7B" w:rsidRPr="00C55B7B" w:rsidRDefault="00C55B7B" w:rsidP="00C55B7B">
      <w:pPr>
        <w:rPr>
          <w:color w:val="000000"/>
        </w:rPr>
      </w:pPr>
      <w:r w:rsidRPr="00C55B7B">
        <w:rPr>
          <w:rFonts w:ascii="Arial" w:hAnsi="Arial" w:cs="Arial"/>
          <w:color w:val="1C1E29"/>
          <w:sz w:val="28"/>
          <w:szCs w:val="28"/>
        </w:rPr>
        <w:t xml:space="preserve">On the other hand, </w:t>
      </w:r>
      <w:r w:rsidRPr="00C55B7B">
        <w:rPr>
          <w:rFonts w:ascii="Arial" w:hAnsi="Arial" w:cs="Arial"/>
          <w:b/>
          <w:bCs/>
          <w:color w:val="1C1E29"/>
          <w:sz w:val="28"/>
          <w:szCs w:val="28"/>
        </w:rPr>
        <w:t>Schramm's model</w:t>
      </w:r>
      <w:r w:rsidRPr="00C55B7B">
        <w:rPr>
          <w:rFonts w:ascii="Arial" w:hAnsi="Arial" w:cs="Arial"/>
          <w:color w:val="1C1E29"/>
          <w:sz w:val="28"/>
          <w:szCs w:val="28"/>
        </w:rPr>
        <w:t xml:space="preserve"> of communication is a circular system going in two directions and the message requires an interpretation. According to Drew (N/A), This model has 3 principles: </w:t>
      </w:r>
    </w:p>
    <w:p w:rsidR="00C55B7B" w:rsidRPr="00C55B7B" w:rsidRDefault="00C55B7B" w:rsidP="00C55B7B">
      <w:r w:rsidRPr="00C55B7B">
        <w:rPr>
          <w:color w:val="000000"/>
        </w:rPr>
        <w:br/>
      </w:r>
    </w:p>
    <w:p w:rsidR="00C55B7B" w:rsidRPr="00C55B7B" w:rsidRDefault="00C55B7B" w:rsidP="00C55B7B">
      <w:pPr>
        <w:numPr>
          <w:ilvl w:val="0"/>
          <w:numId w:val="7"/>
        </w:numPr>
        <w:textAlignment w:val="baseline"/>
        <w:rPr>
          <w:rFonts w:ascii="Arial" w:hAnsi="Arial" w:cs="Arial"/>
          <w:color w:val="1C1E29"/>
          <w:sz w:val="28"/>
          <w:szCs w:val="28"/>
        </w:rPr>
      </w:pPr>
      <w:r w:rsidRPr="00C55B7B">
        <w:rPr>
          <w:rFonts w:ascii="Arial" w:hAnsi="Arial" w:cs="Arial"/>
          <w:color w:val="1C1E29"/>
          <w:sz w:val="28"/>
          <w:szCs w:val="28"/>
        </w:rPr>
        <w:t>Principle 1 The communication is circular and no linear, in this case, the two people involved in the communication plays both roles, they are sender and receiver at the same time, as a consequence, they are able to communicate in both directions.</w:t>
      </w:r>
    </w:p>
    <w:p w:rsidR="00C55B7B" w:rsidRPr="00C55B7B" w:rsidRDefault="00C55B7B" w:rsidP="00C55B7B">
      <w:pPr>
        <w:numPr>
          <w:ilvl w:val="0"/>
          <w:numId w:val="7"/>
        </w:numPr>
        <w:textAlignment w:val="baseline"/>
        <w:rPr>
          <w:rFonts w:ascii="Arial" w:hAnsi="Arial" w:cs="Arial"/>
          <w:color w:val="1C1E29"/>
          <w:sz w:val="28"/>
          <w:szCs w:val="28"/>
        </w:rPr>
      </w:pPr>
      <w:r w:rsidRPr="00C55B7B">
        <w:rPr>
          <w:rFonts w:ascii="Arial" w:hAnsi="Arial" w:cs="Arial"/>
          <w:color w:val="1C1E29"/>
          <w:sz w:val="28"/>
          <w:szCs w:val="28"/>
        </w:rPr>
        <w:t>Principle 2 The interpretation is involved in communication. Schramm thought that the message has to be interpreted to be understood. </w:t>
      </w:r>
    </w:p>
    <w:p w:rsidR="00C55B7B" w:rsidRPr="00C55B7B" w:rsidRDefault="00C55B7B" w:rsidP="00C55B7B">
      <w:pPr>
        <w:numPr>
          <w:ilvl w:val="0"/>
          <w:numId w:val="7"/>
        </w:numPr>
        <w:textAlignment w:val="baseline"/>
        <w:rPr>
          <w:rFonts w:ascii="Arial" w:hAnsi="Arial" w:cs="Arial"/>
          <w:color w:val="1C1E29"/>
          <w:sz w:val="28"/>
          <w:szCs w:val="28"/>
        </w:rPr>
      </w:pPr>
      <w:r w:rsidRPr="00C55B7B">
        <w:rPr>
          <w:rFonts w:ascii="Arial" w:hAnsi="Arial" w:cs="Arial"/>
          <w:color w:val="1C1E29"/>
          <w:sz w:val="28"/>
          <w:szCs w:val="28"/>
        </w:rPr>
        <w:t>Principle 3 To have communication is necessary to have encoding, decoding and interpreting. the sender must think about the type of code he wants to send the message such as the language or signs to use, the receiver must use his skills to decode the message such as reading, listening skills and for last, there is a difference between how one person interprets a message to another. </w:t>
      </w:r>
    </w:p>
    <w:p w:rsidR="00C55B7B" w:rsidRPr="00C55B7B" w:rsidRDefault="00C55B7B" w:rsidP="00C55B7B">
      <w:pPr>
        <w:numPr>
          <w:ilvl w:val="0"/>
          <w:numId w:val="7"/>
        </w:numPr>
        <w:textAlignment w:val="baseline"/>
        <w:rPr>
          <w:rFonts w:ascii="Arial" w:hAnsi="Arial" w:cs="Arial"/>
          <w:color w:val="1C1E29"/>
          <w:sz w:val="28"/>
          <w:szCs w:val="28"/>
        </w:rPr>
      </w:pPr>
      <w:r w:rsidRPr="00C55B7B">
        <w:rPr>
          <w:rFonts w:ascii="Arial" w:hAnsi="Arial" w:cs="Arial"/>
          <w:color w:val="1C1E29"/>
          <w:sz w:val="28"/>
          <w:szCs w:val="28"/>
        </w:rPr>
        <w:t>Principle 4 There is a reciprocal and equal communication because in this model receiver and sender can encode and decode the message there may be feedback to ensure that the message was delivered and understood by the other party. </w:t>
      </w:r>
    </w:p>
    <w:p w:rsidR="00C55B7B" w:rsidRPr="00C55B7B" w:rsidRDefault="00C55B7B" w:rsidP="00C55B7B">
      <w:r w:rsidRPr="00C55B7B">
        <w:rPr>
          <w:color w:val="000000"/>
        </w:rPr>
        <w:br/>
      </w:r>
    </w:p>
    <w:p w:rsidR="00C55B7B" w:rsidRPr="00C55B7B" w:rsidRDefault="00C55B7B" w:rsidP="00C55B7B">
      <w:pPr>
        <w:rPr>
          <w:color w:val="000000"/>
        </w:rPr>
      </w:pPr>
      <w:r w:rsidRPr="00C55B7B">
        <w:rPr>
          <w:rFonts w:ascii="Arial" w:hAnsi="Arial" w:cs="Arial"/>
          <w:color w:val="1C1E29"/>
          <w:sz w:val="28"/>
          <w:szCs w:val="28"/>
        </w:rPr>
        <w:t>Therefore this model has a better usage in the communication face to face or in the text message exchange. </w:t>
      </w:r>
    </w:p>
    <w:p w:rsidR="00667701" w:rsidRDefault="00C55B7B" w:rsidP="00C55B7B">
      <w:pPr>
        <w:rPr>
          <w:rFonts w:ascii="Arial" w:hAnsi="Arial" w:cs="Arial"/>
          <w:color w:val="1C1E29"/>
          <w:sz w:val="28"/>
          <w:szCs w:val="28"/>
        </w:rPr>
      </w:pPr>
      <w:r w:rsidRPr="00C55B7B">
        <w:rPr>
          <w:color w:val="000000"/>
        </w:rPr>
        <w:br/>
      </w:r>
      <w:r w:rsidRPr="00C55B7B">
        <w:rPr>
          <w:color w:val="000000"/>
        </w:rPr>
        <w:br/>
      </w:r>
      <w:r w:rsidRPr="00C55B7B">
        <w:rPr>
          <w:color w:val="000000"/>
        </w:rPr>
        <w:br/>
      </w:r>
      <w:r w:rsidRPr="00C55B7B">
        <w:rPr>
          <w:color w:val="000000"/>
        </w:rPr>
        <w:br/>
      </w:r>
      <w:r w:rsidR="006F1BFE">
        <w:rPr>
          <w:noProof/>
        </w:rPr>
        <w:lastRenderedPageBreak/>
        <w:drawing>
          <wp:inline distT="0" distB="0" distL="0" distR="0">
            <wp:extent cx="4051005" cy="3451532"/>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72758" cy="3470066"/>
                    </a:xfrm>
                    <a:prstGeom prst="rect">
                      <a:avLst/>
                    </a:prstGeom>
                    <a:noFill/>
                    <a:ln>
                      <a:noFill/>
                    </a:ln>
                  </pic:spPr>
                </pic:pic>
              </a:graphicData>
            </a:graphic>
          </wp:inline>
        </w:drawing>
      </w:r>
      <w:r w:rsidRPr="00C55B7B">
        <w:rPr>
          <w:color w:val="000000"/>
        </w:rPr>
        <w:br/>
      </w:r>
      <w:r w:rsidRPr="00C55B7B">
        <w:rPr>
          <w:color w:val="000000"/>
        </w:rPr>
        <w:br/>
      </w:r>
      <w:r w:rsidRPr="00C55B7B">
        <w:rPr>
          <w:color w:val="000000"/>
        </w:rPr>
        <w:br/>
      </w:r>
      <w:r w:rsidR="006F1BFE" w:rsidRPr="006F1BFE">
        <w:rPr>
          <w:rFonts w:ascii="Arial" w:hAnsi="Arial" w:cs="Arial"/>
          <w:color w:val="000000"/>
          <w:sz w:val="28"/>
          <w:szCs w:val="28"/>
        </w:rPr>
        <w:t xml:space="preserve">Figure 2: </w:t>
      </w:r>
      <w:r w:rsidR="006F1BFE" w:rsidRPr="00C55B7B">
        <w:rPr>
          <w:rFonts w:ascii="Arial" w:hAnsi="Arial" w:cs="Arial"/>
          <w:color w:val="1C1E29"/>
          <w:sz w:val="28"/>
          <w:szCs w:val="28"/>
        </w:rPr>
        <w:t>Schramm's model</w:t>
      </w:r>
      <w:r w:rsidR="006F1BFE">
        <w:rPr>
          <w:rFonts w:ascii="Arial" w:hAnsi="Arial" w:cs="Arial"/>
          <w:color w:val="1C1E29"/>
          <w:sz w:val="28"/>
          <w:szCs w:val="28"/>
        </w:rPr>
        <w:t xml:space="preserve"> </w:t>
      </w:r>
    </w:p>
    <w:p w:rsidR="00C55B7B" w:rsidRPr="00667701" w:rsidRDefault="00667701" w:rsidP="00C55B7B">
      <w:pPr>
        <w:rPr>
          <w:rFonts w:ascii="Arial" w:hAnsi="Arial" w:cs="Arial"/>
          <w:color w:val="1C1E29"/>
          <w:sz w:val="28"/>
          <w:szCs w:val="28"/>
        </w:rPr>
      </w:pPr>
      <w:r w:rsidRPr="00667701">
        <w:rPr>
          <w:rFonts w:ascii="Arial" w:hAnsi="Arial" w:cs="Arial"/>
          <w:sz w:val="28"/>
          <w:szCs w:val="28"/>
        </w:rPr>
        <w:t xml:space="preserve">Credits: </w:t>
      </w:r>
      <w:hyperlink r:id="rId9" w:history="1">
        <w:r w:rsidR="006F1BFE" w:rsidRPr="00C55B7B">
          <w:rPr>
            <w:rStyle w:val="Hyperlink"/>
            <w:rFonts w:ascii="Arial" w:hAnsi="Arial" w:cs="Arial"/>
            <w:sz w:val="28"/>
            <w:szCs w:val="28"/>
          </w:rPr>
          <w:t>http://francesca</w:t>
        </w:r>
        <w:r w:rsidR="006F1BFE" w:rsidRPr="00C55B7B">
          <w:rPr>
            <w:rStyle w:val="Hyperlink"/>
            <w:rFonts w:ascii="Arial" w:hAnsi="Arial" w:cs="Arial"/>
            <w:sz w:val="28"/>
            <w:szCs w:val="28"/>
          </w:rPr>
          <w:t>p</w:t>
        </w:r>
        <w:r w:rsidR="006F1BFE" w:rsidRPr="00C55B7B">
          <w:rPr>
            <w:rStyle w:val="Hyperlink"/>
            <w:rFonts w:ascii="Arial" w:hAnsi="Arial" w:cs="Arial"/>
            <w:sz w:val="28"/>
            <w:szCs w:val="28"/>
          </w:rPr>
          <w:t>eavot.blogspot.com/2012/03/marketing-communication-blog-number-5.html</w:t>
        </w:r>
      </w:hyperlink>
      <w:r w:rsidR="006F1BFE">
        <w:rPr>
          <w:color w:val="000000"/>
        </w:rPr>
        <w:t xml:space="preserve"> </w:t>
      </w:r>
    </w:p>
    <w:p w:rsidR="00C55B7B" w:rsidRPr="00C55B7B" w:rsidRDefault="00C55B7B" w:rsidP="00C55B7B">
      <w:pPr>
        <w:rPr>
          <w:rFonts w:ascii="Arial" w:hAnsi="Arial" w:cs="Arial"/>
          <w:sz w:val="28"/>
          <w:szCs w:val="28"/>
        </w:rPr>
      </w:pPr>
      <w:r w:rsidRPr="00C55B7B">
        <w:rPr>
          <w:rFonts w:ascii="Arial" w:hAnsi="Arial" w:cs="Arial"/>
          <w:color w:val="000000"/>
          <w:sz w:val="28"/>
          <w:szCs w:val="28"/>
        </w:rPr>
        <w:br/>
      </w:r>
      <w:r w:rsidRPr="00C55B7B">
        <w:rPr>
          <w:rFonts w:ascii="Arial" w:hAnsi="Arial" w:cs="Arial"/>
          <w:color w:val="000000"/>
          <w:sz w:val="28"/>
          <w:szCs w:val="28"/>
        </w:rPr>
        <w:br/>
      </w:r>
    </w:p>
    <w:p w:rsidR="00C55B7B" w:rsidRPr="00C55B7B" w:rsidRDefault="00C55B7B" w:rsidP="00C55B7B">
      <w:pPr>
        <w:rPr>
          <w:color w:val="000000"/>
        </w:rPr>
      </w:pPr>
      <w:r w:rsidRPr="00C55B7B">
        <w:rPr>
          <w:rFonts w:ascii="Arial" w:hAnsi="Arial" w:cs="Arial"/>
          <w:color w:val="1C1E29"/>
          <w:sz w:val="28"/>
          <w:szCs w:val="28"/>
        </w:rPr>
        <w:t xml:space="preserve">(Business in Communication 2018) </w:t>
      </w:r>
      <w:r w:rsidRPr="00C55B7B">
        <w:rPr>
          <w:rFonts w:ascii="Arial" w:hAnsi="Arial" w:cs="Arial"/>
          <w:b/>
          <w:bCs/>
          <w:color w:val="1C1E29"/>
          <w:sz w:val="28"/>
          <w:szCs w:val="28"/>
        </w:rPr>
        <w:t xml:space="preserve">The </w:t>
      </w:r>
      <w:proofErr w:type="spellStart"/>
      <w:r w:rsidRPr="00C55B7B">
        <w:rPr>
          <w:rFonts w:ascii="Arial" w:hAnsi="Arial" w:cs="Arial"/>
          <w:b/>
          <w:bCs/>
          <w:color w:val="1C1E29"/>
          <w:sz w:val="28"/>
          <w:szCs w:val="28"/>
        </w:rPr>
        <w:t>Berlo's</w:t>
      </w:r>
      <w:proofErr w:type="spellEnd"/>
      <w:r w:rsidRPr="00C55B7B">
        <w:rPr>
          <w:rFonts w:ascii="Arial" w:hAnsi="Arial" w:cs="Arial"/>
          <w:b/>
          <w:bCs/>
          <w:color w:val="1C1E29"/>
          <w:sz w:val="28"/>
          <w:szCs w:val="28"/>
        </w:rPr>
        <w:t xml:space="preserve"> model</w:t>
      </w:r>
      <w:r w:rsidRPr="00C55B7B">
        <w:rPr>
          <w:rFonts w:ascii="Arial" w:hAnsi="Arial" w:cs="Arial"/>
          <w:color w:val="1C1E29"/>
          <w:sz w:val="28"/>
          <w:szCs w:val="28"/>
        </w:rPr>
        <w:t xml:space="preserve">, also known as the “SMCR” (Sender, Message, Chanel and Receiver) model is a performance of the Shannon and Weaver model. Launched in 1960 by David </w:t>
      </w:r>
      <w:proofErr w:type="spellStart"/>
      <w:r w:rsidRPr="00C55B7B">
        <w:rPr>
          <w:rFonts w:ascii="Arial" w:hAnsi="Arial" w:cs="Arial"/>
          <w:color w:val="1C1E29"/>
          <w:sz w:val="28"/>
          <w:szCs w:val="28"/>
        </w:rPr>
        <w:t>Berlo</w:t>
      </w:r>
      <w:r w:rsidR="0032085D">
        <w:rPr>
          <w:rFonts w:ascii="Arial" w:hAnsi="Arial" w:cs="Arial"/>
          <w:color w:val="1C1E29"/>
          <w:sz w:val="28"/>
          <w:szCs w:val="28"/>
        </w:rPr>
        <w:t>’s</w:t>
      </w:r>
      <w:proofErr w:type="spellEnd"/>
      <w:r w:rsidRPr="00C55B7B">
        <w:rPr>
          <w:rFonts w:ascii="Arial" w:hAnsi="Arial" w:cs="Arial"/>
          <w:color w:val="1C1E29"/>
          <w:sz w:val="28"/>
          <w:szCs w:val="28"/>
        </w:rPr>
        <w:t xml:space="preserve"> who focused on the factors affecting the components of the communication making it more systematic.</w:t>
      </w:r>
    </w:p>
    <w:p w:rsidR="00C55B7B" w:rsidRPr="00C55B7B" w:rsidRDefault="00C55B7B" w:rsidP="00C55B7B">
      <w:r w:rsidRPr="00C55B7B">
        <w:rPr>
          <w:color w:val="000000"/>
        </w:rPr>
        <w:br/>
      </w:r>
    </w:p>
    <w:p w:rsidR="00C55B7B" w:rsidRPr="00C55B7B" w:rsidRDefault="00C55B7B" w:rsidP="00C55B7B">
      <w:pPr>
        <w:rPr>
          <w:color w:val="000000"/>
        </w:rPr>
      </w:pPr>
      <w:r w:rsidRPr="00C55B7B">
        <w:rPr>
          <w:rFonts w:ascii="Arial" w:hAnsi="Arial" w:cs="Arial"/>
          <w:color w:val="1C1E29"/>
          <w:sz w:val="28"/>
          <w:szCs w:val="28"/>
        </w:rPr>
        <w:t>This linear system is focused in the encoding and decoding and tries to explain how the components of the communication are affected by the following factors:</w:t>
      </w:r>
    </w:p>
    <w:p w:rsidR="00C55B7B" w:rsidRPr="00C55B7B" w:rsidRDefault="00C55B7B" w:rsidP="00C55B7B">
      <w:r w:rsidRPr="00C55B7B">
        <w:rPr>
          <w:color w:val="000000"/>
        </w:rPr>
        <w:br/>
      </w:r>
    </w:p>
    <w:p w:rsidR="00C55B7B" w:rsidRPr="00C55B7B" w:rsidRDefault="00C55B7B" w:rsidP="00C55B7B">
      <w:pPr>
        <w:numPr>
          <w:ilvl w:val="0"/>
          <w:numId w:val="8"/>
        </w:numPr>
        <w:textAlignment w:val="baseline"/>
        <w:rPr>
          <w:rFonts w:ascii="Arial" w:hAnsi="Arial" w:cs="Arial"/>
          <w:color w:val="1C1E29"/>
          <w:sz w:val="28"/>
          <w:szCs w:val="28"/>
        </w:rPr>
      </w:pPr>
      <w:r w:rsidRPr="00C55B7B">
        <w:rPr>
          <w:rFonts w:ascii="Arial" w:hAnsi="Arial" w:cs="Arial"/>
          <w:color w:val="1C1E29"/>
          <w:sz w:val="28"/>
          <w:szCs w:val="28"/>
        </w:rPr>
        <w:t>The Sender is influenced by his attitude, skills, knowledge, culture and social system, for example, a message produced by a high skilled person with higher education can be different from the message created by a person who did not finish primary school.</w:t>
      </w:r>
    </w:p>
    <w:p w:rsidR="00C55B7B" w:rsidRPr="00C55B7B" w:rsidRDefault="00C55B7B" w:rsidP="00C55B7B">
      <w:r w:rsidRPr="00C55B7B">
        <w:rPr>
          <w:color w:val="000000"/>
        </w:rPr>
        <w:br/>
      </w:r>
    </w:p>
    <w:p w:rsidR="00C55B7B" w:rsidRPr="00C55B7B" w:rsidRDefault="00C55B7B" w:rsidP="00C55B7B">
      <w:pPr>
        <w:numPr>
          <w:ilvl w:val="0"/>
          <w:numId w:val="9"/>
        </w:numPr>
        <w:textAlignment w:val="baseline"/>
        <w:rPr>
          <w:rFonts w:ascii="Arial" w:hAnsi="Arial" w:cs="Arial"/>
          <w:color w:val="1C1E29"/>
          <w:sz w:val="28"/>
          <w:szCs w:val="28"/>
        </w:rPr>
      </w:pPr>
      <w:r w:rsidRPr="00C55B7B">
        <w:rPr>
          <w:rFonts w:ascii="Arial" w:hAnsi="Arial" w:cs="Arial"/>
          <w:color w:val="1C1E29"/>
          <w:sz w:val="28"/>
          <w:szCs w:val="28"/>
        </w:rPr>
        <w:lastRenderedPageBreak/>
        <w:t>The message can be encoded in different ways, text, video, voice audio... Therefore it can be affected by the content, elements, treatment, structure and code of the message. </w:t>
      </w:r>
    </w:p>
    <w:p w:rsidR="00C55B7B" w:rsidRPr="00C55B7B" w:rsidRDefault="00C55B7B" w:rsidP="00C55B7B">
      <w:r w:rsidRPr="00C55B7B">
        <w:rPr>
          <w:color w:val="000000"/>
        </w:rPr>
        <w:br/>
      </w:r>
    </w:p>
    <w:p w:rsidR="00C55B7B" w:rsidRPr="00C55B7B" w:rsidRDefault="00C55B7B" w:rsidP="00C55B7B">
      <w:pPr>
        <w:numPr>
          <w:ilvl w:val="0"/>
          <w:numId w:val="10"/>
        </w:numPr>
        <w:textAlignment w:val="baseline"/>
        <w:rPr>
          <w:rFonts w:ascii="Arial" w:hAnsi="Arial" w:cs="Arial"/>
          <w:color w:val="1C1E29"/>
          <w:sz w:val="28"/>
          <w:szCs w:val="28"/>
        </w:rPr>
      </w:pPr>
      <w:r w:rsidRPr="00C55B7B">
        <w:rPr>
          <w:rFonts w:ascii="Arial" w:hAnsi="Arial" w:cs="Arial"/>
          <w:color w:val="1C1E29"/>
          <w:sz w:val="28"/>
          <w:szCs w:val="28"/>
        </w:rPr>
        <w:t>The channel can be affected by human senses because through these ones we receive and decode the message, therefore these factors are seeing, smelling, hearing, touching and tasting.</w:t>
      </w:r>
    </w:p>
    <w:p w:rsidR="00C55B7B" w:rsidRPr="00C55B7B" w:rsidRDefault="00C55B7B" w:rsidP="00C55B7B">
      <w:r w:rsidRPr="00C55B7B">
        <w:rPr>
          <w:color w:val="000000"/>
        </w:rPr>
        <w:br/>
      </w:r>
    </w:p>
    <w:p w:rsidR="00C55B7B" w:rsidRPr="00C55B7B" w:rsidRDefault="00C55B7B" w:rsidP="00C55B7B">
      <w:pPr>
        <w:numPr>
          <w:ilvl w:val="0"/>
          <w:numId w:val="11"/>
        </w:numPr>
        <w:textAlignment w:val="baseline"/>
        <w:rPr>
          <w:rFonts w:ascii="Arial" w:hAnsi="Arial" w:cs="Arial"/>
          <w:color w:val="1C1E29"/>
          <w:sz w:val="28"/>
          <w:szCs w:val="28"/>
        </w:rPr>
      </w:pPr>
      <w:r w:rsidRPr="00C55B7B">
        <w:rPr>
          <w:rFonts w:ascii="Arial" w:hAnsi="Arial" w:cs="Arial"/>
          <w:color w:val="1C1E29"/>
          <w:sz w:val="28"/>
          <w:szCs w:val="28"/>
        </w:rPr>
        <w:t>The receiver is affected by the same factors as the sender. For example, if the message received contains specific vocabulary such as scientific vocabulary and the receiver does not have any knowledge of this field, the purpose of communication it is not achieved.</w:t>
      </w:r>
    </w:p>
    <w:p w:rsidR="006F1BFE" w:rsidRDefault="00C55B7B" w:rsidP="00C55B7B">
      <w:pPr>
        <w:rPr>
          <w:rFonts w:ascii="Arial" w:hAnsi="Arial" w:cs="Arial"/>
          <w:color w:val="1C1E29"/>
          <w:sz w:val="28"/>
          <w:szCs w:val="28"/>
        </w:rPr>
      </w:pPr>
      <w:r w:rsidRPr="00C55B7B">
        <w:rPr>
          <w:color w:val="000000"/>
        </w:rPr>
        <w:br/>
      </w:r>
      <w:r w:rsidRPr="00C55B7B">
        <w:rPr>
          <w:color w:val="000000"/>
        </w:rPr>
        <w:br/>
      </w:r>
      <w:r w:rsidRPr="00C55B7B">
        <w:rPr>
          <w:color w:val="000000"/>
        </w:rPr>
        <w:br/>
      </w:r>
      <w:r w:rsidR="006F1BFE">
        <w:rPr>
          <w:noProof/>
        </w:rPr>
        <w:drawing>
          <wp:inline distT="0" distB="0" distL="0" distR="0">
            <wp:extent cx="5337544" cy="4008184"/>
            <wp:effectExtent l="0" t="0" r="0" b="0"/>
            <wp:docPr id="3" name="Picture 3" descr="online-communication-lesson1-technology-communication-theories-communication-models-the-internet-online-communication-energy-and-frontiers-28-6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nline-communication-lesson1-technology-communication-theories-communication-models-the-internet-online-communication-energy-and-frontiers-28-63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41390" cy="4011072"/>
                    </a:xfrm>
                    <a:prstGeom prst="rect">
                      <a:avLst/>
                    </a:prstGeom>
                    <a:noFill/>
                    <a:ln>
                      <a:noFill/>
                    </a:ln>
                  </pic:spPr>
                </pic:pic>
              </a:graphicData>
            </a:graphic>
          </wp:inline>
        </w:drawing>
      </w:r>
      <w:r w:rsidRPr="00C55B7B">
        <w:rPr>
          <w:color w:val="000000"/>
        </w:rPr>
        <w:br/>
      </w:r>
      <w:r w:rsidRPr="00C55B7B">
        <w:rPr>
          <w:color w:val="000000"/>
        </w:rPr>
        <w:br/>
      </w:r>
      <w:r w:rsidRPr="00C55B7B">
        <w:rPr>
          <w:color w:val="000000"/>
        </w:rPr>
        <w:br/>
      </w:r>
      <w:r w:rsidRPr="00C55B7B">
        <w:rPr>
          <w:color w:val="000000"/>
        </w:rPr>
        <w:br/>
      </w:r>
      <w:r w:rsidRPr="00C55B7B">
        <w:rPr>
          <w:color w:val="000000"/>
        </w:rPr>
        <w:br/>
      </w:r>
    </w:p>
    <w:p w:rsidR="006F1BFE" w:rsidRDefault="006F1BFE" w:rsidP="00C55B7B">
      <w:pPr>
        <w:rPr>
          <w:rFonts w:ascii="Arial" w:hAnsi="Arial" w:cs="Arial"/>
          <w:color w:val="1C1E29"/>
          <w:sz w:val="28"/>
          <w:szCs w:val="28"/>
        </w:rPr>
      </w:pPr>
    </w:p>
    <w:p w:rsidR="006F1BFE" w:rsidRDefault="006F1BFE" w:rsidP="00C55B7B">
      <w:pPr>
        <w:rPr>
          <w:rFonts w:ascii="Arial" w:hAnsi="Arial" w:cs="Arial"/>
          <w:color w:val="1C1E29"/>
          <w:sz w:val="28"/>
          <w:szCs w:val="28"/>
        </w:rPr>
      </w:pPr>
    </w:p>
    <w:p w:rsidR="00C55B7B" w:rsidRPr="00C55B7B" w:rsidRDefault="006F1BFE" w:rsidP="00C55B7B">
      <w:r w:rsidRPr="006F1BFE">
        <w:rPr>
          <w:rFonts w:ascii="Arial" w:hAnsi="Arial" w:cs="Arial"/>
          <w:color w:val="1C1E29"/>
          <w:sz w:val="28"/>
          <w:szCs w:val="28"/>
        </w:rPr>
        <w:lastRenderedPageBreak/>
        <w:t>Figure 3: T</w:t>
      </w:r>
      <w:r w:rsidRPr="00C55B7B">
        <w:rPr>
          <w:rFonts w:ascii="Arial" w:hAnsi="Arial" w:cs="Arial"/>
          <w:color w:val="1C1E29"/>
          <w:sz w:val="28"/>
          <w:szCs w:val="28"/>
        </w:rPr>
        <w:t xml:space="preserve">he </w:t>
      </w:r>
      <w:proofErr w:type="spellStart"/>
      <w:r w:rsidRPr="00C55B7B">
        <w:rPr>
          <w:rFonts w:ascii="Arial" w:hAnsi="Arial" w:cs="Arial"/>
          <w:color w:val="1C1E29"/>
          <w:sz w:val="28"/>
          <w:szCs w:val="28"/>
        </w:rPr>
        <w:t>Berlo's</w:t>
      </w:r>
      <w:proofErr w:type="spellEnd"/>
      <w:r w:rsidRPr="00C55B7B">
        <w:rPr>
          <w:rFonts w:ascii="Arial" w:hAnsi="Arial" w:cs="Arial"/>
          <w:color w:val="1C1E29"/>
          <w:sz w:val="28"/>
          <w:szCs w:val="28"/>
        </w:rPr>
        <w:t xml:space="preserve"> model</w:t>
      </w:r>
    </w:p>
    <w:p w:rsidR="00C55B7B" w:rsidRPr="00C55B7B" w:rsidRDefault="00667701" w:rsidP="00C55B7B">
      <w:pPr>
        <w:rPr>
          <w:color w:val="000000"/>
        </w:rPr>
      </w:pPr>
      <w:r w:rsidRPr="00667701">
        <w:rPr>
          <w:rFonts w:ascii="Arial" w:hAnsi="Arial" w:cs="Arial"/>
          <w:sz w:val="28"/>
          <w:szCs w:val="28"/>
        </w:rPr>
        <w:t xml:space="preserve">Credits: </w:t>
      </w:r>
      <w:hyperlink r:id="rId11" w:history="1">
        <w:r w:rsidR="00C55B7B" w:rsidRPr="00C55B7B">
          <w:rPr>
            <w:rFonts w:ascii="Arial" w:hAnsi="Arial" w:cs="Arial"/>
            <w:color w:val="4A6EE0"/>
            <w:sz w:val="28"/>
            <w:szCs w:val="28"/>
            <w:u w:val="single"/>
          </w:rPr>
          <w:t>https://etech</w:t>
        </w:r>
        <w:r w:rsidR="00C55B7B" w:rsidRPr="00C55B7B">
          <w:rPr>
            <w:rFonts w:ascii="Arial" w:hAnsi="Arial" w:cs="Arial"/>
            <w:color w:val="4A6EE0"/>
            <w:sz w:val="28"/>
            <w:szCs w:val="28"/>
            <w:u w:val="single"/>
          </w:rPr>
          <w:t>m</w:t>
        </w:r>
        <w:r w:rsidR="00C55B7B" w:rsidRPr="00C55B7B">
          <w:rPr>
            <w:rFonts w:ascii="Arial" w:hAnsi="Arial" w:cs="Arial"/>
            <w:color w:val="4A6EE0"/>
            <w:sz w:val="28"/>
            <w:szCs w:val="28"/>
            <w:u w:val="single"/>
          </w:rPr>
          <w:t>ethod.wordpress.com/2016/10/11/berlos-smcr-model-of-communication/</w:t>
        </w:r>
      </w:hyperlink>
    </w:p>
    <w:p w:rsidR="00C55B7B" w:rsidRPr="00C55B7B" w:rsidRDefault="00C55B7B" w:rsidP="00C55B7B">
      <w:r w:rsidRPr="00C55B7B">
        <w:rPr>
          <w:color w:val="000000"/>
        </w:rPr>
        <w:br/>
      </w:r>
      <w:r w:rsidRPr="00C55B7B">
        <w:rPr>
          <w:color w:val="000000"/>
        </w:rPr>
        <w:br/>
      </w:r>
      <w:bookmarkStart w:id="0" w:name="_GoBack"/>
      <w:bookmarkEnd w:id="0"/>
      <w:r w:rsidRPr="00C55B7B">
        <w:rPr>
          <w:color w:val="000000"/>
        </w:rPr>
        <w:br/>
      </w:r>
      <w:r w:rsidRPr="00C55B7B">
        <w:rPr>
          <w:color w:val="000000"/>
        </w:rPr>
        <w:br/>
      </w:r>
      <w:r w:rsidRPr="00C55B7B">
        <w:rPr>
          <w:color w:val="000000"/>
        </w:rPr>
        <w:br/>
      </w:r>
      <w:r w:rsidRPr="00C55B7B">
        <w:rPr>
          <w:color w:val="000000"/>
        </w:rPr>
        <w:br/>
      </w:r>
    </w:p>
    <w:p w:rsidR="00C55B7B" w:rsidRPr="00C55B7B" w:rsidRDefault="00C55B7B" w:rsidP="00C55B7B">
      <w:pPr>
        <w:rPr>
          <w:color w:val="000000"/>
        </w:rPr>
      </w:pPr>
      <w:r w:rsidRPr="00C55B7B">
        <w:rPr>
          <w:rFonts w:ascii="Arial" w:hAnsi="Arial" w:cs="Arial"/>
          <w:b/>
          <w:bCs/>
          <w:color w:val="1C1E29"/>
          <w:sz w:val="28"/>
          <w:szCs w:val="28"/>
        </w:rPr>
        <w:t>COMMUNICATION IN MY WORKPLACE</w:t>
      </w:r>
    </w:p>
    <w:p w:rsidR="00C55B7B" w:rsidRPr="00C55B7B" w:rsidRDefault="00C55B7B" w:rsidP="00C55B7B">
      <w:pPr>
        <w:rPr>
          <w:color w:val="000000"/>
        </w:rPr>
      </w:pPr>
      <w:r w:rsidRPr="00C55B7B">
        <w:rPr>
          <w:rFonts w:ascii="Arial" w:hAnsi="Arial" w:cs="Arial"/>
          <w:b/>
          <w:bCs/>
          <w:color w:val="1C1E29"/>
          <w:sz w:val="28"/>
          <w:szCs w:val="28"/>
        </w:rPr>
        <w:t> </w:t>
      </w:r>
    </w:p>
    <w:p w:rsidR="00C55B7B" w:rsidRPr="00C55B7B" w:rsidRDefault="00C55B7B" w:rsidP="00C55B7B">
      <w:pPr>
        <w:rPr>
          <w:color w:val="000000"/>
        </w:rPr>
      </w:pPr>
      <w:r w:rsidRPr="00C55B7B">
        <w:rPr>
          <w:rFonts w:ascii="Arial" w:hAnsi="Arial" w:cs="Arial"/>
          <w:color w:val="1C1E29"/>
          <w:sz w:val="28"/>
          <w:szCs w:val="28"/>
        </w:rPr>
        <w:t>In my workplace communication is essential because is a Catering where we work in a Team and with customers all the time. </w:t>
      </w:r>
    </w:p>
    <w:p w:rsidR="00C55B7B" w:rsidRPr="00C55B7B" w:rsidRDefault="00C55B7B" w:rsidP="00C55B7B">
      <w:r w:rsidRPr="00C55B7B">
        <w:rPr>
          <w:color w:val="000000"/>
        </w:rPr>
        <w:br/>
      </w:r>
      <w:r w:rsidRPr="00C55B7B">
        <w:rPr>
          <w:rFonts w:ascii="Arial" w:hAnsi="Arial" w:cs="Arial"/>
          <w:color w:val="1C1E29"/>
          <w:sz w:val="28"/>
          <w:szCs w:val="28"/>
        </w:rPr>
        <w:t xml:space="preserve">We use written communication to make orders to our supplier and to pass weekly information for the team through </w:t>
      </w:r>
      <w:r w:rsidR="0032085D" w:rsidRPr="00C55B7B">
        <w:rPr>
          <w:rFonts w:ascii="Arial" w:hAnsi="Arial" w:cs="Arial"/>
          <w:color w:val="1C1E29"/>
          <w:sz w:val="28"/>
          <w:szCs w:val="28"/>
        </w:rPr>
        <w:t>WhatsApp</w:t>
      </w:r>
      <w:r w:rsidRPr="00C55B7B">
        <w:rPr>
          <w:rFonts w:ascii="Arial" w:hAnsi="Arial" w:cs="Arial"/>
          <w:color w:val="1C1E29"/>
          <w:sz w:val="28"/>
          <w:szCs w:val="28"/>
        </w:rPr>
        <w:t>, for example, the rota. </w:t>
      </w:r>
    </w:p>
    <w:p w:rsidR="00C55B7B" w:rsidRPr="00C55B7B" w:rsidRDefault="00C55B7B" w:rsidP="00C55B7B">
      <w:r w:rsidRPr="00C55B7B">
        <w:rPr>
          <w:rFonts w:ascii="Arial" w:hAnsi="Arial" w:cs="Arial"/>
          <w:color w:val="1C1E29"/>
          <w:sz w:val="28"/>
          <w:szCs w:val="28"/>
        </w:rPr>
        <w:t>We use nonverbal communication to avoid shouts in the workplace, for example, to say something to someone who is far from us but we have eye contact.</w:t>
      </w:r>
    </w:p>
    <w:p w:rsidR="00C55B7B" w:rsidRPr="00C55B7B" w:rsidRDefault="00C55B7B" w:rsidP="00C55B7B">
      <w:r w:rsidRPr="00C55B7B">
        <w:rPr>
          <w:rFonts w:ascii="Arial" w:hAnsi="Arial" w:cs="Arial"/>
          <w:color w:val="1C1E29"/>
          <w:sz w:val="28"/>
          <w:szCs w:val="28"/>
        </w:rPr>
        <w:t>We use verbal communication all the time to work efficiently and to avoid mistakes for example if we have to communicate an allergen on the food to a customer. </w:t>
      </w:r>
    </w:p>
    <w:p w:rsidR="0032085D" w:rsidRDefault="0032085D" w:rsidP="00C55B7B">
      <w:pPr>
        <w:rPr>
          <w:color w:val="000000"/>
        </w:rPr>
      </w:pPr>
    </w:p>
    <w:p w:rsidR="00C55B7B" w:rsidRPr="00C55B7B" w:rsidRDefault="00C55B7B" w:rsidP="00C55B7B">
      <w:r w:rsidRPr="00C55B7B">
        <w:rPr>
          <w:rFonts w:ascii="Arial" w:hAnsi="Arial" w:cs="Arial"/>
          <w:color w:val="1C1E29"/>
          <w:sz w:val="28"/>
          <w:szCs w:val="28"/>
        </w:rPr>
        <w:t>Some of the problems that can be found in my workplace are attitude, sometimes when we are in the busy hours, we get stressed, and communication can end up causing chaos since we don't say things correctly, not being clear and another person is not paying 100 per cent attention. To avoid this it is always necessary to remain calm, to stop for a minute to think about the information that we are going to give and also know how to listen to our colleagues. In this way, it will work safely, in peace and efficiently. </w:t>
      </w:r>
    </w:p>
    <w:p w:rsidR="00C55B7B" w:rsidRPr="00C55B7B" w:rsidRDefault="00C55B7B" w:rsidP="00C55B7B">
      <w:r w:rsidRPr="00C55B7B">
        <w:rPr>
          <w:rFonts w:ascii="Arial" w:hAnsi="Arial" w:cs="Arial"/>
          <w:color w:val="1C1E29"/>
          <w:sz w:val="28"/>
          <w:szCs w:val="28"/>
        </w:rPr>
        <w:t>Language is also some of the problems you may encounter because in my work sometimes we need people from outside (agency) that come and help us for a few days, some of them do not dominate the language and this can cause misunderstandings and things do not get done properly. The solution for this can take this person and explain in different ways and more than one time if necessary how to do what it is required, furthermore you can show by examples. </w:t>
      </w:r>
    </w:p>
    <w:p w:rsidR="0032085D" w:rsidRDefault="0032085D" w:rsidP="00C55B7B">
      <w:pPr>
        <w:rPr>
          <w:color w:val="000000"/>
        </w:rPr>
      </w:pPr>
    </w:p>
    <w:p w:rsidR="00C55B7B" w:rsidRPr="00C55B7B" w:rsidRDefault="00C55B7B" w:rsidP="00C55B7B">
      <w:r w:rsidRPr="00C55B7B">
        <w:rPr>
          <w:rFonts w:ascii="Arial" w:hAnsi="Arial" w:cs="Arial"/>
          <w:color w:val="1C1E29"/>
          <w:sz w:val="28"/>
          <w:szCs w:val="28"/>
        </w:rPr>
        <w:t xml:space="preserve">In addition, is important to have a good conversation be sincere, If you do not know, say that you do not know, this way things will be explained and the job gets done appropriately. Try to not repeat yourself, this </w:t>
      </w:r>
      <w:r w:rsidRPr="00C55B7B">
        <w:rPr>
          <w:rFonts w:ascii="Arial" w:hAnsi="Arial" w:cs="Arial"/>
          <w:color w:val="1C1E29"/>
          <w:sz w:val="28"/>
          <w:szCs w:val="28"/>
        </w:rPr>
        <w:lastRenderedPageBreak/>
        <w:t>makes the conversation boring and interest lost. Go to the point, do not get involved giving unimportant details. And the most important thing to have a good conversation is to listen, is necessary to develop this skill, as Stephan Covey. says “Most of us do not listen with the intent to understand. We listen to the intent to replay”. </w:t>
      </w:r>
    </w:p>
    <w:p w:rsidR="00C55B7B" w:rsidRPr="00C55B7B" w:rsidRDefault="00C55B7B" w:rsidP="00C55B7B">
      <w:r w:rsidRPr="00C55B7B">
        <w:rPr>
          <w:color w:val="000000"/>
        </w:rPr>
        <w:br/>
      </w:r>
    </w:p>
    <w:p w:rsidR="00C55B7B" w:rsidRPr="00C55B7B" w:rsidRDefault="00C55B7B" w:rsidP="00C55B7B">
      <w:pPr>
        <w:rPr>
          <w:color w:val="000000"/>
        </w:rPr>
      </w:pPr>
      <w:r w:rsidRPr="00C55B7B">
        <w:rPr>
          <w:rFonts w:ascii="Arial" w:hAnsi="Arial" w:cs="Arial"/>
          <w:b/>
          <w:bCs/>
          <w:color w:val="1C1E29"/>
          <w:sz w:val="28"/>
          <w:szCs w:val="28"/>
        </w:rPr>
        <w:t>CONCLUSION</w:t>
      </w:r>
    </w:p>
    <w:p w:rsidR="00C55B7B" w:rsidRPr="00C55B7B" w:rsidRDefault="00C55B7B" w:rsidP="00C55B7B">
      <w:pPr>
        <w:rPr>
          <w:color w:val="000000"/>
        </w:rPr>
      </w:pPr>
      <w:r w:rsidRPr="00C55B7B">
        <w:rPr>
          <w:rFonts w:ascii="Arial" w:hAnsi="Arial" w:cs="Arial"/>
          <w:color w:val="1C1E29"/>
          <w:sz w:val="28"/>
          <w:szCs w:val="28"/>
        </w:rPr>
        <w:t>As a conclusion to use accurate methods and model of communication is necessary to achieve the goals desired in my workplace and studies. To become a reliable and professional person I need to work in several behaviours when a conversation is taking place. Throughout avoiding some nonverbal verbal and written communication mistakes I can take all my work to another level, moreover putting in practise some of the advises learned in this research can help to express myself better and as a result, I will perform the efficiency of my work in all ambits.</w:t>
      </w:r>
    </w:p>
    <w:p w:rsidR="00C55B7B" w:rsidRDefault="00C55B7B" w:rsidP="00CC3930">
      <w:pPr>
        <w:rPr>
          <w:lang w:val="en-US"/>
        </w:rPr>
      </w:pPr>
    </w:p>
    <w:p w:rsidR="00496756" w:rsidRDefault="00496756" w:rsidP="00CC3930">
      <w:pPr>
        <w:rPr>
          <w:lang w:val="en-US"/>
        </w:rPr>
      </w:pPr>
    </w:p>
    <w:p w:rsidR="00667701" w:rsidRDefault="00667701" w:rsidP="00496756">
      <w:pPr>
        <w:rPr>
          <w:rFonts w:ascii="Arial" w:hAnsi="Arial" w:cs="Arial"/>
          <w:b/>
          <w:bCs/>
          <w:sz w:val="28"/>
          <w:szCs w:val="28"/>
          <w:lang w:val="en-US"/>
        </w:rPr>
      </w:pPr>
    </w:p>
    <w:p w:rsidR="00496756" w:rsidRPr="00496756" w:rsidRDefault="00496756" w:rsidP="00496756">
      <w:pPr>
        <w:rPr>
          <w:rFonts w:ascii="Arial" w:hAnsi="Arial" w:cs="Arial"/>
          <w:b/>
          <w:bCs/>
          <w:sz w:val="28"/>
          <w:szCs w:val="28"/>
          <w:lang w:val="en-US"/>
        </w:rPr>
      </w:pPr>
      <w:r w:rsidRPr="00496756">
        <w:rPr>
          <w:rFonts w:ascii="Arial" w:hAnsi="Arial" w:cs="Arial"/>
          <w:b/>
          <w:bCs/>
          <w:sz w:val="28"/>
          <w:szCs w:val="28"/>
          <w:lang w:val="en-US"/>
        </w:rPr>
        <w:t>R</w:t>
      </w:r>
      <w:r>
        <w:rPr>
          <w:rFonts w:ascii="Arial" w:hAnsi="Arial" w:cs="Arial"/>
          <w:b/>
          <w:bCs/>
          <w:sz w:val="28"/>
          <w:szCs w:val="28"/>
          <w:lang w:val="en-US"/>
        </w:rPr>
        <w:t>EFERENCES:</w:t>
      </w:r>
    </w:p>
    <w:p w:rsidR="00496756" w:rsidRPr="00496756" w:rsidRDefault="00496756" w:rsidP="00496756">
      <w:pPr>
        <w:spacing w:before="240" w:after="240"/>
        <w:rPr>
          <w:color w:val="000000"/>
        </w:rPr>
      </w:pPr>
      <w:r w:rsidRPr="00496756">
        <w:rPr>
          <w:rFonts w:ascii="Arial" w:hAnsi="Arial" w:cs="Arial"/>
          <w:b/>
          <w:bCs/>
          <w:color w:val="000000"/>
          <w:sz w:val="22"/>
          <w:szCs w:val="22"/>
        </w:rPr>
        <w:t xml:space="preserve">Doyle A. (2019) </w:t>
      </w:r>
      <w:proofErr w:type="spellStart"/>
      <w:r w:rsidRPr="00496756">
        <w:rPr>
          <w:rFonts w:ascii="Arial" w:hAnsi="Arial" w:cs="Arial"/>
          <w:b/>
          <w:bCs/>
          <w:color w:val="000000"/>
          <w:sz w:val="22"/>
          <w:szCs w:val="22"/>
        </w:rPr>
        <w:t>Non verbal</w:t>
      </w:r>
      <w:proofErr w:type="spellEnd"/>
      <w:r w:rsidRPr="00496756">
        <w:rPr>
          <w:rFonts w:ascii="Arial" w:hAnsi="Arial" w:cs="Arial"/>
          <w:b/>
          <w:bCs/>
          <w:color w:val="000000"/>
          <w:sz w:val="22"/>
          <w:szCs w:val="22"/>
        </w:rPr>
        <w:t xml:space="preserve"> for Communication Skills List and Examples, The Balance Careers (online) Available at: </w:t>
      </w:r>
      <w:hyperlink r:id="rId12" w:history="1">
        <w:r w:rsidRPr="00496756">
          <w:rPr>
            <w:rFonts w:ascii="Arial" w:hAnsi="Arial" w:cs="Arial"/>
            <w:b/>
            <w:bCs/>
            <w:color w:val="1155CC"/>
            <w:sz w:val="22"/>
            <w:szCs w:val="22"/>
            <w:u w:val="single"/>
          </w:rPr>
          <w:t>https://www.thebalancecareers.com/nonverbal-communication-skills-2059693</w:t>
        </w:r>
      </w:hyperlink>
      <w:r w:rsidRPr="00496756">
        <w:rPr>
          <w:rFonts w:ascii="Arial" w:hAnsi="Arial" w:cs="Arial"/>
          <w:b/>
          <w:bCs/>
          <w:color w:val="000000"/>
          <w:sz w:val="22"/>
          <w:szCs w:val="22"/>
        </w:rPr>
        <w:t xml:space="preserve"> [Accessed date: 23/12/2019]</w:t>
      </w:r>
    </w:p>
    <w:p w:rsidR="00667701" w:rsidRDefault="00496756" w:rsidP="00496756">
      <w:pPr>
        <w:spacing w:before="240" w:after="240"/>
        <w:rPr>
          <w:color w:val="000000"/>
        </w:rPr>
      </w:pPr>
      <w:r w:rsidRPr="00496756">
        <w:rPr>
          <w:rFonts w:ascii="Arial" w:hAnsi="Arial" w:cs="Arial"/>
          <w:b/>
          <w:bCs/>
          <w:color w:val="000000"/>
          <w:sz w:val="22"/>
          <w:szCs w:val="22"/>
        </w:rPr>
        <w:t xml:space="preserve">Forbes Coaches Council, 2018. Bad Body language:12 Non-Verbal Cues To Avoid In A Job Interview. Forbes (online). Available at: </w:t>
      </w:r>
      <w:hyperlink r:id="rId13" w:anchor="5a19a903725b" w:history="1">
        <w:r w:rsidRPr="00496756">
          <w:rPr>
            <w:rFonts w:ascii="Arial" w:hAnsi="Arial" w:cs="Arial"/>
            <w:b/>
            <w:bCs/>
            <w:color w:val="1155CC"/>
            <w:sz w:val="22"/>
            <w:szCs w:val="22"/>
            <w:u w:val="single"/>
          </w:rPr>
          <w:t>https://www.forbes.com/sites/forbescoachescouncil/2018/10/10/bad-body-language-12-non-verbal-cues-to-avoid-in-a-job-interview/#5a19a903725b</w:t>
        </w:r>
      </w:hyperlink>
      <w:r w:rsidRPr="00496756">
        <w:rPr>
          <w:rFonts w:ascii="Arial" w:hAnsi="Arial" w:cs="Arial"/>
          <w:b/>
          <w:bCs/>
          <w:color w:val="000000"/>
          <w:sz w:val="22"/>
          <w:szCs w:val="22"/>
        </w:rPr>
        <w:t xml:space="preserve"> [Accessed date: 23/12/2019]</w:t>
      </w:r>
    </w:p>
    <w:p w:rsidR="00496756" w:rsidRPr="00496756" w:rsidRDefault="00496756" w:rsidP="00496756">
      <w:pPr>
        <w:spacing w:before="240" w:after="240"/>
        <w:rPr>
          <w:color w:val="000000"/>
        </w:rPr>
      </w:pPr>
      <w:proofErr w:type="spellStart"/>
      <w:r>
        <w:rPr>
          <w:rFonts w:ascii="Arial" w:hAnsi="Arial" w:cs="Arial"/>
          <w:b/>
          <w:bCs/>
          <w:color w:val="000000"/>
          <w:sz w:val="22"/>
          <w:szCs w:val="22"/>
        </w:rPr>
        <w:t>Businesstopia</w:t>
      </w:r>
      <w:proofErr w:type="spellEnd"/>
      <w:r>
        <w:rPr>
          <w:rFonts w:ascii="Arial" w:hAnsi="Arial" w:cs="Arial"/>
          <w:b/>
          <w:bCs/>
          <w:color w:val="000000"/>
          <w:sz w:val="22"/>
          <w:szCs w:val="22"/>
        </w:rPr>
        <w:t xml:space="preserve"> in communication(2018</w:t>
      </w:r>
      <w:r w:rsidRPr="00496756">
        <w:rPr>
          <w:rFonts w:ascii="Arial" w:hAnsi="Arial" w:cs="Arial"/>
          <w:b/>
          <w:bCs/>
          <w:color w:val="000000"/>
          <w:sz w:val="28"/>
          <w:szCs w:val="28"/>
        </w:rPr>
        <w:t>)</w:t>
      </w:r>
      <w:r w:rsidRPr="00496756">
        <w:rPr>
          <w:rFonts w:ascii="Arial" w:hAnsi="Arial" w:cs="Arial"/>
          <w:b/>
          <w:bCs/>
          <w:color w:val="333333"/>
          <w:sz w:val="28"/>
          <w:szCs w:val="28"/>
          <w:shd w:val="clear" w:color="auto" w:fill="FFFFFF"/>
        </w:rPr>
        <w:t xml:space="preserve"> </w:t>
      </w:r>
      <w:r w:rsidRPr="00496756">
        <w:rPr>
          <w:rFonts w:ascii="Arial" w:hAnsi="Arial" w:cs="Arial"/>
          <w:b/>
          <w:bCs/>
          <w:color w:val="000000" w:themeColor="text1"/>
          <w:sz w:val="22"/>
          <w:szCs w:val="22"/>
          <w:shd w:val="clear" w:color="auto" w:fill="FFFFFF"/>
        </w:rPr>
        <w:t>Shannon and Weaver Model Of Communication</w:t>
      </w:r>
      <w:r>
        <w:rPr>
          <w:rFonts w:ascii="Arial" w:hAnsi="Arial" w:cs="Arial"/>
          <w:b/>
          <w:bCs/>
          <w:color w:val="000000" w:themeColor="text1"/>
          <w:sz w:val="22"/>
          <w:szCs w:val="22"/>
          <w:shd w:val="clear" w:color="auto" w:fill="FFFFFF"/>
        </w:rPr>
        <w:t xml:space="preserve"> (online)</w:t>
      </w:r>
      <w:r w:rsidRPr="00496756">
        <w:rPr>
          <w:rFonts w:ascii="Arial" w:hAnsi="Arial" w:cs="Arial"/>
          <w:b/>
          <w:bCs/>
          <w:color w:val="000000"/>
          <w:sz w:val="22"/>
          <w:szCs w:val="22"/>
        </w:rPr>
        <w:t xml:space="preserve"> </w:t>
      </w:r>
      <w:r w:rsidRPr="00496756">
        <w:rPr>
          <w:rFonts w:ascii="Arial" w:hAnsi="Arial" w:cs="Arial"/>
          <w:b/>
          <w:bCs/>
          <w:color w:val="000000"/>
          <w:sz w:val="22"/>
          <w:szCs w:val="22"/>
        </w:rPr>
        <w:t xml:space="preserve">Available at: </w:t>
      </w:r>
      <w:r w:rsidRPr="00496756">
        <w:rPr>
          <w:rFonts w:ascii="Arial" w:hAnsi="Arial" w:cs="Arial"/>
          <w:b/>
          <w:bCs/>
          <w:color w:val="4472C4" w:themeColor="accent1"/>
          <w:sz w:val="22"/>
          <w:szCs w:val="22"/>
          <w:u w:val="single"/>
        </w:rPr>
        <w:t>https://www.businesstopia.net/communication/shannon-and-weaver-model-communication</w:t>
      </w:r>
      <w:r w:rsidRPr="00496756">
        <w:rPr>
          <w:rFonts w:ascii="Arial" w:hAnsi="Arial" w:cs="Arial"/>
          <w:b/>
          <w:bCs/>
          <w:color w:val="4472C4" w:themeColor="accent1"/>
          <w:sz w:val="22"/>
          <w:szCs w:val="22"/>
        </w:rPr>
        <w:t xml:space="preserve"> </w:t>
      </w:r>
      <w:r w:rsidRPr="00496756">
        <w:rPr>
          <w:rFonts w:ascii="Arial" w:hAnsi="Arial" w:cs="Arial"/>
          <w:b/>
          <w:bCs/>
          <w:color w:val="000000"/>
          <w:sz w:val="22"/>
          <w:szCs w:val="22"/>
        </w:rPr>
        <w:t>[Accessed 25/12/2019].</w:t>
      </w:r>
    </w:p>
    <w:p w:rsidR="00667701" w:rsidRDefault="00496756" w:rsidP="00667701">
      <w:pPr>
        <w:spacing w:before="240" w:after="240"/>
        <w:rPr>
          <w:color w:val="000000"/>
        </w:rPr>
      </w:pPr>
      <w:r w:rsidRPr="00496756">
        <w:rPr>
          <w:rFonts w:ascii="Arial" w:hAnsi="Arial" w:cs="Arial"/>
          <w:b/>
          <w:bCs/>
          <w:color w:val="000000"/>
          <w:sz w:val="22"/>
          <w:szCs w:val="22"/>
        </w:rPr>
        <w:t xml:space="preserve">Doyle A. (2019) Verbal for Communication Skills List and Examples, The Balance Careers (online) Available at: </w:t>
      </w:r>
      <w:hyperlink r:id="rId14" w:history="1">
        <w:r w:rsidRPr="00496756">
          <w:rPr>
            <w:rFonts w:ascii="Arial" w:hAnsi="Arial" w:cs="Arial"/>
            <w:b/>
            <w:bCs/>
            <w:color w:val="1155CC"/>
            <w:sz w:val="22"/>
            <w:szCs w:val="22"/>
            <w:u w:val="single"/>
          </w:rPr>
          <w:t>https://www.thebalancecareers.com/verbal-communication-skills-list-2059698</w:t>
        </w:r>
      </w:hyperlink>
      <w:r w:rsidRPr="00496756">
        <w:rPr>
          <w:rFonts w:ascii="Arial" w:hAnsi="Arial" w:cs="Arial"/>
          <w:b/>
          <w:bCs/>
          <w:color w:val="000000"/>
          <w:sz w:val="22"/>
          <w:szCs w:val="22"/>
        </w:rPr>
        <w:t xml:space="preserve"> [Accessed date: 23/12/2019]</w:t>
      </w:r>
    </w:p>
    <w:p w:rsidR="00496756" w:rsidRPr="00496756" w:rsidRDefault="00496756" w:rsidP="00667701">
      <w:pPr>
        <w:spacing w:before="240" w:after="240"/>
        <w:rPr>
          <w:color w:val="000000"/>
        </w:rPr>
      </w:pPr>
      <w:r w:rsidRPr="00496756">
        <w:rPr>
          <w:rFonts w:ascii="Arial" w:hAnsi="Arial" w:cs="Arial"/>
          <w:b/>
          <w:bCs/>
          <w:color w:val="000000"/>
          <w:sz w:val="22"/>
          <w:szCs w:val="22"/>
        </w:rPr>
        <w:t xml:space="preserve">Drew. C (N/A). Quick definition of the Osgood ́Schramm Model of Communication. HelpfulProfessor.com (online). Available at: </w:t>
      </w:r>
      <w:hyperlink r:id="rId15" w:history="1">
        <w:r w:rsidRPr="00496756">
          <w:rPr>
            <w:rFonts w:ascii="Arial" w:hAnsi="Arial" w:cs="Arial"/>
            <w:b/>
            <w:bCs/>
            <w:color w:val="1155CC"/>
            <w:sz w:val="22"/>
            <w:szCs w:val="22"/>
            <w:u w:val="single"/>
          </w:rPr>
          <w:t>https://helpfulprofessor.com/osgood-schramm/</w:t>
        </w:r>
      </w:hyperlink>
      <w:r w:rsidRPr="00496756">
        <w:rPr>
          <w:rFonts w:ascii="Arial" w:hAnsi="Arial" w:cs="Arial"/>
          <w:b/>
          <w:bCs/>
          <w:color w:val="3A3A3A"/>
          <w:sz w:val="34"/>
          <w:szCs w:val="34"/>
        </w:rPr>
        <w:t xml:space="preserve"> </w:t>
      </w:r>
      <w:r w:rsidRPr="00496756">
        <w:rPr>
          <w:rFonts w:ascii="Arial" w:hAnsi="Arial" w:cs="Arial"/>
          <w:b/>
          <w:bCs/>
          <w:color w:val="000000"/>
          <w:sz w:val="22"/>
          <w:szCs w:val="22"/>
        </w:rPr>
        <w:t>[Accessed date: 25/12/2019].</w:t>
      </w:r>
    </w:p>
    <w:p w:rsidR="00496756" w:rsidRPr="00496756" w:rsidRDefault="00496756" w:rsidP="00496756">
      <w:pPr>
        <w:spacing w:before="240" w:after="240"/>
        <w:rPr>
          <w:color w:val="000000"/>
        </w:rPr>
      </w:pPr>
      <w:r w:rsidRPr="00496756">
        <w:rPr>
          <w:rFonts w:ascii="Arial" w:hAnsi="Arial" w:cs="Arial"/>
          <w:b/>
          <w:bCs/>
          <w:color w:val="000000"/>
          <w:sz w:val="22"/>
          <w:szCs w:val="22"/>
        </w:rPr>
        <w:t xml:space="preserve">Business in communication (2019) </w:t>
      </w:r>
      <w:proofErr w:type="spellStart"/>
      <w:r w:rsidRPr="00496756">
        <w:rPr>
          <w:rFonts w:ascii="Arial" w:hAnsi="Arial" w:cs="Arial"/>
          <w:b/>
          <w:bCs/>
          <w:color w:val="000000"/>
          <w:sz w:val="22"/>
          <w:szCs w:val="22"/>
        </w:rPr>
        <w:t>Berlo's</w:t>
      </w:r>
      <w:proofErr w:type="spellEnd"/>
      <w:r w:rsidRPr="00496756">
        <w:rPr>
          <w:rFonts w:ascii="Arial" w:hAnsi="Arial" w:cs="Arial"/>
          <w:b/>
          <w:bCs/>
          <w:color w:val="000000"/>
          <w:sz w:val="22"/>
          <w:szCs w:val="22"/>
        </w:rPr>
        <w:t xml:space="preserve"> SMCR Model of Communication. </w:t>
      </w:r>
      <w:proofErr w:type="spellStart"/>
      <w:r w:rsidRPr="00496756">
        <w:rPr>
          <w:rFonts w:ascii="Arial" w:hAnsi="Arial" w:cs="Arial"/>
          <w:b/>
          <w:bCs/>
          <w:color w:val="000000"/>
          <w:sz w:val="22"/>
          <w:szCs w:val="22"/>
        </w:rPr>
        <w:t>Businesstopia</w:t>
      </w:r>
      <w:proofErr w:type="spellEnd"/>
      <w:r w:rsidRPr="00496756">
        <w:rPr>
          <w:rFonts w:ascii="Arial" w:hAnsi="Arial" w:cs="Arial"/>
          <w:b/>
          <w:bCs/>
          <w:color w:val="000000"/>
          <w:sz w:val="22"/>
          <w:szCs w:val="22"/>
        </w:rPr>
        <w:t xml:space="preserve"> (online) Available at </w:t>
      </w:r>
      <w:hyperlink r:id="rId16" w:history="1">
        <w:r w:rsidRPr="00496756">
          <w:rPr>
            <w:rFonts w:ascii="Arial" w:hAnsi="Arial" w:cs="Arial"/>
            <w:b/>
            <w:bCs/>
            <w:color w:val="1155CC"/>
            <w:sz w:val="22"/>
            <w:szCs w:val="22"/>
            <w:u w:val="single"/>
          </w:rPr>
          <w:t>https://www.businesstopia.net/communication/berlo-model-communication</w:t>
        </w:r>
      </w:hyperlink>
      <w:r w:rsidRPr="00496756">
        <w:rPr>
          <w:rFonts w:ascii="Arial" w:hAnsi="Arial" w:cs="Arial"/>
          <w:b/>
          <w:bCs/>
          <w:color w:val="333333"/>
          <w:sz w:val="53"/>
          <w:szCs w:val="53"/>
        </w:rPr>
        <w:t xml:space="preserve"> </w:t>
      </w:r>
      <w:r w:rsidRPr="00496756">
        <w:rPr>
          <w:rFonts w:ascii="Arial" w:hAnsi="Arial" w:cs="Arial"/>
          <w:b/>
          <w:bCs/>
          <w:color w:val="333333"/>
          <w:sz w:val="22"/>
          <w:szCs w:val="22"/>
        </w:rPr>
        <w:t>[Accessed date: 28/12/2019].</w:t>
      </w:r>
    </w:p>
    <w:p w:rsidR="00496756" w:rsidRPr="00496756" w:rsidRDefault="00496756" w:rsidP="00496756">
      <w:pPr>
        <w:spacing w:before="240" w:after="240"/>
        <w:rPr>
          <w:color w:val="000000"/>
        </w:rPr>
      </w:pPr>
      <w:r w:rsidRPr="00496756">
        <w:rPr>
          <w:rFonts w:ascii="Arial" w:hAnsi="Arial" w:cs="Arial"/>
          <w:b/>
          <w:bCs/>
          <w:color w:val="000000"/>
          <w:sz w:val="22"/>
          <w:szCs w:val="22"/>
        </w:rPr>
        <w:lastRenderedPageBreak/>
        <w:t xml:space="preserve">Reference for Business (N/D) Written communication (online) Available at: </w:t>
      </w:r>
      <w:hyperlink r:id="rId17" w:history="1">
        <w:r w:rsidRPr="00496756">
          <w:rPr>
            <w:rFonts w:ascii="Arial" w:hAnsi="Arial" w:cs="Arial"/>
            <w:b/>
            <w:bCs/>
            <w:color w:val="1155CC"/>
            <w:sz w:val="22"/>
            <w:szCs w:val="22"/>
            <w:u w:val="single"/>
          </w:rPr>
          <w:t>https://www.referenceforbusiness.com/small/Sm-Z/Written-Communication.html</w:t>
        </w:r>
      </w:hyperlink>
      <w:r w:rsidRPr="00496756">
        <w:rPr>
          <w:rFonts w:ascii="Arial" w:hAnsi="Arial" w:cs="Arial"/>
          <w:b/>
          <w:bCs/>
          <w:color w:val="000000"/>
          <w:sz w:val="22"/>
          <w:szCs w:val="22"/>
        </w:rPr>
        <w:t xml:space="preserve"> [Accessed date: 30/12/2019] </w:t>
      </w:r>
    </w:p>
    <w:p w:rsidR="00F068DA" w:rsidRDefault="00496756" w:rsidP="00F068DA">
      <w:pPr>
        <w:spacing w:before="240" w:after="240"/>
        <w:rPr>
          <w:rFonts w:ascii="Arial" w:hAnsi="Arial" w:cs="Arial"/>
          <w:b/>
          <w:bCs/>
          <w:color w:val="212121"/>
          <w:sz w:val="22"/>
          <w:szCs w:val="22"/>
        </w:rPr>
      </w:pPr>
      <w:r w:rsidRPr="00496756">
        <w:rPr>
          <w:rFonts w:ascii="Arial" w:hAnsi="Arial" w:cs="Arial"/>
          <w:b/>
          <w:bCs/>
          <w:color w:val="212121"/>
          <w:sz w:val="22"/>
          <w:szCs w:val="22"/>
        </w:rPr>
        <w:t xml:space="preserve">Sujata </w:t>
      </w:r>
      <w:proofErr w:type="spellStart"/>
      <w:r w:rsidRPr="00496756">
        <w:rPr>
          <w:rFonts w:ascii="Arial" w:hAnsi="Arial" w:cs="Arial"/>
          <w:b/>
          <w:bCs/>
          <w:color w:val="212121"/>
          <w:sz w:val="22"/>
          <w:szCs w:val="22"/>
        </w:rPr>
        <w:t>Iyer</w:t>
      </w:r>
      <w:proofErr w:type="spellEnd"/>
      <w:r w:rsidRPr="00496756">
        <w:rPr>
          <w:rFonts w:ascii="Arial" w:hAnsi="Arial" w:cs="Arial"/>
          <w:b/>
          <w:bCs/>
          <w:color w:val="212121"/>
          <w:sz w:val="22"/>
          <w:szCs w:val="22"/>
        </w:rPr>
        <w:t xml:space="preserve"> (2017) Importance of Written Communication Skills and Tips to Improve Them (online) Available  at: </w:t>
      </w:r>
      <w:hyperlink r:id="rId18" w:history="1">
        <w:r w:rsidRPr="00496756">
          <w:rPr>
            <w:rFonts w:ascii="Arial" w:hAnsi="Arial" w:cs="Arial"/>
            <w:b/>
            <w:bCs/>
            <w:color w:val="1155CC"/>
            <w:sz w:val="22"/>
            <w:szCs w:val="22"/>
            <w:u w:val="single"/>
          </w:rPr>
          <w:t>https://penlighten.com/written-communication-skills</w:t>
        </w:r>
      </w:hyperlink>
      <w:r w:rsidRPr="00496756">
        <w:rPr>
          <w:rFonts w:ascii="Arial" w:hAnsi="Arial" w:cs="Arial"/>
          <w:b/>
          <w:bCs/>
          <w:color w:val="212121"/>
          <w:sz w:val="22"/>
          <w:szCs w:val="22"/>
        </w:rPr>
        <w:t xml:space="preserve"> [Accessed date: 30/12/2019</w:t>
      </w:r>
    </w:p>
    <w:p w:rsidR="00C55B7B" w:rsidRPr="00F068DA" w:rsidRDefault="00496756" w:rsidP="00F068DA">
      <w:pPr>
        <w:spacing w:before="240" w:after="240"/>
        <w:rPr>
          <w:color w:val="000000"/>
        </w:rPr>
      </w:pPr>
      <w:hyperlink r:id="rId19" w:tooltip="author profile" w:history="1">
        <w:r w:rsidRPr="00F068DA">
          <w:rPr>
            <w:rStyle w:val="Hyperlink"/>
            <w:rFonts w:ascii="Arial" w:hAnsi="Arial" w:cs="Arial"/>
            <w:b/>
            <w:bCs/>
            <w:color w:val="auto"/>
            <w:sz w:val="22"/>
            <w:szCs w:val="22"/>
            <w:u w:val="none"/>
          </w:rPr>
          <w:t xml:space="preserve">Francesca Lauren </w:t>
        </w:r>
        <w:proofErr w:type="spellStart"/>
        <w:r w:rsidRPr="00F068DA">
          <w:rPr>
            <w:rStyle w:val="Hyperlink"/>
            <w:rFonts w:ascii="Arial" w:hAnsi="Arial" w:cs="Arial"/>
            <w:b/>
            <w:bCs/>
            <w:color w:val="auto"/>
            <w:sz w:val="22"/>
            <w:szCs w:val="22"/>
            <w:u w:val="none"/>
          </w:rPr>
          <w:t>Peavot</w:t>
        </w:r>
        <w:proofErr w:type="spellEnd"/>
      </w:hyperlink>
      <w:r w:rsidRPr="00F068DA">
        <w:rPr>
          <w:rStyle w:val="fn"/>
          <w:rFonts w:ascii="Arial" w:hAnsi="Arial" w:cs="Arial"/>
          <w:b/>
          <w:bCs/>
          <w:sz w:val="22"/>
          <w:szCs w:val="22"/>
        </w:rPr>
        <w:t xml:space="preserve"> (2012)</w:t>
      </w:r>
      <w:r w:rsidRPr="00F068DA">
        <w:rPr>
          <w:rFonts w:ascii="Arial" w:hAnsi="Arial" w:cs="Arial"/>
          <w:b/>
          <w:bCs/>
          <w:sz w:val="22"/>
          <w:szCs w:val="22"/>
        </w:rPr>
        <w:t xml:space="preserve"> </w:t>
      </w:r>
      <w:r w:rsidRPr="00F068DA">
        <w:rPr>
          <w:rFonts w:ascii="Arial" w:hAnsi="Arial" w:cs="Arial"/>
          <w:b/>
          <w:bCs/>
          <w:sz w:val="22"/>
          <w:szCs w:val="22"/>
        </w:rPr>
        <w:t>Marketing Communication</w:t>
      </w:r>
      <w:r w:rsidR="00F068DA">
        <w:rPr>
          <w:color w:val="000000"/>
        </w:rPr>
        <w:t xml:space="preserve"> </w:t>
      </w:r>
      <w:r w:rsidRPr="00F068DA">
        <w:rPr>
          <w:rFonts w:ascii="Arial" w:hAnsi="Arial" w:cs="Arial"/>
          <w:b/>
          <w:bCs/>
          <w:sz w:val="22"/>
          <w:szCs w:val="22"/>
        </w:rPr>
        <w:t>Blog Number 5</w:t>
      </w:r>
      <w:r w:rsidR="00F068DA">
        <w:rPr>
          <w:color w:val="000000"/>
        </w:rPr>
        <w:t xml:space="preserve"> </w:t>
      </w:r>
      <w:r w:rsidRPr="00F068DA">
        <w:rPr>
          <w:rFonts w:ascii="Arial" w:hAnsi="Arial" w:cs="Arial"/>
          <w:b/>
          <w:bCs/>
          <w:sz w:val="22"/>
          <w:szCs w:val="22"/>
          <w:lang w:val="en-US"/>
        </w:rPr>
        <w:t xml:space="preserve">(online) Available at: </w:t>
      </w:r>
      <w:hyperlink r:id="rId20" w:history="1">
        <w:r w:rsidRPr="00F068DA">
          <w:rPr>
            <w:rStyle w:val="Hyperlink"/>
            <w:rFonts w:ascii="Arial" w:hAnsi="Arial" w:cs="Arial"/>
            <w:b/>
            <w:bCs/>
            <w:sz w:val="22"/>
            <w:szCs w:val="22"/>
            <w:u w:val="none"/>
            <w:lang w:val="en-US"/>
          </w:rPr>
          <w:t>http://francescapeavot.blogspot.com/2012/03/marketing-communication-blog-number-5.html</w:t>
        </w:r>
      </w:hyperlink>
      <w:r w:rsidR="00F068DA">
        <w:rPr>
          <w:rFonts w:ascii="Arial" w:hAnsi="Arial" w:cs="Arial"/>
          <w:b/>
          <w:bCs/>
          <w:sz w:val="22"/>
          <w:szCs w:val="22"/>
          <w:lang w:val="en-US"/>
        </w:rPr>
        <w:t xml:space="preserve"> </w:t>
      </w:r>
      <w:r w:rsidRPr="00F068DA">
        <w:rPr>
          <w:rFonts w:ascii="Arial" w:hAnsi="Arial" w:cs="Arial"/>
          <w:b/>
          <w:bCs/>
          <w:sz w:val="22"/>
          <w:szCs w:val="22"/>
          <w:lang w:val="en-US"/>
        </w:rPr>
        <w:t xml:space="preserve"> [Accessed date:23/12/2019]</w:t>
      </w:r>
    </w:p>
    <w:p w:rsidR="00496756" w:rsidRPr="00F068DA" w:rsidRDefault="00496756" w:rsidP="00CC3930">
      <w:pPr>
        <w:rPr>
          <w:rFonts w:ascii="Arial" w:hAnsi="Arial" w:cs="Arial"/>
          <w:b/>
          <w:bCs/>
          <w:sz w:val="22"/>
          <w:szCs w:val="22"/>
          <w:lang w:val="en-US"/>
        </w:rPr>
      </w:pPr>
    </w:p>
    <w:p w:rsidR="00F068DA" w:rsidRDefault="00496756" w:rsidP="00CC3930">
      <w:pPr>
        <w:rPr>
          <w:rFonts w:ascii="Arial" w:hAnsi="Arial" w:cs="Arial"/>
          <w:b/>
          <w:bCs/>
          <w:sz w:val="22"/>
          <w:szCs w:val="22"/>
        </w:rPr>
      </w:pPr>
      <w:proofErr w:type="spellStart"/>
      <w:r w:rsidRPr="00F068DA">
        <w:rPr>
          <w:rFonts w:ascii="Arial" w:hAnsi="Arial" w:cs="Arial"/>
          <w:b/>
          <w:bCs/>
          <w:sz w:val="22"/>
          <w:szCs w:val="22"/>
          <w:shd w:val="clear" w:color="auto" w:fill="FFFFFF"/>
        </w:rPr>
        <w:t>Jagruti</w:t>
      </w:r>
      <w:proofErr w:type="spellEnd"/>
      <w:r w:rsidRPr="00F068DA">
        <w:rPr>
          <w:rFonts w:ascii="Arial" w:hAnsi="Arial" w:cs="Arial"/>
          <w:b/>
          <w:bCs/>
          <w:sz w:val="22"/>
          <w:szCs w:val="22"/>
          <w:shd w:val="clear" w:color="auto" w:fill="FFFFFF"/>
        </w:rPr>
        <w:t xml:space="preserve"> </w:t>
      </w:r>
      <w:proofErr w:type="spellStart"/>
      <w:r w:rsidRPr="00F068DA">
        <w:rPr>
          <w:rFonts w:ascii="Arial" w:hAnsi="Arial" w:cs="Arial"/>
          <w:b/>
          <w:bCs/>
          <w:sz w:val="22"/>
          <w:szCs w:val="22"/>
          <w:shd w:val="clear" w:color="auto" w:fill="FFFFFF"/>
        </w:rPr>
        <w:t>Mahajani</w:t>
      </w:r>
      <w:proofErr w:type="spellEnd"/>
      <w:r w:rsidRPr="00F068DA">
        <w:rPr>
          <w:rFonts w:ascii="Arial" w:hAnsi="Arial" w:cs="Arial"/>
          <w:b/>
          <w:bCs/>
          <w:sz w:val="22"/>
          <w:szCs w:val="22"/>
          <w:shd w:val="clear" w:color="auto" w:fill="FFFFFF"/>
        </w:rPr>
        <w:t xml:space="preserve"> (2016</w:t>
      </w:r>
      <w:r w:rsidR="00F068DA">
        <w:rPr>
          <w:rFonts w:ascii="Arial" w:hAnsi="Arial" w:cs="Arial"/>
          <w:b/>
          <w:bCs/>
          <w:sz w:val="22"/>
          <w:szCs w:val="22"/>
        </w:rPr>
        <w:t xml:space="preserve">) </w:t>
      </w:r>
      <w:proofErr w:type="spellStart"/>
      <w:r w:rsidR="00F068DA">
        <w:rPr>
          <w:rFonts w:ascii="Arial" w:hAnsi="Arial" w:cs="Arial"/>
          <w:b/>
          <w:bCs/>
          <w:sz w:val="22"/>
          <w:szCs w:val="22"/>
        </w:rPr>
        <w:t>Berlo’s</w:t>
      </w:r>
      <w:proofErr w:type="spellEnd"/>
      <w:r w:rsidR="00F068DA">
        <w:rPr>
          <w:rFonts w:ascii="Arial" w:hAnsi="Arial" w:cs="Arial"/>
          <w:b/>
          <w:bCs/>
          <w:sz w:val="22"/>
          <w:szCs w:val="22"/>
        </w:rPr>
        <w:t xml:space="preserve"> </w:t>
      </w:r>
      <w:proofErr w:type="spellStart"/>
      <w:r w:rsidR="00F068DA">
        <w:rPr>
          <w:rFonts w:ascii="Arial" w:hAnsi="Arial" w:cs="Arial"/>
          <w:b/>
          <w:bCs/>
          <w:sz w:val="22"/>
          <w:szCs w:val="22"/>
        </w:rPr>
        <w:t>smcr</w:t>
      </w:r>
      <w:proofErr w:type="spellEnd"/>
      <w:r w:rsidR="00F068DA">
        <w:rPr>
          <w:rFonts w:ascii="Arial" w:hAnsi="Arial" w:cs="Arial"/>
          <w:b/>
          <w:bCs/>
          <w:sz w:val="22"/>
          <w:szCs w:val="22"/>
        </w:rPr>
        <w:t xml:space="preserve"> model of communication (Online) Available at:</w:t>
      </w:r>
      <w:r w:rsidR="00F068DA" w:rsidRPr="00F068DA">
        <w:t xml:space="preserve"> </w:t>
      </w:r>
      <w:hyperlink r:id="rId21" w:history="1">
        <w:r w:rsidR="00F068DA" w:rsidRPr="005A5344">
          <w:rPr>
            <w:rStyle w:val="Hyperlink"/>
            <w:rFonts w:ascii="Arial" w:hAnsi="Arial" w:cs="Arial"/>
            <w:b/>
            <w:bCs/>
            <w:sz w:val="22"/>
            <w:szCs w:val="22"/>
          </w:rPr>
          <w:t>https://etechmethod.wordpress.com/2016/10/11/berlos-smcr-model-of-communication/</w:t>
        </w:r>
      </w:hyperlink>
      <w:r w:rsidR="00F068DA">
        <w:rPr>
          <w:rFonts w:ascii="Arial" w:hAnsi="Arial" w:cs="Arial"/>
          <w:b/>
          <w:bCs/>
          <w:sz w:val="22"/>
          <w:szCs w:val="22"/>
        </w:rPr>
        <w:t xml:space="preserve"> </w:t>
      </w:r>
      <w:r w:rsidR="00667701">
        <w:rPr>
          <w:rFonts w:ascii="Arial" w:hAnsi="Arial" w:cs="Arial"/>
          <w:b/>
          <w:bCs/>
          <w:sz w:val="22"/>
          <w:szCs w:val="22"/>
        </w:rPr>
        <w:t xml:space="preserve">[Accessed date: 23/12/2019] </w:t>
      </w:r>
    </w:p>
    <w:p w:rsidR="00667701" w:rsidRDefault="00667701" w:rsidP="00CC3930">
      <w:pPr>
        <w:rPr>
          <w:rFonts w:ascii="Arial" w:hAnsi="Arial" w:cs="Arial"/>
          <w:b/>
          <w:bCs/>
          <w:sz w:val="22"/>
          <w:szCs w:val="22"/>
        </w:rPr>
      </w:pPr>
    </w:p>
    <w:p w:rsidR="00667701" w:rsidRDefault="00667701" w:rsidP="00CC3930">
      <w:pPr>
        <w:rPr>
          <w:rFonts w:ascii="Arial" w:hAnsi="Arial" w:cs="Arial"/>
          <w:b/>
          <w:bCs/>
          <w:sz w:val="22"/>
          <w:szCs w:val="22"/>
        </w:rPr>
      </w:pPr>
      <w:proofErr w:type="spellStart"/>
      <w:r>
        <w:rPr>
          <w:rFonts w:ascii="Arial" w:hAnsi="Arial" w:cs="Arial"/>
          <w:b/>
          <w:bCs/>
          <w:sz w:val="22"/>
          <w:szCs w:val="22"/>
        </w:rPr>
        <w:t>Eloysius</w:t>
      </w:r>
      <w:proofErr w:type="spellEnd"/>
      <w:r>
        <w:rPr>
          <w:rFonts w:ascii="Arial" w:hAnsi="Arial" w:cs="Arial"/>
          <w:b/>
          <w:bCs/>
          <w:sz w:val="22"/>
          <w:szCs w:val="22"/>
        </w:rPr>
        <w:t xml:space="preserve"> (2017) Shannon and Weaver’s model of communication (Online) Available at:</w:t>
      </w:r>
      <w:r w:rsidRPr="00667701">
        <w:t xml:space="preserve"> </w:t>
      </w:r>
      <w:hyperlink r:id="rId22" w:history="1">
        <w:r w:rsidRPr="005A5344">
          <w:rPr>
            <w:rStyle w:val="Hyperlink"/>
            <w:rFonts w:ascii="Arial" w:hAnsi="Arial" w:cs="Arial"/>
            <w:b/>
            <w:bCs/>
            <w:sz w:val="22"/>
            <w:szCs w:val="22"/>
          </w:rPr>
          <w:t>https://eloysiuschiang.wordpress.com/2017/07/23/is-shannon-and-weavers-1954-model-of-communication-complete/</w:t>
        </w:r>
      </w:hyperlink>
      <w:r>
        <w:rPr>
          <w:rFonts w:ascii="Arial" w:hAnsi="Arial" w:cs="Arial"/>
          <w:b/>
          <w:bCs/>
          <w:sz w:val="22"/>
          <w:szCs w:val="22"/>
        </w:rPr>
        <w:t xml:space="preserve"> [Accessed date: 23/12/2019] </w:t>
      </w:r>
    </w:p>
    <w:p w:rsidR="00F068DA" w:rsidRPr="00F068DA" w:rsidRDefault="00F068DA" w:rsidP="00CC3930">
      <w:pPr>
        <w:rPr>
          <w:rFonts w:ascii="Arial" w:hAnsi="Arial" w:cs="Arial"/>
          <w:b/>
          <w:bCs/>
          <w:caps/>
          <w:color w:val="333333"/>
          <w:spacing w:val="30"/>
          <w:sz w:val="22"/>
          <w:szCs w:val="22"/>
          <w:shd w:val="clear" w:color="auto" w:fill="FFFFFF"/>
        </w:rPr>
      </w:pPr>
    </w:p>
    <w:p w:rsidR="00667701" w:rsidRPr="00F068DA" w:rsidRDefault="00667701" w:rsidP="00CC3930">
      <w:pPr>
        <w:rPr>
          <w:rFonts w:ascii="Arial" w:hAnsi="Arial" w:cs="Arial"/>
          <w:b/>
          <w:bCs/>
          <w:sz w:val="22"/>
          <w:szCs w:val="22"/>
          <w:lang w:val="en-US"/>
        </w:rPr>
      </w:pPr>
    </w:p>
    <w:sectPr w:rsidR="00667701" w:rsidRPr="00F068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0F2A64"/>
    <w:multiLevelType w:val="multilevel"/>
    <w:tmpl w:val="00726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8B48D0"/>
    <w:multiLevelType w:val="multilevel"/>
    <w:tmpl w:val="1EBC9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2945B6"/>
    <w:multiLevelType w:val="multilevel"/>
    <w:tmpl w:val="14660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D94A39"/>
    <w:multiLevelType w:val="multilevel"/>
    <w:tmpl w:val="4BF45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974D14"/>
    <w:multiLevelType w:val="multilevel"/>
    <w:tmpl w:val="7CB0F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551343"/>
    <w:multiLevelType w:val="multilevel"/>
    <w:tmpl w:val="29002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03007A"/>
    <w:multiLevelType w:val="multilevel"/>
    <w:tmpl w:val="D988E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5B64F9"/>
    <w:multiLevelType w:val="multilevel"/>
    <w:tmpl w:val="C2C80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2330A5"/>
    <w:multiLevelType w:val="multilevel"/>
    <w:tmpl w:val="E5241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242D02"/>
    <w:multiLevelType w:val="multilevel"/>
    <w:tmpl w:val="D67AB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77044CC"/>
    <w:multiLevelType w:val="multilevel"/>
    <w:tmpl w:val="10E2F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3"/>
  </w:num>
  <w:num w:numId="3">
    <w:abstractNumId w:val="0"/>
  </w:num>
  <w:num w:numId="4">
    <w:abstractNumId w:val="8"/>
  </w:num>
  <w:num w:numId="5">
    <w:abstractNumId w:val="5"/>
  </w:num>
  <w:num w:numId="6">
    <w:abstractNumId w:val="2"/>
  </w:num>
  <w:num w:numId="7">
    <w:abstractNumId w:val="4"/>
  </w:num>
  <w:num w:numId="8">
    <w:abstractNumId w:val="9"/>
  </w:num>
  <w:num w:numId="9">
    <w:abstractNumId w:val="1"/>
  </w:num>
  <w:num w:numId="10">
    <w:abstractNumId w:val="10"/>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7A0"/>
    <w:rsid w:val="002321E6"/>
    <w:rsid w:val="00246CA2"/>
    <w:rsid w:val="00272C7D"/>
    <w:rsid w:val="0032085D"/>
    <w:rsid w:val="00496756"/>
    <w:rsid w:val="005576EA"/>
    <w:rsid w:val="00667701"/>
    <w:rsid w:val="006F1BFE"/>
    <w:rsid w:val="007C71EA"/>
    <w:rsid w:val="00C55B7B"/>
    <w:rsid w:val="00C70DBD"/>
    <w:rsid w:val="00CC3930"/>
    <w:rsid w:val="00F068DA"/>
    <w:rsid w:val="00F7534E"/>
    <w:rsid w:val="00F847A0"/>
    <w:rsid w:val="00F91169"/>
    <w:rsid w:val="00FB04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47E70"/>
  <w15:chartTrackingRefBased/>
  <w15:docId w15:val="{376DFEA9-B8B1-4A00-85B6-BFFD08E8E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BFE"/>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FB0498"/>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049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B0498"/>
    <w:pPr>
      <w:spacing w:after="160" w:line="259" w:lineRule="auto"/>
    </w:pPr>
    <w:rPr>
      <w:rFonts w:asciiTheme="minorHAnsi" w:eastAsiaTheme="minorHAnsi" w:hAnsiTheme="minorHAnsi" w:cstheme="minorBidi"/>
      <w:sz w:val="22"/>
      <w:szCs w:val="22"/>
      <w:lang w:eastAsia="en-US"/>
    </w:rPr>
  </w:style>
  <w:style w:type="paragraph" w:styleId="NormalWeb">
    <w:name w:val="Normal (Web)"/>
    <w:basedOn w:val="Normal"/>
    <w:uiPriority w:val="99"/>
    <w:semiHidden/>
    <w:unhideWhenUsed/>
    <w:rsid w:val="007C71EA"/>
    <w:pPr>
      <w:spacing w:before="100" w:beforeAutospacing="1" w:after="100" w:afterAutospacing="1"/>
    </w:pPr>
  </w:style>
  <w:style w:type="paragraph" w:styleId="TOCHeading">
    <w:name w:val="TOC Heading"/>
    <w:basedOn w:val="Heading1"/>
    <w:next w:val="Normal"/>
    <w:uiPriority w:val="39"/>
    <w:unhideWhenUsed/>
    <w:qFormat/>
    <w:rsid w:val="00CC3930"/>
    <w:pPr>
      <w:outlineLvl w:val="9"/>
    </w:pPr>
  </w:style>
  <w:style w:type="paragraph" w:styleId="TOC2">
    <w:name w:val="toc 2"/>
    <w:basedOn w:val="Normal"/>
    <w:next w:val="Normal"/>
    <w:autoRedefine/>
    <w:uiPriority w:val="39"/>
    <w:unhideWhenUsed/>
    <w:rsid w:val="00CC3930"/>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CC3930"/>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CC3930"/>
    <w:pPr>
      <w:spacing w:after="100" w:line="259" w:lineRule="auto"/>
      <w:ind w:left="440"/>
    </w:pPr>
    <w:rPr>
      <w:rFonts w:asciiTheme="minorHAnsi" w:eastAsiaTheme="minorEastAsia" w:hAnsiTheme="minorHAnsi"/>
      <w:sz w:val="22"/>
      <w:szCs w:val="22"/>
      <w:lang w:val="en-US" w:eastAsia="en-US"/>
    </w:rPr>
  </w:style>
  <w:style w:type="paragraph" w:styleId="BalloonText">
    <w:name w:val="Balloon Text"/>
    <w:basedOn w:val="Normal"/>
    <w:link w:val="BalloonTextChar"/>
    <w:uiPriority w:val="99"/>
    <w:semiHidden/>
    <w:unhideWhenUsed/>
    <w:rsid w:val="00CC3930"/>
    <w:rPr>
      <w:rFonts w:ascii="Segoe UI" w:eastAsiaTheme="minorHAnsi" w:hAnsi="Segoe UI" w:cs="Segoe UI"/>
      <w:sz w:val="18"/>
      <w:szCs w:val="18"/>
      <w:lang w:eastAsia="en-US"/>
    </w:rPr>
  </w:style>
  <w:style w:type="character" w:customStyle="1" w:styleId="BalloonTextChar">
    <w:name w:val="Balloon Text Char"/>
    <w:basedOn w:val="DefaultParagraphFont"/>
    <w:link w:val="BalloonText"/>
    <w:uiPriority w:val="99"/>
    <w:semiHidden/>
    <w:rsid w:val="00CC3930"/>
    <w:rPr>
      <w:rFonts w:ascii="Segoe UI" w:hAnsi="Segoe UI" w:cs="Segoe UI"/>
      <w:sz w:val="18"/>
      <w:szCs w:val="18"/>
    </w:rPr>
  </w:style>
  <w:style w:type="character" w:styleId="Hyperlink">
    <w:name w:val="Hyperlink"/>
    <w:basedOn w:val="DefaultParagraphFont"/>
    <w:uiPriority w:val="99"/>
    <w:unhideWhenUsed/>
    <w:rsid w:val="00C55B7B"/>
    <w:rPr>
      <w:color w:val="0000FF"/>
      <w:u w:val="single"/>
    </w:rPr>
  </w:style>
  <w:style w:type="character" w:styleId="Strong">
    <w:name w:val="Strong"/>
    <w:basedOn w:val="DefaultParagraphFont"/>
    <w:uiPriority w:val="22"/>
    <w:qFormat/>
    <w:rsid w:val="006F1BFE"/>
    <w:rPr>
      <w:b/>
      <w:bCs/>
    </w:rPr>
  </w:style>
  <w:style w:type="character" w:styleId="UnresolvedMention">
    <w:name w:val="Unresolved Mention"/>
    <w:basedOn w:val="DefaultParagraphFont"/>
    <w:uiPriority w:val="99"/>
    <w:semiHidden/>
    <w:unhideWhenUsed/>
    <w:rsid w:val="006F1BFE"/>
    <w:rPr>
      <w:color w:val="605E5C"/>
      <w:shd w:val="clear" w:color="auto" w:fill="E1DFDD"/>
    </w:rPr>
  </w:style>
  <w:style w:type="character" w:customStyle="1" w:styleId="fn">
    <w:name w:val="fn"/>
    <w:basedOn w:val="DefaultParagraphFont"/>
    <w:rsid w:val="004967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505062">
      <w:bodyDiv w:val="1"/>
      <w:marLeft w:val="0"/>
      <w:marRight w:val="0"/>
      <w:marTop w:val="0"/>
      <w:marBottom w:val="0"/>
      <w:divBdr>
        <w:top w:val="none" w:sz="0" w:space="0" w:color="auto"/>
        <w:left w:val="none" w:sz="0" w:space="0" w:color="auto"/>
        <w:bottom w:val="none" w:sz="0" w:space="0" w:color="auto"/>
        <w:right w:val="none" w:sz="0" w:space="0" w:color="auto"/>
      </w:divBdr>
    </w:div>
    <w:div w:id="283926691">
      <w:bodyDiv w:val="1"/>
      <w:marLeft w:val="0"/>
      <w:marRight w:val="0"/>
      <w:marTop w:val="0"/>
      <w:marBottom w:val="0"/>
      <w:divBdr>
        <w:top w:val="none" w:sz="0" w:space="0" w:color="auto"/>
        <w:left w:val="none" w:sz="0" w:space="0" w:color="auto"/>
        <w:bottom w:val="none" w:sz="0" w:space="0" w:color="auto"/>
        <w:right w:val="none" w:sz="0" w:space="0" w:color="auto"/>
      </w:divBdr>
    </w:div>
    <w:div w:id="392316047">
      <w:bodyDiv w:val="1"/>
      <w:marLeft w:val="0"/>
      <w:marRight w:val="0"/>
      <w:marTop w:val="0"/>
      <w:marBottom w:val="0"/>
      <w:divBdr>
        <w:top w:val="none" w:sz="0" w:space="0" w:color="auto"/>
        <w:left w:val="none" w:sz="0" w:space="0" w:color="auto"/>
        <w:bottom w:val="none" w:sz="0" w:space="0" w:color="auto"/>
        <w:right w:val="none" w:sz="0" w:space="0" w:color="auto"/>
      </w:divBdr>
    </w:div>
    <w:div w:id="622686254">
      <w:bodyDiv w:val="1"/>
      <w:marLeft w:val="0"/>
      <w:marRight w:val="0"/>
      <w:marTop w:val="0"/>
      <w:marBottom w:val="0"/>
      <w:divBdr>
        <w:top w:val="none" w:sz="0" w:space="0" w:color="auto"/>
        <w:left w:val="none" w:sz="0" w:space="0" w:color="auto"/>
        <w:bottom w:val="none" w:sz="0" w:space="0" w:color="auto"/>
        <w:right w:val="none" w:sz="0" w:space="0" w:color="auto"/>
      </w:divBdr>
    </w:div>
    <w:div w:id="934174383">
      <w:bodyDiv w:val="1"/>
      <w:marLeft w:val="0"/>
      <w:marRight w:val="0"/>
      <w:marTop w:val="0"/>
      <w:marBottom w:val="0"/>
      <w:divBdr>
        <w:top w:val="none" w:sz="0" w:space="0" w:color="auto"/>
        <w:left w:val="none" w:sz="0" w:space="0" w:color="auto"/>
        <w:bottom w:val="none" w:sz="0" w:space="0" w:color="auto"/>
        <w:right w:val="none" w:sz="0" w:space="0" w:color="auto"/>
      </w:divBdr>
    </w:div>
    <w:div w:id="947471198">
      <w:bodyDiv w:val="1"/>
      <w:marLeft w:val="0"/>
      <w:marRight w:val="0"/>
      <w:marTop w:val="0"/>
      <w:marBottom w:val="0"/>
      <w:divBdr>
        <w:top w:val="none" w:sz="0" w:space="0" w:color="auto"/>
        <w:left w:val="none" w:sz="0" w:space="0" w:color="auto"/>
        <w:bottom w:val="none" w:sz="0" w:space="0" w:color="auto"/>
        <w:right w:val="none" w:sz="0" w:space="0" w:color="auto"/>
      </w:divBdr>
    </w:div>
    <w:div w:id="1023238980">
      <w:bodyDiv w:val="1"/>
      <w:marLeft w:val="0"/>
      <w:marRight w:val="0"/>
      <w:marTop w:val="0"/>
      <w:marBottom w:val="0"/>
      <w:divBdr>
        <w:top w:val="none" w:sz="0" w:space="0" w:color="auto"/>
        <w:left w:val="none" w:sz="0" w:space="0" w:color="auto"/>
        <w:bottom w:val="none" w:sz="0" w:space="0" w:color="auto"/>
        <w:right w:val="none" w:sz="0" w:space="0" w:color="auto"/>
      </w:divBdr>
    </w:div>
    <w:div w:id="1099331087">
      <w:bodyDiv w:val="1"/>
      <w:marLeft w:val="0"/>
      <w:marRight w:val="0"/>
      <w:marTop w:val="0"/>
      <w:marBottom w:val="0"/>
      <w:divBdr>
        <w:top w:val="none" w:sz="0" w:space="0" w:color="auto"/>
        <w:left w:val="none" w:sz="0" w:space="0" w:color="auto"/>
        <w:bottom w:val="none" w:sz="0" w:space="0" w:color="auto"/>
        <w:right w:val="none" w:sz="0" w:space="0" w:color="auto"/>
      </w:divBdr>
    </w:div>
    <w:div w:id="1272935551">
      <w:bodyDiv w:val="1"/>
      <w:marLeft w:val="0"/>
      <w:marRight w:val="0"/>
      <w:marTop w:val="0"/>
      <w:marBottom w:val="0"/>
      <w:divBdr>
        <w:top w:val="none" w:sz="0" w:space="0" w:color="auto"/>
        <w:left w:val="none" w:sz="0" w:space="0" w:color="auto"/>
        <w:bottom w:val="none" w:sz="0" w:space="0" w:color="auto"/>
        <w:right w:val="none" w:sz="0" w:space="0" w:color="auto"/>
      </w:divBdr>
    </w:div>
    <w:div w:id="1293055244">
      <w:bodyDiv w:val="1"/>
      <w:marLeft w:val="0"/>
      <w:marRight w:val="0"/>
      <w:marTop w:val="0"/>
      <w:marBottom w:val="0"/>
      <w:divBdr>
        <w:top w:val="none" w:sz="0" w:space="0" w:color="auto"/>
        <w:left w:val="none" w:sz="0" w:space="0" w:color="auto"/>
        <w:bottom w:val="none" w:sz="0" w:space="0" w:color="auto"/>
        <w:right w:val="none" w:sz="0" w:space="0" w:color="auto"/>
      </w:divBdr>
    </w:div>
    <w:div w:id="1530987955">
      <w:bodyDiv w:val="1"/>
      <w:marLeft w:val="0"/>
      <w:marRight w:val="0"/>
      <w:marTop w:val="0"/>
      <w:marBottom w:val="0"/>
      <w:divBdr>
        <w:top w:val="none" w:sz="0" w:space="0" w:color="auto"/>
        <w:left w:val="none" w:sz="0" w:space="0" w:color="auto"/>
        <w:bottom w:val="none" w:sz="0" w:space="0" w:color="auto"/>
        <w:right w:val="none" w:sz="0" w:space="0" w:color="auto"/>
      </w:divBdr>
    </w:div>
    <w:div w:id="1724408171">
      <w:bodyDiv w:val="1"/>
      <w:marLeft w:val="0"/>
      <w:marRight w:val="0"/>
      <w:marTop w:val="0"/>
      <w:marBottom w:val="0"/>
      <w:divBdr>
        <w:top w:val="none" w:sz="0" w:space="0" w:color="auto"/>
        <w:left w:val="none" w:sz="0" w:space="0" w:color="auto"/>
        <w:bottom w:val="none" w:sz="0" w:space="0" w:color="auto"/>
        <w:right w:val="none" w:sz="0" w:space="0" w:color="auto"/>
      </w:divBdr>
    </w:div>
    <w:div w:id="2053724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forbes.com/sites/forbescoachescouncil/2018/10/10/bad-body-language-12-non-verbal-cues-to-avoid-in-a-job-interview/" TargetMode="External"/><Relationship Id="rId18" Type="http://schemas.openxmlformats.org/officeDocument/2006/relationships/hyperlink" Target="https://penlighten.com/written-communication-skills" TargetMode="External"/><Relationship Id="rId3" Type="http://schemas.openxmlformats.org/officeDocument/2006/relationships/styles" Target="styles.xml"/><Relationship Id="rId21" Type="http://schemas.openxmlformats.org/officeDocument/2006/relationships/hyperlink" Target="https://etechmethod.wordpress.com/2016/10/11/berlos-smcr-model-of-communication/" TargetMode="External"/><Relationship Id="rId7" Type="http://schemas.openxmlformats.org/officeDocument/2006/relationships/hyperlink" Target="https://eloysiuschiang.wordpress.com/2017/07/23/is-shannon-and-weavers-1954-model-of-communication-complete/" TargetMode="External"/><Relationship Id="rId12" Type="http://schemas.openxmlformats.org/officeDocument/2006/relationships/hyperlink" Target="https://www.thebalancecareers.com/nonverbal-communication-skills-2059693" TargetMode="External"/><Relationship Id="rId17" Type="http://schemas.openxmlformats.org/officeDocument/2006/relationships/hyperlink" Target="https://www.referenceforbusiness.com/small/Sm-Z/Written-Communication.html" TargetMode="External"/><Relationship Id="rId2" Type="http://schemas.openxmlformats.org/officeDocument/2006/relationships/numbering" Target="numbering.xml"/><Relationship Id="rId16" Type="http://schemas.openxmlformats.org/officeDocument/2006/relationships/hyperlink" Target="https://www.businesstopia.net/communication/berlo-model-communication" TargetMode="External"/><Relationship Id="rId20" Type="http://schemas.openxmlformats.org/officeDocument/2006/relationships/hyperlink" Target="http://francescapeavot.blogspot.com/2012/03/marketing-communication-blog-number-5.html"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etechmethod.wordpress.com/2016/10/11/berlos-smcr-model-of-communication/"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helpfulprofessor.com/osgood-schramm/"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blogger.com/profile/03127250752614270247" TargetMode="External"/><Relationship Id="rId4" Type="http://schemas.openxmlformats.org/officeDocument/2006/relationships/settings" Target="settings.xml"/><Relationship Id="rId9" Type="http://schemas.openxmlformats.org/officeDocument/2006/relationships/hyperlink" Target="http://francescapeavot.blogspot.com/2012/03/marketing-communication-blog-number-5.html" TargetMode="External"/><Relationship Id="rId14" Type="http://schemas.openxmlformats.org/officeDocument/2006/relationships/hyperlink" Target="https://www.thebalancecareers.com/verbal-communication-skills-list-2059698" TargetMode="External"/><Relationship Id="rId22" Type="http://schemas.openxmlformats.org/officeDocument/2006/relationships/hyperlink" Target="https://eloysiuschiang.wordpress.com/2017/07/23/is-shannon-and-weavers-1954-model-of-communication-comple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Bus</b:Tag>
    <b:SourceType>InternetSite</b:SourceType>
    <b:Guid>{5BD8E0E0-2498-4D93-9797-4427F183C6FA}</b:Guid>
    <b:Author>
      <b:Author>
        <b:NameList>
          <b:Person>
            <b:Last>Communication</b:Last>
            <b:First>Businesstopia</b:First>
            <b:Middle>in</b:Middle>
          </b:Person>
        </b:NameList>
      </b:Author>
    </b:Author>
    <b:Title>businesstopia</b:Title>
    <b:Year>2018</b:Year>
    <b:YearAccessed>2020</b:YearAccessed>
    <b:MonthAccessed>01</b:MonthAccessed>
    <b:DayAccessed>02</b:DayAccessed>
    <b:URL>https://www.businesstopia.net/communication/shannon-and-weaver-model-communication</b:URL>
    <b:RefOrder>1</b:RefOrder>
  </b:Source>
</b:Sources>
</file>

<file path=customXml/itemProps1.xml><?xml version="1.0" encoding="utf-8"?>
<ds:datastoreItem xmlns:ds="http://schemas.openxmlformats.org/officeDocument/2006/customXml" ds:itemID="{AACB2F52-8E28-4AD6-9505-E82C232D74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2597</Words>
  <Characters>14805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Librado</dc:creator>
  <cp:keywords/>
  <dc:description/>
  <cp:lastModifiedBy>Laura Librado</cp:lastModifiedBy>
  <cp:revision>1</cp:revision>
  <dcterms:created xsi:type="dcterms:W3CDTF">2020-01-04T13:23:00Z</dcterms:created>
  <dcterms:modified xsi:type="dcterms:W3CDTF">2020-01-06T15:53:00Z</dcterms:modified>
</cp:coreProperties>
</file>