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658132" w14:textId="77777777" w:rsidR="00786FC0" w:rsidRPr="00F36F8B" w:rsidRDefault="00786FC0">
      <w:pPr>
        <w:spacing w:after="280" w:line="360" w:lineRule="auto"/>
        <w:jc w:val="center"/>
        <w:rPr>
          <w:rFonts w:ascii="Times New Roman" w:eastAsia="Times New Roman" w:hAnsi="Times New Roman" w:cs="Times New Roman"/>
          <w:b/>
          <w:sz w:val="32"/>
          <w:szCs w:val="32"/>
          <w:highlight w:val="white"/>
        </w:rPr>
      </w:pPr>
    </w:p>
    <w:p w14:paraId="36658133" w14:textId="77777777" w:rsidR="00786FC0" w:rsidRPr="00F36F8B" w:rsidRDefault="00786FC0">
      <w:pPr>
        <w:spacing w:before="280" w:after="280" w:line="360" w:lineRule="auto"/>
        <w:jc w:val="center"/>
        <w:rPr>
          <w:rFonts w:ascii="Times New Roman" w:eastAsia="Times New Roman" w:hAnsi="Times New Roman" w:cs="Times New Roman"/>
          <w:b/>
          <w:sz w:val="32"/>
          <w:szCs w:val="32"/>
          <w:highlight w:val="white"/>
        </w:rPr>
      </w:pPr>
    </w:p>
    <w:p w14:paraId="36658134" w14:textId="77777777" w:rsidR="00786FC0" w:rsidRPr="00F36F8B" w:rsidRDefault="00786FC0">
      <w:pPr>
        <w:spacing w:before="280" w:after="280" w:line="360" w:lineRule="auto"/>
        <w:jc w:val="center"/>
        <w:rPr>
          <w:rFonts w:ascii="Times New Roman" w:eastAsia="Times New Roman" w:hAnsi="Times New Roman" w:cs="Times New Roman"/>
          <w:b/>
          <w:sz w:val="32"/>
          <w:szCs w:val="32"/>
          <w:highlight w:val="white"/>
        </w:rPr>
      </w:pPr>
    </w:p>
    <w:p w14:paraId="36658135" w14:textId="77777777" w:rsidR="00786FC0" w:rsidRPr="00F36F8B" w:rsidRDefault="00786FC0">
      <w:pPr>
        <w:spacing w:before="280" w:after="280" w:line="360" w:lineRule="auto"/>
        <w:jc w:val="center"/>
        <w:rPr>
          <w:rFonts w:ascii="Times New Roman" w:eastAsia="Times New Roman" w:hAnsi="Times New Roman" w:cs="Times New Roman"/>
          <w:b/>
          <w:sz w:val="32"/>
          <w:szCs w:val="32"/>
          <w:highlight w:val="white"/>
        </w:rPr>
      </w:pPr>
    </w:p>
    <w:p w14:paraId="36658136" w14:textId="77777777" w:rsidR="00786FC0" w:rsidRPr="00F36F8B" w:rsidRDefault="00786FC0">
      <w:pPr>
        <w:spacing w:before="280" w:after="280" w:line="360" w:lineRule="auto"/>
        <w:jc w:val="center"/>
        <w:rPr>
          <w:rFonts w:ascii="Times New Roman" w:eastAsia="Times New Roman" w:hAnsi="Times New Roman" w:cs="Times New Roman"/>
          <w:b/>
          <w:sz w:val="32"/>
          <w:szCs w:val="32"/>
          <w:highlight w:val="white"/>
        </w:rPr>
      </w:pPr>
    </w:p>
    <w:p w14:paraId="36658137" w14:textId="77777777" w:rsidR="00786FC0" w:rsidRPr="00F36F8B" w:rsidRDefault="00912C4A">
      <w:pPr>
        <w:spacing w:before="280" w:after="280" w:line="360" w:lineRule="auto"/>
        <w:jc w:val="center"/>
        <w:rPr>
          <w:rFonts w:ascii="Times New Roman" w:eastAsia="Times New Roman" w:hAnsi="Times New Roman" w:cs="Times New Roman"/>
          <w:b/>
          <w:sz w:val="32"/>
          <w:szCs w:val="32"/>
          <w:highlight w:val="white"/>
        </w:rPr>
      </w:pPr>
      <w:r w:rsidRPr="00F36F8B">
        <w:rPr>
          <w:rFonts w:ascii="Times New Roman" w:eastAsia="Times New Roman" w:hAnsi="Times New Roman" w:cs="Times New Roman"/>
          <w:b/>
          <w:sz w:val="32"/>
          <w:szCs w:val="32"/>
          <w:highlight w:val="white"/>
        </w:rPr>
        <w:t xml:space="preserve">THE IMPACT OF LEADERSHIP STYLES ON EMPLOYEE MOTIVATION TO TESCO PLC </w:t>
      </w:r>
    </w:p>
    <w:p w14:paraId="36658138" w14:textId="77777777" w:rsidR="00786FC0" w:rsidRPr="00F36F8B" w:rsidRDefault="00912C4A">
      <w:pPr>
        <w:spacing w:before="280" w:after="280"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Module: Dissertation Proposal</w:t>
      </w:r>
    </w:p>
    <w:p w14:paraId="36658139" w14:textId="77777777" w:rsidR="00786FC0" w:rsidRPr="00F36F8B" w:rsidRDefault="00912C4A">
      <w:pPr>
        <w:spacing w:before="280" w:after="280"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Module Code: LCBB6000</w:t>
      </w:r>
    </w:p>
    <w:p w14:paraId="3665813A" w14:textId="77777777" w:rsidR="00786FC0" w:rsidRPr="00F36F8B" w:rsidRDefault="00912C4A">
      <w:pPr>
        <w:spacing w:before="280" w:after="280"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 xml:space="preserve">Student Name: George </w:t>
      </w:r>
      <w:proofErr w:type="spellStart"/>
      <w:r w:rsidRPr="00F36F8B">
        <w:rPr>
          <w:rFonts w:ascii="Times New Roman" w:eastAsia="Times New Roman" w:hAnsi="Times New Roman" w:cs="Times New Roman"/>
          <w:b/>
          <w:sz w:val="24"/>
          <w:szCs w:val="24"/>
        </w:rPr>
        <w:t>Nitulescu</w:t>
      </w:r>
      <w:proofErr w:type="spellEnd"/>
    </w:p>
    <w:p w14:paraId="3665813B" w14:textId="77777777" w:rsidR="00786FC0" w:rsidRPr="00F36F8B" w:rsidRDefault="00912C4A">
      <w:pPr>
        <w:spacing w:before="280" w:after="280"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Student ID: 2123688</w:t>
      </w:r>
    </w:p>
    <w:p w14:paraId="3665813C" w14:textId="77777777" w:rsidR="00786FC0" w:rsidRPr="00F36F8B" w:rsidRDefault="00912C4A">
      <w:pPr>
        <w:spacing w:before="280" w:after="280"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Name of the University: UWTSD</w:t>
      </w:r>
    </w:p>
    <w:p w14:paraId="3665813D" w14:textId="77777777" w:rsidR="00786FC0" w:rsidRPr="00F36F8B" w:rsidRDefault="00786FC0">
      <w:pPr>
        <w:spacing w:before="280" w:after="280" w:line="360" w:lineRule="auto"/>
        <w:jc w:val="center"/>
        <w:rPr>
          <w:rFonts w:ascii="Times New Roman" w:eastAsia="Times New Roman" w:hAnsi="Times New Roman" w:cs="Times New Roman"/>
          <w:b/>
          <w:sz w:val="24"/>
          <w:szCs w:val="24"/>
        </w:rPr>
      </w:pPr>
    </w:p>
    <w:p w14:paraId="3665813E" w14:textId="77777777" w:rsidR="00786FC0" w:rsidRPr="00F36F8B" w:rsidRDefault="00786FC0">
      <w:pPr>
        <w:spacing w:before="280" w:after="280" w:line="360" w:lineRule="auto"/>
        <w:jc w:val="both"/>
        <w:rPr>
          <w:rFonts w:ascii="Times New Roman" w:eastAsia="Times New Roman" w:hAnsi="Times New Roman" w:cs="Times New Roman"/>
          <w:b/>
          <w:sz w:val="24"/>
          <w:szCs w:val="24"/>
        </w:rPr>
      </w:pPr>
    </w:p>
    <w:p w14:paraId="3665813F" w14:textId="77777777" w:rsidR="00786FC0" w:rsidRPr="00F36F8B" w:rsidRDefault="00912C4A">
      <w:pPr>
        <w:rPr>
          <w:rFonts w:ascii="Times New Roman" w:eastAsia="Times New Roman" w:hAnsi="Times New Roman" w:cs="Times New Roman"/>
          <w:b/>
          <w:sz w:val="24"/>
          <w:szCs w:val="24"/>
        </w:rPr>
      </w:pPr>
      <w:r w:rsidRPr="00F36F8B">
        <w:br w:type="page"/>
      </w:r>
    </w:p>
    <w:p w14:paraId="36658140" w14:textId="77777777" w:rsidR="00786FC0" w:rsidRPr="00F36F8B" w:rsidRDefault="00912C4A">
      <w:pPr>
        <w:keepNext/>
        <w:keepLines/>
        <w:pBdr>
          <w:top w:val="nil"/>
          <w:left w:val="nil"/>
          <w:bottom w:val="nil"/>
          <w:right w:val="nil"/>
          <w:between w:val="nil"/>
        </w:pBdr>
        <w:spacing w:before="280" w:after="280" w:line="360" w:lineRule="auto"/>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lastRenderedPageBreak/>
        <w:t>Table of Contents</w:t>
      </w:r>
    </w:p>
    <w:sdt>
      <w:sdtPr>
        <w:id w:val="1839811355"/>
        <w:docPartObj>
          <w:docPartGallery w:val="Table of Contents"/>
          <w:docPartUnique/>
        </w:docPartObj>
      </w:sdtPr>
      <w:sdtContent>
        <w:p w14:paraId="36658141" w14:textId="77777777" w:rsidR="00786FC0" w:rsidRPr="00F36F8B" w:rsidRDefault="00403401">
          <w:pPr>
            <w:pBdr>
              <w:top w:val="nil"/>
              <w:left w:val="nil"/>
              <w:bottom w:val="nil"/>
              <w:right w:val="nil"/>
              <w:between w:val="nil"/>
            </w:pBdr>
            <w:tabs>
              <w:tab w:val="right" w:pos="9350"/>
            </w:tabs>
            <w:spacing w:before="280" w:after="280" w:line="360" w:lineRule="auto"/>
            <w:rPr>
              <w:rFonts w:ascii="Times New Roman" w:eastAsia="Times New Roman" w:hAnsi="Times New Roman" w:cs="Times New Roman"/>
              <w:sz w:val="24"/>
              <w:szCs w:val="24"/>
            </w:rPr>
          </w:pPr>
          <w:r w:rsidRPr="00F36F8B">
            <w:fldChar w:fldCharType="begin"/>
          </w:r>
          <w:r w:rsidR="00912C4A" w:rsidRPr="00F36F8B">
            <w:instrText xml:space="preserve"> TOC \h \u \z \t "Heading 1,1,Heading 2,2,Heading 3,3,"</w:instrText>
          </w:r>
          <w:r w:rsidRPr="00F36F8B">
            <w:fldChar w:fldCharType="separate"/>
          </w:r>
          <w:hyperlink w:anchor="_gjdgxs">
            <w:r w:rsidR="00912C4A" w:rsidRPr="00F36F8B">
              <w:rPr>
                <w:rFonts w:ascii="Times New Roman" w:eastAsia="Times New Roman" w:hAnsi="Times New Roman" w:cs="Times New Roman"/>
                <w:sz w:val="24"/>
                <w:szCs w:val="24"/>
              </w:rPr>
              <w:t>Chapter 1: Introduction</w:t>
            </w:r>
            <w:r w:rsidR="00912C4A" w:rsidRPr="00F36F8B">
              <w:rPr>
                <w:rFonts w:ascii="Times New Roman" w:eastAsia="Times New Roman" w:hAnsi="Times New Roman" w:cs="Times New Roman"/>
                <w:sz w:val="24"/>
                <w:szCs w:val="24"/>
              </w:rPr>
              <w:tab/>
              <w:t>3</w:t>
            </w:r>
          </w:hyperlink>
        </w:p>
        <w:p w14:paraId="36658142" w14:textId="77777777" w:rsidR="00786FC0" w:rsidRPr="00F36F8B" w:rsidRDefault="00000000">
          <w:pPr>
            <w:pBdr>
              <w:top w:val="nil"/>
              <w:left w:val="nil"/>
              <w:bottom w:val="nil"/>
              <w:right w:val="nil"/>
              <w:between w:val="nil"/>
            </w:pBdr>
            <w:tabs>
              <w:tab w:val="right" w:pos="9350"/>
            </w:tabs>
            <w:spacing w:before="280" w:after="280" w:line="360" w:lineRule="auto"/>
            <w:ind w:left="220"/>
            <w:rPr>
              <w:rFonts w:ascii="Times New Roman" w:eastAsia="Times New Roman" w:hAnsi="Times New Roman" w:cs="Times New Roman"/>
              <w:sz w:val="24"/>
              <w:szCs w:val="24"/>
            </w:rPr>
          </w:pPr>
          <w:hyperlink w:anchor="_30j0zll">
            <w:r w:rsidR="00912C4A" w:rsidRPr="00F36F8B">
              <w:rPr>
                <w:rFonts w:ascii="Times New Roman" w:eastAsia="Times New Roman" w:hAnsi="Times New Roman" w:cs="Times New Roman"/>
                <w:sz w:val="24"/>
                <w:szCs w:val="24"/>
              </w:rPr>
              <w:t>Background</w:t>
            </w:r>
            <w:r w:rsidR="00912C4A" w:rsidRPr="00F36F8B">
              <w:rPr>
                <w:rFonts w:ascii="Times New Roman" w:eastAsia="Times New Roman" w:hAnsi="Times New Roman" w:cs="Times New Roman"/>
                <w:sz w:val="24"/>
                <w:szCs w:val="24"/>
              </w:rPr>
              <w:tab/>
              <w:t>3</w:t>
            </w:r>
          </w:hyperlink>
        </w:p>
        <w:p w14:paraId="36658143" w14:textId="77777777" w:rsidR="00786FC0" w:rsidRPr="00F36F8B" w:rsidRDefault="00000000">
          <w:pPr>
            <w:pBdr>
              <w:top w:val="nil"/>
              <w:left w:val="nil"/>
              <w:bottom w:val="nil"/>
              <w:right w:val="nil"/>
              <w:between w:val="nil"/>
            </w:pBdr>
            <w:tabs>
              <w:tab w:val="right" w:pos="9350"/>
            </w:tabs>
            <w:spacing w:before="280" w:after="280" w:line="360" w:lineRule="auto"/>
            <w:ind w:left="220"/>
            <w:rPr>
              <w:rFonts w:ascii="Times New Roman" w:eastAsia="Times New Roman" w:hAnsi="Times New Roman" w:cs="Times New Roman"/>
              <w:sz w:val="24"/>
              <w:szCs w:val="24"/>
            </w:rPr>
          </w:pPr>
          <w:hyperlink w:anchor="_1fob9te">
            <w:r w:rsidR="00912C4A" w:rsidRPr="00F36F8B">
              <w:rPr>
                <w:rFonts w:ascii="Times New Roman" w:eastAsia="Times New Roman" w:hAnsi="Times New Roman" w:cs="Times New Roman"/>
                <w:sz w:val="24"/>
                <w:szCs w:val="24"/>
              </w:rPr>
              <w:t>Significance of the Topic</w:t>
            </w:r>
            <w:r w:rsidR="00912C4A" w:rsidRPr="00F36F8B">
              <w:rPr>
                <w:rFonts w:ascii="Times New Roman" w:eastAsia="Times New Roman" w:hAnsi="Times New Roman" w:cs="Times New Roman"/>
                <w:sz w:val="24"/>
                <w:szCs w:val="24"/>
              </w:rPr>
              <w:tab/>
              <w:t>3</w:t>
            </w:r>
          </w:hyperlink>
        </w:p>
        <w:p w14:paraId="36658144" w14:textId="77777777" w:rsidR="00786FC0" w:rsidRPr="00F36F8B" w:rsidRDefault="00000000">
          <w:pPr>
            <w:pBdr>
              <w:top w:val="nil"/>
              <w:left w:val="nil"/>
              <w:bottom w:val="nil"/>
              <w:right w:val="nil"/>
              <w:between w:val="nil"/>
            </w:pBdr>
            <w:tabs>
              <w:tab w:val="right" w:pos="9350"/>
            </w:tabs>
            <w:spacing w:before="280" w:after="280" w:line="360" w:lineRule="auto"/>
            <w:ind w:left="220"/>
            <w:rPr>
              <w:rFonts w:ascii="Times New Roman" w:eastAsia="Times New Roman" w:hAnsi="Times New Roman" w:cs="Times New Roman"/>
              <w:sz w:val="24"/>
              <w:szCs w:val="24"/>
            </w:rPr>
          </w:pPr>
          <w:hyperlink w:anchor="_3znysh7">
            <w:r w:rsidR="00912C4A" w:rsidRPr="00F36F8B">
              <w:rPr>
                <w:rFonts w:ascii="Times New Roman" w:eastAsia="Times New Roman" w:hAnsi="Times New Roman" w:cs="Times New Roman"/>
                <w:sz w:val="24"/>
                <w:szCs w:val="24"/>
              </w:rPr>
              <w:t>Purpose of the Research</w:t>
            </w:r>
            <w:r w:rsidR="00912C4A" w:rsidRPr="00F36F8B">
              <w:rPr>
                <w:rFonts w:ascii="Times New Roman" w:eastAsia="Times New Roman" w:hAnsi="Times New Roman" w:cs="Times New Roman"/>
                <w:sz w:val="24"/>
                <w:szCs w:val="24"/>
              </w:rPr>
              <w:tab/>
              <w:t>4</w:t>
            </w:r>
          </w:hyperlink>
        </w:p>
        <w:p w14:paraId="36658145" w14:textId="77777777" w:rsidR="00786FC0" w:rsidRPr="00F36F8B" w:rsidRDefault="00000000">
          <w:pPr>
            <w:pBdr>
              <w:top w:val="nil"/>
              <w:left w:val="nil"/>
              <w:bottom w:val="nil"/>
              <w:right w:val="nil"/>
              <w:between w:val="nil"/>
            </w:pBdr>
            <w:tabs>
              <w:tab w:val="right" w:pos="9350"/>
            </w:tabs>
            <w:spacing w:before="280" w:after="280" w:line="360" w:lineRule="auto"/>
            <w:ind w:left="220"/>
            <w:rPr>
              <w:rFonts w:ascii="Times New Roman" w:eastAsia="Times New Roman" w:hAnsi="Times New Roman" w:cs="Times New Roman"/>
              <w:sz w:val="24"/>
              <w:szCs w:val="24"/>
            </w:rPr>
          </w:pPr>
          <w:hyperlink w:anchor="_2et92p0">
            <w:r w:rsidR="00912C4A" w:rsidRPr="00F36F8B">
              <w:rPr>
                <w:rFonts w:ascii="Times New Roman" w:eastAsia="Times New Roman" w:hAnsi="Times New Roman" w:cs="Times New Roman"/>
                <w:sz w:val="24"/>
                <w:szCs w:val="24"/>
              </w:rPr>
              <w:t>Proposed Aim and Objectives</w:t>
            </w:r>
            <w:r w:rsidR="00912C4A" w:rsidRPr="00F36F8B">
              <w:rPr>
                <w:rFonts w:ascii="Times New Roman" w:eastAsia="Times New Roman" w:hAnsi="Times New Roman" w:cs="Times New Roman"/>
                <w:sz w:val="24"/>
                <w:szCs w:val="24"/>
              </w:rPr>
              <w:tab/>
              <w:t>4</w:t>
            </w:r>
          </w:hyperlink>
        </w:p>
        <w:p w14:paraId="36658146" w14:textId="77777777" w:rsidR="00786FC0" w:rsidRPr="00F36F8B" w:rsidRDefault="00000000">
          <w:pPr>
            <w:pBdr>
              <w:top w:val="nil"/>
              <w:left w:val="nil"/>
              <w:bottom w:val="nil"/>
              <w:right w:val="nil"/>
              <w:between w:val="nil"/>
            </w:pBdr>
            <w:tabs>
              <w:tab w:val="right" w:pos="9350"/>
            </w:tabs>
            <w:spacing w:before="280" w:after="280" w:line="360" w:lineRule="auto"/>
            <w:rPr>
              <w:rFonts w:ascii="Times New Roman" w:eastAsia="Times New Roman" w:hAnsi="Times New Roman" w:cs="Times New Roman"/>
              <w:sz w:val="24"/>
              <w:szCs w:val="24"/>
            </w:rPr>
          </w:pPr>
          <w:hyperlink w:anchor="_tyjcwt">
            <w:r w:rsidR="00912C4A" w:rsidRPr="00F36F8B">
              <w:rPr>
                <w:rFonts w:ascii="Times New Roman" w:eastAsia="Times New Roman" w:hAnsi="Times New Roman" w:cs="Times New Roman"/>
                <w:sz w:val="24"/>
                <w:szCs w:val="24"/>
              </w:rPr>
              <w:t>Chapter 2: Literature Review</w:t>
            </w:r>
            <w:r w:rsidR="00912C4A" w:rsidRPr="00F36F8B">
              <w:rPr>
                <w:rFonts w:ascii="Times New Roman" w:eastAsia="Times New Roman" w:hAnsi="Times New Roman" w:cs="Times New Roman"/>
                <w:sz w:val="24"/>
                <w:szCs w:val="24"/>
              </w:rPr>
              <w:tab/>
              <w:t>6</w:t>
            </w:r>
          </w:hyperlink>
        </w:p>
        <w:p w14:paraId="36658147" w14:textId="77777777" w:rsidR="00786FC0" w:rsidRPr="00F36F8B" w:rsidRDefault="00000000">
          <w:pPr>
            <w:pBdr>
              <w:top w:val="nil"/>
              <w:left w:val="nil"/>
              <w:bottom w:val="nil"/>
              <w:right w:val="nil"/>
              <w:between w:val="nil"/>
            </w:pBdr>
            <w:tabs>
              <w:tab w:val="right" w:pos="9350"/>
            </w:tabs>
            <w:spacing w:before="280" w:after="280" w:line="360" w:lineRule="auto"/>
            <w:rPr>
              <w:rFonts w:ascii="Times New Roman" w:eastAsia="Times New Roman" w:hAnsi="Times New Roman" w:cs="Times New Roman"/>
              <w:sz w:val="24"/>
              <w:szCs w:val="24"/>
            </w:rPr>
          </w:pPr>
          <w:hyperlink w:anchor="_3dy6vkm">
            <w:r w:rsidR="00912C4A" w:rsidRPr="00F36F8B">
              <w:rPr>
                <w:rFonts w:ascii="Times New Roman" w:eastAsia="Times New Roman" w:hAnsi="Times New Roman" w:cs="Times New Roman"/>
                <w:sz w:val="24"/>
                <w:szCs w:val="24"/>
              </w:rPr>
              <w:t>Chapter 3: Research Methods and Methodology</w:t>
            </w:r>
            <w:r w:rsidR="00912C4A" w:rsidRPr="00F36F8B">
              <w:rPr>
                <w:rFonts w:ascii="Times New Roman" w:eastAsia="Times New Roman" w:hAnsi="Times New Roman" w:cs="Times New Roman"/>
                <w:sz w:val="24"/>
                <w:szCs w:val="24"/>
              </w:rPr>
              <w:tab/>
              <w:t>8</w:t>
            </w:r>
          </w:hyperlink>
        </w:p>
        <w:p w14:paraId="36658148" w14:textId="77777777" w:rsidR="00786FC0" w:rsidRPr="00F36F8B" w:rsidRDefault="00000000">
          <w:pPr>
            <w:pBdr>
              <w:top w:val="nil"/>
              <w:left w:val="nil"/>
              <w:bottom w:val="nil"/>
              <w:right w:val="nil"/>
              <w:between w:val="nil"/>
            </w:pBdr>
            <w:tabs>
              <w:tab w:val="right" w:pos="9350"/>
            </w:tabs>
            <w:spacing w:before="280" w:after="280" w:line="360" w:lineRule="auto"/>
            <w:rPr>
              <w:rFonts w:ascii="Times New Roman" w:eastAsia="Times New Roman" w:hAnsi="Times New Roman" w:cs="Times New Roman"/>
              <w:sz w:val="24"/>
              <w:szCs w:val="24"/>
            </w:rPr>
          </w:pPr>
          <w:hyperlink w:anchor="_1t3h5sf">
            <w:r w:rsidR="00912C4A" w:rsidRPr="00F36F8B">
              <w:rPr>
                <w:rFonts w:ascii="Times New Roman" w:eastAsia="Times New Roman" w:hAnsi="Times New Roman" w:cs="Times New Roman"/>
                <w:sz w:val="24"/>
                <w:szCs w:val="24"/>
              </w:rPr>
              <w:t>Conclusion</w:t>
            </w:r>
            <w:r w:rsidR="00912C4A" w:rsidRPr="00F36F8B">
              <w:rPr>
                <w:rFonts w:ascii="Times New Roman" w:eastAsia="Times New Roman" w:hAnsi="Times New Roman" w:cs="Times New Roman"/>
                <w:sz w:val="24"/>
                <w:szCs w:val="24"/>
              </w:rPr>
              <w:tab/>
              <w:t>11</w:t>
            </w:r>
          </w:hyperlink>
        </w:p>
        <w:p w14:paraId="36658149" w14:textId="77777777" w:rsidR="00786FC0" w:rsidRPr="00F36F8B" w:rsidRDefault="00000000">
          <w:pPr>
            <w:pBdr>
              <w:top w:val="nil"/>
              <w:left w:val="nil"/>
              <w:bottom w:val="nil"/>
              <w:right w:val="nil"/>
              <w:between w:val="nil"/>
            </w:pBdr>
            <w:tabs>
              <w:tab w:val="right" w:pos="9350"/>
            </w:tabs>
            <w:spacing w:before="280" w:after="280" w:line="360" w:lineRule="auto"/>
            <w:rPr>
              <w:rFonts w:ascii="Times New Roman" w:eastAsia="Times New Roman" w:hAnsi="Times New Roman" w:cs="Times New Roman"/>
              <w:sz w:val="24"/>
              <w:szCs w:val="24"/>
            </w:rPr>
          </w:pPr>
          <w:hyperlink w:anchor="_4d34og8">
            <w:r w:rsidR="00912C4A" w:rsidRPr="00F36F8B">
              <w:rPr>
                <w:rFonts w:ascii="Times New Roman" w:eastAsia="Times New Roman" w:hAnsi="Times New Roman" w:cs="Times New Roman"/>
                <w:sz w:val="24"/>
                <w:szCs w:val="24"/>
              </w:rPr>
              <w:t>Reference List</w:t>
            </w:r>
            <w:r w:rsidR="00912C4A" w:rsidRPr="00F36F8B">
              <w:rPr>
                <w:rFonts w:ascii="Times New Roman" w:eastAsia="Times New Roman" w:hAnsi="Times New Roman" w:cs="Times New Roman"/>
                <w:sz w:val="24"/>
                <w:szCs w:val="24"/>
              </w:rPr>
              <w:tab/>
              <w:t>13</w:t>
            </w:r>
          </w:hyperlink>
          <w:r w:rsidR="00403401" w:rsidRPr="00F36F8B">
            <w:fldChar w:fldCharType="end"/>
          </w:r>
        </w:p>
      </w:sdtContent>
    </w:sdt>
    <w:p w14:paraId="3665814A" w14:textId="77777777" w:rsidR="00786FC0" w:rsidRPr="00F36F8B" w:rsidRDefault="00912C4A">
      <w:pPr>
        <w:rPr>
          <w:rFonts w:ascii="Times New Roman" w:eastAsia="Times New Roman" w:hAnsi="Times New Roman" w:cs="Times New Roman"/>
          <w:b/>
          <w:sz w:val="24"/>
          <w:szCs w:val="24"/>
        </w:rPr>
      </w:pPr>
      <w:r w:rsidRPr="00F36F8B">
        <w:br w:type="page"/>
      </w:r>
    </w:p>
    <w:p w14:paraId="3665814B" w14:textId="77777777" w:rsidR="00786FC0" w:rsidRPr="00F36F8B" w:rsidRDefault="00912C4A">
      <w:pPr>
        <w:pStyle w:val="Heading1"/>
      </w:pPr>
      <w:bookmarkStart w:id="0" w:name="_gjdgxs" w:colFirst="0" w:colLast="0"/>
      <w:bookmarkEnd w:id="0"/>
      <w:r w:rsidRPr="00F36F8B">
        <w:t>Chapter 1: Introduction</w:t>
      </w:r>
    </w:p>
    <w:p w14:paraId="3665814C" w14:textId="77777777" w:rsidR="00786FC0" w:rsidRPr="00F36F8B" w:rsidRDefault="00912C4A" w:rsidP="007E469F">
      <w:pPr>
        <w:pStyle w:val="Heading2"/>
        <w:rPr>
          <w:color w:val="auto"/>
        </w:rPr>
      </w:pPr>
      <w:bookmarkStart w:id="1" w:name="_30j0zll" w:colFirst="0" w:colLast="0"/>
      <w:bookmarkEnd w:id="1"/>
      <w:r w:rsidRPr="00F36F8B">
        <w:rPr>
          <w:color w:val="auto"/>
        </w:rPr>
        <w:t>Background</w:t>
      </w:r>
    </w:p>
    <w:p w14:paraId="3665814D" w14:textId="0CB00E0B"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A leadership style is an important concept that has been widely researched in the aspect of organisational behaviour especially concerning large companies such as Tesco Plc. Hiring managers may be interested in how one leadership style affects the encouragement for motivation by employees and the necessary positive results towards the achievement of the firm's goals. Management behaviour has a strong </w:t>
      </w:r>
      <w:r w:rsidR="009944D3">
        <w:rPr>
          <w:rFonts w:ascii="Times New Roman" w:eastAsia="Times New Roman" w:hAnsi="Times New Roman" w:cs="Times New Roman"/>
          <w:sz w:val="24"/>
          <w:szCs w:val="24"/>
        </w:rPr>
        <w:t xml:space="preserve">leadership </w:t>
      </w:r>
      <w:r w:rsidRPr="00F36F8B">
        <w:rPr>
          <w:rFonts w:ascii="Times New Roman" w:eastAsia="Times New Roman" w:hAnsi="Times New Roman" w:cs="Times New Roman"/>
          <w:sz w:val="24"/>
          <w:szCs w:val="24"/>
        </w:rPr>
        <w:t xml:space="preserve">with employees’ motivation which is crucial for continued performance and satisfaction. Such styles of leadership as transformational, transactional, autocratic, democratic, and tainted laissez-faire impact how the employees perform their tasks and their level of organisational commitment. </w:t>
      </w:r>
    </w:p>
    <w:p w14:paraId="3665814E"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Transformational leadership on the other hand is mainly identified with leaders who influence the followers to go beyond satisfactory self-interests for the benefit of the organisation. Studies also show that there is a link between the leadership style that transforms and charges employees’ motivation and job satisfaction. This is resulting to an atmosphere that the employees have a reason to be part of and transform. Transactional leadership is based on the exchange with the subordinates where the performance is exchanged for the rewards. This can be seen to motivate employees in the short run. This has does not lead to the long run motivation for it majorly deals with extra-curricular activities rather than self-motivation (</w:t>
      </w:r>
      <w:proofErr w:type="spellStart"/>
      <w:r w:rsidRPr="00F36F8B">
        <w:rPr>
          <w:rFonts w:ascii="Times New Roman" w:eastAsia="Times New Roman" w:hAnsi="Times New Roman" w:cs="Times New Roman"/>
          <w:sz w:val="24"/>
          <w:szCs w:val="24"/>
        </w:rPr>
        <w:t>Hajiali</w:t>
      </w:r>
      <w:r w:rsidRPr="00F36F8B">
        <w:rPr>
          <w:rFonts w:ascii="Times New Roman" w:eastAsia="Times New Roman" w:hAnsi="Times New Roman" w:cs="Times New Roman"/>
          <w:i/>
          <w:sz w:val="24"/>
          <w:szCs w:val="24"/>
        </w:rPr>
        <w:t>et</w:t>
      </w:r>
      <w:proofErr w:type="spellEnd"/>
      <w:r w:rsidRPr="00F36F8B">
        <w:rPr>
          <w:rFonts w:ascii="Times New Roman" w:eastAsia="Times New Roman" w:hAnsi="Times New Roman" w:cs="Times New Roman"/>
          <w:i/>
          <w:sz w:val="24"/>
          <w:szCs w:val="24"/>
        </w:rPr>
        <w:t xml:space="preserve"> al.,</w:t>
      </w:r>
      <w:r w:rsidRPr="00F36F8B">
        <w:rPr>
          <w:rFonts w:ascii="Times New Roman" w:eastAsia="Times New Roman" w:hAnsi="Times New Roman" w:cs="Times New Roman"/>
          <w:sz w:val="24"/>
          <w:szCs w:val="24"/>
        </w:rPr>
        <w:t xml:space="preserve"> 2022). </w:t>
      </w:r>
    </w:p>
    <w:p w14:paraId="3665814F" w14:textId="77777777" w:rsidR="00786FC0" w:rsidRPr="00F36F8B" w:rsidRDefault="00912C4A" w:rsidP="007E469F">
      <w:pPr>
        <w:pStyle w:val="Heading2"/>
        <w:rPr>
          <w:color w:val="auto"/>
        </w:rPr>
      </w:pPr>
      <w:bookmarkStart w:id="2" w:name="_1fob9te" w:colFirst="0" w:colLast="0"/>
      <w:bookmarkEnd w:id="2"/>
      <w:r w:rsidRPr="00F36F8B">
        <w:rPr>
          <w:color w:val="auto"/>
        </w:rPr>
        <w:t>Significance of the Topic</w:t>
      </w:r>
    </w:p>
    <w:p w14:paraId="36658150"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The importance of leadership behaviour can be understood from the effects it brings about on structural and organisational culture at Tesco, subsequently influencing the participation levels of employees. With globalisation, the emergence of technologies, and changes in the demographic profile of the workforce putting pressure on organisations like Tesco, leaders must learn how to adapt their behaviour. Stylistic analyses in this area can help understand various methods of leadership that create conditions for innovation. </w:t>
      </w:r>
    </w:p>
    <w:p w14:paraId="36658151" w14:textId="77777777" w:rsidR="007E469F" w:rsidRPr="00F36F8B" w:rsidRDefault="007E469F">
      <w:pPr>
        <w:spacing w:before="280" w:after="280" w:line="360" w:lineRule="auto"/>
        <w:jc w:val="both"/>
        <w:rPr>
          <w:rFonts w:ascii="Times New Roman" w:eastAsia="Times New Roman" w:hAnsi="Times New Roman" w:cs="Times New Roman"/>
          <w:sz w:val="24"/>
          <w:szCs w:val="24"/>
        </w:rPr>
      </w:pPr>
    </w:p>
    <w:p w14:paraId="36658152" w14:textId="77777777" w:rsidR="007E469F" w:rsidRPr="00F36F8B" w:rsidRDefault="007E469F">
      <w:pPr>
        <w:spacing w:before="280" w:after="280" w:line="360" w:lineRule="auto"/>
        <w:jc w:val="both"/>
        <w:rPr>
          <w:rFonts w:ascii="Times New Roman" w:eastAsia="Times New Roman" w:hAnsi="Times New Roman" w:cs="Times New Roman"/>
          <w:sz w:val="24"/>
          <w:szCs w:val="24"/>
        </w:rPr>
      </w:pPr>
    </w:p>
    <w:p w14:paraId="36658153" w14:textId="77777777" w:rsidR="00786FC0" w:rsidRPr="00F36F8B" w:rsidRDefault="00912C4A" w:rsidP="007E469F">
      <w:pPr>
        <w:pStyle w:val="Heading2"/>
        <w:rPr>
          <w:color w:val="auto"/>
        </w:rPr>
      </w:pPr>
      <w:bookmarkStart w:id="3" w:name="_3znysh7" w:colFirst="0" w:colLast="0"/>
      <w:bookmarkEnd w:id="3"/>
      <w:r w:rsidRPr="00F36F8B">
        <w:rPr>
          <w:color w:val="auto"/>
        </w:rPr>
        <w:t>Purpose of the Research</w:t>
      </w:r>
    </w:p>
    <w:p w14:paraId="36658154" w14:textId="77777777" w:rsidR="00786FC0" w:rsidRPr="00F36F8B" w:rsidRDefault="00912C4A">
      <w:pPr>
        <w:spacing w:before="280" w:after="280" w:line="360" w:lineRule="auto"/>
        <w:jc w:val="both"/>
        <w:rPr>
          <w:rFonts w:ascii="Times New Roman" w:eastAsia="Times New Roman" w:hAnsi="Times New Roman" w:cs="Times New Roman"/>
          <w:sz w:val="24"/>
          <w:szCs w:val="24"/>
          <w:highlight w:val="yellow"/>
        </w:rPr>
      </w:pPr>
      <w:r w:rsidRPr="00F36F8B">
        <w:rPr>
          <w:rFonts w:ascii="Times New Roman" w:eastAsia="Times New Roman" w:hAnsi="Times New Roman" w:cs="Times New Roman"/>
          <w:sz w:val="24"/>
          <w:szCs w:val="24"/>
        </w:rPr>
        <w:t xml:space="preserve">As per </w:t>
      </w:r>
      <w:proofErr w:type="spellStart"/>
      <w:r w:rsidRPr="00F36F8B">
        <w:rPr>
          <w:rFonts w:ascii="Times New Roman" w:eastAsia="Times New Roman" w:hAnsi="Times New Roman" w:cs="Times New Roman"/>
          <w:sz w:val="24"/>
          <w:szCs w:val="24"/>
        </w:rPr>
        <w:t>Megawaty</w:t>
      </w:r>
      <w:proofErr w:type="spellEnd"/>
      <w:r w:rsidRPr="00F36F8B">
        <w:rPr>
          <w:rFonts w:ascii="Times New Roman" w:eastAsia="Times New Roman" w:hAnsi="Times New Roman" w:cs="Times New Roman"/>
          <w:sz w:val="24"/>
          <w:szCs w:val="24"/>
        </w:rPr>
        <w:t xml:space="preserve">, Hamdat and Aida (2022), this paper aims to </w:t>
      </w:r>
      <w:proofErr w:type="spellStart"/>
      <w:r w:rsidRPr="00F36F8B">
        <w:rPr>
          <w:rFonts w:ascii="Times New Roman" w:eastAsia="Times New Roman" w:hAnsi="Times New Roman" w:cs="Times New Roman"/>
          <w:sz w:val="24"/>
          <w:szCs w:val="24"/>
        </w:rPr>
        <w:t>analyze</w:t>
      </w:r>
      <w:proofErr w:type="spellEnd"/>
      <w:r w:rsidRPr="00F36F8B">
        <w:rPr>
          <w:rFonts w:ascii="Times New Roman" w:eastAsia="Times New Roman" w:hAnsi="Times New Roman" w:cs="Times New Roman"/>
          <w:sz w:val="24"/>
          <w:szCs w:val="24"/>
        </w:rPr>
        <w:t xml:space="preserve"> the effects that different types of leadership practices have on employees’ productivity within Tesco Plc. It is a multinational grocery and general merchandising retailing. The study will seek to fill this gap by learning about the leadership styles of Tesco. It offers useful recommendations that could be drawn by organisations’ managers in their bid as per Tesco. </w:t>
      </w:r>
    </w:p>
    <w:p w14:paraId="36658155" w14:textId="77777777" w:rsidR="00786FC0" w:rsidRPr="00F36F8B" w:rsidRDefault="00912C4A" w:rsidP="007E469F">
      <w:pPr>
        <w:pStyle w:val="Heading2"/>
        <w:rPr>
          <w:color w:val="auto"/>
        </w:rPr>
      </w:pPr>
      <w:bookmarkStart w:id="4" w:name="_2et92p0" w:colFirst="0" w:colLast="0"/>
      <w:bookmarkEnd w:id="4"/>
      <w:r w:rsidRPr="00F36F8B">
        <w:rPr>
          <w:color w:val="auto"/>
        </w:rPr>
        <w:t>Proposed Aim and Objectives</w:t>
      </w:r>
    </w:p>
    <w:p w14:paraId="36658156"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Aim: </w:t>
      </w:r>
      <w:r w:rsidRPr="00F36F8B">
        <w:rPr>
          <w:rFonts w:ascii="Times New Roman" w:eastAsia="Times New Roman" w:hAnsi="Times New Roman" w:cs="Times New Roman"/>
          <w:sz w:val="24"/>
          <w:szCs w:val="24"/>
        </w:rPr>
        <w:t>To analyse the impact of different relationship styles on employee motivation, with special reference to Tesco Plc.</w:t>
      </w:r>
    </w:p>
    <w:p w14:paraId="36658157" w14:textId="77777777" w:rsidR="00786FC0" w:rsidRPr="00F36F8B" w:rsidRDefault="00912C4A">
      <w:pPr>
        <w:spacing w:before="280" w:after="280"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Objectives:</w:t>
      </w:r>
    </w:p>
    <w:p w14:paraId="36658158" w14:textId="77777777" w:rsidR="00786FC0" w:rsidRPr="00F36F8B" w:rsidRDefault="00912C4A" w:rsidP="007E469F">
      <w:pPr>
        <w:pStyle w:val="ListParagraph"/>
        <w:numPr>
          <w:ilvl w:val="0"/>
          <w:numId w:val="4"/>
        </w:numPr>
        <w:spacing w:before="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To identify and classify the leadership styles currently practiced by managers at Tesco Plc</w:t>
      </w:r>
    </w:p>
    <w:p w14:paraId="36658159" w14:textId="77777777" w:rsidR="00786FC0" w:rsidRPr="00F36F8B" w:rsidRDefault="00912C4A" w:rsidP="007E469F">
      <w:pPr>
        <w:pStyle w:val="ListParagraph"/>
        <w:numPr>
          <w:ilvl w:val="0"/>
          <w:numId w:val="4"/>
        </w:numPr>
        <w:spacing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To analyse how different leadership styles affect employee motivation at Tesco Plc</w:t>
      </w:r>
    </w:p>
    <w:p w14:paraId="3665815A" w14:textId="77777777" w:rsidR="00786FC0" w:rsidRPr="00F36F8B" w:rsidRDefault="00912C4A" w:rsidP="007E469F">
      <w:pPr>
        <w:pStyle w:val="ListParagraph"/>
        <w:numPr>
          <w:ilvl w:val="0"/>
          <w:numId w:val="4"/>
        </w:numPr>
        <w:spacing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To evaluate which leadership styles are most effective at enhancing employee motivation at Tesco Plc</w:t>
      </w:r>
    </w:p>
    <w:p w14:paraId="3665815B" w14:textId="77777777" w:rsidR="00786FC0" w:rsidRPr="00F36F8B" w:rsidRDefault="00912C4A" w:rsidP="007E469F">
      <w:pPr>
        <w:pStyle w:val="ListParagraph"/>
        <w:numPr>
          <w:ilvl w:val="0"/>
          <w:numId w:val="4"/>
        </w:numPr>
        <w:spacing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To provide recommendations for Tesco Plc on adopting leadership styles that maximize employee motivation.</w:t>
      </w:r>
    </w:p>
    <w:p w14:paraId="3665815C" w14:textId="77777777" w:rsidR="00786FC0" w:rsidRPr="00F36F8B" w:rsidRDefault="00912C4A">
      <w:pPr>
        <w:spacing w:before="280" w:after="280"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 xml:space="preserve">Research Questions: </w:t>
      </w:r>
    </w:p>
    <w:p w14:paraId="3665815D" w14:textId="77777777" w:rsidR="00786FC0" w:rsidRPr="00F36F8B" w:rsidRDefault="00912C4A">
      <w:pPr>
        <w:numPr>
          <w:ilvl w:val="0"/>
          <w:numId w:val="2"/>
        </w:numPr>
        <w:pBdr>
          <w:top w:val="nil"/>
          <w:left w:val="nil"/>
          <w:bottom w:val="nil"/>
          <w:right w:val="nil"/>
          <w:between w:val="nil"/>
        </w:pBdr>
        <w:spacing w:before="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What are the main features and actions connected with various types of leadership at Tesco?</w:t>
      </w:r>
    </w:p>
    <w:p w14:paraId="3665815E" w14:textId="77777777" w:rsidR="00786FC0" w:rsidRPr="00F36F8B" w:rsidRDefault="00912C4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Which leadership styles have the most effect on employees' motivation and their satisfaction at the Tesco workplace?</w:t>
      </w:r>
    </w:p>
    <w:p w14:paraId="3665815F" w14:textId="77777777" w:rsidR="00786FC0" w:rsidRPr="00F36F8B" w:rsidRDefault="00912C4A">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How exactly can leadership styles influence Tesco's organisational performance?</w:t>
      </w:r>
    </w:p>
    <w:p w14:paraId="36658160" w14:textId="77777777" w:rsidR="00786FC0" w:rsidRPr="00F36F8B" w:rsidRDefault="00912C4A">
      <w:pPr>
        <w:numPr>
          <w:ilvl w:val="0"/>
          <w:numId w:val="2"/>
        </w:numPr>
        <w:pBdr>
          <w:top w:val="nil"/>
          <w:left w:val="nil"/>
          <w:bottom w:val="nil"/>
          <w:right w:val="nil"/>
          <w:between w:val="nil"/>
        </w:pBdr>
        <w:spacing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Which conditions should Tesco take into account while choosing the proper leadership behaviour for their teams?</w:t>
      </w:r>
    </w:p>
    <w:p w14:paraId="36658161" w14:textId="77777777" w:rsidR="00786FC0" w:rsidRPr="00F36F8B" w:rsidRDefault="00912C4A">
      <w:pPr>
        <w:pStyle w:val="Heading1"/>
      </w:pPr>
      <w:bookmarkStart w:id="5" w:name="_tyjcwt" w:colFirst="0" w:colLast="0"/>
      <w:bookmarkEnd w:id="5"/>
      <w:r w:rsidRPr="00F36F8B">
        <w:t>Chapter 2: Literature Review</w:t>
      </w:r>
    </w:p>
    <w:p w14:paraId="36658162" w14:textId="77777777" w:rsidR="00786FC0" w:rsidRPr="00F36F8B" w:rsidRDefault="00912C4A" w:rsidP="007E469F">
      <w:pPr>
        <w:pStyle w:val="Heading2"/>
        <w:rPr>
          <w:color w:val="auto"/>
        </w:rPr>
      </w:pPr>
      <w:r w:rsidRPr="00F36F8B">
        <w:rPr>
          <w:color w:val="auto"/>
        </w:rPr>
        <w:t>Leadership Styles</w:t>
      </w:r>
      <w:r w:rsidR="007E469F" w:rsidRPr="00F36F8B">
        <w:rPr>
          <w:color w:val="auto"/>
        </w:rPr>
        <w:t>: An Overview</w:t>
      </w:r>
    </w:p>
    <w:p w14:paraId="36658163" w14:textId="77777777" w:rsidR="00786FC0" w:rsidRPr="00F36F8B" w:rsidRDefault="00912C4A">
      <w:pPr>
        <w:spacing w:before="280" w:after="280" w:line="360" w:lineRule="auto"/>
        <w:jc w:val="both"/>
        <w:rPr>
          <w:rFonts w:ascii="Times New Roman" w:hAnsi="Times New Roman" w:cs="Times New Roman"/>
          <w:sz w:val="24"/>
          <w:szCs w:val="24"/>
        </w:rPr>
      </w:pPr>
      <w:r w:rsidRPr="00F36F8B">
        <w:rPr>
          <w:rFonts w:ascii="Times New Roman" w:hAnsi="Times New Roman" w:cs="Times New Roman"/>
          <w:sz w:val="24"/>
          <w:szCs w:val="24"/>
        </w:rPr>
        <w:t>These studies identified leadership styles as a critical antecedent of organisational culture and employees’ attitudes towards work. Some notable styles are transformational leadership</w:t>
      </w:r>
      <w:r w:rsidR="00A55453" w:rsidRPr="00F36F8B">
        <w:rPr>
          <w:rFonts w:ascii="Times New Roman" w:hAnsi="Times New Roman" w:cs="Times New Roman"/>
          <w:sz w:val="24"/>
          <w:szCs w:val="24"/>
        </w:rPr>
        <w:t>. T</w:t>
      </w:r>
      <w:r w:rsidRPr="00F36F8B">
        <w:rPr>
          <w:rFonts w:ascii="Times New Roman" w:hAnsi="Times New Roman" w:cs="Times New Roman"/>
          <w:sz w:val="24"/>
          <w:szCs w:val="24"/>
        </w:rPr>
        <w:t xml:space="preserve">his is where the leader presupposes and captures the interest of the workforce to what is above self-interest for the common glory of the company. This style helps the employees to understand the purpose of their job and they are happy to work making the job satisfaction high. On the other hand, the transactional leadership mainly emphasises on the carrot and stick approach of work performance. </w:t>
      </w:r>
      <w:r w:rsidRPr="00F36F8B">
        <w:rPr>
          <w:rFonts w:ascii="Times New Roman" w:eastAsia="Times New Roman" w:hAnsi="Times New Roman" w:cs="Times New Roman"/>
          <w:sz w:val="24"/>
          <w:szCs w:val="24"/>
        </w:rPr>
        <w:t>As per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w:t>
      </w:r>
      <w:proofErr w:type="spellStart"/>
      <w:r w:rsidRPr="00F36F8B">
        <w:rPr>
          <w:rFonts w:ascii="Times New Roman" w:eastAsia="Times New Roman" w:hAnsi="Times New Roman" w:cs="Times New Roman"/>
          <w:sz w:val="24"/>
          <w:szCs w:val="24"/>
        </w:rPr>
        <w:t>Alsoud</w:t>
      </w:r>
      <w:proofErr w:type="spellEnd"/>
      <w:r w:rsidRPr="00F36F8B">
        <w:rPr>
          <w:rFonts w:ascii="Times New Roman" w:eastAsia="Times New Roman" w:hAnsi="Times New Roman" w:cs="Times New Roman"/>
          <w:sz w:val="24"/>
          <w:szCs w:val="24"/>
        </w:rPr>
        <w:t xml:space="preserve"> and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(2021), </w:t>
      </w:r>
      <w:r w:rsidRPr="00F36F8B">
        <w:rPr>
          <w:rFonts w:ascii="Times New Roman" w:hAnsi="Times New Roman" w:cs="Times New Roman"/>
          <w:sz w:val="24"/>
          <w:szCs w:val="24"/>
        </w:rPr>
        <w:t xml:space="preserve">as a result works well for the short term and might not give a deeper motivation of the workers. Other styles include; Democratic leadership. facilitate people’s involvement and contribution, on the other hand, autocratic leadership approaches keep decision-making authority with the leader. Each of these styles has different effects on the motivation of employees and the performance of the organisation. </w:t>
      </w:r>
    </w:p>
    <w:p w14:paraId="36658164" w14:textId="77777777" w:rsidR="00786FC0" w:rsidRPr="00F36F8B" w:rsidRDefault="00912C4A" w:rsidP="007E469F">
      <w:pPr>
        <w:pStyle w:val="Heading2"/>
        <w:rPr>
          <w:color w:val="auto"/>
        </w:rPr>
      </w:pPr>
      <w:r w:rsidRPr="00F36F8B">
        <w:rPr>
          <w:color w:val="auto"/>
        </w:rPr>
        <w:t xml:space="preserve">Employee Motivation Theories </w:t>
      </w:r>
    </w:p>
    <w:p w14:paraId="36658165" w14:textId="77777777" w:rsidR="00786FC0" w:rsidRPr="00F36F8B" w:rsidRDefault="00912C4A">
      <w:pPr>
        <w:spacing w:before="280" w:after="280" w:line="360" w:lineRule="auto"/>
        <w:jc w:val="both"/>
        <w:rPr>
          <w:rFonts w:ascii="Times New Roman" w:hAnsi="Times New Roman" w:cs="Times New Roman"/>
          <w:sz w:val="24"/>
          <w:szCs w:val="24"/>
        </w:rPr>
      </w:pPr>
      <w:r w:rsidRPr="00F36F8B">
        <w:rPr>
          <w:rFonts w:ascii="Times New Roman" w:hAnsi="Times New Roman" w:cs="Times New Roman"/>
          <w:sz w:val="24"/>
          <w:szCs w:val="24"/>
        </w:rPr>
        <w:t xml:space="preserve">Hence, motivation can be said to play a critical and crucial role in the management of human capital. There are several theories in the broad classification of the </w:t>
      </w:r>
      <w:proofErr w:type="spellStart"/>
      <w:r w:rsidRPr="00F36F8B">
        <w:rPr>
          <w:rFonts w:ascii="Times New Roman" w:hAnsi="Times New Roman" w:cs="Times New Roman"/>
          <w:sz w:val="24"/>
          <w:szCs w:val="24"/>
        </w:rPr>
        <w:t>fundamentation</w:t>
      </w:r>
      <w:proofErr w:type="spellEnd"/>
      <w:r w:rsidRPr="00F36F8B">
        <w:rPr>
          <w:rFonts w:ascii="Times New Roman" w:hAnsi="Times New Roman" w:cs="Times New Roman"/>
          <w:sz w:val="24"/>
          <w:szCs w:val="24"/>
        </w:rPr>
        <w:t xml:space="preserve"> theories that helps to identify what drives workers. According to Maslow’s hierarchy of needs, people are driven by a range of needs: from bodily and material to the need for self-actualization. As per </w:t>
      </w:r>
      <w:r w:rsidRPr="00F36F8B">
        <w:rPr>
          <w:rFonts w:ascii="Times New Roman" w:eastAsia="Times New Roman" w:hAnsi="Times New Roman" w:cs="Times New Roman"/>
          <w:sz w:val="24"/>
          <w:szCs w:val="24"/>
          <w:highlight w:val="white"/>
        </w:rPr>
        <w:t xml:space="preserve">Ali and Anwar (2021), </w:t>
      </w:r>
      <w:r w:rsidRPr="00F36F8B">
        <w:rPr>
          <w:rFonts w:ascii="Times New Roman" w:hAnsi="Times New Roman" w:cs="Times New Roman"/>
          <w:sz w:val="24"/>
          <w:szCs w:val="24"/>
        </w:rPr>
        <w:t>Hygiene factors are those factors that are hygiene factors and if lacking may lead to dissatisfaction while motivators are those factors that increase satisfaction. Also, there are McGregor’s Theory X and Y that describes two opposite approaches to motivation, according to the former workers are unmotivated and another multitudinously want to achieve their full potential, though in the latter case they require proper encouragement. These theories therefore emphasize on how leadership behaviour can be matched with employee’s needs in as far as motivation is concerned.</w:t>
      </w:r>
    </w:p>
    <w:p w14:paraId="36658166" w14:textId="77777777" w:rsidR="00786FC0" w:rsidRPr="00F36F8B" w:rsidRDefault="00786FC0">
      <w:pPr>
        <w:spacing w:before="280" w:after="280" w:line="360" w:lineRule="auto"/>
        <w:jc w:val="both"/>
        <w:rPr>
          <w:rFonts w:ascii="Times New Roman" w:hAnsi="Times New Roman" w:cs="Times New Roman"/>
          <w:sz w:val="24"/>
          <w:szCs w:val="24"/>
        </w:rPr>
      </w:pPr>
    </w:p>
    <w:p w14:paraId="36658167" w14:textId="77777777" w:rsidR="00786FC0" w:rsidRPr="00F36F8B" w:rsidRDefault="007E469F" w:rsidP="007E469F">
      <w:pPr>
        <w:pStyle w:val="Heading2"/>
        <w:rPr>
          <w:color w:val="auto"/>
        </w:rPr>
      </w:pPr>
      <w:r w:rsidRPr="00F36F8B">
        <w:rPr>
          <w:color w:val="auto"/>
        </w:rPr>
        <w:t>The Relationship b</w:t>
      </w:r>
      <w:r w:rsidR="00912C4A" w:rsidRPr="00F36F8B">
        <w:rPr>
          <w:color w:val="auto"/>
        </w:rPr>
        <w:t>etween Leadership Styles and Employee Motivation</w:t>
      </w:r>
    </w:p>
    <w:p w14:paraId="36658168" w14:textId="77777777" w:rsidR="00786FC0" w:rsidRPr="00F36F8B" w:rsidRDefault="00912C4A">
      <w:pPr>
        <w:spacing w:before="280" w:after="280" w:line="360" w:lineRule="auto"/>
        <w:jc w:val="both"/>
        <w:rPr>
          <w:rFonts w:ascii="Times New Roman" w:hAnsi="Times New Roman" w:cs="Times New Roman"/>
          <w:sz w:val="24"/>
          <w:szCs w:val="24"/>
        </w:rPr>
      </w:pPr>
      <w:r w:rsidRPr="00F36F8B">
        <w:rPr>
          <w:rFonts w:ascii="Times New Roman" w:hAnsi="Times New Roman" w:cs="Times New Roman"/>
          <w:sz w:val="24"/>
          <w:szCs w:val="24"/>
        </w:rPr>
        <w:t xml:space="preserve">Several research works have established a relationship between leadership and motivation of employees. Some of the literature suggests that there is a strong relationship between TL and more specifically motivation and organizational commitment. While transactional leadership may ensure compliance and accomplishes obedience many times it does not elicit passion of employees. As per </w:t>
      </w:r>
      <w:proofErr w:type="spellStart"/>
      <w:r w:rsidRPr="00F36F8B">
        <w:rPr>
          <w:rFonts w:ascii="Times New Roman" w:eastAsia="Times New Roman" w:hAnsi="Times New Roman" w:cs="Times New Roman"/>
          <w:sz w:val="24"/>
          <w:szCs w:val="24"/>
        </w:rPr>
        <w:t>Amussah</w:t>
      </w:r>
      <w:proofErr w:type="spellEnd"/>
      <w:r w:rsidRPr="00F36F8B">
        <w:rPr>
          <w:rFonts w:ascii="Times New Roman" w:eastAsia="Times New Roman" w:hAnsi="Times New Roman" w:cs="Times New Roman"/>
          <w:sz w:val="24"/>
          <w:szCs w:val="24"/>
        </w:rPr>
        <w:t xml:space="preserve"> (2020), it</w:t>
      </w:r>
      <w:r w:rsidRPr="00F36F8B">
        <w:rPr>
          <w:rFonts w:ascii="Times New Roman" w:hAnsi="Times New Roman" w:cs="Times New Roman"/>
          <w:sz w:val="24"/>
          <w:szCs w:val="24"/>
        </w:rPr>
        <w:t xml:space="preserve"> has also supported the idea of the positive relationship between the leadership practices that are participative and the motivation of the employee as the latter feels that he/she is valued by the organisation and thus encouraged to be more productive. This research confirms the importance of leadership in the motivation of employees and the organisational climate. </w:t>
      </w:r>
    </w:p>
    <w:p w14:paraId="36658169" w14:textId="77777777" w:rsidR="00786FC0" w:rsidRPr="00F36F8B" w:rsidRDefault="00912C4A" w:rsidP="007E469F">
      <w:pPr>
        <w:pStyle w:val="Heading2"/>
        <w:rPr>
          <w:color w:val="auto"/>
        </w:rPr>
      </w:pPr>
      <w:r w:rsidRPr="00F36F8B">
        <w:rPr>
          <w:color w:val="auto"/>
        </w:rPr>
        <w:t xml:space="preserve">Leadership and Motivations: The Case of Employees in the Retail Business </w:t>
      </w:r>
    </w:p>
    <w:p w14:paraId="3665816A" w14:textId="77777777" w:rsidR="00786FC0" w:rsidRPr="00F36F8B" w:rsidRDefault="00912C4A">
      <w:pPr>
        <w:spacing w:before="280" w:after="280" w:line="360" w:lineRule="auto"/>
        <w:jc w:val="both"/>
        <w:rPr>
          <w:rFonts w:ascii="Times New Roman" w:hAnsi="Times New Roman" w:cs="Times New Roman"/>
          <w:sz w:val="24"/>
          <w:szCs w:val="24"/>
        </w:rPr>
      </w:pPr>
      <w:r w:rsidRPr="00F36F8B">
        <w:rPr>
          <w:rFonts w:ascii="Times New Roman" w:hAnsi="Times New Roman" w:cs="Times New Roman"/>
          <w:sz w:val="24"/>
          <w:szCs w:val="24"/>
        </w:rPr>
        <w:t xml:space="preserve">In the field of retailing, leadership is really crucial since the field is highly sensitive to change, and directly concerns customers. Retail employees endure extremely work-related stress and high turnover rates. Motivation becomes a critical variable of performance and augmented service quality. Have effective communication systems in place, Employee incentive programs, and Employee participation in decision making process are some institution practices that help leadership motivate employees. For example, one research showed that organizational commitment and job satisfaction levels among the different employees were higher where supportive leadership was reported about by the employees. This dynamic explains why retail leaders need to embrace shift leadership styles that would address the dynamic challenges facing the industry. </w:t>
      </w:r>
    </w:p>
    <w:p w14:paraId="3665816B" w14:textId="77777777" w:rsidR="00786FC0" w:rsidRPr="00F36F8B" w:rsidRDefault="00912C4A" w:rsidP="007E469F">
      <w:pPr>
        <w:pStyle w:val="Heading2"/>
        <w:rPr>
          <w:color w:val="auto"/>
        </w:rPr>
      </w:pPr>
      <w:r w:rsidRPr="00F36F8B">
        <w:rPr>
          <w:color w:val="auto"/>
        </w:rPr>
        <w:t xml:space="preserve">Tesco Plc: Doing Operations Management from a Case Study Viewpoint </w:t>
      </w:r>
    </w:p>
    <w:p w14:paraId="3665816C" w14:textId="199FDEA4" w:rsidR="00786FC0" w:rsidRPr="00F36F8B" w:rsidRDefault="00912C4A">
      <w:pPr>
        <w:spacing w:before="280" w:after="280" w:line="360" w:lineRule="auto"/>
        <w:jc w:val="both"/>
        <w:rPr>
          <w:rFonts w:ascii="Times New Roman" w:hAnsi="Times New Roman" w:cs="Times New Roman"/>
          <w:sz w:val="24"/>
          <w:szCs w:val="24"/>
        </w:rPr>
      </w:pPr>
      <w:r w:rsidRPr="00F36F8B">
        <w:rPr>
          <w:rFonts w:ascii="Times New Roman" w:eastAsia="Times New Roman" w:hAnsi="Times New Roman" w:cs="Times New Roman"/>
          <w:sz w:val="24"/>
          <w:szCs w:val="24"/>
        </w:rPr>
        <w:t>As per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w:t>
      </w:r>
      <w:proofErr w:type="spellStart"/>
      <w:r w:rsidRPr="00F36F8B">
        <w:rPr>
          <w:rFonts w:ascii="Times New Roman" w:eastAsia="Times New Roman" w:hAnsi="Times New Roman" w:cs="Times New Roman"/>
          <w:sz w:val="24"/>
          <w:szCs w:val="24"/>
        </w:rPr>
        <w:t>Alsoud</w:t>
      </w:r>
      <w:proofErr w:type="spellEnd"/>
      <w:r w:rsidRPr="00F36F8B">
        <w:rPr>
          <w:rFonts w:ascii="Times New Roman" w:eastAsia="Times New Roman" w:hAnsi="Times New Roman" w:cs="Times New Roman"/>
          <w:sz w:val="24"/>
          <w:szCs w:val="24"/>
        </w:rPr>
        <w:t xml:space="preserve"> and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(2021), </w:t>
      </w:r>
      <w:r w:rsidRPr="00F36F8B">
        <w:rPr>
          <w:rFonts w:ascii="Times New Roman" w:hAnsi="Times New Roman" w:cs="Times New Roman"/>
          <w:sz w:val="24"/>
          <w:szCs w:val="24"/>
        </w:rPr>
        <w:t xml:space="preserve">drawing on the experience of Tesco Plc, one of the world’s foremost retailers, leadership and employee motivation presents a vivid case study. The company has exemplified transformational and the democratic leadership styles to </w:t>
      </w:r>
      <w:r w:rsidR="00E80DDD" w:rsidRPr="00F36F8B">
        <w:rPr>
          <w:rFonts w:ascii="Times New Roman" w:hAnsi="Times New Roman" w:cs="Times New Roman"/>
          <w:sz w:val="24"/>
          <w:szCs w:val="24"/>
        </w:rPr>
        <w:t>fulfil</w:t>
      </w:r>
      <w:r w:rsidRPr="00F36F8B">
        <w:rPr>
          <w:rFonts w:ascii="Times New Roman" w:hAnsi="Times New Roman" w:cs="Times New Roman"/>
          <w:sz w:val="24"/>
          <w:szCs w:val="24"/>
        </w:rPr>
        <w:t xml:space="preserve"> the need of the employees and improve performance. As the Chartered Institute of Personnel and Development has pointed out in a report. Some of the measures that have human resource management implication that Tesco has put in place include the inspirational measures. Such steps have in a way managed to enhance improved satisfaction levels and hopefully, levels of employee turnover. Moreover, policy and practice of talent management of Tesco is an indicator of </w:t>
      </w:r>
      <w:r w:rsidR="007E469F" w:rsidRPr="00F36F8B">
        <w:rPr>
          <w:rFonts w:ascii="Times New Roman" w:hAnsi="Times New Roman" w:cs="Times New Roman"/>
          <w:sz w:val="24"/>
          <w:szCs w:val="24"/>
        </w:rPr>
        <w:t>fulfilment</w:t>
      </w:r>
      <w:r w:rsidRPr="00F36F8B">
        <w:rPr>
          <w:rFonts w:ascii="Times New Roman" w:hAnsi="Times New Roman" w:cs="Times New Roman"/>
          <w:sz w:val="24"/>
          <w:szCs w:val="24"/>
        </w:rPr>
        <w:t xml:space="preserve"> of motivational theories regarding employees training and appreciation.</w:t>
      </w:r>
    </w:p>
    <w:p w14:paraId="3665816D"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Leadership is majorly understood as a leader’s capacity to motivate and direct people or a team towards the attainment of a common purpose. </w:t>
      </w:r>
      <w:r w:rsidRPr="00F36F8B">
        <w:rPr>
          <w:rFonts w:ascii="Times New Roman" w:eastAsia="Times New Roman" w:hAnsi="Times New Roman" w:cs="Times New Roman"/>
        </w:rPr>
        <w:t xml:space="preserve">The present study focuses on varieties in leadership as it applies to the processes of organisations and how it impacts behavioural intentions, attitudes, job satisfaction, and organisational performance. From this perspective, we have transformational leadership, transactional leadership, autocratic leadership, democratic leadership, and finally the laissez-faire leadership styles. They are said to elicit different results regarding the motivation of the employees. </w:t>
      </w:r>
      <w:r w:rsidRPr="00F36F8B">
        <w:rPr>
          <w:rFonts w:ascii="Times New Roman" w:eastAsia="Times New Roman" w:hAnsi="Times New Roman" w:cs="Times New Roman"/>
          <w:sz w:val="24"/>
          <w:szCs w:val="24"/>
        </w:rPr>
        <w:t>As per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w:t>
      </w:r>
      <w:proofErr w:type="spellStart"/>
      <w:r w:rsidRPr="00F36F8B">
        <w:rPr>
          <w:rFonts w:ascii="Times New Roman" w:eastAsia="Times New Roman" w:hAnsi="Times New Roman" w:cs="Times New Roman"/>
          <w:sz w:val="24"/>
          <w:szCs w:val="24"/>
        </w:rPr>
        <w:t>Alsoud</w:t>
      </w:r>
      <w:proofErr w:type="spellEnd"/>
      <w:r w:rsidRPr="00F36F8B">
        <w:rPr>
          <w:rFonts w:ascii="Times New Roman" w:eastAsia="Times New Roman" w:hAnsi="Times New Roman" w:cs="Times New Roman"/>
          <w:sz w:val="24"/>
          <w:szCs w:val="24"/>
        </w:rPr>
        <w:t xml:space="preserve"> and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(2021), the recognition of the various forms of leadership is crucial since they have a direct impact on organisational culture, employee morale, as well as the overall performance results. It also points to the fact that the choice of leadership style influences how organisations and teams handle the internal and external contingencies within the complex organisational context. Authoritarianism can be useful in crisis circumstances because most choices are made by superiors and carry discipline. They can be demotivating and creative. While on the other hand, transformational leadership concentrates on a vision shared with the organisational members and trying. This will gain their commitment and enthusiasm as they work towards a common goal. Transactional leadership brings more focus on the exchange between the leaders and the followers through the use of rewards and punishment. While on the other hand situational leadership is more dynamic in its operation as it depends on the situation and the specific needs of a team to arrive at a decision.</w:t>
      </w:r>
    </w:p>
    <w:p w14:paraId="3665816E"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Each leadership style is unique however has an effectiveness and an ineffectiveness. Autocratic leadership is characterised by authoritative decision making and is very efficient in providing direction (Mwesigwa, Tusiime and </w:t>
      </w:r>
      <w:proofErr w:type="spellStart"/>
      <w:r w:rsidRPr="00F36F8B">
        <w:rPr>
          <w:rFonts w:ascii="Times New Roman" w:eastAsia="Times New Roman" w:hAnsi="Times New Roman" w:cs="Times New Roman"/>
          <w:sz w:val="24"/>
          <w:szCs w:val="24"/>
        </w:rPr>
        <w:t>Ssekiziyivu</w:t>
      </w:r>
      <w:proofErr w:type="spellEnd"/>
      <w:r w:rsidRPr="00F36F8B">
        <w:rPr>
          <w:rFonts w:ascii="Times New Roman" w:eastAsia="Times New Roman" w:hAnsi="Times New Roman" w:cs="Times New Roman"/>
          <w:sz w:val="24"/>
          <w:szCs w:val="24"/>
        </w:rPr>
        <w:t xml:space="preserve">, 2020). With regard to the analysis, employee engagement and job satisfaction were higher in the transformational leadership style which entails skills in the ability to mobilise the employees towards embracing the manager’s vision. </w:t>
      </w:r>
      <w:r w:rsidR="007E469F" w:rsidRPr="00F36F8B">
        <w:rPr>
          <w:rFonts w:ascii="Times New Roman" w:eastAsia="Times New Roman" w:hAnsi="Times New Roman" w:cs="Times New Roman"/>
          <w:sz w:val="24"/>
          <w:szCs w:val="24"/>
        </w:rPr>
        <w:t xml:space="preserve">As per </w:t>
      </w:r>
      <w:proofErr w:type="spellStart"/>
      <w:r w:rsidRPr="00F36F8B">
        <w:rPr>
          <w:rFonts w:ascii="Times New Roman" w:eastAsia="Times New Roman" w:hAnsi="Times New Roman" w:cs="Times New Roman"/>
          <w:sz w:val="24"/>
          <w:szCs w:val="24"/>
        </w:rPr>
        <w:t>Amussah</w:t>
      </w:r>
      <w:proofErr w:type="spellEnd"/>
      <w:r w:rsidRPr="00F36F8B">
        <w:rPr>
          <w:rFonts w:ascii="Times New Roman" w:eastAsia="Times New Roman" w:hAnsi="Times New Roman" w:cs="Times New Roman"/>
          <w:sz w:val="24"/>
          <w:szCs w:val="24"/>
        </w:rPr>
        <w:t xml:space="preserve"> (2020), research shows that through the establishing culture and atmosphere of trust, and authority, transformed leaders enhance organisational commitment by raising the levels of motivation among the employees. </w:t>
      </w:r>
    </w:p>
    <w:p w14:paraId="3665816F"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170"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On the other hand, the motivation aspect of the transactional leadership model is slightly more intricate since it majorly revolves on bargaining in exchange for performance. As per </w:t>
      </w:r>
      <w:proofErr w:type="spellStart"/>
      <w:r w:rsidRPr="00F36F8B">
        <w:rPr>
          <w:rFonts w:ascii="Times New Roman" w:eastAsia="Times New Roman" w:hAnsi="Times New Roman" w:cs="Times New Roman"/>
          <w:sz w:val="24"/>
          <w:szCs w:val="24"/>
        </w:rPr>
        <w:t>Altheeb</w:t>
      </w:r>
      <w:proofErr w:type="spellEnd"/>
      <w:r w:rsidRPr="00F36F8B">
        <w:rPr>
          <w:rFonts w:ascii="Times New Roman" w:eastAsia="Times New Roman" w:hAnsi="Times New Roman" w:cs="Times New Roman"/>
          <w:sz w:val="24"/>
          <w:szCs w:val="24"/>
        </w:rPr>
        <w:t xml:space="preserve"> (2020), as a form of motivation that uses extrinsic rewards, it can only increase motivation in the short term and may not sustain the motivation in the long term. This is because in its practice it does not contain as many of the motivational elements that are present in the theory of transformational leadership. As per </w:t>
      </w:r>
      <w:proofErr w:type="spellStart"/>
      <w:r w:rsidRPr="00F36F8B">
        <w:rPr>
          <w:rFonts w:ascii="Times New Roman" w:eastAsia="Times New Roman" w:hAnsi="Times New Roman" w:cs="Times New Roman"/>
          <w:sz w:val="24"/>
          <w:szCs w:val="24"/>
        </w:rPr>
        <w:t>Altheeb</w:t>
      </w:r>
      <w:proofErr w:type="spellEnd"/>
      <w:r w:rsidRPr="00F36F8B">
        <w:rPr>
          <w:rFonts w:ascii="Times New Roman" w:eastAsia="Times New Roman" w:hAnsi="Times New Roman" w:cs="Times New Roman"/>
          <w:sz w:val="24"/>
          <w:szCs w:val="24"/>
        </w:rPr>
        <w:t xml:space="preserve"> (2020), it was concluded that autocratic behaviour has a strong relationship with motivation with poor results since the leader is the sole decision maker and the employees have little say in such leadership. Workers in particular organisations that operate under autocratic leadership will feel de-motivated and therefore less productive. The use of decision-making by the employees, which is a characteristic of democratic leadership styles, is a direct cause of motivation. Such an approach helps to include employees in the delivery of the organisational goals and vision, thus, increasing their commitment level (</w:t>
      </w:r>
      <w:proofErr w:type="spellStart"/>
      <w:r w:rsidRPr="00F36F8B">
        <w:rPr>
          <w:rFonts w:ascii="Times New Roman" w:eastAsia="Times New Roman" w:hAnsi="Times New Roman" w:cs="Times New Roman"/>
          <w:sz w:val="24"/>
          <w:szCs w:val="24"/>
        </w:rPr>
        <w:t>Hajiali</w:t>
      </w:r>
      <w:proofErr w:type="spellEnd"/>
      <w:r w:rsidR="007E469F" w:rsidRPr="00F36F8B">
        <w:rPr>
          <w:rFonts w:ascii="Times New Roman" w:eastAsia="Times New Roman" w:hAnsi="Times New Roman" w:cs="Times New Roman"/>
          <w:sz w:val="24"/>
          <w:szCs w:val="24"/>
        </w:rPr>
        <w:t xml:space="preserve"> </w:t>
      </w:r>
      <w:r w:rsidRPr="00F36F8B">
        <w:rPr>
          <w:rFonts w:ascii="Times New Roman" w:eastAsia="Times New Roman" w:hAnsi="Times New Roman" w:cs="Times New Roman"/>
          <w:i/>
          <w:sz w:val="24"/>
          <w:szCs w:val="24"/>
        </w:rPr>
        <w:t>et al.,</w:t>
      </w:r>
      <w:r w:rsidR="007E469F" w:rsidRPr="00F36F8B">
        <w:rPr>
          <w:rFonts w:ascii="Times New Roman" w:eastAsia="Times New Roman" w:hAnsi="Times New Roman" w:cs="Times New Roman"/>
          <w:sz w:val="24"/>
          <w:szCs w:val="24"/>
        </w:rPr>
        <w:t xml:space="preserve"> 2022)</w:t>
      </w:r>
      <w:r w:rsidRPr="00F36F8B">
        <w:rPr>
          <w:rFonts w:ascii="Times New Roman" w:eastAsia="Times New Roman" w:hAnsi="Times New Roman" w:cs="Times New Roman"/>
          <w:sz w:val="24"/>
          <w:szCs w:val="24"/>
        </w:rPr>
        <w:t>. A popular leadership style known as laissez-faire involves the leader avoiding active participation in the running of the organisation and this is partly dangerous (</w:t>
      </w:r>
      <w:r w:rsidRPr="00F36F8B">
        <w:rPr>
          <w:rFonts w:ascii="Times New Roman" w:eastAsia="Times New Roman" w:hAnsi="Times New Roman" w:cs="Times New Roman"/>
          <w:sz w:val="24"/>
          <w:szCs w:val="24"/>
          <w:highlight w:val="white"/>
        </w:rPr>
        <w:t xml:space="preserve">Sari, </w:t>
      </w:r>
      <w:proofErr w:type="spellStart"/>
      <w:r w:rsidRPr="00F36F8B">
        <w:rPr>
          <w:rFonts w:ascii="Times New Roman" w:eastAsia="Times New Roman" w:hAnsi="Times New Roman" w:cs="Times New Roman"/>
          <w:sz w:val="24"/>
          <w:szCs w:val="24"/>
          <w:highlight w:val="white"/>
        </w:rPr>
        <w:t>Sudiarditha</w:t>
      </w:r>
      <w:proofErr w:type="spellEnd"/>
      <w:r w:rsidRPr="00F36F8B">
        <w:rPr>
          <w:rFonts w:ascii="Times New Roman" w:eastAsia="Times New Roman" w:hAnsi="Times New Roman" w:cs="Times New Roman"/>
          <w:sz w:val="24"/>
          <w:szCs w:val="24"/>
          <w:highlight w:val="white"/>
        </w:rPr>
        <w:t xml:space="preserve"> and Susita, 2021)</w:t>
      </w:r>
      <w:r w:rsidRPr="00F36F8B">
        <w:rPr>
          <w:rFonts w:ascii="Times New Roman" w:eastAsia="Times New Roman" w:hAnsi="Times New Roman" w:cs="Times New Roman"/>
          <w:sz w:val="24"/>
          <w:szCs w:val="24"/>
        </w:rPr>
        <w:t>. It is because of the misdirection that such a leader creates among employees, due to lack of direction the employees become less motivated resulting in low performance.</w:t>
      </w:r>
    </w:p>
    <w:p w14:paraId="36658171"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br w:type="page"/>
      </w:r>
    </w:p>
    <w:p w14:paraId="36658172" w14:textId="77777777" w:rsidR="00786FC0" w:rsidRPr="00F36F8B" w:rsidRDefault="00912C4A">
      <w:pPr>
        <w:pStyle w:val="Heading1"/>
      </w:pPr>
      <w:bookmarkStart w:id="6" w:name="_3dy6vkm" w:colFirst="0" w:colLast="0"/>
      <w:bookmarkEnd w:id="6"/>
      <w:r w:rsidRPr="00F36F8B">
        <w:t>Chapter 3: Research Methods and Methodology</w:t>
      </w:r>
    </w:p>
    <w:p w14:paraId="36658173" w14:textId="77777777" w:rsidR="00786FC0" w:rsidRPr="00F36F8B" w:rsidRDefault="00912C4A" w:rsidP="007E469F">
      <w:pPr>
        <w:pStyle w:val="Heading2"/>
        <w:rPr>
          <w:color w:val="auto"/>
        </w:rPr>
      </w:pPr>
      <w:bookmarkStart w:id="7" w:name="_nbr3i9xmjn9t" w:colFirst="0" w:colLast="0"/>
      <w:bookmarkEnd w:id="7"/>
      <w:r w:rsidRPr="00F36F8B">
        <w:rPr>
          <w:color w:val="auto"/>
        </w:rPr>
        <w:t>Stages of the Research Onion</w:t>
      </w:r>
    </w:p>
    <w:p w14:paraId="36658174"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Research Philosophy: </w:t>
      </w:r>
      <w:r w:rsidRPr="00F36F8B">
        <w:rPr>
          <w:rFonts w:ascii="Times New Roman" w:eastAsia="Times New Roman" w:hAnsi="Times New Roman" w:cs="Times New Roman"/>
          <w:sz w:val="24"/>
          <w:szCs w:val="24"/>
        </w:rPr>
        <w:t>The research philosophy that has been used in this study is positivism. The positivism theory holds the belief of factual knowledge, is therefore useful mainly for analysing the patterns of leadership of organisations such as Tesco. When it comes to the study of leadership this philosophy makes it possible for one to get acquainted with the concepts of leadership dissected from the interactions and relations between leaders and followers (</w:t>
      </w:r>
      <w:proofErr w:type="spellStart"/>
      <w:r w:rsidRPr="00F36F8B">
        <w:rPr>
          <w:rFonts w:ascii="Times New Roman" w:eastAsia="Times New Roman" w:hAnsi="Times New Roman" w:cs="Times New Roman"/>
          <w:sz w:val="24"/>
          <w:szCs w:val="24"/>
        </w:rPr>
        <w:t>Hajiali</w:t>
      </w:r>
      <w:proofErr w:type="spellEnd"/>
      <w:r w:rsidR="007E469F" w:rsidRPr="00F36F8B">
        <w:rPr>
          <w:rFonts w:ascii="Times New Roman" w:eastAsia="Times New Roman" w:hAnsi="Times New Roman" w:cs="Times New Roman"/>
          <w:sz w:val="24"/>
          <w:szCs w:val="24"/>
        </w:rPr>
        <w:t xml:space="preserve"> </w:t>
      </w:r>
      <w:r w:rsidRPr="00F36F8B">
        <w:rPr>
          <w:rFonts w:ascii="Times New Roman" w:eastAsia="Times New Roman" w:hAnsi="Times New Roman" w:cs="Times New Roman"/>
          <w:i/>
          <w:sz w:val="24"/>
          <w:szCs w:val="24"/>
        </w:rPr>
        <w:t>et al.,</w:t>
      </w:r>
      <w:r w:rsidRPr="00F36F8B">
        <w:rPr>
          <w:rFonts w:ascii="Times New Roman" w:eastAsia="Times New Roman" w:hAnsi="Times New Roman" w:cs="Times New Roman"/>
          <w:sz w:val="24"/>
          <w:szCs w:val="24"/>
        </w:rPr>
        <w:t xml:space="preserve"> 2022). </w:t>
      </w:r>
    </w:p>
    <w:p w14:paraId="36658175"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Research Paradigm: </w:t>
      </w:r>
      <w:r w:rsidRPr="00F36F8B">
        <w:rPr>
          <w:rFonts w:ascii="Times New Roman" w:eastAsia="Times New Roman" w:hAnsi="Times New Roman" w:cs="Times New Roman"/>
          <w:sz w:val="24"/>
          <w:szCs w:val="24"/>
        </w:rPr>
        <w:t>As per the objectives stated in the study, the deductive research paradigm is applicable since they are aligned as follows. This is premised on past research on different leadership types and outcomes on employees and then applied on Tesco Plc. To achieve the research objectives, the study will establish and confirm hypotheses borrowed from the literature and targeted on the effects of leadership practices on motivation of employees. As per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w:t>
      </w:r>
      <w:proofErr w:type="spellStart"/>
      <w:r w:rsidRPr="00F36F8B">
        <w:rPr>
          <w:rFonts w:ascii="Times New Roman" w:eastAsia="Times New Roman" w:hAnsi="Times New Roman" w:cs="Times New Roman"/>
          <w:sz w:val="24"/>
          <w:szCs w:val="24"/>
        </w:rPr>
        <w:t>Alsoud</w:t>
      </w:r>
      <w:proofErr w:type="spellEnd"/>
      <w:r w:rsidRPr="00F36F8B">
        <w:rPr>
          <w:rFonts w:ascii="Times New Roman" w:eastAsia="Times New Roman" w:hAnsi="Times New Roman" w:cs="Times New Roman"/>
          <w:sz w:val="24"/>
          <w:szCs w:val="24"/>
        </w:rPr>
        <w:t xml:space="preserve"> and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(2021), the deductive method helps in conducting structured work as significant as it is relevant and rigorous, making it easier to derive exactly how leadership is received and adopted at Tesco. In this way, the study will seek to outline the relations between the leadership behavio</w:t>
      </w:r>
      <w:r w:rsidR="00703BFB" w:rsidRPr="00F36F8B">
        <w:rPr>
          <w:rFonts w:ascii="Times New Roman" w:eastAsia="Times New Roman" w:hAnsi="Times New Roman" w:cs="Times New Roman"/>
          <w:sz w:val="24"/>
          <w:szCs w:val="24"/>
        </w:rPr>
        <w:t>u</w:t>
      </w:r>
      <w:r w:rsidRPr="00F36F8B">
        <w:rPr>
          <w:rFonts w:ascii="Times New Roman" w:eastAsia="Times New Roman" w:hAnsi="Times New Roman" w:cs="Times New Roman"/>
          <w:sz w:val="24"/>
          <w:szCs w:val="24"/>
        </w:rPr>
        <w:t>rs and employees’ motivation and thus it will help to the understanding of the organizational behavio</w:t>
      </w:r>
      <w:r w:rsidR="00703BFB" w:rsidRPr="00F36F8B">
        <w:rPr>
          <w:rFonts w:ascii="Times New Roman" w:eastAsia="Times New Roman" w:hAnsi="Times New Roman" w:cs="Times New Roman"/>
          <w:sz w:val="24"/>
          <w:szCs w:val="24"/>
        </w:rPr>
        <w:t>u</w:t>
      </w:r>
      <w:r w:rsidRPr="00F36F8B">
        <w:rPr>
          <w:rFonts w:ascii="Times New Roman" w:eastAsia="Times New Roman" w:hAnsi="Times New Roman" w:cs="Times New Roman"/>
          <w:sz w:val="24"/>
          <w:szCs w:val="24"/>
        </w:rPr>
        <w:t>r field. This structured approach also means that the results are not only research informed but also contribute to the improvement of the existing body of knowledge on leadership in the retail context.</w:t>
      </w:r>
    </w:p>
    <w:p w14:paraId="36658176"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Research Approach: </w:t>
      </w:r>
      <w:r w:rsidRPr="00F36F8B">
        <w:rPr>
          <w:rFonts w:ascii="Times New Roman" w:eastAsia="Times New Roman" w:hAnsi="Times New Roman" w:cs="Times New Roman"/>
          <w:sz w:val="24"/>
          <w:szCs w:val="24"/>
        </w:rPr>
        <w:t xml:space="preserve">This current study applies a deductive approach as defined under the Research Onion model developed by Saunders. This is fitting bearing in mind that the focus of the study is to establish the effects of leadership styles on motivation of employees in Tesco Plc.  According to </w:t>
      </w:r>
      <w:proofErr w:type="spellStart"/>
      <w:r w:rsidRPr="00F36F8B">
        <w:rPr>
          <w:rFonts w:ascii="Times New Roman" w:eastAsia="Times New Roman" w:hAnsi="Times New Roman" w:cs="Times New Roman"/>
          <w:sz w:val="24"/>
          <w:szCs w:val="24"/>
        </w:rPr>
        <w:t>Amussah</w:t>
      </w:r>
      <w:proofErr w:type="spellEnd"/>
      <w:r w:rsidRPr="00F36F8B">
        <w:rPr>
          <w:rFonts w:ascii="Times New Roman" w:eastAsia="Times New Roman" w:hAnsi="Times New Roman" w:cs="Times New Roman"/>
          <w:sz w:val="24"/>
          <w:szCs w:val="24"/>
        </w:rPr>
        <w:t xml:space="preserve"> (2020), the deductive approach operates from a priori propositions derived from theories and hypotheses about leadership types as well as their impact on motivation of organizational workers. By being guided by certain hypotheses that have been derived from the literature, the research aims at providing empirical evidence on such hypotheses. This lets to confirm or reject the initial hypotheses and get quite clear idea regarding the correlation between leadership practices and employees motivation.</w:t>
      </w:r>
    </w:p>
    <w:p w14:paraId="36658177"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Research Methodology: </w:t>
      </w:r>
      <w:r w:rsidRPr="00F36F8B">
        <w:rPr>
          <w:rFonts w:ascii="Times New Roman" w:eastAsia="Times New Roman" w:hAnsi="Times New Roman" w:cs="Times New Roman"/>
          <w:sz w:val="24"/>
          <w:szCs w:val="24"/>
        </w:rPr>
        <w:t>The c</w:t>
      </w:r>
      <w:r w:rsidR="007E469F" w:rsidRPr="00F36F8B">
        <w:rPr>
          <w:rFonts w:ascii="Times New Roman" w:eastAsia="Times New Roman" w:hAnsi="Times New Roman" w:cs="Times New Roman"/>
          <w:sz w:val="24"/>
          <w:szCs w:val="24"/>
        </w:rPr>
        <w:t xml:space="preserve">urrent study also adopts a </w:t>
      </w:r>
      <w:r w:rsidR="00703BFB" w:rsidRPr="00F36F8B">
        <w:rPr>
          <w:rFonts w:ascii="Times New Roman" w:eastAsia="Times New Roman" w:hAnsi="Times New Roman" w:cs="Times New Roman"/>
          <w:sz w:val="24"/>
          <w:szCs w:val="24"/>
        </w:rPr>
        <w:t>quantitative</w:t>
      </w:r>
      <w:r w:rsidRPr="00F36F8B">
        <w:rPr>
          <w:rFonts w:ascii="Times New Roman" w:eastAsia="Times New Roman" w:hAnsi="Times New Roman" w:cs="Times New Roman"/>
          <w:sz w:val="24"/>
          <w:szCs w:val="24"/>
        </w:rPr>
        <w:t xml:space="preserve"> research approach that has its roots in positivism in that it seeks to quantify the occurrence of phenomena in the real world. The type of research is exemplary since it employs the studies done on the leadership types and brought to light effects they have on motivation of the employees. As will be explained in this paper, the choice as well as the range of this methodology seeks to compare specific hypotheses drawn from the literature. The research method used in the study includes the </w:t>
      </w:r>
      <w:r w:rsidR="007E469F" w:rsidRPr="00F36F8B">
        <w:rPr>
          <w:rFonts w:ascii="Times New Roman" w:eastAsia="Times New Roman" w:hAnsi="Times New Roman" w:cs="Times New Roman"/>
          <w:sz w:val="24"/>
          <w:szCs w:val="24"/>
        </w:rPr>
        <w:t>interview</w:t>
      </w:r>
      <w:r w:rsidRPr="00F36F8B">
        <w:rPr>
          <w:rFonts w:ascii="Times New Roman" w:eastAsia="Times New Roman" w:hAnsi="Times New Roman" w:cs="Times New Roman"/>
          <w:sz w:val="24"/>
          <w:szCs w:val="24"/>
        </w:rPr>
        <w:t xml:space="preserve"> as a way of Data Collection. Questionnaires will be prepared with </w:t>
      </w:r>
      <w:r w:rsidR="00703BFB" w:rsidRPr="00F36F8B">
        <w:rPr>
          <w:rFonts w:ascii="Times New Roman" w:eastAsia="Times New Roman" w:hAnsi="Times New Roman" w:cs="Times New Roman"/>
          <w:sz w:val="24"/>
          <w:szCs w:val="24"/>
        </w:rPr>
        <w:t>close</w:t>
      </w:r>
      <w:r w:rsidR="007E469F" w:rsidRPr="00F36F8B">
        <w:rPr>
          <w:rFonts w:ascii="Times New Roman" w:eastAsia="Times New Roman" w:hAnsi="Times New Roman" w:cs="Times New Roman"/>
          <w:sz w:val="24"/>
          <w:szCs w:val="24"/>
        </w:rPr>
        <w:t>-ended</w:t>
      </w:r>
      <w:r w:rsidRPr="00F36F8B">
        <w:rPr>
          <w:rFonts w:ascii="Times New Roman" w:eastAsia="Times New Roman" w:hAnsi="Times New Roman" w:cs="Times New Roman"/>
          <w:sz w:val="24"/>
          <w:szCs w:val="24"/>
        </w:rPr>
        <w:t xml:space="preserve"> questions that will be administered to employees of Tesco Plc so as to establish the measure of leadership styles practiced in the company and the extent of motivation that accompanies each style (</w:t>
      </w:r>
      <w:proofErr w:type="spellStart"/>
      <w:r w:rsidRPr="00F36F8B">
        <w:rPr>
          <w:rFonts w:ascii="Times New Roman" w:eastAsia="Times New Roman" w:hAnsi="Times New Roman" w:cs="Times New Roman"/>
          <w:sz w:val="24"/>
          <w:szCs w:val="24"/>
        </w:rPr>
        <w:t>Bastari</w:t>
      </w:r>
      <w:proofErr w:type="spellEnd"/>
      <w:r w:rsidRPr="00F36F8B">
        <w:rPr>
          <w:rFonts w:ascii="Times New Roman" w:eastAsia="Times New Roman" w:hAnsi="Times New Roman" w:cs="Times New Roman"/>
          <w:sz w:val="24"/>
          <w:szCs w:val="24"/>
        </w:rPr>
        <w:t xml:space="preserve">, Eliyana and </w:t>
      </w:r>
      <w:proofErr w:type="spellStart"/>
      <w:r w:rsidRPr="00F36F8B">
        <w:rPr>
          <w:rFonts w:ascii="Times New Roman" w:eastAsia="Times New Roman" w:hAnsi="Times New Roman" w:cs="Times New Roman"/>
          <w:sz w:val="24"/>
          <w:szCs w:val="24"/>
        </w:rPr>
        <w:t>Wijayanti</w:t>
      </w:r>
      <w:proofErr w:type="spellEnd"/>
      <w:r w:rsidRPr="00F36F8B">
        <w:rPr>
          <w:rFonts w:ascii="Times New Roman" w:eastAsia="Times New Roman" w:hAnsi="Times New Roman" w:cs="Times New Roman"/>
          <w:sz w:val="24"/>
          <w:szCs w:val="24"/>
        </w:rPr>
        <w:t xml:space="preserve">, 2020). This approach enable researcher to collect </w:t>
      </w:r>
      <w:r w:rsidR="00703BFB" w:rsidRPr="00F36F8B">
        <w:rPr>
          <w:rFonts w:ascii="Times New Roman" w:eastAsia="Times New Roman" w:hAnsi="Times New Roman" w:cs="Times New Roman"/>
          <w:sz w:val="24"/>
          <w:szCs w:val="24"/>
        </w:rPr>
        <w:t>quantitative</w:t>
      </w:r>
      <w:r w:rsidR="007E469F" w:rsidRPr="00F36F8B">
        <w:rPr>
          <w:rFonts w:ascii="Times New Roman" w:eastAsia="Times New Roman" w:hAnsi="Times New Roman" w:cs="Times New Roman"/>
          <w:sz w:val="24"/>
          <w:szCs w:val="24"/>
        </w:rPr>
        <w:t xml:space="preserve"> </w:t>
      </w:r>
      <w:r w:rsidRPr="00F36F8B">
        <w:rPr>
          <w:rFonts w:ascii="Times New Roman" w:eastAsia="Times New Roman" w:hAnsi="Times New Roman" w:cs="Times New Roman"/>
          <w:sz w:val="24"/>
          <w:szCs w:val="24"/>
        </w:rPr>
        <w:t xml:space="preserve">data that enable researcher to cross tabulate or </w:t>
      </w:r>
      <w:proofErr w:type="spellStart"/>
      <w:r w:rsidRPr="00F36F8B">
        <w:rPr>
          <w:rFonts w:ascii="Times New Roman" w:eastAsia="Times New Roman" w:hAnsi="Times New Roman" w:cs="Times New Roman"/>
          <w:sz w:val="24"/>
          <w:szCs w:val="24"/>
        </w:rPr>
        <w:t>analyze</w:t>
      </w:r>
      <w:proofErr w:type="spellEnd"/>
      <w:r w:rsidRPr="00F36F8B">
        <w:rPr>
          <w:rFonts w:ascii="Times New Roman" w:eastAsia="Times New Roman" w:hAnsi="Times New Roman" w:cs="Times New Roman"/>
          <w:sz w:val="24"/>
          <w:szCs w:val="24"/>
        </w:rPr>
        <w:t xml:space="preserve"> data in test of probability. The research will be conducted in a cross-sectional time frame and data will be collected at one time only for the evaluation of the current leadership practices and motivation levels of the employees. </w:t>
      </w:r>
    </w:p>
    <w:p w14:paraId="36658178"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Research Strategy: </w:t>
      </w:r>
      <w:r w:rsidRPr="00F36F8B">
        <w:rPr>
          <w:rFonts w:ascii="Times New Roman" w:eastAsia="Times New Roman" w:hAnsi="Times New Roman" w:cs="Times New Roman"/>
          <w:sz w:val="24"/>
          <w:szCs w:val="24"/>
        </w:rPr>
        <w:t xml:space="preserve">The research strategy to be used in this study is the </w:t>
      </w:r>
      <w:r w:rsidR="00703BFB" w:rsidRPr="00F36F8B">
        <w:rPr>
          <w:rFonts w:ascii="Times New Roman" w:eastAsia="Times New Roman" w:hAnsi="Times New Roman" w:cs="Times New Roman"/>
          <w:sz w:val="24"/>
          <w:szCs w:val="24"/>
        </w:rPr>
        <w:t>survey</w:t>
      </w:r>
      <w:r w:rsidRPr="00F36F8B">
        <w:rPr>
          <w:rFonts w:ascii="Times New Roman" w:eastAsia="Times New Roman" w:hAnsi="Times New Roman" w:cs="Times New Roman"/>
          <w:sz w:val="24"/>
          <w:szCs w:val="24"/>
        </w:rPr>
        <w:t xml:space="preserve"> strategy that will enable the researcher to collect </w:t>
      </w:r>
      <w:r w:rsidR="00703BFB" w:rsidRPr="00F36F8B">
        <w:rPr>
          <w:rFonts w:ascii="Times New Roman" w:eastAsia="Times New Roman" w:hAnsi="Times New Roman" w:cs="Times New Roman"/>
          <w:sz w:val="24"/>
          <w:szCs w:val="24"/>
        </w:rPr>
        <w:t>quantitative</w:t>
      </w:r>
      <w:r w:rsidR="007E469F" w:rsidRPr="00F36F8B">
        <w:rPr>
          <w:rFonts w:ascii="Times New Roman" w:eastAsia="Times New Roman" w:hAnsi="Times New Roman" w:cs="Times New Roman"/>
          <w:sz w:val="24"/>
          <w:szCs w:val="24"/>
        </w:rPr>
        <w:t xml:space="preserve"> </w:t>
      </w:r>
      <w:r w:rsidRPr="00F36F8B">
        <w:rPr>
          <w:rFonts w:ascii="Times New Roman" w:eastAsia="Times New Roman" w:hAnsi="Times New Roman" w:cs="Times New Roman"/>
          <w:sz w:val="24"/>
          <w:szCs w:val="24"/>
        </w:rPr>
        <w:t xml:space="preserve">data concerning leadership styles and employee motivation at Tesco Plc. This approach makes it possible to get information from a large number of people in the organization, and identify trends within the organization’s framework. As per Singh and See (2022), the data will be collected using </w:t>
      </w:r>
      <w:r w:rsidR="007E469F" w:rsidRPr="00F36F8B">
        <w:rPr>
          <w:rFonts w:ascii="Times New Roman" w:eastAsia="Times New Roman" w:hAnsi="Times New Roman" w:cs="Times New Roman"/>
          <w:sz w:val="24"/>
          <w:szCs w:val="24"/>
        </w:rPr>
        <w:t>open</w:t>
      </w:r>
      <w:r w:rsidRPr="00F36F8B">
        <w:rPr>
          <w:rFonts w:ascii="Times New Roman" w:eastAsia="Times New Roman" w:hAnsi="Times New Roman" w:cs="Times New Roman"/>
          <w:sz w:val="24"/>
          <w:szCs w:val="24"/>
        </w:rPr>
        <w:t xml:space="preserve"> questionnaires which are structured in such a manner that the various leadership styles evident at Tesco will be measured alongside the level of motivation of employees in the organization. </w:t>
      </w:r>
    </w:p>
    <w:p w14:paraId="36658179"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Time Horizon:</w:t>
      </w:r>
      <w:r w:rsidRPr="00F36F8B">
        <w:rPr>
          <w:rFonts w:ascii="Times New Roman" w:eastAsia="Times New Roman" w:hAnsi="Times New Roman" w:cs="Times New Roman"/>
          <w:sz w:val="24"/>
          <w:szCs w:val="24"/>
        </w:rPr>
        <w:t xml:space="preserve"> However, the time horizon for this research will be cross-sectional in that information. It will be collected at one time to analyse the level of motivation among the employees at Tesco Plc. This approach can provide a cross-sectional view of the employees’ view of their leaders. This will map the changes in attitudes over a period of time. Explorative research, particularly cross-sectional type, is beneficial when it is necessary to conduct the research quickly and efficiently. Change in leadership can be easily observed in the short-term. </w:t>
      </w:r>
    </w:p>
    <w:p w14:paraId="3665817A"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Sampling Methods:</w:t>
      </w:r>
      <w:r w:rsidRPr="00F36F8B">
        <w:rPr>
          <w:rFonts w:ascii="Times New Roman" w:eastAsia="Times New Roman" w:hAnsi="Times New Roman" w:cs="Times New Roman"/>
          <w:sz w:val="24"/>
          <w:szCs w:val="24"/>
        </w:rPr>
        <w:t xml:space="preserve"> The type of sampling to be used in this research will be purpose sampling. This approach entails identifying people who have experience and information concerning leadership styles in Tesco. Such persons can give specific information collected from direct interactions with leaders or from observing them in their Settings the study can obtain data that is closely related to the objective of the study. In this case, the study use</w:t>
      </w:r>
      <w:r w:rsidR="00703BFB" w:rsidRPr="00F36F8B">
        <w:rPr>
          <w:rFonts w:ascii="Times New Roman" w:eastAsia="Times New Roman" w:hAnsi="Times New Roman" w:cs="Times New Roman"/>
          <w:sz w:val="24"/>
          <w:szCs w:val="24"/>
        </w:rPr>
        <w:t>s</w:t>
      </w:r>
      <w:r w:rsidRPr="00F36F8B">
        <w:rPr>
          <w:rFonts w:ascii="Times New Roman" w:eastAsia="Times New Roman" w:hAnsi="Times New Roman" w:cs="Times New Roman"/>
          <w:sz w:val="24"/>
          <w:szCs w:val="24"/>
        </w:rPr>
        <w:t xml:space="preserve"> the </w:t>
      </w:r>
      <w:r w:rsidR="00703BFB" w:rsidRPr="00F36F8B">
        <w:rPr>
          <w:rFonts w:ascii="Times New Roman" w:eastAsia="Times New Roman" w:hAnsi="Times New Roman" w:cs="Times New Roman"/>
          <w:sz w:val="24"/>
          <w:szCs w:val="24"/>
        </w:rPr>
        <w:t>quantitative survey</w:t>
      </w:r>
      <w:r w:rsidRPr="00F36F8B">
        <w:rPr>
          <w:rFonts w:ascii="Times New Roman" w:eastAsia="Times New Roman" w:hAnsi="Times New Roman" w:cs="Times New Roman"/>
          <w:sz w:val="24"/>
          <w:szCs w:val="24"/>
        </w:rPr>
        <w:t xml:space="preserve"> method to conduct the research in Tesco. As per </w:t>
      </w:r>
      <w:proofErr w:type="spellStart"/>
      <w:r w:rsidRPr="00F36F8B">
        <w:rPr>
          <w:rFonts w:ascii="Times New Roman" w:eastAsia="Times New Roman" w:hAnsi="Times New Roman" w:cs="Times New Roman"/>
          <w:sz w:val="24"/>
          <w:szCs w:val="24"/>
        </w:rPr>
        <w:t>Alheet</w:t>
      </w:r>
      <w:proofErr w:type="spellEnd"/>
      <w:r w:rsidRPr="00F36F8B">
        <w:rPr>
          <w:rFonts w:ascii="Times New Roman" w:eastAsia="Times New Roman" w:hAnsi="Times New Roman" w:cs="Times New Roman"/>
          <w:sz w:val="24"/>
          <w:szCs w:val="24"/>
        </w:rPr>
        <w:t xml:space="preserve">, </w:t>
      </w:r>
      <w:r w:rsidRPr="00F36F8B">
        <w:rPr>
          <w:rFonts w:ascii="Times New Roman" w:eastAsia="Times New Roman" w:hAnsi="Times New Roman" w:cs="Times New Roman"/>
          <w:i/>
          <w:sz w:val="24"/>
          <w:szCs w:val="24"/>
        </w:rPr>
        <w:t>et al.</w:t>
      </w:r>
      <w:r w:rsidRPr="00F36F8B">
        <w:rPr>
          <w:rFonts w:ascii="Times New Roman" w:eastAsia="Times New Roman" w:hAnsi="Times New Roman" w:cs="Times New Roman"/>
          <w:sz w:val="24"/>
          <w:szCs w:val="24"/>
        </w:rPr>
        <w:t xml:space="preserve"> (2021), the research respondents will be the 20 employees working in the company from the senior management level to the middle management level and frontline supervisors.</w:t>
      </w:r>
    </w:p>
    <w:p w14:paraId="3665817B"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Data Collection Methods/Tools: </w:t>
      </w:r>
      <w:r w:rsidRPr="00F36F8B">
        <w:rPr>
          <w:rFonts w:ascii="Times New Roman" w:eastAsia="Times New Roman" w:hAnsi="Times New Roman" w:cs="Times New Roman"/>
          <w:sz w:val="24"/>
          <w:szCs w:val="24"/>
        </w:rPr>
        <w:t>The methods used in research this study adopts the approach advocated for in Saunders’ Research Onion. The methodology is intended to correspond to the research philosophy, approach and strategy selected for the study of the relationship between leadership styles and employees’ motivation at Tesco Plc (</w:t>
      </w:r>
      <w:r w:rsidRPr="00F36F8B">
        <w:rPr>
          <w:rFonts w:ascii="Times New Roman" w:eastAsia="Times New Roman" w:hAnsi="Times New Roman" w:cs="Times New Roman"/>
          <w:sz w:val="24"/>
          <w:szCs w:val="24"/>
          <w:highlight w:val="white"/>
        </w:rPr>
        <w:t>Ali and Anwar, 2021)</w:t>
      </w:r>
      <w:r w:rsidRPr="00F36F8B">
        <w:rPr>
          <w:rFonts w:ascii="Times New Roman" w:eastAsia="Times New Roman" w:hAnsi="Times New Roman" w:cs="Times New Roman"/>
          <w:sz w:val="24"/>
          <w:szCs w:val="24"/>
        </w:rPr>
        <w:t>.</w:t>
      </w:r>
    </w:p>
    <w:p w14:paraId="3665817C"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Ways of Interpreting Data: </w:t>
      </w:r>
      <w:r w:rsidRPr="00F36F8B">
        <w:rPr>
          <w:rFonts w:ascii="Times New Roman" w:eastAsia="Times New Roman" w:hAnsi="Times New Roman" w:cs="Times New Roman"/>
          <w:sz w:val="24"/>
          <w:szCs w:val="24"/>
        </w:rPr>
        <w:t xml:space="preserve">Data interpretation will also involve thematic analysis. The advantage of this technique is that it enables categorisation of the </w:t>
      </w:r>
      <w:r w:rsidR="00703BFB" w:rsidRPr="00F36F8B">
        <w:rPr>
          <w:rFonts w:ascii="Times New Roman" w:eastAsia="Times New Roman" w:hAnsi="Times New Roman" w:cs="Times New Roman"/>
          <w:sz w:val="24"/>
          <w:szCs w:val="24"/>
        </w:rPr>
        <w:t>quantitative</w:t>
      </w:r>
      <w:r w:rsidRPr="00F36F8B">
        <w:rPr>
          <w:rFonts w:ascii="Times New Roman" w:eastAsia="Times New Roman" w:hAnsi="Times New Roman" w:cs="Times New Roman"/>
          <w:sz w:val="24"/>
          <w:szCs w:val="24"/>
        </w:rPr>
        <w:t xml:space="preserve"> data to determine regular patterns. </w:t>
      </w:r>
      <w:r w:rsidR="00703BFB" w:rsidRPr="00F36F8B">
        <w:rPr>
          <w:rFonts w:ascii="Times New Roman" w:eastAsia="Times New Roman" w:hAnsi="Times New Roman" w:cs="Times New Roman"/>
          <w:sz w:val="24"/>
          <w:szCs w:val="24"/>
        </w:rPr>
        <w:t>With the help of excel, the data analysis</w:t>
      </w:r>
      <w:r w:rsidRPr="00F36F8B">
        <w:rPr>
          <w:rFonts w:ascii="Times New Roman" w:eastAsia="Times New Roman" w:hAnsi="Times New Roman" w:cs="Times New Roman"/>
          <w:sz w:val="24"/>
          <w:szCs w:val="24"/>
        </w:rPr>
        <w:t xml:space="preserve"> will be conducted in several stages: identification with the data, assignment of codes, and analysis of the data. Due to the methodological approach of the study, it is believed that patterns of different manifestations of leadership styles will underscore the latent themes and concerns of participants, which will give a holistic view on the subject matter in the context of Tesco (</w:t>
      </w:r>
      <w:r w:rsidRPr="00F36F8B">
        <w:rPr>
          <w:rFonts w:ascii="Times New Roman" w:eastAsia="Times New Roman" w:hAnsi="Times New Roman" w:cs="Times New Roman"/>
          <w:sz w:val="24"/>
          <w:szCs w:val="24"/>
          <w:highlight w:val="white"/>
        </w:rPr>
        <w:t xml:space="preserve">Sari, </w:t>
      </w:r>
      <w:proofErr w:type="spellStart"/>
      <w:r w:rsidRPr="00F36F8B">
        <w:rPr>
          <w:rFonts w:ascii="Times New Roman" w:eastAsia="Times New Roman" w:hAnsi="Times New Roman" w:cs="Times New Roman"/>
          <w:sz w:val="24"/>
          <w:szCs w:val="24"/>
          <w:highlight w:val="white"/>
        </w:rPr>
        <w:t>Sudiarditha</w:t>
      </w:r>
      <w:proofErr w:type="spellEnd"/>
      <w:r w:rsidRPr="00F36F8B">
        <w:rPr>
          <w:rFonts w:ascii="Times New Roman" w:eastAsia="Times New Roman" w:hAnsi="Times New Roman" w:cs="Times New Roman"/>
          <w:sz w:val="24"/>
          <w:szCs w:val="24"/>
          <w:highlight w:val="white"/>
        </w:rPr>
        <w:t xml:space="preserve"> and Susita, 2021)</w:t>
      </w:r>
      <w:r w:rsidRPr="00F36F8B">
        <w:rPr>
          <w:rFonts w:ascii="Times New Roman" w:eastAsia="Times New Roman" w:hAnsi="Times New Roman" w:cs="Times New Roman"/>
          <w:sz w:val="24"/>
          <w:szCs w:val="24"/>
        </w:rPr>
        <w:t xml:space="preserve">. </w:t>
      </w:r>
    </w:p>
    <w:p w14:paraId="3665817D"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Time Prospects of the Research: </w:t>
      </w:r>
      <w:r w:rsidRPr="00F36F8B">
        <w:rPr>
          <w:rFonts w:ascii="Times New Roman" w:eastAsia="Times New Roman" w:hAnsi="Times New Roman" w:cs="Times New Roman"/>
          <w:sz w:val="24"/>
          <w:szCs w:val="24"/>
        </w:rPr>
        <w:t xml:space="preserve">Scheduling of the time prospects for this research shall be conducted using Gantt chart, a chart that shows the chronological sequence of the phases of the study this include Literature review, Data collection, data analysis, and report writing. Thus, using the Gantt chart, it will be possible to guarantee that the research will be performed on time and within the time frame set for the study. </w:t>
      </w:r>
    </w:p>
    <w:p w14:paraId="3665817E"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Ethical Considerations: </w:t>
      </w:r>
      <w:r w:rsidRPr="00F36F8B">
        <w:rPr>
          <w:rFonts w:ascii="Times New Roman" w:eastAsia="Times New Roman" w:hAnsi="Times New Roman" w:cs="Times New Roman"/>
          <w:sz w:val="24"/>
          <w:szCs w:val="24"/>
        </w:rPr>
        <w:t>All participants’ consent will be sought before the study as well as explaining the purpose of the research and the subject’s rights to withdraw at any time (</w:t>
      </w:r>
      <w:r w:rsidRPr="00F36F8B">
        <w:rPr>
          <w:rFonts w:ascii="Times New Roman" w:eastAsia="Times New Roman" w:hAnsi="Times New Roman" w:cs="Times New Roman"/>
          <w:sz w:val="24"/>
          <w:szCs w:val="24"/>
          <w:highlight w:val="white"/>
        </w:rPr>
        <w:t xml:space="preserve">Sari, </w:t>
      </w:r>
      <w:proofErr w:type="spellStart"/>
      <w:r w:rsidRPr="00F36F8B">
        <w:rPr>
          <w:rFonts w:ascii="Times New Roman" w:eastAsia="Times New Roman" w:hAnsi="Times New Roman" w:cs="Times New Roman"/>
          <w:sz w:val="24"/>
          <w:szCs w:val="24"/>
          <w:highlight w:val="white"/>
        </w:rPr>
        <w:t>Sudiarditha</w:t>
      </w:r>
      <w:proofErr w:type="spellEnd"/>
      <w:r w:rsidRPr="00F36F8B">
        <w:rPr>
          <w:rFonts w:ascii="Times New Roman" w:eastAsia="Times New Roman" w:hAnsi="Times New Roman" w:cs="Times New Roman"/>
          <w:sz w:val="24"/>
          <w:szCs w:val="24"/>
          <w:highlight w:val="white"/>
        </w:rPr>
        <w:t xml:space="preserve"> and Susita, 2021)</w:t>
      </w:r>
      <w:r w:rsidRPr="00F36F8B">
        <w:rPr>
          <w:rFonts w:ascii="Times New Roman" w:eastAsia="Times New Roman" w:hAnsi="Times New Roman" w:cs="Times New Roman"/>
          <w:sz w:val="24"/>
          <w:szCs w:val="24"/>
        </w:rPr>
        <w:t>. Participants’ rights will also be respected through the anonymity of the participant data with all information being secured. Also, this research will incorporate the guidelines on ethical clearances from the respective institutional, regional or national ethical review committees so as to respect participant’s rights and dignity during the research process.</w:t>
      </w:r>
    </w:p>
    <w:p w14:paraId="3665817F" w14:textId="77777777" w:rsidR="00786FC0" w:rsidRPr="00F36F8B" w:rsidRDefault="00912C4A">
      <w:pPr>
        <w:pBdr>
          <w:top w:val="nil"/>
          <w:left w:val="nil"/>
          <w:bottom w:val="nil"/>
          <w:right w:val="nil"/>
          <w:between w:val="nil"/>
        </w:pBdr>
        <w:spacing w:before="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Anonymity: </w:t>
      </w:r>
      <w:r w:rsidRPr="00F36F8B">
        <w:rPr>
          <w:rFonts w:ascii="Times New Roman" w:eastAsia="Times New Roman" w:hAnsi="Times New Roman" w:cs="Times New Roman"/>
          <w:sz w:val="24"/>
          <w:szCs w:val="24"/>
        </w:rPr>
        <w:t xml:space="preserve">The right of participants to anonymity shall be preserved from the start of the research process through to the end. The survey questionnaire will not involve identifying questions that call for participants’ names or employee numbers among other personal features. Again, regarding the use of semi-structured interviews, the participants. This will be given codes, and no identifying information will be used when </w:t>
      </w:r>
      <w:proofErr w:type="spellStart"/>
      <w:r w:rsidRPr="00F36F8B">
        <w:rPr>
          <w:rFonts w:ascii="Times New Roman" w:eastAsia="Times New Roman" w:hAnsi="Times New Roman" w:cs="Times New Roman"/>
          <w:sz w:val="24"/>
          <w:szCs w:val="24"/>
        </w:rPr>
        <w:t>analyzing</w:t>
      </w:r>
      <w:proofErr w:type="spellEnd"/>
      <w:r w:rsidRPr="00F36F8B">
        <w:rPr>
          <w:rFonts w:ascii="Times New Roman" w:eastAsia="Times New Roman" w:hAnsi="Times New Roman" w:cs="Times New Roman"/>
          <w:sz w:val="24"/>
          <w:szCs w:val="24"/>
        </w:rPr>
        <w:t xml:space="preserve"> the interviews’ transcripts as well as in the preparation of the final report(Sari, </w:t>
      </w:r>
      <w:proofErr w:type="spellStart"/>
      <w:r w:rsidRPr="00F36F8B">
        <w:rPr>
          <w:rFonts w:ascii="Times New Roman" w:eastAsia="Times New Roman" w:hAnsi="Times New Roman" w:cs="Times New Roman"/>
          <w:sz w:val="24"/>
          <w:szCs w:val="24"/>
        </w:rPr>
        <w:t>Sudiarditha</w:t>
      </w:r>
      <w:proofErr w:type="spellEnd"/>
      <w:r w:rsidRPr="00F36F8B">
        <w:rPr>
          <w:rFonts w:ascii="Times New Roman" w:eastAsia="Times New Roman" w:hAnsi="Times New Roman" w:cs="Times New Roman"/>
          <w:sz w:val="24"/>
          <w:szCs w:val="24"/>
        </w:rPr>
        <w:t xml:space="preserve"> and Susita, 2021). </w:t>
      </w:r>
    </w:p>
    <w:p w14:paraId="36658180" w14:textId="77777777" w:rsidR="00786FC0" w:rsidRPr="00F36F8B" w:rsidRDefault="00912C4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Confidentiality: </w:t>
      </w:r>
      <w:r w:rsidRPr="00F36F8B">
        <w:rPr>
          <w:rFonts w:ascii="Times New Roman" w:eastAsia="Times New Roman" w:hAnsi="Times New Roman" w:cs="Times New Roman"/>
          <w:sz w:val="24"/>
          <w:szCs w:val="24"/>
        </w:rPr>
        <w:t xml:space="preserve">All the information that will be obtained in the course of the research ranging from the survey data and the interview data will be handled in a very discreet manner. All file will be kept encrypted on password-protected devices and servers, simultaneously accessible only to the researcher. The research team will be under legal constraints whereby they will be under an obligation not to disclose any information gathered within the researching process. </w:t>
      </w:r>
    </w:p>
    <w:p w14:paraId="36658181" w14:textId="77777777" w:rsidR="00786FC0" w:rsidRPr="00F36F8B" w:rsidRDefault="00912C4A">
      <w:pPr>
        <w:pBdr>
          <w:top w:val="nil"/>
          <w:left w:val="nil"/>
          <w:bottom w:val="nil"/>
          <w:right w:val="nil"/>
          <w:between w:val="nil"/>
        </w:pBdr>
        <w:spacing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 xml:space="preserve">Informed Consent: </w:t>
      </w:r>
      <w:r w:rsidRPr="00F36F8B">
        <w:rPr>
          <w:rFonts w:ascii="Times New Roman" w:eastAsia="Times New Roman" w:hAnsi="Times New Roman" w:cs="Times New Roman"/>
          <w:sz w:val="24"/>
          <w:szCs w:val="24"/>
        </w:rPr>
        <w:t>Everyone who will be involved in the study will be briefed about its objectives, methods, anticipated advantages, and disadvantages. This particular information will be well articulated to the extent that it will be easily understandable by participants. They can make a well-informed decision about becoming part of the activity or not. An explanation with the clarification of any doubts will be provided to the participants and they will be allowed to ask questions before giving their consent (Ali and Anwar, 2021). Each participant will sign a written consent to participate in the study while noting that they have the freedom to pull out of the study at any time without any reason asked from them.</w:t>
      </w:r>
    </w:p>
    <w:p w14:paraId="36658182" w14:textId="77777777" w:rsidR="00786FC0" w:rsidRPr="00F36F8B" w:rsidRDefault="00912C4A">
      <w:pPr>
        <w:spacing w:before="280" w:after="280"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Gantt Chart:</w:t>
      </w:r>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76"/>
        <w:gridCol w:w="900"/>
        <w:gridCol w:w="900"/>
        <w:gridCol w:w="630"/>
        <w:gridCol w:w="720"/>
        <w:gridCol w:w="630"/>
        <w:gridCol w:w="720"/>
        <w:gridCol w:w="630"/>
        <w:gridCol w:w="720"/>
        <w:gridCol w:w="630"/>
        <w:gridCol w:w="720"/>
      </w:tblGrid>
      <w:tr w:rsidR="00703BFB" w:rsidRPr="00F36F8B" w14:paraId="3665818E" w14:textId="77777777" w:rsidTr="00703BFB">
        <w:trPr>
          <w:trHeight w:val="403"/>
        </w:trPr>
        <w:tc>
          <w:tcPr>
            <w:tcW w:w="2376" w:type="dxa"/>
          </w:tcPr>
          <w:p w14:paraId="36658183" w14:textId="77777777" w:rsidR="00A55453" w:rsidRPr="00F36F8B" w:rsidRDefault="00A55453">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Task</w:t>
            </w:r>
          </w:p>
        </w:tc>
        <w:tc>
          <w:tcPr>
            <w:tcW w:w="900" w:type="dxa"/>
          </w:tcPr>
          <w:p w14:paraId="36658184" w14:textId="77777777" w:rsidR="00A55453" w:rsidRPr="00F36F8B" w:rsidRDefault="00703BFB" w:rsidP="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1</w:t>
            </w:r>
          </w:p>
        </w:tc>
        <w:tc>
          <w:tcPr>
            <w:tcW w:w="900" w:type="dxa"/>
          </w:tcPr>
          <w:p w14:paraId="36658185"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2</w:t>
            </w:r>
          </w:p>
        </w:tc>
        <w:tc>
          <w:tcPr>
            <w:tcW w:w="630" w:type="dxa"/>
          </w:tcPr>
          <w:p w14:paraId="36658186"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3</w:t>
            </w:r>
          </w:p>
        </w:tc>
        <w:tc>
          <w:tcPr>
            <w:tcW w:w="720" w:type="dxa"/>
          </w:tcPr>
          <w:p w14:paraId="36658187"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4</w:t>
            </w:r>
          </w:p>
        </w:tc>
        <w:tc>
          <w:tcPr>
            <w:tcW w:w="630" w:type="dxa"/>
          </w:tcPr>
          <w:p w14:paraId="36658188"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5</w:t>
            </w:r>
          </w:p>
        </w:tc>
        <w:tc>
          <w:tcPr>
            <w:tcW w:w="720" w:type="dxa"/>
          </w:tcPr>
          <w:p w14:paraId="36658189"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6</w:t>
            </w:r>
          </w:p>
        </w:tc>
        <w:tc>
          <w:tcPr>
            <w:tcW w:w="630" w:type="dxa"/>
          </w:tcPr>
          <w:p w14:paraId="3665818A"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 xml:space="preserve">7 </w:t>
            </w:r>
          </w:p>
        </w:tc>
        <w:tc>
          <w:tcPr>
            <w:tcW w:w="720" w:type="dxa"/>
          </w:tcPr>
          <w:p w14:paraId="3665818B"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8</w:t>
            </w:r>
          </w:p>
        </w:tc>
        <w:tc>
          <w:tcPr>
            <w:tcW w:w="630" w:type="dxa"/>
          </w:tcPr>
          <w:p w14:paraId="3665818C"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9</w:t>
            </w:r>
          </w:p>
        </w:tc>
        <w:tc>
          <w:tcPr>
            <w:tcW w:w="720" w:type="dxa"/>
          </w:tcPr>
          <w:p w14:paraId="3665818D" w14:textId="77777777" w:rsidR="00A55453" w:rsidRPr="00F36F8B" w:rsidRDefault="00703BFB">
            <w:pPr>
              <w:spacing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W</w:t>
            </w:r>
            <w:r w:rsidR="00A55453" w:rsidRPr="00F36F8B">
              <w:rPr>
                <w:rFonts w:ascii="Times New Roman" w:eastAsia="Times New Roman" w:hAnsi="Times New Roman" w:cs="Times New Roman"/>
                <w:b/>
                <w:sz w:val="24"/>
                <w:szCs w:val="24"/>
              </w:rPr>
              <w:t xml:space="preserve">10 </w:t>
            </w:r>
          </w:p>
        </w:tc>
      </w:tr>
      <w:tr w:rsidR="00703BFB" w:rsidRPr="00F36F8B" w14:paraId="3665819A" w14:textId="77777777" w:rsidTr="00703BFB">
        <w:trPr>
          <w:trHeight w:val="415"/>
        </w:trPr>
        <w:tc>
          <w:tcPr>
            <w:tcW w:w="2376" w:type="dxa"/>
            <w:vAlign w:val="bottom"/>
          </w:tcPr>
          <w:p w14:paraId="3665818F" w14:textId="77777777" w:rsidR="00A55453" w:rsidRPr="00F36F8B" w:rsidRDefault="00A55453">
            <w:pPr>
              <w:spacing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Literature Review</w:t>
            </w:r>
          </w:p>
        </w:tc>
        <w:tc>
          <w:tcPr>
            <w:tcW w:w="900" w:type="dxa"/>
            <w:shd w:val="clear" w:color="auto" w:fill="FDEADA"/>
            <w:vAlign w:val="bottom"/>
          </w:tcPr>
          <w:p w14:paraId="36658190"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900" w:type="dxa"/>
            <w:vAlign w:val="bottom"/>
          </w:tcPr>
          <w:p w14:paraId="36658191"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vAlign w:val="bottom"/>
          </w:tcPr>
          <w:p w14:paraId="36658192"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vAlign w:val="bottom"/>
          </w:tcPr>
          <w:p w14:paraId="36658193"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vAlign w:val="bottom"/>
          </w:tcPr>
          <w:p w14:paraId="36658194"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95"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96"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97"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98"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99" w14:textId="77777777" w:rsidR="00A55453" w:rsidRPr="00F36F8B" w:rsidRDefault="00A55453">
            <w:pPr>
              <w:spacing w:line="360" w:lineRule="auto"/>
              <w:jc w:val="both"/>
              <w:rPr>
                <w:rFonts w:ascii="Times New Roman" w:eastAsia="Times New Roman" w:hAnsi="Times New Roman" w:cs="Times New Roman"/>
                <w:sz w:val="24"/>
                <w:szCs w:val="24"/>
              </w:rPr>
            </w:pPr>
          </w:p>
        </w:tc>
      </w:tr>
      <w:tr w:rsidR="00703BFB" w:rsidRPr="00F36F8B" w14:paraId="366581A6" w14:textId="77777777" w:rsidTr="00703BFB">
        <w:trPr>
          <w:trHeight w:val="403"/>
        </w:trPr>
        <w:tc>
          <w:tcPr>
            <w:tcW w:w="2376" w:type="dxa"/>
            <w:vAlign w:val="bottom"/>
          </w:tcPr>
          <w:p w14:paraId="3665819B" w14:textId="77777777" w:rsidR="00A55453" w:rsidRPr="00F36F8B" w:rsidRDefault="00A55453">
            <w:pPr>
              <w:spacing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 xml:space="preserve">Interview Schedule </w:t>
            </w:r>
          </w:p>
        </w:tc>
        <w:tc>
          <w:tcPr>
            <w:tcW w:w="900" w:type="dxa"/>
            <w:shd w:val="clear" w:color="auto" w:fill="EBF1DD"/>
            <w:vAlign w:val="bottom"/>
          </w:tcPr>
          <w:p w14:paraId="3665819C"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900" w:type="dxa"/>
            <w:shd w:val="clear" w:color="auto" w:fill="EBF1DD"/>
            <w:vAlign w:val="bottom"/>
          </w:tcPr>
          <w:p w14:paraId="3665819D"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vAlign w:val="bottom"/>
          </w:tcPr>
          <w:p w14:paraId="3665819E"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vAlign w:val="bottom"/>
          </w:tcPr>
          <w:p w14:paraId="3665819F"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vAlign w:val="bottom"/>
          </w:tcPr>
          <w:p w14:paraId="366581A0"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A1"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A2"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A3"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A4"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A5" w14:textId="77777777" w:rsidR="00A55453" w:rsidRPr="00F36F8B" w:rsidRDefault="00A55453">
            <w:pPr>
              <w:spacing w:line="360" w:lineRule="auto"/>
              <w:jc w:val="both"/>
              <w:rPr>
                <w:rFonts w:ascii="Times New Roman" w:eastAsia="Times New Roman" w:hAnsi="Times New Roman" w:cs="Times New Roman"/>
                <w:sz w:val="24"/>
                <w:szCs w:val="24"/>
              </w:rPr>
            </w:pPr>
          </w:p>
        </w:tc>
      </w:tr>
      <w:tr w:rsidR="00703BFB" w:rsidRPr="00F36F8B" w14:paraId="366581B2" w14:textId="77777777" w:rsidTr="00703BFB">
        <w:trPr>
          <w:trHeight w:val="403"/>
        </w:trPr>
        <w:tc>
          <w:tcPr>
            <w:tcW w:w="2376" w:type="dxa"/>
            <w:vAlign w:val="bottom"/>
          </w:tcPr>
          <w:p w14:paraId="366581A7" w14:textId="77777777" w:rsidR="00A55453" w:rsidRPr="00F36F8B" w:rsidRDefault="00A55453">
            <w:pPr>
              <w:spacing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 xml:space="preserve">Ethical Approval </w:t>
            </w:r>
          </w:p>
        </w:tc>
        <w:tc>
          <w:tcPr>
            <w:tcW w:w="900" w:type="dxa"/>
            <w:shd w:val="clear" w:color="auto" w:fill="E5B9B7"/>
            <w:vAlign w:val="bottom"/>
          </w:tcPr>
          <w:p w14:paraId="366581A8"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900" w:type="dxa"/>
            <w:shd w:val="clear" w:color="auto" w:fill="E5B9B7"/>
            <w:vAlign w:val="bottom"/>
          </w:tcPr>
          <w:p w14:paraId="366581A9"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vAlign w:val="bottom"/>
          </w:tcPr>
          <w:p w14:paraId="366581AA"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vAlign w:val="bottom"/>
          </w:tcPr>
          <w:p w14:paraId="366581AB"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vAlign w:val="bottom"/>
          </w:tcPr>
          <w:p w14:paraId="366581AC"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AD"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AE"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AF"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B0"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B1" w14:textId="77777777" w:rsidR="00A55453" w:rsidRPr="00F36F8B" w:rsidRDefault="00A55453">
            <w:pPr>
              <w:spacing w:line="360" w:lineRule="auto"/>
              <w:jc w:val="both"/>
              <w:rPr>
                <w:rFonts w:ascii="Times New Roman" w:eastAsia="Times New Roman" w:hAnsi="Times New Roman" w:cs="Times New Roman"/>
                <w:sz w:val="24"/>
                <w:szCs w:val="24"/>
              </w:rPr>
            </w:pPr>
          </w:p>
        </w:tc>
      </w:tr>
      <w:tr w:rsidR="00703BFB" w:rsidRPr="00F36F8B" w14:paraId="366581BE" w14:textId="77777777" w:rsidTr="00703BFB">
        <w:trPr>
          <w:trHeight w:val="415"/>
        </w:trPr>
        <w:tc>
          <w:tcPr>
            <w:tcW w:w="2376" w:type="dxa"/>
            <w:vAlign w:val="bottom"/>
          </w:tcPr>
          <w:p w14:paraId="366581B3" w14:textId="77777777" w:rsidR="00A55453" w:rsidRPr="00F36F8B" w:rsidRDefault="00A55453">
            <w:pPr>
              <w:spacing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 xml:space="preserve">Participants </w:t>
            </w:r>
          </w:p>
        </w:tc>
        <w:tc>
          <w:tcPr>
            <w:tcW w:w="900" w:type="dxa"/>
            <w:vAlign w:val="bottom"/>
          </w:tcPr>
          <w:p w14:paraId="366581B4"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900" w:type="dxa"/>
            <w:shd w:val="clear" w:color="auto" w:fill="FAC090"/>
            <w:vAlign w:val="bottom"/>
          </w:tcPr>
          <w:p w14:paraId="366581B5"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FAC090"/>
            <w:vAlign w:val="bottom"/>
          </w:tcPr>
          <w:p w14:paraId="366581B6"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vAlign w:val="bottom"/>
          </w:tcPr>
          <w:p w14:paraId="366581B7"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vAlign w:val="bottom"/>
          </w:tcPr>
          <w:p w14:paraId="366581B8"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B9"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BA"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BB"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BC"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BD" w14:textId="77777777" w:rsidR="00A55453" w:rsidRPr="00F36F8B" w:rsidRDefault="00A55453">
            <w:pPr>
              <w:spacing w:line="360" w:lineRule="auto"/>
              <w:jc w:val="both"/>
              <w:rPr>
                <w:rFonts w:ascii="Times New Roman" w:eastAsia="Times New Roman" w:hAnsi="Times New Roman" w:cs="Times New Roman"/>
                <w:sz w:val="24"/>
                <w:szCs w:val="24"/>
              </w:rPr>
            </w:pPr>
          </w:p>
        </w:tc>
      </w:tr>
      <w:tr w:rsidR="00703BFB" w:rsidRPr="00F36F8B" w14:paraId="366581CA" w14:textId="77777777" w:rsidTr="00703BFB">
        <w:trPr>
          <w:trHeight w:val="403"/>
        </w:trPr>
        <w:tc>
          <w:tcPr>
            <w:tcW w:w="2376" w:type="dxa"/>
            <w:vAlign w:val="bottom"/>
          </w:tcPr>
          <w:p w14:paraId="366581BF" w14:textId="77777777" w:rsidR="00A55453" w:rsidRPr="00F36F8B" w:rsidRDefault="00703BFB">
            <w:pPr>
              <w:spacing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Survey</w:t>
            </w:r>
            <w:r w:rsidR="00A55453" w:rsidRPr="00F36F8B">
              <w:rPr>
                <w:rFonts w:ascii="Times New Roman" w:eastAsia="Times New Roman" w:hAnsi="Times New Roman" w:cs="Times New Roman"/>
                <w:b/>
                <w:sz w:val="24"/>
                <w:szCs w:val="24"/>
              </w:rPr>
              <w:t xml:space="preserve"> </w:t>
            </w:r>
          </w:p>
        </w:tc>
        <w:tc>
          <w:tcPr>
            <w:tcW w:w="900" w:type="dxa"/>
            <w:vAlign w:val="bottom"/>
          </w:tcPr>
          <w:p w14:paraId="366581C0"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900" w:type="dxa"/>
            <w:vAlign w:val="bottom"/>
          </w:tcPr>
          <w:p w14:paraId="366581C1"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7030A0"/>
            <w:vAlign w:val="bottom"/>
          </w:tcPr>
          <w:p w14:paraId="366581C2"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7030A0"/>
            <w:vAlign w:val="bottom"/>
          </w:tcPr>
          <w:p w14:paraId="366581C3"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7030A0"/>
            <w:vAlign w:val="bottom"/>
          </w:tcPr>
          <w:p w14:paraId="366581C4"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7030A0"/>
          </w:tcPr>
          <w:p w14:paraId="366581C5"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C6"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C7"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C8"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C9" w14:textId="77777777" w:rsidR="00A55453" w:rsidRPr="00F36F8B" w:rsidRDefault="00A55453">
            <w:pPr>
              <w:spacing w:line="360" w:lineRule="auto"/>
              <w:jc w:val="both"/>
              <w:rPr>
                <w:rFonts w:ascii="Times New Roman" w:eastAsia="Times New Roman" w:hAnsi="Times New Roman" w:cs="Times New Roman"/>
                <w:sz w:val="24"/>
                <w:szCs w:val="24"/>
              </w:rPr>
            </w:pPr>
          </w:p>
        </w:tc>
      </w:tr>
      <w:tr w:rsidR="00703BFB" w:rsidRPr="00F36F8B" w14:paraId="366581D6" w14:textId="77777777" w:rsidTr="00703BFB">
        <w:trPr>
          <w:trHeight w:val="403"/>
        </w:trPr>
        <w:tc>
          <w:tcPr>
            <w:tcW w:w="2376" w:type="dxa"/>
            <w:vAlign w:val="bottom"/>
          </w:tcPr>
          <w:p w14:paraId="366581CB" w14:textId="77777777" w:rsidR="00A55453" w:rsidRPr="00F36F8B" w:rsidRDefault="00A55453">
            <w:pPr>
              <w:spacing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Analysis</w:t>
            </w:r>
          </w:p>
        </w:tc>
        <w:tc>
          <w:tcPr>
            <w:tcW w:w="900" w:type="dxa"/>
            <w:vAlign w:val="bottom"/>
          </w:tcPr>
          <w:p w14:paraId="366581CC"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900" w:type="dxa"/>
            <w:vAlign w:val="bottom"/>
          </w:tcPr>
          <w:p w14:paraId="366581CD"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92D050"/>
            <w:vAlign w:val="bottom"/>
          </w:tcPr>
          <w:p w14:paraId="366581CE"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92D050"/>
            <w:vAlign w:val="bottom"/>
          </w:tcPr>
          <w:p w14:paraId="366581CF"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92D050"/>
            <w:vAlign w:val="bottom"/>
          </w:tcPr>
          <w:p w14:paraId="366581D0"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9BBB59" w:themeFill="accent3"/>
          </w:tcPr>
          <w:p w14:paraId="366581D1"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9BBB59" w:themeFill="accent3"/>
          </w:tcPr>
          <w:p w14:paraId="366581D2"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9BBB59" w:themeFill="accent3"/>
          </w:tcPr>
          <w:p w14:paraId="366581D3"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D4"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D5" w14:textId="77777777" w:rsidR="00A55453" w:rsidRPr="00F36F8B" w:rsidRDefault="00A55453">
            <w:pPr>
              <w:spacing w:line="360" w:lineRule="auto"/>
              <w:jc w:val="both"/>
              <w:rPr>
                <w:rFonts w:ascii="Times New Roman" w:eastAsia="Times New Roman" w:hAnsi="Times New Roman" w:cs="Times New Roman"/>
                <w:sz w:val="24"/>
                <w:szCs w:val="24"/>
              </w:rPr>
            </w:pPr>
          </w:p>
        </w:tc>
      </w:tr>
      <w:tr w:rsidR="00703BFB" w:rsidRPr="00F36F8B" w14:paraId="366581E2" w14:textId="77777777" w:rsidTr="00703BFB">
        <w:trPr>
          <w:trHeight w:val="403"/>
        </w:trPr>
        <w:tc>
          <w:tcPr>
            <w:tcW w:w="2376" w:type="dxa"/>
          </w:tcPr>
          <w:p w14:paraId="366581D7" w14:textId="77777777" w:rsidR="00A55453" w:rsidRPr="00F36F8B" w:rsidRDefault="00A55453">
            <w:pPr>
              <w:spacing w:line="360" w:lineRule="auto"/>
              <w:jc w:val="both"/>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Final Interpretation</w:t>
            </w:r>
          </w:p>
        </w:tc>
        <w:tc>
          <w:tcPr>
            <w:tcW w:w="900" w:type="dxa"/>
          </w:tcPr>
          <w:p w14:paraId="366581D8"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900" w:type="dxa"/>
          </w:tcPr>
          <w:p w14:paraId="366581D9"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tcPr>
          <w:p w14:paraId="366581DA"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tcPr>
          <w:p w14:paraId="366581DB"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984806"/>
          </w:tcPr>
          <w:p w14:paraId="366581DC"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984806"/>
          </w:tcPr>
          <w:p w14:paraId="366581DD"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984806"/>
          </w:tcPr>
          <w:p w14:paraId="366581DE"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984806"/>
          </w:tcPr>
          <w:p w14:paraId="366581DF"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630" w:type="dxa"/>
            <w:shd w:val="clear" w:color="auto" w:fill="984806"/>
          </w:tcPr>
          <w:p w14:paraId="366581E0" w14:textId="77777777" w:rsidR="00A55453" w:rsidRPr="00F36F8B" w:rsidRDefault="00A55453">
            <w:pPr>
              <w:spacing w:line="360" w:lineRule="auto"/>
              <w:jc w:val="both"/>
              <w:rPr>
                <w:rFonts w:ascii="Times New Roman" w:eastAsia="Times New Roman" w:hAnsi="Times New Roman" w:cs="Times New Roman"/>
                <w:sz w:val="24"/>
                <w:szCs w:val="24"/>
              </w:rPr>
            </w:pPr>
          </w:p>
        </w:tc>
        <w:tc>
          <w:tcPr>
            <w:tcW w:w="720" w:type="dxa"/>
            <w:shd w:val="clear" w:color="auto" w:fill="984806"/>
          </w:tcPr>
          <w:p w14:paraId="366581E1" w14:textId="77777777" w:rsidR="00A55453" w:rsidRPr="00F36F8B" w:rsidRDefault="00A55453">
            <w:pPr>
              <w:spacing w:line="360" w:lineRule="auto"/>
              <w:jc w:val="both"/>
              <w:rPr>
                <w:rFonts w:ascii="Times New Roman" w:eastAsia="Times New Roman" w:hAnsi="Times New Roman" w:cs="Times New Roman"/>
                <w:sz w:val="24"/>
                <w:szCs w:val="24"/>
              </w:rPr>
            </w:pPr>
          </w:p>
        </w:tc>
      </w:tr>
    </w:tbl>
    <w:p w14:paraId="366581E3" w14:textId="77777777" w:rsidR="00786FC0" w:rsidRPr="00F36F8B" w:rsidRDefault="00912C4A">
      <w:pPr>
        <w:spacing w:before="280" w:after="280" w:line="360" w:lineRule="auto"/>
        <w:jc w:val="center"/>
        <w:rPr>
          <w:rFonts w:ascii="Times New Roman" w:eastAsia="Times New Roman" w:hAnsi="Times New Roman" w:cs="Times New Roman"/>
          <w:b/>
          <w:sz w:val="24"/>
          <w:szCs w:val="24"/>
        </w:rPr>
      </w:pPr>
      <w:r w:rsidRPr="00F36F8B">
        <w:rPr>
          <w:rFonts w:ascii="Times New Roman" w:eastAsia="Times New Roman" w:hAnsi="Times New Roman" w:cs="Times New Roman"/>
          <w:b/>
          <w:sz w:val="24"/>
          <w:szCs w:val="24"/>
        </w:rPr>
        <w:t>Table 1: Gantt Chart</w:t>
      </w:r>
    </w:p>
    <w:p w14:paraId="366581E4" w14:textId="77777777" w:rsidR="00786FC0" w:rsidRPr="00F36F8B" w:rsidRDefault="00912C4A">
      <w:pPr>
        <w:spacing w:before="280" w:after="280" w:line="360" w:lineRule="auto"/>
        <w:jc w:val="center"/>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(Created by Author)</w:t>
      </w:r>
    </w:p>
    <w:p w14:paraId="366581E5" w14:textId="77777777" w:rsidR="00786FC0" w:rsidRPr="00F36F8B" w:rsidRDefault="00912C4A">
      <w:pPr>
        <w:pStyle w:val="Heading1"/>
      </w:pPr>
      <w:bookmarkStart w:id="8" w:name="_1t3h5sf" w:colFirst="0" w:colLast="0"/>
      <w:bookmarkEnd w:id="8"/>
      <w:r w:rsidRPr="00F36F8B">
        <w:t>Conclusion</w:t>
      </w:r>
    </w:p>
    <w:p w14:paraId="366581E6"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A leadership style includes specific characteristics, advantages, and disadvantages ranging from autocratic, to authoritative, to transformational. Managers at the Tesco company ought to have influence skills as a way of being competent in the ways of delegation with this being important in motivating the subordinates and ensuring they are trusted. Knowledge of the various leadership practices can facilitate the improvement of organisational performance and staff productivity and satisfaction when it realises business goals. The management of teams and groups in Tesco is anchored on leadership styles. Ranging from autocratic which is mostly characterised by a strictly authoritative approach whereby the leader has full authority to make a decision for the subordinates right down to the transformational leadership style that stresses on persuasion, each leadership has its strengths and weaknesses. Situational leadership is categorised by the varying of leadership style depending on the situation, while in servant leadership it deems the followers to be of utmost importance. Among the four types of leadership addressed, namely transactional, transformational, passive managerial and active managerial, it was noted that transformational leadership, in particular with regard to inspirational motivation and individual consideration has the most favourable influence on the level of motivation of employees. Subordinate of transformational leaders are more satisfied with the job, involved and committed to the organisational objectives. On the other hand, the cultural leadership can influence very limited employee engagement, showed the lowest levels of motivation and the highest levels of turnover attitude.</w:t>
      </w:r>
    </w:p>
    <w:p w14:paraId="366581E7"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1E8" w14:textId="77777777" w:rsidR="00786FC0" w:rsidRPr="00F36F8B" w:rsidRDefault="00912C4A">
      <w:pPr>
        <w:rPr>
          <w:rFonts w:ascii="Times New Roman" w:eastAsia="Times New Roman" w:hAnsi="Times New Roman" w:cs="Times New Roman"/>
          <w:sz w:val="24"/>
          <w:szCs w:val="24"/>
        </w:rPr>
      </w:pPr>
      <w:r w:rsidRPr="00F36F8B">
        <w:br w:type="page"/>
      </w:r>
    </w:p>
    <w:p w14:paraId="366581E9" w14:textId="77777777" w:rsidR="00786FC0" w:rsidRPr="00F36F8B" w:rsidRDefault="00912C4A">
      <w:pPr>
        <w:pStyle w:val="Heading1"/>
      </w:pPr>
      <w:bookmarkStart w:id="9" w:name="_4d34og8" w:colFirst="0" w:colLast="0"/>
      <w:bookmarkEnd w:id="9"/>
      <w:r w:rsidRPr="00F36F8B">
        <w:t>Reference List</w:t>
      </w:r>
    </w:p>
    <w:p w14:paraId="366581EA"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proofErr w:type="spellStart"/>
      <w:r w:rsidRPr="00F36F8B">
        <w:rPr>
          <w:rFonts w:ascii="Times New Roman" w:eastAsia="Times New Roman" w:hAnsi="Times New Roman" w:cs="Times New Roman"/>
          <w:sz w:val="24"/>
          <w:szCs w:val="24"/>
        </w:rPr>
        <w:t>Alheet</w:t>
      </w:r>
      <w:proofErr w:type="spellEnd"/>
      <w:r w:rsidRPr="00F36F8B">
        <w:rPr>
          <w:rFonts w:ascii="Times New Roman" w:eastAsia="Times New Roman" w:hAnsi="Times New Roman" w:cs="Times New Roman"/>
          <w:sz w:val="24"/>
          <w:szCs w:val="24"/>
        </w:rPr>
        <w:t xml:space="preserve">, A., Adwan, A., </w:t>
      </w:r>
      <w:proofErr w:type="spellStart"/>
      <w:r w:rsidRPr="00F36F8B">
        <w:rPr>
          <w:rFonts w:ascii="Times New Roman" w:eastAsia="Times New Roman" w:hAnsi="Times New Roman" w:cs="Times New Roman"/>
          <w:sz w:val="24"/>
          <w:szCs w:val="24"/>
        </w:rPr>
        <w:t>Areiqat</w:t>
      </w:r>
      <w:proofErr w:type="spellEnd"/>
      <w:r w:rsidRPr="00F36F8B">
        <w:rPr>
          <w:rFonts w:ascii="Times New Roman" w:eastAsia="Times New Roman" w:hAnsi="Times New Roman" w:cs="Times New Roman"/>
          <w:sz w:val="24"/>
          <w:szCs w:val="24"/>
        </w:rPr>
        <w:t xml:space="preserve">, A., Zamil, A. and Saleh, M., (2021). The effect of leadership styles on employees’ innovative work </w:t>
      </w:r>
      <w:proofErr w:type="spellStart"/>
      <w:r w:rsidRPr="00F36F8B">
        <w:rPr>
          <w:rFonts w:ascii="Times New Roman" w:eastAsia="Times New Roman" w:hAnsi="Times New Roman" w:cs="Times New Roman"/>
          <w:sz w:val="24"/>
          <w:szCs w:val="24"/>
        </w:rPr>
        <w:t>behavior</w:t>
      </w:r>
      <w:proofErr w:type="spellEnd"/>
      <w:r w:rsidRPr="00F36F8B">
        <w:rPr>
          <w:rFonts w:ascii="Times New Roman" w:eastAsia="Times New Roman" w:hAnsi="Times New Roman" w:cs="Times New Roman"/>
          <w:sz w:val="24"/>
          <w:szCs w:val="24"/>
        </w:rPr>
        <w:t xml:space="preserve">. </w:t>
      </w:r>
      <w:r w:rsidRPr="00F36F8B">
        <w:rPr>
          <w:rFonts w:ascii="Times New Roman" w:eastAsia="Times New Roman" w:hAnsi="Times New Roman" w:cs="Times New Roman"/>
          <w:i/>
          <w:sz w:val="24"/>
          <w:szCs w:val="24"/>
        </w:rPr>
        <w:t>Management Science Letters, 11</w:t>
      </w:r>
      <w:r w:rsidRPr="00F36F8B">
        <w:rPr>
          <w:rFonts w:ascii="Times New Roman" w:eastAsia="Times New Roman" w:hAnsi="Times New Roman" w:cs="Times New Roman"/>
          <w:sz w:val="24"/>
          <w:szCs w:val="24"/>
        </w:rPr>
        <w:t>(1), pp.239-246.</w:t>
      </w:r>
    </w:p>
    <w:p w14:paraId="366581EB"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highlight w:val="white"/>
        </w:rPr>
        <w:t>Ali, B.J. and Anwar, G., (2021). An empirical study of employees’ motivation and its influence job satisfaction.</w:t>
      </w:r>
      <w:r w:rsidRPr="00F36F8B">
        <w:rPr>
          <w:rFonts w:ascii="Times New Roman" w:eastAsia="Times New Roman" w:hAnsi="Times New Roman" w:cs="Times New Roman"/>
          <w:i/>
          <w:sz w:val="24"/>
          <w:szCs w:val="24"/>
          <w:highlight w:val="white"/>
        </w:rPr>
        <w:t xml:space="preserve"> International Journal of Engineering, Business and Management</w:t>
      </w:r>
      <w:r w:rsidRPr="00F36F8B">
        <w:rPr>
          <w:rFonts w:ascii="Times New Roman" w:eastAsia="Times New Roman" w:hAnsi="Times New Roman" w:cs="Times New Roman"/>
          <w:sz w:val="24"/>
          <w:szCs w:val="24"/>
          <w:highlight w:val="white"/>
        </w:rPr>
        <w:t>, </w:t>
      </w:r>
      <w:r w:rsidRPr="00F36F8B">
        <w:rPr>
          <w:rFonts w:ascii="Times New Roman" w:eastAsia="Times New Roman" w:hAnsi="Times New Roman" w:cs="Times New Roman"/>
          <w:i/>
          <w:sz w:val="24"/>
          <w:szCs w:val="24"/>
          <w:highlight w:val="white"/>
        </w:rPr>
        <w:t>5</w:t>
      </w:r>
      <w:r w:rsidRPr="00F36F8B">
        <w:rPr>
          <w:rFonts w:ascii="Times New Roman" w:eastAsia="Times New Roman" w:hAnsi="Times New Roman" w:cs="Times New Roman"/>
          <w:sz w:val="24"/>
          <w:szCs w:val="24"/>
          <w:highlight w:val="white"/>
        </w:rPr>
        <w:t>(2), pp.21-30.</w:t>
      </w:r>
    </w:p>
    <w:p w14:paraId="366581EC"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D.A., </w:t>
      </w:r>
      <w:proofErr w:type="spellStart"/>
      <w:r w:rsidRPr="00F36F8B">
        <w:rPr>
          <w:rFonts w:ascii="Times New Roman" w:eastAsia="Times New Roman" w:hAnsi="Times New Roman" w:cs="Times New Roman"/>
          <w:sz w:val="24"/>
          <w:szCs w:val="24"/>
        </w:rPr>
        <w:t>Alsoud</w:t>
      </w:r>
      <w:proofErr w:type="spellEnd"/>
      <w:r w:rsidRPr="00F36F8B">
        <w:rPr>
          <w:rFonts w:ascii="Times New Roman" w:eastAsia="Times New Roman" w:hAnsi="Times New Roman" w:cs="Times New Roman"/>
          <w:sz w:val="24"/>
          <w:szCs w:val="24"/>
        </w:rPr>
        <w:t>, M. and Al-</w:t>
      </w:r>
      <w:proofErr w:type="spellStart"/>
      <w:r w:rsidRPr="00F36F8B">
        <w:rPr>
          <w:rFonts w:ascii="Times New Roman" w:eastAsia="Times New Roman" w:hAnsi="Times New Roman" w:cs="Times New Roman"/>
          <w:sz w:val="24"/>
          <w:szCs w:val="24"/>
        </w:rPr>
        <w:t>maaitah</w:t>
      </w:r>
      <w:proofErr w:type="spellEnd"/>
      <w:r w:rsidRPr="00F36F8B">
        <w:rPr>
          <w:rFonts w:ascii="Times New Roman" w:eastAsia="Times New Roman" w:hAnsi="Times New Roman" w:cs="Times New Roman"/>
          <w:sz w:val="24"/>
          <w:szCs w:val="24"/>
        </w:rPr>
        <w:t xml:space="preserve">, T.A., (2021). The role of leadership styles on staffs job satisfaction in public organisations. </w:t>
      </w:r>
      <w:r w:rsidRPr="00F36F8B">
        <w:rPr>
          <w:rFonts w:ascii="Times New Roman" w:eastAsia="Times New Roman" w:hAnsi="Times New Roman" w:cs="Times New Roman"/>
          <w:i/>
          <w:sz w:val="24"/>
          <w:szCs w:val="24"/>
        </w:rPr>
        <w:t>The journal of contemporary issues in business and government, 27</w:t>
      </w:r>
      <w:r w:rsidRPr="00F36F8B">
        <w:rPr>
          <w:rFonts w:ascii="Times New Roman" w:eastAsia="Times New Roman" w:hAnsi="Times New Roman" w:cs="Times New Roman"/>
          <w:sz w:val="24"/>
          <w:szCs w:val="24"/>
        </w:rPr>
        <w:t>(1), pp.772-783.</w:t>
      </w:r>
    </w:p>
    <w:p w14:paraId="366581ED"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proofErr w:type="spellStart"/>
      <w:r w:rsidRPr="00F36F8B">
        <w:rPr>
          <w:rFonts w:ascii="Times New Roman" w:eastAsia="Times New Roman" w:hAnsi="Times New Roman" w:cs="Times New Roman"/>
          <w:sz w:val="24"/>
          <w:szCs w:val="24"/>
        </w:rPr>
        <w:t>Altheeb</w:t>
      </w:r>
      <w:proofErr w:type="spellEnd"/>
      <w:r w:rsidRPr="00F36F8B">
        <w:rPr>
          <w:rFonts w:ascii="Times New Roman" w:eastAsia="Times New Roman" w:hAnsi="Times New Roman" w:cs="Times New Roman"/>
          <w:sz w:val="24"/>
          <w:szCs w:val="24"/>
        </w:rPr>
        <w:t xml:space="preserve">, S.A., (2020). Leadership Style and Employee Motivation: A Study of Saudi Arabian Work Environment. </w:t>
      </w:r>
      <w:r w:rsidRPr="00F36F8B">
        <w:rPr>
          <w:rFonts w:ascii="Times New Roman" w:eastAsia="Times New Roman" w:hAnsi="Times New Roman" w:cs="Times New Roman"/>
          <w:i/>
          <w:sz w:val="24"/>
          <w:szCs w:val="24"/>
        </w:rPr>
        <w:t xml:space="preserve">Journal of Educational Psychology-Propositos y </w:t>
      </w:r>
      <w:proofErr w:type="spellStart"/>
      <w:r w:rsidRPr="00F36F8B">
        <w:rPr>
          <w:rFonts w:ascii="Times New Roman" w:eastAsia="Times New Roman" w:hAnsi="Times New Roman" w:cs="Times New Roman"/>
          <w:i/>
          <w:sz w:val="24"/>
          <w:szCs w:val="24"/>
        </w:rPr>
        <w:t>Representaciones</w:t>
      </w:r>
      <w:proofErr w:type="spellEnd"/>
      <w:r w:rsidRPr="00F36F8B">
        <w:rPr>
          <w:rFonts w:ascii="Times New Roman" w:eastAsia="Times New Roman" w:hAnsi="Times New Roman" w:cs="Times New Roman"/>
          <w:i/>
          <w:sz w:val="24"/>
          <w:szCs w:val="24"/>
        </w:rPr>
        <w:t>, 8.</w:t>
      </w:r>
    </w:p>
    <w:p w14:paraId="366581EE"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proofErr w:type="spellStart"/>
      <w:r w:rsidRPr="00F36F8B">
        <w:rPr>
          <w:rFonts w:ascii="Times New Roman" w:eastAsia="Times New Roman" w:hAnsi="Times New Roman" w:cs="Times New Roman"/>
          <w:sz w:val="24"/>
          <w:szCs w:val="24"/>
        </w:rPr>
        <w:t>Amussah</w:t>
      </w:r>
      <w:proofErr w:type="spellEnd"/>
      <w:r w:rsidRPr="00F36F8B">
        <w:rPr>
          <w:rFonts w:ascii="Times New Roman" w:eastAsia="Times New Roman" w:hAnsi="Times New Roman" w:cs="Times New Roman"/>
          <w:sz w:val="24"/>
          <w:szCs w:val="24"/>
        </w:rPr>
        <w:t xml:space="preserve">, A., (2020). </w:t>
      </w:r>
      <w:r w:rsidRPr="00F36F8B">
        <w:rPr>
          <w:rFonts w:ascii="Times New Roman" w:eastAsia="Times New Roman" w:hAnsi="Times New Roman" w:cs="Times New Roman"/>
          <w:i/>
          <w:sz w:val="24"/>
          <w:szCs w:val="24"/>
        </w:rPr>
        <w:t xml:space="preserve">Leadership styles and its impact on employee performance. School </w:t>
      </w:r>
      <w:r w:rsidRPr="00F36F8B">
        <w:rPr>
          <w:rFonts w:ascii="Times New Roman" w:eastAsia="Times New Roman" w:hAnsi="Times New Roman" w:cs="Times New Roman"/>
          <w:sz w:val="24"/>
          <w:szCs w:val="24"/>
        </w:rPr>
        <w:t>of Social Sciences, Near East University, Nicosia.</w:t>
      </w:r>
    </w:p>
    <w:p w14:paraId="366581EF"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proofErr w:type="spellStart"/>
      <w:r w:rsidRPr="00F36F8B">
        <w:rPr>
          <w:rFonts w:ascii="Times New Roman" w:eastAsia="Times New Roman" w:hAnsi="Times New Roman" w:cs="Times New Roman"/>
          <w:sz w:val="24"/>
          <w:szCs w:val="24"/>
        </w:rPr>
        <w:t>Bastari</w:t>
      </w:r>
      <w:proofErr w:type="spellEnd"/>
      <w:r w:rsidRPr="00F36F8B">
        <w:rPr>
          <w:rFonts w:ascii="Times New Roman" w:eastAsia="Times New Roman" w:hAnsi="Times New Roman" w:cs="Times New Roman"/>
          <w:sz w:val="24"/>
          <w:szCs w:val="24"/>
        </w:rPr>
        <w:t xml:space="preserve">, A., Eliyana, A. and </w:t>
      </w:r>
      <w:proofErr w:type="spellStart"/>
      <w:r w:rsidRPr="00F36F8B">
        <w:rPr>
          <w:rFonts w:ascii="Times New Roman" w:eastAsia="Times New Roman" w:hAnsi="Times New Roman" w:cs="Times New Roman"/>
          <w:sz w:val="24"/>
          <w:szCs w:val="24"/>
        </w:rPr>
        <w:t>Wijayanti</w:t>
      </w:r>
      <w:proofErr w:type="spellEnd"/>
      <w:r w:rsidRPr="00F36F8B">
        <w:rPr>
          <w:rFonts w:ascii="Times New Roman" w:eastAsia="Times New Roman" w:hAnsi="Times New Roman" w:cs="Times New Roman"/>
          <w:sz w:val="24"/>
          <w:szCs w:val="24"/>
        </w:rPr>
        <w:t xml:space="preserve">, T., (2020). Effects of transformational leadership styles on job performance with job motivation as mediation: A study in a state-owned enterprise. </w:t>
      </w:r>
      <w:r w:rsidRPr="00F36F8B">
        <w:rPr>
          <w:rFonts w:ascii="Times New Roman" w:eastAsia="Times New Roman" w:hAnsi="Times New Roman" w:cs="Times New Roman"/>
          <w:i/>
          <w:sz w:val="24"/>
          <w:szCs w:val="24"/>
        </w:rPr>
        <w:t>Management Science Letters, 10</w:t>
      </w:r>
      <w:r w:rsidRPr="00F36F8B">
        <w:rPr>
          <w:rFonts w:ascii="Times New Roman" w:eastAsia="Times New Roman" w:hAnsi="Times New Roman" w:cs="Times New Roman"/>
          <w:sz w:val="24"/>
          <w:szCs w:val="24"/>
        </w:rPr>
        <w:t>(12), pp.2883-2888.</w:t>
      </w:r>
    </w:p>
    <w:p w14:paraId="366581F0"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proofErr w:type="spellStart"/>
      <w:r w:rsidRPr="00F36F8B">
        <w:rPr>
          <w:rFonts w:ascii="Times New Roman" w:eastAsia="Times New Roman" w:hAnsi="Times New Roman" w:cs="Times New Roman"/>
          <w:sz w:val="24"/>
          <w:szCs w:val="24"/>
        </w:rPr>
        <w:t>Hajiali</w:t>
      </w:r>
      <w:proofErr w:type="spellEnd"/>
      <w:r w:rsidRPr="00F36F8B">
        <w:rPr>
          <w:rFonts w:ascii="Times New Roman" w:eastAsia="Times New Roman" w:hAnsi="Times New Roman" w:cs="Times New Roman"/>
          <w:sz w:val="24"/>
          <w:szCs w:val="24"/>
        </w:rPr>
        <w:t xml:space="preserve">, I., Kessi, A.M.F., </w:t>
      </w:r>
      <w:proofErr w:type="spellStart"/>
      <w:r w:rsidRPr="00F36F8B">
        <w:rPr>
          <w:rFonts w:ascii="Times New Roman" w:eastAsia="Times New Roman" w:hAnsi="Times New Roman" w:cs="Times New Roman"/>
          <w:sz w:val="24"/>
          <w:szCs w:val="24"/>
        </w:rPr>
        <w:t>Budiandriani</w:t>
      </w:r>
      <w:proofErr w:type="spellEnd"/>
      <w:r w:rsidRPr="00F36F8B">
        <w:rPr>
          <w:rFonts w:ascii="Times New Roman" w:eastAsia="Times New Roman" w:hAnsi="Times New Roman" w:cs="Times New Roman"/>
          <w:sz w:val="24"/>
          <w:szCs w:val="24"/>
        </w:rPr>
        <w:t xml:space="preserve">, B., </w:t>
      </w:r>
      <w:proofErr w:type="spellStart"/>
      <w:r w:rsidRPr="00F36F8B">
        <w:rPr>
          <w:rFonts w:ascii="Times New Roman" w:eastAsia="Times New Roman" w:hAnsi="Times New Roman" w:cs="Times New Roman"/>
          <w:sz w:val="24"/>
          <w:szCs w:val="24"/>
        </w:rPr>
        <w:t>Prihatin</w:t>
      </w:r>
      <w:proofErr w:type="spellEnd"/>
      <w:r w:rsidRPr="00F36F8B">
        <w:rPr>
          <w:rFonts w:ascii="Times New Roman" w:eastAsia="Times New Roman" w:hAnsi="Times New Roman" w:cs="Times New Roman"/>
          <w:sz w:val="24"/>
          <w:szCs w:val="24"/>
        </w:rPr>
        <w:t xml:space="preserve">, E. and </w:t>
      </w:r>
      <w:proofErr w:type="spellStart"/>
      <w:r w:rsidRPr="00F36F8B">
        <w:rPr>
          <w:rFonts w:ascii="Times New Roman" w:eastAsia="Times New Roman" w:hAnsi="Times New Roman" w:cs="Times New Roman"/>
          <w:sz w:val="24"/>
          <w:szCs w:val="24"/>
        </w:rPr>
        <w:t>Sufri</w:t>
      </w:r>
      <w:proofErr w:type="spellEnd"/>
      <w:r w:rsidRPr="00F36F8B">
        <w:rPr>
          <w:rFonts w:ascii="Times New Roman" w:eastAsia="Times New Roman" w:hAnsi="Times New Roman" w:cs="Times New Roman"/>
          <w:sz w:val="24"/>
          <w:szCs w:val="24"/>
        </w:rPr>
        <w:t xml:space="preserve">, M.M., (2022). Determination of work motivation, leadership style, employee competence on job satisfaction and employee performance. </w:t>
      </w:r>
      <w:r w:rsidRPr="00F36F8B">
        <w:rPr>
          <w:rFonts w:ascii="Times New Roman" w:eastAsia="Times New Roman" w:hAnsi="Times New Roman" w:cs="Times New Roman"/>
          <w:i/>
          <w:sz w:val="24"/>
          <w:szCs w:val="24"/>
        </w:rPr>
        <w:t>Golden Ratio of Human Resource Management, 2</w:t>
      </w:r>
      <w:r w:rsidRPr="00F36F8B">
        <w:rPr>
          <w:rFonts w:ascii="Times New Roman" w:eastAsia="Times New Roman" w:hAnsi="Times New Roman" w:cs="Times New Roman"/>
          <w:sz w:val="24"/>
          <w:szCs w:val="24"/>
        </w:rPr>
        <w:t>(1), pp.57-69.</w:t>
      </w:r>
    </w:p>
    <w:p w14:paraId="366581F1"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proofErr w:type="spellStart"/>
      <w:r w:rsidRPr="00F36F8B">
        <w:rPr>
          <w:rFonts w:ascii="Times New Roman" w:eastAsia="Times New Roman" w:hAnsi="Times New Roman" w:cs="Times New Roman"/>
          <w:sz w:val="24"/>
          <w:szCs w:val="24"/>
        </w:rPr>
        <w:t>Megawaty</w:t>
      </w:r>
      <w:proofErr w:type="spellEnd"/>
      <w:r w:rsidRPr="00F36F8B">
        <w:rPr>
          <w:rFonts w:ascii="Times New Roman" w:eastAsia="Times New Roman" w:hAnsi="Times New Roman" w:cs="Times New Roman"/>
          <w:sz w:val="24"/>
          <w:szCs w:val="24"/>
        </w:rPr>
        <w:t xml:space="preserve">, M., Hamdat, A. and Aida, N., (2022). Examining linkage leadership style, employee commitment, work motivation, work climate on satisfaction and performance. </w:t>
      </w:r>
      <w:r w:rsidRPr="00F36F8B">
        <w:rPr>
          <w:rFonts w:ascii="Times New Roman" w:eastAsia="Times New Roman" w:hAnsi="Times New Roman" w:cs="Times New Roman"/>
          <w:i/>
          <w:sz w:val="24"/>
          <w:szCs w:val="24"/>
        </w:rPr>
        <w:t>Golden Ratio of Human Resource Management, 2</w:t>
      </w:r>
      <w:r w:rsidRPr="00F36F8B">
        <w:rPr>
          <w:rFonts w:ascii="Times New Roman" w:eastAsia="Times New Roman" w:hAnsi="Times New Roman" w:cs="Times New Roman"/>
          <w:sz w:val="24"/>
          <w:szCs w:val="24"/>
        </w:rPr>
        <w:t>(1), pp.01-14.</w:t>
      </w:r>
    </w:p>
    <w:p w14:paraId="366581F2"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Mwesigwa, R., Tusiime, I. and </w:t>
      </w:r>
      <w:proofErr w:type="spellStart"/>
      <w:r w:rsidRPr="00F36F8B">
        <w:rPr>
          <w:rFonts w:ascii="Times New Roman" w:eastAsia="Times New Roman" w:hAnsi="Times New Roman" w:cs="Times New Roman"/>
          <w:sz w:val="24"/>
          <w:szCs w:val="24"/>
        </w:rPr>
        <w:t>Ssekiziyivu</w:t>
      </w:r>
      <w:proofErr w:type="spellEnd"/>
      <w:r w:rsidRPr="00F36F8B">
        <w:rPr>
          <w:rFonts w:ascii="Times New Roman" w:eastAsia="Times New Roman" w:hAnsi="Times New Roman" w:cs="Times New Roman"/>
          <w:sz w:val="24"/>
          <w:szCs w:val="24"/>
        </w:rPr>
        <w:t xml:space="preserve">, B., (2020). Leadership styles, job satisfaction and organisational commitment among academic staff in public universities. </w:t>
      </w:r>
      <w:r w:rsidRPr="00F36F8B">
        <w:rPr>
          <w:rFonts w:ascii="Times New Roman" w:eastAsia="Times New Roman" w:hAnsi="Times New Roman" w:cs="Times New Roman"/>
          <w:i/>
          <w:sz w:val="24"/>
          <w:szCs w:val="24"/>
        </w:rPr>
        <w:t>Journal of Management development, 39</w:t>
      </w:r>
      <w:r w:rsidRPr="00F36F8B">
        <w:rPr>
          <w:rFonts w:ascii="Times New Roman" w:eastAsia="Times New Roman" w:hAnsi="Times New Roman" w:cs="Times New Roman"/>
          <w:sz w:val="24"/>
          <w:szCs w:val="24"/>
        </w:rPr>
        <w:t>(2), pp.253-268.</w:t>
      </w:r>
    </w:p>
    <w:p w14:paraId="366581F3"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highlight w:val="white"/>
        </w:rPr>
        <w:t xml:space="preserve">Sari, F., </w:t>
      </w:r>
      <w:proofErr w:type="spellStart"/>
      <w:r w:rsidRPr="00F36F8B">
        <w:rPr>
          <w:rFonts w:ascii="Times New Roman" w:eastAsia="Times New Roman" w:hAnsi="Times New Roman" w:cs="Times New Roman"/>
          <w:sz w:val="24"/>
          <w:szCs w:val="24"/>
          <w:highlight w:val="white"/>
        </w:rPr>
        <w:t>Sudiarditha</w:t>
      </w:r>
      <w:proofErr w:type="spellEnd"/>
      <w:r w:rsidRPr="00F36F8B">
        <w:rPr>
          <w:rFonts w:ascii="Times New Roman" w:eastAsia="Times New Roman" w:hAnsi="Times New Roman" w:cs="Times New Roman"/>
          <w:sz w:val="24"/>
          <w:szCs w:val="24"/>
          <w:highlight w:val="white"/>
        </w:rPr>
        <w:t>, I.K.R. and Susita, D., (2021). Organisational culture and leadership style on employee performance: Its effect through job satisfaction. </w:t>
      </w:r>
      <w:r w:rsidRPr="00F36F8B">
        <w:rPr>
          <w:rFonts w:ascii="Times New Roman" w:eastAsia="Times New Roman" w:hAnsi="Times New Roman" w:cs="Times New Roman"/>
          <w:i/>
          <w:sz w:val="24"/>
          <w:szCs w:val="24"/>
          <w:highlight w:val="white"/>
        </w:rPr>
        <w:t>The International Journal of Social Sciences World (TIJOSSW)</w:t>
      </w:r>
      <w:r w:rsidRPr="00F36F8B">
        <w:rPr>
          <w:rFonts w:ascii="Times New Roman" w:eastAsia="Times New Roman" w:hAnsi="Times New Roman" w:cs="Times New Roman"/>
          <w:sz w:val="24"/>
          <w:szCs w:val="24"/>
          <w:highlight w:val="white"/>
        </w:rPr>
        <w:t>, </w:t>
      </w:r>
      <w:r w:rsidRPr="00F36F8B">
        <w:rPr>
          <w:rFonts w:ascii="Times New Roman" w:eastAsia="Times New Roman" w:hAnsi="Times New Roman" w:cs="Times New Roman"/>
          <w:i/>
          <w:sz w:val="24"/>
          <w:szCs w:val="24"/>
          <w:highlight w:val="white"/>
        </w:rPr>
        <w:t>3</w:t>
      </w:r>
      <w:r w:rsidRPr="00F36F8B">
        <w:rPr>
          <w:rFonts w:ascii="Times New Roman" w:eastAsia="Times New Roman" w:hAnsi="Times New Roman" w:cs="Times New Roman"/>
          <w:sz w:val="24"/>
          <w:szCs w:val="24"/>
          <w:highlight w:val="white"/>
        </w:rPr>
        <w:t>(2), pp.98-113.</w:t>
      </w:r>
    </w:p>
    <w:p w14:paraId="366581F4"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Singh, M.K.J. and See, P.P., (2022). The influence of leadership style on employee engagement. </w:t>
      </w:r>
      <w:r w:rsidRPr="00F36F8B">
        <w:rPr>
          <w:rFonts w:ascii="Times New Roman" w:eastAsia="Times New Roman" w:hAnsi="Times New Roman" w:cs="Times New Roman"/>
          <w:i/>
          <w:sz w:val="24"/>
          <w:szCs w:val="24"/>
        </w:rPr>
        <w:t>Journal of Business and Social Sciences, 2022</w:t>
      </w:r>
      <w:r w:rsidRPr="00F36F8B">
        <w:rPr>
          <w:rFonts w:ascii="Times New Roman" w:eastAsia="Times New Roman" w:hAnsi="Times New Roman" w:cs="Times New Roman"/>
          <w:sz w:val="24"/>
          <w:szCs w:val="24"/>
        </w:rPr>
        <w:t>.</w:t>
      </w:r>
    </w:p>
    <w:p w14:paraId="366581F5"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proofErr w:type="spellStart"/>
      <w:r w:rsidRPr="00F36F8B">
        <w:rPr>
          <w:rFonts w:ascii="Times New Roman" w:eastAsia="Times New Roman" w:hAnsi="Times New Roman" w:cs="Times New Roman"/>
          <w:sz w:val="24"/>
          <w:szCs w:val="24"/>
        </w:rPr>
        <w:t>Suriyanti</w:t>
      </w:r>
      <w:proofErr w:type="spellEnd"/>
      <w:r w:rsidRPr="00F36F8B">
        <w:rPr>
          <w:rFonts w:ascii="Times New Roman" w:eastAsia="Times New Roman" w:hAnsi="Times New Roman" w:cs="Times New Roman"/>
          <w:sz w:val="24"/>
          <w:szCs w:val="24"/>
        </w:rPr>
        <w:t xml:space="preserve">, S., (2020). The effect of leadership style, work motivation and organisational culture on employee performance mediated by job satisfaction. </w:t>
      </w:r>
      <w:r w:rsidRPr="00F36F8B">
        <w:rPr>
          <w:rFonts w:ascii="Times New Roman" w:eastAsia="Times New Roman" w:hAnsi="Times New Roman" w:cs="Times New Roman"/>
          <w:i/>
          <w:sz w:val="24"/>
          <w:szCs w:val="24"/>
        </w:rPr>
        <w:t>International Journal of Multicultural and Multireligious Understanding, 7</w:t>
      </w:r>
      <w:r w:rsidRPr="00F36F8B">
        <w:rPr>
          <w:rFonts w:ascii="Times New Roman" w:eastAsia="Times New Roman" w:hAnsi="Times New Roman" w:cs="Times New Roman"/>
          <w:sz w:val="24"/>
          <w:szCs w:val="24"/>
        </w:rPr>
        <w:t>(8), pp.642-557.</w:t>
      </w:r>
    </w:p>
    <w:p w14:paraId="366581F6" w14:textId="77777777" w:rsidR="00703BFB" w:rsidRPr="00F36F8B" w:rsidRDefault="00703BFB">
      <w:pPr>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br w:type="page"/>
      </w:r>
    </w:p>
    <w:p w14:paraId="366581F7"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b/>
          <w:sz w:val="24"/>
          <w:szCs w:val="24"/>
        </w:rPr>
        <w:t>Questions</w:t>
      </w:r>
    </w:p>
    <w:p w14:paraId="366581F8"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1.   How would you describe the leadership style practiced by your immediate supervisor or manager at Tesco?    </w:t>
      </w:r>
    </w:p>
    <w:p w14:paraId="366581F9" w14:textId="77777777" w:rsidR="00786FC0" w:rsidRPr="00627E94" w:rsidRDefault="00912C4A">
      <w:pPr>
        <w:spacing w:before="280" w:after="280" w:line="360" w:lineRule="auto"/>
        <w:jc w:val="both"/>
        <w:rPr>
          <w:rFonts w:ascii="Times New Roman" w:eastAsia="Times New Roman" w:hAnsi="Times New Roman" w:cs="Times New Roman"/>
          <w:sz w:val="24"/>
          <w:szCs w:val="24"/>
          <w:lang w:val="fr-FR"/>
        </w:rPr>
      </w:pPr>
      <w:r w:rsidRPr="00F36F8B">
        <w:rPr>
          <w:rFonts w:ascii="Times New Roman" w:eastAsia="Times New Roman" w:hAnsi="Times New Roman" w:cs="Times New Roman"/>
          <w:sz w:val="24"/>
          <w:szCs w:val="24"/>
        </w:rPr>
        <w:t xml:space="preserve">   </w:t>
      </w:r>
      <w:r w:rsidRPr="00627E94">
        <w:rPr>
          <w:rFonts w:ascii="Times New Roman" w:eastAsia="Times New Roman" w:hAnsi="Times New Roman" w:cs="Times New Roman"/>
          <w:sz w:val="24"/>
          <w:szCs w:val="24"/>
          <w:lang w:val="fr-FR"/>
        </w:rPr>
        <w:t xml:space="preserve">- A) </w:t>
      </w:r>
      <w:proofErr w:type="spellStart"/>
      <w:r w:rsidRPr="00627E94">
        <w:rPr>
          <w:rFonts w:ascii="Times New Roman" w:eastAsia="Times New Roman" w:hAnsi="Times New Roman" w:cs="Times New Roman"/>
          <w:sz w:val="24"/>
          <w:szCs w:val="24"/>
          <w:lang w:val="fr-FR"/>
        </w:rPr>
        <w:t>Autocratic</w:t>
      </w:r>
      <w:proofErr w:type="spellEnd"/>
      <w:r w:rsidRPr="00627E94">
        <w:rPr>
          <w:rFonts w:ascii="Times New Roman" w:eastAsia="Times New Roman" w:hAnsi="Times New Roman" w:cs="Times New Roman"/>
          <w:sz w:val="24"/>
          <w:szCs w:val="24"/>
          <w:lang w:val="fr-FR"/>
        </w:rPr>
        <w:t xml:space="preserve">  </w:t>
      </w:r>
    </w:p>
    <w:p w14:paraId="366581FA" w14:textId="77777777" w:rsidR="00786FC0" w:rsidRPr="00627E94" w:rsidRDefault="00912C4A">
      <w:pPr>
        <w:spacing w:before="280" w:after="280" w:line="360" w:lineRule="auto"/>
        <w:jc w:val="both"/>
        <w:rPr>
          <w:rFonts w:ascii="Times New Roman" w:eastAsia="Times New Roman" w:hAnsi="Times New Roman" w:cs="Times New Roman"/>
          <w:sz w:val="24"/>
          <w:szCs w:val="24"/>
          <w:lang w:val="fr-FR"/>
        </w:rPr>
      </w:pPr>
      <w:r w:rsidRPr="00627E94">
        <w:rPr>
          <w:rFonts w:ascii="Times New Roman" w:eastAsia="Times New Roman" w:hAnsi="Times New Roman" w:cs="Times New Roman"/>
          <w:sz w:val="24"/>
          <w:szCs w:val="24"/>
          <w:lang w:val="fr-FR"/>
        </w:rPr>
        <w:t xml:space="preserve">   </w:t>
      </w:r>
      <w:r w:rsidRPr="00627E94">
        <w:rPr>
          <w:rFonts w:ascii="Times New Roman" w:eastAsia="Times New Roman" w:hAnsi="Times New Roman" w:cs="Times New Roman"/>
          <w:sz w:val="24"/>
          <w:szCs w:val="24"/>
          <w:highlight w:val="yellow"/>
          <w:lang w:val="fr-FR"/>
        </w:rPr>
        <w:t xml:space="preserve">- B) </w:t>
      </w:r>
      <w:proofErr w:type="spellStart"/>
      <w:r w:rsidRPr="00627E94">
        <w:rPr>
          <w:rFonts w:ascii="Times New Roman" w:eastAsia="Times New Roman" w:hAnsi="Times New Roman" w:cs="Times New Roman"/>
          <w:sz w:val="24"/>
          <w:szCs w:val="24"/>
          <w:highlight w:val="yellow"/>
          <w:lang w:val="fr-FR"/>
        </w:rPr>
        <w:t>Transformational</w:t>
      </w:r>
      <w:proofErr w:type="spellEnd"/>
      <w:r w:rsidRPr="00627E94">
        <w:rPr>
          <w:rFonts w:ascii="Times New Roman" w:eastAsia="Times New Roman" w:hAnsi="Times New Roman" w:cs="Times New Roman"/>
          <w:sz w:val="24"/>
          <w:szCs w:val="24"/>
          <w:lang w:val="fr-FR"/>
        </w:rPr>
        <w:t xml:space="preserve">  </w:t>
      </w:r>
    </w:p>
    <w:p w14:paraId="366581FB" w14:textId="77777777" w:rsidR="00786FC0" w:rsidRPr="00627E94" w:rsidRDefault="00912C4A">
      <w:pPr>
        <w:spacing w:before="280" w:after="280" w:line="360" w:lineRule="auto"/>
        <w:jc w:val="both"/>
        <w:rPr>
          <w:rFonts w:ascii="Times New Roman" w:eastAsia="Times New Roman" w:hAnsi="Times New Roman" w:cs="Times New Roman"/>
          <w:sz w:val="24"/>
          <w:szCs w:val="24"/>
          <w:lang w:val="fr-FR"/>
        </w:rPr>
      </w:pPr>
      <w:r w:rsidRPr="00627E94">
        <w:rPr>
          <w:rFonts w:ascii="Times New Roman" w:eastAsia="Times New Roman" w:hAnsi="Times New Roman" w:cs="Times New Roman"/>
          <w:sz w:val="24"/>
          <w:szCs w:val="24"/>
          <w:lang w:val="fr-FR"/>
        </w:rPr>
        <w:t xml:space="preserve">   - C) </w:t>
      </w:r>
      <w:proofErr w:type="spellStart"/>
      <w:r w:rsidRPr="00627E94">
        <w:rPr>
          <w:rFonts w:ascii="Times New Roman" w:eastAsia="Times New Roman" w:hAnsi="Times New Roman" w:cs="Times New Roman"/>
          <w:sz w:val="24"/>
          <w:szCs w:val="24"/>
          <w:lang w:val="fr-FR"/>
        </w:rPr>
        <w:t>Transactional</w:t>
      </w:r>
      <w:proofErr w:type="spellEnd"/>
      <w:r w:rsidRPr="00627E94">
        <w:rPr>
          <w:rFonts w:ascii="Times New Roman" w:eastAsia="Times New Roman" w:hAnsi="Times New Roman" w:cs="Times New Roman"/>
          <w:sz w:val="24"/>
          <w:szCs w:val="24"/>
          <w:lang w:val="fr-FR"/>
        </w:rPr>
        <w:t xml:space="preserve">  </w:t>
      </w:r>
    </w:p>
    <w:p w14:paraId="366581FC" w14:textId="77777777" w:rsidR="00786FC0" w:rsidRPr="00627E94" w:rsidRDefault="00912C4A">
      <w:pPr>
        <w:spacing w:before="280" w:after="280" w:line="360" w:lineRule="auto"/>
        <w:jc w:val="both"/>
        <w:rPr>
          <w:rFonts w:ascii="Times New Roman" w:eastAsia="Times New Roman" w:hAnsi="Times New Roman" w:cs="Times New Roman"/>
          <w:sz w:val="24"/>
          <w:szCs w:val="24"/>
          <w:lang w:val="fr-FR"/>
        </w:rPr>
      </w:pPr>
      <w:r w:rsidRPr="00627E94">
        <w:rPr>
          <w:rFonts w:ascii="Times New Roman" w:eastAsia="Times New Roman" w:hAnsi="Times New Roman" w:cs="Times New Roman"/>
          <w:sz w:val="24"/>
          <w:szCs w:val="24"/>
          <w:lang w:val="fr-FR"/>
        </w:rPr>
        <w:t xml:space="preserve">   - D) Laissez-Faire  </w:t>
      </w:r>
    </w:p>
    <w:p w14:paraId="366581FD"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627E94">
        <w:rPr>
          <w:rFonts w:ascii="Times New Roman" w:eastAsia="Times New Roman" w:hAnsi="Times New Roman" w:cs="Times New Roman"/>
          <w:sz w:val="24"/>
          <w:szCs w:val="24"/>
          <w:lang w:val="fr-FR"/>
        </w:rPr>
        <w:t xml:space="preserve">   </w:t>
      </w:r>
      <w:r w:rsidRPr="00F36F8B">
        <w:rPr>
          <w:rFonts w:ascii="Times New Roman" w:eastAsia="Times New Roman" w:hAnsi="Times New Roman" w:cs="Times New Roman"/>
          <w:sz w:val="24"/>
          <w:szCs w:val="24"/>
        </w:rPr>
        <w:t xml:space="preserve">- E) Other (please specify): __________  </w:t>
      </w:r>
    </w:p>
    <w:p w14:paraId="366581FE"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1FF"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2.   In what ways do you feel that the leadership approach at Tesco influences your motivation and job satisfaction?    </w:t>
      </w:r>
    </w:p>
    <w:p w14:paraId="36658200"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w:t>
      </w:r>
      <w:r w:rsidRPr="00F36F8B">
        <w:rPr>
          <w:rFonts w:ascii="Times New Roman" w:eastAsia="Times New Roman" w:hAnsi="Times New Roman" w:cs="Times New Roman"/>
          <w:sz w:val="24"/>
          <w:szCs w:val="24"/>
          <w:highlight w:val="yellow"/>
        </w:rPr>
        <w:t>- A) Positively</w:t>
      </w:r>
      <w:r w:rsidRPr="00F36F8B">
        <w:rPr>
          <w:rFonts w:ascii="Times New Roman" w:eastAsia="Times New Roman" w:hAnsi="Times New Roman" w:cs="Times New Roman"/>
          <w:sz w:val="24"/>
          <w:szCs w:val="24"/>
        </w:rPr>
        <w:t xml:space="preserve">  </w:t>
      </w:r>
    </w:p>
    <w:p w14:paraId="36658201"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Negatively  </w:t>
      </w:r>
    </w:p>
    <w:p w14:paraId="36658202"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No significant impact  </w:t>
      </w:r>
    </w:p>
    <w:p w14:paraId="36658203"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D) Other (please specify): __________  </w:t>
      </w:r>
    </w:p>
    <w:p w14:paraId="36658204"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205"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3.   Can you share an experience where you felt particularly supported or unsupported by leadership at Tesco? What made that experience significant?    </w:t>
      </w:r>
    </w:p>
    <w:p w14:paraId="36658206" w14:textId="77777777" w:rsidR="00786FC0" w:rsidRPr="00F36F8B" w:rsidRDefault="00912C4A" w:rsidP="00F36F8B">
      <w:pPr>
        <w:spacing w:before="280" w:after="280" w:line="360" w:lineRule="auto"/>
        <w:ind w:left="180"/>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highlight w:val="yellow"/>
        </w:rPr>
        <w:t>- A) Supported</w:t>
      </w:r>
      <w:r w:rsidRPr="00F36F8B">
        <w:rPr>
          <w:rFonts w:ascii="Times New Roman" w:eastAsia="Times New Roman" w:hAnsi="Times New Roman" w:cs="Times New Roman"/>
          <w:sz w:val="24"/>
          <w:szCs w:val="24"/>
        </w:rPr>
        <w:t xml:space="preserve"> (please describe): </w:t>
      </w:r>
      <w:r w:rsidR="00F36F8B" w:rsidRPr="00F36F8B">
        <w:rPr>
          <w:rFonts w:ascii="Times New Roman" w:eastAsia="Times New Roman" w:hAnsi="Times New Roman" w:cs="Times New Roman"/>
          <w:sz w:val="24"/>
          <w:szCs w:val="24"/>
          <w:u w:val="single"/>
        </w:rPr>
        <w:t>Once in hectic day my team supported me as I had an emergency in my house. This is significant because, it is the first time I felt my workplace like a home.</w:t>
      </w:r>
    </w:p>
    <w:p w14:paraId="36658207"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Unsupported (please describe): __________  </w:t>
      </w:r>
    </w:p>
    <w:p w14:paraId="36658208" w14:textId="77777777" w:rsidR="00786FC0"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Neutral (please describe): __________  </w:t>
      </w:r>
    </w:p>
    <w:p w14:paraId="36658209" w14:textId="77777777" w:rsidR="00F36F8B" w:rsidRPr="00F36F8B" w:rsidRDefault="00F36F8B">
      <w:pPr>
        <w:spacing w:before="280" w:after="280" w:line="360" w:lineRule="auto"/>
        <w:jc w:val="both"/>
        <w:rPr>
          <w:rFonts w:ascii="Times New Roman" w:eastAsia="Times New Roman" w:hAnsi="Times New Roman" w:cs="Times New Roman"/>
          <w:sz w:val="24"/>
          <w:szCs w:val="24"/>
        </w:rPr>
      </w:pPr>
    </w:p>
    <w:p w14:paraId="3665820A"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4.   How do you believe the leadership styles at Tesco affect teamwork and collaboration among employees?    </w:t>
      </w:r>
    </w:p>
    <w:p w14:paraId="3665820B"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A) </w:t>
      </w:r>
      <w:r w:rsidRPr="00F36F8B">
        <w:rPr>
          <w:rFonts w:ascii="Times New Roman" w:eastAsia="Times New Roman" w:hAnsi="Times New Roman" w:cs="Times New Roman"/>
          <w:sz w:val="24"/>
          <w:szCs w:val="24"/>
          <w:highlight w:val="yellow"/>
        </w:rPr>
        <w:t>Very positively</w:t>
      </w:r>
      <w:r w:rsidRPr="00F36F8B">
        <w:rPr>
          <w:rFonts w:ascii="Times New Roman" w:eastAsia="Times New Roman" w:hAnsi="Times New Roman" w:cs="Times New Roman"/>
          <w:sz w:val="24"/>
          <w:szCs w:val="24"/>
        </w:rPr>
        <w:t xml:space="preserve">  </w:t>
      </w:r>
    </w:p>
    <w:p w14:paraId="3665820C"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Somewhat positively  </w:t>
      </w:r>
    </w:p>
    <w:p w14:paraId="3665820D"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No effect  </w:t>
      </w:r>
    </w:p>
    <w:p w14:paraId="3665820E"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D) Somewhat negatively  </w:t>
      </w:r>
    </w:p>
    <w:p w14:paraId="3665820F"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E) Very negatively  </w:t>
      </w:r>
    </w:p>
    <w:p w14:paraId="36658210"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F) Other (please specify): __________  </w:t>
      </w:r>
    </w:p>
    <w:p w14:paraId="36658211"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212"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5.   What changes, if any, would you recommend to improve leadership practices at Tesco?    </w:t>
      </w:r>
    </w:p>
    <w:p w14:paraId="36658213"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A) More training for leaders  </w:t>
      </w:r>
    </w:p>
    <w:p w14:paraId="36658214"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Improved communication  </w:t>
      </w:r>
    </w:p>
    <w:p w14:paraId="36658215"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w:t>
      </w:r>
      <w:r w:rsidRPr="00F36F8B">
        <w:rPr>
          <w:rFonts w:ascii="Times New Roman" w:eastAsia="Times New Roman" w:hAnsi="Times New Roman" w:cs="Times New Roman"/>
          <w:sz w:val="24"/>
          <w:szCs w:val="24"/>
          <w:highlight w:val="yellow"/>
        </w:rPr>
        <w:t>Greater employee involvement in decision-making</w:t>
      </w:r>
      <w:r w:rsidRPr="00F36F8B">
        <w:rPr>
          <w:rFonts w:ascii="Times New Roman" w:eastAsia="Times New Roman" w:hAnsi="Times New Roman" w:cs="Times New Roman"/>
          <w:sz w:val="24"/>
          <w:szCs w:val="24"/>
        </w:rPr>
        <w:t xml:space="preserve">  </w:t>
      </w:r>
    </w:p>
    <w:p w14:paraId="36658216"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D) More recognition and rewards  </w:t>
      </w:r>
    </w:p>
    <w:p w14:paraId="36658217"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E) Other (please specify): __________  </w:t>
      </w:r>
    </w:p>
    <w:p w14:paraId="36658218"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219"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6.   How do you perceive the communication style of leadership at Tesco?    </w:t>
      </w:r>
    </w:p>
    <w:p w14:paraId="3665821A"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A) Very effective  </w:t>
      </w:r>
    </w:p>
    <w:p w14:paraId="3665821B"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w:t>
      </w:r>
      <w:r w:rsidRPr="00F36F8B">
        <w:rPr>
          <w:rFonts w:ascii="Times New Roman" w:eastAsia="Times New Roman" w:hAnsi="Times New Roman" w:cs="Times New Roman"/>
          <w:sz w:val="24"/>
          <w:szCs w:val="24"/>
          <w:highlight w:val="yellow"/>
        </w:rPr>
        <w:t>Effective</w:t>
      </w:r>
      <w:r w:rsidRPr="00F36F8B">
        <w:rPr>
          <w:rFonts w:ascii="Times New Roman" w:eastAsia="Times New Roman" w:hAnsi="Times New Roman" w:cs="Times New Roman"/>
          <w:sz w:val="24"/>
          <w:szCs w:val="24"/>
        </w:rPr>
        <w:t xml:space="preserve">  </w:t>
      </w:r>
    </w:p>
    <w:p w14:paraId="3665821C"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Neutral  </w:t>
      </w:r>
    </w:p>
    <w:p w14:paraId="3665821D"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D) Ineffective  </w:t>
      </w:r>
    </w:p>
    <w:p w14:paraId="3665821E"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E) Very ineffective  </w:t>
      </w:r>
    </w:p>
    <w:p w14:paraId="3665821F"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F) Other (please specify): __________  </w:t>
      </w:r>
    </w:p>
    <w:p w14:paraId="36658220"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221"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7.   In your opinion, what role does leadership play in fostering a positive workplace culture at Tesco?    </w:t>
      </w:r>
    </w:p>
    <w:p w14:paraId="36658222"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A) </w:t>
      </w:r>
      <w:r w:rsidRPr="00F36F8B">
        <w:rPr>
          <w:rFonts w:ascii="Times New Roman" w:eastAsia="Times New Roman" w:hAnsi="Times New Roman" w:cs="Times New Roman"/>
          <w:sz w:val="24"/>
          <w:szCs w:val="24"/>
          <w:highlight w:val="yellow"/>
        </w:rPr>
        <w:t>Very significant</w:t>
      </w:r>
      <w:r w:rsidRPr="00F36F8B">
        <w:rPr>
          <w:rFonts w:ascii="Times New Roman" w:eastAsia="Times New Roman" w:hAnsi="Times New Roman" w:cs="Times New Roman"/>
          <w:sz w:val="24"/>
          <w:szCs w:val="24"/>
        </w:rPr>
        <w:t xml:space="preserve">  </w:t>
      </w:r>
    </w:p>
    <w:p w14:paraId="36658223"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Significant  </w:t>
      </w:r>
    </w:p>
    <w:p w14:paraId="36658224"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Somewhat significant  </w:t>
      </w:r>
    </w:p>
    <w:p w14:paraId="36658225"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D) Not significant  </w:t>
      </w:r>
    </w:p>
    <w:p w14:paraId="36658226"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E) Other (please specify): __________  </w:t>
      </w:r>
    </w:p>
    <w:p w14:paraId="36658227"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228"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8.   How do you think Tesco’s leadership could better support your professional development and career growth?    </w:t>
      </w:r>
    </w:p>
    <w:p w14:paraId="36658229"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A) More training opportunities  </w:t>
      </w:r>
    </w:p>
    <w:p w14:paraId="3665822A"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w:t>
      </w:r>
      <w:r w:rsidRPr="00F36F8B">
        <w:rPr>
          <w:rFonts w:ascii="Times New Roman" w:eastAsia="Times New Roman" w:hAnsi="Times New Roman" w:cs="Times New Roman"/>
          <w:sz w:val="24"/>
          <w:szCs w:val="24"/>
          <w:highlight w:val="yellow"/>
        </w:rPr>
        <w:t>Mentorship programs</w:t>
      </w:r>
      <w:r w:rsidRPr="00F36F8B">
        <w:rPr>
          <w:rFonts w:ascii="Times New Roman" w:eastAsia="Times New Roman" w:hAnsi="Times New Roman" w:cs="Times New Roman"/>
          <w:sz w:val="24"/>
          <w:szCs w:val="24"/>
        </w:rPr>
        <w:t xml:space="preserve">  </w:t>
      </w:r>
    </w:p>
    <w:p w14:paraId="3665822B"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Clearer career pathways  </w:t>
      </w:r>
    </w:p>
    <w:p w14:paraId="3665822C"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D) Regular feedback and evaluations  </w:t>
      </w:r>
    </w:p>
    <w:p w14:paraId="3665822D"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E) Other (please specify): __________  </w:t>
      </w:r>
    </w:p>
    <w:p w14:paraId="3665822E"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22F"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9.   What qualities do you believe are most important for leaders at Tesco to possess?    </w:t>
      </w:r>
    </w:p>
    <w:p w14:paraId="36658230"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A) Communication skills  </w:t>
      </w:r>
    </w:p>
    <w:p w14:paraId="36658231"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Empathy  </w:t>
      </w:r>
    </w:p>
    <w:p w14:paraId="36658232"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C) Decision-making ability  </w:t>
      </w:r>
    </w:p>
    <w:p w14:paraId="36658233"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D) </w:t>
      </w:r>
      <w:r w:rsidRPr="00F36F8B">
        <w:rPr>
          <w:rFonts w:ascii="Times New Roman" w:eastAsia="Times New Roman" w:hAnsi="Times New Roman" w:cs="Times New Roman"/>
          <w:sz w:val="24"/>
          <w:szCs w:val="24"/>
          <w:highlight w:val="yellow"/>
        </w:rPr>
        <w:t>Vision and strategic thinking</w:t>
      </w:r>
      <w:r w:rsidRPr="00F36F8B">
        <w:rPr>
          <w:rFonts w:ascii="Times New Roman" w:eastAsia="Times New Roman" w:hAnsi="Times New Roman" w:cs="Times New Roman"/>
          <w:sz w:val="24"/>
          <w:szCs w:val="24"/>
        </w:rPr>
        <w:t xml:space="preserve">  </w:t>
      </w:r>
    </w:p>
    <w:p w14:paraId="36658234"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E) Other (please specify): __________  </w:t>
      </w:r>
    </w:p>
    <w:p w14:paraId="36658235" w14:textId="77777777" w:rsidR="00786FC0" w:rsidRPr="00F36F8B" w:rsidRDefault="00786FC0">
      <w:pPr>
        <w:spacing w:before="280" w:after="280" w:line="360" w:lineRule="auto"/>
        <w:jc w:val="both"/>
        <w:rPr>
          <w:rFonts w:ascii="Times New Roman" w:eastAsia="Times New Roman" w:hAnsi="Times New Roman" w:cs="Times New Roman"/>
          <w:sz w:val="24"/>
          <w:szCs w:val="24"/>
        </w:rPr>
      </w:pPr>
    </w:p>
    <w:p w14:paraId="36658236"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10.   Can you describe a situation where you felt that leadership at Tesco effectively handled a challenge or crisis? What did they do well?    </w:t>
      </w:r>
    </w:p>
    <w:p w14:paraId="36658237" w14:textId="77777777" w:rsidR="00786FC0" w:rsidRPr="00F36F8B" w:rsidRDefault="00912C4A">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A) </w:t>
      </w:r>
      <w:r w:rsidRPr="00F36F8B">
        <w:rPr>
          <w:rFonts w:ascii="Times New Roman" w:eastAsia="Times New Roman" w:hAnsi="Times New Roman" w:cs="Times New Roman"/>
          <w:sz w:val="24"/>
          <w:szCs w:val="24"/>
          <w:highlight w:val="yellow"/>
        </w:rPr>
        <w:t>Yes</w:t>
      </w:r>
      <w:r w:rsidRPr="00F36F8B">
        <w:rPr>
          <w:rFonts w:ascii="Times New Roman" w:eastAsia="Times New Roman" w:hAnsi="Times New Roman" w:cs="Times New Roman"/>
          <w:sz w:val="24"/>
          <w:szCs w:val="24"/>
        </w:rPr>
        <w:t xml:space="preserve"> (please describe): </w:t>
      </w:r>
      <w:r w:rsidR="00F36F8B" w:rsidRPr="00F36F8B">
        <w:rPr>
          <w:rFonts w:ascii="Times New Roman" w:eastAsia="Times New Roman" w:hAnsi="Times New Roman" w:cs="Times New Roman"/>
          <w:sz w:val="24"/>
          <w:szCs w:val="24"/>
          <w:u w:val="single"/>
        </w:rPr>
        <w:t xml:space="preserve">In a time of higher employee turnover rate, Tesco worked on their leadership styles that manages to empower their employees more which resulted to higher productivity. </w:t>
      </w:r>
      <w:r w:rsidRPr="00F36F8B">
        <w:rPr>
          <w:rFonts w:ascii="Times New Roman" w:eastAsia="Times New Roman" w:hAnsi="Times New Roman" w:cs="Times New Roman"/>
          <w:sz w:val="24"/>
          <w:szCs w:val="24"/>
          <w:u w:val="single"/>
        </w:rPr>
        <w:t xml:space="preserve"> </w:t>
      </w:r>
    </w:p>
    <w:p w14:paraId="36658238" w14:textId="77777777" w:rsidR="00786FC0" w:rsidRPr="00F36F8B" w:rsidRDefault="00912C4A" w:rsidP="00703BFB">
      <w:pPr>
        <w:spacing w:before="280" w:after="280" w:line="360" w:lineRule="auto"/>
        <w:jc w:val="both"/>
        <w:rPr>
          <w:rFonts w:ascii="Times New Roman" w:eastAsia="Times New Roman" w:hAnsi="Times New Roman" w:cs="Times New Roman"/>
          <w:sz w:val="24"/>
          <w:szCs w:val="24"/>
        </w:rPr>
      </w:pPr>
      <w:r w:rsidRPr="00F36F8B">
        <w:rPr>
          <w:rFonts w:ascii="Times New Roman" w:eastAsia="Times New Roman" w:hAnsi="Times New Roman" w:cs="Times New Roman"/>
          <w:sz w:val="24"/>
          <w:szCs w:val="24"/>
        </w:rPr>
        <w:t xml:space="preserve">    - B) No (please describe): __________  </w:t>
      </w:r>
    </w:p>
    <w:sectPr w:rsidR="00786FC0" w:rsidRPr="00F36F8B" w:rsidSect="00575E0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5FB398" w14:textId="77777777" w:rsidR="00834AFF" w:rsidRDefault="00834AFF">
      <w:pPr>
        <w:spacing w:line="240" w:lineRule="auto"/>
      </w:pPr>
      <w:r>
        <w:separator/>
      </w:r>
    </w:p>
  </w:endnote>
  <w:endnote w:type="continuationSeparator" w:id="0">
    <w:p w14:paraId="32142EE8" w14:textId="77777777" w:rsidR="00834AFF" w:rsidRDefault="00834A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embedRegular r:id="rId1" w:fontKey="{E553E6AF-A29E-4283-A446-39C460B95169}"/>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3D06821C-E1E3-4BBC-92B5-60A5B5B34D36}"/>
  </w:font>
  <w:font w:name="Calibri">
    <w:panose1 w:val="020F0502020204030204"/>
    <w:charset w:val="00"/>
    <w:family w:val="swiss"/>
    <w:pitch w:val="variable"/>
    <w:sig w:usb0="E4002EFF" w:usb1="C200247B" w:usb2="00000009" w:usb3="00000000" w:csb0="000001FF" w:csb1="00000000"/>
    <w:embedRegular r:id="rId3" w:fontKey="{1B0BBFCD-805A-46AB-A4E7-71B2E7574878}"/>
  </w:font>
  <w:font w:name="Vrinda">
    <w:panose1 w:val="00000400000000000000"/>
    <w:charset w:val="00"/>
    <w:family w:val="swiss"/>
    <w:pitch w:val="variable"/>
    <w:sig w:usb0="00010003" w:usb1="00000000" w:usb2="00000000" w:usb3="00000000" w:csb0="00000001" w:csb1="00000000"/>
    <w:embedRegular r:id="rId4" w:fontKey="{07548967-DB51-4EE4-B1C5-4CCEDE778AE9}"/>
  </w:font>
  <w:font w:name="Cambria">
    <w:panose1 w:val="02040503050406030204"/>
    <w:charset w:val="00"/>
    <w:family w:val="roman"/>
    <w:pitch w:val="variable"/>
    <w:sig w:usb0="E00006FF" w:usb1="420024FF" w:usb2="02000000" w:usb3="00000000" w:csb0="0000019F" w:csb1="00000000"/>
    <w:embedRegular r:id="rId5" w:fontKey="{4A62CEDE-3DD5-4FBE-8B68-BEB7876407B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65823F" w14:textId="77777777" w:rsidR="00786FC0" w:rsidRDefault="00786FC0">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658240" w14:textId="77777777" w:rsidR="00786FC0" w:rsidRDefault="00403401">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12C4A">
      <w:rPr>
        <w:color w:val="000000"/>
      </w:rPr>
      <w:instrText>PAGE</w:instrText>
    </w:r>
    <w:r>
      <w:rPr>
        <w:color w:val="000000"/>
      </w:rPr>
      <w:fldChar w:fldCharType="separate"/>
    </w:r>
    <w:r w:rsidR="00F36F8B">
      <w:rPr>
        <w:noProof/>
        <w:color w:val="000000"/>
      </w:rPr>
      <w:t>18</w:t>
    </w:r>
    <w:r>
      <w:rPr>
        <w:color w:val="000000"/>
      </w:rPr>
      <w:fldChar w:fldCharType="end"/>
    </w:r>
  </w:p>
  <w:p w14:paraId="36658241" w14:textId="77777777" w:rsidR="00786FC0" w:rsidRDefault="00786FC0">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658243" w14:textId="77777777" w:rsidR="00786FC0" w:rsidRDefault="00786FC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2589C2" w14:textId="77777777" w:rsidR="00834AFF" w:rsidRDefault="00834AFF">
      <w:pPr>
        <w:spacing w:line="240" w:lineRule="auto"/>
      </w:pPr>
      <w:r>
        <w:separator/>
      </w:r>
    </w:p>
  </w:footnote>
  <w:footnote w:type="continuationSeparator" w:id="0">
    <w:p w14:paraId="46263B0B" w14:textId="77777777" w:rsidR="00834AFF" w:rsidRDefault="00834A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65823D" w14:textId="77777777" w:rsidR="00786FC0" w:rsidRDefault="00786FC0">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65823E" w14:textId="77777777" w:rsidR="00786FC0" w:rsidRDefault="00786FC0">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658242" w14:textId="77777777" w:rsidR="00786FC0" w:rsidRDefault="00786FC0">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C23D1"/>
    <w:multiLevelType w:val="hybridMultilevel"/>
    <w:tmpl w:val="721405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BCF7EE2"/>
    <w:multiLevelType w:val="multilevel"/>
    <w:tmpl w:val="EA102E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45D24CE"/>
    <w:multiLevelType w:val="multilevel"/>
    <w:tmpl w:val="63FE9498"/>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0822666"/>
    <w:multiLevelType w:val="hybridMultilevel"/>
    <w:tmpl w:val="B7689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3551796">
    <w:abstractNumId w:val="2"/>
  </w:num>
  <w:num w:numId="2" w16cid:durableId="326784189">
    <w:abstractNumId w:val="1"/>
  </w:num>
  <w:num w:numId="3" w16cid:durableId="1590235141">
    <w:abstractNumId w:val="0"/>
  </w:num>
  <w:num w:numId="4" w16cid:durableId="16383391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6FC0"/>
    <w:rsid w:val="00186175"/>
    <w:rsid w:val="003352E3"/>
    <w:rsid w:val="00403401"/>
    <w:rsid w:val="00575E02"/>
    <w:rsid w:val="00627E94"/>
    <w:rsid w:val="00703BFB"/>
    <w:rsid w:val="00782769"/>
    <w:rsid w:val="00786FC0"/>
    <w:rsid w:val="007E469F"/>
    <w:rsid w:val="00834AFF"/>
    <w:rsid w:val="00912C4A"/>
    <w:rsid w:val="009944D3"/>
    <w:rsid w:val="00A55453"/>
    <w:rsid w:val="00E80DDD"/>
    <w:rsid w:val="00E90809"/>
    <w:rsid w:val="00F36F8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658132"/>
  <w15:docId w15:val="{48CC971B-65C1-4445-97FB-6AE2A08EF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E02"/>
  </w:style>
  <w:style w:type="paragraph" w:styleId="Heading1">
    <w:name w:val="heading 1"/>
    <w:basedOn w:val="Normal"/>
    <w:next w:val="Normal"/>
    <w:uiPriority w:val="9"/>
    <w:qFormat/>
    <w:rsid w:val="00575E02"/>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7E469F"/>
    <w:pPr>
      <w:spacing w:before="280" w:after="280" w:line="360" w:lineRule="auto"/>
      <w:jc w:val="both"/>
      <w:outlineLvl w:val="1"/>
    </w:pPr>
    <w:rPr>
      <w:rFonts w:ascii="Times New Roman" w:hAnsi="Times New Roman" w:cs="Times New Roman"/>
      <w:b/>
      <w:bCs/>
      <w:color w:val="FF0000"/>
      <w:sz w:val="24"/>
      <w:szCs w:val="24"/>
    </w:rPr>
  </w:style>
  <w:style w:type="paragraph" w:styleId="Heading3">
    <w:name w:val="heading 3"/>
    <w:basedOn w:val="Normal"/>
    <w:next w:val="Normal"/>
    <w:uiPriority w:val="9"/>
    <w:semiHidden/>
    <w:unhideWhenUsed/>
    <w:qFormat/>
    <w:rsid w:val="00575E0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575E02"/>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75E02"/>
    <w:pPr>
      <w:keepNext/>
      <w:keepLines/>
      <w:spacing w:before="240" w:after="80"/>
      <w:outlineLvl w:val="4"/>
    </w:pPr>
    <w:rPr>
      <w:color w:val="666666"/>
    </w:rPr>
  </w:style>
  <w:style w:type="paragraph" w:styleId="Heading6">
    <w:name w:val="heading 6"/>
    <w:basedOn w:val="Normal"/>
    <w:next w:val="Normal"/>
    <w:uiPriority w:val="9"/>
    <w:semiHidden/>
    <w:unhideWhenUsed/>
    <w:qFormat/>
    <w:rsid w:val="00575E0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75E02"/>
    <w:pPr>
      <w:keepNext/>
      <w:keepLines/>
      <w:spacing w:after="60"/>
    </w:pPr>
    <w:rPr>
      <w:sz w:val="52"/>
      <w:szCs w:val="52"/>
    </w:rPr>
  </w:style>
  <w:style w:type="paragraph" w:styleId="Subtitle">
    <w:name w:val="Subtitle"/>
    <w:basedOn w:val="Normal"/>
    <w:next w:val="Normal"/>
    <w:uiPriority w:val="11"/>
    <w:qFormat/>
    <w:rsid w:val="00575E02"/>
    <w:pPr>
      <w:keepNext/>
      <w:keepLines/>
      <w:spacing w:after="320"/>
    </w:pPr>
    <w:rPr>
      <w:color w:val="666666"/>
      <w:sz w:val="30"/>
      <w:szCs w:val="30"/>
    </w:rPr>
  </w:style>
  <w:style w:type="table" w:customStyle="1" w:styleId="a">
    <w:basedOn w:val="TableNormal"/>
    <w:rsid w:val="00575E02"/>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7E46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469F"/>
    <w:rPr>
      <w:rFonts w:ascii="Tahoma" w:hAnsi="Tahoma" w:cs="Tahoma"/>
      <w:sz w:val="16"/>
      <w:szCs w:val="16"/>
    </w:rPr>
  </w:style>
  <w:style w:type="paragraph" w:styleId="ListParagraph">
    <w:name w:val="List Paragraph"/>
    <w:basedOn w:val="Normal"/>
    <w:uiPriority w:val="34"/>
    <w:qFormat/>
    <w:rsid w:val="007E469F"/>
    <w:pPr>
      <w:ind w:left="720"/>
      <w:contextualSpacing/>
    </w:pPr>
  </w:style>
  <w:style w:type="paragraph" w:styleId="Revision">
    <w:name w:val="Revision"/>
    <w:hidden/>
    <w:uiPriority w:val="99"/>
    <w:semiHidden/>
    <w:rsid w:val="00E80DDD"/>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4461</Words>
  <Characters>25431</Characters>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2024-08-21T11:46:00Z</dcterms:created>
  <dcterms:modified xsi:type="dcterms:W3CDTF">2024-08-22T20:21:00Z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cc062ba8227553642cb1850b9a8fa62758215f103af2ce1a25e9d8fec382dbc5</vt:lpwstr>
  </property>
</Properties>
</file>