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113" w:rsidRPr="005814EF" w:rsidRDefault="00F17113" w:rsidP="00F17113">
      <w:pPr>
        <w:rPr>
          <w:b/>
          <w:sz w:val="32"/>
          <w:szCs w:val="40"/>
          <w:u w:val="single"/>
        </w:rPr>
      </w:pPr>
      <w:r w:rsidRPr="005814EF">
        <w:rPr>
          <w:b/>
          <w:sz w:val="32"/>
          <w:szCs w:val="40"/>
          <w:u w:val="single"/>
        </w:rPr>
        <w:t>Rationale</w:t>
      </w:r>
    </w:p>
    <w:p w:rsidR="00F17113" w:rsidRPr="009C1A5C" w:rsidRDefault="00F17113" w:rsidP="00F17113">
      <w:pPr>
        <w:rPr>
          <w:b/>
          <w:sz w:val="40"/>
          <w:szCs w:val="40"/>
          <w:u w:val="single"/>
        </w:rPr>
      </w:pPr>
      <w:r>
        <w:t>When choosing the theme for my Welsh session, my first thoughts were that the lesson must be interesting to the learners and fun. If both of these criteria’s are achieved, then I know my learners will be engaged with the task. I know that the outcome of education should be the four purposes (Donaldson, 2015) so there is always a focus on these outcomes when planning lessons. Tasks should always have a value, so I went for an activity which I saw to be worth completing to gain the skills of writing a postcard and using the Welsh language in the past and present tense.</w:t>
      </w:r>
    </w:p>
    <w:p w:rsidR="00F17113" w:rsidRDefault="00F17113" w:rsidP="00F17113"/>
    <w:p w:rsidR="00F17113" w:rsidRDefault="00F17113" w:rsidP="00F17113">
      <w:r>
        <w:t>I chose a task that I deemed to be relevant to the current season. With the summer holidays approaching, I saw an opportunity to discuss holidays. This topic opens up a wide range of vocabulary that can be used by the learners, such as talking about the weather, food, accommodation, in past and present tense.</w:t>
      </w:r>
    </w:p>
    <w:p w:rsidR="00F17113" w:rsidRDefault="00F17113" w:rsidP="00F17113"/>
    <w:p w:rsidR="00F17113" w:rsidRPr="005814EF" w:rsidRDefault="00F17113" w:rsidP="00F17113">
      <w:pPr>
        <w:rPr>
          <w:b/>
          <w:sz w:val="32"/>
          <w:szCs w:val="40"/>
          <w:u w:val="single"/>
        </w:rPr>
      </w:pPr>
      <w:r w:rsidRPr="005814EF">
        <w:rPr>
          <w:b/>
          <w:sz w:val="32"/>
          <w:szCs w:val="40"/>
          <w:u w:val="single"/>
        </w:rPr>
        <w:t>Reflection</w:t>
      </w:r>
    </w:p>
    <w:p w:rsidR="00F17113" w:rsidRPr="00B61B76" w:rsidRDefault="00F17113" w:rsidP="00F17113">
      <w:pPr>
        <w:rPr>
          <w:b/>
          <w:sz w:val="32"/>
          <w:szCs w:val="32"/>
          <w:u w:val="single"/>
        </w:rPr>
      </w:pPr>
      <w:r w:rsidRPr="00B61B76">
        <w:rPr>
          <w:b/>
          <w:sz w:val="32"/>
          <w:szCs w:val="32"/>
          <w:u w:val="single"/>
        </w:rPr>
        <w:t>Lesson Plan</w:t>
      </w:r>
    </w:p>
    <w:p w:rsidR="00F17113" w:rsidRDefault="00F17113" w:rsidP="00F17113">
      <w:r>
        <w:t xml:space="preserve">As shown in Appendix A, my lesson plan is detailed, containing many curriculum links for the LNF (Welsh Government, 2014), and the Curriculum </w:t>
      </w:r>
      <w:proofErr w:type="spellStart"/>
      <w:r>
        <w:t>Cymreig</w:t>
      </w:r>
      <w:proofErr w:type="spellEnd"/>
      <w:r>
        <w:t xml:space="preserve"> (Welsh Government, 2003) where relevant. I believe that the links I have made in my planning are appropriate to the age of the children, and for the next steps of their development. The learning objectives for the lesson are relevant, and they focus on the skills the children will obtain, not just the activity they are completing “To write with a clear purpose (postcard) showing consideration for the reader. To develop my use of Welsh language in the past and present tense, talking about myself and others.” The success criteria directly links to the learning objectives, stating “I can write with the clear purpose of a postcard, considering who I am sending the postcard to. My Welsh is developing, I can write and say a variety of sentence patterns relevant to the topic.” It is important that the learners see the link between the L.O and S.C, this way they will be able to understand what skills they will be acquiring in the session, and what they need to do to be successful. There is a good range of AFL strategies noted on the lesson plan, although not all were used in the lesson. Looking back, it would have been worth using mini plenaries throughout the lesson to show learners examples of good work by their peers, this would have been included in my AFL strategies. “Mini plenaries can be used as an effective form of assessment at transition points within the lesson” (Beadle, 2013).</w:t>
      </w:r>
    </w:p>
    <w:p w:rsidR="00F17113" w:rsidRDefault="00F17113" w:rsidP="00F17113"/>
    <w:p w:rsidR="00F17113" w:rsidRDefault="00F17113" w:rsidP="00F17113">
      <w:r>
        <w:t>There is a lack of key questions included on my lesson plan, this is an area that could be improved upon. By thinking about key questions during the planning stage, you are given the chance to go through possible scenarios that could occur during the lesson, so more thought and detail is needed in my key questions of the lesson plan. The lesson makes no numeracy links, even though it is not always possible to include numeracy into every lesson, this is something my lesson was lacking here. As Welsh lessons occur once a week during my PPA time, I am not aware of the abilities of all the learners in the class, this limited my lesson in regards to differentiation. A solution to this would have been to meet the Welsh teacher to discuss my lesson, so then I would be given a second opinion to develop my plan.</w:t>
      </w:r>
    </w:p>
    <w:p w:rsidR="00F17113" w:rsidRDefault="00F17113" w:rsidP="00F17113"/>
    <w:p w:rsidR="00F17113" w:rsidRPr="00B61B76" w:rsidRDefault="00F17113" w:rsidP="00F17113">
      <w:pPr>
        <w:rPr>
          <w:b/>
          <w:sz w:val="32"/>
          <w:u w:val="single"/>
        </w:rPr>
      </w:pPr>
      <w:r w:rsidRPr="00B61B76">
        <w:rPr>
          <w:b/>
          <w:sz w:val="32"/>
          <w:u w:val="single"/>
        </w:rPr>
        <w:t>Introduction to the lesson</w:t>
      </w:r>
    </w:p>
    <w:p w:rsidR="00F17113" w:rsidRDefault="00F17113" w:rsidP="00F17113">
      <w:r>
        <w:t xml:space="preserve">There were benefits and limitations to the introduction to this lesson shown in Appendix B. Firstly, I started with a story, as I saw this as far more engaging than if I was to go through sentence patterns and Welsh translations, which would not have been as interesting to the learners. The story (Babs a </w:t>
      </w:r>
      <w:proofErr w:type="spellStart"/>
      <w:r>
        <w:t>Benja</w:t>
      </w:r>
      <w:proofErr w:type="spellEnd"/>
      <w:r>
        <w:t xml:space="preserve">- </w:t>
      </w:r>
      <w:proofErr w:type="spellStart"/>
      <w:r>
        <w:t>Gwyliau</w:t>
      </w:r>
      <w:proofErr w:type="spellEnd"/>
      <w:r>
        <w:t xml:space="preserve"> </w:t>
      </w:r>
      <w:proofErr w:type="spellStart"/>
      <w:r>
        <w:t>yn</w:t>
      </w:r>
      <w:proofErr w:type="spellEnd"/>
      <w:r>
        <w:t xml:space="preserve"> </w:t>
      </w:r>
      <w:proofErr w:type="spellStart"/>
      <w:r>
        <w:t>Sbaen</w:t>
      </w:r>
      <w:proofErr w:type="spellEnd"/>
      <w:r>
        <w:t>) was appropriate for the lesson, as it showed examples of vocabulary that could be used in the main activity by the learners. From watching Appendix B I also noticed that the class were listening quietly, there were not many disruptions, this tells me that there was engagement with my introduction. The story also gave the opportunity to discuss another culture, as seen in the video I talk about paella for a short period. This could be deemed as waste of time, but I saw this as an opportunity to discuss food eaten in another country and develop awareness of other cultures which is an ESDGC theme, and Donaldson (2015, p. 106) states that we must try to develop “</w:t>
      </w:r>
      <w:r w:rsidRPr="00AF06B2">
        <w:t>ethical, informed citizens of Wales and the world</w:t>
      </w:r>
      <w:r>
        <w:t>.” It is also seen that I am questioned by the children at this part of the story, they were interested, and it gave the opportunity to place a learner into the shoes of one of the characters of the book, who does not like paella either.</w:t>
      </w:r>
    </w:p>
    <w:p w:rsidR="00F17113" w:rsidRDefault="00F17113" w:rsidP="00F17113"/>
    <w:p w:rsidR="00F17113" w:rsidRDefault="00F17113" w:rsidP="00F17113">
      <w:r>
        <w:t>In the introduction it is evident that my level of Welsh language is not great. It is an area that I am working on and improving with each week of placement, aiming to be better. My lack of language hinders my ability to teach an excellent Welsh lesson, as I do not have a great vocabulary to support the learners. There are even some children whose Welsh could be better than my own, the class have Welsh lessons once a week during my PPA time so I am not familiar with what language they use and where each learner is at. This limited my ability to successfully put forward a task that would be challenging and help all learners progress in all differentiated abilities. From watching the video, I have noted that I need to improve the range of my voice. I am aware that my voice can be quite monotone, to make sure all children are listening, increasing the range of my pitch and volume would be beneficial, especially when reading a story containing multiple characters. To improve my introduction further, I should have shown the children the L.O and S.C at the beginning of the lesson, when watching Appendix B I noticed that I failed to do so. Another area of improvement I have since noted is that I had the opportunity to model what a good one looks like (WAGOLL). By using WAGOLL’s, the children would have been able to see what was expected of them, how to layout their postcards and the different types of sentences they could use.</w:t>
      </w:r>
    </w:p>
    <w:p w:rsidR="00F17113" w:rsidRDefault="00F17113" w:rsidP="00F17113"/>
    <w:p w:rsidR="00F17113" w:rsidRPr="00B61B76" w:rsidRDefault="00F17113" w:rsidP="00F17113">
      <w:pPr>
        <w:rPr>
          <w:b/>
          <w:sz w:val="32"/>
          <w:u w:val="single"/>
        </w:rPr>
      </w:pPr>
      <w:r w:rsidRPr="00B61B76">
        <w:rPr>
          <w:b/>
          <w:sz w:val="32"/>
          <w:u w:val="single"/>
        </w:rPr>
        <w:t>Main Activity</w:t>
      </w:r>
    </w:p>
    <w:p w:rsidR="00F17113" w:rsidRDefault="00F17113" w:rsidP="00F17113">
      <w:r>
        <w:t xml:space="preserve">There are a wide range of abilities in my placement class, containing eight children with ASD (Autism Spectrum disorder). Considering this, there are more than two abilities in the classroom, so I needed to differentiate a further way even though the assignment specification only requires two differentiated tasks, I needed three. Appendix A and Appendix C show the differentiated tasks. Some learners were given A4 size postcard templates with lines already drawn on, while the rest of the class were given standard sized postcard templates. This is noted in my lesson plan in Appendix A. My lower groups wrote about one thing they had done on holiday, while my middle groups were required to write about multiple things they did on holiday, and who they did these activities with. My higher group did the same, but a higher volume was required (three things they did and with whom.) The top two groups also needed to talk in past and present tense, where my lower ability </w:t>
      </w:r>
      <w:r>
        <w:lastRenderedPageBreak/>
        <w:t xml:space="preserve">just needed to speak in the past tense. When observing the class undertake this activity, I saw a good level of participation and engagement, this is because children were given creative freedom of the task, they could write to who they wanted, and pretend to be anywhere in the world, using their imagination to come up with ideas of what could be worn, eaten, and visited at that location. They also completed the task at a good pace, as they knew once it was completed they could colour their postcard, and then play a </w:t>
      </w:r>
      <w:proofErr w:type="spellStart"/>
      <w:r>
        <w:t>kahoot</w:t>
      </w:r>
      <w:proofErr w:type="spellEnd"/>
      <w:r>
        <w:t xml:space="preserve"> game.</w:t>
      </w:r>
    </w:p>
    <w:p w:rsidR="00F17113" w:rsidRDefault="00F17113" w:rsidP="00F17113"/>
    <w:p w:rsidR="00F17113" w:rsidRDefault="00F17113" w:rsidP="00F17113">
      <w:r>
        <w:t>The sentence patterns the learners were required to use are shown in Appendix D, which was also handed out to all of the tables. To improve the lesson, I could have gone through these sentences during the introduction, so the class could use mini whiteboards to practice before writing their neat versions. This is another area of the lesson which was limited by my own vocabulary, if I had a greater understanding of the language used in the lesson then I could have helped more in regards to the activity, but I found that when I was asked for support by a learner I often referred back to the handout, instead of being able to give good verbal feedback.</w:t>
      </w:r>
    </w:p>
    <w:p w:rsidR="00F17113" w:rsidRDefault="00F17113" w:rsidP="00F17113"/>
    <w:p w:rsidR="00F17113" w:rsidRPr="002D6848" w:rsidRDefault="00F17113" w:rsidP="00F17113">
      <w:pPr>
        <w:rPr>
          <w:b/>
          <w:sz w:val="32"/>
          <w:u w:val="single"/>
        </w:rPr>
      </w:pPr>
      <w:r w:rsidRPr="002D6848">
        <w:rPr>
          <w:b/>
          <w:sz w:val="32"/>
          <w:u w:val="single"/>
        </w:rPr>
        <w:t xml:space="preserve">Plenary </w:t>
      </w:r>
    </w:p>
    <w:p w:rsidR="00F17113" w:rsidRDefault="00F17113" w:rsidP="00F17113">
      <w:r>
        <w:t xml:space="preserve">As my time management for the lesson went well, I was able to make the plenary exciting and engaging, instead of rushed which can often happen when you are pushed for time in a session. I started by screen mirroring an iPad to the big screen, so pupils could see their peers work, pointing out what went well along with what could </w:t>
      </w:r>
      <w:proofErr w:type="spellStart"/>
      <w:r>
        <w:t>haven</w:t>
      </w:r>
      <w:proofErr w:type="spellEnd"/>
      <w:r>
        <w:t xml:space="preserve"> been improved. I have noticed that my learners are motivated by Class Dojo, if there are dojo points available then they will work hard to achieve them. Because of this, I made sure to make dojo points available for good postcards shown during the plenary, along with for the winners of the Welsh </w:t>
      </w:r>
      <w:proofErr w:type="spellStart"/>
      <w:r>
        <w:t>kahoot</w:t>
      </w:r>
      <w:proofErr w:type="spellEnd"/>
      <w:r>
        <w:t xml:space="preserve">. By doing this, the children were able to finish the lesson on a positive, regardless of if they had enjoyed the task or not. </w:t>
      </w:r>
    </w:p>
    <w:p w:rsidR="00F17113" w:rsidRDefault="00F17113" w:rsidP="00F17113"/>
    <w:p w:rsidR="00F17113" w:rsidRPr="005814EF" w:rsidRDefault="00F17113" w:rsidP="00F17113">
      <w:pPr>
        <w:rPr>
          <w:b/>
          <w:sz w:val="32"/>
          <w:u w:val="single"/>
        </w:rPr>
      </w:pPr>
      <w:r w:rsidRPr="005814EF">
        <w:rPr>
          <w:b/>
          <w:sz w:val="32"/>
          <w:u w:val="single"/>
        </w:rPr>
        <w:t>Conclusion</w:t>
      </w:r>
    </w:p>
    <w:p w:rsidR="00F17113" w:rsidRDefault="00F17113" w:rsidP="00F17113">
      <w:r>
        <w:t xml:space="preserve">As outlined above, there a positives and negatives that can be found in this lesson. After this critical reflection, I can take away that I was successful in creating a relevant activity that saw all learners engaged, although there was the drawback of my own personal Welsh language ability. Moving forward I know I must keep developing my own language by practicing a variety of incidental Welsh sentences in the classroom, along with using </w:t>
      </w:r>
      <w:proofErr w:type="spellStart"/>
      <w:r>
        <w:t>DuoLingo</w:t>
      </w:r>
      <w:proofErr w:type="spellEnd"/>
      <w:r>
        <w:t xml:space="preserve"> outside of school.</w:t>
      </w:r>
    </w:p>
    <w:p w:rsidR="00F17113" w:rsidRDefault="00F17113"/>
    <w:p w:rsidR="00F17113" w:rsidRDefault="00F17113"/>
    <w:p w:rsidR="00F17113" w:rsidRDefault="00F17113"/>
    <w:p w:rsidR="00F17113" w:rsidRDefault="00F17113"/>
    <w:p w:rsidR="00F17113" w:rsidRDefault="00F17113"/>
    <w:p w:rsidR="00F17113" w:rsidRDefault="00F17113"/>
    <w:p w:rsidR="00F17113" w:rsidRDefault="00F17113" w:rsidP="00F17113"/>
    <w:p w:rsidR="00F17113" w:rsidRPr="006C320F" w:rsidRDefault="00F17113" w:rsidP="00F17113">
      <w:pPr>
        <w:rPr>
          <w:b/>
          <w:sz w:val="32"/>
          <w:szCs w:val="32"/>
          <w:u w:val="single"/>
        </w:rPr>
      </w:pPr>
      <w:r w:rsidRPr="006C320F">
        <w:rPr>
          <w:b/>
          <w:sz w:val="32"/>
          <w:szCs w:val="32"/>
          <w:u w:val="single"/>
        </w:rPr>
        <w:lastRenderedPageBreak/>
        <w:t>Appendix A- Lesson Plan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567"/>
        <w:gridCol w:w="1418"/>
        <w:gridCol w:w="142"/>
        <w:gridCol w:w="1106"/>
        <w:gridCol w:w="1303"/>
        <w:gridCol w:w="1134"/>
      </w:tblGrid>
      <w:tr w:rsidR="00F17113" w:rsidRPr="006C320F" w:rsidTr="00A42833">
        <w:tc>
          <w:tcPr>
            <w:tcW w:w="8613" w:type="dxa"/>
            <w:gridSpan w:val="10"/>
          </w:tcPr>
          <w:p w:rsidR="00F17113" w:rsidRPr="006C320F" w:rsidRDefault="00F17113" w:rsidP="00A42833">
            <w:pPr>
              <w:keepNext/>
              <w:keepLines/>
              <w:spacing w:before="200" w:after="0" w:line="276" w:lineRule="auto"/>
              <w:jc w:val="center"/>
              <w:outlineLvl w:val="1"/>
              <w:rPr>
                <w:rFonts w:ascii="Calibri" w:eastAsia="Times New Roman" w:hAnsi="Calibri" w:cs="Calibri"/>
                <w:bCs/>
                <w:color w:val="4F81BD"/>
                <w:sz w:val="20"/>
                <w:szCs w:val="20"/>
                <w:lang w:val="x-none" w:eastAsia="x-none"/>
              </w:rPr>
            </w:pPr>
            <w:r w:rsidRPr="006C320F">
              <w:rPr>
                <w:rFonts w:ascii="Calibri" w:eastAsia="Times New Roman" w:hAnsi="Calibri" w:cs="Calibri"/>
                <w:bCs/>
                <w:noProof/>
                <w:color w:val="4F81BD"/>
                <w:sz w:val="20"/>
                <w:szCs w:val="20"/>
                <w:lang w:val="x-none" w:eastAsia="x-none"/>
              </w:rPr>
              <w:drawing>
                <wp:inline distT="0" distB="0" distL="0" distR="0" wp14:anchorId="2C23DFDF" wp14:editId="7750272E">
                  <wp:extent cx="1264920" cy="8877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4920" cy="887730"/>
                          </a:xfrm>
                          <a:prstGeom prst="rect">
                            <a:avLst/>
                          </a:prstGeom>
                          <a:noFill/>
                          <a:ln>
                            <a:noFill/>
                          </a:ln>
                        </pic:spPr>
                      </pic:pic>
                    </a:graphicData>
                  </a:graphic>
                </wp:inline>
              </w:drawing>
            </w:r>
          </w:p>
        </w:tc>
        <w:tc>
          <w:tcPr>
            <w:tcW w:w="1134" w:type="dxa"/>
            <w:shd w:val="clear" w:color="auto" w:fill="BFBFBF"/>
          </w:tcPr>
          <w:p w:rsidR="00F17113" w:rsidRPr="006C320F" w:rsidRDefault="00F17113" w:rsidP="00A42833">
            <w:pPr>
              <w:keepNext/>
              <w:keepLines/>
              <w:spacing w:before="200" w:after="0" w:line="276" w:lineRule="auto"/>
              <w:jc w:val="center"/>
              <w:outlineLvl w:val="1"/>
              <w:rPr>
                <w:rFonts w:ascii="Calibri" w:eastAsia="Times New Roman" w:hAnsi="Calibri" w:cs="Calibri"/>
                <w:bCs/>
                <w:sz w:val="20"/>
                <w:szCs w:val="20"/>
                <w:lang w:val="x-none" w:eastAsia="x-none"/>
              </w:rPr>
            </w:pPr>
            <w:r w:rsidRPr="006C320F">
              <w:rPr>
                <w:rFonts w:ascii="Calibri" w:eastAsia="Times New Roman" w:hAnsi="Calibri" w:cs="Calibri"/>
                <w:bCs/>
                <w:sz w:val="20"/>
                <w:szCs w:val="20"/>
                <w:lang w:val="x-none" w:eastAsia="x-none"/>
              </w:rPr>
              <w:t>1B</w:t>
            </w:r>
          </w:p>
        </w:tc>
      </w:tr>
      <w:tr w:rsidR="00F17113" w:rsidRPr="006C320F" w:rsidTr="00A42833">
        <w:tc>
          <w:tcPr>
            <w:tcW w:w="9747" w:type="dxa"/>
            <w:gridSpan w:val="11"/>
          </w:tcPr>
          <w:p w:rsidR="00F17113" w:rsidRPr="006C320F" w:rsidRDefault="00F17113" w:rsidP="00A42833">
            <w:pPr>
              <w:keepNext/>
              <w:keepLines/>
              <w:spacing w:before="200" w:after="0" w:line="276" w:lineRule="auto"/>
              <w:jc w:val="center"/>
              <w:outlineLvl w:val="1"/>
              <w:rPr>
                <w:rFonts w:ascii="Calibri" w:eastAsia="Times New Roman" w:hAnsi="Calibri" w:cs="Calibri"/>
                <w:bCs/>
                <w:sz w:val="20"/>
                <w:szCs w:val="20"/>
                <w:lang w:val="x-none" w:eastAsia="x-none"/>
              </w:rPr>
            </w:pPr>
            <w:r w:rsidRPr="006C320F">
              <w:rPr>
                <w:rFonts w:ascii="Calibri" w:eastAsia="Times New Roman" w:hAnsi="Calibri" w:cs="Calibri"/>
                <w:bCs/>
                <w:sz w:val="20"/>
                <w:szCs w:val="20"/>
                <w:lang w:val="x-none" w:eastAsia="x-none"/>
              </w:rPr>
              <w:t>Session Plan – Key Stage 2</w:t>
            </w:r>
          </w:p>
        </w:tc>
      </w:tr>
      <w:tr w:rsidR="00F17113" w:rsidRPr="006C320F" w:rsidTr="00A42833">
        <w:tc>
          <w:tcPr>
            <w:tcW w:w="1809" w:type="dxa"/>
            <w:gridSpan w:val="2"/>
            <w:tcBorders>
              <w:right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Name of trainee:</w:t>
            </w:r>
          </w:p>
        </w:tc>
        <w:tc>
          <w:tcPr>
            <w:tcW w:w="2835" w:type="dxa"/>
            <w:gridSpan w:val="4"/>
            <w:tcBorders>
              <w:left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 Thomas Jack Pavett                         </w:t>
            </w:r>
          </w:p>
        </w:tc>
        <w:tc>
          <w:tcPr>
            <w:tcW w:w="1560" w:type="dxa"/>
            <w:gridSpan w:val="2"/>
            <w:tcBorders>
              <w:right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Session ref:</w:t>
            </w:r>
          </w:p>
        </w:tc>
        <w:tc>
          <w:tcPr>
            <w:tcW w:w="3543" w:type="dxa"/>
            <w:gridSpan w:val="3"/>
            <w:tcBorders>
              <w:left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230519(2)</w:t>
            </w:r>
          </w:p>
        </w:tc>
      </w:tr>
      <w:tr w:rsidR="00F17113" w:rsidRPr="006C320F" w:rsidTr="00A42833">
        <w:tc>
          <w:tcPr>
            <w:tcW w:w="3510" w:type="dxa"/>
            <w:gridSpan w:val="4"/>
            <w:tcBorders>
              <w:bottom w:val="single" w:sz="4" w:space="0" w:color="auto"/>
              <w:right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Personal target(s) in relation to QTS: </w:t>
            </w:r>
          </w:p>
        </w:tc>
        <w:tc>
          <w:tcPr>
            <w:tcW w:w="6237" w:type="dxa"/>
            <w:gridSpan w:val="7"/>
            <w:tcBorders>
              <w:left w:val="nil"/>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S4- Continue to increase the amount of Welsh you promote during future lessons.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S3.3- Develop your ability to challenge pupils through highly effective, differentiated questions and activities.</w:t>
            </w:r>
          </w:p>
        </w:tc>
      </w:tr>
      <w:tr w:rsidR="00F17113" w:rsidRPr="006C320F" w:rsidTr="00A42833">
        <w:tc>
          <w:tcPr>
            <w:tcW w:w="1384" w:type="dxa"/>
            <w:tcBorders>
              <w:left w:val="single" w:sz="4" w:space="0" w:color="auto"/>
              <w:right w:val="nil"/>
            </w:tcBorders>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Year group:</w:t>
            </w:r>
          </w:p>
        </w:tc>
        <w:tc>
          <w:tcPr>
            <w:tcW w:w="1052" w:type="dxa"/>
            <w:gridSpan w:val="2"/>
            <w:tcBorders>
              <w:left w:val="nil"/>
            </w:tcBorders>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5</w:t>
            </w:r>
          </w:p>
        </w:tc>
        <w:tc>
          <w:tcPr>
            <w:tcW w:w="1641" w:type="dxa"/>
            <w:gridSpan w:val="2"/>
            <w:tcBorders>
              <w:right w:val="nil"/>
            </w:tcBorders>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No. of learners:</w:t>
            </w:r>
          </w:p>
        </w:tc>
        <w:tc>
          <w:tcPr>
            <w:tcW w:w="567" w:type="dxa"/>
            <w:tcBorders>
              <w:left w:val="nil"/>
            </w:tcBorders>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27</w:t>
            </w:r>
          </w:p>
        </w:tc>
        <w:tc>
          <w:tcPr>
            <w:tcW w:w="1418" w:type="dxa"/>
            <w:tcBorders>
              <w:right w:val="nil"/>
            </w:tcBorders>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ALN: </w:t>
            </w:r>
          </w:p>
        </w:tc>
        <w:tc>
          <w:tcPr>
            <w:tcW w:w="3685" w:type="dxa"/>
            <w:gridSpan w:val="4"/>
            <w:tcBorders>
              <w:left w:val="nil"/>
            </w:tcBorders>
            <w:shd w:val="clear" w:color="auto" w:fill="auto"/>
          </w:tcPr>
          <w:p w:rsidR="00F17113"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Multiple children with ASD, some with GLD. There will be a TA working 1 to 1 with a specific child for support.</w:t>
            </w:r>
          </w:p>
          <w:p w:rsidR="00F17113" w:rsidRPr="006C320F" w:rsidRDefault="00F17113" w:rsidP="00A42833">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GT AND TL given larger postcard templates with lines already drawn.</w:t>
            </w:r>
          </w:p>
        </w:tc>
      </w:tr>
      <w:tr w:rsidR="00F17113" w:rsidRPr="006C320F" w:rsidTr="00A42833">
        <w:tc>
          <w:tcPr>
            <w:tcW w:w="2436" w:type="dxa"/>
            <w:gridSpan w:val="3"/>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Additional Adults: </w:t>
            </w:r>
          </w:p>
        </w:tc>
        <w:tc>
          <w:tcPr>
            <w:tcW w:w="7311" w:type="dxa"/>
            <w:gridSpan w:val="8"/>
            <w:shd w:val="clear" w:color="auto" w:fill="auto"/>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1 to 1 TA with a child with ASD. Class teacher will be available to give support if needed.</w:t>
            </w:r>
          </w:p>
        </w:tc>
      </w:tr>
      <w:tr w:rsidR="00F17113" w:rsidRPr="006C320F" w:rsidTr="00A42833">
        <w:tc>
          <w:tcPr>
            <w:tcW w:w="4644" w:type="dxa"/>
            <w:gridSpan w:val="6"/>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Learning objective(s): To write with a clear purpose (postcard) showing consideration for the reader.</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To develop my use of Welsh language in the past and present tense, talking about myself and others.</w:t>
            </w:r>
          </w:p>
          <w:p w:rsidR="00F17113" w:rsidRPr="006C320F" w:rsidRDefault="00F17113" w:rsidP="00A42833">
            <w:pPr>
              <w:spacing w:after="0" w:line="240" w:lineRule="auto"/>
              <w:rPr>
                <w:rFonts w:ascii="Calibri" w:eastAsia="Times New Roman" w:hAnsi="Calibri" w:cs="Calibri"/>
                <w:sz w:val="20"/>
                <w:szCs w:val="20"/>
                <w:lang w:eastAsia="en-GB"/>
              </w:rPr>
            </w:pPr>
          </w:p>
        </w:tc>
        <w:tc>
          <w:tcPr>
            <w:tcW w:w="5103" w:type="dxa"/>
            <w:gridSpan w:val="5"/>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Success criteria: I can write with the clear purpose of a postcard, considering who I am sending the postcard to.</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My Welsh is developing, I can write and say a variety of sentence patterns relevant to the topic.</w:t>
            </w:r>
          </w:p>
          <w:p w:rsidR="00F17113" w:rsidRPr="006C320F" w:rsidRDefault="00F17113" w:rsidP="00A42833">
            <w:pPr>
              <w:spacing w:after="0" w:line="240" w:lineRule="auto"/>
              <w:rPr>
                <w:rFonts w:ascii="Calibri" w:eastAsia="Times New Roman" w:hAnsi="Calibri" w:cs="Calibri"/>
                <w:sz w:val="20"/>
                <w:szCs w:val="20"/>
                <w:lang w:eastAsia="en-GB"/>
              </w:rPr>
            </w:pPr>
          </w:p>
        </w:tc>
      </w:tr>
      <w:tr w:rsidR="00F17113" w:rsidRPr="006C320F" w:rsidTr="00A42833">
        <w:tc>
          <w:tcPr>
            <w:tcW w:w="9747" w:type="dxa"/>
            <w:gridSpan w:val="11"/>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Links to previous learning: Class topic is looking at other countries around the world, learners can choose the countries they have studied if they would like to do so, although they are given the choice to choose any country they would like.</w:t>
            </w:r>
          </w:p>
        </w:tc>
      </w:tr>
      <w:tr w:rsidR="00F17113" w:rsidRPr="006C320F" w:rsidTr="00A42833">
        <w:tc>
          <w:tcPr>
            <w:tcW w:w="9747" w:type="dxa"/>
            <w:gridSpan w:val="11"/>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Curriculum coverage (range, skills)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“use and link a variety of phrases, questions and sentences accurately, reinforcing Welsh syntax and using paragraphs as appropriate.”</w:t>
            </w:r>
          </w:p>
        </w:tc>
      </w:tr>
      <w:tr w:rsidR="00F17113" w:rsidRPr="006C320F" w:rsidTr="00A42833">
        <w:trPr>
          <w:trHeight w:val="444"/>
        </w:trPr>
        <w:tc>
          <w:tcPr>
            <w:tcW w:w="4644" w:type="dxa"/>
            <w:gridSpan w:val="6"/>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Literacy(LNF)</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“gather and organise information and ideas from different sources.”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“write with a clear purpose, showing consideration for the reader, e.g. by choosing appropriate vocabulary and presentational devices.”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“revise and improve writing, explaining why they have made changes.”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“use language appropriate to writing, including standard forms of English”</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“use appropriate vocabulary, including subject-specific words and phrases.”</w:t>
            </w:r>
          </w:p>
          <w:p w:rsidR="00F17113" w:rsidRPr="006C320F" w:rsidRDefault="00F17113" w:rsidP="00A42833">
            <w:pPr>
              <w:spacing w:after="0" w:line="240" w:lineRule="auto"/>
              <w:rPr>
                <w:rFonts w:ascii="Calibri" w:eastAsia="Times New Roman" w:hAnsi="Calibri" w:cs="Calibri"/>
                <w:sz w:val="20"/>
                <w:szCs w:val="20"/>
                <w:lang w:eastAsia="en-GB"/>
              </w:rPr>
            </w:pPr>
          </w:p>
        </w:tc>
        <w:tc>
          <w:tcPr>
            <w:tcW w:w="5103" w:type="dxa"/>
            <w:gridSpan w:val="5"/>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Numeracy (LNF)</w:t>
            </w:r>
          </w:p>
          <w:p w:rsidR="00F17113" w:rsidRPr="006C320F" w:rsidRDefault="00F17113" w:rsidP="00A42833">
            <w:pPr>
              <w:spacing w:after="0" w:line="240" w:lineRule="auto"/>
              <w:rPr>
                <w:rFonts w:ascii="Calibri" w:eastAsia="Times New Roman" w:hAnsi="Calibri" w:cs="Calibri"/>
                <w:sz w:val="20"/>
                <w:szCs w:val="20"/>
                <w:lang w:eastAsia="en-GB"/>
              </w:rPr>
            </w:pPr>
          </w:p>
        </w:tc>
      </w:tr>
      <w:tr w:rsidR="00F17113" w:rsidRPr="006C320F" w:rsidTr="00A42833">
        <w:trPr>
          <w:trHeight w:val="444"/>
        </w:trPr>
        <w:tc>
          <w:tcPr>
            <w:tcW w:w="2436" w:type="dxa"/>
            <w:gridSpan w:val="3"/>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DCF</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Chromebooks are available to all children to see how to format their postcard, can translate key words (must not translate sentences though). iPad used in plenary to screen </w:t>
            </w:r>
            <w:r w:rsidRPr="006C320F">
              <w:rPr>
                <w:rFonts w:ascii="Calibri" w:eastAsia="Times New Roman" w:hAnsi="Calibri" w:cs="Calibri"/>
                <w:sz w:val="20"/>
                <w:szCs w:val="20"/>
                <w:lang w:eastAsia="en-GB"/>
              </w:rPr>
              <w:lastRenderedPageBreak/>
              <w:t>mirror good work by the children to the big screen.</w:t>
            </w:r>
          </w:p>
        </w:tc>
        <w:tc>
          <w:tcPr>
            <w:tcW w:w="2208" w:type="dxa"/>
            <w:gridSpan w:val="3"/>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lastRenderedPageBreak/>
              <w:t>Thinking</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“Write short creative</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and factual passages.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Check work and</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sometimes correct</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errors.”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“Choose words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to create effects.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Choose an</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lastRenderedPageBreak/>
              <w:t>appropriate form,</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sequence and layout</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to suit audience and</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purpose. Spell</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most common</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words accurately,</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using a range of</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punctuation and</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sentence structures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to enhance meaning.”</w:t>
            </w:r>
          </w:p>
        </w:tc>
        <w:tc>
          <w:tcPr>
            <w:tcW w:w="2666" w:type="dxa"/>
            <w:gridSpan w:val="3"/>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lastRenderedPageBreak/>
              <w:t>ESDGC</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Discuss different cultures and their food E.G paella in Spain being spoken about in the story.</w:t>
            </w:r>
          </w:p>
        </w:tc>
        <w:tc>
          <w:tcPr>
            <w:tcW w:w="2437" w:type="dxa"/>
            <w:gridSpan w:val="2"/>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YCC</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“Celebrating the distinctive cultures, languages and traditions of Wales while respecting the values of other cultures.”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“Using the Welsh language with access for all.”</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lastRenderedPageBreak/>
              <w:t>“Recognising that there are many different levels of fluency in Welsh.”</w:t>
            </w:r>
          </w:p>
        </w:tc>
      </w:tr>
      <w:tr w:rsidR="00F17113" w:rsidRPr="006C320F" w:rsidTr="00A42833">
        <w:tc>
          <w:tcPr>
            <w:tcW w:w="9747" w:type="dxa"/>
            <w:gridSpan w:val="11"/>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lastRenderedPageBreak/>
              <w:t>Key vocabulary(English/Welsh):</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Key words taken from the Babs a </w:t>
            </w:r>
            <w:proofErr w:type="spellStart"/>
            <w:r w:rsidRPr="006C320F">
              <w:rPr>
                <w:rFonts w:ascii="Calibri" w:eastAsia="Times New Roman" w:hAnsi="Calibri" w:cs="Calibri"/>
                <w:sz w:val="20"/>
                <w:szCs w:val="20"/>
                <w:lang w:eastAsia="en-GB"/>
              </w:rPr>
              <w:t>Benja</w:t>
            </w:r>
            <w:proofErr w:type="spellEnd"/>
            <w:r w:rsidRPr="006C320F">
              <w:rPr>
                <w:rFonts w:ascii="Calibri" w:eastAsia="Times New Roman" w:hAnsi="Calibri" w:cs="Calibri"/>
                <w:sz w:val="20"/>
                <w:szCs w:val="20"/>
                <w:lang w:eastAsia="en-GB"/>
              </w:rPr>
              <w:t xml:space="preserve"> book:</w:t>
            </w:r>
          </w:p>
          <w:p w:rsidR="00F17113" w:rsidRPr="006C320F" w:rsidRDefault="00F17113" w:rsidP="00A42833">
            <w:pPr>
              <w:spacing w:after="0" w:line="240" w:lineRule="auto"/>
              <w:rPr>
                <w:rFonts w:ascii="Calibri" w:eastAsia="Times New Roman" w:hAnsi="Calibri" w:cs="Calibri"/>
                <w:sz w:val="20"/>
                <w:szCs w:val="20"/>
                <w:lang w:eastAsia="en-GB"/>
              </w:rPr>
            </w:pPr>
            <w:proofErr w:type="spellStart"/>
            <w:r w:rsidRPr="006C320F">
              <w:rPr>
                <w:rFonts w:ascii="Calibri" w:eastAsia="Times New Roman" w:hAnsi="Calibri" w:cs="Calibri"/>
                <w:sz w:val="20"/>
                <w:szCs w:val="20"/>
                <w:lang w:eastAsia="en-GB"/>
              </w:rPr>
              <w:t>Gwyliau</w:t>
            </w:r>
            <w:proofErr w:type="spellEnd"/>
            <w:r w:rsidRPr="006C320F">
              <w:rPr>
                <w:rFonts w:ascii="Calibri" w:eastAsia="Times New Roman" w:hAnsi="Calibri" w:cs="Calibri"/>
                <w:sz w:val="20"/>
                <w:szCs w:val="20"/>
                <w:lang w:eastAsia="en-GB"/>
              </w:rPr>
              <w:t xml:space="preserve">- Holiday(s). </w:t>
            </w:r>
            <w:proofErr w:type="spellStart"/>
            <w:r w:rsidRPr="006C320F">
              <w:rPr>
                <w:rFonts w:ascii="Calibri" w:eastAsia="Times New Roman" w:hAnsi="Calibri" w:cs="Calibri"/>
                <w:sz w:val="20"/>
                <w:szCs w:val="20"/>
                <w:lang w:eastAsia="en-GB"/>
              </w:rPr>
              <w:t>Blasus</w:t>
            </w:r>
            <w:proofErr w:type="spellEnd"/>
            <w:r w:rsidRPr="006C320F">
              <w:rPr>
                <w:rFonts w:ascii="Calibri" w:eastAsia="Times New Roman" w:hAnsi="Calibri" w:cs="Calibri"/>
                <w:sz w:val="20"/>
                <w:szCs w:val="20"/>
                <w:lang w:eastAsia="en-GB"/>
              </w:rPr>
              <w:t xml:space="preserve">- Delicious. </w:t>
            </w:r>
            <w:proofErr w:type="spellStart"/>
            <w:r w:rsidRPr="006C320F">
              <w:rPr>
                <w:rFonts w:ascii="Calibri" w:eastAsia="Times New Roman" w:hAnsi="Calibri" w:cs="Calibri"/>
                <w:sz w:val="20"/>
                <w:szCs w:val="20"/>
                <w:lang w:eastAsia="en-GB"/>
              </w:rPr>
              <w:t>Bendigedig</w:t>
            </w:r>
            <w:proofErr w:type="spellEnd"/>
            <w:r w:rsidRPr="006C320F">
              <w:rPr>
                <w:rFonts w:ascii="Calibri" w:eastAsia="Times New Roman" w:hAnsi="Calibri" w:cs="Calibri"/>
                <w:sz w:val="20"/>
                <w:szCs w:val="20"/>
                <w:lang w:eastAsia="en-GB"/>
              </w:rPr>
              <w:t xml:space="preserve">- Glorious. </w:t>
            </w:r>
            <w:proofErr w:type="spellStart"/>
            <w:r w:rsidRPr="006C320F">
              <w:rPr>
                <w:rFonts w:ascii="Calibri" w:eastAsia="Times New Roman" w:hAnsi="Calibri" w:cs="Calibri"/>
                <w:sz w:val="20"/>
                <w:szCs w:val="20"/>
                <w:lang w:eastAsia="en-GB"/>
              </w:rPr>
              <w:t>Coffi</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ffres</w:t>
            </w:r>
            <w:proofErr w:type="spellEnd"/>
            <w:r w:rsidRPr="006C320F">
              <w:rPr>
                <w:rFonts w:ascii="Calibri" w:eastAsia="Times New Roman" w:hAnsi="Calibri" w:cs="Calibri"/>
                <w:sz w:val="20"/>
                <w:szCs w:val="20"/>
                <w:lang w:eastAsia="en-GB"/>
              </w:rPr>
              <w:t xml:space="preserve">- Fresh coffee. </w:t>
            </w:r>
            <w:proofErr w:type="spellStart"/>
            <w:r w:rsidRPr="006C320F">
              <w:rPr>
                <w:rFonts w:ascii="Calibri" w:eastAsia="Times New Roman" w:hAnsi="Calibri" w:cs="Calibri"/>
                <w:sz w:val="20"/>
                <w:szCs w:val="20"/>
                <w:lang w:eastAsia="en-GB"/>
              </w:rPr>
              <w:t>Cranc</w:t>
            </w:r>
            <w:proofErr w:type="spellEnd"/>
            <w:r w:rsidRPr="006C320F">
              <w:rPr>
                <w:rFonts w:ascii="Calibri" w:eastAsia="Times New Roman" w:hAnsi="Calibri" w:cs="Calibri"/>
                <w:sz w:val="20"/>
                <w:szCs w:val="20"/>
                <w:lang w:eastAsia="en-GB"/>
              </w:rPr>
              <w:t xml:space="preserve">- Crab. </w:t>
            </w:r>
            <w:proofErr w:type="spellStart"/>
            <w:r w:rsidRPr="006C320F">
              <w:rPr>
                <w:rFonts w:ascii="Calibri" w:eastAsia="Times New Roman" w:hAnsi="Calibri" w:cs="Calibri"/>
                <w:sz w:val="20"/>
                <w:szCs w:val="20"/>
                <w:lang w:eastAsia="en-GB"/>
              </w:rPr>
              <w:t>Mor</w:t>
            </w:r>
            <w:proofErr w:type="spellEnd"/>
            <w:r w:rsidRPr="006C320F">
              <w:rPr>
                <w:rFonts w:ascii="Calibri" w:eastAsia="Times New Roman" w:hAnsi="Calibri" w:cs="Calibri"/>
                <w:sz w:val="20"/>
                <w:szCs w:val="20"/>
                <w:lang w:eastAsia="en-GB"/>
              </w:rPr>
              <w:t xml:space="preserve">- Sea. Beth </w:t>
            </w:r>
            <w:proofErr w:type="spellStart"/>
            <w:r w:rsidRPr="006C320F">
              <w:rPr>
                <w:rFonts w:ascii="Calibri" w:eastAsia="Times New Roman" w:hAnsi="Calibri" w:cs="Calibri"/>
                <w:sz w:val="20"/>
                <w:szCs w:val="20"/>
                <w:lang w:eastAsia="en-GB"/>
              </w:rPr>
              <w:t>Sy’n</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digwydd</w:t>
            </w:r>
            <w:proofErr w:type="spellEnd"/>
            <w:r w:rsidRPr="006C320F">
              <w:rPr>
                <w:rFonts w:ascii="Calibri" w:eastAsia="Times New Roman" w:hAnsi="Calibri" w:cs="Calibri"/>
                <w:sz w:val="20"/>
                <w:szCs w:val="20"/>
                <w:lang w:eastAsia="en-GB"/>
              </w:rPr>
              <w:t xml:space="preserve">?- What’s happening? Dyna </w:t>
            </w:r>
            <w:proofErr w:type="spellStart"/>
            <w:r w:rsidRPr="006C320F">
              <w:rPr>
                <w:rFonts w:ascii="Calibri" w:eastAsia="Times New Roman" w:hAnsi="Calibri" w:cs="Calibri"/>
                <w:sz w:val="20"/>
                <w:szCs w:val="20"/>
                <w:lang w:eastAsia="en-GB"/>
              </w:rPr>
              <w:t>lwcus</w:t>
            </w:r>
            <w:proofErr w:type="spellEnd"/>
            <w:r w:rsidRPr="006C320F">
              <w:rPr>
                <w:rFonts w:ascii="Calibri" w:eastAsia="Times New Roman" w:hAnsi="Calibri" w:cs="Calibri"/>
                <w:sz w:val="20"/>
                <w:szCs w:val="20"/>
                <w:lang w:eastAsia="en-GB"/>
              </w:rPr>
              <w:t xml:space="preserve">- How lucky. </w:t>
            </w:r>
            <w:proofErr w:type="spellStart"/>
            <w:r w:rsidRPr="006C320F">
              <w:rPr>
                <w:rFonts w:ascii="Calibri" w:eastAsia="Times New Roman" w:hAnsi="Calibri" w:cs="Calibri"/>
                <w:sz w:val="20"/>
                <w:szCs w:val="20"/>
                <w:lang w:eastAsia="en-GB"/>
              </w:rPr>
              <w:t>Hwyl</w:t>
            </w:r>
            <w:proofErr w:type="spellEnd"/>
            <w:r w:rsidRPr="006C320F">
              <w:rPr>
                <w:rFonts w:ascii="Calibri" w:eastAsia="Times New Roman" w:hAnsi="Calibri" w:cs="Calibri"/>
                <w:sz w:val="20"/>
                <w:szCs w:val="20"/>
                <w:lang w:eastAsia="en-GB"/>
              </w:rPr>
              <w:t xml:space="preserve">- Fun. </w:t>
            </w:r>
            <w:proofErr w:type="spellStart"/>
            <w:r w:rsidRPr="006C320F">
              <w:rPr>
                <w:rFonts w:ascii="Calibri" w:eastAsia="Times New Roman" w:hAnsi="Calibri" w:cs="Calibri"/>
                <w:sz w:val="20"/>
                <w:szCs w:val="20"/>
                <w:lang w:eastAsia="en-GB"/>
              </w:rPr>
              <w:t>LLiwgar</w:t>
            </w:r>
            <w:proofErr w:type="spellEnd"/>
            <w:r w:rsidRPr="006C320F">
              <w:rPr>
                <w:rFonts w:ascii="Calibri" w:eastAsia="Times New Roman" w:hAnsi="Calibri" w:cs="Calibri"/>
                <w:sz w:val="20"/>
                <w:szCs w:val="20"/>
                <w:lang w:eastAsia="en-GB"/>
              </w:rPr>
              <w:t xml:space="preserve">- Colourful. </w:t>
            </w:r>
            <w:proofErr w:type="spellStart"/>
            <w:r w:rsidRPr="006C320F">
              <w:rPr>
                <w:rFonts w:ascii="Calibri" w:eastAsia="Times New Roman" w:hAnsi="Calibri" w:cs="Calibri"/>
                <w:sz w:val="20"/>
                <w:szCs w:val="20"/>
                <w:lang w:eastAsia="en-GB"/>
              </w:rPr>
              <w:t>Llun</w:t>
            </w:r>
            <w:proofErr w:type="spellEnd"/>
            <w:r w:rsidRPr="006C320F">
              <w:rPr>
                <w:rFonts w:ascii="Calibri" w:eastAsia="Times New Roman" w:hAnsi="Calibri" w:cs="Calibri"/>
                <w:sz w:val="20"/>
                <w:szCs w:val="20"/>
                <w:lang w:eastAsia="en-GB"/>
              </w:rPr>
              <w:t xml:space="preserve">- Picture. </w:t>
            </w:r>
            <w:proofErr w:type="spellStart"/>
            <w:r w:rsidRPr="006C320F">
              <w:rPr>
                <w:rFonts w:ascii="Calibri" w:eastAsia="Times New Roman" w:hAnsi="Calibri" w:cs="Calibri"/>
                <w:sz w:val="20"/>
                <w:szCs w:val="20"/>
                <w:lang w:eastAsia="en-GB"/>
              </w:rPr>
              <w:t>Dawnsio</w:t>
            </w:r>
            <w:proofErr w:type="spellEnd"/>
            <w:r w:rsidRPr="006C320F">
              <w:rPr>
                <w:rFonts w:ascii="Calibri" w:eastAsia="Times New Roman" w:hAnsi="Calibri" w:cs="Calibri"/>
                <w:sz w:val="20"/>
                <w:szCs w:val="20"/>
                <w:lang w:eastAsia="en-GB"/>
              </w:rPr>
              <w:t xml:space="preserve">- Dance. </w:t>
            </w:r>
            <w:proofErr w:type="spellStart"/>
            <w:r w:rsidRPr="006C320F">
              <w:rPr>
                <w:rFonts w:ascii="Calibri" w:eastAsia="Times New Roman" w:hAnsi="Calibri" w:cs="Calibri"/>
                <w:sz w:val="20"/>
                <w:szCs w:val="20"/>
                <w:lang w:eastAsia="en-GB"/>
              </w:rPr>
              <w:t>Chwerthin</w:t>
            </w:r>
            <w:proofErr w:type="spellEnd"/>
            <w:r w:rsidRPr="006C320F">
              <w:rPr>
                <w:rFonts w:ascii="Calibri" w:eastAsia="Times New Roman" w:hAnsi="Calibri" w:cs="Calibri"/>
                <w:sz w:val="20"/>
                <w:szCs w:val="20"/>
                <w:lang w:eastAsia="en-GB"/>
              </w:rPr>
              <w:t xml:space="preserve">- Laugh. </w:t>
            </w:r>
            <w:proofErr w:type="spellStart"/>
            <w:r w:rsidRPr="006C320F">
              <w:rPr>
                <w:rFonts w:ascii="Calibri" w:eastAsia="Times New Roman" w:hAnsi="Calibri" w:cs="Calibri"/>
                <w:sz w:val="20"/>
                <w:szCs w:val="20"/>
                <w:lang w:eastAsia="en-GB"/>
              </w:rPr>
              <w:t>Diwrnod</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hapus</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iawn</w:t>
            </w:r>
            <w:proofErr w:type="spellEnd"/>
            <w:r w:rsidRPr="006C320F">
              <w:rPr>
                <w:rFonts w:ascii="Calibri" w:eastAsia="Times New Roman" w:hAnsi="Calibri" w:cs="Calibri"/>
                <w:sz w:val="20"/>
                <w:szCs w:val="20"/>
                <w:lang w:eastAsia="en-GB"/>
              </w:rPr>
              <w:t xml:space="preserve">- A very happy day. </w:t>
            </w:r>
            <w:proofErr w:type="spellStart"/>
            <w:r w:rsidRPr="006C320F">
              <w:rPr>
                <w:rFonts w:ascii="Calibri" w:eastAsia="Times New Roman" w:hAnsi="Calibri" w:cs="Calibri"/>
                <w:sz w:val="20"/>
                <w:szCs w:val="20"/>
                <w:lang w:eastAsia="en-GB"/>
              </w:rPr>
              <w:t>Edrych</w:t>
            </w:r>
            <w:proofErr w:type="spellEnd"/>
            <w:r w:rsidRPr="006C320F">
              <w:rPr>
                <w:rFonts w:ascii="Calibri" w:eastAsia="Times New Roman" w:hAnsi="Calibri" w:cs="Calibri"/>
                <w:sz w:val="20"/>
                <w:szCs w:val="20"/>
                <w:lang w:eastAsia="en-GB"/>
              </w:rPr>
              <w:t xml:space="preserve">- Look. </w:t>
            </w:r>
            <w:proofErr w:type="spellStart"/>
            <w:r w:rsidRPr="006C320F">
              <w:rPr>
                <w:rFonts w:ascii="Calibri" w:eastAsia="Times New Roman" w:hAnsi="Calibri" w:cs="Calibri"/>
                <w:sz w:val="20"/>
                <w:szCs w:val="20"/>
                <w:lang w:eastAsia="en-GB"/>
              </w:rPr>
              <w:t>Gwisg</w:t>
            </w:r>
            <w:proofErr w:type="spellEnd"/>
            <w:r w:rsidRPr="006C320F">
              <w:rPr>
                <w:rFonts w:ascii="Calibri" w:eastAsia="Times New Roman" w:hAnsi="Calibri" w:cs="Calibri"/>
                <w:sz w:val="20"/>
                <w:szCs w:val="20"/>
                <w:lang w:eastAsia="en-GB"/>
              </w:rPr>
              <w:t xml:space="preserve">- Costume, </w:t>
            </w:r>
            <w:proofErr w:type="spellStart"/>
            <w:r w:rsidRPr="006C320F">
              <w:rPr>
                <w:rFonts w:ascii="Calibri" w:eastAsia="Times New Roman" w:hAnsi="Calibri" w:cs="Calibri"/>
                <w:sz w:val="20"/>
                <w:szCs w:val="20"/>
                <w:lang w:eastAsia="en-GB"/>
              </w:rPr>
              <w:t>Syniad</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gwych</w:t>
            </w:r>
            <w:proofErr w:type="spellEnd"/>
            <w:r w:rsidRPr="006C320F">
              <w:rPr>
                <w:rFonts w:ascii="Calibri" w:eastAsia="Times New Roman" w:hAnsi="Calibri" w:cs="Calibri"/>
                <w:sz w:val="20"/>
                <w:szCs w:val="20"/>
                <w:lang w:eastAsia="en-GB"/>
              </w:rPr>
              <w:t xml:space="preserve">- A great idea. Cael </w:t>
            </w:r>
            <w:proofErr w:type="spellStart"/>
            <w:r w:rsidRPr="006C320F">
              <w:rPr>
                <w:rFonts w:ascii="Calibri" w:eastAsia="Times New Roman" w:hAnsi="Calibri" w:cs="Calibri"/>
                <w:sz w:val="20"/>
                <w:szCs w:val="20"/>
                <w:lang w:eastAsia="en-GB"/>
              </w:rPr>
              <w:t>hwyl</w:t>
            </w:r>
            <w:proofErr w:type="spellEnd"/>
            <w:r w:rsidRPr="006C320F">
              <w:rPr>
                <w:rFonts w:ascii="Calibri" w:eastAsia="Times New Roman" w:hAnsi="Calibri" w:cs="Calibri"/>
                <w:sz w:val="20"/>
                <w:szCs w:val="20"/>
                <w:lang w:eastAsia="en-GB"/>
              </w:rPr>
              <w:t xml:space="preserve">- Have fun. </w:t>
            </w:r>
            <w:proofErr w:type="spellStart"/>
            <w:r w:rsidRPr="006C320F">
              <w:rPr>
                <w:rFonts w:ascii="Calibri" w:eastAsia="Times New Roman" w:hAnsi="Calibri" w:cs="Calibri"/>
                <w:sz w:val="20"/>
                <w:szCs w:val="20"/>
                <w:lang w:eastAsia="en-GB"/>
              </w:rPr>
              <w:t>Tywydd</w:t>
            </w:r>
            <w:proofErr w:type="spellEnd"/>
            <w:r w:rsidRPr="006C320F">
              <w:rPr>
                <w:rFonts w:ascii="Calibri" w:eastAsia="Times New Roman" w:hAnsi="Calibri" w:cs="Calibri"/>
                <w:sz w:val="20"/>
                <w:szCs w:val="20"/>
                <w:lang w:eastAsia="en-GB"/>
              </w:rPr>
              <w:t xml:space="preserve">- Weather. </w:t>
            </w:r>
            <w:proofErr w:type="spellStart"/>
            <w:r w:rsidRPr="006C320F">
              <w:rPr>
                <w:rFonts w:ascii="Calibri" w:eastAsia="Times New Roman" w:hAnsi="Calibri" w:cs="Calibri"/>
                <w:sz w:val="20"/>
                <w:szCs w:val="20"/>
                <w:lang w:eastAsia="en-GB"/>
              </w:rPr>
              <w:t>Aros</w:t>
            </w:r>
            <w:proofErr w:type="spellEnd"/>
            <w:r w:rsidRPr="006C320F">
              <w:rPr>
                <w:rFonts w:ascii="Calibri" w:eastAsia="Times New Roman" w:hAnsi="Calibri" w:cs="Calibri"/>
                <w:sz w:val="20"/>
                <w:szCs w:val="20"/>
                <w:lang w:eastAsia="en-GB"/>
              </w:rPr>
              <w:t>- Stay.</w:t>
            </w:r>
          </w:p>
          <w:p w:rsidR="00F17113" w:rsidRPr="006C320F" w:rsidRDefault="00F17113" w:rsidP="00A42833">
            <w:pPr>
              <w:spacing w:after="0" w:line="240" w:lineRule="auto"/>
              <w:rPr>
                <w:rFonts w:ascii="Calibri" w:eastAsia="Times New Roman" w:hAnsi="Calibri" w:cs="Calibri"/>
                <w:sz w:val="20"/>
                <w:szCs w:val="20"/>
                <w:lang w:eastAsia="en-GB"/>
              </w:rPr>
            </w:pP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More key words and phrases are shown on the Postcard handouts that the children will use for guidance when writing their postcards.</w:t>
            </w:r>
          </w:p>
        </w:tc>
      </w:tr>
    </w:tbl>
    <w:p w:rsidR="00F17113" w:rsidRPr="006C320F" w:rsidRDefault="00F17113" w:rsidP="00F17113">
      <w:pPr>
        <w:spacing w:after="0" w:line="276" w:lineRule="auto"/>
        <w:rPr>
          <w:rFonts w:ascii="Calibri" w:eastAsia="Times New Roman" w:hAnsi="Calibri" w:cs="Calibri"/>
          <w:vanish/>
          <w:sz w:val="20"/>
          <w:szCs w:val="20"/>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F17113" w:rsidRPr="006C320F" w:rsidTr="00A42833">
        <w:trPr>
          <w:trHeight w:val="434"/>
        </w:trPr>
        <w:tc>
          <w:tcPr>
            <w:tcW w:w="817" w:type="dxa"/>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Time</w:t>
            </w:r>
          </w:p>
          <w:p w:rsidR="00F17113" w:rsidRPr="006C320F" w:rsidRDefault="00F17113" w:rsidP="00A42833">
            <w:pPr>
              <w:spacing w:after="0" w:line="240" w:lineRule="auto"/>
              <w:rPr>
                <w:rFonts w:ascii="Calibri" w:eastAsia="Times New Roman" w:hAnsi="Calibri" w:cs="Calibri"/>
                <w:sz w:val="20"/>
                <w:szCs w:val="20"/>
                <w:lang w:eastAsia="en-GB"/>
              </w:rPr>
            </w:pPr>
          </w:p>
        </w:tc>
        <w:tc>
          <w:tcPr>
            <w:tcW w:w="5670" w:type="dxa"/>
            <w:tcBorders>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Session activities, organisation and management</w:t>
            </w:r>
          </w:p>
        </w:tc>
        <w:tc>
          <w:tcPr>
            <w:tcW w:w="3260" w:type="dxa"/>
            <w:gridSpan w:val="2"/>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Key questions &amp; Assessment for Learning opportunities  </w:t>
            </w:r>
          </w:p>
        </w:tc>
      </w:tr>
      <w:tr w:rsidR="00F17113" w:rsidRPr="006C320F" w:rsidTr="00A42833">
        <w:trPr>
          <w:trHeight w:val="272"/>
        </w:trPr>
        <w:tc>
          <w:tcPr>
            <w:tcW w:w="817" w:type="dxa"/>
            <w:vMerge w:val="restart"/>
            <w:vAlign w:val="center"/>
          </w:tcPr>
          <w:p w:rsidR="00F17113" w:rsidRPr="006C320F" w:rsidRDefault="00F17113" w:rsidP="00A42833">
            <w:pPr>
              <w:spacing w:after="0" w:line="240" w:lineRule="auto"/>
              <w:jc w:val="center"/>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10 mins</w:t>
            </w:r>
          </w:p>
        </w:tc>
        <w:tc>
          <w:tcPr>
            <w:tcW w:w="5681" w:type="dxa"/>
            <w:gridSpan w:val="2"/>
            <w:tcBorders>
              <w:bottom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Introduction</w:t>
            </w:r>
          </w:p>
        </w:tc>
        <w:tc>
          <w:tcPr>
            <w:tcW w:w="3249" w:type="dxa"/>
            <w:tcBorders>
              <w:bottom w:val="nil"/>
            </w:tcBorders>
          </w:tcPr>
          <w:p w:rsidR="00F17113" w:rsidRPr="006C320F" w:rsidRDefault="00F17113" w:rsidP="00A42833">
            <w:pPr>
              <w:spacing w:after="0" w:line="240" w:lineRule="auto"/>
              <w:rPr>
                <w:rFonts w:ascii="Calibri" w:eastAsia="Times New Roman" w:hAnsi="Calibri" w:cs="Calibri"/>
                <w:sz w:val="20"/>
                <w:szCs w:val="20"/>
                <w:u w:val="single"/>
                <w:lang w:eastAsia="en-GB"/>
              </w:rPr>
            </w:pPr>
            <w:r w:rsidRPr="006C320F">
              <w:rPr>
                <w:rFonts w:ascii="Calibri" w:eastAsia="Times New Roman" w:hAnsi="Calibri" w:cs="Calibri"/>
                <w:sz w:val="20"/>
                <w:szCs w:val="20"/>
                <w:u w:val="single"/>
                <w:lang w:eastAsia="en-GB"/>
              </w:rPr>
              <w:t>Key Questions</w:t>
            </w:r>
          </w:p>
        </w:tc>
      </w:tr>
      <w:tr w:rsidR="00F17113" w:rsidRPr="006C320F" w:rsidTr="00A42833">
        <w:trPr>
          <w:trHeight w:val="2259"/>
        </w:trPr>
        <w:tc>
          <w:tcPr>
            <w:tcW w:w="817" w:type="dxa"/>
            <w:vMerge/>
            <w:tcBorders>
              <w:bottom w:val="single" w:sz="4" w:space="0" w:color="auto"/>
            </w:tcBorders>
            <w:vAlign w:val="center"/>
          </w:tcPr>
          <w:p w:rsidR="00F17113" w:rsidRPr="006C320F" w:rsidRDefault="00F17113" w:rsidP="00A42833">
            <w:pPr>
              <w:spacing w:after="0" w:line="240" w:lineRule="auto"/>
              <w:jc w:val="center"/>
              <w:rPr>
                <w:rFonts w:ascii="Calibri" w:eastAsia="Times New Roman" w:hAnsi="Calibri" w:cs="Calibri"/>
                <w:sz w:val="20"/>
                <w:szCs w:val="20"/>
                <w:lang w:eastAsia="en-GB"/>
              </w:rPr>
            </w:pPr>
          </w:p>
        </w:tc>
        <w:tc>
          <w:tcPr>
            <w:tcW w:w="5681" w:type="dxa"/>
            <w:gridSpan w:val="2"/>
            <w:tcBorders>
              <w:top w:val="nil"/>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Discuss holidays (</w:t>
            </w:r>
            <w:proofErr w:type="spellStart"/>
            <w:r w:rsidRPr="006C320F">
              <w:rPr>
                <w:rFonts w:ascii="Calibri" w:eastAsia="Times New Roman" w:hAnsi="Calibri" w:cs="Calibri"/>
                <w:sz w:val="20"/>
                <w:szCs w:val="20"/>
                <w:lang w:eastAsia="en-GB"/>
              </w:rPr>
              <w:t>gwyliau</w:t>
            </w:r>
            <w:proofErr w:type="spellEnd"/>
            <w:r w:rsidRPr="006C320F">
              <w:rPr>
                <w:rFonts w:ascii="Calibri" w:eastAsia="Times New Roman" w:hAnsi="Calibri" w:cs="Calibri"/>
                <w:sz w:val="20"/>
                <w:szCs w:val="20"/>
                <w:lang w:eastAsia="en-GB"/>
              </w:rPr>
              <w:t>), where children have been, food they ate, how was the weather etc. Do this so children can apply the key Welsh words to their own experiences.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Read the story “Babs a </w:t>
            </w:r>
            <w:proofErr w:type="spellStart"/>
            <w:r w:rsidRPr="006C320F">
              <w:rPr>
                <w:rFonts w:ascii="Calibri" w:eastAsia="Times New Roman" w:hAnsi="Calibri" w:cs="Calibri"/>
                <w:sz w:val="20"/>
                <w:szCs w:val="20"/>
                <w:lang w:eastAsia="en-GB"/>
              </w:rPr>
              <w:t>Benja</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Gwyliau</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yn</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Sbaen</w:t>
            </w:r>
            <w:proofErr w:type="spellEnd"/>
            <w:r w:rsidRPr="006C320F">
              <w:rPr>
                <w:rFonts w:ascii="Calibri" w:eastAsia="Times New Roman" w:hAnsi="Calibri" w:cs="Calibri"/>
                <w:sz w:val="20"/>
                <w:szCs w:val="20"/>
                <w:lang w:eastAsia="en-GB"/>
              </w:rPr>
              <w:t>” (This part of the lesson will be recorded for a University assignment.)</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Give handouts that show key sentence patterns to use when writing a postcard to relatives or friends who are back home, go through some examples </w:t>
            </w:r>
            <w:proofErr w:type="spellStart"/>
            <w:r w:rsidRPr="006C320F">
              <w:rPr>
                <w:rFonts w:ascii="Calibri" w:eastAsia="Times New Roman" w:hAnsi="Calibri" w:cs="Calibri"/>
                <w:sz w:val="20"/>
                <w:szCs w:val="20"/>
                <w:lang w:eastAsia="en-GB"/>
              </w:rPr>
              <w:t>e.g</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Yr</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wyf</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yn</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aros</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mewn</w:t>
            </w:r>
            <w:proofErr w:type="spellEnd"/>
            <w:r w:rsidRPr="006C320F">
              <w:rPr>
                <w:rFonts w:ascii="Calibri" w:eastAsia="Times New Roman" w:hAnsi="Calibri" w:cs="Calibri"/>
                <w:sz w:val="20"/>
                <w:szCs w:val="20"/>
                <w:lang w:eastAsia="en-GB"/>
              </w:rPr>
              <w:t xml:space="preserve">…. And Es </w:t>
            </w:r>
            <w:proofErr w:type="spellStart"/>
            <w:r w:rsidRPr="006C320F">
              <w:rPr>
                <w:rFonts w:ascii="Calibri" w:eastAsia="Times New Roman" w:hAnsi="Calibri" w:cs="Calibri"/>
                <w:sz w:val="20"/>
                <w:szCs w:val="20"/>
                <w:lang w:eastAsia="en-GB"/>
              </w:rPr>
              <w:t>i</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i</w:t>
            </w:r>
            <w:proofErr w:type="spellEnd"/>
            <w:r w:rsidRPr="006C320F">
              <w:rPr>
                <w:rFonts w:ascii="Calibri" w:eastAsia="Times New Roman" w:hAnsi="Calibri" w:cs="Calibri"/>
                <w:sz w:val="20"/>
                <w:szCs w:val="20"/>
                <w:lang w:eastAsia="en-GB"/>
              </w:rPr>
              <w:t xml:space="preserve"> …. ac </w:t>
            </w:r>
            <w:proofErr w:type="spellStart"/>
            <w:r w:rsidRPr="006C320F">
              <w:rPr>
                <w:rFonts w:ascii="Calibri" w:eastAsia="Times New Roman" w:hAnsi="Calibri" w:cs="Calibri"/>
                <w:sz w:val="20"/>
                <w:szCs w:val="20"/>
                <w:lang w:eastAsia="en-GB"/>
              </w:rPr>
              <w:t>bwytais</w:t>
            </w:r>
            <w:proofErr w:type="spellEnd"/>
            <w:r w:rsidRPr="006C320F">
              <w:rPr>
                <w:rFonts w:ascii="Calibri" w:eastAsia="Times New Roman" w:hAnsi="Calibri" w:cs="Calibri"/>
                <w:sz w:val="20"/>
                <w:szCs w:val="20"/>
                <w:lang w:eastAsia="en-GB"/>
              </w:rPr>
              <w:t xml:space="preserve"> </w:t>
            </w:r>
            <w:proofErr w:type="spellStart"/>
            <w:r w:rsidRPr="006C320F">
              <w:rPr>
                <w:rFonts w:ascii="Calibri" w:eastAsia="Times New Roman" w:hAnsi="Calibri" w:cs="Calibri"/>
                <w:sz w:val="20"/>
                <w:szCs w:val="20"/>
                <w:lang w:eastAsia="en-GB"/>
              </w:rPr>
              <w:t>i</w:t>
            </w:r>
            <w:proofErr w:type="spellEnd"/>
            <w:r w:rsidRPr="006C320F">
              <w:rPr>
                <w:rFonts w:ascii="Calibri" w:eastAsia="Times New Roman" w:hAnsi="Calibri" w:cs="Calibri"/>
                <w:sz w:val="20"/>
                <w:szCs w:val="20"/>
                <w:lang w:eastAsia="en-GB"/>
              </w:rPr>
              <w:t>….</w:t>
            </w:r>
          </w:p>
        </w:tc>
        <w:tc>
          <w:tcPr>
            <w:tcW w:w="3249" w:type="dxa"/>
            <w:vMerge w:val="restart"/>
            <w:tcBorders>
              <w:top w:val="nil"/>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 xml:space="preserve">What are Babs a </w:t>
            </w:r>
            <w:proofErr w:type="spellStart"/>
            <w:r w:rsidRPr="006C320F">
              <w:rPr>
                <w:rFonts w:ascii="Calibri" w:eastAsia="Times New Roman" w:hAnsi="Calibri" w:cs="Calibri"/>
                <w:sz w:val="20"/>
                <w:szCs w:val="20"/>
                <w:lang w:eastAsia="en-GB"/>
              </w:rPr>
              <w:t>Benja</w:t>
            </w:r>
            <w:proofErr w:type="spellEnd"/>
            <w:r w:rsidRPr="006C320F">
              <w:rPr>
                <w:rFonts w:ascii="Calibri" w:eastAsia="Times New Roman" w:hAnsi="Calibri" w:cs="Calibri"/>
                <w:sz w:val="20"/>
                <w:szCs w:val="20"/>
                <w:lang w:eastAsia="en-GB"/>
              </w:rPr>
              <w:t xml:space="preserve"> saying here? What do you notice about the pictures? Do you think they might show what is being said in the text?</w:t>
            </w:r>
          </w:p>
          <w:p w:rsidR="00F17113" w:rsidRPr="006C320F" w:rsidRDefault="00F17113" w:rsidP="00A42833">
            <w:pPr>
              <w:spacing w:after="0" w:line="240" w:lineRule="auto"/>
              <w:rPr>
                <w:rFonts w:ascii="Calibri" w:eastAsia="Times New Roman" w:hAnsi="Calibri" w:cs="Calibri"/>
                <w:sz w:val="20"/>
                <w:szCs w:val="20"/>
                <w:lang w:eastAsia="en-GB"/>
              </w:rPr>
            </w:pPr>
          </w:p>
          <w:p w:rsidR="00F17113" w:rsidRPr="006C320F" w:rsidRDefault="00F17113" w:rsidP="00A42833">
            <w:pPr>
              <w:spacing w:after="0" w:line="240" w:lineRule="auto"/>
              <w:rPr>
                <w:rFonts w:ascii="Calibri" w:eastAsia="Times New Roman" w:hAnsi="Calibri" w:cs="Calibri"/>
                <w:sz w:val="20"/>
                <w:szCs w:val="20"/>
                <w:lang w:eastAsia="en-GB"/>
              </w:rPr>
            </w:pPr>
          </w:p>
          <w:p w:rsidR="00F17113" w:rsidRPr="006C320F" w:rsidRDefault="00F17113" w:rsidP="00A42833">
            <w:pPr>
              <w:spacing w:after="0" w:line="240" w:lineRule="auto"/>
              <w:rPr>
                <w:rFonts w:ascii="Calibri" w:eastAsia="Times New Roman" w:hAnsi="Calibri" w:cs="Calibri"/>
                <w:sz w:val="20"/>
                <w:szCs w:val="20"/>
                <w:u w:val="single"/>
                <w:lang w:eastAsia="en-GB"/>
              </w:rPr>
            </w:pPr>
            <w:r w:rsidRPr="006C320F">
              <w:rPr>
                <w:rFonts w:ascii="Calibri" w:eastAsia="Times New Roman" w:hAnsi="Calibri" w:cs="Calibri"/>
                <w:sz w:val="20"/>
                <w:szCs w:val="20"/>
                <w:u w:val="single"/>
                <w:lang w:eastAsia="en-GB"/>
              </w:rPr>
              <w:t>AFL</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Thumbs up/side/down at the beginning of the task to check their understanding.</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Class Dojo</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Fist to five to check level of understanding.</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Peer mark work midway through the lesson to see if anything else can be improved in the postcard.</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 stars and a wish in the plenary.</w:t>
            </w:r>
          </w:p>
        </w:tc>
      </w:tr>
      <w:tr w:rsidR="00F17113" w:rsidRPr="006C320F" w:rsidTr="00A42833">
        <w:trPr>
          <w:trHeight w:val="2707"/>
        </w:trPr>
        <w:tc>
          <w:tcPr>
            <w:tcW w:w="817" w:type="dxa"/>
            <w:vAlign w:val="center"/>
          </w:tcPr>
          <w:p w:rsidR="00F17113" w:rsidRPr="006C320F" w:rsidRDefault="00F17113" w:rsidP="00A42833">
            <w:pPr>
              <w:spacing w:after="0" w:line="240" w:lineRule="auto"/>
              <w:jc w:val="center"/>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30 mins</w:t>
            </w:r>
          </w:p>
        </w:tc>
        <w:tc>
          <w:tcPr>
            <w:tcW w:w="5681" w:type="dxa"/>
            <w:gridSpan w:val="2"/>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Main activities</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Group 1- Describe 1 thing you did on holiday.</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1 thing you ate and drank.</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1 thing you had to wear.</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How was the weather yesterday?</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Group 2- Describe 2 things you did and with whom.</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 things you ate and drank.</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 things you had to wear.</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How is the weather today and how was it yesterday?</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Group 3- Describe 3 things you did and with whom.</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3 things you ate and drank.</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2 things you had to wear.</w:t>
            </w:r>
          </w:p>
          <w:p w:rsidR="00F17113" w:rsidRPr="006C320F" w:rsidRDefault="00F17113" w:rsidP="00A42833">
            <w:pPr>
              <w:numPr>
                <w:ilvl w:val="0"/>
                <w:numId w:val="1"/>
              </w:num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How is the weather today and how was it yesterday?</w:t>
            </w:r>
          </w:p>
        </w:tc>
        <w:tc>
          <w:tcPr>
            <w:tcW w:w="3249" w:type="dxa"/>
            <w:vMerge/>
          </w:tcPr>
          <w:p w:rsidR="00F17113" w:rsidRPr="006C320F" w:rsidRDefault="00F17113" w:rsidP="00A42833">
            <w:pPr>
              <w:spacing w:after="0" w:line="240" w:lineRule="auto"/>
              <w:rPr>
                <w:rFonts w:ascii="Calibri" w:eastAsia="Times New Roman" w:hAnsi="Calibri" w:cs="Calibri"/>
                <w:sz w:val="20"/>
                <w:szCs w:val="20"/>
                <w:lang w:eastAsia="en-GB"/>
              </w:rPr>
            </w:pPr>
          </w:p>
        </w:tc>
      </w:tr>
      <w:tr w:rsidR="00F17113" w:rsidRPr="006C320F" w:rsidTr="00A42833">
        <w:trPr>
          <w:trHeight w:val="256"/>
        </w:trPr>
        <w:tc>
          <w:tcPr>
            <w:tcW w:w="817" w:type="dxa"/>
            <w:vMerge w:val="restart"/>
            <w:vAlign w:val="center"/>
          </w:tcPr>
          <w:p w:rsidR="00F17113" w:rsidRPr="006C320F" w:rsidRDefault="00F17113" w:rsidP="00A42833">
            <w:pPr>
              <w:spacing w:after="0" w:line="240" w:lineRule="auto"/>
              <w:jc w:val="center"/>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10 mins</w:t>
            </w:r>
          </w:p>
        </w:tc>
        <w:tc>
          <w:tcPr>
            <w:tcW w:w="5681" w:type="dxa"/>
            <w:gridSpan w:val="2"/>
            <w:tcBorders>
              <w:bottom w:val="nil"/>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Plenary</w:t>
            </w:r>
          </w:p>
        </w:tc>
        <w:tc>
          <w:tcPr>
            <w:tcW w:w="3249" w:type="dxa"/>
            <w:vMerge/>
          </w:tcPr>
          <w:p w:rsidR="00F17113" w:rsidRPr="006C320F" w:rsidRDefault="00F17113" w:rsidP="00A42833">
            <w:pPr>
              <w:spacing w:after="0" w:line="240" w:lineRule="auto"/>
              <w:rPr>
                <w:rFonts w:ascii="Calibri" w:eastAsia="Times New Roman" w:hAnsi="Calibri" w:cs="Calibri"/>
                <w:sz w:val="20"/>
                <w:szCs w:val="20"/>
                <w:lang w:eastAsia="en-GB"/>
              </w:rPr>
            </w:pPr>
          </w:p>
        </w:tc>
      </w:tr>
      <w:tr w:rsidR="00F17113" w:rsidRPr="006C320F" w:rsidTr="00A42833">
        <w:trPr>
          <w:trHeight w:val="2384"/>
        </w:trPr>
        <w:tc>
          <w:tcPr>
            <w:tcW w:w="817" w:type="dxa"/>
            <w:vMerge/>
            <w:tcBorders>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p>
        </w:tc>
        <w:tc>
          <w:tcPr>
            <w:tcW w:w="5681" w:type="dxa"/>
            <w:gridSpan w:val="2"/>
            <w:tcBorders>
              <w:top w:val="nil"/>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Use an iPad and screen mirroring to show examples of good work by the children, the class can give 2 stars and a wish for the example of work shown.</w:t>
            </w:r>
          </w:p>
          <w:p w:rsidR="00F17113" w:rsidRPr="006C320F" w:rsidRDefault="00F17113" w:rsidP="00A42833">
            <w:pPr>
              <w:spacing w:after="0" w:line="240" w:lineRule="auto"/>
              <w:rPr>
                <w:rFonts w:ascii="Calibri" w:eastAsia="Times New Roman" w:hAnsi="Calibri" w:cs="Calibri"/>
                <w:sz w:val="20"/>
                <w:szCs w:val="20"/>
                <w:lang w:eastAsia="en-GB"/>
              </w:rPr>
            </w:pPr>
            <w:r w:rsidRPr="006C320F">
              <w:rPr>
                <w:rFonts w:ascii="Calibri" w:eastAsia="Times New Roman" w:hAnsi="Calibri" w:cs="Calibri"/>
                <w:sz w:val="20"/>
                <w:szCs w:val="20"/>
                <w:lang w:eastAsia="en-GB"/>
              </w:rPr>
              <w:t>Play a game of Welsh Kahoot to practice basic sentence translations as a fun way to finish the lesson.</w:t>
            </w:r>
          </w:p>
        </w:tc>
        <w:tc>
          <w:tcPr>
            <w:tcW w:w="3249" w:type="dxa"/>
            <w:vMerge/>
            <w:tcBorders>
              <w:bottom w:val="single" w:sz="4" w:space="0" w:color="auto"/>
            </w:tcBorders>
          </w:tcPr>
          <w:p w:rsidR="00F17113" w:rsidRPr="006C320F" w:rsidRDefault="00F17113" w:rsidP="00A42833">
            <w:pPr>
              <w:spacing w:after="0" w:line="240" w:lineRule="auto"/>
              <w:rPr>
                <w:rFonts w:ascii="Calibri" w:eastAsia="Times New Roman" w:hAnsi="Calibri" w:cs="Calibri"/>
                <w:sz w:val="20"/>
                <w:szCs w:val="20"/>
                <w:lang w:eastAsia="en-GB"/>
              </w:rPr>
            </w:pPr>
          </w:p>
        </w:tc>
      </w:tr>
    </w:tbl>
    <w:p w:rsidR="00F17113" w:rsidRPr="006C320F" w:rsidRDefault="00F17113" w:rsidP="00F17113">
      <w:pPr>
        <w:spacing w:after="200" w:line="276" w:lineRule="auto"/>
        <w:rPr>
          <w:rFonts w:ascii="Calibri" w:eastAsia="Times New Roman" w:hAnsi="Calibri" w:cs="Calibri"/>
          <w:b/>
          <w:sz w:val="32"/>
          <w:szCs w:val="32"/>
          <w:u w:val="single"/>
          <w:lang w:eastAsia="en-GB"/>
        </w:rPr>
      </w:pPr>
      <w:r w:rsidRPr="006C320F">
        <w:rPr>
          <w:rFonts w:ascii="Calibri" w:eastAsia="Times New Roman" w:hAnsi="Calibri" w:cs="Calibri"/>
          <w:b/>
          <w:sz w:val="32"/>
          <w:szCs w:val="32"/>
          <w:u w:val="single"/>
          <w:lang w:eastAsia="en-GB"/>
        </w:rPr>
        <w:lastRenderedPageBreak/>
        <w:t>Appendix B- Video of my introduction.</w:t>
      </w:r>
    </w:p>
    <w:p w:rsidR="00F17113" w:rsidRDefault="00F17113" w:rsidP="00F17113">
      <w:pPr>
        <w:spacing w:after="200" w:line="276" w:lineRule="auto"/>
        <w:rPr>
          <w:rFonts w:ascii="Calibri" w:eastAsia="Times New Roman" w:hAnsi="Calibri" w:cs="Calibri"/>
          <w:sz w:val="20"/>
          <w:szCs w:val="20"/>
          <w:lang w:eastAsia="en-GB"/>
        </w:rPr>
      </w:pPr>
      <w:hyperlink r:id="rId6" w:history="1">
        <w:r w:rsidRPr="0073312C">
          <w:rPr>
            <w:rStyle w:val="Hyperlink"/>
            <w:rFonts w:ascii="Calibri" w:eastAsia="Times New Roman" w:hAnsi="Calibri" w:cs="Calibri"/>
            <w:sz w:val="20"/>
            <w:szCs w:val="20"/>
            <w:lang w:eastAsia="en-GB"/>
          </w:rPr>
          <w:t>https://youtu.be/7Tqxa79UgjM</w:t>
        </w:r>
      </w:hyperlink>
    </w:p>
    <w:p w:rsidR="00F17113" w:rsidRDefault="00F17113" w:rsidP="00F17113">
      <w:pPr>
        <w:spacing w:after="200" w:line="276" w:lineRule="auto"/>
        <w:rPr>
          <w:rFonts w:ascii="Calibri" w:eastAsia="Times New Roman" w:hAnsi="Calibri" w:cs="Calibri"/>
          <w:sz w:val="20"/>
          <w:szCs w:val="20"/>
          <w:lang w:eastAsia="en-GB"/>
        </w:rPr>
      </w:pPr>
    </w:p>
    <w:p w:rsidR="00F17113" w:rsidRPr="006C320F" w:rsidRDefault="00F17113" w:rsidP="00F17113">
      <w:pPr>
        <w:spacing w:after="200" w:line="276" w:lineRule="auto"/>
        <w:rPr>
          <w:rFonts w:ascii="Calibri" w:eastAsia="Times New Roman" w:hAnsi="Calibri" w:cs="Calibri"/>
          <w:b/>
          <w:sz w:val="32"/>
          <w:szCs w:val="32"/>
          <w:u w:val="single"/>
          <w:lang w:eastAsia="en-GB"/>
        </w:rPr>
      </w:pPr>
      <w:r w:rsidRPr="00594556">
        <w:rPr>
          <w:rFonts w:ascii="Calibri" w:eastAsia="Times New Roman" w:hAnsi="Calibri" w:cs="Calibri"/>
          <w:b/>
          <w:sz w:val="32"/>
          <w:szCs w:val="32"/>
          <w:u w:val="single"/>
          <w:lang w:eastAsia="en-GB"/>
        </w:rPr>
        <w:t>Appendix C- Guidance handout</w:t>
      </w:r>
    </w:p>
    <w:p w:rsidR="00F17113" w:rsidRDefault="00F17113" w:rsidP="00F17113"/>
    <w:p w:rsidR="00F17113" w:rsidRDefault="00F17113" w:rsidP="00F17113"/>
    <w:p w:rsidR="00F17113" w:rsidRDefault="00F17113" w:rsidP="00F17113"/>
    <w:p w:rsidR="00F17113" w:rsidRDefault="00F17113" w:rsidP="00F17113"/>
    <w:p w:rsidR="00F17113" w:rsidRDefault="00F17113" w:rsidP="00F17113">
      <w:r w:rsidRPr="00594556">
        <w:drawing>
          <wp:anchor distT="0" distB="0" distL="114300" distR="114300" simplePos="0" relativeHeight="251659264" behindDoc="1" locked="0" layoutInCell="1" allowOverlap="1" wp14:anchorId="58FC0041" wp14:editId="56A290DC">
            <wp:simplePos x="0" y="0"/>
            <wp:positionH relativeFrom="margin">
              <wp:align>left</wp:align>
            </wp:positionH>
            <wp:positionV relativeFrom="paragraph">
              <wp:posOffset>411480</wp:posOffset>
            </wp:positionV>
            <wp:extent cx="8032264" cy="4990576"/>
            <wp:effectExtent l="0" t="3175"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8032264" cy="49905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Default="00F17113" w:rsidP="00F17113"/>
    <w:p w:rsidR="00F17113" w:rsidRPr="00594556" w:rsidRDefault="00F17113" w:rsidP="00F17113">
      <w:pPr>
        <w:rPr>
          <w:b/>
          <w:sz w:val="32"/>
          <w:szCs w:val="32"/>
          <w:u w:val="single"/>
        </w:rPr>
      </w:pPr>
      <w:r w:rsidRPr="00594556">
        <w:rPr>
          <w:b/>
          <w:sz w:val="32"/>
          <w:szCs w:val="32"/>
          <w:u w:val="single"/>
        </w:rPr>
        <w:lastRenderedPageBreak/>
        <w:t>Appendix D- Sentence Patterns handout</w:t>
      </w:r>
    </w:p>
    <w:tbl>
      <w:tblPr>
        <w:tblStyle w:val="TableGrid1"/>
        <w:tblW w:w="0" w:type="auto"/>
        <w:tblInd w:w="720" w:type="dxa"/>
        <w:tblLook w:val="04A0" w:firstRow="1" w:lastRow="0" w:firstColumn="1" w:lastColumn="0" w:noHBand="0" w:noVBand="1"/>
      </w:tblPr>
      <w:tblGrid>
        <w:gridCol w:w="4041"/>
        <w:gridCol w:w="4255"/>
      </w:tblGrid>
      <w:tr w:rsidR="00F17113" w:rsidRPr="00594556" w:rsidTr="00A42833">
        <w:trPr>
          <w:trHeight w:val="2539"/>
        </w:trPr>
        <w:tc>
          <w:tcPr>
            <w:tcW w:w="4518" w:type="dxa"/>
          </w:tcPr>
          <w:p w:rsidR="00F17113" w:rsidRPr="00594556" w:rsidRDefault="00F17113" w:rsidP="00A42833">
            <w:pPr>
              <w:rPr>
                <w:rFonts w:ascii="Comic Sans MS" w:eastAsia="Calibri" w:hAnsi="Comic Sans MS" w:cs="Times New Roman"/>
              </w:rPr>
            </w:pPr>
            <w:r w:rsidRPr="00594556">
              <w:rPr>
                <w:rFonts w:ascii="Comic Sans MS" w:eastAsia="Calibri" w:hAnsi="Comic Sans MS" w:cs="Times New Roman"/>
                <w:color w:val="0000FF"/>
              </w:rPr>
              <w:t xml:space="preserve">Es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00FF"/>
              </w:rPr>
              <w:t>…</w:t>
            </w:r>
            <w:r w:rsidRPr="00594556">
              <w:rPr>
                <w:rFonts w:ascii="Comic Sans MS" w:eastAsia="Calibri" w:hAnsi="Comic Sans MS" w:cs="Times New Roman"/>
              </w:rPr>
              <w:t xml:space="preserve"> – I went</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Aethon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We went</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Gwnes</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6600"/>
              </w:rPr>
              <w:t xml:space="preserve">… </w:t>
            </w:r>
            <w:r w:rsidRPr="00594556">
              <w:rPr>
                <w:rFonts w:ascii="Comic Sans MS" w:eastAsia="Calibri" w:hAnsi="Comic Sans MS" w:cs="Times New Roman"/>
              </w:rPr>
              <w:t>- I made / I did</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Gwnaethon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We made/ we did</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Ces</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00FF"/>
              </w:rPr>
              <w:t xml:space="preserve"> …. </w:t>
            </w:r>
            <w:r w:rsidRPr="00594556">
              <w:rPr>
                <w:rFonts w:ascii="Comic Sans MS" w:eastAsia="Calibri" w:hAnsi="Comic Sans MS" w:cs="Times New Roman"/>
              </w:rPr>
              <w:t>– I had</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Cawson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 We had</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Dysgais</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6600"/>
              </w:rPr>
              <w:t xml:space="preserve">…. </w:t>
            </w:r>
            <w:r w:rsidRPr="00594556">
              <w:rPr>
                <w:rFonts w:ascii="Comic Sans MS" w:eastAsia="Calibri" w:hAnsi="Comic Sans MS" w:cs="Times New Roman"/>
              </w:rPr>
              <w:t>– I learnt</w:t>
            </w:r>
          </w:p>
          <w:p w:rsidR="00F17113" w:rsidRPr="00594556" w:rsidRDefault="00F17113" w:rsidP="00A42833">
            <w:pPr>
              <w:rPr>
                <w:rFonts w:ascii="Comic Sans MS" w:eastAsia="Calibri" w:hAnsi="Comic Sans MS" w:cs="Times New Roman"/>
              </w:rPr>
            </w:pPr>
            <w:proofErr w:type="spellStart"/>
            <w:r w:rsidRPr="00594556">
              <w:rPr>
                <w:rFonts w:ascii="Comic Sans MS" w:eastAsia="Calibri" w:hAnsi="Comic Sans MS" w:cs="Times New Roman"/>
                <w:color w:val="0000FF"/>
              </w:rPr>
              <w:t>Dysgon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 We learnt</w:t>
            </w:r>
          </w:p>
          <w:p w:rsidR="00F17113" w:rsidRPr="00594556" w:rsidRDefault="00F17113" w:rsidP="00A42833">
            <w:pPr>
              <w:rPr>
                <w:rFonts w:ascii="Comic Sans MS" w:eastAsia="Calibri" w:hAnsi="Comic Sans MS" w:cs="Times New Roman"/>
                <w:color w:val="0000FF"/>
              </w:rPr>
            </w:pPr>
          </w:p>
        </w:tc>
        <w:tc>
          <w:tcPr>
            <w:tcW w:w="4616" w:type="dxa"/>
          </w:tcPr>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Bwytais</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 I ate</w:t>
            </w:r>
          </w:p>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Bwyton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 We ate</w:t>
            </w:r>
          </w:p>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Gwelon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ni</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 we saw</w:t>
            </w:r>
          </w:p>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Arhosais</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color w:val="006600"/>
              </w:rPr>
              <w:t xml:space="preserve"> …</w:t>
            </w:r>
            <w:r w:rsidRPr="00594556">
              <w:rPr>
                <w:rFonts w:ascii="Comic Sans MS" w:eastAsia="Calibri" w:hAnsi="Comic Sans MS" w:cs="Times New Roman"/>
              </w:rPr>
              <w:t>. – I stayed</w:t>
            </w:r>
          </w:p>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Rhydym</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yn</w:t>
            </w:r>
            <w:proofErr w:type="spellEnd"/>
            <w:r w:rsidRPr="00594556">
              <w:rPr>
                <w:rFonts w:ascii="Comic Sans MS" w:eastAsia="Calibri" w:hAnsi="Comic Sans MS" w:cs="Times New Roman"/>
                <w:color w:val="0000FF"/>
              </w:rPr>
              <w:t xml:space="preserve"> </w:t>
            </w:r>
            <w:proofErr w:type="spellStart"/>
            <w:r w:rsidRPr="00594556">
              <w:rPr>
                <w:rFonts w:ascii="Comic Sans MS" w:eastAsia="Calibri" w:hAnsi="Comic Sans MS" w:cs="Times New Roman"/>
                <w:color w:val="0000FF"/>
              </w:rPr>
              <w:t>aros</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rPr>
              <w:t xml:space="preserve">– We stayed </w:t>
            </w:r>
          </w:p>
          <w:p w:rsidR="00F17113" w:rsidRPr="00594556" w:rsidRDefault="00F17113" w:rsidP="00A42833">
            <w:pPr>
              <w:ind w:left="720"/>
              <w:rPr>
                <w:rFonts w:ascii="Comic Sans MS" w:eastAsia="Calibri" w:hAnsi="Comic Sans MS" w:cs="Times New Roman"/>
              </w:rPr>
            </w:pPr>
            <w:proofErr w:type="spellStart"/>
            <w:r w:rsidRPr="00594556">
              <w:rPr>
                <w:rFonts w:ascii="Comic Sans MS" w:eastAsia="Calibri" w:hAnsi="Comic Sans MS" w:cs="Times New Roman"/>
                <w:color w:val="0000FF"/>
              </w:rPr>
              <w:t>Nofiais</w:t>
            </w:r>
            <w:proofErr w:type="spellEnd"/>
            <w:r w:rsidRPr="00594556">
              <w:rPr>
                <w:rFonts w:ascii="Comic Sans MS" w:eastAsia="Calibri" w:hAnsi="Comic Sans MS" w:cs="Times New Roman"/>
                <w:color w:val="006600"/>
              </w:rPr>
              <w:t xml:space="preserve"> </w:t>
            </w:r>
            <w:proofErr w:type="spellStart"/>
            <w:r w:rsidRPr="00594556">
              <w:rPr>
                <w:rFonts w:ascii="Comic Sans MS" w:eastAsia="Calibri" w:hAnsi="Comic Sans MS" w:cs="Times New Roman"/>
                <w:color w:val="0000FF"/>
              </w:rPr>
              <w:t>i</w:t>
            </w:r>
            <w:proofErr w:type="spellEnd"/>
            <w:r w:rsidRPr="00594556">
              <w:rPr>
                <w:rFonts w:ascii="Comic Sans MS" w:eastAsia="Calibri" w:hAnsi="Comic Sans MS" w:cs="Times New Roman"/>
                <w:color w:val="006600"/>
              </w:rPr>
              <w:t xml:space="preserve"> </w:t>
            </w:r>
            <w:r w:rsidRPr="00594556">
              <w:rPr>
                <w:rFonts w:ascii="Comic Sans MS" w:eastAsia="Calibri" w:hAnsi="Comic Sans MS" w:cs="Times New Roman"/>
              </w:rPr>
              <w:t>– I swam</w:t>
            </w:r>
          </w:p>
          <w:p w:rsidR="00F17113" w:rsidRPr="00594556" w:rsidRDefault="00F17113" w:rsidP="00A42833">
            <w:pPr>
              <w:ind w:left="720"/>
              <w:rPr>
                <w:rFonts w:ascii="Comic Sans MS" w:eastAsia="Calibri" w:hAnsi="Comic Sans MS" w:cs="Times New Roman"/>
                <w:color w:val="006600"/>
              </w:rPr>
            </w:pPr>
            <w:proofErr w:type="spellStart"/>
            <w:r w:rsidRPr="00594556">
              <w:rPr>
                <w:rFonts w:ascii="Comic Sans MS" w:eastAsia="Calibri" w:hAnsi="Comic Sans MS" w:cs="Times New Roman"/>
                <w:color w:val="0000FF"/>
              </w:rPr>
              <w:t>Cyrhaeddom</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color w:val="006600"/>
              </w:rPr>
              <w:t xml:space="preserve"> - </w:t>
            </w:r>
            <w:r w:rsidRPr="00594556">
              <w:rPr>
                <w:rFonts w:ascii="Comic Sans MS" w:eastAsia="Calibri" w:hAnsi="Comic Sans MS" w:cs="Times New Roman"/>
                <w:color w:val="000000"/>
              </w:rPr>
              <w:t>We arrived</w:t>
            </w:r>
            <w:r w:rsidRPr="00594556">
              <w:rPr>
                <w:rFonts w:ascii="Comic Sans MS" w:eastAsia="Calibri" w:hAnsi="Comic Sans MS" w:cs="Times New Roman"/>
                <w:color w:val="006600"/>
              </w:rPr>
              <w:t xml:space="preserve"> </w:t>
            </w:r>
          </w:p>
          <w:p w:rsidR="00F17113" w:rsidRPr="00594556" w:rsidRDefault="00F17113" w:rsidP="00A42833">
            <w:pPr>
              <w:ind w:left="720"/>
              <w:rPr>
                <w:rFonts w:ascii="Comic Sans MS" w:eastAsia="Calibri" w:hAnsi="Comic Sans MS" w:cs="Times New Roman"/>
                <w:color w:val="0000FF"/>
              </w:rPr>
            </w:pPr>
            <w:proofErr w:type="spellStart"/>
            <w:r w:rsidRPr="00594556">
              <w:rPr>
                <w:rFonts w:ascii="Comic Sans MS" w:eastAsia="Calibri" w:hAnsi="Comic Sans MS" w:cs="Times New Roman"/>
                <w:color w:val="0000FF"/>
              </w:rPr>
              <w:t>Cyrhaeddais</w:t>
            </w:r>
            <w:proofErr w:type="spellEnd"/>
            <w:r w:rsidRPr="00594556">
              <w:rPr>
                <w:rFonts w:ascii="Comic Sans MS" w:eastAsia="Calibri" w:hAnsi="Comic Sans MS" w:cs="Times New Roman"/>
                <w:color w:val="0000FF"/>
              </w:rPr>
              <w:t xml:space="preserve"> </w:t>
            </w:r>
            <w:r w:rsidRPr="00594556">
              <w:rPr>
                <w:rFonts w:ascii="Comic Sans MS" w:eastAsia="Calibri" w:hAnsi="Comic Sans MS" w:cs="Times New Roman"/>
                <w:color w:val="000000"/>
              </w:rPr>
              <w:t>– I arrived</w:t>
            </w:r>
          </w:p>
        </w:tc>
      </w:tr>
    </w:tbl>
    <w:p w:rsidR="00F17113" w:rsidRPr="00594556" w:rsidRDefault="00F17113" w:rsidP="00F17113">
      <w:pPr>
        <w:spacing w:after="200" w:line="276" w:lineRule="auto"/>
        <w:rPr>
          <w:rFonts w:ascii="Calibri" w:eastAsia="Calibri" w:hAnsi="Calibri" w:cs="Times New Roman"/>
          <w:b/>
        </w:rPr>
      </w:pPr>
      <w:r w:rsidRPr="00594556">
        <w:rPr>
          <w:rFonts w:ascii="Calibri" w:eastAsia="Calibri" w:hAnsi="Calibri" w:cs="Times New Roman"/>
          <w:b/>
          <w:noProof/>
          <w:color w:val="006600"/>
          <w:lang w:eastAsia="en-GB"/>
        </w:rPr>
        <w:drawing>
          <wp:anchor distT="0" distB="0" distL="114300" distR="114300" simplePos="0" relativeHeight="251662336" behindDoc="0" locked="0" layoutInCell="1" allowOverlap="1" wp14:anchorId="359C1A32" wp14:editId="40A5B493">
            <wp:simplePos x="0" y="0"/>
            <wp:positionH relativeFrom="column">
              <wp:posOffset>4909185</wp:posOffset>
            </wp:positionH>
            <wp:positionV relativeFrom="paragraph">
              <wp:posOffset>77470</wp:posOffset>
            </wp:positionV>
            <wp:extent cx="1333500" cy="523875"/>
            <wp:effectExtent l="0" t="0" r="0" b="9525"/>
            <wp:wrapNone/>
            <wp:docPr id="6" name="Picture 6" descr="C:\Users\Mike &amp; Jen Oct 10\AppData\Local\Microsoft\Windows\INetCache\IE\KVET24G1\airplane-clip-art-fr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e &amp; Jen Oct 10\AppData\Local\Microsoft\Windows\INetCache\IE\KVET24G1\airplane-clip-art-fre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u w:val="single"/>
              </w:rPr>
            </w:pPr>
            <w:r w:rsidRPr="00594556">
              <w:rPr>
                <w:rFonts w:ascii="Calibri" w:eastAsia="Calibri" w:hAnsi="Calibri" w:cs="Times New Roman"/>
                <w:b/>
                <w:u w:val="single"/>
              </w:rPr>
              <w:t>When I arrived and how</w:t>
            </w:r>
          </w:p>
          <w:p w:rsidR="00F17113" w:rsidRPr="00594556" w:rsidRDefault="00F17113" w:rsidP="00A42833">
            <w:pPr>
              <w:rPr>
                <w:rFonts w:ascii="Calibri" w:eastAsia="Calibri" w:hAnsi="Calibri" w:cs="Times New Roman"/>
                <w:b/>
              </w:rPr>
            </w:pPr>
          </w:p>
          <w:p w:rsidR="00F17113" w:rsidRPr="00594556" w:rsidRDefault="00F17113" w:rsidP="00A42833">
            <w:pPr>
              <w:rPr>
                <w:rFonts w:ascii="Calibri" w:eastAsia="Calibri" w:hAnsi="Calibri" w:cs="Times New Roman"/>
                <w:b/>
                <w:color w:val="FF0000"/>
              </w:rPr>
            </w:pPr>
            <w:proofErr w:type="spellStart"/>
            <w:r w:rsidRPr="00594556">
              <w:rPr>
                <w:rFonts w:ascii="Calibri" w:eastAsia="Calibri" w:hAnsi="Calibri" w:cs="Times New Roman"/>
                <w:b/>
                <w:color w:val="0000FF"/>
              </w:rPr>
              <w:t>Cyrhaeddom</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yn</w:t>
            </w:r>
            <w:proofErr w:type="spellEnd"/>
            <w:r w:rsidRPr="00594556">
              <w:rPr>
                <w:rFonts w:ascii="Calibri" w:eastAsia="Calibri" w:hAnsi="Calibri" w:cs="Times New Roman"/>
                <w:b/>
                <w:color w:val="0000FF"/>
              </w:rPr>
              <w:t xml:space="preserve"> </w:t>
            </w:r>
            <w:r w:rsidRPr="00594556">
              <w:rPr>
                <w:rFonts w:ascii="Calibri" w:eastAsia="Calibri" w:hAnsi="Calibri" w:cs="Times New Roman"/>
                <w:b/>
                <w:color w:val="0000FF"/>
                <w:u w:val="single"/>
              </w:rPr>
              <w:t>(country</w:t>
            </w:r>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ar</w:t>
            </w:r>
            <w:proofErr w:type="spellEnd"/>
            <w:r w:rsidRPr="00594556">
              <w:rPr>
                <w:rFonts w:ascii="Calibri" w:eastAsia="Calibri" w:hAnsi="Calibri" w:cs="Times New Roman"/>
                <w:b/>
                <w:color w:val="0000FF"/>
              </w:rPr>
              <w:t xml:space="preserve"> </w:t>
            </w:r>
            <w:r w:rsidRPr="00594556">
              <w:rPr>
                <w:rFonts w:ascii="Calibri" w:eastAsia="Calibri" w:hAnsi="Calibri" w:cs="Times New Roman"/>
                <w:b/>
                <w:color w:val="0000FF"/>
                <w:u w:val="single"/>
              </w:rPr>
              <w:t>(</w:t>
            </w:r>
            <w:r w:rsidRPr="00594556">
              <w:rPr>
                <w:rFonts w:ascii="Calibri" w:eastAsia="Calibri" w:hAnsi="Calibri" w:cs="Times New Roman"/>
                <w:b/>
                <w:i/>
                <w:color w:val="0000FF"/>
                <w:u w:val="single"/>
              </w:rPr>
              <w:t>day</w:t>
            </w:r>
            <w:r w:rsidRPr="00594556">
              <w:rPr>
                <w:rFonts w:ascii="Calibri" w:eastAsia="Calibri" w:hAnsi="Calibri" w:cs="Times New Roman"/>
                <w:b/>
                <w:color w:val="0000FF"/>
                <w:u w:val="single"/>
              </w:rPr>
              <w:t>)</w:t>
            </w:r>
            <w:r w:rsidRPr="00594556">
              <w:rPr>
                <w:rFonts w:ascii="Calibri" w:eastAsia="Calibri" w:hAnsi="Calibri" w:cs="Times New Roman"/>
                <w:b/>
                <w:color w:val="0000FF"/>
              </w:rPr>
              <w:t xml:space="preserve"> a </w:t>
            </w:r>
            <w:proofErr w:type="spellStart"/>
            <w:r w:rsidRPr="00594556">
              <w:rPr>
                <w:rFonts w:ascii="Calibri" w:eastAsia="Calibri" w:hAnsi="Calibri" w:cs="Times New Roman"/>
                <w:b/>
                <w:color w:val="0000FF"/>
              </w:rPr>
              <w:t>aethom</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awyren</w:t>
            </w:r>
            <w:proofErr w:type="spellEnd"/>
            <w:r w:rsidRPr="00594556">
              <w:rPr>
                <w:rFonts w:ascii="Calibri" w:eastAsia="Calibri" w:hAnsi="Calibri" w:cs="Times New Roman"/>
                <w:b/>
              </w:rPr>
              <w:t xml:space="preserve">.  </w:t>
            </w:r>
            <w:r w:rsidRPr="00594556">
              <w:rPr>
                <w:rFonts w:ascii="Calibri" w:eastAsia="Calibri" w:hAnsi="Calibri" w:cs="Times New Roman"/>
                <w:b/>
                <w:color w:val="FF0000"/>
              </w:rPr>
              <w:t xml:space="preserve">We arrived in </w:t>
            </w:r>
            <w:r w:rsidRPr="00594556">
              <w:rPr>
                <w:rFonts w:ascii="Calibri" w:eastAsia="Calibri" w:hAnsi="Calibri" w:cs="Times New Roman"/>
                <w:b/>
                <w:color w:val="FF0000"/>
                <w:u w:val="single"/>
              </w:rPr>
              <w:t>(country</w:t>
            </w:r>
            <w:r w:rsidRPr="00594556">
              <w:rPr>
                <w:rFonts w:ascii="Calibri" w:eastAsia="Calibri" w:hAnsi="Calibri" w:cs="Times New Roman"/>
                <w:b/>
                <w:color w:val="FF0000"/>
              </w:rPr>
              <w:t xml:space="preserve">) on </w:t>
            </w:r>
            <w:r w:rsidRPr="00594556">
              <w:rPr>
                <w:rFonts w:ascii="Calibri" w:eastAsia="Calibri" w:hAnsi="Calibri" w:cs="Times New Roman"/>
                <w:b/>
                <w:color w:val="FF0000"/>
                <w:u w:val="single"/>
              </w:rPr>
              <w:t>(</w:t>
            </w:r>
            <w:r w:rsidRPr="00594556">
              <w:rPr>
                <w:rFonts w:ascii="Calibri" w:eastAsia="Calibri" w:hAnsi="Calibri" w:cs="Times New Roman"/>
                <w:b/>
                <w:i/>
                <w:color w:val="FF0000"/>
                <w:u w:val="single"/>
              </w:rPr>
              <w:t>day</w:t>
            </w:r>
            <w:r w:rsidRPr="00594556">
              <w:rPr>
                <w:rFonts w:ascii="Calibri" w:eastAsia="Calibri" w:hAnsi="Calibri" w:cs="Times New Roman"/>
                <w:b/>
                <w:color w:val="FF0000"/>
                <w:u w:val="single"/>
              </w:rPr>
              <w:t>)</w:t>
            </w:r>
            <w:r w:rsidRPr="00594556">
              <w:rPr>
                <w:rFonts w:ascii="Calibri" w:eastAsia="Calibri" w:hAnsi="Calibri" w:cs="Times New Roman"/>
                <w:b/>
                <w:color w:val="FF0000"/>
              </w:rPr>
              <w:t xml:space="preserve"> and we went by plane.</w:t>
            </w:r>
          </w:p>
          <w:p w:rsidR="00F17113" w:rsidRPr="00594556" w:rsidRDefault="00F17113" w:rsidP="00A42833">
            <w:pPr>
              <w:rPr>
                <w:rFonts w:ascii="Calibri" w:eastAsia="Calibri" w:hAnsi="Calibri" w:cs="Times New Roman"/>
                <w:b/>
                <w:color w:val="FF0000"/>
              </w:rPr>
            </w:pPr>
          </w:p>
          <w:p w:rsidR="00F17113" w:rsidRPr="00594556" w:rsidRDefault="00F17113" w:rsidP="00A42833">
            <w:pPr>
              <w:rPr>
                <w:rFonts w:ascii="Calibri" w:eastAsia="Calibri" w:hAnsi="Calibri" w:cs="Times New Roman"/>
                <w:b/>
              </w:rPr>
            </w:pPr>
            <w:proofErr w:type="spellStart"/>
            <w:r w:rsidRPr="00594556">
              <w:rPr>
                <w:rFonts w:ascii="Calibri" w:eastAsia="Calibri" w:hAnsi="Calibri" w:cs="Times New Roman"/>
                <w:b/>
                <w:color w:val="0000FF"/>
              </w:rPr>
              <w:t>Yn</w:t>
            </w:r>
            <w:proofErr w:type="spellEnd"/>
            <w:r w:rsidRPr="00594556">
              <w:rPr>
                <w:rFonts w:ascii="Calibri" w:eastAsia="Calibri" w:hAnsi="Calibri" w:cs="Times New Roman"/>
                <w:b/>
                <w:color w:val="0000FF"/>
              </w:rPr>
              <w:t xml:space="preserve"> y car/ </w:t>
            </w:r>
            <w:proofErr w:type="spellStart"/>
            <w:r w:rsidRPr="00594556">
              <w:rPr>
                <w:rFonts w:ascii="Calibri" w:eastAsia="Calibri" w:hAnsi="Calibri" w:cs="Times New Roman"/>
                <w:b/>
                <w:color w:val="0000FF"/>
              </w:rPr>
              <w:t>ar</w:t>
            </w:r>
            <w:proofErr w:type="spellEnd"/>
            <w:r w:rsidRPr="00594556">
              <w:rPr>
                <w:rFonts w:ascii="Calibri" w:eastAsia="Calibri" w:hAnsi="Calibri" w:cs="Times New Roman"/>
                <w:b/>
                <w:color w:val="0000FF"/>
              </w:rPr>
              <w:t xml:space="preserve"> y </w:t>
            </w:r>
            <w:proofErr w:type="spellStart"/>
            <w:r w:rsidRPr="00594556">
              <w:rPr>
                <w:rFonts w:ascii="Calibri" w:eastAsia="Calibri" w:hAnsi="Calibri" w:cs="Times New Roman"/>
                <w:b/>
                <w:color w:val="0000FF"/>
              </w:rPr>
              <w:t>bws</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ar</w:t>
            </w:r>
            <w:proofErr w:type="spellEnd"/>
            <w:r w:rsidRPr="00594556">
              <w:rPr>
                <w:rFonts w:ascii="Calibri" w:eastAsia="Calibri" w:hAnsi="Calibri" w:cs="Times New Roman"/>
                <w:b/>
                <w:color w:val="0000FF"/>
              </w:rPr>
              <w:t xml:space="preserve"> y </w:t>
            </w:r>
            <w:proofErr w:type="spellStart"/>
            <w:r w:rsidRPr="00594556">
              <w:rPr>
                <w:rFonts w:ascii="Calibri" w:eastAsia="Calibri" w:hAnsi="Calibri" w:cs="Times New Roman"/>
                <w:b/>
                <w:color w:val="0000FF"/>
              </w:rPr>
              <w:t>tren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ar</w:t>
            </w:r>
            <w:proofErr w:type="spellEnd"/>
            <w:r w:rsidRPr="00594556">
              <w:rPr>
                <w:rFonts w:ascii="Calibri" w:eastAsia="Calibri" w:hAnsi="Calibri" w:cs="Times New Roman"/>
                <w:b/>
                <w:color w:val="0000FF"/>
              </w:rPr>
              <w:t xml:space="preserve"> y </w:t>
            </w:r>
            <w:proofErr w:type="spellStart"/>
            <w:r w:rsidRPr="00594556">
              <w:rPr>
                <w:rFonts w:ascii="Calibri" w:eastAsia="Calibri" w:hAnsi="Calibri" w:cs="Times New Roman"/>
                <w:b/>
                <w:color w:val="0000FF"/>
              </w:rPr>
              <w:t>fferi</w:t>
            </w:r>
            <w:proofErr w:type="spellEnd"/>
            <w:r w:rsidRPr="00594556">
              <w:rPr>
                <w:rFonts w:ascii="Calibri" w:eastAsia="Calibri" w:hAnsi="Calibri" w:cs="Times New Roman"/>
                <w:b/>
                <w:color w:val="0000FF"/>
              </w:rPr>
              <w:t xml:space="preserve">.   </w:t>
            </w:r>
            <w:r w:rsidRPr="00594556">
              <w:rPr>
                <w:rFonts w:ascii="Calibri" w:eastAsia="Calibri" w:hAnsi="Calibri" w:cs="Times New Roman"/>
                <w:b/>
                <w:color w:val="FF0000"/>
              </w:rPr>
              <w:t>By car/ by bus/ on a train/ on a ferry</w:t>
            </w:r>
          </w:p>
        </w:tc>
      </w:tr>
    </w:tbl>
    <w:p w:rsidR="00F17113" w:rsidRPr="00594556" w:rsidRDefault="00F17113" w:rsidP="00F17113">
      <w:pPr>
        <w:spacing w:after="200" w:line="276" w:lineRule="auto"/>
        <w:rPr>
          <w:rFonts w:ascii="Calibri" w:eastAsia="Calibri" w:hAnsi="Calibri" w:cs="Times New Roman"/>
          <w:b/>
        </w:rPr>
      </w:pPr>
      <w:r w:rsidRPr="00594556">
        <w:rPr>
          <w:rFonts w:ascii="Calibri" w:eastAsia="Calibri" w:hAnsi="Calibri" w:cs="Times New Roman"/>
          <w:noProof/>
        </w:rPr>
        <w:drawing>
          <wp:anchor distT="0" distB="0" distL="114300" distR="114300" simplePos="0" relativeHeight="251663360" behindDoc="0" locked="0" layoutInCell="1" allowOverlap="1" wp14:anchorId="300D3F06" wp14:editId="073797EF">
            <wp:simplePos x="0" y="0"/>
            <wp:positionH relativeFrom="column">
              <wp:posOffset>5118735</wp:posOffset>
            </wp:positionH>
            <wp:positionV relativeFrom="paragraph">
              <wp:posOffset>223520</wp:posOffset>
            </wp:positionV>
            <wp:extent cx="1123950" cy="532678"/>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3950" cy="532678"/>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u w:val="single"/>
              </w:rPr>
            </w:pPr>
            <w:r w:rsidRPr="00594556">
              <w:rPr>
                <w:rFonts w:ascii="Calibri" w:eastAsia="Calibri" w:hAnsi="Calibri" w:cs="Times New Roman"/>
                <w:b/>
                <w:u w:val="single"/>
              </w:rPr>
              <w:t>Accommodation</w:t>
            </w:r>
          </w:p>
          <w:p w:rsidR="00F17113" w:rsidRPr="00594556" w:rsidRDefault="00F17113" w:rsidP="00A42833">
            <w:pPr>
              <w:rPr>
                <w:rFonts w:ascii="Calibri" w:eastAsia="Calibri" w:hAnsi="Calibri" w:cs="Times New Roman"/>
                <w:b/>
              </w:rPr>
            </w:pPr>
          </w:p>
          <w:p w:rsidR="00F17113" w:rsidRPr="00594556" w:rsidRDefault="00F17113" w:rsidP="00A42833">
            <w:pPr>
              <w:rPr>
                <w:rFonts w:ascii="Calibri" w:eastAsia="Calibri" w:hAnsi="Calibri" w:cs="Times New Roman"/>
                <w:b/>
              </w:rPr>
            </w:pPr>
            <w:proofErr w:type="spellStart"/>
            <w:r w:rsidRPr="00594556">
              <w:rPr>
                <w:rFonts w:ascii="Calibri" w:eastAsia="Calibri" w:hAnsi="Calibri" w:cs="Times New Roman"/>
                <w:b/>
                <w:color w:val="0000FF"/>
              </w:rPr>
              <w:t>Yr</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wyf</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yn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aros</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________.  </w:t>
            </w:r>
            <w:r w:rsidRPr="00594556">
              <w:rPr>
                <w:rFonts w:ascii="Calibri" w:eastAsia="Calibri" w:hAnsi="Calibri" w:cs="Times New Roman"/>
                <w:b/>
                <w:color w:val="FF0000"/>
              </w:rPr>
              <w:t>I am staying in a_______.</w:t>
            </w:r>
          </w:p>
          <w:p w:rsidR="00F17113" w:rsidRPr="00594556" w:rsidRDefault="00F17113" w:rsidP="00A428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Calibri" w:hAnsi="Calibri" w:cs="Times New Roman"/>
                <w:b/>
              </w:rPr>
            </w:pPr>
          </w:p>
          <w:p w:rsidR="00F17113" w:rsidRPr="00594556" w:rsidRDefault="00F17113" w:rsidP="00A428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Calibri" w:hAnsi="Calibri" w:cs="Times New Roman"/>
                <w:b/>
              </w:rPr>
            </w:pP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carafan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pabell</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gwesty</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mewn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fflat</w:t>
            </w:r>
            <w:proofErr w:type="spellEnd"/>
            <w:r w:rsidRPr="00594556">
              <w:rPr>
                <w:rFonts w:ascii="Calibri" w:eastAsia="Calibri" w:hAnsi="Calibri" w:cs="Times New Roman"/>
                <w:b/>
              </w:rPr>
              <w:t xml:space="preserve">.  </w:t>
            </w:r>
            <w:r w:rsidRPr="00594556">
              <w:rPr>
                <w:rFonts w:ascii="Calibri" w:eastAsia="Calibri" w:hAnsi="Calibri" w:cs="Times New Roman"/>
                <w:b/>
                <w:color w:val="FF0000"/>
              </w:rPr>
              <w:t>Caravan/ tent/ hotel/ apartment</w:t>
            </w:r>
          </w:p>
        </w:tc>
      </w:tr>
    </w:tbl>
    <w:p w:rsidR="00F17113" w:rsidRPr="00594556" w:rsidRDefault="00F17113" w:rsidP="00F17113">
      <w:pPr>
        <w:spacing w:after="200" w:line="276" w:lineRule="auto"/>
        <w:rPr>
          <w:rFonts w:ascii="Calibri" w:eastAsia="Calibri" w:hAnsi="Calibri" w:cs="Times New Roman"/>
          <w:b/>
        </w:rPr>
      </w:pPr>
      <w:r w:rsidRPr="00594556">
        <w:rPr>
          <w:rFonts w:ascii="Calibri" w:eastAsia="Calibri" w:hAnsi="Calibri" w:cs="Times New Roman"/>
          <w:b/>
          <w:noProof/>
          <w:color w:val="0000FF"/>
          <w:lang w:eastAsia="en-GB"/>
        </w:rPr>
        <w:drawing>
          <wp:anchor distT="0" distB="0" distL="114300" distR="114300" simplePos="0" relativeHeight="251660288" behindDoc="0" locked="0" layoutInCell="1" allowOverlap="1" wp14:anchorId="7ACC5BA0" wp14:editId="0CE404FC">
            <wp:simplePos x="0" y="0"/>
            <wp:positionH relativeFrom="column">
              <wp:posOffset>5880735</wp:posOffset>
            </wp:positionH>
            <wp:positionV relativeFrom="paragraph">
              <wp:posOffset>121920</wp:posOffset>
            </wp:positionV>
            <wp:extent cx="571500" cy="571500"/>
            <wp:effectExtent l="0" t="0" r="0" b="0"/>
            <wp:wrapNone/>
            <wp:docPr id="3" name="Picture 3" descr="C:\Users\Mike &amp; Jen Oct 10\AppData\Local\Microsoft\Windows\INetCache\IE\7HMHFQHN\Sun-waving-hand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e &amp; Jen Oct 10\AppData\Local\Microsoft\Windows\INetCache\IE\7HMHFQHN\Sun-waving-hands[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u w:val="single"/>
              </w:rPr>
            </w:pPr>
            <w:r w:rsidRPr="00594556">
              <w:rPr>
                <w:rFonts w:ascii="Calibri" w:eastAsia="Calibri" w:hAnsi="Calibri" w:cs="Times New Roman"/>
                <w:b/>
                <w:u w:val="single"/>
              </w:rPr>
              <w:t>Weather</w:t>
            </w:r>
          </w:p>
          <w:p w:rsidR="00F17113" w:rsidRPr="00594556" w:rsidRDefault="00F17113" w:rsidP="00A42833">
            <w:pPr>
              <w:rPr>
                <w:rFonts w:ascii="Calibri" w:eastAsia="Calibri" w:hAnsi="Calibri" w:cs="Times New Roman"/>
                <w:b/>
              </w:rPr>
            </w:pPr>
          </w:p>
          <w:p w:rsidR="00F17113" w:rsidRPr="00594556" w:rsidRDefault="00F17113" w:rsidP="00A42833">
            <w:pPr>
              <w:rPr>
                <w:rFonts w:ascii="Calibri" w:eastAsia="Calibri" w:hAnsi="Calibri" w:cs="Times New Roman"/>
                <w:b/>
                <w:color w:val="FF0000"/>
              </w:rPr>
            </w:pPr>
            <w:r w:rsidRPr="00594556">
              <w:rPr>
                <w:rFonts w:ascii="Calibri" w:eastAsia="Calibri" w:hAnsi="Calibri" w:cs="Times New Roman"/>
                <w:b/>
                <w:color w:val="0000FF"/>
              </w:rPr>
              <w:t xml:space="preserve">Mae </w:t>
            </w:r>
            <w:proofErr w:type="spellStart"/>
            <w:r w:rsidRPr="00594556">
              <w:rPr>
                <w:rFonts w:ascii="Calibri" w:eastAsia="Calibri" w:hAnsi="Calibri" w:cs="Times New Roman"/>
                <w:b/>
                <w:color w:val="0000FF"/>
              </w:rPr>
              <w:t>hi’n</w:t>
            </w:r>
            <w:proofErr w:type="spellEnd"/>
            <w:r w:rsidRPr="00594556">
              <w:rPr>
                <w:rFonts w:ascii="Calibri" w:eastAsia="Calibri" w:hAnsi="Calibri" w:cs="Times New Roman"/>
                <w:b/>
                <w:color w:val="0000FF"/>
              </w:rPr>
              <w:t xml:space="preserve">______ </w:t>
            </w:r>
            <w:proofErr w:type="spellStart"/>
            <w:r w:rsidRPr="00594556">
              <w:rPr>
                <w:rFonts w:ascii="Calibri" w:eastAsia="Calibri" w:hAnsi="Calibri" w:cs="Times New Roman"/>
                <w:b/>
                <w:color w:val="0000FF"/>
              </w:rPr>
              <w:t>heddiw</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ond</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roedd</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hi’n</w:t>
            </w:r>
            <w:proofErr w:type="spellEnd"/>
            <w:r w:rsidRPr="00594556">
              <w:rPr>
                <w:rFonts w:ascii="Calibri" w:eastAsia="Calibri" w:hAnsi="Calibri" w:cs="Times New Roman"/>
                <w:b/>
                <w:color w:val="0000FF"/>
              </w:rPr>
              <w:t xml:space="preserve"> ________ </w:t>
            </w:r>
            <w:proofErr w:type="spellStart"/>
            <w:r w:rsidRPr="00594556">
              <w:rPr>
                <w:rFonts w:ascii="Calibri" w:eastAsia="Calibri" w:hAnsi="Calibri" w:cs="Times New Roman"/>
                <w:b/>
                <w:color w:val="0000FF"/>
              </w:rPr>
              <w:t>ddoe</w:t>
            </w:r>
            <w:proofErr w:type="spellEnd"/>
            <w:r w:rsidRPr="00594556">
              <w:rPr>
                <w:rFonts w:ascii="Calibri" w:eastAsia="Calibri" w:hAnsi="Calibri" w:cs="Times New Roman"/>
                <w:b/>
                <w:color w:val="0000FF"/>
              </w:rPr>
              <w:t xml:space="preserve">.  </w:t>
            </w:r>
            <w:r w:rsidRPr="00594556">
              <w:rPr>
                <w:rFonts w:ascii="Calibri" w:eastAsia="Calibri" w:hAnsi="Calibri" w:cs="Times New Roman"/>
                <w:b/>
                <w:color w:val="FF0000"/>
              </w:rPr>
              <w:t>It is _____ today but it was _____ yesterday</w:t>
            </w:r>
          </w:p>
          <w:p w:rsidR="00F17113" w:rsidRPr="00594556" w:rsidRDefault="00F17113" w:rsidP="00A42833">
            <w:pPr>
              <w:rPr>
                <w:rFonts w:ascii="Calibri" w:eastAsia="Calibri" w:hAnsi="Calibri" w:cs="Times New Roman"/>
                <w:b/>
                <w:color w:val="006600"/>
              </w:rPr>
            </w:pPr>
          </w:p>
        </w:tc>
      </w:tr>
    </w:tbl>
    <w:p w:rsidR="00F17113" w:rsidRPr="00594556" w:rsidRDefault="00F17113" w:rsidP="00F17113">
      <w:pPr>
        <w:shd w:val="clear" w:color="auto" w:fill="FFFFFF"/>
        <w:spacing w:after="0" w:line="240" w:lineRule="auto"/>
        <w:rPr>
          <w:rFonts w:ascii="Calibri" w:eastAsia="Calibri" w:hAnsi="Calibri" w:cs="Times New Roman"/>
          <w:b/>
          <w:color w:val="006600"/>
        </w:rPr>
      </w:pP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u w:val="single"/>
              </w:rPr>
            </w:pPr>
            <w:r w:rsidRPr="00594556">
              <w:rPr>
                <w:rFonts w:ascii="Calibri" w:eastAsia="Calibri" w:hAnsi="Calibri" w:cs="Times New Roman"/>
                <w:b/>
                <w:noProof/>
                <w:color w:val="FF0000"/>
                <w:lang w:eastAsia="en-GB"/>
              </w:rPr>
              <w:drawing>
                <wp:anchor distT="0" distB="0" distL="114300" distR="114300" simplePos="0" relativeHeight="251664384" behindDoc="0" locked="0" layoutInCell="1" allowOverlap="1" wp14:anchorId="229FF4C4" wp14:editId="6D7DC609">
                  <wp:simplePos x="0" y="0"/>
                  <wp:positionH relativeFrom="column">
                    <wp:posOffset>5118735</wp:posOffset>
                  </wp:positionH>
                  <wp:positionV relativeFrom="paragraph">
                    <wp:posOffset>59055</wp:posOffset>
                  </wp:positionV>
                  <wp:extent cx="647700" cy="481965"/>
                  <wp:effectExtent l="0" t="0" r="0" b="0"/>
                  <wp:wrapNone/>
                  <wp:docPr id="5" name="Picture 5" descr="C:\Users\Mike &amp; Jen Oct 10\AppData\Local\Microsoft\Windows\INetCache\IE\KVET24G1\cartoon_beach-ful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e &amp; Jen Oct 10\AppData\Local\Microsoft\Windows\INetCache\IE\KVET24G1\cartoon_beach-full[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556">
              <w:rPr>
                <w:rFonts w:ascii="Calibri" w:eastAsia="Calibri" w:hAnsi="Calibri" w:cs="Times New Roman"/>
                <w:b/>
                <w:u w:val="single"/>
              </w:rPr>
              <w:t>Where I went and what I ate.</w:t>
            </w:r>
          </w:p>
          <w:p w:rsidR="00F17113" w:rsidRPr="00594556" w:rsidRDefault="00F17113" w:rsidP="00A42833">
            <w:pPr>
              <w:rPr>
                <w:rFonts w:ascii="Calibri" w:eastAsia="Calibri" w:hAnsi="Calibri" w:cs="Times New Roman"/>
                <w:b/>
              </w:rPr>
            </w:pPr>
          </w:p>
          <w:p w:rsidR="00F17113" w:rsidRPr="00594556" w:rsidRDefault="00F17113" w:rsidP="00A42833">
            <w:pPr>
              <w:rPr>
                <w:rFonts w:ascii="Calibri" w:eastAsia="Calibri" w:hAnsi="Calibri" w:cs="Times New Roman"/>
                <w:b/>
                <w:color w:val="FF0000"/>
              </w:rPr>
            </w:pPr>
            <w:r w:rsidRPr="00594556">
              <w:rPr>
                <w:rFonts w:ascii="Calibri" w:eastAsia="Calibri" w:hAnsi="Calibri" w:cs="Times New Roman"/>
                <w:b/>
                <w:color w:val="0000FF"/>
              </w:rPr>
              <w:t xml:space="preserve">Es </w:t>
            </w:r>
            <w:proofErr w:type="spellStart"/>
            <w:r w:rsidRPr="00594556">
              <w:rPr>
                <w:rFonts w:ascii="Calibri" w:eastAsia="Calibri" w:hAnsi="Calibri" w:cs="Times New Roman"/>
                <w:b/>
                <w:color w:val="0000FF"/>
              </w:rPr>
              <w:t>i</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i</w:t>
            </w:r>
            <w:proofErr w:type="spellEnd"/>
            <w:r w:rsidRPr="00594556">
              <w:rPr>
                <w:rFonts w:ascii="Calibri" w:eastAsia="Calibri" w:hAnsi="Calibri" w:cs="Times New Roman"/>
                <w:b/>
                <w:color w:val="0000FF"/>
              </w:rPr>
              <w:t xml:space="preserve"> ________ ac  </w:t>
            </w:r>
            <w:proofErr w:type="spellStart"/>
            <w:r w:rsidRPr="00594556">
              <w:rPr>
                <w:rFonts w:ascii="Calibri" w:eastAsia="Calibri" w:hAnsi="Calibri" w:cs="Times New Roman"/>
                <w:b/>
                <w:color w:val="0000FF"/>
              </w:rPr>
              <w:t>bwytais</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i</w:t>
            </w:r>
            <w:proofErr w:type="spellEnd"/>
            <w:r w:rsidRPr="00594556">
              <w:rPr>
                <w:rFonts w:ascii="Calibri" w:eastAsia="Calibri" w:hAnsi="Calibri" w:cs="Times New Roman"/>
                <w:b/>
                <w:color w:val="0000FF"/>
              </w:rPr>
              <w:t>_________.</w:t>
            </w:r>
            <w:r w:rsidRPr="00594556">
              <w:rPr>
                <w:rFonts w:ascii="Calibri" w:eastAsia="Calibri" w:hAnsi="Calibri" w:cs="Times New Roman"/>
                <w:b/>
                <w:color w:val="FF0000"/>
              </w:rPr>
              <w:t xml:space="preserve">  I went to the ______ and ate ______.  </w:t>
            </w:r>
          </w:p>
          <w:p w:rsidR="00F17113" w:rsidRPr="00594556" w:rsidRDefault="00F17113" w:rsidP="00A42833">
            <w:pPr>
              <w:rPr>
                <w:rFonts w:ascii="Calibri" w:eastAsia="Calibri" w:hAnsi="Calibri" w:cs="Times New Roman"/>
                <w:b/>
                <w:color w:val="006600"/>
              </w:rPr>
            </w:pPr>
          </w:p>
        </w:tc>
      </w:tr>
    </w:tbl>
    <w:p w:rsidR="00F17113" w:rsidRPr="00594556" w:rsidRDefault="00F17113" w:rsidP="00F17113">
      <w:pPr>
        <w:shd w:val="clear" w:color="auto" w:fill="FFFFFF"/>
        <w:spacing w:after="0" w:line="240" w:lineRule="auto"/>
        <w:rPr>
          <w:rFonts w:ascii="Calibri" w:eastAsia="Calibri" w:hAnsi="Calibri" w:cs="Times New Roman"/>
          <w:b/>
          <w:color w:val="006600"/>
        </w:rPr>
      </w:pP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u w:val="single"/>
              </w:rPr>
            </w:pPr>
            <w:r w:rsidRPr="00594556">
              <w:rPr>
                <w:rFonts w:ascii="Calibri" w:eastAsia="Calibri" w:hAnsi="Calibri" w:cs="Times New Roman"/>
                <w:b/>
                <w:noProof/>
                <w:color w:val="006600"/>
                <w:u w:val="single"/>
                <w:lang w:eastAsia="en-GB"/>
              </w:rPr>
              <w:drawing>
                <wp:anchor distT="0" distB="0" distL="114300" distR="114300" simplePos="0" relativeHeight="251661312" behindDoc="0" locked="0" layoutInCell="1" allowOverlap="1" wp14:anchorId="0D234860" wp14:editId="1D9C3D28">
                  <wp:simplePos x="0" y="0"/>
                  <wp:positionH relativeFrom="column">
                    <wp:posOffset>5366385</wp:posOffset>
                  </wp:positionH>
                  <wp:positionV relativeFrom="paragraph">
                    <wp:posOffset>104140</wp:posOffset>
                  </wp:positionV>
                  <wp:extent cx="518795" cy="523875"/>
                  <wp:effectExtent l="0" t="0" r="0" b="9525"/>
                  <wp:wrapNone/>
                  <wp:docPr id="11" name="Picture 11" descr="C:\Users\Mike &amp; Jen Oct 10\AppData\Local\Microsoft\Windows\INetCache\IE\KVET24G1\emotio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ike &amp; Jen Oct 10\AppData\Local\Microsoft\Windows\INetCache\IE\KVET24G1\emotions[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79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556">
              <w:rPr>
                <w:rFonts w:ascii="Calibri" w:eastAsia="Calibri" w:hAnsi="Calibri" w:cs="Times New Roman"/>
                <w:b/>
                <w:u w:val="single"/>
              </w:rPr>
              <w:t>Describe how it is:</w:t>
            </w:r>
          </w:p>
          <w:p w:rsidR="00F17113" w:rsidRPr="00594556" w:rsidRDefault="00F17113" w:rsidP="00A42833">
            <w:pPr>
              <w:rPr>
                <w:rFonts w:ascii="Calibri" w:eastAsia="Calibri" w:hAnsi="Calibri" w:cs="Times New Roman"/>
                <w:b/>
                <w:color w:val="006600"/>
              </w:rPr>
            </w:pPr>
          </w:p>
          <w:p w:rsidR="00F17113" w:rsidRPr="00594556" w:rsidRDefault="00F17113" w:rsidP="00A42833">
            <w:pPr>
              <w:rPr>
                <w:rFonts w:ascii="Calibri" w:eastAsia="Calibri" w:hAnsi="Calibri" w:cs="Times New Roman"/>
                <w:b/>
                <w:color w:val="006600"/>
              </w:rPr>
            </w:pPr>
            <w:proofErr w:type="spellStart"/>
            <w:r w:rsidRPr="00594556">
              <w:rPr>
                <w:rFonts w:ascii="Calibri" w:eastAsia="Calibri" w:hAnsi="Calibri" w:cs="Times New Roman"/>
                <w:b/>
                <w:color w:val="0000FF"/>
              </w:rPr>
              <w:t>Mae’n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neis</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Mae’n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ofnadwy</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mae’n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hwyl</w:t>
            </w:r>
            <w:proofErr w:type="spellEnd"/>
            <w:r w:rsidRPr="00594556">
              <w:rPr>
                <w:rFonts w:ascii="Calibri" w:eastAsia="Calibri" w:hAnsi="Calibri" w:cs="Times New Roman"/>
                <w:b/>
                <w:color w:val="0000FF"/>
              </w:rPr>
              <w:t xml:space="preserve"> </w:t>
            </w:r>
            <w:r w:rsidRPr="00594556">
              <w:rPr>
                <w:rFonts w:ascii="Calibri" w:eastAsia="Calibri" w:hAnsi="Calibri" w:cs="Times New Roman"/>
                <w:b/>
                <w:color w:val="006600"/>
              </w:rPr>
              <w:t xml:space="preserve">– </w:t>
            </w:r>
            <w:r w:rsidRPr="00594556">
              <w:rPr>
                <w:rFonts w:ascii="Calibri" w:eastAsia="Calibri" w:hAnsi="Calibri" w:cs="Times New Roman"/>
                <w:b/>
                <w:color w:val="FF0000"/>
              </w:rPr>
              <w:t xml:space="preserve">It is nice, it is terrible, it is fun.  </w:t>
            </w:r>
          </w:p>
          <w:p w:rsidR="00F17113" w:rsidRPr="00594556" w:rsidRDefault="00F17113" w:rsidP="00A42833">
            <w:pPr>
              <w:rPr>
                <w:rFonts w:ascii="Calibri" w:eastAsia="Calibri" w:hAnsi="Calibri" w:cs="Times New Roman"/>
                <w:b/>
                <w:color w:val="006600"/>
              </w:rPr>
            </w:pPr>
          </w:p>
        </w:tc>
      </w:tr>
    </w:tbl>
    <w:p w:rsidR="00F17113" w:rsidRPr="00594556" w:rsidRDefault="00F17113" w:rsidP="00F17113">
      <w:pPr>
        <w:shd w:val="clear" w:color="auto" w:fill="FFFFFF"/>
        <w:spacing w:after="0" w:line="240" w:lineRule="auto"/>
        <w:rPr>
          <w:rFonts w:ascii="Calibri" w:eastAsia="Calibri" w:hAnsi="Calibri" w:cs="Times New Roman"/>
          <w:b/>
          <w:color w:val="006600"/>
        </w:rPr>
      </w:pPr>
    </w:p>
    <w:tbl>
      <w:tblPr>
        <w:tblStyle w:val="TableGrid1"/>
        <w:tblW w:w="0" w:type="auto"/>
        <w:tblLook w:val="04A0" w:firstRow="1" w:lastRow="0" w:firstColumn="1" w:lastColumn="0" w:noHBand="0" w:noVBand="1"/>
      </w:tblPr>
      <w:tblGrid>
        <w:gridCol w:w="9016"/>
      </w:tblGrid>
      <w:tr w:rsidR="00F17113" w:rsidRPr="00594556" w:rsidTr="00A42833">
        <w:tc>
          <w:tcPr>
            <w:tcW w:w="9854" w:type="dxa"/>
          </w:tcPr>
          <w:p w:rsidR="00F17113" w:rsidRPr="00594556" w:rsidRDefault="00F17113" w:rsidP="00A42833">
            <w:pPr>
              <w:rPr>
                <w:rFonts w:ascii="Calibri" w:eastAsia="Calibri" w:hAnsi="Calibri" w:cs="Times New Roman"/>
                <w:b/>
              </w:rPr>
            </w:pPr>
            <w:r w:rsidRPr="00594556">
              <w:rPr>
                <w:rFonts w:ascii="Calibri" w:eastAsia="Calibri" w:hAnsi="Calibri" w:cs="Times New Roman"/>
                <w:b/>
                <w:u w:val="single"/>
              </w:rPr>
              <w:t>What are you doing today</w:t>
            </w:r>
            <w:r w:rsidRPr="00594556">
              <w:rPr>
                <w:rFonts w:ascii="Calibri" w:eastAsia="Calibri" w:hAnsi="Calibri" w:cs="Times New Roman"/>
                <w:b/>
              </w:rPr>
              <w:t>?</w:t>
            </w:r>
          </w:p>
          <w:p w:rsidR="00F17113" w:rsidRPr="00594556" w:rsidRDefault="00F17113" w:rsidP="00A42833">
            <w:pPr>
              <w:rPr>
                <w:rFonts w:ascii="Calibri" w:eastAsia="Calibri" w:hAnsi="Calibri" w:cs="Times New Roman"/>
                <w:b/>
                <w:color w:val="006600"/>
              </w:rPr>
            </w:pPr>
          </w:p>
          <w:p w:rsidR="00F17113" w:rsidRPr="00594556" w:rsidRDefault="00F17113" w:rsidP="00A42833">
            <w:pPr>
              <w:rPr>
                <w:rFonts w:ascii="Calibri" w:eastAsia="Calibri" w:hAnsi="Calibri" w:cs="Times New Roman"/>
                <w:b/>
                <w:color w:val="FF0000"/>
              </w:rPr>
            </w:pPr>
            <w:proofErr w:type="spellStart"/>
            <w:r w:rsidRPr="00594556">
              <w:rPr>
                <w:rFonts w:ascii="Calibri" w:eastAsia="Calibri" w:hAnsi="Calibri" w:cs="Times New Roman"/>
                <w:b/>
                <w:color w:val="0000FF"/>
              </w:rPr>
              <w:t>Rydyn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ni’n</w:t>
            </w:r>
            <w:proofErr w:type="spellEnd"/>
            <w:r w:rsidRPr="00594556">
              <w:rPr>
                <w:rFonts w:ascii="Calibri" w:eastAsia="Calibri" w:hAnsi="Calibri" w:cs="Times New Roman"/>
                <w:b/>
                <w:color w:val="0000FF"/>
              </w:rPr>
              <w:t xml:space="preserve"> </w:t>
            </w:r>
            <w:proofErr w:type="spellStart"/>
            <w:r w:rsidRPr="00594556">
              <w:rPr>
                <w:rFonts w:ascii="Calibri" w:eastAsia="Calibri" w:hAnsi="Calibri" w:cs="Times New Roman"/>
                <w:b/>
                <w:color w:val="0000FF"/>
              </w:rPr>
              <w:t>mynd</w:t>
            </w:r>
            <w:proofErr w:type="spellEnd"/>
            <w:r w:rsidRPr="00594556">
              <w:rPr>
                <w:rFonts w:ascii="Calibri" w:eastAsia="Calibri" w:hAnsi="Calibri" w:cs="Times New Roman"/>
                <w:b/>
                <w:color w:val="0000FF"/>
              </w:rPr>
              <w:t xml:space="preserve"> I _______ </w:t>
            </w:r>
            <w:r w:rsidRPr="00594556">
              <w:rPr>
                <w:rFonts w:ascii="Calibri" w:eastAsia="Calibri" w:hAnsi="Calibri" w:cs="Times New Roman"/>
                <w:b/>
                <w:color w:val="006600"/>
              </w:rPr>
              <w:t xml:space="preserve">- </w:t>
            </w:r>
            <w:r w:rsidRPr="00594556">
              <w:rPr>
                <w:rFonts w:ascii="Calibri" w:eastAsia="Calibri" w:hAnsi="Calibri" w:cs="Times New Roman"/>
                <w:b/>
                <w:color w:val="FF0000"/>
              </w:rPr>
              <w:t>Today we are going to_______</w:t>
            </w:r>
          </w:p>
          <w:p w:rsidR="00F17113" w:rsidRPr="00594556" w:rsidRDefault="00F17113" w:rsidP="00A42833">
            <w:pPr>
              <w:rPr>
                <w:rFonts w:ascii="Calibri" w:eastAsia="Calibri" w:hAnsi="Calibri" w:cs="Times New Roman"/>
                <w:b/>
                <w:color w:val="006600"/>
              </w:rPr>
            </w:pPr>
          </w:p>
        </w:tc>
      </w:tr>
    </w:tbl>
    <w:p w:rsidR="0058282B" w:rsidRDefault="0058282B">
      <w:bookmarkStart w:id="0" w:name="_GoBack"/>
      <w:bookmarkEnd w:id="0"/>
    </w:p>
    <w:sectPr w:rsidR="00582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63F05"/>
    <w:multiLevelType w:val="hybridMultilevel"/>
    <w:tmpl w:val="F586C226"/>
    <w:lvl w:ilvl="0" w:tplc="2386199C">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113"/>
    <w:rsid w:val="0058282B"/>
    <w:rsid w:val="00F17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B626"/>
  <w15:chartTrackingRefBased/>
  <w15:docId w15:val="{51253C29-2D6A-4407-A3E6-9D958309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7113"/>
    <w:rPr>
      <w:color w:val="0563C1" w:themeColor="hyperlink"/>
      <w:u w:val="single"/>
    </w:rPr>
  </w:style>
  <w:style w:type="table" w:customStyle="1" w:styleId="TableGrid1">
    <w:name w:val="Table Grid1"/>
    <w:basedOn w:val="TableNormal"/>
    <w:next w:val="TableGrid"/>
    <w:uiPriority w:val="59"/>
    <w:rsid w:val="00F17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17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7Tqxa79UgjM" TargetMode="External"/><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Pavett</dc:creator>
  <cp:keywords/>
  <dc:description/>
  <cp:lastModifiedBy>Christopher Pavett</cp:lastModifiedBy>
  <cp:revision>2</cp:revision>
  <dcterms:created xsi:type="dcterms:W3CDTF">2019-05-31T12:24:00Z</dcterms:created>
  <dcterms:modified xsi:type="dcterms:W3CDTF">2019-05-31T12:26:00Z</dcterms:modified>
</cp:coreProperties>
</file>