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4576059" wp14:paraId="5E5787A5" wp14:textId="5EF69956">
      <w:pPr>
        <w:pStyle w:val="Heading1"/>
        <w:jc w:val="both"/>
        <w:rPr>
          <w:rFonts w:ascii="Calibri" w:hAnsi="Calibri" w:eastAsia="Calibri" w:cs="Calibri" w:asciiTheme="minorAscii" w:hAnsiTheme="minorAscii" w:eastAsiaTheme="minorAscii" w:cstheme="minorAscii"/>
          <w:b w:val="1"/>
          <w:bCs w:val="1"/>
          <w:sz w:val="24"/>
          <w:szCs w:val="24"/>
          <w:u w:val="single"/>
        </w:rPr>
      </w:pPr>
      <w:r w:rsidRPr="54576059" w:rsidR="5A1D3A9B">
        <w:rPr>
          <w:rFonts w:ascii="Calibri" w:hAnsi="Calibri" w:eastAsia="Calibri" w:cs="Calibri" w:asciiTheme="minorAscii" w:hAnsiTheme="minorAscii" w:eastAsiaTheme="minorAscii" w:cstheme="minorAscii"/>
          <w:sz w:val="24"/>
          <w:szCs w:val="24"/>
        </w:rPr>
        <w:t>Social Inclusivity</w:t>
      </w:r>
    </w:p>
    <w:p w:rsidR="472639B7" w:rsidP="54576059" w:rsidRDefault="472639B7" w14:paraId="6F1D3E4D" w14:textId="006B4990">
      <w:pPr>
        <w:jc w:val="both"/>
        <w:rPr>
          <w:rFonts w:ascii="Calibri" w:hAnsi="Calibri" w:eastAsia="Calibri" w:cs="Calibri" w:asciiTheme="minorAscii" w:hAnsiTheme="minorAscii" w:eastAsiaTheme="minorAscii" w:cstheme="minorAscii"/>
          <w:b w:val="0"/>
          <w:bCs w:val="0"/>
          <w:sz w:val="24"/>
          <w:szCs w:val="24"/>
          <w:u w:val="none"/>
        </w:rPr>
      </w:pPr>
      <w:r w:rsidRPr="54576059" w:rsidR="10AB43F8">
        <w:rPr>
          <w:rFonts w:ascii="Calibri" w:hAnsi="Calibri" w:eastAsia="Calibri" w:cs="Calibri" w:asciiTheme="minorAscii" w:hAnsiTheme="minorAscii" w:eastAsiaTheme="minorAscii" w:cstheme="minorAscii"/>
          <w:b w:val="0"/>
          <w:bCs w:val="0"/>
          <w:sz w:val="24"/>
          <w:szCs w:val="24"/>
          <w:u w:val="none"/>
        </w:rPr>
        <w:t xml:space="preserve">Social inclusivity is important as it ensures equal opportunities for all, fosters a sense of belonging within communities, and promotes fairness and equality within society. </w:t>
      </w:r>
      <w:r w:rsidRPr="54576059" w:rsidR="10CB9103">
        <w:rPr>
          <w:rFonts w:ascii="Calibri" w:hAnsi="Calibri" w:eastAsia="Calibri" w:cs="Calibri" w:asciiTheme="minorAscii" w:hAnsiTheme="minorAscii" w:eastAsiaTheme="minorAscii" w:cstheme="minorAscii"/>
          <w:b w:val="0"/>
          <w:bCs w:val="0"/>
          <w:sz w:val="24"/>
          <w:szCs w:val="24"/>
          <w:u w:val="none"/>
        </w:rPr>
        <w:t xml:space="preserve">Glastonbury is a celebration of music, culture, and togetherness and as such, </w:t>
      </w:r>
      <w:r w:rsidRPr="54576059" w:rsidR="4C2626B9">
        <w:rPr>
          <w:rFonts w:ascii="Calibri" w:hAnsi="Calibri" w:eastAsia="Calibri" w:cs="Calibri" w:asciiTheme="minorAscii" w:hAnsiTheme="minorAscii" w:eastAsiaTheme="minorAscii" w:cstheme="minorAscii"/>
          <w:b w:val="0"/>
          <w:bCs w:val="0"/>
          <w:sz w:val="24"/>
          <w:szCs w:val="24"/>
          <w:u w:val="none"/>
        </w:rPr>
        <w:t xml:space="preserve">inclusivity is a primary focus </w:t>
      </w:r>
      <w:r w:rsidRPr="54576059" w:rsidR="3FAD8231">
        <w:rPr>
          <w:rFonts w:ascii="Calibri" w:hAnsi="Calibri" w:eastAsia="Calibri" w:cs="Calibri" w:asciiTheme="minorAscii" w:hAnsiTheme="minorAscii" w:eastAsiaTheme="minorAscii" w:cstheme="minorAscii"/>
          <w:b w:val="0"/>
          <w:bCs w:val="0"/>
          <w:sz w:val="24"/>
          <w:szCs w:val="24"/>
          <w:u w:val="none"/>
        </w:rPr>
        <w:t>alongside the environment</w:t>
      </w:r>
      <w:r w:rsidRPr="54576059" w:rsidR="17235950">
        <w:rPr>
          <w:rFonts w:ascii="Calibri" w:hAnsi="Calibri" w:eastAsia="Calibri" w:cs="Calibri" w:asciiTheme="minorAscii" w:hAnsiTheme="minorAscii" w:eastAsiaTheme="minorAscii" w:cstheme="minorAscii"/>
          <w:b w:val="0"/>
          <w:bCs w:val="0"/>
          <w:sz w:val="24"/>
          <w:szCs w:val="24"/>
          <w:u w:val="none"/>
        </w:rPr>
        <w:t xml:space="preserve"> through diversity, accessibility, and acceptance.</w:t>
      </w:r>
    </w:p>
    <w:p w:rsidR="6E548784" w:rsidP="54576059" w:rsidRDefault="6E548784" w14:paraId="763BF513" w14:textId="13D07186">
      <w:pPr>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54576059" w:rsidR="3977B6DF">
        <w:rPr>
          <w:rFonts w:ascii="Calibri" w:hAnsi="Calibri" w:eastAsia="Calibri" w:cs="Calibri" w:asciiTheme="minorAscii" w:hAnsiTheme="minorAscii" w:eastAsiaTheme="minorAscii" w:cstheme="minorAscii"/>
          <w:b w:val="0"/>
          <w:bCs w:val="0"/>
          <w:sz w:val="24"/>
          <w:szCs w:val="24"/>
          <w:u w:val="none"/>
        </w:rPr>
        <w:t xml:space="preserve">Through </w:t>
      </w:r>
      <w:r w:rsidRPr="54576059" w:rsidR="3977B6DF">
        <w:rPr>
          <w:rFonts w:ascii="Calibri" w:hAnsi="Calibri" w:eastAsia="Calibri" w:cs="Calibri" w:asciiTheme="minorAscii" w:hAnsiTheme="minorAscii" w:eastAsiaTheme="minorAscii" w:cstheme="minorAscii"/>
          <w:b w:val="0"/>
          <w:bCs w:val="0"/>
          <w:sz w:val="24"/>
          <w:szCs w:val="24"/>
          <w:u w:val="none"/>
        </w:rPr>
        <w:t>purchasing</w:t>
      </w:r>
      <w:r w:rsidRPr="54576059" w:rsidR="3977B6DF">
        <w:rPr>
          <w:rFonts w:ascii="Calibri" w:hAnsi="Calibri" w:eastAsia="Calibri" w:cs="Calibri" w:asciiTheme="minorAscii" w:hAnsiTheme="minorAscii" w:eastAsiaTheme="minorAscii" w:cstheme="minorAscii"/>
          <w:b w:val="0"/>
          <w:bCs w:val="0"/>
          <w:sz w:val="24"/>
          <w:szCs w:val="24"/>
          <w:u w:val="none"/>
        </w:rPr>
        <w:t xml:space="preserve"> a ticket</w:t>
      </w:r>
      <w:r w:rsidRPr="54576059" w:rsidR="1C4DBFE0">
        <w:rPr>
          <w:rFonts w:ascii="Calibri" w:hAnsi="Calibri" w:eastAsia="Calibri" w:cs="Calibri" w:asciiTheme="minorAscii" w:hAnsiTheme="minorAscii" w:eastAsiaTheme="minorAscii" w:cstheme="minorAscii"/>
          <w:b w:val="0"/>
          <w:bCs w:val="0"/>
          <w:sz w:val="24"/>
          <w:szCs w:val="24"/>
          <w:u w:val="none"/>
        </w:rPr>
        <w:t xml:space="preserve"> or working as staff</w:t>
      </w:r>
      <w:r w:rsidRPr="54576059" w:rsidR="3977B6DF">
        <w:rPr>
          <w:rFonts w:ascii="Calibri" w:hAnsi="Calibri" w:eastAsia="Calibri" w:cs="Calibri" w:asciiTheme="minorAscii" w:hAnsiTheme="minorAscii" w:eastAsiaTheme="minorAscii" w:cstheme="minorAscii"/>
          <w:b w:val="0"/>
          <w:bCs w:val="0"/>
          <w:sz w:val="24"/>
          <w:szCs w:val="24"/>
          <w:u w:val="none"/>
        </w:rPr>
        <w:t>,</w:t>
      </w:r>
      <w:r w:rsidRPr="54576059" w:rsidR="323878FF">
        <w:rPr>
          <w:rFonts w:ascii="Calibri" w:hAnsi="Calibri" w:eastAsia="Calibri" w:cs="Calibri" w:asciiTheme="minorAscii" w:hAnsiTheme="minorAscii" w:eastAsiaTheme="minorAscii" w:cstheme="minorAscii"/>
          <w:b w:val="0"/>
          <w:bCs w:val="0"/>
          <w:sz w:val="24"/>
          <w:szCs w:val="24"/>
          <w:u w:val="none"/>
        </w:rPr>
        <w:t xml:space="preserve"> all ticket holders </w:t>
      </w:r>
      <w:r w:rsidRPr="54576059" w:rsidR="58EE4C96">
        <w:rPr>
          <w:rFonts w:ascii="Calibri" w:hAnsi="Calibri" w:eastAsia="Calibri" w:cs="Calibri" w:asciiTheme="minorAscii" w:hAnsiTheme="minorAscii" w:eastAsiaTheme="minorAscii" w:cstheme="minorAscii"/>
          <w:b w:val="0"/>
          <w:bCs w:val="0"/>
          <w:sz w:val="24"/>
          <w:szCs w:val="24"/>
          <w:u w:val="none"/>
        </w:rPr>
        <w:t xml:space="preserve">are locked into the Worthy Pledge, which is an automatic </w:t>
      </w:r>
      <w:r w:rsidRPr="54576059" w:rsidR="323878FF">
        <w:rPr>
          <w:rFonts w:ascii="Calibri" w:hAnsi="Calibri" w:eastAsia="Calibri" w:cs="Calibri" w:asciiTheme="minorAscii" w:hAnsiTheme="minorAscii" w:eastAsiaTheme="minorAscii" w:cstheme="minorAscii"/>
          <w:b w:val="0"/>
          <w:bCs w:val="0"/>
          <w:sz w:val="24"/>
          <w:szCs w:val="24"/>
          <w:u w:val="none"/>
        </w:rPr>
        <w:t>agree</w:t>
      </w:r>
      <w:r w:rsidRPr="54576059" w:rsidR="54F380A0">
        <w:rPr>
          <w:rFonts w:ascii="Calibri" w:hAnsi="Calibri" w:eastAsia="Calibri" w:cs="Calibri" w:asciiTheme="minorAscii" w:hAnsiTheme="minorAscii" w:eastAsiaTheme="minorAscii" w:cstheme="minorAscii"/>
          <w:b w:val="0"/>
          <w:bCs w:val="0"/>
          <w:sz w:val="24"/>
          <w:szCs w:val="24"/>
          <w:u w:val="none"/>
        </w:rPr>
        <w:t>ment</w:t>
      </w:r>
      <w:r w:rsidRPr="54576059" w:rsidR="323878FF">
        <w:rPr>
          <w:rFonts w:ascii="Calibri" w:hAnsi="Calibri" w:eastAsia="Calibri" w:cs="Calibri" w:asciiTheme="minorAscii" w:hAnsiTheme="minorAscii" w:eastAsiaTheme="minorAscii" w:cstheme="minorAscii"/>
          <w:b w:val="0"/>
          <w:bCs w:val="0"/>
          <w:sz w:val="24"/>
          <w:szCs w:val="24"/>
          <w:u w:val="none"/>
        </w:rPr>
        <w:t xml:space="preserve"> to the terms and conditions </w:t>
      </w:r>
      <w:r w:rsidRPr="54576059" w:rsidR="52B5CB76">
        <w:rPr>
          <w:rFonts w:ascii="Calibri" w:hAnsi="Calibri" w:eastAsia="Calibri" w:cs="Calibri" w:asciiTheme="minorAscii" w:hAnsiTheme="minorAscii" w:eastAsiaTheme="minorAscii" w:cstheme="minorAscii"/>
          <w:b w:val="0"/>
          <w:bCs w:val="0"/>
          <w:sz w:val="24"/>
          <w:szCs w:val="24"/>
          <w:u w:val="none"/>
        </w:rPr>
        <w:t xml:space="preserve">of entering Glastonbury festival </w:t>
      </w:r>
      <w:r w:rsidRPr="54576059" w:rsidR="323878FF">
        <w:rPr>
          <w:rFonts w:ascii="Calibri" w:hAnsi="Calibri" w:eastAsia="Calibri" w:cs="Calibri" w:asciiTheme="minorAscii" w:hAnsiTheme="minorAscii" w:eastAsiaTheme="minorAscii" w:cstheme="minorAscii"/>
          <w:b w:val="0"/>
          <w:bCs w:val="0"/>
          <w:sz w:val="24"/>
          <w:szCs w:val="24"/>
          <w:u w:val="none"/>
        </w:rPr>
        <w:t>which include</w:t>
      </w:r>
      <w:r w:rsidRPr="54576059" w:rsidR="3EE7D7C7">
        <w:rPr>
          <w:rFonts w:ascii="Calibri" w:hAnsi="Calibri" w:eastAsia="Calibri" w:cs="Calibri" w:asciiTheme="minorAscii" w:hAnsiTheme="minorAscii" w:eastAsiaTheme="minorAscii" w:cstheme="minorAscii"/>
          <w:b w:val="0"/>
          <w:bCs w:val="0"/>
          <w:sz w:val="24"/>
          <w:szCs w:val="24"/>
          <w:u w:val="none"/>
        </w:rPr>
        <w:t>:</w:t>
      </w:r>
    </w:p>
    <w:p w:rsidR="13A95C45" w:rsidP="54576059" w:rsidRDefault="13A95C45" w14:paraId="6219D4A5" w14:textId="73FD83C2">
      <w:pPr>
        <w:pStyle w:val="ListParagraph"/>
        <w:numPr>
          <w:ilvl w:val="0"/>
          <w:numId w:val="4"/>
        </w:numPr>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54576059" w:rsidR="3EE7D7C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Treat</w:t>
      </w:r>
      <w:r w:rsidRPr="54576059" w:rsidR="1881DB0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ing</w:t>
      </w:r>
      <w:r w:rsidRPr="54576059" w:rsidR="3EE7D7C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the fields and the people in them with kindness and respect.</w:t>
      </w:r>
    </w:p>
    <w:p w:rsidR="13A95C45" w:rsidP="54576059" w:rsidRDefault="13A95C45" w14:paraId="3C4EF96A" w14:textId="2F97D817">
      <w:pPr>
        <w:pStyle w:val="ListParagraph"/>
        <w:numPr>
          <w:ilvl w:val="0"/>
          <w:numId w:val="4"/>
        </w:numPr>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54576059" w:rsidR="3EE7D7C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Only us</w:t>
      </w:r>
      <w:r w:rsidRPr="54576059" w:rsidR="04AF06C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ing </w:t>
      </w:r>
      <w:r w:rsidRPr="54576059" w:rsidR="3EE7D7C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the toilets provided and not pee on the land.</w:t>
      </w:r>
    </w:p>
    <w:p w:rsidR="13A95C45" w:rsidP="54576059" w:rsidRDefault="13A95C45" w14:paraId="5C4E2FE4" w14:textId="4D94E622">
      <w:pPr>
        <w:pStyle w:val="ListParagraph"/>
        <w:numPr>
          <w:ilvl w:val="0"/>
          <w:numId w:val="4"/>
        </w:numPr>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54576059" w:rsidR="3EE7D7C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Dispose of rubbish carefully using the correct bins</w:t>
      </w:r>
      <w:r w:rsidRPr="54576059" w:rsidR="3858182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p>
    <w:p w:rsidR="13A95C45" w:rsidP="54576059" w:rsidRDefault="13A95C45" w14:paraId="7E209D47" w14:textId="7FC822C2">
      <w:pPr>
        <w:pStyle w:val="ListParagraph"/>
        <w:numPr>
          <w:ilvl w:val="0"/>
          <w:numId w:val="4"/>
        </w:numPr>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54576059" w:rsidR="3EE7D7C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Keep</w:t>
      </w:r>
      <w:r w:rsidRPr="54576059" w:rsidR="4E2ACBA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ing</w:t>
      </w:r>
      <w:r w:rsidRPr="54576059" w:rsidR="3EE7D7C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your campsite tidy.</w:t>
      </w:r>
    </w:p>
    <w:p w:rsidR="13A95C45" w:rsidP="54576059" w:rsidRDefault="13A95C45" w14:paraId="19DC974C" w14:textId="3DB29BA1">
      <w:pPr>
        <w:pStyle w:val="ListParagraph"/>
        <w:numPr>
          <w:ilvl w:val="0"/>
          <w:numId w:val="4"/>
        </w:numPr>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54576059" w:rsidR="3EE7D7C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Tak</w:t>
      </w:r>
      <w:r w:rsidRPr="54576059" w:rsidR="7B8E2E6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ing</w:t>
      </w:r>
      <w:r w:rsidRPr="54576059" w:rsidR="3EE7D7C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all your belongings/camping gear home with you.</w:t>
      </w:r>
    </w:p>
    <w:p w:rsidR="536C66C4" w:rsidP="54576059" w:rsidRDefault="536C66C4" w14:paraId="27C9ACA8" w14:textId="1DE779CB">
      <w:pPr>
        <w:spacing w:before="0" w:beforeAutospacing="off" w:after="0" w:afterAutospacing="off"/>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54576059" w:rsidR="6DDC627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Glastonbury actively integrates diversity and inclusion into every facet of its operations, maintaining a zero-tolerance stance against all forms of discrimination, whether it be on the grounds of race, gender, ethnicity, visible or unseen disabilities, sexual orientation, heritage, religion, age, family status, social </w:t>
      </w:r>
      <w:r w:rsidRPr="54576059" w:rsidR="6DDC627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class</w:t>
      </w:r>
      <w:r w:rsidRPr="54576059" w:rsidR="6DDC627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or education – is not tolerated.</w:t>
      </w:r>
    </w:p>
    <w:p w:rsidR="40CA90CE" w:rsidP="54576059" w:rsidRDefault="40CA90CE" w14:paraId="0FF4E0F5" w14:textId="6DC1EDDA">
      <w:pPr>
        <w:pStyle w:val="Heading1"/>
        <w:jc w:val="both"/>
        <w:rPr>
          <w:rFonts w:ascii="Calibri" w:hAnsi="Calibri" w:eastAsia="Calibri" w:cs="Calibri" w:asciiTheme="minorAscii" w:hAnsiTheme="minorAscii" w:eastAsiaTheme="minorAscii" w:cstheme="minorAscii"/>
          <w:b w:val="1"/>
          <w:bCs w:val="1"/>
          <w:sz w:val="24"/>
          <w:szCs w:val="24"/>
          <w:u w:val="single"/>
        </w:rPr>
      </w:pPr>
      <w:r w:rsidRPr="54576059" w:rsidR="07F6C320">
        <w:rPr>
          <w:rFonts w:ascii="Calibri" w:hAnsi="Calibri" w:eastAsia="Calibri" w:cs="Calibri" w:asciiTheme="minorAscii" w:hAnsiTheme="minorAscii" w:eastAsiaTheme="minorAscii" w:cstheme="minorAscii"/>
          <w:sz w:val="24"/>
          <w:szCs w:val="24"/>
        </w:rPr>
        <w:t>Ensuring Accessibility for Diverse Audiences</w:t>
      </w:r>
    </w:p>
    <w:p w:rsidR="75F79455" w:rsidP="54576059" w:rsidRDefault="75F79455" w14:paraId="6F8E3854" w14:textId="0175A6A2">
      <w:pPr>
        <w:spacing w:before="210" w:beforeAutospacing="off" w:after="210" w:afterAutospacing="off" w:line="300" w:lineRule="auto"/>
        <w:jc w:val="both"/>
        <w:rPr>
          <w:rFonts w:ascii="Calibri" w:hAnsi="Calibri" w:eastAsia="Calibri" w:cs="Calibri" w:asciiTheme="minorAscii" w:hAnsiTheme="minorAscii" w:eastAsiaTheme="minorAscii" w:cstheme="minorAscii"/>
          <w:b w:val="0"/>
          <w:bCs w:val="0"/>
          <w:i w:val="0"/>
          <w:iCs w:val="0"/>
          <w:noProof w:val="0"/>
          <w:sz w:val="24"/>
          <w:szCs w:val="24"/>
          <w:lang w:val="en-GB"/>
        </w:rPr>
      </w:pPr>
      <w:r w:rsidRPr="54576059" w:rsidR="6A9F8881">
        <w:rPr>
          <w:rFonts w:ascii="Calibri" w:hAnsi="Calibri" w:eastAsia="Calibri" w:cs="Calibri" w:asciiTheme="minorAscii" w:hAnsiTheme="minorAscii" w:eastAsiaTheme="minorAscii" w:cstheme="minorAscii"/>
          <w:b w:val="0"/>
          <w:bCs w:val="0"/>
          <w:i w:val="0"/>
          <w:iCs w:val="0"/>
          <w:noProof w:val="0"/>
          <w:sz w:val="24"/>
          <w:szCs w:val="24"/>
          <w:lang w:val="en-GB"/>
        </w:rPr>
        <w:t>Glastonbury makes extensive efforts to ensure accessibility for diverse audiences, from those with physical disabilities to neurodivergent visitors, through a combination of planning, infrastructure, staffing, and partnerships.</w:t>
      </w:r>
    </w:p>
    <w:p w:rsidR="3745F87E" w:rsidP="54576059" w:rsidRDefault="3745F87E" w14:paraId="556B40C3" w14:textId="57B20048">
      <w:pPr>
        <w:pStyle w:val="Normal"/>
        <w:jc w:val="both"/>
        <w:rPr>
          <w:rFonts w:ascii="Calibri" w:hAnsi="Calibri" w:eastAsia="Calibri" w:cs="Calibri" w:asciiTheme="minorAscii" w:hAnsiTheme="minorAscii" w:eastAsiaTheme="minorAscii" w:cstheme="minorAscii"/>
          <w:b w:val="0"/>
          <w:bCs w:val="0"/>
          <w:i w:val="0"/>
          <w:iCs w:val="0"/>
          <w:noProof w:val="0"/>
          <w:sz w:val="24"/>
          <w:szCs w:val="24"/>
          <w:lang w:val="en-GB"/>
        </w:rPr>
      </w:pPr>
      <w:r w:rsidRPr="54576059" w:rsidR="09A74780">
        <w:rPr>
          <w:rFonts w:ascii="Calibri" w:hAnsi="Calibri" w:eastAsia="Calibri" w:cs="Calibri" w:asciiTheme="minorAscii" w:hAnsiTheme="minorAscii" w:eastAsiaTheme="minorAscii" w:cstheme="minorAscii"/>
          <w:b w:val="0"/>
          <w:bCs w:val="0"/>
          <w:i w:val="0"/>
          <w:iCs w:val="0"/>
          <w:noProof w:val="0"/>
          <w:sz w:val="24"/>
          <w:szCs w:val="24"/>
          <w:lang w:val="en-GB"/>
        </w:rPr>
        <w:t>Since 2005, Glastonbury has collaborated with Attitude is Everything, a charity dedicated to improving access for deaf and disabled audiences</w:t>
      </w:r>
      <w:r w:rsidRPr="54576059" w:rsidR="36E9233B">
        <w:rPr>
          <w:rFonts w:ascii="Calibri" w:hAnsi="Calibri" w:eastAsia="Calibri" w:cs="Calibri" w:asciiTheme="minorAscii" w:hAnsiTheme="minorAscii" w:eastAsiaTheme="minorAscii" w:cstheme="minorAscii"/>
          <w:b w:val="0"/>
          <w:bCs w:val="0"/>
          <w:i w:val="0"/>
          <w:iCs w:val="0"/>
          <w:noProof w:val="0"/>
          <w:sz w:val="24"/>
          <w:szCs w:val="24"/>
          <w:lang w:val="en-GB"/>
        </w:rPr>
        <w:t xml:space="preserve"> through free British Sign Language interpreters</w:t>
      </w:r>
      <w:r w:rsidRPr="54576059" w:rsidR="66B4E810">
        <w:rPr>
          <w:rFonts w:ascii="Calibri" w:hAnsi="Calibri" w:eastAsia="Calibri" w:cs="Calibri" w:asciiTheme="minorAscii" w:hAnsiTheme="minorAscii" w:eastAsiaTheme="minorAscii" w:cstheme="minorAscii"/>
          <w:b w:val="0"/>
          <w:bCs w:val="0"/>
          <w:i w:val="0"/>
          <w:iCs w:val="0"/>
          <w:noProof w:val="0"/>
          <w:sz w:val="24"/>
          <w:szCs w:val="24"/>
          <w:lang w:val="en-GB"/>
        </w:rPr>
        <w:t>. In addition, the festival partners with Nimbus Disability</w:t>
      </w:r>
      <w:r w:rsidRPr="54576059" w:rsidR="135484C1">
        <w:rPr>
          <w:rFonts w:ascii="Calibri" w:hAnsi="Calibri" w:eastAsia="Calibri" w:cs="Calibri" w:asciiTheme="minorAscii" w:hAnsiTheme="minorAscii" w:eastAsiaTheme="minorAscii" w:cstheme="minorAscii"/>
          <w:b w:val="0"/>
          <w:bCs w:val="0"/>
          <w:i w:val="0"/>
          <w:iCs w:val="0"/>
          <w:noProof w:val="0"/>
          <w:sz w:val="24"/>
          <w:szCs w:val="24"/>
          <w:lang w:val="en-GB"/>
        </w:rPr>
        <w:t xml:space="preserve"> which </w:t>
      </w:r>
      <w:r w:rsidRPr="54576059" w:rsidR="135484C1">
        <w:rPr>
          <w:rFonts w:ascii="Calibri" w:hAnsi="Calibri" w:eastAsia="Calibri" w:cs="Calibri" w:asciiTheme="minorAscii" w:hAnsiTheme="minorAscii" w:eastAsiaTheme="minorAscii" w:cstheme="minorAscii"/>
          <w:b w:val="0"/>
          <w:bCs w:val="0"/>
          <w:i w:val="0"/>
          <w:iCs w:val="0"/>
          <w:noProof w:val="0"/>
          <w:sz w:val="24"/>
          <w:szCs w:val="24"/>
          <w:lang w:val="en-GB"/>
        </w:rPr>
        <w:t>identifies</w:t>
      </w:r>
      <w:r w:rsidRPr="54576059" w:rsidR="135484C1">
        <w:rPr>
          <w:rFonts w:ascii="Calibri" w:hAnsi="Calibri" w:eastAsia="Calibri" w:cs="Calibri" w:asciiTheme="minorAscii" w:hAnsiTheme="minorAscii" w:eastAsiaTheme="minorAscii" w:cstheme="minorAscii"/>
          <w:b w:val="0"/>
          <w:bCs w:val="0"/>
          <w:i w:val="0"/>
          <w:iCs w:val="0"/>
          <w:noProof w:val="0"/>
          <w:sz w:val="24"/>
          <w:szCs w:val="24"/>
          <w:lang w:val="en-GB"/>
        </w:rPr>
        <w:t xml:space="preserve"> the specific accessibility services attendees </w:t>
      </w:r>
      <w:r w:rsidRPr="54576059" w:rsidR="135484C1">
        <w:rPr>
          <w:rFonts w:ascii="Calibri" w:hAnsi="Calibri" w:eastAsia="Calibri" w:cs="Calibri" w:asciiTheme="minorAscii" w:hAnsiTheme="minorAscii" w:eastAsiaTheme="minorAscii" w:cstheme="minorAscii"/>
          <w:b w:val="0"/>
          <w:bCs w:val="0"/>
          <w:i w:val="0"/>
          <w:iCs w:val="0"/>
          <w:noProof w:val="0"/>
          <w:sz w:val="24"/>
          <w:szCs w:val="24"/>
          <w:lang w:val="en-GB"/>
        </w:rPr>
        <w:t>require</w:t>
      </w:r>
      <w:r w:rsidRPr="54576059" w:rsidR="135484C1">
        <w:rPr>
          <w:rFonts w:ascii="Calibri" w:hAnsi="Calibri" w:eastAsia="Calibri" w:cs="Calibri" w:asciiTheme="minorAscii" w:hAnsiTheme="minorAscii" w:eastAsiaTheme="minorAscii" w:cstheme="minorAscii"/>
          <w:b w:val="0"/>
          <w:bCs w:val="0"/>
          <w:i w:val="0"/>
          <w:iCs w:val="0"/>
          <w:noProof w:val="0"/>
          <w:sz w:val="24"/>
          <w:szCs w:val="24"/>
          <w:lang w:val="en-GB"/>
        </w:rPr>
        <w:t xml:space="preserve">. The passes are free, renewable </w:t>
      </w:r>
      <w:r w:rsidRPr="54576059" w:rsidR="2598F935">
        <w:rPr>
          <w:rFonts w:ascii="Calibri" w:hAnsi="Calibri" w:eastAsia="Calibri" w:cs="Calibri" w:asciiTheme="minorAscii" w:hAnsiTheme="minorAscii" w:eastAsiaTheme="minorAscii" w:cstheme="minorAscii"/>
          <w:b w:val="0"/>
          <w:bCs w:val="0"/>
          <w:i w:val="0"/>
          <w:iCs w:val="0"/>
          <w:noProof w:val="0"/>
          <w:sz w:val="24"/>
          <w:szCs w:val="24"/>
          <w:lang w:val="en-GB"/>
        </w:rPr>
        <w:t>over multiple years, and can be upgraded for use at other venues, making accessibility support both practical and sustainable.</w:t>
      </w:r>
      <w:r w:rsidRPr="54576059" w:rsidR="0A848481">
        <w:rPr>
          <w:rFonts w:ascii="Calibri" w:hAnsi="Calibri" w:eastAsia="Calibri" w:cs="Calibri" w:asciiTheme="minorAscii" w:hAnsiTheme="minorAscii" w:eastAsiaTheme="minorAscii" w:cstheme="minorAscii"/>
          <w:b w:val="0"/>
          <w:bCs w:val="0"/>
          <w:i w:val="0"/>
          <w:iCs w:val="0"/>
          <w:noProof w:val="0"/>
          <w:sz w:val="24"/>
          <w:szCs w:val="24"/>
          <w:lang w:val="en-GB"/>
        </w:rPr>
        <w:t xml:space="preserve"> These amenities can be requested in advance </w:t>
      </w:r>
      <w:r w:rsidRPr="54576059" w:rsidR="11C0ABAF">
        <w:rPr>
          <w:rFonts w:ascii="Calibri" w:hAnsi="Calibri" w:eastAsia="Calibri" w:cs="Calibri" w:asciiTheme="minorAscii" w:hAnsiTheme="minorAscii" w:eastAsiaTheme="minorAscii" w:cstheme="minorAscii"/>
          <w:b w:val="0"/>
          <w:bCs w:val="0"/>
          <w:i w:val="0"/>
          <w:iCs w:val="0"/>
          <w:noProof w:val="0"/>
          <w:sz w:val="24"/>
          <w:szCs w:val="24"/>
          <w:lang w:val="en-GB"/>
        </w:rPr>
        <w:t xml:space="preserve">by consulting staff on if they </w:t>
      </w:r>
      <w:r w:rsidRPr="54576059" w:rsidR="11C0ABAF">
        <w:rPr>
          <w:rFonts w:ascii="Calibri" w:hAnsi="Calibri" w:eastAsia="Calibri" w:cs="Calibri" w:asciiTheme="minorAscii" w:hAnsiTheme="minorAscii" w:eastAsiaTheme="minorAscii" w:cstheme="minorAscii"/>
          <w:b w:val="0"/>
          <w:bCs w:val="0"/>
          <w:i w:val="0"/>
          <w:iCs w:val="0"/>
          <w:noProof w:val="0"/>
          <w:sz w:val="24"/>
          <w:szCs w:val="24"/>
          <w:lang w:val="en-GB"/>
        </w:rPr>
        <w:t>require</w:t>
      </w:r>
      <w:r w:rsidRPr="54576059" w:rsidR="11C0ABAF">
        <w:rPr>
          <w:rFonts w:ascii="Calibri" w:hAnsi="Calibri" w:eastAsia="Calibri" w:cs="Calibri" w:asciiTheme="minorAscii" w:hAnsiTheme="minorAscii" w:eastAsiaTheme="minorAscii" w:cstheme="minorAscii"/>
          <w:b w:val="0"/>
          <w:bCs w:val="0"/>
          <w:i w:val="0"/>
          <w:iCs w:val="0"/>
          <w:noProof w:val="0"/>
          <w:sz w:val="24"/>
          <w:szCs w:val="24"/>
          <w:lang w:val="en-GB"/>
        </w:rPr>
        <w:t xml:space="preserve"> any accessibility support</w:t>
      </w:r>
      <w:r w:rsidRPr="54576059" w:rsidR="3419A31D">
        <w:rPr>
          <w:rFonts w:ascii="Calibri" w:hAnsi="Calibri" w:eastAsia="Calibri" w:cs="Calibri" w:asciiTheme="minorAscii" w:hAnsiTheme="minorAscii" w:eastAsiaTheme="minorAscii" w:cstheme="minorAscii"/>
          <w:b w:val="0"/>
          <w:bCs w:val="0"/>
          <w:i w:val="0"/>
          <w:iCs w:val="0"/>
          <w:noProof w:val="0"/>
          <w:sz w:val="24"/>
          <w:szCs w:val="24"/>
          <w:lang w:val="en-GB"/>
        </w:rPr>
        <w:t xml:space="preserve">. As for travel, Glastonbury </w:t>
      </w:r>
      <w:r w:rsidRPr="54576059" w:rsidR="702FD257">
        <w:rPr>
          <w:rFonts w:ascii="Calibri" w:hAnsi="Calibri" w:eastAsia="Calibri" w:cs="Calibri" w:asciiTheme="minorAscii" w:hAnsiTheme="minorAscii" w:eastAsiaTheme="minorAscii" w:cstheme="minorAscii"/>
          <w:b w:val="0"/>
          <w:bCs w:val="0"/>
          <w:i w:val="0"/>
          <w:iCs w:val="0"/>
          <w:noProof w:val="0"/>
          <w:sz w:val="24"/>
          <w:szCs w:val="24"/>
          <w:lang w:val="en-GB"/>
        </w:rPr>
        <w:t>partners with local authorities to ensure coordination with tran</w:t>
      </w:r>
      <w:r w:rsidRPr="54576059" w:rsidR="7B856FC6">
        <w:rPr>
          <w:rFonts w:ascii="Calibri" w:hAnsi="Calibri" w:eastAsia="Calibri" w:cs="Calibri" w:asciiTheme="minorAscii" w:hAnsiTheme="minorAscii" w:eastAsiaTheme="minorAscii" w:cstheme="minorAscii"/>
          <w:b w:val="0"/>
          <w:bCs w:val="0"/>
          <w:i w:val="0"/>
          <w:iCs w:val="0"/>
          <w:noProof w:val="0"/>
          <w:sz w:val="24"/>
          <w:szCs w:val="24"/>
          <w:lang w:val="en-GB"/>
        </w:rPr>
        <w:t xml:space="preserve">sport, including </w:t>
      </w:r>
      <w:r w:rsidRPr="54576059" w:rsidR="2CB11375">
        <w:rPr>
          <w:rFonts w:ascii="Calibri" w:hAnsi="Calibri" w:eastAsia="Calibri" w:cs="Calibri" w:asciiTheme="minorAscii" w:hAnsiTheme="minorAscii" w:eastAsiaTheme="minorAscii" w:cstheme="minorAscii"/>
          <w:b w:val="0"/>
          <w:bCs w:val="0"/>
          <w:i w:val="0"/>
          <w:iCs w:val="0"/>
          <w:noProof w:val="0"/>
          <w:sz w:val="24"/>
          <w:szCs w:val="24"/>
          <w:lang w:val="en-GB"/>
        </w:rPr>
        <w:t xml:space="preserve">local </w:t>
      </w:r>
      <w:r w:rsidRPr="54576059" w:rsidR="7B856FC6">
        <w:rPr>
          <w:rFonts w:ascii="Calibri" w:hAnsi="Calibri" w:eastAsia="Calibri" w:cs="Calibri" w:asciiTheme="minorAscii" w:hAnsiTheme="minorAscii" w:eastAsiaTheme="minorAscii" w:cstheme="minorAscii"/>
          <w:b w:val="0"/>
          <w:bCs w:val="0"/>
          <w:i w:val="0"/>
          <w:iCs w:val="0"/>
          <w:noProof w:val="0"/>
          <w:sz w:val="24"/>
          <w:szCs w:val="24"/>
          <w:lang w:val="en-GB"/>
        </w:rPr>
        <w:t>shuttles</w:t>
      </w:r>
      <w:r w:rsidRPr="54576059" w:rsidR="7BBFC86D">
        <w:rPr>
          <w:rFonts w:ascii="Calibri" w:hAnsi="Calibri" w:eastAsia="Calibri" w:cs="Calibri" w:asciiTheme="minorAscii" w:hAnsiTheme="minorAscii" w:eastAsiaTheme="minorAscii" w:cstheme="minorAscii"/>
          <w:b w:val="0"/>
          <w:bCs w:val="0"/>
          <w:i w:val="0"/>
          <w:iCs w:val="0"/>
          <w:noProof w:val="0"/>
          <w:sz w:val="24"/>
          <w:szCs w:val="24"/>
          <w:lang w:val="en-GB"/>
        </w:rPr>
        <w:t xml:space="preserve"> buses with low floors for accessibility.</w:t>
      </w:r>
      <w:r w:rsidRPr="54576059" w:rsidR="0CAB37E2">
        <w:rPr>
          <w:rFonts w:ascii="Calibri" w:hAnsi="Calibri" w:eastAsia="Calibri" w:cs="Calibri" w:asciiTheme="minorAscii" w:hAnsiTheme="minorAscii" w:eastAsiaTheme="minorAscii" w:cstheme="minorAscii"/>
          <w:b w:val="0"/>
          <w:bCs w:val="0"/>
          <w:i w:val="0"/>
          <w:iCs w:val="0"/>
          <w:noProof w:val="0"/>
          <w:sz w:val="24"/>
          <w:szCs w:val="24"/>
          <w:lang w:val="en-GB"/>
        </w:rPr>
        <w:t xml:space="preserve"> For those with mobility challenges, the festival has dedicated viewing platforms for major stages to </w:t>
      </w:r>
      <w:r w:rsidRPr="54576059" w:rsidR="0CAB37E2">
        <w:rPr>
          <w:rFonts w:ascii="Calibri" w:hAnsi="Calibri" w:eastAsia="Calibri" w:cs="Calibri" w:asciiTheme="minorAscii" w:hAnsiTheme="minorAscii" w:eastAsiaTheme="minorAscii" w:cstheme="minorAscii"/>
          <w:b w:val="0"/>
          <w:bCs w:val="0"/>
          <w:i w:val="0"/>
          <w:iCs w:val="0"/>
          <w:noProof w:val="0"/>
          <w:sz w:val="24"/>
          <w:szCs w:val="24"/>
          <w:lang w:val="en-GB"/>
        </w:rPr>
        <w:t>provide</w:t>
      </w:r>
      <w:r w:rsidRPr="54576059" w:rsidR="0CAB37E2">
        <w:rPr>
          <w:rFonts w:ascii="Calibri" w:hAnsi="Calibri" w:eastAsia="Calibri" w:cs="Calibri" w:asciiTheme="minorAscii" w:hAnsiTheme="minorAscii" w:eastAsiaTheme="minorAscii" w:cstheme="minorAscii"/>
          <w:b w:val="0"/>
          <w:bCs w:val="0"/>
          <w:i w:val="0"/>
          <w:iCs w:val="0"/>
          <w:noProof w:val="0"/>
          <w:sz w:val="24"/>
          <w:szCs w:val="24"/>
          <w:lang w:val="en-GB"/>
        </w:rPr>
        <w:t xml:space="preserve"> unobstructed views</w:t>
      </w:r>
      <w:r w:rsidRPr="54576059" w:rsidR="798C6478">
        <w:rPr>
          <w:rFonts w:ascii="Calibri" w:hAnsi="Calibri" w:eastAsia="Calibri" w:cs="Calibri" w:asciiTheme="minorAscii" w:hAnsiTheme="minorAscii" w:eastAsiaTheme="minorAscii" w:cstheme="minorAscii"/>
          <w:b w:val="0"/>
          <w:bCs w:val="0"/>
          <w:i w:val="0"/>
          <w:iCs w:val="0"/>
          <w:noProof w:val="0"/>
          <w:sz w:val="24"/>
          <w:szCs w:val="24"/>
          <w:lang w:val="en-GB"/>
        </w:rPr>
        <w:t>, t</w:t>
      </w:r>
      <w:r w:rsidRPr="54576059" w:rsidR="0CAB37E2">
        <w:rPr>
          <w:rFonts w:ascii="Calibri" w:hAnsi="Calibri" w:eastAsia="Calibri" w:cs="Calibri" w:asciiTheme="minorAscii" w:hAnsiTheme="minorAscii" w:eastAsiaTheme="minorAscii" w:cstheme="minorAscii"/>
          <w:b w:val="0"/>
          <w:bCs w:val="0"/>
          <w:i w:val="0"/>
          <w:iCs w:val="0"/>
          <w:noProof w:val="0"/>
          <w:sz w:val="24"/>
          <w:szCs w:val="24"/>
          <w:lang w:val="en-GB"/>
        </w:rPr>
        <w:t>here are also accessible t</w:t>
      </w:r>
      <w:r w:rsidRPr="54576059" w:rsidR="603D65FB">
        <w:rPr>
          <w:rFonts w:ascii="Calibri" w:hAnsi="Calibri" w:eastAsia="Calibri" w:cs="Calibri" w:asciiTheme="minorAscii" w:hAnsiTheme="minorAscii" w:eastAsiaTheme="minorAscii" w:cstheme="minorAscii"/>
          <w:b w:val="0"/>
          <w:bCs w:val="0"/>
          <w:i w:val="0"/>
          <w:iCs w:val="0"/>
          <w:noProof w:val="0"/>
          <w:sz w:val="24"/>
          <w:szCs w:val="24"/>
          <w:lang w:val="en-GB"/>
        </w:rPr>
        <w:t>oilets and showers distributed across the fields</w:t>
      </w:r>
      <w:r w:rsidRPr="54576059" w:rsidR="5D057BCD">
        <w:rPr>
          <w:rFonts w:ascii="Calibri" w:hAnsi="Calibri" w:eastAsia="Calibri" w:cs="Calibri" w:asciiTheme="minorAscii" w:hAnsiTheme="minorAscii" w:eastAsiaTheme="minorAscii" w:cstheme="minorAscii"/>
          <w:b w:val="0"/>
          <w:bCs w:val="0"/>
          <w:i w:val="0"/>
          <w:iCs w:val="0"/>
          <w:noProof w:val="0"/>
          <w:sz w:val="24"/>
          <w:szCs w:val="24"/>
          <w:lang w:val="en-GB"/>
        </w:rPr>
        <w:t xml:space="preserve">. </w:t>
      </w:r>
      <w:r w:rsidRPr="54576059" w:rsidR="462BC064">
        <w:rPr>
          <w:rFonts w:ascii="Calibri" w:hAnsi="Calibri" w:eastAsia="Calibri" w:cs="Calibri" w:asciiTheme="minorAscii" w:hAnsiTheme="minorAscii" w:eastAsiaTheme="minorAscii" w:cstheme="minorAscii"/>
          <w:b w:val="0"/>
          <w:bCs w:val="0"/>
          <w:i w:val="0"/>
          <w:iCs w:val="0"/>
          <w:noProof w:val="0"/>
          <w:sz w:val="24"/>
          <w:szCs w:val="24"/>
          <w:lang w:val="en-GB"/>
        </w:rPr>
        <w:t xml:space="preserve">The fields allow for accessible camping as they are majorly flat, allowing for easy mobility around the festival, as well as </w:t>
      </w:r>
      <w:r w:rsidRPr="54576059" w:rsidR="5D3FEE4F">
        <w:rPr>
          <w:rFonts w:ascii="Calibri" w:hAnsi="Calibri" w:eastAsia="Calibri" w:cs="Calibri" w:asciiTheme="minorAscii" w:hAnsiTheme="minorAscii" w:eastAsiaTheme="minorAscii" w:cstheme="minorAscii"/>
          <w:b w:val="0"/>
          <w:bCs w:val="0"/>
          <w:i w:val="0"/>
          <w:iCs w:val="0"/>
          <w:noProof w:val="0"/>
          <w:sz w:val="24"/>
          <w:szCs w:val="24"/>
          <w:lang w:val="en-GB"/>
        </w:rPr>
        <w:t>wheelchairs</w:t>
      </w:r>
      <w:r w:rsidRPr="54576059" w:rsidR="5D057BCD">
        <w:rPr>
          <w:rFonts w:ascii="Calibri" w:hAnsi="Calibri" w:eastAsia="Calibri" w:cs="Calibri" w:asciiTheme="minorAscii" w:hAnsiTheme="minorAscii" w:eastAsiaTheme="minorAscii" w:cstheme="minorAscii"/>
          <w:b w:val="0"/>
          <w:bCs w:val="0"/>
          <w:i w:val="0"/>
          <w:iCs w:val="0"/>
          <w:noProof w:val="0"/>
          <w:sz w:val="24"/>
          <w:szCs w:val="24"/>
          <w:lang w:val="en-GB"/>
        </w:rPr>
        <w:t xml:space="preserve"> and scooters </w:t>
      </w:r>
      <w:r w:rsidRPr="54576059" w:rsidR="46C947FF">
        <w:rPr>
          <w:rFonts w:ascii="Calibri" w:hAnsi="Calibri" w:eastAsia="Calibri" w:cs="Calibri" w:asciiTheme="minorAscii" w:hAnsiTheme="minorAscii" w:eastAsiaTheme="minorAscii" w:cstheme="minorAscii"/>
          <w:b w:val="0"/>
          <w:bCs w:val="0"/>
          <w:i w:val="0"/>
          <w:iCs w:val="0"/>
          <w:noProof w:val="0"/>
          <w:sz w:val="24"/>
          <w:szCs w:val="24"/>
          <w:lang w:val="en-GB"/>
        </w:rPr>
        <w:t xml:space="preserve">that </w:t>
      </w:r>
      <w:r w:rsidRPr="54576059" w:rsidR="5D057BCD">
        <w:rPr>
          <w:rFonts w:ascii="Calibri" w:hAnsi="Calibri" w:eastAsia="Calibri" w:cs="Calibri" w:asciiTheme="minorAscii" w:hAnsiTheme="minorAscii" w:eastAsiaTheme="minorAscii" w:cstheme="minorAscii"/>
          <w:b w:val="0"/>
          <w:bCs w:val="0"/>
          <w:i w:val="0"/>
          <w:iCs w:val="0"/>
          <w:noProof w:val="0"/>
          <w:sz w:val="24"/>
          <w:szCs w:val="24"/>
          <w:lang w:val="en-GB"/>
        </w:rPr>
        <w:t xml:space="preserve">can be borrowed on site with charging hubs </w:t>
      </w:r>
      <w:r w:rsidRPr="54576059" w:rsidR="5D057BCD">
        <w:rPr>
          <w:rFonts w:ascii="Calibri" w:hAnsi="Calibri" w:eastAsia="Calibri" w:cs="Calibri" w:asciiTheme="minorAscii" w:hAnsiTheme="minorAscii" w:eastAsiaTheme="minorAscii" w:cstheme="minorAscii"/>
          <w:noProof w:val="0"/>
          <w:sz w:val="24"/>
          <w:szCs w:val="24"/>
          <w:lang w:val="en-GB"/>
        </w:rPr>
        <w:t>located</w:t>
      </w:r>
      <w:r w:rsidRPr="54576059" w:rsidR="5D057BCD">
        <w:rPr>
          <w:rFonts w:ascii="Calibri" w:hAnsi="Calibri" w:eastAsia="Calibri" w:cs="Calibri" w:asciiTheme="minorAscii" w:hAnsiTheme="minorAscii" w:eastAsiaTheme="minorAscii" w:cstheme="minorAscii"/>
          <w:b w:val="0"/>
          <w:bCs w:val="0"/>
          <w:i w:val="0"/>
          <w:iCs w:val="0"/>
          <w:noProof w:val="0"/>
          <w:sz w:val="24"/>
          <w:szCs w:val="24"/>
          <w:lang w:val="en-GB"/>
        </w:rPr>
        <w:t xml:space="preserve"> in </w:t>
      </w:r>
      <w:r w:rsidRPr="54576059" w:rsidR="5D057BCD">
        <w:rPr>
          <w:rFonts w:ascii="Calibri" w:hAnsi="Calibri" w:eastAsia="Calibri" w:cs="Calibri" w:asciiTheme="minorAscii" w:hAnsiTheme="minorAscii" w:eastAsiaTheme="minorAscii" w:cstheme="minorAscii"/>
          <w:b w:val="0"/>
          <w:bCs w:val="0"/>
          <w:i w:val="0"/>
          <w:iCs w:val="0"/>
          <w:noProof w:val="0"/>
          <w:sz w:val="24"/>
          <w:szCs w:val="24"/>
          <w:lang w:val="en-GB"/>
        </w:rPr>
        <w:t>camping zones</w:t>
      </w:r>
      <w:r w:rsidRPr="54576059" w:rsidR="29C597FA">
        <w:rPr>
          <w:rFonts w:ascii="Calibri" w:hAnsi="Calibri" w:eastAsia="Calibri" w:cs="Calibri" w:asciiTheme="minorAscii" w:hAnsiTheme="minorAscii" w:eastAsiaTheme="minorAscii" w:cstheme="minorAscii"/>
          <w:b w:val="0"/>
          <w:bCs w:val="0"/>
          <w:i w:val="0"/>
          <w:iCs w:val="0"/>
          <w:noProof w:val="0"/>
          <w:sz w:val="24"/>
          <w:szCs w:val="24"/>
          <w:lang w:val="en-GB"/>
        </w:rPr>
        <w:t>, along with drop-off points and medical access</w:t>
      </w:r>
      <w:r w:rsidRPr="54576059" w:rsidR="5D057BCD">
        <w:rPr>
          <w:rFonts w:ascii="Calibri" w:hAnsi="Calibri" w:eastAsia="Calibri" w:cs="Calibri" w:asciiTheme="minorAscii" w:hAnsiTheme="minorAscii" w:eastAsiaTheme="minorAscii" w:cstheme="minorAscii"/>
          <w:b w:val="0"/>
          <w:bCs w:val="0"/>
          <w:i w:val="0"/>
          <w:iCs w:val="0"/>
          <w:noProof w:val="0"/>
          <w:sz w:val="24"/>
          <w:szCs w:val="24"/>
          <w:lang w:val="en-GB"/>
        </w:rPr>
        <w:t xml:space="preserve">. Lastly, </w:t>
      </w:r>
      <w:r w:rsidRPr="54576059" w:rsidR="31601AB9">
        <w:rPr>
          <w:rFonts w:ascii="Calibri" w:hAnsi="Calibri" w:eastAsia="Calibri" w:cs="Calibri" w:asciiTheme="minorAscii" w:hAnsiTheme="minorAscii" w:eastAsiaTheme="minorAscii" w:cstheme="minorAscii"/>
          <w:b w:val="0"/>
          <w:bCs w:val="0"/>
          <w:i w:val="0"/>
          <w:iCs w:val="0"/>
          <w:noProof w:val="0"/>
          <w:sz w:val="24"/>
          <w:szCs w:val="24"/>
          <w:lang w:val="en-GB"/>
        </w:rPr>
        <w:t>there are a</w:t>
      </w:r>
      <w:r w:rsidRPr="54576059" w:rsidR="31601AB9">
        <w:rPr>
          <w:rFonts w:ascii="Calibri" w:hAnsi="Calibri" w:eastAsia="Calibri" w:cs="Calibri" w:asciiTheme="minorAscii" w:hAnsiTheme="minorAscii" w:eastAsiaTheme="minorAscii" w:cstheme="minorAscii"/>
          <w:b w:val="0"/>
          <w:bCs w:val="0"/>
          <w:i w:val="0"/>
          <w:iCs w:val="0"/>
          <w:noProof w:val="0"/>
          <w:sz w:val="24"/>
          <w:szCs w:val="24"/>
          <w:lang w:val="en-GB"/>
        </w:rPr>
        <w:t xml:space="preserve">dditional </w:t>
      </w:r>
      <w:r w:rsidRPr="54576059" w:rsidR="31601AB9">
        <w:rPr>
          <w:rFonts w:ascii="Calibri" w:hAnsi="Calibri" w:eastAsia="Calibri" w:cs="Calibri" w:asciiTheme="minorAscii" w:hAnsiTheme="minorAscii" w:eastAsiaTheme="minorAscii" w:cstheme="minorAscii"/>
          <w:b w:val="0"/>
          <w:bCs w:val="0"/>
          <w:i w:val="0"/>
          <w:iCs w:val="0"/>
          <w:noProof w:val="0"/>
          <w:sz w:val="24"/>
          <w:szCs w:val="24"/>
          <w:lang w:val="en-GB"/>
        </w:rPr>
        <w:t>designated access routes and shortcuts to reduce travel distances between key areas, making navigation easier for attendees with limited mobility.</w:t>
      </w:r>
      <w:r w:rsidRPr="54576059" w:rsidR="15FA0AD1">
        <w:rPr>
          <w:rFonts w:ascii="Calibri" w:hAnsi="Calibri" w:eastAsia="Calibri" w:cs="Calibri" w:asciiTheme="minorAscii" w:hAnsiTheme="minorAscii" w:eastAsiaTheme="minorAscii" w:cstheme="minorAscii"/>
          <w:b w:val="0"/>
          <w:bCs w:val="0"/>
          <w:i w:val="0"/>
          <w:iCs w:val="0"/>
          <w:noProof w:val="0"/>
          <w:sz w:val="24"/>
          <w:szCs w:val="24"/>
          <w:lang w:val="en-GB"/>
        </w:rPr>
        <w:t xml:space="preserve"> In addition, sensory calm spaces are available for neurodivergent visitors who need a quiet area to decompress or retreat from sensory overload. The festival also promotes hearing safety through its partnership with Loop, offering hearing protection to attendees who need it.</w:t>
      </w:r>
      <w:r w:rsidRPr="54576059" w:rsidR="7AAF810A">
        <w:rPr>
          <w:rFonts w:ascii="Calibri" w:hAnsi="Calibri" w:eastAsia="Calibri" w:cs="Calibri" w:asciiTheme="minorAscii" w:hAnsiTheme="minorAscii" w:eastAsiaTheme="minorAscii" w:cstheme="minorAscii"/>
          <w:b w:val="0"/>
          <w:bCs w:val="0"/>
          <w:i w:val="0"/>
          <w:iCs w:val="0"/>
          <w:noProof w:val="0"/>
          <w:sz w:val="24"/>
          <w:szCs w:val="24"/>
          <w:lang w:val="en-GB"/>
        </w:rPr>
        <w:t xml:space="preserve"> Petter shares that:</w:t>
      </w:r>
    </w:p>
    <w:p w:rsidR="3745F87E" w:rsidP="54576059" w:rsidRDefault="3745F87E" w14:paraId="2CA9F6FF" w14:textId="7B1427BD">
      <w:pPr>
        <w:pStyle w:val="Normal"/>
        <w:ind w:firstLine="720"/>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54576059" w:rsidR="7AAF810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54576059" w:rsidR="7AAF810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It’s</w:t>
      </w:r>
      <w:r w:rsidRPr="54576059" w:rsidR="7AAF810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got a lot more popular beyond the neurodivergent community because </w:t>
      </w:r>
      <w:r w:rsidRPr="54576059" w:rsidR="7AAF810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there’s</w:t>
      </w:r>
      <w:r w:rsidRPr="54576059" w:rsidR="7AAF810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 lot of people needing to reset at events like this that are so overwhelming on our senses. We also know that since the pandemic, </w:t>
      </w:r>
      <w:r w:rsidRPr="54576059" w:rsidR="7AAF810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there’s</w:t>
      </w:r>
      <w:r w:rsidRPr="54576059" w:rsidR="7AAF810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been a great rise in anxiety, so it helps people to know there are provisions in places that </w:t>
      </w:r>
      <w:r w:rsidRPr="54576059" w:rsidR="7AAF810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they’re</w:t>
      </w:r>
      <w:r w:rsidRPr="54576059" w:rsidR="7AAF810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entitled to and can use.”</w:t>
      </w:r>
    </w:p>
    <w:p w:rsidR="3745F87E" w:rsidP="54576059" w:rsidRDefault="3745F87E" w14:paraId="63B17FCB" w14:textId="5BF407C3">
      <w:pPr>
        <w:pStyle w:val="Normal"/>
        <w:ind w:firstLine="0"/>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54576059" w:rsidR="63C3BA1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Finally, t</w:t>
      </w:r>
      <w:r w:rsidRPr="54576059" w:rsidR="4D8F227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he festival houses </w:t>
      </w:r>
      <w:bookmarkStart w:name="_Int_ey0BmCLi" w:id="730134507"/>
      <w:r w:rsidRPr="54576059" w:rsidR="4D8F227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an</w:t>
      </w:r>
      <w:bookmarkEnd w:id="730134507"/>
      <w:r w:rsidRPr="54576059" w:rsidR="4D8F227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accessibility team consisting of 250 members, half of which being disabled in some form, allowing for greater </w:t>
      </w:r>
      <w:r w:rsidRPr="54576059" w:rsidR="4D8F227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understanding</w:t>
      </w:r>
      <w:r w:rsidRPr="54576059" w:rsidR="4D8F227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providing job roles for those who may struggle to find employment. Each staff member is trained to </w:t>
      </w:r>
      <w:r w:rsidRPr="54576059" w:rsidR="41C4E8D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assist</w:t>
      </w:r>
      <w:r w:rsidRPr="54576059" w:rsidR="41C4E8D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attendees, volunteers, and performers with accessibility needs through helping with wheelchair and scooter hire, guiding visitors to viewing platforms, supporting </w:t>
      </w:r>
      <w:r w:rsidRPr="54576059" w:rsidR="36134A1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navigation</w:t>
      </w:r>
      <w:r w:rsidRPr="54576059" w:rsidR="41C4E8D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across the site, and aiding in sensory calm spaces.</w:t>
      </w:r>
      <w:r w:rsidRPr="54576059" w:rsidR="12589F1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With h</w:t>
      </w:r>
      <w:r w:rsidRPr="54576059" w:rsidR="4368984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alf of the staff being disabled, this allows for two </w:t>
      </w:r>
      <w:r w:rsidRPr="54576059" w:rsidR="4368984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great things</w:t>
      </w:r>
      <w:r w:rsidRPr="54576059" w:rsidR="4368984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firstly, it gives a job opportunity for those who may struggle with finding employment as having sensory or mobility issues negates many potential jobs. Secondly, by living as a disabled person</w:t>
      </w:r>
      <w:r w:rsidRPr="54576059" w:rsidR="6244A25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they have a greater understanding of the everyday struggles one </w:t>
      </w:r>
      <w:r w:rsidRPr="54576059" w:rsidR="6244A25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faces and</w:t>
      </w:r>
      <w:r w:rsidRPr="54576059" w:rsidR="6244A25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can be of greater use at </w:t>
      </w:r>
      <w:r w:rsidRPr="54576059" w:rsidR="6244A25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assistance</w:t>
      </w:r>
      <w:r w:rsidRPr="54576059" w:rsidR="6244A25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p>
    <w:p w:rsidR="15EA3F22" w:rsidP="54576059" w:rsidRDefault="15EA3F22" w14:paraId="5C6FAC28" w14:textId="1E915CAB">
      <w:pPr>
        <w:pStyle w:val="Heading1"/>
        <w:jc w:val="both"/>
        <w:rPr>
          <w:rFonts w:ascii="Calibri" w:hAnsi="Calibri" w:eastAsia="Calibri" w:cs="Calibri" w:asciiTheme="minorAscii" w:hAnsiTheme="minorAscii" w:eastAsiaTheme="minorAscii" w:cstheme="minorAscii"/>
          <w:sz w:val="24"/>
          <w:szCs w:val="24"/>
        </w:rPr>
      </w:pPr>
      <w:r w:rsidRPr="54576059" w:rsidR="15EA3F22">
        <w:rPr>
          <w:rFonts w:ascii="Calibri" w:hAnsi="Calibri" w:eastAsia="Calibri" w:cs="Calibri" w:asciiTheme="minorAscii" w:hAnsiTheme="minorAscii" w:eastAsiaTheme="minorAscii" w:cstheme="minorAscii"/>
          <w:sz w:val="24"/>
          <w:szCs w:val="24"/>
        </w:rPr>
        <w:t>Community Engagement before, during, and after the event</w:t>
      </w:r>
    </w:p>
    <w:p w:rsidR="1856CC57" w:rsidP="54576059" w:rsidRDefault="1856CC57" w14:paraId="16650EE9" w14:textId="20AA0F79">
      <w:pPr>
        <w:pStyle w:val="Normal"/>
        <w:jc w:val="both"/>
        <w:rPr>
          <w:rFonts w:ascii="Calibri" w:hAnsi="Calibri" w:eastAsia="Calibri" w:cs="Calibri" w:asciiTheme="minorAscii" w:hAnsiTheme="minorAscii" w:eastAsiaTheme="minorAscii" w:cstheme="minorAscii"/>
          <w:sz w:val="24"/>
          <w:szCs w:val="24"/>
        </w:rPr>
      </w:pPr>
      <w:r w:rsidRPr="54576059" w:rsidR="1856CC57">
        <w:rPr>
          <w:rFonts w:ascii="Calibri" w:hAnsi="Calibri" w:eastAsia="Calibri" w:cs="Calibri" w:asciiTheme="minorAscii" w:hAnsiTheme="minorAscii" w:eastAsiaTheme="minorAscii" w:cstheme="minorAscii"/>
          <w:sz w:val="24"/>
          <w:szCs w:val="24"/>
        </w:rPr>
        <w:t>Before the event, Glastonbury Festival actively engages with its community through initiatives that strengthen local infrastructure and charitable partnerships. Michael Eavis, the festival’s founder, ha</w:t>
      </w:r>
      <w:r w:rsidRPr="54576059" w:rsidR="31297D20">
        <w:rPr>
          <w:rFonts w:ascii="Calibri" w:hAnsi="Calibri" w:eastAsia="Calibri" w:cs="Calibri" w:asciiTheme="minorAscii" w:hAnsiTheme="minorAscii" w:eastAsiaTheme="minorAscii" w:cstheme="minorAscii"/>
          <w:sz w:val="24"/>
          <w:szCs w:val="24"/>
        </w:rPr>
        <w:t>s donated land for more than 50 affordable homes in Pilton, with 20 new social houses completed in recent years to improve local rental housing availability. Along these efforts, the festival organises its charity collaborations well in advance, supporting three main joint charities typically Oxfam, WaterAid, and Green</w:t>
      </w:r>
      <w:r w:rsidRPr="54576059" w:rsidR="78661F99">
        <w:rPr>
          <w:rFonts w:ascii="Calibri" w:hAnsi="Calibri" w:eastAsia="Calibri" w:cs="Calibri" w:asciiTheme="minorAscii" w:hAnsiTheme="minorAscii" w:eastAsiaTheme="minorAscii" w:cstheme="minorAscii"/>
          <w:sz w:val="24"/>
          <w:szCs w:val="24"/>
        </w:rPr>
        <w:t>peace, through volunteer programs that raise awareness and generate significant funds for social and environmental causes.</w:t>
      </w:r>
    </w:p>
    <w:p w:rsidR="78661F99" w:rsidP="54576059" w:rsidRDefault="78661F99" w14:paraId="7BAFBC6C" w14:textId="2BC6C5B0">
      <w:pPr>
        <w:spacing w:before="210" w:beforeAutospacing="off" w:after="210" w:afterAutospacing="off" w:line="300" w:lineRule="auto"/>
        <w:jc w:val="both"/>
        <w:rPr>
          <w:rFonts w:ascii="Calibri" w:hAnsi="Calibri" w:eastAsia="Calibri" w:cs="Calibri" w:asciiTheme="minorAscii" w:hAnsiTheme="minorAscii" w:eastAsiaTheme="minorAscii" w:cstheme="minorAscii"/>
          <w:b w:val="0"/>
          <w:bCs w:val="0"/>
          <w:i w:val="0"/>
          <w:iCs w:val="0"/>
          <w:noProof w:val="0"/>
          <w:sz w:val="24"/>
          <w:szCs w:val="24"/>
          <w:lang w:val="en-GB"/>
        </w:rPr>
      </w:pPr>
      <w:r w:rsidRPr="54576059" w:rsidR="78661F99">
        <w:rPr>
          <w:rFonts w:ascii="Calibri" w:hAnsi="Calibri" w:eastAsia="Calibri" w:cs="Calibri" w:asciiTheme="minorAscii" w:hAnsiTheme="minorAscii" w:eastAsiaTheme="minorAscii" w:cstheme="minorAscii"/>
          <w:b w:val="0"/>
          <w:bCs w:val="0"/>
          <w:i w:val="0"/>
          <w:iCs w:val="0"/>
          <w:noProof w:val="0"/>
          <w:sz w:val="24"/>
          <w:szCs w:val="24"/>
          <w:lang w:val="en-GB"/>
        </w:rPr>
        <w:t xml:space="preserve">During the event, Glastonbury Festival fosters community engagement through a mix of economic, social, and environmental initiatives. The influx of around 200,000 visitors provides a significant boost to local businesses and creates temporary employment opportunities, despite some disruptions to trade. Volunteers play </w:t>
      </w:r>
      <w:r w:rsidRPr="54576059" w:rsidR="78661F99">
        <w:rPr>
          <w:rFonts w:ascii="Calibri" w:hAnsi="Calibri" w:eastAsia="Calibri" w:cs="Calibri" w:asciiTheme="minorAscii" w:hAnsiTheme="minorAscii" w:eastAsiaTheme="minorAscii" w:cstheme="minorAscii"/>
          <w:b w:val="0"/>
          <w:bCs w:val="0"/>
          <w:i w:val="0"/>
          <w:iCs w:val="0"/>
          <w:noProof w:val="0"/>
          <w:sz w:val="24"/>
          <w:szCs w:val="24"/>
          <w:lang w:val="en-GB"/>
        </w:rPr>
        <w:t>a central role</w:t>
      </w:r>
      <w:r w:rsidRPr="54576059" w:rsidR="78661F99">
        <w:rPr>
          <w:rFonts w:ascii="Calibri" w:hAnsi="Calibri" w:eastAsia="Calibri" w:cs="Calibri" w:asciiTheme="minorAscii" w:hAnsiTheme="minorAscii" w:eastAsiaTheme="minorAscii" w:cstheme="minorAscii"/>
          <w:b w:val="0"/>
          <w:bCs w:val="0"/>
          <w:i w:val="0"/>
          <w:iCs w:val="0"/>
          <w:noProof w:val="0"/>
          <w:sz w:val="24"/>
          <w:szCs w:val="24"/>
          <w:lang w:val="en-GB"/>
        </w:rPr>
        <w:t xml:space="preserve"> in running charity stalls, recycling programs, and sustainability workshops, promoting environmental awareness and activism. The festival </w:t>
      </w:r>
      <w:r w:rsidRPr="54576059" w:rsidR="78661F99">
        <w:rPr>
          <w:rFonts w:ascii="Calibri" w:hAnsi="Calibri" w:eastAsia="Calibri" w:cs="Calibri" w:asciiTheme="minorAscii" w:hAnsiTheme="minorAscii" w:eastAsiaTheme="minorAscii" w:cstheme="minorAscii"/>
          <w:b w:val="0"/>
          <w:bCs w:val="0"/>
          <w:i w:val="0"/>
          <w:iCs w:val="0"/>
          <w:noProof w:val="0"/>
          <w:sz w:val="24"/>
          <w:szCs w:val="24"/>
          <w:lang w:val="en-GB"/>
        </w:rPr>
        <w:t>operates</w:t>
      </w:r>
      <w:r w:rsidRPr="54576059" w:rsidR="78661F99">
        <w:rPr>
          <w:rFonts w:ascii="Calibri" w:hAnsi="Calibri" w:eastAsia="Calibri" w:cs="Calibri" w:asciiTheme="minorAscii" w:hAnsiTheme="minorAscii" w:eastAsiaTheme="minorAscii" w:cstheme="minorAscii"/>
          <w:b w:val="0"/>
          <w:bCs w:val="0"/>
          <w:i w:val="0"/>
          <w:iCs w:val="0"/>
          <w:noProof w:val="0"/>
          <w:sz w:val="24"/>
          <w:szCs w:val="24"/>
          <w:lang w:val="en-GB"/>
        </w:rPr>
        <w:t xml:space="preserve"> entirely on renewable energy sources such as solar, wind, and HVO fuel, while banning single-use plastics and implementing comprehensive waste recycling and composting systems. Additionally, charity partnerships are activated on-site, with millions of pounds raised for organizations like Oxfam, WaterAid, and Greenpeace, reinforcing Glastonbury’s commitment to social responsibility and ecological stewardship.</w:t>
      </w:r>
    </w:p>
    <w:p w:rsidR="197F9E9A" w:rsidP="54576059" w:rsidRDefault="197F9E9A" w14:paraId="6DA56791" w14:textId="7B801B34">
      <w:pPr>
        <w:spacing w:before="210" w:beforeAutospacing="off" w:after="210" w:afterAutospacing="off" w:line="300" w:lineRule="auto"/>
        <w:jc w:val="both"/>
        <w:rPr>
          <w:rFonts w:ascii="Calibri" w:hAnsi="Calibri" w:eastAsia="Calibri" w:cs="Calibri" w:asciiTheme="minorAscii" w:hAnsiTheme="minorAscii" w:eastAsiaTheme="minorAscii" w:cstheme="minorAscii"/>
          <w:b w:val="0"/>
          <w:bCs w:val="0"/>
          <w:i w:val="0"/>
          <w:iCs w:val="0"/>
          <w:noProof w:val="0"/>
          <w:sz w:val="24"/>
          <w:szCs w:val="24"/>
          <w:lang w:val="en-GB"/>
        </w:rPr>
      </w:pPr>
      <w:r w:rsidRPr="54576059" w:rsidR="197F9E9A">
        <w:rPr>
          <w:rFonts w:ascii="Calibri" w:hAnsi="Calibri" w:eastAsia="Calibri" w:cs="Calibri" w:asciiTheme="minorAscii" w:hAnsiTheme="minorAscii" w:eastAsiaTheme="minorAscii" w:cstheme="minorAscii"/>
          <w:b w:val="0"/>
          <w:bCs w:val="0"/>
          <w:i w:val="0"/>
          <w:iCs w:val="0"/>
          <w:noProof w:val="0"/>
          <w:sz w:val="24"/>
          <w:szCs w:val="24"/>
          <w:lang w:val="en-GB"/>
        </w:rPr>
        <w:t>After the event, Glastonbury focuses on restoring and sustaining its local environment and community. The farmland used for the festival is carefully rehabilitated, with thousands of native trees and hedges planted since the year 2000 to enhance biodiversity and soil health. The festival also channels millions of pounds raised during the event into c</w:t>
      </w:r>
      <w:r w:rsidRPr="54576059" w:rsidR="5860C601">
        <w:rPr>
          <w:rFonts w:ascii="Calibri" w:hAnsi="Calibri" w:eastAsia="Calibri" w:cs="Calibri" w:asciiTheme="minorAscii" w:hAnsiTheme="minorAscii" w:eastAsiaTheme="minorAscii" w:cstheme="minorAscii"/>
          <w:b w:val="0"/>
          <w:bCs w:val="0"/>
          <w:i w:val="0"/>
          <w:iCs w:val="0"/>
          <w:noProof w:val="0"/>
          <w:sz w:val="24"/>
          <w:szCs w:val="24"/>
          <w:lang w:val="en-GB"/>
        </w:rPr>
        <w:t xml:space="preserve">haritable causes, supporting over 300 organisations worldwide and more than 40 local projects in areas such as education, conservation, and hardship relief. Additionally, funds help </w:t>
      </w:r>
      <w:r w:rsidRPr="54576059" w:rsidR="5860C601">
        <w:rPr>
          <w:rFonts w:ascii="Calibri" w:hAnsi="Calibri" w:eastAsia="Calibri" w:cs="Calibri" w:asciiTheme="minorAscii" w:hAnsiTheme="minorAscii" w:eastAsiaTheme="minorAscii" w:cstheme="minorAscii"/>
          <w:b w:val="0"/>
          <w:bCs w:val="0"/>
          <w:i w:val="0"/>
          <w:iCs w:val="0"/>
          <w:noProof w:val="0"/>
          <w:sz w:val="24"/>
          <w:szCs w:val="24"/>
          <w:lang w:val="en-GB"/>
        </w:rPr>
        <w:t>maintain</w:t>
      </w:r>
      <w:r w:rsidRPr="54576059" w:rsidR="5860C601">
        <w:rPr>
          <w:rFonts w:ascii="Calibri" w:hAnsi="Calibri" w:eastAsia="Calibri" w:cs="Calibri" w:asciiTheme="minorAscii" w:hAnsiTheme="minorAscii" w:eastAsiaTheme="minorAscii" w:cstheme="minorAscii"/>
          <w:b w:val="0"/>
          <w:bCs w:val="0"/>
          <w:i w:val="0"/>
          <w:iCs w:val="0"/>
          <w:noProof w:val="0"/>
          <w:sz w:val="24"/>
          <w:szCs w:val="24"/>
          <w:lang w:val="en-GB"/>
        </w:rPr>
        <w:t xml:space="preserve"> and expand affordable housing initiatives in Pilton, ensuring long-term benefits for residents. These post-event efforts reinforce G</w:t>
      </w:r>
      <w:r w:rsidRPr="54576059" w:rsidR="32D07060">
        <w:rPr>
          <w:rFonts w:ascii="Calibri" w:hAnsi="Calibri" w:eastAsia="Calibri" w:cs="Calibri" w:asciiTheme="minorAscii" w:hAnsiTheme="minorAscii" w:eastAsiaTheme="minorAscii" w:cstheme="minorAscii"/>
          <w:b w:val="0"/>
          <w:bCs w:val="0"/>
          <w:i w:val="0"/>
          <w:iCs w:val="0"/>
          <w:noProof w:val="0"/>
          <w:sz w:val="24"/>
          <w:szCs w:val="24"/>
          <w:lang w:val="en-GB"/>
        </w:rPr>
        <w:t>lastonbury’s commitment to environmental stewardship and community well-being, leaving a positive legacy that extends far beyond the festival weekend</w:t>
      </w:r>
    </w:p>
    <w:p w:rsidR="45B5624B" w:rsidP="54576059" w:rsidRDefault="45B5624B" w14:paraId="1F3213BC" w14:textId="29E90AB0">
      <w:pPr>
        <w:pStyle w:val="Heading1"/>
        <w:jc w:val="both"/>
        <w:rPr>
          <w:rFonts w:ascii="Calibri" w:hAnsi="Calibri" w:eastAsia="Calibri" w:cs="Calibri" w:asciiTheme="minorAscii" w:hAnsiTheme="minorAscii" w:eastAsiaTheme="minorAscii" w:cstheme="minorAscii"/>
          <w:b w:val="1"/>
          <w:bCs w:val="1"/>
          <w:sz w:val="24"/>
          <w:szCs w:val="24"/>
          <w:u w:val="single"/>
        </w:rPr>
      </w:pPr>
      <w:r w:rsidRPr="54576059" w:rsidR="02BC717A">
        <w:rPr>
          <w:rFonts w:ascii="Calibri" w:hAnsi="Calibri" w:eastAsia="Calibri" w:cs="Calibri" w:asciiTheme="minorAscii" w:hAnsiTheme="minorAscii" w:eastAsiaTheme="minorAscii" w:cstheme="minorAscii"/>
          <w:sz w:val="24"/>
          <w:szCs w:val="24"/>
        </w:rPr>
        <w:t>Creating Safe and Inclusive Spaces</w:t>
      </w:r>
    </w:p>
    <w:p w:rsidR="25E76C0F" w:rsidP="54576059" w:rsidRDefault="25E76C0F" w14:paraId="6693C862" w14:textId="323B9DA7">
      <w:pPr>
        <w:pStyle w:val="Normal"/>
        <w:suppressLineNumbers w:val="0"/>
        <w:bidi w:val="0"/>
        <w:spacing w:before="0" w:beforeAutospacing="off" w:after="0" w:afterAutospacing="off" w:line="279" w:lineRule="auto"/>
        <w:ind w:left="0" w:right="0"/>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54576059" w:rsidR="2E37C2F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Creating safe and inclusive spaces is important as it ensures that everyone feels respected, </w:t>
      </w:r>
      <w:r w:rsidRPr="54576059" w:rsidR="2E37C2F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valued</w:t>
      </w:r>
      <w:r w:rsidRPr="54576059" w:rsidR="2E37C2F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able to </w:t>
      </w:r>
      <w:r w:rsidRPr="54576059" w:rsidR="2E37C2F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participate</w:t>
      </w:r>
      <w:r w:rsidRPr="54576059" w:rsidR="2E37C2F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without fear of discrimination or harm and as such, these spaces should promote equality by removing barriers that marginalised groups often face. </w:t>
      </w:r>
      <w:r w:rsidRPr="54576059" w:rsidR="3C3D9F5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Throughout the Festival’s history, Glastonbury has offered an incredibly diverse and representative range of music and performers, embodying its commitment to diversity and cultural representation. This evolution is reflected in the creation of purpose-driven areas such as Terminal 1, introduced in 2024 and returning in 2025, it is an immersive art and performance space that explores themes of migration and borders. Designed like a repurposed airport terminal, it uses interactive installations, theatre, and music to highlight the message “no human is illegal”, aiming to highlight the human cost of borders and migration policies, challenging discrimination, and promoting empathy and equality, allowing festival-goers to reflect on privilege, identity, and the shared humanity that transcends national boundaries</w:t>
      </w:r>
      <w:r w:rsidRPr="54576059" w:rsidR="203852A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54576059" w:rsidR="6092A5B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Another example is Shangri-La, </w:t>
      </w:r>
      <w:r w:rsidRPr="54576059" w:rsidR="5BD36BD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introduced in 2008, it </w:t>
      </w:r>
      <w:r w:rsidRPr="54576059" w:rsidR="0D4FC8E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offers </w:t>
      </w:r>
      <w:r w:rsidRPr="54576059" w:rsidR="6092A5B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visibility to queer communities, allowing LGBTQIA+ people and allies to </w:t>
      </w:r>
      <w:r w:rsidRPr="54576059" w:rsidR="6092A5B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participate</w:t>
      </w:r>
      <w:r w:rsidRPr="54576059" w:rsidR="6092A5B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in celebratory, affirming cultural experiences. </w:t>
      </w:r>
      <w:r w:rsidRPr="54576059" w:rsidR="3D1F6B8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The names origin </w:t>
      </w:r>
      <w:r w:rsidRPr="54576059" w:rsidR="007CD73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derives </w:t>
      </w:r>
      <w:r w:rsidRPr="54576059" w:rsidR="3D1F6B8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from the fictional utopia after the same name </w:t>
      </w:r>
      <w:r w:rsidRPr="54576059" w:rsidR="3B60F07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Shangri</w:t>
      </w:r>
      <w:r w:rsidRPr="54576059" w:rsidR="3D1F6B8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-La</w:t>
      </w:r>
      <w:r w:rsidRPr="54576059" w:rsidR="7987692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from James Hilton’s book the Lost Horizon</w:t>
      </w:r>
      <w:r w:rsidRPr="54576059" w:rsidR="34D5300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a story about a group of people who end up in a</w:t>
      </w:r>
      <w:r w:rsidRPr="54576059" w:rsidR="7CD416D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hidden valley where </w:t>
      </w:r>
      <w:r w:rsidRPr="54576059" w:rsidR="4053C1A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people live in peace and harmony and free of any conflict, similarly to the story, the festival strives to accomplish the same goal.</w:t>
      </w:r>
      <w:r w:rsidRPr="54576059" w:rsidR="7C814C6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It aims to push boundaries by creating a provocative environment for social commentary and creative expression and has become known for bold and surreal performances</w:t>
      </w:r>
      <w:r w:rsidRPr="54576059" w:rsidR="074F065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These performances challenge mainstream exclusion and introduce new models to </w:t>
      </w:r>
      <w:r w:rsidRPr="54576059" w:rsidR="074F065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represent</w:t>
      </w:r>
      <w:r w:rsidRPr="54576059" w:rsidR="074F065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diverse groups</w:t>
      </w:r>
      <w:r w:rsidRPr="54576059" w:rsidR="4B6E90F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54576059" w:rsidR="30258C7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By learning to understand each other, ideas are shared more easily, collaboration becomes stronger and relationships can foster.</w:t>
      </w:r>
    </w:p>
    <w:p w:rsidR="54576059" w:rsidP="54576059" w:rsidRDefault="54576059" w14:paraId="48D91A1E" w14:textId="205F02EE">
      <w:pPr>
        <w:pStyle w:val="Normal"/>
        <w:suppressLineNumbers w:val="0"/>
        <w:bidi w:val="0"/>
        <w:spacing w:before="0" w:beforeAutospacing="off" w:after="0" w:afterAutospacing="off" w:line="279" w:lineRule="auto"/>
        <w:ind w:left="0" w:right="0"/>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15EA3F22" w:rsidP="54576059" w:rsidRDefault="15EA3F22" w14:paraId="711735E2" w14:textId="680E4625">
      <w:pPr>
        <w:pStyle w:val="Heading1"/>
        <w:jc w:val="both"/>
        <w:rPr>
          <w:rFonts w:ascii="Calibri" w:hAnsi="Calibri" w:eastAsia="Calibri" w:cs="Calibri" w:asciiTheme="minorAscii" w:hAnsiTheme="minorAscii" w:eastAsiaTheme="minorAscii" w:cstheme="minorAscii"/>
          <w:b w:val="1"/>
          <w:bCs w:val="1"/>
          <w:sz w:val="24"/>
          <w:szCs w:val="24"/>
          <w:u w:val="single"/>
        </w:rPr>
      </w:pPr>
      <w:r w:rsidRPr="54576059" w:rsidR="15EA3F22">
        <w:rPr>
          <w:rFonts w:ascii="Calibri" w:hAnsi="Calibri" w:eastAsia="Calibri" w:cs="Calibri" w:asciiTheme="minorAscii" w:hAnsiTheme="minorAscii" w:eastAsiaTheme="minorAscii" w:cstheme="minorAscii"/>
          <w:sz w:val="24"/>
          <w:szCs w:val="24"/>
        </w:rPr>
        <w:t>Volunteer and Employment Opportunities for Local People</w:t>
      </w:r>
    </w:p>
    <w:p w:rsidR="61FBE893" w:rsidP="54576059" w:rsidRDefault="61FBE893" w14:paraId="5496A14C" w14:textId="6F4568A0">
      <w:pPr>
        <w:pStyle w:val="Normal"/>
        <w:rPr>
          <w:rFonts w:ascii="Calibri" w:hAnsi="Calibri" w:eastAsia="Calibri" w:cs="Calibri" w:asciiTheme="minorAscii" w:hAnsiTheme="minorAscii" w:eastAsiaTheme="minorAscii" w:cstheme="minorAscii"/>
          <w:b w:val="0"/>
          <w:bCs w:val="0"/>
          <w:i w:val="0"/>
          <w:iCs w:val="0"/>
          <w:noProof w:val="0"/>
          <w:sz w:val="24"/>
          <w:szCs w:val="24"/>
          <w:lang w:val="en-GB"/>
        </w:rPr>
      </w:pPr>
      <w:r w:rsidRPr="54576059" w:rsidR="61FBE893">
        <w:rPr>
          <w:rFonts w:ascii="Calibri" w:hAnsi="Calibri" w:eastAsia="Calibri" w:cs="Calibri" w:asciiTheme="minorAscii" w:hAnsiTheme="minorAscii" w:eastAsiaTheme="minorAscii" w:cstheme="minorAscii"/>
          <w:b w:val="0"/>
          <w:bCs w:val="0"/>
          <w:i w:val="0"/>
          <w:iCs w:val="0"/>
          <w:noProof w:val="0"/>
          <w:sz w:val="24"/>
          <w:szCs w:val="24"/>
          <w:lang w:val="en-GB"/>
        </w:rPr>
        <w:t xml:space="preserve">Volunteer and employment opportunities for local people play a vital role in fostering economic growth and social well-being through creating jobs that reduce unemployment and improving living standards, while local spending boosts the community’s economy. Volunteering and work experience help individuals develop valuable skills such as teamwork, communication, </w:t>
      </w:r>
      <w:r w:rsidRPr="54576059" w:rsidR="26B687B1">
        <w:rPr>
          <w:rFonts w:ascii="Calibri" w:hAnsi="Calibri" w:eastAsia="Calibri" w:cs="Calibri" w:asciiTheme="minorAscii" w:hAnsiTheme="minorAscii" w:eastAsiaTheme="minorAscii" w:cstheme="minorAscii"/>
          <w:b w:val="0"/>
          <w:bCs w:val="0"/>
          <w:i w:val="0"/>
          <w:iCs w:val="0"/>
          <w:noProof w:val="0"/>
          <w:sz w:val="24"/>
          <w:szCs w:val="24"/>
          <w:lang w:val="en-GB"/>
        </w:rPr>
        <w:t xml:space="preserve">and </w:t>
      </w:r>
      <w:r w:rsidRPr="54576059" w:rsidR="61FBE893">
        <w:rPr>
          <w:rFonts w:ascii="Calibri" w:hAnsi="Calibri" w:eastAsia="Calibri" w:cs="Calibri" w:asciiTheme="minorAscii" w:hAnsiTheme="minorAscii" w:eastAsiaTheme="minorAscii" w:cstheme="minorAscii"/>
          <w:b w:val="0"/>
          <w:bCs w:val="0"/>
          <w:i w:val="0"/>
          <w:iCs w:val="0"/>
          <w:noProof w:val="0"/>
          <w:sz w:val="24"/>
          <w:szCs w:val="24"/>
          <w:lang w:val="en-GB"/>
        </w:rPr>
        <w:t>leadership</w:t>
      </w:r>
      <w:r w:rsidRPr="54576059" w:rsidR="6E28B5D0">
        <w:rPr>
          <w:rFonts w:ascii="Calibri" w:hAnsi="Calibri" w:eastAsia="Calibri" w:cs="Calibri" w:asciiTheme="minorAscii" w:hAnsiTheme="minorAscii" w:eastAsiaTheme="minorAscii" w:cstheme="minorAscii"/>
          <w:b w:val="0"/>
          <w:bCs w:val="0"/>
          <w:i w:val="0"/>
          <w:iCs w:val="0"/>
          <w:noProof w:val="0"/>
          <w:sz w:val="24"/>
          <w:szCs w:val="24"/>
          <w:lang w:val="en-GB"/>
        </w:rPr>
        <w:t xml:space="preserve">. </w:t>
      </w:r>
      <w:r w:rsidRPr="54576059" w:rsidR="61FBE893">
        <w:rPr>
          <w:rFonts w:ascii="Calibri" w:hAnsi="Calibri" w:eastAsia="Calibri" w:cs="Calibri" w:asciiTheme="minorAscii" w:hAnsiTheme="minorAscii" w:eastAsiaTheme="minorAscii" w:cstheme="minorAscii"/>
          <w:b w:val="0"/>
          <w:bCs w:val="0"/>
          <w:i w:val="0"/>
          <w:iCs w:val="0"/>
          <w:noProof w:val="0"/>
          <w:sz w:val="24"/>
          <w:szCs w:val="24"/>
          <w:lang w:val="en-GB"/>
        </w:rPr>
        <w:t xml:space="preserve">These opportunities also strengthen community engagement by fostering a sense of belonging and empowerment, allowing people to contribute meaningfully to their surroundings. Hiring locally </w:t>
      </w:r>
      <w:r w:rsidRPr="54576059" w:rsidR="1FEA2562">
        <w:rPr>
          <w:rFonts w:ascii="Calibri" w:hAnsi="Calibri" w:eastAsia="Calibri" w:cs="Calibri" w:asciiTheme="minorAscii" w:hAnsiTheme="minorAscii" w:eastAsiaTheme="minorAscii" w:cstheme="minorAscii"/>
          <w:b w:val="0"/>
          <w:bCs w:val="0"/>
          <w:i w:val="0"/>
          <w:iCs w:val="0"/>
          <w:noProof w:val="0"/>
          <w:sz w:val="24"/>
          <w:szCs w:val="24"/>
          <w:lang w:val="en-GB"/>
        </w:rPr>
        <w:t xml:space="preserve">also </w:t>
      </w:r>
      <w:r w:rsidRPr="54576059" w:rsidR="61FBE893">
        <w:rPr>
          <w:rFonts w:ascii="Calibri" w:hAnsi="Calibri" w:eastAsia="Calibri" w:cs="Calibri" w:asciiTheme="minorAscii" w:hAnsiTheme="minorAscii" w:eastAsiaTheme="minorAscii" w:cstheme="minorAscii"/>
          <w:b w:val="0"/>
          <w:bCs w:val="0"/>
          <w:i w:val="0"/>
          <w:iCs w:val="0"/>
          <w:noProof w:val="0"/>
          <w:sz w:val="24"/>
          <w:szCs w:val="24"/>
          <w:lang w:val="en-GB"/>
        </w:rPr>
        <w:t xml:space="preserve">promotes sustainability, </w:t>
      </w:r>
      <w:r w:rsidRPr="54576059" w:rsidR="61FBE893">
        <w:rPr>
          <w:rFonts w:ascii="Calibri" w:hAnsi="Calibri" w:eastAsia="Calibri" w:cs="Calibri" w:asciiTheme="minorAscii" w:hAnsiTheme="minorAscii" w:eastAsiaTheme="minorAscii" w:cstheme="minorAscii"/>
          <w:b w:val="0"/>
          <w:bCs w:val="0"/>
          <w:i w:val="0"/>
          <w:iCs w:val="0"/>
          <w:noProof w:val="0"/>
          <w:sz w:val="24"/>
          <w:szCs w:val="24"/>
          <w:lang w:val="en-GB"/>
        </w:rPr>
        <w:t>retains</w:t>
      </w:r>
      <w:r w:rsidRPr="54576059" w:rsidR="61FBE893">
        <w:rPr>
          <w:rFonts w:ascii="Calibri" w:hAnsi="Calibri" w:eastAsia="Calibri" w:cs="Calibri" w:asciiTheme="minorAscii" w:hAnsiTheme="minorAscii" w:eastAsiaTheme="minorAscii" w:cstheme="minorAscii"/>
          <w:b w:val="0"/>
          <w:bCs w:val="0"/>
          <w:i w:val="0"/>
          <w:iCs w:val="0"/>
          <w:noProof w:val="0"/>
          <w:sz w:val="24"/>
          <w:szCs w:val="24"/>
          <w:lang w:val="en-GB"/>
        </w:rPr>
        <w:t xml:space="preserve"> talent, and ensures communities thrive both socially and economically.</w:t>
      </w:r>
    </w:p>
    <w:p w:rsidR="10B67CC1" w:rsidP="54576059" w:rsidRDefault="10B67CC1" w14:paraId="6A8636B8" w14:textId="2E12CBF9">
      <w:pPr>
        <w:pStyle w:val="Normal"/>
        <w:rPr>
          <w:rFonts w:ascii="Calibri" w:hAnsi="Calibri" w:eastAsia="Calibri" w:cs="Calibri" w:asciiTheme="minorAscii" w:hAnsiTheme="minorAscii" w:eastAsiaTheme="minorAscii" w:cstheme="minorAscii"/>
          <w:b w:val="0"/>
          <w:bCs w:val="0"/>
          <w:i w:val="0"/>
          <w:iCs w:val="0"/>
          <w:noProof w:val="0"/>
          <w:sz w:val="24"/>
          <w:szCs w:val="24"/>
          <w:lang w:val="en-GB"/>
        </w:rPr>
      </w:pPr>
      <w:r w:rsidRPr="54576059" w:rsidR="10B67CC1">
        <w:rPr>
          <w:rFonts w:ascii="Calibri" w:hAnsi="Calibri" w:eastAsia="Calibri" w:cs="Calibri" w:asciiTheme="minorAscii" w:hAnsiTheme="minorAscii" w:eastAsiaTheme="minorAscii" w:cstheme="minorAscii"/>
          <w:b w:val="0"/>
          <w:bCs w:val="0"/>
          <w:i w:val="0"/>
          <w:iCs w:val="0"/>
          <w:noProof w:val="0"/>
          <w:sz w:val="24"/>
          <w:szCs w:val="24"/>
          <w:lang w:val="en-GB"/>
        </w:rPr>
        <w:t xml:space="preserve">Glastonbury Festival </w:t>
      </w:r>
      <w:r w:rsidRPr="54576059" w:rsidR="10B67CC1">
        <w:rPr>
          <w:rFonts w:ascii="Calibri" w:hAnsi="Calibri" w:eastAsia="Calibri" w:cs="Calibri" w:asciiTheme="minorAscii" w:hAnsiTheme="minorAscii" w:eastAsiaTheme="minorAscii" w:cstheme="minorAscii"/>
          <w:b w:val="0"/>
          <w:bCs w:val="0"/>
          <w:i w:val="0"/>
          <w:iCs w:val="0"/>
          <w:noProof w:val="0"/>
          <w:sz w:val="24"/>
          <w:szCs w:val="24"/>
          <w:lang w:val="en-GB"/>
        </w:rPr>
        <w:t>provides significant employment opportunities for local people</w:t>
      </w:r>
      <w:r w:rsidRPr="54576059" w:rsidR="10B67CC1">
        <w:rPr>
          <w:rFonts w:ascii="Calibri" w:hAnsi="Calibri" w:eastAsia="Calibri" w:cs="Calibri" w:asciiTheme="minorAscii" w:hAnsiTheme="minorAscii" w:eastAsiaTheme="minorAscii" w:cstheme="minorAscii"/>
          <w:b w:val="0"/>
          <w:bCs w:val="0"/>
          <w:i w:val="0"/>
          <w:iCs w:val="0"/>
          <w:noProof w:val="0"/>
          <w:sz w:val="24"/>
          <w:szCs w:val="24"/>
          <w:lang w:val="en-GB"/>
        </w:rPr>
        <w:t xml:space="preserve"> by creating both permanent and seasonal roles. Ahead of the event, </w:t>
      </w:r>
      <w:r w:rsidRPr="54576059" w:rsidR="10B67CC1">
        <w:rPr>
          <w:rFonts w:ascii="Calibri" w:hAnsi="Calibri" w:eastAsia="Calibri" w:cs="Calibri" w:asciiTheme="minorAscii" w:hAnsiTheme="minorAscii" w:eastAsiaTheme="minorAscii" w:cstheme="minorAscii"/>
          <w:b w:val="0"/>
          <w:bCs w:val="0"/>
          <w:i w:val="0"/>
          <w:iCs w:val="0"/>
          <w:noProof w:val="0"/>
          <w:sz w:val="24"/>
          <w:szCs w:val="24"/>
          <w:lang w:val="en-GB"/>
        </w:rPr>
        <w:t xml:space="preserve">local </w:t>
      </w:r>
      <w:r w:rsidRPr="54576059" w:rsidR="10B67CC1">
        <w:rPr>
          <w:rFonts w:ascii="Calibri" w:hAnsi="Calibri" w:eastAsia="Calibri" w:cs="Calibri" w:asciiTheme="minorAscii" w:hAnsiTheme="minorAscii" w:eastAsiaTheme="minorAscii" w:cstheme="minorAscii"/>
          <w:b w:val="0"/>
          <w:bCs w:val="0"/>
          <w:i w:val="0"/>
          <w:iCs w:val="0"/>
          <w:noProof w:val="0"/>
          <w:sz w:val="24"/>
          <w:szCs w:val="24"/>
          <w:lang w:val="en-GB"/>
        </w:rPr>
        <w:t>residents</w:t>
      </w:r>
      <w:r w:rsidRPr="54576059" w:rsidR="10B67CC1">
        <w:rPr>
          <w:rFonts w:ascii="Calibri" w:hAnsi="Calibri" w:eastAsia="Calibri" w:cs="Calibri" w:asciiTheme="minorAscii" w:hAnsiTheme="minorAscii" w:eastAsiaTheme="minorAscii" w:cstheme="minorAscii"/>
          <w:b w:val="0"/>
          <w:bCs w:val="0"/>
          <w:i w:val="0"/>
          <w:iCs w:val="0"/>
          <w:noProof w:val="0"/>
          <w:sz w:val="24"/>
          <w:szCs w:val="24"/>
          <w:lang w:val="en-GB"/>
        </w:rPr>
        <w:t xml:space="preserve"> are recruited for essential tasks such as site setup, stage construction, security, traffic management, and stewarding, offering paid short-term work. The festival also sustains long-term jobs, with around 55 full-time office positions </w:t>
      </w:r>
      <w:r w:rsidRPr="54576059" w:rsidR="10B67CC1">
        <w:rPr>
          <w:rFonts w:ascii="Calibri" w:hAnsi="Calibri" w:eastAsia="Calibri" w:cs="Calibri" w:asciiTheme="minorAscii" w:hAnsiTheme="minorAscii" w:eastAsiaTheme="minorAscii" w:cstheme="minorAscii"/>
          <w:b w:val="0"/>
          <w:bCs w:val="0"/>
          <w:i w:val="0"/>
          <w:iCs w:val="0"/>
          <w:noProof w:val="0"/>
          <w:sz w:val="24"/>
          <w:szCs w:val="24"/>
          <w:lang w:val="en-GB"/>
        </w:rPr>
        <w:t>largely filled</w:t>
      </w:r>
      <w:r w:rsidRPr="54576059" w:rsidR="10B67CC1">
        <w:rPr>
          <w:rFonts w:ascii="Calibri" w:hAnsi="Calibri" w:eastAsia="Calibri" w:cs="Calibri" w:asciiTheme="minorAscii" w:hAnsiTheme="minorAscii" w:eastAsiaTheme="minorAscii" w:cstheme="minorAscii"/>
          <w:b w:val="0"/>
          <w:bCs w:val="0"/>
          <w:i w:val="0"/>
          <w:iCs w:val="0"/>
          <w:noProof w:val="0"/>
          <w:sz w:val="24"/>
          <w:szCs w:val="24"/>
          <w:lang w:val="en-GB"/>
        </w:rPr>
        <w:t xml:space="preserve"> by locals, and in 2023 it supported over 1,100 UK jobs, including 325 in Somerset. Beyond direct employment, Glastonbury injects millions into the local economy by hiring Somerset-based suppliers and service providers, such as catering firms, tradespeople, </w:t>
      </w:r>
      <w:r w:rsidRPr="54576059" w:rsidR="408A68C7">
        <w:rPr>
          <w:rFonts w:ascii="Calibri" w:hAnsi="Calibri" w:eastAsia="Calibri" w:cs="Calibri" w:asciiTheme="minorAscii" w:hAnsiTheme="minorAscii" w:eastAsiaTheme="minorAscii" w:cstheme="minorAscii"/>
          <w:b w:val="0"/>
          <w:bCs w:val="0"/>
          <w:i w:val="0"/>
          <w:iCs w:val="0"/>
          <w:noProof w:val="0"/>
          <w:sz w:val="24"/>
          <w:szCs w:val="24"/>
          <w:lang w:val="en-GB"/>
        </w:rPr>
        <w:t xml:space="preserve">bar staff, </w:t>
      </w:r>
      <w:r w:rsidRPr="54576059" w:rsidR="10B67CC1">
        <w:rPr>
          <w:rFonts w:ascii="Calibri" w:hAnsi="Calibri" w:eastAsia="Calibri" w:cs="Calibri" w:asciiTheme="minorAscii" w:hAnsiTheme="minorAscii" w:eastAsiaTheme="minorAscii" w:cstheme="minorAscii"/>
          <w:b w:val="0"/>
          <w:bCs w:val="0"/>
          <w:i w:val="0"/>
          <w:iCs w:val="0"/>
          <w:noProof w:val="0"/>
          <w:sz w:val="24"/>
          <w:szCs w:val="24"/>
          <w:lang w:val="en-GB"/>
        </w:rPr>
        <w:t xml:space="preserve">and </w:t>
      </w:r>
      <w:r w:rsidRPr="54576059" w:rsidR="10B67CC1">
        <w:rPr>
          <w:rFonts w:ascii="Calibri" w:hAnsi="Calibri" w:eastAsia="Calibri" w:cs="Calibri" w:asciiTheme="minorAscii" w:hAnsiTheme="minorAscii" w:eastAsiaTheme="minorAscii" w:cstheme="minorAscii"/>
          <w:b w:val="0"/>
          <w:bCs w:val="0"/>
          <w:i w:val="0"/>
          <w:iCs w:val="0"/>
          <w:noProof w:val="0"/>
          <w:sz w:val="24"/>
          <w:szCs w:val="24"/>
          <w:lang w:val="en-GB"/>
        </w:rPr>
        <w:t>logistics</w:t>
      </w:r>
      <w:r w:rsidRPr="54576059" w:rsidR="10B67CC1">
        <w:rPr>
          <w:rFonts w:ascii="Calibri" w:hAnsi="Calibri" w:eastAsia="Calibri" w:cs="Calibri" w:asciiTheme="minorAscii" w:hAnsiTheme="minorAscii" w:eastAsiaTheme="minorAscii" w:cstheme="minorAscii"/>
          <w:b w:val="0"/>
          <w:bCs w:val="0"/>
          <w:i w:val="0"/>
          <w:iCs w:val="0"/>
          <w:noProof w:val="0"/>
          <w:sz w:val="24"/>
          <w:szCs w:val="24"/>
          <w:lang w:val="en-GB"/>
        </w:rPr>
        <w:t xml:space="preserve"> companies. After the festival, </w:t>
      </w:r>
      <w:r w:rsidRPr="54576059" w:rsidR="10B67CC1">
        <w:rPr>
          <w:rFonts w:ascii="Calibri" w:hAnsi="Calibri" w:eastAsia="Calibri" w:cs="Calibri" w:asciiTheme="minorAscii" w:hAnsiTheme="minorAscii" w:eastAsiaTheme="minorAscii" w:cstheme="minorAscii"/>
          <w:b w:val="0"/>
          <w:bCs w:val="0"/>
          <w:i w:val="0"/>
          <w:iCs w:val="0"/>
          <w:noProof w:val="0"/>
          <w:sz w:val="24"/>
          <w:szCs w:val="24"/>
          <w:lang w:val="en-GB"/>
        </w:rPr>
        <w:t>additional</w:t>
      </w:r>
      <w:r w:rsidRPr="54576059" w:rsidR="10B67CC1">
        <w:rPr>
          <w:rFonts w:ascii="Calibri" w:hAnsi="Calibri" w:eastAsia="Calibri" w:cs="Calibri" w:asciiTheme="minorAscii" w:hAnsiTheme="minorAscii" w:eastAsiaTheme="minorAscii" w:cstheme="minorAscii"/>
          <w:b w:val="0"/>
          <w:bCs w:val="0"/>
          <w:i w:val="0"/>
          <w:iCs w:val="0"/>
          <w:noProof w:val="0"/>
          <w:sz w:val="24"/>
          <w:szCs w:val="24"/>
          <w:lang w:val="en-GB"/>
        </w:rPr>
        <w:t xml:space="preserve"> temporary roles like litter-picking and site clear-up further </w:t>
      </w:r>
      <w:r w:rsidRPr="54576059" w:rsidR="10B67CC1">
        <w:rPr>
          <w:rFonts w:ascii="Calibri" w:hAnsi="Calibri" w:eastAsia="Calibri" w:cs="Calibri" w:asciiTheme="minorAscii" w:hAnsiTheme="minorAscii" w:eastAsiaTheme="minorAscii" w:cstheme="minorAscii"/>
          <w:b w:val="0"/>
          <w:bCs w:val="0"/>
          <w:i w:val="0"/>
          <w:iCs w:val="0"/>
          <w:noProof w:val="0"/>
          <w:sz w:val="24"/>
          <w:szCs w:val="24"/>
          <w:lang w:val="en-GB"/>
        </w:rPr>
        <w:t>benefit</w:t>
      </w:r>
      <w:r w:rsidRPr="54576059" w:rsidR="10B67CC1">
        <w:rPr>
          <w:rFonts w:ascii="Calibri" w:hAnsi="Calibri" w:eastAsia="Calibri" w:cs="Calibri" w:asciiTheme="minorAscii" w:hAnsiTheme="minorAscii" w:eastAsiaTheme="minorAscii" w:cstheme="minorAscii"/>
          <w:b w:val="0"/>
          <w:bCs w:val="0"/>
          <w:i w:val="0"/>
          <w:iCs w:val="0"/>
          <w:noProof w:val="0"/>
          <w:sz w:val="24"/>
          <w:szCs w:val="24"/>
          <w:lang w:val="en-GB"/>
        </w:rPr>
        <w:t xml:space="preserve"> the community.</w:t>
      </w:r>
      <w:r w:rsidRPr="54576059" w:rsidR="7B8C1B3E">
        <w:rPr>
          <w:rFonts w:ascii="Calibri" w:hAnsi="Calibri" w:eastAsia="Calibri" w:cs="Calibri" w:asciiTheme="minorAscii" w:hAnsiTheme="minorAscii" w:eastAsiaTheme="minorAscii" w:cstheme="minorAscii"/>
          <w:b w:val="0"/>
          <w:bCs w:val="0"/>
          <w:i w:val="0"/>
          <w:iCs w:val="0"/>
          <w:noProof w:val="0"/>
          <w:sz w:val="24"/>
          <w:szCs w:val="24"/>
          <w:lang w:val="en-GB"/>
        </w:rPr>
        <w:t xml:space="preserve"> Not only that, but they </w:t>
      </w:r>
      <w:r w:rsidRPr="54576059" w:rsidR="7B8C1B3E">
        <w:rPr>
          <w:rFonts w:ascii="Calibri" w:hAnsi="Calibri" w:eastAsia="Calibri" w:cs="Calibri" w:asciiTheme="minorAscii" w:hAnsiTheme="minorAscii" w:eastAsiaTheme="minorAscii" w:cstheme="minorAscii"/>
          <w:b w:val="0"/>
          <w:bCs w:val="0"/>
          <w:i w:val="0"/>
          <w:iCs w:val="0"/>
          <w:noProof w:val="0"/>
          <w:sz w:val="24"/>
          <w:szCs w:val="24"/>
          <w:lang w:val="en-GB"/>
        </w:rPr>
        <w:t>provide</w:t>
      </w:r>
      <w:r w:rsidRPr="54576059" w:rsidR="7B8C1B3E">
        <w:rPr>
          <w:rFonts w:ascii="Calibri" w:hAnsi="Calibri" w:eastAsia="Calibri" w:cs="Calibri" w:asciiTheme="minorAscii" w:hAnsiTheme="minorAscii" w:eastAsiaTheme="minorAscii" w:cstheme="minorAscii"/>
          <w:b w:val="0"/>
          <w:bCs w:val="0"/>
          <w:i w:val="0"/>
          <w:iCs w:val="0"/>
          <w:noProof w:val="0"/>
          <w:sz w:val="24"/>
          <w:szCs w:val="24"/>
          <w:lang w:val="en-GB"/>
        </w:rPr>
        <w:t xml:space="preserve"> great volunteering opportunities through partnerships with charities such as Oxfam, WaterAid, and Greenpeace, engaging thousand</w:t>
      </w:r>
      <w:r w:rsidRPr="54576059" w:rsidR="69E81C34">
        <w:rPr>
          <w:rFonts w:ascii="Calibri" w:hAnsi="Calibri" w:eastAsia="Calibri" w:cs="Calibri" w:asciiTheme="minorAscii" w:hAnsiTheme="minorAscii" w:eastAsiaTheme="minorAscii" w:cstheme="minorAscii"/>
          <w:b w:val="0"/>
          <w:bCs w:val="0"/>
          <w:i w:val="0"/>
          <w:iCs w:val="0"/>
          <w:noProof w:val="0"/>
          <w:sz w:val="24"/>
          <w:szCs w:val="24"/>
          <w:lang w:val="en-GB"/>
        </w:rPr>
        <w:t xml:space="preserve">s of volunteers each year. Through volunteering, they gain free entry, crew camping, meals, and access to </w:t>
      </w:r>
      <w:r w:rsidRPr="54576059" w:rsidR="69E81C34">
        <w:rPr>
          <w:rFonts w:ascii="Calibri" w:hAnsi="Calibri" w:eastAsia="Calibri" w:cs="Calibri" w:asciiTheme="minorAscii" w:hAnsiTheme="minorAscii" w:eastAsiaTheme="minorAscii" w:cstheme="minorAscii"/>
          <w:b w:val="0"/>
          <w:bCs w:val="0"/>
          <w:i w:val="0"/>
          <w:iCs w:val="0"/>
          <w:noProof w:val="0"/>
          <w:sz w:val="24"/>
          <w:szCs w:val="24"/>
          <w:lang w:val="en-GB"/>
        </w:rPr>
        <w:t>facilities. Overall</w:t>
      </w:r>
      <w:r w:rsidRPr="54576059" w:rsidR="7B8C1B3E">
        <w:rPr>
          <w:rFonts w:ascii="Calibri" w:hAnsi="Calibri" w:eastAsia="Calibri" w:cs="Calibri" w:asciiTheme="minorAscii" w:hAnsiTheme="minorAscii" w:eastAsiaTheme="minorAscii" w:cstheme="minorAscii"/>
          <w:b w:val="0"/>
          <w:bCs w:val="0"/>
          <w:i w:val="0"/>
          <w:iCs w:val="0"/>
          <w:noProof w:val="0"/>
          <w:sz w:val="24"/>
          <w:szCs w:val="24"/>
          <w:lang w:val="en-GB"/>
        </w:rPr>
        <w:t>, Glastonbury not only creates diverse job and volunteering opportunities, but also strengthens the local economy and workforce.</w:t>
      </w:r>
    </w:p>
    <w:p w:rsidR="7B8C1B3E" w:rsidP="54576059" w:rsidRDefault="7B8C1B3E" w14:paraId="590145CE" w14:textId="2C4CDE31">
      <w:pPr>
        <w:pStyle w:val="Normal"/>
        <w:rPr>
          <w:rFonts w:ascii="Calibri" w:hAnsi="Calibri" w:eastAsia="Calibri" w:cs="Calibri" w:asciiTheme="minorAscii" w:hAnsiTheme="minorAscii" w:eastAsiaTheme="minorAscii" w:cstheme="minorAscii"/>
          <w:b w:val="0"/>
          <w:bCs w:val="0"/>
          <w:i w:val="0"/>
          <w:iCs w:val="0"/>
          <w:noProof w:val="0"/>
          <w:sz w:val="24"/>
          <w:szCs w:val="24"/>
          <w:lang w:val="en-GB"/>
        </w:rPr>
      </w:pPr>
      <w:r w:rsidRPr="54576059" w:rsidR="7B8C1B3E">
        <w:rPr>
          <w:rFonts w:ascii="Calibri" w:hAnsi="Calibri" w:eastAsia="Calibri" w:cs="Calibri" w:asciiTheme="minorAscii" w:hAnsiTheme="minorAscii" w:eastAsiaTheme="minorAscii" w:cstheme="minorAscii"/>
          <w:b w:val="0"/>
          <w:bCs w:val="0"/>
          <w:i w:val="0"/>
          <w:iCs w:val="0"/>
          <w:noProof w:val="0"/>
          <w:sz w:val="24"/>
          <w:szCs w:val="24"/>
          <w:lang w:val="en-GB"/>
        </w:rPr>
        <w:t xml:space="preserve">Glastonbury Festival </w:t>
      </w:r>
      <w:r w:rsidRPr="54576059" w:rsidR="7B8C1B3E">
        <w:rPr>
          <w:rFonts w:ascii="Calibri" w:hAnsi="Calibri" w:eastAsia="Calibri" w:cs="Calibri" w:asciiTheme="minorAscii" w:hAnsiTheme="minorAscii" w:eastAsiaTheme="minorAscii" w:cstheme="minorAscii"/>
          <w:b w:val="0"/>
          <w:bCs w:val="0"/>
          <w:i w:val="0"/>
          <w:iCs w:val="0"/>
          <w:noProof w:val="0"/>
          <w:sz w:val="24"/>
          <w:szCs w:val="24"/>
          <w:lang w:val="en-GB"/>
        </w:rPr>
        <w:t>provides</w:t>
      </w:r>
      <w:r w:rsidRPr="54576059" w:rsidR="7B8C1B3E">
        <w:rPr>
          <w:rFonts w:ascii="Calibri" w:hAnsi="Calibri" w:eastAsia="Calibri" w:cs="Calibri" w:asciiTheme="minorAscii" w:hAnsiTheme="minorAscii" w:eastAsiaTheme="minorAscii" w:cstheme="minorAscii"/>
          <w:b w:val="0"/>
          <w:bCs w:val="0"/>
          <w:i w:val="0"/>
          <w:iCs w:val="0"/>
          <w:noProof w:val="0"/>
          <w:sz w:val="24"/>
          <w:szCs w:val="24"/>
          <w:lang w:val="en-GB"/>
        </w:rPr>
        <w:t xml:space="preserve"> extensive volunteer opportunities through partnerships with charities such as Oxfam, WaterAid, and Greenpeace, engaging thousands of volunteers each year. Volunteers typically work three to five shifts of around six to eight hours during the festival, and in return receive benefits like free entry, crew camping, meals, and access to </w:t>
      </w:r>
    </w:p>
    <w:p w:rsidR="54576059" w:rsidP="54576059" w:rsidRDefault="54576059" w14:paraId="3C3F5997" w14:textId="2B16274A">
      <w:pPr>
        <w:pStyle w:val="Normal"/>
        <w:rPr>
          <w:rFonts w:ascii="Calibri" w:hAnsi="Calibri" w:eastAsia="Calibri" w:cs="Calibri" w:asciiTheme="minorAscii" w:hAnsiTheme="minorAscii" w:eastAsiaTheme="minorAscii" w:cstheme="minorAscii"/>
          <w:b w:val="0"/>
          <w:bCs w:val="0"/>
          <w:i w:val="0"/>
          <w:iCs w:val="0"/>
          <w:noProof w:val="0"/>
          <w:sz w:val="24"/>
          <w:szCs w:val="24"/>
          <w:lang w:val="en-GB"/>
        </w:rPr>
      </w:pPr>
    </w:p>
    <w:p w:rsidR="55061A2B" w:rsidP="54576059" w:rsidRDefault="55061A2B" w14:paraId="06A31755" w14:textId="2F924132">
      <w:pPr>
        <w:pStyle w:val="Normal"/>
        <w:jc w:val="both"/>
        <w:rPr>
          <w:rFonts w:ascii="Calibri" w:hAnsi="Calibri" w:eastAsia="Calibri" w:cs="Calibri" w:asciiTheme="minorAscii" w:hAnsiTheme="minorAscii" w:eastAsiaTheme="minorAscii" w:cstheme="minorAscii"/>
          <w:sz w:val="24"/>
          <w:szCs w:val="24"/>
        </w:rPr>
      </w:pPr>
      <w:r w:rsidRPr="54576059" w:rsidR="55061A2B">
        <w:rPr>
          <w:rFonts w:ascii="Calibri" w:hAnsi="Calibri" w:eastAsia="Calibri" w:cs="Calibri" w:asciiTheme="minorAscii" w:hAnsiTheme="minorAscii" w:eastAsiaTheme="minorAscii" w:cstheme="minorAscii"/>
          <w:sz w:val="24"/>
          <w:szCs w:val="24"/>
        </w:rPr>
        <w:t>Benefits of working with Glastonbury festival include free entry to the event, networking opportunities</w:t>
      </w:r>
      <w:r w:rsidRPr="54576059" w:rsidR="44CB4D91">
        <w:rPr>
          <w:rFonts w:ascii="Calibri" w:hAnsi="Calibri" w:eastAsia="Calibri" w:cs="Calibri" w:asciiTheme="minorAscii" w:hAnsiTheme="minorAscii" w:eastAsiaTheme="minorAscii" w:cstheme="minorAscii"/>
          <w:sz w:val="24"/>
          <w:szCs w:val="24"/>
        </w:rPr>
        <w:t xml:space="preserve"> with industry professionals, beneficial for CVs within the hospitality and event management industry and supporting sustainable initiatives and social causes.</w:t>
      </w:r>
    </w:p>
    <w:p w:rsidR="2F2E51D8" w:rsidP="54576059" w:rsidRDefault="2F2E51D8" w14:paraId="14CDBCD5" w14:textId="73FF3596">
      <w:pPr>
        <w:pStyle w:val="Heading1"/>
        <w:jc w:val="both"/>
        <w:rPr>
          <w:rFonts w:ascii="Calibri" w:hAnsi="Calibri" w:eastAsia="Calibri" w:cs="Calibri" w:asciiTheme="minorAscii" w:hAnsiTheme="minorAscii" w:eastAsiaTheme="minorAscii" w:cstheme="minorAscii"/>
          <w:sz w:val="24"/>
          <w:szCs w:val="24"/>
        </w:rPr>
      </w:pPr>
      <w:r w:rsidRPr="54576059" w:rsidR="2F2E51D8">
        <w:rPr>
          <w:rFonts w:ascii="Calibri" w:hAnsi="Calibri" w:eastAsia="Calibri" w:cs="Calibri" w:asciiTheme="minorAscii" w:hAnsiTheme="minorAscii" w:eastAsiaTheme="minorAscii" w:cstheme="minorAscii"/>
          <w:sz w:val="24"/>
          <w:szCs w:val="24"/>
        </w:rPr>
        <w:t>Avoiding Stereotyping or</w:t>
      </w:r>
      <w:r w:rsidRPr="54576059" w:rsidR="4B70D1EA">
        <w:rPr>
          <w:rFonts w:ascii="Calibri" w:hAnsi="Calibri" w:eastAsia="Calibri" w:cs="Calibri" w:asciiTheme="minorAscii" w:hAnsiTheme="minorAscii" w:eastAsiaTheme="minorAscii" w:cstheme="minorAscii"/>
          <w:sz w:val="24"/>
          <w:szCs w:val="24"/>
        </w:rPr>
        <w:t xml:space="preserve"> Cultural Exploitation</w:t>
      </w:r>
    </w:p>
    <w:p w:rsidR="2A6F2DA4" w:rsidP="54576059" w:rsidRDefault="2A6F2DA4" w14:paraId="183D01D4" w14:textId="3DC8D7E3">
      <w:pPr>
        <w:pStyle w:val="Normal"/>
      </w:pPr>
      <w:r w:rsidR="2A6F2DA4">
        <w:rPr/>
        <w:t xml:space="preserve">Glastonbury Festival avoids stereotyping and cultural exploitation by promoting diversity and authenticity. It spreads inclusivity by giving a stage </w:t>
      </w:r>
      <w:r w:rsidR="4A376A9C">
        <w:rPr/>
        <w:t xml:space="preserve">to artists </w:t>
      </w:r>
      <w:r w:rsidR="53555E96">
        <w:rPr/>
        <w:t xml:space="preserve">which can empower </w:t>
      </w:r>
      <w:r w:rsidR="73ACDD84">
        <w:rPr/>
        <w:t>and</w:t>
      </w:r>
      <w:r w:rsidR="4A376A9C">
        <w:rPr/>
        <w:t xml:space="preserve"> </w:t>
      </w:r>
      <w:r w:rsidR="4A376A9C">
        <w:rPr/>
        <w:t>represent</w:t>
      </w:r>
      <w:r w:rsidR="4A376A9C">
        <w:rPr/>
        <w:t xml:space="preserve"> diverse groups</w:t>
      </w:r>
      <w:r w:rsidR="584BA696">
        <w:rPr/>
        <w:t xml:space="preserve"> </w:t>
      </w:r>
      <w:r w:rsidR="539B2F50">
        <w:rPr/>
        <w:t>and</w:t>
      </w:r>
      <w:r w:rsidR="584BA696">
        <w:rPr/>
        <w:t xml:space="preserve"> underrepresented voices</w:t>
      </w:r>
      <w:r w:rsidR="102194AF">
        <w:rPr/>
        <w:t xml:space="preserve">, delivering authentic and genuine cultural expression. The festival also </w:t>
      </w:r>
      <w:r w:rsidR="584BA696">
        <w:rPr/>
        <w:t>offers educational workshops</w:t>
      </w:r>
      <w:r w:rsidR="43E85638">
        <w:rPr/>
        <w:t xml:space="preserve"> and talks on </w:t>
      </w:r>
      <w:r w:rsidR="584BA696">
        <w:rPr/>
        <w:t>cultural appreciation</w:t>
      </w:r>
      <w:r w:rsidR="26273E23">
        <w:rPr/>
        <w:t>, sustainability, and social justice to educate all festival goers</w:t>
      </w:r>
      <w:r w:rsidR="584BA696">
        <w:rPr/>
        <w:t xml:space="preserve">. They also </w:t>
      </w:r>
      <w:r w:rsidR="4A376A9C">
        <w:rPr/>
        <w:t>partner</w:t>
      </w:r>
      <w:r w:rsidR="4CF78199">
        <w:rPr/>
        <w:t xml:space="preserve"> </w:t>
      </w:r>
      <w:r w:rsidR="4A376A9C">
        <w:rPr/>
        <w:t>with ethical organisations like Oxfam and Greenpeace</w:t>
      </w:r>
      <w:r w:rsidR="6381831B">
        <w:rPr/>
        <w:t xml:space="preserve"> </w:t>
      </w:r>
      <w:r w:rsidR="1489D691">
        <w:rPr/>
        <w:t xml:space="preserve">in place of commercial sponsorships, avoiding exploitative branding or cultural appropriation. </w:t>
      </w:r>
    </w:p>
    <w:p w:rsidR="536C66C4" w:rsidP="0260D183" w:rsidRDefault="536C66C4" w14:paraId="137B61E1" w14:textId="443E0822">
      <w:pPr>
        <w:pStyle w:val="Heading1"/>
        <w:jc w:val="both"/>
      </w:pPr>
      <w:r w:rsidR="2BB7EFD6">
        <w:rPr/>
        <w:t>References</w:t>
      </w:r>
    </w:p>
    <w:p w:rsidR="536C66C4" w:rsidP="0260D183" w:rsidRDefault="536C66C4" w14:paraId="4B5A1359" w14:textId="7E0E5CD5">
      <w:pPr>
        <w:jc w:val="left"/>
        <w:rPr>
          <w:rFonts w:ascii="Calibri" w:hAnsi="Calibri" w:eastAsia="Calibri" w:cs="Calibri"/>
          <w:i w:val="0"/>
          <w:iCs w:val="0"/>
          <w:noProof w:val="0"/>
          <w:sz w:val="24"/>
          <w:szCs w:val="24"/>
          <w:lang w:val="en-GB"/>
        </w:rPr>
      </w:pPr>
      <w:r w:rsidRPr="0260D183" w:rsidR="576E4124">
        <w:rPr>
          <w:b w:val="1"/>
          <w:bCs w:val="1"/>
          <w:sz w:val="24"/>
          <w:szCs w:val="24"/>
          <w:u w:val="single"/>
        </w:rPr>
        <w:t>Article</w:t>
      </w:r>
    </w:p>
    <w:p w:rsidR="536C66C4" w:rsidP="54576059" w:rsidRDefault="536C66C4" w14:paraId="1DFD636B" w14:textId="21CE5A41">
      <w:pPr>
        <w:spacing w:before="0" w:beforeAutospacing="off" w:after="0" w:afterAutospacing="off"/>
        <w:rPr>
          <w:rFonts w:ascii="Calibri" w:hAnsi="Calibri" w:eastAsia="Calibri" w:cs="Calibri"/>
          <w:b w:val="0"/>
          <w:bCs w:val="0"/>
          <w:i w:val="0"/>
          <w:iCs w:val="0"/>
          <w:caps w:val="0"/>
          <w:smallCaps w:val="0"/>
          <w:noProof w:val="0"/>
          <w:color w:val="auto"/>
          <w:sz w:val="24"/>
          <w:szCs w:val="24"/>
          <w:lang w:val="en-GB"/>
        </w:rPr>
      </w:pPr>
      <w:r w:rsidRPr="54576059" w:rsidR="5CBC87E9">
        <w:rPr>
          <w:rFonts w:ascii="Calibri" w:hAnsi="Calibri" w:eastAsia="Calibri" w:cs="Calibri"/>
          <w:b w:val="0"/>
          <w:bCs w:val="0"/>
          <w:i w:val="0"/>
          <w:iCs w:val="0"/>
          <w:caps w:val="0"/>
          <w:smallCaps w:val="0"/>
          <w:noProof w:val="0"/>
          <w:color w:val="auto"/>
          <w:sz w:val="24"/>
          <w:szCs w:val="24"/>
          <w:lang w:val="en-GB"/>
        </w:rPr>
        <w:t xml:space="preserve">     Boom, C. (2025). </w:t>
      </w:r>
      <w:r w:rsidRPr="54576059" w:rsidR="5CBC87E9">
        <w:rPr>
          <w:rFonts w:ascii="Calibri" w:hAnsi="Calibri" w:eastAsia="Calibri" w:cs="Calibri"/>
          <w:b w:val="0"/>
          <w:bCs w:val="0"/>
          <w:i w:val="1"/>
          <w:iCs w:val="1"/>
          <w:caps w:val="0"/>
          <w:smallCaps w:val="0"/>
          <w:noProof w:val="0"/>
          <w:color w:val="auto"/>
          <w:sz w:val="24"/>
          <w:szCs w:val="24"/>
          <w:lang w:val="en-GB"/>
        </w:rPr>
        <w:t>Why Glastonbury’s Shangri-La is dramatically reinventing itself for 2025</w:t>
      </w:r>
      <w:r w:rsidRPr="54576059" w:rsidR="5CBC87E9">
        <w:rPr>
          <w:rFonts w:ascii="Calibri" w:hAnsi="Calibri" w:eastAsia="Calibri" w:cs="Calibri"/>
          <w:b w:val="0"/>
          <w:bCs w:val="0"/>
          <w:i w:val="0"/>
          <w:iCs w:val="0"/>
          <w:caps w:val="0"/>
          <w:smallCaps w:val="0"/>
          <w:noProof w:val="0"/>
          <w:color w:val="auto"/>
          <w:sz w:val="24"/>
          <w:szCs w:val="24"/>
          <w:lang w:val="en-GB"/>
        </w:rPr>
        <w:t xml:space="preserve">. Creative Boom. Available at: </w:t>
      </w:r>
      <w:hyperlink r:id="R8580a4070b9245ba">
        <w:r w:rsidRPr="54576059" w:rsidR="5CBC87E9">
          <w:rPr>
            <w:rStyle w:val="Hyperlink"/>
            <w:rFonts w:ascii="Calibri" w:hAnsi="Calibri" w:eastAsia="Calibri" w:cs="Calibri"/>
            <w:b w:val="0"/>
            <w:bCs w:val="0"/>
            <w:i w:val="0"/>
            <w:iCs w:val="0"/>
            <w:caps w:val="0"/>
            <w:smallCaps w:val="0"/>
            <w:noProof w:val="0"/>
            <w:sz w:val="24"/>
            <w:szCs w:val="24"/>
            <w:lang w:val="en-GB"/>
          </w:rPr>
          <w:t>https://www.creativeboom.com/news/why-glastonburys-shangri-la-space-is-dramatically-reinventing-itself-for-2025/</w:t>
        </w:r>
      </w:hyperlink>
    </w:p>
    <w:p w:rsidR="3582CDA4" w:rsidP="54576059" w:rsidRDefault="3582CDA4" w14:paraId="5E21169C" w14:textId="7D782CB6">
      <w:pPr>
        <w:spacing w:before="0" w:beforeAutospacing="off" w:after="0" w:afterAutospacing="off"/>
        <w:rPr>
          <w:rFonts w:ascii="Calibri" w:hAnsi="Calibri" w:eastAsia="Calibri" w:cs="Calibri"/>
          <w:b w:val="0"/>
          <w:bCs w:val="0"/>
          <w:i w:val="0"/>
          <w:iCs w:val="0"/>
          <w:caps w:val="0"/>
          <w:smallCaps w:val="0"/>
          <w:noProof w:val="0"/>
          <w:color w:val="auto"/>
          <w:sz w:val="24"/>
          <w:szCs w:val="24"/>
          <w:lang w:val="en-GB"/>
        </w:rPr>
      </w:pPr>
      <w:r w:rsidRPr="54576059" w:rsidR="3582CDA4">
        <w:rPr>
          <w:rFonts w:ascii="Calibri" w:hAnsi="Calibri" w:eastAsia="Calibri" w:cs="Calibri"/>
          <w:b w:val="0"/>
          <w:bCs w:val="0"/>
          <w:i w:val="0"/>
          <w:iCs w:val="0"/>
          <w:caps w:val="0"/>
          <w:smallCaps w:val="0"/>
          <w:noProof w:val="0"/>
          <w:color w:val="auto"/>
          <w:sz w:val="24"/>
          <w:szCs w:val="24"/>
          <w:lang w:val="en-GB"/>
        </w:rPr>
        <w:t xml:space="preserve">     Collet, M. (2025). Glastonbury – next level festival </w:t>
      </w:r>
      <w:r w:rsidRPr="54576059" w:rsidR="3582CDA4">
        <w:rPr>
          <w:rFonts w:ascii="Calibri" w:hAnsi="Calibri" w:eastAsia="Calibri" w:cs="Calibri"/>
          <w:b w:val="0"/>
          <w:bCs w:val="0"/>
          <w:i w:val="0"/>
          <w:iCs w:val="0"/>
          <w:caps w:val="0"/>
          <w:smallCaps w:val="0"/>
          <w:noProof w:val="0"/>
          <w:color w:val="auto"/>
          <w:sz w:val="24"/>
          <w:szCs w:val="24"/>
          <w:lang w:val="en-GB"/>
        </w:rPr>
        <w:t>accessibility!.</w:t>
      </w:r>
      <w:r w:rsidRPr="54576059" w:rsidR="3582CDA4">
        <w:rPr>
          <w:rFonts w:ascii="Calibri" w:hAnsi="Calibri" w:eastAsia="Calibri" w:cs="Calibri"/>
          <w:b w:val="0"/>
          <w:bCs w:val="0"/>
          <w:i w:val="0"/>
          <w:iCs w:val="0"/>
          <w:caps w:val="0"/>
          <w:smallCaps w:val="0"/>
          <w:noProof w:val="0"/>
          <w:color w:val="auto"/>
          <w:sz w:val="24"/>
          <w:szCs w:val="24"/>
          <w:lang w:val="en-GB"/>
        </w:rPr>
        <w:t xml:space="preserve"> level. Available at: </w:t>
      </w:r>
      <w:hyperlink r:id="R5545e1443c1c4b69">
        <w:r w:rsidRPr="54576059" w:rsidR="3582CDA4">
          <w:rPr>
            <w:rStyle w:val="Hyperlink"/>
            <w:rFonts w:ascii="Calibri" w:hAnsi="Calibri" w:eastAsia="Calibri" w:cs="Calibri"/>
            <w:b w:val="0"/>
            <w:bCs w:val="0"/>
            <w:i w:val="0"/>
            <w:iCs w:val="0"/>
            <w:caps w:val="0"/>
            <w:smallCaps w:val="0"/>
            <w:noProof w:val="0"/>
            <w:sz w:val="24"/>
            <w:szCs w:val="24"/>
            <w:lang w:val="en-GB"/>
          </w:rPr>
          <w:t>https://www.morwennacollett.com/blog/qka2i7sgpa79hfcrlcwv7kwirsbska</w:t>
        </w:r>
      </w:hyperlink>
    </w:p>
    <w:p w:rsidR="536C66C4" w:rsidP="0260D183" w:rsidRDefault="536C66C4" w14:paraId="0D9477C5" w14:textId="4512938B">
      <w:pPr>
        <w:rPr>
          <w:noProof w:val="0"/>
          <w:color w:val="auto"/>
          <w:lang w:val="en-GB"/>
        </w:rPr>
      </w:pPr>
      <w:r w:rsidRPr="3745F87E" w:rsidR="7204E27F">
        <w:rPr>
          <w:noProof w:val="0"/>
          <w:color w:val="auto"/>
          <w:lang w:val="en-GB"/>
        </w:rPr>
        <w:t xml:space="preserve">     </w:t>
      </w:r>
      <w:r w:rsidRPr="3745F87E" w:rsidR="2BD62B06">
        <w:rPr>
          <w:noProof w:val="0"/>
          <w:color w:val="auto"/>
          <w:lang w:val="en-GB"/>
        </w:rPr>
        <w:t xml:space="preserve">Ditto. (2024). </w:t>
      </w:r>
      <w:r w:rsidRPr="3745F87E" w:rsidR="2BD62B06">
        <w:rPr>
          <w:i w:val="1"/>
          <w:iCs w:val="1"/>
          <w:noProof w:val="0"/>
          <w:color w:val="auto"/>
          <w:lang w:val="en-GB"/>
        </w:rPr>
        <w:t>Glastonbury 2024 to feature over 52% female and non-binary acts</w:t>
      </w:r>
      <w:r w:rsidRPr="3745F87E" w:rsidR="2BD62B06">
        <w:rPr>
          <w:noProof w:val="0"/>
          <w:color w:val="auto"/>
          <w:lang w:val="en-GB"/>
        </w:rPr>
        <w:t xml:space="preserve">. Available at: </w:t>
      </w:r>
      <w:hyperlink r:id="Rcffa60ad1933478b">
        <w:r w:rsidRPr="3745F87E" w:rsidR="2BD62B06">
          <w:rPr>
            <w:rStyle w:val="Hyperlink"/>
            <w:noProof w:val="0"/>
            <w:lang w:val="en-GB"/>
          </w:rPr>
          <w:t>https://press.dittomusic.com/glastonbury-2024-to-feature--female-and-non-binary-acts</w:t>
        </w:r>
      </w:hyperlink>
    </w:p>
    <w:p w:rsidR="536C66C4" w:rsidP="54576059" w:rsidRDefault="536C66C4" w14:paraId="0498E051" w14:textId="52D9A816">
      <w:pPr>
        <w:jc w:val="left"/>
        <w:rPr>
          <w:rFonts w:ascii="Calibri" w:hAnsi="Calibri" w:eastAsia="Calibri" w:cs="Calibri"/>
          <w:i w:val="0"/>
          <w:iCs w:val="0"/>
          <w:noProof w:val="0"/>
          <w:sz w:val="24"/>
          <w:szCs w:val="24"/>
          <w:lang w:val="en-GB"/>
        </w:rPr>
      </w:pPr>
      <w:r w:rsidRPr="54576059" w:rsidR="160A0B29">
        <w:rPr>
          <w:rFonts w:ascii="Calibri" w:hAnsi="Calibri" w:eastAsia="Calibri" w:cs="Calibri"/>
          <w:noProof w:val="0"/>
          <w:sz w:val="24"/>
          <w:szCs w:val="24"/>
          <w:lang w:val="en-GB"/>
        </w:rPr>
        <w:t xml:space="preserve">     </w:t>
      </w:r>
      <w:r w:rsidRPr="54576059" w:rsidR="48A964B5">
        <w:rPr>
          <w:rFonts w:ascii="Calibri" w:hAnsi="Calibri" w:eastAsia="Calibri" w:cs="Calibri"/>
          <w:noProof w:val="0"/>
          <w:sz w:val="24"/>
          <w:szCs w:val="24"/>
          <w:lang w:val="en-GB"/>
        </w:rPr>
        <w:t xml:space="preserve">DIVA. (2025). </w:t>
      </w:r>
      <w:r w:rsidRPr="54576059" w:rsidR="48A964B5">
        <w:rPr>
          <w:rFonts w:ascii="Calibri" w:hAnsi="Calibri" w:eastAsia="Calibri" w:cs="Calibri"/>
          <w:i w:val="1"/>
          <w:iCs w:val="1"/>
          <w:noProof w:val="0"/>
          <w:sz w:val="24"/>
          <w:szCs w:val="24"/>
          <w:lang w:val="en-GB"/>
        </w:rPr>
        <w:t xml:space="preserve">Here are the LGBTQIA icons and allies you </w:t>
      </w:r>
      <w:r w:rsidRPr="54576059" w:rsidR="48A964B5">
        <w:rPr>
          <w:rFonts w:ascii="Calibri" w:hAnsi="Calibri" w:eastAsia="Calibri" w:cs="Calibri"/>
          <w:i w:val="1"/>
          <w:iCs w:val="1"/>
          <w:noProof w:val="0"/>
          <w:sz w:val="24"/>
          <w:szCs w:val="24"/>
          <w:lang w:val="en-GB"/>
        </w:rPr>
        <w:t>don’t</w:t>
      </w:r>
      <w:r w:rsidRPr="54576059" w:rsidR="48A964B5">
        <w:rPr>
          <w:rFonts w:ascii="Calibri" w:hAnsi="Calibri" w:eastAsia="Calibri" w:cs="Calibri"/>
          <w:i w:val="1"/>
          <w:iCs w:val="1"/>
          <w:noProof w:val="0"/>
          <w:sz w:val="24"/>
          <w:szCs w:val="24"/>
          <w:lang w:val="en-GB"/>
        </w:rPr>
        <w:t xml:space="preserve"> want to miss at Glastonbury 2025. </w:t>
      </w:r>
      <w:r w:rsidRPr="54576059" w:rsidR="48A964B5">
        <w:rPr>
          <w:rFonts w:ascii="Calibri" w:hAnsi="Calibri" w:eastAsia="Calibri" w:cs="Calibri"/>
          <w:i w:val="0"/>
          <w:iCs w:val="0"/>
          <w:noProof w:val="0"/>
          <w:sz w:val="24"/>
          <w:szCs w:val="24"/>
          <w:lang w:val="en-GB"/>
        </w:rPr>
        <w:t xml:space="preserve">Available at: </w:t>
      </w:r>
      <w:hyperlink r:id="Re0052508bf224d4f">
        <w:r w:rsidRPr="54576059" w:rsidR="48A964B5">
          <w:rPr>
            <w:rStyle w:val="Hyperlink"/>
            <w:rFonts w:ascii="Calibri" w:hAnsi="Calibri" w:eastAsia="Calibri" w:cs="Calibri"/>
            <w:i w:val="0"/>
            <w:iCs w:val="0"/>
            <w:noProof w:val="0"/>
            <w:sz w:val="24"/>
            <w:szCs w:val="24"/>
            <w:lang w:val="en-GB"/>
          </w:rPr>
          <w:t>https://diva-magazine.com/2025/03/10/line-up-glastonbury-2025/</w:t>
        </w:r>
      </w:hyperlink>
    </w:p>
    <w:p w:rsidR="2197D922" w:rsidP="54576059" w:rsidRDefault="2197D922" w14:paraId="26B084B6" w14:textId="0A99D937">
      <w:pPr>
        <w:spacing w:before="0" w:beforeAutospacing="off" w:after="0" w:afterAutospacing="off"/>
        <w:jc w:val="left"/>
        <w:rPr>
          <w:rFonts w:ascii="Calibri" w:hAnsi="Calibri" w:eastAsia="Calibri" w:cs="Calibri"/>
          <w:b w:val="0"/>
          <w:bCs w:val="0"/>
          <w:i w:val="0"/>
          <w:iCs w:val="0"/>
          <w:caps w:val="0"/>
          <w:smallCaps w:val="0"/>
          <w:noProof w:val="0"/>
          <w:color w:val="auto"/>
          <w:sz w:val="24"/>
          <w:szCs w:val="24"/>
          <w:lang w:val="en-GB"/>
        </w:rPr>
      </w:pPr>
      <w:r w:rsidRPr="54576059" w:rsidR="2197D922">
        <w:rPr>
          <w:rFonts w:ascii="Calibri" w:hAnsi="Calibri" w:eastAsia="Calibri" w:cs="Calibri"/>
          <w:b w:val="0"/>
          <w:bCs w:val="0"/>
          <w:i w:val="0"/>
          <w:iCs w:val="0"/>
          <w:caps w:val="0"/>
          <w:smallCaps w:val="0"/>
          <w:noProof w:val="0"/>
          <w:color w:val="auto"/>
          <w:sz w:val="24"/>
          <w:szCs w:val="24"/>
          <w:lang w:val="en-GB"/>
        </w:rPr>
        <w:t xml:space="preserve">     Kallipso</w:t>
      </w:r>
      <w:r w:rsidRPr="54576059" w:rsidR="2197D922">
        <w:rPr>
          <w:rFonts w:ascii="Calibri" w:hAnsi="Calibri" w:eastAsia="Calibri" w:cs="Calibri"/>
          <w:b w:val="0"/>
          <w:bCs w:val="0"/>
          <w:i w:val="0"/>
          <w:iCs w:val="0"/>
          <w:caps w:val="0"/>
          <w:smallCaps w:val="0"/>
          <w:noProof w:val="0"/>
          <w:color w:val="auto"/>
          <w:sz w:val="24"/>
          <w:szCs w:val="24"/>
          <w:lang w:val="en-GB"/>
        </w:rPr>
        <w:t xml:space="preserve"> (2025). </w:t>
      </w:r>
      <w:r w:rsidRPr="54576059" w:rsidR="2197D922">
        <w:rPr>
          <w:rFonts w:ascii="Calibri" w:hAnsi="Calibri" w:eastAsia="Calibri" w:cs="Calibri"/>
          <w:b w:val="0"/>
          <w:bCs w:val="0"/>
          <w:i w:val="1"/>
          <w:iCs w:val="1"/>
          <w:caps w:val="0"/>
          <w:smallCaps w:val="0"/>
          <w:noProof w:val="0"/>
          <w:color w:val="auto"/>
          <w:sz w:val="24"/>
          <w:szCs w:val="24"/>
          <w:lang w:val="en-GB"/>
        </w:rPr>
        <w:t xml:space="preserve">How Sustainable Is Glastonbury Festival? Collect and </w:t>
      </w:r>
      <w:r w:rsidRPr="54576059" w:rsidR="2197D922">
        <w:rPr>
          <w:rFonts w:ascii="Calibri" w:hAnsi="Calibri" w:eastAsia="Calibri" w:cs="Calibri"/>
          <w:b w:val="0"/>
          <w:bCs w:val="0"/>
          <w:i w:val="1"/>
          <w:iCs w:val="1"/>
          <w:caps w:val="0"/>
          <w:smallCaps w:val="0"/>
          <w:noProof w:val="0"/>
          <w:color w:val="auto"/>
          <w:sz w:val="24"/>
          <w:szCs w:val="24"/>
          <w:lang w:val="en-GB"/>
        </w:rPr>
        <w:t>Recycle</w:t>
      </w:r>
      <w:r w:rsidRPr="54576059" w:rsidR="2197D922">
        <w:rPr>
          <w:rFonts w:ascii="Calibri" w:hAnsi="Calibri" w:eastAsia="Calibri" w:cs="Calibri"/>
          <w:b w:val="0"/>
          <w:bCs w:val="0"/>
          <w:i w:val="0"/>
          <w:iCs w:val="0"/>
          <w:caps w:val="0"/>
          <w:smallCaps w:val="0"/>
          <w:noProof w:val="0"/>
          <w:color w:val="auto"/>
          <w:sz w:val="24"/>
          <w:szCs w:val="24"/>
          <w:lang w:val="en-GB"/>
        </w:rPr>
        <w:t xml:space="preserve">.  Collect and Recycle. Available at: </w:t>
      </w:r>
      <w:hyperlink r:id="R3efa7ce53cdd4ac5">
        <w:r w:rsidRPr="54576059" w:rsidR="2197D922">
          <w:rPr>
            <w:rStyle w:val="Hyperlink"/>
            <w:rFonts w:ascii="Calibri" w:hAnsi="Calibri" w:eastAsia="Calibri" w:cs="Calibri"/>
            <w:b w:val="0"/>
            <w:bCs w:val="0"/>
            <w:i w:val="0"/>
            <w:iCs w:val="0"/>
            <w:caps w:val="0"/>
            <w:smallCaps w:val="0"/>
            <w:noProof w:val="0"/>
            <w:sz w:val="24"/>
            <w:szCs w:val="24"/>
            <w:lang w:val="en-GB"/>
          </w:rPr>
          <w:t>https://collectandrecycle.com/how-sustainable-is-glastonbury-festival/</w:t>
        </w:r>
      </w:hyperlink>
    </w:p>
    <w:p w:rsidR="6A6D2CBD" w:rsidP="54576059" w:rsidRDefault="6A6D2CBD" w14:paraId="54C3F696" w14:textId="2B0902C5">
      <w:pPr>
        <w:spacing w:before="0" w:beforeAutospacing="off" w:after="0" w:afterAutospacing="off"/>
        <w:rPr>
          <w:rFonts w:ascii="Calibri" w:hAnsi="Calibri" w:eastAsia="Calibri" w:cs="Calibri"/>
          <w:b w:val="0"/>
          <w:bCs w:val="0"/>
          <w:i w:val="0"/>
          <w:iCs w:val="0"/>
          <w:caps w:val="0"/>
          <w:smallCaps w:val="0"/>
          <w:noProof w:val="0"/>
          <w:color w:val="2C3E50"/>
          <w:sz w:val="24"/>
          <w:szCs w:val="24"/>
          <w:lang w:val="en-GB"/>
        </w:rPr>
      </w:pPr>
      <w:r w:rsidRPr="54576059" w:rsidR="6A6D2CBD">
        <w:rPr>
          <w:rFonts w:ascii="Calibri" w:hAnsi="Calibri" w:eastAsia="Calibri" w:cs="Calibri"/>
          <w:b w:val="0"/>
          <w:bCs w:val="0"/>
          <w:i w:val="0"/>
          <w:iCs w:val="0"/>
          <w:caps w:val="0"/>
          <w:smallCaps w:val="0"/>
          <w:noProof w:val="0"/>
          <w:color w:val="auto"/>
          <w:sz w:val="24"/>
          <w:szCs w:val="24"/>
          <w:lang w:val="en-GB"/>
        </w:rPr>
        <w:t xml:space="preserve">     LightUp.TV. (2025). </w:t>
      </w:r>
      <w:r w:rsidRPr="54576059" w:rsidR="6A6D2CBD">
        <w:rPr>
          <w:rFonts w:ascii="Calibri" w:hAnsi="Calibri" w:eastAsia="Calibri" w:cs="Calibri"/>
          <w:b w:val="0"/>
          <w:bCs w:val="0"/>
          <w:i w:val="1"/>
          <w:iCs w:val="1"/>
          <w:caps w:val="0"/>
          <w:smallCaps w:val="0"/>
          <w:noProof w:val="0"/>
          <w:color w:val="auto"/>
          <w:sz w:val="24"/>
          <w:szCs w:val="24"/>
          <w:lang w:val="en-GB"/>
        </w:rPr>
        <w:t>Glastonbury 2025 Accessibility</w:t>
      </w:r>
      <w:r w:rsidRPr="54576059" w:rsidR="6A6D2CBD">
        <w:rPr>
          <w:rFonts w:ascii="Calibri" w:hAnsi="Calibri" w:eastAsia="Calibri" w:cs="Calibri"/>
          <w:b w:val="0"/>
          <w:bCs w:val="0"/>
          <w:i w:val="0"/>
          <w:iCs w:val="0"/>
          <w:caps w:val="0"/>
          <w:smallCaps w:val="0"/>
          <w:noProof w:val="0"/>
          <w:color w:val="auto"/>
          <w:sz w:val="24"/>
          <w:szCs w:val="24"/>
          <w:lang w:val="en-GB"/>
        </w:rPr>
        <w:t>. Available at:</w:t>
      </w:r>
      <w:r w:rsidRPr="54576059" w:rsidR="6A6D2CBD">
        <w:rPr>
          <w:rFonts w:ascii="Calibri" w:hAnsi="Calibri" w:eastAsia="Calibri" w:cs="Calibri"/>
          <w:b w:val="0"/>
          <w:bCs w:val="0"/>
          <w:i w:val="0"/>
          <w:iCs w:val="0"/>
          <w:caps w:val="0"/>
          <w:smallCaps w:val="0"/>
          <w:noProof w:val="0"/>
          <w:color w:val="2C3E50"/>
          <w:sz w:val="24"/>
          <w:szCs w:val="24"/>
          <w:lang w:val="en-GB"/>
        </w:rPr>
        <w:t xml:space="preserve"> </w:t>
      </w:r>
      <w:hyperlink r:id="R63de1bce1ebc4100">
        <w:r w:rsidRPr="54576059" w:rsidR="6A6D2CBD">
          <w:rPr>
            <w:rStyle w:val="Hyperlink"/>
            <w:rFonts w:ascii="Calibri" w:hAnsi="Calibri" w:eastAsia="Calibri" w:cs="Calibri"/>
            <w:b w:val="0"/>
            <w:bCs w:val="0"/>
            <w:i w:val="0"/>
            <w:iCs w:val="0"/>
            <w:caps w:val="0"/>
            <w:smallCaps w:val="0"/>
            <w:noProof w:val="0"/>
            <w:sz w:val="24"/>
            <w:szCs w:val="24"/>
            <w:lang w:val="en-GB"/>
          </w:rPr>
          <w:t>https://lightup.tv/faq/how-accessible-is-glastonbury-2025-for-disabled-attendees-PyVo0p7wDhn</w:t>
        </w:r>
      </w:hyperlink>
    </w:p>
    <w:p w:rsidR="117A0BF4" w:rsidP="54576059" w:rsidRDefault="117A0BF4" w14:paraId="2A591A33" w14:textId="3A98C50C">
      <w:pPr>
        <w:spacing w:before="0" w:beforeAutospacing="off" w:after="0" w:afterAutospacing="off"/>
        <w:jc w:val="left"/>
        <w:rPr>
          <w:rFonts w:ascii="Calibri" w:hAnsi="Calibri" w:eastAsia="Calibri" w:cs="Calibri"/>
          <w:b w:val="0"/>
          <w:bCs w:val="0"/>
          <w:i w:val="0"/>
          <w:iCs w:val="0"/>
          <w:caps w:val="0"/>
          <w:smallCaps w:val="0"/>
          <w:noProof w:val="0"/>
          <w:color w:val="auto"/>
          <w:sz w:val="24"/>
          <w:szCs w:val="24"/>
          <w:lang w:val="en-GB"/>
        </w:rPr>
      </w:pPr>
      <w:r w:rsidRPr="54576059" w:rsidR="117A0BF4">
        <w:rPr>
          <w:rFonts w:ascii="Calibri" w:hAnsi="Calibri" w:eastAsia="Calibri" w:cs="Calibri"/>
          <w:b w:val="0"/>
          <w:bCs w:val="0"/>
          <w:i w:val="0"/>
          <w:iCs w:val="0"/>
          <w:caps w:val="0"/>
          <w:smallCaps w:val="0"/>
          <w:noProof w:val="0"/>
          <w:color w:val="auto"/>
          <w:sz w:val="24"/>
          <w:szCs w:val="24"/>
          <w:lang w:val="en-GB"/>
        </w:rPr>
        <w:t xml:space="preserve">     </w:t>
      </w:r>
      <w:r w:rsidRPr="54576059" w:rsidR="117A0BF4">
        <w:rPr>
          <w:rFonts w:ascii="Calibri" w:hAnsi="Calibri" w:eastAsia="Calibri" w:cs="Calibri"/>
          <w:b w:val="0"/>
          <w:bCs w:val="0"/>
          <w:i w:val="0"/>
          <w:iCs w:val="0"/>
          <w:caps w:val="0"/>
          <w:smallCaps w:val="0"/>
          <w:noProof w:val="0"/>
          <w:color w:val="auto"/>
          <w:sz w:val="24"/>
          <w:szCs w:val="24"/>
          <w:lang w:val="en-GB"/>
        </w:rPr>
        <w:t>Linham</w:t>
      </w:r>
      <w:r w:rsidRPr="54576059" w:rsidR="117A0BF4">
        <w:rPr>
          <w:rFonts w:ascii="Calibri" w:hAnsi="Calibri" w:eastAsia="Calibri" w:cs="Calibri"/>
          <w:b w:val="0"/>
          <w:bCs w:val="0"/>
          <w:i w:val="0"/>
          <w:iCs w:val="0"/>
          <w:caps w:val="0"/>
          <w:smallCaps w:val="0"/>
          <w:noProof w:val="0"/>
          <w:color w:val="auto"/>
          <w:sz w:val="24"/>
          <w:szCs w:val="24"/>
          <w:lang w:val="en-GB"/>
        </w:rPr>
        <w:t xml:space="preserve">, L. (2023). </w:t>
      </w:r>
      <w:r w:rsidRPr="54576059" w:rsidR="117A0BF4">
        <w:rPr>
          <w:rFonts w:ascii="Calibri" w:hAnsi="Calibri" w:eastAsia="Calibri" w:cs="Calibri"/>
          <w:b w:val="0"/>
          <w:bCs w:val="0"/>
          <w:i w:val="1"/>
          <w:iCs w:val="1"/>
          <w:caps w:val="0"/>
          <w:smallCaps w:val="0"/>
          <w:noProof w:val="0"/>
          <w:color w:val="auto"/>
          <w:sz w:val="24"/>
          <w:szCs w:val="24"/>
          <w:lang w:val="en-GB"/>
        </w:rPr>
        <w:t>Local impact of the Glastonbury Festival: Somerset embraces the global stage</w:t>
      </w:r>
      <w:r w:rsidRPr="54576059" w:rsidR="117A0BF4">
        <w:rPr>
          <w:rFonts w:ascii="Calibri" w:hAnsi="Calibri" w:eastAsia="Calibri" w:cs="Calibri"/>
          <w:b w:val="0"/>
          <w:bCs w:val="0"/>
          <w:i w:val="0"/>
          <w:iCs w:val="0"/>
          <w:caps w:val="0"/>
          <w:smallCaps w:val="0"/>
          <w:noProof w:val="0"/>
          <w:color w:val="auto"/>
          <w:sz w:val="24"/>
          <w:szCs w:val="24"/>
          <w:lang w:val="en-GB"/>
        </w:rPr>
        <w:t xml:space="preserve">. Glastonbury Nub News. Available at: </w:t>
      </w:r>
      <w:hyperlink r:id="Rbad1ae3122114f6f">
        <w:r w:rsidRPr="54576059" w:rsidR="117A0BF4">
          <w:rPr>
            <w:rStyle w:val="Hyperlink"/>
            <w:rFonts w:ascii="Calibri" w:hAnsi="Calibri" w:eastAsia="Calibri" w:cs="Calibri"/>
            <w:b w:val="0"/>
            <w:bCs w:val="0"/>
            <w:i w:val="0"/>
            <w:iCs w:val="0"/>
            <w:caps w:val="0"/>
            <w:smallCaps w:val="0"/>
            <w:noProof w:val="0"/>
            <w:sz w:val="24"/>
            <w:szCs w:val="24"/>
            <w:lang w:val="en-GB"/>
          </w:rPr>
          <w:t>https://glastonbury.nub.news/news/local-news/glastonbury-festival-in-full-swing-locals-share-their-experiences-and-concerns-188705</w:t>
        </w:r>
      </w:hyperlink>
    </w:p>
    <w:p w:rsidR="76375A9F" w:rsidP="54576059" w:rsidRDefault="76375A9F" w14:paraId="23CD137C" w14:textId="55D31B5C">
      <w:pPr>
        <w:spacing w:before="0" w:beforeAutospacing="off" w:after="0" w:afterAutospacing="off"/>
        <w:jc w:val="left"/>
        <w:rPr>
          <w:rFonts w:ascii="Calibri" w:hAnsi="Calibri" w:eastAsia="Calibri" w:cs="Calibri"/>
          <w:b w:val="0"/>
          <w:bCs w:val="0"/>
          <w:i w:val="0"/>
          <w:iCs w:val="0"/>
          <w:caps w:val="0"/>
          <w:smallCaps w:val="0"/>
          <w:noProof w:val="0"/>
          <w:color w:val="auto"/>
          <w:sz w:val="24"/>
          <w:szCs w:val="24"/>
          <w:lang w:val="en-GB"/>
        </w:rPr>
      </w:pPr>
      <w:r w:rsidRPr="54576059" w:rsidR="76375A9F">
        <w:rPr>
          <w:rFonts w:ascii="Calibri" w:hAnsi="Calibri" w:eastAsia="Calibri" w:cs="Calibri"/>
          <w:b w:val="0"/>
          <w:bCs w:val="0"/>
          <w:i w:val="0"/>
          <w:iCs w:val="0"/>
          <w:caps w:val="0"/>
          <w:smallCaps w:val="0"/>
          <w:noProof w:val="0"/>
          <w:color w:val="auto"/>
          <w:sz w:val="24"/>
          <w:szCs w:val="24"/>
          <w:lang w:val="en-GB"/>
        </w:rPr>
        <w:t xml:space="preserve">     Mead, R. (2024). </w:t>
      </w:r>
      <w:r w:rsidRPr="54576059" w:rsidR="76375A9F">
        <w:rPr>
          <w:rFonts w:ascii="Calibri" w:hAnsi="Calibri" w:eastAsia="Calibri" w:cs="Calibri"/>
          <w:b w:val="0"/>
          <w:bCs w:val="0"/>
          <w:i w:val="1"/>
          <w:iCs w:val="1"/>
          <w:caps w:val="0"/>
          <w:smallCaps w:val="0"/>
          <w:noProof w:val="0"/>
          <w:color w:val="auto"/>
          <w:sz w:val="24"/>
          <w:szCs w:val="24"/>
          <w:lang w:val="en-GB"/>
        </w:rPr>
        <w:t>How the Glastonbury Festival helps local charities</w:t>
      </w:r>
      <w:r w:rsidRPr="54576059" w:rsidR="76375A9F">
        <w:rPr>
          <w:rFonts w:ascii="Calibri" w:hAnsi="Calibri" w:eastAsia="Calibri" w:cs="Calibri"/>
          <w:b w:val="0"/>
          <w:bCs w:val="0"/>
          <w:i w:val="0"/>
          <w:iCs w:val="0"/>
          <w:caps w:val="0"/>
          <w:smallCaps w:val="0"/>
          <w:noProof w:val="0"/>
          <w:color w:val="auto"/>
          <w:sz w:val="24"/>
          <w:szCs w:val="24"/>
          <w:lang w:val="en-GB"/>
        </w:rPr>
        <w:t xml:space="preserve">. Great British Life. Available at: </w:t>
      </w:r>
      <w:hyperlink r:id="R33806e25f5aa433e">
        <w:r w:rsidRPr="54576059" w:rsidR="76375A9F">
          <w:rPr>
            <w:rStyle w:val="Hyperlink"/>
            <w:rFonts w:ascii="Calibri" w:hAnsi="Calibri" w:eastAsia="Calibri" w:cs="Calibri"/>
            <w:b w:val="0"/>
            <w:bCs w:val="0"/>
            <w:i w:val="0"/>
            <w:iCs w:val="0"/>
            <w:caps w:val="0"/>
            <w:smallCaps w:val="0"/>
            <w:noProof w:val="0"/>
            <w:sz w:val="24"/>
            <w:szCs w:val="24"/>
            <w:lang w:val="en-GB"/>
          </w:rPr>
          <w:t>https://www.greatbritishlife.co.uk/magazines/somerset/24327677.glastonbury-festival-helps-local-charities/</w:t>
        </w:r>
      </w:hyperlink>
    </w:p>
    <w:p w:rsidR="571E15C9" w:rsidP="54576059" w:rsidRDefault="571E15C9" w14:paraId="2417018D" w14:textId="71965505">
      <w:pPr>
        <w:spacing w:before="0" w:beforeAutospacing="off" w:after="0" w:afterAutospacing="off"/>
        <w:rPr>
          <w:sz w:val="24"/>
          <w:szCs w:val="24"/>
        </w:rPr>
      </w:pPr>
      <w:r w:rsidRPr="54576059" w:rsidR="571E15C9">
        <w:rPr>
          <w:rFonts w:ascii="Calibri" w:hAnsi="Calibri" w:eastAsia="Calibri" w:cs="Calibri"/>
          <w:b w:val="0"/>
          <w:bCs w:val="0"/>
          <w:i w:val="0"/>
          <w:iCs w:val="0"/>
          <w:caps w:val="0"/>
          <w:smallCaps w:val="0"/>
          <w:noProof w:val="0"/>
          <w:color w:val="auto"/>
          <w:sz w:val="24"/>
          <w:szCs w:val="24"/>
          <w:lang w:val="en-GB"/>
        </w:rPr>
        <w:t xml:space="preserve">     Petter, O. (2025). </w:t>
      </w:r>
      <w:r w:rsidRPr="54576059" w:rsidR="571E15C9">
        <w:rPr>
          <w:rFonts w:ascii="Calibri" w:hAnsi="Calibri" w:eastAsia="Calibri" w:cs="Calibri"/>
          <w:b w:val="0"/>
          <w:bCs w:val="0"/>
          <w:i w:val="1"/>
          <w:iCs w:val="1"/>
          <w:caps w:val="0"/>
          <w:smallCaps w:val="0"/>
          <w:noProof w:val="0"/>
          <w:color w:val="auto"/>
          <w:sz w:val="24"/>
          <w:szCs w:val="24"/>
          <w:lang w:val="en-GB"/>
        </w:rPr>
        <w:t>Glastonbury’s biggest change this year is how it caters for neurodivergent people</w:t>
      </w:r>
      <w:r w:rsidRPr="54576059" w:rsidR="571E15C9">
        <w:rPr>
          <w:rFonts w:ascii="Calibri" w:hAnsi="Calibri" w:eastAsia="Calibri" w:cs="Calibri"/>
          <w:b w:val="0"/>
          <w:bCs w:val="0"/>
          <w:i w:val="0"/>
          <w:iCs w:val="0"/>
          <w:caps w:val="0"/>
          <w:smallCaps w:val="0"/>
          <w:noProof w:val="0"/>
          <w:color w:val="auto"/>
          <w:sz w:val="24"/>
          <w:szCs w:val="24"/>
          <w:lang w:val="en-GB"/>
        </w:rPr>
        <w:t xml:space="preserve">. The Independent. Available at: </w:t>
      </w:r>
      <w:hyperlink r:id="R4bd78c8f48484041">
        <w:r w:rsidRPr="54576059" w:rsidR="571E15C9">
          <w:rPr>
            <w:rStyle w:val="Hyperlink"/>
            <w:rFonts w:ascii="Calibri" w:hAnsi="Calibri" w:eastAsia="Calibri" w:cs="Calibri"/>
            <w:b w:val="0"/>
            <w:bCs w:val="0"/>
            <w:i w:val="0"/>
            <w:iCs w:val="0"/>
            <w:caps w:val="0"/>
            <w:smallCaps w:val="0"/>
            <w:noProof w:val="0"/>
            <w:sz w:val="24"/>
            <w:szCs w:val="24"/>
            <w:lang w:val="en-GB"/>
          </w:rPr>
          <w:t>https://www.independent.co.uk/life-style/glastonbury-neurodivergent-spaces-b27788</w:t>
        </w:r>
      </w:hyperlink>
    </w:p>
    <w:p w:rsidR="536C66C4" w:rsidP="0260D183" w:rsidRDefault="536C66C4" w14:paraId="1FC5DA37" w14:textId="55C1EFEE">
      <w:pPr>
        <w:pStyle w:val="Normal"/>
        <w:jc w:val="left"/>
        <w:rPr>
          <w:i w:val="0"/>
          <w:iCs w:val="0"/>
          <w:sz w:val="24"/>
          <w:szCs w:val="24"/>
        </w:rPr>
      </w:pPr>
      <w:r w:rsidRPr="0260D183" w:rsidR="5049137E">
        <w:rPr>
          <w:sz w:val="24"/>
          <w:szCs w:val="24"/>
        </w:rPr>
        <w:t xml:space="preserve">     </w:t>
      </w:r>
      <w:r w:rsidRPr="0260D183" w:rsidR="576E4124">
        <w:rPr>
          <w:sz w:val="24"/>
          <w:szCs w:val="24"/>
        </w:rPr>
        <w:t xml:space="preserve">Savage, M. (2022). Kendrick Lamar closes Glastonbury with powerful plea for women’s rights. </w:t>
      </w:r>
      <w:r w:rsidRPr="0260D183" w:rsidR="576E4124">
        <w:rPr>
          <w:i w:val="1"/>
          <w:iCs w:val="1"/>
          <w:sz w:val="24"/>
          <w:szCs w:val="24"/>
        </w:rPr>
        <w:t xml:space="preserve">BBC News. </w:t>
      </w:r>
      <w:r w:rsidRPr="0260D183" w:rsidR="576E4124">
        <w:rPr>
          <w:i w:val="0"/>
          <w:iCs w:val="0"/>
          <w:sz w:val="24"/>
          <w:szCs w:val="24"/>
        </w:rPr>
        <w:t xml:space="preserve">Available at: </w:t>
      </w:r>
      <w:hyperlink r:id="Rc42a94aa98d14bec">
        <w:r w:rsidRPr="0260D183" w:rsidR="576E4124">
          <w:rPr>
            <w:rStyle w:val="Hyperlink"/>
            <w:i w:val="0"/>
            <w:iCs w:val="0"/>
            <w:sz w:val="24"/>
            <w:szCs w:val="24"/>
          </w:rPr>
          <w:t>https://www.bbc.co.uk/news/entertainment-arts-61946649</w:t>
        </w:r>
      </w:hyperlink>
    </w:p>
    <w:p w:rsidR="536C66C4" w:rsidP="3745F87E" w:rsidRDefault="536C66C4" w14:paraId="17F05FF1" w14:textId="75489ADE">
      <w:pPr>
        <w:spacing w:before="0" w:beforeAutospacing="off" w:after="0" w:afterAutospacing="off"/>
        <w:rPr>
          <w:rFonts w:ascii="Calibri" w:hAnsi="Calibri" w:eastAsia="Calibri" w:cs="Calibri"/>
          <w:b w:val="0"/>
          <w:bCs w:val="0"/>
          <w:i w:val="0"/>
          <w:iCs w:val="0"/>
          <w:caps w:val="0"/>
          <w:smallCaps w:val="0"/>
          <w:noProof w:val="0"/>
          <w:color w:val="auto"/>
          <w:sz w:val="24"/>
          <w:szCs w:val="24"/>
          <w:lang w:val="en-GB"/>
        </w:rPr>
      </w:pPr>
      <w:r w:rsidRPr="3745F87E" w:rsidR="24D1E402">
        <w:rPr>
          <w:rFonts w:ascii="Calibri" w:hAnsi="Calibri" w:eastAsia="Calibri" w:cs="Calibri"/>
          <w:b w:val="0"/>
          <w:bCs w:val="0"/>
          <w:i w:val="0"/>
          <w:iCs w:val="0"/>
          <w:caps w:val="0"/>
          <w:smallCaps w:val="0"/>
          <w:noProof w:val="0"/>
          <w:color w:val="auto"/>
          <w:sz w:val="24"/>
          <w:szCs w:val="24"/>
          <w:lang w:val="en-GB"/>
        </w:rPr>
        <w:t xml:space="preserve">     Stylist.co.uk. (2022). </w:t>
      </w:r>
      <w:r w:rsidRPr="3745F87E" w:rsidR="24D1E402">
        <w:rPr>
          <w:rFonts w:ascii="Calibri" w:hAnsi="Calibri" w:eastAsia="Calibri" w:cs="Calibri"/>
          <w:b w:val="0"/>
          <w:bCs w:val="0"/>
          <w:i w:val="1"/>
          <w:iCs w:val="1"/>
          <w:caps w:val="0"/>
          <w:smallCaps w:val="0"/>
          <w:noProof w:val="0"/>
          <w:color w:val="auto"/>
          <w:sz w:val="24"/>
          <w:szCs w:val="24"/>
          <w:lang w:val="en-GB"/>
        </w:rPr>
        <w:t>The big Glastonbury resistance: how this year’s festival put women’s rights centre stage</w:t>
      </w:r>
      <w:r w:rsidRPr="3745F87E" w:rsidR="24D1E402">
        <w:rPr>
          <w:rFonts w:ascii="Calibri" w:hAnsi="Calibri" w:eastAsia="Calibri" w:cs="Calibri"/>
          <w:b w:val="0"/>
          <w:bCs w:val="0"/>
          <w:i w:val="0"/>
          <w:iCs w:val="0"/>
          <w:caps w:val="0"/>
          <w:smallCaps w:val="0"/>
          <w:noProof w:val="0"/>
          <w:color w:val="auto"/>
          <w:sz w:val="24"/>
          <w:szCs w:val="24"/>
          <w:lang w:val="en-GB"/>
        </w:rPr>
        <w:t xml:space="preserve">. Available at: </w:t>
      </w:r>
      <w:hyperlink r:id="R5eb1fd0b1b934578">
        <w:r w:rsidRPr="3745F87E" w:rsidR="24D1E402">
          <w:rPr>
            <w:rStyle w:val="Hyperlink"/>
            <w:rFonts w:ascii="Calibri" w:hAnsi="Calibri" w:eastAsia="Calibri" w:cs="Calibri"/>
            <w:b w:val="0"/>
            <w:bCs w:val="0"/>
            <w:i w:val="0"/>
            <w:iCs w:val="0"/>
            <w:caps w:val="0"/>
            <w:smallCaps w:val="0"/>
            <w:noProof w:val="0"/>
            <w:sz w:val="24"/>
            <w:szCs w:val="24"/>
            <w:lang w:val="en-GB"/>
          </w:rPr>
          <w:t>https://www.stylist.co.uk/entertainment/glastonbury-festival-roe-v-wade-abortion-protests-womens-rights/675836</w:t>
        </w:r>
      </w:hyperlink>
    </w:p>
    <w:p w:rsidR="341B220D" w:rsidP="3745F87E" w:rsidRDefault="341B220D" w14:paraId="67909338" w14:textId="6E609872">
      <w:pPr>
        <w:spacing w:before="0" w:beforeAutospacing="off" w:after="0" w:afterAutospacing="off"/>
        <w:rPr>
          <w:rFonts w:ascii="Calibri" w:hAnsi="Calibri" w:eastAsia="Calibri" w:cs="Calibri"/>
          <w:b w:val="0"/>
          <w:bCs w:val="0"/>
          <w:i w:val="0"/>
          <w:iCs w:val="0"/>
          <w:caps w:val="0"/>
          <w:smallCaps w:val="0"/>
          <w:noProof w:val="0"/>
          <w:color w:val="auto"/>
          <w:sz w:val="24"/>
          <w:szCs w:val="24"/>
          <w:lang w:val="en-GB"/>
        </w:rPr>
      </w:pPr>
      <w:r w:rsidRPr="3745F87E" w:rsidR="341B220D">
        <w:rPr>
          <w:rFonts w:ascii="Calibri" w:hAnsi="Calibri" w:eastAsia="Calibri" w:cs="Calibri"/>
          <w:b w:val="0"/>
          <w:bCs w:val="0"/>
          <w:i w:val="0"/>
          <w:iCs w:val="0"/>
          <w:caps w:val="0"/>
          <w:smallCaps w:val="0"/>
          <w:noProof w:val="0"/>
          <w:sz w:val="24"/>
          <w:szCs w:val="24"/>
          <w:lang w:val="en-GB"/>
        </w:rPr>
        <w:t xml:space="preserve">          </w:t>
      </w:r>
      <w:r w:rsidRPr="3745F87E" w:rsidR="341B220D">
        <w:rPr>
          <w:rFonts w:ascii="Calibri" w:hAnsi="Calibri" w:eastAsia="Calibri" w:cs="Calibri"/>
          <w:b w:val="0"/>
          <w:bCs w:val="0"/>
          <w:i w:val="0"/>
          <w:iCs w:val="0"/>
          <w:caps w:val="0"/>
          <w:smallCaps w:val="0"/>
          <w:noProof w:val="0"/>
          <w:sz w:val="24"/>
          <w:szCs w:val="24"/>
          <w:lang w:val="en-GB"/>
        </w:rPr>
        <w:t>WhatSuzyWroteNext</w:t>
      </w:r>
      <w:r w:rsidRPr="3745F87E" w:rsidR="341B220D">
        <w:rPr>
          <w:rFonts w:ascii="Calibri" w:hAnsi="Calibri" w:eastAsia="Calibri" w:cs="Calibri"/>
          <w:b w:val="0"/>
          <w:bCs w:val="0"/>
          <w:i w:val="0"/>
          <w:iCs w:val="0"/>
          <w:caps w:val="0"/>
          <w:smallCaps w:val="0"/>
          <w:noProof w:val="0"/>
          <w:sz w:val="24"/>
          <w:szCs w:val="24"/>
          <w:lang w:val="en-GB"/>
        </w:rPr>
        <w:t xml:space="preserve"> (2023). </w:t>
      </w:r>
      <w:r w:rsidRPr="3745F87E" w:rsidR="341B220D">
        <w:rPr>
          <w:rFonts w:ascii="Calibri" w:hAnsi="Calibri" w:eastAsia="Calibri" w:cs="Calibri"/>
          <w:b w:val="0"/>
          <w:bCs w:val="0"/>
          <w:i w:val="1"/>
          <w:iCs w:val="1"/>
          <w:caps w:val="0"/>
          <w:smallCaps w:val="0"/>
          <w:noProof w:val="0"/>
          <w:color w:val="auto"/>
          <w:sz w:val="24"/>
          <w:szCs w:val="24"/>
          <w:lang w:val="en-GB"/>
        </w:rPr>
        <w:t xml:space="preserve">Inclusion in the music </w:t>
      </w:r>
      <w:r w:rsidRPr="3745F87E" w:rsidR="341B220D">
        <w:rPr>
          <w:rFonts w:ascii="Calibri" w:hAnsi="Calibri" w:eastAsia="Calibri" w:cs="Calibri"/>
          <w:b w:val="0"/>
          <w:bCs w:val="0"/>
          <w:i w:val="1"/>
          <w:iCs w:val="1"/>
          <w:caps w:val="0"/>
          <w:smallCaps w:val="0"/>
          <w:noProof w:val="0"/>
          <w:color w:val="auto"/>
          <w:sz w:val="24"/>
          <w:szCs w:val="24"/>
          <w:lang w:val="en-GB"/>
        </w:rPr>
        <w:t>biz</w:t>
      </w:r>
      <w:r w:rsidRPr="3745F87E" w:rsidR="341B220D">
        <w:rPr>
          <w:rFonts w:ascii="Calibri" w:hAnsi="Calibri" w:eastAsia="Calibri" w:cs="Calibri"/>
          <w:b w:val="0"/>
          <w:bCs w:val="0"/>
          <w:i w:val="1"/>
          <w:iCs w:val="1"/>
          <w:caps w:val="0"/>
          <w:smallCaps w:val="0"/>
          <w:noProof w:val="0"/>
          <w:color w:val="auto"/>
          <w:sz w:val="24"/>
          <w:szCs w:val="24"/>
          <w:lang w:val="en-GB"/>
        </w:rPr>
        <w:t>: what can we learn from Glastonbury 2023?</w:t>
      </w:r>
      <w:r w:rsidRPr="3745F87E" w:rsidR="341B220D">
        <w:rPr>
          <w:rFonts w:ascii="Calibri" w:hAnsi="Calibri" w:eastAsia="Calibri" w:cs="Calibri"/>
          <w:b w:val="0"/>
          <w:bCs w:val="0"/>
          <w:i w:val="0"/>
          <w:iCs w:val="0"/>
          <w:caps w:val="0"/>
          <w:smallCaps w:val="0"/>
          <w:noProof w:val="0"/>
          <w:color w:val="auto"/>
          <w:sz w:val="24"/>
          <w:szCs w:val="24"/>
          <w:lang w:val="en-GB"/>
        </w:rPr>
        <w:t xml:space="preserve"> Medium. Available at: </w:t>
      </w:r>
      <w:hyperlink r:id="R8c9d556421de4095">
        <w:r w:rsidRPr="3745F87E" w:rsidR="341B220D">
          <w:rPr>
            <w:rStyle w:val="Hyperlink"/>
            <w:rFonts w:ascii="Calibri" w:hAnsi="Calibri" w:eastAsia="Calibri" w:cs="Calibri"/>
            <w:b w:val="0"/>
            <w:bCs w:val="0"/>
            <w:i w:val="0"/>
            <w:iCs w:val="0"/>
            <w:caps w:val="0"/>
            <w:smallCaps w:val="0"/>
            <w:noProof w:val="0"/>
            <w:sz w:val="24"/>
            <w:szCs w:val="24"/>
            <w:lang w:val="en-GB"/>
          </w:rPr>
          <w:t>https://medium.com/@WhatSuzyWroteNext/inclusion-in-the-music-biz-what-can-we-learn-from-glastonbury-2023-5fe352040765</w:t>
        </w:r>
      </w:hyperlink>
    </w:p>
    <w:p w:rsidR="536C66C4" w:rsidP="0260D183" w:rsidRDefault="536C66C4" w14:paraId="7E58CE23" w14:textId="6C950E65">
      <w:pPr>
        <w:pStyle w:val="Normal"/>
        <w:suppressLineNumbers w:val="0"/>
        <w:bidi w:val="0"/>
        <w:spacing w:before="0" w:beforeAutospacing="off" w:after="160" w:afterAutospacing="off" w:line="279" w:lineRule="auto"/>
        <w:ind w:left="0" w:right="0"/>
        <w:jc w:val="left"/>
        <w:rPr>
          <w:b w:val="1"/>
          <w:bCs w:val="1"/>
          <w:sz w:val="24"/>
          <w:szCs w:val="24"/>
          <w:u w:val="single"/>
        </w:rPr>
      </w:pPr>
      <w:r w:rsidRPr="3745F87E" w:rsidR="244CC50D">
        <w:rPr>
          <w:b w:val="1"/>
          <w:bCs w:val="1"/>
          <w:sz w:val="24"/>
          <w:szCs w:val="24"/>
          <w:u w:val="single"/>
        </w:rPr>
        <w:t>Website</w:t>
      </w:r>
    </w:p>
    <w:p w:rsidR="536C66C4" w:rsidP="54576059" w:rsidRDefault="536C66C4" w14:paraId="122AF7B7" w14:textId="6CA69F2D">
      <w:pPr>
        <w:spacing w:before="0" w:beforeAutospacing="off" w:after="0" w:afterAutospacing="off"/>
        <w:rPr>
          <w:rFonts w:ascii="Calibri" w:hAnsi="Calibri" w:eastAsia="Calibri" w:cs="Calibri"/>
          <w:b w:val="0"/>
          <w:bCs w:val="0"/>
          <w:i w:val="0"/>
          <w:iCs w:val="0"/>
          <w:caps w:val="0"/>
          <w:smallCaps w:val="0"/>
          <w:noProof w:val="0"/>
          <w:color w:val="auto"/>
          <w:sz w:val="24"/>
          <w:szCs w:val="24"/>
          <w:lang w:val="en-GB"/>
        </w:rPr>
      </w:pPr>
      <w:r w:rsidRPr="54576059" w:rsidR="34515C18">
        <w:rPr>
          <w:rFonts w:ascii="Calibri" w:hAnsi="Calibri" w:eastAsia="Calibri" w:cs="Calibri"/>
          <w:b w:val="0"/>
          <w:bCs w:val="0"/>
          <w:i w:val="0"/>
          <w:iCs w:val="0"/>
          <w:caps w:val="0"/>
          <w:smallCaps w:val="0"/>
          <w:noProof w:val="0"/>
          <w:color w:val="auto"/>
          <w:sz w:val="24"/>
          <w:szCs w:val="24"/>
          <w:lang w:val="en-GB"/>
        </w:rPr>
        <w:t xml:space="preserve">     </w:t>
      </w:r>
      <w:r w:rsidRPr="54576059" w:rsidR="07687F48">
        <w:rPr>
          <w:rFonts w:ascii="Calibri" w:hAnsi="Calibri" w:eastAsia="Calibri" w:cs="Calibri"/>
          <w:b w:val="0"/>
          <w:bCs w:val="0"/>
          <w:i w:val="0"/>
          <w:iCs w:val="0"/>
          <w:caps w:val="0"/>
          <w:smallCaps w:val="0"/>
          <w:noProof w:val="0"/>
          <w:color w:val="auto"/>
          <w:sz w:val="24"/>
          <w:szCs w:val="24"/>
          <w:lang w:val="en-GB"/>
        </w:rPr>
        <w:t xml:space="preserve">Able2UK. (2025). </w:t>
      </w:r>
      <w:r w:rsidRPr="54576059" w:rsidR="07687F48">
        <w:rPr>
          <w:rFonts w:ascii="Calibri" w:hAnsi="Calibri" w:eastAsia="Calibri" w:cs="Calibri"/>
          <w:b w:val="0"/>
          <w:bCs w:val="0"/>
          <w:i w:val="1"/>
          <w:iCs w:val="1"/>
          <w:caps w:val="0"/>
          <w:smallCaps w:val="0"/>
          <w:noProof w:val="0"/>
          <w:color w:val="auto"/>
          <w:sz w:val="24"/>
          <w:szCs w:val="24"/>
          <w:lang w:val="en-GB"/>
        </w:rPr>
        <w:t>Glastonbury Festival</w:t>
      </w:r>
      <w:r w:rsidRPr="54576059" w:rsidR="07687F48">
        <w:rPr>
          <w:rFonts w:ascii="Calibri" w:hAnsi="Calibri" w:eastAsia="Calibri" w:cs="Calibri"/>
          <w:b w:val="0"/>
          <w:bCs w:val="0"/>
          <w:i w:val="0"/>
          <w:iCs w:val="0"/>
          <w:caps w:val="0"/>
          <w:smallCaps w:val="0"/>
          <w:noProof w:val="0"/>
          <w:color w:val="auto"/>
          <w:sz w:val="24"/>
          <w:szCs w:val="24"/>
          <w:lang w:val="en-GB"/>
        </w:rPr>
        <w:t xml:space="preserve">.  </w:t>
      </w:r>
      <w:r w:rsidRPr="54576059" w:rsidR="07687F48">
        <w:rPr>
          <w:rFonts w:ascii="Calibri" w:hAnsi="Calibri" w:eastAsia="Calibri" w:cs="Calibri"/>
          <w:b w:val="0"/>
          <w:bCs w:val="0"/>
          <w:i w:val="0"/>
          <w:iCs w:val="0"/>
          <w:caps w:val="0"/>
          <w:smallCaps w:val="0"/>
          <w:noProof w:val="0"/>
          <w:color w:val="auto"/>
          <w:sz w:val="24"/>
          <w:szCs w:val="24"/>
          <w:lang w:val="en-GB"/>
        </w:rPr>
        <w:t xml:space="preserve">Able2UK. Available at: </w:t>
      </w:r>
      <w:hyperlink r:id="R0698af4c76694e79">
        <w:r w:rsidRPr="54576059" w:rsidR="07687F48">
          <w:rPr>
            <w:rStyle w:val="Hyperlink"/>
            <w:rFonts w:ascii="Calibri" w:hAnsi="Calibri" w:eastAsia="Calibri" w:cs="Calibri"/>
            <w:b w:val="0"/>
            <w:bCs w:val="0"/>
            <w:i w:val="0"/>
            <w:iCs w:val="0"/>
            <w:caps w:val="0"/>
            <w:smallCaps w:val="0"/>
            <w:noProof w:val="0"/>
            <w:sz w:val="24"/>
            <w:szCs w:val="24"/>
            <w:lang w:val="en-GB"/>
          </w:rPr>
          <w:t>https://www.able2uk.com/</w:t>
        </w:r>
        <w:r w:rsidRPr="54576059" w:rsidR="07687F48">
          <w:rPr>
            <w:rStyle w:val="Hyperlink"/>
            <w:rFonts w:ascii="Calibri" w:hAnsi="Calibri" w:eastAsia="Calibri" w:cs="Calibri"/>
            <w:b w:val="0"/>
            <w:bCs w:val="0"/>
            <w:i w:val="0"/>
            <w:iCs w:val="0"/>
            <w:caps w:val="0"/>
            <w:smallCaps w:val="0"/>
            <w:noProof w:val="0"/>
            <w:sz w:val="24"/>
            <w:szCs w:val="24"/>
            <w:lang w:val="en-GB"/>
          </w:rPr>
          <w:t>access</w:t>
        </w:r>
        <w:r w:rsidRPr="54576059" w:rsidR="07687F48">
          <w:rPr>
            <w:rStyle w:val="Hyperlink"/>
            <w:rFonts w:ascii="Calibri" w:hAnsi="Calibri" w:eastAsia="Calibri" w:cs="Calibri"/>
            <w:b w:val="0"/>
            <w:bCs w:val="0"/>
            <w:i w:val="0"/>
            <w:iCs w:val="0"/>
            <w:caps w:val="0"/>
            <w:smallCaps w:val="0"/>
            <w:noProof w:val="0"/>
            <w:sz w:val="24"/>
            <w:szCs w:val="24"/>
            <w:lang w:val="en-GB"/>
          </w:rPr>
          <w:t>-guide/festival-</w:t>
        </w:r>
        <w:r w:rsidRPr="54576059" w:rsidR="07687F48">
          <w:rPr>
            <w:rStyle w:val="Hyperlink"/>
            <w:rFonts w:ascii="Calibri" w:hAnsi="Calibri" w:eastAsia="Calibri" w:cs="Calibri"/>
            <w:b w:val="0"/>
            <w:bCs w:val="0"/>
            <w:i w:val="0"/>
            <w:iCs w:val="0"/>
            <w:caps w:val="0"/>
            <w:smallCaps w:val="0"/>
            <w:noProof w:val="0"/>
            <w:sz w:val="24"/>
            <w:szCs w:val="24"/>
            <w:lang w:val="en-GB"/>
          </w:rPr>
          <w:t>access</w:t>
        </w:r>
        <w:r w:rsidRPr="54576059" w:rsidR="07687F48">
          <w:rPr>
            <w:rStyle w:val="Hyperlink"/>
            <w:rFonts w:ascii="Calibri" w:hAnsi="Calibri" w:eastAsia="Calibri" w:cs="Calibri"/>
            <w:b w:val="0"/>
            <w:bCs w:val="0"/>
            <w:i w:val="0"/>
            <w:iCs w:val="0"/>
            <w:caps w:val="0"/>
            <w:smallCaps w:val="0"/>
            <w:noProof w:val="0"/>
            <w:sz w:val="24"/>
            <w:szCs w:val="24"/>
            <w:lang w:val="en-GB"/>
          </w:rPr>
          <w:t>ibility/glastonbury-festival</w:t>
        </w:r>
      </w:hyperlink>
      <w:r w:rsidRPr="54576059" w:rsidR="07687F48">
        <w:rPr>
          <w:rFonts w:ascii="Calibri" w:hAnsi="Calibri" w:eastAsia="Calibri" w:cs="Calibri"/>
          <w:b w:val="0"/>
          <w:bCs w:val="0"/>
          <w:i w:val="0"/>
          <w:iCs w:val="0"/>
          <w:caps w:val="0"/>
          <w:smallCaps w:val="0"/>
          <w:noProof w:val="0"/>
          <w:color w:val="auto"/>
          <w:sz w:val="24"/>
          <w:szCs w:val="24"/>
          <w:lang w:val="en-GB"/>
        </w:rPr>
        <w:t xml:space="preserve"> </w:t>
      </w:r>
    </w:p>
    <w:p w:rsidR="536C66C4" w:rsidP="54576059" w:rsidRDefault="536C66C4" w14:paraId="132AC098" w14:textId="50E5537E">
      <w:pPr>
        <w:spacing w:before="0" w:beforeAutospacing="off" w:after="0" w:afterAutospacing="off"/>
        <w:rPr>
          <w:rFonts w:ascii="Calibri" w:hAnsi="Calibri" w:eastAsia="Calibri" w:cs="Calibri"/>
          <w:b w:val="0"/>
          <w:bCs w:val="0"/>
          <w:i w:val="0"/>
          <w:iCs w:val="0"/>
          <w:caps w:val="0"/>
          <w:smallCaps w:val="0"/>
          <w:noProof w:val="0"/>
          <w:color w:val="2C3E50"/>
          <w:sz w:val="24"/>
          <w:szCs w:val="24"/>
          <w:lang w:val="en-GB"/>
        </w:rPr>
      </w:pPr>
      <w:r w:rsidRPr="54576059" w:rsidR="07687F48">
        <w:rPr>
          <w:rFonts w:ascii="Calibri" w:hAnsi="Calibri" w:eastAsia="Calibri" w:cs="Calibri"/>
          <w:b w:val="0"/>
          <w:bCs w:val="0"/>
          <w:i w:val="0"/>
          <w:iCs w:val="0"/>
          <w:caps w:val="0"/>
          <w:smallCaps w:val="0"/>
          <w:noProof w:val="0"/>
          <w:color w:val="auto"/>
          <w:sz w:val="24"/>
          <w:szCs w:val="24"/>
          <w:lang w:val="en-GB"/>
        </w:rPr>
        <w:t xml:space="preserve">     </w:t>
      </w:r>
      <w:r w:rsidRPr="54576059" w:rsidR="4D4C4951">
        <w:rPr>
          <w:rFonts w:ascii="Calibri" w:hAnsi="Calibri" w:eastAsia="Calibri" w:cs="Calibri"/>
          <w:b w:val="0"/>
          <w:bCs w:val="0"/>
          <w:i w:val="0"/>
          <w:iCs w:val="0"/>
          <w:caps w:val="0"/>
          <w:smallCaps w:val="0"/>
          <w:noProof w:val="0"/>
          <w:color w:val="auto"/>
          <w:sz w:val="24"/>
          <w:szCs w:val="24"/>
          <w:lang w:val="en-GB"/>
        </w:rPr>
        <w:t>Attitude is Everything. (</w:t>
      </w:r>
      <w:r w:rsidRPr="54576059" w:rsidR="5ABF9D1D">
        <w:rPr>
          <w:rFonts w:ascii="Calibri" w:hAnsi="Calibri" w:eastAsia="Calibri" w:cs="Calibri"/>
          <w:b w:val="0"/>
          <w:bCs w:val="0"/>
          <w:i w:val="0"/>
          <w:iCs w:val="0"/>
          <w:caps w:val="0"/>
          <w:smallCaps w:val="0"/>
          <w:noProof w:val="0"/>
          <w:color w:val="auto"/>
          <w:sz w:val="24"/>
          <w:szCs w:val="24"/>
          <w:lang w:val="en-GB"/>
        </w:rPr>
        <w:t>2025</w:t>
      </w:r>
      <w:r w:rsidRPr="54576059" w:rsidR="4D4C4951">
        <w:rPr>
          <w:rFonts w:ascii="Calibri" w:hAnsi="Calibri" w:eastAsia="Calibri" w:cs="Calibri"/>
          <w:b w:val="0"/>
          <w:bCs w:val="0"/>
          <w:i w:val="0"/>
          <w:iCs w:val="0"/>
          <w:caps w:val="0"/>
          <w:smallCaps w:val="0"/>
          <w:noProof w:val="0"/>
          <w:color w:val="auto"/>
          <w:sz w:val="24"/>
          <w:szCs w:val="24"/>
          <w:lang w:val="en-GB"/>
        </w:rPr>
        <w:t xml:space="preserve">). </w:t>
      </w:r>
      <w:r w:rsidRPr="54576059" w:rsidR="4D4C4951">
        <w:rPr>
          <w:rFonts w:ascii="Calibri" w:hAnsi="Calibri" w:eastAsia="Calibri" w:cs="Calibri"/>
          <w:b w:val="0"/>
          <w:bCs w:val="0"/>
          <w:i w:val="1"/>
          <w:iCs w:val="1"/>
          <w:caps w:val="0"/>
          <w:smallCaps w:val="0"/>
          <w:noProof w:val="0"/>
          <w:color w:val="auto"/>
          <w:sz w:val="24"/>
          <w:szCs w:val="24"/>
          <w:lang w:val="en-GB"/>
        </w:rPr>
        <w:t>Live Events Access Charter</w:t>
      </w:r>
      <w:r w:rsidRPr="54576059" w:rsidR="4D4C4951">
        <w:rPr>
          <w:rFonts w:ascii="Calibri" w:hAnsi="Calibri" w:eastAsia="Calibri" w:cs="Calibri"/>
          <w:b w:val="0"/>
          <w:bCs w:val="0"/>
          <w:i w:val="0"/>
          <w:iCs w:val="0"/>
          <w:caps w:val="0"/>
          <w:smallCaps w:val="0"/>
          <w:noProof w:val="0"/>
          <w:color w:val="auto"/>
          <w:sz w:val="24"/>
          <w:szCs w:val="24"/>
          <w:lang w:val="en-GB"/>
        </w:rPr>
        <w:t>. Available at:</w:t>
      </w:r>
      <w:r w:rsidRPr="54576059" w:rsidR="4D4C4951">
        <w:rPr>
          <w:rFonts w:ascii="Calibri" w:hAnsi="Calibri" w:eastAsia="Calibri" w:cs="Calibri"/>
          <w:b w:val="0"/>
          <w:bCs w:val="0"/>
          <w:i w:val="0"/>
          <w:iCs w:val="0"/>
          <w:caps w:val="0"/>
          <w:smallCaps w:val="0"/>
          <w:noProof w:val="0"/>
          <w:color w:val="2C3E50"/>
          <w:sz w:val="24"/>
          <w:szCs w:val="24"/>
          <w:lang w:val="en-GB"/>
        </w:rPr>
        <w:t xml:space="preserve"> </w:t>
      </w:r>
      <w:hyperlink r:id="Rf953dfe85d7f4a71">
        <w:r w:rsidRPr="54576059" w:rsidR="4D4C4951">
          <w:rPr>
            <w:rStyle w:val="Hyperlink"/>
            <w:rFonts w:ascii="Calibri" w:hAnsi="Calibri" w:eastAsia="Calibri" w:cs="Calibri"/>
            <w:b w:val="0"/>
            <w:bCs w:val="0"/>
            <w:i w:val="0"/>
            <w:iCs w:val="0"/>
            <w:caps w:val="0"/>
            <w:smallCaps w:val="0"/>
            <w:noProof w:val="0"/>
            <w:sz w:val="24"/>
            <w:szCs w:val="24"/>
            <w:lang w:val="en-GB"/>
          </w:rPr>
          <w:t>https://attitudeiseverything.org.uk/industry/live-events-access-charter/</w:t>
        </w:r>
      </w:hyperlink>
    </w:p>
    <w:p w:rsidR="536C66C4" w:rsidP="0260D183" w:rsidRDefault="536C66C4" w14:paraId="4EA747B8" w14:textId="12CB5A24">
      <w:pPr>
        <w:pStyle w:val="Normal"/>
        <w:jc w:val="left"/>
        <w:rPr>
          <w:sz w:val="24"/>
          <w:szCs w:val="24"/>
        </w:rPr>
      </w:pPr>
      <w:r w:rsidRPr="3745F87E" w:rsidR="35B0C60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3745F87E" w:rsidR="0EDCC7A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Diverse, D. (2024). </w:t>
      </w:r>
      <w:r w:rsidRPr="3745F87E" w:rsidR="0EDCC7AD">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What is social inclusion? - Learn everything you need to know</w:t>
      </w:r>
      <w:r w:rsidRPr="3745F87E" w:rsidR="0EDCC7A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Developdiverse.com. Available at: </w:t>
      </w:r>
      <w:hyperlink r:id="R5c0cf411597d4f27">
        <w:r w:rsidRPr="3745F87E" w:rsidR="0EDCC7AD">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https://developdiverse.com/deib_dictionary/social-inclusion/</w:t>
        </w:r>
      </w:hyperlink>
    </w:p>
    <w:p w:rsidR="6F79C2EF" w:rsidP="3745F87E" w:rsidRDefault="6F79C2EF" w14:paraId="616181BB" w14:textId="6A0882F7">
      <w:pPr>
        <w:pStyle w:val="Normal"/>
        <w:jc w:val="left"/>
        <w:rPr>
          <w:noProof w:val="0"/>
          <w:sz w:val="24"/>
          <w:szCs w:val="24"/>
          <w:lang w:val="en-GB"/>
        </w:rPr>
      </w:pPr>
      <w:r w:rsidRPr="54576059" w:rsidR="6AA8B9B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54576059" w:rsidR="6AA8B9B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FestRank</w:t>
      </w:r>
      <w:r w:rsidRPr="54576059" w:rsidR="6AA8B9B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(2025). </w:t>
      </w:r>
      <w:r w:rsidRPr="54576059" w:rsidR="6AA8B9B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Glastonbury 2026</w:t>
      </w:r>
      <w:r w:rsidRPr="54576059" w:rsidR="6AA8B9B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54576059" w:rsidR="6AA8B9B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FestRank</w:t>
      </w:r>
      <w:r w:rsidRPr="54576059" w:rsidR="6AA8B9B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Available at: </w:t>
      </w:r>
      <w:hyperlink r:id="R7b1d7f9a8036478b">
        <w:r w:rsidRPr="54576059" w:rsidR="6AA8B9B5">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https://festrank.com/festival/glastonbury/</w:t>
        </w:r>
      </w:hyperlink>
    </w:p>
    <w:p w:rsidR="5A4D1B52" w:rsidP="54576059" w:rsidRDefault="5A4D1B52" w14:paraId="3D0A4789" w14:textId="19883DA5">
      <w:pPr>
        <w:spacing w:before="0" w:beforeAutospacing="off" w:after="0" w:afterAutospacing="off"/>
        <w:rPr>
          <w:rFonts w:ascii="Calibri" w:hAnsi="Calibri" w:eastAsia="Calibri" w:cs="Calibri"/>
          <w:b w:val="0"/>
          <w:bCs w:val="0"/>
          <w:i w:val="0"/>
          <w:iCs w:val="0"/>
          <w:caps w:val="0"/>
          <w:smallCaps w:val="0"/>
          <w:noProof w:val="0"/>
          <w:color w:val="2C3E50"/>
          <w:sz w:val="24"/>
          <w:szCs w:val="24"/>
          <w:lang w:val="en-GB"/>
        </w:rPr>
      </w:pPr>
      <w:r w:rsidRPr="54576059" w:rsidR="5A4D1B52">
        <w:rPr>
          <w:rFonts w:ascii="Calibri" w:hAnsi="Calibri" w:eastAsia="Calibri" w:cs="Calibri"/>
          <w:b w:val="0"/>
          <w:bCs w:val="0"/>
          <w:i w:val="0"/>
          <w:iCs w:val="0"/>
          <w:caps w:val="0"/>
          <w:smallCaps w:val="0"/>
          <w:noProof w:val="0"/>
          <w:color w:val="auto"/>
          <w:sz w:val="24"/>
          <w:szCs w:val="24"/>
          <w:lang w:val="en-GB"/>
        </w:rPr>
        <w:t xml:space="preserve">     Glasto</w:t>
      </w:r>
      <w:r w:rsidRPr="54576059" w:rsidR="5A4D1B52">
        <w:rPr>
          <w:rFonts w:ascii="Calibri" w:hAnsi="Calibri" w:eastAsia="Calibri" w:cs="Calibri"/>
          <w:b w:val="0"/>
          <w:bCs w:val="0"/>
          <w:i w:val="0"/>
          <w:iCs w:val="0"/>
          <w:caps w:val="0"/>
          <w:smallCaps w:val="0"/>
          <w:noProof w:val="0"/>
          <w:color w:val="auto"/>
          <w:sz w:val="24"/>
          <w:szCs w:val="24"/>
          <w:lang w:val="en-GB"/>
        </w:rPr>
        <w:t xml:space="preserve"> Fest Feed. (2023). </w:t>
      </w:r>
      <w:r w:rsidRPr="54576059" w:rsidR="5A4D1B52">
        <w:rPr>
          <w:rFonts w:ascii="Calibri" w:hAnsi="Calibri" w:eastAsia="Calibri" w:cs="Calibri"/>
          <w:b w:val="0"/>
          <w:bCs w:val="0"/>
          <w:i w:val="1"/>
          <w:iCs w:val="1"/>
          <w:caps w:val="0"/>
          <w:smallCaps w:val="0"/>
          <w:noProof w:val="0"/>
          <w:color w:val="auto"/>
          <w:sz w:val="24"/>
          <w:szCs w:val="24"/>
          <w:lang w:val="en-GB"/>
        </w:rPr>
        <w:t>Glasto</w:t>
      </w:r>
      <w:r w:rsidRPr="54576059" w:rsidR="5A4D1B52">
        <w:rPr>
          <w:rFonts w:ascii="Calibri" w:hAnsi="Calibri" w:eastAsia="Calibri" w:cs="Calibri"/>
          <w:b w:val="0"/>
          <w:bCs w:val="0"/>
          <w:i w:val="1"/>
          <w:iCs w:val="1"/>
          <w:caps w:val="0"/>
          <w:smallCaps w:val="0"/>
          <w:noProof w:val="0"/>
          <w:color w:val="auto"/>
          <w:sz w:val="24"/>
          <w:szCs w:val="24"/>
          <w:lang w:val="en-GB"/>
        </w:rPr>
        <w:t xml:space="preserve"> Fest Feed</w:t>
      </w:r>
      <w:r w:rsidRPr="54576059" w:rsidR="5A4D1B52">
        <w:rPr>
          <w:rFonts w:ascii="Calibri" w:hAnsi="Calibri" w:eastAsia="Calibri" w:cs="Calibri"/>
          <w:b w:val="0"/>
          <w:bCs w:val="0"/>
          <w:i w:val="0"/>
          <w:iCs w:val="0"/>
          <w:caps w:val="0"/>
          <w:smallCaps w:val="0"/>
          <w:noProof w:val="0"/>
          <w:color w:val="auto"/>
          <w:sz w:val="24"/>
          <w:szCs w:val="24"/>
          <w:lang w:val="en-GB"/>
        </w:rPr>
        <w:t>. Available at:</w:t>
      </w:r>
      <w:r w:rsidRPr="54576059" w:rsidR="5A4D1B52">
        <w:rPr>
          <w:rFonts w:ascii="Calibri" w:hAnsi="Calibri" w:eastAsia="Calibri" w:cs="Calibri"/>
          <w:b w:val="0"/>
          <w:bCs w:val="0"/>
          <w:i w:val="0"/>
          <w:iCs w:val="0"/>
          <w:caps w:val="0"/>
          <w:smallCaps w:val="0"/>
          <w:noProof w:val="0"/>
          <w:color w:val="2C3E50"/>
          <w:sz w:val="24"/>
          <w:szCs w:val="24"/>
          <w:lang w:val="en-GB"/>
        </w:rPr>
        <w:t xml:space="preserve"> </w:t>
      </w:r>
      <w:hyperlink r:id="R25e47221a3fc43b5">
        <w:r w:rsidRPr="54576059" w:rsidR="5A4D1B52">
          <w:rPr>
            <w:rStyle w:val="Hyperlink"/>
            <w:rFonts w:ascii="Calibri" w:hAnsi="Calibri" w:eastAsia="Calibri" w:cs="Calibri"/>
            <w:b w:val="0"/>
            <w:bCs w:val="0"/>
            <w:i w:val="0"/>
            <w:iCs w:val="0"/>
            <w:caps w:val="0"/>
            <w:smallCaps w:val="0"/>
            <w:noProof w:val="0"/>
            <w:sz w:val="24"/>
            <w:szCs w:val="24"/>
            <w:lang w:val="en-GB"/>
          </w:rPr>
          <w:t>https://www.glastofestfeed.com/glastonbury-festival/lodging-campsites/spring-ground/</w:t>
        </w:r>
      </w:hyperlink>
      <w:r w:rsidRPr="54576059" w:rsidR="5A4D1B52">
        <w:rPr>
          <w:rFonts w:ascii="Calibri" w:hAnsi="Calibri" w:eastAsia="Calibri" w:cs="Calibri"/>
          <w:b w:val="0"/>
          <w:bCs w:val="0"/>
          <w:i w:val="0"/>
          <w:iCs w:val="0"/>
          <w:caps w:val="0"/>
          <w:smallCaps w:val="0"/>
          <w:noProof w:val="0"/>
          <w:color w:val="2C3E50"/>
          <w:sz w:val="24"/>
          <w:szCs w:val="24"/>
          <w:lang w:val="en-GB"/>
        </w:rPr>
        <w:t>.</w:t>
      </w:r>
    </w:p>
    <w:p w:rsidR="4EC825D6" w:rsidP="3745F87E" w:rsidRDefault="4EC825D6" w14:paraId="13C8F43E" w14:textId="7017FFEA">
      <w:pPr>
        <w:spacing w:before="0" w:beforeAutospacing="off" w:after="0" w:afterAutospacing="off"/>
        <w:rPr>
          <w:sz w:val="24"/>
          <w:szCs w:val="24"/>
        </w:rPr>
      </w:pPr>
      <w:r w:rsidRPr="3745F87E" w:rsidR="28C6822E">
        <w:rPr>
          <w:rFonts w:ascii="Calibri" w:hAnsi="Calibri" w:eastAsia="Calibri" w:cs="Calibri"/>
          <w:b w:val="0"/>
          <w:bCs w:val="0"/>
          <w:i w:val="0"/>
          <w:iCs w:val="0"/>
          <w:caps w:val="0"/>
          <w:smallCaps w:val="0"/>
          <w:noProof w:val="0"/>
          <w:color w:val="auto"/>
          <w:sz w:val="24"/>
          <w:szCs w:val="24"/>
          <w:lang w:val="en-GB"/>
        </w:rPr>
        <w:t xml:space="preserve">  </w:t>
      </w:r>
      <w:r w:rsidRPr="3745F87E" w:rsidR="28C6822E">
        <w:rPr>
          <w:rFonts w:ascii="Calibri" w:hAnsi="Calibri" w:eastAsia="Calibri" w:cs="Calibri"/>
          <w:b w:val="0"/>
          <w:bCs w:val="0"/>
          <w:i w:val="0"/>
          <w:iCs w:val="0"/>
          <w:caps w:val="0"/>
          <w:smallCaps w:val="0"/>
          <w:noProof w:val="0"/>
          <w:color w:val="auto"/>
          <w:sz w:val="24"/>
          <w:szCs w:val="24"/>
          <w:lang w:val="en-GB"/>
        </w:rPr>
        <w:t xml:space="preserve">   Glastonbury Festivals. </w:t>
      </w:r>
      <w:r w:rsidRPr="3745F87E" w:rsidR="28C6822E">
        <w:rPr>
          <w:rFonts w:ascii="Calibri" w:hAnsi="Calibri" w:eastAsia="Calibri" w:cs="Calibri"/>
          <w:b w:val="0"/>
          <w:bCs w:val="0"/>
          <w:i w:val="1"/>
          <w:iCs w:val="1"/>
          <w:caps w:val="0"/>
          <w:smallCaps w:val="0"/>
          <w:noProof w:val="0"/>
          <w:color w:val="auto"/>
          <w:sz w:val="24"/>
          <w:szCs w:val="24"/>
          <w:lang w:val="en-GB"/>
        </w:rPr>
        <w:t>ACCESS INFORMATION 2025</w:t>
      </w:r>
      <w:r w:rsidRPr="3745F87E" w:rsidR="28C6822E">
        <w:rPr>
          <w:rFonts w:ascii="Calibri" w:hAnsi="Calibri" w:eastAsia="Calibri" w:cs="Calibri"/>
          <w:b w:val="0"/>
          <w:bCs w:val="0"/>
          <w:i w:val="0"/>
          <w:iCs w:val="0"/>
          <w:caps w:val="0"/>
          <w:smallCaps w:val="0"/>
          <w:noProof w:val="0"/>
          <w:color w:val="auto"/>
          <w:sz w:val="24"/>
          <w:szCs w:val="24"/>
          <w:lang w:val="en-GB"/>
        </w:rPr>
        <w:t xml:space="preserve">. Available at: </w:t>
      </w:r>
      <w:hyperlink r:id="R180d4a7f2b514b99">
        <w:r w:rsidRPr="3745F87E" w:rsidR="28C6822E">
          <w:rPr>
            <w:rStyle w:val="Hyperlink"/>
            <w:rFonts w:ascii="Calibri" w:hAnsi="Calibri" w:eastAsia="Calibri" w:cs="Calibri"/>
            <w:b w:val="0"/>
            <w:bCs w:val="0"/>
            <w:i w:val="0"/>
            <w:iCs w:val="0"/>
            <w:caps w:val="0"/>
            <w:smallCaps w:val="0"/>
            <w:noProof w:val="0"/>
            <w:sz w:val="24"/>
            <w:szCs w:val="24"/>
            <w:lang w:val="en-GB"/>
          </w:rPr>
          <w:t>https://www.glastonburyfestivals.co.uk/wp-content/uploads/2025/01/ACCESS-INFORMATION-2025.pdf</w:t>
        </w:r>
      </w:hyperlink>
    </w:p>
    <w:p w:rsidR="4EC825D6" w:rsidP="3745F87E" w:rsidRDefault="4EC825D6" w14:paraId="6C55C405" w14:textId="218EEB94">
      <w:p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745F87E" w:rsidR="21D72EF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3745F87E" w:rsidR="1E1B378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Glastonbury Festivals. </w:t>
      </w:r>
      <w:r w:rsidRPr="3745F87E" w:rsidR="1E1B378E">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Info</w:t>
      </w:r>
      <w:r w:rsidRPr="3745F87E" w:rsidR="1E1B378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Glastonbury Festivals. Available at: </w:t>
      </w:r>
      <w:hyperlink w:anchor="sustainability--impact-summary" r:id="R1fb7567f82594fd8">
        <w:r w:rsidRPr="3745F87E" w:rsidR="1E1B378E">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https://glastonburyfestivals.co.uk/info/#sustainability--impact-summary</w:t>
        </w:r>
      </w:hyperlink>
    </w:p>
    <w:p w:rsidR="629EBCE0" w:rsidP="0260D183" w:rsidRDefault="629EBCE0" w14:paraId="111F65F9" w14:textId="0E1760AE">
      <w:pPr>
        <w:pStyle w:val="Normal"/>
        <w:jc w:val="left"/>
        <w:rPr>
          <w:rFonts w:ascii="Calibri" w:hAnsi="Calibri" w:eastAsia="Calibri" w:cs="Calibri"/>
          <w:noProof w:val="0"/>
          <w:sz w:val="24"/>
          <w:szCs w:val="24"/>
          <w:lang w:val="en-GB"/>
        </w:rPr>
      </w:pPr>
      <w:r w:rsidRPr="3745F87E" w:rsidR="3CE74C2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3745F87E" w:rsidR="2EC48F3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Glastonbury Festivals. </w:t>
      </w:r>
      <w:r w:rsidRPr="3745F87E" w:rsidR="5CE8A28D">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Diversity Statement</w:t>
      </w:r>
      <w:r w:rsidRPr="3745F87E" w:rsidR="2EC48F3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Glastonbury Festivals. Available at: </w:t>
      </w:r>
      <w:hyperlink r:id="R578e6ef746ff4eb7">
        <w:r w:rsidRPr="3745F87E" w:rsidR="38AD4A07">
          <w:rPr>
            <w:rStyle w:val="Hyperlink"/>
            <w:rFonts w:ascii="Calibri" w:hAnsi="Calibri" w:eastAsia="Calibri" w:cs="Calibri"/>
            <w:noProof w:val="0"/>
            <w:sz w:val="24"/>
            <w:szCs w:val="24"/>
            <w:lang w:val="en-GB"/>
          </w:rPr>
          <w:t>Glastonbury Festival - Diversity Statement</w:t>
        </w:r>
      </w:hyperlink>
    </w:p>
    <w:p w:rsidR="3A2485D4" w:rsidP="0260D183" w:rsidRDefault="3A2485D4" w14:paraId="00F0053F" w14:textId="78608D03">
      <w:pPr>
        <w:spacing w:before="0" w:beforeAutospacing="off" w:after="0" w:afterAutospacing="off"/>
        <w:rPr>
          <w:rFonts w:ascii="Calibri" w:hAnsi="Calibri" w:eastAsia="Calibri" w:cs="Calibri"/>
          <w:b w:val="0"/>
          <w:bCs w:val="0"/>
          <w:i w:val="0"/>
          <w:iCs w:val="0"/>
          <w:caps w:val="0"/>
          <w:smallCaps w:val="0"/>
          <w:noProof w:val="0"/>
          <w:color w:val="auto"/>
          <w:sz w:val="24"/>
          <w:szCs w:val="24"/>
          <w:lang w:val="en-GB"/>
        </w:rPr>
      </w:pPr>
      <w:r w:rsidRPr="54576059" w:rsidR="670C2157">
        <w:rPr>
          <w:rFonts w:ascii="Calibri" w:hAnsi="Calibri" w:eastAsia="Calibri" w:cs="Calibri"/>
          <w:b w:val="0"/>
          <w:bCs w:val="0"/>
          <w:i w:val="0"/>
          <w:iCs w:val="0"/>
          <w:caps w:val="0"/>
          <w:smallCaps w:val="0"/>
          <w:noProof w:val="0"/>
          <w:color w:val="auto"/>
          <w:sz w:val="24"/>
          <w:szCs w:val="24"/>
          <w:lang w:val="en-GB"/>
        </w:rPr>
        <w:t xml:space="preserve">     Glastonbury Festivals. (2025). </w:t>
      </w:r>
      <w:r w:rsidRPr="54576059" w:rsidR="670C2157">
        <w:rPr>
          <w:rFonts w:ascii="Calibri" w:hAnsi="Calibri" w:eastAsia="Calibri" w:cs="Calibri"/>
          <w:b w:val="0"/>
          <w:bCs w:val="0"/>
          <w:i w:val="1"/>
          <w:iCs w:val="1"/>
          <w:caps w:val="0"/>
          <w:smallCaps w:val="0"/>
          <w:noProof w:val="0"/>
          <w:color w:val="auto"/>
          <w:sz w:val="24"/>
          <w:szCs w:val="24"/>
          <w:lang w:val="en-GB"/>
        </w:rPr>
        <w:t>Terminal 1 - Glastonbury Festivals</w:t>
      </w:r>
      <w:r w:rsidRPr="54576059" w:rsidR="670C2157">
        <w:rPr>
          <w:rFonts w:ascii="Calibri" w:hAnsi="Calibri" w:eastAsia="Calibri" w:cs="Calibri"/>
          <w:b w:val="0"/>
          <w:bCs w:val="0"/>
          <w:i w:val="0"/>
          <w:iCs w:val="0"/>
          <w:caps w:val="0"/>
          <w:smallCaps w:val="0"/>
          <w:noProof w:val="0"/>
          <w:color w:val="auto"/>
          <w:sz w:val="24"/>
          <w:szCs w:val="24"/>
          <w:lang w:val="en-GB"/>
        </w:rPr>
        <w:t xml:space="preserve">.  </w:t>
      </w:r>
      <w:r w:rsidRPr="54576059" w:rsidR="670C2157">
        <w:rPr>
          <w:rFonts w:ascii="Calibri" w:hAnsi="Calibri" w:eastAsia="Calibri" w:cs="Calibri"/>
          <w:b w:val="0"/>
          <w:bCs w:val="0"/>
          <w:i w:val="0"/>
          <w:iCs w:val="0"/>
          <w:caps w:val="0"/>
          <w:smallCaps w:val="0"/>
          <w:noProof w:val="0"/>
          <w:color w:val="auto"/>
          <w:sz w:val="24"/>
          <w:szCs w:val="24"/>
          <w:lang w:val="en-GB"/>
        </w:rPr>
        <w:t xml:space="preserve">Available at: </w:t>
      </w:r>
      <w:hyperlink r:id="R6ab6ddda05d64053">
        <w:r w:rsidRPr="54576059" w:rsidR="670C2157">
          <w:rPr>
            <w:rStyle w:val="Hyperlink"/>
            <w:rFonts w:ascii="Calibri" w:hAnsi="Calibri" w:eastAsia="Calibri" w:cs="Calibri"/>
            <w:b w:val="0"/>
            <w:bCs w:val="0"/>
            <w:i w:val="0"/>
            <w:iCs w:val="0"/>
            <w:caps w:val="0"/>
            <w:smallCaps w:val="0"/>
            <w:noProof w:val="0"/>
            <w:sz w:val="24"/>
            <w:szCs w:val="24"/>
            <w:lang w:val="en-GB"/>
          </w:rPr>
          <w:t>https://www.glastonburyfestivals.co.uk/areas/terminal-1/</w:t>
        </w:r>
      </w:hyperlink>
    </w:p>
    <w:p w:rsidR="6A5E84E2" w:rsidP="54576059" w:rsidRDefault="6A5E84E2" w14:paraId="10C27938" w14:textId="1B7DF378">
      <w:pPr>
        <w:spacing w:before="0" w:beforeAutospacing="off" w:after="0" w:afterAutospacing="off"/>
        <w:jc w:val="left"/>
        <w:rPr>
          <w:rFonts w:ascii="Calibri" w:hAnsi="Calibri" w:eastAsia="Calibri" w:cs="Calibri"/>
          <w:b w:val="0"/>
          <w:bCs w:val="0"/>
          <w:i w:val="0"/>
          <w:iCs w:val="0"/>
          <w:caps w:val="0"/>
          <w:smallCaps w:val="0"/>
          <w:noProof w:val="0"/>
          <w:color w:val="auto"/>
          <w:sz w:val="24"/>
          <w:szCs w:val="24"/>
          <w:lang w:val="en-GB"/>
        </w:rPr>
      </w:pPr>
      <w:r w:rsidRPr="54576059" w:rsidR="6A5E84E2">
        <w:rPr>
          <w:rFonts w:ascii="Calibri" w:hAnsi="Calibri" w:eastAsia="Calibri" w:cs="Calibri"/>
          <w:b w:val="0"/>
          <w:bCs w:val="0"/>
          <w:i w:val="0"/>
          <w:iCs w:val="0"/>
          <w:caps w:val="0"/>
          <w:smallCaps w:val="0"/>
          <w:noProof w:val="0"/>
          <w:color w:val="auto"/>
          <w:sz w:val="24"/>
          <w:szCs w:val="24"/>
          <w:lang w:val="en-GB"/>
        </w:rPr>
        <w:t xml:space="preserve">     Glastonbury Festival (2017). </w:t>
      </w:r>
      <w:r w:rsidRPr="54576059" w:rsidR="6A5E84E2">
        <w:rPr>
          <w:rFonts w:ascii="Calibri" w:hAnsi="Calibri" w:eastAsia="Calibri" w:cs="Calibri"/>
          <w:b w:val="0"/>
          <w:bCs w:val="0"/>
          <w:i w:val="1"/>
          <w:iCs w:val="1"/>
          <w:caps w:val="0"/>
          <w:smallCaps w:val="0"/>
          <w:noProof w:val="0"/>
          <w:color w:val="auto"/>
          <w:sz w:val="24"/>
          <w:szCs w:val="24"/>
          <w:lang w:val="en-GB"/>
        </w:rPr>
        <w:t>Glastonbury Festival - Worthy causes</w:t>
      </w:r>
      <w:r w:rsidRPr="54576059" w:rsidR="6A5E84E2">
        <w:rPr>
          <w:rFonts w:ascii="Calibri" w:hAnsi="Calibri" w:eastAsia="Calibri" w:cs="Calibri"/>
          <w:b w:val="0"/>
          <w:bCs w:val="0"/>
          <w:i w:val="0"/>
          <w:iCs w:val="0"/>
          <w:caps w:val="0"/>
          <w:smallCaps w:val="0"/>
          <w:noProof w:val="0"/>
          <w:color w:val="auto"/>
          <w:sz w:val="24"/>
          <w:szCs w:val="24"/>
          <w:lang w:val="en-GB"/>
        </w:rPr>
        <w:t xml:space="preserve">. Glastonbury Festival - 21st-25th </w:t>
      </w:r>
      <w:r w:rsidRPr="54576059" w:rsidR="6A5E84E2">
        <w:rPr>
          <w:rFonts w:ascii="Calibri" w:hAnsi="Calibri" w:eastAsia="Calibri" w:cs="Calibri"/>
          <w:b w:val="0"/>
          <w:bCs w:val="0"/>
          <w:i w:val="0"/>
          <w:iCs w:val="0"/>
          <w:caps w:val="0"/>
          <w:smallCaps w:val="0"/>
          <w:noProof w:val="0"/>
          <w:color w:val="auto"/>
          <w:sz w:val="24"/>
          <w:szCs w:val="24"/>
          <w:lang w:val="en-GB"/>
        </w:rPr>
        <w:t>June,</w:t>
      </w:r>
      <w:r w:rsidRPr="54576059" w:rsidR="6A5E84E2">
        <w:rPr>
          <w:rFonts w:ascii="Calibri" w:hAnsi="Calibri" w:eastAsia="Calibri" w:cs="Calibri"/>
          <w:b w:val="0"/>
          <w:bCs w:val="0"/>
          <w:i w:val="0"/>
          <w:iCs w:val="0"/>
          <w:caps w:val="0"/>
          <w:smallCaps w:val="0"/>
          <w:noProof w:val="0"/>
          <w:color w:val="auto"/>
          <w:sz w:val="24"/>
          <w:szCs w:val="24"/>
          <w:lang w:val="en-GB"/>
        </w:rPr>
        <w:t xml:space="preserve"> 2017. Available at: </w:t>
      </w:r>
      <w:hyperlink r:id="R3388d845bea24eef">
        <w:r w:rsidRPr="54576059" w:rsidR="6A5E84E2">
          <w:rPr>
            <w:rStyle w:val="Hyperlink"/>
            <w:rFonts w:ascii="Calibri" w:hAnsi="Calibri" w:eastAsia="Calibri" w:cs="Calibri"/>
            <w:b w:val="0"/>
            <w:bCs w:val="0"/>
            <w:i w:val="0"/>
            <w:iCs w:val="0"/>
            <w:caps w:val="0"/>
            <w:smallCaps w:val="0"/>
            <w:noProof w:val="0"/>
            <w:sz w:val="24"/>
            <w:szCs w:val="24"/>
            <w:lang w:val="en-GB"/>
          </w:rPr>
          <w:t>https://www.glastonburyfestivals.co.uk/worthy-causes/</w:t>
        </w:r>
      </w:hyperlink>
    </w:p>
    <w:p w:rsidR="2E9BA480" w:rsidP="54576059" w:rsidRDefault="2E9BA480" w14:paraId="022D6D4A" w14:textId="5C7D4FE0">
      <w:pPr>
        <w:pStyle w:val="Normal"/>
        <w:spacing w:before="0" w:beforeAutospacing="off" w:after="0" w:afterAutospacing="off"/>
        <w:jc w:val="left"/>
        <w:rPr>
          <w:rFonts w:ascii="Calibri" w:hAnsi="Calibri" w:eastAsia="Calibri" w:cs="Calibri"/>
          <w:b w:val="0"/>
          <w:bCs w:val="0"/>
          <w:i w:val="0"/>
          <w:iCs w:val="0"/>
          <w:caps w:val="0"/>
          <w:smallCaps w:val="0"/>
          <w:noProof w:val="0"/>
          <w:color w:val="auto"/>
          <w:sz w:val="24"/>
          <w:szCs w:val="24"/>
          <w:lang w:val="en-GB"/>
        </w:rPr>
      </w:pPr>
      <w:r w:rsidRPr="54576059" w:rsidR="2E9BA480">
        <w:rPr>
          <w:rFonts w:ascii="Calibri" w:hAnsi="Calibri" w:eastAsia="Calibri" w:cs="Calibri"/>
          <w:b w:val="0"/>
          <w:bCs w:val="0"/>
          <w:i w:val="0"/>
          <w:iCs w:val="0"/>
          <w:caps w:val="0"/>
          <w:smallCaps w:val="0"/>
          <w:noProof w:val="0"/>
          <w:color w:val="auto"/>
          <w:sz w:val="24"/>
          <w:szCs w:val="24"/>
          <w:lang w:val="en-GB"/>
        </w:rPr>
        <w:t xml:space="preserve">     Glastonbury Festivals (2025). </w:t>
      </w:r>
      <w:r w:rsidRPr="54576059" w:rsidR="2E9BA480">
        <w:rPr>
          <w:rFonts w:ascii="Calibri" w:hAnsi="Calibri" w:eastAsia="Calibri" w:cs="Calibri"/>
          <w:b w:val="0"/>
          <w:bCs w:val="0"/>
          <w:i w:val="1"/>
          <w:iCs w:val="1"/>
          <w:caps w:val="0"/>
          <w:smallCaps w:val="0"/>
          <w:noProof w:val="0"/>
          <w:color w:val="auto"/>
          <w:sz w:val="24"/>
          <w:szCs w:val="24"/>
          <w:lang w:val="en-GB"/>
        </w:rPr>
        <w:t>Please love the farm and leave no trace - Glastonbury Festivals</w:t>
      </w:r>
      <w:r w:rsidRPr="54576059" w:rsidR="2E9BA480">
        <w:rPr>
          <w:rFonts w:ascii="Calibri" w:hAnsi="Calibri" w:eastAsia="Calibri" w:cs="Calibri"/>
          <w:b w:val="0"/>
          <w:bCs w:val="0"/>
          <w:i w:val="0"/>
          <w:iCs w:val="0"/>
          <w:caps w:val="0"/>
          <w:smallCaps w:val="0"/>
          <w:noProof w:val="0"/>
          <w:color w:val="auto"/>
          <w:sz w:val="24"/>
          <w:szCs w:val="24"/>
          <w:lang w:val="en-GB"/>
        </w:rPr>
        <w:t xml:space="preserve">. Glastonbury Festivals. Available at: </w:t>
      </w:r>
      <w:hyperlink r:id="Rf1c8f88c1ce5406b">
        <w:r w:rsidRPr="54576059" w:rsidR="2E9BA480">
          <w:rPr>
            <w:rStyle w:val="Hyperlink"/>
            <w:rFonts w:ascii="Calibri" w:hAnsi="Calibri" w:eastAsia="Calibri" w:cs="Calibri"/>
            <w:b w:val="0"/>
            <w:bCs w:val="0"/>
            <w:i w:val="0"/>
            <w:iCs w:val="0"/>
            <w:caps w:val="0"/>
            <w:smallCaps w:val="0"/>
            <w:noProof w:val="0"/>
            <w:sz w:val="24"/>
            <w:szCs w:val="24"/>
            <w:lang w:val="en-GB"/>
          </w:rPr>
          <w:t>https://www.glastonburyfestivals.co.uk/news/please-love-the-farm-and-leave-no-trace/</w:t>
        </w:r>
      </w:hyperlink>
    </w:p>
    <w:p w:rsidR="7AE806EE" w:rsidP="3745F87E" w:rsidRDefault="7AE806EE" w14:paraId="18E74800" w14:textId="6FA1C29D">
      <w:pPr>
        <w:pStyle w:val="Normal"/>
        <w:jc w:val="left"/>
        <w:rPr>
          <w:noProof w:val="0"/>
          <w:sz w:val="24"/>
          <w:szCs w:val="24"/>
          <w:lang w:val="en-GB"/>
        </w:rPr>
      </w:pPr>
      <w:r w:rsidRPr="54576059" w:rsidR="4D639A6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Hallet, E. (2025). Levelling the field for disabilities at Glastonbury. </w:t>
      </w:r>
      <w:r w:rsidRPr="54576059" w:rsidR="4D639A6B">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BBC</w:t>
      </w:r>
      <w:r w:rsidRPr="54576059" w:rsidR="4D639A6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Available at: </w:t>
      </w:r>
      <w:hyperlink r:id="R9f733ba342b84fa7">
        <w:r w:rsidRPr="54576059" w:rsidR="4D639A6B">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https://www.bbc.co.uk/news/articles/cly1wzj18yko</w:t>
        </w:r>
      </w:hyperlink>
    </w:p>
    <w:p w:rsidR="36A9951C" w:rsidP="54576059" w:rsidRDefault="36A9951C" w14:paraId="29329A0B" w14:textId="4FBCDDAA">
      <w:pPr>
        <w:spacing w:before="0" w:beforeAutospacing="off" w:after="0" w:afterAutospacing="off"/>
        <w:jc w:val="left"/>
        <w:rPr>
          <w:rFonts w:ascii="Calibri" w:hAnsi="Calibri" w:eastAsia="Calibri" w:cs="Calibri"/>
          <w:b w:val="0"/>
          <w:bCs w:val="0"/>
          <w:i w:val="0"/>
          <w:iCs w:val="0"/>
          <w:caps w:val="0"/>
          <w:smallCaps w:val="0"/>
          <w:noProof w:val="0"/>
          <w:color w:val="auto"/>
          <w:sz w:val="24"/>
          <w:szCs w:val="24"/>
          <w:lang w:val="en-GB"/>
        </w:rPr>
      </w:pPr>
      <w:r w:rsidRPr="54576059" w:rsidR="3768A80F">
        <w:rPr>
          <w:rFonts w:ascii="Calibri" w:hAnsi="Calibri" w:eastAsia="Calibri" w:cs="Calibri"/>
          <w:b w:val="0"/>
          <w:bCs w:val="0"/>
          <w:i w:val="0"/>
          <w:iCs w:val="0"/>
          <w:caps w:val="0"/>
          <w:smallCaps w:val="0"/>
          <w:noProof w:val="0"/>
          <w:color w:val="auto"/>
          <w:sz w:val="24"/>
          <w:szCs w:val="24"/>
          <w:lang w:val="en-GB"/>
        </w:rPr>
        <w:t xml:space="preserve">     Phoenix, L. (2025). </w:t>
      </w:r>
      <w:r w:rsidRPr="54576059" w:rsidR="3768A80F">
        <w:rPr>
          <w:rFonts w:ascii="Calibri" w:hAnsi="Calibri" w:eastAsia="Calibri" w:cs="Calibri"/>
          <w:b w:val="0"/>
          <w:bCs w:val="0"/>
          <w:i w:val="1"/>
          <w:iCs w:val="1"/>
          <w:caps w:val="0"/>
          <w:smallCaps w:val="0"/>
          <w:noProof w:val="0"/>
          <w:color w:val="auto"/>
          <w:sz w:val="24"/>
          <w:szCs w:val="24"/>
          <w:lang w:val="en-GB"/>
        </w:rPr>
        <w:t>The Glastonbury Spirit: How Community and Activism Thrive at the Festival –, - Burning Sands Festival</w:t>
      </w:r>
      <w:r w:rsidRPr="54576059" w:rsidR="3768A80F">
        <w:rPr>
          <w:rFonts w:ascii="Calibri" w:hAnsi="Calibri" w:eastAsia="Calibri" w:cs="Calibri"/>
          <w:b w:val="0"/>
          <w:bCs w:val="0"/>
          <w:i w:val="0"/>
          <w:iCs w:val="0"/>
          <w:caps w:val="0"/>
          <w:smallCaps w:val="0"/>
          <w:noProof w:val="0"/>
          <w:color w:val="auto"/>
          <w:sz w:val="24"/>
          <w:szCs w:val="24"/>
          <w:lang w:val="en-GB"/>
        </w:rPr>
        <w:t xml:space="preserve">.  </w:t>
      </w:r>
      <w:r w:rsidRPr="54576059" w:rsidR="3768A80F">
        <w:rPr>
          <w:rFonts w:ascii="Calibri" w:hAnsi="Calibri" w:eastAsia="Calibri" w:cs="Calibri"/>
          <w:b w:val="0"/>
          <w:bCs w:val="0"/>
          <w:i w:val="0"/>
          <w:iCs w:val="0"/>
          <w:caps w:val="0"/>
          <w:smallCaps w:val="0"/>
          <w:noProof w:val="0"/>
          <w:color w:val="auto"/>
          <w:sz w:val="24"/>
          <w:szCs w:val="24"/>
          <w:lang w:val="en-GB"/>
        </w:rPr>
        <w:t xml:space="preserve">burningsandsfestival.com. Available at: </w:t>
      </w:r>
    </w:p>
    <w:p w:rsidR="36A9951C" w:rsidP="54576059" w:rsidRDefault="36A9951C" w14:paraId="2B0940A8" w14:textId="3E76A337">
      <w:pPr>
        <w:spacing w:before="0" w:beforeAutospacing="off" w:after="0" w:afterAutospacing="off"/>
        <w:jc w:val="left"/>
        <w:rPr>
          <w:rFonts w:ascii="Calibri" w:hAnsi="Calibri" w:eastAsia="Calibri" w:cs="Calibri"/>
          <w:b w:val="0"/>
          <w:bCs w:val="0"/>
          <w:i w:val="0"/>
          <w:iCs w:val="0"/>
          <w:caps w:val="0"/>
          <w:smallCaps w:val="0"/>
          <w:noProof w:val="0"/>
          <w:color w:val="auto"/>
          <w:sz w:val="24"/>
          <w:szCs w:val="24"/>
          <w:lang w:val="en-GB"/>
        </w:rPr>
      </w:pPr>
      <w:hyperlink r:id="Ra09b8a13615245d2">
        <w:r w:rsidRPr="54576059" w:rsidR="3768A80F">
          <w:rPr>
            <w:rStyle w:val="Hyperlink"/>
            <w:rFonts w:ascii="Calibri" w:hAnsi="Calibri" w:eastAsia="Calibri" w:cs="Calibri"/>
            <w:b w:val="0"/>
            <w:bCs w:val="0"/>
            <w:i w:val="0"/>
            <w:iCs w:val="0"/>
            <w:caps w:val="0"/>
            <w:smallCaps w:val="0"/>
            <w:noProof w:val="0"/>
            <w:sz w:val="24"/>
            <w:szCs w:val="24"/>
            <w:lang w:val="en-GB"/>
          </w:rPr>
          <w:t>https://burningsandsfestival.com/glastonbury-festival-united-kingdom/glastonbury-spirit/</w:t>
        </w:r>
      </w:hyperlink>
    </w:p>
    <w:p w:rsidR="36A9951C" w:rsidP="3745F87E" w:rsidRDefault="36A9951C" w14:paraId="7FC3DFCF" w14:textId="7FEE91C2">
      <w:pPr>
        <w:pStyle w:val="Normal"/>
        <w:rPr>
          <w:noProof w:val="0"/>
          <w:color w:val="auto"/>
          <w:sz w:val="24"/>
          <w:szCs w:val="24"/>
          <w:lang w:val="en-GB"/>
        </w:rPr>
      </w:pPr>
      <w:r w:rsidRPr="54576059" w:rsidR="09B34100">
        <w:rPr>
          <w:noProof w:val="0"/>
          <w:color w:val="auto"/>
          <w:sz w:val="24"/>
          <w:szCs w:val="24"/>
          <w:lang w:val="en-GB"/>
        </w:rPr>
        <w:t xml:space="preserve">     </w:t>
      </w:r>
      <w:r w:rsidRPr="54576059" w:rsidR="5B80CAB2">
        <w:rPr>
          <w:noProof w:val="0"/>
          <w:color w:val="auto"/>
          <w:sz w:val="24"/>
          <w:szCs w:val="24"/>
          <w:lang w:val="en-GB"/>
        </w:rPr>
        <w:t xml:space="preserve">Sottosanti, K. </w:t>
      </w:r>
      <w:r w:rsidRPr="54576059" w:rsidR="5B80CAB2">
        <w:rPr>
          <w:i w:val="1"/>
          <w:iCs w:val="1"/>
          <w:noProof w:val="0"/>
          <w:color w:val="auto"/>
          <w:sz w:val="24"/>
          <w:szCs w:val="24"/>
          <w:lang w:val="en-GB"/>
        </w:rPr>
        <w:t xml:space="preserve">Shangri-La | Definition, Location, Lost Horizon, &amp; Facts. </w:t>
      </w:r>
      <w:r w:rsidRPr="54576059" w:rsidR="5B80CAB2">
        <w:rPr>
          <w:noProof w:val="0"/>
          <w:color w:val="auto"/>
          <w:sz w:val="24"/>
          <w:szCs w:val="24"/>
          <w:lang w:val="en-GB"/>
        </w:rPr>
        <w:t xml:space="preserve">Britannica. Available at: </w:t>
      </w:r>
      <w:hyperlink r:id="Re53fac4c41214c66">
        <w:r w:rsidRPr="54576059" w:rsidR="5B80CAB2">
          <w:rPr>
            <w:rStyle w:val="Hyperlink"/>
            <w:noProof w:val="0"/>
            <w:sz w:val="24"/>
            <w:szCs w:val="24"/>
            <w:lang w:val="en-GB"/>
          </w:rPr>
          <w:t>https://www.britannica.com/topic/Shangri-La</w:t>
        </w:r>
      </w:hyperlink>
    </w:p>
    <w:p w:rsidR="21DEA740" w:rsidP="0260D183" w:rsidRDefault="21DEA740" w14:paraId="76C8CF48" w14:textId="066895C1">
      <w:pPr>
        <w:spacing w:before="0" w:beforeAutospacing="off" w:after="0" w:afterAutospacing="off"/>
        <w:jc w:val="left"/>
        <w:rPr>
          <w:rFonts w:ascii="Calibri" w:hAnsi="Calibri" w:eastAsia="Calibri" w:cs="Calibri"/>
          <w:b w:val="0"/>
          <w:bCs w:val="0"/>
          <w:i w:val="0"/>
          <w:iCs w:val="0"/>
          <w:caps w:val="0"/>
          <w:smallCaps w:val="0"/>
          <w:noProof w:val="0"/>
          <w:color w:val="auto"/>
          <w:sz w:val="24"/>
          <w:szCs w:val="24"/>
          <w:lang w:val="en-GB"/>
        </w:rPr>
      </w:pPr>
      <w:r w:rsidRPr="0260D183" w:rsidR="21DEA740">
        <w:rPr>
          <w:rFonts w:ascii="Calibri" w:hAnsi="Calibri" w:eastAsia="Calibri" w:cs="Calibri"/>
          <w:b w:val="0"/>
          <w:bCs w:val="0"/>
          <w:i w:val="0"/>
          <w:iCs w:val="0"/>
          <w:caps w:val="0"/>
          <w:smallCaps w:val="0"/>
          <w:noProof w:val="0"/>
          <w:color w:val="auto"/>
          <w:sz w:val="24"/>
          <w:szCs w:val="24"/>
          <w:lang w:val="en-GB"/>
        </w:rPr>
        <w:t xml:space="preserve">     United Nations (2015). </w:t>
      </w:r>
      <w:r w:rsidRPr="0260D183" w:rsidR="21DEA740">
        <w:rPr>
          <w:rFonts w:ascii="Calibri" w:hAnsi="Calibri" w:eastAsia="Calibri" w:cs="Calibri"/>
          <w:b w:val="0"/>
          <w:bCs w:val="0"/>
          <w:i w:val="1"/>
          <w:iCs w:val="1"/>
          <w:caps w:val="0"/>
          <w:smallCaps w:val="0"/>
          <w:noProof w:val="0"/>
          <w:color w:val="auto"/>
          <w:sz w:val="24"/>
          <w:szCs w:val="24"/>
          <w:lang w:val="en-GB"/>
        </w:rPr>
        <w:t>The 17 sustainable development goals</w:t>
      </w:r>
      <w:r w:rsidRPr="0260D183" w:rsidR="21DEA740">
        <w:rPr>
          <w:rFonts w:ascii="Calibri" w:hAnsi="Calibri" w:eastAsia="Calibri" w:cs="Calibri"/>
          <w:b w:val="0"/>
          <w:bCs w:val="0"/>
          <w:i w:val="0"/>
          <w:iCs w:val="0"/>
          <w:caps w:val="0"/>
          <w:smallCaps w:val="0"/>
          <w:noProof w:val="0"/>
          <w:color w:val="auto"/>
          <w:sz w:val="24"/>
          <w:szCs w:val="24"/>
          <w:lang w:val="en-GB"/>
        </w:rPr>
        <w:t xml:space="preserve">. United Nations. Available at: </w:t>
      </w:r>
      <w:hyperlink r:id="Rb5fcf451a5a94d39">
        <w:r w:rsidRPr="0260D183" w:rsidR="21DEA740">
          <w:rPr>
            <w:rStyle w:val="Hyperlink"/>
            <w:rFonts w:ascii="Calibri" w:hAnsi="Calibri" w:eastAsia="Calibri" w:cs="Calibri"/>
            <w:b w:val="0"/>
            <w:bCs w:val="0"/>
            <w:i w:val="0"/>
            <w:iCs w:val="0"/>
            <w:caps w:val="0"/>
            <w:smallCaps w:val="0"/>
            <w:noProof w:val="0"/>
            <w:sz w:val="24"/>
            <w:szCs w:val="24"/>
            <w:lang w:val="en-GB"/>
          </w:rPr>
          <w:t>https://sdgs.un.org/goals</w:t>
        </w:r>
      </w:hyperlink>
    </w:p>
    <w:p w:rsidR="0260D183" w:rsidP="0260D183" w:rsidRDefault="0260D183" w14:paraId="765051D2" w14:textId="307F2E1C">
      <w:pPr>
        <w:jc w:val="left"/>
        <w:rPr>
          <w:color w:val="auto"/>
          <w:sz w:val="24"/>
          <w:szCs w:val="24"/>
        </w:rPr>
      </w:pPr>
    </w:p>
    <w:p w:rsidR="54576059" w:rsidP="54576059" w:rsidRDefault="54576059" w14:paraId="56C6288A" w14:textId="2CE90C44">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54576059" w:rsidP="54576059" w:rsidRDefault="54576059" w14:paraId="7F609E5B" w14:textId="624BC287">
      <w:pPr>
        <w:jc w:val="left"/>
        <w:rPr>
          <w:color w:val="auto"/>
          <w:sz w:val="24"/>
          <w:szCs w:val="24"/>
        </w:rPr>
      </w:pPr>
    </w:p>
    <w:p w:rsidR="54576059" w:rsidP="54576059" w:rsidRDefault="54576059" w14:paraId="03ACA3F5" w14:textId="32E567AE">
      <w:pPr>
        <w:jc w:val="left"/>
        <w:rPr>
          <w:color w:val="auto"/>
          <w:sz w:val="24"/>
          <w:szCs w:val="24"/>
        </w:rPr>
      </w:pPr>
    </w:p>
    <w:p w:rsidR="54576059" w:rsidP="54576059" w:rsidRDefault="54576059" w14:paraId="3138DB39" w14:textId="3ACEB3DB">
      <w:pPr>
        <w:pStyle w:val="Normal"/>
        <w:jc w:val="left"/>
        <w:rPr>
          <w:color w:val="auto"/>
          <w:sz w:val="24"/>
          <w:szCs w:val="24"/>
        </w:rPr>
      </w:pPr>
    </w:p>
    <w:p w:rsidR="54576059" w:rsidP="54576059" w:rsidRDefault="54576059" w14:paraId="5D359652" w14:textId="19C0FDD8">
      <w:pPr>
        <w:jc w:val="left"/>
        <w:rPr>
          <w:color w:val="auto"/>
          <w:sz w:val="24"/>
          <w:szCs w:val="24"/>
        </w:rPr>
      </w:pPr>
    </w:p>
    <w:p w:rsidR="54576059" w:rsidP="54576059" w:rsidRDefault="54576059" w14:paraId="5868F9A8" w14:textId="5A3C3C40">
      <w:pPr>
        <w:jc w:val="left"/>
      </w:pPr>
    </w:p>
    <w:p w:rsidR="54576059" w:rsidP="54576059" w:rsidRDefault="54576059" w14:paraId="77921B7E" w14:textId="667C9144">
      <w:pPr>
        <w:pStyle w:val="Normal"/>
        <w:jc w:val="left"/>
        <w:rPr>
          <w:rFonts w:ascii="Calibri" w:hAnsi="Calibri" w:eastAsia="Calibri" w:cs="Calibri"/>
          <w:noProof w:val="0"/>
          <w:sz w:val="24"/>
          <w:szCs w:val="24"/>
          <w:lang w:val="en-GB"/>
        </w:rPr>
      </w:pPr>
    </w:p>
    <w:sectPr>
      <w:pgSz w:w="11906" w:h="16838" w:orient="portrait"/>
      <w:pgMar w:top="1440" w:right="1440" w:bottom="1440" w:left="1440" w:header="720" w:footer="720" w:gutter="0"/>
      <w:cols w:space="720"/>
      <w:docGrid w:linePitch="360"/>
      <w:headerReference w:type="default" r:id="R542e92f07c8f4317"/>
      <w:footerReference w:type="default" r:id="R11009edd7c164a4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4576059" w:rsidTr="54576059" w14:paraId="36AF8922">
      <w:trPr>
        <w:trHeight w:val="300"/>
      </w:trPr>
      <w:tc>
        <w:tcPr>
          <w:tcW w:w="3005" w:type="dxa"/>
          <w:tcMar/>
        </w:tcPr>
        <w:p w:rsidR="54576059" w:rsidP="54576059" w:rsidRDefault="54576059" w14:paraId="43FB5EAB" w14:textId="57C19445">
          <w:pPr>
            <w:pStyle w:val="Header"/>
            <w:bidi w:val="0"/>
            <w:ind w:left="-115"/>
            <w:jc w:val="left"/>
          </w:pPr>
        </w:p>
      </w:tc>
      <w:tc>
        <w:tcPr>
          <w:tcW w:w="3005" w:type="dxa"/>
          <w:tcMar/>
        </w:tcPr>
        <w:p w:rsidR="54576059" w:rsidP="54576059" w:rsidRDefault="54576059" w14:paraId="635219D8" w14:textId="53617A75">
          <w:pPr>
            <w:pStyle w:val="Header"/>
            <w:bidi w:val="0"/>
            <w:jc w:val="center"/>
          </w:pPr>
          <w:r>
            <w:fldChar w:fldCharType="begin"/>
          </w:r>
          <w:r>
            <w:instrText xml:space="preserve">PAGE</w:instrText>
          </w:r>
          <w:r>
            <w:fldChar w:fldCharType="separate"/>
          </w:r>
          <w:r>
            <w:fldChar w:fldCharType="end"/>
          </w:r>
          <w:r w:rsidR="54576059">
            <w:rPr/>
            <w:t xml:space="preserve"> of </w:t>
          </w:r>
          <w:r>
            <w:fldChar w:fldCharType="begin"/>
          </w:r>
          <w:r>
            <w:instrText xml:space="preserve">NUMPAGES</w:instrText>
          </w:r>
          <w:r>
            <w:fldChar w:fldCharType="separate"/>
          </w:r>
          <w:r>
            <w:fldChar w:fldCharType="end"/>
          </w:r>
        </w:p>
      </w:tc>
      <w:tc>
        <w:tcPr>
          <w:tcW w:w="3005" w:type="dxa"/>
          <w:tcMar/>
        </w:tcPr>
        <w:p w:rsidR="54576059" w:rsidP="54576059" w:rsidRDefault="54576059" w14:paraId="3CBD073C" w14:textId="2AD97779">
          <w:pPr>
            <w:pStyle w:val="Header"/>
            <w:bidi w:val="0"/>
            <w:ind w:right="-115"/>
            <w:jc w:val="right"/>
          </w:pPr>
        </w:p>
      </w:tc>
    </w:tr>
  </w:tbl>
  <w:p w:rsidR="54576059" w:rsidP="54576059" w:rsidRDefault="54576059" w14:paraId="04438AC8" w14:textId="7128DD7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jc w:val="left"/>
      <w:tblLook w:val="06A0" w:firstRow="1" w:lastRow="0" w:firstColumn="1" w:lastColumn="0" w:noHBand="1" w:noVBand="1"/>
    </w:tblPr>
    <w:tblGrid>
      <w:gridCol w:w="3005"/>
      <w:gridCol w:w="3005"/>
      <w:gridCol w:w="3005"/>
    </w:tblGrid>
    <w:tr w:rsidR="54576059" w:rsidTr="54576059" w14:paraId="21E38614">
      <w:trPr>
        <w:trHeight w:val="300"/>
      </w:trPr>
      <w:tc>
        <w:tcPr>
          <w:tcW w:w="3005" w:type="dxa"/>
          <w:tcMar/>
        </w:tcPr>
        <w:p w:rsidR="54576059" w:rsidP="54576059" w:rsidRDefault="54576059" w14:paraId="7B3AD90A" w14:textId="7448BB0A">
          <w:pPr>
            <w:pStyle w:val="Header"/>
            <w:bidi w:val="0"/>
            <w:ind w:left="-115"/>
            <w:jc w:val="center"/>
          </w:pPr>
          <w:r w:rsidR="54576059">
            <w:rPr/>
            <w:t>Global Sustainable Tourism: BMTP5023</w:t>
          </w:r>
        </w:p>
      </w:tc>
      <w:tc>
        <w:tcPr>
          <w:tcW w:w="3005" w:type="dxa"/>
          <w:tcMar/>
        </w:tcPr>
        <w:p w:rsidR="54576059" w:rsidP="54576059" w:rsidRDefault="54576059" w14:paraId="4F3981DD" w14:textId="29A90872">
          <w:pPr>
            <w:pStyle w:val="Header"/>
            <w:bidi w:val="0"/>
            <w:jc w:val="center"/>
          </w:pPr>
        </w:p>
      </w:tc>
      <w:tc>
        <w:tcPr>
          <w:tcW w:w="3005" w:type="dxa"/>
          <w:tcMar/>
        </w:tcPr>
        <w:p w:rsidR="54576059" w:rsidP="54576059" w:rsidRDefault="54576059" w14:paraId="3BF8A3F4" w14:textId="2669B21C">
          <w:pPr>
            <w:pStyle w:val="Header"/>
            <w:bidi w:val="0"/>
            <w:ind w:right="-115"/>
            <w:jc w:val="center"/>
          </w:pPr>
          <w:r w:rsidR="54576059">
            <w:rPr/>
            <w:t>Andrew Jones</w:t>
          </w:r>
        </w:p>
      </w:tc>
    </w:tr>
  </w:tbl>
  <w:p w:rsidR="54576059" w:rsidP="54576059" w:rsidRDefault="54576059" w14:paraId="6CE065CB" w14:textId="074A1805">
    <w:pPr>
      <w:pStyle w:val="Header"/>
      <w:bidi w:val="0"/>
    </w:pPr>
  </w:p>
</w:hdr>
</file>

<file path=word/intelligence2.xml><?xml version="1.0" encoding="utf-8"?>
<int2:intelligence xmlns:int2="http://schemas.microsoft.com/office/intelligence/2020/intelligence">
  <int2:observations>
    <int2:bookmark int2:bookmarkName="_Int_BbAogxsi" int2:invalidationBookmarkName="" int2:hashCode="JDj1LsE6REYN7E" int2:id="uoKLCRPJ">
      <int2:state int2:type="gram" int2:value="Rejected"/>
    </int2:bookmark>
    <int2:bookmark int2:bookmarkName="_Int_ey0BmCLi" int2:invalidationBookmarkName="" int2:hashCode="3nPqwMMFA48EN7" int2:id="A4lj1SEb">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3">
    <w:nsid w:val="768296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3039239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70bd44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586728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39b31c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b2a95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6f928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cf1f6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c1514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ae491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cc907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afce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276df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97E649A"/>
    <w:rsid w:val="007CD731"/>
    <w:rsid w:val="00A31593"/>
    <w:rsid w:val="013BF0C2"/>
    <w:rsid w:val="021EFB63"/>
    <w:rsid w:val="023478C6"/>
    <w:rsid w:val="0255D2C5"/>
    <w:rsid w:val="0260D183"/>
    <w:rsid w:val="0296F6E6"/>
    <w:rsid w:val="029D7A1F"/>
    <w:rsid w:val="029FF771"/>
    <w:rsid w:val="02A52AF8"/>
    <w:rsid w:val="02BC717A"/>
    <w:rsid w:val="0304645F"/>
    <w:rsid w:val="038EEC9C"/>
    <w:rsid w:val="03AAA47B"/>
    <w:rsid w:val="045943C4"/>
    <w:rsid w:val="04AF06C1"/>
    <w:rsid w:val="04BE64A8"/>
    <w:rsid w:val="04FFCD0B"/>
    <w:rsid w:val="050F47AA"/>
    <w:rsid w:val="05550DB0"/>
    <w:rsid w:val="05BFCB0C"/>
    <w:rsid w:val="05C14885"/>
    <w:rsid w:val="063BCAB7"/>
    <w:rsid w:val="06DD8007"/>
    <w:rsid w:val="074F0653"/>
    <w:rsid w:val="07687F48"/>
    <w:rsid w:val="0780F107"/>
    <w:rsid w:val="07F05CB1"/>
    <w:rsid w:val="07F6C320"/>
    <w:rsid w:val="08D28068"/>
    <w:rsid w:val="08EA8211"/>
    <w:rsid w:val="09819769"/>
    <w:rsid w:val="09A74780"/>
    <w:rsid w:val="09B34100"/>
    <w:rsid w:val="09EA49D4"/>
    <w:rsid w:val="0A4F6D6B"/>
    <w:rsid w:val="0A5C3BEC"/>
    <w:rsid w:val="0A72C9EE"/>
    <w:rsid w:val="0A75BEB0"/>
    <w:rsid w:val="0A848481"/>
    <w:rsid w:val="0ABC868D"/>
    <w:rsid w:val="0AD9BFD6"/>
    <w:rsid w:val="0B98195E"/>
    <w:rsid w:val="0B9822D5"/>
    <w:rsid w:val="0C53E3FC"/>
    <w:rsid w:val="0CAB37E2"/>
    <w:rsid w:val="0D025263"/>
    <w:rsid w:val="0D0EAFAB"/>
    <w:rsid w:val="0D4FC8E0"/>
    <w:rsid w:val="0D80DF05"/>
    <w:rsid w:val="0DE64B57"/>
    <w:rsid w:val="0E06F91F"/>
    <w:rsid w:val="0EDCC7AD"/>
    <w:rsid w:val="0F85C55E"/>
    <w:rsid w:val="0FD02323"/>
    <w:rsid w:val="0FD518A8"/>
    <w:rsid w:val="102194AF"/>
    <w:rsid w:val="105A0068"/>
    <w:rsid w:val="10AB43F8"/>
    <w:rsid w:val="10B67CC1"/>
    <w:rsid w:val="10CB9103"/>
    <w:rsid w:val="10ED399C"/>
    <w:rsid w:val="117A0BF4"/>
    <w:rsid w:val="11C0ABAF"/>
    <w:rsid w:val="124B6BA7"/>
    <w:rsid w:val="12554C74"/>
    <w:rsid w:val="12589F17"/>
    <w:rsid w:val="126997B2"/>
    <w:rsid w:val="12F26040"/>
    <w:rsid w:val="130BE67B"/>
    <w:rsid w:val="135484C1"/>
    <w:rsid w:val="137FA753"/>
    <w:rsid w:val="13A95C45"/>
    <w:rsid w:val="1414C3A9"/>
    <w:rsid w:val="142B5E29"/>
    <w:rsid w:val="1440C6CB"/>
    <w:rsid w:val="1489D691"/>
    <w:rsid w:val="14BE5CE3"/>
    <w:rsid w:val="14CFB46B"/>
    <w:rsid w:val="14F4D3F4"/>
    <w:rsid w:val="156E4873"/>
    <w:rsid w:val="158AF88F"/>
    <w:rsid w:val="1596EB7F"/>
    <w:rsid w:val="15E0D278"/>
    <w:rsid w:val="15EA3F22"/>
    <w:rsid w:val="15FA0AD1"/>
    <w:rsid w:val="160A0B29"/>
    <w:rsid w:val="16161A6D"/>
    <w:rsid w:val="168F7F84"/>
    <w:rsid w:val="16ABF81C"/>
    <w:rsid w:val="17235950"/>
    <w:rsid w:val="176833CA"/>
    <w:rsid w:val="17DCFD0C"/>
    <w:rsid w:val="17DDA952"/>
    <w:rsid w:val="18230C65"/>
    <w:rsid w:val="1856CC57"/>
    <w:rsid w:val="1881DB0B"/>
    <w:rsid w:val="18A97C5B"/>
    <w:rsid w:val="18BB6A55"/>
    <w:rsid w:val="18D1EF0F"/>
    <w:rsid w:val="18DD25D2"/>
    <w:rsid w:val="18E3679E"/>
    <w:rsid w:val="1907D090"/>
    <w:rsid w:val="19283087"/>
    <w:rsid w:val="192ADD71"/>
    <w:rsid w:val="1937FBB5"/>
    <w:rsid w:val="19476B5D"/>
    <w:rsid w:val="197F9E9A"/>
    <w:rsid w:val="19E5350D"/>
    <w:rsid w:val="19EC1FDF"/>
    <w:rsid w:val="1A5EAFB2"/>
    <w:rsid w:val="1AC75BD9"/>
    <w:rsid w:val="1AD6BD51"/>
    <w:rsid w:val="1C4DBFE0"/>
    <w:rsid w:val="1DB60A47"/>
    <w:rsid w:val="1E0B3B32"/>
    <w:rsid w:val="1E1B378E"/>
    <w:rsid w:val="1EC28694"/>
    <w:rsid w:val="1F1C9629"/>
    <w:rsid w:val="1F2DB1F8"/>
    <w:rsid w:val="1F371E56"/>
    <w:rsid w:val="1F60A981"/>
    <w:rsid w:val="1FB6DF62"/>
    <w:rsid w:val="1FEA2562"/>
    <w:rsid w:val="1FF30BB4"/>
    <w:rsid w:val="201542AC"/>
    <w:rsid w:val="20346EF1"/>
    <w:rsid w:val="203852AB"/>
    <w:rsid w:val="214A24F6"/>
    <w:rsid w:val="2197D922"/>
    <w:rsid w:val="21C91D7C"/>
    <w:rsid w:val="21D72EF6"/>
    <w:rsid w:val="21DEA740"/>
    <w:rsid w:val="21E72E1C"/>
    <w:rsid w:val="21FFE966"/>
    <w:rsid w:val="228E6298"/>
    <w:rsid w:val="22A3A769"/>
    <w:rsid w:val="244CC50D"/>
    <w:rsid w:val="24B900AC"/>
    <w:rsid w:val="24D1E402"/>
    <w:rsid w:val="258A884F"/>
    <w:rsid w:val="2598F935"/>
    <w:rsid w:val="25E76C0F"/>
    <w:rsid w:val="26273E23"/>
    <w:rsid w:val="2639B10A"/>
    <w:rsid w:val="26B687B1"/>
    <w:rsid w:val="26BE8EA1"/>
    <w:rsid w:val="273AC289"/>
    <w:rsid w:val="27618CBB"/>
    <w:rsid w:val="282D7832"/>
    <w:rsid w:val="284A3DA4"/>
    <w:rsid w:val="28614BA7"/>
    <w:rsid w:val="28C6822E"/>
    <w:rsid w:val="28CD5094"/>
    <w:rsid w:val="28E1A7D8"/>
    <w:rsid w:val="2945B505"/>
    <w:rsid w:val="294CBCE6"/>
    <w:rsid w:val="29C597FA"/>
    <w:rsid w:val="2A41A36B"/>
    <w:rsid w:val="2A6F2DA4"/>
    <w:rsid w:val="2B588D68"/>
    <w:rsid w:val="2BB7EFD6"/>
    <w:rsid w:val="2BD62B06"/>
    <w:rsid w:val="2C56DC49"/>
    <w:rsid w:val="2CB11375"/>
    <w:rsid w:val="2CB52EF1"/>
    <w:rsid w:val="2CBA12CC"/>
    <w:rsid w:val="2CDFFD10"/>
    <w:rsid w:val="2D009FAE"/>
    <w:rsid w:val="2D388C77"/>
    <w:rsid w:val="2DBA9D10"/>
    <w:rsid w:val="2DD85ABE"/>
    <w:rsid w:val="2E2D95F9"/>
    <w:rsid w:val="2E37C2FF"/>
    <w:rsid w:val="2E9BA480"/>
    <w:rsid w:val="2EAB2CD6"/>
    <w:rsid w:val="2EC48F31"/>
    <w:rsid w:val="2F2E51D8"/>
    <w:rsid w:val="2F36AE3B"/>
    <w:rsid w:val="2F375182"/>
    <w:rsid w:val="2F5A4091"/>
    <w:rsid w:val="2FAEB8D2"/>
    <w:rsid w:val="2FF5416D"/>
    <w:rsid w:val="301283F7"/>
    <w:rsid w:val="30258C79"/>
    <w:rsid w:val="302E04F6"/>
    <w:rsid w:val="304778C3"/>
    <w:rsid w:val="30A5CB29"/>
    <w:rsid w:val="30B38037"/>
    <w:rsid w:val="30F3AF01"/>
    <w:rsid w:val="31297D20"/>
    <w:rsid w:val="31601AB9"/>
    <w:rsid w:val="31718D05"/>
    <w:rsid w:val="31C3F578"/>
    <w:rsid w:val="323878FF"/>
    <w:rsid w:val="32A06C37"/>
    <w:rsid w:val="32A92110"/>
    <w:rsid w:val="32D07060"/>
    <w:rsid w:val="33BBDEE5"/>
    <w:rsid w:val="33FAB0C4"/>
    <w:rsid w:val="3419A31D"/>
    <w:rsid w:val="341B220D"/>
    <w:rsid w:val="34515C18"/>
    <w:rsid w:val="34826EB1"/>
    <w:rsid w:val="34D53009"/>
    <w:rsid w:val="34DBC07C"/>
    <w:rsid w:val="34DFA233"/>
    <w:rsid w:val="350C5E48"/>
    <w:rsid w:val="351ECA95"/>
    <w:rsid w:val="352A6452"/>
    <w:rsid w:val="3582CDA4"/>
    <w:rsid w:val="359B4189"/>
    <w:rsid w:val="35B0C609"/>
    <w:rsid w:val="35E3BC76"/>
    <w:rsid w:val="36134A17"/>
    <w:rsid w:val="36A9951C"/>
    <w:rsid w:val="36E9233B"/>
    <w:rsid w:val="36F647B9"/>
    <w:rsid w:val="36FA11E7"/>
    <w:rsid w:val="3704F05E"/>
    <w:rsid w:val="3745F87E"/>
    <w:rsid w:val="3768A80F"/>
    <w:rsid w:val="3788D9B9"/>
    <w:rsid w:val="379F42AC"/>
    <w:rsid w:val="37E90D7C"/>
    <w:rsid w:val="38581821"/>
    <w:rsid w:val="385DA724"/>
    <w:rsid w:val="3863D03B"/>
    <w:rsid w:val="387D8FE6"/>
    <w:rsid w:val="38AD4A07"/>
    <w:rsid w:val="38BDBF1E"/>
    <w:rsid w:val="3977B6DF"/>
    <w:rsid w:val="397BA240"/>
    <w:rsid w:val="39AF27AA"/>
    <w:rsid w:val="39F13903"/>
    <w:rsid w:val="3A2485D4"/>
    <w:rsid w:val="3AE8D880"/>
    <w:rsid w:val="3AEC0987"/>
    <w:rsid w:val="3AF88461"/>
    <w:rsid w:val="3B60F078"/>
    <w:rsid w:val="3B8E566B"/>
    <w:rsid w:val="3C0B8F6C"/>
    <w:rsid w:val="3C3D9F56"/>
    <w:rsid w:val="3CA89D04"/>
    <w:rsid w:val="3CE74C27"/>
    <w:rsid w:val="3D1F6B86"/>
    <w:rsid w:val="3D4D3619"/>
    <w:rsid w:val="3D61E0E0"/>
    <w:rsid w:val="3D68592F"/>
    <w:rsid w:val="3D71DA9D"/>
    <w:rsid w:val="3DD64EE2"/>
    <w:rsid w:val="3DFBCF06"/>
    <w:rsid w:val="3E05B7DD"/>
    <w:rsid w:val="3EBA8C8C"/>
    <w:rsid w:val="3EC11C1E"/>
    <w:rsid w:val="3EE7D7C7"/>
    <w:rsid w:val="3F36CFB1"/>
    <w:rsid w:val="3FAD8231"/>
    <w:rsid w:val="402C2C6C"/>
    <w:rsid w:val="40370F78"/>
    <w:rsid w:val="4050DD0C"/>
    <w:rsid w:val="4053C1AE"/>
    <w:rsid w:val="408A68C7"/>
    <w:rsid w:val="40A95367"/>
    <w:rsid w:val="40CA90CE"/>
    <w:rsid w:val="418D857C"/>
    <w:rsid w:val="41A91794"/>
    <w:rsid w:val="41C4E8DC"/>
    <w:rsid w:val="41CAE254"/>
    <w:rsid w:val="421BA6A9"/>
    <w:rsid w:val="429DE136"/>
    <w:rsid w:val="42FA6548"/>
    <w:rsid w:val="434B6111"/>
    <w:rsid w:val="434D46EB"/>
    <w:rsid w:val="4368984D"/>
    <w:rsid w:val="43E85638"/>
    <w:rsid w:val="441E24BD"/>
    <w:rsid w:val="44C09ED1"/>
    <w:rsid w:val="44CB4D91"/>
    <w:rsid w:val="44D7923B"/>
    <w:rsid w:val="44E153C0"/>
    <w:rsid w:val="455057CF"/>
    <w:rsid w:val="456B75AF"/>
    <w:rsid w:val="45B5624B"/>
    <w:rsid w:val="462BC064"/>
    <w:rsid w:val="4636E183"/>
    <w:rsid w:val="46C947FF"/>
    <w:rsid w:val="46EFDDCC"/>
    <w:rsid w:val="46F85E8F"/>
    <w:rsid w:val="472639B7"/>
    <w:rsid w:val="476B30D6"/>
    <w:rsid w:val="47701356"/>
    <w:rsid w:val="47E6CD03"/>
    <w:rsid w:val="4835894F"/>
    <w:rsid w:val="488DF077"/>
    <w:rsid w:val="48A964B5"/>
    <w:rsid w:val="499AF9FA"/>
    <w:rsid w:val="49E87F5E"/>
    <w:rsid w:val="49F01DA1"/>
    <w:rsid w:val="4A376A9C"/>
    <w:rsid w:val="4A68FFB7"/>
    <w:rsid w:val="4A767D5C"/>
    <w:rsid w:val="4A7EED7B"/>
    <w:rsid w:val="4AA2CDA0"/>
    <w:rsid w:val="4AA7ACE9"/>
    <w:rsid w:val="4AB65337"/>
    <w:rsid w:val="4B0A21D6"/>
    <w:rsid w:val="4B391B34"/>
    <w:rsid w:val="4B492DF7"/>
    <w:rsid w:val="4B68C5AB"/>
    <w:rsid w:val="4B6E90FC"/>
    <w:rsid w:val="4B70D1EA"/>
    <w:rsid w:val="4B8C90B3"/>
    <w:rsid w:val="4C2626B9"/>
    <w:rsid w:val="4CD761D5"/>
    <w:rsid w:val="4CDF8930"/>
    <w:rsid w:val="4CF78199"/>
    <w:rsid w:val="4D0B4C3C"/>
    <w:rsid w:val="4D2BA196"/>
    <w:rsid w:val="4D4C4951"/>
    <w:rsid w:val="4D639A6B"/>
    <w:rsid w:val="4D73A577"/>
    <w:rsid w:val="4D74C023"/>
    <w:rsid w:val="4D8F227C"/>
    <w:rsid w:val="4E17F53D"/>
    <w:rsid w:val="4E2ACBA2"/>
    <w:rsid w:val="4EA77BDF"/>
    <w:rsid w:val="4EC6B402"/>
    <w:rsid w:val="4EC825D6"/>
    <w:rsid w:val="4F4828C5"/>
    <w:rsid w:val="4FE8BE72"/>
    <w:rsid w:val="5006DA67"/>
    <w:rsid w:val="50114774"/>
    <w:rsid w:val="501B10C9"/>
    <w:rsid w:val="5049137E"/>
    <w:rsid w:val="517188DF"/>
    <w:rsid w:val="51B6BA54"/>
    <w:rsid w:val="525A2558"/>
    <w:rsid w:val="52B5CB76"/>
    <w:rsid w:val="52D7CCC5"/>
    <w:rsid w:val="53319118"/>
    <w:rsid w:val="53555E96"/>
    <w:rsid w:val="536C66C4"/>
    <w:rsid w:val="539B2F50"/>
    <w:rsid w:val="53C232B3"/>
    <w:rsid w:val="5402B7DD"/>
    <w:rsid w:val="54050C6D"/>
    <w:rsid w:val="54576059"/>
    <w:rsid w:val="54D51B85"/>
    <w:rsid w:val="54F380A0"/>
    <w:rsid w:val="55061A2B"/>
    <w:rsid w:val="56842AD7"/>
    <w:rsid w:val="571E15C9"/>
    <w:rsid w:val="5744CB5F"/>
    <w:rsid w:val="576E4124"/>
    <w:rsid w:val="57F6C1FF"/>
    <w:rsid w:val="584BA696"/>
    <w:rsid w:val="5860C601"/>
    <w:rsid w:val="58E1895B"/>
    <w:rsid w:val="58EE4C96"/>
    <w:rsid w:val="59066062"/>
    <w:rsid w:val="592C6AF1"/>
    <w:rsid w:val="59DC05B7"/>
    <w:rsid w:val="59F243CD"/>
    <w:rsid w:val="5A1D3A9B"/>
    <w:rsid w:val="5A4D1B52"/>
    <w:rsid w:val="5A8DC234"/>
    <w:rsid w:val="5ABF9D1D"/>
    <w:rsid w:val="5B80CAB2"/>
    <w:rsid w:val="5BD36BDC"/>
    <w:rsid w:val="5C06B516"/>
    <w:rsid w:val="5C244B02"/>
    <w:rsid w:val="5C54D4D4"/>
    <w:rsid w:val="5CBC87E9"/>
    <w:rsid w:val="5CE8A28D"/>
    <w:rsid w:val="5D057BCD"/>
    <w:rsid w:val="5D20DAD9"/>
    <w:rsid w:val="5D2A5C0F"/>
    <w:rsid w:val="5D3D14F8"/>
    <w:rsid w:val="5D3FEE4F"/>
    <w:rsid w:val="5DBBAE43"/>
    <w:rsid w:val="5DC52F11"/>
    <w:rsid w:val="5E191EF5"/>
    <w:rsid w:val="5E9B153E"/>
    <w:rsid w:val="5EA47B12"/>
    <w:rsid w:val="5EBCDEAC"/>
    <w:rsid w:val="5ECEA280"/>
    <w:rsid w:val="5ED67B80"/>
    <w:rsid w:val="5EEE40FD"/>
    <w:rsid w:val="5FDE9EDE"/>
    <w:rsid w:val="603D65FB"/>
    <w:rsid w:val="603F8674"/>
    <w:rsid w:val="6092A5BA"/>
    <w:rsid w:val="61C4D8B8"/>
    <w:rsid w:val="61C69790"/>
    <w:rsid w:val="61FBE893"/>
    <w:rsid w:val="6209F37B"/>
    <w:rsid w:val="62217F03"/>
    <w:rsid w:val="6244A25B"/>
    <w:rsid w:val="629EBCE0"/>
    <w:rsid w:val="62E9F053"/>
    <w:rsid w:val="62EDCA13"/>
    <w:rsid w:val="6381831B"/>
    <w:rsid w:val="639615A9"/>
    <w:rsid w:val="63C3BA1E"/>
    <w:rsid w:val="6416BA51"/>
    <w:rsid w:val="649BAF1B"/>
    <w:rsid w:val="64FC2548"/>
    <w:rsid w:val="65009545"/>
    <w:rsid w:val="65970A6D"/>
    <w:rsid w:val="65C7BF41"/>
    <w:rsid w:val="65D8A9B4"/>
    <w:rsid w:val="6631721A"/>
    <w:rsid w:val="66B4E810"/>
    <w:rsid w:val="66E6AFB3"/>
    <w:rsid w:val="670C2157"/>
    <w:rsid w:val="673C012C"/>
    <w:rsid w:val="675525DC"/>
    <w:rsid w:val="67DC59B4"/>
    <w:rsid w:val="68208FE7"/>
    <w:rsid w:val="68B7CD28"/>
    <w:rsid w:val="68DA6199"/>
    <w:rsid w:val="68FF9507"/>
    <w:rsid w:val="6909E551"/>
    <w:rsid w:val="697E649A"/>
    <w:rsid w:val="697F7D59"/>
    <w:rsid w:val="69A806DF"/>
    <w:rsid w:val="69E81C34"/>
    <w:rsid w:val="6A2E73A1"/>
    <w:rsid w:val="6A5E84E2"/>
    <w:rsid w:val="6A6D2CBD"/>
    <w:rsid w:val="6A9F8881"/>
    <w:rsid w:val="6AA8B9B5"/>
    <w:rsid w:val="6B217F4C"/>
    <w:rsid w:val="6BCEBAFF"/>
    <w:rsid w:val="6BD013AB"/>
    <w:rsid w:val="6BD17DE7"/>
    <w:rsid w:val="6C764654"/>
    <w:rsid w:val="6C813AF1"/>
    <w:rsid w:val="6D7EB032"/>
    <w:rsid w:val="6DDC6272"/>
    <w:rsid w:val="6E28B5D0"/>
    <w:rsid w:val="6E548784"/>
    <w:rsid w:val="6E907932"/>
    <w:rsid w:val="6EF7386C"/>
    <w:rsid w:val="6F74B2F5"/>
    <w:rsid w:val="6F79C2EF"/>
    <w:rsid w:val="6FD08ACB"/>
    <w:rsid w:val="700A643E"/>
    <w:rsid w:val="702FD257"/>
    <w:rsid w:val="7060B24D"/>
    <w:rsid w:val="7071D185"/>
    <w:rsid w:val="71042773"/>
    <w:rsid w:val="716C447B"/>
    <w:rsid w:val="7185B8A4"/>
    <w:rsid w:val="71FB21C1"/>
    <w:rsid w:val="7204E27F"/>
    <w:rsid w:val="7206340D"/>
    <w:rsid w:val="72130670"/>
    <w:rsid w:val="722730DD"/>
    <w:rsid w:val="726D1D5C"/>
    <w:rsid w:val="7283A967"/>
    <w:rsid w:val="728E726A"/>
    <w:rsid w:val="730161E1"/>
    <w:rsid w:val="7388CC3A"/>
    <w:rsid w:val="73ACDD84"/>
    <w:rsid w:val="73FAF281"/>
    <w:rsid w:val="74204E97"/>
    <w:rsid w:val="7431166B"/>
    <w:rsid w:val="74D24F5A"/>
    <w:rsid w:val="75F79455"/>
    <w:rsid w:val="76375A9F"/>
    <w:rsid w:val="763FEDE3"/>
    <w:rsid w:val="7667C8D4"/>
    <w:rsid w:val="766BD321"/>
    <w:rsid w:val="767B6324"/>
    <w:rsid w:val="76D21660"/>
    <w:rsid w:val="77011A05"/>
    <w:rsid w:val="770466F3"/>
    <w:rsid w:val="77B1B308"/>
    <w:rsid w:val="782CBF5B"/>
    <w:rsid w:val="78661F99"/>
    <w:rsid w:val="7885FD78"/>
    <w:rsid w:val="79876924"/>
    <w:rsid w:val="798C18C5"/>
    <w:rsid w:val="798C6478"/>
    <w:rsid w:val="7A218E0E"/>
    <w:rsid w:val="7AAF810A"/>
    <w:rsid w:val="7AE806EE"/>
    <w:rsid w:val="7B856FC6"/>
    <w:rsid w:val="7B8C1B3E"/>
    <w:rsid w:val="7B8E2E64"/>
    <w:rsid w:val="7B928ADA"/>
    <w:rsid w:val="7BAFBEB8"/>
    <w:rsid w:val="7BBFC86D"/>
    <w:rsid w:val="7BE89E9D"/>
    <w:rsid w:val="7BF355E1"/>
    <w:rsid w:val="7BF61FB5"/>
    <w:rsid w:val="7C814C67"/>
    <w:rsid w:val="7CD416D9"/>
    <w:rsid w:val="7E12D101"/>
    <w:rsid w:val="7E2A6F98"/>
    <w:rsid w:val="7E648CF1"/>
    <w:rsid w:val="7E769309"/>
    <w:rsid w:val="7EB91994"/>
    <w:rsid w:val="7F63C4A6"/>
    <w:rsid w:val="7F746583"/>
    <w:rsid w:val="7FF424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6BB753"/>
  <w15:chartTrackingRefBased/>
  <w15:docId w15:val="{BA507E00-9164-4AB5-BE0D-CA79184C148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536C66C4"/>
    <w:rPr>
      <w:color w:val="467886"/>
      <w:u w:val="single"/>
    </w:rPr>
  </w:style>
  <w:style w:type="paragraph" w:styleId="ListParagraph">
    <w:uiPriority w:val="34"/>
    <w:name w:val="List Paragraph"/>
    <w:basedOn w:val="Normal"/>
    <w:qFormat/>
    <w:rsid w:val="536C66C4"/>
    <w:pPr>
      <w:spacing/>
      <w:ind w:left="720"/>
      <w:contextualSpacing/>
    </w:pPr>
  </w:style>
  <w:style w:type="paragraph" w:styleId="Heading2">
    <w:uiPriority w:val="9"/>
    <w:name w:val="heading 2"/>
    <w:basedOn w:val="Normal"/>
    <w:next w:val="Normal"/>
    <w:unhideWhenUsed/>
    <w:qFormat/>
    <w:rsid w:val="456B75AF"/>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456B75AF"/>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1">
    <w:uiPriority w:val="9"/>
    <w:name w:val="heading 1"/>
    <w:basedOn w:val="Normal"/>
    <w:next w:val="Normal"/>
    <w:qFormat/>
    <w:rsid w:val="456B75AF"/>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er">
    <w:uiPriority w:val="99"/>
    <w:name w:val="header"/>
    <w:basedOn w:val="Normal"/>
    <w:unhideWhenUsed/>
    <w:rsid w:val="54576059"/>
    <w:pPr>
      <w:tabs>
        <w:tab w:val="center" w:leader="none" w:pos="4680"/>
        <w:tab w:val="right" w:leader="none" w:pos="9360"/>
      </w:tabs>
      <w:spacing w:after="0" w:line="240" w:lineRule="auto"/>
    </w:pPr>
  </w:style>
  <w:style w:type="paragraph" w:styleId="Footer">
    <w:uiPriority w:val="99"/>
    <w:name w:val="footer"/>
    <w:basedOn w:val="Normal"/>
    <w:unhideWhenUsed/>
    <w:rsid w:val="54576059"/>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cc394b8add2340b4" /><Relationship Type="http://schemas.openxmlformats.org/officeDocument/2006/relationships/hyperlink" Target="https://www.bbc.co.uk/news/entertainment-arts-61946649" TargetMode="External" Id="Rc42a94aa98d14bec" /><Relationship Type="http://schemas.openxmlformats.org/officeDocument/2006/relationships/hyperlink" Target="https://sdgs.un.org/goals" TargetMode="External" Id="Rb5fcf451a5a94d39" /><Relationship Type="http://schemas.openxmlformats.org/officeDocument/2006/relationships/hyperlink" Target="https://press.dittomusic.com/glastonbury-2024-to-feature--female-and-non-binary-acts" TargetMode="External" Id="Rcffa60ad1933478b" /><Relationship Type="http://schemas.openxmlformats.org/officeDocument/2006/relationships/hyperlink" Target="https://www.stylist.co.uk/entertainment/glastonbury-festival-roe-v-wade-abortion-protests-womens-rights/675836" TargetMode="External" Id="R5eb1fd0b1b934578" /><Relationship Type="http://schemas.openxmlformats.org/officeDocument/2006/relationships/hyperlink" Target="https://medium.com/@WhatSuzyWroteNext/inclusion-in-the-music-biz-what-can-we-learn-from-glastonbury-2023-5fe352040765" TargetMode="External" Id="R8c9d556421de4095" /><Relationship Type="http://schemas.openxmlformats.org/officeDocument/2006/relationships/hyperlink" Target="https://developdiverse.com/deib_dictionary/social-inclusion/" TargetMode="External" Id="R5c0cf411597d4f27" /><Relationship Type="http://schemas.openxmlformats.org/officeDocument/2006/relationships/hyperlink" Target="https://www.glastonburyfestivals.co.uk/wp-content/uploads/2025/01/ACCESS-INFORMATION-2025.pdf" TargetMode="External" Id="R180d4a7f2b514b99" /><Relationship Type="http://schemas.openxmlformats.org/officeDocument/2006/relationships/hyperlink" Target="https://glastonburyfestivals.co.uk/info/" TargetMode="External" Id="R1fb7567f82594fd8" /><Relationship Type="http://schemas.openxmlformats.org/officeDocument/2006/relationships/hyperlink" Target="https://glastonburyfestivals.co.uk/diversity-statement/" TargetMode="External" Id="R578e6ef746ff4eb7" /><Relationship Type="http://schemas.openxmlformats.org/officeDocument/2006/relationships/hyperlink" Target="https://www.creativeboom.com/news/why-glastonburys-shangri-la-space-is-dramatically-reinventing-itself-for-2025/" TargetMode="External" Id="R8580a4070b9245ba" /><Relationship Type="http://schemas.openxmlformats.org/officeDocument/2006/relationships/hyperlink" Target="https://www.morwennacollett.com/blog/qka2i7sgpa79hfcrlcwv7kwirsbska" TargetMode="External" Id="R5545e1443c1c4b69" /><Relationship Type="http://schemas.openxmlformats.org/officeDocument/2006/relationships/hyperlink" Target="https://diva-magazine.com/2025/03/10/line-up-glastonbury-2025/" TargetMode="External" Id="Re0052508bf224d4f" /><Relationship Type="http://schemas.openxmlformats.org/officeDocument/2006/relationships/hyperlink" Target="https://collectandrecycle.com/how-sustainable-is-glastonbury-festival/" TargetMode="External" Id="R3efa7ce53cdd4ac5" /><Relationship Type="http://schemas.openxmlformats.org/officeDocument/2006/relationships/hyperlink" Target="https://lightup.tv/faq/how-accessible-is-glastonbury-2025-for-disabled-attendees-PyVo0p7wDhn" TargetMode="External" Id="R63de1bce1ebc4100" /><Relationship Type="http://schemas.openxmlformats.org/officeDocument/2006/relationships/hyperlink" Target="https://glastonbury.nub.news/news/local-news/glastonbury-festival-in-full-swing-locals-share-their-experiences-and-concerns-188705" TargetMode="External" Id="Rbad1ae3122114f6f" /><Relationship Type="http://schemas.openxmlformats.org/officeDocument/2006/relationships/hyperlink" Target="https://www.greatbritishlife.co.uk/magazines/somerset/24327677.glastonbury-festival-helps-local-charities/" TargetMode="External" Id="R33806e25f5aa433e" /><Relationship Type="http://schemas.openxmlformats.org/officeDocument/2006/relationships/hyperlink" Target="https://www.independent.co.uk/life-style/glastonbury-neurodivergent-spaces-b2778824.html" TargetMode="External" Id="R4bd78c8f48484041" /><Relationship Type="http://schemas.openxmlformats.org/officeDocument/2006/relationships/hyperlink" Target="https://www.able2uk.com/access-guide/festival-accessibility/glastonbury-festival" TargetMode="External" Id="R0698af4c76694e79" /><Relationship Type="http://schemas.openxmlformats.org/officeDocument/2006/relationships/hyperlink" Target="https://attitudeiseverything.org.uk/industry/live-events-access-charter/" TargetMode="External" Id="Rf953dfe85d7f4a71" /><Relationship Type="http://schemas.openxmlformats.org/officeDocument/2006/relationships/hyperlink" Target="https://festrank.com/festival/glastonbury/" TargetMode="External" Id="R7b1d7f9a8036478b" /><Relationship Type="http://schemas.openxmlformats.org/officeDocument/2006/relationships/hyperlink" Target="https://www.glastofestfeed.com/glastonbury-festival/lodging-campsites/spring-ground/" TargetMode="External" Id="R25e47221a3fc43b5" /><Relationship Type="http://schemas.openxmlformats.org/officeDocument/2006/relationships/hyperlink" Target="https://www.glastonburyfestivals.co.uk/areas/terminal-1/" TargetMode="External" Id="R6ab6ddda05d64053" /><Relationship Type="http://schemas.openxmlformats.org/officeDocument/2006/relationships/hyperlink" Target="https://www.glastonburyfestivals.co.uk/worthy-causes/" TargetMode="External" Id="R3388d845bea24eef" /><Relationship Type="http://schemas.openxmlformats.org/officeDocument/2006/relationships/hyperlink" Target="https://www.glastonburyfestivals.co.uk/news/please-love-the-farm-and-leave-no-trace/" TargetMode="External" Id="Rf1c8f88c1ce5406b" /><Relationship Type="http://schemas.openxmlformats.org/officeDocument/2006/relationships/hyperlink" Target="https://www.bbc.co.uk/news/articles/cly1wzj18yko" TargetMode="External" Id="R9f733ba342b84fa7" /><Relationship Type="http://schemas.openxmlformats.org/officeDocument/2006/relationships/hyperlink" Target="https://burningsandsfestival.com/glastonbury-festival-united-kingdom/glastonbury-spirit/" TargetMode="External" Id="Ra09b8a13615245d2" /><Relationship Type="http://schemas.openxmlformats.org/officeDocument/2006/relationships/hyperlink" Target="https://www.britannica.com/topic/Shangri-La" TargetMode="External" Id="Re53fac4c41214c66" /><Relationship Type="http://schemas.openxmlformats.org/officeDocument/2006/relationships/header" Target="/word/header.xml" Id="R542e92f07c8f4317" /><Relationship Type="http://schemas.openxmlformats.org/officeDocument/2006/relationships/footer" Target="/word/footer.xml" Id="R11009edd7c164a47" /><Relationship Type="http://schemas.microsoft.com/office/2020/10/relationships/intelligence" Target="/word/intelligence2.xml" Id="R7baa049646db4d3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Andrew Jones (2318163)</dc:creator>
  <keywords/>
  <dc:description/>
  <lastModifiedBy>Andrew Jones (2318163)</lastModifiedBy>
  <revision>7</revision>
  <dcterms:created xsi:type="dcterms:W3CDTF">2026-01-09T11:46:42.1094556Z</dcterms:created>
  <dcterms:modified xsi:type="dcterms:W3CDTF">2026-01-15T08:40:45.8891602Z</dcterms:modified>
</coreProperties>
</file>