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3C86" w:rsidRDefault="00833C86">
      <w:pPr>
        <w:jc w:val="center"/>
        <w:rPr>
          <w:b/>
          <w:sz w:val="48"/>
          <w:szCs w:val="48"/>
        </w:rPr>
      </w:pPr>
    </w:p>
    <w:p w:rsidR="00833C86" w:rsidRDefault="00833C86">
      <w:pPr>
        <w:jc w:val="center"/>
        <w:rPr>
          <w:b/>
          <w:sz w:val="48"/>
          <w:szCs w:val="48"/>
        </w:rPr>
      </w:pPr>
    </w:p>
    <w:p w:rsidR="00833C86" w:rsidRDefault="00833C86">
      <w:pPr>
        <w:jc w:val="center"/>
        <w:rPr>
          <w:b/>
          <w:sz w:val="48"/>
          <w:szCs w:val="48"/>
        </w:rPr>
      </w:pPr>
    </w:p>
    <w:p w:rsidR="00833C86" w:rsidRDefault="00833C86">
      <w:pPr>
        <w:jc w:val="center"/>
        <w:rPr>
          <w:b/>
          <w:sz w:val="48"/>
          <w:szCs w:val="48"/>
        </w:rPr>
      </w:pPr>
    </w:p>
    <w:p w:rsidR="00833C86" w:rsidRDefault="00833C86">
      <w:pPr>
        <w:jc w:val="center"/>
        <w:rPr>
          <w:b/>
          <w:sz w:val="48"/>
          <w:szCs w:val="48"/>
        </w:rPr>
      </w:pPr>
    </w:p>
    <w:p w:rsidR="00833C86" w:rsidRDefault="004576D3">
      <w:pPr>
        <w:jc w:val="center"/>
        <w:rPr>
          <w:b/>
          <w:sz w:val="72"/>
          <w:szCs w:val="72"/>
        </w:rPr>
      </w:pPr>
      <w:r>
        <w:rPr>
          <w:b/>
          <w:sz w:val="72"/>
          <w:szCs w:val="72"/>
        </w:rPr>
        <w:t>Front Office Operations</w:t>
      </w:r>
    </w:p>
    <w:p w:rsidR="00833C86" w:rsidRDefault="00833C86">
      <w:pPr>
        <w:jc w:val="center"/>
        <w:rPr>
          <w:b/>
          <w:sz w:val="72"/>
          <w:szCs w:val="72"/>
        </w:rPr>
      </w:pPr>
    </w:p>
    <w:p w:rsidR="00833C86" w:rsidRDefault="00833C86">
      <w:pPr>
        <w:jc w:val="center"/>
        <w:rPr>
          <w:b/>
          <w:sz w:val="48"/>
          <w:szCs w:val="48"/>
        </w:rPr>
      </w:pPr>
    </w:p>
    <w:p w:rsidR="00833C86" w:rsidRDefault="004576D3">
      <w:pPr>
        <w:jc w:val="center"/>
        <w:rPr>
          <w:b/>
          <w:sz w:val="48"/>
          <w:szCs w:val="48"/>
        </w:rPr>
      </w:pPr>
      <w:r>
        <w:rPr>
          <w:b/>
          <w:sz w:val="48"/>
          <w:szCs w:val="48"/>
        </w:rPr>
        <w:t xml:space="preserve">Elmaz Abdulamit </w:t>
      </w:r>
    </w:p>
    <w:p w:rsidR="00833C86" w:rsidRDefault="004576D3">
      <w:pPr>
        <w:jc w:val="left"/>
        <w:rPr>
          <w:b/>
          <w:sz w:val="48"/>
          <w:szCs w:val="48"/>
        </w:rPr>
      </w:pPr>
      <w:r>
        <w:rPr>
          <w:b/>
          <w:sz w:val="48"/>
          <w:szCs w:val="48"/>
        </w:rPr>
        <w:t>Student ID :1815317</w:t>
      </w:r>
    </w:p>
    <w:p w:rsidR="00833C86" w:rsidRDefault="00833C86">
      <w:pPr>
        <w:jc w:val="center"/>
        <w:rPr>
          <w:b/>
          <w:sz w:val="48"/>
          <w:szCs w:val="48"/>
        </w:rPr>
        <w:sectPr w:rsidR="00833C86">
          <w:pgSz w:w="12240" w:h="15840"/>
          <w:pgMar w:top="1440" w:right="1440" w:bottom="1440" w:left="1440" w:header="720" w:footer="720" w:gutter="0"/>
          <w:pgNumType w:start="1"/>
          <w:cols w:space="720" w:equalWidth="0">
            <w:col w:w="9360"/>
          </w:cols>
        </w:sectPr>
      </w:pPr>
    </w:p>
    <w:p w:rsidR="00833C86" w:rsidRDefault="00833C86">
      <w:pPr>
        <w:rPr>
          <w:b/>
        </w:rPr>
      </w:pPr>
    </w:p>
    <w:p w:rsidR="00833C86" w:rsidRDefault="004576D3">
      <w:pPr>
        <w:keepNext/>
        <w:keepLines/>
        <w:pBdr>
          <w:top w:val="nil"/>
          <w:left w:val="nil"/>
          <w:bottom w:val="nil"/>
          <w:right w:val="nil"/>
          <w:between w:val="nil"/>
        </w:pBdr>
        <w:spacing w:before="480" w:after="0" w:line="276" w:lineRule="auto"/>
        <w:jc w:val="center"/>
        <w:rPr>
          <w:b/>
          <w:color w:val="000000"/>
        </w:rPr>
      </w:pPr>
      <w:r>
        <w:rPr>
          <w:b/>
          <w:color w:val="000000"/>
        </w:rPr>
        <w:t>TABLE OF CONTENTS</w:t>
      </w:r>
    </w:p>
    <w:sdt>
      <w:sdtPr>
        <w:id w:val="-1782795987"/>
        <w:docPartObj>
          <w:docPartGallery w:val="Table of Contents"/>
          <w:docPartUnique/>
        </w:docPartObj>
      </w:sdtPr>
      <w:sdtEndPr/>
      <w:sdtContent>
        <w:p w:rsidR="00833C86" w:rsidRDefault="004576D3">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1</w:t>
            </w:r>
          </w:hyperlink>
        </w:p>
        <w:p w:rsidR="00833C86" w:rsidRDefault="004576D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0j0zll">
            <w:r>
              <w:rPr>
                <w:color w:val="000000"/>
              </w:rPr>
              <w:t>LO1</w:t>
            </w:r>
            <w:r>
              <w:rPr>
                <w:color w:val="000000"/>
              </w:rPr>
              <w:tab/>
              <w:t>3</w:t>
            </w:r>
          </w:hyperlink>
        </w:p>
        <w:p w:rsidR="00833C86" w:rsidRDefault="004576D3">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1fob9te">
            <w:r>
              <w:rPr>
                <w:color w:val="000000"/>
              </w:rPr>
              <w:t>Discuss with industrial example in your report (inclusive literature) the importance of front office operation in Hotel?</w:t>
            </w:r>
            <w:r>
              <w:rPr>
                <w:color w:val="000000"/>
              </w:rPr>
              <w:tab/>
              <w:t>3</w:t>
            </w:r>
          </w:hyperlink>
        </w:p>
        <w:p w:rsidR="00833C86" w:rsidRDefault="004576D3">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znysh7">
            <w:r>
              <w:rPr>
                <w:color w:val="000000"/>
              </w:rPr>
              <w:t>Also, with examples analyse the operational role of the following 5 star hotel front office staff:</w:t>
            </w:r>
            <w:r>
              <w:rPr>
                <w:color w:val="000000"/>
              </w:rPr>
              <w:tab/>
              <w:t>4</w:t>
            </w:r>
          </w:hyperlink>
        </w:p>
        <w:p w:rsidR="00833C86" w:rsidRDefault="004576D3">
          <w:pPr>
            <w:pBdr>
              <w:top w:val="nil"/>
              <w:left w:val="nil"/>
              <w:bottom w:val="nil"/>
              <w:right w:val="nil"/>
              <w:between w:val="nil"/>
            </w:pBdr>
            <w:tabs>
              <w:tab w:val="left" w:pos="660"/>
              <w:tab w:val="right" w:pos="9350"/>
            </w:tabs>
            <w:spacing w:after="100"/>
            <w:ind w:left="240" w:hanging="240"/>
            <w:rPr>
              <w:rFonts w:ascii="Calibri" w:eastAsia="Calibri" w:hAnsi="Calibri" w:cs="Calibri"/>
              <w:color w:val="000000"/>
              <w:sz w:val="22"/>
              <w:szCs w:val="22"/>
            </w:rPr>
          </w:pPr>
          <w:hyperlink w:anchor="_2et92p0">
            <w:r>
              <w:rPr>
                <w:color w:val="000000"/>
              </w:rPr>
              <w:t>1.</w:t>
            </w:r>
          </w:hyperlink>
          <w:hyperlink w:anchor="_2et92p0">
            <w:r>
              <w:rPr>
                <w:rFonts w:ascii="Calibri" w:eastAsia="Calibri" w:hAnsi="Calibri" w:cs="Calibri"/>
                <w:color w:val="000000"/>
                <w:sz w:val="22"/>
                <w:szCs w:val="22"/>
              </w:rPr>
              <w:tab/>
            </w:r>
          </w:hyperlink>
          <w:r>
            <w:fldChar w:fldCharType="begin"/>
          </w:r>
          <w:r>
            <w:instrText xml:space="preserve"> PAGEREF _2et92p0 \h </w:instrText>
          </w:r>
          <w:r>
            <w:fldChar w:fldCharType="separate"/>
          </w:r>
          <w:r>
            <w:rPr>
              <w:color w:val="000000"/>
            </w:rPr>
            <w:t>Front Office Manager</w:t>
          </w:r>
          <w:r>
            <w:rPr>
              <w:color w:val="000000"/>
            </w:rPr>
            <w:tab/>
            <w:t>4</w:t>
          </w:r>
          <w:r>
            <w:fldChar w:fldCharType="end"/>
          </w:r>
        </w:p>
        <w:p w:rsidR="00833C86" w:rsidRDefault="004576D3">
          <w:pPr>
            <w:pBdr>
              <w:top w:val="nil"/>
              <w:left w:val="nil"/>
              <w:bottom w:val="nil"/>
              <w:right w:val="nil"/>
              <w:between w:val="nil"/>
            </w:pBdr>
            <w:tabs>
              <w:tab w:val="left" w:pos="660"/>
              <w:tab w:val="right" w:pos="9350"/>
            </w:tabs>
            <w:spacing w:after="100"/>
            <w:ind w:left="240" w:hanging="240"/>
            <w:rPr>
              <w:rFonts w:ascii="Calibri" w:eastAsia="Calibri" w:hAnsi="Calibri" w:cs="Calibri"/>
              <w:color w:val="000000"/>
              <w:sz w:val="22"/>
              <w:szCs w:val="22"/>
            </w:rPr>
          </w:pPr>
          <w:hyperlink w:anchor="_tyjcwt">
            <w:r>
              <w:rPr>
                <w:color w:val="000000"/>
              </w:rPr>
              <w:t>2.</w:t>
            </w:r>
          </w:hyperlink>
          <w:hyperlink w:anchor="_tyjcwt">
            <w:r>
              <w:rPr>
                <w:rFonts w:ascii="Calibri" w:eastAsia="Calibri" w:hAnsi="Calibri" w:cs="Calibri"/>
                <w:color w:val="000000"/>
                <w:sz w:val="22"/>
                <w:szCs w:val="22"/>
              </w:rPr>
              <w:tab/>
            </w:r>
          </w:hyperlink>
          <w:r>
            <w:fldChar w:fldCharType="begin"/>
          </w:r>
          <w:r>
            <w:instrText xml:space="preserve"> PAGEREF _tyjcwt \h </w:instrText>
          </w:r>
          <w:r>
            <w:fldChar w:fldCharType="separate"/>
          </w:r>
          <w:r>
            <w:rPr>
              <w:color w:val="000000"/>
            </w:rPr>
            <w:t>Night Auditor</w:t>
          </w:r>
          <w:r>
            <w:rPr>
              <w:color w:val="000000"/>
            </w:rPr>
            <w:tab/>
            <w:t>4</w:t>
          </w:r>
          <w:r>
            <w:fldChar w:fldCharType="end"/>
          </w:r>
        </w:p>
        <w:p w:rsidR="00833C86" w:rsidRDefault="004576D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dy6vkm">
            <w:r>
              <w:rPr>
                <w:color w:val="000000"/>
              </w:rPr>
              <w:t>Conc</w:t>
            </w:r>
            <w:r>
              <w:rPr>
                <w:color w:val="000000"/>
              </w:rPr>
              <w:t>lusion</w:t>
            </w:r>
            <w:r>
              <w:rPr>
                <w:color w:val="000000"/>
              </w:rPr>
              <w:tab/>
              <w:t>7</w:t>
            </w:r>
          </w:hyperlink>
        </w:p>
        <w:p w:rsidR="00833C86" w:rsidRDefault="004576D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t3h5sf">
            <w:r>
              <w:rPr>
                <w:color w:val="000000"/>
              </w:rPr>
              <w:t>References</w:t>
            </w:r>
            <w:r>
              <w:rPr>
                <w:color w:val="000000"/>
              </w:rPr>
              <w:tab/>
              <w:t>8</w:t>
            </w:r>
          </w:hyperlink>
        </w:p>
        <w:p w:rsidR="00833C86" w:rsidRDefault="004576D3">
          <w:r>
            <w:fldChar w:fldCharType="end"/>
          </w:r>
        </w:p>
      </w:sdtContent>
    </w:sdt>
    <w:p w:rsidR="00833C86" w:rsidRDefault="00833C86">
      <w:pPr>
        <w:rPr>
          <w:b/>
          <w:sz w:val="56"/>
          <w:szCs w:val="56"/>
        </w:rPr>
        <w:sectPr w:rsidR="00833C86">
          <w:pgSz w:w="12240" w:h="15840"/>
          <w:pgMar w:top="1440" w:right="1440" w:bottom="1440" w:left="1440" w:header="720" w:footer="720" w:gutter="0"/>
          <w:cols w:space="720" w:equalWidth="0">
            <w:col w:w="9360"/>
          </w:cols>
        </w:sectPr>
      </w:pPr>
    </w:p>
    <w:p w:rsidR="00833C86" w:rsidRDefault="004576D3">
      <w:pPr>
        <w:pBdr>
          <w:top w:val="nil"/>
          <w:left w:val="nil"/>
          <w:bottom w:val="nil"/>
          <w:right w:val="nil"/>
          <w:between w:val="nil"/>
        </w:pBdr>
        <w:tabs>
          <w:tab w:val="right" w:pos="9350"/>
        </w:tabs>
        <w:spacing w:after="0"/>
        <w:jc w:val="center"/>
        <w:rPr>
          <w:b/>
          <w:color w:val="000000"/>
        </w:rPr>
      </w:pPr>
      <w:r>
        <w:rPr>
          <w:b/>
          <w:color w:val="000000"/>
        </w:rPr>
        <w:lastRenderedPageBreak/>
        <w:t>LIST OF FIGURES</w:t>
      </w:r>
    </w:p>
    <w:sdt>
      <w:sdtPr>
        <w:rPr>
          <w:rFonts w:eastAsiaTheme="majorEastAsia" w:cstheme="majorBidi"/>
          <w:b/>
          <w:bCs/>
          <w:sz w:val="28"/>
          <w:szCs w:val="28"/>
        </w:rPr>
        <w:id w:val="1981113998"/>
        <w:docPartObj>
          <w:docPartGallery w:val="Table of Contents"/>
          <w:docPartUnique/>
        </w:docPartObj>
      </w:sdtPr>
      <w:sdtEndPr/>
      <w:sdtContent>
        <w:p w:rsidR="00833C86" w:rsidRDefault="004576D3">
          <w:pPr>
            <w:pBdr>
              <w:top w:val="nil"/>
              <w:left w:val="nil"/>
              <w:bottom w:val="nil"/>
              <w:right w:val="nil"/>
              <w:between w:val="nil"/>
            </w:pBdr>
            <w:tabs>
              <w:tab w:val="right" w:pos="9350"/>
            </w:tabs>
            <w:spacing w:after="0"/>
            <w:rPr>
              <w:rFonts w:ascii="Calibri" w:eastAsia="Calibri" w:hAnsi="Calibri" w:cs="Calibri"/>
              <w:color w:val="000000"/>
              <w:sz w:val="22"/>
              <w:szCs w:val="22"/>
            </w:rPr>
          </w:pPr>
          <w:r>
            <w:fldChar w:fldCharType="begin"/>
          </w:r>
          <w:r>
            <w:instrText xml:space="preserve"> TOC \h \u \z </w:instrText>
          </w:r>
          <w:r>
            <w:fldChar w:fldCharType="separate"/>
          </w:r>
          <w:hyperlink w:anchor="_4d34og8">
            <w:r>
              <w:rPr>
                <w:color w:val="000000"/>
              </w:rPr>
              <w:t>Figure 1Front Office Manager</w:t>
            </w:r>
            <w:r>
              <w:rPr>
                <w:color w:val="000000"/>
              </w:rPr>
              <w:tab/>
              <w:t>5</w:t>
            </w:r>
          </w:hyperlink>
        </w:p>
        <w:p w:rsidR="00833C86" w:rsidRDefault="004576D3">
          <w:pPr>
            <w:pBdr>
              <w:top w:val="nil"/>
              <w:left w:val="nil"/>
              <w:bottom w:val="nil"/>
              <w:right w:val="nil"/>
              <w:between w:val="nil"/>
            </w:pBdr>
            <w:tabs>
              <w:tab w:val="right" w:pos="9350"/>
            </w:tabs>
            <w:spacing w:after="0"/>
            <w:rPr>
              <w:rFonts w:ascii="Calibri" w:eastAsia="Calibri" w:hAnsi="Calibri" w:cs="Calibri"/>
              <w:color w:val="000000"/>
              <w:sz w:val="22"/>
              <w:szCs w:val="22"/>
            </w:rPr>
          </w:pPr>
          <w:hyperlink w:anchor="_2s8eyo1">
            <w:r>
              <w:rPr>
                <w:color w:val="000000"/>
              </w:rPr>
              <w:t>Figure 2Role of night auditor</w:t>
            </w:r>
            <w:r>
              <w:rPr>
                <w:color w:val="000000"/>
              </w:rPr>
              <w:tab/>
              <w:t>6</w:t>
            </w:r>
          </w:hyperlink>
        </w:p>
        <w:p w:rsidR="00833C86" w:rsidRDefault="004576D3">
          <w:pPr>
            <w:pStyle w:val="Heading1"/>
          </w:pPr>
          <w:r>
            <w:fldChar w:fldCharType="end"/>
          </w:r>
        </w:p>
      </w:sdtContent>
    </w:sdt>
    <w:p w:rsidR="00833C86" w:rsidRDefault="004576D3">
      <w:pPr>
        <w:pStyle w:val="Heading1"/>
      </w:pPr>
      <w:bookmarkStart w:id="0" w:name="_gjdgxs" w:colFirst="0" w:colLast="0"/>
      <w:bookmarkEnd w:id="0"/>
      <w:r>
        <w:t>Introduction</w:t>
      </w:r>
    </w:p>
    <w:p w:rsidR="00833C86" w:rsidRDefault="004576D3">
      <w:r>
        <w:t>The topic of ‘Front Office Operation” contains lots of functional activity in this topic. The topic includes all the operations of the front office management. The role of management is also shown in the topic. The ‘IHG Hotel’ of UK is classified in the to</w:t>
      </w:r>
      <w:r>
        <w:t xml:space="preserve">pic of front office. The importance of the front office is explained in this front office topic. The role of the front office manager is also defining the topic and all the activities of work are displayed in this topic. The role of night auditor in the </w:t>
      </w:r>
      <w:proofErr w:type="gramStart"/>
      <w:r>
        <w:t>fi</w:t>
      </w:r>
      <w:r>
        <w:t>ve star</w:t>
      </w:r>
      <w:proofErr w:type="gramEnd"/>
      <w:r>
        <w:t xml:space="preserve"> hotels is also discussed in the topic.   </w:t>
      </w:r>
    </w:p>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 w:rsidR="00833C86" w:rsidRDefault="00833C86">
      <w:pPr>
        <w:sectPr w:rsidR="00833C86">
          <w:pgSz w:w="12240" w:h="15840"/>
          <w:pgMar w:top="1440" w:right="1440" w:bottom="1440" w:left="1440" w:header="720" w:footer="720" w:gutter="0"/>
          <w:cols w:space="720" w:equalWidth="0">
            <w:col w:w="9360"/>
          </w:cols>
        </w:sectPr>
      </w:pPr>
    </w:p>
    <w:p w:rsidR="00833C86" w:rsidRDefault="004576D3">
      <w:pPr>
        <w:pStyle w:val="Heading1"/>
      </w:pPr>
      <w:bookmarkStart w:id="1" w:name="_30j0zll" w:colFirst="0" w:colLast="0"/>
      <w:bookmarkEnd w:id="1"/>
      <w:r>
        <w:lastRenderedPageBreak/>
        <w:t>LO1</w:t>
      </w:r>
    </w:p>
    <w:p w:rsidR="00833C86" w:rsidRDefault="004576D3">
      <w:pPr>
        <w:pStyle w:val="Heading2"/>
      </w:pPr>
      <w:bookmarkStart w:id="2" w:name="_1fob9te" w:colFirst="0" w:colLast="0"/>
      <w:bookmarkEnd w:id="2"/>
      <w:r>
        <w:t>Discuss with industrial example in your report (inclusive literature) the importance of front office operation in Hotel?</w:t>
      </w:r>
    </w:p>
    <w:p w:rsidR="00833C86" w:rsidRDefault="004576D3">
      <w:r>
        <w:t xml:space="preserve">The front office department is the essential part of the business. The front office of hotel also shows the rating about the hotel. The ‘IHG Hotel’ is one of the most famous hotels in the UK as the rating of this hotel is high. The need of front office in </w:t>
      </w:r>
      <w:r>
        <w:t xml:space="preserve">the IHG hotel is also important as it plays an effective role in the business. The front office of the hotel contains various activities in his role. </w:t>
      </w:r>
      <w:proofErr w:type="gramStart"/>
      <w:r>
        <w:t>Basically</w:t>
      </w:r>
      <w:proofErr w:type="gramEnd"/>
      <w:r>
        <w:t xml:space="preserve"> the front office is the office which directly communicates with the customers, therefore the goo</w:t>
      </w:r>
      <w:r>
        <w:t>d communication is important in the role of front office management. The front office of the hotel also called as the receptionist area of the hotel. The role of this area is to provide services to the customers. The role of front office is to provide serv</w:t>
      </w:r>
      <w:r>
        <w:t>ices such as good hospitality, information, complementary services. The complementary services are the services which are provided at to the guest freely in which they can use the full benefits of the services (</w:t>
      </w:r>
      <w:proofErr w:type="spellStart"/>
      <w:r>
        <w:t>Karaman</w:t>
      </w:r>
      <w:proofErr w:type="spellEnd"/>
      <w:r>
        <w:t>, 2018).</w:t>
      </w:r>
    </w:p>
    <w:p w:rsidR="00833C86" w:rsidRDefault="004576D3">
      <w:r>
        <w:rPr>
          <w:b/>
          <w:i/>
        </w:rPr>
        <w:t>The Importance of Front Offic</w:t>
      </w:r>
      <w:r>
        <w:rPr>
          <w:b/>
          <w:i/>
        </w:rPr>
        <w:t>e Operation:</w:t>
      </w:r>
    </w:p>
    <w:p w:rsidR="00833C86" w:rsidRDefault="004576D3">
      <w:r>
        <w:t>The role of front office is very complex. The role of front office in the IHG hotel is to provide good services and hospitality to the customer, the aim of the receptionist is to satisfy the wants of the customer in the hotel. In a current day</w:t>
      </w:r>
      <w:r>
        <w:t xml:space="preserve"> many hotels use lots of activities to attract the customers in the hotel as the IHG hotel of UK also provide welcoming activities to impress the customers and make them feel more comfortable. The comfort of the customer makes them feel more attractive tow</w:t>
      </w:r>
      <w:r>
        <w:t>ards the hotel. The important part of the front office operation is to communicate effectively with the customers. It is important to provide all the information to the customer about the activities of the hotel. The receptionist in the front office convey</w:t>
      </w:r>
      <w:r>
        <w:t xml:space="preserve">s the status or level of the hotel. The receptionist in front office should be </w:t>
      </w:r>
      <w:proofErr w:type="gramStart"/>
      <w:r>
        <w:t>more gentle and polite</w:t>
      </w:r>
      <w:proofErr w:type="gramEnd"/>
      <w:r>
        <w:t xml:space="preserve"> to the customers as the behaviour of the receptionist towards the customers implements a huge impact on the guest (</w:t>
      </w:r>
      <w:proofErr w:type="spellStart"/>
      <w:r>
        <w:t>Pradini</w:t>
      </w:r>
      <w:proofErr w:type="spellEnd"/>
      <w:r>
        <w:t>, 2018).</w:t>
      </w:r>
    </w:p>
    <w:p w:rsidR="00833C86" w:rsidRDefault="004576D3">
      <w:r>
        <w:t>The receptionist of the</w:t>
      </w:r>
      <w:r>
        <w:t xml:space="preserve"> front office should also have the qualities to tackle the situations properly. The receptionist should be of calm and quiet nature as the nature of the receptionist reflects the impression to the customers (Chan, 2019).</w:t>
      </w:r>
    </w:p>
    <w:p w:rsidR="00833C86" w:rsidRDefault="004576D3">
      <w:r>
        <w:lastRenderedPageBreak/>
        <w:t>The front office department contain</w:t>
      </w:r>
      <w:r>
        <w:t xml:space="preserve"> lots of activities in his department such as; it is duty of the front office to provide proper housekeeping, food and beverage to the guest of the hotel. The banqueting is also one of the interesting parts in the hotel as it is also important to entertain</w:t>
      </w:r>
      <w:r>
        <w:t xml:space="preserve"> the guest. The best part in the front office is to provide valuable and attractive services to the customers. The management is also very important as the team in the management should be well trained to handle any activity or situations (Reddy, 2017).</w:t>
      </w:r>
    </w:p>
    <w:p w:rsidR="00833C86" w:rsidRDefault="004576D3">
      <w:pPr>
        <w:rPr>
          <w:b/>
          <w:i/>
        </w:rPr>
      </w:pPr>
      <w:r>
        <w:rPr>
          <w:b/>
          <w:i/>
        </w:rPr>
        <w:t>Op</w:t>
      </w:r>
      <w:r>
        <w:rPr>
          <w:b/>
          <w:i/>
        </w:rPr>
        <w:t>erational tools in the Front office:</w:t>
      </w:r>
    </w:p>
    <w:p w:rsidR="00833C86" w:rsidRDefault="004576D3">
      <w:r>
        <w:t>The documentation of the customers in the hotel is also very important. The front office should properly maintain all the information details about the guest of the hotel as the need of proper rules is necessary to hand</w:t>
      </w:r>
      <w:r>
        <w:t>le the operational activities. The security is one of the main tools in the front office operation. The security of the guest is the first priority of the front office management. All the customers of the hotel see their security first so the security of t</w:t>
      </w:r>
      <w:r>
        <w:t>he guest matters most in the hotel. The housekeeping is also the important thing in the front office management as the housekeeping services in the hotel should be more convenient. The services of housekeeping consist of many activities as cleaning, cookin</w:t>
      </w:r>
      <w:r>
        <w:t>g, providing services common services to the guest. The front office in the hotel reflects the image of whole hotel as the receptionist plays a vital role in the front office management (Scholl, 2016).</w:t>
      </w:r>
    </w:p>
    <w:p w:rsidR="00833C86" w:rsidRDefault="004576D3">
      <w:pPr>
        <w:pStyle w:val="Heading2"/>
      </w:pPr>
      <w:bookmarkStart w:id="3" w:name="_3znysh7" w:colFirst="0" w:colLast="0"/>
      <w:bookmarkEnd w:id="3"/>
      <w:r>
        <w:t>Also, with examples analyse the operational role of th</w:t>
      </w:r>
      <w:r>
        <w:t xml:space="preserve">e following </w:t>
      </w:r>
      <w:proofErr w:type="gramStart"/>
      <w:r>
        <w:t>5 star</w:t>
      </w:r>
      <w:proofErr w:type="gramEnd"/>
      <w:r>
        <w:t xml:space="preserve"> hotel front office staff:</w:t>
      </w:r>
    </w:p>
    <w:p w:rsidR="00833C86" w:rsidRDefault="004576D3">
      <w:pPr>
        <w:pStyle w:val="Heading2"/>
        <w:numPr>
          <w:ilvl w:val="0"/>
          <w:numId w:val="1"/>
        </w:numPr>
      </w:pPr>
      <w:bookmarkStart w:id="4" w:name="_2et92p0" w:colFirst="0" w:colLast="0"/>
      <w:bookmarkEnd w:id="4"/>
      <w:r>
        <w:t>Front Office Manager</w:t>
      </w:r>
    </w:p>
    <w:p w:rsidR="00833C86" w:rsidRDefault="004576D3">
      <w:pPr>
        <w:pStyle w:val="Heading2"/>
        <w:numPr>
          <w:ilvl w:val="0"/>
          <w:numId w:val="1"/>
        </w:numPr>
      </w:pPr>
      <w:bookmarkStart w:id="5" w:name="_tyjcwt" w:colFirst="0" w:colLast="0"/>
      <w:bookmarkEnd w:id="5"/>
      <w:r>
        <w:t>Night Auditor</w:t>
      </w:r>
    </w:p>
    <w:p w:rsidR="00833C86" w:rsidRDefault="004576D3">
      <w:r>
        <w:t xml:space="preserve">The role of front office manager is very wide. The front office manager plays a various task to manage the front office activity. The front office manager defines many activities such as the manger trains the worker properly. It is the duty of the manager </w:t>
      </w:r>
      <w:r>
        <w:t>to maintain the proper relationship with the workers and solve their worries, if they have any. The manger should equally divide the workload among the workers as any worker should not feel burden. It is also important to avoid the partiality between the w</w:t>
      </w:r>
      <w:r>
        <w:t xml:space="preserve">orkers as all the workers should also feel satisfy working in the hotel. The management team of IHG hotel should be well trained as to maintain the status level of the hotel, well it is very important to maintain the ratings or status of the hotel to make </w:t>
      </w:r>
      <w:r>
        <w:t>good impression in front of social community (Kellner, 2015).</w:t>
      </w:r>
    </w:p>
    <w:p w:rsidR="00833C86" w:rsidRDefault="004576D3">
      <w:pPr>
        <w:keepNext/>
        <w:jc w:val="center"/>
      </w:pPr>
      <w:r>
        <w:rPr>
          <w:noProof/>
        </w:rPr>
        <w:lastRenderedPageBreak/>
        <w:drawing>
          <wp:inline distT="0" distB="0" distL="0" distR="0">
            <wp:extent cx="3332883" cy="2502155"/>
            <wp:effectExtent l="0" t="0" r="0" b="0"/>
            <wp:docPr id="4" name="image1.png" descr="front office manager.jpg"/>
            <wp:cNvGraphicFramePr/>
            <a:graphic xmlns:a="http://schemas.openxmlformats.org/drawingml/2006/main">
              <a:graphicData uri="http://schemas.openxmlformats.org/drawingml/2006/picture">
                <pic:pic xmlns:pic="http://schemas.openxmlformats.org/drawingml/2006/picture">
                  <pic:nvPicPr>
                    <pic:cNvPr id="0" name="image1.png" descr="front office manager.jpg"/>
                    <pic:cNvPicPr preferRelativeResize="0"/>
                  </pic:nvPicPr>
                  <pic:blipFill>
                    <a:blip r:embed="rId5"/>
                    <a:srcRect/>
                    <a:stretch>
                      <a:fillRect/>
                    </a:stretch>
                  </pic:blipFill>
                  <pic:spPr>
                    <a:xfrm>
                      <a:off x="0" y="0"/>
                      <a:ext cx="3332883" cy="2502155"/>
                    </a:xfrm>
                    <a:prstGeom prst="rect">
                      <a:avLst/>
                    </a:prstGeom>
                    <a:ln/>
                  </pic:spPr>
                </pic:pic>
              </a:graphicData>
            </a:graphic>
          </wp:inline>
        </w:drawing>
      </w:r>
    </w:p>
    <w:p w:rsidR="00833C86" w:rsidRDefault="004576D3">
      <w:pPr>
        <w:pBdr>
          <w:top w:val="nil"/>
          <w:left w:val="nil"/>
          <w:bottom w:val="nil"/>
          <w:right w:val="nil"/>
          <w:between w:val="nil"/>
        </w:pBdr>
        <w:jc w:val="center"/>
        <w:rPr>
          <w:color w:val="000000"/>
        </w:rPr>
      </w:pPr>
      <w:bookmarkStart w:id="6" w:name="_4d34og8" w:colFirst="0" w:colLast="0"/>
      <w:bookmarkEnd w:id="6"/>
      <w:r>
        <w:rPr>
          <w:color w:val="000000"/>
        </w:rPr>
        <w:t>Figure 1Front Office Manager</w:t>
      </w:r>
    </w:p>
    <w:p w:rsidR="00833C86" w:rsidRDefault="00833C86"/>
    <w:p w:rsidR="00833C86" w:rsidRDefault="004576D3">
      <w:r>
        <w:t xml:space="preserve">The overview of the front office manager is shown in the above diagram. The manager in the front office faces many tasks to establish a good team. Hence it is not easy to create new valuable team, the manager </w:t>
      </w:r>
      <w:proofErr w:type="gramStart"/>
      <w:r>
        <w:t>have</w:t>
      </w:r>
      <w:proofErr w:type="gramEnd"/>
      <w:r>
        <w:t xml:space="preserve"> to give all efforts and hard work towards </w:t>
      </w:r>
      <w:r>
        <w:t>the workers to create an effective team. The office manager goes through lots of task as the manger also has to encourage their workers for better response and for better work. As shown in the figure, the role of revenue management is to collect revenue an</w:t>
      </w:r>
      <w:r>
        <w:t>d to maintain proper record about the revenue operations in the management of hotel (</w:t>
      </w:r>
      <w:proofErr w:type="spellStart"/>
      <w:r>
        <w:t>Breit</w:t>
      </w:r>
      <w:proofErr w:type="spellEnd"/>
      <w:r>
        <w:t>, 2015).</w:t>
      </w:r>
    </w:p>
    <w:p w:rsidR="00833C86" w:rsidRDefault="004576D3">
      <w:r>
        <w:t>The reservation in the hotel refers to the services in which customers reserve their bookings from the receptionist. The guest services are the services whic</w:t>
      </w:r>
      <w:r>
        <w:t>h are provided from the front office of the hotel to the guest.</w:t>
      </w:r>
    </w:p>
    <w:p w:rsidR="00833C86" w:rsidRDefault="004576D3">
      <w:pPr>
        <w:rPr>
          <w:b/>
          <w:i/>
        </w:rPr>
      </w:pPr>
      <w:r>
        <w:rPr>
          <w:b/>
          <w:i/>
        </w:rPr>
        <w:t>Night Auditor:</w:t>
      </w:r>
    </w:p>
    <w:p w:rsidR="00833C86" w:rsidRDefault="004576D3">
      <w:r>
        <w:t>The role of night auditor is very efficient in the management of hotel. The night auditor is an auditor which works day and night in the hotel. The night auditor works as audito</w:t>
      </w:r>
      <w:r>
        <w:t>r as well as front desk. It is complex to understand the role of night auditor as the night auditor serve the guest day and night. The night auditor work as an auditor to maintain financial record or calculations and it work for the front desk also, theref</w:t>
      </w:r>
      <w:r>
        <w:t>ore the night auditor plays a dual role in the front office management of the hotel (</w:t>
      </w:r>
      <w:proofErr w:type="spellStart"/>
      <w:r>
        <w:t>Rahat</w:t>
      </w:r>
      <w:proofErr w:type="spellEnd"/>
      <w:r>
        <w:t>, 2018).</w:t>
      </w:r>
    </w:p>
    <w:p w:rsidR="00833C86" w:rsidRDefault="004576D3">
      <w:pPr>
        <w:keepNext/>
        <w:jc w:val="center"/>
      </w:pPr>
      <w:r>
        <w:rPr>
          <w:noProof/>
        </w:rPr>
        <w:lastRenderedPageBreak/>
        <w:drawing>
          <wp:inline distT="0" distB="0" distL="0" distR="0">
            <wp:extent cx="2909335" cy="1621597"/>
            <wp:effectExtent l="0" t="0" r="0" b="0"/>
            <wp:docPr id="5" name="image2.png" descr="night auditor.png"/>
            <wp:cNvGraphicFramePr/>
            <a:graphic xmlns:a="http://schemas.openxmlformats.org/drawingml/2006/main">
              <a:graphicData uri="http://schemas.openxmlformats.org/drawingml/2006/picture">
                <pic:pic xmlns:pic="http://schemas.openxmlformats.org/drawingml/2006/picture">
                  <pic:nvPicPr>
                    <pic:cNvPr id="0" name="image2.png" descr="night auditor.png"/>
                    <pic:cNvPicPr preferRelativeResize="0"/>
                  </pic:nvPicPr>
                  <pic:blipFill>
                    <a:blip r:embed="rId6"/>
                    <a:srcRect/>
                    <a:stretch>
                      <a:fillRect/>
                    </a:stretch>
                  </pic:blipFill>
                  <pic:spPr>
                    <a:xfrm>
                      <a:off x="0" y="0"/>
                      <a:ext cx="2909335" cy="1621597"/>
                    </a:xfrm>
                    <a:prstGeom prst="rect">
                      <a:avLst/>
                    </a:prstGeom>
                    <a:ln/>
                  </pic:spPr>
                </pic:pic>
              </a:graphicData>
            </a:graphic>
          </wp:inline>
        </w:drawing>
      </w:r>
    </w:p>
    <w:p w:rsidR="00833C86" w:rsidRDefault="004576D3">
      <w:pPr>
        <w:pBdr>
          <w:top w:val="nil"/>
          <w:left w:val="nil"/>
          <w:bottom w:val="nil"/>
          <w:right w:val="nil"/>
          <w:between w:val="nil"/>
        </w:pBdr>
        <w:jc w:val="center"/>
        <w:rPr>
          <w:color w:val="000000"/>
        </w:rPr>
      </w:pPr>
      <w:bookmarkStart w:id="7" w:name="_2s8eyo1" w:colFirst="0" w:colLast="0"/>
      <w:bookmarkEnd w:id="7"/>
      <w:r>
        <w:rPr>
          <w:color w:val="000000"/>
        </w:rPr>
        <w:t>Figure 2Role of night auditor</w:t>
      </w:r>
    </w:p>
    <w:p w:rsidR="00833C86" w:rsidRDefault="004576D3">
      <w:pPr>
        <w:pStyle w:val="Heading1"/>
      </w:pPr>
      <w:bookmarkStart w:id="8" w:name="_3dy6vkm" w:colFirst="0" w:colLast="0"/>
      <w:bookmarkStart w:id="9" w:name="_GoBack"/>
      <w:bookmarkEnd w:id="8"/>
      <w:bookmarkEnd w:id="9"/>
      <w:r>
        <w:t>Conclusion</w:t>
      </w:r>
    </w:p>
    <w:p w:rsidR="00833C86" w:rsidRDefault="004576D3">
      <w:r>
        <w:t>The main aim of this topic is to maintain good impression on the front office to attract the customers. The topic of</w:t>
      </w:r>
      <w:r>
        <w:t xml:space="preserve"> “Front office operations” consist many activities during the time of front office as the role of front office is very wide which is shown in the topic. The main conclusion of this topic is to provide good services and hospitality to the guest of the hotel</w:t>
      </w:r>
      <w:r>
        <w:t xml:space="preserve">s. The example of ‘IHG Hotel’ is used as a </w:t>
      </w:r>
      <w:proofErr w:type="gramStart"/>
      <w:r>
        <w:t>five star</w:t>
      </w:r>
      <w:proofErr w:type="gramEnd"/>
      <w:r>
        <w:t xml:space="preserve"> hotel of the UK and all the managerial activities are classified in this topic. The conclusion states that the front office is the main part of the hotel. The dual role of night auditor is defined in thi</w:t>
      </w:r>
      <w:r>
        <w:t xml:space="preserve">s topic which includes financial as well as front office activities, the target of the front office to communicate better and to maintain good relations to the guest to make them feel more comfortable. </w:t>
      </w:r>
    </w:p>
    <w:p w:rsidR="00833C86" w:rsidRDefault="00833C86">
      <w:pPr>
        <w:sectPr w:rsidR="00833C86">
          <w:pgSz w:w="12240" w:h="15840"/>
          <w:pgMar w:top="1440" w:right="1440" w:bottom="1440" w:left="1440" w:header="720" w:footer="720" w:gutter="0"/>
          <w:cols w:space="720" w:equalWidth="0">
            <w:col w:w="9360"/>
          </w:cols>
        </w:sectPr>
      </w:pPr>
    </w:p>
    <w:p w:rsidR="00833C86" w:rsidRDefault="004576D3">
      <w:pPr>
        <w:pStyle w:val="Heading1"/>
      </w:pPr>
      <w:bookmarkStart w:id="10" w:name="_1t3h5sf" w:colFirst="0" w:colLast="0"/>
      <w:bookmarkEnd w:id="10"/>
      <w:r>
        <w:lastRenderedPageBreak/>
        <w:t>References</w:t>
      </w:r>
    </w:p>
    <w:p w:rsidR="00833C86" w:rsidRDefault="004576D3">
      <w:pPr>
        <w:rPr>
          <w:u w:val="single"/>
        </w:rPr>
      </w:pPr>
      <w:r>
        <w:rPr>
          <w:u w:val="single"/>
        </w:rPr>
        <w:t>Books and Journals</w:t>
      </w:r>
    </w:p>
    <w:p w:rsidR="00833C86" w:rsidRDefault="004576D3">
      <w:pPr>
        <w:rPr>
          <w:highlight w:val="white"/>
        </w:rPr>
      </w:pPr>
      <w:proofErr w:type="spellStart"/>
      <w:r>
        <w:rPr>
          <w:highlight w:val="white"/>
        </w:rPr>
        <w:t>Fossestøl</w:t>
      </w:r>
      <w:proofErr w:type="spellEnd"/>
      <w:r>
        <w:rPr>
          <w:highlight w:val="white"/>
        </w:rPr>
        <w:t xml:space="preserve">, K., </w:t>
      </w:r>
      <w:proofErr w:type="spellStart"/>
      <w:r>
        <w:rPr>
          <w:highlight w:val="white"/>
        </w:rPr>
        <w:t>Brei</w:t>
      </w:r>
      <w:r>
        <w:rPr>
          <w:highlight w:val="white"/>
        </w:rPr>
        <w:t>t</w:t>
      </w:r>
      <w:proofErr w:type="spellEnd"/>
      <w:r>
        <w:rPr>
          <w:highlight w:val="white"/>
        </w:rPr>
        <w:t xml:space="preserve">, E., </w:t>
      </w:r>
      <w:proofErr w:type="spellStart"/>
      <w:r>
        <w:rPr>
          <w:highlight w:val="white"/>
        </w:rPr>
        <w:t>Andreassen</w:t>
      </w:r>
      <w:proofErr w:type="spellEnd"/>
      <w:r>
        <w:rPr>
          <w:highlight w:val="white"/>
        </w:rPr>
        <w:t xml:space="preserve">, T.A. and </w:t>
      </w:r>
      <w:proofErr w:type="spellStart"/>
      <w:r>
        <w:rPr>
          <w:highlight w:val="white"/>
        </w:rPr>
        <w:t>Klemsdal</w:t>
      </w:r>
      <w:proofErr w:type="spellEnd"/>
      <w:r>
        <w:rPr>
          <w:highlight w:val="white"/>
        </w:rPr>
        <w:t>, L., 2015. Managing institutional complexity in public sector reform: Hybridization in front</w:t>
      </w:r>
      <w:r>
        <w:rPr>
          <w:rFonts w:ascii="Cambria Math" w:eastAsia="Cambria Math" w:hAnsi="Cambria Math" w:cs="Cambria Math"/>
          <w:highlight w:val="white"/>
        </w:rPr>
        <w:t>‐</w:t>
      </w:r>
      <w:r>
        <w:rPr>
          <w:highlight w:val="white"/>
        </w:rPr>
        <w:t>line service organizations. </w:t>
      </w:r>
      <w:r>
        <w:rPr>
          <w:i/>
          <w:highlight w:val="white"/>
        </w:rPr>
        <w:t>Public Administration</w:t>
      </w:r>
      <w:r>
        <w:rPr>
          <w:highlight w:val="white"/>
        </w:rPr>
        <w:t>, </w:t>
      </w:r>
      <w:r>
        <w:rPr>
          <w:i/>
          <w:highlight w:val="white"/>
        </w:rPr>
        <w:t>93</w:t>
      </w:r>
      <w:r>
        <w:rPr>
          <w:highlight w:val="white"/>
        </w:rPr>
        <w:t>(2), pp.290-306.</w:t>
      </w:r>
    </w:p>
    <w:p w:rsidR="00833C86" w:rsidRDefault="004576D3">
      <w:pPr>
        <w:rPr>
          <w:highlight w:val="white"/>
        </w:rPr>
      </w:pPr>
      <w:r>
        <w:rPr>
          <w:highlight w:val="white"/>
        </w:rPr>
        <w:t>Giesbrecht, T., Scholl, H.J. and Schwabe, G., 2016. Smar</w:t>
      </w:r>
      <w:r>
        <w:rPr>
          <w:highlight w:val="white"/>
        </w:rPr>
        <w:t>t advisors in the front office: Designing employee-empowering and citizen-centric services. </w:t>
      </w:r>
      <w:r>
        <w:rPr>
          <w:i/>
          <w:highlight w:val="white"/>
        </w:rPr>
        <w:t>Government Information Quarterly</w:t>
      </w:r>
      <w:r>
        <w:rPr>
          <w:highlight w:val="white"/>
        </w:rPr>
        <w:t>, </w:t>
      </w:r>
      <w:r>
        <w:rPr>
          <w:i/>
          <w:highlight w:val="white"/>
        </w:rPr>
        <w:t>33</w:t>
      </w:r>
      <w:r>
        <w:rPr>
          <w:highlight w:val="white"/>
        </w:rPr>
        <w:t>(4), pp.669-684.</w:t>
      </w:r>
    </w:p>
    <w:p w:rsidR="00833C86" w:rsidRDefault="004576D3">
      <w:pPr>
        <w:rPr>
          <w:highlight w:val="white"/>
        </w:rPr>
      </w:pPr>
      <w:proofErr w:type="spellStart"/>
      <w:r>
        <w:rPr>
          <w:highlight w:val="white"/>
        </w:rPr>
        <w:t>Köseoglu</w:t>
      </w:r>
      <w:proofErr w:type="spellEnd"/>
      <w:r>
        <w:rPr>
          <w:highlight w:val="white"/>
        </w:rPr>
        <w:t xml:space="preserve">, M.A., Chan, E.S., </w:t>
      </w:r>
      <w:proofErr w:type="spellStart"/>
      <w:r>
        <w:rPr>
          <w:highlight w:val="white"/>
        </w:rPr>
        <w:t>Okumus</w:t>
      </w:r>
      <w:proofErr w:type="spellEnd"/>
      <w:r>
        <w:rPr>
          <w:highlight w:val="white"/>
        </w:rPr>
        <w:t xml:space="preserve">, F. and </w:t>
      </w:r>
      <w:proofErr w:type="spellStart"/>
      <w:r>
        <w:rPr>
          <w:highlight w:val="white"/>
        </w:rPr>
        <w:t>Altin</w:t>
      </w:r>
      <w:proofErr w:type="spellEnd"/>
      <w:r>
        <w:rPr>
          <w:highlight w:val="white"/>
        </w:rPr>
        <w:t>, M., 2019. How do hotels operationalize their competitive inte</w:t>
      </w:r>
      <w:r>
        <w:rPr>
          <w:highlight w:val="white"/>
        </w:rPr>
        <w:t>lligence efforts into their management processes? Proposing a holistic model. </w:t>
      </w:r>
      <w:r>
        <w:rPr>
          <w:i/>
          <w:highlight w:val="white"/>
        </w:rPr>
        <w:t>International Journal of Hospitality Management</w:t>
      </w:r>
      <w:r>
        <w:rPr>
          <w:highlight w:val="white"/>
        </w:rPr>
        <w:t>, </w:t>
      </w:r>
      <w:r>
        <w:rPr>
          <w:i/>
          <w:highlight w:val="white"/>
        </w:rPr>
        <w:t>83</w:t>
      </w:r>
      <w:r>
        <w:rPr>
          <w:highlight w:val="white"/>
        </w:rPr>
        <w:t>, pp.283-292.</w:t>
      </w:r>
    </w:p>
    <w:p w:rsidR="00833C86" w:rsidRDefault="004576D3">
      <w:proofErr w:type="spellStart"/>
      <w:r>
        <w:rPr>
          <w:highlight w:val="white"/>
        </w:rPr>
        <w:t>Kuzmin</w:t>
      </w:r>
      <w:proofErr w:type="spellEnd"/>
      <w:r>
        <w:rPr>
          <w:highlight w:val="white"/>
        </w:rPr>
        <w:t xml:space="preserve">, O., Chernenko, D., </w:t>
      </w:r>
      <w:proofErr w:type="spellStart"/>
      <w:r>
        <w:rPr>
          <w:highlight w:val="white"/>
        </w:rPr>
        <w:t>Symonova</w:t>
      </w:r>
      <w:proofErr w:type="spellEnd"/>
      <w:r>
        <w:rPr>
          <w:highlight w:val="white"/>
        </w:rPr>
        <w:t xml:space="preserve">, O. and </w:t>
      </w:r>
      <w:proofErr w:type="spellStart"/>
      <w:r>
        <w:rPr>
          <w:highlight w:val="white"/>
        </w:rPr>
        <w:t>Velichko</w:t>
      </w:r>
      <w:proofErr w:type="spellEnd"/>
      <w:r>
        <w:rPr>
          <w:highlight w:val="white"/>
        </w:rPr>
        <w:t>, V., 2018. Development of elements of the quality management</w:t>
      </w:r>
      <w:r>
        <w:rPr>
          <w:highlight w:val="white"/>
        </w:rPr>
        <w:t xml:space="preserve"> system of the reception and accommodation service in the hotel.</w:t>
      </w:r>
    </w:p>
    <w:p w:rsidR="00833C86" w:rsidRDefault="004576D3">
      <w:pPr>
        <w:rPr>
          <w:highlight w:val="white"/>
        </w:rPr>
      </w:pPr>
      <w:proofErr w:type="spellStart"/>
      <w:r>
        <w:rPr>
          <w:highlight w:val="white"/>
        </w:rPr>
        <w:t>Pradini</w:t>
      </w:r>
      <w:proofErr w:type="spellEnd"/>
      <w:r>
        <w:rPr>
          <w:highlight w:val="white"/>
        </w:rPr>
        <w:t xml:space="preserve">, T. and </w:t>
      </w:r>
      <w:proofErr w:type="spellStart"/>
      <w:r>
        <w:rPr>
          <w:highlight w:val="white"/>
        </w:rPr>
        <w:t>Andry</w:t>
      </w:r>
      <w:proofErr w:type="spellEnd"/>
      <w:r>
        <w:rPr>
          <w:highlight w:val="white"/>
        </w:rPr>
        <w:t xml:space="preserve">, J.F., 2018. Audit </w:t>
      </w:r>
      <w:proofErr w:type="spellStart"/>
      <w:r>
        <w:rPr>
          <w:highlight w:val="white"/>
        </w:rPr>
        <w:t>Sistem</w:t>
      </w:r>
      <w:proofErr w:type="spellEnd"/>
      <w:r>
        <w:rPr>
          <w:highlight w:val="white"/>
        </w:rPr>
        <w:t xml:space="preserve"> </w:t>
      </w:r>
      <w:proofErr w:type="spellStart"/>
      <w:r>
        <w:rPr>
          <w:highlight w:val="white"/>
        </w:rPr>
        <w:t>Informasi</w:t>
      </w:r>
      <w:proofErr w:type="spellEnd"/>
      <w:r>
        <w:rPr>
          <w:highlight w:val="white"/>
        </w:rPr>
        <w:t xml:space="preserve"> Front Office Pada World Hotel </w:t>
      </w:r>
      <w:proofErr w:type="spellStart"/>
      <w:r>
        <w:rPr>
          <w:highlight w:val="white"/>
        </w:rPr>
        <w:t>Menggunakan</w:t>
      </w:r>
      <w:proofErr w:type="spellEnd"/>
      <w:r>
        <w:rPr>
          <w:highlight w:val="white"/>
        </w:rPr>
        <w:t xml:space="preserve"> </w:t>
      </w:r>
      <w:proofErr w:type="spellStart"/>
      <w:r>
        <w:rPr>
          <w:highlight w:val="white"/>
        </w:rPr>
        <w:t>Kerangka</w:t>
      </w:r>
      <w:proofErr w:type="spellEnd"/>
      <w:r>
        <w:rPr>
          <w:highlight w:val="white"/>
        </w:rPr>
        <w:t xml:space="preserve"> </w:t>
      </w:r>
      <w:proofErr w:type="spellStart"/>
      <w:r>
        <w:rPr>
          <w:highlight w:val="white"/>
        </w:rPr>
        <w:t>Kerja</w:t>
      </w:r>
      <w:proofErr w:type="spellEnd"/>
      <w:r>
        <w:rPr>
          <w:highlight w:val="white"/>
        </w:rPr>
        <w:t xml:space="preserve"> COBIT 4.1. </w:t>
      </w:r>
      <w:r>
        <w:rPr>
          <w:i/>
          <w:highlight w:val="white"/>
        </w:rPr>
        <w:t xml:space="preserve">IKRA-ITH INFORMATIKA: </w:t>
      </w:r>
      <w:proofErr w:type="spellStart"/>
      <w:r>
        <w:rPr>
          <w:i/>
          <w:highlight w:val="white"/>
        </w:rPr>
        <w:t>Jurnal</w:t>
      </w:r>
      <w:proofErr w:type="spellEnd"/>
      <w:r>
        <w:rPr>
          <w:i/>
          <w:highlight w:val="white"/>
        </w:rPr>
        <w:t xml:space="preserve"> </w:t>
      </w:r>
      <w:proofErr w:type="spellStart"/>
      <w:r>
        <w:rPr>
          <w:i/>
          <w:highlight w:val="white"/>
        </w:rPr>
        <w:t>Komputer</w:t>
      </w:r>
      <w:proofErr w:type="spellEnd"/>
      <w:r>
        <w:rPr>
          <w:i/>
          <w:highlight w:val="white"/>
        </w:rPr>
        <w:t xml:space="preserve"> dan </w:t>
      </w:r>
      <w:proofErr w:type="spellStart"/>
      <w:r>
        <w:rPr>
          <w:i/>
          <w:highlight w:val="white"/>
        </w:rPr>
        <w:t>Informatika</w:t>
      </w:r>
      <w:proofErr w:type="spellEnd"/>
      <w:r>
        <w:rPr>
          <w:highlight w:val="white"/>
        </w:rPr>
        <w:t>, </w:t>
      </w:r>
      <w:r>
        <w:rPr>
          <w:i/>
          <w:highlight w:val="white"/>
        </w:rPr>
        <w:t>2</w:t>
      </w:r>
      <w:r>
        <w:rPr>
          <w:highlight w:val="white"/>
        </w:rPr>
        <w:t>(1), pp.18-25.</w:t>
      </w:r>
    </w:p>
    <w:p w:rsidR="00833C86" w:rsidRDefault="004576D3">
      <w:pPr>
        <w:rPr>
          <w:sz w:val="17"/>
          <w:szCs w:val="17"/>
          <w:highlight w:val="white"/>
        </w:rPr>
      </w:pPr>
      <w:proofErr w:type="spellStart"/>
      <w:r>
        <w:t>Rahat</w:t>
      </w:r>
      <w:proofErr w:type="spellEnd"/>
      <w:r>
        <w:t>, M. and Kabir, S., 2018. Role of Night Audit on the Perspective of Hotel Bengal Blueberry</w:t>
      </w:r>
      <w:r>
        <w:rPr>
          <w:sz w:val="17"/>
          <w:szCs w:val="17"/>
          <w:highlight w:val="white"/>
        </w:rPr>
        <w:t>.</w:t>
      </w:r>
    </w:p>
    <w:p w:rsidR="00833C86" w:rsidRDefault="004576D3">
      <w:pPr>
        <w:rPr>
          <w:highlight w:val="white"/>
        </w:rPr>
      </w:pPr>
      <w:proofErr w:type="spellStart"/>
      <w:r>
        <w:rPr>
          <w:highlight w:val="white"/>
        </w:rPr>
        <w:t>Sayın</w:t>
      </w:r>
      <w:proofErr w:type="spellEnd"/>
      <w:r>
        <w:rPr>
          <w:highlight w:val="white"/>
        </w:rPr>
        <w:t xml:space="preserve">, K. and </w:t>
      </w:r>
      <w:proofErr w:type="spellStart"/>
      <w:r>
        <w:rPr>
          <w:highlight w:val="white"/>
        </w:rPr>
        <w:t>Karaman</w:t>
      </w:r>
      <w:proofErr w:type="spellEnd"/>
      <w:r>
        <w:rPr>
          <w:highlight w:val="white"/>
        </w:rPr>
        <w:t>, A., 2018. Communication and Productivity with Customers at Front Office; A Qualitative Study on Hotels. </w:t>
      </w:r>
      <w:r>
        <w:rPr>
          <w:i/>
          <w:highlight w:val="white"/>
        </w:rPr>
        <w:t>TOURISM, BUSINESS</w:t>
      </w:r>
      <w:r>
        <w:rPr>
          <w:i/>
          <w:highlight w:val="white"/>
        </w:rPr>
        <w:t xml:space="preserve"> AND TECHNOLOGY (ICTBT 2018)</w:t>
      </w:r>
      <w:r>
        <w:rPr>
          <w:highlight w:val="white"/>
        </w:rPr>
        <w:t>, p.1.</w:t>
      </w:r>
    </w:p>
    <w:p w:rsidR="00833C86" w:rsidRDefault="004576D3">
      <w:pPr>
        <w:rPr>
          <w:highlight w:val="white"/>
        </w:rPr>
      </w:pPr>
      <w:proofErr w:type="spellStart"/>
      <w:r>
        <w:rPr>
          <w:highlight w:val="white"/>
        </w:rPr>
        <w:t>Szende</w:t>
      </w:r>
      <w:proofErr w:type="spellEnd"/>
      <w:r>
        <w:rPr>
          <w:highlight w:val="white"/>
        </w:rPr>
        <w:t>, P. and Reddy, P., 2017. A Fragment of the Past: The System of Hotel Front Office Racks. </w:t>
      </w:r>
      <w:r>
        <w:rPr>
          <w:i/>
          <w:highlight w:val="white"/>
        </w:rPr>
        <w:t>Boston Hospitality Review</w:t>
      </w:r>
      <w:r>
        <w:rPr>
          <w:highlight w:val="white"/>
        </w:rPr>
        <w:t>, </w:t>
      </w:r>
      <w:r>
        <w:rPr>
          <w:i/>
          <w:highlight w:val="white"/>
        </w:rPr>
        <w:t>5</w:t>
      </w:r>
      <w:r>
        <w:rPr>
          <w:highlight w:val="white"/>
        </w:rPr>
        <w:t>(2), pp.1-13.</w:t>
      </w:r>
    </w:p>
    <w:p w:rsidR="00833C86" w:rsidRDefault="004576D3">
      <w:pPr>
        <w:rPr>
          <w:highlight w:val="white"/>
        </w:rPr>
      </w:pPr>
      <w:r>
        <w:rPr>
          <w:highlight w:val="white"/>
        </w:rPr>
        <w:t>Townsend, K. and Kellner, A., 2015. Managing the front-line manager. In </w:t>
      </w:r>
      <w:r>
        <w:rPr>
          <w:i/>
          <w:highlight w:val="white"/>
        </w:rPr>
        <w:t>Handbook of Research on Managing Managers</w:t>
      </w:r>
      <w:r>
        <w:rPr>
          <w:highlight w:val="white"/>
        </w:rPr>
        <w:t>. Edward Elgar Publishing.</w:t>
      </w:r>
    </w:p>
    <w:p w:rsidR="00833C86" w:rsidRDefault="004576D3">
      <w:r>
        <w:t xml:space="preserve">   </w:t>
      </w:r>
    </w:p>
    <w:p w:rsidR="00833C86" w:rsidRDefault="00833C86"/>
    <w:sectPr w:rsidR="00833C86">
      <w:pgSz w:w="12240" w:h="15840"/>
      <w:pgMar w:top="1440" w:right="1440" w:bottom="1440" w:left="1440" w:header="720" w:footer="720" w:gutter="0"/>
      <w:cols w:space="720" w:equalWidth="0">
        <w:col w:w="936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F0F1A"/>
    <w:multiLevelType w:val="multilevel"/>
    <w:tmpl w:val="0C1CFE5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C86"/>
    <w:rsid w:val="004576D3"/>
    <w:rsid w:val="00833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81438"/>
  <w15:docId w15:val="{2B39434A-A6F2-46EA-96E3-3444DBE5D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7761"/>
  </w:style>
  <w:style w:type="paragraph" w:styleId="Heading1">
    <w:name w:val="heading 1"/>
    <w:basedOn w:val="Normal"/>
    <w:next w:val="Normal"/>
    <w:link w:val="Heading1Char"/>
    <w:uiPriority w:val="9"/>
    <w:qFormat/>
    <w:rsid w:val="00165FF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867A7"/>
    <w:pPr>
      <w:keepNext/>
      <w:keepLines/>
      <w:spacing w:before="200" w:after="0"/>
      <w:outlineLvl w:val="1"/>
    </w:pPr>
    <w:rPr>
      <w:rFonts w:eastAsiaTheme="majorEastAsia" w:cstheme="majorBidi"/>
      <w:bCs/>
      <w:szCs w:val="26"/>
      <w:u w:val="single"/>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65FF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867A7"/>
    <w:rPr>
      <w:rFonts w:ascii="Times New Roman" w:eastAsiaTheme="majorEastAsia" w:hAnsi="Times New Roman" w:cstheme="majorBidi"/>
      <w:bCs/>
      <w:sz w:val="24"/>
      <w:szCs w:val="26"/>
      <w:u w:val="single"/>
      <w:lang w:val="en-GB"/>
    </w:rPr>
  </w:style>
  <w:style w:type="paragraph" w:styleId="Caption">
    <w:name w:val="caption"/>
    <w:basedOn w:val="Normal"/>
    <w:next w:val="Normal"/>
    <w:uiPriority w:val="35"/>
    <w:unhideWhenUsed/>
    <w:qFormat/>
    <w:rsid w:val="000562A2"/>
    <w:pPr>
      <w:jc w:val="center"/>
    </w:pPr>
    <w:rPr>
      <w:bCs/>
      <w:szCs w:val="18"/>
    </w:rPr>
  </w:style>
  <w:style w:type="paragraph" w:styleId="BalloonText">
    <w:name w:val="Balloon Text"/>
    <w:basedOn w:val="Normal"/>
    <w:link w:val="BalloonTextChar"/>
    <w:uiPriority w:val="99"/>
    <w:semiHidden/>
    <w:unhideWhenUsed/>
    <w:rsid w:val="000E57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570B"/>
    <w:rPr>
      <w:rFonts w:ascii="Tahoma" w:hAnsi="Tahoma" w:cs="Tahoma"/>
      <w:sz w:val="16"/>
      <w:szCs w:val="16"/>
      <w:lang w:val="en-GB"/>
    </w:rPr>
  </w:style>
  <w:style w:type="paragraph" w:styleId="TOCHeading">
    <w:name w:val="TOC Heading"/>
    <w:basedOn w:val="Heading1"/>
    <w:next w:val="Normal"/>
    <w:uiPriority w:val="39"/>
    <w:semiHidden/>
    <w:unhideWhenUsed/>
    <w:qFormat/>
    <w:rsid w:val="0025428B"/>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5428B"/>
    <w:pPr>
      <w:spacing w:after="100"/>
    </w:pPr>
  </w:style>
  <w:style w:type="paragraph" w:styleId="TOC2">
    <w:name w:val="toc 2"/>
    <w:basedOn w:val="Normal"/>
    <w:next w:val="Normal"/>
    <w:autoRedefine/>
    <w:uiPriority w:val="39"/>
    <w:unhideWhenUsed/>
    <w:rsid w:val="0025428B"/>
    <w:pPr>
      <w:spacing w:after="100"/>
      <w:ind w:left="240"/>
    </w:pPr>
  </w:style>
  <w:style w:type="character" w:styleId="Hyperlink">
    <w:name w:val="Hyperlink"/>
    <w:basedOn w:val="DefaultParagraphFont"/>
    <w:uiPriority w:val="99"/>
    <w:unhideWhenUsed/>
    <w:rsid w:val="0025428B"/>
    <w:rPr>
      <w:color w:val="0000FF" w:themeColor="hyperlink"/>
      <w:u w:val="single"/>
    </w:rPr>
  </w:style>
  <w:style w:type="paragraph" w:styleId="TableofFigures">
    <w:name w:val="table of figures"/>
    <w:basedOn w:val="Normal"/>
    <w:next w:val="Normal"/>
    <w:uiPriority w:val="99"/>
    <w:unhideWhenUsed/>
    <w:rsid w:val="0025428B"/>
    <w:pPr>
      <w:spacing w:after="0"/>
    </w:pPr>
  </w:style>
  <w:style w:type="paragraph" w:styleId="Header">
    <w:name w:val="header"/>
    <w:basedOn w:val="Normal"/>
    <w:link w:val="HeaderChar"/>
    <w:uiPriority w:val="99"/>
    <w:semiHidden/>
    <w:unhideWhenUsed/>
    <w:rsid w:val="00E640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400E"/>
    <w:rPr>
      <w:rFonts w:ascii="Times New Roman" w:hAnsi="Times New Roman"/>
      <w:sz w:val="24"/>
      <w:lang w:val="en-GB"/>
    </w:rPr>
  </w:style>
  <w:style w:type="paragraph" w:styleId="Footer">
    <w:name w:val="footer"/>
    <w:basedOn w:val="Normal"/>
    <w:link w:val="FooterChar"/>
    <w:uiPriority w:val="99"/>
    <w:unhideWhenUsed/>
    <w:rsid w:val="00E640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00E"/>
    <w:rPr>
      <w:rFonts w:ascii="Times New Roman" w:hAnsi="Times New Roman"/>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9</Pages>
  <Words>1542</Words>
  <Characters>8792</Characters>
  <Application>Microsoft Office Word</Application>
  <DocSecurity>0</DocSecurity>
  <Lines>73</Lines>
  <Paragraphs>20</Paragraphs>
  <ScaleCrop>false</ScaleCrop>
  <Company>University of Wales Trinity Saint David</Company>
  <LinksUpToDate>false</LinksUpToDate>
  <CharactersWithSpaces>10314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Elmaz Abdulamit (1815317)</cp:lastModifiedBy>
  <cp:revision>2</cp:revision>
  <dcterms:created xsi:type="dcterms:W3CDTF">2019-11-07T04:55:00Z</dcterms:created>
  <dcterms:modified xsi:type="dcterms:W3CDTF">2019-11-08T09:37:00Z</dcterms:modified>
</cp:coreProperties>
</file>