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671C6D65" w:rsidR="00CE6A00" w:rsidRPr="004C3A0B" w:rsidRDefault="008D4AB3" w:rsidP="008C4441">
            <w:pPr>
              <w:rPr>
                <w:rFonts w:ascii="Arial" w:hAnsi="Arial" w:cs="Arial"/>
                <w:sz w:val="22"/>
                <w:szCs w:val="22"/>
              </w:rPr>
            </w:pPr>
            <w:r>
              <w:rPr>
                <w:rFonts w:ascii="Arial" w:hAnsi="Arial" w:cs="Arial"/>
                <w:sz w:val="22"/>
                <w:szCs w:val="22"/>
              </w:rPr>
              <w:t>Amy Louise Wilk</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635E32F8" w:rsidR="00B2018A" w:rsidRPr="004C3A0B" w:rsidRDefault="008D4AB3"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534FAF2E" w:rsidR="00A51109" w:rsidRPr="004C3A0B" w:rsidRDefault="008D4AB3" w:rsidP="008C4441">
            <w:pPr>
              <w:rPr>
                <w:rFonts w:ascii="Arial" w:hAnsi="Arial" w:cs="Arial"/>
                <w:sz w:val="22"/>
                <w:szCs w:val="22"/>
              </w:rPr>
            </w:pPr>
            <w:r>
              <w:rPr>
                <w:rFonts w:ascii="Arial" w:hAnsi="Arial" w:cs="Arial"/>
                <w:sz w:val="22"/>
                <w:szCs w:val="22"/>
              </w:rPr>
              <w:t>Academic Discipline Psychology</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200246CA" w:rsidR="00494691" w:rsidRPr="004C3A0B" w:rsidRDefault="008D4AB3"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7D51CC6B" w:rsidR="00494691" w:rsidRPr="004C3A0B" w:rsidRDefault="00B873CE" w:rsidP="008C4441">
            <w:pPr>
              <w:rPr>
                <w:rFonts w:ascii="Arial" w:hAnsi="Arial" w:cs="Arial"/>
                <w:sz w:val="22"/>
                <w:szCs w:val="22"/>
              </w:rPr>
            </w:pPr>
            <w:hyperlink r:id="rId11" w:history="1">
              <w:r w:rsidR="008D4AB3" w:rsidRPr="00C67F7B">
                <w:rPr>
                  <w:rStyle w:val="Hyperlink"/>
                  <w:rFonts w:ascii="Arial" w:hAnsi="Arial" w:cs="Arial"/>
                  <w:sz w:val="22"/>
                  <w:szCs w:val="22"/>
                </w:rPr>
                <w:t>1602183@student.uwtsd.ac.uk</w:t>
              </w:r>
            </w:hyperlink>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505BA0F4" w:rsidR="00494691" w:rsidRPr="004C3A0B" w:rsidRDefault="004045D9" w:rsidP="008C4441">
            <w:pPr>
              <w:rPr>
                <w:rFonts w:ascii="Arial" w:hAnsi="Arial" w:cs="Arial"/>
                <w:sz w:val="22"/>
                <w:szCs w:val="22"/>
              </w:rPr>
            </w:pPr>
            <w:r>
              <w:rPr>
                <w:rFonts w:ascii="Arial" w:hAnsi="Arial" w:cs="Arial"/>
                <w:sz w:val="22"/>
                <w:szCs w:val="22"/>
              </w:rPr>
              <w:t>07389189873</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7D89BE83" w:rsidR="00CA7241" w:rsidRPr="004C3A0B" w:rsidRDefault="008D4AB3" w:rsidP="0082781D">
            <w:pPr>
              <w:rPr>
                <w:rFonts w:ascii="Arial" w:hAnsi="Arial" w:cs="Arial"/>
                <w:sz w:val="22"/>
                <w:szCs w:val="22"/>
              </w:rPr>
            </w:pPr>
            <w:r>
              <w:rPr>
                <w:rFonts w:ascii="Arial" w:hAnsi="Arial" w:cs="Arial"/>
                <w:sz w:val="22"/>
                <w:szCs w:val="22"/>
              </w:rPr>
              <w:t>1602183</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5019025B" w:rsidR="00CA7241" w:rsidRPr="004C3A0B" w:rsidRDefault="008D4AB3"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52D20AEC" w:rsidR="00CA7241" w:rsidRPr="004C3A0B" w:rsidRDefault="008D4AB3" w:rsidP="0082781D">
            <w:pPr>
              <w:rPr>
                <w:rFonts w:ascii="Arial" w:hAnsi="Arial" w:cs="Arial"/>
                <w:sz w:val="22"/>
                <w:szCs w:val="22"/>
              </w:rPr>
            </w:pPr>
            <w:r>
              <w:rPr>
                <w:rFonts w:ascii="Arial" w:hAnsi="Arial" w:cs="Arial"/>
                <w:sz w:val="22"/>
                <w:szCs w:val="22"/>
              </w:rPr>
              <w:t>BSc Applied Psychology</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640FE79" w:rsidR="00CA7241" w:rsidRPr="004C3A0B" w:rsidRDefault="008D4AB3" w:rsidP="0082781D">
            <w:pPr>
              <w:rPr>
                <w:rFonts w:ascii="Arial" w:hAnsi="Arial" w:cs="Arial"/>
                <w:sz w:val="22"/>
                <w:szCs w:val="22"/>
              </w:rPr>
            </w:pPr>
            <w:r>
              <w:rPr>
                <w:rFonts w:ascii="Arial" w:hAnsi="Arial" w:cs="Arial"/>
                <w:sz w:val="22"/>
                <w:szCs w:val="22"/>
              </w:rPr>
              <w:t>Dr Stuart Jones</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68E516B2" w:rsidR="00A51109" w:rsidRPr="004C3A0B" w:rsidRDefault="008D4AB3"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0840ACBE" w:rsidR="00B2018A"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342FB9BC" w14:textId="00CEC675" w:rsidR="008D4AB3" w:rsidRPr="004C3A0B" w:rsidRDefault="008D4AB3" w:rsidP="0082781D">
            <w:pPr>
              <w:autoSpaceDE w:val="0"/>
              <w:autoSpaceDN w:val="0"/>
              <w:adjustRightInd w:val="0"/>
              <w:rPr>
                <w:rFonts w:ascii="Arial" w:hAnsi="Arial" w:cs="Arial"/>
                <w:sz w:val="22"/>
                <w:szCs w:val="22"/>
              </w:rPr>
            </w:pPr>
            <w:r>
              <w:rPr>
                <w:rFonts w:ascii="Arial" w:hAnsi="Arial" w:cs="Arial"/>
                <w:sz w:val="22"/>
                <w:szCs w:val="22"/>
              </w:rPr>
              <w:t>Dr Stuart Jones</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3E597094" w:rsidR="00B2018A" w:rsidRPr="004C3A0B" w:rsidRDefault="008D4AB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0C83A19E" w:rsidR="00B2018A" w:rsidRPr="004C3A0B" w:rsidRDefault="008D4AB3" w:rsidP="0082781D">
            <w:pPr>
              <w:autoSpaceDE w:val="0"/>
              <w:autoSpaceDN w:val="0"/>
              <w:adjustRightInd w:val="0"/>
              <w:jc w:val="center"/>
              <w:rPr>
                <w:rFonts w:ascii="Arial" w:hAnsi="Arial" w:cs="Arial"/>
                <w:b/>
                <w:bCs/>
                <w:sz w:val="22"/>
                <w:szCs w:val="22"/>
              </w:rPr>
            </w:pPr>
            <w:r>
              <w:rPr>
                <w:rFonts w:ascii="Arial" w:hAnsi="Arial" w:cs="Arial"/>
                <w:b/>
                <w:bCs/>
                <w:sz w:val="22"/>
                <w:szCs w:val="22"/>
              </w:rPr>
              <w:t>10/09/18</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4E4B6D0C" w:rsidR="00604C9F" w:rsidRPr="004C3A0B" w:rsidRDefault="00D81EF0" w:rsidP="00604C9F">
            <w:pPr>
              <w:autoSpaceDE w:val="0"/>
              <w:autoSpaceDN w:val="0"/>
              <w:adjustRightInd w:val="0"/>
              <w:rPr>
                <w:rFonts w:ascii="Arial" w:hAnsi="Arial" w:cs="Arial"/>
                <w:b/>
                <w:bCs/>
                <w:i/>
                <w:sz w:val="22"/>
                <w:szCs w:val="22"/>
              </w:rPr>
            </w:pPr>
            <w:r>
              <w:t>British Psychological Society (2017). Ethics Guidelines for Internet-mediated Research. INF206/04.2017. Leicester: Author. Available from: www.bps.org.uk/publications/policy-and-guidelines/ research-guidelines-policy-documents/</w:t>
            </w:r>
            <w:proofErr w:type="spellStart"/>
            <w:r>
              <w:t>researchguidelines</w:t>
            </w:r>
            <w:proofErr w:type="spellEnd"/>
            <w:r>
              <w:t>-poli</w:t>
            </w:r>
            <w:r w:rsidR="00CB45C0">
              <w:t>cy</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B6278DF" w14:textId="11054029" w:rsidR="00604C9F" w:rsidRPr="00DD0929" w:rsidRDefault="009936CA"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66A72449" w:rsidR="00E9382F" w:rsidRPr="00E9382F" w:rsidRDefault="00E9382F" w:rsidP="00604C9F">
            <w:pPr>
              <w:autoSpaceDE w:val="0"/>
              <w:autoSpaceDN w:val="0"/>
              <w:adjustRightInd w:val="0"/>
              <w:rPr>
                <w:bCs/>
                <w:szCs w:val="22"/>
              </w:rPr>
            </w:pPr>
            <w:r>
              <w:rPr>
                <w:bCs/>
                <w:szCs w:val="22"/>
              </w:rPr>
              <w:t>British Psychological Society (2018). Code of Ethics and Conduct.</w:t>
            </w:r>
            <w:r w:rsidR="00F17049">
              <w:rPr>
                <w:bCs/>
                <w:szCs w:val="22"/>
              </w:rPr>
              <w:t xml:space="preserve"> Leicester: Author. Available from: </w:t>
            </w:r>
            <w:r w:rsidR="00F17049" w:rsidRPr="00F17049">
              <w:rPr>
                <w:bCs/>
                <w:szCs w:val="22"/>
              </w:rPr>
              <w:t>https://www.bps.org.uk/news-and-policy/bps-code-ethics-and-conduct</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3B82873" w14:textId="53DB8D6D" w:rsidR="00604C9F" w:rsidRPr="004C3A0B" w:rsidRDefault="00F1704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C07D09" w14:paraId="39E74E9A" w14:textId="77777777" w:rsidTr="006B1685">
        <w:trPr>
          <w:trHeight w:val="144"/>
        </w:trPr>
        <w:tc>
          <w:tcPr>
            <w:tcW w:w="8784" w:type="dxa"/>
          </w:tcPr>
          <w:p w14:paraId="321F3B2B" w14:textId="228F60E0" w:rsidR="00604C9F" w:rsidRPr="00C07D09" w:rsidRDefault="00C07D09" w:rsidP="00604C9F">
            <w:pPr>
              <w:autoSpaceDE w:val="0"/>
              <w:autoSpaceDN w:val="0"/>
              <w:adjustRightInd w:val="0"/>
              <w:rPr>
                <w:bCs/>
                <w:szCs w:val="22"/>
              </w:rPr>
            </w:pPr>
            <w:r w:rsidRPr="00C07D09">
              <w:rPr>
                <w:bCs/>
                <w:szCs w:val="22"/>
              </w:rPr>
              <w:t>Data Protection Act 2018. Available from: https://www.gov.uk/government/collections/data-protection-act-2018</w:t>
            </w:r>
          </w:p>
        </w:tc>
        <w:tc>
          <w:tcPr>
            <w:tcW w:w="844" w:type="dxa"/>
            <w:shd w:val="clear" w:color="auto" w:fill="BFBFBF" w:themeFill="background1" w:themeFillShade="BF"/>
          </w:tcPr>
          <w:sdt>
            <w:sdtPr>
              <w:rPr>
                <w:rFonts w:ascii="Arial" w:hAnsi="Arial" w:cs="Arial"/>
                <w:b/>
                <w:bCs/>
                <w:szCs w:val="22"/>
              </w:rPr>
              <w:id w:val="1178089498"/>
              <w14:checkbox>
                <w14:checked w14:val="1"/>
                <w14:checkedState w14:val="2612" w14:font="MS Gothic"/>
                <w14:uncheckedState w14:val="2610" w14:font="MS Gothic"/>
              </w14:checkbox>
            </w:sdtPr>
            <w:sdtContent>
              <w:p w14:paraId="732DAA33" w14:textId="44D538B0" w:rsidR="00604C9F" w:rsidRPr="00C07D09" w:rsidRDefault="00C07D09" w:rsidP="008F29DD">
                <w:pPr>
                  <w:autoSpaceDE w:val="0"/>
                  <w:autoSpaceDN w:val="0"/>
                  <w:adjustRightInd w:val="0"/>
                  <w:jc w:val="center"/>
                  <w:rPr>
                    <w:rFonts w:ascii="Arial" w:hAnsi="Arial" w:cs="Arial"/>
                    <w:b/>
                    <w:bCs/>
                    <w:i/>
                    <w:szCs w:val="22"/>
                  </w:rPr>
                </w:pPr>
                <w:r w:rsidRPr="00C07D09">
                  <w:rPr>
                    <w:rFonts w:ascii="MS Gothic" w:eastAsia="MS Gothic" w:hAnsi="MS Gothic" w:cs="Arial" w:hint="eastAsia"/>
                    <w:b/>
                    <w:bCs/>
                    <w:szCs w:val="22"/>
                  </w:rPr>
                  <w:t>☒</w:t>
                </w:r>
              </w:p>
            </w:sdtContent>
          </w:sdt>
        </w:tc>
      </w:tr>
      <w:tr w:rsidR="00C07D09" w:rsidRPr="004C3A0B" w14:paraId="171D5C01" w14:textId="77777777" w:rsidTr="006B1685">
        <w:trPr>
          <w:trHeight w:val="144"/>
        </w:trPr>
        <w:tc>
          <w:tcPr>
            <w:tcW w:w="8784" w:type="dxa"/>
          </w:tcPr>
          <w:p w14:paraId="781BD24C" w14:textId="13832E7E" w:rsidR="00C07D09" w:rsidRPr="00C07D09" w:rsidRDefault="00C07D09" w:rsidP="00604C9F">
            <w:pPr>
              <w:autoSpaceDE w:val="0"/>
              <w:autoSpaceDN w:val="0"/>
              <w:adjustRightInd w:val="0"/>
              <w:rPr>
                <w:bCs/>
              </w:rPr>
            </w:pPr>
            <w:r w:rsidRPr="00C07D09">
              <w:rPr>
                <w:bCs/>
              </w:rPr>
              <w:t>University of Wales Trinity Saint David Research Ethics &amp; Integrity Code of Practice 2017-2020.</w:t>
            </w:r>
          </w:p>
        </w:tc>
        <w:tc>
          <w:tcPr>
            <w:tcW w:w="844" w:type="dxa"/>
            <w:shd w:val="clear" w:color="auto" w:fill="BFBFBF" w:themeFill="background1" w:themeFillShade="BF"/>
          </w:tcPr>
          <w:sdt>
            <w:sdtPr>
              <w:rPr>
                <w:rFonts w:ascii="Arial" w:hAnsi="Arial" w:cs="Arial"/>
                <w:b/>
                <w:bCs/>
                <w:sz w:val="22"/>
                <w:szCs w:val="22"/>
              </w:rPr>
              <w:id w:val="268672145"/>
              <w14:checkbox>
                <w14:checked w14:val="1"/>
                <w14:checkedState w14:val="2612" w14:font="MS Gothic"/>
                <w14:uncheckedState w14:val="2610" w14:font="MS Gothic"/>
              </w14:checkbox>
            </w:sdtPr>
            <w:sdtContent>
              <w:p w14:paraId="6ACFA701" w14:textId="77777777" w:rsidR="00C07D09" w:rsidRDefault="00C07D09" w:rsidP="00C07D0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5E5FAA83" w14:textId="77777777" w:rsidR="00C07D09" w:rsidRDefault="00C07D09" w:rsidP="008F29DD">
            <w:pPr>
              <w:autoSpaceDE w:val="0"/>
              <w:autoSpaceDN w:val="0"/>
              <w:adjustRightInd w:val="0"/>
              <w:jc w:val="center"/>
              <w:rPr>
                <w:rFonts w:ascii="Arial" w:hAnsi="Arial" w:cs="Arial"/>
                <w:b/>
                <w:bCs/>
                <w:sz w:val="22"/>
                <w:szCs w:val="22"/>
              </w:rPr>
            </w:pPr>
          </w:p>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20126A76" w14:textId="7FB5F6B4" w:rsidR="00494691" w:rsidRPr="004C3A0B" w:rsidRDefault="008D4AB3"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4CB35DCD" w:rsidR="003C07E3" w:rsidRPr="004C3A0B" w:rsidRDefault="008D4AB3" w:rsidP="003C07E3">
            <w:pPr>
              <w:rPr>
                <w:rFonts w:ascii="Arial" w:hAnsi="Arial" w:cs="Arial"/>
                <w:sz w:val="22"/>
                <w:szCs w:val="22"/>
              </w:rPr>
            </w:pPr>
            <w:r>
              <w:rPr>
                <w:rFonts w:ascii="Arial" w:hAnsi="Arial" w:cs="Arial"/>
                <w:sz w:val="22"/>
                <w:szCs w:val="22"/>
              </w:rPr>
              <w:t>The</w:t>
            </w:r>
            <w:r w:rsidR="008E395C">
              <w:rPr>
                <w:rFonts w:ascii="Arial" w:hAnsi="Arial" w:cs="Arial"/>
                <w:sz w:val="22"/>
                <w:szCs w:val="22"/>
              </w:rPr>
              <w:t xml:space="preserve"> Impact of Sleep Quality, Age, and Applied Stress on Memory Recall</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2BCAC216" w:rsidR="003C07E3" w:rsidRPr="004C3A0B" w:rsidRDefault="008E395C" w:rsidP="003C07E3">
            <w:pPr>
              <w:rPr>
                <w:rFonts w:ascii="Arial" w:hAnsi="Arial" w:cs="Arial"/>
                <w:sz w:val="22"/>
                <w:szCs w:val="22"/>
              </w:rPr>
            </w:pPr>
            <w:r>
              <w:rPr>
                <w:rFonts w:ascii="Arial" w:hAnsi="Arial" w:cs="Arial"/>
                <w:sz w:val="22"/>
                <w:szCs w:val="22"/>
              </w:rPr>
              <w:t>06/11/2018</w:t>
            </w:r>
          </w:p>
        </w:tc>
        <w:tc>
          <w:tcPr>
            <w:tcW w:w="1262" w:type="pct"/>
            <w:shd w:val="clear" w:color="auto" w:fill="F2F2F2" w:themeFill="background1" w:themeFillShade="F2"/>
            <w:vAlign w:val="center"/>
          </w:tcPr>
          <w:p w14:paraId="541F05EE" w14:textId="591FF401"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23E3F54E" w:rsidR="003C07E3" w:rsidRPr="004C3A0B" w:rsidRDefault="008E395C" w:rsidP="003C07E3">
            <w:pPr>
              <w:rPr>
                <w:rFonts w:ascii="Arial" w:hAnsi="Arial" w:cs="Arial"/>
                <w:sz w:val="22"/>
                <w:szCs w:val="22"/>
              </w:rPr>
            </w:pPr>
            <w:r>
              <w:rPr>
                <w:rFonts w:ascii="Arial" w:hAnsi="Arial" w:cs="Arial"/>
                <w:sz w:val="22"/>
                <w:szCs w:val="22"/>
              </w:rPr>
              <w:t>05/04/2019</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4DFDA909" w14:textId="77777777" w:rsidR="008E395C" w:rsidRDefault="008E395C" w:rsidP="008E395C">
            <w:pPr>
              <w:spacing w:line="360" w:lineRule="auto"/>
              <w:rPr>
                <w:sz w:val="24"/>
                <w:szCs w:val="24"/>
              </w:rPr>
            </w:pPr>
            <w:r>
              <w:rPr>
                <w:sz w:val="24"/>
                <w:szCs w:val="24"/>
              </w:rPr>
              <w:t>The aim of this study is to understand the impact that sleep and applied stress has on an individual’s capability and limitations in memory and their capability to carry out a word memory test with high, moderate or low noise interference.</w:t>
            </w:r>
          </w:p>
          <w:p w14:paraId="70F8EA2B" w14:textId="68B3C3F4" w:rsidR="003C07E3" w:rsidRDefault="0048458B" w:rsidP="0048458B">
            <w:pPr>
              <w:spacing w:line="360" w:lineRule="auto"/>
              <w:rPr>
                <w:sz w:val="24"/>
                <w:szCs w:val="24"/>
              </w:rPr>
            </w:pPr>
            <w:r>
              <w:rPr>
                <w:sz w:val="24"/>
                <w:szCs w:val="24"/>
              </w:rPr>
              <w:t>Understanding the benefits of sleep, not only is it shown to have positive impacts on memory, it also has shown that the decrease in the duration of sleep has been present for approximately a decade, (</w:t>
            </w:r>
            <w:proofErr w:type="spellStart"/>
            <w:r>
              <w:rPr>
                <w:sz w:val="24"/>
                <w:szCs w:val="24"/>
              </w:rPr>
              <w:t>Cauter</w:t>
            </w:r>
            <w:proofErr w:type="spellEnd"/>
            <w:r>
              <w:rPr>
                <w:sz w:val="24"/>
                <w:szCs w:val="24"/>
              </w:rPr>
              <w:t xml:space="preserve"> &amp; Knutson, 2008) with this the inclusion of an Age difference could be measured, this meaning that younger generations may have less sleep due to times in society changing, however, the older generations that may be stuck in their ways will not differ in the amount or duration of </w:t>
            </w:r>
            <w:r>
              <w:rPr>
                <w:sz w:val="24"/>
                <w:szCs w:val="24"/>
              </w:rPr>
              <w:lastRenderedPageBreak/>
              <w:t xml:space="preserve">sleep they receive, previous research has focused on males and females, with age being simply a demographic. So, there may be a difference in adolescents and adults that may increase our knowledge further to how memory develops over time and with age and what impact does sleep have on it. This study </w:t>
            </w:r>
            <w:proofErr w:type="gramStart"/>
            <w:r>
              <w:rPr>
                <w:sz w:val="24"/>
                <w:szCs w:val="24"/>
              </w:rPr>
              <w:t>in particular has</w:t>
            </w:r>
            <w:proofErr w:type="gramEnd"/>
            <w:r>
              <w:rPr>
                <w:sz w:val="24"/>
                <w:szCs w:val="24"/>
              </w:rPr>
              <w:t xml:space="preserve"> a strong rationale as it will be looking into different ages of students due to the sample mainly focusing on collecting individuals studying in university with the collective that they will experience similar external stress with assessment deadlines for example. By also recording their sleep quality and amount, this study will then be able to indirectly compare the results of other studies that do not use university students of all ages to studies that use general public which have been investigated previously. </w:t>
            </w:r>
          </w:p>
          <w:p w14:paraId="537166DE" w14:textId="77777777" w:rsidR="004045D9" w:rsidRDefault="004045D9" w:rsidP="0048458B">
            <w:pPr>
              <w:spacing w:line="360" w:lineRule="auto"/>
              <w:rPr>
                <w:sz w:val="24"/>
                <w:szCs w:val="24"/>
              </w:rPr>
            </w:pPr>
          </w:p>
          <w:p w14:paraId="5D76C84F" w14:textId="4D3BF5B7" w:rsidR="004045D9" w:rsidRPr="0048458B" w:rsidRDefault="00441192" w:rsidP="00441192">
            <w:pPr>
              <w:spacing w:line="360" w:lineRule="auto"/>
              <w:rPr>
                <w:sz w:val="24"/>
                <w:szCs w:val="24"/>
              </w:rPr>
            </w:pPr>
            <w:r>
              <w:rPr>
                <w:sz w:val="24"/>
                <w:szCs w:val="24"/>
                <w:shd w:val="clear" w:color="auto" w:fill="FFFFFF"/>
              </w:rPr>
              <w:t xml:space="preserve">Van </w:t>
            </w:r>
            <w:proofErr w:type="spellStart"/>
            <w:r>
              <w:rPr>
                <w:sz w:val="24"/>
                <w:szCs w:val="24"/>
                <w:shd w:val="clear" w:color="auto" w:fill="FFFFFF"/>
              </w:rPr>
              <w:t>Cauter</w:t>
            </w:r>
            <w:proofErr w:type="spellEnd"/>
            <w:r>
              <w:rPr>
                <w:sz w:val="24"/>
                <w:szCs w:val="24"/>
                <w:shd w:val="clear" w:color="auto" w:fill="FFFFFF"/>
              </w:rPr>
              <w:t>, E., &amp; Knutson, K. L. (2008). Sleep and the epidemic of obesity in children and adults. </w:t>
            </w:r>
            <w:r>
              <w:rPr>
                <w:i/>
                <w:iCs/>
                <w:sz w:val="24"/>
                <w:szCs w:val="24"/>
                <w:shd w:val="clear" w:color="auto" w:fill="FFFFFF"/>
              </w:rPr>
              <w:t>European Journal of Endocrinology</w:t>
            </w:r>
            <w:r>
              <w:rPr>
                <w:sz w:val="24"/>
                <w:szCs w:val="24"/>
                <w:shd w:val="clear" w:color="auto" w:fill="FFFFFF"/>
              </w:rPr>
              <w:t>, </w:t>
            </w:r>
            <w:r>
              <w:rPr>
                <w:i/>
                <w:iCs/>
                <w:sz w:val="24"/>
                <w:szCs w:val="24"/>
                <w:shd w:val="clear" w:color="auto" w:fill="FFFFFF"/>
              </w:rPr>
              <w:t>159</w:t>
            </w:r>
            <w:r>
              <w:rPr>
                <w:sz w:val="24"/>
                <w:szCs w:val="24"/>
                <w:shd w:val="clear" w:color="auto" w:fill="FFFFFF"/>
              </w:rPr>
              <w:t>(</w:t>
            </w:r>
            <w:proofErr w:type="spellStart"/>
            <w:r>
              <w:rPr>
                <w:sz w:val="24"/>
                <w:szCs w:val="24"/>
                <w:shd w:val="clear" w:color="auto" w:fill="FFFFFF"/>
              </w:rPr>
              <w:t>suppl</w:t>
            </w:r>
            <w:proofErr w:type="spellEnd"/>
            <w:r>
              <w:rPr>
                <w:sz w:val="24"/>
                <w:szCs w:val="24"/>
                <w:shd w:val="clear" w:color="auto" w:fill="FFFFFF"/>
              </w:rPr>
              <w:t xml:space="preserve"> 1), S59-S66.</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5F63A34D" w14:textId="77777777" w:rsidR="00B873CE" w:rsidRDefault="00F04361" w:rsidP="003C07E3">
            <w:pPr>
              <w:rPr>
                <w:sz w:val="24"/>
                <w:szCs w:val="24"/>
              </w:rPr>
            </w:pPr>
            <w:r>
              <w:rPr>
                <w:sz w:val="24"/>
                <w:szCs w:val="22"/>
              </w:rPr>
              <w:t>Participants</w:t>
            </w:r>
            <w:r w:rsidR="00A71369">
              <w:rPr>
                <w:sz w:val="24"/>
                <w:szCs w:val="22"/>
              </w:rPr>
              <w:t xml:space="preserve"> will be given</w:t>
            </w:r>
            <w:r w:rsidR="00A71369">
              <w:rPr>
                <w:sz w:val="24"/>
                <w:szCs w:val="24"/>
              </w:rPr>
              <w:t xml:space="preserve"> background questionnaire, this will include questions such as “do you have short periods of sleep throughout the day, for example naps?” “How long do you usually ‘nap’ for?” “Do you work any night shifts?” “Will you be receiving any night shifts within the next week?” This second demographic questionnaire is to ensure that participants will not be taken out of their usual routine and so the measurements of the study will be accurate and not skewed.</w:t>
            </w:r>
          </w:p>
          <w:p w14:paraId="308B4428" w14:textId="67EC6490" w:rsidR="009A2CC7" w:rsidRDefault="00A71369" w:rsidP="003C07E3">
            <w:pPr>
              <w:rPr>
                <w:sz w:val="24"/>
                <w:szCs w:val="24"/>
              </w:rPr>
            </w:pPr>
            <w:r>
              <w:rPr>
                <w:sz w:val="24"/>
                <w:szCs w:val="24"/>
              </w:rPr>
              <w:t xml:space="preserve">Following this the participants will then begin the study by completing the first Pittsburgh Sleep and Quality Index (PSQI) and the first test will begin, the participants will be asked to watch a screen which would present a list of </w:t>
            </w:r>
            <w:r w:rsidR="00146647">
              <w:rPr>
                <w:sz w:val="24"/>
                <w:szCs w:val="24"/>
              </w:rPr>
              <w:t>20 out of 40 words,</w:t>
            </w:r>
            <w:r>
              <w:rPr>
                <w:sz w:val="24"/>
                <w:szCs w:val="24"/>
              </w:rPr>
              <w:t xml:space="preserve"> all of which were related semantic nouns taken from Fenn &amp; Hambrick (2012) who adapted the list from </w:t>
            </w:r>
            <w:proofErr w:type="spellStart"/>
            <w:r>
              <w:rPr>
                <w:sz w:val="24"/>
                <w:szCs w:val="24"/>
              </w:rPr>
              <w:t>Gais</w:t>
            </w:r>
            <w:proofErr w:type="spellEnd"/>
            <w:r>
              <w:rPr>
                <w:sz w:val="24"/>
                <w:szCs w:val="24"/>
              </w:rPr>
              <w:t xml:space="preserve"> &amp; Born (2004) that were created with a lexicon database (e.g., </w:t>
            </w:r>
            <w:proofErr w:type="spellStart"/>
            <w:r>
              <w:rPr>
                <w:sz w:val="24"/>
                <w:szCs w:val="24"/>
              </w:rPr>
              <w:t>Balota</w:t>
            </w:r>
            <w:proofErr w:type="spellEnd"/>
            <w:r>
              <w:rPr>
                <w:sz w:val="24"/>
                <w:szCs w:val="24"/>
              </w:rPr>
              <w:t xml:space="preserve"> et al., 2007; Coltheart, 1981). However, Fenn and Hambrick (2011) adapted to have 8 sets of words, 4 at the beginning and 4 at the end to rule out the effects of primacy and recency.</w:t>
            </w:r>
            <w:r w:rsidR="00146647">
              <w:rPr>
                <w:sz w:val="24"/>
                <w:szCs w:val="24"/>
              </w:rPr>
              <w:t xml:space="preserve"> However, the application of two tests will require to use 2 words at the beginning and 2 words at the end to keep to the same words</w:t>
            </w:r>
            <w:r w:rsidR="009A2CC7">
              <w:rPr>
                <w:sz w:val="24"/>
                <w:szCs w:val="24"/>
              </w:rPr>
              <w:t xml:space="preserve"> in both tests</w:t>
            </w:r>
            <w:r w:rsidR="00146647">
              <w:rPr>
                <w:sz w:val="24"/>
                <w:szCs w:val="24"/>
              </w:rPr>
              <w:t>.</w:t>
            </w:r>
            <w:r>
              <w:rPr>
                <w:sz w:val="24"/>
                <w:szCs w:val="24"/>
              </w:rPr>
              <w:t xml:space="preserve"> The participants will not be told this</w:t>
            </w:r>
            <w:r w:rsidR="009A2CC7">
              <w:rPr>
                <w:sz w:val="24"/>
                <w:szCs w:val="24"/>
              </w:rPr>
              <w:t xml:space="preserve"> for the reasons of accurate testing</w:t>
            </w:r>
            <w:r>
              <w:rPr>
                <w:sz w:val="24"/>
                <w:szCs w:val="24"/>
              </w:rPr>
              <w:t xml:space="preserve">. </w:t>
            </w:r>
          </w:p>
          <w:p w14:paraId="57136451" w14:textId="5B5479A6" w:rsidR="00146647" w:rsidRDefault="00A71369" w:rsidP="003C07E3">
            <w:pPr>
              <w:rPr>
                <w:sz w:val="24"/>
                <w:szCs w:val="24"/>
              </w:rPr>
            </w:pPr>
            <w:r>
              <w:rPr>
                <w:sz w:val="24"/>
                <w:szCs w:val="24"/>
              </w:rPr>
              <w:t>In this study the</w:t>
            </w:r>
            <w:r w:rsidR="009A2CC7">
              <w:rPr>
                <w:sz w:val="24"/>
                <w:szCs w:val="24"/>
              </w:rPr>
              <w:t xml:space="preserve"> second</w:t>
            </w:r>
            <w:r>
              <w:rPr>
                <w:sz w:val="24"/>
                <w:szCs w:val="24"/>
              </w:rPr>
              <w:t xml:space="preserve"> list of words will be repeated at the beginning and at the end alongside the second PSQI to see if a wake period helped the words process or not. The timings of showing the words will not, the recalling will still have 3 minutes. </w:t>
            </w:r>
            <w:r w:rsidR="009A2CC7">
              <w:rPr>
                <w:sz w:val="24"/>
                <w:szCs w:val="24"/>
              </w:rPr>
              <w:t>The conditions in which the participants are told to recall the list of words will differ. They will be given no noise, a clock ticking or music with lyrics in order to apply some stress/distraction.</w:t>
            </w:r>
          </w:p>
          <w:p w14:paraId="7797C367" w14:textId="0F24D97F" w:rsidR="00146647" w:rsidRDefault="00A71369" w:rsidP="003C07E3">
            <w:pPr>
              <w:rPr>
                <w:sz w:val="24"/>
                <w:szCs w:val="24"/>
              </w:rPr>
            </w:pPr>
            <w:r>
              <w:rPr>
                <w:sz w:val="24"/>
                <w:szCs w:val="24"/>
              </w:rPr>
              <w:t>The test</w:t>
            </w:r>
            <w:r w:rsidR="009A2CC7">
              <w:rPr>
                <w:sz w:val="24"/>
                <w:szCs w:val="24"/>
              </w:rPr>
              <w:t xml:space="preserve"> will then be</w:t>
            </w:r>
            <w:r>
              <w:rPr>
                <w:sz w:val="24"/>
                <w:szCs w:val="24"/>
              </w:rPr>
              <w:t xml:space="preserve"> repeated in the </w:t>
            </w:r>
            <w:r w:rsidR="009A2CC7">
              <w:rPr>
                <w:sz w:val="24"/>
                <w:szCs w:val="24"/>
              </w:rPr>
              <w:t>afternoon and</w:t>
            </w:r>
            <w:r>
              <w:rPr>
                <w:sz w:val="24"/>
                <w:szCs w:val="24"/>
              </w:rPr>
              <w:t xml:space="preserve"> scored and compared between the ‘young’ and ‘old’ group the three stages of sleep and the three levels of stress. The presentation of the word pairs will appear for 4 seconds with an interval between each paring being 1.5 seconds and the participants will have up to 3 minutes to recall all </w:t>
            </w:r>
            <w:r w:rsidR="00146647">
              <w:rPr>
                <w:sz w:val="24"/>
                <w:szCs w:val="24"/>
              </w:rPr>
              <w:t>20</w:t>
            </w:r>
            <w:r>
              <w:rPr>
                <w:sz w:val="24"/>
                <w:szCs w:val="24"/>
              </w:rPr>
              <w:t xml:space="preserve"> words. </w:t>
            </w:r>
          </w:p>
          <w:p w14:paraId="01481E5B" w14:textId="390C84DF" w:rsidR="003C07E3" w:rsidRDefault="00A71369" w:rsidP="003C07E3">
            <w:pPr>
              <w:rPr>
                <w:sz w:val="24"/>
                <w:szCs w:val="24"/>
              </w:rPr>
            </w:pPr>
            <w:r>
              <w:rPr>
                <w:sz w:val="24"/>
                <w:szCs w:val="24"/>
              </w:rPr>
              <w:t xml:space="preserve">If the participants recall any of the first or last </w:t>
            </w:r>
            <w:r w:rsidR="009A2CC7">
              <w:rPr>
                <w:sz w:val="24"/>
                <w:szCs w:val="24"/>
              </w:rPr>
              <w:t>2</w:t>
            </w:r>
            <w:r>
              <w:rPr>
                <w:sz w:val="24"/>
                <w:szCs w:val="24"/>
              </w:rPr>
              <w:t xml:space="preserve"> words </w:t>
            </w:r>
            <w:r w:rsidR="009A2CC7">
              <w:rPr>
                <w:sz w:val="24"/>
                <w:szCs w:val="24"/>
              </w:rPr>
              <w:t xml:space="preserve">in either test </w:t>
            </w:r>
            <w:r>
              <w:rPr>
                <w:sz w:val="24"/>
                <w:szCs w:val="24"/>
              </w:rPr>
              <w:t xml:space="preserve">will not be counted in their overall score. The participants </w:t>
            </w:r>
            <w:r w:rsidR="009A2CC7">
              <w:rPr>
                <w:sz w:val="24"/>
                <w:szCs w:val="24"/>
              </w:rPr>
              <w:t xml:space="preserve">will be </w:t>
            </w:r>
            <w:r>
              <w:rPr>
                <w:sz w:val="24"/>
                <w:szCs w:val="24"/>
              </w:rPr>
              <w:t>given feedback about their scores</w:t>
            </w:r>
            <w:r w:rsidR="009A2CC7">
              <w:rPr>
                <w:sz w:val="24"/>
                <w:szCs w:val="24"/>
              </w:rPr>
              <w:t xml:space="preserve"> on memory test and PSQI score if they wish.</w:t>
            </w:r>
          </w:p>
          <w:p w14:paraId="7F391A0F" w14:textId="7813993C" w:rsidR="00C025D8" w:rsidRDefault="00C025D8" w:rsidP="003C07E3">
            <w:pPr>
              <w:rPr>
                <w:sz w:val="24"/>
                <w:szCs w:val="24"/>
              </w:rPr>
            </w:pPr>
          </w:p>
          <w:p w14:paraId="6E83FE45" w14:textId="6BD149F9" w:rsidR="00DE11CF" w:rsidRDefault="00DE11CF" w:rsidP="00DE11CF">
            <w:pPr>
              <w:spacing w:line="360" w:lineRule="auto"/>
            </w:pPr>
            <w:r>
              <w:rPr>
                <w:sz w:val="24"/>
                <w:szCs w:val="24"/>
                <w:shd w:val="clear" w:color="auto" w:fill="FFFFFF"/>
              </w:rPr>
              <w:lastRenderedPageBreak/>
              <w:t>D</w:t>
            </w:r>
            <w:r>
              <w:rPr>
                <w:sz w:val="24"/>
                <w:szCs w:val="24"/>
                <w:shd w:val="clear" w:color="auto" w:fill="FFFFFF"/>
              </w:rPr>
              <w:t xml:space="preserve">e la Vega, R., Tomé-Pires, C., </w:t>
            </w:r>
            <w:proofErr w:type="spellStart"/>
            <w:r>
              <w:rPr>
                <w:sz w:val="24"/>
                <w:szCs w:val="24"/>
                <w:shd w:val="clear" w:color="auto" w:fill="FFFFFF"/>
              </w:rPr>
              <w:t>Solé</w:t>
            </w:r>
            <w:proofErr w:type="spellEnd"/>
            <w:r>
              <w:rPr>
                <w:sz w:val="24"/>
                <w:szCs w:val="24"/>
                <w:shd w:val="clear" w:color="auto" w:fill="FFFFFF"/>
              </w:rPr>
              <w:t xml:space="preserve">, E., Racine, M., </w:t>
            </w:r>
            <w:proofErr w:type="spellStart"/>
            <w:r>
              <w:rPr>
                <w:sz w:val="24"/>
                <w:szCs w:val="24"/>
                <w:shd w:val="clear" w:color="auto" w:fill="FFFFFF"/>
              </w:rPr>
              <w:t>Castarlenas</w:t>
            </w:r>
            <w:proofErr w:type="spellEnd"/>
            <w:r>
              <w:rPr>
                <w:sz w:val="24"/>
                <w:szCs w:val="24"/>
                <w:shd w:val="clear" w:color="auto" w:fill="FFFFFF"/>
              </w:rPr>
              <w:t>, E., Jensen, M. P., &amp; Miró, J. (2015). The Pittsburgh Sleep Quality Index: Validity and factor structure in young people. </w:t>
            </w:r>
            <w:r>
              <w:rPr>
                <w:i/>
                <w:iCs/>
                <w:sz w:val="24"/>
                <w:szCs w:val="24"/>
                <w:shd w:val="clear" w:color="auto" w:fill="FFFFFF"/>
              </w:rPr>
              <w:t>Psychological assessment</w:t>
            </w:r>
            <w:r>
              <w:rPr>
                <w:sz w:val="24"/>
                <w:szCs w:val="24"/>
                <w:shd w:val="clear" w:color="auto" w:fill="FFFFFF"/>
              </w:rPr>
              <w:t>, </w:t>
            </w:r>
            <w:r>
              <w:rPr>
                <w:i/>
                <w:iCs/>
                <w:sz w:val="24"/>
                <w:szCs w:val="24"/>
                <w:shd w:val="clear" w:color="auto" w:fill="FFFFFF"/>
              </w:rPr>
              <w:t>27</w:t>
            </w:r>
            <w:r>
              <w:rPr>
                <w:sz w:val="24"/>
                <w:szCs w:val="24"/>
                <w:shd w:val="clear" w:color="auto" w:fill="FFFFFF"/>
              </w:rPr>
              <w:t>(4), e22.</w:t>
            </w:r>
          </w:p>
          <w:p w14:paraId="22EA7E3F" w14:textId="77777777" w:rsidR="00DE11CF" w:rsidRDefault="00DE11CF" w:rsidP="003C07E3">
            <w:pPr>
              <w:rPr>
                <w:sz w:val="24"/>
                <w:szCs w:val="24"/>
              </w:rPr>
            </w:pPr>
          </w:p>
          <w:p w14:paraId="747F1D9C" w14:textId="77777777" w:rsidR="00C025D8" w:rsidRDefault="00C025D8" w:rsidP="00C025D8">
            <w:pPr>
              <w:spacing w:line="360" w:lineRule="auto"/>
            </w:pPr>
            <w:r>
              <w:rPr>
                <w:sz w:val="24"/>
                <w:szCs w:val="24"/>
                <w:shd w:val="clear" w:color="auto" w:fill="FFFFFF"/>
              </w:rPr>
              <w:t>Fenn, K. M., &amp; Hambrick, D. Z. (2012). Individual differences in working memory capacity predict sleep-dependent memory consolidation. </w:t>
            </w:r>
            <w:r>
              <w:rPr>
                <w:i/>
                <w:iCs/>
                <w:sz w:val="24"/>
                <w:szCs w:val="24"/>
                <w:shd w:val="clear" w:color="auto" w:fill="FFFFFF"/>
              </w:rPr>
              <w:t>Journal of Experimental Psychology: General</w:t>
            </w:r>
            <w:r>
              <w:rPr>
                <w:sz w:val="24"/>
                <w:szCs w:val="24"/>
                <w:shd w:val="clear" w:color="auto" w:fill="FFFFFF"/>
              </w:rPr>
              <w:t>, </w:t>
            </w:r>
            <w:r>
              <w:rPr>
                <w:i/>
                <w:iCs/>
                <w:sz w:val="24"/>
                <w:szCs w:val="24"/>
                <w:shd w:val="clear" w:color="auto" w:fill="FFFFFF"/>
              </w:rPr>
              <w:t>141</w:t>
            </w:r>
            <w:r>
              <w:rPr>
                <w:sz w:val="24"/>
                <w:szCs w:val="24"/>
                <w:shd w:val="clear" w:color="auto" w:fill="FFFFFF"/>
              </w:rPr>
              <w:t>(3), 404.</w:t>
            </w:r>
          </w:p>
          <w:p w14:paraId="4B78FDFF" w14:textId="46C14321" w:rsidR="00C025D8" w:rsidRPr="00B873CE" w:rsidRDefault="00C025D8" w:rsidP="003C07E3">
            <w:pPr>
              <w:rPr>
                <w:sz w:val="24"/>
                <w:szCs w:val="24"/>
              </w:rPr>
            </w:pP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35120B50" w14:textId="117F4E96" w:rsidR="003C07E3" w:rsidRPr="0048458B" w:rsidRDefault="0048458B" w:rsidP="003C07E3">
            <w:pPr>
              <w:rPr>
                <w:rFonts w:ascii="Arial" w:hAnsi="Arial" w:cs="Arial"/>
                <w:sz w:val="22"/>
                <w:szCs w:val="22"/>
              </w:rPr>
            </w:pPr>
            <w:r>
              <w:rPr>
                <w:rFonts w:ascii="Arial" w:hAnsi="Arial" w:cs="Arial"/>
                <w:sz w:val="22"/>
                <w:szCs w:val="22"/>
              </w:rPr>
              <w:t>University of Wales Trinity Saint David, Carmarthen, SA31 3EP.</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sensitivities or vulnerabilities of participants.</w:t>
            </w:r>
          </w:p>
        </w:tc>
      </w:tr>
      <w:tr w:rsidR="003C07E3" w:rsidRPr="004C3A0B" w14:paraId="060AE3A1" w14:textId="77777777" w:rsidTr="003C07E3">
        <w:trPr>
          <w:trHeight w:val="454"/>
        </w:trPr>
        <w:tc>
          <w:tcPr>
            <w:tcW w:w="5000" w:type="pct"/>
            <w:vAlign w:val="center"/>
          </w:tcPr>
          <w:p w14:paraId="7DA6E0CC" w14:textId="1D96BE55" w:rsidR="003C07E3" w:rsidRPr="004C3A0B" w:rsidRDefault="0048458B" w:rsidP="003C07E3">
            <w:pPr>
              <w:rPr>
                <w:rFonts w:ascii="Arial" w:hAnsi="Arial" w:cs="Arial"/>
                <w:b/>
                <w:sz w:val="22"/>
                <w:szCs w:val="22"/>
              </w:rPr>
            </w:pPr>
            <w:r>
              <w:rPr>
                <w:rFonts w:ascii="Arial" w:hAnsi="Arial" w:cs="Arial"/>
                <w:b/>
                <w:sz w:val="22"/>
                <w:szCs w:val="22"/>
              </w:rPr>
              <w:t>Not Applicable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DA3F28B" w14:textId="1A31BE47" w:rsidR="008C4441" w:rsidRPr="004C3A0B" w:rsidRDefault="0048458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9DA6CAF" w14:textId="78F7AD65" w:rsidR="008C4441" w:rsidRPr="004C3A0B" w:rsidRDefault="0048458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Content>
              <w:p w14:paraId="74EC382D" w14:textId="08810A78" w:rsidR="008C4441" w:rsidRPr="004C3A0B" w:rsidRDefault="0048458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25340E89" w14:textId="429B8FDD"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7FD36E66" w14:textId="69CB1DC1" w:rsidR="008C4441" w:rsidRPr="004C3A0B" w:rsidRDefault="0048458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56D77D48" w:rsidR="008C4441" w:rsidRPr="004C3A0B" w:rsidRDefault="0048458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6C444AE" w14:textId="018BE0C0" w:rsidR="008C4441" w:rsidRPr="004C3A0B" w:rsidRDefault="0048458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3921DC58" w:rsidR="008C4441" w:rsidRPr="004C3A0B" w:rsidRDefault="0048458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16AD7BBA" w:rsidR="008C4441" w:rsidRPr="004C3A0B" w:rsidRDefault="0002398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E8C39" w14:textId="5A560C73" w:rsidR="008C4441" w:rsidRPr="004C3A0B" w:rsidRDefault="0002398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3A05409B" w:rsidR="006D29FD" w:rsidRPr="004C3A0B" w:rsidRDefault="0048458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49683A48" w:rsidR="006D29FD" w:rsidRPr="004C3A0B" w:rsidRDefault="0048458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504F6D0F" w:rsidR="006D29FD" w:rsidRPr="004C3A0B" w:rsidRDefault="0048458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32B7EBB4" w:rsidR="006D29FD" w:rsidRPr="004C3A0B" w:rsidRDefault="0048458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4DB821CB" w:rsidR="006D29FD" w:rsidRPr="004C3A0B" w:rsidRDefault="0048458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7971137" w14:textId="79B2358D" w:rsidR="00BB1B85" w:rsidRPr="004C3A0B" w:rsidRDefault="0048458B"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AD91B2B" w14:textId="2FCABC3F" w:rsidR="00986FD8" w:rsidRPr="004C3A0B" w:rsidRDefault="00F4490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73B6F1C" w14:textId="35CA4B2D" w:rsidR="00986FD8" w:rsidRPr="004C3A0B" w:rsidRDefault="00F4490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166B55C" w14:textId="650FD16F" w:rsidR="00986FD8" w:rsidRPr="004C3A0B" w:rsidRDefault="00F4490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4EE9A0A" w14:textId="4D8FA369" w:rsidR="00986FD8" w:rsidRPr="004C3A0B" w:rsidRDefault="00F4490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A5A211" w14:textId="3EBA0946" w:rsidR="00986FD8" w:rsidRPr="004C3A0B" w:rsidRDefault="00F4490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6D6B4A9" w14:textId="3903D6CF" w:rsidR="00986FD8" w:rsidRPr="004C3A0B" w:rsidRDefault="00F4490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03413B9" w14:textId="3E6A44B5" w:rsidR="00986FD8" w:rsidRPr="004C3A0B" w:rsidRDefault="00F4490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CA8943" w14:textId="187C1AD1" w:rsidR="00986FD8" w:rsidRPr="004C3A0B" w:rsidRDefault="00F4490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B6482F9" w14:textId="43C7C194" w:rsidR="00397B49" w:rsidRPr="004C3A0B" w:rsidRDefault="00F4490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01F42208" w14:textId="1A0F9548" w:rsidR="00720BA7" w:rsidRPr="00F4490D" w:rsidRDefault="00F4490D" w:rsidP="00720BA7">
            <w:pPr>
              <w:rPr>
                <w:rFonts w:ascii="Arial" w:hAnsi="Arial" w:cs="Arial"/>
                <w:sz w:val="22"/>
                <w:szCs w:val="22"/>
              </w:rPr>
            </w:pPr>
            <w:r>
              <w:rPr>
                <w:rFonts w:ascii="Arial" w:hAnsi="Arial" w:cs="Arial"/>
                <w:sz w:val="22"/>
                <w:szCs w:val="22"/>
              </w:rPr>
              <w:t>The participants will be recruited by opportunity sampling, permission will be obtained by the lecturers of the students to be used during a period in the lecture. The study will require approximately 270 individuals to have an even split within the variables.</w:t>
            </w:r>
            <w:r w:rsidR="00323172">
              <w:rPr>
                <w:rFonts w:ascii="Arial" w:hAnsi="Arial" w:cs="Arial"/>
                <w:sz w:val="22"/>
                <w:szCs w:val="22"/>
              </w:rPr>
              <w:t xml:space="preserve"> Participants will be given ascending numbers to identify them for their results for example the first class 30 of participants will be called participants 1, 2, 3… 30 with the numbers placed individually to each participant.</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8944463" w14:textId="1F26B5F3" w:rsidR="00397B49" w:rsidRPr="004C3A0B" w:rsidRDefault="00F4490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C8CB895" w14:textId="5C067041" w:rsidR="00C86572" w:rsidRPr="004C3A0B" w:rsidRDefault="00F4490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6A96F6B" w14:textId="62E4ABFC" w:rsidR="00C86572" w:rsidRPr="004C3A0B" w:rsidRDefault="00F4490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300C52C0" w14:textId="16A496A5" w:rsidR="00C86572" w:rsidRPr="004C3A0B" w:rsidRDefault="00F4490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24EAB05C" w14:textId="7D471191" w:rsidR="00C86572" w:rsidRPr="004C3A0B" w:rsidRDefault="00F4490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0C4CA35" w14:textId="22233017" w:rsidR="00C86572" w:rsidRPr="004C3A0B" w:rsidRDefault="00F4490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C9B0780" w14:textId="3DB52D2F" w:rsidR="00C86572" w:rsidRPr="004C3A0B" w:rsidRDefault="00F4490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5CBFFBF5" w14:textId="2E8CE23E" w:rsidR="00C86572" w:rsidRPr="004C3A0B" w:rsidRDefault="00F4490D"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A8B5190" w14:textId="640D1FF8" w:rsidR="00C86572" w:rsidRPr="004C3A0B" w:rsidRDefault="00F4490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F4508AE" w14:textId="4D5C12AE" w:rsidR="00C86572" w:rsidRPr="004C3A0B" w:rsidRDefault="00F4490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74AFA2D6" w14:textId="52AD2230" w:rsidR="00C86572" w:rsidRPr="004C3A0B" w:rsidRDefault="00F4490D" w:rsidP="00D57B03">
            <w:pPr>
              <w:autoSpaceDE w:val="0"/>
              <w:autoSpaceDN w:val="0"/>
              <w:adjustRightInd w:val="0"/>
              <w:rPr>
                <w:rFonts w:cs="Arial"/>
              </w:rPr>
            </w:pPr>
            <w:r>
              <w:rPr>
                <w:rFonts w:ascii="Arial" w:hAnsi="Arial" w:cs="Arial"/>
                <w:sz w:val="22"/>
                <w:szCs w:val="22"/>
              </w:rPr>
              <w:t xml:space="preserve">The Pittsburgh Sleep Quality Index will require all questions to be answered in order to </w:t>
            </w:r>
            <w:r w:rsidR="00D57B03">
              <w:rPr>
                <w:rFonts w:ascii="Arial" w:hAnsi="Arial" w:cs="Arial"/>
                <w:sz w:val="22"/>
                <w:szCs w:val="22"/>
              </w:rPr>
              <w:t>give a meaningful score to further compare to the memory scores and to investigate a significance.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C847BD7" w14:textId="4BCA1611" w:rsidR="00E45AB0" w:rsidRPr="004C3A0B" w:rsidRDefault="00D57B0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7A1D564" w14:textId="55B5CA81" w:rsidR="00E45AB0" w:rsidRPr="004C3A0B" w:rsidRDefault="00D57B0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6B390F3" w14:textId="7713BDD5" w:rsidR="00E45AB0" w:rsidRPr="004C3A0B" w:rsidRDefault="00D57B0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D94213C" w14:textId="37B57D04" w:rsidR="00E45AB0" w:rsidRPr="004C3A0B" w:rsidRDefault="00D57B0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Content>
                <w:r w:rsidR="00204E14">
                  <w:rPr>
                    <w:rFonts w:ascii="MS Gothic" w:eastAsia="MS Gothic" w:hAnsi="MS Gothic" w:cs="Arial" w:hint="eastAsia"/>
                    <w:b/>
                    <w:bCs/>
                    <w:sz w:val="24"/>
                    <w:szCs w:val="22"/>
                  </w:rPr>
                  <w:t>☐</w:t>
                </w:r>
              </w:sdtContent>
            </w:sdt>
          </w:p>
          <w:p w14:paraId="1433914C" w14:textId="6E6C3DB3"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Content>
                <w:r w:rsidR="009A2CC7">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5546BE62" w14:textId="4CCB20FD" w:rsidR="00C86572" w:rsidRPr="00D57B03" w:rsidRDefault="009A2CC7" w:rsidP="00B62F8A">
            <w:pPr>
              <w:autoSpaceDE w:val="0"/>
              <w:autoSpaceDN w:val="0"/>
              <w:adjustRightInd w:val="0"/>
              <w:rPr>
                <w:rFonts w:ascii="Arial" w:hAnsi="Arial" w:cs="Arial"/>
                <w:b/>
                <w:sz w:val="22"/>
                <w:szCs w:val="22"/>
              </w:rPr>
            </w:pPr>
            <w:r>
              <w:rPr>
                <w:rFonts w:ascii="Arial" w:hAnsi="Arial" w:cs="Arial"/>
                <w:sz w:val="22"/>
                <w:szCs w:val="22"/>
              </w:rPr>
              <w:t xml:space="preserve">Some of the words used in the memory test may trigger some unwanted </w:t>
            </w:r>
            <w:r w:rsidR="00B62F8A">
              <w:rPr>
                <w:rFonts w:ascii="Arial" w:hAnsi="Arial" w:cs="Arial"/>
                <w:sz w:val="22"/>
                <w:szCs w:val="22"/>
              </w:rPr>
              <w:t xml:space="preserve">emotions, for example Mother-Child, Illness-Doctor, Family-Marriage. However, the risks may be at a minimal level, I have followed the ethical guidelines of the BPS to overcome the issues should they arise. Also, the emails of participants may be collected in order to inform them of the scores should they want to receive them. Following the Data Protection Act 2018 </w:t>
            </w:r>
            <w:r w:rsidR="00477ADA">
              <w:rPr>
                <w:rFonts w:ascii="Arial" w:hAnsi="Arial" w:cs="Arial"/>
                <w:sz w:val="22"/>
                <w:szCs w:val="22"/>
              </w:rPr>
              <w:t xml:space="preserve">the information will not be shared without the researcher or the director of study’s knowledge. All data will be kept confidential, keeping no personal names or addresses in accordance to the </w:t>
            </w:r>
            <w:r w:rsidR="00477ADA">
              <w:rPr>
                <w:rFonts w:ascii="Arial" w:hAnsi="Arial" w:cs="Arial"/>
                <w:sz w:val="22"/>
                <w:szCs w:val="22"/>
              </w:rPr>
              <w:t xml:space="preserve">Data Protection Act </w:t>
            </w:r>
            <w:r w:rsidR="00477ADA">
              <w:rPr>
                <w:rFonts w:ascii="Arial" w:hAnsi="Arial" w:cs="Arial"/>
                <w:sz w:val="22"/>
                <w:szCs w:val="22"/>
              </w:rPr>
              <w:t>2018.</w:t>
            </w:r>
            <w:r w:rsidR="006D51A8">
              <w:rPr>
                <w:rFonts w:ascii="Arial" w:hAnsi="Arial" w:cs="Arial"/>
                <w:sz w:val="22"/>
                <w:szCs w:val="22"/>
              </w:rPr>
              <w:t xml:space="preserve"> </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7EF6F493" w14:textId="77777777" w:rsidR="00880745" w:rsidRDefault="00332D53" w:rsidP="006D51A8">
            <w:pPr>
              <w:autoSpaceDE w:val="0"/>
              <w:autoSpaceDN w:val="0"/>
              <w:adjustRightInd w:val="0"/>
              <w:rPr>
                <w:rFonts w:ascii="Arial" w:hAnsi="Arial" w:cs="Arial"/>
                <w:sz w:val="22"/>
                <w:szCs w:val="22"/>
              </w:rPr>
            </w:pPr>
            <w:r>
              <w:rPr>
                <w:rFonts w:ascii="Arial" w:hAnsi="Arial" w:cs="Arial"/>
                <w:sz w:val="22"/>
                <w:szCs w:val="22"/>
              </w:rPr>
              <w:t xml:space="preserve">A debrief will be given at the end of the memory test stating that if they were effected by any of the words presented there will be numbers of helplines will be provided such as the Samaritans and should </w:t>
            </w:r>
            <w:r w:rsidR="006D51A8">
              <w:rPr>
                <w:rFonts w:ascii="Arial" w:hAnsi="Arial" w:cs="Arial"/>
                <w:sz w:val="22"/>
                <w:szCs w:val="22"/>
              </w:rPr>
              <w:t>there be any issues that would need higher authority to deal with it the email of the director of the research will be provided</w:t>
            </w:r>
            <w:r w:rsidR="00880745">
              <w:rPr>
                <w:rFonts w:ascii="Arial" w:hAnsi="Arial" w:cs="Arial"/>
                <w:sz w:val="22"/>
                <w:szCs w:val="22"/>
              </w:rPr>
              <w:t xml:space="preserve"> should the situation be necessary.</w:t>
            </w:r>
          </w:p>
          <w:p w14:paraId="1E3A41D8" w14:textId="225999BF" w:rsidR="00880745" w:rsidRPr="00880745" w:rsidRDefault="00880745" w:rsidP="006D51A8">
            <w:pPr>
              <w:autoSpaceDE w:val="0"/>
              <w:autoSpaceDN w:val="0"/>
              <w:adjustRightInd w:val="0"/>
              <w:rPr>
                <w:rFonts w:ascii="Arial" w:hAnsi="Arial" w:cs="Arial"/>
                <w:sz w:val="22"/>
                <w:szCs w:val="22"/>
              </w:rPr>
            </w:pPr>
            <w:r>
              <w:rPr>
                <w:rFonts w:ascii="Arial" w:hAnsi="Arial" w:cs="Arial"/>
                <w:sz w:val="22"/>
                <w:szCs w:val="22"/>
              </w:rPr>
              <w:t>The possibility of offence or embarrassment being present in the PSQI scale where the individual, after receiving their results back, may feel embarrassed over how much the individual does or does not sleep. And so appropriate help will be provided such as numbers of helplines should they feel embarrassment.</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00BF0B0C" w14:textId="3A78082F" w:rsidR="00C86572" w:rsidRPr="004C3A0B" w:rsidRDefault="00880745" w:rsidP="00A969B0">
            <w:pPr>
              <w:autoSpaceDE w:val="0"/>
              <w:autoSpaceDN w:val="0"/>
              <w:adjustRightInd w:val="0"/>
              <w:rPr>
                <w:rFonts w:cs="Arial"/>
              </w:rPr>
            </w:pPr>
            <w:r>
              <w:rPr>
                <w:rFonts w:ascii="Arial" w:hAnsi="Arial" w:cs="Arial"/>
                <w:sz w:val="22"/>
                <w:szCs w:val="22"/>
              </w:rPr>
              <w:t xml:space="preserve">Possible harm to consider may include the accusation of using a list of words that may </w:t>
            </w:r>
            <w:r w:rsidR="00A67272">
              <w:rPr>
                <w:rFonts w:ascii="Arial" w:hAnsi="Arial" w:cs="Arial"/>
                <w:sz w:val="22"/>
                <w:szCs w:val="22"/>
              </w:rPr>
              <w:t>be considered</w:t>
            </w:r>
            <w:r>
              <w:rPr>
                <w:rFonts w:ascii="Arial" w:hAnsi="Arial" w:cs="Arial"/>
                <w:sz w:val="22"/>
                <w:szCs w:val="22"/>
              </w:rPr>
              <w:t xml:space="preserve"> insensitive or triggering and thus causing emotional distress</w:t>
            </w:r>
            <w:r w:rsidR="00A67272">
              <w:rPr>
                <w:rFonts w:ascii="Arial" w:hAnsi="Arial" w:cs="Arial"/>
                <w:sz w:val="22"/>
                <w:szCs w:val="22"/>
              </w:rPr>
              <w:t>. Furthermore</w:t>
            </w:r>
            <w:r w:rsidR="003012B4">
              <w:rPr>
                <w:rFonts w:ascii="Arial" w:hAnsi="Arial" w:cs="Arial"/>
                <w:sz w:val="22"/>
                <w:szCs w:val="22"/>
              </w:rPr>
              <w:t>,</w:t>
            </w:r>
            <w:r w:rsidR="00A67272">
              <w:rPr>
                <w:rFonts w:ascii="Arial" w:hAnsi="Arial" w:cs="Arial"/>
                <w:sz w:val="22"/>
                <w:szCs w:val="22"/>
              </w:rPr>
              <w:t xml:space="preserve"> the participants may accept to taking part in the experiment but not want to fulfil any of the demographic or required questionnaires</w:t>
            </w:r>
            <w:r w:rsidR="00B416CE">
              <w:rPr>
                <w:rFonts w:ascii="Arial" w:hAnsi="Arial" w:cs="Arial"/>
                <w:sz w:val="22"/>
                <w:szCs w:val="22"/>
              </w:rPr>
              <w:t xml:space="preserve"> and </w:t>
            </w:r>
            <w:r w:rsidR="00A969B0">
              <w:rPr>
                <w:rFonts w:ascii="Arial" w:hAnsi="Arial" w:cs="Arial"/>
                <w:sz w:val="22"/>
                <w:szCs w:val="22"/>
              </w:rPr>
              <w:t>may disrupt the study, however this would be dealt with appropriately according to the BPS guidelines, by respecting the wishes of the participant, however they may not be fully included in the research.</w:t>
            </w:r>
            <w:r w:rsidR="006F307C" w:rsidRPr="004C3A0B">
              <w:rPr>
                <w:rFonts w:ascii="Arial" w:hAnsi="Arial" w:cs="Arial"/>
                <w:color w:val="808080"/>
                <w:sz w:val="18"/>
                <w:szCs w:val="18"/>
              </w:rPr>
              <w:t>)</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49059A7F" w:rsidR="00C86572" w:rsidRDefault="00A969B0" w:rsidP="006F307C">
            <w:pPr>
              <w:autoSpaceDE w:val="0"/>
              <w:autoSpaceDN w:val="0"/>
              <w:adjustRightInd w:val="0"/>
              <w:rPr>
                <w:rFonts w:ascii="Arial" w:hAnsi="Arial" w:cs="Arial"/>
                <w:sz w:val="22"/>
                <w:szCs w:val="22"/>
              </w:rPr>
            </w:pPr>
            <w:r>
              <w:rPr>
                <w:rFonts w:ascii="Arial" w:hAnsi="Arial" w:cs="Arial"/>
                <w:sz w:val="22"/>
                <w:szCs w:val="22"/>
              </w:rPr>
              <w:t>The name of the university may be at risk due to the study taking place on a campus and I, as a student of the university have a liability to uphold the reputation and standard, and so all efforts will be made to stick to the provided university ethics and conduct guidelines so that the risks are kept to a minimal.</w:t>
            </w:r>
          </w:p>
          <w:p w14:paraId="089017E7" w14:textId="76D366CF" w:rsidR="00C86572" w:rsidRPr="004C3A0B" w:rsidRDefault="00A969B0" w:rsidP="00A969B0">
            <w:pPr>
              <w:autoSpaceDE w:val="0"/>
              <w:autoSpaceDN w:val="0"/>
              <w:adjustRightInd w:val="0"/>
              <w:rPr>
                <w:rFonts w:cs="Arial"/>
              </w:rPr>
            </w:pPr>
            <w:r>
              <w:rPr>
                <w:rFonts w:ascii="Arial" w:hAnsi="Arial" w:cs="Arial"/>
                <w:sz w:val="22"/>
                <w:szCs w:val="22"/>
              </w:rPr>
              <w:t xml:space="preserve">Some of the questionnaires and forms of receiving the participant may include the use of social media i.e. Facebook and so the name will be subject to publicity, however the name of the university will be used for strict professional use. </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7A1785" w:rsidRPr="004C3A0B" w14:paraId="26574A35" w14:textId="77777777" w:rsidTr="00C86572">
        <w:tc>
          <w:tcPr>
            <w:tcW w:w="9923" w:type="dxa"/>
            <w:tcBorders>
              <w:top w:val="single" w:sz="4" w:space="0" w:color="auto"/>
              <w:bottom w:val="single" w:sz="4" w:space="0" w:color="auto"/>
            </w:tcBorders>
          </w:tcPr>
          <w:p w14:paraId="2500AF71" w14:textId="77777777" w:rsidR="007A1785" w:rsidRPr="004C3A0B" w:rsidRDefault="007A1785"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lastRenderedPageBreak/>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084630E1" w:rsidR="006F307C" w:rsidRDefault="003012B4" w:rsidP="006F307C">
            <w:pPr>
              <w:autoSpaceDE w:val="0"/>
              <w:autoSpaceDN w:val="0"/>
              <w:adjustRightInd w:val="0"/>
              <w:rPr>
                <w:rFonts w:ascii="Arial" w:hAnsi="Arial" w:cs="Arial"/>
                <w:sz w:val="22"/>
                <w:szCs w:val="22"/>
              </w:rPr>
            </w:pPr>
            <w:r>
              <w:rPr>
                <w:rFonts w:ascii="Arial" w:hAnsi="Arial" w:cs="Arial"/>
                <w:sz w:val="22"/>
                <w:szCs w:val="22"/>
              </w:rPr>
              <w:t xml:space="preserve">The risks above have individual mitigation in place, however, overall there is the responsibility on behalf of me, the researcher to clarify the reduction of severity in the risks. The words that may be considered sensitive cannot be changed as it is created from a study and used, in order to research memory and its capacity. However, there will be numbers of helplines and debriefs at the end in order to ensure the participants do not feel distressed after the experiment. </w:t>
            </w:r>
          </w:p>
          <w:p w14:paraId="2183A72A" w14:textId="45DB64A0" w:rsidR="006F307C" w:rsidRPr="004C3A0B" w:rsidRDefault="003012B4" w:rsidP="007A1785">
            <w:pPr>
              <w:autoSpaceDE w:val="0"/>
              <w:autoSpaceDN w:val="0"/>
              <w:adjustRightInd w:val="0"/>
              <w:rPr>
                <w:rFonts w:cs="Arial"/>
              </w:rPr>
            </w:pPr>
            <w:r>
              <w:rPr>
                <w:rFonts w:ascii="Arial" w:hAnsi="Arial" w:cs="Arial"/>
                <w:sz w:val="22"/>
                <w:szCs w:val="22"/>
              </w:rPr>
              <w:t>Representing and using the university name over social media comes with the risk of the reputation</w:t>
            </w:r>
            <w:r w:rsidR="007A1785">
              <w:rPr>
                <w:rFonts w:ascii="Arial" w:hAnsi="Arial" w:cs="Arial"/>
                <w:sz w:val="22"/>
                <w:szCs w:val="22"/>
              </w:rPr>
              <w:t xml:space="preserve"> of the university being publicised and may receive unwanted attention, however the appropriate measures will be in place to not infringe the name by following all ethical guidelines.</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Content>
              <w:p w14:paraId="74BFA495" w14:textId="3429C990" w:rsidR="00E45AB0" w:rsidRPr="004C3A0B" w:rsidRDefault="00D57B03"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45C19D65" w14:textId="06FDA3C2" w:rsidR="00C20294" w:rsidRPr="004C3A0B" w:rsidRDefault="007A1785" w:rsidP="007A1785">
            <w:pPr>
              <w:autoSpaceDE w:val="0"/>
              <w:autoSpaceDN w:val="0"/>
              <w:adjustRightInd w:val="0"/>
              <w:rPr>
                <w:rFonts w:cs="Arial"/>
              </w:rPr>
            </w:pPr>
            <w:r>
              <w:rPr>
                <w:rFonts w:ascii="Arial" w:hAnsi="Arial" w:cs="Arial"/>
                <w:sz w:val="22"/>
                <w:szCs w:val="22"/>
              </w:rPr>
              <w:t>The feedback given will be a debrief of the aim of the study and overall questionnaires, what was required of them and thanked for their input. This will be for all participants; however, the participants will also be given the choice of whether they would like the feedback from the questionnaires such as the PSQI and the results of their memory test. This will be given to them by email after the end of the study itself not the experiment.</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39B8A9EA" w14:textId="77777777" w:rsidR="006371C1" w:rsidRDefault="007A1785" w:rsidP="006371C1">
            <w:pPr>
              <w:autoSpaceDE w:val="0"/>
              <w:autoSpaceDN w:val="0"/>
              <w:adjustRightInd w:val="0"/>
              <w:rPr>
                <w:rFonts w:ascii="Arial" w:hAnsi="Arial" w:cs="Arial"/>
                <w:sz w:val="22"/>
                <w:szCs w:val="22"/>
              </w:rPr>
            </w:pPr>
            <w:r>
              <w:rPr>
                <w:rFonts w:ascii="Arial" w:hAnsi="Arial" w:cs="Arial"/>
                <w:sz w:val="22"/>
                <w:szCs w:val="22"/>
              </w:rPr>
              <w:t>The participants will be asked for consent</w:t>
            </w:r>
            <w:r w:rsidR="006371C1">
              <w:rPr>
                <w:rFonts w:ascii="Arial" w:hAnsi="Arial" w:cs="Arial"/>
                <w:sz w:val="22"/>
                <w:szCs w:val="22"/>
              </w:rPr>
              <w:t xml:space="preserve"> </w:t>
            </w:r>
            <w:proofErr w:type="gramStart"/>
            <w:r w:rsidR="006371C1">
              <w:rPr>
                <w:rFonts w:ascii="Arial" w:hAnsi="Arial" w:cs="Arial"/>
                <w:sz w:val="22"/>
                <w:szCs w:val="22"/>
              </w:rPr>
              <w:t>on the basis of</w:t>
            </w:r>
            <w:proofErr w:type="gramEnd"/>
            <w:r w:rsidR="006371C1">
              <w:rPr>
                <w:rFonts w:ascii="Arial" w:hAnsi="Arial" w:cs="Arial"/>
                <w:sz w:val="22"/>
                <w:szCs w:val="22"/>
              </w:rPr>
              <w:t xml:space="preserve"> taking part in a short test with a questionnaire to begin with asking about sleeping patterns and quality. They will then have </w:t>
            </w:r>
            <w:proofErr w:type="gramStart"/>
            <w:r w:rsidR="006371C1">
              <w:rPr>
                <w:rFonts w:ascii="Arial" w:hAnsi="Arial" w:cs="Arial"/>
                <w:sz w:val="22"/>
                <w:szCs w:val="22"/>
              </w:rPr>
              <w:t>all of</w:t>
            </w:r>
            <w:proofErr w:type="gramEnd"/>
            <w:r w:rsidR="006371C1">
              <w:rPr>
                <w:rFonts w:ascii="Arial" w:hAnsi="Arial" w:cs="Arial"/>
                <w:sz w:val="22"/>
                <w:szCs w:val="22"/>
              </w:rPr>
              <w:t xml:space="preserve"> the information of what is required of them and that they have the right to withdraw at any point should they feel uncomfortable, change their mind about the participation. There will be no reason necessary as this will then also abide by the BPS guidelines to respect the participants.</w:t>
            </w:r>
          </w:p>
          <w:p w14:paraId="7D5394B2" w14:textId="03C96691" w:rsidR="006371C1" w:rsidRPr="006371C1" w:rsidRDefault="006371C1" w:rsidP="006371C1">
            <w:pPr>
              <w:autoSpaceDE w:val="0"/>
              <w:autoSpaceDN w:val="0"/>
              <w:adjustRightInd w:val="0"/>
              <w:rPr>
                <w:rFonts w:ascii="Arial" w:hAnsi="Arial" w:cs="Arial"/>
                <w:sz w:val="22"/>
                <w:szCs w:val="22"/>
              </w:rPr>
            </w:pPr>
            <w:r>
              <w:rPr>
                <w:rFonts w:ascii="Arial" w:hAnsi="Arial" w:cs="Arial"/>
                <w:sz w:val="22"/>
                <w:szCs w:val="22"/>
              </w:rPr>
              <w:t>The participants will provide their consent by answering a demographic questionnaire before the experiment.</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470112C0" w14:textId="114ADD24" w:rsidR="00C20294" w:rsidRPr="004C3A0B" w:rsidRDefault="006371C1" w:rsidP="006371C1">
            <w:pPr>
              <w:autoSpaceDE w:val="0"/>
              <w:autoSpaceDN w:val="0"/>
              <w:adjustRightInd w:val="0"/>
              <w:rPr>
                <w:rFonts w:cs="Arial"/>
              </w:rPr>
            </w:pPr>
            <w:r>
              <w:rPr>
                <w:rFonts w:ascii="Arial" w:hAnsi="Arial" w:cs="Arial"/>
                <w:sz w:val="22"/>
                <w:szCs w:val="22"/>
              </w:rPr>
              <w:t>T</w:t>
            </w:r>
            <w:r w:rsidR="00A67272">
              <w:rPr>
                <w:rFonts w:ascii="Arial" w:hAnsi="Arial" w:cs="Arial"/>
                <w:sz w:val="22"/>
                <w:szCs w:val="22"/>
              </w:rPr>
              <w:t xml:space="preserve">he participants will be made aware that their details will be kept confidential and </w:t>
            </w:r>
            <w:r>
              <w:rPr>
                <w:rFonts w:ascii="Arial" w:hAnsi="Arial" w:cs="Arial"/>
                <w:sz w:val="22"/>
                <w:szCs w:val="22"/>
              </w:rPr>
              <w:t>no other person apart from the Researcher and the Director of the Study will have access to the data. There will be no names recorded or kept, and the participants will be known only by a number given to them. Should they provide, an email will be linked to the given participant number. Preferably the participants student email will be requested as they are anonymous and only contain the student number and no names. For example, “</w:t>
            </w:r>
            <w:r w:rsidRPr="006371C1">
              <w:rPr>
                <w:rFonts w:ascii="Arial" w:hAnsi="Arial" w:cs="Arial"/>
                <w:i/>
                <w:sz w:val="22"/>
                <w:szCs w:val="22"/>
              </w:rPr>
              <w:t>1234567</w:t>
            </w:r>
            <w:r>
              <w:rPr>
                <w:rFonts w:ascii="Arial" w:hAnsi="Arial" w:cs="Arial"/>
                <w:sz w:val="22"/>
                <w:szCs w:val="22"/>
              </w:rPr>
              <w:t>@student.uwtsd.ac.uk”</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2"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Content>
              <w:p w14:paraId="495AF5C2" w14:textId="753742AB" w:rsidR="008102B5" w:rsidRPr="004C3A0B" w:rsidRDefault="008C7EC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Content>
              <w:p w14:paraId="4192F615" w14:textId="7AD588B4" w:rsidR="008102B5" w:rsidRPr="004C3A0B" w:rsidRDefault="008C7EC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77E667FE" w14:textId="447A2549" w:rsidR="00331A88" w:rsidRPr="004C3A0B" w:rsidRDefault="008C7EC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8E395C">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14:paraId="3B78B4A7" w14:textId="77777777" w:rsidR="007407AA" w:rsidRPr="004C3A0B" w:rsidRDefault="007407AA" w:rsidP="008E395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8E395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8E395C">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EA11C7B" w14:textId="7ACC2272" w:rsidR="007407AA" w:rsidRPr="004C3A0B" w:rsidRDefault="00B75042" w:rsidP="008E3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65CE72B9" w14:textId="4056ECBD" w:rsidR="007407AA" w:rsidRPr="004C3A0B" w:rsidRDefault="00B75042" w:rsidP="008E3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8E395C">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2188AD5A" w14:textId="0BCB6850" w:rsidR="007407AA" w:rsidRPr="004C3A0B" w:rsidRDefault="00D57B03" w:rsidP="008E3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136F293E" w14:textId="77777777" w:rsidR="007407AA" w:rsidRPr="004C3A0B" w:rsidRDefault="007407AA" w:rsidP="008E3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8E395C">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95CE03F" w14:textId="77777777" w:rsidR="007407AA" w:rsidRPr="004C3A0B" w:rsidRDefault="007407AA" w:rsidP="008E3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B13918D" w14:textId="7D6C3C31" w:rsidR="007407AA" w:rsidRPr="004C3A0B" w:rsidRDefault="00D57B03" w:rsidP="008E3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8E395C">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6159D1A" w14:textId="34845FEF" w:rsidR="007407AA" w:rsidRPr="004C3A0B" w:rsidRDefault="00D57B03" w:rsidP="008E3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638DA92" w14:textId="77777777" w:rsidR="007407AA" w:rsidRPr="004C3A0B" w:rsidRDefault="007407AA" w:rsidP="008E3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8E395C">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46A99E80" w14:textId="58CEA8D2" w:rsidR="007407AA" w:rsidRPr="004C3A0B" w:rsidRDefault="00D57B03" w:rsidP="008E3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4327754" w14:textId="77777777" w:rsidR="007407AA" w:rsidRPr="004C3A0B" w:rsidRDefault="007407AA" w:rsidP="008E3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8E395C">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DDB360" w14:textId="77777777" w:rsidR="007407AA" w:rsidRPr="004C3A0B" w:rsidRDefault="007407AA" w:rsidP="008E3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E372CC9" w14:textId="1B2A1EBC" w:rsidR="007407AA" w:rsidRPr="004C3A0B" w:rsidRDefault="00D57B03" w:rsidP="008E3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8E395C">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8E395C">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8E39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F66100E" w14:textId="5C010450" w:rsidR="007407AA" w:rsidRPr="004C3A0B" w:rsidRDefault="00D57B03" w:rsidP="008E39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8E395C">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8E395C">
        <w:trPr>
          <w:trHeight w:val="403"/>
        </w:trPr>
        <w:tc>
          <w:tcPr>
            <w:tcW w:w="9889" w:type="dxa"/>
            <w:gridSpan w:val="3"/>
          </w:tcPr>
          <w:p w14:paraId="7CAB6897" w14:textId="6D340F83" w:rsidR="007407AA" w:rsidRPr="000246DA" w:rsidRDefault="008C7EC4" w:rsidP="000246DA">
            <w:pPr>
              <w:autoSpaceDE w:val="0"/>
              <w:autoSpaceDN w:val="0"/>
              <w:adjustRightInd w:val="0"/>
              <w:rPr>
                <w:rFonts w:ascii="Arial" w:hAnsi="Arial" w:cs="Arial"/>
                <w:bCs/>
                <w:sz w:val="22"/>
                <w:szCs w:val="22"/>
              </w:rPr>
            </w:pPr>
            <w:r>
              <w:rPr>
                <w:rFonts w:ascii="Arial" w:hAnsi="Arial" w:cs="Arial"/>
                <w:bCs/>
                <w:sz w:val="22"/>
                <w:szCs w:val="22"/>
              </w:rPr>
              <w:t>University Computers will be used with care, there will be work being done on them for example the use of Qualtrics, SPSS</w:t>
            </w:r>
            <w:r w:rsidR="00C64A3D">
              <w:rPr>
                <w:rFonts w:ascii="Arial" w:hAnsi="Arial" w:cs="Arial"/>
                <w:bCs/>
                <w:sz w:val="22"/>
                <w:szCs w:val="22"/>
              </w:rPr>
              <w:t xml:space="preserve"> etcetera however no information will be stored on the computers themselves, information and work will be kept on a USB drive and afterward deleted from the computer. Personal Computers will be used in the same case however, there will be several copies kept for example through email in order to store and ensure there is no data lost for the sake of the study. </w:t>
            </w:r>
            <w:proofErr w:type="gramStart"/>
            <w:r w:rsidR="00C64A3D">
              <w:rPr>
                <w:rFonts w:ascii="Arial" w:hAnsi="Arial" w:cs="Arial"/>
                <w:bCs/>
                <w:sz w:val="22"/>
                <w:szCs w:val="22"/>
              </w:rPr>
              <w:t>In regard to</w:t>
            </w:r>
            <w:proofErr w:type="gramEnd"/>
            <w:r w:rsidR="00C64A3D">
              <w:rPr>
                <w:rFonts w:ascii="Arial" w:hAnsi="Arial" w:cs="Arial"/>
                <w:bCs/>
                <w:sz w:val="22"/>
                <w:szCs w:val="22"/>
              </w:rPr>
              <w:t xml:space="preserve"> the sake of participants the data will remain under secure sources with the </w:t>
            </w:r>
            <w:r w:rsidR="00C64A3D">
              <w:rPr>
                <w:rFonts w:ascii="Arial" w:hAnsi="Arial" w:cs="Arial"/>
                <w:bCs/>
                <w:sz w:val="22"/>
                <w:szCs w:val="22"/>
              </w:rPr>
              <w:lastRenderedPageBreak/>
              <w:t xml:space="preserve">protection of passwords. There will be the use of Memory sticks in order to keep the raw data and results of the experiment safe as the files will not be deleted if the laptop or personal computer should crash. Anonymity will be kept throughout </w:t>
            </w:r>
            <w:proofErr w:type="gramStart"/>
            <w:r w:rsidR="00C64A3D">
              <w:rPr>
                <w:rFonts w:ascii="Arial" w:hAnsi="Arial" w:cs="Arial"/>
                <w:bCs/>
                <w:sz w:val="22"/>
                <w:szCs w:val="22"/>
              </w:rPr>
              <w:t>all of</w:t>
            </w:r>
            <w:proofErr w:type="gramEnd"/>
            <w:r w:rsidR="00C64A3D">
              <w:rPr>
                <w:rFonts w:ascii="Arial" w:hAnsi="Arial" w:cs="Arial"/>
                <w:bCs/>
                <w:sz w:val="22"/>
                <w:szCs w:val="22"/>
              </w:rPr>
              <w:t xml:space="preserve"> the methods as there will be no personal details given to the researcher, only their student email should the participants choose to </w:t>
            </w:r>
            <w:r w:rsidR="00F700DB">
              <w:rPr>
                <w:rFonts w:ascii="Arial" w:hAnsi="Arial" w:cs="Arial"/>
                <w:bCs/>
                <w:sz w:val="22"/>
                <w:szCs w:val="22"/>
              </w:rPr>
              <w:t>provide.</w:t>
            </w: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2E064AD0" w14:textId="7A75A5D0" w:rsidR="00331A88" w:rsidRPr="004C3A0B" w:rsidRDefault="00D57B0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D9B353B" w14:textId="224939AA" w:rsidR="00331A88" w:rsidRPr="004C3A0B" w:rsidRDefault="00D57B0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706EE7" w14:textId="244EC84F" w:rsidR="00331A88" w:rsidRPr="004C3A0B" w:rsidRDefault="00D57B0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7B1F3877" w:rsidR="00331A88" w:rsidRPr="004C3A0B" w:rsidRDefault="00D57B0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Content>
              <w:p w14:paraId="42773CDD" w14:textId="200181B6" w:rsidR="00331A88" w:rsidRPr="004C3A0B" w:rsidRDefault="00D57B0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7366B343" w14:textId="05E37F44" w:rsidR="00331A88" w:rsidRPr="004C3A0B" w:rsidRDefault="00D57B0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2BCC9656" w:rsidR="00331A88" w:rsidRPr="004C3A0B" w:rsidRDefault="00D57B0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7B8C410" w14:textId="1A568EA7" w:rsidR="00331A88" w:rsidRPr="004C3A0B" w:rsidRDefault="00D57B0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0BA17770" w14:textId="668A88A2" w:rsidR="00331A88" w:rsidRPr="004C3A0B" w:rsidRDefault="00D57B0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4C6FC207" w14:textId="5AA3D1BF" w:rsidR="00331A88" w:rsidRPr="004C3A0B" w:rsidRDefault="00D57B0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45B98226" w14:textId="34CA364F" w:rsidR="00331A88" w:rsidRDefault="00D57B03" w:rsidP="00694EA8">
            <w:pPr>
              <w:autoSpaceDE w:val="0"/>
              <w:autoSpaceDN w:val="0"/>
              <w:adjustRightInd w:val="0"/>
              <w:rPr>
                <w:rFonts w:ascii="Arial" w:hAnsi="Arial" w:cs="Arial"/>
                <w:sz w:val="22"/>
                <w:szCs w:val="22"/>
              </w:rPr>
            </w:pPr>
            <w:r>
              <w:rPr>
                <w:rFonts w:ascii="Arial" w:hAnsi="Arial" w:cs="Arial"/>
                <w:sz w:val="22"/>
                <w:szCs w:val="22"/>
              </w:rPr>
              <w:t>The electronic transfer of information would strictly be between myself and Dr Stuart Jones, this would be in order to monitor the raw data and results. No names or personal details will be shared with this.</w:t>
            </w:r>
          </w:p>
          <w:p w14:paraId="4C924FE3" w14:textId="75DF6249" w:rsidR="00D57B03" w:rsidRDefault="00D57B03" w:rsidP="00694EA8">
            <w:pPr>
              <w:autoSpaceDE w:val="0"/>
              <w:autoSpaceDN w:val="0"/>
              <w:adjustRightInd w:val="0"/>
              <w:rPr>
                <w:rFonts w:ascii="Arial" w:hAnsi="Arial" w:cs="Arial"/>
                <w:sz w:val="22"/>
                <w:szCs w:val="22"/>
              </w:rPr>
            </w:pPr>
            <w:r>
              <w:rPr>
                <w:rFonts w:ascii="Arial" w:hAnsi="Arial" w:cs="Arial"/>
                <w:sz w:val="22"/>
                <w:szCs w:val="22"/>
              </w:rPr>
              <w:t>Uses of emails will be used if the participant should require their results reported back to them</w:t>
            </w:r>
            <w:r w:rsidR="00F351C3">
              <w:rPr>
                <w:rFonts w:ascii="Arial" w:hAnsi="Arial" w:cs="Arial"/>
                <w:sz w:val="22"/>
                <w:szCs w:val="22"/>
              </w:rPr>
              <w:t>. H</w:t>
            </w:r>
            <w:r>
              <w:rPr>
                <w:rFonts w:ascii="Arial" w:hAnsi="Arial" w:cs="Arial"/>
                <w:sz w:val="22"/>
                <w:szCs w:val="22"/>
              </w:rPr>
              <w:t>owever</w:t>
            </w:r>
            <w:r w:rsidR="00F351C3">
              <w:rPr>
                <w:rFonts w:ascii="Arial" w:hAnsi="Arial" w:cs="Arial"/>
                <w:sz w:val="22"/>
                <w:szCs w:val="22"/>
              </w:rPr>
              <w:t>.</w:t>
            </w:r>
            <w:r>
              <w:rPr>
                <w:rFonts w:ascii="Arial" w:hAnsi="Arial" w:cs="Arial"/>
                <w:sz w:val="22"/>
                <w:szCs w:val="22"/>
              </w:rPr>
              <w:t xml:space="preserve"> this is up to the participant </w:t>
            </w:r>
            <w:r w:rsidR="00F351C3">
              <w:rPr>
                <w:rFonts w:ascii="Arial" w:hAnsi="Arial" w:cs="Arial"/>
                <w:sz w:val="22"/>
                <w:szCs w:val="22"/>
              </w:rPr>
              <w:t xml:space="preserve">as they will have the option to put their email or not. Furthermore, a </w:t>
            </w:r>
            <w:r>
              <w:rPr>
                <w:rFonts w:ascii="Arial" w:hAnsi="Arial" w:cs="Arial"/>
                <w:sz w:val="22"/>
                <w:szCs w:val="22"/>
              </w:rPr>
              <w:t xml:space="preserve">disclaimer will be present to avoid the participant wrongly interpreting their score and </w:t>
            </w:r>
            <w:r w:rsidR="00F351C3">
              <w:rPr>
                <w:rFonts w:ascii="Arial" w:hAnsi="Arial" w:cs="Arial"/>
                <w:sz w:val="22"/>
                <w:szCs w:val="22"/>
              </w:rPr>
              <w:t xml:space="preserve">getting offended or embarrassed. </w:t>
            </w:r>
          </w:p>
          <w:p w14:paraId="33620594" w14:textId="010BF6FF" w:rsidR="00331A88" w:rsidRPr="004C3A0B" w:rsidRDefault="00F351C3" w:rsidP="00F351C3">
            <w:pPr>
              <w:autoSpaceDE w:val="0"/>
              <w:autoSpaceDN w:val="0"/>
              <w:adjustRightInd w:val="0"/>
              <w:rPr>
                <w:rFonts w:cs="Arial"/>
              </w:rPr>
            </w:pPr>
            <w:r>
              <w:rPr>
                <w:rFonts w:ascii="Arial" w:hAnsi="Arial" w:cs="Arial"/>
                <w:sz w:val="22"/>
                <w:szCs w:val="22"/>
              </w:rPr>
              <w:t xml:space="preserve">Data archiving will only be used to save the raw data, the participants will remain anonymous throughout and after the appropriate set </w:t>
            </w:r>
            <w:proofErr w:type="gramStart"/>
            <w:r>
              <w:rPr>
                <w:rFonts w:ascii="Arial" w:hAnsi="Arial" w:cs="Arial"/>
                <w:sz w:val="22"/>
                <w:szCs w:val="22"/>
              </w:rPr>
              <w:t>period of time</w:t>
            </w:r>
            <w:proofErr w:type="gramEnd"/>
            <w:r>
              <w:rPr>
                <w:rFonts w:ascii="Arial" w:hAnsi="Arial" w:cs="Arial"/>
                <w:sz w:val="22"/>
                <w:szCs w:val="22"/>
              </w:rPr>
              <w:t>, the data will be deleted efficiently.</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05C1309E" w:rsidR="007407AA" w:rsidRDefault="00F700DB" w:rsidP="007407AA">
            <w:pPr>
              <w:autoSpaceDE w:val="0"/>
              <w:autoSpaceDN w:val="0"/>
              <w:adjustRightInd w:val="0"/>
              <w:rPr>
                <w:rFonts w:ascii="Arial" w:hAnsi="Arial" w:cs="Arial"/>
                <w:sz w:val="22"/>
                <w:szCs w:val="22"/>
              </w:rPr>
            </w:pPr>
            <w:r>
              <w:rPr>
                <w:rFonts w:ascii="Arial" w:hAnsi="Arial" w:cs="Arial"/>
                <w:sz w:val="22"/>
                <w:szCs w:val="22"/>
              </w:rPr>
              <w:t>Amy Wilk (Researcher)</w:t>
            </w:r>
          </w:p>
          <w:p w14:paraId="77500818" w14:textId="298B7C31" w:rsidR="007407AA" w:rsidRPr="00F700DB" w:rsidRDefault="00F700DB" w:rsidP="007407AA">
            <w:pPr>
              <w:autoSpaceDE w:val="0"/>
              <w:autoSpaceDN w:val="0"/>
              <w:adjustRightInd w:val="0"/>
              <w:rPr>
                <w:rFonts w:ascii="Arial" w:hAnsi="Arial" w:cs="Arial"/>
                <w:sz w:val="22"/>
                <w:szCs w:val="22"/>
              </w:rPr>
            </w:pPr>
            <w:r>
              <w:rPr>
                <w:rFonts w:ascii="Arial" w:hAnsi="Arial" w:cs="Arial"/>
                <w:sz w:val="22"/>
                <w:szCs w:val="22"/>
              </w:rPr>
              <w:t>Stuart Jones (Direc</w:t>
            </w:r>
            <w:r w:rsidR="000246DA">
              <w:rPr>
                <w:rFonts w:ascii="Arial" w:hAnsi="Arial" w:cs="Arial"/>
                <w:sz w:val="22"/>
                <w:szCs w:val="22"/>
              </w:rPr>
              <w:t>t</w:t>
            </w:r>
            <w:r>
              <w:rPr>
                <w:rFonts w:ascii="Arial" w:hAnsi="Arial" w:cs="Arial"/>
                <w:sz w:val="22"/>
                <w:szCs w:val="22"/>
              </w:rPr>
              <w:t>or of Study)</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0246DA" w:rsidRPr="004C3A0B" w14:paraId="75EEA350" w14:textId="77777777" w:rsidTr="00343B88">
        <w:trPr>
          <w:trHeight w:val="403"/>
        </w:trPr>
        <w:tc>
          <w:tcPr>
            <w:tcW w:w="9889" w:type="dxa"/>
            <w:vAlign w:val="center"/>
          </w:tcPr>
          <w:p w14:paraId="23254C4B" w14:textId="77777777" w:rsidR="000246DA" w:rsidRDefault="000246DA" w:rsidP="000246DA">
            <w:pPr>
              <w:autoSpaceDE w:val="0"/>
              <w:autoSpaceDN w:val="0"/>
              <w:adjustRightInd w:val="0"/>
              <w:rPr>
                <w:rFonts w:ascii="Arial" w:hAnsi="Arial" w:cs="Arial"/>
                <w:sz w:val="22"/>
                <w:szCs w:val="22"/>
              </w:rPr>
            </w:pPr>
            <w:r>
              <w:rPr>
                <w:rFonts w:ascii="Arial" w:hAnsi="Arial" w:cs="Arial"/>
                <w:sz w:val="22"/>
                <w:szCs w:val="22"/>
              </w:rPr>
              <w:t>Amy Wilk (Researcher)</w:t>
            </w:r>
          </w:p>
          <w:p w14:paraId="05FA7F34" w14:textId="68EC8F31" w:rsidR="000246DA" w:rsidRPr="00F700DB" w:rsidRDefault="000246DA" w:rsidP="000246DA">
            <w:pPr>
              <w:autoSpaceDE w:val="0"/>
              <w:autoSpaceDN w:val="0"/>
              <w:adjustRightInd w:val="0"/>
              <w:rPr>
                <w:rFonts w:ascii="Arial" w:hAnsi="Arial" w:cs="Arial"/>
                <w:sz w:val="22"/>
                <w:szCs w:val="22"/>
              </w:rPr>
            </w:pPr>
            <w:r>
              <w:rPr>
                <w:rFonts w:ascii="Arial" w:hAnsi="Arial" w:cs="Arial"/>
                <w:sz w:val="22"/>
                <w:szCs w:val="22"/>
              </w:rPr>
              <w:t>Stuart Jones (Director of Study)</w:t>
            </w:r>
          </w:p>
        </w:tc>
      </w:tr>
      <w:tr w:rsidR="000246DA" w:rsidRPr="004C3A0B" w14:paraId="099C66D7" w14:textId="77777777" w:rsidTr="00343B88">
        <w:trPr>
          <w:trHeight w:val="233"/>
        </w:trPr>
        <w:tc>
          <w:tcPr>
            <w:tcW w:w="9889" w:type="dxa"/>
            <w:vAlign w:val="center"/>
          </w:tcPr>
          <w:p w14:paraId="5EFC2175" w14:textId="77777777" w:rsidR="000246DA" w:rsidRPr="004C3A0B" w:rsidRDefault="000246DA" w:rsidP="000246DA">
            <w:pPr>
              <w:autoSpaceDE w:val="0"/>
              <w:autoSpaceDN w:val="0"/>
              <w:adjustRightInd w:val="0"/>
              <w:rPr>
                <w:rFonts w:ascii="Arial" w:hAnsi="Arial" w:cs="Arial"/>
                <w:sz w:val="16"/>
                <w:szCs w:val="16"/>
              </w:rPr>
            </w:pPr>
          </w:p>
        </w:tc>
      </w:tr>
      <w:tr w:rsidR="000246DA" w:rsidRPr="004C3A0B" w14:paraId="4228BE09" w14:textId="77777777" w:rsidTr="007407AA">
        <w:trPr>
          <w:trHeight w:val="403"/>
        </w:trPr>
        <w:tc>
          <w:tcPr>
            <w:tcW w:w="9889" w:type="dxa"/>
            <w:shd w:val="clear" w:color="auto" w:fill="F2F2F2" w:themeFill="background1" w:themeFillShade="F2"/>
          </w:tcPr>
          <w:p w14:paraId="5021F7B5" w14:textId="77777777" w:rsidR="000246DA" w:rsidRPr="004C3A0B" w:rsidRDefault="000246DA" w:rsidP="000246D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0246DA" w:rsidRPr="004C3A0B" w14:paraId="7B4FB3EE" w14:textId="77777777" w:rsidTr="00043EA4">
        <w:trPr>
          <w:trHeight w:val="403"/>
        </w:trPr>
        <w:tc>
          <w:tcPr>
            <w:tcW w:w="9889" w:type="dxa"/>
            <w:vAlign w:val="center"/>
          </w:tcPr>
          <w:p w14:paraId="6662E748" w14:textId="6AC9718A" w:rsidR="000246DA" w:rsidRPr="004C3A0B" w:rsidRDefault="000246DA" w:rsidP="000246DA">
            <w:pPr>
              <w:autoSpaceDE w:val="0"/>
              <w:autoSpaceDN w:val="0"/>
              <w:adjustRightInd w:val="0"/>
              <w:rPr>
                <w:rFonts w:cs="Arial"/>
              </w:rPr>
            </w:pPr>
            <w:r>
              <w:rPr>
                <w:rFonts w:ascii="Arial" w:hAnsi="Arial" w:cs="Arial"/>
                <w:sz w:val="22"/>
                <w:szCs w:val="22"/>
              </w:rPr>
              <w:t xml:space="preserve">The data will be stored mainly on a USB drive and in my personal laptop, until the study has ended. Furthermore, the data will be securely kept from other users of a laptop and USB drive with the protection of passwords and encryption. Data will be archived through email at the end of the study in order to keep it until the cut off point of 5 </w:t>
            </w:r>
            <w:r w:rsidR="00167B67">
              <w:rPr>
                <w:rFonts w:ascii="Arial" w:hAnsi="Arial" w:cs="Arial"/>
                <w:sz w:val="22"/>
                <w:szCs w:val="22"/>
              </w:rPr>
              <w:t>y</w:t>
            </w:r>
            <w:r>
              <w:rPr>
                <w:rFonts w:ascii="Arial" w:hAnsi="Arial" w:cs="Arial"/>
                <w:sz w:val="22"/>
                <w:szCs w:val="22"/>
              </w:rPr>
              <w:t>ears where all data will then be deleted in accordance to the Data protection Act 2018.</w:t>
            </w:r>
          </w:p>
        </w:tc>
      </w:tr>
      <w:tr w:rsidR="000246DA" w:rsidRPr="004C3A0B" w14:paraId="56F0C5D1" w14:textId="77777777" w:rsidTr="00043EA4">
        <w:trPr>
          <w:trHeight w:val="403"/>
        </w:trPr>
        <w:tc>
          <w:tcPr>
            <w:tcW w:w="9889" w:type="dxa"/>
            <w:vAlign w:val="center"/>
          </w:tcPr>
          <w:p w14:paraId="47A9C4D4" w14:textId="77777777" w:rsidR="000246DA" w:rsidRDefault="000246DA" w:rsidP="000246DA">
            <w:pPr>
              <w:autoSpaceDE w:val="0"/>
              <w:autoSpaceDN w:val="0"/>
              <w:adjustRightInd w:val="0"/>
              <w:rPr>
                <w:rFonts w:ascii="Arial" w:hAnsi="Arial" w:cs="Arial"/>
                <w:sz w:val="22"/>
                <w:szCs w:val="22"/>
              </w:rPr>
            </w:pP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3"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6B7549F8" w:rsidR="00694EA8" w:rsidRPr="004C3A0B" w:rsidRDefault="006B2BBB" w:rsidP="00694EA8">
            <w:pPr>
              <w:spacing w:before="100" w:beforeAutospacing="1" w:after="100" w:afterAutospacing="1"/>
              <w:rPr>
                <w:rFonts w:ascii="Arial" w:hAnsi="Arial" w:cs="Arial"/>
                <w:sz w:val="22"/>
                <w:szCs w:val="22"/>
              </w:rPr>
            </w:pPr>
            <w:r>
              <w:rPr>
                <w:rFonts w:ascii="Arial" w:hAnsi="Arial" w:cs="Arial"/>
                <w:sz w:val="22"/>
                <w:szCs w:val="22"/>
              </w:rPr>
              <w:t>A Wilk</w:t>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6F59BC0B" w:rsidR="00694EA8" w:rsidRPr="004C3A0B" w:rsidRDefault="006B2BBB" w:rsidP="00694EA8">
            <w:pPr>
              <w:spacing w:before="100" w:beforeAutospacing="1" w:after="100" w:afterAutospacing="1"/>
              <w:rPr>
                <w:rFonts w:ascii="Arial" w:hAnsi="Arial" w:cs="Arial"/>
                <w:sz w:val="22"/>
                <w:szCs w:val="22"/>
              </w:rPr>
            </w:pPr>
            <w:r>
              <w:rPr>
                <w:rFonts w:ascii="Arial" w:hAnsi="Arial" w:cs="Arial"/>
                <w:sz w:val="22"/>
                <w:szCs w:val="22"/>
              </w:rPr>
              <w:t>21/10/2018</w:t>
            </w:r>
          </w:p>
        </w:tc>
      </w:tr>
    </w:tbl>
    <w:p w14:paraId="291FC10E" w14:textId="561CF4F3" w:rsidR="00694EA8" w:rsidRPr="004C3A0B" w:rsidRDefault="00694EA8" w:rsidP="000700F9">
      <w:pPr>
        <w:rPr>
          <w:rFonts w:ascii="Arial" w:hAnsi="Arial" w:cs="Arial"/>
          <w:sz w:val="22"/>
          <w:szCs w:val="22"/>
        </w:rPr>
      </w:pPr>
      <w:bookmarkStart w:id="0" w:name="_GoBack"/>
      <w:bookmarkEnd w:id="0"/>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501BB999" w:rsidR="000C3A29" w:rsidRPr="004C3A0B" w:rsidRDefault="006B2BBB" w:rsidP="00CA7241">
            <w:pPr>
              <w:pStyle w:val="ListParagraph"/>
              <w:ind w:left="0"/>
              <w:rPr>
                <w:rFonts w:ascii="Arial" w:hAnsi="Arial" w:cs="Arial"/>
              </w:rPr>
            </w:pPr>
            <w:r>
              <w:rPr>
                <w:rFonts w:ascii="Arial" w:hAnsi="Arial" w:cs="Arial"/>
              </w:rPr>
              <w:t>Stuart Jones</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2A55F48A" w:rsidR="00CC2661" w:rsidRPr="004C3A0B" w:rsidRDefault="006B2BB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2B2B0DBF" w:rsidR="00CC2661" w:rsidRPr="004C3A0B" w:rsidRDefault="006B2BB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0535AAFC" w:rsidR="00CC2661" w:rsidRPr="004C3A0B" w:rsidRDefault="00F351C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F673F3E" w14:textId="010FC02E"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02DD0D72" w:rsidR="00743859" w:rsidRPr="004C3A0B" w:rsidRDefault="00F351C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0634D55E" w:rsidR="00743859" w:rsidRPr="004C3A0B" w:rsidRDefault="00F351C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33EA3078"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00F351C3">
              <w:rPr>
                <w:rFonts w:ascii="Arial" w:hAnsi="Arial" w:cs="Arial"/>
                <w:color w:val="000000"/>
                <w:sz w:val="22"/>
                <w:szCs w:val="22"/>
              </w:rPr>
              <w:t>,</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3A5243B6"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5"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6"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7"/>
      <w:footerReference w:type="default" r:id="rId1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E11A6F" w14:textId="77777777" w:rsidR="0068724D" w:rsidRDefault="0068724D" w:rsidP="00390251">
      <w:r>
        <w:separator/>
      </w:r>
    </w:p>
    <w:p w14:paraId="65C0028B" w14:textId="77777777" w:rsidR="0068724D" w:rsidRDefault="0068724D"/>
  </w:endnote>
  <w:endnote w:type="continuationSeparator" w:id="0">
    <w:p w14:paraId="1A82101D" w14:textId="77777777" w:rsidR="0068724D" w:rsidRDefault="0068724D" w:rsidP="00390251">
      <w:r>
        <w:continuationSeparator/>
      </w:r>
    </w:p>
    <w:p w14:paraId="0AB0E994" w14:textId="77777777" w:rsidR="0068724D" w:rsidRDefault="006872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4BCC0A45" w:rsidR="00B873CE" w:rsidRDefault="00B873CE"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1B0595" w14:textId="77777777" w:rsidR="0068724D" w:rsidRDefault="0068724D" w:rsidP="00390251">
      <w:r>
        <w:separator/>
      </w:r>
    </w:p>
    <w:p w14:paraId="42B208B5" w14:textId="77777777" w:rsidR="0068724D" w:rsidRDefault="0068724D"/>
  </w:footnote>
  <w:footnote w:type="continuationSeparator" w:id="0">
    <w:p w14:paraId="2F9C9B61" w14:textId="77777777" w:rsidR="0068724D" w:rsidRDefault="0068724D" w:rsidP="00390251">
      <w:r>
        <w:continuationSeparator/>
      </w:r>
    </w:p>
    <w:p w14:paraId="2601B0CE" w14:textId="77777777" w:rsidR="0068724D" w:rsidRDefault="0068724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B873CE" w:rsidRPr="00965F27" w:rsidRDefault="00B873CE"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16B34"/>
    <w:rsid w:val="0002398C"/>
    <w:rsid w:val="000246DA"/>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46647"/>
    <w:rsid w:val="00150EE4"/>
    <w:rsid w:val="00151286"/>
    <w:rsid w:val="001513B3"/>
    <w:rsid w:val="00152F36"/>
    <w:rsid w:val="001612C0"/>
    <w:rsid w:val="00167B67"/>
    <w:rsid w:val="001703BF"/>
    <w:rsid w:val="00173776"/>
    <w:rsid w:val="00174A02"/>
    <w:rsid w:val="001808C3"/>
    <w:rsid w:val="001817E2"/>
    <w:rsid w:val="0019200D"/>
    <w:rsid w:val="00192411"/>
    <w:rsid w:val="00195B55"/>
    <w:rsid w:val="001A366F"/>
    <w:rsid w:val="001A4F87"/>
    <w:rsid w:val="001A7E83"/>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012B4"/>
    <w:rsid w:val="003171A8"/>
    <w:rsid w:val="00323172"/>
    <w:rsid w:val="003268ED"/>
    <w:rsid w:val="003302A1"/>
    <w:rsid w:val="00331A88"/>
    <w:rsid w:val="00332956"/>
    <w:rsid w:val="00332D53"/>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045D9"/>
    <w:rsid w:val="00413863"/>
    <w:rsid w:val="00413EEB"/>
    <w:rsid w:val="0041408E"/>
    <w:rsid w:val="0041420E"/>
    <w:rsid w:val="0042679B"/>
    <w:rsid w:val="00441192"/>
    <w:rsid w:val="00442053"/>
    <w:rsid w:val="00442954"/>
    <w:rsid w:val="0045485F"/>
    <w:rsid w:val="0045621A"/>
    <w:rsid w:val="00462069"/>
    <w:rsid w:val="004632AA"/>
    <w:rsid w:val="00476398"/>
    <w:rsid w:val="0047697E"/>
    <w:rsid w:val="00477ADA"/>
    <w:rsid w:val="00482054"/>
    <w:rsid w:val="00482CE0"/>
    <w:rsid w:val="0048458B"/>
    <w:rsid w:val="0048583B"/>
    <w:rsid w:val="00486107"/>
    <w:rsid w:val="00487E4B"/>
    <w:rsid w:val="00494691"/>
    <w:rsid w:val="004B7A0E"/>
    <w:rsid w:val="004C3A0B"/>
    <w:rsid w:val="004C5C13"/>
    <w:rsid w:val="004D5683"/>
    <w:rsid w:val="004E0338"/>
    <w:rsid w:val="004E616D"/>
    <w:rsid w:val="004F059C"/>
    <w:rsid w:val="004F599C"/>
    <w:rsid w:val="005033FB"/>
    <w:rsid w:val="005035A0"/>
    <w:rsid w:val="00512AE1"/>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371C1"/>
    <w:rsid w:val="00644C5C"/>
    <w:rsid w:val="00655EC5"/>
    <w:rsid w:val="006578CB"/>
    <w:rsid w:val="00661EDA"/>
    <w:rsid w:val="006730D2"/>
    <w:rsid w:val="0067329C"/>
    <w:rsid w:val="00674DD6"/>
    <w:rsid w:val="00682C6A"/>
    <w:rsid w:val="00683497"/>
    <w:rsid w:val="00683FAF"/>
    <w:rsid w:val="0068724D"/>
    <w:rsid w:val="00694EA8"/>
    <w:rsid w:val="006B1685"/>
    <w:rsid w:val="006B2BBB"/>
    <w:rsid w:val="006D29FD"/>
    <w:rsid w:val="006D3C97"/>
    <w:rsid w:val="006D4BBB"/>
    <w:rsid w:val="006D51A8"/>
    <w:rsid w:val="006E0AB0"/>
    <w:rsid w:val="006E1992"/>
    <w:rsid w:val="006F307C"/>
    <w:rsid w:val="006F4828"/>
    <w:rsid w:val="00700361"/>
    <w:rsid w:val="00701359"/>
    <w:rsid w:val="00713DA0"/>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1785"/>
    <w:rsid w:val="007A2794"/>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80745"/>
    <w:rsid w:val="008B346A"/>
    <w:rsid w:val="008C4441"/>
    <w:rsid w:val="008C7EC4"/>
    <w:rsid w:val="008D0BC1"/>
    <w:rsid w:val="008D4AB3"/>
    <w:rsid w:val="008E0B2C"/>
    <w:rsid w:val="008E395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36CA"/>
    <w:rsid w:val="009955DD"/>
    <w:rsid w:val="009A2CC7"/>
    <w:rsid w:val="009A3300"/>
    <w:rsid w:val="009A3C08"/>
    <w:rsid w:val="009A4E14"/>
    <w:rsid w:val="009A6F5D"/>
    <w:rsid w:val="009B1FB6"/>
    <w:rsid w:val="009B3534"/>
    <w:rsid w:val="009C5D44"/>
    <w:rsid w:val="009F311E"/>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67272"/>
    <w:rsid w:val="00A703DC"/>
    <w:rsid w:val="00A71369"/>
    <w:rsid w:val="00A7745F"/>
    <w:rsid w:val="00A776A8"/>
    <w:rsid w:val="00A82A83"/>
    <w:rsid w:val="00A83D75"/>
    <w:rsid w:val="00A91512"/>
    <w:rsid w:val="00A950A9"/>
    <w:rsid w:val="00A95A09"/>
    <w:rsid w:val="00A969B0"/>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16CE"/>
    <w:rsid w:val="00B44647"/>
    <w:rsid w:val="00B465A5"/>
    <w:rsid w:val="00B51F90"/>
    <w:rsid w:val="00B57F60"/>
    <w:rsid w:val="00B6265F"/>
    <w:rsid w:val="00B62F8A"/>
    <w:rsid w:val="00B640BB"/>
    <w:rsid w:val="00B70B72"/>
    <w:rsid w:val="00B71FC2"/>
    <w:rsid w:val="00B72775"/>
    <w:rsid w:val="00B75042"/>
    <w:rsid w:val="00B7789F"/>
    <w:rsid w:val="00B873CE"/>
    <w:rsid w:val="00B90B2A"/>
    <w:rsid w:val="00B91DEA"/>
    <w:rsid w:val="00BA346E"/>
    <w:rsid w:val="00BB1B85"/>
    <w:rsid w:val="00BB26B7"/>
    <w:rsid w:val="00BB3142"/>
    <w:rsid w:val="00BD4150"/>
    <w:rsid w:val="00BE08D7"/>
    <w:rsid w:val="00BE117A"/>
    <w:rsid w:val="00BF0733"/>
    <w:rsid w:val="00BF3F4A"/>
    <w:rsid w:val="00C025D8"/>
    <w:rsid w:val="00C07D09"/>
    <w:rsid w:val="00C20294"/>
    <w:rsid w:val="00C21DCF"/>
    <w:rsid w:val="00C34A87"/>
    <w:rsid w:val="00C40DAE"/>
    <w:rsid w:val="00C45C06"/>
    <w:rsid w:val="00C46A16"/>
    <w:rsid w:val="00C474BF"/>
    <w:rsid w:val="00C61A6D"/>
    <w:rsid w:val="00C64A3D"/>
    <w:rsid w:val="00C666E9"/>
    <w:rsid w:val="00C70796"/>
    <w:rsid w:val="00C77D7E"/>
    <w:rsid w:val="00C81846"/>
    <w:rsid w:val="00C86572"/>
    <w:rsid w:val="00C950E3"/>
    <w:rsid w:val="00CA0057"/>
    <w:rsid w:val="00CA11BD"/>
    <w:rsid w:val="00CA1C8C"/>
    <w:rsid w:val="00CA7241"/>
    <w:rsid w:val="00CA7D5E"/>
    <w:rsid w:val="00CB0731"/>
    <w:rsid w:val="00CB45C0"/>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57B03"/>
    <w:rsid w:val="00D6035B"/>
    <w:rsid w:val="00D61E87"/>
    <w:rsid w:val="00D651BE"/>
    <w:rsid w:val="00D661EC"/>
    <w:rsid w:val="00D77DFD"/>
    <w:rsid w:val="00D81803"/>
    <w:rsid w:val="00D81EF0"/>
    <w:rsid w:val="00D90204"/>
    <w:rsid w:val="00D929F1"/>
    <w:rsid w:val="00D97FF7"/>
    <w:rsid w:val="00DB1935"/>
    <w:rsid w:val="00DB45E4"/>
    <w:rsid w:val="00DC3DDC"/>
    <w:rsid w:val="00DC4DFB"/>
    <w:rsid w:val="00DD0529"/>
    <w:rsid w:val="00DD05AB"/>
    <w:rsid w:val="00DD0929"/>
    <w:rsid w:val="00DD1665"/>
    <w:rsid w:val="00DD1E29"/>
    <w:rsid w:val="00DE11CF"/>
    <w:rsid w:val="00DE6682"/>
    <w:rsid w:val="00DF26D2"/>
    <w:rsid w:val="00E0333A"/>
    <w:rsid w:val="00E10779"/>
    <w:rsid w:val="00E17AFC"/>
    <w:rsid w:val="00E239F4"/>
    <w:rsid w:val="00E43EC5"/>
    <w:rsid w:val="00E45AB0"/>
    <w:rsid w:val="00E46602"/>
    <w:rsid w:val="00E57EF4"/>
    <w:rsid w:val="00E6714D"/>
    <w:rsid w:val="00E73456"/>
    <w:rsid w:val="00E84BC8"/>
    <w:rsid w:val="00E914D8"/>
    <w:rsid w:val="00E9382F"/>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04361"/>
    <w:rsid w:val="00F17049"/>
    <w:rsid w:val="00F230F0"/>
    <w:rsid w:val="00F351C3"/>
    <w:rsid w:val="00F4490D"/>
    <w:rsid w:val="00F478CB"/>
    <w:rsid w:val="00F54257"/>
    <w:rsid w:val="00F62093"/>
    <w:rsid w:val="00F62C23"/>
    <w:rsid w:val="00F64D54"/>
    <w:rsid w:val="00F700DB"/>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8D4A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77756">
      <w:bodyDiv w:val="1"/>
      <w:marLeft w:val="0"/>
      <w:marRight w:val="0"/>
      <w:marTop w:val="0"/>
      <w:marBottom w:val="0"/>
      <w:divBdr>
        <w:top w:val="none" w:sz="0" w:space="0" w:color="auto"/>
        <w:left w:val="none" w:sz="0" w:space="0" w:color="auto"/>
        <w:bottom w:val="none" w:sz="0" w:space="0" w:color="auto"/>
        <w:right w:val="none" w:sz="0" w:space="0" w:color="auto"/>
      </w:divBdr>
    </w:div>
    <w:div w:id="271858829">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999505291">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01446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wtsd.ac.uk/media/uwtsd-website/content-assets/documents/research/Research-Integrity-and-Ethics---Code-of-Practice-(2015-18).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wtsd.ac.uk/library/research-data-management/"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602183@student.uwtsd.ac.uk" TargetMode="External"/><Relationship Id="rId5" Type="http://schemas.openxmlformats.org/officeDocument/2006/relationships/numbering" Target="numbering.xml"/><Relationship Id="rId15" Type="http://schemas.openxmlformats.org/officeDocument/2006/relationships/hyperlink" Target="http://www.uwtsd.ac.uk/academic-offic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86B774E-7383-474B-A8FE-2554BD9EF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3576</TotalTime>
  <Pages>16</Pages>
  <Words>6085</Words>
  <Characters>34687</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40691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Amy Wilk</cp:lastModifiedBy>
  <cp:revision>21</cp:revision>
  <cp:lastPrinted>2016-10-24T12:21:00Z</cp:lastPrinted>
  <dcterms:created xsi:type="dcterms:W3CDTF">2018-10-19T21:44:00Z</dcterms:created>
  <dcterms:modified xsi:type="dcterms:W3CDTF">2018-10-29T00:56:00Z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