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961A7F9" w:rsidR="00ED5964" w:rsidRDefault="00ED5964" w:rsidP="00ED5964">
      <w:pPr>
        <w:jc w:val="both"/>
        <w:rPr>
          <w:rFonts w:asciiTheme="minorBidi" w:hAnsiTheme="minorBidi"/>
          <w:sz w:val="28"/>
          <w:szCs w:val="28"/>
        </w:rPr>
      </w:pPr>
      <w:r>
        <w:rPr>
          <w:rFonts w:asciiTheme="minorBidi" w:hAnsiTheme="minorBidi"/>
          <w:sz w:val="28"/>
          <w:szCs w:val="28"/>
        </w:rPr>
        <w:t>Name:</w:t>
      </w:r>
      <w:r w:rsidR="002C6703">
        <w:rPr>
          <w:rFonts w:asciiTheme="minorBidi" w:hAnsiTheme="minorBidi"/>
          <w:sz w:val="28"/>
          <w:szCs w:val="28"/>
        </w:rPr>
        <w:t xml:space="preserve"> Sonya Kaur</w:t>
      </w:r>
      <w:r>
        <w:rPr>
          <w:rFonts w:asciiTheme="minorBidi" w:hAnsiTheme="minorBidi"/>
          <w:sz w:val="28"/>
          <w:szCs w:val="28"/>
        </w:rPr>
        <w:t xml:space="preserve"> </w:t>
      </w:r>
    </w:p>
    <w:p w14:paraId="485B6F49" w14:textId="38C0D96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C6703">
        <w:rPr>
          <w:rFonts w:asciiTheme="minorBidi" w:hAnsiTheme="minorBidi"/>
          <w:sz w:val="28"/>
          <w:szCs w:val="28"/>
        </w:rPr>
        <w:t>2436902</w:t>
      </w:r>
    </w:p>
    <w:p w14:paraId="1B35F74A" w14:textId="005C8596" w:rsidR="002C6703"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C6703" w:rsidRPr="002C6703">
        <w:rPr>
          <w:rFonts w:asciiTheme="minorBidi" w:hAnsiTheme="minorBidi"/>
          <w:sz w:val="28"/>
          <w:szCs w:val="28"/>
        </w:rPr>
        <w:t>LCHS4001</w:t>
      </w:r>
    </w:p>
    <w:p w14:paraId="4EEB2DA3" w14:textId="2478D24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C6703">
        <w:rPr>
          <w:rFonts w:asciiTheme="minorBidi" w:hAnsiTheme="minorBidi"/>
          <w:sz w:val="28"/>
          <w:szCs w:val="28"/>
        </w:rPr>
        <w:t xml:space="preserve">Academic and Employability skills </w:t>
      </w:r>
    </w:p>
    <w:p w14:paraId="112342CB" w14:textId="75512EC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A6EA0">
        <w:rPr>
          <w:rFonts w:asciiTheme="minorBidi" w:hAnsiTheme="minorBidi"/>
          <w:sz w:val="28"/>
          <w:szCs w:val="28"/>
        </w:rPr>
        <w:t xml:space="preserve">Muhammed Khan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199F2F19"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BD7740">
              <w:rPr>
                <w:rStyle w:val="Hyperlink"/>
              </w:rPr>
              <w:t>Social Work</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9BDA956"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AC2315">
              <w:rPr>
                <w:rStyle w:val="Hyperlink"/>
              </w:rPr>
              <w:t>Social Work</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4BD3B17"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9655EE">
              <w:rPr>
                <w:rStyle w:val="Hyperlink"/>
              </w:rPr>
              <w:t>Social Work</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7A087711"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9655EE">
              <w:rPr>
                <w:rStyle w:val="Hyperlink"/>
              </w:rPr>
              <w:t>Social Work</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4FA817A9"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w:t>
            </w:r>
            <w:r w:rsidR="009655EE">
              <w:rPr>
                <w:rStyle w:val="Hyperlink"/>
              </w:rPr>
              <w:t xml:space="preserve"> Social Work</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5D0256AE" w14:textId="121EAF51" w:rsidR="00CE2E57" w:rsidRPr="00CE2E57" w:rsidRDefault="00A035CD" w:rsidP="00CE2E57">
      <w:pPr>
        <w:pStyle w:val="Heading2"/>
        <w:numPr>
          <w:ilvl w:val="1"/>
          <w:numId w:val="33"/>
        </w:numPr>
        <w:rPr>
          <w:color w:val="4471C4"/>
        </w:rPr>
      </w:pPr>
      <w:bookmarkStart w:id="0" w:name="_Toc695233283"/>
      <w:r w:rsidRPr="0CF501EC">
        <w:rPr>
          <w:color w:val="4471C4"/>
        </w:rPr>
        <w:lastRenderedPageBreak/>
        <w:t>Introduction</w:t>
      </w:r>
      <w:bookmarkEnd w:id="0"/>
    </w:p>
    <w:p w14:paraId="4CC61BC1" w14:textId="37EDE01F" w:rsidR="00F36ADC" w:rsidRPr="00242974" w:rsidRDefault="005507B4" w:rsidP="005507B4">
      <w:pPr>
        <w:spacing w:after="0"/>
        <w:jc w:val="both"/>
        <w:rPr>
          <w:sz w:val="22"/>
        </w:rPr>
      </w:pPr>
      <w:bookmarkStart w:id="1" w:name="_Hlk215944953"/>
      <w:r>
        <w:rPr>
          <w:sz w:val="21"/>
          <w:szCs w:val="21"/>
        </w:rPr>
        <w:t>Roles within the Health and Social care sector are important this is because they focus on keeping individuals safe, supported and healthy.</w:t>
      </w:r>
      <w:r w:rsidR="00E85FB1">
        <w:rPr>
          <w:sz w:val="21"/>
          <w:szCs w:val="21"/>
        </w:rPr>
        <w:t xml:space="preserve"> Health and Social care </w:t>
      </w:r>
      <w:r w:rsidR="00952282">
        <w:rPr>
          <w:sz w:val="21"/>
          <w:szCs w:val="21"/>
        </w:rPr>
        <w:t>provide</w:t>
      </w:r>
      <w:r w:rsidR="00E85FB1">
        <w:rPr>
          <w:sz w:val="21"/>
          <w:szCs w:val="21"/>
        </w:rPr>
        <w:t xml:space="preserve"> support</w:t>
      </w:r>
      <w:r w:rsidR="00952282">
        <w:rPr>
          <w:sz w:val="21"/>
          <w:szCs w:val="21"/>
        </w:rPr>
        <w:t xml:space="preserve"> to </w:t>
      </w:r>
      <w:r w:rsidR="00E85FB1">
        <w:rPr>
          <w:sz w:val="21"/>
          <w:szCs w:val="21"/>
        </w:rPr>
        <w:t>everyone regardless of gender, age</w:t>
      </w:r>
      <w:r w:rsidR="00FE0A1A">
        <w:rPr>
          <w:sz w:val="21"/>
          <w:szCs w:val="21"/>
        </w:rPr>
        <w:t>,</w:t>
      </w:r>
      <w:r w:rsidR="00244A1D">
        <w:rPr>
          <w:sz w:val="21"/>
          <w:szCs w:val="21"/>
        </w:rPr>
        <w:t xml:space="preserve"> physical or mental </w:t>
      </w:r>
      <w:r w:rsidR="00FE0A1A">
        <w:rPr>
          <w:sz w:val="21"/>
          <w:szCs w:val="21"/>
        </w:rPr>
        <w:t xml:space="preserve">disability </w:t>
      </w:r>
      <w:r w:rsidR="00E85FB1">
        <w:rPr>
          <w:sz w:val="21"/>
          <w:szCs w:val="21"/>
        </w:rPr>
        <w:t>social</w:t>
      </w:r>
      <w:r>
        <w:rPr>
          <w:sz w:val="21"/>
          <w:szCs w:val="21"/>
        </w:rPr>
        <w:t xml:space="preserve"> workers are a significant part of this field </w:t>
      </w:r>
      <w:r w:rsidR="00952282">
        <w:rPr>
          <w:sz w:val="21"/>
          <w:szCs w:val="21"/>
        </w:rPr>
        <w:t>because they</w:t>
      </w:r>
      <w:r>
        <w:rPr>
          <w:sz w:val="21"/>
          <w:szCs w:val="21"/>
        </w:rPr>
        <w:t xml:space="preserve"> hel</w:t>
      </w:r>
      <w:r w:rsidR="00246B57">
        <w:rPr>
          <w:sz w:val="21"/>
          <w:szCs w:val="21"/>
        </w:rPr>
        <w:t>p</w:t>
      </w:r>
      <w:r>
        <w:rPr>
          <w:sz w:val="21"/>
          <w:szCs w:val="21"/>
        </w:rPr>
        <w:t xml:space="preserve"> individuals and families who require further support</w:t>
      </w:r>
      <w:r w:rsidR="00E677B1">
        <w:rPr>
          <w:sz w:val="21"/>
          <w:szCs w:val="21"/>
        </w:rPr>
        <w:t xml:space="preserve"> to improve their wellbeing</w:t>
      </w:r>
      <w:r w:rsidR="00E10EA7">
        <w:rPr>
          <w:sz w:val="21"/>
          <w:szCs w:val="21"/>
        </w:rPr>
        <w:t xml:space="preserve"> and quality of life.</w:t>
      </w:r>
      <w:r>
        <w:rPr>
          <w:sz w:val="21"/>
          <w:szCs w:val="21"/>
        </w:rPr>
        <w:t xml:space="preserve"> </w:t>
      </w:r>
      <w:r w:rsidR="008C5038">
        <w:rPr>
          <w:sz w:val="21"/>
          <w:szCs w:val="21"/>
        </w:rPr>
        <w:t xml:space="preserve">This </w:t>
      </w:r>
      <w:r>
        <w:rPr>
          <w:sz w:val="21"/>
          <w:szCs w:val="21"/>
        </w:rPr>
        <w:t xml:space="preserve">report will </w:t>
      </w:r>
      <w:r w:rsidR="000C1D2D">
        <w:rPr>
          <w:sz w:val="21"/>
          <w:szCs w:val="21"/>
        </w:rPr>
        <w:t>assess</w:t>
      </w:r>
      <w:r>
        <w:rPr>
          <w:sz w:val="21"/>
          <w:szCs w:val="21"/>
        </w:rPr>
        <w:t xml:space="preserve"> the role of a social worker</w:t>
      </w:r>
      <w:r w:rsidR="00E10EA7">
        <w:rPr>
          <w:sz w:val="21"/>
          <w:szCs w:val="21"/>
        </w:rPr>
        <w:t>,</w:t>
      </w:r>
      <w:r>
        <w:rPr>
          <w:sz w:val="21"/>
          <w:szCs w:val="21"/>
        </w:rPr>
        <w:t xml:space="preserve"> </w:t>
      </w:r>
      <w:r w:rsidR="0034192B">
        <w:rPr>
          <w:sz w:val="21"/>
          <w:szCs w:val="21"/>
        </w:rPr>
        <w:t>it</w:t>
      </w:r>
      <w:r w:rsidR="00CE2E57">
        <w:rPr>
          <w:sz w:val="21"/>
          <w:szCs w:val="21"/>
        </w:rPr>
        <w:t xml:space="preserve"> will briefly </w:t>
      </w:r>
      <w:r w:rsidR="00E10EA7">
        <w:rPr>
          <w:sz w:val="21"/>
          <w:szCs w:val="21"/>
        </w:rPr>
        <w:t>give an overview of</w:t>
      </w:r>
      <w:r w:rsidR="00CE2E57">
        <w:rPr>
          <w:sz w:val="21"/>
          <w:szCs w:val="21"/>
        </w:rPr>
        <w:t xml:space="preserve"> health and social care, then focus on the main responsibilities of a social worker, the skills they require, how they </w:t>
      </w:r>
      <w:r w:rsidR="00BF118D">
        <w:rPr>
          <w:sz w:val="21"/>
          <w:szCs w:val="21"/>
        </w:rPr>
        <w:t>collaborate</w:t>
      </w:r>
      <w:r w:rsidR="00CE2E57">
        <w:rPr>
          <w:sz w:val="21"/>
          <w:szCs w:val="21"/>
        </w:rPr>
        <w:t xml:space="preserve"> with other professionals and the laws guid</w:t>
      </w:r>
      <w:r w:rsidR="00BF118D">
        <w:rPr>
          <w:sz w:val="21"/>
          <w:szCs w:val="21"/>
        </w:rPr>
        <w:t xml:space="preserve">ing </w:t>
      </w:r>
      <w:r w:rsidR="00CE2E57">
        <w:rPr>
          <w:sz w:val="21"/>
          <w:szCs w:val="21"/>
        </w:rPr>
        <w:t xml:space="preserve">their </w:t>
      </w:r>
      <w:r w:rsidR="00BF118D">
        <w:rPr>
          <w:sz w:val="21"/>
          <w:szCs w:val="21"/>
        </w:rPr>
        <w:t>practice.</w:t>
      </w:r>
      <w:r w:rsidR="00CE2E57">
        <w:rPr>
          <w:sz w:val="21"/>
          <w:szCs w:val="21"/>
        </w:rPr>
        <w:t xml:space="preserve"> The report will end with the impact </w:t>
      </w:r>
      <w:r w:rsidR="006A6EA0">
        <w:rPr>
          <w:sz w:val="21"/>
          <w:szCs w:val="21"/>
        </w:rPr>
        <w:t xml:space="preserve">that </w:t>
      </w:r>
      <w:r w:rsidR="00CE2E57">
        <w:rPr>
          <w:sz w:val="21"/>
          <w:szCs w:val="21"/>
        </w:rPr>
        <w:t xml:space="preserve">social workers </w:t>
      </w:r>
      <w:r w:rsidR="0034192B">
        <w:rPr>
          <w:sz w:val="21"/>
          <w:szCs w:val="21"/>
        </w:rPr>
        <w:t>have</w:t>
      </w:r>
      <w:r w:rsidR="00CE2E57">
        <w:rPr>
          <w:sz w:val="21"/>
          <w:szCs w:val="21"/>
        </w:rPr>
        <w:t xml:space="preserve"> on families and individuals. </w:t>
      </w:r>
      <w:r w:rsidR="0034192B">
        <w:rPr>
          <w:sz w:val="21"/>
          <w:szCs w:val="21"/>
        </w:rPr>
        <w:t>Finally,</w:t>
      </w:r>
      <w:r w:rsidR="00CE2E57">
        <w:rPr>
          <w:sz w:val="21"/>
          <w:szCs w:val="21"/>
        </w:rPr>
        <w:t xml:space="preserve"> </w:t>
      </w:r>
      <w:r w:rsidR="0034192B">
        <w:rPr>
          <w:sz w:val="21"/>
          <w:szCs w:val="21"/>
        </w:rPr>
        <w:t xml:space="preserve">it will </w:t>
      </w:r>
      <w:r w:rsidR="00CE2E57">
        <w:rPr>
          <w:sz w:val="21"/>
          <w:szCs w:val="21"/>
        </w:rPr>
        <w:t>end with a conclusion summ</w:t>
      </w:r>
      <w:r w:rsidR="00E677B1">
        <w:rPr>
          <w:sz w:val="21"/>
          <w:szCs w:val="21"/>
        </w:rPr>
        <w:t>arising</w:t>
      </w:r>
      <w:r w:rsidR="00CE2E57">
        <w:rPr>
          <w:sz w:val="21"/>
          <w:szCs w:val="21"/>
        </w:rPr>
        <w:t xml:space="preserve"> the key </w:t>
      </w:r>
      <w:r w:rsidR="00E677B1">
        <w:rPr>
          <w:sz w:val="21"/>
          <w:szCs w:val="21"/>
        </w:rPr>
        <w:t>findings.</w:t>
      </w:r>
    </w:p>
    <w:p w14:paraId="64F36E68" w14:textId="41D5B2A3" w:rsidR="3C659699" w:rsidRDefault="005507B4" w:rsidP="0CF501EC">
      <w:pPr>
        <w:pStyle w:val="Heading2"/>
        <w:rPr>
          <w:color w:val="4472C4" w:themeColor="accent1"/>
        </w:rPr>
      </w:pPr>
      <w:bookmarkStart w:id="2" w:name="_Toc1915621813"/>
      <w:bookmarkEnd w:id="1"/>
      <w:r w:rsidRPr="0CF501EC">
        <w:rPr>
          <w:color w:val="4471C4"/>
        </w:rPr>
        <w:t xml:space="preserve">2 </w:t>
      </w:r>
      <w:r>
        <w:rPr>
          <w:color w:val="4471C4"/>
        </w:rPr>
        <w:t>Social</w:t>
      </w:r>
      <w:r w:rsidR="006704FA">
        <w:rPr>
          <w:color w:val="4471C4"/>
        </w:rPr>
        <w:t xml:space="preserve"> Work </w:t>
      </w:r>
      <w:r w:rsidR="3C659699" w:rsidRPr="0CF501EC">
        <w:rPr>
          <w:color w:val="4471C4"/>
        </w:rPr>
        <w:t>in the Health and Social Care Field</w:t>
      </w:r>
      <w:bookmarkEnd w:id="2"/>
    </w:p>
    <w:p w14:paraId="3C079BEF" w14:textId="401104E7" w:rsidR="0156E134" w:rsidRDefault="0156E134" w:rsidP="0156E134">
      <w:pPr>
        <w:spacing w:after="0" w:line="240" w:lineRule="auto"/>
        <w:jc w:val="both"/>
        <w:rPr>
          <w:sz w:val="21"/>
          <w:szCs w:val="21"/>
        </w:rPr>
      </w:pPr>
    </w:p>
    <w:p w14:paraId="49C9A40C" w14:textId="57A73673" w:rsidR="006A6EA0" w:rsidRPr="006A6EA0" w:rsidRDefault="5CF7C3DB" w:rsidP="006A6EA0">
      <w:pPr>
        <w:pStyle w:val="Heading2"/>
        <w:rPr>
          <w:color w:val="4471C4"/>
        </w:rPr>
      </w:pPr>
      <w:bookmarkStart w:id="3"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6704FA">
        <w:rPr>
          <w:color w:val="4471C4"/>
        </w:rPr>
        <w:t xml:space="preserve"> Social Work</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w:t>
      </w:r>
      <w:bookmarkEnd w:id="3"/>
      <w:r w:rsidR="004C6E93">
        <w:rPr>
          <w:color w:val="4471C4"/>
        </w:rPr>
        <w:t>re</w:t>
      </w:r>
    </w:p>
    <w:p w14:paraId="6D171661" w14:textId="77777777" w:rsidR="00800969" w:rsidRDefault="006B2D7A" w:rsidP="0156E134">
      <w:pPr>
        <w:spacing w:after="0" w:line="240" w:lineRule="auto"/>
        <w:jc w:val="both"/>
        <w:rPr>
          <w:sz w:val="22"/>
        </w:rPr>
      </w:pPr>
      <w:r>
        <w:rPr>
          <w:sz w:val="22"/>
        </w:rPr>
        <w:t xml:space="preserve">Social Workers </w:t>
      </w:r>
      <w:r w:rsidR="001F71D0">
        <w:rPr>
          <w:sz w:val="22"/>
        </w:rPr>
        <w:t>safeguard</w:t>
      </w:r>
      <w:r w:rsidR="00A87EEC">
        <w:rPr>
          <w:sz w:val="22"/>
        </w:rPr>
        <w:t xml:space="preserve"> vulnerable </w:t>
      </w:r>
      <w:r w:rsidR="001E55FA">
        <w:rPr>
          <w:sz w:val="22"/>
        </w:rPr>
        <w:t>individuals with being able to live independently.</w:t>
      </w:r>
      <w:r w:rsidR="0011356F">
        <w:rPr>
          <w:sz w:val="22"/>
        </w:rPr>
        <w:t xml:space="preserve"> Free from all types of abuse </w:t>
      </w:r>
      <w:r w:rsidR="001D03B2">
        <w:rPr>
          <w:sz w:val="22"/>
        </w:rPr>
        <w:t>(National</w:t>
      </w:r>
      <w:r w:rsidR="00DA69A5">
        <w:rPr>
          <w:sz w:val="22"/>
        </w:rPr>
        <w:t xml:space="preserve"> Career services 2025</w:t>
      </w:r>
      <w:r w:rsidR="00746D4E">
        <w:rPr>
          <w:sz w:val="22"/>
        </w:rPr>
        <w:t xml:space="preserve">). </w:t>
      </w:r>
      <w:r w:rsidR="004C6E93">
        <w:rPr>
          <w:sz w:val="22"/>
        </w:rPr>
        <w:t xml:space="preserve">Social workers strive to </w:t>
      </w:r>
      <w:r w:rsidR="003A43FA">
        <w:rPr>
          <w:sz w:val="22"/>
        </w:rPr>
        <w:t>promote</w:t>
      </w:r>
      <w:r w:rsidR="00AE2EAA">
        <w:rPr>
          <w:sz w:val="22"/>
        </w:rPr>
        <w:t xml:space="preserve"> each one of us</w:t>
      </w:r>
      <w:r w:rsidR="003A43FA">
        <w:rPr>
          <w:sz w:val="22"/>
        </w:rPr>
        <w:t xml:space="preserve"> with</w:t>
      </w:r>
      <w:r w:rsidR="00AE2EAA">
        <w:rPr>
          <w:sz w:val="22"/>
        </w:rPr>
        <w:t xml:space="preserve"> our </w:t>
      </w:r>
      <w:r w:rsidR="00DC5463">
        <w:rPr>
          <w:sz w:val="22"/>
        </w:rPr>
        <w:t>dignity</w:t>
      </w:r>
      <w:r w:rsidR="00A1467B">
        <w:rPr>
          <w:sz w:val="22"/>
        </w:rPr>
        <w:t xml:space="preserve">, rights and </w:t>
      </w:r>
      <w:r w:rsidR="003A43FA">
        <w:rPr>
          <w:sz w:val="22"/>
        </w:rPr>
        <w:t>well-being. Social workers help families</w:t>
      </w:r>
      <w:r w:rsidR="004E689B">
        <w:rPr>
          <w:sz w:val="22"/>
        </w:rPr>
        <w:t xml:space="preserve">, communities and individuals </w:t>
      </w:r>
      <w:r w:rsidR="00720968">
        <w:rPr>
          <w:sz w:val="22"/>
        </w:rPr>
        <w:t xml:space="preserve">solve serious, social, emotional or environmental </w:t>
      </w:r>
      <w:r w:rsidR="007D3480">
        <w:rPr>
          <w:sz w:val="22"/>
        </w:rPr>
        <w:t>problems. Such as abuse, abandonment,</w:t>
      </w:r>
      <w:r w:rsidR="0049003A">
        <w:rPr>
          <w:sz w:val="22"/>
        </w:rPr>
        <w:t xml:space="preserve"> disability, mental health issues or poverty. </w:t>
      </w:r>
      <w:r w:rsidR="00D77F5A">
        <w:rPr>
          <w:sz w:val="22"/>
        </w:rPr>
        <w:t>(British</w:t>
      </w:r>
      <w:r w:rsidR="00C75C63">
        <w:rPr>
          <w:sz w:val="22"/>
        </w:rPr>
        <w:t xml:space="preserve"> association of social work 2025</w:t>
      </w:r>
      <w:r w:rsidR="003E248E">
        <w:rPr>
          <w:sz w:val="22"/>
        </w:rPr>
        <w:t>)</w:t>
      </w:r>
      <w:r w:rsidR="00800969">
        <w:rPr>
          <w:sz w:val="22"/>
        </w:rPr>
        <w:t>.</w:t>
      </w:r>
    </w:p>
    <w:p w14:paraId="2700C9BB" w14:textId="77777777" w:rsidR="00800969" w:rsidRDefault="00800969" w:rsidP="0156E134">
      <w:pPr>
        <w:spacing w:after="0" w:line="240" w:lineRule="auto"/>
        <w:jc w:val="both"/>
        <w:rPr>
          <w:sz w:val="22"/>
        </w:rPr>
      </w:pPr>
    </w:p>
    <w:p w14:paraId="1CB8B0F1" w14:textId="50C45FAD" w:rsidR="0156E134" w:rsidRDefault="00D77F5A" w:rsidP="0156E134">
      <w:pPr>
        <w:spacing w:after="0" w:line="240" w:lineRule="auto"/>
        <w:jc w:val="both"/>
        <w:rPr>
          <w:sz w:val="22"/>
        </w:rPr>
      </w:pPr>
      <w:r>
        <w:rPr>
          <w:sz w:val="22"/>
        </w:rPr>
        <w:t xml:space="preserve">This means that social workers may get involved to </w:t>
      </w:r>
      <w:r w:rsidR="00A9708F">
        <w:rPr>
          <w:sz w:val="22"/>
        </w:rPr>
        <w:t xml:space="preserve">prevent children from being at risk or harm, help adults to </w:t>
      </w:r>
      <w:r w:rsidR="00CA5431">
        <w:rPr>
          <w:sz w:val="22"/>
        </w:rPr>
        <w:t>be able to live independently or support families in crisis</w:t>
      </w:r>
      <w:r w:rsidR="005B2E79">
        <w:rPr>
          <w:sz w:val="22"/>
        </w:rPr>
        <w:t xml:space="preserve">. This will </w:t>
      </w:r>
      <w:r w:rsidR="00F8220E">
        <w:rPr>
          <w:sz w:val="22"/>
        </w:rPr>
        <w:t>prevent individual’s</w:t>
      </w:r>
      <w:r w:rsidR="0014230D">
        <w:rPr>
          <w:sz w:val="22"/>
        </w:rPr>
        <w:t xml:space="preserve"> </w:t>
      </w:r>
      <w:r w:rsidR="00F8220E">
        <w:rPr>
          <w:sz w:val="22"/>
        </w:rPr>
        <w:t>families</w:t>
      </w:r>
      <w:r w:rsidR="0014230D">
        <w:rPr>
          <w:sz w:val="22"/>
        </w:rPr>
        <w:t xml:space="preserve"> or </w:t>
      </w:r>
      <w:r w:rsidR="00F8220E">
        <w:rPr>
          <w:sz w:val="22"/>
        </w:rPr>
        <w:t>communities</w:t>
      </w:r>
      <w:r w:rsidR="0014230D">
        <w:rPr>
          <w:sz w:val="22"/>
        </w:rPr>
        <w:t xml:space="preserve"> from</w:t>
      </w:r>
      <w:r w:rsidR="005B2E79">
        <w:rPr>
          <w:sz w:val="22"/>
        </w:rPr>
        <w:t xml:space="preserve"> future harm and improve lives. </w:t>
      </w:r>
      <w:r w:rsidR="00B57158">
        <w:rPr>
          <w:sz w:val="22"/>
        </w:rPr>
        <w:t>(prospects 202</w:t>
      </w:r>
      <w:r w:rsidR="00DC3F03">
        <w:rPr>
          <w:sz w:val="22"/>
        </w:rPr>
        <w:t xml:space="preserve">5). </w:t>
      </w:r>
      <w:r w:rsidR="00690CB3">
        <w:rPr>
          <w:sz w:val="22"/>
        </w:rPr>
        <w:t>Therefore,</w:t>
      </w:r>
      <w:r w:rsidR="009C7EDD">
        <w:rPr>
          <w:sz w:val="22"/>
        </w:rPr>
        <w:t xml:space="preserve"> </w:t>
      </w:r>
      <w:r w:rsidR="00690CB3">
        <w:rPr>
          <w:sz w:val="22"/>
        </w:rPr>
        <w:t>it’s</w:t>
      </w:r>
      <w:r w:rsidR="009C7EDD">
        <w:rPr>
          <w:sz w:val="22"/>
        </w:rPr>
        <w:t xml:space="preserve"> evident that</w:t>
      </w:r>
      <w:r w:rsidR="00ED5B4D">
        <w:rPr>
          <w:sz w:val="22"/>
        </w:rPr>
        <w:t xml:space="preserve"> social work is important role within the health and social care sector </w:t>
      </w:r>
      <w:r w:rsidR="00160CA9">
        <w:rPr>
          <w:sz w:val="22"/>
        </w:rPr>
        <w:t xml:space="preserve">because it </w:t>
      </w:r>
      <w:r w:rsidR="00021943">
        <w:rPr>
          <w:sz w:val="22"/>
        </w:rPr>
        <w:t xml:space="preserve">makes sure that individuals who may be marginalised or </w:t>
      </w:r>
      <w:r w:rsidR="00690CB3">
        <w:rPr>
          <w:sz w:val="22"/>
        </w:rPr>
        <w:t>at risk, receive support</w:t>
      </w:r>
      <w:r w:rsidR="00045BF3">
        <w:rPr>
          <w:sz w:val="22"/>
        </w:rPr>
        <w:t xml:space="preserve"> and protection for a better quality of life. </w:t>
      </w:r>
    </w:p>
    <w:p w14:paraId="35EC3895" w14:textId="77777777" w:rsidR="00B44140" w:rsidRDefault="00B44140" w:rsidP="0156E134">
      <w:pPr>
        <w:spacing w:after="0" w:line="240" w:lineRule="auto"/>
        <w:jc w:val="both"/>
        <w:rPr>
          <w:sz w:val="22"/>
        </w:rPr>
      </w:pPr>
    </w:p>
    <w:p w14:paraId="696747B5" w14:textId="6F67B62F" w:rsidR="759A1527" w:rsidRPr="006A6EA0" w:rsidRDefault="04019B15" w:rsidP="006A6EA0">
      <w:pPr>
        <w:pStyle w:val="Heading2"/>
        <w:rPr>
          <w:color w:val="4472C4" w:themeColor="accent1"/>
        </w:rPr>
      </w:pPr>
      <w:bookmarkStart w:id="4"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8F3F9D">
        <w:rPr>
          <w:color w:val="4471C4"/>
        </w:rPr>
        <w:t xml:space="preserve"> </w:t>
      </w:r>
      <w:r w:rsidR="00D3468E">
        <w:rPr>
          <w:color w:val="4471C4"/>
        </w:rPr>
        <w:t>Social Work</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p>
    <w:p w14:paraId="7338813D" w14:textId="78C51904" w:rsidR="00C85A7C" w:rsidRDefault="00FD0831" w:rsidP="00C85A7C">
      <w:pPr>
        <w:spacing w:after="0" w:line="240" w:lineRule="auto"/>
        <w:jc w:val="both"/>
        <w:rPr>
          <w:sz w:val="21"/>
          <w:szCs w:val="21"/>
        </w:rPr>
      </w:pPr>
      <w:r w:rsidRPr="00FD0831">
        <w:rPr>
          <w:sz w:val="21"/>
          <w:szCs w:val="21"/>
        </w:rPr>
        <w:t>Social workers have essential responsibilities and require vital skills to help people effectively. They examine people’s needs, plan support, visit their clients and keep clear records of their clients care plan. (national career services 2025). They also require key skills such as excellent communication skills to interact with other professionals online or in person and enhance their knowledge. (social work England 2025). This means a social worker may visit a family or individual in crisis, collaborate with teachers or health staff and create a support plan. This skill ensure</w:t>
      </w:r>
      <w:r w:rsidR="006A6EA0">
        <w:rPr>
          <w:sz w:val="21"/>
          <w:szCs w:val="21"/>
        </w:rPr>
        <w:t>s</w:t>
      </w:r>
      <w:r w:rsidRPr="00FD0831">
        <w:rPr>
          <w:sz w:val="21"/>
          <w:szCs w:val="21"/>
        </w:rPr>
        <w:t xml:space="preserve"> that social workers can provide safe, effective and respectful support to each one who needs it.</w:t>
      </w:r>
      <w:r w:rsidR="00C957DA">
        <w:rPr>
          <w:sz w:val="21"/>
          <w:szCs w:val="21"/>
        </w:rPr>
        <w:t xml:space="preserve"> Excellent communication is also a requirement to maintain</w:t>
      </w:r>
      <w:r w:rsidR="00270ED7">
        <w:rPr>
          <w:sz w:val="21"/>
          <w:szCs w:val="21"/>
        </w:rPr>
        <w:t xml:space="preserve"> and make relationships with clients.</w:t>
      </w:r>
    </w:p>
    <w:p w14:paraId="48881527" w14:textId="77777777" w:rsidR="005F72A4" w:rsidRDefault="005F72A4" w:rsidP="00C85A7C">
      <w:pPr>
        <w:spacing w:after="0" w:line="240" w:lineRule="auto"/>
        <w:jc w:val="both"/>
        <w:rPr>
          <w:sz w:val="21"/>
          <w:szCs w:val="21"/>
        </w:rPr>
      </w:pPr>
    </w:p>
    <w:p w14:paraId="4A8F3D11" w14:textId="3FEFCE04" w:rsidR="005F72A4" w:rsidRDefault="005F72A4" w:rsidP="00C85A7C">
      <w:pPr>
        <w:spacing w:after="0" w:line="240" w:lineRule="auto"/>
        <w:jc w:val="both"/>
        <w:rPr>
          <w:sz w:val="21"/>
          <w:szCs w:val="21"/>
        </w:rPr>
      </w:pPr>
      <w:r>
        <w:rPr>
          <w:sz w:val="21"/>
          <w:szCs w:val="21"/>
        </w:rPr>
        <w:t xml:space="preserve">Another skill that social </w:t>
      </w:r>
      <w:r w:rsidR="002315A5">
        <w:rPr>
          <w:sz w:val="21"/>
          <w:szCs w:val="21"/>
        </w:rPr>
        <w:t xml:space="preserve">workers require to </w:t>
      </w:r>
      <w:r w:rsidR="00960A38">
        <w:rPr>
          <w:sz w:val="21"/>
          <w:szCs w:val="21"/>
        </w:rPr>
        <w:t xml:space="preserve">have is </w:t>
      </w:r>
      <w:r w:rsidR="00933A1C">
        <w:rPr>
          <w:sz w:val="21"/>
          <w:szCs w:val="21"/>
        </w:rPr>
        <w:t xml:space="preserve">the use </w:t>
      </w:r>
      <w:r w:rsidR="001E214D">
        <w:rPr>
          <w:sz w:val="21"/>
          <w:szCs w:val="21"/>
        </w:rPr>
        <w:t xml:space="preserve">of </w:t>
      </w:r>
      <w:r w:rsidR="006A6EA0">
        <w:rPr>
          <w:sz w:val="21"/>
          <w:szCs w:val="21"/>
        </w:rPr>
        <w:t xml:space="preserve">the </w:t>
      </w:r>
      <w:r w:rsidR="001E214D">
        <w:rPr>
          <w:sz w:val="21"/>
          <w:szCs w:val="21"/>
        </w:rPr>
        <w:t>reflection</w:t>
      </w:r>
      <w:r w:rsidR="00F62F4E">
        <w:rPr>
          <w:sz w:val="21"/>
          <w:szCs w:val="21"/>
        </w:rPr>
        <w:t xml:space="preserve"> </w:t>
      </w:r>
      <w:r w:rsidR="00C74BAF">
        <w:rPr>
          <w:sz w:val="21"/>
          <w:szCs w:val="21"/>
        </w:rPr>
        <w:t>skil</w:t>
      </w:r>
      <w:r w:rsidR="006A6EA0">
        <w:rPr>
          <w:sz w:val="21"/>
          <w:szCs w:val="21"/>
        </w:rPr>
        <w:t>l this is because</w:t>
      </w:r>
      <w:r w:rsidR="004721F9">
        <w:rPr>
          <w:sz w:val="21"/>
          <w:szCs w:val="21"/>
        </w:rPr>
        <w:t xml:space="preserve"> of the covid 19 pandemic. </w:t>
      </w:r>
      <w:r w:rsidR="006A6EA0">
        <w:rPr>
          <w:sz w:val="21"/>
          <w:szCs w:val="21"/>
        </w:rPr>
        <w:t>S</w:t>
      </w:r>
      <w:r w:rsidR="004721F9">
        <w:rPr>
          <w:sz w:val="21"/>
          <w:szCs w:val="21"/>
        </w:rPr>
        <w:t>ocial workers have been required to adapt fas</w:t>
      </w:r>
      <w:r w:rsidR="00E36679">
        <w:rPr>
          <w:sz w:val="21"/>
          <w:szCs w:val="21"/>
        </w:rPr>
        <w:t>ter</w:t>
      </w:r>
      <w:r w:rsidR="004721F9">
        <w:rPr>
          <w:sz w:val="21"/>
          <w:szCs w:val="21"/>
        </w:rPr>
        <w:t xml:space="preserve"> while maintaining focus on individuals and </w:t>
      </w:r>
      <w:r w:rsidR="00CE321D">
        <w:rPr>
          <w:sz w:val="21"/>
          <w:szCs w:val="21"/>
        </w:rPr>
        <w:t xml:space="preserve">relationships. This challenge offered an opportunity for reflection and development. supporting social workers improve their practice and work ethically to new </w:t>
      </w:r>
      <w:r w:rsidR="00F26D51">
        <w:rPr>
          <w:sz w:val="21"/>
          <w:szCs w:val="21"/>
        </w:rPr>
        <w:t xml:space="preserve">problems. </w:t>
      </w:r>
      <w:r w:rsidR="00765D3D">
        <w:rPr>
          <w:sz w:val="21"/>
          <w:szCs w:val="21"/>
        </w:rPr>
        <w:t xml:space="preserve">Social work England </w:t>
      </w:r>
      <w:r w:rsidR="00886759">
        <w:rPr>
          <w:sz w:val="21"/>
          <w:szCs w:val="21"/>
        </w:rPr>
        <w:t xml:space="preserve">(2025) </w:t>
      </w:r>
      <w:r w:rsidR="000423A7">
        <w:rPr>
          <w:sz w:val="21"/>
          <w:szCs w:val="21"/>
        </w:rPr>
        <w:t xml:space="preserve">states that </w:t>
      </w:r>
      <w:r w:rsidR="00864561">
        <w:rPr>
          <w:sz w:val="21"/>
          <w:szCs w:val="21"/>
        </w:rPr>
        <w:t xml:space="preserve">keeping track of </w:t>
      </w:r>
      <w:r w:rsidR="00D90666">
        <w:rPr>
          <w:sz w:val="21"/>
          <w:szCs w:val="21"/>
        </w:rPr>
        <w:t xml:space="preserve">experiences </w:t>
      </w:r>
      <w:r w:rsidR="00AC6F1B">
        <w:rPr>
          <w:sz w:val="21"/>
          <w:szCs w:val="21"/>
        </w:rPr>
        <w:t>through contin</w:t>
      </w:r>
      <w:r w:rsidR="00E00D3A">
        <w:rPr>
          <w:sz w:val="21"/>
          <w:szCs w:val="21"/>
        </w:rPr>
        <w:t>ue</w:t>
      </w:r>
      <w:r w:rsidR="006A6EA0">
        <w:rPr>
          <w:sz w:val="21"/>
          <w:szCs w:val="21"/>
        </w:rPr>
        <w:t xml:space="preserve"> use </w:t>
      </w:r>
      <w:r w:rsidR="009D103F">
        <w:rPr>
          <w:sz w:val="21"/>
          <w:szCs w:val="21"/>
        </w:rPr>
        <w:t>of professional</w:t>
      </w:r>
      <w:r w:rsidR="00AC6F1B">
        <w:rPr>
          <w:sz w:val="21"/>
          <w:szCs w:val="21"/>
        </w:rPr>
        <w:t xml:space="preserve"> development</w:t>
      </w:r>
      <w:r w:rsidR="00846793">
        <w:rPr>
          <w:sz w:val="21"/>
          <w:szCs w:val="21"/>
        </w:rPr>
        <w:t>,</w:t>
      </w:r>
      <w:r w:rsidR="009D103F">
        <w:rPr>
          <w:sz w:val="21"/>
          <w:szCs w:val="21"/>
        </w:rPr>
        <w:t xml:space="preserve"> for example professional writing</w:t>
      </w:r>
      <w:r w:rsidR="00215EA0">
        <w:rPr>
          <w:sz w:val="21"/>
          <w:szCs w:val="21"/>
        </w:rPr>
        <w:t xml:space="preserve"> helps social workers </w:t>
      </w:r>
      <w:r w:rsidR="00A70308">
        <w:rPr>
          <w:sz w:val="21"/>
          <w:szCs w:val="21"/>
        </w:rPr>
        <w:t xml:space="preserve">process </w:t>
      </w:r>
      <w:r w:rsidR="00A70308">
        <w:rPr>
          <w:sz w:val="21"/>
          <w:szCs w:val="21"/>
        </w:rPr>
        <w:lastRenderedPageBreak/>
        <w:t xml:space="preserve">challenges and </w:t>
      </w:r>
      <w:r w:rsidR="00250848">
        <w:rPr>
          <w:sz w:val="21"/>
          <w:szCs w:val="21"/>
        </w:rPr>
        <w:t>document new practices.</w:t>
      </w:r>
      <w:r w:rsidR="00C17665">
        <w:rPr>
          <w:sz w:val="21"/>
          <w:szCs w:val="21"/>
        </w:rPr>
        <w:t xml:space="preserve"> </w:t>
      </w:r>
      <w:r w:rsidR="00E73861">
        <w:rPr>
          <w:sz w:val="21"/>
          <w:szCs w:val="21"/>
        </w:rPr>
        <w:t>Therefore,</w:t>
      </w:r>
      <w:r w:rsidR="00C17665">
        <w:rPr>
          <w:sz w:val="21"/>
          <w:szCs w:val="21"/>
        </w:rPr>
        <w:t xml:space="preserve"> re</w:t>
      </w:r>
      <w:r w:rsidR="00D5561C">
        <w:rPr>
          <w:sz w:val="21"/>
          <w:szCs w:val="21"/>
        </w:rPr>
        <w:t xml:space="preserve">flective skill </w:t>
      </w:r>
      <w:r w:rsidR="00E73861">
        <w:rPr>
          <w:sz w:val="21"/>
          <w:szCs w:val="21"/>
        </w:rPr>
        <w:t>is a vital</w:t>
      </w:r>
      <w:r w:rsidR="00D5561C">
        <w:rPr>
          <w:sz w:val="21"/>
          <w:szCs w:val="21"/>
        </w:rPr>
        <w:t xml:space="preserve"> skill for a social worker to have as it strengthens individual practice </w:t>
      </w:r>
      <w:r w:rsidR="00E73861">
        <w:rPr>
          <w:sz w:val="21"/>
          <w:szCs w:val="21"/>
        </w:rPr>
        <w:t>and the wider profession.</w:t>
      </w:r>
    </w:p>
    <w:p w14:paraId="636110D6" w14:textId="77777777" w:rsidR="00E73861" w:rsidRDefault="00E73861" w:rsidP="00C85A7C">
      <w:pPr>
        <w:spacing w:after="0" w:line="240" w:lineRule="auto"/>
        <w:jc w:val="both"/>
        <w:rPr>
          <w:sz w:val="21"/>
          <w:szCs w:val="21"/>
        </w:rPr>
      </w:pPr>
    </w:p>
    <w:p w14:paraId="02B13F4C" w14:textId="26AF11BC" w:rsidR="004C2838" w:rsidRDefault="00E73861" w:rsidP="00C85A7C">
      <w:pPr>
        <w:spacing w:after="0" w:line="240" w:lineRule="auto"/>
        <w:jc w:val="both"/>
        <w:rPr>
          <w:sz w:val="21"/>
          <w:szCs w:val="21"/>
        </w:rPr>
      </w:pPr>
      <w:r>
        <w:rPr>
          <w:sz w:val="21"/>
          <w:szCs w:val="21"/>
        </w:rPr>
        <w:t xml:space="preserve">A final skill that is important for a social worker to have </w:t>
      </w:r>
      <w:r w:rsidR="006A6EA0">
        <w:rPr>
          <w:sz w:val="21"/>
          <w:szCs w:val="21"/>
        </w:rPr>
        <w:t xml:space="preserve">is </w:t>
      </w:r>
      <w:r w:rsidR="008D1C85">
        <w:rPr>
          <w:sz w:val="21"/>
          <w:szCs w:val="21"/>
        </w:rPr>
        <w:t>excell</w:t>
      </w:r>
      <w:r w:rsidR="004F3F54">
        <w:rPr>
          <w:sz w:val="21"/>
          <w:szCs w:val="21"/>
        </w:rPr>
        <w:t xml:space="preserve">ent </w:t>
      </w:r>
      <w:r w:rsidR="006F07BE">
        <w:rPr>
          <w:sz w:val="21"/>
          <w:szCs w:val="21"/>
        </w:rPr>
        <w:t>problem-solving</w:t>
      </w:r>
      <w:r w:rsidR="004F3F54">
        <w:rPr>
          <w:sz w:val="21"/>
          <w:szCs w:val="21"/>
        </w:rPr>
        <w:t xml:space="preserve"> skill</w:t>
      </w:r>
      <w:r w:rsidR="006F07BE">
        <w:rPr>
          <w:sz w:val="21"/>
          <w:szCs w:val="21"/>
        </w:rPr>
        <w:t xml:space="preserve">. This is because </w:t>
      </w:r>
      <w:r w:rsidR="00746AF6">
        <w:rPr>
          <w:sz w:val="21"/>
          <w:szCs w:val="21"/>
        </w:rPr>
        <w:t xml:space="preserve">it’s </w:t>
      </w:r>
      <w:r w:rsidR="006A6EA0">
        <w:rPr>
          <w:sz w:val="21"/>
          <w:szCs w:val="21"/>
        </w:rPr>
        <w:t xml:space="preserve">an </w:t>
      </w:r>
      <w:r w:rsidR="00746AF6">
        <w:rPr>
          <w:sz w:val="21"/>
          <w:szCs w:val="21"/>
        </w:rPr>
        <w:t xml:space="preserve">essential skill </w:t>
      </w:r>
      <w:r w:rsidR="00D9772E">
        <w:rPr>
          <w:sz w:val="21"/>
          <w:szCs w:val="21"/>
        </w:rPr>
        <w:t xml:space="preserve">for a social worker to have to be able to address complicated </w:t>
      </w:r>
      <w:r w:rsidR="009A42F5">
        <w:rPr>
          <w:sz w:val="21"/>
          <w:szCs w:val="21"/>
        </w:rPr>
        <w:t>problems and fin</w:t>
      </w:r>
      <w:r w:rsidR="007C78A0">
        <w:rPr>
          <w:sz w:val="21"/>
          <w:szCs w:val="21"/>
        </w:rPr>
        <w:t>d</w:t>
      </w:r>
      <w:r w:rsidR="009A42F5">
        <w:rPr>
          <w:sz w:val="21"/>
          <w:szCs w:val="21"/>
        </w:rPr>
        <w:t xml:space="preserve"> an effective solution for their clients.</w:t>
      </w:r>
      <w:r w:rsidR="00E44D66">
        <w:rPr>
          <w:sz w:val="21"/>
          <w:szCs w:val="21"/>
        </w:rPr>
        <w:t xml:space="preserve"> Social workers often </w:t>
      </w:r>
      <w:r w:rsidR="001A3A7A">
        <w:rPr>
          <w:sz w:val="21"/>
          <w:szCs w:val="21"/>
        </w:rPr>
        <w:t>must</w:t>
      </w:r>
      <w:r w:rsidR="00E44D66">
        <w:rPr>
          <w:sz w:val="21"/>
          <w:szCs w:val="21"/>
        </w:rPr>
        <w:t xml:space="preserve"> deal with challenges such as behaviour, family conflict</w:t>
      </w:r>
      <w:r w:rsidR="00FF37A7">
        <w:rPr>
          <w:sz w:val="21"/>
          <w:szCs w:val="21"/>
        </w:rPr>
        <w:t xml:space="preserve">, safeguarding concerns or mental health issues. Social workers need to be able to </w:t>
      </w:r>
      <w:r w:rsidR="00787D65">
        <w:rPr>
          <w:sz w:val="21"/>
          <w:szCs w:val="21"/>
        </w:rPr>
        <w:t xml:space="preserve">analyse problems, consider possible </w:t>
      </w:r>
      <w:r w:rsidR="00424F64">
        <w:rPr>
          <w:sz w:val="21"/>
          <w:szCs w:val="21"/>
        </w:rPr>
        <w:t xml:space="preserve">options and </w:t>
      </w:r>
      <w:r w:rsidR="00071928">
        <w:rPr>
          <w:sz w:val="21"/>
          <w:szCs w:val="21"/>
        </w:rPr>
        <w:t xml:space="preserve">then </w:t>
      </w:r>
      <w:r w:rsidR="00424F64">
        <w:rPr>
          <w:sz w:val="21"/>
          <w:szCs w:val="21"/>
        </w:rPr>
        <w:t xml:space="preserve">be able to make informed decisions for the well being of their client. </w:t>
      </w:r>
      <w:r w:rsidR="0017482D">
        <w:rPr>
          <w:sz w:val="21"/>
          <w:szCs w:val="21"/>
        </w:rPr>
        <w:t>(prospect 2025)</w:t>
      </w:r>
      <w:r w:rsidR="00F62A37">
        <w:rPr>
          <w:sz w:val="21"/>
          <w:szCs w:val="21"/>
        </w:rPr>
        <w:t xml:space="preserve"> for example a social worker </w:t>
      </w:r>
      <w:r w:rsidR="00071928">
        <w:rPr>
          <w:sz w:val="21"/>
          <w:szCs w:val="21"/>
        </w:rPr>
        <w:t>will</w:t>
      </w:r>
      <w:r w:rsidR="00F62A37">
        <w:rPr>
          <w:sz w:val="21"/>
          <w:szCs w:val="21"/>
        </w:rPr>
        <w:t xml:space="preserve"> create and </w:t>
      </w:r>
      <w:r w:rsidR="00F90EE7">
        <w:rPr>
          <w:sz w:val="21"/>
          <w:szCs w:val="21"/>
        </w:rPr>
        <w:t>follow a care plan for a child who is at ris</w:t>
      </w:r>
      <w:r w:rsidR="000071FB">
        <w:rPr>
          <w:sz w:val="21"/>
          <w:szCs w:val="21"/>
        </w:rPr>
        <w:t xml:space="preserve">k of abuse or neglect. </w:t>
      </w:r>
      <w:r w:rsidR="009B3B01">
        <w:rPr>
          <w:sz w:val="21"/>
          <w:szCs w:val="21"/>
        </w:rPr>
        <w:t xml:space="preserve">Coordinating with schools, social services or other health care professionals to always ensure and maintain the child’s safety and wellbeing. </w:t>
      </w:r>
      <w:r w:rsidR="008122EF">
        <w:rPr>
          <w:sz w:val="21"/>
          <w:szCs w:val="21"/>
        </w:rPr>
        <w:t xml:space="preserve">By applying problem solving skill the social worker </w:t>
      </w:r>
      <w:r w:rsidR="001E214D">
        <w:rPr>
          <w:sz w:val="21"/>
          <w:szCs w:val="21"/>
        </w:rPr>
        <w:t>can</w:t>
      </w:r>
      <w:r w:rsidR="008122EF">
        <w:rPr>
          <w:sz w:val="21"/>
          <w:szCs w:val="21"/>
        </w:rPr>
        <w:t xml:space="preserve"> </w:t>
      </w:r>
      <w:r w:rsidR="001E214D">
        <w:rPr>
          <w:sz w:val="21"/>
          <w:szCs w:val="21"/>
        </w:rPr>
        <w:t xml:space="preserve">improve the </w:t>
      </w:r>
      <w:r w:rsidR="001A3A7A">
        <w:rPr>
          <w:sz w:val="21"/>
          <w:szCs w:val="21"/>
        </w:rPr>
        <w:t>client’s</w:t>
      </w:r>
      <w:r w:rsidR="001E214D">
        <w:rPr>
          <w:sz w:val="21"/>
          <w:szCs w:val="21"/>
        </w:rPr>
        <w:t xml:space="preserve"> outcome, respond </w:t>
      </w:r>
      <w:r w:rsidR="001A3A7A">
        <w:rPr>
          <w:sz w:val="21"/>
          <w:szCs w:val="21"/>
        </w:rPr>
        <w:t>to situations and ensure that services are delivered correctly, professional</w:t>
      </w:r>
      <w:r w:rsidR="00071928">
        <w:rPr>
          <w:sz w:val="21"/>
          <w:szCs w:val="21"/>
        </w:rPr>
        <w:t>ly</w:t>
      </w:r>
      <w:r w:rsidR="001A3A7A">
        <w:rPr>
          <w:sz w:val="21"/>
          <w:szCs w:val="21"/>
        </w:rPr>
        <w:t xml:space="preserve"> and most importantly safely.</w:t>
      </w:r>
    </w:p>
    <w:p w14:paraId="1E344194" w14:textId="77777777" w:rsidR="001E214D" w:rsidRDefault="001E214D" w:rsidP="00C85A7C">
      <w:pPr>
        <w:spacing w:after="0" w:line="240" w:lineRule="auto"/>
        <w:jc w:val="both"/>
        <w:rPr>
          <w:sz w:val="21"/>
          <w:szCs w:val="21"/>
        </w:rPr>
      </w:pPr>
    </w:p>
    <w:p w14:paraId="5B69402D" w14:textId="419E0F4A" w:rsidR="00673583" w:rsidRDefault="00E006E7" w:rsidP="00673583">
      <w:pPr>
        <w:spacing w:after="0" w:line="240" w:lineRule="auto"/>
        <w:jc w:val="both"/>
        <w:rPr>
          <w:sz w:val="21"/>
          <w:szCs w:val="21"/>
        </w:rPr>
      </w:pPr>
      <w:r>
        <w:rPr>
          <w:sz w:val="21"/>
          <w:szCs w:val="21"/>
        </w:rPr>
        <w:t>It’s</w:t>
      </w:r>
      <w:r w:rsidR="004C2838">
        <w:rPr>
          <w:sz w:val="21"/>
          <w:szCs w:val="21"/>
        </w:rPr>
        <w:t xml:space="preserve"> essential for social workers to have these skills to ensure that </w:t>
      </w:r>
      <w:r w:rsidR="00673583">
        <w:rPr>
          <w:sz w:val="21"/>
          <w:szCs w:val="21"/>
        </w:rPr>
        <w:t xml:space="preserve">they are meeting the needs of each client. Failing to have these skills </w:t>
      </w:r>
      <w:bookmarkStart w:id="5" w:name="_Toc992114325"/>
      <w:r w:rsidR="00673583">
        <w:rPr>
          <w:sz w:val="21"/>
          <w:szCs w:val="21"/>
        </w:rPr>
        <w:t xml:space="preserve">will result in clients </w:t>
      </w:r>
      <w:r>
        <w:rPr>
          <w:sz w:val="21"/>
          <w:szCs w:val="21"/>
        </w:rPr>
        <w:t xml:space="preserve">not being given the support they require to </w:t>
      </w:r>
      <w:r w:rsidR="003A32F4">
        <w:rPr>
          <w:sz w:val="21"/>
          <w:szCs w:val="21"/>
        </w:rPr>
        <w:t xml:space="preserve">be able to live a positive, improved and healthy life. </w:t>
      </w:r>
    </w:p>
    <w:p w14:paraId="01C49510" w14:textId="5045912B" w:rsidR="002370CE" w:rsidRPr="002976D4" w:rsidRDefault="0C5D0C5C" w:rsidP="0156E134">
      <w:pPr>
        <w:pStyle w:val="Heading2"/>
        <w:rPr>
          <w:color w:val="4472C4" w:themeColor="accent1"/>
        </w:rPr>
      </w:pPr>
      <w:bookmarkStart w:id="6" w:name="_Toc1405407187"/>
      <w:bookmarkEnd w:id="5"/>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6"/>
      <w:r w:rsidR="00E73861">
        <w:rPr>
          <w:color w:val="4471C4"/>
        </w:rPr>
        <w:t xml:space="preserve">social work </w:t>
      </w:r>
    </w:p>
    <w:p w14:paraId="15A6F5ED" w14:textId="34DD0AFE" w:rsidR="00DB1DF7" w:rsidRDefault="007F52B1" w:rsidP="00460D88">
      <w:pPr>
        <w:spacing w:after="0"/>
        <w:rPr>
          <w:sz w:val="21"/>
          <w:szCs w:val="21"/>
        </w:rPr>
      </w:pPr>
      <w:r>
        <w:rPr>
          <w:sz w:val="21"/>
          <w:szCs w:val="21"/>
        </w:rPr>
        <w:t xml:space="preserve">Excellent communication skills are vital for social workers and a good way to improve this skill is by </w:t>
      </w:r>
      <w:r w:rsidR="000D3123">
        <w:rPr>
          <w:sz w:val="21"/>
          <w:szCs w:val="21"/>
        </w:rPr>
        <w:t xml:space="preserve">doing </w:t>
      </w:r>
      <w:r w:rsidR="00460D88">
        <w:rPr>
          <w:sz w:val="21"/>
          <w:szCs w:val="21"/>
        </w:rPr>
        <w:t xml:space="preserve">structured </w:t>
      </w:r>
      <w:r w:rsidR="0034447D">
        <w:rPr>
          <w:sz w:val="21"/>
          <w:szCs w:val="21"/>
        </w:rPr>
        <w:t>role-play</w:t>
      </w:r>
      <w:r w:rsidR="00460D88">
        <w:rPr>
          <w:sz w:val="21"/>
          <w:szCs w:val="21"/>
        </w:rPr>
        <w:t xml:space="preserve"> exercises. </w:t>
      </w:r>
      <w:r w:rsidR="0034447D">
        <w:rPr>
          <w:sz w:val="21"/>
          <w:szCs w:val="21"/>
        </w:rPr>
        <w:t>Role play allows social workers to practice real life scenarios. Helping them being able t</w:t>
      </w:r>
      <w:r w:rsidR="00AA71BD">
        <w:rPr>
          <w:sz w:val="21"/>
          <w:szCs w:val="21"/>
        </w:rPr>
        <w:t>o listen, explain and respond appropriately</w:t>
      </w:r>
      <w:r w:rsidR="00C61B5D">
        <w:rPr>
          <w:sz w:val="21"/>
          <w:szCs w:val="21"/>
        </w:rPr>
        <w:t xml:space="preserve"> to realistic situations.</w:t>
      </w:r>
      <w:r w:rsidR="004938AF">
        <w:rPr>
          <w:sz w:val="21"/>
          <w:szCs w:val="21"/>
        </w:rPr>
        <w:t xml:space="preserve"> (college of social work 2019)</w:t>
      </w:r>
      <w:r w:rsidR="002C11C2">
        <w:rPr>
          <w:sz w:val="21"/>
          <w:szCs w:val="21"/>
        </w:rPr>
        <w:t xml:space="preserve"> for example a trainee social worker will practice by talking to a distressed</w:t>
      </w:r>
      <w:r w:rsidR="0090671B">
        <w:rPr>
          <w:sz w:val="21"/>
          <w:szCs w:val="21"/>
        </w:rPr>
        <w:t xml:space="preserve"> client learning how to gather information while reassuring their clients. This help</w:t>
      </w:r>
      <w:r w:rsidR="00071928">
        <w:rPr>
          <w:sz w:val="21"/>
          <w:szCs w:val="21"/>
        </w:rPr>
        <w:t xml:space="preserve"> the </w:t>
      </w:r>
      <w:r w:rsidR="0090671B">
        <w:rPr>
          <w:sz w:val="21"/>
          <w:szCs w:val="21"/>
        </w:rPr>
        <w:t>social worker gain more confidence and be able to communicate in the best way in real life situations.</w:t>
      </w:r>
    </w:p>
    <w:p w14:paraId="33CABFBE" w14:textId="77777777" w:rsidR="00071928" w:rsidRDefault="00071928" w:rsidP="00460D88">
      <w:pPr>
        <w:spacing w:after="0"/>
        <w:rPr>
          <w:sz w:val="21"/>
          <w:szCs w:val="21"/>
        </w:rPr>
      </w:pPr>
    </w:p>
    <w:p w14:paraId="566ABD03" w14:textId="4FA57AD4" w:rsidR="00D913DB" w:rsidRDefault="00170503" w:rsidP="00460D88">
      <w:pPr>
        <w:spacing w:after="0"/>
        <w:rPr>
          <w:sz w:val="21"/>
          <w:szCs w:val="21"/>
        </w:rPr>
      </w:pPr>
      <w:r>
        <w:rPr>
          <w:sz w:val="21"/>
          <w:szCs w:val="21"/>
        </w:rPr>
        <w:t xml:space="preserve">Reflection is </w:t>
      </w:r>
      <w:r w:rsidR="00022D1B">
        <w:rPr>
          <w:sz w:val="21"/>
          <w:szCs w:val="21"/>
        </w:rPr>
        <w:t xml:space="preserve">a significant skill for social </w:t>
      </w:r>
      <w:r w:rsidR="000C066F">
        <w:rPr>
          <w:sz w:val="21"/>
          <w:szCs w:val="21"/>
        </w:rPr>
        <w:t>workers,</w:t>
      </w:r>
      <w:r w:rsidR="00022D1B">
        <w:rPr>
          <w:sz w:val="21"/>
          <w:szCs w:val="21"/>
        </w:rPr>
        <w:t xml:space="preserve"> and they can improve on this skill by </w:t>
      </w:r>
      <w:r w:rsidR="000C066F">
        <w:rPr>
          <w:sz w:val="21"/>
          <w:szCs w:val="21"/>
        </w:rPr>
        <w:t>keeping</w:t>
      </w:r>
      <w:r w:rsidR="00022D1B">
        <w:rPr>
          <w:sz w:val="21"/>
          <w:szCs w:val="21"/>
        </w:rPr>
        <w:t xml:space="preserve"> a journal.</w:t>
      </w:r>
      <w:r w:rsidR="000C066F">
        <w:rPr>
          <w:sz w:val="21"/>
          <w:szCs w:val="21"/>
        </w:rPr>
        <w:t xml:space="preserve"> It is recommended that every social worker </w:t>
      </w:r>
      <w:r w:rsidR="004C218B">
        <w:rPr>
          <w:sz w:val="21"/>
          <w:szCs w:val="21"/>
        </w:rPr>
        <w:t>reflects on their work and keeps a record of what they have done and will do</w:t>
      </w:r>
      <w:r w:rsidR="00D3468E">
        <w:rPr>
          <w:sz w:val="21"/>
          <w:szCs w:val="21"/>
        </w:rPr>
        <w:t xml:space="preserve"> for future references</w:t>
      </w:r>
      <w:r w:rsidR="00AE162C">
        <w:rPr>
          <w:sz w:val="21"/>
          <w:szCs w:val="21"/>
        </w:rPr>
        <w:t xml:space="preserve">, </w:t>
      </w:r>
      <w:r w:rsidR="00E62AE3">
        <w:rPr>
          <w:sz w:val="21"/>
          <w:szCs w:val="21"/>
        </w:rPr>
        <w:t>this</w:t>
      </w:r>
      <w:r w:rsidR="00AE162C">
        <w:rPr>
          <w:sz w:val="21"/>
          <w:szCs w:val="21"/>
        </w:rPr>
        <w:t xml:space="preserve"> will help them practice and improve</w:t>
      </w:r>
      <w:r w:rsidR="00932E8F">
        <w:rPr>
          <w:sz w:val="21"/>
          <w:szCs w:val="21"/>
        </w:rPr>
        <w:t xml:space="preserve"> the</w:t>
      </w:r>
      <w:r w:rsidR="00071928">
        <w:rPr>
          <w:sz w:val="21"/>
          <w:szCs w:val="21"/>
        </w:rPr>
        <w:t>m</w:t>
      </w:r>
      <w:r w:rsidR="00932E8F">
        <w:rPr>
          <w:sz w:val="21"/>
          <w:szCs w:val="21"/>
        </w:rPr>
        <w:t xml:space="preserve"> being able to deal with challenges </w:t>
      </w:r>
      <w:r w:rsidR="00E62AE3">
        <w:rPr>
          <w:sz w:val="21"/>
          <w:szCs w:val="21"/>
        </w:rPr>
        <w:t xml:space="preserve">in a more convenient way </w:t>
      </w:r>
      <w:r w:rsidR="00A74E76">
        <w:rPr>
          <w:sz w:val="21"/>
          <w:szCs w:val="21"/>
        </w:rPr>
        <w:t>(social</w:t>
      </w:r>
      <w:r w:rsidR="008172EF">
        <w:rPr>
          <w:sz w:val="21"/>
          <w:szCs w:val="21"/>
        </w:rPr>
        <w:t xml:space="preserve"> work England</w:t>
      </w:r>
      <w:r w:rsidR="00A74E76">
        <w:rPr>
          <w:sz w:val="21"/>
          <w:szCs w:val="21"/>
        </w:rPr>
        <w:t xml:space="preserve"> 2025)</w:t>
      </w:r>
      <w:r w:rsidR="001A6B7D">
        <w:rPr>
          <w:sz w:val="21"/>
          <w:szCs w:val="21"/>
        </w:rPr>
        <w:t xml:space="preserve">. For instance, after a challenging visit with a client the social worker can then write down in their journal what went well during </w:t>
      </w:r>
      <w:r w:rsidR="005C2C83">
        <w:rPr>
          <w:sz w:val="21"/>
          <w:szCs w:val="21"/>
        </w:rPr>
        <w:t xml:space="preserve">the visit, what didn’t go well during the visit and what the social worker can do differently next time they are on their visit with their client. This will then help the social worker keep track of their experiences. Reflecting this way </w:t>
      </w:r>
      <w:r w:rsidR="00AF2B07">
        <w:rPr>
          <w:sz w:val="21"/>
          <w:szCs w:val="21"/>
        </w:rPr>
        <w:t>allows the social worker to learn from her approach and improve on it. Be</w:t>
      </w:r>
      <w:r w:rsidR="00071928">
        <w:rPr>
          <w:sz w:val="21"/>
          <w:szCs w:val="21"/>
        </w:rPr>
        <w:t xml:space="preserve">ing </w:t>
      </w:r>
      <w:r w:rsidR="00AF2B07">
        <w:rPr>
          <w:sz w:val="21"/>
          <w:szCs w:val="21"/>
        </w:rPr>
        <w:t>able to</w:t>
      </w:r>
      <w:r w:rsidR="00071928">
        <w:rPr>
          <w:sz w:val="21"/>
          <w:szCs w:val="21"/>
        </w:rPr>
        <w:t xml:space="preserve"> </w:t>
      </w:r>
      <w:r w:rsidR="00AF2B07">
        <w:rPr>
          <w:sz w:val="21"/>
          <w:szCs w:val="21"/>
        </w:rPr>
        <w:t>make informative and the best decision for their client and enhance their quality of work.</w:t>
      </w:r>
    </w:p>
    <w:p w14:paraId="4C83782C" w14:textId="77777777" w:rsidR="00071928" w:rsidRDefault="00071928" w:rsidP="00460D88">
      <w:pPr>
        <w:spacing w:after="0"/>
        <w:rPr>
          <w:sz w:val="21"/>
          <w:szCs w:val="21"/>
        </w:rPr>
      </w:pPr>
    </w:p>
    <w:p w14:paraId="04FF8C90" w14:textId="02BDF598" w:rsidR="00071928" w:rsidRDefault="00071928" w:rsidP="00460D88">
      <w:pPr>
        <w:spacing w:after="0"/>
        <w:rPr>
          <w:sz w:val="21"/>
          <w:szCs w:val="21"/>
        </w:rPr>
      </w:pPr>
      <w:r w:rsidRPr="00071928">
        <w:rPr>
          <w:sz w:val="21"/>
          <w:szCs w:val="21"/>
        </w:rPr>
        <w:t>Problem solving is essential for social workers. One way they can improve this skill is through case study analysis. Looking through different case studies allows social workers to look at problems, look at the options and make a choice on how to best support the client.( National association of social workers 2020) for instance a social worker may have to assist a family member or a family facing housing problems and be able to decide the best support keeping in mind the risks and outcomes. This helps the social workers enhance their ability to make excellent choices for their clients.</w:t>
      </w:r>
    </w:p>
    <w:p w14:paraId="42CEC746" w14:textId="77777777" w:rsidR="00360AD9" w:rsidRPr="00460D88" w:rsidRDefault="00360AD9" w:rsidP="00460D88">
      <w:pPr>
        <w:spacing w:after="0"/>
        <w:rPr>
          <w:b/>
          <w:bCs/>
          <w:sz w:val="22"/>
        </w:rPr>
      </w:pPr>
    </w:p>
    <w:p w14:paraId="1497148C" w14:textId="5D9ACA22" w:rsidR="00A946CB" w:rsidRPr="002976D4" w:rsidRDefault="5617AA6E" w:rsidP="0156E134">
      <w:pPr>
        <w:pStyle w:val="Heading2"/>
        <w:rPr>
          <w:color w:val="4472C4" w:themeColor="accent1"/>
        </w:rPr>
      </w:pPr>
      <w:bookmarkStart w:id="7" w:name="_Toc1799977123"/>
      <w:r w:rsidRPr="0CF501EC">
        <w:rPr>
          <w:color w:val="4471C4"/>
        </w:rPr>
        <w:lastRenderedPageBreak/>
        <w:t>4</w:t>
      </w:r>
      <w:r w:rsidR="00A946CB" w:rsidRPr="0CF501EC">
        <w:rPr>
          <w:color w:val="4471C4"/>
        </w:rPr>
        <w:t xml:space="preserve"> Conclusion</w:t>
      </w:r>
      <w:bookmarkEnd w:id="7"/>
    </w:p>
    <w:p w14:paraId="3F34EF19" w14:textId="41B2486F" w:rsidR="00D676C3" w:rsidRDefault="008E4D63" w:rsidP="008E4D63">
      <w:r>
        <w:rPr>
          <w:sz w:val="21"/>
          <w:szCs w:val="21"/>
        </w:rPr>
        <w:t xml:space="preserve">To summarise </w:t>
      </w:r>
      <w:r w:rsidR="00DE571D">
        <w:rPr>
          <w:sz w:val="21"/>
          <w:szCs w:val="21"/>
        </w:rPr>
        <w:t>it’s</w:t>
      </w:r>
      <w:r>
        <w:rPr>
          <w:sz w:val="21"/>
          <w:szCs w:val="21"/>
        </w:rPr>
        <w:t xml:space="preserve"> </w:t>
      </w:r>
      <w:r w:rsidR="00102E5F">
        <w:rPr>
          <w:sz w:val="21"/>
          <w:szCs w:val="21"/>
        </w:rPr>
        <w:t xml:space="preserve">obvious that social workers play </w:t>
      </w:r>
      <w:r w:rsidR="00B72013">
        <w:rPr>
          <w:sz w:val="21"/>
          <w:szCs w:val="21"/>
        </w:rPr>
        <w:t>a</w:t>
      </w:r>
      <w:r w:rsidR="00102E5F">
        <w:rPr>
          <w:sz w:val="21"/>
          <w:szCs w:val="21"/>
        </w:rPr>
        <w:t xml:space="preserve"> crucial role within in the health and social care sector without their contributions lots of families and individuals would be at risk of harm</w:t>
      </w:r>
      <w:r w:rsidR="0051065C">
        <w:rPr>
          <w:sz w:val="21"/>
          <w:szCs w:val="21"/>
        </w:rPr>
        <w:t xml:space="preserve"> and their lives may be at threat.</w:t>
      </w:r>
      <w:r w:rsidR="00B72013">
        <w:rPr>
          <w:sz w:val="21"/>
          <w:szCs w:val="21"/>
        </w:rPr>
        <w:t xml:space="preserve"> Social workers ensure that doesn’t happen. </w:t>
      </w:r>
      <w:r w:rsidR="009B6D80">
        <w:rPr>
          <w:sz w:val="21"/>
          <w:szCs w:val="21"/>
        </w:rPr>
        <w:t xml:space="preserve">Or they find ways to prevent that from happening again. </w:t>
      </w:r>
      <w:r w:rsidR="00A20785">
        <w:rPr>
          <w:sz w:val="21"/>
          <w:szCs w:val="21"/>
        </w:rPr>
        <w:t xml:space="preserve">This then saves vulnerable people and </w:t>
      </w:r>
      <w:r w:rsidR="00B74AB0">
        <w:rPr>
          <w:sz w:val="21"/>
          <w:szCs w:val="21"/>
        </w:rPr>
        <w:t>their lives</w:t>
      </w:r>
      <w:r w:rsidR="00025468">
        <w:rPr>
          <w:sz w:val="21"/>
          <w:szCs w:val="21"/>
        </w:rPr>
        <w:t>.</w:t>
      </w:r>
      <w:r w:rsidR="00F65B2D">
        <w:rPr>
          <w:sz w:val="21"/>
          <w:szCs w:val="21"/>
        </w:rPr>
        <w:t xml:space="preserve"> If</w:t>
      </w:r>
      <w:r w:rsidR="00025468">
        <w:rPr>
          <w:sz w:val="21"/>
          <w:szCs w:val="21"/>
        </w:rPr>
        <w:t xml:space="preserve"> children </w:t>
      </w:r>
      <w:r w:rsidR="00807438">
        <w:rPr>
          <w:sz w:val="21"/>
          <w:szCs w:val="21"/>
        </w:rPr>
        <w:t>or adults who are vulnerable are not being safeguarded or no intervention is happening by a social worke</w:t>
      </w:r>
      <w:r w:rsidR="00F65B2D">
        <w:rPr>
          <w:sz w:val="21"/>
          <w:szCs w:val="21"/>
        </w:rPr>
        <w:t>r</w:t>
      </w:r>
      <w:r w:rsidR="00F1590A">
        <w:rPr>
          <w:sz w:val="21"/>
          <w:szCs w:val="21"/>
        </w:rPr>
        <w:t>,</w:t>
      </w:r>
      <w:r w:rsidR="00807438">
        <w:rPr>
          <w:sz w:val="21"/>
          <w:szCs w:val="21"/>
        </w:rPr>
        <w:t xml:space="preserve"> they are at immediate risk </w:t>
      </w:r>
      <w:r w:rsidR="00F1590A">
        <w:rPr>
          <w:sz w:val="21"/>
          <w:szCs w:val="21"/>
        </w:rPr>
        <w:t xml:space="preserve">of being harmed or harming themselves. This is why </w:t>
      </w:r>
      <w:r w:rsidR="00F65B2D">
        <w:rPr>
          <w:sz w:val="21"/>
          <w:szCs w:val="21"/>
        </w:rPr>
        <w:t xml:space="preserve">the role of a social worker is essential within in the health and social care field and it is </w:t>
      </w:r>
      <w:r w:rsidR="00F1590A">
        <w:rPr>
          <w:sz w:val="21"/>
          <w:szCs w:val="21"/>
        </w:rPr>
        <w:t>necessary</w:t>
      </w:r>
      <w:r w:rsidR="00071928">
        <w:rPr>
          <w:sz w:val="21"/>
          <w:szCs w:val="21"/>
        </w:rPr>
        <w:t xml:space="preserve"> for every individual </w:t>
      </w:r>
      <w:r w:rsidR="00DE571D">
        <w:rPr>
          <w:sz w:val="21"/>
          <w:szCs w:val="21"/>
        </w:rPr>
        <w:t xml:space="preserve">to be able to have access to social worker. </w:t>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8" w:name="_Toc1911583216"/>
      <w:r w:rsidRPr="0CF501EC">
        <w:rPr>
          <w:color w:val="4471C4"/>
        </w:rPr>
        <w:t>5 Reference List</w:t>
      </w:r>
      <w:bookmarkEnd w:id="8"/>
    </w:p>
    <w:p w14:paraId="6C8712FB" w14:textId="404ECBD8" w:rsidR="00B707A1" w:rsidRDefault="00B707A1" w:rsidP="00B707A1">
      <w:pPr>
        <w:rPr>
          <w:color w:val="FF0000"/>
        </w:rPr>
      </w:pPr>
      <w:r w:rsidRPr="00B707A1">
        <w:rPr>
          <w:color w:val="FF0000"/>
        </w:rPr>
        <w:t xml:space="preserve">British Association of Social Workers (BASW), 2025. What social workers do. https://basw.co.uk/about-social-work/what-social-work/what-social-workers-do </w:t>
      </w:r>
      <w:r w:rsidR="00DC54B8">
        <w:rPr>
          <w:color w:val="FF0000"/>
        </w:rPr>
        <w:t>(</w:t>
      </w:r>
      <w:r w:rsidRPr="00B707A1">
        <w:rPr>
          <w:color w:val="FF0000"/>
        </w:rPr>
        <w:t>6 December 2025).</w:t>
      </w:r>
    </w:p>
    <w:p w14:paraId="04106119" w14:textId="1F5E0EAF" w:rsidR="004C218B" w:rsidRDefault="004C218B" w:rsidP="005E44B5">
      <w:pPr>
        <w:rPr>
          <w:color w:val="FF0000"/>
        </w:rPr>
      </w:pPr>
      <w:r w:rsidRPr="004C218B">
        <w:rPr>
          <w:color w:val="FF0000"/>
        </w:rPr>
        <w:t xml:space="preserve">College of Social Work (2019) Developing communication skills in social work practice. </w:t>
      </w:r>
      <w:proofErr w:type="gramStart"/>
      <w:r w:rsidRPr="004C218B">
        <w:rPr>
          <w:color w:val="FF0000"/>
        </w:rPr>
        <w:t>https://www.tcsw.org.uk/  6</w:t>
      </w:r>
      <w:proofErr w:type="gramEnd"/>
      <w:r w:rsidRPr="004C218B">
        <w:rPr>
          <w:color w:val="FF0000"/>
        </w:rPr>
        <w:t xml:space="preserve"> December 2025</w:t>
      </w:r>
    </w:p>
    <w:p w14:paraId="642C1CC8" w14:textId="1B01258C" w:rsidR="00F429E2" w:rsidRDefault="00F429E2" w:rsidP="005E44B5">
      <w:pPr>
        <w:rPr>
          <w:color w:val="FF0000"/>
        </w:rPr>
      </w:pPr>
      <w:r w:rsidRPr="00F429E2">
        <w:rPr>
          <w:color w:val="FF0000"/>
        </w:rPr>
        <w:t xml:space="preserve">National Association of Social Workers –. </w:t>
      </w:r>
      <w:hyperlink r:id="rId9" w:history="1">
        <w:r w:rsidRPr="00392871">
          <w:rPr>
            <w:rStyle w:val="Hyperlink"/>
            <w:color w:val="EE0000"/>
          </w:rPr>
          <w:t>https://www.naswma.org/page/Membership</w:t>
        </w:r>
      </w:hyperlink>
      <w:r w:rsidRPr="00392871">
        <w:rPr>
          <w:color w:val="EE0000"/>
        </w:rPr>
        <w:t xml:space="preserve"> </w:t>
      </w:r>
      <w:r>
        <w:rPr>
          <w:color w:val="FF0000"/>
        </w:rPr>
        <w:t>7</w:t>
      </w:r>
      <w:r w:rsidR="00392871">
        <w:rPr>
          <w:color w:val="FF0000"/>
        </w:rPr>
        <w:t xml:space="preserve"> December 2025</w:t>
      </w:r>
    </w:p>
    <w:p w14:paraId="1D0F2D59" w14:textId="2AEDE900" w:rsidR="004552CE" w:rsidRDefault="001D03B2" w:rsidP="005E44B5">
      <w:pPr>
        <w:rPr>
          <w:color w:val="FF0000"/>
        </w:rPr>
      </w:pPr>
      <w:r w:rsidRPr="001D03B2">
        <w:rPr>
          <w:color w:val="FF0000"/>
        </w:rPr>
        <w:t>National Careers Service. 2025. Social worker.  https://nationalcareers.service.gov.uk/job-profiles/social-worker (6 December 2025)</w:t>
      </w:r>
    </w:p>
    <w:p w14:paraId="76E069C5" w14:textId="2AA27E10" w:rsidR="00DC54B8" w:rsidRPr="00F942AE" w:rsidRDefault="00DC54B8" w:rsidP="00DC54B8">
      <w:pPr>
        <w:rPr>
          <w:color w:val="EE0000"/>
        </w:rPr>
      </w:pPr>
      <w:r w:rsidRPr="00DC54B8">
        <w:rPr>
          <w:color w:val="FF0000"/>
        </w:rPr>
        <w:t xml:space="preserve">Prospects.ac.uk (2025) Social worker. </w:t>
      </w:r>
      <w:r w:rsidRPr="00A05DD6">
        <w:rPr>
          <w:color w:val="EE0000"/>
        </w:rPr>
        <w:t xml:space="preserve"> </w:t>
      </w:r>
      <w:hyperlink r:id="rId10" w:history="1">
        <w:r w:rsidR="00A05DD6" w:rsidRPr="00A05DD6">
          <w:rPr>
            <w:rStyle w:val="Hyperlink"/>
            <w:color w:val="EE0000"/>
          </w:rPr>
          <w:t>https://www.prospects.ac.uk/job-profiles/social-worker</w:t>
        </w:r>
      </w:hyperlink>
      <w:r w:rsidR="00A05DD6">
        <w:rPr>
          <w:color w:val="FF0000"/>
        </w:rPr>
        <w:t xml:space="preserve"> </w:t>
      </w:r>
      <w:r w:rsidRPr="00DC54B8">
        <w:rPr>
          <w:color w:val="FF0000"/>
        </w:rPr>
        <w:t>6 December 2025).</w:t>
      </w:r>
    </w:p>
    <w:p w14:paraId="6E89346B" w14:textId="56F1FEC0" w:rsidR="00F17F31" w:rsidRDefault="00F942AE" w:rsidP="00F942AE">
      <w:pPr>
        <w:rPr>
          <w:color w:val="FF0000"/>
        </w:rPr>
      </w:pPr>
      <w:hyperlink r:id="rId11" w:history="1">
        <w:r w:rsidRPr="00F942AE">
          <w:rPr>
            <w:rStyle w:val="Hyperlink"/>
            <w:color w:val="EE0000"/>
          </w:rPr>
          <w:t>https://www.socialworkengland.org.uk/standards/communicating-online-guidance-for-social-workers</w:t>
        </w:r>
      </w:hyperlink>
      <w:r w:rsidRPr="00F942AE">
        <w:rPr>
          <w:color w:val="EE0000"/>
        </w:rPr>
        <w:t xml:space="preserve"> </w:t>
      </w:r>
      <w:r w:rsidRPr="00F942AE">
        <w:rPr>
          <w:color w:val="FF0000"/>
        </w:rPr>
        <w:t>6 December 2025.</w:t>
      </w:r>
    </w:p>
    <w:p w14:paraId="26301207" w14:textId="52233E20" w:rsidR="005F4E55" w:rsidRDefault="005F4E55" w:rsidP="005F4E55">
      <w:pPr>
        <w:rPr>
          <w:color w:val="FF0000"/>
        </w:rPr>
      </w:pPr>
      <w:r w:rsidRPr="005F4E55">
        <w:rPr>
          <w:color w:val="FF0000"/>
        </w:rPr>
        <w:t xml:space="preserve">Social Work England Reflection –: </w:t>
      </w:r>
      <w:hyperlink r:id="rId12" w:history="1">
        <w:r w:rsidRPr="005F4E55">
          <w:rPr>
            <w:rStyle w:val="Hyperlink"/>
            <w:color w:val="EE0000"/>
          </w:rPr>
          <w:t>https://www.socialworkengland.org.uk/cpd/reflection</w:t>
        </w:r>
      </w:hyperlink>
      <w:r w:rsidRPr="005F4E55">
        <w:rPr>
          <w:color w:val="EE0000"/>
        </w:rPr>
        <w:t xml:space="preserve"> </w:t>
      </w:r>
      <w:r w:rsidRPr="005F4E55">
        <w:rPr>
          <w:color w:val="FF0000"/>
        </w:rPr>
        <w:t>: 7 December 2025</w:t>
      </w:r>
    </w:p>
    <w:p w14:paraId="2BBAE529" w14:textId="77777777" w:rsidR="006F032A" w:rsidRPr="005E44B5" w:rsidRDefault="006F032A" w:rsidP="006F032A">
      <w:pPr>
        <w:rPr>
          <w:color w:val="FF0000"/>
        </w:rPr>
      </w:pPr>
    </w:p>
    <w:sectPr w:rsidR="006F032A" w:rsidRPr="005E44B5"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02226CC"/>
    <w:lvl w:ilvl="0" w:tplc="B85060A2">
      <w:start w:val="1"/>
      <w:numFmt w:val="bullet"/>
      <w:lvlText w:val=""/>
      <w:lvlJc w:val="left"/>
      <w:pPr>
        <w:ind w:left="720" w:hanging="360"/>
      </w:pPr>
      <w:rPr>
        <w:rFonts w:ascii="Symbol" w:hAnsi="Symbol" w:hint="default"/>
      </w:rPr>
    </w:lvl>
    <w:lvl w:ilvl="1" w:tplc="943C265A">
      <w:start w:val="1"/>
      <w:numFmt w:val="bullet"/>
      <w:lvlText w:val="o"/>
      <w:lvlJc w:val="left"/>
      <w:pPr>
        <w:ind w:left="1440" w:hanging="360"/>
      </w:pPr>
      <w:rPr>
        <w:rFonts w:ascii="Courier New" w:hAnsi="Courier New" w:hint="default"/>
      </w:rPr>
    </w:lvl>
    <w:lvl w:ilvl="2" w:tplc="8E3876D8">
      <w:start w:val="1"/>
      <w:numFmt w:val="bullet"/>
      <w:lvlText w:val=""/>
      <w:lvlJc w:val="left"/>
      <w:pPr>
        <w:ind w:left="2160" w:hanging="360"/>
      </w:pPr>
      <w:rPr>
        <w:rFonts w:ascii="Wingdings" w:hAnsi="Wingdings" w:hint="default"/>
      </w:rPr>
    </w:lvl>
    <w:lvl w:ilvl="3" w:tplc="D3EE029A">
      <w:start w:val="1"/>
      <w:numFmt w:val="bullet"/>
      <w:lvlText w:val=""/>
      <w:lvlJc w:val="left"/>
      <w:pPr>
        <w:ind w:left="2880" w:hanging="360"/>
      </w:pPr>
      <w:rPr>
        <w:rFonts w:ascii="Symbol" w:hAnsi="Symbol" w:hint="default"/>
      </w:rPr>
    </w:lvl>
    <w:lvl w:ilvl="4" w:tplc="3CEC86D0">
      <w:start w:val="1"/>
      <w:numFmt w:val="bullet"/>
      <w:lvlText w:val="o"/>
      <w:lvlJc w:val="left"/>
      <w:pPr>
        <w:ind w:left="3600" w:hanging="360"/>
      </w:pPr>
      <w:rPr>
        <w:rFonts w:ascii="Courier New" w:hAnsi="Courier New" w:hint="default"/>
      </w:rPr>
    </w:lvl>
    <w:lvl w:ilvl="5" w:tplc="81FAC132">
      <w:start w:val="1"/>
      <w:numFmt w:val="bullet"/>
      <w:lvlText w:val=""/>
      <w:lvlJc w:val="left"/>
      <w:pPr>
        <w:ind w:left="4320" w:hanging="360"/>
      </w:pPr>
      <w:rPr>
        <w:rFonts w:ascii="Wingdings" w:hAnsi="Wingdings" w:hint="default"/>
      </w:rPr>
    </w:lvl>
    <w:lvl w:ilvl="6" w:tplc="51442F36">
      <w:start w:val="1"/>
      <w:numFmt w:val="bullet"/>
      <w:lvlText w:val=""/>
      <w:lvlJc w:val="left"/>
      <w:pPr>
        <w:ind w:left="5040" w:hanging="360"/>
      </w:pPr>
      <w:rPr>
        <w:rFonts w:ascii="Symbol" w:hAnsi="Symbol" w:hint="default"/>
      </w:rPr>
    </w:lvl>
    <w:lvl w:ilvl="7" w:tplc="A1DE7492">
      <w:start w:val="1"/>
      <w:numFmt w:val="bullet"/>
      <w:lvlText w:val="o"/>
      <w:lvlJc w:val="left"/>
      <w:pPr>
        <w:ind w:left="5760" w:hanging="360"/>
      </w:pPr>
      <w:rPr>
        <w:rFonts w:ascii="Courier New" w:hAnsi="Courier New" w:hint="default"/>
      </w:rPr>
    </w:lvl>
    <w:lvl w:ilvl="8" w:tplc="5FF6DDF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E10A154"/>
    <w:lvl w:ilvl="0" w:tplc="B706DD08">
      <w:start w:val="1"/>
      <w:numFmt w:val="bullet"/>
      <w:lvlText w:val=""/>
      <w:lvlJc w:val="left"/>
      <w:pPr>
        <w:ind w:left="720" w:hanging="360"/>
      </w:pPr>
      <w:rPr>
        <w:rFonts w:ascii="Symbol" w:hAnsi="Symbol" w:hint="default"/>
      </w:rPr>
    </w:lvl>
    <w:lvl w:ilvl="1" w:tplc="1810977C">
      <w:start w:val="1"/>
      <w:numFmt w:val="bullet"/>
      <w:lvlText w:val="o"/>
      <w:lvlJc w:val="left"/>
      <w:pPr>
        <w:ind w:left="1440" w:hanging="360"/>
      </w:pPr>
      <w:rPr>
        <w:rFonts w:ascii="Courier New" w:hAnsi="Courier New" w:hint="default"/>
      </w:rPr>
    </w:lvl>
    <w:lvl w:ilvl="2" w:tplc="0930BFD2">
      <w:start w:val="1"/>
      <w:numFmt w:val="bullet"/>
      <w:lvlText w:val=""/>
      <w:lvlJc w:val="left"/>
      <w:pPr>
        <w:ind w:left="2160" w:hanging="360"/>
      </w:pPr>
      <w:rPr>
        <w:rFonts w:ascii="Wingdings" w:hAnsi="Wingdings" w:hint="default"/>
      </w:rPr>
    </w:lvl>
    <w:lvl w:ilvl="3" w:tplc="79D4508C">
      <w:start w:val="1"/>
      <w:numFmt w:val="bullet"/>
      <w:lvlText w:val=""/>
      <w:lvlJc w:val="left"/>
      <w:pPr>
        <w:ind w:left="2880" w:hanging="360"/>
      </w:pPr>
      <w:rPr>
        <w:rFonts w:ascii="Symbol" w:hAnsi="Symbol" w:hint="default"/>
      </w:rPr>
    </w:lvl>
    <w:lvl w:ilvl="4" w:tplc="77AC7E4E">
      <w:start w:val="1"/>
      <w:numFmt w:val="bullet"/>
      <w:lvlText w:val="o"/>
      <w:lvlJc w:val="left"/>
      <w:pPr>
        <w:ind w:left="3600" w:hanging="360"/>
      </w:pPr>
      <w:rPr>
        <w:rFonts w:ascii="Courier New" w:hAnsi="Courier New" w:hint="default"/>
      </w:rPr>
    </w:lvl>
    <w:lvl w:ilvl="5" w:tplc="F948E28A">
      <w:start w:val="1"/>
      <w:numFmt w:val="bullet"/>
      <w:lvlText w:val=""/>
      <w:lvlJc w:val="left"/>
      <w:pPr>
        <w:ind w:left="4320" w:hanging="360"/>
      </w:pPr>
      <w:rPr>
        <w:rFonts w:ascii="Wingdings" w:hAnsi="Wingdings" w:hint="default"/>
      </w:rPr>
    </w:lvl>
    <w:lvl w:ilvl="6" w:tplc="55A864AA">
      <w:start w:val="1"/>
      <w:numFmt w:val="bullet"/>
      <w:lvlText w:val=""/>
      <w:lvlJc w:val="left"/>
      <w:pPr>
        <w:ind w:left="5040" w:hanging="360"/>
      </w:pPr>
      <w:rPr>
        <w:rFonts w:ascii="Symbol" w:hAnsi="Symbol" w:hint="default"/>
      </w:rPr>
    </w:lvl>
    <w:lvl w:ilvl="7" w:tplc="29BC7E58">
      <w:start w:val="1"/>
      <w:numFmt w:val="bullet"/>
      <w:lvlText w:val="o"/>
      <w:lvlJc w:val="left"/>
      <w:pPr>
        <w:ind w:left="5760" w:hanging="360"/>
      </w:pPr>
      <w:rPr>
        <w:rFonts w:ascii="Courier New" w:hAnsi="Courier New" w:hint="default"/>
      </w:rPr>
    </w:lvl>
    <w:lvl w:ilvl="8" w:tplc="95AA225C">
      <w:start w:val="1"/>
      <w:numFmt w:val="bullet"/>
      <w:lvlText w:val=""/>
      <w:lvlJc w:val="left"/>
      <w:pPr>
        <w:ind w:left="6480" w:hanging="360"/>
      </w:pPr>
      <w:rPr>
        <w:rFonts w:ascii="Wingdings" w:hAnsi="Wingdings" w:hint="default"/>
      </w:rPr>
    </w:lvl>
  </w:abstractNum>
  <w:abstractNum w:abstractNumId="4" w15:restartNumberingAfterBreak="0">
    <w:nsid w:val="0E783698"/>
    <w:multiLevelType w:val="multilevel"/>
    <w:tmpl w:val="6602BE7C"/>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A6E4FCBE"/>
    <w:lvl w:ilvl="0" w:tplc="BBA41D0E">
      <w:start w:val="1"/>
      <w:numFmt w:val="bullet"/>
      <w:lvlText w:val=""/>
      <w:lvlJc w:val="left"/>
      <w:pPr>
        <w:ind w:left="720" w:hanging="360"/>
      </w:pPr>
      <w:rPr>
        <w:rFonts w:ascii="Symbol" w:hAnsi="Symbol" w:hint="default"/>
      </w:rPr>
    </w:lvl>
    <w:lvl w:ilvl="1" w:tplc="19F89F04">
      <w:start w:val="1"/>
      <w:numFmt w:val="bullet"/>
      <w:lvlText w:val="o"/>
      <w:lvlJc w:val="left"/>
      <w:pPr>
        <w:ind w:left="1440" w:hanging="360"/>
      </w:pPr>
      <w:rPr>
        <w:rFonts w:ascii="Courier New" w:hAnsi="Courier New" w:hint="default"/>
      </w:rPr>
    </w:lvl>
    <w:lvl w:ilvl="2" w:tplc="FF36707E">
      <w:start w:val="1"/>
      <w:numFmt w:val="bullet"/>
      <w:lvlText w:val=""/>
      <w:lvlJc w:val="left"/>
      <w:pPr>
        <w:ind w:left="2160" w:hanging="360"/>
      </w:pPr>
      <w:rPr>
        <w:rFonts w:ascii="Wingdings" w:hAnsi="Wingdings" w:hint="default"/>
      </w:rPr>
    </w:lvl>
    <w:lvl w:ilvl="3" w:tplc="1256DF88">
      <w:start w:val="1"/>
      <w:numFmt w:val="bullet"/>
      <w:lvlText w:val=""/>
      <w:lvlJc w:val="left"/>
      <w:pPr>
        <w:ind w:left="2880" w:hanging="360"/>
      </w:pPr>
      <w:rPr>
        <w:rFonts w:ascii="Symbol" w:hAnsi="Symbol" w:hint="default"/>
      </w:rPr>
    </w:lvl>
    <w:lvl w:ilvl="4" w:tplc="2466E514">
      <w:start w:val="1"/>
      <w:numFmt w:val="bullet"/>
      <w:lvlText w:val="o"/>
      <w:lvlJc w:val="left"/>
      <w:pPr>
        <w:ind w:left="3600" w:hanging="360"/>
      </w:pPr>
      <w:rPr>
        <w:rFonts w:ascii="Courier New" w:hAnsi="Courier New" w:hint="default"/>
      </w:rPr>
    </w:lvl>
    <w:lvl w:ilvl="5" w:tplc="E9003258">
      <w:start w:val="1"/>
      <w:numFmt w:val="bullet"/>
      <w:lvlText w:val=""/>
      <w:lvlJc w:val="left"/>
      <w:pPr>
        <w:ind w:left="4320" w:hanging="360"/>
      </w:pPr>
      <w:rPr>
        <w:rFonts w:ascii="Wingdings" w:hAnsi="Wingdings" w:hint="default"/>
      </w:rPr>
    </w:lvl>
    <w:lvl w:ilvl="6" w:tplc="E8DE3022">
      <w:start w:val="1"/>
      <w:numFmt w:val="bullet"/>
      <w:lvlText w:val=""/>
      <w:lvlJc w:val="left"/>
      <w:pPr>
        <w:ind w:left="5040" w:hanging="360"/>
      </w:pPr>
      <w:rPr>
        <w:rFonts w:ascii="Symbol" w:hAnsi="Symbol" w:hint="default"/>
      </w:rPr>
    </w:lvl>
    <w:lvl w:ilvl="7" w:tplc="0A5CBDF0">
      <w:start w:val="1"/>
      <w:numFmt w:val="bullet"/>
      <w:lvlText w:val="o"/>
      <w:lvlJc w:val="left"/>
      <w:pPr>
        <w:ind w:left="5760" w:hanging="360"/>
      </w:pPr>
      <w:rPr>
        <w:rFonts w:ascii="Courier New" w:hAnsi="Courier New" w:hint="default"/>
      </w:rPr>
    </w:lvl>
    <w:lvl w:ilvl="8" w:tplc="3296119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94F4BA16"/>
    <w:lvl w:ilvl="0" w:tplc="7ACC4BC2">
      <w:start w:val="1"/>
      <w:numFmt w:val="bullet"/>
      <w:lvlText w:val=""/>
      <w:lvlJc w:val="left"/>
      <w:pPr>
        <w:ind w:left="720" w:hanging="360"/>
      </w:pPr>
      <w:rPr>
        <w:rFonts w:ascii="Symbol" w:hAnsi="Symbol" w:hint="default"/>
      </w:rPr>
    </w:lvl>
    <w:lvl w:ilvl="1" w:tplc="B2D4F206">
      <w:start w:val="1"/>
      <w:numFmt w:val="bullet"/>
      <w:lvlText w:val="o"/>
      <w:lvlJc w:val="left"/>
      <w:pPr>
        <w:ind w:left="1440" w:hanging="360"/>
      </w:pPr>
      <w:rPr>
        <w:rFonts w:ascii="Courier New" w:hAnsi="Courier New" w:hint="default"/>
      </w:rPr>
    </w:lvl>
    <w:lvl w:ilvl="2" w:tplc="7B18B09E">
      <w:start w:val="1"/>
      <w:numFmt w:val="bullet"/>
      <w:lvlText w:val=""/>
      <w:lvlJc w:val="left"/>
      <w:pPr>
        <w:ind w:left="2160" w:hanging="360"/>
      </w:pPr>
      <w:rPr>
        <w:rFonts w:ascii="Wingdings" w:hAnsi="Wingdings" w:hint="default"/>
      </w:rPr>
    </w:lvl>
    <w:lvl w:ilvl="3" w:tplc="17A8F09C">
      <w:start w:val="1"/>
      <w:numFmt w:val="bullet"/>
      <w:lvlText w:val=""/>
      <w:lvlJc w:val="left"/>
      <w:pPr>
        <w:ind w:left="2880" w:hanging="360"/>
      </w:pPr>
      <w:rPr>
        <w:rFonts w:ascii="Symbol" w:hAnsi="Symbol" w:hint="default"/>
      </w:rPr>
    </w:lvl>
    <w:lvl w:ilvl="4" w:tplc="3B50F56E">
      <w:start w:val="1"/>
      <w:numFmt w:val="bullet"/>
      <w:lvlText w:val="o"/>
      <w:lvlJc w:val="left"/>
      <w:pPr>
        <w:ind w:left="3600" w:hanging="360"/>
      </w:pPr>
      <w:rPr>
        <w:rFonts w:ascii="Courier New" w:hAnsi="Courier New" w:hint="default"/>
      </w:rPr>
    </w:lvl>
    <w:lvl w:ilvl="5" w:tplc="21BA5CB8">
      <w:start w:val="1"/>
      <w:numFmt w:val="bullet"/>
      <w:lvlText w:val=""/>
      <w:lvlJc w:val="left"/>
      <w:pPr>
        <w:ind w:left="4320" w:hanging="360"/>
      </w:pPr>
      <w:rPr>
        <w:rFonts w:ascii="Wingdings" w:hAnsi="Wingdings" w:hint="default"/>
      </w:rPr>
    </w:lvl>
    <w:lvl w:ilvl="6" w:tplc="9C6EC1E2">
      <w:start w:val="1"/>
      <w:numFmt w:val="bullet"/>
      <w:lvlText w:val=""/>
      <w:lvlJc w:val="left"/>
      <w:pPr>
        <w:ind w:left="5040" w:hanging="360"/>
      </w:pPr>
      <w:rPr>
        <w:rFonts w:ascii="Symbol" w:hAnsi="Symbol" w:hint="default"/>
      </w:rPr>
    </w:lvl>
    <w:lvl w:ilvl="7" w:tplc="A114F00A">
      <w:start w:val="1"/>
      <w:numFmt w:val="bullet"/>
      <w:lvlText w:val="o"/>
      <w:lvlJc w:val="left"/>
      <w:pPr>
        <w:ind w:left="5760" w:hanging="360"/>
      </w:pPr>
      <w:rPr>
        <w:rFonts w:ascii="Courier New" w:hAnsi="Courier New" w:hint="default"/>
      </w:rPr>
    </w:lvl>
    <w:lvl w:ilvl="8" w:tplc="4D1C9D22">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026C543C"/>
    <w:lvl w:ilvl="0" w:tplc="DAF69A9A">
      <w:start w:val="1"/>
      <w:numFmt w:val="bullet"/>
      <w:lvlText w:val=""/>
      <w:lvlJc w:val="left"/>
      <w:pPr>
        <w:ind w:left="720" w:hanging="360"/>
      </w:pPr>
      <w:rPr>
        <w:rFonts w:ascii="Symbol" w:hAnsi="Symbol" w:hint="default"/>
      </w:rPr>
    </w:lvl>
    <w:lvl w:ilvl="1" w:tplc="907C4996">
      <w:start w:val="1"/>
      <w:numFmt w:val="bullet"/>
      <w:lvlText w:val="o"/>
      <w:lvlJc w:val="left"/>
      <w:pPr>
        <w:ind w:left="1440" w:hanging="360"/>
      </w:pPr>
      <w:rPr>
        <w:rFonts w:ascii="Courier New" w:hAnsi="Courier New" w:hint="default"/>
      </w:rPr>
    </w:lvl>
    <w:lvl w:ilvl="2" w:tplc="6FF481FC">
      <w:start w:val="1"/>
      <w:numFmt w:val="bullet"/>
      <w:lvlText w:val=""/>
      <w:lvlJc w:val="left"/>
      <w:pPr>
        <w:ind w:left="2160" w:hanging="360"/>
      </w:pPr>
      <w:rPr>
        <w:rFonts w:ascii="Wingdings" w:hAnsi="Wingdings" w:hint="default"/>
      </w:rPr>
    </w:lvl>
    <w:lvl w:ilvl="3" w:tplc="035C5218">
      <w:start w:val="1"/>
      <w:numFmt w:val="bullet"/>
      <w:lvlText w:val=""/>
      <w:lvlJc w:val="left"/>
      <w:pPr>
        <w:ind w:left="2880" w:hanging="360"/>
      </w:pPr>
      <w:rPr>
        <w:rFonts w:ascii="Symbol" w:hAnsi="Symbol" w:hint="default"/>
      </w:rPr>
    </w:lvl>
    <w:lvl w:ilvl="4" w:tplc="CACCA8BC">
      <w:start w:val="1"/>
      <w:numFmt w:val="bullet"/>
      <w:lvlText w:val="o"/>
      <w:lvlJc w:val="left"/>
      <w:pPr>
        <w:ind w:left="3600" w:hanging="360"/>
      </w:pPr>
      <w:rPr>
        <w:rFonts w:ascii="Courier New" w:hAnsi="Courier New" w:hint="default"/>
      </w:rPr>
    </w:lvl>
    <w:lvl w:ilvl="5" w:tplc="9D5EB300">
      <w:start w:val="1"/>
      <w:numFmt w:val="bullet"/>
      <w:lvlText w:val=""/>
      <w:lvlJc w:val="left"/>
      <w:pPr>
        <w:ind w:left="4320" w:hanging="360"/>
      </w:pPr>
      <w:rPr>
        <w:rFonts w:ascii="Wingdings" w:hAnsi="Wingdings" w:hint="default"/>
      </w:rPr>
    </w:lvl>
    <w:lvl w:ilvl="6" w:tplc="88B29510">
      <w:start w:val="1"/>
      <w:numFmt w:val="bullet"/>
      <w:lvlText w:val=""/>
      <w:lvlJc w:val="left"/>
      <w:pPr>
        <w:ind w:left="5040" w:hanging="360"/>
      </w:pPr>
      <w:rPr>
        <w:rFonts w:ascii="Symbol" w:hAnsi="Symbol" w:hint="default"/>
      </w:rPr>
    </w:lvl>
    <w:lvl w:ilvl="7" w:tplc="FD068816">
      <w:start w:val="1"/>
      <w:numFmt w:val="bullet"/>
      <w:lvlText w:val="o"/>
      <w:lvlJc w:val="left"/>
      <w:pPr>
        <w:ind w:left="5760" w:hanging="360"/>
      </w:pPr>
      <w:rPr>
        <w:rFonts w:ascii="Courier New" w:hAnsi="Courier New" w:hint="default"/>
      </w:rPr>
    </w:lvl>
    <w:lvl w:ilvl="8" w:tplc="5F4A2738">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2788D570"/>
    <w:lvl w:ilvl="0" w:tplc="E35AAB90">
      <w:start w:val="1"/>
      <w:numFmt w:val="bullet"/>
      <w:lvlText w:val=""/>
      <w:lvlJc w:val="left"/>
      <w:pPr>
        <w:ind w:left="720" w:hanging="360"/>
      </w:pPr>
      <w:rPr>
        <w:rFonts w:ascii="Symbol" w:hAnsi="Symbol" w:hint="default"/>
      </w:rPr>
    </w:lvl>
    <w:lvl w:ilvl="1" w:tplc="44223574">
      <w:start w:val="1"/>
      <w:numFmt w:val="bullet"/>
      <w:lvlText w:val="o"/>
      <w:lvlJc w:val="left"/>
      <w:pPr>
        <w:ind w:left="1440" w:hanging="360"/>
      </w:pPr>
      <w:rPr>
        <w:rFonts w:ascii="Courier New" w:hAnsi="Courier New" w:hint="default"/>
      </w:rPr>
    </w:lvl>
    <w:lvl w:ilvl="2" w:tplc="35E87D0A">
      <w:start w:val="1"/>
      <w:numFmt w:val="bullet"/>
      <w:lvlText w:val=""/>
      <w:lvlJc w:val="left"/>
      <w:pPr>
        <w:ind w:left="2160" w:hanging="360"/>
      </w:pPr>
      <w:rPr>
        <w:rFonts w:ascii="Wingdings" w:hAnsi="Wingdings" w:hint="default"/>
      </w:rPr>
    </w:lvl>
    <w:lvl w:ilvl="3" w:tplc="605AF276">
      <w:start w:val="1"/>
      <w:numFmt w:val="bullet"/>
      <w:lvlText w:val=""/>
      <w:lvlJc w:val="left"/>
      <w:pPr>
        <w:ind w:left="2880" w:hanging="360"/>
      </w:pPr>
      <w:rPr>
        <w:rFonts w:ascii="Symbol" w:hAnsi="Symbol" w:hint="default"/>
      </w:rPr>
    </w:lvl>
    <w:lvl w:ilvl="4" w:tplc="34B44454">
      <w:start w:val="1"/>
      <w:numFmt w:val="bullet"/>
      <w:lvlText w:val="o"/>
      <w:lvlJc w:val="left"/>
      <w:pPr>
        <w:ind w:left="3600" w:hanging="360"/>
      </w:pPr>
      <w:rPr>
        <w:rFonts w:ascii="Courier New" w:hAnsi="Courier New" w:hint="default"/>
      </w:rPr>
    </w:lvl>
    <w:lvl w:ilvl="5" w:tplc="C2167DFE">
      <w:start w:val="1"/>
      <w:numFmt w:val="bullet"/>
      <w:lvlText w:val=""/>
      <w:lvlJc w:val="left"/>
      <w:pPr>
        <w:ind w:left="4320" w:hanging="360"/>
      </w:pPr>
      <w:rPr>
        <w:rFonts w:ascii="Wingdings" w:hAnsi="Wingdings" w:hint="default"/>
      </w:rPr>
    </w:lvl>
    <w:lvl w:ilvl="6" w:tplc="0D58622E">
      <w:start w:val="1"/>
      <w:numFmt w:val="bullet"/>
      <w:lvlText w:val=""/>
      <w:lvlJc w:val="left"/>
      <w:pPr>
        <w:ind w:left="5040" w:hanging="360"/>
      </w:pPr>
      <w:rPr>
        <w:rFonts w:ascii="Symbol" w:hAnsi="Symbol" w:hint="default"/>
      </w:rPr>
    </w:lvl>
    <w:lvl w:ilvl="7" w:tplc="FE2EF388">
      <w:start w:val="1"/>
      <w:numFmt w:val="bullet"/>
      <w:lvlText w:val="o"/>
      <w:lvlJc w:val="left"/>
      <w:pPr>
        <w:ind w:left="5760" w:hanging="360"/>
      </w:pPr>
      <w:rPr>
        <w:rFonts w:ascii="Courier New" w:hAnsi="Courier New" w:hint="default"/>
      </w:rPr>
    </w:lvl>
    <w:lvl w:ilvl="8" w:tplc="473E9D52">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9366658">
    <w:abstractNumId w:val="12"/>
  </w:num>
  <w:num w:numId="2" w16cid:durableId="1628703119">
    <w:abstractNumId w:val="13"/>
  </w:num>
  <w:num w:numId="3" w16cid:durableId="1681857613">
    <w:abstractNumId w:val="1"/>
  </w:num>
  <w:num w:numId="4" w16cid:durableId="540214609">
    <w:abstractNumId w:val="3"/>
  </w:num>
  <w:num w:numId="5" w16cid:durableId="1926450652">
    <w:abstractNumId w:val="16"/>
  </w:num>
  <w:num w:numId="6" w16cid:durableId="739443961">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1595432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1FB"/>
    <w:rsid w:val="0001715D"/>
    <w:rsid w:val="00021943"/>
    <w:rsid w:val="00022C42"/>
    <w:rsid w:val="00022D1B"/>
    <w:rsid w:val="00025468"/>
    <w:rsid w:val="00027B15"/>
    <w:rsid w:val="00030A05"/>
    <w:rsid w:val="000423A7"/>
    <w:rsid w:val="00045BF3"/>
    <w:rsid w:val="00070818"/>
    <w:rsid w:val="00071928"/>
    <w:rsid w:val="0008238F"/>
    <w:rsid w:val="00082EC6"/>
    <w:rsid w:val="00085388"/>
    <w:rsid w:val="000A6C4F"/>
    <w:rsid w:val="000C066F"/>
    <w:rsid w:val="000C1D2D"/>
    <w:rsid w:val="000D3123"/>
    <w:rsid w:val="000D41DC"/>
    <w:rsid w:val="00102E5F"/>
    <w:rsid w:val="00102EDD"/>
    <w:rsid w:val="0011356F"/>
    <w:rsid w:val="00116692"/>
    <w:rsid w:val="00125D37"/>
    <w:rsid w:val="00127C1A"/>
    <w:rsid w:val="0013201A"/>
    <w:rsid w:val="0014230D"/>
    <w:rsid w:val="00150D81"/>
    <w:rsid w:val="00154C63"/>
    <w:rsid w:val="00160CA9"/>
    <w:rsid w:val="00166CEB"/>
    <w:rsid w:val="00170503"/>
    <w:rsid w:val="0017482D"/>
    <w:rsid w:val="00183CB9"/>
    <w:rsid w:val="00184A9A"/>
    <w:rsid w:val="001947DF"/>
    <w:rsid w:val="001A3A7A"/>
    <w:rsid w:val="001A6B7D"/>
    <w:rsid w:val="001B22BB"/>
    <w:rsid w:val="001B5EC2"/>
    <w:rsid w:val="001B619C"/>
    <w:rsid w:val="001D03B2"/>
    <w:rsid w:val="001D1D3C"/>
    <w:rsid w:val="001E214D"/>
    <w:rsid w:val="001E55FA"/>
    <w:rsid w:val="001F5CFB"/>
    <w:rsid w:val="001F71D0"/>
    <w:rsid w:val="00215EA0"/>
    <w:rsid w:val="002205D4"/>
    <w:rsid w:val="00222C3A"/>
    <w:rsid w:val="00226D31"/>
    <w:rsid w:val="002315A5"/>
    <w:rsid w:val="00236401"/>
    <w:rsid w:val="002370CE"/>
    <w:rsid w:val="00242974"/>
    <w:rsid w:val="00244A1D"/>
    <w:rsid w:val="00246B57"/>
    <w:rsid w:val="00250848"/>
    <w:rsid w:val="002678AD"/>
    <w:rsid w:val="00270ED7"/>
    <w:rsid w:val="002976D4"/>
    <w:rsid w:val="002A5577"/>
    <w:rsid w:val="002B4AA4"/>
    <w:rsid w:val="002C11C2"/>
    <w:rsid w:val="002C6703"/>
    <w:rsid w:val="002E71BA"/>
    <w:rsid w:val="002F5066"/>
    <w:rsid w:val="003003FD"/>
    <w:rsid w:val="00310245"/>
    <w:rsid w:val="00316C95"/>
    <w:rsid w:val="0034192B"/>
    <w:rsid w:val="0034447D"/>
    <w:rsid w:val="003458DB"/>
    <w:rsid w:val="003523D3"/>
    <w:rsid w:val="00360AD9"/>
    <w:rsid w:val="00364C35"/>
    <w:rsid w:val="00392871"/>
    <w:rsid w:val="00396F60"/>
    <w:rsid w:val="003A32F4"/>
    <w:rsid w:val="003A43FA"/>
    <w:rsid w:val="003A51D6"/>
    <w:rsid w:val="003B125E"/>
    <w:rsid w:val="003B2A5E"/>
    <w:rsid w:val="003C3F2A"/>
    <w:rsid w:val="003C50A2"/>
    <w:rsid w:val="003C7C97"/>
    <w:rsid w:val="003E248E"/>
    <w:rsid w:val="00401D00"/>
    <w:rsid w:val="00406B8D"/>
    <w:rsid w:val="00410068"/>
    <w:rsid w:val="0041618E"/>
    <w:rsid w:val="0042295C"/>
    <w:rsid w:val="00424F64"/>
    <w:rsid w:val="00426EEC"/>
    <w:rsid w:val="004466C3"/>
    <w:rsid w:val="004552CE"/>
    <w:rsid w:val="00460D88"/>
    <w:rsid w:val="004721F9"/>
    <w:rsid w:val="00481FF7"/>
    <w:rsid w:val="0049003A"/>
    <w:rsid w:val="004938AF"/>
    <w:rsid w:val="004C218B"/>
    <w:rsid w:val="004C2838"/>
    <w:rsid w:val="004C6E93"/>
    <w:rsid w:val="004D5B5E"/>
    <w:rsid w:val="004E689B"/>
    <w:rsid w:val="004F3F54"/>
    <w:rsid w:val="00500295"/>
    <w:rsid w:val="00501AAF"/>
    <w:rsid w:val="0051065C"/>
    <w:rsid w:val="00527AFA"/>
    <w:rsid w:val="005310F1"/>
    <w:rsid w:val="005419DA"/>
    <w:rsid w:val="005507B4"/>
    <w:rsid w:val="005678AC"/>
    <w:rsid w:val="005679BD"/>
    <w:rsid w:val="005709B1"/>
    <w:rsid w:val="00572B3B"/>
    <w:rsid w:val="005836D2"/>
    <w:rsid w:val="00587C58"/>
    <w:rsid w:val="005A7FD4"/>
    <w:rsid w:val="005B1A84"/>
    <w:rsid w:val="005B2E79"/>
    <w:rsid w:val="005C2C83"/>
    <w:rsid w:val="005D1AF9"/>
    <w:rsid w:val="005D5457"/>
    <w:rsid w:val="005E2699"/>
    <w:rsid w:val="005E44B5"/>
    <w:rsid w:val="005F4E55"/>
    <w:rsid w:val="005F72A4"/>
    <w:rsid w:val="00600400"/>
    <w:rsid w:val="006073CF"/>
    <w:rsid w:val="00612DEA"/>
    <w:rsid w:val="00614572"/>
    <w:rsid w:val="006232DF"/>
    <w:rsid w:val="00631F2E"/>
    <w:rsid w:val="006457C0"/>
    <w:rsid w:val="0064614A"/>
    <w:rsid w:val="00652BB7"/>
    <w:rsid w:val="00661758"/>
    <w:rsid w:val="006704FA"/>
    <w:rsid w:val="00673583"/>
    <w:rsid w:val="00675827"/>
    <w:rsid w:val="0067612C"/>
    <w:rsid w:val="00676FEB"/>
    <w:rsid w:val="00690CB3"/>
    <w:rsid w:val="006912C4"/>
    <w:rsid w:val="006A5CFC"/>
    <w:rsid w:val="006A5DB5"/>
    <w:rsid w:val="006A6EA0"/>
    <w:rsid w:val="006B2D7A"/>
    <w:rsid w:val="006C5138"/>
    <w:rsid w:val="006C689B"/>
    <w:rsid w:val="006E005C"/>
    <w:rsid w:val="006E6EE5"/>
    <w:rsid w:val="006F0029"/>
    <w:rsid w:val="006F032A"/>
    <w:rsid w:val="006F07BE"/>
    <w:rsid w:val="00700E7E"/>
    <w:rsid w:val="007138EF"/>
    <w:rsid w:val="00720968"/>
    <w:rsid w:val="0073039A"/>
    <w:rsid w:val="00746AF6"/>
    <w:rsid w:val="00746D4E"/>
    <w:rsid w:val="00754C76"/>
    <w:rsid w:val="007632A9"/>
    <w:rsid w:val="00765D3D"/>
    <w:rsid w:val="00774092"/>
    <w:rsid w:val="00782830"/>
    <w:rsid w:val="0078360E"/>
    <w:rsid w:val="0078664A"/>
    <w:rsid w:val="00787D65"/>
    <w:rsid w:val="007A7053"/>
    <w:rsid w:val="007B0F6D"/>
    <w:rsid w:val="007C62C3"/>
    <w:rsid w:val="007C78A0"/>
    <w:rsid w:val="007D25AA"/>
    <w:rsid w:val="007D3480"/>
    <w:rsid w:val="007F0873"/>
    <w:rsid w:val="007F52B1"/>
    <w:rsid w:val="00800969"/>
    <w:rsid w:val="00805726"/>
    <w:rsid w:val="00807438"/>
    <w:rsid w:val="008122EF"/>
    <w:rsid w:val="00815117"/>
    <w:rsid w:val="008172EF"/>
    <w:rsid w:val="00824CB1"/>
    <w:rsid w:val="0084462F"/>
    <w:rsid w:val="00846793"/>
    <w:rsid w:val="008520F8"/>
    <w:rsid w:val="0085457B"/>
    <w:rsid w:val="00855CE2"/>
    <w:rsid w:val="00855F34"/>
    <w:rsid w:val="00864561"/>
    <w:rsid w:val="008826B6"/>
    <w:rsid w:val="00886759"/>
    <w:rsid w:val="008B0B22"/>
    <w:rsid w:val="008B7679"/>
    <w:rsid w:val="008C5038"/>
    <w:rsid w:val="008C58B0"/>
    <w:rsid w:val="008C591B"/>
    <w:rsid w:val="008C6182"/>
    <w:rsid w:val="008D1C85"/>
    <w:rsid w:val="008E4D63"/>
    <w:rsid w:val="008F3F9D"/>
    <w:rsid w:val="0090671B"/>
    <w:rsid w:val="0090779E"/>
    <w:rsid w:val="00926458"/>
    <w:rsid w:val="00932E8F"/>
    <w:rsid w:val="00933720"/>
    <w:rsid w:val="00933A1C"/>
    <w:rsid w:val="00941C29"/>
    <w:rsid w:val="00952282"/>
    <w:rsid w:val="00960A38"/>
    <w:rsid w:val="009655EE"/>
    <w:rsid w:val="009A42F5"/>
    <w:rsid w:val="009B3B01"/>
    <w:rsid w:val="009B6D80"/>
    <w:rsid w:val="009C7E52"/>
    <w:rsid w:val="009C7EDD"/>
    <w:rsid w:val="009D103F"/>
    <w:rsid w:val="009E4934"/>
    <w:rsid w:val="009F40A7"/>
    <w:rsid w:val="009F5CE6"/>
    <w:rsid w:val="00A035CD"/>
    <w:rsid w:val="00A05DD6"/>
    <w:rsid w:val="00A10F98"/>
    <w:rsid w:val="00A1467B"/>
    <w:rsid w:val="00A20785"/>
    <w:rsid w:val="00A47B11"/>
    <w:rsid w:val="00A50E80"/>
    <w:rsid w:val="00A513B0"/>
    <w:rsid w:val="00A56C9A"/>
    <w:rsid w:val="00A63F7F"/>
    <w:rsid w:val="00A667CE"/>
    <w:rsid w:val="00A66DF3"/>
    <w:rsid w:val="00A70308"/>
    <w:rsid w:val="00A74E76"/>
    <w:rsid w:val="00A75042"/>
    <w:rsid w:val="00A774BC"/>
    <w:rsid w:val="00A82678"/>
    <w:rsid w:val="00A87EEC"/>
    <w:rsid w:val="00A91D68"/>
    <w:rsid w:val="00A946CB"/>
    <w:rsid w:val="00A9708F"/>
    <w:rsid w:val="00AA71BD"/>
    <w:rsid w:val="00AA77C8"/>
    <w:rsid w:val="00AC2315"/>
    <w:rsid w:val="00AC6F1B"/>
    <w:rsid w:val="00AC7BE2"/>
    <w:rsid w:val="00AD0B50"/>
    <w:rsid w:val="00AE162C"/>
    <w:rsid w:val="00AE2EAA"/>
    <w:rsid w:val="00AE35BF"/>
    <w:rsid w:val="00AF2B07"/>
    <w:rsid w:val="00B1067E"/>
    <w:rsid w:val="00B44140"/>
    <w:rsid w:val="00B57158"/>
    <w:rsid w:val="00B707A1"/>
    <w:rsid w:val="00B72013"/>
    <w:rsid w:val="00B74AB0"/>
    <w:rsid w:val="00B81790"/>
    <w:rsid w:val="00B81BBC"/>
    <w:rsid w:val="00BD03D5"/>
    <w:rsid w:val="00BD7740"/>
    <w:rsid w:val="00BF118D"/>
    <w:rsid w:val="00BF13E3"/>
    <w:rsid w:val="00C17665"/>
    <w:rsid w:val="00C3215E"/>
    <w:rsid w:val="00C45272"/>
    <w:rsid w:val="00C45DBF"/>
    <w:rsid w:val="00C47770"/>
    <w:rsid w:val="00C61B5D"/>
    <w:rsid w:val="00C67ED9"/>
    <w:rsid w:val="00C74BAF"/>
    <w:rsid w:val="00C75856"/>
    <w:rsid w:val="00C75C63"/>
    <w:rsid w:val="00C85A7C"/>
    <w:rsid w:val="00C95214"/>
    <w:rsid w:val="00C957DA"/>
    <w:rsid w:val="00CA1E6C"/>
    <w:rsid w:val="00CA5431"/>
    <w:rsid w:val="00CC3F59"/>
    <w:rsid w:val="00CD4774"/>
    <w:rsid w:val="00CE1732"/>
    <w:rsid w:val="00CE2E57"/>
    <w:rsid w:val="00CE321D"/>
    <w:rsid w:val="00D10AAF"/>
    <w:rsid w:val="00D27540"/>
    <w:rsid w:val="00D3468E"/>
    <w:rsid w:val="00D4006B"/>
    <w:rsid w:val="00D40D7A"/>
    <w:rsid w:val="00D46B99"/>
    <w:rsid w:val="00D5561C"/>
    <w:rsid w:val="00D64A0D"/>
    <w:rsid w:val="00D676C3"/>
    <w:rsid w:val="00D750B4"/>
    <w:rsid w:val="00D77F5A"/>
    <w:rsid w:val="00D81C18"/>
    <w:rsid w:val="00D8461A"/>
    <w:rsid w:val="00D90666"/>
    <w:rsid w:val="00D913DB"/>
    <w:rsid w:val="00D95CAF"/>
    <w:rsid w:val="00D9772E"/>
    <w:rsid w:val="00DA69A5"/>
    <w:rsid w:val="00DB1DF7"/>
    <w:rsid w:val="00DB2A87"/>
    <w:rsid w:val="00DB60B6"/>
    <w:rsid w:val="00DC1CC6"/>
    <w:rsid w:val="00DC3F03"/>
    <w:rsid w:val="00DC5463"/>
    <w:rsid w:val="00DC54B8"/>
    <w:rsid w:val="00DC5C72"/>
    <w:rsid w:val="00DD5135"/>
    <w:rsid w:val="00DE571D"/>
    <w:rsid w:val="00E006E7"/>
    <w:rsid w:val="00E00D3A"/>
    <w:rsid w:val="00E014BF"/>
    <w:rsid w:val="00E067A8"/>
    <w:rsid w:val="00E10EA7"/>
    <w:rsid w:val="00E13924"/>
    <w:rsid w:val="00E15FD5"/>
    <w:rsid w:val="00E1725A"/>
    <w:rsid w:val="00E33758"/>
    <w:rsid w:val="00E36679"/>
    <w:rsid w:val="00E44D66"/>
    <w:rsid w:val="00E53E5E"/>
    <w:rsid w:val="00E62AE3"/>
    <w:rsid w:val="00E64325"/>
    <w:rsid w:val="00E673C5"/>
    <w:rsid w:val="00E677B1"/>
    <w:rsid w:val="00E67967"/>
    <w:rsid w:val="00E73861"/>
    <w:rsid w:val="00E82723"/>
    <w:rsid w:val="00E85FB1"/>
    <w:rsid w:val="00EA29A5"/>
    <w:rsid w:val="00EA71FF"/>
    <w:rsid w:val="00EC107C"/>
    <w:rsid w:val="00EC7EBE"/>
    <w:rsid w:val="00EC7FD2"/>
    <w:rsid w:val="00ED5964"/>
    <w:rsid w:val="00ED5B4D"/>
    <w:rsid w:val="00F1590A"/>
    <w:rsid w:val="00F1720B"/>
    <w:rsid w:val="00F17F31"/>
    <w:rsid w:val="00F2331E"/>
    <w:rsid w:val="00F26D51"/>
    <w:rsid w:val="00F36ADC"/>
    <w:rsid w:val="00F429E2"/>
    <w:rsid w:val="00F605C6"/>
    <w:rsid w:val="00F62A37"/>
    <w:rsid w:val="00F62F4E"/>
    <w:rsid w:val="00F65B2D"/>
    <w:rsid w:val="00F6785B"/>
    <w:rsid w:val="00F8220E"/>
    <w:rsid w:val="00F9012D"/>
    <w:rsid w:val="00F90EE7"/>
    <w:rsid w:val="00F915D6"/>
    <w:rsid w:val="00F942AE"/>
    <w:rsid w:val="00FD0831"/>
    <w:rsid w:val="00FE0A1A"/>
    <w:rsid w:val="00FF2B0A"/>
    <w:rsid w:val="00FF37A7"/>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A05D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cialworkengland.org.uk/cpd/reflec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cialworkengland.org.uk/standards/communicating-online-guidance-for-social-worke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rospects.ac.uk/job-profiles/social-worker" TargetMode="External"/><Relationship Id="rId4" Type="http://schemas.openxmlformats.org/officeDocument/2006/relationships/settings" Target="settings.xml"/><Relationship Id="rId9" Type="http://schemas.openxmlformats.org/officeDocument/2006/relationships/hyperlink" Target="https://www.naswma.org/page/Membership"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1565</Words>
  <Characters>8550</Characters>
  <Application>Microsoft Office Word</Application>
  <DocSecurity>0</DocSecurity>
  <Lines>181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sonya kaur</cp:lastModifiedBy>
  <cp:revision>2</cp:revision>
  <dcterms:created xsi:type="dcterms:W3CDTF">2025-12-07T18:51:00Z</dcterms:created>
  <dcterms:modified xsi:type="dcterms:W3CDTF">2025-12-07T18:51:00Z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