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508"/>
        <w:gridCol w:w="4508"/>
      </w:tblGrid>
      <w:tr w:rsidR="000507CF" w:rsidRPr="000507CF" w14:paraId="51A14B12" w14:textId="77777777" w:rsidTr="000974E7">
        <w:tc>
          <w:tcPr>
            <w:tcW w:w="4508" w:type="dxa"/>
            <w:tcBorders>
              <w:top w:val="nil"/>
              <w:left w:val="nil"/>
              <w:bottom w:val="nil"/>
              <w:right w:val="nil"/>
            </w:tcBorders>
            <w:shd w:val="clear" w:color="auto" w:fill="2F5496"/>
            <w:vAlign w:val="center"/>
          </w:tcPr>
          <w:p w14:paraId="25A0C3BE" w14:textId="77777777" w:rsidR="000507CF" w:rsidRPr="000507CF" w:rsidRDefault="000507CF" w:rsidP="000974E7">
            <w:pPr>
              <w:jc w:val="center"/>
              <w:rPr>
                <w:rFonts w:ascii="Calibri" w:eastAsia="Calibri" w:hAnsi="Calibri" w:cs="Calibri"/>
                <w:b/>
                <w:sz w:val="24"/>
                <w:szCs w:val="24"/>
              </w:rPr>
            </w:pPr>
            <w:bookmarkStart w:id="0" w:name="_Hlk38528364"/>
            <w:bookmarkEnd w:id="0"/>
          </w:p>
        </w:tc>
        <w:tc>
          <w:tcPr>
            <w:tcW w:w="4508" w:type="dxa"/>
            <w:tcBorders>
              <w:top w:val="nil"/>
              <w:left w:val="nil"/>
              <w:bottom w:val="nil"/>
              <w:right w:val="nil"/>
            </w:tcBorders>
            <w:shd w:val="clear" w:color="auto" w:fill="2F5496"/>
            <w:vAlign w:val="center"/>
          </w:tcPr>
          <w:p w14:paraId="23821D0D" w14:textId="77777777" w:rsidR="000507CF" w:rsidRPr="000507CF" w:rsidRDefault="000507CF" w:rsidP="000507CF">
            <w:pPr>
              <w:jc w:val="center"/>
              <w:rPr>
                <w:rFonts w:ascii="Calibri" w:eastAsia="Calibri" w:hAnsi="Calibri" w:cs="Calibri"/>
                <w:b/>
                <w:sz w:val="24"/>
                <w:szCs w:val="24"/>
              </w:rPr>
            </w:pPr>
          </w:p>
        </w:tc>
      </w:tr>
      <w:tr w:rsidR="000507CF" w:rsidRPr="000507CF" w14:paraId="1E932D8F" w14:textId="77777777" w:rsidTr="000507CF">
        <w:tc>
          <w:tcPr>
            <w:tcW w:w="4508" w:type="dxa"/>
            <w:tcBorders>
              <w:top w:val="nil"/>
              <w:left w:val="nil"/>
              <w:bottom w:val="nil"/>
              <w:right w:val="nil"/>
            </w:tcBorders>
            <w:shd w:val="clear" w:color="auto" w:fill="DEEAF6"/>
          </w:tcPr>
          <w:p w14:paraId="33C9D917" w14:textId="7963CE3D" w:rsidR="000507CF" w:rsidRPr="000507CF" w:rsidRDefault="000507CF" w:rsidP="000507CF">
            <w:pPr>
              <w:rPr>
                <w:rFonts w:ascii="Calibri" w:eastAsia="Calibri" w:hAnsi="Calibri" w:cs="Calibri"/>
                <w:b/>
                <w:sz w:val="24"/>
                <w:szCs w:val="24"/>
              </w:rPr>
            </w:pPr>
            <w:r w:rsidRPr="000507CF">
              <w:rPr>
                <w:rFonts w:ascii="Calibri" w:eastAsia="Calibri" w:hAnsi="Calibri" w:cs="Calibri"/>
                <w:b/>
                <w:sz w:val="24"/>
                <w:szCs w:val="24"/>
              </w:rPr>
              <w:t xml:space="preserve">Module: </w:t>
            </w:r>
            <w:r>
              <w:rPr>
                <w:rFonts w:ascii="Calibri" w:eastAsia="Calibri" w:hAnsi="Calibri" w:cs="Calibri"/>
                <w:b/>
                <w:sz w:val="24"/>
                <w:szCs w:val="24"/>
              </w:rPr>
              <w:t>Major Project Stage 1</w:t>
            </w:r>
            <w:r w:rsidRPr="000507CF">
              <w:rPr>
                <w:rFonts w:ascii="Calibri" w:eastAsia="Calibri" w:hAnsi="Calibri" w:cs="Calibri"/>
                <w:b/>
                <w:sz w:val="24"/>
                <w:szCs w:val="24"/>
              </w:rPr>
              <w:t xml:space="preserve"> (Level </w:t>
            </w:r>
            <w:r>
              <w:rPr>
                <w:rFonts w:ascii="Calibri" w:eastAsia="Calibri" w:hAnsi="Calibri" w:cs="Calibri"/>
                <w:b/>
                <w:sz w:val="24"/>
                <w:szCs w:val="24"/>
              </w:rPr>
              <w:t>6</w:t>
            </w:r>
            <w:r w:rsidRPr="000507CF">
              <w:rPr>
                <w:rFonts w:ascii="Calibri" w:eastAsia="Calibri" w:hAnsi="Calibri" w:cs="Calibri"/>
                <w:b/>
                <w:sz w:val="24"/>
                <w:szCs w:val="24"/>
              </w:rPr>
              <w:t>)</w:t>
            </w:r>
          </w:p>
          <w:p w14:paraId="619A223E" w14:textId="1CC464D1" w:rsidR="000507CF" w:rsidRPr="000507CF" w:rsidRDefault="000507CF" w:rsidP="000507CF">
            <w:pPr>
              <w:rPr>
                <w:rFonts w:ascii="Calibri" w:eastAsia="Calibri" w:hAnsi="Calibri" w:cs="Calibri"/>
                <w:b/>
                <w:sz w:val="24"/>
                <w:szCs w:val="24"/>
              </w:rPr>
            </w:pPr>
            <w:r w:rsidRPr="000507CF">
              <w:rPr>
                <w:rFonts w:ascii="Calibri" w:eastAsia="Calibri" w:hAnsi="Calibri" w:cs="Calibri"/>
                <w:b/>
                <w:sz w:val="24"/>
                <w:szCs w:val="24"/>
              </w:rPr>
              <w:t xml:space="preserve">Module Code: </w:t>
            </w:r>
            <w:hyperlink r:id="rId5" w:tooltip="L5 - Research Practices (ADAD5001)" w:history="1">
              <w:r>
                <w:rPr>
                  <w:rFonts w:ascii="Calibri" w:eastAsia="Calibri" w:hAnsi="Calibri" w:cs="Calibri"/>
                  <w:b/>
                  <w:sz w:val="24"/>
                  <w:szCs w:val="24"/>
                </w:rPr>
                <w:t>M6X01898</w:t>
              </w:r>
            </w:hyperlink>
          </w:p>
        </w:tc>
        <w:tc>
          <w:tcPr>
            <w:tcW w:w="4508" w:type="dxa"/>
            <w:tcBorders>
              <w:top w:val="nil"/>
              <w:left w:val="nil"/>
              <w:bottom w:val="nil"/>
              <w:right w:val="nil"/>
            </w:tcBorders>
            <w:shd w:val="clear" w:color="auto" w:fill="DEEAF6"/>
          </w:tcPr>
          <w:p w14:paraId="71208B06" w14:textId="77777777" w:rsidR="000507CF" w:rsidRPr="000507CF" w:rsidRDefault="000507CF" w:rsidP="000507CF">
            <w:pPr>
              <w:jc w:val="right"/>
              <w:rPr>
                <w:rFonts w:ascii="Calibri" w:eastAsia="Calibri" w:hAnsi="Calibri" w:cs="Calibri"/>
                <w:b/>
                <w:sz w:val="24"/>
                <w:szCs w:val="24"/>
              </w:rPr>
            </w:pPr>
            <w:r w:rsidRPr="000507CF">
              <w:rPr>
                <w:rFonts w:ascii="Calibri" w:eastAsia="Calibri" w:hAnsi="Calibri" w:cs="Calibri"/>
                <w:b/>
                <w:sz w:val="24"/>
                <w:szCs w:val="24"/>
              </w:rPr>
              <w:t>Gareth Lewis P147797</w:t>
            </w:r>
          </w:p>
          <w:p w14:paraId="0882519B" w14:textId="77777777" w:rsidR="000507CF" w:rsidRPr="000507CF" w:rsidRDefault="000507CF" w:rsidP="000507CF">
            <w:pPr>
              <w:jc w:val="right"/>
              <w:rPr>
                <w:rFonts w:ascii="Calibri" w:eastAsia="Calibri" w:hAnsi="Calibri" w:cs="Calibri"/>
                <w:b/>
                <w:sz w:val="24"/>
                <w:szCs w:val="24"/>
              </w:rPr>
            </w:pPr>
            <w:r w:rsidRPr="000507CF">
              <w:rPr>
                <w:rFonts w:ascii="Calibri" w:eastAsia="Calibri" w:hAnsi="Calibri" w:cs="Calibri"/>
                <w:b/>
                <w:sz w:val="24"/>
                <w:szCs w:val="24"/>
              </w:rPr>
              <w:t>BA 3D Computer Animation</w:t>
            </w:r>
          </w:p>
          <w:p w14:paraId="0A81547E" w14:textId="15384610" w:rsidR="000507CF" w:rsidRPr="000507CF" w:rsidRDefault="009B3D0B" w:rsidP="000507CF">
            <w:pPr>
              <w:jc w:val="right"/>
              <w:rPr>
                <w:rFonts w:ascii="Calibri" w:eastAsia="Calibri" w:hAnsi="Calibri" w:cs="Calibri"/>
                <w:b/>
                <w:sz w:val="24"/>
                <w:szCs w:val="24"/>
              </w:rPr>
            </w:pPr>
            <w:r>
              <w:rPr>
                <w:rFonts w:ascii="Calibri" w:eastAsia="Calibri" w:hAnsi="Calibri" w:cs="Calibri"/>
                <w:b/>
                <w:sz w:val="24"/>
                <w:szCs w:val="24"/>
              </w:rPr>
              <w:t>15</w:t>
            </w:r>
            <w:r w:rsidRPr="009B3D0B">
              <w:rPr>
                <w:rFonts w:ascii="Calibri" w:eastAsia="Calibri" w:hAnsi="Calibri" w:cs="Calibri"/>
                <w:b/>
                <w:sz w:val="24"/>
                <w:szCs w:val="24"/>
                <w:vertAlign w:val="superscript"/>
              </w:rPr>
              <w:t>th</w:t>
            </w:r>
            <w:r>
              <w:rPr>
                <w:rFonts w:ascii="Calibri" w:eastAsia="Calibri" w:hAnsi="Calibri" w:cs="Calibri"/>
                <w:b/>
                <w:sz w:val="24"/>
                <w:szCs w:val="24"/>
              </w:rPr>
              <w:t xml:space="preserve"> May</w:t>
            </w:r>
            <w:r w:rsidR="000507CF" w:rsidRPr="000507CF">
              <w:rPr>
                <w:rFonts w:ascii="Calibri" w:eastAsia="Calibri" w:hAnsi="Calibri" w:cs="Calibri"/>
                <w:b/>
                <w:sz w:val="24"/>
                <w:szCs w:val="24"/>
              </w:rPr>
              <w:t xml:space="preserve"> 20</w:t>
            </w:r>
            <w:r w:rsidR="000507CF">
              <w:rPr>
                <w:rFonts w:ascii="Calibri" w:eastAsia="Calibri" w:hAnsi="Calibri" w:cs="Calibri"/>
                <w:b/>
                <w:sz w:val="24"/>
                <w:szCs w:val="24"/>
              </w:rPr>
              <w:t>20</w:t>
            </w:r>
          </w:p>
        </w:tc>
      </w:tr>
      <w:tr w:rsidR="000507CF" w:rsidRPr="000507CF" w14:paraId="4441B87E" w14:textId="77777777" w:rsidTr="000507CF">
        <w:tc>
          <w:tcPr>
            <w:tcW w:w="9016" w:type="dxa"/>
            <w:gridSpan w:val="2"/>
            <w:tcBorders>
              <w:top w:val="nil"/>
              <w:left w:val="nil"/>
              <w:bottom w:val="nil"/>
              <w:right w:val="nil"/>
            </w:tcBorders>
            <w:shd w:val="clear" w:color="auto" w:fill="DEEAF6"/>
          </w:tcPr>
          <w:p w14:paraId="3F3991AB" w14:textId="77777777" w:rsidR="000507CF" w:rsidRDefault="000507CF" w:rsidP="000507CF">
            <w:pPr>
              <w:jc w:val="center"/>
              <w:rPr>
                <w:rFonts w:ascii="Calibri" w:eastAsia="Calibri" w:hAnsi="Calibri" w:cs="Calibri"/>
                <w:b/>
                <w:sz w:val="40"/>
                <w:szCs w:val="40"/>
              </w:rPr>
            </w:pPr>
            <w:r>
              <w:rPr>
                <w:rFonts w:ascii="Calibri" w:eastAsia="Calibri" w:hAnsi="Calibri" w:cs="Calibri"/>
                <w:b/>
                <w:sz w:val="40"/>
                <w:szCs w:val="40"/>
              </w:rPr>
              <w:t>Research</w:t>
            </w:r>
          </w:p>
          <w:p w14:paraId="0F477AE1" w14:textId="684258E9" w:rsidR="001D08D1" w:rsidRPr="000507CF" w:rsidRDefault="001D08D1" w:rsidP="000507CF">
            <w:pPr>
              <w:jc w:val="center"/>
              <w:rPr>
                <w:rFonts w:ascii="Calibri" w:eastAsia="Calibri" w:hAnsi="Calibri" w:cs="Calibri"/>
                <w:b/>
                <w:sz w:val="40"/>
                <w:szCs w:val="40"/>
              </w:rPr>
            </w:pPr>
            <w:r>
              <w:rPr>
                <w:rFonts w:ascii="Calibri" w:eastAsia="Calibri" w:hAnsi="Calibri" w:cs="Calibri"/>
                <w:b/>
                <w:sz w:val="40"/>
                <w:szCs w:val="40"/>
              </w:rPr>
              <w:t xml:space="preserve">Establishing Character </w:t>
            </w:r>
            <w:r w:rsidR="009A06D6">
              <w:rPr>
                <w:rFonts w:ascii="Calibri" w:eastAsia="Calibri" w:hAnsi="Calibri" w:cs="Calibri"/>
                <w:b/>
                <w:sz w:val="40"/>
                <w:szCs w:val="40"/>
              </w:rPr>
              <w:t>in</w:t>
            </w:r>
            <w:bookmarkStart w:id="1" w:name="_GoBack"/>
            <w:bookmarkEnd w:id="1"/>
            <w:r>
              <w:rPr>
                <w:rFonts w:ascii="Calibri" w:eastAsia="Calibri" w:hAnsi="Calibri" w:cs="Calibri"/>
                <w:b/>
                <w:sz w:val="40"/>
                <w:szCs w:val="40"/>
              </w:rPr>
              <w:t xml:space="preserve"> Film</w:t>
            </w:r>
          </w:p>
        </w:tc>
      </w:tr>
      <w:tr w:rsidR="000507CF" w:rsidRPr="000507CF" w14:paraId="11D8A8F3" w14:textId="77777777" w:rsidTr="000507CF">
        <w:tc>
          <w:tcPr>
            <w:tcW w:w="9016" w:type="dxa"/>
            <w:gridSpan w:val="2"/>
            <w:tcBorders>
              <w:top w:val="nil"/>
              <w:left w:val="nil"/>
              <w:bottom w:val="nil"/>
              <w:right w:val="nil"/>
            </w:tcBorders>
            <w:shd w:val="clear" w:color="auto" w:fill="DEEAF6"/>
          </w:tcPr>
          <w:p w14:paraId="284FA0CD" w14:textId="77777777" w:rsidR="000507CF" w:rsidRPr="000507CF" w:rsidRDefault="000507CF" w:rsidP="000507CF">
            <w:pPr>
              <w:jc w:val="center"/>
              <w:rPr>
                <w:rFonts w:ascii="Calibri" w:eastAsia="Calibri" w:hAnsi="Calibri" w:cs="Calibri"/>
                <w:b/>
                <w:sz w:val="24"/>
                <w:szCs w:val="24"/>
              </w:rPr>
            </w:pPr>
          </w:p>
        </w:tc>
      </w:tr>
      <w:tr w:rsidR="000507CF" w:rsidRPr="000507CF" w14:paraId="15EBE95B" w14:textId="77777777" w:rsidTr="000507CF">
        <w:tc>
          <w:tcPr>
            <w:tcW w:w="9016" w:type="dxa"/>
            <w:gridSpan w:val="2"/>
            <w:tcBorders>
              <w:top w:val="nil"/>
              <w:left w:val="nil"/>
              <w:bottom w:val="nil"/>
              <w:right w:val="nil"/>
            </w:tcBorders>
            <w:shd w:val="clear" w:color="auto" w:fill="2F5496"/>
          </w:tcPr>
          <w:p w14:paraId="3FD628E7" w14:textId="77777777" w:rsidR="000507CF" w:rsidRPr="000507CF" w:rsidRDefault="000507CF" w:rsidP="000507CF">
            <w:pPr>
              <w:jc w:val="center"/>
              <w:rPr>
                <w:rFonts w:ascii="Calibri" w:eastAsia="Calibri" w:hAnsi="Calibri" w:cs="Calibri"/>
                <w:b/>
                <w:sz w:val="24"/>
                <w:szCs w:val="24"/>
              </w:rPr>
            </w:pPr>
          </w:p>
        </w:tc>
      </w:tr>
    </w:tbl>
    <w:p w14:paraId="16640DD2" w14:textId="77777777" w:rsidR="000507CF" w:rsidRPr="000507CF" w:rsidRDefault="000507CF" w:rsidP="000507CF">
      <w:pPr>
        <w:rPr>
          <w:rFonts w:ascii="Calibri" w:eastAsia="Calibri" w:hAnsi="Calibri" w:cs="Calibri"/>
          <w:b/>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0507CF" w:rsidRPr="000507CF" w14:paraId="2E5D1DC3" w14:textId="77777777" w:rsidTr="000507CF">
        <w:tc>
          <w:tcPr>
            <w:tcW w:w="9016" w:type="dxa"/>
            <w:shd w:val="clear" w:color="auto" w:fill="2F5496"/>
            <w:vAlign w:val="center"/>
          </w:tcPr>
          <w:p w14:paraId="1772E8E3" w14:textId="77777777" w:rsidR="000507CF" w:rsidRPr="000507CF" w:rsidRDefault="000507CF" w:rsidP="000507CF">
            <w:pPr>
              <w:rPr>
                <w:rFonts w:ascii="Calibri" w:eastAsia="Calibri" w:hAnsi="Calibri" w:cs="Calibri"/>
                <w:b/>
                <w:color w:val="FFFFFF"/>
                <w:sz w:val="32"/>
                <w:szCs w:val="32"/>
              </w:rPr>
            </w:pPr>
            <w:bookmarkStart w:id="2" w:name="_Hlk33381009"/>
            <w:r w:rsidRPr="000507CF">
              <w:rPr>
                <w:rFonts w:ascii="Calibri" w:eastAsia="Calibri" w:hAnsi="Calibri" w:cs="Calibri"/>
                <w:b/>
                <w:color w:val="FFFFFF"/>
                <w:sz w:val="32"/>
                <w:szCs w:val="32"/>
              </w:rPr>
              <w:t>Introduction</w:t>
            </w:r>
          </w:p>
        </w:tc>
      </w:tr>
    </w:tbl>
    <w:p w14:paraId="1032D2D1" w14:textId="77777777" w:rsidR="009D3DFA" w:rsidRDefault="009D3DFA">
      <w:bookmarkStart w:id="3" w:name="_Hlk33381057"/>
      <w:bookmarkEnd w:id="2"/>
    </w:p>
    <w:p w14:paraId="3316F307" w14:textId="4CCA83E5" w:rsidR="008444AA" w:rsidRDefault="00140583">
      <w:r>
        <w:t>In the creation of</w:t>
      </w:r>
      <w:r w:rsidR="00FD644B">
        <w:t xml:space="preserve"> </w:t>
      </w:r>
      <w:r w:rsidR="004805CE">
        <w:t>an</w:t>
      </w:r>
      <w:r w:rsidR="00FD644B">
        <w:t xml:space="preserve"> animated short</w:t>
      </w:r>
      <w:r>
        <w:t>,</w:t>
      </w:r>
      <w:r w:rsidR="00FD644B">
        <w:t xml:space="preserve"> the </w:t>
      </w:r>
      <w:r w:rsidR="004805CE">
        <w:t xml:space="preserve">development and </w:t>
      </w:r>
      <w:r w:rsidR="00FD644B">
        <w:t xml:space="preserve">application of research </w:t>
      </w:r>
      <w:r>
        <w:t>is required through</w:t>
      </w:r>
      <w:r w:rsidR="00FD644B">
        <w:t xml:space="preserve"> all phases </w:t>
      </w:r>
      <w:r>
        <w:t>of production.</w:t>
      </w:r>
    </w:p>
    <w:p w14:paraId="4A9C991C" w14:textId="56BB26B1" w:rsidR="004805CE" w:rsidRDefault="00C23E30">
      <w:r>
        <w:t xml:space="preserve">This document discusses elements of research employed in the development of </w:t>
      </w:r>
      <w:r w:rsidR="009D3DFA">
        <w:t xml:space="preserve">an animated short, </w:t>
      </w:r>
      <w:r w:rsidRPr="00C23E30">
        <w:rPr>
          <w:i/>
          <w:iCs/>
        </w:rPr>
        <w:t>The King of Wayside</w:t>
      </w:r>
      <w:r w:rsidR="0052009F">
        <w:t xml:space="preserve">. </w:t>
      </w:r>
      <w:r w:rsidR="00333199">
        <w:t>Specifically,</w:t>
      </w:r>
      <w:r w:rsidR="0052009F">
        <w:t xml:space="preserve"> it will examine cinematic approaches to character introduction</w:t>
      </w:r>
      <w:r w:rsidR="00333199">
        <w:t xml:space="preserve"> in five sequences. The chosen sequences vary in their methods, but all provide the viewer with their first impressions of a character within their story world.</w:t>
      </w:r>
    </w:p>
    <w:p w14:paraId="43B01AAC" w14:textId="36653971" w:rsidR="00B01C5B" w:rsidRDefault="00333199" w:rsidP="008444AA">
      <w:pPr>
        <w:rPr>
          <w:color w:val="FF0000"/>
        </w:rPr>
      </w:pPr>
      <w:r>
        <w:t xml:space="preserve">The first section provides a breakdown of each sequence. This is followed by a </w:t>
      </w:r>
      <w:r w:rsidR="001D08D1">
        <w:t>comparative discussion</w:t>
      </w:r>
      <w:r>
        <w:t xml:space="preserve"> on the techniques employed by the film makers in establishing their characters</w:t>
      </w:r>
      <w:bookmarkEnd w:id="3"/>
      <w:r w:rsidR="001D08D1">
        <w:t>, an examination of emotive elements and comments on their application in the short form film.</w:t>
      </w:r>
    </w:p>
    <w:p w14:paraId="661CD53C" w14:textId="5822F1C6" w:rsidR="00B01C5B" w:rsidRPr="00B01C5B" w:rsidRDefault="00B01C5B" w:rsidP="008444AA">
      <w:pPr>
        <w:rPr>
          <w:b/>
          <w:bCs/>
          <w:color w:val="FF0000"/>
        </w:rPr>
      </w:pPr>
      <w:r>
        <w:rPr>
          <w:noProof/>
        </w:rPr>
        <w:drawing>
          <wp:anchor distT="0" distB="0" distL="114300" distR="114300" simplePos="0" relativeHeight="251679744" behindDoc="1" locked="0" layoutInCell="1" allowOverlap="1" wp14:anchorId="6562C0B2" wp14:editId="718E3411">
            <wp:simplePos x="0" y="0"/>
            <wp:positionH relativeFrom="column">
              <wp:posOffset>0</wp:posOffset>
            </wp:positionH>
            <wp:positionV relativeFrom="paragraph">
              <wp:posOffset>310515</wp:posOffset>
            </wp:positionV>
            <wp:extent cx="5699760" cy="1506220"/>
            <wp:effectExtent l="0" t="0" r="0" b="0"/>
            <wp:wrapTight wrapText="bothSides">
              <wp:wrapPolygon edited="0">
                <wp:start x="0" y="0"/>
                <wp:lineTo x="0" y="21309"/>
                <wp:lineTo x="21369" y="21309"/>
                <wp:lineTo x="21369" y="0"/>
                <wp:lineTo x="0" y="0"/>
              </wp:wrapPolygon>
            </wp:wrapTight>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2128" t="5071" r="-1574" b="4561"/>
                    <a:stretch/>
                  </pic:blipFill>
                  <pic:spPr bwMode="auto">
                    <a:xfrm>
                      <a:off x="0" y="0"/>
                      <a:ext cx="5699760" cy="15062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63D57F3" w14:textId="6A0BFDCC" w:rsidR="00300E4E" w:rsidRDefault="00300E4E" w:rsidP="008444AA">
      <w:pPr>
        <w:rPr>
          <w:color w:val="FF0000"/>
        </w:rPr>
      </w:pPr>
      <w:r>
        <w:rPr>
          <w:noProof/>
        </w:rPr>
        <mc:AlternateContent>
          <mc:Choice Requires="wps">
            <w:drawing>
              <wp:anchor distT="0" distB="0" distL="114300" distR="114300" simplePos="0" relativeHeight="251712512" behindDoc="1" locked="0" layoutInCell="1" allowOverlap="1" wp14:anchorId="41439AE7" wp14:editId="229754FA">
                <wp:simplePos x="0" y="0"/>
                <wp:positionH relativeFrom="margin">
                  <wp:posOffset>406400</wp:posOffset>
                </wp:positionH>
                <wp:positionV relativeFrom="paragraph">
                  <wp:posOffset>1800951</wp:posOffset>
                </wp:positionV>
                <wp:extent cx="4918710" cy="287655"/>
                <wp:effectExtent l="0" t="0" r="0" b="0"/>
                <wp:wrapTight wrapText="bothSides">
                  <wp:wrapPolygon edited="0">
                    <wp:start x="0" y="0"/>
                    <wp:lineTo x="0" y="20026"/>
                    <wp:lineTo x="21500" y="20026"/>
                    <wp:lineTo x="21500" y="0"/>
                    <wp:lineTo x="0" y="0"/>
                  </wp:wrapPolygon>
                </wp:wrapTight>
                <wp:docPr id="186" name="Text Box 186"/>
                <wp:cNvGraphicFramePr/>
                <a:graphic xmlns:a="http://schemas.openxmlformats.org/drawingml/2006/main">
                  <a:graphicData uri="http://schemas.microsoft.com/office/word/2010/wordprocessingShape">
                    <wps:wsp>
                      <wps:cNvSpPr txBox="1"/>
                      <wps:spPr>
                        <a:xfrm>
                          <a:off x="0" y="0"/>
                          <a:ext cx="4918710" cy="287655"/>
                        </a:xfrm>
                        <a:prstGeom prst="rect">
                          <a:avLst/>
                        </a:prstGeom>
                        <a:solidFill>
                          <a:prstClr val="white"/>
                        </a:solidFill>
                        <a:ln>
                          <a:noFill/>
                        </a:ln>
                      </wps:spPr>
                      <wps:txbx>
                        <w:txbxContent>
                          <w:p w14:paraId="0BB35F44" w14:textId="68CD63A5" w:rsidR="00D42252" w:rsidRPr="00A65294" w:rsidRDefault="00D42252" w:rsidP="00B01C5B">
                            <w:pPr>
                              <w:pStyle w:val="Caption"/>
                              <w:jc w:val="center"/>
                              <w:rPr>
                                <w:noProof/>
                              </w:rPr>
                            </w:pPr>
                            <w:r w:rsidRPr="00B01C5B">
                              <w:rPr>
                                <w:i w:val="0"/>
                                <w:iCs w:val="0"/>
                              </w:rPr>
                              <w:t>Images (left to right) from</w:t>
                            </w:r>
                            <w:r>
                              <w:t xml:space="preserve"> Jaws </w:t>
                            </w:r>
                            <w:r w:rsidRPr="00B01C5B">
                              <w:rPr>
                                <w:i w:val="0"/>
                                <w:iCs w:val="0"/>
                              </w:rPr>
                              <w:t>(1975),</w:t>
                            </w:r>
                            <w:r>
                              <w:t xml:space="preserve"> Django </w:t>
                            </w:r>
                            <w:r w:rsidRPr="00B01C5B">
                              <w:rPr>
                                <w:i w:val="0"/>
                                <w:iCs w:val="0"/>
                              </w:rPr>
                              <w:t>(1966),</w:t>
                            </w:r>
                            <w:r>
                              <w:t xml:space="preserve"> The Dark Knight </w:t>
                            </w:r>
                            <w:r w:rsidRPr="00B01C5B">
                              <w:rPr>
                                <w:i w:val="0"/>
                                <w:iCs w:val="0"/>
                              </w:rPr>
                              <w:t xml:space="preserve">(2008), </w:t>
                            </w:r>
                            <w:r>
                              <w:t xml:space="preserve">Citizen Kane </w:t>
                            </w:r>
                            <w:r w:rsidRPr="00B01C5B">
                              <w:rPr>
                                <w:i w:val="0"/>
                                <w:iCs w:val="0"/>
                              </w:rPr>
                              <w:t>(1941)</w:t>
                            </w:r>
                            <w:r>
                              <w:t xml:space="preserve"> and Lawrence of Arabia </w:t>
                            </w:r>
                            <w:r w:rsidRPr="00B01C5B">
                              <w:rPr>
                                <w:i w:val="0"/>
                                <w:iCs w:val="0"/>
                              </w:rPr>
                              <w:t>(1962)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439AE7" id="_x0000_t202" coordsize="21600,21600" o:spt="202" path="m,l,21600r21600,l21600,xe">
                <v:stroke joinstyle="miter"/>
                <v:path gradientshapeok="t" o:connecttype="rect"/>
              </v:shapetype>
              <v:shape id="Text Box 186" o:spid="_x0000_s1026" type="#_x0000_t202" style="position:absolute;margin-left:32pt;margin-top:141.8pt;width:387.3pt;height:22.65pt;z-index:-251603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" stroked="f">
                <v:textbox inset="0,0,0,0">
                  <w:txbxContent>
                    <w:p w14:paraId="0BB35F44" w14:textId="68CD63A5" w:rsidR="00D42252" w:rsidRPr="00A65294" w:rsidRDefault="00D42252" w:rsidP="00B01C5B">
                      <w:pPr>
                        <w:pStyle w:val="Caption"/>
                        <w:jc w:val="center"/>
                        <w:rPr>
                          <w:noProof/>
                        </w:rPr>
                      </w:pPr>
                      <w:r w:rsidRPr="00B01C5B">
                        <w:rPr>
                          <w:i w:val="0"/>
                          <w:iCs w:val="0"/>
                        </w:rPr>
                        <w:t>Images (left to right) from</w:t>
                      </w:r>
                      <w:r>
                        <w:t xml:space="preserve"> Jaws </w:t>
                      </w:r>
                      <w:r w:rsidRPr="00B01C5B">
                        <w:rPr>
                          <w:i w:val="0"/>
                          <w:iCs w:val="0"/>
                        </w:rPr>
                        <w:t>(1975),</w:t>
                      </w:r>
                      <w:r>
                        <w:t xml:space="preserve"> Django </w:t>
                      </w:r>
                      <w:r w:rsidRPr="00B01C5B">
                        <w:rPr>
                          <w:i w:val="0"/>
                          <w:iCs w:val="0"/>
                        </w:rPr>
                        <w:t>(1966),</w:t>
                      </w:r>
                      <w:r>
                        <w:t xml:space="preserve"> The Dark Knight </w:t>
                      </w:r>
                      <w:r w:rsidRPr="00B01C5B">
                        <w:rPr>
                          <w:i w:val="0"/>
                          <w:iCs w:val="0"/>
                        </w:rPr>
                        <w:t xml:space="preserve">(2008), </w:t>
                      </w:r>
                      <w:r>
                        <w:t xml:space="preserve">Citizen Kane </w:t>
                      </w:r>
                      <w:r w:rsidRPr="00B01C5B">
                        <w:rPr>
                          <w:i w:val="0"/>
                          <w:iCs w:val="0"/>
                        </w:rPr>
                        <w:t>(1941)</w:t>
                      </w:r>
                      <w:r>
                        <w:t xml:space="preserve"> and Lawrence of Arabia </w:t>
                      </w:r>
                      <w:r w:rsidRPr="00B01C5B">
                        <w:rPr>
                          <w:i w:val="0"/>
                          <w:iCs w:val="0"/>
                        </w:rPr>
                        <w:t>(1962)</w:t>
                      </w:r>
                    </w:p>
                  </w:txbxContent>
                </v:textbox>
                <w10:wrap type="tight" anchorx="margin"/>
              </v:shape>
            </w:pict>
          </mc:Fallback>
        </mc:AlternateContent>
      </w:r>
    </w:p>
    <w:p w14:paraId="3EDEC552" w14:textId="4FA218C3" w:rsidR="0004120E" w:rsidRDefault="0004120E" w:rsidP="008444AA">
      <w:pPr>
        <w:rPr>
          <w:color w:val="FF0000"/>
        </w:rPr>
      </w:pPr>
    </w:p>
    <w:p w14:paraId="189CD6E5" w14:textId="77777777" w:rsidR="001D08D1" w:rsidRPr="00472C43" w:rsidRDefault="001D08D1" w:rsidP="008444AA">
      <w:pPr>
        <w:rPr>
          <w:color w:val="FF000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8444AA" w:rsidRPr="000507CF" w14:paraId="28CDEA35" w14:textId="77777777" w:rsidTr="00D2432E">
        <w:tc>
          <w:tcPr>
            <w:tcW w:w="9016" w:type="dxa"/>
            <w:shd w:val="clear" w:color="auto" w:fill="2F5496"/>
            <w:vAlign w:val="center"/>
          </w:tcPr>
          <w:p w14:paraId="16F0A3F0" w14:textId="5F8E25C7" w:rsidR="008444AA" w:rsidRPr="000507CF" w:rsidRDefault="002B773F" w:rsidP="00D2432E">
            <w:pPr>
              <w:rPr>
                <w:rFonts w:ascii="Calibri" w:eastAsia="Calibri" w:hAnsi="Calibri" w:cs="Calibri"/>
                <w:b/>
                <w:color w:val="FFFFFF"/>
                <w:sz w:val="32"/>
                <w:szCs w:val="32"/>
              </w:rPr>
            </w:pPr>
            <w:r>
              <w:rPr>
                <w:rFonts w:ascii="Calibri" w:eastAsia="Calibri" w:hAnsi="Calibri" w:cs="Calibri"/>
                <w:b/>
                <w:color w:val="FFFFFF"/>
                <w:sz w:val="32"/>
                <w:szCs w:val="32"/>
              </w:rPr>
              <w:t>Establishing character</w:t>
            </w:r>
            <w:r w:rsidR="006E20C6">
              <w:rPr>
                <w:rFonts w:ascii="Calibri" w:eastAsia="Calibri" w:hAnsi="Calibri" w:cs="Calibri"/>
                <w:b/>
                <w:color w:val="FFFFFF"/>
                <w:sz w:val="32"/>
                <w:szCs w:val="32"/>
              </w:rPr>
              <w:t xml:space="preserve"> </w:t>
            </w:r>
            <w:r w:rsidR="00472C43">
              <w:rPr>
                <w:rFonts w:ascii="Calibri" w:eastAsia="Calibri" w:hAnsi="Calibri" w:cs="Calibri"/>
                <w:b/>
                <w:color w:val="FFFFFF"/>
                <w:sz w:val="32"/>
                <w:szCs w:val="32"/>
              </w:rPr>
              <w:t>–</w:t>
            </w:r>
            <w:r w:rsidR="006E20C6">
              <w:rPr>
                <w:rFonts w:ascii="Calibri" w:eastAsia="Calibri" w:hAnsi="Calibri" w:cs="Calibri"/>
                <w:b/>
                <w:color w:val="FFFFFF"/>
                <w:sz w:val="32"/>
                <w:szCs w:val="32"/>
              </w:rPr>
              <w:t xml:space="preserve"> </w:t>
            </w:r>
            <w:r w:rsidR="00472C43">
              <w:rPr>
                <w:rFonts w:ascii="Calibri" w:eastAsia="Calibri" w:hAnsi="Calibri" w:cs="Calibri"/>
                <w:b/>
                <w:color w:val="FFFFFF"/>
                <w:sz w:val="32"/>
                <w:szCs w:val="32"/>
              </w:rPr>
              <w:t>Sequence breakdown</w:t>
            </w:r>
          </w:p>
        </w:tc>
      </w:tr>
    </w:tbl>
    <w:p w14:paraId="73CE3C5D" w14:textId="1A7BFE99" w:rsidR="00333199" w:rsidRDefault="00333199" w:rsidP="00D67278"/>
    <w:p w14:paraId="7CB54D5A" w14:textId="51ACC454" w:rsidR="00333199" w:rsidRDefault="0004120E" w:rsidP="00D67278">
      <w:r>
        <w:t>This section examines the cinematic elements of each sequence</w:t>
      </w:r>
      <w:r w:rsidR="00333199">
        <w:t xml:space="preserve"> </w:t>
      </w:r>
      <w:r>
        <w:t>and provides initial comment on the effects of design, direction and editing choices on narrative and character presentation.</w:t>
      </w:r>
    </w:p>
    <w:p w14:paraId="1A9018D1" w14:textId="3B7EEA03" w:rsidR="009E29AA" w:rsidRPr="006E20C6" w:rsidRDefault="009E29AA" w:rsidP="00D67278">
      <w:pPr>
        <w:rPr>
          <w:b/>
          <w:bCs/>
          <w:color w:val="FF0000"/>
        </w:rPr>
      </w:pPr>
      <w:r w:rsidRPr="006E20C6">
        <w:rPr>
          <w:b/>
          <w:bCs/>
          <w:color w:val="FF0000"/>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9E29AA" w14:paraId="0762C325" w14:textId="77777777" w:rsidTr="0098533E">
        <w:tc>
          <w:tcPr>
            <w:tcW w:w="9016" w:type="dxa"/>
            <w:gridSpan w:val="2"/>
            <w:shd w:val="clear" w:color="auto" w:fill="2F5496" w:themeFill="accent1" w:themeFillShade="BF"/>
          </w:tcPr>
          <w:p w14:paraId="0EEBCEA2" w14:textId="4B2C1EDA" w:rsidR="009E29AA" w:rsidRPr="009D3DFA" w:rsidRDefault="009E29AA" w:rsidP="009D3DFA">
            <w:pPr>
              <w:jc w:val="right"/>
              <w:rPr>
                <w:b/>
                <w:bCs/>
                <w:color w:val="FFFFFF" w:themeColor="background1"/>
                <w:sz w:val="24"/>
                <w:szCs w:val="24"/>
              </w:rPr>
            </w:pPr>
            <w:r w:rsidRPr="009D3DFA">
              <w:rPr>
                <w:b/>
                <w:bCs/>
                <w:color w:val="FFFFFF" w:themeColor="background1"/>
                <w:sz w:val="24"/>
                <w:szCs w:val="24"/>
              </w:rPr>
              <w:lastRenderedPageBreak/>
              <w:t>Django - Django (Sergio Corbucci, 1966)</w:t>
            </w:r>
          </w:p>
        </w:tc>
      </w:tr>
      <w:tr w:rsidR="009E29AA" w14:paraId="59E4ED20" w14:textId="77777777" w:rsidTr="0098533E">
        <w:tc>
          <w:tcPr>
            <w:tcW w:w="4508" w:type="dxa"/>
          </w:tcPr>
          <w:p w14:paraId="201DBF9E" w14:textId="3B386EBD" w:rsidR="009E29AA" w:rsidRDefault="009E29AA" w:rsidP="008444AA">
            <w:pPr>
              <w:rPr>
                <w:b/>
                <w:bCs/>
                <w:sz w:val="28"/>
                <w:szCs w:val="28"/>
              </w:rPr>
            </w:pPr>
          </w:p>
          <w:p w14:paraId="7EFD2232" w14:textId="63F7D09B" w:rsidR="00BF7F44" w:rsidRDefault="00BF7F44" w:rsidP="008444AA">
            <w:r w:rsidRPr="00BF7F44">
              <w:t>Corbucci’s 1966 story of a vengeful</w:t>
            </w:r>
            <w:r>
              <w:t xml:space="preserve"> Union soldier begins with our titular hero trudging through a muddy landscape.</w:t>
            </w:r>
          </w:p>
          <w:p w14:paraId="350ABEF9" w14:textId="77777777" w:rsidR="00BF7F44" w:rsidRPr="00BF7F44" w:rsidRDefault="00BF7F44" w:rsidP="008444AA"/>
          <w:p w14:paraId="20739E89" w14:textId="0E95B3C2" w:rsidR="009E29AA" w:rsidRDefault="009E29AA" w:rsidP="008444AA">
            <w:pPr>
              <w:rPr>
                <w:b/>
                <w:bCs/>
                <w:sz w:val="28"/>
                <w:szCs w:val="28"/>
              </w:rPr>
            </w:pPr>
            <w:r>
              <w:rPr>
                <w:noProof/>
              </w:rPr>
              <w:drawing>
                <wp:inline distT="0" distB="0" distL="0" distR="0" wp14:anchorId="30BD52ED" wp14:editId="75B06B23">
                  <wp:extent cx="2709334" cy="162560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27790" cy="1636674"/>
                          </a:xfrm>
                          <a:prstGeom prst="rect">
                            <a:avLst/>
                          </a:prstGeom>
                          <a:noFill/>
                          <a:ln>
                            <a:noFill/>
                          </a:ln>
                        </pic:spPr>
                      </pic:pic>
                    </a:graphicData>
                  </a:graphic>
                </wp:inline>
              </w:drawing>
            </w:r>
          </w:p>
          <w:p w14:paraId="0EA0FBEB" w14:textId="40B14A03" w:rsidR="009E29AA" w:rsidRDefault="009E29AA" w:rsidP="008444AA">
            <w:pPr>
              <w:rPr>
                <w:b/>
                <w:bCs/>
                <w:sz w:val="28"/>
                <w:szCs w:val="28"/>
              </w:rPr>
            </w:pPr>
          </w:p>
          <w:p w14:paraId="6C7138AB" w14:textId="0C69CF97" w:rsidR="00BF7F44" w:rsidRPr="00BF7F44" w:rsidRDefault="00BF7F44" w:rsidP="008444AA">
            <w:r>
              <w:t xml:space="preserve">The extended sequence of his introduction plays under the titles. </w:t>
            </w:r>
            <w:r w:rsidR="00366A6E">
              <w:t>The mise-</w:t>
            </w:r>
            <w:proofErr w:type="spellStart"/>
            <w:r w:rsidR="00366A6E">
              <w:t>en</w:t>
            </w:r>
            <w:proofErr w:type="spellEnd"/>
            <w:r w:rsidR="00366A6E">
              <w:t>-sc</w:t>
            </w:r>
            <w:r w:rsidR="00366A6E">
              <w:rPr>
                <w:rFonts w:cstheme="minorHAnsi"/>
              </w:rPr>
              <w:t>è</w:t>
            </w:r>
            <w:r w:rsidR="00366A6E">
              <w:t>ne raises questions about Django’s past, present and future.</w:t>
            </w:r>
          </w:p>
          <w:p w14:paraId="33ABE187" w14:textId="77777777" w:rsidR="00BF7F44" w:rsidRPr="00BF7F44" w:rsidRDefault="00BF7F44" w:rsidP="008444AA"/>
          <w:p w14:paraId="04CBE85B" w14:textId="77777777" w:rsidR="009E29AA" w:rsidRDefault="009E29AA" w:rsidP="008444AA">
            <w:pPr>
              <w:rPr>
                <w:b/>
                <w:bCs/>
                <w:sz w:val="28"/>
                <w:szCs w:val="28"/>
              </w:rPr>
            </w:pPr>
            <w:r>
              <w:rPr>
                <w:noProof/>
              </w:rPr>
              <w:drawing>
                <wp:inline distT="0" distB="0" distL="0" distR="0" wp14:anchorId="21F2C1DE" wp14:editId="49DB0CC3">
                  <wp:extent cx="2695223" cy="1617134"/>
                  <wp:effectExtent l="0" t="0" r="0" b="254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14323" cy="1628594"/>
                          </a:xfrm>
                          <a:prstGeom prst="rect">
                            <a:avLst/>
                          </a:prstGeom>
                          <a:noFill/>
                          <a:ln>
                            <a:noFill/>
                          </a:ln>
                        </pic:spPr>
                      </pic:pic>
                    </a:graphicData>
                  </a:graphic>
                </wp:inline>
              </w:drawing>
            </w:r>
          </w:p>
          <w:p w14:paraId="70B0F05E" w14:textId="77777777" w:rsidR="00366A6E" w:rsidRDefault="00366A6E" w:rsidP="008444AA"/>
          <w:p w14:paraId="0EA1C9A2" w14:textId="7D9FE081" w:rsidR="00C40328" w:rsidRPr="00C40328" w:rsidRDefault="00C40328" w:rsidP="008444AA">
            <w:r>
              <w:t>His worn uniform, saddle (and yet no horse) and, most intriguing, the coffin he drags all give rise to questions from the audience.</w:t>
            </w:r>
          </w:p>
        </w:tc>
        <w:tc>
          <w:tcPr>
            <w:tcW w:w="4508" w:type="dxa"/>
          </w:tcPr>
          <w:p w14:paraId="6FC0FE33" w14:textId="4210FA35" w:rsidR="009E29AA" w:rsidRDefault="00911767" w:rsidP="00911767">
            <w:pPr>
              <w:jc w:val="center"/>
              <w:rPr>
                <w:b/>
                <w:bCs/>
                <w:sz w:val="28"/>
                <w:szCs w:val="28"/>
              </w:rPr>
            </w:pPr>
            <w:r>
              <w:rPr>
                <w:noProof/>
              </w:rPr>
              <w:drawing>
                <wp:anchor distT="0" distB="0" distL="114300" distR="114300" simplePos="0" relativeHeight="251677696" behindDoc="1" locked="0" layoutInCell="1" allowOverlap="1" wp14:anchorId="6B0E6E53" wp14:editId="4B289DF1">
                  <wp:simplePos x="0" y="0"/>
                  <wp:positionH relativeFrom="column">
                    <wp:posOffset>3175</wp:posOffset>
                  </wp:positionH>
                  <wp:positionV relativeFrom="paragraph">
                    <wp:posOffset>2021840</wp:posOffset>
                  </wp:positionV>
                  <wp:extent cx="2700655" cy="1620520"/>
                  <wp:effectExtent l="0" t="0" r="4445" b="0"/>
                  <wp:wrapTight wrapText="bothSides">
                    <wp:wrapPolygon edited="0">
                      <wp:start x="0" y="0"/>
                      <wp:lineTo x="0" y="21329"/>
                      <wp:lineTo x="21483" y="21329"/>
                      <wp:lineTo x="21483" y="0"/>
                      <wp:lineTo x="0" y="0"/>
                    </wp:wrapPolygon>
                  </wp:wrapTight>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00655" cy="1620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8720" behindDoc="1" locked="0" layoutInCell="1" allowOverlap="1" wp14:anchorId="2524D65E" wp14:editId="205B8A70">
                  <wp:simplePos x="0" y="0"/>
                  <wp:positionH relativeFrom="column">
                    <wp:posOffset>3175</wp:posOffset>
                  </wp:positionH>
                  <wp:positionV relativeFrom="paragraph">
                    <wp:posOffset>3895725</wp:posOffset>
                  </wp:positionV>
                  <wp:extent cx="2700655" cy="1620520"/>
                  <wp:effectExtent l="0" t="0" r="4445" b="0"/>
                  <wp:wrapTight wrapText="bothSides">
                    <wp:wrapPolygon edited="0">
                      <wp:start x="0" y="0"/>
                      <wp:lineTo x="0" y="21329"/>
                      <wp:lineTo x="21483" y="21329"/>
                      <wp:lineTo x="21483" y="0"/>
                      <wp:lineTo x="0" y="0"/>
                    </wp:wrapPolygon>
                  </wp:wrapTight>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00655" cy="1620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6672" behindDoc="1" locked="0" layoutInCell="1" allowOverlap="1" wp14:anchorId="7C61BBCE" wp14:editId="77AF0752">
                  <wp:simplePos x="0" y="0"/>
                  <wp:positionH relativeFrom="column">
                    <wp:posOffset>3175</wp:posOffset>
                  </wp:positionH>
                  <wp:positionV relativeFrom="paragraph">
                    <wp:posOffset>162560</wp:posOffset>
                  </wp:positionV>
                  <wp:extent cx="2700655" cy="1620520"/>
                  <wp:effectExtent l="0" t="0" r="4445" b="0"/>
                  <wp:wrapTight wrapText="bothSides">
                    <wp:wrapPolygon edited="0">
                      <wp:start x="0" y="0"/>
                      <wp:lineTo x="0" y="21329"/>
                      <wp:lineTo x="21483" y="21329"/>
                      <wp:lineTo x="21483" y="0"/>
                      <wp:lineTo x="0" y="0"/>
                    </wp:wrapPolygon>
                  </wp:wrapTight>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00655" cy="162052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All images – </w:t>
            </w:r>
            <w:r w:rsidRPr="00911767">
              <w:rPr>
                <w:i/>
                <w:iCs/>
              </w:rPr>
              <w:t>Django</w:t>
            </w:r>
            <w:r>
              <w:t xml:space="preserve"> (1966)</w:t>
            </w:r>
          </w:p>
        </w:tc>
      </w:tr>
      <w:tr w:rsidR="00134013" w14:paraId="17661E0D" w14:textId="77777777" w:rsidTr="0098533E">
        <w:trPr>
          <w:trHeight w:val="3473"/>
        </w:trPr>
        <w:tc>
          <w:tcPr>
            <w:tcW w:w="9016" w:type="dxa"/>
            <w:gridSpan w:val="2"/>
          </w:tcPr>
          <w:p w14:paraId="0E9230A5" w14:textId="1960EDE7" w:rsidR="00C40328" w:rsidRDefault="00C40328" w:rsidP="00134013"/>
          <w:p w14:paraId="689BC0D4" w14:textId="0292AD1C" w:rsidR="00134013" w:rsidRDefault="00C40328" w:rsidP="00A94897">
            <w:r>
              <w:t xml:space="preserve">Although rooted in the visual, this exposition is also supported by auditory and temporal elements. </w:t>
            </w:r>
            <w:r w:rsidR="00973BCF">
              <w:t xml:space="preserve">Luis </w:t>
            </w:r>
            <w:proofErr w:type="spellStart"/>
            <w:r w:rsidR="00973BCF">
              <w:t>Bacalov’s</w:t>
            </w:r>
            <w:proofErr w:type="spellEnd"/>
            <w:r>
              <w:t xml:space="preserve"> rousing </w:t>
            </w:r>
            <w:proofErr w:type="spellStart"/>
            <w:r>
              <w:t>ballad</w:t>
            </w:r>
            <w:r w:rsidR="00973BCF">
              <w:t>ic</w:t>
            </w:r>
            <w:proofErr w:type="spellEnd"/>
            <w:r w:rsidR="00034AAE">
              <w:t xml:space="preserve">, </w:t>
            </w:r>
            <w:proofErr w:type="spellStart"/>
            <w:r w:rsidR="00034AAE">
              <w:t>anempathetic</w:t>
            </w:r>
            <w:proofErr w:type="spellEnd"/>
            <w:r w:rsidR="00034AAE">
              <w:t xml:space="preserve"> music</w:t>
            </w:r>
            <w:r>
              <w:t xml:space="preserve"> </w:t>
            </w:r>
            <w:r w:rsidR="00034AAE" w:rsidRPr="00034AAE">
              <w:t>(</w:t>
            </w:r>
            <w:proofErr w:type="spellStart"/>
            <w:r w:rsidR="00034AAE" w:rsidRPr="00034AAE">
              <w:t>Chion</w:t>
            </w:r>
            <w:proofErr w:type="spellEnd"/>
            <w:r w:rsidR="00034AAE" w:rsidRPr="00034AAE">
              <w:t xml:space="preserve">, </w:t>
            </w:r>
            <w:proofErr w:type="spellStart"/>
            <w:r w:rsidR="00034AAE" w:rsidRPr="00034AAE">
              <w:t>Gorbman</w:t>
            </w:r>
            <w:proofErr w:type="spellEnd"/>
            <w:r w:rsidR="00034AAE" w:rsidRPr="00034AAE">
              <w:t xml:space="preserve"> and Murch, 1994</w:t>
            </w:r>
            <w:r w:rsidR="00034AAE">
              <w:t>, p.8</w:t>
            </w:r>
            <w:r w:rsidR="00034AAE" w:rsidRPr="00034AAE">
              <w:t>)</w:t>
            </w:r>
            <w:r>
              <w:t xml:space="preserve"> sits atop </w:t>
            </w:r>
            <w:r w:rsidR="00973BCF">
              <w:t>lingering tracking shots</w:t>
            </w:r>
            <w:r w:rsidR="003F3179">
              <w:t xml:space="preserve"> through the grim landscape</w:t>
            </w:r>
            <w:r w:rsidR="00A94897">
              <w:t xml:space="preserve"> and</w:t>
            </w:r>
            <w:r w:rsidR="00973BCF">
              <w:t xml:space="preserve"> culminat</w:t>
            </w:r>
            <w:r w:rsidR="00A94897">
              <w:t>es</w:t>
            </w:r>
            <w:r w:rsidR="00973BCF">
              <w:t xml:space="preserve"> in an extended extreme long shot of Django’s back.</w:t>
            </w:r>
            <w:r w:rsidR="00973BCF">
              <w:br/>
            </w:r>
            <w:r w:rsidR="00973BCF">
              <w:br/>
              <w:t xml:space="preserve">There is very little incident here to illustrate character </w:t>
            </w:r>
            <w:r w:rsidR="00973BCF" w:rsidRPr="006112B0">
              <w:t>(Besant and James, 1885, p.69)</w:t>
            </w:r>
            <w:r w:rsidR="00973BCF">
              <w:t xml:space="preserve">, but </w:t>
            </w:r>
            <w:r w:rsidR="00A94897">
              <w:t>an</w:t>
            </w:r>
            <w:r w:rsidR="00E34DA5">
              <w:t xml:space="preserve"> audience </w:t>
            </w:r>
            <w:r w:rsidR="003F3179" w:rsidRPr="003F3179">
              <w:t>may</w:t>
            </w:r>
            <w:r w:rsidR="00A94897">
              <w:t xml:space="preserve"> infer </w:t>
            </w:r>
            <w:r w:rsidR="003F3179">
              <w:t>the</w:t>
            </w:r>
            <w:r w:rsidR="00A94897">
              <w:t xml:space="preserve"> past</w:t>
            </w:r>
            <w:r w:rsidR="003F3179">
              <w:t xml:space="preserve"> of</w:t>
            </w:r>
            <w:r w:rsidR="00370DAE">
              <w:t xml:space="preserve"> </w:t>
            </w:r>
            <w:r w:rsidR="00A94897">
              <w:t>a</w:t>
            </w:r>
            <w:r w:rsidR="00370DAE">
              <w:t xml:space="preserve"> lone</w:t>
            </w:r>
            <w:r w:rsidR="00A94897">
              <w:t xml:space="preserve"> ex-soldier</w:t>
            </w:r>
            <w:r w:rsidR="00370DAE">
              <w:t xml:space="preserve"> on </w:t>
            </w:r>
            <w:r w:rsidR="00A94897">
              <w:t>a long</w:t>
            </w:r>
            <w:r w:rsidR="00370DAE">
              <w:t xml:space="preserve"> and</w:t>
            </w:r>
            <w:r w:rsidR="00A94897">
              <w:t xml:space="preserve"> difficult journey</w:t>
            </w:r>
            <w:r w:rsidR="003F3179">
              <w:t>,</w:t>
            </w:r>
            <w:r w:rsidR="00370DAE">
              <w:t xml:space="preserve"> and wonder at his present. Who or what is in the coffin? Where is his horse? Where has he come from? Where is he going</w:t>
            </w:r>
            <w:r w:rsidR="00034AAE">
              <w:t xml:space="preserve">? Why is he on this </w:t>
            </w:r>
            <w:r w:rsidR="00D34BF9">
              <w:t>journey? What will happen next?</w:t>
            </w:r>
          </w:p>
          <w:p w14:paraId="7EC8C534" w14:textId="77777777" w:rsidR="00A94897" w:rsidRDefault="00A94897" w:rsidP="00A94897"/>
          <w:p w14:paraId="74CA7E8F" w14:textId="16ACE7E1" w:rsidR="00A94897" w:rsidRPr="003C1EE4" w:rsidRDefault="003C1EE4" w:rsidP="003C1EE4">
            <w:pPr>
              <w:rPr>
                <w:rFonts w:cstheme="minorHAnsi"/>
                <w:color w:val="000000"/>
                <w:shd w:val="clear" w:color="auto" w:fill="FFFFFF"/>
              </w:rPr>
            </w:pPr>
            <w:r>
              <w:t>These questions give the audience an emotional stake in Django’s plight and a promise of</w:t>
            </w:r>
            <w:r w:rsidR="00A94897">
              <w:t xml:space="preserve"> </w:t>
            </w:r>
            <w:r>
              <w:t>a ‘</w:t>
            </w:r>
            <w:r w:rsidR="00A94897">
              <w:t>further development of the narrative</w:t>
            </w:r>
            <w:r w:rsidR="003A72C6">
              <w:t>’</w:t>
            </w:r>
            <w:r w:rsidRPr="00322B7D">
              <w:rPr>
                <w:rFonts w:cstheme="minorHAnsi"/>
                <w:color w:val="000000"/>
                <w:shd w:val="clear" w:color="auto" w:fill="FFFFFF"/>
              </w:rPr>
              <w:t xml:space="preserve"> (</w:t>
            </w:r>
            <w:proofErr w:type="spellStart"/>
            <w:r w:rsidRPr="00322B7D">
              <w:rPr>
                <w:rFonts w:cstheme="minorHAnsi"/>
                <w:color w:val="000000"/>
                <w:shd w:val="clear" w:color="auto" w:fill="FFFFFF"/>
              </w:rPr>
              <w:t>Mackendrick</w:t>
            </w:r>
            <w:proofErr w:type="spellEnd"/>
            <w:r w:rsidRPr="00322B7D">
              <w:rPr>
                <w:rFonts w:cstheme="minorHAnsi"/>
                <w:color w:val="000000"/>
                <w:shd w:val="clear" w:color="auto" w:fill="FFFFFF"/>
              </w:rPr>
              <w:t>, 2005, p.22)</w:t>
            </w:r>
            <w:r>
              <w:rPr>
                <w:rFonts w:cstheme="minorHAnsi"/>
                <w:color w:val="000000"/>
                <w:shd w:val="clear" w:color="auto" w:fill="FFFFFF"/>
              </w:rPr>
              <w:t>.</w:t>
            </w:r>
          </w:p>
        </w:tc>
      </w:tr>
    </w:tbl>
    <w:p w14:paraId="5AF63C9F" w14:textId="77777777" w:rsidR="00C7741C" w:rsidRDefault="00C7741C" w:rsidP="008444AA"/>
    <w:p w14:paraId="1BBEB810" w14:textId="77777777" w:rsidR="005F4DAA" w:rsidRDefault="005F4DAA">
      <w:pPr>
        <w:rPr>
          <w:b/>
          <w:bCs/>
        </w:rPr>
      </w:pPr>
      <w:r>
        <w:rPr>
          <w:b/>
          <w:bCs/>
        </w:rPr>
        <w:br w:type="page"/>
      </w:r>
    </w:p>
    <w:tbl>
      <w:tblPr>
        <w:tblStyle w:val="TableGrid"/>
        <w:tblW w:w="0" w:type="auto"/>
        <w:tblLook w:val="04A0" w:firstRow="1" w:lastRow="0" w:firstColumn="1" w:lastColumn="0" w:noHBand="0" w:noVBand="1"/>
      </w:tblPr>
      <w:tblGrid>
        <w:gridCol w:w="4508"/>
        <w:gridCol w:w="4508"/>
      </w:tblGrid>
      <w:tr w:rsidR="00152D76" w14:paraId="36548235" w14:textId="77777777" w:rsidTr="0098533E">
        <w:tc>
          <w:tcPr>
            <w:tcW w:w="9016" w:type="dxa"/>
            <w:gridSpan w:val="2"/>
            <w:tcBorders>
              <w:top w:val="nil"/>
              <w:left w:val="nil"/>
              <w:bottom w:val="nil"/>
              <w:right w:val="nil"/>
            </w:tcBorders>
            <w:shd w:val="clear" w:color="auto" w:fill="2F5496" w:themeFill="accent1" w:themeFillShade="BF"/>
          </w:tcPr>
          <w:p w14:paraId="384B2844" w14:textId="1F0A6CC5" w:rsidR="00152D76" w:rsidRPr="009D3DFA" w:rsidRDefault="00152D76" w:rsidP="009D3DFA">
            <w:pPr>
              <w:jc w:val="right"/>
              <w:rPr>
                <w:b/>
                <w:bCs/>
                <w:color w:val="FFFFFF" w:themeColor="background1"/>
                <w:sz w:val="24"/>
                <w:szCs w:val="24"/>
              </w:rPr>
            </w:pPr>
            <w:proofErr w:type="spellStart"/>
            <w:r w:rsidRPr="009D3DFA">
              <w:rPr>
                <w:b/>
                <w:bCs/>
                <w:color w:val="FFFFFF" w:themeColor="background1"/>
                <w:sz w:val="24"/>
                <w:szCs w:val="24"/>
              </w:rPr>
              <w:lastRenderedPageBreak/>
              <w:t>Sherif</w:t>
            </w:r>
            <w:proofErr w:type="spellEnd"/>
            <w:r w:rsidRPr="009D3DFA">
              <w:rPr>
                <w:b/>
                <w:bCs/>
                <w:color w:val="FFFFFF" w:themeColor="background1"/>
                <w:sz w:val="24"/>
                <w:szCs w:val="24"/>
              </w:rPr>
              <w:t xml:space="preserve"> Ali - Lawrence of Arabia (David Lean, 1962)</w:t>
            </w:r>
          </w:p>
        </w:tc>
      </w:tr>
      <w:tr w:rsidR="00152D76" w14:paraId="75E5641C" w14:textId="77777777" w:rsidTr="0098533E">
        <w:trPr>
          <w:trHeight w:val="10698"/>
        </w:trPr>
        <w:tc>
          <w:tcPr>
            <w:tcW w:w="4508" w:type="dxa"/>
            <w:tcBorders>
              <w:top w:val="nil"/>
              <w:left w:val="nil"/>
              <w:bottom w:val="nil"/>
              <w:right w:val="nil"/>
            </w:tcBorders>
          </w:tcPr>
          <w:p w14:paraId="244035C4" w14:textId="77777777" w:rsidR="00C32388" w:rsidRDefault="00C32388" w:rsidP="008444AA"/>
          <w:p w14:paraId="125E2AC5" w14:textId="5766157F" w:rsidR="0006196B" w:rsidRDefault="0006196B" w:rsidP="008444AA">
            <w:r w:rsidRPr="00C32388">
              <w:rPr>
                <w:noProof/>
              </w:rPr>
              <w:drawing>
                <wp:anchor distT="0" distB="0" distL="114300" distR="114300" simplePos="0" relativeHeight="251691008" behindDoc="1" locked="0" layoutInCell="1" allowOverlap="1" wp14:anchorId="127331AA" wp14:editId="60D9F5D5">
                  <wp:simplePos x="0" y="0"/>
                  <wp:positionH relativeFrom="column">
                    <wp:posOffset>-21590</wp:posOffset>
                  </wp:positionH>
                  <wp:positionV relativeFrom="paragraph">
                    <wp:posOffset>413385</wp:posOffset>
                  </wp:positionV>
                  <wp:extent cx="2695575" cy="1235710"/>
                  <wp:effectExtent l="0" t="0" r="9525" b="2540"/>
                  <wp:wrapTight wrapText="bothSides">
                    <wp:wrapPolygon edited="0">
                      <wp:start x="0" y="0"/>
                      <wp:lineTo x="0" y="21311"/>
                      <wp:lineTo x="21524" y="21311"/>
                      <wp:lineTo x="21524" y="0"/>
                      <wp:lineTo x="0" y="0"/>
                    </wp:wrapPolygon>
                  </wp:wrapTight>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95575" cy="1235710"/>
                          </a:xfrm>
                          <a:prstGeom prst="rect">
                            <a:avLst/>
                          </a:prstGeom>
                          <a:noFill/>
                          <a:ln>
                            <a:noFill/>
                          </a:ln>
                        </pic:spPr>
                      </pic:pic>
                    </a:graphicData>
                  </a:graphic>
                </wp:anchor>
              </w:drawing>
            </w:r>
            <w:r>
              <w:t>Lean juxtaposes the tiny, distant figure of Ali against an immense, featureless environment.</w:t>
            </w:r>
          </w:p>
          <w:p w14:paraId="086C9CE6" w14:textId="0E1257E9" w:rsidR="0006196B" w:rsidRDefault="0006196B" w:rsidP="008444AA">
            <w:r>
              <w:t>Where this device may have served to subordinate Ali, to make him appear weak, lost or insignificant in the scene, the reverse is achieved.</w:t>
            </w:r>
          </w:p>
          <w:p w14:paraId="762FF284" w14:textId="77777777" w:rsidR="0006196B" w:rsidRDefault="0006196B" w:rsidP="008444AA"/>
          <w:p w14:paraId="0C44A266" w14:textId="174D23A3" w:rsidR="0032504E" w:rsidRDefault="00973246" w:rsidP="008444AA">
            <w:r>
              <w:rPr>
                <w:noProof/>
              </w:rPr>
              <w:drawing>
                <wp:anchor distT="0" distB="0" distL="114300" distR="114300" simplePos="0" relativeHeight="251693056" behindDoc="1" locked="0" layoutInCell="1" allowOverlap="1" wp14:anchorId="0D692055" wp14:editId="61CBAC75">
                  <wp:simplePos x="0" y="0"/>
                  <wp:positionH relativeFrom="column">
                    <wp:posOffset>11430</wp:posOffset>
                  </wp:positionH>
                  <wp:positionV relativeFrom="paragraph">
                    <wp:posOffset>756285</wp:posOffset>
                  </wp:positionV>
                  <wp:extent cx="2662555" cy="1219200"/>
                  <wp:effectExtent l="0" t="0" r="4445" b="0"/>
                  <wp:wrapTight wrapText="bothSides">
                    <wp:wrapPolygon edited="0">
                      <wp:start x="0" y="0"/>
                      <wp:lineTo x="0" y="21263"/>
                      <wp:lineTo x="21482" y="21263"/>
                      <wp:lineTo x="21482" y="0"/>
                      <wp:lineTo x="0" y="0"/>
                    </wp:wrapPolygon>
                  </wp:wrapTight>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62555" cy="121920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Ali is a dark figure emerging from the haze. </w:t>
            </w:r>
            <w:r w:rsidR="002E6838">
              <w:t xml:space="preserve">Medium </w:t>
            </w:r>
            <w:proofErr w:type="gramStart"/>
            <w:r w:rsidR="002E6838">
              <w:t>close up</w:t>
            </w:r>
            <w:proofErr w:type="gramEnd"/>
            <w:r w:rsidR="002E6838">
              <w:t xml:space="preserve"> r</w:t>
            </w:r>
            <w:r>
              <w:t xml:space="preserve">eaction shots show Lawrence </w:t>
            </w:r>
            <w:r w:rsidR="00CC696E">
              <w:t xml:space="preserve">as </w:t>
            </w:r>
            <w:r>
              <w:t xml:space="preserve">apprehensive and uncertain while </w:t>
            </w:r>
            <w:proofErr w:type="spellStart"/>
            <w:r>
              <w:t>Tafas</w:t>
            </w:r>
            <w:proofErr w:type="spellEnd"/>
            <w:r>
              <w:t xml:space="preserve"> is </w:t>
            </w:r>
            <w:r w:rsidR="00834E9E">
              <w:t>fixed</w:t>
            </w:r>
            <w:r>
              <w:t xml:space="preserve"> with fear and hatred.</w:t>
            </w:r>
          </w:p>
          <w:p w14:paraId="63140C5C" w14:textId="577736C4" w:rsidR="00B8197B" w:rsidRPr="00C32388" w:rsidRDefault="00F569E8" w:rsidP="008444AA">
            <w:r>
              <w:rPr>
                <w:noProof/>
              </w:rPr>
              <w:drawing>
                <wp:anchor distT="0" distB="0" distL="114300" distR="114300" simplePos="0" relativeHeight="251697152" behindDoc="1" locked="0" layoutInCell="1" allowOverlap="1" wp14:anchorId="21B120C5" wp14:editId="102A1C97">
                  <wp:simplePos x="0" y="0"/>
                  <wp:positionH relativeFrom="column">
                    <wp:posOffset>11430</wp:posOffset>
                  </wp:positionH>
                  <wp:positionV relativeFrom="paragraph">
                    <wp:posOffset>2123440</wp:posOffset>
                  </wp:positionV>
                  <wp:extent cx="2663190" cy="1219200"/>
                  <wp:effectExtent l="0" t="0" r="3810" b="0"/>
                  <wp:wrapTight wrapText="bothSides">
                    <wp:wrapPolygon edited="0">
                      <wp:start x="0" y="0"/>
                      <wp:lineTo x="0" y="21263"/>
                      <wp:lineTo x="21476" y="21263"/>
                      <wp:lineTo x="21476" y="0"/>
                      <wp:lineTo x="0" y="0"/>
                    </wp:wrapPolygon>
                  </wp:wrapTight>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63190" cy="1219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112F">
              <w:t xml:space="preserve">Enhancing the visual, </w:t>
            </w:r>
            <w:r w:rsidR="00C32388">
              <w:t>Lawrence’s naivety is the vehicle for verbal exposition</w:t>
            </w:r>
            <w:r w:rsidR="00FC112F">
              <w:t xml:space="preserve">. </w:t>
            </w:r>
            <w:r w:rsidR="00EB4C8C">
              <w:t>The words of b</w:t>
            </w:r>
            <w:r w:rsidR="00FC112F">
              <w:t xml:space="preserve">oth his guide, </w:t>
            </w:r>
            <w:proofErr w:type="spellStart"/>
            <w:r w:rsidR="00FC112F">
              <w:t>Tafas</w:t>
            </w:r>
            <w:proofErr w:type="spellEnd"/>
            <w:r w:rsidR="00FC112F">
              <w:t xml:space="preserve"> and Ali </w:t>
            </w:r>
            <w:r w:rsidR="00EB4C8C">
              <w:t>suggest</w:t>
            </w:r>
            <w:r w:rsidR="00FC112F">
              <w:t xml:space="preserve"> </w:t>
            </w:r>
            <w:r w:rsidR="00CC696E">
              <w:t xml:space="preserve">the </w:t>
            </w:r>
            <w:r w:rsidR="00FC112F">
              <w:t>conflict between tribes.</w:t>
            </w:r>
            <w:r w:rsidR="00C32388">
              <w:t xml:space="preserve"> </w:t>
            </w:r>
            <w:r w:rsidR="00202E33">
              <w:t>(</w:t>
            </w:r>
            <w:r w:rsidR="00202E33" w:rsidRPr="009048D0">
              <w:t xml:space="preserve">see Appendix </w:t>
            </w:r>
            <w:r w:rsidR="009048D0">
              <w:t>B</w:t>
            </w:r>
            <w:r w:rsidR="00202E33">
              <w:t>)</w:t>
            </w:r>
          </w:p>
        </w:tc>
        <w:tc>
          <w:tcPr>
            <w:tcW w:w="4508" w:type="dxa"/>
            <w:tcBorders>
              <w:top w:val="nil"/>
              <w:left w:val="nil"/>
              <w:bottom w:val="nil"/>
              <w:right w:val="nil"/>
            </w:tcBorders>
          </w:tcPr>
          <w:p w14:paraId="132B0ED9" w14:textId="0C4B62FB" w:rsidR="0060007C" w:rsidRDefault="000D0A43" w:rsidP="00911767">
            <w:pPr>
              <w:jc w:val="center"/>
              <w:rPr>
                <w:b/>
                <w:bCs/>
                <w:sz w:val="28"/>
                <w:szCs w:val="28"/>
              </w:rPr>
            </w:pPr>
            <w:r w:rsidRPr="00C32388">
              <w:rPr>
                <w:noProof/>
              </w:rPr>
              <w:drawing>
                <wp:anchor distT="0" distB="0" distL="114300" distR="114300" simplePos="0" relativeHeight="251692032" behindDoc="1" locked="0" layoutInCell="1" allowOverlap="1" wp14:anchorId="55D9E75E" wp14:editId="7FDC5AF5">
                  <wp:simplePos x="0" y="0"/>
                  <wp:positionH relativeFrom="column">
                    <wp:posOffset>-1905</wp:posOffset>
                  </wp:positionH>
                  <wp:positionV relativeFrom="paragraph">
                    <wp:posOffset>92710</wp:posOffset>
                  </wp:positionV>
                  <wp:extent cx="2677160" cy="1227455"/>
                  <wp:effectExtent l="0" t="0" r="8890" b="0"/>
                  <wp:wrapTight wrapText="bothSides">
                    <wp:wrapPolygon edited="0">
                      <wp:start x="0" y="0"/>
                      <wp:lineTo x="0" y="21120"/>
                      <wp:lineTo x="21518" y="21120"/>
                      <wp:lineTo x="21518" y="0"/>
                      <wp:lineTo x="0" y="0"/>
                    </wp:wrapPolygon>
                  </wp:wrapTight>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77160" cy="1227455"/>
                          </a:xfrm>
                          <a:prstGeom prst="rect">
                            <a:avLst/>
                          </a:prstGeom>
                          <a:noFill/>
                          <a:ln>
                            <a:noFill/>
                          </a:ln>
                        </pic:spPr>
                      </pic:pic>
                    </a:graphicData>
                  </a:graphic>
                </wp:anchor>
              </w:drawing>
            </w:r>
            <w:r w:rsidR="00911767">
              <w:rPr>
                <w:noProof/>
              </w:rPr>
              <w:drawing>
                <wp:anchor distT="0" distB="0" distL="114300" distR="114300" simplePos="0" relativeHeight="251684864" behindDoc="1" locked="0" layoutInCell="1" allowOverlap="1" wp14:anchorId="11A39697" wp14:editId="38F6C042">
                  <wp:simplePos x="0" y="0"/>
                  <wp:positionH relativeFrom="column">
                    <wp:posOffset>-635</wp:posOffset>
                  </wp:positionH>
                  <wp:positionV relativeFrom="paragraph">
                    <wp:posOffset>5256530</wp:posOffset>
                  </wp:positionV>
                  <wp:extent cx="2680970" cy="1227455"/>
                  <wp:effectExtent l="0" t="0" r="5080" b="0"/>
                  <wp:wrapTight wrapText="bothSides">
                    <wp:wrapPolygon edited="0">
                      <wp:start x="0" y="0"/>
                      <wp:lineTo x="0" y="21120"/>
                      <wp:lineTo x="21487" y="21120"/>
                      <wp:lineTo x="21487" y="0"/>
                      <wp:lineTo x="0" y="0"/>
                    </wp:wrapPolygon>
                  </wp:wrapTight>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80970" cy="12274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1767">
              <w:rPr>
                <w:noProof/>
              </w:rPr>
              <w:drawing>
                <wp:anchor distT="0" distB="0" distL="114300" distR="114300" simplePos="0" relativeHeight="251683840" behindDoc="1" locked="0" layoutInCell="1" allowOverlap="1" wp14:anchorId="39104BFB" wp14:editId="25C9E417">
                  <wp:simplePos x="0" y="0"/>
                  <wp:positionH relativeFrom="column">
                    <wp:posOffset>3175</wp:posOffset>
                  </wp:positionH>
                  <wp:positionV relativeFrom="paragraph">
                    <wp:posOffset>3960495</wp:posOffset>
                  </wp:positionV>
                  <wp:extent cx="2680970" cy="1227455"/>
                  <wp:effectExtent l="0" t="0" r="5080" b="0"/>
                  <wp:wrapTight wrapText="bothSides">
                    <wp:wrapPolygon edited="0">
                      <wp:start x="0" y="0"/>
                      <wp:lineTo x="0" y="21120"/>
                      <wp:lineTo x="21487" y="21120"/>
                      <wp:lineTo x="21487" y="0"/>
                      <wp:lineTo x="0" y="0"/>
                    </wp:wrapPolygon>
                  </wp:wrapTight>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80970" cy="12274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1767">
              <w:rPr>
                <w:noProof/>
              </w:rPr>
              <w:drawing>
                <wp:anchor distT="0" distB="0" distL="114300" distR="114300" simplePos="0" relativeHeight="251682816" behindDoc="1" locked="0" layoutInCell="1" allowOverlap="1" wp14:anchorId="768DC214" wp14:editId="62A9669A">
                  <wp:simplePos x="0" y="0"/>
                  <wp:positionH relativeFrom="column">
                    <wp:posOffset>3175</wp:posOffset>
                  </wp:positionH>
                  <wp:positionV relativeFrom="paragraph">
                    <wp:posOffset>2675890</wp:posOffset>
                  </wp:positionV>
                  <wp:extent cx="2680970" cy="1227455"/>
                  <wp:effectExtent l="0" t="0" r="5080" b="0"/>
                  <wp:wrapTight wrapText="bothSides">
                    <wp:wrapPolygon edited="0">
                      <wp:start x="0" y="0"/>
                      <wp:lineTo x="0" y="21120"/>
                      <wp:lineTo x="21487" y="21120"/>
                      <wp:lineTo x="21487" y="0"/>
                      <wp:lineTo x="0" y="0"/>
                    </wp:wrapPolygon>
                  </wp:wrapTight>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80970" cy="12274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1767">
              <w:rPr>
                <w:noProof/>
              </w:rPr>
              <w:drawing>
                <wp:anchor distT="0" distB="0" distL="114300" distR="114300" simplePos="0" relativeHeight="251681792" behindDoc="1" locked="0" layoutInCell="1" allowOverlap="1" wp14:anchorId="69E2E2B9" wp14:editId="4320E950">
                  <wp:simplePos x="0" y="0"/>
                  <wp:positionH relativeFrom="column">
                    <wp:posOffset>3175</wp:posOffset>
                  </wp:positionH>
                  <wp:positionV relativeFrom="paragraph">
                    <wp:posOffset>1376680</wp:posOffset>
                  </wp:positionV>
                  <wp:extent cx="2680970" cy="1229360"/>
                  <wp:effectExtent l="0" t="0" r="5080" b="8890"/>
                  <wp:wrapTight wrapText="bothSides">
                    <wp:wrapPolygon edited="0">
                      <wp:start x="0" y="0"/>
                      <wp:lineTo x="0" y="21421"/>
                      <wp:lineTo x="21487" y="21421"/>
                      <wp:lineTo x="21487" y="0"/>
                      <wp:lineTo x="0" y="0"/>
                    </wp:wrapPolygon>
                  </wp:wrapTight>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80970" cy="12293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1767">
              <w:t xml:space="preserve">All images – </w:t>
            </w:r>
            <w:r w:rsidR="00911767" w:rsidRPr="00911767">
              <w:rPr>
                <w:i/>
                <w:iCs/>
              </w:rPr>
              <w:t>Lawrence of Arab</w:t>
            </w:r>
            <w:r w:rsidR="00911767">
              <w:t>ia (1962)</w:t>
            </w:r>
          </w:p>
        </w:tc>
      </w:tr>
      <w:tr w:rsidR="00C40328" w14:paraId="1E992A1B" w14:textId="77777777" w:rsidTr="0098533E">
        <w:trPr>
          <w:trHeight w:val="2305"/>
        </w:trPr>
        <w:tc>
          <w:tcPr>
            <w:tcW w:w="9016" w:type="dxa"/>
            <w:gridSpan w:val="2"/>
            <w:tcBorders>
              <w:top w:val="nil"/>
              <w:left w:val="nil"/>
              <w:bottom w:val="nil"/>
              <w:right w:val="nil"/>
            </w:tcBorders>
          </w:tcPr>
          <w:p w14:paraId="3B00CA14" w14:textId="77777777" w:rsidR="009048D0" w:rsidRDefault="009048D0" w:rsidP="00E66789"/>
          <w:p w14:paraId="57A4B3C7" w14:textId="61F2CF1F" w:rsidR="00E16590" w:rsidRDefault="0094306A" w:rsidP="00E66789">
            <w:r>
              <w:t xml:space="preserve">The implied threat is realised by </w:t>
            </w:r>
            <w:r w:rsidR="00533301">
              <w:t>Ali’s action</w:t>
            </w:r>
            <w:r>
              <w:t xml:space="preserve">s. </w:t>
            </w:r>
            <w:r w:rsidR="00BC22E8">
              <w:t xml:space="preserve">Shooting from camel-back, he kills </w:t>
            </w:r>
            <w:proofErr w:type="spellStart"/>
            <w:r w:rsidR="00BC22E8">
              <w:t>Tafas</w:t>
            </w:r>
            <w:proofErr w:type="spellEnd"/>
            <w:r w:rsidR="00BC22E8">
              <w:t xml:space="preserve"> with a single</w:t>
            </w:r>
            <w:r w:rsidR="0032504E">
              <w:t>, skilful</w:t>
            </w:r>
            <w:r w:rsidR="00BC22E8">
              <w:t xml:space="preserve"> shot and </w:t>
            </w:r>
            <w:r w:rsidR="00FA2D10">
              <w:t>calmly strolls towards the well.</w:t>
            </w:r>
          </w:p>
          <w:p w14:paraId="5C4BACFE" w14:textId="77777777" w:rsidR="00BC22E8" w:rsidRDefault="00BC22E8" w:rsidP="00E66789"/>
          <w:p w14:paraId="2420EFB8" w14:textId="3863A662" w:rsidR="0032504E" w:rsidRPr="009048D0" w:rsidRDefault="00E66789" w:rsidP="00E66789">
            <w:r w:rsidRPr="00E02FB5">
              <w:t xml:space="preserve">Lawrence is incredulous at </w:t>
            </w:r>
            <w:r w:rsidR="00E02FB5">
              <w:t xml:space="preserve">Ali’s </w:t>
            </w:r>
            <w:r w:rsidR="00D2775E">
              <w:t xml:space="preserve">callous </w:t>
            </w:r>
            <w:r w:rsidR="00EB4C8C">
              <w:t>murder</w:t>
            </w:r>
            <w:r w:rsidR="00D2775E">
              <w:t xml:space="preserve"> of his </w:t>
            </w:r>
            <w:r w:rsidR="00EB4C8C">
              <w:t>friend</w:t>
            </w:r>
            <w:r w:rsidR="00D2775E">
              <w:t xml:space="preserve">. </w:t>
            </w:r>
            <w:r w:rsidR="007422CE">
              <w:t xml:space="preserve">In response, </w:t>
            </w:r>
            <w:r w:rsidR="00D2775E">
              <w:t>Ali</w:t>
            </w:r>
            <w:r w:rsidR="007422CE">
              <w:t xml:space="preserve"> </w:t>
            </w:r>
            <w:r w:rsidR="00EB4C8C">
              <w:t xml:space="preserve">appears entirely pragmatic. </w:t>
            </w:r>
            <w:r w:rsidR="00BC22E8">
              <w:t xml:space="preserve">Lawrence’s restrained anger barely scratches the reality of the desert. The heat of the environment and Lawrence’s simmering resentment are thrown into deep contrast </w:t>
            </w:r>
            <w:r w:rsidR="0034751F">
              <w:t>against</w:t>
            </w:r>
            <w:r w:rsidR="00BC22E8">
              <w:t xml:space="preserve"> the coldness of Ali.</w:t>
            </w:r>
          </w:p>
        </w:tc>
      </w:tr>
    </w:tbl>
    <w:p w14:paraId="0B065404" w14:textId="77777777" w:rsidR="001E1BA9" w:rsidRDefault="001E1BA9">
      <w:r>
        <w:br w:type="page"/>
      </w:r>
    </w:p>
    <w:tbl>
      <w:tblPr>
        <w:tblStyle w:val="TableGrid"/>
        <w:tblW w:w="0" w:type="auto"/>
        <w:tblLook w:val="04A0" w:firstRow="1" w:lastRow="0" w:firstColumn="1" w:lastColumn="0" w:noHBand="0" w:noVBand="1"/>
      </w:tblPr>
      <w:tblGrid>
        <w:gridCol w:w="4508"/>
        <w:gridCol w:w="4508"/>
      </w:tblGrid>
      <w:tr w:rsidR="00A9090C" w14:paraId="45D6CFDB" w14:textId="77777777" w:rsidTr="0098533E">
        <w:tc>
          <w:tcPr>
            <w:tcW w:w="9016" w:type="dxa"/>
            <w:gridSpan w:val="2"/>
            <w:tcBorders>
              <w:top w:val="nil"/>
              <w:left w:val="nil"/>
              <w:bottom w:val="nil"/>
              <w:right w:val="nil"/>
            </w:tcBorders>
            <w:shd w:val="clear" w:color="auto" w:fill="2F5496" w:themeFill="accent1" w:themeFillShade="BF"/>
          </w:tcPr>
          <w:p w14:paraId="3314F3B9" w14:textId="46356F94" w:rsidR="00A9090C" w:rsidRPr="009D3DFA" w:rsidRDefault="00A9090C" w:rsidP="009D3DFA">
            <w:pPr>
              <w:jc w:val="right"/>
              <w:rPr>
                <w:b/>
                <w:bCs/>
                <w:color w:val="FFFFFF" w:themeColor="background1"/>
                <w:sz w:val="24"/>
                <w:szCs w:val="24"/>
              </w:rPr>
            </w:pPr>
            <w:bookmarkStart w:id="4" w:name="_Hlk39742694"/>
            <w:r w:rsidRPr="009D3DFA">
              <w:rPr>
                <w:b/>
                <w:bCs/>
                <w:color w:val="FFFFFF" w:themeColor="background1"/>
                <w:sz w:val="24"/>
                <w:szCs w:val="24"/>
              </w:rPr>
              <w:lastRenderedPageBreak/>
              <w:t>Quint - Jaws (Steven Spielberg, 1975)</w:t>
            </w:r>
          </w:p>
        </w:tc>
      </w:tr>
      <w:bookmarkEnd w:id="4"/>
      <w:tr w:rsidR="00A9090C" w14:paraId="173916D7" w14:textId="77777777" w:rsidTr="0098533E">
        <w:tc>
          <w:tcPr>
            <w:tcW w:w="4508" w:type="dxa"/>
            <w:tcBorders>
              <w:top w:val="nil"/>
              <w:left w:val="nil"/>
              <w:bottom w:val="nil"/>
              <w:right w:val="nil"/>
            </w:tcBorders>
          </w:tcPr>
          <w:p w14:paraId="6ECD804A" w14:textId="77777777" w:rsidR="00AE5DDE" w:rsidRDefault="00AE5DDE" w:rsidP="00A9090C"/>
          <w:p w14:paraId="01DF8AA7" w14:textId="77777777" w:rsidR="00AE5DDE" w:rsidRDefault="00AE5DDE" w:rsidP="00AE5DDE">
            <w:r>
              <w:rPr>
                <w:noProof/>
              </w:rPr>
              <w:drawing>
                <wp:anchor distT="0" distB="0" distL="114300" distR="114300" simplePos="0" relativeHeight="251696128" behindDoc="1" locked="0" layoutInCell="1" allowOverlap="1" wp14:anchorId="02965835" wp14:editId="7EE82ACC">
                  <wp:simplePos x="0" y="0"/>
                  <wp:positionH relativeFrom="column">
                    <wp:posOffset>31115</wp:posOffset>
                  </wp:positionH>
                  <wp:positionV relativeFrom="paragraph">
                    <wp:posOffset>550214</wp:posOffset>
                  </wp:positionV>
                  <wp:extent cx="2660015" cy="1125855"/>
                  <wp:effectExtent l="0" t="0" r="6985" b="0"/>
                  <wp:wrapTight wrapText="bothSides">
                    <wp:wrapPolygon edited="0">
                      <wp:start x="0" y="0"/>
                      <wp:lineTo x="0" y="21198"/>
                      <wp:lineTo x="21502" y="21198"/>
                      <wp:lineTo x="21502" y="0"/>
                      <wp:lineTo x="0" y="0"/>
                    </wp:wrapPolygon>
                  </wp:wrapTight>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660015" cy="1125855"/>
                          </a:xfrm>
                          <a:prstGeom prst="rect">
                            <a:avLst/>
                          </a:prstGeom>
                          <a:noFill/>
                          <a:ln>
                            <a:noFill/>
                          </a:ln>
                        </pic:spPr>
                      </pic:pic>
                    </a:graphicData>
                  </a:graphic>
                </wp:anchor>
              </w:drawing>
            </w:r>
            <w:r w:rsidR="00A9090C">
              <w:t xml:space="preserve">The setup is a town meeting. A situation where the people expect to receive information. This is the vehicle for a verbal exposition. </w:t>
            </w:r>
          </w:p>
          <w:p w14:paraId="4A54576F" w14:textId="0C15172C" w:rsidR="00AE5DDE" w:rsidRDefault="00A9090C" w:rsidP="00AE5DDE">
            <w:r>
              <w:t>Quint’s story is also supported by visual an</w:t>
            </w:r>
            <w:r w:rsidR="004A4DB3">
              <w:t>d</w:t>
            </w:r>
            <w:r>
              <w:t xml:space="preserve"> audio cues.</w:t>
            </w:r>
          </w:p>
          <w:p w14:paraId="5348BA2F" w14:textId="496B016A" w:rsidR="00A9090C" w:rsidRDefault="00AE5DDE" w:rsidP="00AE5DDE">
            <w:r>
              <w:rPr>
                <w:noProof/>
              </w:rPr>
              <w:drawing>
                <wp:anchor distT="0" distB="0" distL="114300" distR="114300" simplePos="0" relativeHeight="251695104" behindDoc="1" locked="0" layoutInCell="1" allowOverlap="1" wp14:anchorId="410270A8" wp14:editId="30A02324">
                  <wp:simplePos x="0" y="0"/>
                  <wp:positionH relativeFrom="column">
                    <wp:posOffset>-3810</wp:posOffset>
                  </wp:positionH>
                  <wp:positionV relativeFrom="paragraph">
                    <wp:posOffset>1062686</wp:posOffset>
                  </wp:positionV>
                  <wp:extent cx="2700020" cy="1143000"/>
                  <wp:effectExtent l="0" t="0" r="5080" b="0"/>
                  <wp:wrapTight wrapText="bothSides">
                    <wp:wrapPolygon edited="0">
                      <wp:start x="0" y="0"/>
                      <wp:lineTo x="0" y="21240"/>
                      <wp:lineTo x="21488" y="21240"/>
                      <wp:lineTo x="21488" y="0"/>
                      <wp:lineTo x="0" y="0"/>
                    </wp:wrapPolygon>
                  </wp:wrapTight>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00020" cy="1143000"/>
                          </a:xfrm>
                          <a:prstGeom prst="rect">
                            <a:avLst/>
                          </a:prstGeom>
                          <a:noFill/>
                          <a:ln>
                            <a:noFill/>
                          </a:ln>
                        </pic:spPr>
                      </pic:pic>
                    </a:graphicData>
                  </a:graphic>
                </wp:anchor>
              </w:drawing>
            </w:r>
            <w:r w:rsidR="00A9090C">
              <w:br/>
              <w:t xml:space="preserve">Quint appears as an outsider. His clothes are slightly shabbier, his shirt looser at the collar, cap dirty and worn. His method of introduction is as abrupt and abrasive as his character will prove to be. </w:t>
            </w:r>
          </w:p>
          <w:p w14:paraId="31C2AA2D" w14:textId="70CC5896" w:rsidR="00A9090C" w:rsidRDefault="00AE5DDE" w:rsidP="00A9090C">
            <w:r>
              <w:rPr>
                <w:noProof/>
              </w:rPr>
              <w:drawing>
                <wp:anchor distT="0" distB="0" distL="114300" distR="114300" simplePos="0" relativeHeight="251694080" behindDoc="1" locked="0" layoutInCell="1" allowOverlap="1" wp14:anchorId="3FF5C8F5" wp14:editId="68DC8BB1">
                  <wp:simplePos x="0" y="0"/>
                  <wp:positionH relativeFrom="column">
                    <wp:posOffset>-3810</wp:posOffset>
                  </wp:positionH>
                  <wp:positionV relativeFrom="paragraph">
                    <wp:posOffset>1919909</wp:posOffset>
                  </wp:positionV>
                  <wp:extent cx="2680335" cy="1134110"/>
                  <wp:effectExtent l="0" t="0" r="5715" b="8890"/>
                  <wp:wrapTight wrapText="bothSides">
                    <wp:wrapPolygon edited="0">
                      <wp:start x="0" y="0"/>
                      <wp:lineTo x="0" y="21406"/>
                      <wp:lineTo x="21493" y="21406"/>
                      <wp:lineTo x="21493" y="0"/>
                      <wp:lineTo x="0" y="0"/>
                    </wp:wrapPolygon>
                  </wp:wrapTight>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80335" cy="1134110"/>
                          </a:xfrm>
                          <a:prstGeom prst="rect">
                            <a:avLst/>
                          </a:prstGeom>
                          <a:noFill/>
                          <a:ln>
                            <a:noFill/>
                          </a:ln>
                        </pic:spPr>
                      </pic:pic>
                    </a:graphicData>
                  </a:graphic>
                </wp:anchor>
              </w:drawing>
            </w:r>
            <w:r w:rsidR="00A9090C">
              <w:t>He cuts through the hubbub with his nails-down-the-blackboard, gains the attention of all</w:t>
            </w:r>
            <w:r w:rsidR="00263F80">
              <w:t xml:space="preserve"> present</w:t>
            </w:r>
            <w:r w:rsidR="00A9090C">
              <w:t xml:space="preserve"> (including the viewer), states his case and leaves</w:t>
            </w:r>
            <w:r>
              <w:t>.</w:t>
            </w:r>
          </w:p>
          <w:p w14:paraId="5E24BCC4" w14:textId="6FE803ED" w:rsidR="00AE5DDE" w:rsidRDefault="00AE5DDE" w:rsidP="00A9090C">
            <w:r>
              <w:t>This may appear a very direct approach to exposition, but Spielberg has left space for the audience’s imagination.</w:t>
            </w:r>
          </w:p>
          <w:p w14:paraId="32EB9A41" w14:textId="42AC7328" w:rsidR="00D31B5D" w:rsidRDefault="00D31B5D" w:rsidP="00A9090C"/>
          <w:p w14:paraId="16A22D9E" w14:textId="08E0A23C" w:rsidR="0069531D" w:rsidRDefault="001F65A2" w:rsidP="001F65A2">
            <w:r>
              <w:t>Quint’s monologue (</w:t>
            </w:r>
            <w:r w:rsidRPr="009048D0">
              <w:t xml:space="preserve">see Appendix </w:t>
            </w:r>
            <w:r w:rsidR="009048D0">
              <w:t>C</w:t>
            </w:r>
            <w:r>
              <w:t xml:space="preserve">) is full of colloquialisms. </w:t>
            </w:r>
            <w:r w:rsidR="0069531D">
              <w:t>The</w:t>
            </w:r>
            <w:r>
              <w:t xml:space="preserve"> descriptions of his quarry serve to magnify the threat of the shark</w:t>
            </w:r>
            <w:r w:rsidR="0069531D">
              <w:t xml:space="preserve"> while betraying his own predatory tendencies.</w:t>
            </w:r>
          </w:p>
          <w:p w14:paraId="15124243" w14:textId="0A4BBD19" w:rsidR="00AE5DDE" w:rsidRPr="00AE5DDE" w:rsidRDefault="001F65A2" w:rsidP="001F65A2">
            <w:r>
              <w:t xml:space="preserve">  </w:t>
            </w:r>
          </w:p>
        </w:tc>
        <w:tc>
          <w:tcPr>
            <w:tcW w:w="4508" w:type="dxa"/>
            <w:tcBorders>
              <w:top w:val="nil"/>
              <w:left w:val="nil"/>
              <w:bottom w:val="nil"/>
              <w:right w:val="nil"/>
            </w:tcBorders>
          </w:tcPr>
          <w:p w14:paraId="7884BC4F" w14:textId="4313CA14" w:rsidR="00A9090C" w:rsidRPr="00CB79D6" w:rsidRDefault="00CB79D6" w:rsidP="00CB79D6">
            <w:pPr>
              <w:jc w:val="center"/>
              <w:rPr>
                <w:i/>
                <w:iCs/>
              </w:rPr>
            </w:pPr>
            <w:r w:rsidRPr="00CB79D6">
              <w:rPr>
                <w:noProof/>
              </w:rPr>
              <w:drawing>
                <wp:anchor distT="0" distB="0" distL="114300" distR="114300" simplePos="0" relativeHeight="251675648" behindDoc="1" locked="0" layoutInCell="1" allowOverlap="1" wp14:anchorId="334E55FC" wp14:editId="3D6063EA">
                  <wp:simplePos x="0" y="0"/>
                  <wp:positionH relativeFrom="column">
                    <wp:posOffset>12065</wp:posOffset>
                  </wp:positionH>
                  <wp:positionV relativeFrom="paragraph">
                    <wp:posOffset>6316345</wp:posOffset>
                  </wp:positionV>
                  <wp:extent cx="2680335" cy="1134110"/>
                  <wp:effectExtent l="0" t="0" r="5715" b="8890"/>
                  <wp:wrapTight wrapText="bothSides">
                    <wp:wrapPolygon edited="0">
                      <wp:start x="0" y="0"/>
                      <wp:lineTo x="0" y="21406"/>
                      <wp:lineTo x="21493" y="21406"/>
                      <wp:lineTo x="21493" y="0"/>
                      <wp:lineTo x="0" y="0"/>
                    </wp:wrapPolygon>
                  </wp:wrapTight>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80335" cy="1134110"/>
                          </a:xfrm>
                          <a:prstGeom prst="rect">
                            <a:avLst/>
                          </a:prstGeom>
                          <a:noFill/>
                          <a:ln>
                            <a:noFill/>
                          </a:ln>
                        </pic:spPr>
                      </pic:pic>
                    </a:graphicData>
                  </a:graphic>
                </wp:anchor>
              </w:drawing>
            </w:r>
            <w:r w:rsidRPr="00CB79D6">
              <w:rPr>
                <w:noProof/>
              </w:rPr>
              <w:drawing>
                <wp:anchor distT="0" distB="0" distL="114300" distR="114300" simplePos="0" relativeHeight="251674624" behindDoc="1" locked="0" layoutInCell="1" allowOverlap="1" wp14:anchorId="56D90830" wp14:editId="5F804119">
                  <wp:simplePos x="0" y="0"/>
                  <wp:positionH relativeFrom="column">
                    <wp:posOffset>-7620</wp:posOffset>
                  </wp:positionH>
                  <wp:positionV relativeFrom="paragraph">
                    <wp:posOffset>5070475</wp:posOffset>
                  </wp:positionV>
                  <wp:extent cx="2720340" cy="1151255"/>
                  <wp:effectExtent l="0" t="0" r="3810" b="0"/>
                  <wp:wrapTight wrapText="bothSides">
                    <wp:wrapPolygon edited="0">
                      <wp:start x="0" y="0"/>
                      <wp:lineTo x="0" y="21088"/>
                      <wp:lineTo x="21479" y="21088"/>
                      <wp:lineTo x="21479" y="0"/>
                      <wp:lineTo x="0" y="0"/>
                    </wp:wrapPolygon>
                  </wp:wrapTight>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720340" cy="1151255"/>
                          </a:xfrm>
                          <a:prstGeom prst="rect">
                            <a:avLst/>
                          </a:prstGeom>
                          <a:noFill/>
                          <a:ln>
                            <a:noFill/>
                          </a:ln>
                        </pic:spPr>
                      </pic:pic>
                    </a:graphicData>
                  </a:graphic>
                </wp:anchor>
              </w:drawing>
            </w:r>
            <w:r w:rsidRPr="00CB79D6">
              <w:rPr>
                <w:noProof/>
              </w:rPr>
              <w:drawing>
                <wp:anchor distT="0" distB="0" distL="114300" distR="114300" simplePos="0" relativeHeight="251673600" behindDoc="1" locked="0" layoutInCell="1" allowOverlap="1" wp14:anchorId="7E648CF9" wp14:editId="70E00812">
                  <wp:simplePos x="0" y="0"/>
                  <wp:positionH relativeFrom="column">
                    <wp:posOffset>12065</wp:posOffset>
                  </wp:positionH>
                  <wp:positionV relativeFrom="paragraph">
                    <wp:posOffset>3846830</wp:posOffset>
                  </wp:positionV>
                  <wp:extent cx="2700020" cy="1143000"/>
                  <wp:effectExtent l="0" t="0" r="5080" b="0"/>
                  <wp:wrapTight wrapText="bothSides">
                    <wp:wrapPolygon edited="0">
                      <wp:start x="0" y="0"/>
                      <wp:lineTo x="0" y="21240"/>
                      <wp:lineTo x="21488" y="21240"/>
                      <wp:lineTo x="21488" y="0"/>
                      <wp:lineTo x="0" y="0"/>
                    </wp:wrapPolygon>
                  </wp:wrapTight>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00020" cy="1143000"/>
                          </a:xfrm>
                          <a:prstGeom prst="rect">
                            <a:avLst/>
                          </a:prstGeom>
                          <a:noFill/>
                          <a:ln>
                            <a:noFill/>
                          </a:ln>
                        </pic:spPr>
                      </pic:pic>
                    </a:graphicData>
                  </a:graphic>
                </wp:anchor>
              </w:drawing>
            </w:r>
            <w:r w:rsidRPr="00CB79D6">
              <w:rPr>
                <w:noProof/>
              </w:rPr>
              <w:drawing>
                <wp:anchor distT="0" distB="0" distL="114300" distR="114300" simplePos="0" relativeHeight="251672576" behindDoc="1" locked="0" layoutInCell="1" allowOverlap="1" wp14:anchorId="6B803582" wp14:editId="101F77D1">
                  <wp:simplePos x="0" y="0"/>
                  <wp:positionH relativeFrom="column">
                    <wp:posOffset>-6350</wp:posOffset>
                  </wp:positionH>
                  <wp:positionV relativeFrom="paragraph">
                    <wp:posOffset>2605405</wp:posOffset>
                  </wp:positionV>
                  <wp:extent cx="2719705" cy="1150620"/>
                  <wp:effectExtent l="0" t="0" r="4445" b="0"/>
                  <wp:wrapTight wrapText="bothSides">
                    <wp:wrapPolygon edited="0">
                      <wp:start x="0" y="0"/>
                      <wp:lineTo x="0" y="21099"/>
                      <wp:lineTo x="21484" y="21099"/>
                      <wp:lineTo x="21484" y="0"/>
                      <wp:lineTo x="0" y="0"/>
                    </wp:wrapPolygon>
                  </wp:wrapTight>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719705" cy="11506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B79D6">
              <w:rPr>
                <w:noProof/>
              </w:rPr>
              <w:drawing>
                <wp:anchor distT="0" distB="0" distL="114300" distR="114300" simplePos="0" relativeHeight="251671552" behindDoc="1" locked="0" layoutInCell="1" allowOverlap="1" wp14:anchorId="6AB6935A" wp14:editId="693C4358">
                  <wp:simplePos x="0" y="0"/>
                  <wp:positionH relativeFrom="column">
                    <wp:posOffset>-5715</wp:posOffset>
                  </wp:positionH>
                  <wp:positionV relativeFrom="paragraph">
                    <wp:posOffset>1382395</wp:posOffset>
                  </wp:positionV>
                  <wp:extent cx="2720340" cy="1151255"/>
                  <wp:effectExtent l="0" t="0" r="3810" b="0"/>
                  <wp:wrapTight wrapText="bothSides">
                    <wp:wrapPolygon edited="0">
                      <wp:start x="0" y="0"/>
                      <wp:lineTo x="0" y="21088"/>
                      <wp:lineTo x="21479" y="21088"/>
                      <wp:lineTo x="21479" y="0"/>
                      <wp:lineTo x="0" y="0"/>
                    </wp:wrapPolygon>
                  </wp:wrapTight>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720340" cy="1151255"/>
                          </a:xfrm>
                          <a:prstGeom prst="rect">
                            <a:avLst/>
                          </a:prstGeom>
                          <a:noFill/>
                          <a:ln>
                            <a:noFill/>
                          </a:ln>
                        </pic:spPr>
                      </pic:pic>
                    </a:graphicData>
                  </a:graphic>
                </wp:anchor>
              </w:drawing>
            </w:r>
            <w:r w:rsidRPr="00CB79D6">
              <w:rPr>
                <w:noProof/>
              </w:rPr>
              <w:drawing>
                <wp:anchor distT="0" distB="0" distL="114300" distR="114300" simplePos="0" relativeHeight="251670528" behindDoc="1" locked="0" layoutInCell="1" allowOverlap="1" wp14:anchorId="31AB7796" wp14:editId="17E01C68">
                  <wp:simplePos x="0" y="0"/>
                  <wp:positionH relativeFrom="column">
                    <wp:posOffset>12065</wp:posOffset>
                  </wp:positionH>
                  <wp:positionV relativeFrom="paragraph">
                    <wp:posOffset>167640</wp:posOffset>
                  </wp:positionV>
                  <wp:extent cx="2700020" cy="1143000"/>
                  <wp:effectExtent l="0" t="0" r="5080" b="0"/>
                  <wp:wrapTight wrapText="bothSides">
                    <wp:wrapPolygon edited="0">
                      <wp:start x="0" y="0"/>
                      <wp:lineTo x="0" y="21240"/>
                      <wp:lineTo x="21488" y="21240"/>
                      <wp:lineTo x="21488" y="0"/>
                      <wp:lineTo x="0" y="0"/>
                    </wp:wrapPolygon>
                  </wp:wrapTight>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700020" cy="1143000"/>
                          </a:xfrm>
                          <a:prstGeom prst="rect">
                            <a:avLst/>
                          </a:prstGeom>
                          <a:noFill/>
                          <a:ln>
                            <a:noFill/>
                          </a:ln>
                        </pic:spPr>
                      </pic:pic>
                    </a:graphicData>
                  </a:graphic>
                </wp:anchor>
              </w:drawing>
            </w:r>
            <w:r w:rsidRPr="00CB79D6">
              <w:t>All images</w:t>
            </w:r>
            <w:r>
              <w:rPr>
                <w:i/>
                <w:iCs/>
              </w:rPr>
              <w:t xml:space="preserve"> -</w:t>
            </w:r>
            <w:r w:rsidRPr="00CB79D6">
              <w:rPr>
                <w:i/>
                <w:iCs/>
              </w:rPr>
              <w:t xml:space="preserve"> Jaws (1975)</w:t>
            </w:r>
          </w:p>
        </w:tc>
      </w:tr>
    </w:tbl>
    <w:p w14:paraId="165D9AB2" w14:textId="77777777" w:rsidR="00B87357" w:rsidRDefault="00B87357">
      <w:r>
        <w:br w:type="page"/>
      </w:r>
    </w:p>
    <w:tbl>
      <w:tblPr>
        <w:tblStyle w:val="TableGrid"/>
        <w:tblW w:w="0" w:type="auto"/>
        <w:tblLook w:val="04A0" w:firstRow="1" w:lastRow="0" w:firstColumn="1" w:lastColumn="0" w:noHBand="0" w:noVBand="1"/>
      </w:tblPr>
      <w:tblGrid>
        <w:gridCol w:w="5098"/>
        <w:gridCol w:w="3918"/>
      </w:tblGrid>
      <w:tr w:rsidR="00B16C0B" w14:paraId="0A1ED05B" w14:textId="77777777" w:rsidTr="0098533E">
        <w:tc>
          <w:tcPr>
            <w:tcW w:w="9016" w:type="dxa"/>
            <w:gridSpan w:val="2"/>
            <w:tcBorders>
              <w:top w:val="nil"/>
              <w:left w:val="nil"/>
              <w:bottom w:val="nil"/>
              <w:right w:val="nil"/>
            </w:tcBorders>
            <w:shd w:val="clear" w:color="auto" w:fill="2F5496" w:themeFill="accent1" w:themeFillShade="BF"/>
          </w:tcPr>
          <w:p w14:paraId="200C1217" w14:textId="290094EA" w:rsidR="00B16C0B" w:rsidRPr="009D3DFA" w:rsidRDefault="00C76793" w:rsidP="009D3DFA">
            <w:pPr>
              <w:jc w:val="right"/>
              <w:rPr>
                <w:noProof/>
                <w:color w:val="FFFFFF" w:themeColor="background1"/>
                <w:sz w:val="24"/>
                <w:szCs w:val="24"/>
              </w:rPr>
            </w:pPr>
            <w:r w:rsidRPr="009D3DFA">
              <w:rPr>
                <w:color w:val="FFFFFF" w:themeColor="background1"/>
                <w:sz w:val="24"/>
                <w:szCs w:val="24"/>
              </w:rPr>
              <w:lastRenderedPageBreak/>
              <w:br w:type="page"/>
            </w:r>
            <w:r w:rsidR="00B16C0B" w:rsidRPr="009D3DFA">
              <w:rPr>
                <w:b/>
                <w:bCs/>
                <w:color w:val="FFFFFF" w:themeColor="background1"/>
                <w:sz w:val="24"/>
                <w:szCs w:val="24"/>
              </w:rPr>
              <w:t>Charles Foster Kane - Citizen Kane (Orson Welles, 1941)</w:t>
            </w:r>
          </w:p>
        </w:tc>
      </w:tr>
      <w:tr w:rsidR="00CF44FE" w14:paraId="00CA6F6C" w14:textId="77777777" w:rsidTr="0098533E">
        <w:trPr>
          <w:trHeight w:val="10840"/>
        </w:trPr>
        <w:tc>
          <w:tcPr>
            <w:tcW w:w="5098" w:type="dxa"/>
            <w:tcBorders>
              <w:top w:val="nil"/>
              <w:left w:val="nil"/>
              <w:bottom w:val="nil"/>
              <w:right w:val="nil"/>
            </w:tcBorders>
          </w:tcPr>
          <w:p w14:paraId="6138D77D" w14:textId="77777777" w:rsidR="00C76793" w:rsidRDefault="00C76793" w:rsidP="00CF44FE"/>
          <w:p w14:paraId="3D67FDFE" w14:textId="4424D481" w:rsidR="00EE5C79" w:rsidRDefault="00EE5C79" w:rsidP="00CF44FE">
            <w:r>
              <w:rPr>
                <w:noProof/>
              </w:rPr>
              <w:drawing>
                <wp:anchor distT="0" distB="0" distL="114300" distR="114300" simplePos="0" relativeHeight="251688960" behindDoc="1" locked="0" layoutInCell="1" allowOverlap="1" wp14:anchorId="00E47D12" wp14:editId="5AA585CA">
                  <wp:simplePos x="0" y="0"/>
                  <wp:positionH relativeFrom="column">
                    <wp:posOffset>243840</wp:posOffset>
                  </wp:positionH>
                  <wp:positionV relativeFrom="page">
                    <wp:posOffset>1454150</wp:posOffset>
                  </wp:positionV>
                  <wp:extent cx="2564765" cy="1871980"/>
                  <wp:effectExtent l="0" t="0" r="6985" b="0"/>
                  <wp:wrapTight wrapText="bothSides">
                    <wp:wrapPolygon edited="0">
                      <wp:start x="0" y="0"/>
                      <wp:lineTo x="0" y="21322"/>
                      <wp:lineTo x="21498" y="21322"/>
                      <wp:lineTo x="21498"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564765" cy="18719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F44FE">
              <w:t>Kane barely appears in his introduction to the audience. Welles employs a montage of dream-like environment shots and short sequences to convey mood and a sense of history. Fences and grilles separate Kane from the rest of the world as the audience sneaks through a</w:t>
            </w:r>
            <w:r>
              <w:t>n</w:t>
            </w:r>
            <w:r w:rsidR="00CF44FE">
              <w:t xml:space="preserve"> </w:t>
            </w:r>
            <w:r>
              <w:t>estate</w:t>
            </w:r>
            <w:r w:rsidR="00CF44FE">
              <w:t xml:space="preserve"> of rotted grandeur. </w:t>
            </w:r>
          </w:p>
          <w:p w14:paraId="33733080" w14:textId="1BE53B68" w:rsidR="00CF44FE" w:rsidRDefault="00CF44FE" w:rsidP="00CF44FE">
            <w:r>
              <w:t>The single bedroom light of Xanadu’s mansion is dim and failing.</w:t>
            </w:r>
          </w:p>
          <w:p w14:paraId="3065DE86" w14:textId="330DB0EC" w:rsidR="00CF44FE" w:rsidRDefault="00CF44FE" w:rsidP="00CF44FE">
            <w:pPr>
              <w:jc w:val="center"/>
            </w:pPr>
          </w:p>
          <w:p w14:paraId="7D57D122" w14:textId="0594573C" w:rsidR="00CF44FE" w:rsidRDefault="007443AD" w:rsidP="00CF44FE">
            <w:r>
              <w:rPr>
                <w:noProof/>
              </w:rPr>
              <w:drawing>
                <wp:anchor distT="0" distB="0" distL="114300" distR="114300" simplePos="0" relativeHeight="251689984" behindDoc="1" locked="0" layoutInCell="1" allowOverlap="1" wp14:anchorId="4061B46F" wp14:editId="0926DD29">
                  <wp:simplePos x="0" y="0"/>
                  <wp:positionH relativeFrom="column">
                    <wp:posOffset>265430</wp:posOffset>
                  </wp:positionH>
                  <wp:positionV relativeFrom="page">
                    <wp:posOffset>4436745</wp:posOffset>
                  </wp:positionV>
                  <wp:extent cx="2557780" cy="1866900"/>
                  <wp:effectExtent l="0" t="0" r="0" b="0"/>
                  <wp:wrapTight wrapText="bothSides">
                    <wp:wrapPolygon edited="0">
                      <wp:start x="0" y="0"/>
                      <wp:lineTo x="0" y="21380"/>
                      <wp:lineTo x="21396" y="21380"/>
                      <wp:lineTo x="21396"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557780" cy="1866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F44FE">
              <w:t>A snow globe smashes and, as a nurse covers his face, the audience know that they have heard Kane’s final word.</w:t>
            </w:r>
          </w:p>
          <w:p w14:paraId="0DC052BC" w14:textId="4FF192E5" w:rsidR="00CF44FE" w:rsidRPr="00A9090C" w:rsidRDefault="00CF44FE" w:rsidP="008444AA">
            <w:r>
              <w:t xml:space="preserve">Not only does this introduction present clues to Kane’s history, it provides the questions that drive the entire story.  </w:t>
            </w:r>
          </w:p>
        </w:tc>
        <w:tc>
          <w:tcPr>
            <w:tcW w:w="3918" w:type="dxa"/>
            <w:tcBorders>
              <w:top w:val="nil"/>
              <w:left w:val="nil"/>
              <w:bottom w:val="nil"/>
              <w:right w:val="nil"/>
            </w:tcBorders>
          </w:tcPr>
          <w:p w14:paraId="2632AAAD" w14:textId="5B3E8E5F" w:rsidR="00CF44FE" w:rsidRPr="00CB79D6" w:rsidRDefault="000D0A43" w:rsidP="00CB79D6">
            <w:pPr>
              <w:jc w:val="center"/>
            </w:pPr>
            <w:r w:rsidRPr="00CB79D6">
              <w:rPr>
                <w:noProof/>
              </w:rPr>
              <w:drawing>
                <wp:anchor distT="0" distB="0" distL="114300" distR="114300" simplePos="0" relativeHeight="251661312" behindDoc="1" locked="0" layoutInCell="1" allowOverlap="1" wp14:anchorId="2D9FF264" wp14:editId="13E6AD62">
                  <wp:simplePos x="0" y="0"/>
                  <wp:positionH relativeFrom="margin">
                    <wp:posOffset>31115</wp:posOffset>
                  </wp:positionH>
                  <wp:positionV relativeFrom="paragraph">
                    <wp:posOffset>122555</wp:posOffset>
                  </wp:positionV>
                  <wp:extent cx="2180590" cy="1590675"/>
                  <wp:effectExtent l="0" t="0" r="0" b="9525"/>
                  <wp:wrapTight wrapText="bothSides">
                    <wp:wrapPolygon edited="0">
                      <wp:start x="0" y="0"/>
                      <wp:lineTo x="0" y="21471"/>
                      <wp:lineTo x="21323" y="21471"/>
                      <wp:lineTo x="21323"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180590" cy="1590675"/>
                          </a:xfrm>
                          <a:prstGeom prst="rect">
                            <a:avLst/>
                          </a:prstGeom>
                          <a:noFill/>
                          <a:ln>
                            <a:noFill/>
                          </a:ln>
                        </pic:spPr>
                      </pic:pic>
                    </a:graphicData>
                  </a:graphic>
                  <wp14:sizeRelH relativeFrom="page">
                    <wp14:pctWidth>0</wp14:pctWidth>
                  </wp14:sizeRelH>
                  <wp14:sizeRelV relativeFrom="page">
                    <wp14:pctHeight>0</wp14:pctHeight>
                  </wp14:sizeRelV>
                </wp:anchor>
              </w:drawing>
            </w:r>
            <w:r w:rsidR="00CB79D6" w:rsidRPr="00CB79D6">
              <w:rPr>
                <w:noProof/>
              </w:rPr>
              <w:drawing>
                <wp:anchor distT="0" distB="0" distL="114300" distR="114300" simplePos="0" relativeHeight="251663360" behindDoc="1" locked="0" layoutInCell="1" allowOverlap="1" wp14:anchorId="50D6D0E7" wp14:editId="2C99C645">
                  <wp:simplePos x="0" y="0"/>
                  <wp:positionH relativeFrom="column">
                    <wp:posOffset>15240</wp:posOffset>
                  </wp:positionH>
                  <wp:positionV relativeFrom="paragraph">
                    <wp:posOffset>5056505</wp:posOffset>
                  </wp:positionV>
                  <wp:extent cx="2179955" cy="1590675"/>
                  <wp:effectExtent l="0" t="0" r="0" b="9525"/>
                  <wp:wrapTight wrapText="bothSides">
                    <wp:wrapPolygon edited="0">
                      <wp:start x="0" y="0"/>
                      <wp:lineTo x="0" y="21471"/>
                      <wp:lineTo x="21329" y="21471"/>
                      <wp:lineTo x="21329" y="0"/>
                      <wp:lineTo x="0" y="0"/>
                    </wp:wrapPolygon>
                  </wp:wrapTight>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179955" cy="1590675"/>
                          </a:xfrm>
                          <a:prstGeom prst="rect">
                            <a:avLst/>
                          </a:prstGeom>
                          <a:noFill/>
                          <a:ln>
                            <a:noFill/>
                          </a:ln>
                        </pic:spPr>
                      </pic:pic>
                    </a:graphicData>
                  </a:graphic>
                  <wp14:sizeRelH relativeFrom="page">
                    <wp14:pctWidth>0</wp14:pctWidth>
                  </wp14:sizeRelH>
                  <wp14:sizeRelV relativeFrom="page">
                    <wp14:pctHeight>0</wp14:pctHeight>
                  </wp14:sizeRelV>
                </wp:anchor>
              </w:drawing>
            </w:r>
            <w:r w:rsidR="00CB79D6" w:rsidRPr="00CB79D6">
              <w:rPr>
                <w:noProof/>
              </w:rPr>
              <w:drawing>
                <wp:anchor distT="0" distB="0" distL="114300" distR="114300" simplePos="0" relativeHeight="251664384" behindDoc="1" locked="0" layoutInCell="1" allowOverlap="1" wp14:anchorId="5707C53F" wp14:editId="429BC641">
                  <wp:simplePos x="0" y="0"/>
                  <wp:positionH relativeFrom="column">
                    <wp:posOffset>24765</wp:posOffset>
                  </wp:positionH>
                  <wp:positionV relativeFrom="paragraph">
                    <wp:posOffset>3408680</wp:posOffset>
                  </wp:positionV>
                  <wp:extent cx="2173605" cy="1586865"/>
                  <wp:effectExtent l="0" t="0" r="0" b="0"/>
                  <wp:wrapTight wrapText="bothSides">
                    <wp:wrapPolygon edited="0">
                      <wp:start x="0" y="0"/>
                      <wp:lineTo x="0" y="21263"/>
                      <wp:lineTo x="21392" y="21263"/>
                      <wp:lineTo x="21392" y="0"/>
                      <wp:lineTo x="0" y="0"/>
                    </wp:wrapPolygon>
                  </wp:wrapTight>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173605" cy="1586865"/>
                          </a:xfrm>
                          <a:prstGeom prst="rect">
                            <a:avLst/>
                          </a:prstGeom>
                          <a:noFill/>
                          <a:ln>
                            <a:noFill/>
                          </a:ln>
                        </pic:spPr>
                      </pic:pic>
                    </a:graphicData>
                  </a:graphic>
                  <wp14:sizeRelH relativeFrom="page">
                    <wp14:pctWidth>0</wp14:pctWidth>
                  </wp14:sizeRelH>
                  <wp14:sizeRelV relativeFrom="page">
                    <wp14:pctHeight>0</wp14:pctHeight>
                  </wp14:sizeRelV>
                </wp:anchor>
              </w:drawing>
            </w:r>
            <w:r w:rsidR="00CB79D6" w:rsidRPr="00CB79D6">
              <w:rPr>
                <w:noProof/>
              </w:rPr>
              <w:drawing>
                <wp:anchor distT="0" distB="0" distL="114300" distR="114300" simplePos="0" relativeHeight="251662336" behindDoc="1" locked="0" layoutInCell="1" allowOverlap="1" wp14:anchorId="474B6F26" wp14:editId="09E8C681">
                  <wp:simplePos x="0" y="0"/>
                  <wp:positionH relativeFrom="column">
                    <wp:posOffset>24765</wp:posOffset>
                  </wp:positionH>
                  <wp:positionV relativeFrom="paragraph">
                    <wp:posOffset>1760855</wp:posOffset>
                  </wp:positionV>
                  <wp:extent cx="2179955" cy="1590675"/>
                  <wp:effectExtent l="0" t="0" r="0" b="9525"/>
                  <wp:wrapTight wrapText="bothSides">
                    <wp:wrapPolygon edited="0">
                      <wp:start x="0" y="0"/>
                      <wp:lineTo x="0" y="21471"/>
                      <wp:lineTo x="21329" y="21471"/>
                      <wp:lineTo x="21329" y="0"/>
                      <wp:lineTo x="0" y="0"/>
                    </wp:wrapPolygon>
                  </wp:wrapTight>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179955" cy="1590675"/>
                          </a:xfrm>
                          <a:prstGeom prst="rect">
                            <a:avLst/>
                          </a:prstGeom>
                          <a:noFill/>
                          <a:ln>
                            <a:noFill/>
                          </a:ln>
                        </pic:spPr>
                      </pic:pic>
                    </a:graphicData>
                  </a:graphic>
                  <wp14:sizeRelH relativeFrom="page">
                    <wp14:pctWidth>0</wp14:pctWidth>
                  </wp14:sizeRelH>
                  <wp14:sizeRelV relativeFrom="page">
                    <wp14:pctHeight>0</wp14:pctHeight>
                  </wp14:sizeRelV>
                </wp:anchor>
              </w:drawing>
            </w:r>
            <w:r w:rsidR="00CB79D6" w:rsidRPr="00CB79D6">
              <w:t xml:space="preserve">All images – </w:t>
            </w:r>
            <w:r w:rsidR="00CB79D6" w:rsidRPr="00CB79D6">
              <w:rPr>
                <w:i/>
                <w:iCs/>
              </w:rPr>
              <w:t>Citizen Kane</w:t>
            </w:r>
            <w:r w:rsidR="00CB79D6" w:rsidRPr="00CB79D6">
              <w:t xml:space="preserve"> (1941)</w:t>
            </w:r>
          </w:p>
        </w:tc>
      </w:tr>
      <w:tr w:rsidR="00C76793" w14:paraId="6361A10E" w14:textId="77777777" w:rsidTr="0098533E">
        <w:trPr>
          <w:trHeight w:val="2306"/>
        </w:trPr>
        <w:tc>
          <w:tcPr>
            <w:tcW w:w="9016" w:type="dxa"/>
            <w:gridSpan w:val="2"/>
            <w:tcBorders>
              <w:top w:val="nil"/>
              <w:left w:val="nil"/>
              <w:bottom w:val="nil"/>
              <w:right w:val="nil"/>
            </w:tcBorders>
          </w:tcPr>
          <w:p w14:paraId="29560098" w14:textId="7D7B9D85" w:rsidR="00C76793" w:rsidRPr="0098533E" w:rsidRDefault="00BD785F" w:rsidP="007443AD">
            <w:r>
              <w:t xml:space="preserve">Welles presents Kane </w:t>
            </w:r>
            <w:r w:rsidR="00C428DC">
              <w:t>through</w:t>
            </w:r>
            <w:r w:rsidR="00501D0A">
              <w:t xml:space="preserve"> the</w:t>
            </w:r>
            <w:r w:rsidR="00C428DC">
              <w:t xml:space="preserve"> </w:t>
            </w:r>
            <w:r>
              <w:t>imagery of his en</w:t>
            </w:r>
            <w:r w:rsidR="00A97D22">
              <w:t xml:space="preserve">vironment. </w:t>
            </w:r>
            <w:r w:rsidR="00C428DC">
              <w:t>His estate appears</w:t>
            </w:r>
            <w:r w:rsidR="00A97D22">
              <w:t xml:space="preserve"> a</w:t>
            </w:r>
            <w:r w:rsidR="00C428DC">
              <w:t>s</w:t>
            </w:r>
            <w:r w:rsidR="00A97D22">
              <w:t xml:space="preserve"> </w:t>
            </w:r>
            <w:r w:rsidR="00C428DC">
              <w:t xml:space="preserve">a </w:t>
            </w:r>
            <w:r w:rsidR="00A97D22">
              <w:t>corrupted</w:t>
            </w:r>
            <w:r w:rsidR="00C428DC">
              <w:t xml:space="preserve"> theme park, a dark</w:t>
            </w:r>
            <w:r w:rsidR="00A97D22">
              <w:t xml:space="preserve"> fairy-tale</w:t>
            </w:r>
            <w:r w:rsidR="00C428DC">
              <w:t xml:space="preserve"> land. Shrouded in mist, low key lighting allows glimpses of caged monkeys, Venetian gondolas, Egyptian </w:t>
            </w:r>
            <w:r w:rsidR="00876545">
              <w:t>statues and the opulence of a full golf course.</w:t>
            </w:r>
            <w:r w:rsidR="00501D0A">
              <w:t xml:space="preserve"> In </w:t>
            </w:r>
            <w:r w:rsidR="00B4087A">
              <w:t xml:space="preserve">simple </w:t>
            </w:r>
            <w:r w:rsidR="00501D0A">
              <w:t xml:space="preserve">juxtaposition these </w:t>
            </w:r>
            <w:r w:rsidR="00B4087A">
              <w:t xml:space="preserve">could </w:t>
            </w:r>
            <w:r w:rsidR="00501D0A">
              <w:t>appear as mere whimsy</w:t>
            </w:r>
            <w:r w:rsidR="0088781F">
              <w:t xml:space="preserve"> or </w:t>
            </w:r>
            <w:r w:rsidR="00B4087A">
              <w:t>affectation</w:t>
            </w:r>
            <w:r w:rsidR="0088781F">
              <w:t xml:space="preserve">. </w:t>
            </w:r>
            <w:r w:rsidR="00B4087A">
              <w:t xml:space="preserve"> </w:t>
            </w:r>
            <w:r w:rsidR="00527879">
              <w:t xml:space="preserve">In context they signify </w:t>
            </w:r>
            <w:r w:rsidR="0054075D">
              <w:t xml:space="preserve">the waning of a great </w:t>
            </w:r>
            <w:r w:rsidR="00527879">
              <w:t>wealth and</w:t>
            </w:r>
            <w:r w:rsidR="0054075D">
              <w:t xml:space="preserve"> the loss of</w:t>
            </w:r>
            <w:r w:rsidR="00356AB0">
              <w:t xml:space="preserve"> a</w:t>
            </w:r>
            <w:r w:rsidR="00527879">
              <w:t xml:space="preserve"> joie de vivre</w:t>
            </w:r>
            <w:r w:rsidR="0054075D">
              <w:t>.</w:t>
            </w:r>
            <w:r w:rsidR="002E3F21">
              <w:t xml:space="preserve"> </w:t>
            </w:r>
            <w:r w:rsidR="0074188A">
              <w:br/>
            </w:r>
          </w:p>
        </w:tc>
      </w:tr>
    </w:tbl>
    <w:p w14:paraId="622FFB6B" w14:textId="1BEAE57A" w:rsidR="00637B53" w:rsidRDefault="00637B53" w:rsidP="008444AA"/>
    <w:tbl>
      <w:tblPr>
        <w:tblStyle w:val="TableGrid"/>
        <w:tblW w:w="0" w:type="auto"/>
        <w:tblLook w:val="04A0" w:firstRow="1" w:lastRow="0" w:firstColumn="1" w:lastColumn="0" w:noHBand="0" w:noVBand="1"/>
      </w:tblPr>
      <w:tblGrid>
        <w:gridCol w:w="4508"/>
        <w:gridCol w:w="4508"/>
      </w:tblGrid>
      <w:tr w:rsidR="0018666D" w14:paraId="6AB98972" w14:textId="77777777" w:rsidTr="0098533E">
        <w:tc>
          <w:tcPr>
            <w:tcW w:w="9016" w:type="dxa"/>
            <w:gridSpan w:val="2"/>
            <w:tcBorders>
              <w:top w:val="nil"/>
              <w:left w:val="nil"/>
              <w:bottom w:val="nil"/>
              <w:right w:val="nil"/>
            </w:tcBorders>
            <w:shd w:val="clear" w:color="auto" w:fill="2F5496" w:themeFill="accent1" w:themeFillShade="BF"/>
          </w:tcPr>
          <w:p w14:paraId="6A5F7287" w14:textId="760DA1D5" w:rsidR="0018666D" w:rsidRPr="009D3DFA" w:rsidRDefault="0018666D" w:rsidP="009D3DFA">
            <w:pPr>
              <w:jc w:val="right"/>
              <w:rPr>
                <w:b/>
                <w:bCs/>
                <w:color w:val="FFFFFF" w:themeColor="background1"/>
                <w:sz w:val="24"/>
                <w:szCs w:val="24"/>
              </w:rPr>
            </w:pPr>
            <w:r w:rsidRPr="009D3DFA">
              <w:rPr>
                <w:b/>
                <w:bCs/>
                <w:color w:val="FFFFFF" w:themeColor="background1"/>
                <w:sz w:val="24"/>
                <w:szCs w:val="24"/>
              </w:rPr>
              <w:lastRenderedPageBreak/>
              <w:t>The Joker – The Dark Knight (Christopher Nolan, 2008)</w:t>
            </w:r>
          </w:p>
        </w:tc>
      </w:tr>
      <w:tr w:rsidR="0018666D" w14:paraId="40C011D2" w14:textId="77777777" w:rsidTr="0098533E">
        <w:tc>
          <w:tcPr>
            <w:tcW w:w="4508" w:type="dxa"/>
            <w:tcBorders>
              <w:top w:val="nil"/>
              <w:left w:val="nil"/>
              <w:bottom w:val="nil"/>
              <w:right w:val="nil"/>
            </w:tcBorders>
          </w:tcPr>
          <w:p w14:paraId="3180B554" w14:textId="0AC0B5BB" w:rsidR="0018666D" w:rsidRPr="00DD3299" w:rsidRDefault="0018666D" w:rsidP="0018666D"/>
          <w:p w14:paraId="30BEFAC0" w14:textId="0977ABBB" w:rsidR="005403B0" w:rsidRDefault="002B722B" w:rsidP="002B722B">
            <w:r>
              <w:rPr>
                <w:noProof/>
                <w:sz w:val="20"/>
                <w:szCs w:val="20"/>
              </w:rPr>
              <w:drawing>
                <wp:anchor distT="0" distB="0" distL="114300" distR="114300" simplePos="0" relativeHeight="251698176" behindDoc="1" locked="0" layoutInCell="1" allowOverlap="1" wp14:anchorId="0A9134C0" wp14:editId="62B178E2">
                  <wp:simplePos x="0" y="0"/>
                  <wp:positionH relativeFrom="column">
                    <wp:posOffset>4445</wp:posOffset>
                  </wp:positionH>
                  <wp:positionV relativeFrom="paragraph">
                    <wp:posOffset>572135</wp:posOffset>
                  </wp:positionV>
                  <wp:extent cx="2656179" cy="1104900"/>
                  <wp:effectExtent l="0" t="0" r="0" b="0"/>
                  <wp:wrapTight wrapText="bothSides">
                    <wp:wrapPolygon edited="0">
                      <wp:start x="0" y="0"/>
                      <wp:lineTo x="0" y="21228"/>
                      <wp:lineTo x="21383" y="21228"/>
                      <wp:lineTo x="21383" y="0"/>
                      <wp:lineTo x="0" y="0"/>
                    </wp:wrapPolygon>
                  </wp:wrapTight>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656179" cy="1104900"/>
                          </a:xfrm>
                          <a:prstGeom prst="rect">
                            <a:avLst/>
                          </a:prstGeom>
                          <a:noFill/>
                          <a:ln>
                            <a:noFill/>
                          </a:ln>
                        </pic:spPr>
                      </pic:pic>
                    </a:graphicData>
                  </a:graphic>
                </wp:anchor>
              </w:drawing>
            </w:r>
            <w:r w:rsidR="0018666D" w:rsidRPr="00DD3299">
              <w:t xml:space="preserve">Taking on the reintroduction of a well-known character, Nolan presents us with a madder and </w:t>
            </w:r>
            <w:proofErr w:type="spellStart"/>
            <w:r w:rsidR="0018666D" w:rsidRPr="00DD3299">
              <w:t>badder</w:t>
            </w:r>
            <w:proofErr w:type="spellEnd"/>
            <w:r w:rsidR="0018666D" w:rsidRPr="00DD3299">
              <w:t xml:space="preserve"> Joker.</w:t>
            </w:r>
          </w:p>
          <w:p w14:paraId="7ABABB75" w14:textId="06D39B3D" w:rsidR="002B722B" w:rsidRDefault="002B722B" w:rsidP="002B722B">
            <w:r>
              <w:rPr>
                <w:noProof/>
                <w:sz w:val="20"/>
                <w:szCs w:val="20"/>
              </w:rPr>
              <w:drawing>
                <wp:anchor distT="0" distB="0" distL="114300" distR="114300" simplePos="0" relativeHeight="251699200" behindDoc="1" locked="0" layoutInCell="1" allowOverlap="1" wp14:anchorId="7B717A7F" wp14:editId="692ABD0D">
                  <wp:simplePos x="0" y="0"/>
                  <wp:positionH relativeFrom="column">
                    <wp:posOffset>34925</wp:posOffset>
                  </wp:positionH>
                  <wp:positionV relativeFrom="paragraph">
                    <wp:posOffset>1909445</wp:posOffset>
                  </wp:positionV>
                  <wp:extent cx="2651760" cy="1104900"/>
                  <wp:effectExtent l="0" t="0" r="0" b="0"/>
                  <wp:wrapTight wrapText="bothSides">
                    <wp:wrapPolygon edited="0">
                      <wp:start x="0" y="0"/>
                      <wp:lineTo x="0" y="21228"/>
                      <wp:lineTo x="21414" y="21228"/>
                      <wp:lineTo x="21414" y="0"/>
                      <wp:lineTo x="0" y="0"/>
                    </wp:wrapPolygon>
                  </wp:wrapTight>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651760" cy="1104900"/>
                          </a:xfrm>
                          <a:prstGeom prst="rect">
                            <a:avLst/>
                          </a:prstGeom>
                          <a:noFill/>
                          <a:ln>
                            <a:noFill/>
                          </a:ln>
                        </pic:spPr>
                      </pic:pic>
                    </a:graphicData>
                  </a:graphic>
                </wp:anchor>
              </w:drawing>
            </w:r>
            <w:r w:rsidR="0018666D" w:rsidRPr="00DD3299">
              <w:t>In this sequence, a comparative expository technique is employed. The Joker is presented amongst a gang of daring criminals in the act of an armed robbery.</w:t>
            </w:r>
          </w:p>
          <w:p w14:paraId="41FD3093" w14:textId="1645D04D" w:rsidR="002B722B" w:rsidRDefault="0018666D" w:rsidP="002B722B">
            <w:r w:rsidRPr="00DD3299">
              <w:t>Amongst his ruthless peers, he shows no mercy</w:t>
            </w:r>
            <w:r w:rsidR="00DD3299">
              <w:t>, he’s</w:t>
            </w:r>
            <w:r w:rsidRPr="00DD3299">
              <w:t xml:space="preserve"> </w:t>
            </w:r>
            <w:r w:rsidR="00DD3299" w:rsidRPr="00F531B9">
              <w:rPr>
                <w:b/>
                <w:bCs/>
              </w:rPr>
              <w:t>m</w:t>
            </w:r>
            <w:r w:rsidRPr="00F531B9">
              <w:rPr>
                <w:b/>
                <w:bCs/>
              </w:rPr>
              <w:t>ore</w:t>
            </w:r>
            <w:r w:rsidRPr="00DD3299">
              <w:t xml:space="preserve"> cunning, the </w:t>
            </w:r>
            <w:r w:rsidRPr="00F531B9">
              <w:rPr>
                <w:b/>
                <w:bCs/>
              </w:rPr>
              <w:t>most</w:t>
            </w:r>
            <w:r w:rsidRPr="00DD3299">
              <w:t xml:space="preserve"> audacious.</w:t>
            </w:r>
          </w:p>
          <w:p w14:paraId="1967F089" w14:textId="01480B04" w:rsidR="00DD3299" w:rsidRDefault="00DD3299" w:rsidP="002B722B">
            <w:r>
              <w:t>He masterminds a heist from a Mob bank, coerces his crew into killing each other off</w:t>
            </w:r>
            <w:r w:rsidR="005403B0">
              <w:t xml:space="preserve"> and escapes with all the money.</w:t>
            </w:r>
          </w:p>
          <w:p w14:paraId="24069DF1" w14:textId="43DB5B84" w:rsidR="000645FB" w:rsidRDefault="00785C9F" w:rsidP="002B722B">
            <w:r>
              <w:rPr>
                <w:noProof/>
                <w:sz w:val="20"/>
                <w:szCs w:val="20"/>
              </w:rPr>
              <w:drawing>
                <wp:anchor distT="0" distB="0" distL="114300" distR="114300" simplePos="0" relativeHeight="251700224" behindDoc="1" locked="0" layoutInCell="1" allowOverlap="1" wp14:anchorId="24538A4C" wp14:editId="6FFF6A39">
                  <wp:simplePos x="0" y="0"/>
                  <wp:positionH relativeFrom="column">
                    <wp:posOffset>32385</wp:posOffset>
                  </wp:positionH>
                  <wp:positionV relativeFrom="page">
                    <wp:posOffset>4789170</wp:posOffset>
                  </wp:positionV>
                  <wp:extent cx="2669540" cy="1112520"/>
                  <wp:effectExtent l="0" t="0" r="0" b="0"/>
                  <wp:wrapTight wrapText="bothSides">
                    <wp:wrapPolygon edited="0">
                      <wp:start x="0" y="0"/>
                      <wp:lineTo x="0" y="21082"/>
                      <wp:lineTo x="21425" y="21082"/>
                      <wp:lineTo x="21425" y="0"/>
                      <wp:lineTo x="0" y="0"/>
                    </wp:wrapPolygon>
                  </wp:wrapTight>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669540" cy="1112520"/>
                          </a:xfrm>
                          <a:prstGeom prst="rect">
                            <a:avLst/>
                          </a:prstGeom>
                          <a:noFill/>
                          <a:ln>
                            <a:noFill/>
                          </a:ln>
                        </pic:spPr>
                      </pic:pic>
                    </a:graphicData>
                  </a:graphic>
                </wp:anchor>
              </w:drawing>
            </w:r>
          </w:p>
          <w:p w14:paraId="543B72C1" w14:textId="59318240" w:rsidR="000645FB" w:rsidRPr="002B722B" w:rsidRDefault="000645FB" w:rsidP="002B722B">
            <w:r>
              <w:t xml:space="preserve">This action-packed opener reveals a formidable antagonist and an indication of the conflict to follow. </w:t>
            </w:r>
          </w:p>
        </w:tc>
        <w:tc>
          <w:tcPr>
            <w:tcW w:w="4508" w:type="dxa"/>
            <w:tcBorders>
              <w:top w:val="nil"/>
              <w:left w:val="nil"/>
              <w:bottom w:val="nil"/>
              <w:right w:val="nil"/>
            </w:tcBorders>
          </w:tcPr>
          <w:p w14:paraId="07AE31FB" w14:textId="3079CC31" w:rsidR="0018666D" w:rsidRPr="00CB79D6" w:rsidRDefault="00CB79D6" w:rsidP="00911767">
            <w:pPr>
              <w:ind w:left="720" w:hanging="720"/>
              <w:jc w:val="center"/>
            </w:pPr>
            <w:r w:rsidRPr="00CB79D6">
              <w:rPr>
                <w:noProof/>
              </w:rPr>
              <w:drawing>
                <wp:anchor distT="0" distB="0" distL="114300" distR="114300" simplePos="0" relativeHeight="251669504" behindDoc="1" locked="0" layoutInCell="1" allowOverlap="1" wp14:anchorId="12A751CE" wp14:editId="0DD9556C">
                  <wp:simplePos x="0" y="0"/>
                  <wp:positionH relativeFrom="column">
                    <wp:posOffset>12065</wp:posOffset>
                  </wp:positionH>
                  <wp:positionV relativeFrom="paragraph">
                    <wp:posOffset>5133340</wp:posOffset>
                  </wp:positionV>
                  <wp:extent cx="2694940" cy="1125855"/>
                  <wp:effectExtent l="0" t="0" r="0" b="0"/>
                  <wp:wrapTight wrapText="bothSides">
                    <wp:wrapPolygon edited="0">
                      <wp:start x="0" y="0"/>
                      <wp:lineTo x="0" y="21198"/>
                      <wp:lineTo x="21376" y="21198"/>
                      <wp:lineTo x="21376" y="0"/>
                      <wp:lineTo x="0" y="0"/>
                    </wp:wrapPolygon>
                  </wp:wrapTight>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694940" cy="1125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B79D6">
              <w:rPr>
                <w:noProof/>
              </w:rPr>
              <w:drawing>
                <wp:anchor distT="0" distB="0" distL="114300" distR="114300" simplePos="0" relativeHeight="251668480" behindDoc="1" locked="0" layoutInCell="1" allowOverlap="1" wp14:anchorId="0F8A2DA2" wp14:editId="5FB71624">
                  <wp:simplePos x="0" y="0"/>
                  <wp:positionH relativeFrom="column">
                    <wp:posOffset>3175</wp:posOffset>
                  </wp:positionH>
                  <wp:positionV relativeFrom="paragraph">
                    <wp:posOffset>3886200</wp:posOffset>
                  </wp:positionV>
                  <wp:extent cx="2694940" cy="1125855"/>
                  <wp:effectExtent l="0" t="0" r="0" b="0"/>
                  <wp:wrapTight wrapText="bothSides">
                    <wp:wrapPolygon edited="0">
                      <wp:start x="0" y="0"/>
                      <wp:lineTo x="0" y="21198"/>
                      <wp:lineTo x="21376" y="21198"/>
                      <wp:lineTo x="21376" y="0"/>
                      <wp:lineTo x="0" y="0"/>
                    </wp:wrapPolygon>
                  </wp:wrapTight>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694940" cy="1125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B79D6">
              <w:rPr>
                <w:noProof/>
              </w:rPr>
              <w:drawing>
                <wp:anchor distT="0" distB="0" distL="114300" distR="114300" simplePos="0" relativeHeight="251667456" behindDoc="1" locked="0" layoutInCell="1" allowOverlap="1" wp14:anchorId="68594DDE" wp14:editId="071585B5">
                  <wp:simplePos x="0" y="0"/>
                  <wp:positionH relativeFrom="column">
                    <wp:posOffset>10795</wp:posOffset>
                  </wp:positionH>
                  <wp:positionV relativeFrom="paragraph">
                    <wp:posOffset>2635885</wp:posOffset>
                  </wp:positionV>
                  <wp:extent cx="2689860" cy="1123950"/>
                  <wp:effectExtent l="0" t="0" r="0" b="0"/>
                  <wp:wrapTight wrapText="bothSides">
                    <wp:wrapPolygon edited="0">
                      <wp:start x="0" y="0"/>
                      <wp:lineTo x="0" y="21234"/>
                      <wp:lineTo x="21416" y="21234"/>
                      <wp:lineTo x="21416" y="0"/>
                      <wp:lineTo x="0" y="0"/>
                    </wp:wrapPolygon>
                  </wp:wrapTight>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689860" cy="1123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B79D6">
              <w:rPr>
                <w:noProof/>
              </w:rPr>
              <w:drawing>
                <wp:anchor distT="0" distB="0" distL="114300" distR="114300" simplePos="0" relativeHeight="251665408" behindDoc="1" locked="0" layoutInCell="1" allowOverlap="1" wp14:anchorId="1B68D919" wp14:editId="3AF5E9C2">
                  <wp:simplePos x="0" y="0"/>
                  <wp:positionH relativeFrom="column">
                    <wp:posOffset>14605</wp:posOffset>
                  </wp:positionH>
                  <wp:positionV relativeFrom="paragraph">
                    <wp:posOffset>1395095</wp:posOffset>
                  </wp:positionV>
                  <wp:extent cx="2680970" cy="1120140"/>
                  <wp:effectExtent l="0" t="0" r="5080" b="3810"/>
                  <wp:wrapTight wrapText="bothSides">
                    <wp:wrapPolygon edited="0">
                      <wp:start x="0" y="0"/>
                      <wp:lineTo x="0" y="21306"/>
                      <wp:lineTo x="21487" y="21306"/>
                      <wp:lineTo x="21487" y="0"/>
                      <wp:lineTo x="0" y="0"/>
                    </wp:wrapPolygon>
                  </wp:wrapTight>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68097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B79D6">
              <w:rPr>
                <w:noProof/>
              </w:rPr>
              <w:drawing>
                <wp:anchor distT="0" distB="0" distL="114300" distR="114300" simplePos="0" relativeHeight="251666432" behindDoc="1" locked="0" layoutInCell="1" allowOverlap="1" wp14:anchorId="44B22060" wp14:editId="346999B6">
                  <wp:simplePos x="0" y="0"/>
                  <wp:positionH relativeFrom="column">
                    <wp:posOffset>14605</wp:posOffset>
                  </wp:positionH>
                  <wp:positionV relativeFrom="paragraph">
                    <wp:posOffset>167005</wp:posOffset>
                  </wp:positionV>
                  <wp:extent cx="2680970" cy="1116965"/>
                  <wp:effectExtent l="0" t="0" r="5080" b="6985"/>
                  <wp:wrapTight wrapText="bothSides">
                    <wp:wrapPolygon edited="0">
                      <wp:start x="0" y="0"/>
                      <wp:lineTo x="0" y="21367"/>
                      <wp:lineTo x="21487" y="21367"/>
                      <wp:lineTo x="21487" y="0"/>
                      <wp:lineTo x="0" y="0"/>
                    </wp:wrapPolygon>
                  </wp:wrapTight>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680970" cy="11169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B79D6">
              <w:t xml:space="preserve">All images – </w:t>
            </w:r>
            <w:r w:rsidRPr="00CB79D6">
              <w:rPr>
                <w:i/>
                <w:iCs/>
              </w:rPr>
              <w:t>The Dark Knight</w:t>
            </w:r>
            <w:r w:rsidRPr="00CB79D6">
              <w:t xml:space="preserve"> (2008)</w:t>
            </w:r>
          </w:p>
        </w:tc>
      </w:tr>
      <w:tr w:rsidR="00134013" w14:paraId="74730D1C" w14:textId="77777777" w:rsidTr="0098533E">
        <w:trPr>
          <w:trHeight w:val="3033"/>
        </w:trPr>
        <w:tc>
          <w:tcPr>
            <w:tcW w:w="9016" w:type="dxa"/>
            <w:gridSpan w:val="2"/>
            <w:tcBorders>
              <w:top w:val="nil"/>
              <w:left w:val="nil"/>
              <w:bottom w:val="nil"/>
              <w:right w:val="nil"/>
            </w:tcBorders>
          </w:tcPr>
          <w:p w14:paraId="76B7638D" w14:textId="4D4578E0" w:rsidR="00F4314A" w:rsidRPr="0098533E" w:rsidRDefault="00F4314A" w:rsidP="0098533E"/>
        </w:tc>
      </w:tr>
    </w:tbl>
    <w:p w14:paraId="5B276248" w14:textId="40860F78" w:rsidR="006E20C6" w:rsidRDefault="006E20C6"/>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91"/>
        <w:gridCol w:w="91"/>
        <w:gridCol w:w="148"/>
        <w:gridCol w:w="4496"/>
      </w:tblGrid>
      <w:tr w:rsidR="006E20C6" w:rsidRPr="000507CF" w14:paraId="06C94BB1" w14:textId="77777777" w:rsidTr="00F0333C">
        <w:tc>
          <w:tcPr>
            <w:tcW w:w="9026" w:type="dxa"/>
            <w:gridSpan w:val="4"/>
            <w:shd w:val="clear" w:color="auto" w:fill="2F5496"/>
            <w:vAlign w:val="center"/>
          </w:tcPr>
          <w:p w14:paraId="505FD05C" w14:textId="216C227F" w:rsidR="006E20C6" w:rsidRPr="000507CF" w:rsidRDefault="006E20C6" w:rsidP="0069531D">
            <w:pPr>
              <w:rPr>
                <w:rFonts w:ascii="Calibri" w:eastAsia="Calibri" w:hAnsi="Calibri" w:cs="Calibri"/>
                <w:b/>
                <w:color w:val="FFFFFF"/>
                <w:sz w:val="32"/>
                <w:szCs w:val="32"/>
              </w:rPr>
            </w:pPr>
            <w:r>
              <w:rPr>
                <w:rFonts w:ascii="Calibri" w:eastAsia="Calibri" w:hAnsi="Calibri" w:cs="Calibri"/>
                <w:b/>
                <w:color w:val="FFFFFF"/>
                <w:sz w:val="32"/>
                <w:szCs w:val="32"/>
              </w:rPr>
              <w:lastRenderedPageBreak/>
              <w:t xml:space="preserve">Establishing character - </w:t>
            </w:r>
            <w:r w:rsidR="0056219F">
              <w:rPr>
                <w:rFonts w:ascii="Calibri" w:eastAsia="Calibri" w:hAnsi="Calibri" w:cs="Calibri"/>
                <w:b/>
                <w:color w:val="FFFFFF"/>
                <w:sz w:val="32"/>
                <w:szCs w:val="32"/>
              </w:rPr>
              <w:t>Exposition</w:t>
            </w:r>
          </w:p>
        </w:tc>
      </w:tr>
      <w:tr w:rsidR="00CB79D6" w14:paraId="159BE000" w14:textId="77777777" w:rsidTr="009853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026" w:type="dxa"/>
            <w:gridSpan w:val="4"/>
            <w:tcBorders>
              <w:top w:val="nil"/>
              <w:left w:val="nil"/>
              <w:bottom w:val="nil"/>
              <w:right w:val="nil"/>
            </w:tcBorders>
            <w:vAlign w:val="center"/>
          </w:tcPr>
          <w:p w14:paraId="45CD88AF" w14:textId="77777777" w:rsidR="00F0333C" w:rsidRDefault="00F0333C" w:rsidP="00F0333C">
            <w:pPr>
              <w:rPr>
                <w:rFonts w:cstheme="minorHAnsi"/>
                <w:color w:val="000000"/>
                <w:shd w:val="clear" w:color="auto" w:fill="FFFFFF"/>
              </w:rPr>
            </w:pPr>
          </w:p>
          <w:p w14:paraId="36813078" w14:textId="66645892" w:rsidR="00F0333C" w:rsidRDefault="00F0333C" w:rsidP="00F0333C">
            <w:pPr>
              <w:rPr>
                <w:rFonts w:cstheme="minorHAnsi"/>
                <w:b/>
                <w:bCs/>
                <w:color w:val="FF0000"/>
                <w:shd w:val="clear" w:color="auto" w:fill="FFFFFF"/>
              </w:rPr>
            </w:pPr>
            <w:r>
              <w:rPr>
                <w:rFonts w:cstheme="minorHAnsi"/>
                <w:color w:val="000000"/>
                <w:shd w:val="clear" w:color="auto" w:fill="FFFFFF"/>
              </w:rPr>
              <w:t xml:space="preserve">This section discusses the use of expository techniques employed through each sequence and their effectiveness in </w:t>
            </w:r>
            <w:r w:rsidR="001E042C">
              <w:rPr>
                <w:rFonts w:cstheme="minorHAnsi"/>
                <w:color w:val="000000"/>
                <w:shd w:val="clear" w:color="auto" w:fill="FFFFFF"/>
              </w:rPr>
              <w:t>developing</w:t>
            </w:r>
            <w:r>
              <w:rPr>
                <w:rFonts w:cstheme="minorHAnsi"/>
                <w:color w:val="000000"/>
                <w:shd w:val="clear" w:color="auto" w:fill="FFFFFF"/>
              </w:rPr>
              <w:t xml:space="preserve"> character</w:t>
            </w:r>
            <w:r w:rsidR="001E042C">
              <w:rPr>
                <w:rFonts w:cstheme="minorHAnsi"/>
                <w:color w:val="000000"/>
                <w:shd w:val="clear" w:color="auto" w:fill="FFFFFF"/>
              </w:rPr>
              <w:t xml:space="preserve"> by the application of</w:t>
            </w:r>
            <w:r>
              <w:rPr>
                <w:rFonts w:cstheme="minorHAnsi"/>
                <w:color w:val="000000"/>
                <w:shd w:val="clear" w:color="auto" w:fill="FFFFFF"/>
              </w:rPr>
              <w:t xml:space="preserve"> characterization and furthering the narrative.</w:t>
            </w:r>
          </w:p>
          <w:p w14:paraId="01643AF0" w14:textId="77777777" w:rsidR="00472C43" w:rsidRDefault="00472C43" w:rsidP="00CB79D6">
            <w:pPr>
              <w:rPr>
                <w:rFonts w:cstheme="minorHAnsi"/>
                <w:color w:val="000000"/>
                <w:shd w:val="clear" w:color="auto" w:fill="FFFFFF"/>
              </w:rPr>
            </w:pPr>
          </w:p>
          <w:p w14:paraId="734E57D7" w14:textId="44B2FEEC" w:rsidR="00B87357" w:rsidRDefault="00CB79D6" w:rsidP="00CB79D6">
            <w:pPr>
              <w:rPr>
                <w:rFonts w:cstheme="minorHAnsi"/>
                <w:color w:val="000000"/>
                <w:shd w:val="clear" w:color="auto" w:fill="FFFFFF"/>
              </w:rPr>
            </w:pPr>
            <w:r>
              <w:rPr>
                <w:rFonts w:cstheme="minorHAnsi"/>
                <w:color w:val="000000"/>
                <w:shd w:val="clear" w:color="auto" w:fill="FFFFFF"/>
              </w:rPr>
              <w:t xml:space="preserve">In film, there is little dramatic satisfaction for an audience in the use of direct dialogical exposition </w:t>
            </w:r>
            <w:r w:rsidRPr="00C33198">
              <w:rPr>
                <w:rFonts w:cstheme="minorHAnsi"/>
                <w:color w:val="000000"/>
                <w:shd w:val="clear" w:color="auto" w:fill="FFFFFF"/>
              </w:rPr>
              <w:t>(</w:t>
            </w:r>
            <w:proofErr w:type="spellStart"/>
            <w:r w:rsidRPr="00C33198">
              <w:rPr>
                <w:rFonts w:cstheme="minorHAnsi"/>
                <w:color w:val="000000"/>
                <w:shd w:val="clear" w:color="auto" w:fill="FFFFFF"/>
              </w:rPr>
              <w:t>Mackendrick</w:t>
            </w:r>
            <w:proofErr w:type="spellEnd"/>
            <w:r w:rsidRPr="00C33198">
              <w:rPr>
                <w:rFonts w:cstheme="minorHAnsi"/>
                <w:color w:val="000000"/>
                <w:shd w:val="clear" w:color="auto" w:fill="FFFFFF"/>
              </w:rPr>
              <w:t>, 2005, p.22)</w:t>
            </w:r>
            <w:r>
              <w:rPr>
                <w:rFonts w:cstheme="minorHAnsi"/>
                <w:color w:val="000000"/>
                <w:shd w:val="clear" w:color="auto" w:fill="FFFFFF"/>
              </w:rPr>
              <w:t>, the weight of the narrative being better supported by the appearance</w:t>
            </w:r>
            <w:r w:rsidR="00075427">
              <w:rPr>
                <w:rFonts w:cstheme="minorHAnsi"/>
                <w:color w:val="000000"/>
                <w:shd w:val="clear" w:color="auto" w:fill="FFFFFF"/>
              </w:rPr>
              <w:t xml:space="preserve"> </w:t>
            </w:r>
            <w:r>
              <w:rPr>
                <w:rFonts w:cstheme="minorHAnsi"/>
                <w:color w:val="000000"/>
                <w:shd w:val="clear" w:color="auto" w:fill="FFFFFF"/>
              </w:rPr>
              <w:t xml:space="preserve">of reality </w:t>
            </w:r>
            <w:r w:rsidRPr="00C33198">
              <w:rPr>
                <w:rFonts w:cstheme="minorHAnsi"/>
                <w:color w:val="000000"/>
                <w:shd w:val="clear" w:color="auto" w:fill="FFFFFF"/>
              </w:rPr>
              <w:t xml:space="preserve">(Cooper and </w:t>
            </w:r>
            <w:proofErr w:type="spellStart"/>
            <w:r w:rsidRPr="00C33198">
              <w:rPr>
                <w:rFonts w:cstheme="minorHAnsi"/>
                <w:color w:val="000000"/>
                <w:shd w:val="clear" w:color="auto" w:fill="FFFFFF"/>
              </w:rPr>
              <w:t>Dancyger</w:t>
            </w:r>
            <w:proofErr w:type="spellEnd"/>
            <w:r w:rsidRPr="00C33198">
              <w:rPr>
                <w:rFonts w:cstheme="minorHAnsi"/>
                <w:color w:val="000000"/>
                <w:shd w:val="clear" w:color="auto" w:fill="FFFFFF"/>
              </w:rPr>
              <w:t>, 2005, p.17)</w:t>
            </w:r>
            <w:r>
              <w:rPr>
                <w:rFonts w:cstheme="minorHAnsi"/>
                <w:color w:val="000000"/>
                <w:shd w:val="clear" w:color="auto" w:fill="FFFFFF"/>
              </w:rPr>
              <w:t>.</w:t>
            </w:r>
          </w:p>
          <w:p w14:paraId="0A951D90" w14:textId="476E97BA" w:rsidR="00CB79D6" w:rsidRDefault="00CB79D6" w:rsidP="00F0333C">
            <w:pPr>
              <w:rPr>
                <w:noProof/>
              </w:rPr>
            </w:pPr>
          </w:p>
        </w:tc>
      </w:tr>
      <w:tr w:rsidR="00FD203C" w14:paraId="02C911B8" w14:textId="77777777" w:rsidTr="009853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026" w:type="dxa"/>
            <w:gridSpan w:val="4"/>
            <w:tcBorders>
              <w:top w:val="nil"/>
              <w:left w:val="nil"/>
              <w:bottom w:val="nil"/>
              <w:right w:val="nil"/>
            </w:tcBorders>
            <w:shd w:val="clear" w:color="auto" w:fill="2F5496" w:themeFill="accent1" w:themeFillShade="BF"/>
            <w:vAlign w:val="center"/>
          </w:tcPr>
          <w:p w14:paraId="3B21CC77" w14:textId="77777777" w:rsidR="00140D1A" w:rsidRDefault="00140D1A" w:rsidP="00EA3AA1">
            <w:pPr>
              <w:jc w:val="center"/>
              <w:rPr>
                <w:b/>
                <w:bCs/>
                <w:color w:val="FFFFFF" w:themeColor="background1"/>
                <w:sz w:val="24"/>
                <w:szCs w:val="24"/>
              </w:rPr>
            </w:pPr>
          </w:p>
          <w:p w14:paraId="4E94BB51" w14:textId="6AEDAD64" w:rsidR="00EA3AA1" w:rsidRPr="009D3DFA" w:rsidRDefault="00FD203C" w:rsidP="00EA3AA1">
            <w:pPr>
              <w:jc w:val="center"/>
              <w:rPr>
                <w:b/>
                <w:bCs/>
                <w:color w:val="FFFFFF" w:themeColor="background1"/>
                <w:sz w:val="24"/>
                <w:szCs w:val="24"/>
              </w:rPr>
            </w:pPr>
            <w:r w:rsidRPr="009D3DFA">
              <w:rPr>
                <w:b/>
                <w:bCs/>
                <w:color w:val="FFFFFF" w:themeColor="background1"/>
                <w:sz w:val="24"/>
                <w:szCs w:val="24"/>
              </w:rPr>
              <w:t>“For that you get the head, the tail, the whole damn thing.”</w:t>
            </w:r>
            <w:r w:rsidR="00EA3AA1" w:rsidRPr="009D3DFA">
              <w:rPr>
                <w:b/>
                <w:bCs/>
                <w:color w:val="FFFFFF" w:themeColor="background1"/>
                <w:sz w:val="24"/>
                <w:szCs w:val="24"/>
              </w:rPr>
              <w:t xml:space="preserve"> </w:t>
            </w:r>
          </w:p>
          <w:p w14:paraId="0A5BE767" w14:textId="684316E6" w:rsidR="00EA3AA1" w:rsidRPr="00FD203C" w:rsidRDefault="00EA3AA1" w:rsidP="00EA3AA1">
            <w:pPr>
              <w:jc w:val="right"/>
              <w:rPr>
                <w:rFonts w:cstheme="minorHAnsi"/>
                <w:b/>
                <w:bCs/>
                <w:color w:val="000000"/>
                <w:sz w:val="24"/>
                <w:szCs w:val="24"/>
                <w:shd w:val="clear" w:color="auto" w:fill="FFFFFF"/>
              </w:rPr>
            </w:pPr>
            <w:r w:rsidRPr="009D3DFA">
              <w:rPr>
                <w:rFonts w:cstheme="minorHAnsi"/>
                <w:color w:val="FFFFFF" w:themeColor="background1"/>
                <w:sz w:val="20"/>
                <w:szCs w:val="20"/>
                <w:shd w:val="clear" w:color="auto" w:fill="2F5496" w:themeFill="accent1" w:themeFillShade="BF"/>
              </w:rPr>
              <w:t>Quint</w:t>
            </w:r>
            <w:r w:rsidR="00F5566F" w:rsidRPr="009D3DFA">
              <w:rPr>
                <w:rFonts w:cstheme="minorHAnsi"/>
                <w:color w:val="FFFFFF" w:themeColor="background1"/>
                <w:sz w:val="20"/>
                <w:szCs w:val="20"/>
                <w:shd w:val="clear" w:color="auto" w:fill="2F5496" w:themeFill="accent1" w:themeFillShade="BF"/>
              </w:rPr>
              <w:t xml:space="preserve"> (</w:t>
            </w:r>
            <w:r w:rsidRPr="009D3DFA">
              <w:rPr>
                <w:rFonts w:cstheme="minorHAnsi"/>
                <w:i/>
                <w:iCs/>
                <w:color w:val="FFFFFF" w:themeColor="background1"/>
                <w:sz w:val="20"/>
                <w:szCs w:val="20"/>
                <w:shd w:val="clear" w:color="auto" w:fill="2F5496" w:themeFill="accent1" w:themeFillShade="BF"/>
              </w:rPr>
              <w:t>Jaws</w:t>
            </w:r>
            <w:r w:rsidR="00F5566F" w:rsidRPr="009D3DFA">
              <w:rPr>
                <w:rFonts w:cstheme="minorHAnsi"/>
                <w:i/>
                <w:iCs/>
                <w:color w:val="FFFFFF" w:themeColor="background1"/>
                <w:sz w:val="20"/>
                <w:szCs w:val="20"/>
                <w:shd w:val="clear" w:color="auto" w:fill="2F5496" w:themeFill="accent1" w:themeFillShade="BF"/>
              </w:rPr>
              <w:t>,</w:t>
            </w:r>
            <w:r w:rsidRPr="009D3DFA">
              <w:rPr>
                <w:rFonts w:cstheme="minorHAnsi"/>
                <w:color w:val="FFFFFF" w:themeColor="background1"/>
                <w:sz w:val="20"/>
                <w:szCs w:val="20"/>
                <w:shd w:val="clear" w:color="auto" w:fill="2F5496" w:themeFill="accent1" w:themeFillShade="BF"/>
              </w:rPr>
              <w:t xml:space="preserve"> 1975)</w:t>
            </w:r>
          </w:p>
        </w:tc>
      </w:tr>
      <w:tr w:rsidR="009D3DFA" w14:paraId="67498060" w14:textId="77777777" w:rsidTr="009853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541" w:type="dxa"/>
            <w:gridSpan w:val="3"/>
            <w:tcBorders>
              <w:top w:val="nil"/>
              <w:left w:val="nil"/>
              <w:bottom w:val="nil"/>
              <w:right w:val="nil"/>
            </w:tcBorders>
            <w:vAlign w:val="center"/>
          </w:tcPr>
          <w:p w14:paraId="13B10978" w14:textId="77777777" w:rsidR="009D3DFA" w:rsidRDefault="009D3DFA" w:rsidP="00B60DFF">
            <w:pPr>
              <w:jc w:val="center"/>
              <w:rPr>
                <w:noProof/>
              </w:rPr>
            </w:pPr>
          </w:p>
        </w:tc>
        <w:tc>
          <w:tcPr>
            <w:tcW w:w="4485" w:type="dxa"/>
            <w:tcBorders>
              <w:top w:val="nil"/>
              <w:left w:val="nil"/>
              <w:bottom w:val="nil"/>
              <w:right w:val="nil"/>
            </w:tcBorders>
            <w:vAlign w:val="center"/>
          </w:tcPr>
          <w:p w14:paraId="09C50B27" w14:textId="77777777" w:rsidR="009D3DFA" w:rsidRDefault="009D3DFA" w:rsidP="00B60DFF">
            <w:pPr>
              <w:jc w:val="center"/>
              <w:rPr>
                <w:noProof/>
              </w:rPr>
            </w:pPr>
          </w:p>
        </w:tc>
      </w:tr>
      <w:tr w:rsidR="007435A8" w14:paraId="327A5564" w14:textId="77777777" w:rsidTr="009853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541" w:type="dxa"/>
            <w:gridSpan w:val="3"/>
            <w:tcBorders>
              <w:top w:val="nil"/>
              <w:left w:val="nil"/>
              <w:bottom w:val="nil"/>
              <w:right w:val="nil"/>
            </w:tcBorders>
            <w:vAlign w:val="center"/>
          </w:tcPr>
          <w:p w14:paraId="3D1D7D3C" w14:textId="32A1F92B" w:rsidR="00B60DFF" w:rsidRDefault="00B60DFF" w:rsidP="00B60DFF">
            <w:pPr>
              <w:jc w:val="center"/>
              <w:rPr>
                <w:rFonts w:cstheme="minorHAnsi"/>
                <w:color w:val="000000"/>
                <w:shd w:val="clear" w:color="auto" w:fill="FFFFFF"/>
              </w:rPr>
            </w:pPr>
            <w:r>
              <w:rPr>
                <w:noProof/>
              </w:rPr>
              <w:drawing>
                <wp:inline distT="0" distB="0" distL="0" distR="0" wp14:anchorId="0AE0B1DA" wp14:editId="6913B9C1">
                  <wp:extent cx="2806700" cy="118738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821005" cy="1193432"/>
                          </a:xfrm>
                          <a:prstGeom prst="rect">
                            <a:avLst/>
                          </a:prstGeom>
                          <a:noFill/>
                          <a:ln>
                            <a:noFill/>
                          </a:ln>
                        </pic:spPr>
                      </pic:pic>
                    </a:graphicData>
                  </a:graphic>
                </wp:inline>
              </w:drawing>
            </w:r>
          </w:p>
        </w:tc>
        <w:tc>
          <w:tcPr>
            <w:tcW w:w="4485" w:type="dxa"/>
            <w:tcBorders>
              <w:top w:val="nil"/>
              <w:left w:val="nil"/>
              <w:bottom w:val="nil"/>
              <w:right w:val="nil"/>
            </w:tcBorders>
            <w:vAlign w:val="center"/>
          </w:tcPr>
          <w:p w14:paraId="2F5A339A" w14:textId="26A09988" w:rsidR="00B60DFF" w:rsidRDefault="00B60DFF" w:rsidP="00B60DFF">
            <w:pPr>
              <w:jc w:val="center"/>
              <w:rPr>
                <w:rFonts w:cstheme="minorHAnsi"/>
                <w:color w:val="000000"/>
                <w:shd w:val="clear" w:color="auto" w:fill="FFFFFF"/>
              </w:rPr>
            </w:pPr>
            <w:r>
              <w:rPr>
                <w:noProof/>
              </w:rPr>
              <w:drawing>
                <wp:inline distT="0" distB="0" distL="0" distR="0" wp14:anchorId="7A2EB7BE" wp14:editId="6D4BDCD8">
                  <wp:extent cx="2791567" cy="1181524"/>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51700" cy="1206975"/>
                          </a:xfrm>
                          <a:prstGeom prst="rect">
                            <a:avLst/>
                          </a:prstGeom>
                          <a:noFill/>
                          <a:ln>
                            <a:noFill/>
                          </a:ln>
                        </pic:spPr>
                      </pic:pic>
                    </a:graphicData>
                  </a:graphic>
                </wp:inline>
              </w:drawing>
            </w:r>
          </w:p>
        </w:tc>
      </w:tr>
      <w:tr w:rsidR="00BE768A" w14:paraId="426A86D3" w14:textId="77777777" w:rsidTr="009853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026" w:type="dxa"/>
            <w:gridSpan w:val="4"/>
            <w:tcBorders>
              <w:top w:val="nil"/>
              <w:left w:val="nil"/>
              <w:bottom w:val="nil"/>
              <w:right w:val="nil"/>
            </w:tcBorders>
            <w:vAlign w:val="center"/>
          </w:tcPr>
          <w:p w14:paraId="44210931" w14:textId="5DF00944" w:rsidR="00BE768A" w:rsidRPr="009D3DFA" w:rsidRDefault="00F5566F" w:rsidP="00BE768A">
            <w:pPr>
              <w:jc w:val="center"/>
              <w:rPr>
                <w:noProof/>
                <w:sz w:val="18"/>
                <w:szCs w:val="18"/>
              </w:rPr>
            </w:pPr>
            <w:r w:rsidRPr="009D3DFA">
              <w:rPr>
                <w:i/>
                <w:iCs/>
                <w:sz w:val="18"/>
                <w:szCs w:val="18"/>
              </w:rPr>
              <w:t>(</w:t>
            </w:r>
            <w:r w:rsidR="00BE768A" w:rsidRPr="009D3DFA">
              <w:rPr>
                <w:i/>
                <w:iCs/>
                <w:sz w:val="18"/>
                <w:szCs w:val="18"/>
              </w:rPr>
              <w:t>Jaws</w:t>
            </w:r>
            <w:r w:rsidRPr="009D3DFA">
              <w:rPr>
                <w:i/>
                <w:iCs/>
                <w:sz w:val="18"/>
                <w:szCs w:val="18"/>
              </w:rPr>
              <w:t xml:space="preserve">, </w:t>
            </w:r>
            <w:r w:rsidR="00BE768A" w:rsidRPr="009D3DFA">
              <w:rPr>
                <w:sz w:val="18"/>
                <w:szCs w:val="18"/>
              </w:rPr>
              <w:t>1975)</w:t>
            </w:r>
          </w:p>
        </w:tc>
      </w:tr>
      <w:tr w:rsidR="00CB79D6" w14:paraId="73C37A22" w14:textId="77777777" w:rsidTr="009853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026" w:type="dxa"/>
            <w:gridSpan w:val="4"/>
            <w:tcBorders>
              <w:top w:val="nil"/>
              <w:left w:val="nil"/>
              <w:bottom w:val="nil"/>
              <w:right w:val="nil"/>
            </w:tcBorders>
            <w:vAlign w:val="center"/>
          </w:tcPr>
          <w:p w14:paraId="1D33A0DB" w14:textId="713B2D73" w:rsidR="009D3DFA" w:rsidRDefault="009D3DFA" w:rsidP="00CB79D6"/>
          <w:p w14:paraId="7A97E2A6" w14:textId="064B7D15" w:rsidR="00B87357" w:rsidRDefault="00B87357" w:rsidP="00CB79D6">
            <w:r>
              <w:rPr>
                <w:noProof/>
              </w:rPr>
              <w:drawing>
                <wp:anchor distT="0" distB="0" distL="114300" distR="114300" simplePos="0" relativeHeight="251704320" behindDoc="1" locked="0" layoutInCell="1" allowOverlap="1" wp14:anchorId="2AC59A63" wp14:editId="22F6DB76">
                  <wp:simplePos x="0" y="0"/>
                  <wp:positionH relativeFrom="column">
                    <wp:posOffset>-2076450</wp:posOffset>
                  </wp:positionH>
                  <wp:positionV relativeFrom="paragraph">
                    <wp:posOffset>91440</wp:posOffset>
                  </wp:positionV>
                  <wp:extent cx="1977390" cy="2209800"/>
                  <wp:effectExtent l="0" t="0" r="3810" b="0"/>
                  <wp:wrapTight wrapText="bothSides">
                    <wp:wrapPolygon edited="0">
                      <wp:start x="0" y="0"/>
                      <wp:lineTo x="0" y="21414"/>
                      <wp:lineTo x="21434" y="21414"/>
                      <wp:lineTo x="21434" y="0"/>
                      <wp:lineTo x="0" y="0"/>
                    </wp:wrapPolygon>
                  </wp:wrapTight>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5016" r="13348"/>
                          <a:stretch/>
                        </pic:blipFill>
                        <pic:spPr bwMode="auto">
                          <a:xfrm>
                            <a:off x="0" y="0"/>
                            <a:ext cx="1977390" cy="22098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B79D6" w:rsidRPr="00A00A6D">
              <w:t xml:space="preserve">Among these examples, the use of dialogue is most apparent in the Spielberg excerpt, but the director does not resort to merely passing verbal information to the audience. Quint’s monologue is an address to the town meeting and the audience </w:t>
            </w:r>
            <w:proofErr w:type="gramStart"/>
            <w:r w:rsidR="00CB79D6" w:rsidRPr="00A00A6D">
              <w:t>is allowed to</w:t>
            </w:r>
            <w:proofErr w:type="gramEnd"/>
            <w:r w:rsidR="00CB79D6" w:rsidRPr="00A00A6D">
              <w:t xml:space="preserve"> become part of the scene. Editing, sound and camera angles draw the viewer into the moment, visually amongst the listening crowd and sharing a point of audition (</w:t>
            </w:r>
            <w:proofErr w:type="spellStart"/>
            <w:r w:rsidR="00CB79D6" w:rsidRPr="00A00A6D">
              <w:t>Chion</w:t>
            </w:r>
            <w:proofErr w:type="spellEnd"/>
            <w:r w:rsidR="00CB79D6" w:rsidRPr="00A00A6D">
              <w:t xml:space="preserve">, </w:t>
            </w:r>
            <w:proofErr w:type="spellStart"/>
            <w:r w:rsidR="00CB79D6" w:rsidRPr="00A00A6D">
              <w:t>Gorbman</w:t>
            </w:r>
            <w:proofErr w:type="spellEnd"/>
            <w:r w:rsidR="00CB79D6" w:rsidRPr="00A00A6D">
              <w:t xml:space="preserve"> and Murch, 1994, p.91).</w:t>
            </w:r>
          </w:p>
          <w:p w14:paraId="146BCAF2" w14:textId="25C95BDF" w:rsidR="00B87357" w:rsidRDefault="00B87357" w:rsidP="00CB79D6"/>
          <w:p w14:paraId="141BA4C9" w14:textId="1F4F4C70" w:rsidR="00CB79D6" w:rsidRDefault="00B87357" w:rsidP="00CB79D6">
            <w:r>
              <w:rPr>
                <w:noProof/>
              </w:rPr>
              <mc:AlternateContent>
                <mc:Choice Requires="wps">
                  <w:drawing>
                    <wp:anchor distT="0" distB="0" distL="114300" distR="114300" simplePos="0" relativeHeight="251706368" behindDoc="1" locked="0" layoutInCell="1" allowOverlap="1" wp14:anchorId="1D46681C" wp14:editId="7F293E98">
                      <wp:simplePos x="0" y="0"/>
                      <wp:positionH relativeFrom="column">
                        <wp:posOffset>-2072005</wp:posOffset>
                      </wp:positionH>
                      <wp:positionV relativeFrom="paragraph">
                        <wp:posOffset>833755</wp:posOffset>
                      </wp:positionV>
                      <wp:extent cx="1977390" cy="276225"/>
                      <wp:effectExtent l="0" t="0" r="3810" b="9525"/>
                      <wp:wrapTight wrapText="bothSides">
                        <wp:wrapPolygon edited="0">
                          <wp:start x="0" y="0"/>
                          <wp:lineTo x="0" y="20855"/>
                          <wp:lineTo x="21434" y="20855"/>
                          <wp:lineTo x="21434" y="0"/>
                          <wp:lineTo x="0" y="0"/>
                        </wp:wrapPolygon>
                      </wp:wrapTight>
                      <wp:docPr id="176" name="Text Box 176"/>
                      <wp:cNvGraphicFramePr/>
                      <a:graphic xmlns:a="http://schemas.openxmlformats.org/drawingml/2006/main">
                        <a:graphicData uri="http://schemas.microsoft.com/office/word/2010/wordprocessingShape">
                          <wps:wsp>
                            <wps:cNvSpPr txBox="1"/>
                            <wps:spPr>
                              <a:xfrm>
                                <a:off x="0" y="0"/>
                                <a:ext cx="1977390" cy="276225"/>
                              </a:xfrm>
                              <a:prstGeom prst="rect">
                                <a:avLst/>
                              </a:prstGeom>
                              <a:solidFill>
                                <a:prstClr val="white"/>
                              </a:solidFill>
                              <a:ln>
                                <a:noFill/>
                              </a:ln>
                            </wps:spPr>
                            <wps:txbx>
                              <w:txbxContent>
                                <w:p w14:paraId="7C2606A1" w14:textId="359285C3" w:rsidR="00D42252" w:rsidRPr="004456A0" w:rsidRDefault="00D42252" w:rsidP="009B7532">
                                  <w:pPr>
                                    <w:pStyle w:val="Caption"/>
                                    <w:jc w:val="center"/>
                                    <w:rPr>
                                      <w:noProof/>
                                    </w:rPr>
                                  </w:pPr>
                                  <w:r>
                                    <w:t>(Jaws,</w:t>
                                  </w:r>
                                  <w:r w:rsidRPr="009B7532">
                                    <w:rPr>
                                      <w:i w:val="0"/>
                                      <w:iCs w:val="0"/>
                                    </w:rPr>
                                    <w:t xml:space="preserve"> 1975)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46681C" id="Text Box 176" o:spid="_x0000_s1027" type="#_x0000_t202" style="position:absolute;margin-left:-163.15pt;margin-top:65.65pt;width:155.7pt;height:21.75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" stroked="f">
                      <v:textbox inset="0,0,0,0">
                        <w:txbxContent>
                          <w:p w14:paraId="7C2606A1" w14:textId="359285C3" w:rsidR="00D42252" w:rsidRPr="004456A0" w:rsidRDefault="00D42252" w:rsidP="009B7532">
                            <w:pPr>
                              <w:pStyle w:val="Caption"/>
                              <w:jc w:val="center"/>
                              <w:rPr>
                                <w:noProof/>
                              </w:rPr>
                            </w:pPr>
                            <w:r>
                              <w:t>(Jaws,</w:t>
                            </w:r>
                            <w:r w:rsidRPr="009B7532">
                              <w:rPr>
                                <w:i w:val="0"/>
                                <w:iCs w:val="0"/>
                              </w:rPr>
                              <w:t xml:space="preserve"> 1975)</w:t>
                            </w:r>
                          </w:p>
                        </w:txbxContent>
                      </v:textbox>
                      <w10:wrap type="tight"/>
                    </v:shape>
                  </w:pict>
                </mc:Fallback>
              </mc:AlternateContent>
            </w:r>
            <w:r>
              <w:t>Quint’s address maintains an ambiguity, his use of language allowing for the viewers’</w:t>
            </w:r>
            <w:r w:rsidRPr="00D62291">
              <w:t xml:space="preserve"> </w:t>
            </w:r>
            <w:r>
              <w:t>m</w:t>
            </w:r>
            <w:r w:rsidRPr="00D62291">
              <w:t>odel-making imagination (</w:t>
            </w:r>
            <w:proofErr w:type="spellStart"/>
            <w:r w:rsidRPr="00D62291">
              <w:t>Storr</w:t>
            </w:r>
            <w:proofErr w:type="spellEnd"/>
            <w:r w:rsidRPr="00D62291">
              <w:t>, 2019,</w:t>
            </w:r>
            <w:r>
              <w:t xml:space="preserve"> </w:t>
            </w:r>
            <w:r w:rsidRPr="00D62291">
              <w:t>p.32)</w:t>
            </w:r>
            <w:r>
              <w:t xml:space="preserve"> to fill the gaps. In combination with the audio-visual, through this short sequence, he is portrayed as an a</w:t>
            </w:r>
            <w:r w:rsidRPr="00D62291">
              <w:t>brasive</w:t>
            </w:r>
            <w:r>
              <w:t xml:space="preserve"> and</w:t>
            </w:r>
            <w:r w:rsidRPr="00D62291">
              <w:t xml:space="preserve"> self-assured loaner</w:t>
            </w:r>
            <w:r>
              <w:t>. Amongst the clamour of the townsfolk, he has a clear purpose.</w:t>
            </w:r>
          </w:p>
          <w:p w14:paraId="0820F77F" w14:textId="7C3884E5" w:rsidR="009B7532" w:rsidRPr="009B7532" w:rsidRDefault="009B7532" w:rsidP="00CB79D6"/>
        </w:tc>
      </w:tr>
      <w:tr w:rsidR="00FD203C" w14:paraId="75EF3221" w14:textId="77777777" w:rsidTr="009853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026" w:type="dxa"/>
            <w:gridSpan w:val="4"/>
            <w:tcBorders>
              <w:top w:val="nil"/>
              <w:left w:val="nil"/>
              <w:bottom w:val="nil"/>
              <w:right w:val="nil"/>
            </w:tcBorders>
            <w:shd w:val="clear" w:color="auto" w:fill="2F5496" w:themeFill="accent1" w:themeFillShade="BF"/>
          </w:tcPr>
          <w:p w14:paraId="17404FA1" w14:textId="77777777" w:rsidR="00140D1A" w:rsidRDefault="00140D1A" w:rsidP="00FD203C">
            <w:pPr>
              <w:jc w:val="center"/>
              <w:rPr>
                <w:b/>
                <w:bCs/>
                <w:color w:val="FFFFFF" w:themeColor="background1"/>
                <w:sz w:val="24"/>
                <w:szCs w:val="24"/>
              </w:rPr>
            </w:pPr>
          </w:p>
          <w:p w14:paraId="0595891F" w14:textId="1AADC3E1" w:rsidR="00FD203C" w:rsidRPr="009D3DFA" w:rsidRDefault="00FD203C" w:rsidP="00FD203C">
            <w:pPr>
              <w:jc w:val="center"/>
              <w:rPr>
                <w:b/>
                <w:bCs/>
                <w:color w:val="FFFFFF" w:themeColor="background1"/>
                <w:sz w:val="24"/>
                <w:szCs w:val="24"/>
              </w:rPr>
            </w:pPr>
            <w:r w:rsidRPr="009D3DFA">
              <w:rPr>
                <w:b/>
                <w:bCs/>
                <w:color w:val="FFFFFF" w:themeColor="background1"/>
                <w:sz w:val="24"/>
                <w:szCs w:val="24"/>
              </w:rPr>
              <w:t>“</w:t>
            </w:r>
            <w:r w:rsidR="00EA3AA1" w:rsidRPr="009D3DFA">
              <w:rPr>
                <w:b/>
                <w:bCs/>
                <w:color w:val="FFFFFF" w:themeColor="background1"/>
                <w:sz w:val="24"/>
                <w:szCs w:val="24"/>
              </w:rPr>
              <w:t>G</w:t>
            </w:r>
            <w:r w:rsidRPr="009D3DFA">
              <w:rPr>
                <w:b/>
                <w:bCs/>
                <w:color w:val="FFFFFF" w:themeColor="background1"/>
                <w:sz w:val="24"/>
                <w:szCs w:val="24"/>
              </w:rPr>
              <w:t>uess the Joker’s as crazy as they say”</w:t>
            </w:r>
          </w:p>
          <w:p w14:paraId="32A16D69" w14:textId="137D1644" w:rsidR="00FD203C" w:rsidRPr="009D3DFA" w:rsidRDefault="00EA3AA1" w:rsidP="00EA3AA1">
            <w:pPr>
              <w:jc w:val="right"/>
              <w:rPr>
                <w:color w:val="FFFFFF" w:themeColor="background1"/>
              </w:rPr>
            </w:pPr>
            <w:r w:rsidRPr="009D3DFA">
              <w:rPr>
                <w:rFonts w:cstheme="minorHAnsi"/>
                <w:color w:val="FFFFFF" w:themeColor="background1"/>
                <w:sz w:val="20"/>
                <w:szCs w:val="20"/>
                <w:shd w:val="clear" w:color="auto" w:fill="2F5496" w:themeFill="accent1" w:themeFillShade="BF"/>
              </w:rPr>
              <w:t xml:space="preserve">Grumpy </w:t>
            </w:r>
            <w:r w:rsidR="00F5566F" w:rsidRPr="009D3DFA">
              <w:rPr>
                <w:rFonts w:cstheme="minorHAnsi"/>
                <w:color w:val="FFFFFF" w:themeColor="background1"/>
                <w:sz w:val="20"/>
                <w:szCs w:val="20"/>
                <w:shd w:val="clear" w:color="auto" w:fill="2F5496" w:themeFill="accent1" w:themeFillShade="BF"/>
              </w:rPr>
              <w:t>(</w:t>
            </w:r>
            <w:r w:rsidRPr="009D3DFA">
              <w:rPr>
                <w:rFonts w:cstheme="minorHAnsi"/>
                <w:i/>
                <w:iCs/>
                <w:color w:val="FFFFFF" w:themeColor="background1"/>
                <w:sz w:val="20"/>
                <w:szCs w:val="20"/>
                <w:shd w:val="clear" w:color="auto" w:fill="2F5496" w:themeFill="accent1" w:themeFillShade="BF"/>
              </w:rPr>
              <w:t>The Dark Knight</w:t>
            </w:r>
            <w:r w:rsidR="00F5566F" w:rsidRPr="009D3DFA">
              <w:rPr>
                <w:rFonts w:cstheme="minorHAnsi"/>
                <w:i/>
                <w:iCs/>
                <w:color w:val="FFFFFF" w:themeColor="background1"/>
                <w:sz w:val="20"/>
                <w:szCs w:val="20"/>
                <w:shd w:val="clear" w:color="auto" w:fill="2F5496" w:themeFill="accent1" w:themeFillShade="BF"/>
              </w:rPr>
              <w:t xml:space="preserve">, </w:t>
            </w:r>
            <w:r w:rsidRPr="009D3DFA">
              <w:rPr>
                <w:rFonts w:cstheme="minorHAnsi"/>
                <w:color w:val="FFFFFF" w:themeColor="background1"/>
                <w:sz w:val="20"/>
                <w:szCs w:val="20"/>
                <w:shd w:val="clear" w:color="auto" w:fill="2F5496" w:themeFill="accent1" w:themeFillShade="BF"/>
              </w:rPr>
              <w:t>2008)</w:t>
            </w:r>
          </w:p>
        </w:tc>
      </w:tr>
      <w:tr w:rsidR="00FD203C" w14:paraId="0815CE12" w14:textId="77777777" w:rsidTr="009853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026" w:type="dxa"/>
            <w:gridSpan w:val="4"/>
            <w:tcBorders>
              <w:top w:val="nil"/>
              <w:left w:val="nil"/>
              <w:bottom w:val="nil"/>
              <w:right w:val="nil"/>
            </w:tcBorders>
            <w:vAlign w:val="center"/>
          </w:tcPr>
          <w:p w14:paraId="605A8E67" w14:textId="77777777" w:rsidR="009D3DFA" w:rsidRDefault="009D3DFA" w:rsidP="00FD203C"/>
          <w:p w14:paraId="57EF0814" w14:textId="4D0D2F04" w:rsidR="00FD203C" w:rsidRPr="0084341F" w:rsidRDefault="00FD203C" w:rsidP="00FD203C">
            <w:pPr>
              <w:rPr>
                <w:i/>
                <w:iCs/>
              </w:rPr>
            </w:pPr>
            <w:r>
              <w:t xml:space="preserve">Nolan’s Joker introduction is based solidly on the action complete with handheld camera and a pounding, taiko-like drum track. The sequence’s sparse dialogue is almost pure, direct exposition. Quieter moments are smattered with the characters’ chatter. There are clues and references to “the guy planning the job”, talk of “The Joker”. This is much more direct than Spielberg’s offering. </w:t>
            </w:r>
            <w:r>
              <w:br/>
            </w:r>
          </w:p>
        </w:tc>
      </w:tr>
      <w:tr w:rsidR="007435A8" w14:paraId="74E4BF42" w14:textId="77777777" w:rsidTr="009853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264" w:type="dxa"/>
            <w:tcBorders>
              <w:top w:val="nil"/>
              <w:left w:val="nil"/>
              <w:bottom w:val="nil"/>
              <w:right w:val="nil"/>
            </w:tcBorders>
          </w:tcPr>
          <w:p w14:paraId="07187173" w14:textId="2AC1A1D7" w:rsidR="00FD203C" w:rsidRDefault="00FD203C" w:rsidP="00FD203C">
            <w:r>
              <w:lastRenderedPageBreak/>
              <w:t xml:space="preserve">Here, the audience must be </w:t>
            </w:r>
            <w:r>
              <w:rPr>
                <w:b/>
                <w:bCs/>
              </w:rPr>
              <w:t>told</w:t>
            </w:r>
            <w:r>
              <w:t xml:space="preserve"> about the number of gang members, their shares of the loot and that their target is a mob bank. This</w:t>
            </w:r>
            <w:r w:rsidR="00863AB3">
              <w:t>,</w:t>
            </w:r>
            <w:r>
              <w:t xml:space="preserve"> despite the strangely cool bank worker wielding a sawn-off shotgun and shouting “Don’t you have any idea who you’re stealing from? You and your friends are dead!”</w:t>
            </w:r>
          </w:p>
          <w:p w14:paraId="7EB78F12" w14:textId="33B02216" w:rsidR="006F0F68" w:rsidRDefault="006F0F68" w:rsidP="00FD203C"/>
        </w:tc>
        <w:tc>
          <w:tcPr>
            <w:tcW w:w="4762" w:type="dxa"/>
            <w:gridSpan w:val="3"/>
            <w:tcBorders>
              <w:top w:val="nil"/>
              <w:left w:val="nil"/>
              <w:bottom w:val="nil"/>
              <w:right w:val="nil"/>
            </w:tcBorders>
            <w:vAlign w:val="center"/>
          </w:tcPr>
          <w:p w14:paraId="31DFCD6E" w14:textId="77777777" w:rsidR="00FD203C" w:rsidRPr="009D3DFA" w:rsidRDefault="00FD203C" w:rsidP="00F92556">
            <w:pPr>
              <w:jc w:val="center"/>
              <w:rPr>
                <w:sz w:val="18"/>
                <w:szCs w:val="18"/>
              </w:rPr>
            </w:pPr>
            <w:r w:rsidRPr="009D3DFA">
              <w:rPr>
                <w:noProof/>
                <w:sz w:val="18"/>
                <w:szCs w:val="18"/>
              </w:rPr>
              <w:drawing>
                <wp:inline distT="0" distB="0" distL="0" distR="0" wp14:anchorId="4FA83601" wp14:editId="71044B52">
                  <wp:extent cx="2898030" cy="1210733"/>
                  <wp:effectExtent l="0" t="0" r="0" b="889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993921" cy="1250794"/>
                          </a:xfrm>
                          <a:prstGeom prst="rect">
                            <a:avLst/>
                          </a:prstGeom>
                          <a:noFill/>
                          <a:ln>
                            <a:noFill/>
                          </a:ln>
                        </pic:spPr>
                      </pic:pic>
                    </a:graphicData>
                  </a:graphic>
                </wp:inline>
              </w:drawing>
            </w:r>
          </w:p>
          <w:p w14:paraId="62F89122" w14:textId="283C8C1C" w:rsidR="00FD203C" w:rsidRPr="009D3DFA" w:rsidRDefault="00F5566F" w:rsidP="00FD203C">
            <w:pPr>
              <w:jc w:val="center"/>
              <w:rPr>
                <w:sz w:val="18"/>
                <w:szCs w:val="18"/>
              </w:rPr>
            </w:pPr>
            <w:r w:rsidRPr="009D3DFA">
              <w:rPr>
                <w:i/>
                <w:iCs/>
                <w:sz w:val="18"/>
                <w:szCs w:val="18"/>
              </w:rPr>
              <w:t>(</w:t>
            </w:r>
            <w:r w:rsidR="00FD203C" w:rsidRPr="009D3DFA">
              <w:rPr>
                <w:i/>
                <w:iCs/>
                <w:sz w:val="18"/>
                <w:szCs w:val="18"/>
              </w:rPr>
              <w:t>The Dark Knight</w:t>
            </w:r>
            <w:r w:rsidRPr="009D3DFA">
              <w:rPr>
                <w:i/>
                <w:iCs/>
                <w:sz w:val="18"/>
                <w:szCs w:val="18"/>
              </w:rPr>
              <w:t xml:space="preserve">, </w:t>
            </w:r>
            <w:r w:rsidR="00FD203C" w:rsidRPr="009D3DFA">
              <w:rPr>
                <w:sz w:val="18"/>
                <w:szCs w:val="18"/>
              </w:rPr>
              <w:t>2008)</w:t>
            </w:r>
          </w:p>
        </w:tc>
      </w:tr>
      <w:tr w:rsidR="00FD203C" w14:paraId="545C567F" w14:textId="77777777" w:rsidTr="009853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026" w:type="dxa"/>
            <w:gridSpan w:val="4"/>
            <w:tcBorders>
              <w:top w:val="nil"/>
              <w:left w:val="nil"/>
              <w:bottom w:val="nil"/>
              <w:right w:val="nil"/>
            </w:tcBorders>
          </w:tcPr>
          <w:p w14:paraId="233B7EBD" w14:textId="58627C4A" w:rsidR="00FD203C" w:rsidRDefault="00FD203C" w:rsidP="00FD203C">
            <w:r>
              <w:t xml:space="preserve">Some of these expository moments seem overly simple, </w:t>
            </w:r>
            <w:r w:rsidR="00DC75DC">
              <w:t>force</w:t>
            </w:r>
            <w:r>
              <w:t xml:space="preserve"> feeding the audience</w:t>
            </w:r>
            <w:r w:rsidR="00DC75DC">
              <w:t xml:space="preserve"> the required information</w:t>
            </w:r>
            <w:r>
              <w:t xml:space="preserve">. They may also be a necessary consequence of the sequence’s set up and design choices. In this fast-paced scene, subtle exposition may have been lost to the viewer, their attention split between action and narrative. Similarly, the clown masks </w:t>
            </w:r>
            <w:r w:rsidR="003C21EE">
              <w:t>separate</w:t>
            </w:r>
            <w:r>
              <w:t xml:space="preserve"> the audience from the performers’ visual emotions and reactions.</w:t>
            </w:r>
          </w:p>
          <w:p w14:paraId="72AF910B" w14:textId="32388D52" w:rsidR="00FD203C" w:rsidRPr="00E7369B" w:rsidRDefault="00FD203C" w:rsidP="00FD203C">
            <w:pPr>
              <w:rPr>
                <w:b/>
                <w:bCs/>
                <w:sz w:val="24"/>
                <w:szCs w:val="24"/>
              </w:rPr>
            </w:pPr>
          </w:p>
        </w:tc>
      </w:tr>
      <w:tr w:rsidR="00FD203C" w14:paraId="52406720" w14:textId="77777777" w:rsidTr="009853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026" w:type="dxa"/>
            <w:gridSpan w:val="4"/>
            <w:tcBorders>
              <w:top w:val="nil"/>
              <w:left w:val="nil"/>
              <w:bottom w:val="nil"/>
              <w:right w:val="nil"/>
            </w:tcBorders>
            <w:shd w:val="clear" w:color="auto" w:fill="2F5496" w:themeFill="accent1" w:themeFillShade="BF"/>
          </w:tcPr>
          <w:p w14:paraId="1D702F7D" w14:textId="77777777" w:rsidR="00140D1A" w:rsidRDefault="00140D1A" w:rsidP="00EA3AA1">
            <w:pPr>
              <w:jc w:val="center"/>
              <w:rPr>
                <w:b/>
                <w:bCs/>
                <w:color w:val="FFFFFF" w:themeColor="background1"/>
                <w:sz w:val="24"/>
                <w:szCs w:val="24"/>
              </w:rPr>
            </w:pPr>
          </w:p>
          <w:p w14:paraId="6296EBF2" w14:textId="193B9281" w:rsidR="00FD203C" w:rsidRPr="009D3DFA" w:rsidRDefault="00EA3AA1" w:rsidP="00EA3AA1">
            <w:pPr>
              <w:jc w:val="center"/>
              <w:rPr>
                <w:b/>
                <w:bCs/>
                <w:color w:val="FFFFFF" w:themeColor="background1"/>
                <w:sz w:val="24"/>
                <w:szCs w:val="24"/>
              </w:rPr>
            </w:pPr>
            <w:r w:rsidRPr="009D3DFA">
              <w:rPr>
                <w:b/>
                <w:bCs/>
                <w:color w:val="FFFFFF" w:themeColor="background1"/>
                <w:sz w:val="24"/>
                <w:szCs w:val="24"/>
              </w:rPr>
              <w:t>“Have you always been alone?”</w:t>
            </w:r>
          </w:p>
          <w:p w14:paraId="02E2CF89" w14:textId="0700C07B" w:rsidR="00EA3AA1" w:rsidRPr="009D3DFA" w:rsidRDefault="00EA3AA1" w:rsidP="00EA3AA1">
            <w:pPr>
              <w:jc w:val="right"/>
              <w:rPr>
                <w:b/>
                <w:bCs/>
                <w:color w:val="FFFFFF" w:themeColor="background1"/>
                <w:sz w:val="24"/>
                <w:szCs w:val="24"/>
              </w:rPr>
            </w:pPr>
            <w:r w:rsidRPr="009D3DFA">
              <w:rPr>
                <w:rFonts w:cstheme="minorHAnsi"/>
                <w:color w:val="FFFFFF" w:themeColor="background1"/>
                <w:sz w:val="20"/>
                <w:szCs w:val="20"/>
                <w:shd w:val="clear" w:color="auto" w:fill="2F5496" w:themeFill="accent1" w:themeFillShade="BF"/>
              </w:rPr>
              <w:t xml:space="preserve">Theme Song </w:t>
            </w:r>
            <w:r w:rsidR="00F5566F" w:rsidRPr="009D3DFA">
              <w:rPr>
                <w:rFonts w:cstheme="minorHAnsi"/>
                <w:color w:val="FFFFFF" w:themeColor="background1"/>
                <w:sz w:val="20"/>
                <w:szCs w:val="20"/>
                <w:shd w:val="clear" w:color="auto" w:fill="2F5496" w:themeFill="accent1" w:themeFillShade="BF"/>
              </w:rPr>
              <w:t>(</w:t>
            </w:r>
            <w:r w:rsidRPr="009D3DFA">
              <w:rPr>
                <w:rFonts w:cstheme="minorHAnsi"/>
                <w:i/>
                <w:iCs/>
                <w:color w:val="FFFFFF" w:themeColor="background1"/>
                <w:sz w:val="20"/>
                <w:szCs w:val="20"/>
                <w:shd w:val="clear" w:color="auto" w:fill="2F5496" w:themeFill="accent1" w:themeFillShade="BF"/>
              </w:rPr>
              <w:t>Django</w:t>
            </w:r>
            <w:r w:rsidR="00F5566F" w:rsidRPr="009D3DFA">
              <w:rPr>
                <w:rFonts w:cstheme="minorHAnsi"/>
                <w:i/>
                <w:iCs/>
                <w:color w:val="FFFFFF" w:themeColor="background1"/>
                <w:sz w:val="20"/>
                <w:szCs w:val="20"/>
                <w:shd w:val="clear" w:color="auto" w:fill="2F5496" w:themeFill="accent1" w:themeFillShade="BF"/>
              </w:rPr>
              <w:t xml:space="preserve">, </w:t>
            </w:r>
            <w:r w:rsidRPr="009D3DFA">
              <w:rPr>
                <w:rFonts w:cstheme="minorHAnsi"/>
                <w:color w:val="FFFFFF" w:themeColor="background1"/>
                <w:sz w:val="20"/>
                <w:szCs w:val="20"/>
                <w:shd w:val="clear" w:color="auto" w:fill="2F5496" w:themeFill="accent1" w:themeFillShade="BF"/>
              </w:rPr>
              <w:t>1966)</w:t>
            </w:r>
          </w:p>
        </w:tc>
      </w:tr>
      <w:tr w:rsidR="009D3DFA" w14:paraId="4338F100" w14:textId="77777777" w:rsidTr="009853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7" w:type="dxa"/>
            <w:gridSpan w:val="2"/>
            <w:tcBorders>
              <w:top w:val="nil"/>
              <w:left w:val="nil"/>
              <w:bottom w:val="nil"/>
              <w:right w:val="nil"/>
            </w:tcBorders>
          </w:tcPr>
          <w:p w14:paraId="162B1BB5" w14:textId="77777777" w:rsidR="009D3DFA" w:rsidRDefault="009D3DFA" w:rsidP="00EA3AA1">
            <w:pPr>
              <w:jc w:val="center"/>
              <w:rPr>
                <w:noProof/>
              </w:rPr>
            </w:pPr>
          </w:p>
        </w:tc>
        <w:tc>
          <w:tcPr>
            <w:tcW w:w="4659" w:type="dxa"/>
            <w:gridSpan w:val="2"/>
            <w:tcBorders>
              <w:top w:val="nil"/>
              <w:left w:val="nil"/>
              <w:bottom w:val="nil"/>
              <w:right w:val="nil"/>
            </w:tcBorders>
          </w:tcPr>
          <w:p w14:paraId="0ED2ACB9" w14:textId="77777777" w:rsidR="009D3DFA" w:rsidRDefault="009D3DFA" w:rsidP="00EA3AA1">
            <w:pPr>
              <w:jc w:val="center"/>
              <w:rPr>
                <w:noProof/>
              </w:rPr>
            </w:pPr>
          </w:p>
        </w:tc>
      </w:tr>
      <w:tr w:rsidR="007435A8" w14:paraId="554C43CC" w14:textId="77777777" w:rsidTr="009853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7" w:type="dxa"/>
            <w:gridSpan w:val="2"/>
            <w:tcBorders>
              <w:top w:val="nil"/>
              <w:left w:val="nil"/>
              <w:bottom w:val="nil"/>
              <w:right w:val="nil"/>
            </w:tcBorders>
          </w:tcPr>
          <w:p w14:paraId="03155E29" w14:textId="65CA01AA" w:rsidR="00CE1BA6" w:rsidRPr="00EA3AA1" w:rsidRDefault="00CE1BA6" w:rsidP="00EA3AA1">
            <w:pPr>
              <w:jc w:val="center"/>
              <w:rPr>
                <w:b/>
                <w:bCs/>
                <w:sz w:val="24"/>
                <w:szCs w:val="24"/>
              </w:rPr>
            </w:pPr>
            <w:r>
              <w:rPr>
                <w:noProof/>
              </w:rPr>
              <w:drawing>
                <wp:inline distT="0" distB="0" distL="0" distR="0" wp14:anchorId="11AECE80" wp14:editId="68A3ED77">
                  <wp:extent cx="2596441" cy="1557866"/>
                  <wp:effectExtent l="0" t="0" r="0" b="4445"/>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96441" cy="1557866"/>
                          </a:xfrm>
                          <a:prstGeom prst="rect">
                            <a:avLst/>
                          </a:prstGeom>
                          <a:noFill/>
                          <a:ln>
                            <a:noFill/>
                          </a:ln>
                        </pic:spPr>
                      </pic:pic>
                    </a:graphicData>
                  </a:graphic>
                </wp:inline>
              </w:drawing>
            </w:r>
          </w:p>
        </w:tc>
        <w:tc>
          <w:tcPr>
            <w:tcW w:w="4659" w:type="dxa"/>
            <w:gridSpan w:val="2"/>
            <w:tcBorders>
              <w:top w:val="nil"/>
              <w:left w:val="nil"/>
              <w:bottom w:val="nil"/>
              <w:right w:val="nil"/>
            </w:tcBorders>
          </w:tcPr>
          <w:p w14:paraId="3F059C5C" w14:textId="2C21A14C" w:rsidR="00CE1BA6" w:rsidRPr="00EA3AA1" w:rsidRDefault="00CE1BA6" w:rsidP="00EA3AA1">
            <w:pPr>
              <w:jc w:val="center"/>
              <w:rPr>
                <w:b/>
                <w:bCs/>
                <w:sz w:val="24"/>
                <w:szCs w:val="24"/>
              </w:rPr>
            </w:pPr>
            <w:r>
              <w:rPr>
                <w:noProof/>
              </w:rPr>
              <w:drawing>
                <wp:inline distT="0" distB="0" distL="0" distR="0" wp14:anchorId="2135AC10" wp14:editId="6A80A1AA">
                  <wp:extent cx="2596442" cy="1557865"/>
                  <wp:effectExtent l="0" t="0" r="0" b="4445"/>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96442" cy="1557865"/>
                          </a:xfrm>
                          <a:prstGeom prst="rect">
                            <a:avLst/>
                          </a:prstGeom>
                          <a:noFill/>
                          <a:ln>
                            <a:noFill/>
                          </a:ln>
                        </pic:spPr>
                      </pic:pic>
                    </a:graphicData>
                  </a:graphic>
                </wp:inline>
              </w:drawing>
            </w:r>
          </w:p>
        </w:tc>
      </w:tr>
      <w:tr w:rsidR="00CE1BA6" w14:paraId="48D5503D" w14:textId="77777777" w:rsidTr="009853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026" w:type="dxa"/>
            <w:gridSpan w:val="4"/>
            <w:tcBorders>
              <w:top w:val="nil"/>
              <w:left w:val="nil"/>
              <w:bottom w:val="nil"/>
              <w:right w:val="nil"/>
            </w:tcBorders>
          </w:tcPr>
          <w:p w14:paraId="309E6D56" w14:textId="3BB7C2ED" w:rsidR="00CE1BA6" w:rsidRPr="009D3DFA" w:rsidRDefault="00F5566F" w:rsidP="00EA3AA1">
            <w:pPr>
              <w:jc w:val="center"/>
              <w:rPr>
                <w:noProof/>
                <w:sz w:val="18"/>
                <w:szCs w:val="18"/>
              </w:rPr>
            </w:pPr>
            <w:r w:rsidRPr="009D3DFA">
              <w:rPr>
                <w:rFonts w:cstheme="minorHAnsi"/>
                <w:i/>
                <w:iCs/>
                <w:color w:val="000000"/>
                <w:sz w:val="18"/>
                <w:szCs w:val="18"/>
                <w:shd w:val="clear" w:color="auto" w:fill="FFFFFF"/>
              </w:rPr>
              <w:t>(</w:t>
            </w:r>
            <w:r w:rsidR="00CE1BA6" w:rsidRPr="009D3DFA">
              <w:rPr>
                <w:rFonts w:cstheme="minorHAnsi"/>
                <w:i/>
                <w:iCs/>
                <w:color w:val="000000"/>
                <w:sz w:val="18"/>
                <w:szCs w:val="18"/>
                <w:shd w:val="clear" w:color="auto" w:fill="FFFFFF"/>
              </w:rPr>
              <w:t>Django</w:t>
            </w:r>
            <w:r w:rsidRPr="009D3DFA">
              <w:rPr>
                <w:rFonts w:cstheme="minorHAnsi"/>
                <w:i/>
                <w:iCs/>
                <w:color w:val="000000"/>
                <w:sz w:val="18"/>
                <w:szCs w:val="18"/>
                <w:shd w:val="clear" w:color="auto" w:fill="FFFFFF"/>
              </w:rPr>
              <w:t xml:space="preserve">, </w:t>
            </w:r>
            <w:r w:rsidR="00CE1BA6" w:rsidRPr="009D3DFA">
              <w:rPr>
                <w:rFonts w:cstheme="minorHAnsi"/>
                <w:color w:val="000000"/>
                <w:sz w:val="18"/>
                <w:szCs w:val="18"/>
                <w:shd w:val="clear" w:color="auto" w:fill="FFFFFF"/>
              </w:rPr>
              <w:t>1966)</w:t>
            </w:r>
          </w:p>
        </w:tc>
      </w:tr>
      <w:tr w:rsidR="00EA3AA1" w14:paraId="2C8F32E3" w14:textId="77777777" w:rsidTr="009853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026" w:type="dxa"/>
            <w:gridSpan w:val="4"/>
            <w:tcBorders>
              <w:top w:val="nil"/>
              <w:left w:val="nil"/>
              <w:bottom w:val="nil"/>
              <w:right w:val="nil"/>
            </w:tcBorders>
          </w:tcPr>
          <w:p w14:paraId="7BE48414" w14:textId="2B03AEE5" w:rsidR="003D2255" w:rsidRDefault="003D2255" w:rsidP="00EA3AA1"/>
          <w:p w14:paraId="270FCB84" w14:textId="4851CDBB" w:rsidR="00600412" w:rsidRDefault="00F0333C" w:rsidP="00EA3AA1">
            <w:r>
              <w:rPr>
                <w:noProof/>
              </w:rPr>
              <w:drawing>
                <wp:anchor distT="0" distB="0" distL="114300" distR="114300" simplePos="0" relativeHeight="251701248" behindDoc="1" locked="0" layoutInCell="1" allowOverlap="1" wp14:anchorId="34922B19" wp14:editId="5C24C8F8">
                  <wp:simplePos x="0" y="0"/>
                  <wp:positionH relativeFrom="column">
                    <wp:posOffset>3827145</wp:posOffset>
                  </wp:positionH>
                  <wp:positionV relativeFrom="paragraph">
                    <wp:posOffset>511175</wp:posOffset>
                  </wp:positionV>
                  <wp:extent cx="1667510" cy="2520950"/>
                  <wp:effectExtent l="0" t="0" r="8890" b="0"/>
                  <wp:wrapTight wrapText="bothSides">
                    <wp:wrapPolygon edited="0">
                      <wp:start x="0" y="0"/>
                      <wp:lineTo x="0" y="21382"/>
                      <wp:lineTo x="21468" y="21382"/>
                      <wp:lineTo x="21468" y="0"/>
                      <wp:lineTo x="0" y="0"/>
                    </wp:wrapPolygon>
                  </wp:wrapTight>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l="2295" t="1152" r="3210" b="3126"/>
                          <a:stretch/>
                        </pic:blipFill>
                        <pic:spPr bwMode="auto">
                          <a:xfrm>
                            <a:off x="0" y="0"/>
                            <a:ext cx="1667510" cy="25209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F5949">
              <w:t xml:space="preserve">From the defocussed fade in </w:t>
            </w:r>
            <w:proofErr w:type="gramStart"/>
            <w:r w:rsidR="003D5681">
              <w:t>close up</w:t>
            </w:r>
            <w:proofErr w:type="gramEnd"/>
            <w:r w:rsidR="003D5681">
              <w:t xml:space="preserve"> </w:t>
            </w:r>
            <w:r w:rsidR="000F5949">
              <w:t>to</w:t>
            </w:r>
            <w:r w:rsidR="003D5681">
              <w:t xml:space="preserve"> the lingering extreme long shot, Django cuts a mysterious figure. His turned</w:t>
            </w:r>
            <w:r w:rsidR="009D7F14">
              <w:t xml:space="preserve"> back and the desolate environment provide few visual cues. This has the effect of concentrating attention on the details that </w:t>
            </w:r>
            <w:r w:rsidR="009D7F14" w:rsidRPr="00080F35">
              <w:rPr>
                <w:b/>
                <w:bCs/>
              </w:rPr>
              <w:t>are</w:t>
            </w:r>
            <w:r w:rsidR="009D7F14">
              <w:t xml:space="preserve"> present.</w:t>
            </w:r>
          </w:p>
          <w:p w14:paraId="7B264A0A" w14:textId="2EA9EF65" w:rsidR="002B7172" w:rsidRDefault="002B7172" w:rsidP="00EA3AA1"/>
          <w:p w14:paraId="07871776" w14:textId="200D0D1A" w:rsidR="00080F35" w:rsidRDefault="00080F35" w:rsidP="00EA3AA1">
            <w:pPr>
              <w:rPr>
                <w:noProof/>
              </w:rPr>
            </w:pPr>
            <w:r>
              <w:t xml:space="preserve">Whatever this character’s past, the viewer </w:t>
            </w:r>
            <w:r w:rsidR="00257834">
              <w:t xml:space="preserve">now </w:t>
            </w:r>
            <w:r>
              <w:t xml:space="preserve">finds </w:t>
            </w:r>
            <w:r w:rsidR="0065004A">
              <w:t>Django</w:t>
            </w:r>
            <w:r>
              <w:t xml:space="preserve"> suffering a Sisyphean punishment. Perhaps he too has cheated death and is destined to be chained to his fate, the grim reaper always close behind. </w:t>
            </w:r>
          </w:p>
          <w:p w14:paraId="16D5218F" w14:textId="3708C8D6" w:rsidR="00600412" w:rsidRDefault="00600412" w:rsidP="00EA3AA1"/>
          <w:p w14:paraId="03D41177" w14:textId="2AA7C671" w:rsidR="00600412" w:rsidRDefault="008955F0" w:rsidP="00EA3AA1">
            <w:r>
              <w:t>There is no dialogue and l</w:t>
            </w:r>
            <w:r w:rsidR="003D2255">
              <w:t>ittle Foley sound</w:t>
            </w:r>
            <w:r w:rsidR="002B7172">
              <w:t xml:space="preserve"> is used</w:t>
            </w:r>
            <w:r w:rsidR="003D2255">
              <w:t xml:space="preserve"> throughout the sequence. Only barely audible under the title song, there are wet footsteps and the scraping of the coffin. The song ends with a crescendo refrain leaving the sound of </w:t>
            </w:r>
            <w:r w:rsidR="00080F35">
              <w:t xml:space="preserve">the </w:t>
            </w:r>
            <w:r w:rsidR="003D2255">
              <w:t>wind and Django’s boots.</w:t>
            </w:r>
          </w:p>
          <w:p w14:paraId="410A3512" w14:textId="1F3E1DB0" w:rsidR="00600412" w:rsidRDefault="00600412" w:rsidP="00EA3AA1"/>
          <w:p w14:paraId="719CEF24" w14:textId="0A3EB527" w:rsidR="009D3DFA" w:rsidRPr="00BA093C" w:rsidRDefault="00F0333C" w:rsidP="00600412">
            <w:r>
              <w:rPr>
                <w:noProof/>
              </w:rPr>
              <mc:AlternateContent>
                <mc:Choice Requires="wps">
                  <w:drawing>
                    <wp:anchor distT="0" distB="0" distL="114300" distR="114300" simplePos="0" relativeHeight="251703296" behindDoc="1" locked="0" layoutInCell="1" allowOverlap="1" wp14:anchorId="1A0C4AC7" wp14:editId="325AB028">
                      <wp:simplePos x="0" y="0"/>
                      <wp:positionH relativeFrom="column">
                        <wp:posOffset>3820160</wp:posOffset>
                      </wp:positionH>
                      <wp:positionV relativeFrom="paragraph">
                        <wp:posOffset>549275</wp:posOffset>
                      </wp:positionV>
                      <wp:extent cx="1635158" cy="322878"/>
                      <wp:effectExtent l="0" t="0" r="3175" b="1270"/>
                      <wp:wrapTight wrapText="bothSides">
                        <wp:wrapPolygon edited="0">
                          <wp:start x="0" y="0"/>
                          <wp:lineTo x="0" y="20409"/>
                          <wp:lineTo x="21390" y="20409"/>
                          <wp:lineTo x="21390" y="0"/>
                          <wp:lineTo x="0" y="0"/>
                        </wp:wrapPolygon>
                      </wp:wrapTight>
                      <wp:docPr id="174" name="Text Box 174"/>
                      <wp:cNvGraphicFramePr/>
                      <a:graphic xmlns:a="http://schemas.openxmlformats.org/drawingml/2006/main">
                        <a:graphicData uri="http://schemas.microsoft.com/office/word/2010/wordprocessingShape">
                          <wps:wsp>
                            <wps:cNvSpPr txBox="1"/>
                            <wps:spPr>
                              <a:xfrm>
                                <a:off x="0" y="0"/>
                                <a:ext cx="1635158" cy="322878"/>
                              </a:xfrm>
                              <a:prstGeom prst="rect">
                                <a:avLst/>
                              </a:prstGeom>
                              <a:solidFill>
                                <a:prstClr val="white"/>
                              </a:solidFill>
                              <a:ln>
                                <a:noFill/>
                              </a:ln>
                            </wps:spPr>
                            <wps:txbx>
                              <w:txbxContent>
                                <w:p w14:paraId="12A3DAB6" w14:textId="4C0262DD" w:rsidR="00D42252" w:rsidRPr="00A91F72" w:rsidRDefault="00D42252" w:rsidP="002349D7">
                                  <w:pPr>
                                    <w:pStyle w:val="Caption"/>
                                    <w:jc w:val="center"/>
                                  </w:pPr>
                                  <w:r>
                                    <w:t xml:space="preserve">Django - Belgian poster </w:t>
                                  </w:r>
                                  <w:r w:rsidRPr="002349D7">
                                    <w:t>movieposters.ha.com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0C4AC7" id="Text Box 174" o:spid="_x0000_s1028" type="#_x0000_t202" style="position:absolute;margin-left:300.8pt;margin-top:43.25pt;width:128.75pt;height:25.4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" stroked="f">
                      <v:textbox inset="0,0,0,0">
                        <w:txbxContent>
                          <w:p w14:paraId="12A3DAB6" w14:textId="4C0262DD" w:rsidR="00D42252" w:rsidRPr="00A91F72" w:rsidRDefault="00D42252" w:rsidP="002349D7">
                            <w:pPr>
                              <w:pStyle w:val="Caption"/>
                              <w:jc w:val="center"/>
                            </w:pPr>
                            <w:r>
                              <w:t xml:space="preserve">Django - Belgian poster </w:t>
                            </w:r>
                            <w:r w:rsidRPr="002349D7">
                              <w:t>movieposters.ha.com</w:t>
                            </w:r>
                          </w:p>
                        </w:txbxContent>
                      </v:textbox>
                      <w10:wrap type="tight"/>
                    </v:shape>
                  </w:pict>
                </mc:Fallback>
              </mc:AlternateContent>
            </w:r>
            <w:r w:rsidR="003D2255">
              <w:t xml:space="preserve">With this audio cue, there is a distinct change in camera to a low angle shot as Django surmounts the bluff. </w:t>
            </w:r>
            <w:r w:rsidR="0093624B">
              <w:t>Standing above the landscape (and the viewer), silhouetted against the sky, he has risen above</w:t>
            </w:r>
            <w:r w:rsidR="00600412">
              <w:t>, reached a destination.</w:t>
            </w:r>
            <w:r w:rsidR="0093624B">
              <w:t xml:space="preserve"> </w:t>
            </w:r>
            <w:r w:rsidR="00600412">
              <w:t>If there is any relief,</w:t>
            </w:r>
            <w:r w:rsidR="00080F35">
              <w:t xml:space="preserve"> this pause</w:t>
            </w:r>
            <w:r w:rsidR="00600412">
              <w:t xml:space="preserve"> is short lived as the protagonist encounters his call to action</w:t>
            </w:r>
            <w:r w:rsidR="002B7172">
              <w:t>.</w:t>
            </w:r>
          </w:p>
        </w:tc>
      </w:tr>
    </w:tbl>
    <w:p w14:paraId="141EDF15" w14:textId="77777777" w:rsidR="00F0333C" w:rsidRDefault="00F0333C">
      <w:r>
        <w:br w:type="page"/>
      </w:r>
    </w:p>
    <w:tbl>
      <w:tblPr>
        <w:tblStyle w:val="TableGrid"/>
        <w:tblW w:w="9026" w:type="dxa"/>
        <w:tblInd w:w="-5" w:type="dxa"/>
        <w:tblLook w:val="04A0" w:firstRow="1" w:lastRow="0" w:firstColumn="1" w:lastColumn="0" w:noHBand="0" w:noVBand="1"/>
      </w:tblPr>
      <w:tblGrid>
        <w:gridCol w:w="4576"/>
        <w:gridCol w:w="4450"/>
      </w:tblGrid>
      <w:tr w:rsidR="00F92556" w14:paraId="24C57C23" w14:textId="77777777" w:rsidTr="0098533E">
        <w:tc>
          <w:tcPr>
            <w:tcW w:w="9026" w:type="dxa"/>
            <w:gridSpan w:val="2"/>
            <w:tcBorders>
              <w:top w:val="nil"/>
              <w:left w:val="nil"/>
              <w:bottom w:val="nil"/>
              <w:right w:val="nil"/>
            </w:tcBorders>
            <w:shd w:val="clear" w:color="auto" w:fill="2F5496" w:themeFill="accent1" w:themeFillShade="BF"/>
          </w:tcPr>
          <w:p w14:paraId="234515A7" w14:textId="22B85197" w:rsidR="00140D1A" w:rsidRDefault="00140D1A" w:rsidP="00F92556">
            <w:pPr>
              <w:jc w:val="center"/>
              <w:rPr>
                <w:b/>
                <w:bCs/>
                <w:color w:val="FFFFFF" w:themeColor="background1"/>
                <w:sz w:val="24"/>
                <w:szCs w:val="24"/>
              </w:rPr>
            </w:pPr>
          </w:p>
          <w:p w14:paraId="4B07BA4C" w14:textId="73DA92F7" w:rsidR="00F92556" w:rsidRPr="009D3DFA" w:rsidRDefault="00F92556" w:rsidP="00F92556">
            <w:pPr>
              <w:jc w:val="center"/>
              <w:rPr>
                <w:b/>
                <w:bCs/>
                <w:color w:val="FFFFFF" w:themeColor="background1"/>
                <w:sz w:val="24"/>
                <w:szCs w:val="24"/>
              </w:rPr>
            </w:pPr>
            <w:r w:rsidRPr="009D3DFA">
              <w:rPr>
                <w:b/>
                <w:bCs/>
                <w:color w:val="FFFFFF" w:themeColor="background1"/>
                <w:sz w:val="24"/>
                <w:szCs w:val="24"/>
              </w:rPr>
              <w:t>“No man needs nothing”</w:t>
            </w:r>
          </w:p>
          <w:p w14:paraId="1AE02A5A" w14:textId="3D08F453" w:rsidR="00F92556" w:rsidRPr="009D3DFA" w:rsidRDefault="00F92556" w:rsidP="00F92556">
            <w:pPr>
              <w:jc w:val="right"/>
              <w:rPr>
                <w:b/>
                <w:bCs/>
                <w:color w:val="FFFFFF" w:themeColor="background1"/>
                <w:sz w:val="24"/>
                <w:szCs w:val="24"/>
              </w:rPr>
            </w:pPr>
            <w:r w:rsidRPr="009D3DFA">
              <w:rPr>
                <w:rFonts w:cstheme="minorHAnsi"/>
                <w:color w:val="FFFFFF" w:themeColor="background1"/>
                <w:sz w:val="20"/>
                <w:szCs w:val="20"/>
                <w:shd w:val="clear" w:color="auto" w:fill="2F5496" w:themeFill="accent1" w:themeFillShade="BF"/>
              </w:rPr>
              <w:t>Feisal</w:t>
            </w:r>
            <w:r w:rsidR="00F5566F" w:rsidRPr="009D3DFA">
              <w:rPr>
                <w:rFonts w:cstheme="minorHAnsi"/>
                <w:color w:val="FFFFFF" w:themeColor="background1"/>
                <w:sz w:val="20"/>
                <w:szCs w:val="20"/>
                <w:shd w:val="clear" w:color="auto" w:fill="2F5496" w:themeFill="accent1" w:themeFillShade="BF"/>
              </w:rPr>
              <w:t xml:space="preserve"> (</w:t>
            </w:r>
            <w:r w:rsidRPr="009D3DFA">
              <w:rPr>
                <w:rFonts w:cstheme="minorHAnsi"/>
                <w:i/>
                <w:iCs/>
                <w:color w:val="FFFFFF" w:themeColor="background1"/>
                <w:sz w:val="20"/>
                <w:szCs w:val="20"/>
                <w:shd w:val="clear" w:color="auto" w:fill="2F5496" w:themeFill="accent1" w:themeFillShade="BF"/>
              </w:rPr>
              <w:t>Lawrence of Arabia</w:t>
            </w:r>
            <w:r w:rsidR="00F5566F" w:rsidRPr="009D3DFA">
              <w:rPr>
                <w:rFonts w:cstheme="minorHAnsi"/>
                <w:i/>
                <w:iCs/>
                <w:color w:val="FFFFFF" w:themeColor="background1"/>
                <w:sz w:val="20"/>
                <w:szCs w:val="20"/>
                <w:shd w:val="clear" w:color="auto" w:fill="2F5496" w:themeFill="accent1" w:themeFillShade="BF"/>
              </w:rPr>
              <w:t xml:space="preserve">, </w:t>
            </w:r>
            <w:r w:rsidRPr="009D3DFA">
              <w:rPr>
                <w:rFonts w:cstheme="minorHAnsi"/>
                <w:color w:val="FFFFFF" w:themeColor="background1"/>
                <w:sz w:val="20"/>
                <w:szCs w:val="20"/>
                <w:shd w:val="clear" w:color="auto" w:fill="2F5496" w:themeFill="accent1" w:themeFillShade="BF"/>
              </w:rPr>
              <w:t>1962)</w:t>
            </w:r>
          </w:p>
        </w:tc>
      </w:tr>
      <w:tr w:rsidR="009D3DFA" w14:paraId="1988C5CE" w14:textId="77777777" w:rsidTr="0098533E">
        <w:trPr>
          <w:trHeight w:val="90"/>
        </w:trPr>
        <w:tc>
          <w:tcPr>
            <w:tcW w:w="4463" w:type="dxa"/>
            <w:tcBorders>
              <w:top w:val="nil"/>
              <w:left w:val="nil"/>
              <w:bottom w:val="nil"/>
              <w:right w:val="nil"/>
            </w:tcBorders>
          </w:tcPr>
          <w:p w14:paraId="5B018F6D" w14:textId="77777777" w:rsidR="009D3DFA" w:rsidRPr="009D3DFA" w:rsidRDefault="009D3DFA" w:rsidP="00F92556">
            <w:pPr>
              <w:rPr>
                <w:noProof/>
                <w:sz w:val="18"/>
                <w:szCs w:val="18"/>
              </w:rPr>
            </w:pPr>
          </w:p>
        </w:tc>
        <w:tc>
          <w:tcPr>
            <w:tcW w:w="4563" w:type="dxa"/>
            <w:tcBorders>
              <w:top w:val="nil"/>
              <w:left w:val="nil"/>
              <w:bottom w:val="nil"/>
              <w:right w:val="nil"/>
            </w:tcBorders>
            <w:vAlign w:val="center"/>
          </w:tcPr>
          <w:p w14:paraId="65E83D69" w14:textId="77777777" w:rsidR="009D3DFA" w:rsidRDefault="009D3DFA" w:rsidP="00AF6634"/>
        </w:tc>
      </w:tr>
      <w:tr w:rsidR="007435A8" w14:paraId="4C2676C0" w14:textId="77777777" w:rsidTr="0098533E">
        <w:trPr>
          <w:trHeight w:val="1360"/>
        </w:trPr>
        <w:tc>
          <w:tcPr>
            <w:tcW w:w="4463" w:type="dxa"/>
            <w:tcBorders>
              <w:top w:val="nil"/>
              <w:left w:val="nil"/>
              <w:bottom w:val="nil"/>
              <w:right w:val="nil"/>
            </w:tcBorders>
          </w:tcPr>
          <w:p w14:paraId="543B49A5" w14:textId="77777777" w:rsidR="00095B98" w:rsidRPr="009D3DFA" w:rsidRDefault="00095B98" w:rsidP="00F92556">
            <w:pPr>
              <w:rPr>
                <w:b/>
                <w:bCs/>
                <w:sz w:val="18"/>
                <w:szCs w:val="18"/>
              </w:rPr>
            </w:pPr>
            <w:r w:rsidRPr="009D3DFA">
              <w:rPr>
                <w:noProof/>
                <w:sz w:val="18"/>
                <w:szCs w:val="18"/>
              </w:rPr>
              <w:drawing>
                <wp:inline distT="0" distB="0" distL="0" distR="0" wp14:anchorId="6E1AAF13" wp14:editId="54937581">
                  <wp:extent cx="2768600" cy="1208540"/>
                  <wp:effectExtent l="0" t="0" r="0" b="3175"/>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768600" cy="1208540"/>
                          </a:xfrm>
                          <a:prstGeom prst="rect">
                            <a:avLst/>
                          </a:prstGeom>
                          <a:noFill/>
                          <a:ln>
                            <a:noFill/>
                          </a:ln>
                        </pic:spPr>
                      </pic:pic>
                    </a:graphicData>
                  </a:graphic>
                </wp:inline>
              </w:drawing>
            </w:r>
          </w:p>
          <w:p w14:paraId="26DADF62" w14:textId="01852AC4" w:rsidR="008B4854" w:rsidRPr="009D3DFA" w:rsidRDefault="008B4854" w:rsidP="008B4854">
            <w:pPr>
              <w:jc w:val="center"/>
              <w:rPr>
                <w:b/>
                <w:bCs/>
                <w:sz w:val="18"/>
                <w:szCs w:val="18"/>
              </w:rPr>
            </w:pPr>
            <w:r w:rsidRPr="009D3DFA">
              <w:rPr>
                <w:rFonts w:cstheme="minorHAnsi"/>
                <w:color w:val="000000"/>
                <w:sz w:val="18"/>
                <w:szCs w:val="18"/>
                <w:shd w:val="clear" w:color="auto" w:fill="FFFFFF"/>
              </w:rPr>
              <w:t>(</w:t>
            </w:r>
            <w:r w:rsidRPr="009D3DFA">
              <w:rPr>
                <w:rFonts w:cstheme="minorHAnsi"/>
                <w:i/>
                <w:iCs/>
                <w:color w:val="000000"/>
                <w:sz w:val="18"/>
                <w:szCs w:val="18"/>
                <w:shd w:val="clear" w:color="auto" w:fill="FFFFFF"/>
              </w:rPr>
              <w:t xml:space="preserve">Lawrence of Arabia, </w:t>
            </w:r>
            <w:r w:rsidRPr="009D3DFA">
              <w:rPr>
                <w:rFonts w:cstheme="minorHAnsi"/>
                <w:color w:val="000000"/>
                <w:sz w:val="18"/>
                <w:szCs w:val="18"/>
                <w:shd w:val="clear" w:color="auto" w:fill="FFFFFF"/>
              </w:rPr>
              <w:t>1962)</w:t>
            </w:r>
          </w:p>
        </w:tc>
        <w:tc>
          <w:tcPr>
            <w:tcW w:w="4563" w:type="dxa"/>
            <w:tcBorders>
              <w:top w:val="nil"/>
              <w:left w:val="nil"/>
              <w:bottom w:val="nil"/>
              <w:right w:val="nil"/>
            </w:tcBorders>
            <w:vAlign w:val="center"/>
          </w:tcPr>
          <w:p w14:paraId="2C7FD479" w14:textId="616A85E0" w:rsidR="00095B98" w:rsidRDefault="002D26F5" w:rsidP="00AF6634">
            <w:r>
              <w:t>Ali is of the desert. His slow visual introduction</w:t>
            </w:r>
            <w:r w:rsidR="00EC04F2">
              <w:t>, emerging from the haze of the horizon</w:t>
            </w:r>
            <w:r w:rsidR="00863AB3">
              <w:t>,</w:t>
            </w:r>
            <w:r w:rsidR="00EC04F2">
              <w:t xml:space="preserve"> is a birthing. His </w:t>
            </w:r>
            <w:r>
              <w:t xml:space="preserve">violent entrance </w:t>
            </w:r>
            <w:r w:rsidR="00EC04F2">
              <w:t>is the death of innocence as Lawrence’s experience of the desert is questioned, one reality replaced by another.</w:t>
            </w:r>
          </w:p>
          <w:p w14:paraId="3EA7F31D" w14:textId="08C2994D" w:rsidR="008B4854" w:rsidRPr="00095B98" w:rsidRDefault="008B4854" w:rsidP="00AF6634"/>
        </w:tc>
      </w:tr>
      <w:tr w:rsidR="008B4854" w14:paraId="690FAB3D" w14:textId="77777777" w:rsidTr="0098533E">
        <w:trPr>
          <w:trHeight w:val="77"/>
        </w:trPr>
        <w:tc>
          <w:tcPr>
            <w:tcW w:w="9026" w:type="dxa"/>
            <w:gridSpan w:val="2"/>
            <w:tcBorders>
              <w:top w:val="nil"/>
              <w:left w:val="nil"/>
              <w:bottom w:val="nil"/>
              <w:right w:val="nil"/>
            </w:tcBorders>
            <w:vAlign w:val="center"/>
          </w:tcPr>
          <w:p w14:paraId="5B7CBFDA" w14:textId="1896F63D" w:rsidR="00EC04F2" w:rsidRDefault="008B4854" w:rsidP="008B4854">
            <w:pPr>
              <w:rPr>
                <w:rFonts w:cstheme="minorHAnsi"/>
                <w:color w:val="000000"/>
                <w:shd w:val="clear" w:color="auto" w:fill="FFFFFF"/>
              </w:rPr>
            </w:pPr>
            <w:r>
              <w:rPr>
                <w:noProof/>
              </w:rPr>
              <w:t>Here we find incident and reaction</w:t>
            </w:r>
            <w:r w:rsidR="002D26F5">
              <w:rPr>
                <w:noProof/>
              </w:rPr>
              <w:t xml:space="preserve"> with</w:t>
            </w:r>
            <w:r>
              <w:rPr>
                <w:noProof/>
              </w:rPr>
              <w:t xml:space="preserve"> </w:t>
            </w:r>
            <w:r w:rsidR="002D26F5">
              <w:rPr>
                <w:noProof/>
              </w:rPr>
              <w:t>a</w:t>
            </w:r>
            <w:r>
              <w:rPr>
                <w:noProof/>
              </w:rPr>
              <w:t xml:space="preserve"> </w:t>
            </w:r>
            <w:r w:rsidR="002D26F5">
              <w:rPr>
                <w:noProof/>
              </w:rPr>
              <w:t xml:space="preserve">great </w:t>
            </w:r>
            <w:r>
              <w:rPr>
                <w:noProof/>
              </w:rPr>
              <w:t>tension between Ali’s and Lawrence’s response</w:t>
            </w:r>
            <w:r w:rsidR="002D26F5">
              <w:rPr>
                <w:noProof/>
              </w:rPr>
              <w:t xml:space="preserve">s </w:t>
            </w:r>
            <w:r w:rsidRPr="00322B7D">
              <w:rPr>
                <w:rFonts w:cstheme="minorHAnsi"/>
                <w:color w:val="000000"/>
                <w:shd w:val="clear" w:color="auto" w:fill="FFFFFF"/>
              </w:rPr>
              <w:t>(</w:t>
            </w:r>
            <w:proofErr w:type="spellStart"/>
            <w:r w:rsidRPr="00322B7D">
              <w:rPr>
                <w:rFonts w:cstheme="minorHAnsi"/>
                <w:color w:val="000000"/>
                <w:shd w:val="clear" w:color="auto" w:fill="FFFFFF"/>
              </w:rPr>
              <w:t>Mackendrick</w:t>
            </w:r>
            <w:proofErr w:type="spellEnd"/>
            <w:r w:rsidRPr="00322B7D">
              <w:rPr>
                <w:rFonts w:cstheme="minorHAnsi"/>
                <w:color w:val="000000"/>
                <w:shd w:val="clear" w:color="auto" w:fill="FFFFFF"/>
              </w:rPr>
              <w:t>, 2005, p.22)</w:t>
            </w:r>
            <w:r w:rsidR="002D26F5">
              <w:rPr>
                <w:rFonts w:cstheme="minorHAnsi"/>
                <w:color w:val="000000"/>
                <w:shd w:val="clear" w:color="auto" w:fill="FFFFFF"/>
              </w:rPr>
              <w:t>. Not only is there a development in the narrative</w:t>
            </w:r>
            <w:r w:rsidR="0056219F">
              <w:rPr>
                <w:rFonts w:cstheme="minorHAnsi"/>
                <w:color w:val="000000"/>
                <w:shd w:val="clear" w:color="auto" w:fill="FFFFFF"/>
              </w:rPr>
              <w:t>,</w:t>
            </w:r>
            <w:r w:rsidR="002D26F5">
              <w:rPr>
                <w:rFonts w:cstheme="minorHAnsi"/>
                <w:color w:val="000000"/>
                <w:shd w:val="clear" w:color="auto" w:fill="FFFFFF"/>
              </w:rPr>
              <w:t xml:space="preserve"> Ali</w:t>
            </w:r>
            <w:r w:rsidR="0056219F">
              <w:rPr>
                <w:rFonts w:cstheme="minorHAnsi"/>
                <w:color w:val="000000"/>
                <w:shd w:val="clear" w:color="auto" w:fill="FFFFFF"/>
              </w:rPr>
              <w:t xml:space="preserve"> also</w:t>
            </w:r>
            <w:r w:rsidR="002D26F5">
              <w:rPr>
                <w:rFonts w:cstheme="minorHAnsi"/>
                <w:color w:val="000000"/>
                <w:shd w:val="clear" w:color="auto" w:fill="FFFFFF"/>
              </w:rPr>
              <w:t xml:space="preserve"> provides a foil to Lawrence’s Anglocentric views</w:t>
            </w:r>
            <w:r w:rsidR="00EC04F2">
              <w:rPr>
                <w:rFonts w:cstheme="minorHAnsi"/>
                <w:color w:val="000000"/>
                <w:shd w:val="clear" w:color="auto" w:fill="FFFFFF"/>
              </w:rPr>
              <w:t>,</w:t>
            </w:r>
            <w:r w:rsidR="002D26F5">
              <w:rPr>
                <w:rFonts w:cstheme="minorHAnsi"/>
                <w:color w:val="000000"/>
                <w:shd w:val="clear" w:color="auto" w:fill="FFFFFF"/>
              </w:rPr>
              <w:t xml:space="preserve"> introducing the internal and external conflicts that lay before him.</w:t>
            </w:r>
          </w:p>
          <w:p w14:paraId="2BC60D62" w14:textId="77777777" w:rsidR="00EC04F2" w:rsidRDefault="00EC04F2" w:rsidP="008B4854"/>
          <w:p w14:paraId="2B41D7BF" w14:textId="0F9EC0DB" w:rsidR="008B4854" w:rsidRDefault="00EC04F2" w:rsidP="007435A8">
            <w:pPr>
              <w:rPr>
                <w:rFonts w:cstheme="minorHAnsi"/>
                <w:color w:val="000000"/>
                <w:shd w:val="clear" w:color="auto" w:fill="FFFFFF"/>
              </w:rPr>
            </w:pPr>
            <w:r w:rsidRPr="007435A8">
              <w:t>The dialogue leaves space for the audience to fill</w:t>
            </w:r>
            <w:r w:rsidR="007C4161">
              <w:t>,</w:t>
            </w:r>
            <w:r w:rsidRPr="007435A8">
              <w:t xml:space="preserve"> being given only what is necessary to compliment the visual narrative</w:t>
            </w:r>
            <w:r w:rsidR="007435A8" w:rsidRPr="007435A8">
              <w:t xml:space="preserve">. These outward elements - action, dialogue and choices – provide the expository cues that </w:t>
            </w:r>
            <w:r w:rsidR="00AF6634">
              <w:t>“</w:t>
            </w:r>
            <w:r w:rsidR="007435A8" w:rsidRPr="007435A8">
              <w:rPr>
                <w:rFonts w:cstheme="minorHAnsi"/>
                <w:color w:val="000000"/>
                <w:shd w:val="clear" w:color="auto" w:fill="FFFFFF"/>
              </w:rPr>
              <w:t>shape their inner natures and propel the story</w:t>
            </w:r>
            <w:r w:rsidR="00AF6634">
              <w:rPr>
                <w:rFonts w:cstheme="minorHAnsi"/>
                <w:color w:val="000000"/>
                <w:shd w:val="clear" w:color="auto" w:fill="FFFFFF"/>
              </w:rPr>
              <w:t>”</w:t>
            </w:r>
            <w:r w:rsidR="007435A8" w:rsidRPr="007435A8">
              <w:rPr>
                <w:rFonts w:cstheme="minorHAnsi"/>
                <w:color w:val="000000"/>
                <w:shd w:val="clear" w:color="auto" w:fill="FFFFFF"/>
              </w:rPr>
              <w:t xml:space="preserve"> (McKee, 2014, p.109</w:t>
            </w:r>
            <w:r w:rsidR="007435A8">
              <w:rPr>
                <w:rFonts w:cstheme="minorHAnsi"/>
                <w:color w:val="000000"/>
                <w:shd w:val="clear" w:color="auto" w:fill="FFFFFF"/>
              </w:rPr>
              <w:t>)</w:t>
            </w:r>
            <w:r w:rsidR="00AF6634">
              <w:rPr>
                <w:rFonts w:cstheme="minorHAnsi"/>
                <w:color w:val="000000"/>
                <w:shd w:val="clear" w:color="auto" w:fill="FFFFFF"/>
              </w:rPr>
              <w:t>.</w:t>
            </w:r>
          </w:p>
          <w:p w14:paraId="67E8CD0F" w14:textId="7CD8FBD3" w:rsidR="006F0F68" w:rsidRDefault="006F0F68" w:rsidP="007435A8">
            <w:pPr>
              <w:rPr>
                <w:noProof/>
              </w:rPr>
            </w:pPr>
          </w:p>
        </w:tc>
      </w:tr>
      <w:tr w:rsidR="00F92556" w14:paraId="79733713" w14:textId="77777777" w:rsidTr="0098533E">
        <w:tc>
          <w:tcPr>
            <w:tcW w:w="9026" w:type="dxa"/>
            <w:gridSpan w:val="2"/>
            <w:tcBorders>
              <w:top w:val="nil"/>
              <w:left w:val="nil"/>
              <w:bottom w:val="nil"/>
              <w:right w:val="nil"/>
            </w:tcBorders>
            <w:shd w:val="clear" w:color="auto" w:fill="2F5496" w:themeFill="accent1" w:themeFillShade="BF"/>
          </w:tcPr>
          <w:p w14:paraId="71014B01" w14:textId="77777777" w:rsidR="00140D1A" w:rsidRDefault="00140D1A" w:rsidP="00F92556">
            <w:pPr>
              <w:jc w:val="center"/>
              <w:rPr>
                <w:b/>
                <w:bCs/>
                <w:color w:val="FFFFFF" w:themeColor="background1"/>
                <w:sz w:val="24"/>
                <w:szCs w:val="24"/>
              </w:rPr>
            </w:pPr>
          </w:p>
          <w:p w14:paraId="08006B21" w14:textId="2C5C6E54" w:rsidR="00F92556" w:rsidRPr="009D3DFA" w:rsidRDefault="00F92556" w:rsidP="00F92556">
            <w:pPr>
              <w:jc w:val="center"/>
              <w:rPr>
                <w:b/>
                <w:bCs/>
                <w:color w:val="FFFFFF" w:themeColor="background1"/>
                <w:sz w:val="24"/>
                <w:szCs w:val="24"/>
              </w:rPr>
            </w:pPr>
            <w:r w:rsidRPr="009D3DFA">
              <w:rPr>
                <w:b/>
                <w:bCs/>
                <w:color w:val="FFFFFF" w:themeColor="background1"/>
                <w:sz w:val="24"/>
                <w:szCs w:val="24"/>
              </w:rPr>
              <w:t>“I don’t think any word can explain a man’s life”</w:t>
            </w:r>
          </w:p>
          <w:p w14:paraId="3C007AC9" w14:textId="49920F80" w:rsidR="00F92556" w:rsidRPr="009D3DFA" w:rsidRDefault="00F92556" w:rsidP="00F92556">
            <w:pPr>
              <w:jc w:val="right"/>
              <w:rPr>
                <w:b/>
                <w:bCs/>
                <w:color w:val="FFFFFF" w:themeColor="background1"/>
                <w:sz w:val="24"/>
                <w:szCs w:val="24"/>
              </w:rPr>
            </w:pPr>
            <w:r w:rsidRPr="009D3DFA">
              <w:rPr>
                <w:rFonts w:cstheme="minorHAnsi"/>
                <w:color w:val="FFFFFF" w:themeColor="background1"/>
                <w:sz w:val="20"/>
                <w:szCs w:val="20"/>
                <w:shd w:val="clear" w:color="auto" w:fill="2F5496" w:themeFill="accent1" w:themeFillShade="BF"/>
              </w:rPr>
              <w:t xml:space="preserve">Thompson </w:t>
            </w:r>
            <w:r w:rsidR="00F5566F" w:rsidRPr="009D3DFA">
              <w:rPr>
                <w:rFonts w:cstheme="minorHAnsi"/>
                <w:color w:val="FFFFFF" w:themeColor="background1"/>
                <w:sz w:val="20"/>
                <w:szCs w:val="20"/>
                <w:shd w:val="clear" w:color="auto" w:fill="2F5496" w:themeFill="accent1" w:themeFillShade="BF"/>
              </w:rPr>
              <w:t>(</w:t>
            </w:r>
            <w:r w:rsidRPr="009D3DFA">
              <w:rPr>
                <w:rFonts w:cstheme="minorHAnsi"/>
                <w:i/>
                <w:iCs/>
                <w:color w:val="FFFFFF" w:themeColor="background1"/>
                <w:sz w:val="20"/>
                <w:szCs w:val="20"/>
                <w:shd w:val="clear" w:color="auto" w:fill="2F5496" w:themeFill="accent1" w:themeFillShade="BF"/>
              </w:rPr>
              <w:t>Citizen Kane</w:t>
            </w:r>
            <w:r w:rsidR="00F5566F" w:rsidRPr="009D3DFA">
              <w:rPr>
                <w:rFonts w:cstheme="minorHAnsi"/>
                <w:i/>
                <w:iCs/>
                <w:color w:val="FFFFFF" w:themeColor="background1"/>
                <w:sz w:val="20"/>
                <w:szCs w:val="20"/>
                <w:shd w:val="clear" w:color="auto" w:fill="2F5496" w:themeFill="accent1" w:themeFillShade="BF"/>
              </w:rPr>
              <w:t xml:space="preserve">, </w:t>
            </w:r>
            <w:r w:rsidRPr="009D3DFA">
              <w:rPr>
                <w:rFonts w:cstheme="minorHAnsi"/>
                <w:color w:val="FFFFFF" w:themeColor="background1"/>
                <w:sz w:val="20"/>
                <w:szCs w:val="20"/>
                <w:shd w:val="clear" w:color="auto" w:fill="2F5496" w:themeFill="accent1" w:themeFillShade="BF"/>
              </w:rPr>
              <w:t>1941)</w:t>
            </w:r>
          </w:p>
        </w:tc>
      </w:tr>
      <w:tr w:rsidR="007435A8" w14:paraId="1761D50C" w14:textId="77777777" w:rsidTr="0098533E">
        <w:tc>
          <w:tcPr>
            <w:tcW w:w="4463" w:type="dxa"/>
            <w:tcBorders>
              <w:top w:val="nil"/>
              <w:left w:val="nil"/>
              <w:bottom w:val="nil"/>
              <w:right w:val="nil"/>
            </w:tcBorders>
          </w:tcPr>
          <w:p w14:paraId="528CC11B" w14:textId="77777777" w:rsidR="006F0F68" w:rsidRDefault="006F0F68" w:rsidP="00DC0F3E"/>
          <w:p w14:paraId="012D9289" w14:textId="4FC4F8E1" w:rsidR="002C4757" w:rsidRDefault="0065004A" w:rsidP="00DC0F3E">
            <w:r>
              <w:t>Welles’ introduction is full of visual m</w:t>
            </w:r>
            <w:r w:rsidR="00D13584">
              <w:t>etaphor</w:t>
            </w:r>
            <w:r>
              <w:t>.</w:t>
            </w:r>
            <w:r w:rsidR="007A0429">
              <w:t xml:space="preserve"> </w:t>
            </w:r>
          </w:p>
          <w:p w14:paraId="4238DAF4" w14:textId="6A57B7F5" w:rsidR="002C4757" w:rsidRDefault="007A0429" w:rsidP="00DC0F3E">
            <w:r>
              <w:t>The audience is witnessing t</w:t>
            </w:r>
            <w:r w:rsidR="002C4757">
              <w:t>he death of an emperor</w:t>
            </w:r>
            <w:r>
              <w:t>, lying in state and surrounded by the ruins of great civilisations</w:t>
            </w:r>
            <w:r w:rsidR="00CE44A4">
              <w:t xml:space="preserve">. All the trappings of wealth, the spoils of war, yet the man is caged and confined to his tower. </w:t>
            </w:r>
          </w:p>
          <w:p w14:paraId="5DBD7B2E" w14:textId="492B8F1E" w:rsidR="007A0429" w:rsidRDefault="007A0429" w:rsidP="00DC0F3E"/>
          <w:p w14:paraId="271E51F5" w14:textId="3F4D661D" w:rsidR="007A0429" w:rsidRDefault="004063D0" w:rsidP="00DC0F3E">
            <w:r>
              <w:t>Kane is presented via his environment save for his sole, final word. For this most intimate moment, the shot is in extreme close</w:t>
            </w:r>
            <w:r w:rsidR="007435A8">
              <w:t>-</w:t>
            </w:r>
            <w:r>
              <w:t>up</w:t>
            </w:r>
            <w:r w:rsidR="00863AB3">
              <w:t>.</w:t>
            </w:r>
            <w:r>
              <w:t xml:space="preserve"> Kane’s mouth fills the frame as the viewer leans in to hear the whispered secret.</w:t>
            </w:r>
          </w:p>
          <w:p w14:paraId="598A25D7" w14:textId="6A83A452" w:rsidR="00257834" w:rsidRPr="00DC0F3E" w:rsidRDefault="00257834" w:rsidP="00DC0F3E"/>
        </w:tc>
        <w:tc>
          <w:tcPr>
            <w:tcW w:w="4563" w:type="dxa"/>
            <w:tcBorders>
              <w:top w:val="nil"/>
              <w:left w:val="nil"/>
              <w:bottom w:val="nil"/>
              <w:right w:val="nil"/>
            </w:tcBorders>
          </w:tcPr>
          <w:p w14:paraId="63C4FE6F" w14:textId="4F6E9D28" w:rsidR="00F92556" w:rsidRPr="00F92556" w:rsidRDefault="00F92556" w:rsidP="008E3921">
            <w:pPr>
              <w:jc w:val="center"/>
              <w:rPr>
                <w:rFonts w:cstheme="minorHAnsi"/>
                <w:i/>
                <w:iCs/>
                <w:color w:val="202122"/>
                <w:shd w:val="clear" w:color="auto" w:fill="FFFFFF"/>
              </w:rPr>
            </w:pPr>
            <w:r w:rsidRPr="00F92556">
              <w:rPr>
                <w:rFonts w:cstheme="minorHAnsi"/>
                <w:noProof/>
              </w:rPr>
              <w:drawing>
                <wp:anchor distT="0" distB="0" distL="114300" distR="114300" simplePos="0" relativeHeight="251707392" behindDoc="1" locked="0" layoutInCell="1" allowOverlap="1" wp14:anchorId="28B0FF9B" wp14:editId="2C86D884">
                  <wp:simplePos x="0" y="0"/>
                  <wp:positionH relativeFrom="column">
                    <wp:posOffset>13970</wp:posOffset>
                  </wp:positionH>
                  <wp:positionV relativeFrom="paragraph">
                    <wp:posOffset>101600</wp:posOffset>
                  </wp:positionV>
                  <wp:extent cx="2644140" cy="1930400"/>
                  <wp:effectExtent l="0" t="0" r="3810" b="0"/>
                  <wp:wrapTight wrapText="bothSides">
                    <wp:wrapPolygon edited="0">
                      <wp:start x="0" y="0"/>
                      <wp:lineTo x="0" y="21316"/>
                      <wp:lineTo x="21476" y="21316"/>
                      <wp:lineTo x="21476" y="0"/>
                      <wp:lineTo x="0" y="0"/>
                    </wp:wrapPolygon>
                  </wp:wrapTight>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644140" cy="1930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5566F">
              <w:rPr>
                <w:rFonts w:cstheme="minorHAnsi"/>
                <w:i/>
                <w:iCs/>
                <w:color w:val="202122"/>
                <w:shd w:val="clear" w:color="auto" w:fill="FFFFFF"/>
              </w:rPr>
              <w:t>(</w:t>
            </w:r>
            <w:r w:rsidRPr="00F92556">
              <w:rPr>
                <w:rFonts w:cstheme="minorHAnsi"/>
                <w:i/>
                <w:iCs/>
                <w:color w:val="202122"/>
                <w:shd w:val="clear" w:color="auto" w:fill="FFFFFF"/>
              </w:rPr>
              <w:t>Citizen Kane</w:t>
            </w:r>
            <w:r w:rsidR="00F5566F">
              <w:rPr>
                <w:rFonts w:cstheme="minorHAnsi"/>
                <w:i/>
                <w:iCs/>
                <w:color w:val="202122"/>
                <w:shd w:val="clear" w:color="auto" w:fill="FFFFFF"/>
              </w:rPr>
              <w:t xml:space="preserve">, </w:t>
            </w:r>
            <w:r w:rsidRPr="00F92556">
              <w:rPr>
                <w:rFonts w:cstheme="minorHAnsi"/>
                <w:i/>
                <w:iCs/>
                <w:color w:val="202122"/>
                <w:shd w:val="clear" w:color="auto" w:fill="FFFFFF"/>
              </w:rPr>
              <w:t>1941)</w:t>
            </w:r>
          </w:p>
        </w:tc>
      </w:tr>
      <w:tr w:rsidR="00CE44A4" w14:paraId="7973753B" w14:textId="77777777" w:rsidTr="0098533E">
        <w:tc>
          <w:tcPr>
            <w:tcW w:w="9026" w:type="dxa"/>
            <w:gridSpan w:val="2"/>
            <w:tcBorders>
              <w:top w:val="nil"/>
              <w:left w:val="nil"/>
              <w:bottom w:val="nil"/>
              <w:right w:val="nil"/>
            </w:tcBorders>
          </w:tcPr>
          <w:p w14:paraId="5DE81623" w14:textId="1066F8A1" w:rsidR="004063D0" w:rsidRDefault="00043E25" w:rsidP="004063D0">
            <w:r>
              <w:t>For all his wealth, it is a small trinket that Kane clutches in his final moments. The s</w:t>
            </w:r>
            <w:r w:rsidR="004063D0">
              <w:t>now globe</w:t>
            </w:r>
            <w:r>
              <w:t xml:space="preserve"> contains a</w:t>
            </w:r>
            <w:r w:rsidR="004063D0">
              <w:t xml:space="preserve"> </w:t>
            </w:r>
            <w:r>
              <w:t>simple, snow covered</w:t>
            </w:r>
            <w:r w:rsidR="004063D0">
              <w:t xml:space="preserve"> house</w:t>
            </w:r>
            <w:r>
              <w:t>. The glass ball holds memories of</w:t>
            </w:r>
            <w:r w:rsidR="004063D0">
              <w:t xml:space="preserve"> a</w:t>
            </w:r>
            <w:r>
              <w:t xml:space="preserve"> childhood home and is later revealed to have belonged to Kane’s lover, Susan Alexander.</w:t>
            </w:r>
            <w:r w:rsidR="00FC0B3B">
              <w:t xml:space="preserve"> It slips from his hand as he passes, smashing on the floor, the contents lost.</w:t>
            </w:r>
          </w:p>
          <w:p w14:paraId="2BA637D3" w14:textId="77777777" w:rsidR="004063D0" w:rsidRDefault="004063D0" w:rsidP="004063D0"/>
          <w:p w14:paraId="0C5023A0" w14:textId="7629B1F2" w:rsidR="00CE44A4" w:rsidRPr="00F92556" w:rsidRDefault="004063D0" w:rsidP="004063D0">
            <w:pPr>
              <w:rPr>
                <w:rFonts w:cstheme="minorHAnsi"/>
                <w:noProof/>
              </w:rPr>
            </w:pPr>
            <w:r>
              <w:t xml:space="preserve">The subdued sequence of abstracted images and dissolve transitions contrasts visually and audibly with the rapid fire, acousmatic </w:t>
            </w:r>
            <w:r w:rsidRPr="00A00A6D">
              <w:t>(</w:t>
            </w:r>
            <w:proofErr w:type="spellStart"/>
            <w:r w:rsidRPr="00A00A6D">
              <w:t>Chion</w:t>
            </w:r>
            <w:proofErr w:type="spellEnd"/>
            <w:r w:rsidRPr="00A00A6D">
              <w:t xml:space="preserve">, </w:t>
            </w:r>
            <w:proofErr w:type="spellStart"/>
            <w:r w:rsidRPr="00A00A6D">
              <w:t>Gorbman</w:t>
            </w:r>
            <w:proofErr w:type="spellEnd"/>
            <w:r w:rsidRPr="00A00A6D">
              <w:t xml:space="preserve"> and Murch, 1994, p.</w:t>
            </w:r>
            <w:r>
              <w:t>7</w:t>
            </w:r>
            <w:r w:rsidRPr="00A00A6D">
              <w:t>1)</w:t>
            </w:r>
            <w:r>
              <w:t>, expository narration of the newsreel obituary that follows.</w:t>
            </w:r>
          </w:p>
        </w:tc>
      </w:tr>
    </w:tbl>
    <w:p w14:paraId="73E5DD33" w14:textId="439C8551" w:rsidR="00534867" w:rsidRDefault="00F86E1B" w:rsidP="00C33198">
      <w:r>
        <w:br/>
      </w:r>
    </w:p>
    <w:p w14:paraId="705FA86C" w14:textId="77777777" w:rsidR="00534867" w:rsidRDefault="00534867">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534867" w:rsidRPr="000507CF" w14:paraId="1431A3E5" w14:textId="77777777" w:rsidTr="00D42252">
        <w:tc>
          <w:tcPr>
            <w:tcW w:w="9016" w:type="dxa"/>
            <w:shd w:val="clear" w:color="auto" w:fill="2F5496"/>
            <w:vAlign w:val="center"/>
          </w:tcPr>
          <w:p w14:paraId="5463D00F" w14:textId="28B2D9F1" w:rsidR="00534867" w:rsidRPr="000507CF" w:rsidRDefault="00534867" w:rsidP="00D42252">
            <w:pPr>
              <w:rPr>
                <w:rFonts w:ascii="Calibri" w:eastAsia="Calibri" w:hAnsi="Calibri" w:cs="Calibri"/>
                <w:b/>
                <w:color w:val="FFFFFF"/>
                <w:sz w:val="32"/>
                <w:szCs w:val="32"/>
              </w:rPr>
            </w:pPr>
            <w:r>
              <w:rPr>
                <w:rFonts w:ascii="Calibri" w:eastAsia="Calibri" w:hAnsi="Calibri" w:cs="Calibri"/>
                <w:b/>
                <w:color w:val="FFFFFF"/>
                <w:sz w:val="32"/>
                <w:szCs w:val="32"/>
              </w:rPr>
              <w:lastRenderedPageBreak/>
              <w:t>Establishing character – Emotive elements</w:t>
            </w:r>
          </w:p>
        </w:tc>
      </w:tr>
    </w:tbl>
    <w:p w14:paraId="1F414C90" w14:textId="746734A3" w:rsidR="00534867" w:rsidRPr="00534867" w:rsidRDefault="008E4A7D" w:rsidP="00534867">
      <w:pPr>
        <w:rPr>
          <w:rFonts w:cstheme="minorHAnsi"/>
          <w:color w:val="000000"/>
          <w:shd w:val="clear" w:color="auto" w:fill="FFFFFF"/>
        </w:rPr>
      </w:pPr>
      <w:r>
        <w:rPr>
          <w:rFonts w:cstheme="minorHAnsi"/>
          <w:color w:val="000000"/>
          <w:shd w:val="clear" w:color="auto" w:fill="FFFFFF"/>
        </w:rPr>
        <w:br/>
      </w:r>
      <w:r w:rsidR="00534867">
        <w:rPr>
          <w:rFonts w:cstheme="minorHAnsi"/>
          <w:color w:val="000000"/>
          <w:shd w:val="clear" w:color="auto" w:fill="FFFFFF"/>
        </w:rPr>
        <w:t>The following graphs represent the influence of selected emotive elements over time for each sequence. (Full size graphs can be found in appendix F)</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4"/>
        <w:gridCol w:w="4412"/>
      </w:tblGrid>
      <w:tr w:rsidR="00534867" w:rsidRPr="008F0F8D" w14:paraId="5C610785" w14:textId="77777777" w:rsidTr="0098533E">
        <w:tc>
          <w:tcPr>
            <w:tcW w:w="4604" w:type="dxa"/>
            <w:shd w:val="clear" w:color="auto" w:fill="2F5496" w:themeFill="accent1" w:themeFillShade="BF"/>
          </w:tcPr>
          <w:p w14:paraId="4B20711D" w14:textId="77777777" w:rsidR="00534867" w:rsidRDefault="00534867" w:rsidP="00D42252">
            <w:pPr>
              <w:rPr>
                <w:rFonts w:cstheme="minorHAnsi"/>
              </w:rPr>
            </w:pPr>
            <w:r w:rsidRPr="009D3DFA">
              <w:rPr>
                <w:b/>
                <w:bCs/>
                <w:color w:val="FFFFFF" w:themeColor="background1"/>
                <w:sz w:val="24"/>
                <w:szCs w:val="24"/>
              </w:rPr>
              <w:t xml:space="preserve">Django </w:t>
            </w:r>
          </w:p>
        </w:tc>
        <w:tc>
          <w:tcPr>
            <w:tcW w:w="4412" w:type="dxa"/>
            <w:vMerge w:val="restart"/>
            <w:shd w:val="clear" w:color="auto" w:fill="auto"/>
          </w:tcPr>
          <w:p w14:paraId="77F19C0A" w14:textId="77777777" w:rsidR="007C4161" w:rsidRPr="007C4161" w:rsidRDefault="007C4161" w:rsidP="00B86EC2">
            <w:pPr>
              <w:jc w:val="right"/>
              <w:rPr>
                <w:b/>
                <w:bCs/>
              </w:rPr>
            </w:pPr>
            <w:r w:rsidRPr="007C4161">
              <w:rPr>
                <w:b/>
                <w:bCs/>
              </w:rPr>
              <w:t>Visually driven</w:t>
            </w:r>
          </w:p>
          <w:p w14:paraId="08AE911C" w14:textId="77777777" w:rsidR="007C4161" w:rsidRDefault="007C4161" w:rsidP="00D42252"/>
          <w:p w14:paraId="3DE56973" w14:textId="052AA6FA" w:rsidR="00534867" w:rsidRDefault="00534867" w:rsidP="00D42252">
            <w:r>
              <w:t>Corbucci seeks to lure</w:t>
            </w:r>
            <w:r w:rsidR="00863AB3">
              <w:t xml:space="preserve"> in</w:t>
            </w:r>
            <w:r>
              <w:t xml:space="preserve"> the viewer with mystery, questions about the lone figure of Django. The visual and narrative simplicity paired with a lingering tracking shot, provide a single focal point for the audience to ponder on.</w:t>
            </w:r>
          </w:p>
          <w:p w14:paraId="250B4555" w14:textId="2C018CE1" w:rsidR="00534867" w:rsidRDefault="00534867" w:rsidP="00D42252"/>
          <w:p w14:paraId="528665EF" w14:textId="1A5578AE" w:rsidR="007C4161" w:rsidRPr="007C4161" w:rsidRDefault="007C4161" w:rsidP="007C4161">
            <w:pPr>
              <w:jc w:val="right"/>
              <w:rPr>
                <w:b/>
                <w:bCs/>
              </w:rPr>
            </w:pPr>
            <w:r w:rsidRPr="007C4161">
              <w:rPr>
                <w:b/>
                <w:bCs/>
              </w:rPr>
              <w:t>Conflict and emotion</w:t>
            </w:r>
          </w:p>
          <w:p w14:paraId="5C037A09" w14:textId="77777777" w:rsidR="007C4161" w:rsidRDefault="007C4161" w:rsidP="00D42252"/>
          <w:p w14:paraId="3C6F9E94" w14:textId="77777777" w:rsidR="00534867" w:rsidRDefault="00534867" w:rsidP="00D42252">
            <w:r>
              <w:t>Lean introduces Ali in a similarly featureless environment. An extended, tension-building approach (intercut with reaction shots) takes Lawrence and the viewer from relaxation through terror then to anger and bewilderment.</w:t>
            </w:r>
          </w:p>
          <w:p w14:paraId="21235F4C" w14:textId="0C6D8869" w:rsidR="00534867" w:rsidRDefault="00534867" w:rsidP="00D42252"/>
          <w:p w14:paraId="6116CF27" w14:textId="3F714A93" w:rsidR="007C4161" w:rsidRPr="007C4161" w:rsidRDefault="007C4161" w:rsidP="007C4161">
            <w:pPr>
              <w:jc w:val="right"/>
              <w:rPr>
                <w:b/>
                <w:bCs/>
              </w:rPr>
            </w:pPr>
            <w:r w:rsidRPr="007C4161">
              <w:rPr>
                <w:b/>
                <w:bCs/>
              </w:rPr>
              <w:t>Monologue</w:t>
            </w:r>
          </w:p>
          <w:p w14:paraId="4F15E3AD" w14:textId="77777777" w:rsidR="007C4161" w:rsidRDefault="007C4161" w:rsidP="00D42252"/>
          <w:p w14:paraId="650B9DAE" w14:textId="7846CC3B" w:rsidR="00534867" w:rsidRDefault="00534867" w:rsidP="00D42252">
            <w:r>
              <w:t>In contrast, Quint’s appearance is abrupt. Spielberg embeds the audience within the melee, a noisy, crowded room before his character takes control.</w:t>
            </w:r>
          </w:p>
          <w:p w14:paraId="09AD0976" w14:textId="15CC4196" w:rsidR="00534867" w:rsidRDefault="00534867" w:rsidP="00D42252"/>
          <w:p w14:paraId="57FCD3E2" w14:textId="343ACB4B" w:rsidR="007C4161" w:rsidRPr="007C4161" w:rsidRDefault="007C4161" w:rsidP="007C4161">
            <w:pPr>
              <w:jc w:val="right"/>
              <w:rPr>
                <w:b/>
                <w:bCs/>
              </w:rPr>
            </w:pPr>
            <w:r w:rsidRPr="007C4161">
              <w:rPr>
                <w:b/>
                <w:bCs/>
              </w:rPr>
              <w:t>Expressionism</w:t>
            </w:r>
          </w:p>
          <w:p w14:paraId="16EC3A96" w14:textId="77777777" w:rsidR="007C4161" w:rsidRDefault="007C4161" w:rsidP="00D42252"/>
          <w:p w14:paraId="4E50A0E6" w14:textId="4E95C454" w:rsidR="00534867" w:rsidRDefault="00534867" w:rsidP="00D42252">
            <w:r>
              <w:t>Reflecting the enigmatic nature of Kane, his introduction is a surreal nightmare of loss and decay. Intrigue builds as the viewer creeps through the present and wonders at the past. Kane’s brief physical appearance only serves to deepen the mystery.</w:t>
            </w:r>
          </w:p>
          <w:p w14:paraId="6299A8B3" w14:textId="3BE9C13B" w:rsidR="007C4161" w:rsidRDefault="007C4161" w:rsidP="00D42252"/>
          <w:p w14:paraId="11A6C4FC" w14:textId="4106FA14" w:rsidR="007C4161" w:rsidRPr="007C4161" w:rsidRDefault="007C4161" w:rsidP="007C4161">
            <w:pPr>
              <w:jc w:val="right"/>
              <w:rPr>
                <w:b/>
                <w:bCs/>
              </w:rPr>
            </w:pPr>
            <w:r w:rsidRPr="007C4161">
              <w:rPr>
                <w:b/>
                <w:bCs/>
              </w:rPr>
              <w:t>Action</w:t>
            </w:r>
          </w:p>
          <w:p w14:paraId="063977C4" w14:textId="77777777" w:rsidR="00534867" w:rsidRDefault="00534867" w:rsidP="00D42252"/>
          <w:p w14:paraId="65B4565E" w14:textId="5A688129" w:rsidR="00534867" w:rsidRPr="00A315A7" w:rsidRDefault="00A315A7" w:rsidP="00D42252">
            <w:r>
              <w:t xml:space="preserve">With </w:t>
            </w:r>
            <w:r w:rsidR="007C4161">
              <w:t>the</w:t>
            </w:r>
            <w:r>
              <w:t xml:space="preserve"> emphasis on action, Nolan’s Joker introduction is noticeably more dynamic. Lulls in the action are used to insert expository dialogue as the audience takes a breath.</w:t>
            </w:r>
          </w:p>
          <w:p w14:paraId="52624EE1" w14:textId="280C2A88" w:rsidR="00534867" w:rsidRDefault="00534867" w:rsidP="00D42252"/>
          <w:p w14:paraId="2078FBCF" w14:textId="05E1134D" w:rsidR="00534867" w:rsidRPr="007C4161" w:rsidRDefault="007C4161" w:rsidP="00D42252">
            <w:r>
              <w:t>Whilst markedly differing in approach, all</w:t>
            </w:r>
            <w:r w:rsidR="00534867">
              <w:t xml:space="preserve"> these sequences </w:t>
            </w:r>
            <w:r w:rsidR="005A14A9">
              <w:t>provide questions for the audience, a promise of more.</w:t>
            </w:r>
          </w:p>
        </w:tc>
      </w:tr>
      <w:tr w:rsidR="00534867" w:rsidRPr="008F0F8D" w14:paraId="62591027" w14:textId="77777777" w:rsidTr="0098533E">
        <w:tc>
          <w:tcPr>
            <w:tcW w:w="4604" w:type="dxa"/>
            <w:vAlign w:val="center"/>
          </w:tcPr>
          <w:p w14:paraId="116A528F" w14:textId="77777777" w:rsidR="00534867" w:rsidRDefault="00534867" w:rsidP="00D42252">
            <w:pPr>
              <w:jc w:val="center"/>
              <w:rPr>
                <w:rFonts w:cstheme="minorHAnsi"/>
              </w:rPr>
            </w:pPr>
            <w:r>
              <w:rPr>
                <w:noProof/>
              </w:rPr>
              <w:drawing>
                <wp:inline distT="0" distB="0" distL="0" distR="0" wp14:anchorId="211CE153" wp14:editId="6BFCFC93">
                  <wp:extent cx="2623457" cy="1388477"/>
                  <wp:effectExtent l="0" t="0" r="5715" b="254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900" t="8002" r="1363"/>
                          <a:stretch/>
                        </pic:blipFill>
                        <pic:spPr bwMode="auto">
                          <a:xfrm>
                            <a:off x="0" y="0"/>
                            <a:ext cx="2724082" cy="1441733"/>
                          </a:xfrm>
                          <a:prstGeom prst="rect">
                            <a:avLst/>
                          </a:prstGeom>
                          <a:ln>
                            <a:noFill/>
                          </a:ln>
                          <a:extLst>
                            <a:ext uri="{53640926-AAD7-44D8-BBD7-CCE9431645EC}">
                              <a14:shadowObscured xmlns:a14="http://schemas.microsoft.com/office/drawing/2010/main"/>
                            </a:ext>
                          </a:extLst>
                        </pic:spPr>
                      </pic:pic>
                    </a:graphicData>
                  </a:graphic>
                </wp:inline>
              </w:drawing>
            </w:r>
          </w:p>
        </w:tc>
        <w:tc>
          <w:tcPr>
            <w:tcW w:w="4412" w:type="dxa"/>
            <w:vMerge/>
            <w:shd w:val="clear" w:color="auto" w:fill="auto"/>
          </w:tcPr>
          <w:p w14:paraId="36EDF83D" w14:textId="77777777" w:rsidR="00534867" w:rsidRPr="008F0F8D" w:rsidRDefault="00534867" w:rsidP="00D42252">
            <w:pPr>
              <w:rPr>
                <w:noProof/>
              </w:rPr>
            </w:pPr>
          </w:p>
        </w:tc>
      </w:tr>
      <w:tr w:rsidR="00534867" w:rsidRPr="008F0F8D" w14:paraId="7BDA39C8" w14:textId="77777777" w:rsidTr="0098533E">
        <w:tc>
          <w:tcPr>
            <w:tcW w:w="4604" w:type="dxa"/>
            <w:shd w:val="clear" w:color="auto" w:fill="2F5496" w:themeFill="accent1" w:themeFillShade="BF"/>
          </w:tcPr>
          <w:p w14:paraId="0DCD99C3" w14:textId="77777777" w:rsidR="00534867" w:rsidRDefault="00534867" w:rsidP="00D42252">
            <w:pPr>
              <w:rPr>
                <w:rFonts w:cstheme="minorHAnsi"/>
              </w:rPr>
            </w:pPr>
            <w:proofErr w:type="spellStart"/>
            <w:r w:rsidRPr="009D3DFA">
              <w:rPr>
                <w:b/>
                <w:bCs/>
                <w:color w:val="FFFFFF" w:themeColor="background1"/>
                <w:sz w:val="24"/>
                <w:szCs w:val="24"/>
              </w:rPr>
              <w:t>Sherif</w:t>
            </w:r>
            <w:proofErr w:type="spellEnd"/>
            <w:r w:rsidRPr="009D3DFA">
              <w:rPr>
                <w:b/>
                <w:bCs/>
                <w:color w:val="FFFFFF" w:themeColor="background1"/>
                <w:sz w:val="24"/>
                <w:szCs w:val="24"/>
              </w:rPr>
              <w:t xml:space="preserve"> Ali</w:t>
            </w:r>
          </w:p>
        </w:tc>
        <w:tc>
          <w:tcPr>
            <w:tcW w:w="4412" w:type="dxa"/>
            <w:vMerge/>
            <w:shd w:val="clear" w:color="auto" w:fill="auto"/>
          </w:tcPr>
          <w:p w14:paraId="23908F67" w14:textId="77777777" w:rsidR="00534867" w:rsidRPr="008F0F8D" w:rsidRDefault="00534867" w:rsidP="00D42252">
            <w:pPr>
              <w:jc w:val="right"/>
              <w:rPr>
                <w:sz w:val="24"/>
                <w:szCs w:val="24"/>
              </w:rPr>
            </w:pPr>
          </w:p>
        </w:tc>
      </w:tr>
      <w:tr w:rsidR="00534867" w:rsidRPr="008F0F8D" w14:paraId="16168225" w14:textId="77777777" w:rsidTr="0098533E">
        <w:tc>
          <w:tcPr>
            <w:tcW w:w="4604" w:type="dxa"/>
            <w:vAlign w:val="center"/>
          </w:tcPr>
          <w:p w14:paraId="7DE7A5EA" w14:textId="77777777" w:rsidR="00534867" w:rsidRDefault="00534867" w:rsidP="00D42252">
            <w:pPr>
              <w:jc w:val="center"/>
              <w:rPr>
                <w:rFonts w:cstheme="minorHAnsi"/>
              </w:rPr>
            </w:pPr>
            <w:r>
              <w:rPr>
                <w:noProof/>
              </w:rPr>
              <w:drawing>
                <wp:inline distT="0" distB="0" distL="0" distR="0" wp14:anchorId="637281EB" wp14:editId="3AEF1194">
                  <wp:extent cx="2656114" cy="1405430"/>
                  <wp:effectExtent l="0" t="0" r="0" b="4445"/>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l="2673" r="2308" b="3729"/>
                          <a:stretch/>
                        </pic:blipFill>
                        <pic:spPr bwMode="auto">
                          <a:xfrm>
                            <a:off x="0" y="0"/>
                            <a:ext cx="2703813" cy="143066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412" w:type="dxa"/>
            <w:vMerge/>
            <w:shd w:val="clear" w:color="auto" w:fill="auto"/>
          </w:tcPr>
          <w:p w14:paraId="3AD4F061" w14:textId="77777777" w:rsidR="00534867" w:rsidRPr="008F0F8D" w:rsidRDefault="00534867" w:rsidP="00D42252">
            <w:pPr>
              <w:rPr>
                <w:noProof/>
              </w:rPr>
            </w:pPr>
          </w:p>
        </w:tc>
      </w:tr>
      <w:tr w:rsidR="00534867" w:rsidRPr="008F0F8D" w14:paraId="27A2ED3E" w14:textId="77777777" w:rsidTr="0098533E">
        <w:tc>
          <w:tcPr>
            <w:tcW w:w="4604" w:type="dxa"/>
            <w:shd w:val="clear" w:color="auto" w:fill="2F5496" w:themeFill="accent1" w:themeFillShade="BF"/>
          </w:tcPr>
          <w:p w14:paraId="788B9529" w14:textId="77777777" w:rsidR="00534867" w:rsidRDefault="00534867" w:rsidP="00D42252">
            <w:pPr>
              <w:rPr>
                <w:rFonts w:cstheme="minorHAnsi"/>
              </w:rPr>
            </w:pPr>
            <w:r w:rsidRPr="009D3DFA">
              <w:rPr>
                <w:b/>
                <w:bCs/>
                <w:color w:val="FFFFFF" w:themeColor="background1"/>
                <w:sz w:val="24"/>
                <w:szCs w:val="24"/>
              </w:rPr>
              <w:t>Quint</w:t>
            </w:r>
          </w:p>
        </w:tc>
        <w:tc>
          <w:tcPr>
            <w:tcW w:w="4412" w:type="dxa"/>
            <w:vMerge/>
            <w:shd w:val="clear" w:color="auto" w:fill="auto"/>
          </w:tcPr>
          <w:p w14:paraId="1DE6504A" w14:textId="77777777" w:rsidR="00534867" w:rsidRPr="008F0F8D" w:rsidRDefault="00534867" w:rsidP="00D42252">
            <w:pPr>
              <w:jc w:val="right"/>
              <w:rPr>
                <w:sz w:val="24"/>
                <w:szCs w:val="24"/>
              </w:rPr>
            </w:pPr>
          </w:p>
        </w:tc>
      </w:tr>
      <w:tr w:rsidR="00534867" w:rsidRPr="008F0F8D" w14:paraId="5FE6527E" w14:textId="77777777" w:rsidTr="0098533E">
        <w:tc>
          <w:tcPr>
            <w:tcW w:w="4604" w:type="dxa"/>
            <w:vAlign w:val="center"/>
          </w:tcPr>
          <w:p w14:paraId="30742C81" w14:textId="77777777" w:rsidR="00534867" w:rsidRDefault="00534867" w:rsidP="00D42252">
            <w:pPr>
              <w:jc w:val="center"/>
              <w:rPr>
                <w:rFonts w:cstheme="minorHAnsi"/>
              </w:rPr>
            </w:pPr>
            <w:r>
              <w:rPr>
                <w:noProof/>
              </w:rPr>
              <w:drawing>
                <wp:inline distT="0" distB="0" distL="0" distR="0" wp14:anchorId="00822240" wp14:editId="1B68AFAB">
                  <wp:extent cx="2623185" cy="1347620"/>
                  <wp:effectExtent l="0" t="0" r="5715" b="508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884" t="7731" r="2420" b="1743"/>
                          <a:stretch/>
                        </pic:blipFill>
                        <pic:spPr bwMode="auto">
                          <a:xfrm>
                            <a:off x="0" y="0"/>
                            <a:ext cx="2684988" cy="1379371"/>
                          </a:xfrm>
                          <a:prstGeom prst="rect">
                            <a:avLst/>
                          </a:prstGeom>
                          <a:ln>
                            <a:noFill/>
                          </a:ln>
                          <a:extLst>
                            <a:ext uri="{53640926-AAD7-44D8-BBD7-CCE9431645EC}">
                              <a14:shadowObscured xmlns:a14="http://schemas.microsoft.com/office/drawing/2010/main"/>
                            </a:ext>
                          </a:extLst>
                        </pic:spPr>
                      </pic:pic>
                    </a:graphicData>
                  </a:graphic>
                </wp:inline>
              </w:drawing>
            </w:r>
          </w:p>
        </w:tc>
        <w:tc>
          <w:tcPr>
            <w:tcW w:w="4412" w:type="dxa"/>
            <w:vMerge/>
            <w:shd w:val="clear" w:color="auto" w:fill="auto"/>
            <w:vAlign w:val="center"/>
          </w:tcPr>
          <w:p w14:paraId="73DC278D" w14:textId="77777777" w:rsidR="00534867" w:rsidRPr="008F0F8D" w:rsidRDefault="00534867" w:rsidP="00D42252">
            <w:pPr>
              <w:jc w:val="center"/>
              <w:rPr>
                <w:noProof/>
              </w:rPr>
            </w:pPr>
          </w:p>
        </w:tc>
      </w:tr>
      <w:tr w:rsidR="00534867" w:rsidRPr="008F0F8D" w14:paraId="465E4227" w14:textId="77777777" w:rsidTr="0098533E">
        <w:tc>
          <w:tcPr>
            <w:tcW w:w="4604" w:type="dxa"/>
            <w:shd w:val="clear" w:color="auto" w:fill="2F5496" w:themeFill="accent1" w:themeFillShade="BF"/>
          </w:tcPr>
          <w:p w14:paraId="21F798CC" w14:textId="77777777" w:rsidR="00534867" w:rsidRDefault="00534867" w:rsidP="00D42252">
            <w:pPr>
              <w:rPr>
                <w:rFonts w:cstheme="minorHAnsi"/>
              </w:rPr>
            </w:pPr>
            <w:r w:rsidRPr="009D3DFA">
              <w:rPr>
                <w:color w:val="FFFFFF" w:themeColor="background1"/>
                <w:sz w:val="24"/>
                <w:szCs w:val="24"/>
              </w:rPr>
              <w:br w:type="page"/>
            </w:r>
            <w:r w:rsidRPr="009D3DFA">
              <w:rPr>
                <w:b/>
                <w:bCs/>
                <w:color w:val="FFFFFF" w:themeColor="background1"/>
                <w:sz w:val="24"/>
                <w:szCs w:val="24"/>
              </w:rPr>
              <w:t xml:space="preserve">Charles Foster Kane </w:t>
            </w:r>
          </w:p>
        </w:tc>
        <w:tc>
          <w:tcPr>
            <w:tcW w:w="4412" w:type="dxa"/>
            <w:vMerge/>
            <w:shd w:val="clear" w:color="auto" w:fill="auto"/>
          </w:tcPr>
          <w:p w14:paraId="32AD889A" w14:textId="77777777" w:rsidR="00534867" w:rsidRPr="008F0F8D" w:rsidRDefault="00534867" w:rsidP="00D42252">
            <w:pPr>
              <w:jc w:val="right"/>
              <w:rPr>
                <w:sz w:val="24"/>
                <w:szCs w:val="24"/>
              </w:rPr>
            </w:pPr>
          </w:p>
        </w:tc>
      </w:tr>
      <w:tr w:rsidR="00534867" w:rsidRPr="008F0F8D" w14:paraId="299ADB67" w14:textId="77777777" w:rsidTr="0098533E">
        <w:tc>
          <w:tcPr>
            <w:tcW w:w="4604" w:type="dxa"/>
            <w:vAlign w:val="center"/>
          </w:tcPr>
          <w:p w14:paraId="291CB394" w14:textId="77777777" w:rsidR="00534867" w:rsidRDefault="00534867" w:rsidP="00D42252">
            <w:pPr>
              <w:jc w:val="center"/>
              <w:rPr>
                <w:rFonts w:cstheme="minorHAnsi"/>
              </w:rPr>
            </w:pPr>
            <w:r>
              <w:rPr>
                <w:noProof/>
              </w:rPr>
              <w:drawing>
                <wp:inline distT="0" distB="0" distL="0" distR="0" wp14:anchorId="1A27F25D" wp14:editId="0989A474">
                  <wp:extent cx="2786743" cy="1223935"/>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t="5117"/>
                          <a:stretch/>
                        </pic:blipFill>
                        <pic:spPr bwMode="auto">
                          <a:xfrm>
                            <a:off x="0" y="0"/>
                            <a:ext cx="2839709" cy="1247198"/>
                          </a:xfrm>
                          <a:prstGeom prst="rect">
                            <a:avLst/>
                          </a:prstGeom>
                          <a:ln>
                            <a:noFill/>
                          </a:ln>
                          <a:extLst>
                            <a:ext uri="{53640926-AAD7-44D8-BBD7-CCE9431645EC}">
                              <a14:shadowObscured xmlns:a14="http://schemas.microsoft.com/office/drawing/2010/main"/>
                            </a:ext>
                          </a:extLst>
                        </pic:spPr>
                      </pic:pic>
                    </a:graphicData>
                  </a:graphic>
                </wp:inline>
              </w:drawing>
            </w:r>
          </w:p>
        </w:tc>
        <w:tc>
          <w:tcPr>
            <w:tcW w:w="4412" w:type="dxa"/>
            <w:vMerge/>
            <w:shd w:val="clear" w:color="auto" w:fill="auto"/>
            <w:vAlign w:val="center"/>
          </w:tcPr>
          <w:p w14:paraId="4D21ED56" w14:textId="77777777" w:rsidR="00534867" w:rsidRPr="008F0F8D" w:rsidRDefault="00534867" w:rsidP="00D42252">
            <w:pPr>
              <w:jc w:val="center"/>
              <w:rPr>
                <w:noProof/>
              </w:rPr>
            </w:pPr>
          </w:p>
        </w:tc>
      </w:tr>
      <w:tr w:rsidR="00534867" w:rsidRPr="008F0F8D" w14:paraId="76ED1067" w14:textId="77777777" w:rsidTr="0098533E">
        <w:tc>
          <w:tcPr>
            <w:tcW w:w="4604" w:type="dxa"/>
            <w:shd w:val="clear" w:color="auto" w:fill="2F5496" w:themeFill="accent1" w:themeFillShade="BF"/>
          </w:tcPr>
          <w:p w14:paraId="34DFCC1F" w14:textId="77777777" w:rsidR="00534867" w:rsidRDefault="00534867" w:rsidP="00D42252">
            <w:pPr>
              <w:rPr>
                <w:rFonts w:cstheme="minorHAnsi"/>
              </w:rPr>
            </w:pPr>
            <w:r w:rsidRPr="009D3DFA">
              <w:rPr>
                <w:b/>
                <w:bCs/>
                <w:color w:val="FFFFFF" w:themeColor="background1"/>
                <w:sz w:val="24"/>
                <w:szCs w:val="24"/>
              </w:rPr>
              <w:t xml:space="preserve">The Joker </w:t>
            </w:r>
          </w:p>
        </w:tc>
        <w:tc>
          <w:tcPr>
            <w:tcW w:w="4412" w:type="dxa"/>
            <w:vMerge/>
            <w:shd w:val="clear" w:color="auto" w:fill="auto"/>
          </w:tcPr>
          <w:p w14:paraId="08A6829A" w14:textId="77777777" w:rsidR="00534867" w:rsidRPr="008F0F8D" w:rsidRDefault="00534867" w:rsidP="00D42252">
            <w:pPr>
              <w:jc w:val="right"/>
              <w:rPr>
                <w:sz w:val="24"/>
                <w:szCs w:val="24"/>
              </w:rPr>
            </w:pPr>
          </w:p>
        </w:tc>
      </w:tr>
      <w:tr w:rsidR="00534867" w:rsidRPr="008F0F8D" w14:paraId="21930B15" w14:textId="77777777" w:rsidTr="0098533E">
        <w:tc>
          <w:tcPr>
            <w:tcW w:w="4604" w:type="dxa"/>
            <w:vAlign w:val="center"/>
          </w:tcPr>
          <w:p w14:paraId="7F9B440A" w14:textId="77777777" w:rsidR="00534867" w:rsidRDefault="00534867" w:rsidP="00D42252">
            <w:pPr>
              <w:jc w:val="center"/>
              <w:rPr>
                <w:rFonts w:cstheme="minorHAnsi"/>
              </w:rPr>
            </w:pPr>
            <w:r>
              <w:rPr>
                <w:noProof/>
              </w:rPr>
              <w:drawing>
                <wp:inline distT="0" distB="0" distL="0" distR="0" wp14:anchorId="0076BCFD" wp14:editId="663CF2A3">
                  <wp:extent cx="2601686" cy="1387830"/>
                  <wp:effectExtent l="0" t="0" r="8255" b="3175"/>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865" t="2220" r="1348" b="2045"/>
                          <a:stretch/>
                        </pic:blipFill>
                        <pic:spPr bwMode="auto">
                          <a:xfrm>
                            <a:off x="0" y="0"/>
                            <a:ext cx="2749734" cy="1466804"/>
                          </a:xfrm>
                          <a:prstGeom prst="rect">
                            <a:avLst/>
                          </a:prstGeom>
                          <a:ln>
                            <a:noFill/>
                          </a:ln>
                          <a:extLst>
                            <a:ext uri="{53640926-AAD7-44D8-BBD7-CCE9431645EC}">
                              <a14:shadowObscured xmlns:a14="http://schemas.microsoft.com/office/drawing/2010/main"/>
                            </a:ext>
                          </a:extLst>
                        </pic:spPr>
                      </pic:pic>
                    </a:graphicData>
                  </a:graphic>
                </wp:inline>
              </w:drawing>
            </w:r>
          </w:p>
        </w:tc>
        <w:tc>
          <w:tcPr>
            <w:tcW w:w="4412" w:type="dxa"/>
            <w:vMerge/>
            <w:shd w:val="clear" w:color="auto" w:fill="auto"/>
            <w:vAlign w:val="center"/>
          </w:tcPr>
          <w:p w14:paraId="028E20F5" w14:textId="77777777" w:rsidR="00534867" w:rsidRPr="008F0F8D" w:rsidRDefault="00534867" w:rsidP="00D42252">
            <w:pPr>
              <w:jc w:val="center"/>
              <w:rPr>
                <w:noProof/>
              </w:rPr>
            </w:pPr>
          </w:p>
        </w:tc>
      </w:tr>
    </w:tbl>
    <w:p w14:paraId="03096D52" w14:textId="647CAAEF" w:rsidR="00534867" w:rsidRDefault="00534867" w:rsidP="00534867"/>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534867" w:rsidRPr="000507CF" w14:paraId="198A2A12" w14:textId="77777777" w:rsidTr="00D42252">
        <w:tc>
          <w:tcPr>
            <w:tcW w:w="9016" w:type="dxa"/>
            <w:shd w:val="clear" w:color="auto" w:fill="2F5496"/>
            <w:vAlign w:val="center"/>
          </w:tcPr>
          <w:p w14:paraId="616923AA" w14:textId="77777777" w:rsidR="00534867" w:rsidRPr="000507CF" w:rsidRDefault="00534867" w:rsidP="00D42252">
            <w:pPr>
              <w:rPr>
                <w:rFonts w:ascii="Calibri" w:eastAsia="Calibri" w:hAnsi="Calibri" w:cs="Calibri"/>
                <w:b/>
                <w:color w:val="FFFFFF"/>
                <w:sz w:val="32"/>
                <w:szCs w:val="32"/>
              </w:rPr>
            </w:pPr>
            <w:r>
              <w:rPr>
                <w:rFonts w:ascii="Calibri" w:eastAsia="Calibri" w:hAnsi="Calibri" w:cs="Calibri"/>
                <w:b/>
                <w:color w:val="FFFFFF"/>
                <w:sz w:val="32"/>
                <w:szCs w:val="32"/>
              </w:rPr>
              <w:lastRenderedPageBreak/>
              <w:t>Establishing character – Application</w:t>
            </w:r>
          </w:p>
        </w:tc>
      </w:tr>
    </w:tbl>
    <w:p w14:paraId="5519AF0C" w14:textId="03521DB0" w:rsidR="00534867" w:rsidRDefault="001E042C" w:rsidP="00534867">
      <w:r w:rsidRPr="00D85F2C">
        <w:rPr>
          <w:b/>
          <w:bCs/>
          <w:noProof/>
          <w:color w:val="FF0000"/>
        </w:rPr>
        <w:drawing>
          <wp:anchor distT="0" distB="0" distL="114300" distR="114300" simplePos="0" relativeHeight="251709440" behindDoc="1" locked="0" layoutInCell="1" allowOverlap="1" wp14:anchorId="1541769C" wp14:editId="2E6BC09D">
            <wp:simplePos x="0" y="0"/>
            <wp:positionH relativeFrom="margin">
              <wp:posOffset>3901440</wp:posOffset>
            </wp:positionH>
            <wp:positionV relativeFrom="paragraph">
              <wp:posOffset>257387</wp:posOffset>
            </wp:positionV>
            <wp:extent cx="1830070" cy="2490470"/>
            <wp:effectExtent l="0" t="0" r="0" b="5080"/>
            <wp:wrapTight wrapText="bothSides">
              <wp:wrapPolygon edited="0">
                <wp:start x="0" y="0"/>
                <wp:lineTo x="0" y="21479"/>
                <wp:lineTo x="21360" y="21479"/>
                <wp:lineTo x="21360" y="0"/>
                <wp:lineTo x="0" y="0"/>
              </wp:wrapPolygon>
            </wp:wrapTight>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830070" cy="24904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C5A29AD" w14:textId="130A0AEF" w:rsidR="009946DB" w:rsidRDefault="009946DB" w:rsidP="009946DB">
      <w:pPr>
        <w:ind w:left="720"/>
      </w:pPr>
      <w:r w:rsidRPr="00FF261A">
        <w:t>When</w:t>
      </w:r>
      <w:r>
        <w:t xml:space="preserve"> </w:t>
      </w:r>
      <w:r w:rsidRPr="00FF261A">
        <w:t>one says picture, one says of character; when one</w:t>
      </w:r>
      <w:r>
        <w:t xml:space="preserve"> </w:t>
      </w:r>
      <w:r w:rsidRPr="00FF261A">
        <w:t>says novel, one says of incident, and the terms may be transposed. What is character but the determination of incident? What is incident but the</w:t>
      </w:r>
      <w:r>
        <w:t xml:space="preserve"> </w:t>
      </w:r>
      <w:r w:rsidRPr="00FF261A">
        <w:t>illustration of character?</w:t>
      </w:r>
      <w:r>
        <w:t xml:space="preserve"> </w:t>
      </w:r>
    </w:p>
    <w:p w14:paraId="29FDD19A" w14:textId="77777777" w:rsidR="009946DB" w:rsidRPr="006112B0" w:rsidRDefault="009946DB" w:rsidP="009946DB">
      <w:pPr>
        <w:jc w:val="right"/>
      </w:pPr>
      <w:r w:rsidRPr="006112B0">
        <w:t>(Besant and James, 1885, p.69)</w:t>
      </w:r>
    </w:p>
    <w:p w14:paraId="73D4063C" w14:textId="6E652628" w:rsidR="00C21803" w:rsidRPr="009946DB" w:rsidRDefault="009946DB" w:rsidP="00F86E1B">
      <w:pPr>
        <w:rPr>
          <w:color w:val="000000" w:themeColor="text1"/>
        </w:rPr>
      </w:pPr>
      <w:r>
        <w:rPr>
          <w:noProof/>
        </w:rPr>
        <mc:AlternateContent>
          <mc:Choice Requires="wps">
            <w:drawing>
              <wp:anchor distT="0" distB="0" distL="114300" distR="114300" simplePos="0" relativeHeight="251710464" behindDoc="1" locked="0" layoutInCell="1" allowOverlap="1" wp14:anchorId="63B74A4C" wp14:editId="03165239">
                <wp:simplePos x="0" y="0"/>
                <wp:positionH relativeFrom="margin">
                  <wp:posOffset>3876040</wp:posOffset>
                </wp:positionH>
                <wp:positionV relativeFrom="paragraph">
                  <wp:posOffset>1179407</wp:posOffset>
                </wp:positionV>
                <wp:extent cx="1855470" cy="152400"/>
                <wp:effectExtent l="0" t="0" r="0" b="0"/>
                <wp:wrapTight wrapText="bothSides">
                  <wp:wrapPolygon edited="0">
                    <wp:start x="0" y="0"/>
                    <wp:lineTo x="0" y="18900"/>
                    <wp:lineTo x="21290" y="18900"/>
                    <wp:lineTo x="21290" y="0"/>
                    <wp:lineTo x="0" y="0"/>
                  </wp:wrapPolygon>
                </wp:wrapTight>
                <wp:docPr id="164" name="Text Box 164"/>
                <wp:cNvGraphicFramePr/>
                <a:graphic xmlns:a="http://schemas.openxmlformats.org/drawingml/2006/main">
                  <a:graphicData uri="http://schemas.microsoft.com/office/word/2010/wordprocessingShape">
                    <wps:wsp>
                      <wps:cNvSpPr txBox="1"/>
                      <wps:spPr>
                        <a:xfrm>
                          <a:off x="0" y="0"/>
                          <a:ext cx="1855470" cy="152400"/>
                        </a:xfrm>
                        <a:prstGeom prst="rect">
                          <a:avLst/>
                        </a:prstGeom>
                        <a:solidFill>
                          <a:prstClr val="white"/>
                        </a:solidFill>
                        <a:ln>
                          <a:noFill/>
                        </a:ln>
                      </wps:spPr>
                      <wps:txbx>
                        <w:txbxContent>
                          <w:p w14:paraId="63C0F3E9" w14:textId="77777777" w:rsidR="00D42252" w:rsidRPr="001E042C" w:rsidRDefault="00D42252" w:rsidP="009946DB">
                            <w:pPr>
                              <w:jc w:val="center"/>
                              <w:rPr>
                                <w:sz w:val="18"/>
                                <w:szCs w:val="18"/>
                              </w:rPr>
                            </w:pPr>
                            <w:r w:rsidRPr="001E042C">
                              <w:rPr>
                                <w:sz w:val="18"/>
                                <w:szCs w:val="18"/>
                              </w:rPr>
                              <w:t>Henry James (The New Yorker, 2016)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3B74A4C" id="Text Box 164" o:spid="_x0000_s1029" type="#_x0000_t202" style="position:absolute;margin-left:305.2pt;margin-top:92.85pt;width:146.1pt;height:12pt;z-index:-25160601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" stroked="f">
                <v:textbox inset="0,0,0,0">
                  <w:txbxContent>
                    <w:p w14:paraId="63C0F3E9" w14:textId="77777777" w:rsidR="00D42252" w:rsidRPr="001E042C" w:rsidRDefault="00D42252" w:rsidP="009946DB">
                      <w:pPr>
                        <w:jc w:val="center"/>
                        <w:rPr>
                          <w:sz w:val="18"/>
                          <w:szCs w:val="18"/>
                        </w:rPr>
                      </w:pPr>
                      <w:r w:rsidRPr="001E042C">
                        <w:rPr>
                          <w:sz w:val="18"/>
                          <w:szCs w:val="18"/>
                        </w:rPr>
                        <w:t>Henry James (The New Yorker, 2016)</w:t>
                      </w:r>
                    </w:p>
                  </w:txbxContent>
                </v:textbox>
                <w10:wrap type="tight" anchorx="margin"/>
              </v:shape>
            </w:pict>
          </mc:Fallback>
        </mc:AlternateContent>
      </w:r>
      <w:r>
        <w:rPr>
          <w:color w:val="000000" w:themeColor="text1"/>
        </w:rPr>
        <w:t xml:space="preserve">Here, James talks of </w:t>
      </w:r>
      <w:r w:rsidR="00176123">
        <w:rPr>
          <w:color w:val="000000" w:themeColor="text1"/>
        </w:rPr>
        <w:t>a</w:t>
      </w:r>
      <w:r>
        <w:rPr>
          <w:color w:val="000000" w:themeColor="text1"/>
        </w:rPr>
        <w:t xml:space="preserve"> relationship</w:t>
      </w:r>
      <w:r w:rsidR="00176123">
        <w:rPr>
          <w:color w:val="000000" w:themeColor="text1"/>
        </w:rPr>
        <w:t xml:space="preserve"> between, the homogeneity </w:t>
      </w:r>
      <w:r w:rsidR="003C21EE">
        <w:rPr>
          <w:color w:val="000000" w:themeColor="text1"/>
        </w:rPr>
        <w:t>of character</w:t>
      </w:r>
      <w:r>
        <w:rPr>
          <w:color w:val="000000" w:themeColor="text1"/>
        </w:rPr>
        <w:t xml:space="preserve"> and incident. Developing this </w:t>
      </w:r>
      <w:r w:rsidR="0014545A">
        <w:rPr>
          <w:color w:val="000000" w:themeColor="text1"/>
        </w:rPr>
        <w:t>concept, Robert</w:t>
      </w:r>
      <w:r w:rsidR="00AA5A17" w:rsidRPr="00F86E1B">
        <w:t xml:space="preserve"> McKee draws a strict distinction between character and characterization. He asserts that the latter is the “sum of all observable qualities of a human being</w:t>
      </w:r>
      <w:r w:rsidR="00C21803" w:rsidRPr="00F86E1B">
        <w:t>” (McKee, 2014, p.100) while the former is “revealed in the choices a human being makes under pressure” (McKee, 2014, p.101).</w:t>
      </w:r>
    </w:p>
    <w:p w14:paraId="3A7D53FF" w14:textId="50547B98" w:rsidR="00DA658C" w:rsidRDefault="00DA658C" w:rsidP="00DA658C">
      <w:pPr>
        <w:rPr>
          <w:rFonts w:cstheme="minorHAnsi"/>
          <w:color w:val="000000"/>
          <w:shd w:val="clear" w:color="auto" w:fill="FFFFFF"/>
        </w:rPr>
      </w:pPr>
      <w:r w:rsidRPr="00CB79D6">
        <w:rPr>
          <w:rFonts w:cstheme="minorHAnsi"/>
        </w:rPr>
        <w:t xml:space="preserve">And so, </w:t>
      </w:r>
      <w:r w:rsidR="00E913EE">
        <w:rPr>
          <w:rFonts w:cstheme="minorHAnsi"/>
        </w:rPr>
        <w:t>a storyteller</w:t>
      </w:r>
      <w:r w:rsidRPr="00CB79D6">
        <w:rPr>
          <w:rFonts w:cstheme="minorHAnsi"/>
        </w:rPr>
        <w:t xml:space="preserve"> may move from the work of characterization, the introduction of a base, two-dimensional being towards a fully formed</w:t>
      </w:r>
      <w:r w:rsidR="00863AB3">
        <w:rPr>
          <w:rFonts w:cstheme="minorHAnsi"/>
        </w:rPr>
        <w:t>,</w:t>
      </w:r>
      <w:r w:rsidRPr="00CB79D6">
        <w:rPr>
          <w:rFonts w:cstheme="minorHAnsi"/>
        </w:rPr>
        <w:t xml:space="preserve"> </w:t>
      </w:r>
      <w:r w:rsidR="00B86EC2" w:rsidRPr="00CB79D6">
        <w:rPr>
          <w:rFonts w:cstheme="minorHAnsi"/>
        </w:rPr>
        <w:t>three-dimensional</w:t>
      </w:r>
      <w:r w:rsidRPr="00CB79D6">
        <w:rPr>
          <w:rFonts w:cstheme="minorHAnsi"/>
        </w:rPr>
        <w:t xml:space="preserve"> character elastically shifting around their core values in response to environment, circumstance and incident </w:t>
      </w:r>
      <w:r w:rsidRPr="00CB79D6">
        <w:rPr>
          <w:rFonts w:cstheme="minorHAnsi"/>
          <w:color w:val="000000"/>
          <w:shd w:val="clear" w:color="auto" w:fill="FFFFFF"/>
        </w:rPr>
        <w:t>(</w:t>
      </w:r>
      <w:proofErr w:type="spellStart"/>
      <w:r w:rsidRPr="00CB79D6">
        <w:rPr>
          <w:rFonts w:cstheme="minorHAnsi"/>
          <w:color w:val="000000"/>
          <w:shd w:val="clear" w:color="auto" w:fill="FFFFFF"/>
        </w:rPr>
        <w:t>Storr</w:t>
      </w:r>
      <w:proofErr w:type="spellEnd"/>
      <w:r w:rsidRPr="00CB79D6">
        <w:rPr>
          <w:rFonts w:cstheme="minorHAnsi"/>
          <w:color w:val="000000"/>
          <w:shd w:val="clear" w:color="auto" w:fill="FFFFFF"/>
        </w:rPr>
        <w:t>, 2019, p.117).</w:t>
      </w:r>
    </w:p>
    <w:p w14:paraId="73D88540" w14:textId="03B932F3" w:rsidR="006C0A9D" w:rsidRDefault="006C0A9D" w:rsidP="006C0A9D">
      <w:r>
        <w:t xml:space="preserve">Although many elements may work towards character, </w:t>
      </w:r>
      <w:r>
        <w:t>consideration must be given to the most appropriate techniques for the circumstance.</w:t>
      </w:r>
      <w:r>
        <w:t xml:space="preserve"> </w:t>
      </w:r>
    </w:p>
    <w:p w14:paraId="181C3F55" w14:textId="71FA467E" w:rsidR="001E042C" w:rsidRDefault="00D90077" w:rsidP="006523BF">
      <w:r>
        <w:t>Where t</w:t>
      </w:r>
      <w:r>
        <w:t>he limitations of short form filmmaking make for difficulty in the development and portrayal of complex</w:t>
      </w:r>
      <w:r>
        <w:t>,</w:t>
      </w:r>
      <w:r>
        <w:t xml:space="preserve"> inter-character relationships</w:t>
      </w:r>
      <w:r w:rsidR="00D54522">
        <w:t>, it</w:t>
      </w:r>
      <w:r>
        <w:t xml:space="preserve"> will still “</w:t>
      </w:r>
      <w:r>
        <w:rPr>
          <w:rFonts w:cstheme="minorHAnsi"/>
          <w:color w:val="000000"/>
          <w:shd w:val="clear" w:color="auto" w:fill="FFFFFF"/>
        </w:rPr>
        <w:t>rely on complex characters to tell the story</w:t>
      </w:r>
      <w:r>
        <w:rPr>
          <w:rFonts w:cstheme="minorHAnsi"/>
          <w:color w:val="000000"/>
          <w:shd w:val="clear" w:color="auto" w:fill="FFFFFF"/>
        </w:rPr>
        <w:t xml:space="preserve">” </w:t>
      </w:r>
      <w:r w:rsidRPr="005235D8">
        <w:rPr>
          <w:rFonts w:cstheme="minorHAnsi"/>
          <w:color w:val="000000"/>
          <w:shd w:val="clear" w:color="auto" w:fill="FFFFFF"/>
        </w:rPr>
        <w:t xml:space="preserve">(Cooper and </w:t>
      </w:r>
      <w:proofErr w:type="spellStart"/>
      <w:r w:rsidRPr="005235D8">
        <w:rPr>
          <w:rFonts w:cstheme="minorHAnsi"/>
          <w:color w:val="000000"/>
          <w:shd w:val="clear" w:color="auto" w:fill="FFFFFF"/>
        </w:rPr>
        <w:t>Dancyger</w:t>
      </w:r>
      <w:proofErr w:type="spellEnd"/>
      <w:r w:rsidRPr="005235D8">
        <w:rPr>
          <w:rFonts w:cstheme="minorHAnsi"/>
          <w:color w:val="000000"/>
          <w:shd w:val="clear" w:color="auto" w:fill="FFFFFF"/>
        </w:rPr>
        <w:t>, 2005, p.</w:t>
      </w:r>
      <w:r>
        <w:rPr>
          <w:rFonts w:cstheme="minorHAnsi"/>
          <w:color w:val="000000"/>
          <w:shd w:val="clear" w:color="auto" w:fill="FFFFFF"/>
        </w:rPr>
        <w:t>127</w:t>
      </w:r>
      <w:r w:rsidRPr="005235D8">
        <w:rPr>
          <w:rFonts w:cstheme="minorHAnsi"/>
          <w:color w:val="000000"/>
          <w:shd w:val="clear" w:color="auto" w:fill="FFFFFF"/>
        </w:rPr>
        <w:t>)</w:t>
      </w:r>
      <w:r>
        <w:rPr>
          <w:rFonts w:cstheme="minorHAnsi"/>
          <w:color w:val="000000"/>
          <w:shd w:val="clear" w:color="auto" w:fill="FFFFFF"/>
        </w:rPr>
        <w:t>.</w:t>
      </w:r>
    </w:p>
    <w:p w14:paraId="4D474360" w14:textId="48B2CA93" w:rsidR="002B722B" w:rsidRPr="004E636E" w:rsidRDefault="008E0567" w:rsidP="004E636E">
      <w:r>
        <w:t>Looking at the introductory sequences, i</w:t>
      </w:r>
      <w:r w:rsidR="00436B34">
        <w:t>t cannot be assumed that</w:t>
      </w:r>
      <w:r w:rsidR="006523BF" w:rsidRPr="008F0F8D">
        <w:t xml:space="preserve"> </w:t>
      </w:r>
      <w:r>
        <w:t xml:space="preserve">any </w:t>
      </w:r>
      <w:r w:rsidR="008260C7">
        <w:t>one</w:t>
      </w:r>
      <w:r>
        <w:t xml:space="preserve"> technique (or combination of techniques)</w:t>
      </w:r>
      <w:r w:rsidR="006523BF">
        <w:t xml:space="preserve"> </w:t>
      </w:r>
      <w:r>
        <w:t xml:space="preserve">will </w:t>
      </w:r>
      <w:r w:rsidR="006523BF">
        <w:t xml:space="preserve">equate to more effective </w:t>
      </w:r>
      <w:r w:rsidR="00436B34">
        <w:t>or</w:t>
      </w:r>
      <w:r w:rsidR="006523BF">
        <w:t xml:space="preserve"> efficient exposition</w:t>
      </w:r>
      <w:r>
        <w:t xml:space="preserve">. Each sequence must be sympathetic to the film as a whole and the style and genre of the film may dictate the methods of exposition employed. </w:t>
      </w:r>
      <w:r w:rsidR="008B6A47">
        <w:t>Had Nolan placed The Joker in an expressionist montage or Spielberg chose to have Quint’s boat carry him out of a distant sea-mist, the results may have worked. The characterization</w:t>
      </w:r>
      <w:r w:rsidR="00992060">
        <w:t xml:space="preserve"> and the expectations of the audience, however, would have been very different.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8444AA" w:rsidRPr="000507CF" w14:paraId="5CFB61A9" w14:textId="77777777" w:rsidTr="00D2432E">
        <w:tc>
          <w:tcPr>
            <w:tcW w:w="9016" w:type="dxa"/>
            <w:shd w:val="clear" w:color="auto" w:fill="2F5496"/>
            <w:vAlign w:val="center"/>
          </w:tcPr>
          <w:p w14:paraId="2B184427" w14:textId="04E45A6B" w:rsidR="008444AA" w:rsidRPr="000507CF" w:rsidRDefault="008444AA" w:rsidP="00D2432E">
            <w:pPr>
              <w:rPr>
                <w:rFonts w:ascii="Calibri" w:eastAsia="Calibri" w:hAnsi="Calibri" w:cs="Calibri"/>
                <w:b/>
                <w:color w:val="FFFFFF"/>
                <w:sz w:val="32"/>
                <w:szCs w:val="32"/>
              </w:rPr>
            </w:pPr>
            <w:bookmarkStart w:id="5" w:name="_Hlk39929378"/>
            <w:r>
              <w:rPr>
                <w:rFonts w:ascii="Calibri" w:eastAsia="Calibri" w:hAnsi="Calibri" w:cs="Calibri"/>
                <w:b/>
                <w:color w:val="FFFFFF"/>
                <w:sz w:val="32"/>
                <w:szCs w:val="32"/>
              </w:rPr>
              <w:t>Conclusion</w:t>
            </w:r>
          </w:p>
        </w:tc>
      </w:tr>
      <w:bookmarkEnd w:id="5"/>
    </w:tbl>
    <w:p w14:paraId="35A5E2AF" w14:textId="6B95275B" w:rsidR="009A0B91" w:rsidRDefault="009A0B91" w:rsidP="00D760C9"/>
    <w:p w14:paraId="5413B29D" w14:textId="68F87399" w:rsidR="004E636E" w:rsidRPr="0035385E" w:rsidRDefault="0035385E" w:rsidP="00D760C9">
      <w:r>
        <w:t xml:space="preserve">The primary limitation of the short form is, by its very nature, time. </w:t>
      </w:r>
      <w:r w:rsidR="00D852BB">
        <w:t>All</w:t>
      </w:r>
      <w:r>
        <w:t xml:space="preserve"> the sequences examined far exceed the proposed running time of </w:t>
      </w:r>
      <w:r w:rsidRPr="0035385E">
        <w:rPr>
          <w:i/>
          <w:iCs/>
        </w:rPr>
        <w:t>The King of Wayside</w:t>
      </w:r>
      <w:r>
        <w:rPr>
          <w:i/>
          <w:iCs/>
        </w:rPr>
        <w:t xml:space="preserve">. </w:t>
      </w:r>
    </w:p>
    <w:p w14:paraId="2C6FFD27" w14:textId="356BAA8A" w:rsidR="00ED4C73" w:rsidRDefault="003863EB" w:rsidP="00ED4C73">
      <w:pPr>
        <w:rPr>
          <w:rFonts w:cstheme="minorHAnsi"/>
          <w:color w:val="000000"/>
          <w:shd w:val="clear" w:color="auto" w:fill="FFFFFF"/>
        </w:rPr>
      </w:pPr>
      <w:r>
        <w:rPr>
          <w:rFonts w:cstheme="minorHAnsi"/>
        </w:rPr>
        <w:t xml:space="preserve">While seeking to incorporate methods of exposition, there is </w:t>
      </w:r>
      <w:r w:rsidR="00CB10E7">
        <w:rPr>
          <w:rFonts w:cstheme="minorHAnsi"/>
        </w:rPr>
        <w:t xml:space="preserve">also </w:t>
      </w:r>
      <w:r>
        <w:rPr>
          <w:rFonts w:cstheme="minorHAnsi"/>
        </w:rPr>
        <w:t xml:space="preserve">a need to examine more expedient means of establishing character. Stereotypes and iconography may provide </w:t>
      </w:r>
      <w:r w:rsidR="00CB10E7">
        <w:rPr>
          <w:rFonts w:cstheme="minorHAnsi"/>
        </w:rPr>
        <w:t>one route for placing a character “</w:t>
      </w:r>
      <w:r w:rsidR="00CB10E7" w:rsidRPr="005235D8">
        <w:rPr>
          <w:rFonts w:cstheme="minorHAnsi"/>
          <w:color w:val="000000"/>
          <w:shd w:val="clear" w:color="auto" w:fill="FFFFFF"/>
        </w:rPr>
        <w:t>quickly and economically</w:t>
      </w:r>
      <w:r w:rsidR="00CB10E7">
        <w:rPr>
          <w:rFonts w:cstheme="minorHAnsi"/>
          <w:color w:val="000000"/>
          <w:shd w:val="clear" w:color="auto" w:fill="FFFFFF"/>
        </w:rPr>
        <w:t>”</w:t>
      </w:r>
      <w:r w:rsidR="00CB10E7">
        <w:rPr>
          <w:rFonts w:cstheme="minorHAnsi"/>
        </w:rPr>
        <w:t xml:space="preserve"> </w:t>
      </w:r>
      <w:r w:rsidR="00CB10E7" w:rsidRPr="00C05B1F">
        <w:rPr>
          <w:rFonts w:cstheme="minorHAnsi"/>
          <w:color w:val="000000"/>
          <w:shd w:val="clear" w:color="auto" w:fill="FFFFFF"/>
        </w:rPr>
        <w:t>(</w:t>
      </w:r>
      <w:r w:rsidR="00D852BB">
        <w:rPr>
          <w:rFonts w:cstheme="minorHAnsi"/>
          <w:color w:val="000000"/>
          <w:shd w:val="clear" w:color="auto" w:fill="FFFFFF"/>
        </w:rPr>
        <w:t>Dyer</w:t>
      </w:r>
      <w:r w:rsidR="00CB10E7" w:rsidRPr="00C05B1F">
        <w:rPr>
          <w:rFonts w:cstheme="minorHAnsi"/>
          <w:color w:val="000000"/>
          <w:shd w:val="clear" w:color="auto" w:fill="FFFFFF"/>
        </w:rPr>
        <w:t>, 2006, p.358)</w:t>
      </w:r>
      <w:r w:rsidR="00CB10E7">
        <w:rPr>
          <w:rFonts w:cstheme="minorHAnsi"/>
          <w:color w:val="000000"/>
          <w:shd w:val="clear" w:color="auto" w:fill="FFFFFF"/>
        </w:rPr>
        <w:t xml:space="preserve"> but </w:t>
      </w:r>
      <w:r w:rsidR="00D852BB">
        <w:rPr>
          <w:rFonts w:cstheme="minorHAnsi"/>
          <w:color w:val="000000"/>
          <w:shd w:val="clear" w:color="auto" w:fill="FFFFFF"/>
        </w:rPr>
        <w:t xml:space="preserve">require caution in application. Basing a character on </w:t>
      </w:r>
      <w:r w:rsidR="00ED4C73">
        <w:rPr>
          <w:rFonts w:cstheme="minorHAnsi"/>
          <w:color w:val="000000"/>
          <w:shd w:val="clear" w:color="auto" w:fill="FFFFFF"/>
        </w:rPr>
        <w:t xml:space="preserve">such presumptive models could lead to misunderstandings between filmmaker and audience. Despite the simplification involved, this is reliant on encoding (by the filmmaker) and a symmetrical decoding (by the viewer) </w:t>
      </w:r>
      <w:r w:rsidR="00ED4C73" w:rsidRPr="005235D8">
        <w:rPr>
          <w:rFonts w:cstheme="minorHAnsi"/>
          <w:color w:val="000000"/>
          <w:shd w:val="clear" w:color="auto" w:fill="FFFFFF"/>
        </w:rPr>
        <w:t>(Hall, Lowe, Hobson and Willis, 2010,</w:t>
      </w:r>
      <w:r w:rsidR="00ED4C73">
        <w:rPr>
          <w:rFonts w:cstheme="minorHAnsi"/>
          <w:color w:val="000000"/>
          <w:shd w:val="clear" w:color="auto" w:fill="FFFFFF"/>
        </w:rPr>
        <w:t xml:space="preserve"> p.131</w:t>
      </w:r>
      <w:r w:rsidR="00ED4C73" w:rsidRPr="005235D8">
        <w:rPr>
          <w:rFonts w:cstheme="minorHAnsi"/>
          <w:color w:val="000000"/>
          <w:shd w:val="clear" w:color="auto" w:fill="FFFFFF"/>
        </w:rPr>
        <w:t>)</w:t>
      </w:r>
      <w:r w:rsidR="00ED4C73">
        <w:rPr>
          <w:rFonts w:cstheme="minorHAnsi"/>
          <w:color w:val="000000"/>
          <w:shd w:val="clear" w:color="auto" w:fill="FFFFFF"/>
        </w:rPr>
        <w:t>. Further research will be required in this respect.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6A0205" w:rsidRPr="000507CF" w14:paraId="3CA3D31C" w14:textId="77777777" w:rsidTr="00BF5269">
        <w:tc>
          <w:tcPr>
            <w:tcW w:w="9016" w:type="dxa"/>
            <w:shd w:val="clear" w:color="auto" w:fill="2F5496"/>
            <w:vAlign w:val="center"/>
          </w:tcPr>
          <w:p w14:paraId="572EE213" w14:textId="10045D4D" w:rsidR="006A0205" w:rsidRPr="000507CF" w:rsidRDefault="006A0205" w:rsidP="00BF5269">
            <w:pPr>
              <w:rPr>
                <w:rFonts w:ascii="Calibri" w:eastAsia="Calibri" w:hAnsi="Calibri" w:cs="Calibri"/>
                <w:b/>
                <w:color w:val="FFFFFF"/>
                <w:sz w:val="32"/>
                <w:szCs w:val="32"/>
              </w:rPr>
            </w:pPr>
            <w:r>
              <w:rPr>
                <w:rFonts w:ascii="Calibri" w:eastAsia="Calibri" w:hAnsi="Calibri" w:cs="Calibri"/>
                <w:b/>
                <w:color w:val="FFFFFF"/>
                <w:sz w:val="32"/>
                <w:szCs w:val="32"/>
              </w:rPr>
              <w:lastRenderedPageBreak/>
              <w:t>References</w:t>
            </w:r>
          </w:p>
        </w:tc>
      </w:tr>
    </w:tbl>
    <w:p w14:paraId="2706382F" w14:textId="77777777" w:rsidR="005312A9" w:rsidRDefault="005312A9" w:rsidP="00D2432E">
      <w:pPr>
        <w:rPr>
          <w:b/>
          <w:bCs/>
          <w:sz w:val="20"/>
          <w:szCs w:val="20"/>
        </w:rPr>
      </w:pPr>
    </w:p>
    <w:p w14:paraId="75F6F4EA" w14:textId="311252FB" w:rsidR="006A0205" w:rsidRPr="005312A9" w:rsidRDefault="006A0205" w:rsidP="00D2432E">
      <w:pPr>
        <w:rPr>
          <w:b/>
          <w:bCs/>
          <w:sz w:val="20"/>
          <w:szCs w:val="20"/>
        </w:rPr>
      </w:pPr>
      <w:r w:rsidRPr="005312A9">
        <w:rPr>
          <w:b/>
          <w:bCs/>
          <w:sz w:val="20"/>
          <w:szCs w:val="20"/>
        </w:rPr>
        <w:t>Books</w:t>
      </w:r>
    </w:p>
    <w:p w14:paraId="56CD8597" w14:textId="77777777" w:rsidR="00D6735B" w:rsidRPr="005312A9" w:rsidRDefault="00D6735B" w:rsidP="00D6735B">
      <w:pPr>
        <w:rPr>
          <w:rFonts w:cstheme="minorHAnsi"/>
          <w:color w:val="000000"/>
          <w:sz w:val="20"/>
          <w:szCs w:val="20"/>
          <w:shd w:val="clear" w:color="auto" w:fill="FFFFFF"/>
        </w:rPr>
      </w:pPr>
      <w:r w:rsidRPr="005312A9">
        <w:rPr>
          <w:rFonts w:cstheme="minorHAnsi"/>
          <w:color w:val="000000"/>
          <w:sz w:val="20"/>
          <w:szCs w:val="20"/>
          <w:shd w:val="clear" w:color="auto" w:fill="FFFFFF"/>
        </w:rPr>
        <w:t>Besant, W. and James, H., 1885. </w:t>
      </w:r>
      <w:r w:rsidRPr="005312A9">
        <w:rPr>
          <w:rFonts w:cstheme="minorHAnsi"/>
          <w:i/>
          <w:iCs/>
          <w:color w:val="000000"/>
          <w:sz w:val="20"/>
          <w:szCs w:val="20"/>
          <w:shd w:val="clear" w:color="auto" w:fill="FFFFFF"/>
        </w:rPr>
        <w:t xml:space="preserve">The Art Of </w:t>
      </w:r>
      <w:proofErr w:type="gramStart"/>
      <w:r w:rsidRPr="005312A9">
        <w:rPr>
          <w:rFonts w:cstheme="minorHAnsi"/>
          <w:i/>
          <w:iCs/>
          <w:color w:val="000000"/>
          <w:sz w:val="20"/>
          <w:szCs w:val="20"/>
          <w:shd w:val="clear" w:color="auto" w:fill="FFFFFF"/>
        </w:rPr>
        <w:t>Fiction :</w:t>
      </w:r>
      <w:proofErr w:type="gramEnd"/>
      <w:r w:rsidRPr="005312A9">
        <w:rPr>
          <w:rFonts w:cstheme="minorHAnsi"/>
          <w:i/>
          <w:iCs/>
          <w:color w:val="000000"/>
          <w:sz w:val="20"/>
          <w:szCs w:val="20"/>
          <w:shd w:val="clear" w:color="auto" w:fill="FFFFFF"/>
        </w:rPr>
        <w:t xml:space="preserve"> Besant, Walter, Sir, 1836-1901 : Free Download, Borrow, And Streaming : Internet Archive</w:t>
      </w:r>
      <w:r w:rsidRPr="005312A9">
        <w:rPr>
          <w:rFonts w:cstheme="minorHAnsi"/>
          <w:color w:val="000000"/>
          <w:sz w:val="20"/>
          <w:szCs w:val="20"/>
          <w:shd w:val="clear" w:color="auto" w:fill="FFFFFF"/>
        </w:rPr>
        <w:t>. [online] Internet Archive. Available at: &lt;https://archive.org/details/cu31924027192941/mode/2up/search/determin&gt; [Accessed 11 March 2020].</w:t>
      </w:r>
    </w:p>
    <w:p w14:paraId="0E4F2CF4" w14:textId="77777777" w:rsidR="00D6735B" w:rsidRPr="005312A9" w:rsidRDefault="00D6735B" w:rsidP="00D6735B">
      <w:pPr>
        <w:rPr>
          <w:rFonts w:cstheme="minorHAnsi"/>
          <w:color w:val="000000"/>
          <w:sz w:val="20"/>
          <w:szCs w:val="20"/>
          <w:shd w:val="clear" w:color="auto" w:fill="FFFFFF"/>
        </w:rPr>
      </w:pPr>
      <w:r w:rsidRPr="005312A9">
        <w:rPr>
          <w:rFonts w:cstheme="minorHAnsi"/>
          <w:color w:val="000000"/>
          <w:sz w:val="20"/>
          <w:szCs w:val="20"/>
          <w:shd w:val="clear" w:color="auto" w:fill="FFFFFF"/>
        </w:rPr>
        <w:t>Block, B., 2013. </w:t>
      </w:r>
      <w:r w:rsidRPr="005312A9">
        <w:rPr>
          <w:rFonts w:cstheme="minorHAnsi"/>
          <w:i/>
          <w:iCs/>
          <w:color w:val="000000"/>
          <w:sz w:val="20"/>
          <w:szCs w:val="20"/>
          <w:shd w:val="clear" w:color="auto" w:fill="FFFFFF"/>
        </w:rPr>
        <w:t>The Visual Story</w:t>
      </w:r>
      <w:r w:rsidRPr="005312A9">
        <w:rPr>
          <w:rFonts w:cstheme="minorHAnsi"/>
          <w:color w:val="000000"/>
          <w:sz w:val="20"/>
          <w:szCs w:val="20"/>
          <w:shd w:val="clear" w:color="auto" w:fill="FFFFFF"/>
        </w:rPr>
        <w:t>. New York: Focal Press, Taylor &amp; Francis Group.</w:t>
      </w:r>
    </w:p>
    <w:p w14:paraId="040E0C62" w14:textId="77777777" w:rsidR="00D6735B" w:rsidRPr="005312A9" w:rsidRDefault="00D6735B" w:rsidP="00D6735B">
      <w:pPr>
        <w:rPr>
          <w:rFonts w:cstheme="minorHAnsi"/>
          <w:color w:val="000000"/>
          <w:sz w:val="20"/>
          <w:szCs w:val="20"/>
          <w:shd w:val="clear" w:color="auto" w:fill="FFFFFF"/>
        </w:rPr>
      </w:pPr>
      <w:r w:rsidRPr="005312A9">
        <w:rPr>
          <w:rFonts w:cstheme="minorHAnsi"/>
          <w:color w:val="000000"/>
          <w:sz w:val="20"/>
          <w:szCs w:val="20"/>
          <w:shd w:val="clear" w:color="auto" w:fill="FFFFFF"/>
        </w:rPr>
        <w:t>Campbell, J. and Moyers, B., 1988. </w:t>
      </w:r>
      <w:r w:rsidRPr="005312A9">
        <w:rPr>
          <w:rFonts w:cstheme="minorHAnsi"/>
          <w:i/>
          <w:iCs/>
          <w:color w:val="000000"/>
          <w:sz w:val="20"/>
          <w:szCs w:val="20"/>
          <w:shd w:val="clear" w:color="auto" w:fill="FFFFFF"/>
        </w:rPr>
        <w:t xml:space="preserve">The Power </w:t>
      </w:r>
      <w:proofErr w:type="gramStart"/>
      <w:r w:rsidRPr="005312A9">
        <w:rPr>
          <w:rFonts w:cstheme="minorHAnsi"/>
          <w:i/>
          <w:iCs/>
          <w:color w:val="000000"/>
          <w:sz w:val="20"/>
          <w:szCs w:val="20"/>
          <w:shd w:val="clear" w:color="auto" w:fill="FFFFFF"/>
        </w:rPr>
        <w:t>Of</w:t>
      </w:r>
      <w:proofErr w:type="gramEnd"/>
      <w:r w:rsidRPr="005312A9">
        <w:rPr>
          <w:rFonts w:cstheme="minorHAnsi"/>
          <w:i/>
          <w:iCs/>
          <w:color w:val="000000"/>
          <w:sz w:val="20"/>
          <w:szCs w:val="20"/>
          <w:shd w:val="clear" w:color="auto" w:fill="FFFFFF"/>
        </w:rPr>
        <w:t xml:space="preserve"> Myth</w:t>
      </w:r>
      <w:r w:rsidRPr="005312A9">
        <w:rPr>
          <w:rFonts w:cstheme="minorHAnsi"/>
          <w:color w:val="000000"/>
          <w:sz w:val="20"/>
          <w:szCs w:val="20"/>
          <w:shd w:val="clear" w:color="auto" w:fill="FFFFFF"/>
        </w:rPr>
        <w:t>. New York: Doubleday.</w:t>
      </w:r>
    </w:p>
    <w:p w14:paraId="52631A28" w14:textId="77777777" w:rsidR="003A3A35" w:rsidRPr="005312A9" w:rsidRDefault="003A3A35" w:rsidP="003A3A35">
      <w:pPr>
        <w:rPr>
          <w:rFonts w:cstheme="minorHAnsi"/>
          <w:color w:val="000000"/>
          <w:sz w:val="20"/>
          <w:szCs w:val="20"/>
          <w:shd w:val="clear" w:color="auto" w:fill="FFFFFF"/>
        </w:rPr>
      </w:pPr>
      <w:proofErr w:type="spellStart"/>
      <w:r w:rsidRPr="005312A9">
        <w:rPr>
          <w:rFonts w:cstheme="minorHAnsi"/>
          <w:color w:val="000000"/>
          <w:sz w:val="20"/>
          <w:szCs w:val="20"/>
          <w:shd w:val="clear" w:color="auto" w:fill="FFFFFF"/>
        </w:rPr>
        <w:t>Chion</w:t>
      </w:r>
      <w:proofErr w:type="spellEnd"/>
      <w:r w:rsidRPr="005312A9">
        <w:rPr>
          <w:rFonts w:cstheme="minorHAnsi"/>
          <w:color w:val="000000"/>
          <w:sz w:val="20"/>
          <w:szCs w:val="20"/>
          <w:shd w:val="clear" w:color="auto" w:fill="FFFFFF"/>
        </w:rPr>
        <w:t xml:space="preserve">, M., </w:t>
      </w:r>
      <w:proofErr w:type="spellStart"/>
      <w:r w:rsidRPr="005312A9">
        <w:rPr>
          <w:rFonts w:cstheme="minorHAnsi"/>
          <w:color w:val="000000"/>
          <w:sz w:val="20"/>
          <w:szCs w:val="20"/>
          <w:shd w:val="clear" w:color="auto" w:fill="FFFFFF"/>
        </w:rPr>
        <w:t>Gorbman</w:t>
      </w:r>
      <w:proofErr w:type="spellEnd"/>
      <w:r w:rsidRPr="005312A9">
        <w:rPr>
          <w:rFonts w:cstheme="minorHAnsi"/>
          <w:color w:val="000000"/>
          <w:sz w:val="20"/>
          <w:szCs w:val="20"/>
          <w:shd w:val="clear" w:color="auto" w:fill="FFFFFF"/>
        </w:rPr>
        <w:t>, C. and Murch, W., 1994. </w:t>
      </w:r>
      <w:r w:rsidRPr="005312A9">
        <w:rPr>
          <w:rFonts w:cstheme="minorHAnsi"/>
          <w:i/>
          <w:iCs/>
          <w:color w:val="000000"/>
          <w:sz w:val="20"/>
          <w:szCs w:val="20"/>
          <w:shd w:val="clear" w:color="auto" w:fill="FFFFFF"/>
        </w:rPr>
        <w:t>Audio-Vision</w:t>
      </w:r>
      <w:r w:rsidRPr="005312A9">
        <w:rPr>
          <w:rFonts w:cstheme="minorHAnsi"/>
          <w:color w:val="000000"/>
          <w:sz w:val="20"/>
          <w:szCs w:val="20"/>
          <w:shd w:val="clear" w:color="auto" w:fill="FFFFFF"/>
        </w:rPr>
        <w:t>. New York: Columbia University Press.</w:t>
      </w:r>
    </w:p>
    <w:p w14:paraId="56E7C89E" w14:textId="77777777" w:rsidR="00D6735B" w:rsidRPr="005312A9" w:rsidRDefault="00D6735B" w:rsidP="00D6735B">
      <w:pPr>
        <w:rPr>
          <w:b/>
          <w:bCs/>
          <w:sz w:val="20"/>
          <w:szCs w:val="20"/>
        </w:rPr>
      </w:pPr>
      <w:r w:rsidRPr="005312A9">
        <w:rPr>
          <w:rFonts w:cstheme="minorHAnsi"/>
          <w:color w:val="000000"/>
          <w:sz w:val="20"/>
          <w:szCs w:val="20"/>
          <w:shd w:val="clear" w:color="auto" w:fill="FFFFFF"/>
        </w:rPr>
        <w:t xml:space="preserve">Cooper, P. and </w:t>
      </w:r>
      <w:proofErr w:type="spellStart"/>
      <w:r w:rsidRPr="005312A9">
        <w:rPr>
          <w:rFonts w:cstheme="minorHAnsi"/>
          <w:color w:val="000000"/>
          <w:sz w:val="20"/>
          <w:szCs w:val="20"/>
          <w:shd w:val="clear" w:color="auto" w:fill="FFFFFF"/>
        </w:rPr>
        <w:t>Dancyger</w:t>
      </w:r>
      <w:proofErr w:type="spellEnd"/>
      <w:r w:rsidRPr="005312A9">
        <w:rPr>
          <w:rFonts w:cstheme="minorHAnsi"/>
          <w:color w:val="000000"/>
          <w:sz w:val="20"/>
          <w:szCs w:val="20"/>
          <w:shd w:val="clear" w:color="auto" w:fill="FFFFFF"/>
        </w:rPr>
        <w:t>, K., 2005. </w:t>
      </w:r>
      <w:r w:rsidRPr="005312A9">
        <w:rPr>
          <w:rFonts w:cstheme="minorHAnsi"/>
          <w:i/>
          <w:iCs/>
          <w:color w:val="000000"/>
          <w:sz w:val="20"/>
          <w:szCs w:val="20"/>
          <w:shd w:val="clear" w:color="auto" w:fill="FFFFFF"/>
        </w:rPr>
        <w:t xml:space="preserve">Writing </w:t>
      </w:r>
      <w:proofErr w:type="gramStart"/>
      <w:r w:rsidRPr="005312A9">
        <w:rPr>
          <w:rFonts w:cstheme="minorHAnsi"/>
          <w:i/>
          <w:iCs/>
          <w:color w:val="000000"/>
          <w:sz w:val="20"/>
          <w:szCs w:val="20"/>
          <w:shd w:val="clear" w:color="auto" w:fill="FFFFFF"/>
        </w:rPr>
        <w:t>The</w:t>
      </w:r>
      <w:proofErr w:type="gramEnd"/>
      <w:r w:rsidRPr="005312A9">
        <w:rPr>
          <w:rFonts w:cstheme="minorHAnsi"/>
          <w:i/>
          <w:iCs/>
          <w:color w:val="000000"/>
          <w:sz w:val="20"/>
          <w:szCs w:val="20"/>
          <w:shd w:val="clear" w:color="auto" w:fill="FFFFFF"/>
        </w:rPr>
        <w:t xml:space="preserve"> Short Film</w:t>
      </w:r>
      <w:r w:rsidRPr="005312A9">
        <w:rPr>
          <w:rFonts w:cstheme="minorHAnsi"/>
          <w:color w:val="000000"/>
          <w:sz w:val="20"/>
          <w:szCs w:val="20"/>
          <w:shd w:val="clear" w:color="auto" w:fill="FFFFFF"/>
        </w:rPr>
        <w:t>. 3rd ed. San Diego, CA: Elsevier Focal Press.</w:t>
      </w:r>
    </w:p>
    <w:p w14:paraId="295F796D" w14:textId="58D3F34D" w:rsidR="00D6735B" w:rsidRPr="005312A9" w:rsidRDefault="00D852BB" w:rsidP="00D6735B">
      <w:pPr>
        <w:rPr>
          <w:rFonts w:cstheme="minorHAnsi"/>
          <w:color w:val="000000"/>
          <w:sz w:val="20"/>
          <w:szCs w:val="20"/>
          <w:shd w:val="clear" w:color="auto" w:fill="FFFFFF"/>
        </w:rPr>
      </w:pPr>
      <w:r w:rsidRPr="005312A9">
        <w:rPr>
          <w:rFonts w:cstheme="minorHAnsi"/>
          <w:color w:val="000000"/>
          <w:sz w:val="20"/>
          <w:szCs w:val="20"/>
          <w:shd w:val="clear" w:color="auto" w:fill="FFFFFF"/>
        </w:rPr>
        <w:t xml:space="preserve">Dyer, R., (2006) ‘Stereotyping’, in </w:t>
      </w:r>
      <w:r w:rsidR="00D6735B" w:rsidRPr="005312A9">
        <w:rPr>
          <w:rFonts w:cstheme="minorHAnsi"/>
          <w:color w:val="000000"/>
          <w:sz w:val="20"/>
          <w:szCs w:val="20"/>
          <w:shd w:val="clear" w:color="auto" w:fill="FFFFFF"/>
        </w:rPr>
        <w:t>Durham, M. and Kellner, D., 2006. </w:t>
      </w:r>
      <w:r w:rsidR="00D6735B" w:rsidRPr="005312A9">
        <w:rPr>
          <w:rFonts w:cstheme="minorHAnsi"/>
          <w:i/>
          <w:iCs/>
          <w:color w:val="000000"/>
          <w:sz w:val="20"/>
          <w:szCs w:val="20"/>
          <w:shd w:val="clear" w:color="auto" w:fill="FFFFFF"/>
        </w:rPr>
        <w:t xml:space="preserve">Media </w:t>
      </w:r>
      <w:proofErr w:type="gramStart"/>
      <w:r w:rsidR="00D6735B" w:rsidRPr="005312A9">
        <w:rPr>
          <w:rFonts w:cstheme="minorHAnsi"/>
          <w:i/>
          <w:iCs/>
          <w:color w:val="000000"/>
          <w:sz w:val="20"/>
          <w:szCs w:val="20"/>
          <w:shd w:val="clear" w:color="auto" w:fill="FFFFFF"/>
        </w:rPr>
        <w:t>And</w:t>
      </w:r>
      <w:proofErr w:type="gramEnd"/>
      <w:r w:rsidR="00D6735B" w:rsidRPr="005312A9">
        <w:rPr>
          <w:rFonts w:cstheme="minorHAnsi"/>
          <w:i/>
          <w:iCs/>
          <w:color w:val="000000"/>
          <w:sz w:val="20"/>
          <w:szCs w:val="20"/>
          <w:shd w:val="clear" w:color="auto" w:fill="FFFFFF"/>
        </w:rPr>
        <w:t xml:space="preserve"> Cultural Studies</w:t>
      </w:r>
      <w:r w:rsidR="00D6735B" w:rsidRPr="005312A9">
        <w:rPr>
          <w:rFonts w:cstheme="minorHAnsi"/>
          <w:color w:val="000000"/>
          <w:sz w:val="20"/>
          <w:szCs w:val="20"/>
          <w:shd w:val="clear" w:color="auto" w:fill="FFFFFF"/>
        </w:rPr>
        <w:t>. Malden, Mass.: Blackwell.</w:t>
      </w:r>
    </w:p>
    <w:p w14:paraId="5C1F4486" w14:textId="77777777" w:rsidR="00D6735B" w:rsidRPr="005312A9" w:rsidRDefault="00D6735B" w:rsidP="00D6735B">
      <w:pPr>
        <w:rPr>
          <w:rFonts w:cstheme="minorHAnsi"/>
          <w:color w:val="000000"/>
          <w:sz w:val="20"/>
          <w:szCs w:val="20"/>
          <w:shd w:val="clear" w:color="auto" w:fill="FFFFFF"/>
        </w:rPr>
      </w:pPr>
      <w:r w:rsidRPr="005312A9">
        <w:rPr>
          <w:rFonts w:cstheme="minorHAnsi"/>
          <w:color w:val="000000"/>
          <w:sz w:val="20"/>
          <w:szCs w:val="20"/>
          <w:shd w:val="clear" w:color="auto" w:fill="FFFFFF"/>
        </w:rPr>
        <w:t>Field, S., 2007. </w:t>
      </w:r>
      <w:r w:rsidRPr="005312A9">
        <w:rPr>
          <w:rFonts w:cstheme="minorHAnsi"/>
          <w:i/>
          <w:iCs/>
          <w:color w:val="000000"/>
          <w:sz w:val="20"/>
          <w:szCs w:val="20"/>
          <w:shd w:val="clear" w:color="auto" w:fill="FFFFFF"/>
        </w:rPr>
        <w:t>Screenplay</w:t>
      </w:r>
      <w:r w:rsidRPr="005312A9">
        <w:rPr>
          <w:rFonts w:cstheme="minorHAnsi"/>
          <w:color w:val="000000"/>
          <w:sz w:val="20"/>
          <w:szCs w:val="20"/>
          <w:shd w:val="clear" w:color="auto" w:fill="FFFFFF"/>
        </w:rPr>
        <w:t>. New York: Random House US.</w:t>
      </w:r>
    </w:p>
    <w:p w14:paraId="515D7FAD" w14:textId="77777777" w:rsidR="00D6735B" w:rsidRPr="005312A9" w:rsidRDefault="00D6735B" w:rsidP="00D6735B">
      <w:pPr>
        <w:rPr>
          <w:rFonts w:cstheme="minorHAnsi"/>
          <w:b/>
          <w:bCs/>
          <w:color w:val="000000"/>
          <w:sz w:val="20"/>
          <w:szCs w:val="20"/>
          <w:shd w:val="clear" w:color="auto" w:fill="FFFFFF"/>
        </w:rPr>
      </w:pPr>
      <w:r w:rsidRPr="005312A9">
        <w:rPr>
          <w:rFonts w:cstheme="minorHAnsi"/>
          <w:color w:val="000000"/>
          <w:sz w:val="20"/>
          <w:szCs w:val="20"/>
          <w:shd w:val="clear" w:color="auto" w:fill="FFFFFF"/>
        </w:rPr>
        <w:t>Hall, S., Lowe, A., Hobson, D. and Willis, P., 2010. </w:t>
      </w:r>
      <w:r w:rsidRPr="005312A9">
        <w:rPr>
          <w:rFonts w:cstheme="minorHAnsi"/>
          <w:i/>
          <w:iCs/>
          <w:color w:val="000000"/>
          <w:sz w:val="20"/>
          <w:szCs w:val="20"/>
          <w:shd w:val="clear" w:color="auto" w:fill="FFFFFF"/>
        </w:rPr>
        <w:t>Culture, Media, Language</w:t>
      </w:r>
      <w:r w:rsidRPr="005312A9">
        <w:rPr>
          <w:rFonts w:cstheme="minorHAnsi"/>
          <w:color w:val="000000"/>
          <w:sz w:val="20"/>
          <w:szCs w:val="20"/>
          <w:shd w:val="clear" w:color="auto" w:fill="FFFFFF"/>
        </w:rPr>
        <w:t>. 2nd ed. London: Routledge.</w:t>
      </w:r>
    </w:p>
    <w:p w14:paraId="4B8707B0" w14:textId="77777777" w:rsidR="00D6735B" w:rsidRPr="005312A9" w:rsidRDefault="00D6735B" w:rsidP="00D6735B">
      <w:pPr>
        <w:rPr>
          <w:rFonts w:cstheme="minorHAnsi"/>
          <w:color w:val="000000"/>
          <w:sz w:val="20"/>
          <w:szCs w:val="20"/>
          <w:shd w:val="clear" w:color="auto" w:fill="FFFFFF"/>
        </w:rPr>
      </w:pPr>
      <w:r w:rsidRPr="005312A9">
        <w:rPr>
          <w:rFonts w:cstheme="minorHAnsi"/>
          <w:color w:val="000000"/>
          <w:sz w:val="20"/>
          <w:szCs w:val="20"/>
          <w:shd w:val="clear" w:color="auto" w:fill="FFFFFF"/>
        </w:rPr>
        <w:t>Hooks, E., 2009. </w:t>
      </w:r>
      <w:r w:rsidRPr="005312A9">
        <w:rPr>
          <w:rFonts w:cstheme="minorHAnsi"/>
          <w:i/>
          <w:iCs/>
          <w:color w:val="000000"/>
          <w:sz w:val="20"/>
          <w:szCs w:val="20"/>
          <w:shd w:val="clear" w:color="auto" w:fill="FFFFFF"/>
        </w:rPr>
        <w:t xml:space="preserve">Acting </w:t>
      </w:r>
      <w:proofErr w:type="gramStart"/>
      <w:r w:rsidRPr="005312A9">
        <w:rPr>
          <w:rFonts w:cstheme="minorHAnsi"/>
          <w:i/>
          <w:iCs/>
          <w:color w:val="000000"/>
          <w:sz w:val="20"/>
          <w:szCs w:val="20"/>
          <w:shd w:val="clear" w:color="auto" w:fill="FFFFFF"/>
        </w:rPr>
        <w:t>For</w:t>
      </w:r>
      <w:proofErr w:type="gramEnd"/>
      <w:r w:rsidRPr="005312A9">
        <w:rPr>
          <w:rFonts w:cstheme="minorHAnsi"/>
          <w:i/>
          <w:iCs/>
          <w:color w:val="000000"/>
          <w:sz w:val="20"/>
          <w:szCs w:val="20"/>
          <w:shd w:val="clear" w:color="auto" w:fill="FFFFFF"/>
        </w:rPr>
        <w:t xml:space="preserve"> Animators</w:t>
      </w:r>
      <w:r w:rsidRPr="005312A9">
        <w:rPr>
          <w:rFonts w:cstheme="minorHAnsi"/>
          <w:color w:val="000000"/>
          <w:sz w:val="20"/>
          <w:szCs w:val="20"/>
          <w:shd w:val="clear" w:color="auto" w:fill="FFFFFF"/>
        </w:rPr>
        <w:t>. Portsmouth, NH: Heinemann.</w:t>
      </w:r>
    </w:p>
    <w:p w14:paraId="0F0D2013" w14:textId="77777777" w:rsidR="006A0205" w:rsidRPr="005312A9" w:rsidRDefault="006A0205" w:rsidP="006A0205">
      <w:pPr>
        <w:rPr>
          <w:rFonts w:cstheme="minorHAnsi"/>
          <w:sz w:val="20"/>
          <w:szCs w:val="20"/>
        </w:rPr>
      </w:pPr>
      <w:proofErr w:type="spellStart"/>
      <w:r w:rsidRPr="005312A9">
        <w:rPr>
          <w:rFonts w:cstheme="minorHAnsi"/>
          <w:color w:val="000000"/>
          <w:sz w:val="20"/>
          <w:szCs w:val="20"/>
          <w:shd w:val="clear" w:color="auto" w:fill="FFFFFF"/>
        </w:rPr>
        <w:t>Mackendrick</w:t>
      </w:r>
      <w:proofErr w:type="spellEnd"/>
      <w:r w:rsidRPr="005312A9">
        <w:rPr>
          <w:rFonts w:cstheme="minorHAnsi"/>
          <w:color w:val="000000"/>
          <w:sz w:val="20"/>
          <w:szCs w:val="20"/>
          <w:shd w:val="clear" w:color="auto" w:fill="FFFFFF"/>
        </w:rPr>
        <w:t>, A., 2005. </w:t>
      </w:r>
      <w:r w:rsidRPr="005312A9">
        <w:rPr>
          <w:rFonts w:cstheme="minorHAnsi"/>
          <w:i/>
          <w:iCs/>
          <w:color w:val="000000"/>
          <w:sz w:val="20"/>
          <w:szCs w:val="20"/>
          <w:shd w:val="clear" w:color="auto" w:fill="FFFFFF"/>
        </w:rPr>
        <w:t xml:space="preserve">On </w:t>
      </w:r>
      <w:proofErr w:type="gramStart"/>
      <w:r w:rsidRPr="005312A9">
        <w:rPr>
          <w:rFonts w:cstheme="minorHAnsi"/>
          <w:i/>
          <w:iCs/>
          <w:color w:val="000000"/>
          <w:sz w:val="20"/>
          <w:szCs w:val="20"/>
          <w:shd w:val="clear" w:color="auto" w:fill="FFFFFF"/>
        </w:rPr>
        <w:t>Film-Making</w:t>
      </w:r>
      <w:proofErr w:type="gramEnd"/>
      <w:r w:rsidRPr="005312A9">
        <w:rPr>
          <w:rFonts w:cstheme="minorHAnsi"/>
          <w:i/>
          <w:iCs/>
          <w:color w:val="000000"/>
          <w:sz w:val="20"/>
          <w:szCs w:val="20"/>
          <w:shd w:val="clear" w:color="auto" w:fill="FFFFFF"/>
        </w:rPr>
        <w:t>: An Introduction To The Craft Of The Director</w:t>
      </w:r>
      <w:r w:rsidRPr="005312A9">
        <w:rPr>
          <w:rFonts w:cstheme="minorHAnsi"/>
          <w:color w:val="000000"/>
          <w:sz w:val="20"/>
          <w:szCs w:val="20"/>
          <w:shd w:val="clear" w:color="auto" w:fill="FFFFFF"/>
        </w:rPr>
        <w:t>. New York: Faber and Faber.</w:t>
      </w:r>
    </w:p>
    <w:p w14:paraId="0401B073" w14:textId="77777777" w:rsidR="00051E64" w:rsidRPr="005312A9" w:rsidRDefault="00051E64" w:rsidP="00051E64">
      <w:pPr>
        <w:rPr>
          <w:rFonts w:cstheme="minorHAnsi"/>
          <w:color w:val="000000"/>
          <w:sz w:val="20"/>
          <w:szCs w:val="20"/>
          <w:shd w:val="clear" w:color="auto" w:fill="FFFFFF"/>
        </w:rPr>
      </w:pPr>
      <w:r w:rsidRPr="005312A9">
        <w:rPr>
          <w:rFonts w:cstheme="minorHAnsi"/>
          <w:color w:val="000000"/>
          <w:sz w:val="20"/>
          <w:szCs w:val="20"/>
          <w:shd w:val="clear" w:color="auto" w:fill="FFFFFF"/>
        </w:rPr>
        <w:t>McKee, R., 2014. </w:t>
      </w:r>
      <w:r w:rsidRPr="005312A9">
        <w:rPr>
          <w:rFonts w:cstheme="minorHAnsi"/>
          <w:i/>
          <w:iCs/>
          <w:color w:val="000000"/>
          <w:sz w:val="20"/>
          <w:szCs w:val="20"/>
          <w:shd w:val="clear" w:color="auto" w:fill="FFFFFF"/>
        </w:rPr>
        <w:t>Story</w:t>
      </w:r>
      <w:r w:rsidRPr="005312A9">
        <w:rPr>
          <w:rFonts w:cstheme="minorHAnsi"/>
          <w:color w:val="000000"/>
          <w:sz w:val="20"/>
          <w:szCs w:val="20"/>
          <w:shd w:val="clear" w:color="auto" w:fill="FFFFFF"/>
        </w:rPr>
        <w:t>. York: Methuen.</w:t>
      </w:r>
    </w:p>
    <w:p w14:paraId="67BBCB31" w14:textId="77777777" w:rsidR="006A0205" w:rsidRPr="005312A9" w:rsidRDefault="006A0205" w:rsidP="006A0205">
      <w:pPr>
        <w:rPr>
          <w:rFonts w:cstheme="minorHAnsi"/>
          <w:color w:val="FF0000"/>
          <w:sz w:val="20"/>
          <w:szCs w:val="20"/>
          <w:shd w:val="clear" w:color="auto" w:fill="FFFFFF"/>
        </w:rPr>
      </w:pPr>
      <w:proofErr w:type="spellStart"/>
      <w:r w:rsidRPr="005312A9">
        <w:rPr>
          <w:rFonts w:cstheme="minorHAnsi"/>
          <w:color w:val="000000"/>
          <w:sz w:val="20"/>
          <w:szCs w:val="20"/>
          <w:shd w:val="clear" w:color="auto" w:fill="FFFFFF"/>
        </w:rPr>
        <w:t>Storr</w:t>
      </w:r>
      <w:proofErr w:type="spellEnd"/>
      <w:r w:rsidRPr="005312A9">
        <w:rPr>
          <w:rFonts w:cstheme="minorHAnsi"/>
          <w:color w:val="000000"/>
          <w:sz w:val="20"/>
          <w:szCs w:val="20"/>
          <w:shd w:val="clear" w:color="auto" w:fill="FFFFFF"/>
        </w:rPr>
        <w:t>, W., 2019. </w:t>
      </w:r>
      <w:r w:rsidRPr="005312A9">
        <w:rPr>
          <w:rFonts w:cstheme="minorHAnsi"/>
          <w:i/>
          <w:iCs/>
          <w:color w:val="000000"/>
          <w:sz w:val="20"/>
          <w:szCs w:val="20"/>
          <w:shd w:val="clear" w:color="auto" w:fill="FFFFFF"/>
        </w:rPr>
        <w:t xml:space="preserve">The Science </w:t>
      </w:r>
      <w:proofErr w:type="gramStart"/>
      <w:r w:rsidRPr="005312A9">
        <w:rPr>
          <w:rFonts w:cstheme="minorHAnsi"/>
          <w:i/>
          <w:iCs/>
          <w:color w:val="000000"/>
          <w:sz w:val="20"/>
          <w:szCs w:val="20"/>
          <w:shd w:val="clear" w:color="auto" w:fill="FFFFFF"/>
        </w:rPr>
        <w:t>Of</w:t>
      </w:r>
      <w:proofErr w:type="gramEnd"/>
      <w:r w:rsidRPr="005312A9">
        <w:rPr>
          <w:rFonts w:cstheme="minorHAnsi"/>
          <w:i/>
          <w:iCs/>
          <w:color w:val="000000"/>
          <w:sz w:val="20"/>
          <w:szCs w:val="20"/>
          <w:shd w:val="clear" w:color="auto" w:fill="FFFFFF"/>
        </w:rPr>
        <w:t xml:space="preserve"> Storytelling</w:t>
      </w:r>
      <w:r w:rsidRPr="005312A9">
        <w:rPr>
          <w:rFonts w:cstheme="minorHAnsi"/>
          <w:color w:val="000000"/>
          <w:sz w:val="20"/>
          <w:szCs w:val="20"/>
          <w:shd w:val="clear" w:color="auto" w:fill="FFFFFF"/>
        </w:rPr>
        <w:t>. London: William Collins.</w:t>
      </w:r>
      <w:r w:rsidRPr="005312A9">
        <w:rPr>
          <w:rFonts w:cstheme="minorHAnsi"/>
          <w:color w:val="FF0000"/>
          <w:sz w:val="20"/>
          <w:szCs w:val="20"/>
          <w:shd w:val="clear" w:color="auto" w:fill="FFFFFF"/>
        </w:rPr>
        <w:t xml:space="preserve"> </w:t>
      </w:r>
    </w:p>
    <w:p w14:paraId="64C4397C" w14:textId="77777777" w:rsidR="005312A9" w:rsidRDefault="005312A9">
      <w:pPr>
        <w:rPr>
          <w:rFonts w:cstheme="minorHAnsi"/>
          <w:b/>
          <w:bCs/>
          <w:color w:val="000000"/>
          <w:sz w:val="20"/>
          <w:szCs w:val="20"/>
          <w:shd w:val="clear" w:color="auto" w:fill="FFFFFF"/>
        </w:rPr>
      </w:pPr>
    </w:p>
    <w:p w14:paraId="6C9B8B62" w14:textId="34A6241D" w:rsidR="009A660F" w:rsidRPr="005312A9" w:rsidRDefault="006A0205">
      <w:pPr>
        <w:rPr>
          <w:rFonts w:cstheme="minorHAnsi"/>
          <w:b/>
          <w:bCs/>
          <w:color w:val="000000"/>
          <w:sz w:val="20"/>
          <w:szCs w:val="20"/>
          <w:shd w:val="clear" w:color="auto" w:fill="FFFFFF"/>
        </w:rPr>
      </w:pPr>
      <w:r w:rsidRPr="005312A9">
        <w:rPr>
          <w:rFonts w:cstheme="minorHAnsi"/>
          <w:b/>
          <w:bCs/>
          <w:color w:val="000000"/>
          <w:sz w:val="20"/>
          <w:szCs w:val="20"/>
          <w:shd w:val="clear" w:color="auto" w:fill="FFFFFF"/>
        </w:rPr>
        <w:t>Images</w:t>
      </w:r>
    </w:p>
    <w:p w14:paraId="05348CB9" w14:textId="67579B9B" w:rsidR="006A0205" w:rsidRPr="005312A9" w:rsidRDefault="0016401F">
      <w:pPr>
        <w:rPr>
          <w:rFonts w:ascii="Arial" w:hAnsi="Arial" w:cs="Arial"/>
          <w:color w:val="000000"/>
          <w:sz w:val="20"/>
          <w:szCs w:val="20"/>
          <w:shd w:val="clear" w:color="auto" w:fill="FFFFFF"/>
        </w:rPr>
      </w:pPr>
      <w:r w:rsidRPr="005312A9">
        <w:rPr>
          <w:rFonts w:ascii="Arial" w:hAnsi="Arial" w:cs="Arial"/>
          <w:color w:val="000000"/>
          <w:sz w:val="20"/>
          <w:szCs w:val="20"/>
          <w:shd w:val="clear" w:color="auto" w:fill="FFFFFF"/>
        </w:rPr>
        <w:t>The New Yorker, 2016. </w:t>
      </w:r>
      <w:r w:rsidRPr="005312A9">
        <w:rPr>
          <w:rFonts w:ascii="Arial" w:hAnsi="Arial" w:cs="Arial"/>
          <w:i/>
          <w:iCs/>
          <w:color w:val="000000"/>
          <w:sz w:val="20"/>
          <w:szCs w:val="20"/>
          <w:shd w:val="clear" w:color="auto" w:fill="FFFFFF"/>
        </w:rPr>
        <w:t xml:space="preserve">Image </w:t>
      </w:r>
      <w:proofErr w:type="gramStart"/>
      <w:r w:rsidRPr="005312A9">
        <w:rPr>
          <w:rFonts w:ascii="Arial" w:hAnsi="Arial" w:cs="Arial"/>
          <w:i/>
          <w:iCs/>
          <w:color w:val="000000"/>
          <w:sz w:val="20"/>
          <w:szCs w:val="20"/>
          <w:shd w:val="clear" w:color="auto" w:fill="FFFFFF"/>
        </w:rPr>
        <w:t>Of</w:t>
      </w:r>
      <w:proofErr w:type="gramEnd"/>
      <w:r w:rsidRPr="005312A9">
        <w:rPr>
          <w:rFonts w:ascii="Arial" w:hAnsi="Arial" w:cs="Arial"/>
          <w:i/>
          <w:iCs/>
          <w:color w:val="000000"/>
          <w:sz w:val="20"/>
          <w:szCs w:val="20"/>
          <w:shd w:val="clear" w:color="auto" w:fill="FFFFFF"/>
        </w:rPr>
        <w:t xml:space="preserve"> Henry James</w:t>
      </w:r>
      <w:r w:rsidRPr="005312A9">
        <w:rPr>
          <w:rFonts w:ascii="Arial" w:hAnsi="Arial" w:cs="Arial"/>
          <w:color w:val="000000"/>
          <w:sz w:val="20"/>
          <w:szCs w:val="20"/>
          <w:shd w:val="clear" w:color="auto" w:fill="FFFFFF"/>
        </w:rPr>
        <w:t>. [image] Available at: &lt;http://www.newyorker.com/books/page-turner/a-day-for-henry-james&gt; [Accessed 9 May 2020].</w:t>
      </w:r>
    </w:p>
    <w:p w14:paraId="26F97402" w14:textId="586627D5" w:rsidR="0016401F" w:rsidRPr="005312A9" w:rsidRDefault="0016401F">
      <w:pPr>
        <w:rPr>
          <w:rFonts w:cstheme="minorHAnsi"/>
          <w:color w:val="000000"/>
          <w:sz w:val="20"/>
          <w:szCs w:val="20"/>
          <w:shd w:val="clear" w:color="auto" w:fill="FFFFFF"/>
        </w:rPr>
      </w:pPr>
      <w:proofErr w:type="spellStart"/>
      <w:r w:rsidRPr="005312A9">
        <w:rPr>
          <w:rFonts w:ascii="Arial" w:hAnsi="Arial" w:cs="Arial"/>
          <w:color w:val="000000"/>
          <w:sz w:val="20"/>
          <w:szCs w:val="20"/>
          <w:shd w:val="clear" w:color="auto" w:fill="FFFFFF"/>
        </w:rPr>
        <w:t>Movieposters</w:t>
      </w:r>
      <w:proofErr w:type="spellEnd"/>
      <w:r w:rsidRPr="005312A9">
        <w:rPr>
          <w:rFonts w:ascii="Arial" w:hAnsi="Arial" w:cs="Arial"/>
          <w:color w:val="000000"/>
          <w:sz w:val="20"/>
          <w:szCs w:val="20"/>
          <w:shd w:val="clear" w:color="auto" w:fill="FFFFFF"/>
        </w:rPr>
        <w:t>, 1966. </w:t>
      </w:r>
      <w:r w:rsidRPr="005312A9">
        <w:rPr>
          <w:rFonts w:ascii="Arial" w:hAnsi="Arial" w:cs="Arial"/>
          <w:i/>
          <w:iCs/>
          <w:color w:val="000000"/>
          <w:sz w:val="20"/>
          <w:szCs w:val="20"/>
          <w:shd w:val="clear" w:color="auto" w:fill="FFFFFF"/>
        </w:rPr>
        <w:t>Django Original Film Poster - Belgian</w:t>
      </w:r>
      <w:r w:rsidRPr="005312A9">
        <w:rPr>
          <w:rFonts w:ascii="Arial" w:hAnsi="Arial" w:cs="Arial"/>
          <w:color w:val="000000"/>
          <w:sz w:val="20"/>
          <w:szCs w:val="20"/>
          <w:shd w:val="clear" w:color="auto" w:fill="FFFFFF"/>
        </w:rPr>
        <w:t>. [image] Available at: &lt;https://movieposters.ha.com/itm/movie-posters/western/django-standard-films-1966-trimmed-belgian-1425-x-21-western/a/161341-53141.s&gt; [Accessed 9 May 2020].</w:t>
      </w:r>
    </w:p>
    <w:p w14:paraId="2635890F" w14:textId="77777777" w:rsidR="005312A9" w:rsidRDefault="005312A9">
      <w:pPr>
        <w:rPr>
          <w:rFonts w:cstheme="minorHAnsi"/>
          <w:b/>
          <w:bCs/>
          <w:color w:val="000000"/>
          <w:sz w:val="20"/>
          <w:szCs w:val="20"/>
          <w:shd w:val="clear" w:color="auto" w:fill="FFFFFF"/>
        </w:rPr>
      </w:pPr>
    </w:p>
    <w:p w14:paraId="3DC24782" w14:textId="56DE38CA" w:rsidR="006A0205" w:rsidRPr="005312A9" w:rsidRDefault="006A0205">
      <w:pPr>
        <w:rPr>
          <w:rFonts w:cstheme="minorHAnsi"/>
          <w:b/>
          <w:bCs/>
          <w:color w:val="000000"/>
          <w:sz w:val="20"/>
          <w:szCs w:val="20"/>
          <w:shd w:val="clear" w:color="auto" w:fill="FFFFFF"/>
        </w:rPr>
      </w:pPr>
      <w:r w:rsidRPr="005312A9">
        <w:rPr>
          <w:rFonts w:cstheme="minorHAnsi"/>
          <w:b/>
          <w:bCs/>
          <w:color w:val="000000"/>
          <w:sz w:val="20"/>
          <w:szCs w:val="20"/>
          <w:shd w:val="clear" w:color="auto" w:fill="FFFFFF"/>
        </w:rPr>
        <w:t>Film</w:t>
      </w:r>
    </w:p>
    <w:p w14:paraId="734E6221" w14:textId="77777777" w:rsidR="006A0205" w:rsidRPr="005312A9" w:rsidRDefault="006A0205" w:rsidP="006A0205">
      <w:pPr>
        <w:rPr>
          <w:sz w:val="20"/>
          <w:szCs w:val="20"/>
        </w:rPr>
      </w:pPr>
      <w:r w:rsidRPr="005312A9">
        <w:rPr>
          <w:i/>
          <w:iCs/>
          <w:sz w:val="20"/>
          <w:szCs w:val="20"/>
        </w:rPr>
        <w:t>Citizen Kane</w:t>
      </w:r>
      <w:r w:rsidRPr="005312A9">
        <w:rPr>
          <w:sz w:val="20"/>
          <w:szCs w:val="20"/>
        </w:rPr>
        <w:t xml:space="preserve"> (1941) Directed by Orson Welles [Motion Picture]. USA: RKO Radio Pictures</w:t>
      </w:r>
    </w:p>
    <w:p w14:paraId="1E619173" w14:textId="77777777" w:rsidR="006A0205" w:rsidRPr="005312A9" w:rsidRDefault="006A0205" w:rsidP="006A0205">
      <w:pPr>
        <w:rPr>
          <w:sz w:val="20"/>
          <w:szCs w:val="20"/>
        </w:rPr>
      </w:pPr>
      <w:r w:rsidRPr="005312A9">
        <w:rPr>
          <w:i/>
          <w:iCs/>
          <w:sz w:val="20"/>
          <w:szCs w:val="20"/>
        </w:rPr>
        <w:t>The Dark Knight</w:t>
      </w:r>
      <w:r w:rsidRPr="005312A9">
        <w:rPr>
          <w:sz w:val="20"/>
          <w:szCs w:val="20"/>
        </w:rPr>
        <w:t xml:space="preserve"> (2008) Directed by Christopher Nolan [Motion Picture]. USA, UK: Warner Bros.</w:t>
      </w:r>
    </w:p>
    <w:p w14:paraId="1D9FFB05" w14:textId="77777777" w:rsidR="006A0205" w:rsidRPr="005312A9" w:rsidRDefault="006A0205" w:rsidP="006A0205">
      <w:pPr>
        <w:rPr>
          <w:sz w:val="20"/>
          <w:szCs w:val="20"/>
        </w:rPr>
      </w:pPr>
      <w:r w:rsidRPr="005312A9">
        <w:rPr>
          <w:i/>
          <w:iCs/>
          <w:sz w:val="20"/>
          <w:szCs w:val="20"/>
        </w:rPr>
        <w:t>Django</w:t>
      </w:r>
      <w:r w:rsidRPr="005312A9">
        <w:rPr>
          <w:sz w:val="20"/>
          <w:szCs w:val="20"/>
        </w:rPr>
        <w:t xml:space="preserve"> (1966) Directed by Sergio Corbucci [Motion Picture]. Italy, Spain: Euro International Film (EIA)</w:t>
      </w:r>
    </w:p>
    <w:p w14:paraId="7865D7CA" w14:textId="77777777" w:rsidR="006A0205" w:rsidRPr="005312A9" w:rsidRDefault="006A0205" w:rsidP="006A0205">
      <w:pPr>
        <w:rPr>
          <w:sz w:val="20"/>
          <w:szCs w:val="20"/>
        </w:rPr>
      </w:pPr>
      <w:r w:rsidRPr="005312A9">
        <w:rPr>
          <w:i/>
          <w:iCs/>
          <w:sz w:val="20"/>
          <w:szCs w:val="20"/>
        </w:rPr>
        <w:t>Jaws</w:t>
      </w:r>
      <w:r w:rsidRPr="005312A9">
        <w:rPr>
          <w:sz w:val="20"/>
          <w:szCs w:val="20"/>
        </w:rPr>
        <w:t xml:space="preserve"> (1975) Directed by Steven Spielberg [Motion Picture]. USA: Universal Pictures</w:t>
      </w:r>
    </w:p>
    <w:p w14:paraId="1D6DBD32" w14:textId="1E700D3F" w:rsidR="006A0205" w:rsidRPr="005312A9" w:rsidRDefault="006A0205" w:rsidP="006A0205">
      <w:pPr>
        <w:rPr>
          <w:sz w:val="20"/>
          <w:szCs w:val="20"/>
        </w:rPr>
      </w:pPr>
      <w:r w:rsidRPr="005312A9">
        <w:rPr>
          <w:i/>
          <w:iCs/>
          <w:sz w:val="20"/>
          <w:szCs w:val="20"/>
        </w:rPr>
        <w:t>Lawrence of Arabia</w:t>
      </w:r>
      <w:r w:rsidRPr="005312A9">
        <w:rPr>
          <w:sz w:val="20"/>
          <w:szCs w:val="20"/>
        </w:rPr>
        <w:t xml:space="preserve"> (1962) Directed by David Lean [Motion Picture]. UK: Columbia Pictures Corporation</w:t>
      </w:r>
    </w:p>
    <w:p w14:paraId="4BB8DE43" w14:textId="77777777" w:rsidR="005312A9" w:rsidRDefault="005312A9" w:rsidP="006A0205"/>
    <w:p w14:paraId="64D1AF9B" w14:textId="77777777" w:rsidR="005312A9" w:rsidRDefault="005312A9">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6A0205" w:rsidRPr="000507CF" w14:paraId="6463E7C7" w14:textId="77777777" w:rsidTr="00BF5269">
        <w:tc>
          <w:tcPr>
            <w:tcW w:w="9016" w:type="dxa"/>
            <w:shd w:val="clear" w:color="auto" w:fill="2F5496"/>
            <w:vAlign w:val="center"/>
          </w:tcPr>
          <w:p w14:paraId="0BB61C2F" w14:textId="6ED7B899" w:rsidR="006A0205" w:rsidRPr="000507CF" w:rsidRDefault="006A0205" w:rsidP="00BF5269">
            <w:pPr>
              <w:rPr>
                <w:rFonts w:ascii="Calibri" w:eastAsia="Calibri" w:hAnsi="Calibri" w:cs="Calibri"/>
                <w:b/>
                <w:color w:val="FFFFFF"/>
                <w:sz w:val="32"/>
                <w:szCs w:val="32"/>
              </w:rPr>
            </w:pPr>
            <w:r>
              <w:rPr>
                <w:rFonts w:ascii="Calibri" w:eastAsia="Calibri" w:hAnsi="Calibri" w:cs="Calibri"/>
                <w:b/>
                <w:color w:val="FFFFFF"/>
                <w:sz w:val="32"/>
                <w:szCs w:val="32"/>
              </w:rPr>
              <w:lastRenderedPageBreak/>
              <w:t>Bibliography</w:t>
            </w:r>
          </w:p>
        </w:tc>
      </w:tr>
    </w:tbl>
    <w:p w14:paraId="3CFEA535" w14:textId="102BAD47" w:rsidR="006A0205" w:rsidRDefault="006A0205">
      <w:pPr>
        <w:rPr>
          <w:rFonts w:cstheme="minorHAnsi"/>
          <w:color w:val="000000"/>
          <w:shd w:val="clear" w:color="auto" w:fill="FFFFFF"/>
        </w:rPr>
      </w:pPr>
    </w:p>
    <w:p w14:paraId="45C3B591" w14:textId="77777777" w:rsidR="00E02E90" w:rsidRDefault="00E02E90">
      <w:pPr>
        <w:rPr>
          <w:rFonts w:ascii="Arial" w:hAnsi="Arial" w:cs="Arial"/>
          <w:color w:val="000000"/>
          <w:sz w:val="20"/>
          <w:szCs w:val="20"/>
          <w:shd w:val="clear" w:color="auto" w:fill="FFFFFF"/>
        </w:rPr>
      </w:pPr>
      <w:r>
        <w:rPr>
          <w:rFonts w:ascii="Arial" w:hAnsi="Arial" w:cs="Arial"/>
          <w:color w:val="000000"/>
          <w:sz w:val="20"/>
          <w:szCs w:val="20"/>
          <w:shd w:val="clear" w:color="auto" w:fill="FFFFFF"/>
        </w:rPr>
        <w:t>Bordwell, D., 2014. </w:t>
      </w:r>
      <w:r>
        <w:rPr>
          <w:rFonts w:ascii="Arial" w:hAnsi="Arial" w:cs="Arial"/>
          <w:i/>
          <w:iCs/>
          <w:color w:val="000000"/>
          <w:sz w:val="20"/>
          <w:szCs w:val="20"/>
          <w:shd w:val="clear" w:color="auto" w:fill="FFFFFF"/>
        </w:rPr>
        <w:t xml:space="preserve">Narration </w:t>
      </w:r>
      <w:proofErr w:type="gramStart"/>
      <w:r>
        <w:rPr>
          <w:rFonts w:ascii="Arial" w:hAnsi="Arial" w:cs="Arial"/>
          <w:i/>
          <w:iCs/>
          <w:color w:val="000000"/>
          <w:sz w:val="20"/>
          <w:szCs w:val="20"/>
          <w:shd w:val="clear" w:color="auto" w:fill="FFFFFF"/>
        </w:rPr>
        <w:t>In</w:t>
      </w:r>
      <w:proofErr w:type="gramEnd"/>
      <w:r>
        <w:rPr>
          <w:rFonts w:ascii="Arial" w:hAnsi="Arial" w:cs="Arial"/>
          <w:i/>
          <w:iCs/>
          <w:color w:val="000000"/>
          <w:sz w:val="20"/>
          <w:szCs w:val="20"/>
          <w:shd w:val="clear" w:color="auto" w:fill="FFFFFF"/>
        </w:rPr>
        <w:t xml:space="preserve"> The Fiction Film</w:t>
      </w:r>
      <w:r>
        <w:rPr>
          <w:rFonts w:ascii="Arial" w:hAnsi="Arial" w:cs="Arial"/>
          <w:color w:val="000000"/>
          <w:sz w:val="20"/>
          <w:szCs w:val="20"/>
          <w:shd w:val="clear" w:color="auto" w:fill="FFFFFF"/>
        </w:rPr>
        <w:t>. Abingdon: Routledge.</w:t>
      </w:r>
    </w:p>
    <w:p w14:paraId="627474DE" w14:textId="21768FC2" w:rsidR="001E7FCA" w:rsidRDefault="001E7FCA">
      <w:pPr>
        <w:rPr>
          <w:rFonts w:ascii="Arial" w:hAnsi="Arial" w:cs="Arial"/>
          <w:color w:val="000000"/>
          <w:sz w:val="20"/>
          <w:szCs w:val="20"/>
          <w:shd w:val="clear" w:color="auto" w:fill="FFFFFF"/>
        </w:rPr>
      </w:pPr>
      <w:r>
        <w:rPr>
          <w:rFonts w:ascii="Arial" w:hAnsi="Arial" w:cs="Arial"/>
          <w:color w:val="000000"/>
          <w:sz w:val="20"/>
          <w:szCs w:val="20"/>
          <w:shd w:val="clear" w:color="auto" w:fill="FFFFFF"/>
        </w:rPr>
        <w:t>Corbett, D., 2013. </w:t>
      </w:r>
      <w:r>
        <w:rPr>
          <w:rFonts w:ascii="Arial" w:hAnsi="Arial" w:cs="Arial"/>
          <w:i/>
          <w:iCs/>
          <w:color w:val="000000"/>
          <w:sz w:val="20"/>
          <w:szCs w:val="20"/>
          <w:shd w:val="clear" w:color="auto" w:fill="FFFFFF"/>
        </w:rPr>
        <w:t xml:space="preserve">Art </w:t>
      </w:r>
      <w:proofErr w:type="gramStart"/>
      <w:r>
        <w:rPr>
          <w:rFonts w:ascii="Arial" w:hAnsi="Arial" w:cs="Arial"/>
          <w:i/>
          <w:iCs/>
          <w:color w:val="000000"/>
          <w:sz w:val="20"/>
          <w:szCs w:val="20"/>
          <w:shd w:val="clear" w:color="auto" w:fill="FFFFFF"/>
        </w:rPr>
        <w:t>Of</w:t>
      </w:r>
      <w:proofErr w:type="gramEnd"/>
      <w:r>
        <w:rPr>
          <w:rFonts w:ascii="Arial" w:hAnsi="Arial" w:cs="Arial"/>
          <w:i/>
          <w:iCs/>
          <w:color w:val="000000"/>
          <w:sz w:val="20"/>
          <w:szCs w:val="20"/>
          <w:shd w:val="clear" w:color="auto" w:fill="FFFFFF"/>
        </w:rPr>
        <w:t xml:space="preserve"> Character - Creating Memorable Characters For Fiction, Film And Tv</w:t>
      </w:r>
      <w:r>
        <w:rPr>
          <w:rFonts w:ascii="Arial" w:hAnsi="Arial" w:cs="Arial"/>
          <w:color w:val="000000"/>
          <w:sz w:val="20"/>
          <w:szCs w:val="20"/>
          <w:shd w:val="clear" w:color="auto" w:fill="FFFFFF"/>
        </w:rPr>
        <w:t>. London: Penguin Books.</w:t>
      </w:r>
    </w:p>
    <w:p w14:paraId="32537EAE" w14:textId="3BC728C9" w:rsidR="00E02E90" w:rsidRDefault="00E02E90">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Debord</w:t>
      </w:r>
      <w:proofErr w:type="spellEnd"/>
      <w:r>
        <w:rPr>
          <w:rFonts w:ascii="Arial" w:hAnsi="Arial" w:cs="Arial"/>
          <w:color w:val="000000"/>
          <w:sz w:val="20"/>
          <w:szCs w:val="20"/>
          <w:shd w:val="clear" w:color="auto" w:fill="FFFFFF"/>
        </w:rPr>
        <w:t xml:space="preserve">, G. and </w:t>
      </w:r>
      <w:proofErr w:type="spellStart"/>
      <w:r>
        <w:rPr>
          <w:rFonts w:ascii="Arial" w:hAnsi="Arial" w:cs="Arial"/>
          <w:color w:val="000000"/>
          <w:sz w:val="20"/>
          <w:szCs w:val="20"/>
          <w:shd w:val="clear" w:color="auto" w:fill="FFFFFF"/>
        </w:rPr>
        <w:t>Knabb</w:t>
      </w:r>
      <w:proofErr w:type="spellEnd"/>
      <w:r>
        <w:rPr>
          <w:rFonts w:ascii="Arial" w:hAnsi="Arial" w:cs="Arial"/>
          <w:color w:val="000000"/>
          <w:sz w:val="20"/>
          <w:szCs w:val="20"/>
          <w:shd w:val="clear" w:color="auto" w:fill="FFFFFF"/>
        </w:rPr>
        <w:t>, K., 2005. </w:t>
      </w:r>
      <w:r>
        <w:rPr>
          <w:rFonts w:ascii="Arial" w:hAnsi="Arial" w:cs="Arial"/>
          <w:i/>
          <w:iCs/>
          <w:color w:val="000000"/>
          <w:sz w:val="20"/>
          <w:szCs w:val="20"/>
          <w:shd w:val="clear" w:color="auto" w:fill="FFFFFF"/>
        </w:rPr>
        <w:t xml:space="preserve">The Society </w:t>
      </w:r>
      <w:proofErr w:type="gramStart"/>
      <w:r>
        <w:rPr>
          <w:rFonts w:ascii="Arial" w:hAnsi="Arial" w:cs="Arial"/>
          <w:i/>
          <w:iCs/>
          <w:color w:val="000000"/>
          <w:sz w:val="20"/>
          <w:szCs w:val="20"/>
          <w:shd w:val="clear" w:color="auto" w:fill="FFFFFF"/>
        </w:rPr>
        <w:t>Of</w:t>
      </w:r>
      <w:proofErr w:type="gramEnd"/>
      <w:r>
        <w:rPr>
          <w:rFonts w:ascii="Arial" w:hAnsi="Arial" w:cs="Arial"/>
          <w:i/>
          <w:iCs/>
          <w:color w:val="000000"/>
          <w:sz w:val="20"/>
          <w:szCs w:val="20"/>
          <w:shd w:val="clear" w:color="auto" w:fill="FFFFFF"/>
        </w:rPr>
        <w:t xml:space="preserve"> The Spectacle</w:t>
      </w:r>
      <w:r>
        <w:rPr>
          <w:rFonts w:ascii="Arial" w:hAnsi="Arial" w:cs="Arial"/>
          <w:color w:val="000000"/>
          <w:sz w:val="20"/>
          <w:szCs w:val="20"/>
          <w:shd w:val="clear" w:color="auto" w:fill="FFFFFF"/>
        </w:rPr>
        <w:t>. London: Rebel Press.</w:t>
      </w:r>
    </w:p>
    <w:p w14:paraId="76A345EC" w14:textId="128C7AE6" w:rsidR="003A3A35" w:rsidRDefault="003A3A35">
      <w:pPr>
        <w:rPr>
          <w:rFonts w:cstheme="minorHAnsi"/>
          <w:color w:val="000000"/>
          <w:shd w:val="clear" w:color="auto" w:fill="FFFFFF"/>
        </w:rPr>
      </w:pPr>
      <w:r>
        <w:rPr>
          <w:rFonts w:ascii="Arial" w:hAnsi="Arial" w:cs="Arial"/>
          <w:color w:val="000000"/>
          <w:sz w:val="20"/>
          <w:szCs w:val="20"/>
          <w:shd w:val="clear" w:color="auto" w:fill="FFFFFF"/>
        </w:rPr>
        <w:t>Eco, U., 1995. </w:t>
      </w:r>
      <w:r>
        <w:rPr>
          <w:rFonts w:ascii="Arial" w:hAnsi="Arial" w:cs="Arial"/>
          <w:i/>
          <w:iCs/>
          <w:color w:val="000000"/>
          <w:sz w:val="20"/>
          <w:szCs w:val="20"/>
          <w:shd w:val="clear" w:color="auto" w:fill="FFFFFF"/>
        </w:rPr>
        <w:t xml:space="preserve">A Theory </w:t>
      </w:r>
      <w:proofErr w:type="gramStart"/>
      <w:r>
        <w:rPr>
          <w:rFonts w:ascii="Arial" w:hAnsi="Arial" w:cs="Arial"/>
          <w:i/>
          <w:iCs/>
          <w:color w:val="000000"/>
          <w:sz w:val="20"/>
          <w:szCs w:val="20"/>
          <w:shd w:val="clear" w:color="auto" w:fill="FFFFFF"/>
        </w:rPr>
        <w:t>Of</w:t>
      </w:r>
      <w:proofErr w:type="gramEnd"/>
      <w:r>
        <w:rPr>
          <w:rFonts w:ascii="Arial" w:hAnsi="Arial" w:cs="Arial"/>
          <w:i/>
          <w:iCs/>
          <w:color w:val="000000"/>
          <w:sz w:val="20"/>
          <w:szCs w:val="20"/>
          <w:shd w:val="clear" w:color="auto" w:fill="FFFFFF"/>
        </w:rPr>
        <w:t xml:space="preserve"> Semiotics</w:t>
      </w:r>
      <w:r>
        <w:rPr>
          <w:rFonts w:ascii="Arial" w:hAnsi="Arial" w:cs="Arial"/>
          <w:color w:val="000000"/>
          <w:sz w:val="20"/>
          <w:szCs w:val="20"/>
          <w:shd w:val="clear" w:color="auto" w:fill="FFFFFF"/>
        </w:rPr>
        <w:t>. Bloomington: Indiana Univ. Press.</w:t>
      </w:r>
    </w:p>
    <w:p w14:paraId="57128067" w14:textId="78718A1E" w:rsidR="00E02E90" w:rsidRDefault="00E02E90">
      <w:pPr>
        <w:rPr>
          <w:rFonts w:ascii="Arial" w:hAnsi="Arial" w:cs="Arial"/>
          <w:color w:val="000000"/>
          <w:sz w:val="20"/>
          <w:szCs w:val="20"/>
          <w:shd w:val="clear" w:color="auto" w:fill="FFFFFF"/>
        </w:rPr>
      </w:pPr>
      <w:r>
        <w:rPr>
          <w:rFonts w:ascii="Arial" w:hAnsi="Arial" w:cs="Arial"/>
          <w:color w:val="000000"/>
          <w:sz w:val="20"/>
          <w:szCs w:val="20"/>
          <w:shd w:val="clear" w:color="auto" w:fill="FFFFFF"/>
        </w:rPr>
        <w:t>Murch, W., 2001. </w:t>
      </w:r>
      <w:r>
        <w:rPr>
          <w:rFonts w:ascii="Arial" w:hAnsi="Arial" w:cs="Arial"/>
          <w:i/>
          <w:iCs/>
          <w:color w:val="000000"/>
          <w:sz w:val="20"/>
          <w:szCs w:val="20"/>
          <w:shd w:val="clear" w:color="auto" w:fill="FFFFFF"/>
        </w:rPr>
        <w:t xml:space="preserve">In </w:t>
      </w:r>
      <w:proofErr w:type="gramStart"/>
      <w:r>
        <w:rPr>
          <w:rFonts w:ascii="Arial" w:hAnsi="Arial" w:cs="Arial"/>
          <w:i/>
          <w:iCs/>
          <w:color w:val="000000"/>
          <w:sz w:val="20"/>
          <w:szCs w:val="20"/>
          <w:shd w:val="clear" w:color="auto" w:fill="FFFFFF"/>
        </w:rPr>
        <w:t>The</w:t>
      </w:r>
      <w:proofErr w:type="gramEnd"/>
      <w:r>
        <w:rPr>
          <w:rFonts w:ascii="Arial" w:hAnsi="Arial" w:cs="Arial"/>
          <w:i/>
          <w:iCs/>
          <w:color w:val="000000"/>
          <w:sz w:val="20"/>
          <w:szCs w:val="20"/>
          <w:shd w:val="clear" w:color="auto" w:fill="FFFFFF"/>
        </w:rPr>
        <w:t xml:space="preserve"> Blink Of An Eye</w:t>
      </w:r>
      <w:r>
        <w:rPr>
          <w:rFonts w:ascii="Arial" w:hAnsi="Arial" w:cs="Arial"/>
          <w:color w:val="000000"/>
          <w:sz w:val="20"/>
          <w:szCs w:val="20"/>
          <w:shd w:val="clear" w:color="auto" w:fill="FFFFFF"/>
        </w:rPr>
        <w:t xml:space="preserve">. 2nd ed. Los Angeles: </w:t>
      </w:r>
      <w:proofErr w:type="spellStart"/>
      <w:r>
        <w:rPr>
          <w:rFonts w:ascii="Arial" w:hAnsi="Arial" w:cs="Arial"/>
          <w:color w:val="000000"/>
          <w:sz w:val="20"/>
          <w:szCs w:val="20"/>
          <w:shd w:val="clear" w:color="auto" w:fill="FFFFFF"/>
        </w:rPr>
        <w:t>Silman</w:t>
      </w:r>
      <w:proofErr w:type="spellEnd"/>
      <w:r>
        <w:rPr>
          <w:rFonts w:ascii="Arial" w:hAnsi="Arial" w:cs="Arial"/>
          <w:color w:val="000000"/>
          <w:sz w:val="20"/>
          <w:szCs w:val="20"/>
          <w:shd w:val="clear" w:color="auto" w:fill="FFFFFF"/>
        </w:rPr>
        <w:t>-James Press.</w:t>
      </w:r>
    </w:p>
    <w:p w14:paraId="2E981409" w14:textId="6C5FAA08" w:rsidR="001E7FCA" w:rsidRDefault="001E7FCA">
      <w:pPr>
        <w:rPr>
          <w:rFonts w:ascii="Arial" w:hAnsi="Arial" w:cs="Arial"/>
          <w:color w:val="000000"/>
          <w:sz w:val="20"/>
          <w:szCs w:val="20"/>
          <w:shd w:val="clear" w:color="auto" w:fill="FFFFFF"/>
        </w:rPr>
      </w:pPr>
      <w:r>
        <w:rPr>
          <w:rFonts w:ascii="Arial" w:hAnsi="Arial" w:cs="Arial"/>
          <w:color w:val="000000"/>
          <w:sz w:val="20"/>
          <w:szCs w:val="20"/>
          <w:shd w:val="clear" w:color="auto" w:fill="FFFFFF"/>
        </w:rPr>
        <w:t>Seger, L., 1990. </w:t>
      </w:r>
      <w:r>
        <w:rPr>
          <w:rFonts w:ascii="Arial" w:hAnsi="Arial" w:cs="Arial"/>
          <w:i/>
          <w:iCs/>
          <w:color w:val="000000"/>
          <w:sz w:val="20"/>
          <w:szCs w:val="20"/>
          <w:shd w:val="clear" w:color="auto" w:fill="FFFFFF"/>
        </w:rPr>
        <w:t>Creating Unforgettable Characters</w:t>
      </w:r>
      <w:r>
        <w:rPr>
          <w:rFonts w:ascii="Arial" w:hAnsi="Arial" w:cs="Arial"/>
          <w:color w:val="000000"/>
          <w:sz w:val="20"/>
          <w:szCs w:val="20"/>
          <w:shd w:val="clear" w:color="auto" w:fill="FFFFFF"/>
        </w:rPr>
        <w:t>. New York, N.Y: Henry Holt and Company.</w:t>
      </w:r>
    </w:p>
    <w:p w14:paraId="01ADEBEC" w14:textId="5C75CF21" w:rsidR="00E02E90" w:rsidRDefault="00E02E90">
      <w:pPr>
        <w:rPr>
          <w:rFonts w:ascii="Arial" w:hAnsi="Arial" w:cs="Arial"/>
          <w:color w:val="000000"/>
          <w:sz w:val="20"/>
          <w:szCs w:val="20"/>
          <w:shd w:val="clear" w:color="auto" w:fill="FFFFFF"/>
        </w:rPr>
      </w:pPr>
      <w:r>
        <w:rPr>
          <w:rFonts w:ascii="Arial" w:hAnsi="Arial" w:cs="Arial"/>
          <w:color w:val="000000"/>
          <w:sz w:val="20"/>
          <w:szCs w:val="20"/>
          <w:shd w:val="clear" w:color="auto" w:fill="FFFFFF"/>
        </w:rPr>
        <w:t>Snyder, B., 2005. </w:t>
      </w:r>
      <w:r>
        <w:rPr>
          <w:rFonts w:ascii="Arial" w:hAnsi="Arial" w:cs="Arial"/>
          <w:i/>
          <w:iCs/>
          <w:color w:val="000000"/>
          <w:sz w:val="20"/>
          <w:szCs w:val="20"/>
          <w:shd w:val="clear" w:color="auto" w:fill="FFFFFF"/>
        </w:rPr>
        <w:t xml:space="preserve">Save The </w:t>
      </w:r>
      <w:proofErr w:type="gramStart"/>
      <w:r>
        <w:rPr>
          <w:rFonts w:ascii="Arial" w:hAnsi="Arial" w:cs="Arial"/>
          <w:i/>
          <w:iCs/>
          <w:color w:val="000000"/>
          <w:sz w:val="20"/>
          <w:szCs w:val="20"/>
          <w:shd w:val="clear" w:color="auto" w:fill="FFFFFF"/>
        </w:rPr>
        <w:t>Cat!</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Studio City, CA: M. Wiese Productions.</w:t>
      </w:r>
    </w:p>
    <w:p w14:paraId="2CB5C6EE" w14:textId="7DC891C0" w:rsidR="00E02E90" w:rsidRDefault="00E02E90">
      <w:pPr>
        <w:rPr>
          <w:rFonts w:ascii="Arial" w:hAnsi="Arial" w:cs="Arial"/>
          <w:color w:val="000000"/>
          <w:sz w:val="20"/>
          <w:szCs w:val="20"/>
          <w:shd w:val="clear" w:color="auto" w:fill="FFFFFF"/>
        </w:rPr>
      </w:pPr>
      <w:r>
        <w:rPr>
          <w:rFonts w:ascii="Arial" w:hAnsi="Arial" w:cs="Arial"/>
          <w:color w:val="000000"/>
          <w:sz w:val="20"/>
          <w:szCs w:val="20"/>
          <w:shd w:val="clear" w:color="auto" w:fill="FFFFFF"/>
        </w:rPr>
        <w:t>Snyder, B., 2009. </w:t>
      </w:r>
      <w:r>
        <w:rPr>
          <w:rFonts w:ascii="Arial" w:hAnsi="Arial" w:cs="Arial"/>
          <w:i/>
          <w:iCs/>
          <w:color w:val="000000"/>
          <w:sz w:val="20"/>
          <w:szCs w:val="20"/>
          <w:shd w:val="clear" w:color="auto" w:fill="FFFFFF"/>
        </w:rPr>
        <w:t>Save The Cat Strikes Back</w:t>
      </w:r>
      <w:r>
        <w:rPr>
          <w:rFonts w:ascii="Arial" w:hAnsi="Arial" w:cs="Arial"/>
          <w:color w:val="000000"/>
          <w:sz w:val="20"/>
          <w:szCs w:val="20"/>
          <w:shd w:val="clear" w:color="auto" w:fill="FFFFFF"/>
        </w:rPr>
        <w:t>. Saline, Michigan: Save the Cat! Press.</w:t>
      </w:r>
    </w:p>
    <w:p w14:paraId="68626A12" w14:textId="77777777" w:rsidR="00E02E90" w:rsidRDefault="003A3A35">
      <w:pPr>
        <w:rPr>
          <w:rFonts w:ascii="Arial" w:hAnsi="Arial" w:cs="Arial"/>
          <w:color w:val="000000"/>
          <w:sz w:val="20"/>
          <w:szCs w:val="20"/>
          <w:shd w:val="clear" w:color="auto" w:fill="FFFFFF"/>
        </w:rPr>
      </w:pPr>
      <w:r>
        <w:rPr>
          <w:rFonts w:ascii="Arial" w:hAnsi="Arial" w:cs="Arial"/>
          <w:color w:val="000000"/>
          <w:sz w:val="20"/>
          <w:szCs w:val="20"/>
          <w:shd w:val="clear" w:color="auto" w:fill="FFFFFF"/>
        </w:rPr>
        <w:t>Thurlow, C. and Thurlow, M., 2013. </w:t>
      </w:r>
      <w:r>
        <w:rPr>
          <w:rFonts w:ascii="Arial" w:hAnsi="Arial" w:cs="Arial"/>
          <w:i/>
          <w:iCs/>
          <w:color w:val="000000"/>
          <w:sz w:val="20"/>
          <w:szCs w:val="20"/>
          <w:shd w:val="clear" w:color="auto" w:fill="FFFFFF"/>
        </w:rPr>
        <w:t>Making Short Films, Third Edition</w:t>
      </w:r>
      <w:r>
        <w:rPr>
          <w:rFonts w:ascii="Arial" w:hAnsi="Arial" w:cs="Arial"/>
          <w:color w:val="000000"/>
          <w:sz w:val="20"/>
          <w:szCs w:val="20"/>
          <w:shd w:val="clear" w:color="auto" w:fill="FFFFFF"/>
        </w:rPr>
        <w:t>. London: Bloomsbury Publishing.</w:t>
      </w:r>
    </w:p>
    <w:p w14:paraId="48A3CBF1" w14:textId="3F77B3BD" w:rsidR="009A660F" w:rsidRDefault="00E02E90">
      <w:pPr>
        <w:rPr>
          <w:b/>
          <w:bCs/>
          <w:sz w:val="28"/>
          <w:szCs w:val="28"/>
        </w:rPr>
      </w:pPr>
      <w:r>
        <w:rPr>
          <w:rFonts w:ascii="Arial" w:hAnsi="Arial" w:cs="Arial"/>
          <w:color w:val="000000"/>
          <w:sz w:val="20"/>
          <w:szCs w:val="20"/>
          <w:shd w:val="clear" w:color="auto" w:fill="FFFFFF"/>
        </w:rPr>
        <w:t>Weiland, K., 2016. </w:t>
      </w:r>
      <w:r>
        <w:rPr>
          <w:rFonts w:ascii="Arial" w:hAnsi="Arial" w:cs="Arial"/>
          <w:i/>
          <w:iCs/>
          <w:color w:val="000000"/>
          <w:sz w:val="20"/>
          <w:szCs w:val="20"/>
          <w:shd w:val="clear" w:color="auto" w:fill="FFFFFF"/>
        </w:rPr>
        <w:t>Creating Character Arcs</w:t>
      </w:r>
      <w:r>
        <w:rPr>
          <w:rFonts w:ascii="Arial" w:hAnsi="Arial" w:cs="Arial"/>
          <w:color w:val="000000"/>
          <w:sz w:val="20"/>
          <w:szCs w:val="20"/>
          <w:shd w:val="clear" w:color="auto" w:fill="FFFFFF"/>
        </w:rPr>
        <w:t xml:space="preserve">. Pen </w:t>
      </w:r>
      <w:proofErr w:type="gramStart"/>
      <w:r>
        <w:rPr>
          <w:rFonts w:ascii="Arial" w:hAnsi="Arial" w:cs="Arial"/>
          <w:color w:val="000000"/>
          <w:sz w:val="20"/>
          <w:szCs w:val="20"/>
          <w:shd w:val="clear" w:color="auto" w:fill="FFFFFF"/>
        </w:rPr>
        <w:t>For</w:t>
      </w:r>
      <w:proofErr w:type="gramEnd"/>
      <w:r>
        <w:rPr>
          <w:rFonts w:ascii="Arial" w:hAnsi="Arial" w:cs="Arial"/>
          <w:color w:val="000000"/>
          <w:sz w:val="20"/>
          <w:szCs w:val="20"/>
          <w:shd w:val="clear" w:color="auto" w:fill="FFFFFF"/>
        </w:rPr>
        <w:t xml:space="preserve"> A Sword Publishing.</w:t>
      </w:r>
      <w:r w:rsidR="009A660F">
        <w:rPr>
          <w:b/>
          <w:bCs/>
          <w:sz w:val="28"/>
          <w:szCs w:val="28"/>
        </w:rPr>
        <w:br w:type="page"/>
      </w:r>
    </w:p>
    <w:p w14:paraId="76A13E45" w14:textId="2E074F38" w:rsidR="009E29AA" w:rsidRDefault="009E29AA" w:rsidP="009E29AA">
      <w:pPr>
        <w:rPr>
          <w:b/>
          <w:bCs/>
          <w:sz w:val="28"/>
          <w:szCs w:val="28"/>
        </w:rPr>
      </w:pPr>
      <w:r>
        <w:rPr>
          <w:b/>
          <w:bCs/>
          <w:sz w:val="28"/>
          <w:szCs w:val="28"/>
        </w:rPr>
        <w:lastRenderedPageBreak/>
        <w:t>Appendix</w:t>
      </w:r>
      <w:r w:rsidR="009048D0">
        <w:rPr>
          <w:b/>
          <w:bCs/>
          <w:sz w:val="28"/>
          <w:szCs w:val="28"/>
        </w:rPr>
        <w:t xml:space="preserve"> A</w:t>
      </w:r>
    </w:p>
    <w:p w14:paraId="085A82CA" w14:textId="22DECD3C" w:rsidR="00CF44FE" w:rsidRDefault="009E29AA">
      <w:pPr>
        <w:rPr>
          <w:rFonts w:cstheme="minorHAnsi"/>
          <w:color w:val="000000"/>
          <w:shd w:val="clear" w:color="auto" w:fill="FFFFFF"/>
        </w:rPr>
      </w:pPr>
      <w:r>
        <w:rPr>
          <w:b/>
          <w:bCs/>
          <w:sz w:val="28"/>
          <w:szCs w:val="28"/>
        </w:rPr>
        <w:t xml:space="preserve">Django - </w:t>
      </w:r>
      <w:r w:rsidRPr="0096108A">
        <w:rPr>
          <w:b/>
          <w:bCs/>
          <w:sz w:val="28"/>
          <w:szCs w:val="28"/>
        </w:rPr>
        <w:t>Django (</w:t>
      </w:r>
      <w:r w:rsidRPr="00DD571A">
        <w:rPr>
          <w:b/>
          <w:bCs/>
          <w:sz w:val="28"/>
          <w:szCs w:val="28"/>
        </w:rPr>
        <w:t>Sergio Corbucci</w:t>
      </w:r>
      <w:r>
        <w:rPr>
          <w:b/>
          <w:bCs/>
          <w:sz w:val="28"/>
          <w:szCs w:val="28"/>
        </w:rPr>
        <w:t xml:space="preserve">, </w:t>
      </w:r>
      <w:r w:rsidRPr="0096108A">
        <w:rPr>
          <w:b/>
          <w:bCs/>
          <w:sz w:val="28"/>
          <w:szCs w:val="28"/>
        </w:rPr>
        <w:t>1966)</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9"/>
        <w:gridCol w:w="3010"/>
        <w:gridCol w:w="3007"/>
      </w:tblGrid>
      <w:tr w:rsidR="009E29AA" w14:paraId="326FC24D" w14:textId="77777777" w:rsidTr="0098533E">
        <w:trPr>
          <w:jc w:val="center"/>
        </w:trPr>
        <w:tc>
          <w:tcPr>
            <w:tcW w:w="3007" w:type="dxa"/>
            <w:vAlign w:val="center"/>
          </w:tcPr>
          <w:p w14:paraId="632F606C" w14:textId="29B684E9" w:rsidR="009E29AA" w:rsidRDefault="009E29AA" w:rsidP="00D2432E">
            <w:pPr>
              <w:jc w:val="center"/>
            </w:pPr>
            <w:r>
              <w:rPr>
                <w:b/>
                <w:bCs/>
                <w:sz w:val="28"/>
                <w:szCs w:val="28"/>
              </w:rPr>
              <w:br w:type="page"/>
            </w:r>
            <w:r>
              <w:rPr>
                <w:noProof/>
              </w:rPr>
              <w:drawing>
                <wp:inline distT="0" distB="0" distL="0" distR="0" wp14:anchorId="084AEFD3" wp14:editId="3DDF2F2B">
                  <wp:extent cx="1778000" cy="1066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797727" cy="1078636"/>
                          </a:xfrm>
                          <a:prstGeom prst="rect">
                            <a:avLst/>
                          </a:prstGeom>
                          <a:noFill/>
                          <a:ln>
                            <a:noFill/>
                          </a:ln>
                        </pic:spPr>
                      </pic:pic>
                    </a:graphicData>
                  </a:graphic>
                </wp:inline>
              </w:drawing>
            </w:r>
          </w:p>
        </w:tc>
        <w:tc>
          <w:tcPr>
            <w:tcW w:w="3006" w:type="dxa"/>
            <w:vAlign w:val="center"/>
          </w:tcPr>
          <w:p w14:paraId="2B92F510" w14:textId="77777777" w:rsidR="009E29AA" w:rsidRDefault="009E29AA" w:rsidP="00D2432E">
            <w:pPr>
              <w:jc w:val="center"/>
            </w:pPr>
            <w:r>
              <w:rPr>
                <w:noProof/>
              </w:rPr>
              <w:drawing>
                <wp:inline distT="0" distB="0" distL="0" distR="0" wp14:anchorId="36216355" wp14:editId="39EC7E22">
                  <wp:extent cx="1778000" cy="1066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78000" cy="1066800"/>
                          </a:xfrm>
                          <a:prstGeom prst="rect">
                            <a:avLst/>
                          </a:prstGeom>
                          <a:noFill/>
                          <a:ln>
                            <a:noFill/>
                          </a:ln>
                        </pic:spPr>
                      </pic:pic>
                    </a:graphicData>
                  </a:graphic>
                </wp:inline>
              </w:drawing>
            </w:r>
          </w:p>
        </w:tc>
        <w:tc>
          <w:tcPr>
            <w:tcW w:w="3003" w:type="dxa"/>
            <w:vAlign w:val="center"/>
          </w:tcPr>
          <w:p w14:paraId="3FD03AE2" w14:textId="77777777" w:rsidR="009E29AA" w:rsidRDefault="009E29AA" w:rsidP="00D2432E">
            <w:pPr>
              <w:jc w:val="center"/>
            </w:pPr>
            <w:r>
              <w:rPr>
                <w:noProof/>
              </w:rPr>
              <w:drawing>
                <wp:inline distT="0" distB="0" distL="0" distR="0" wp14:anchorId="40AFB86A" wp14:editId="3042A116">
                  <wp:extent cx="1776412" cy="1065847"/>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784168" cy="1070500"/>
                          </a:xfrm>
                          <a:prstGeom prst="rect">
                            <a:avLst/>
                          </a:prstGeom>
                          <a:noFill/>
                          <a:ln>
                            <a:noFill/>
                          </a:ln>
                        </pic:spPr>
                      </pic:pic>
                    </a:graphicData>
                  </a:graphic>
                </wp:inline>
              </w:drawing>
            </w:r>
          </w:p>
        </w:tc>
      </w:tr>
    </w:tbl>
    <w:p w14:paraId="047DC16B" w14:textId="77777777" w:rsidR="009E29AA" w:rsidRDefault="009E29AA" w:rsidP="009E29A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8"/>
        <w:gridCol w:w="3009"/>
        <w:gridCol w:w="3009"/>
      </w:tblGrid>
      <w:tr w:rsidR="009E29AA" w14:paraId="41363CA9" w14:textId="77777777" w:rsidTr="0098533E">
        <w:tc>
          <w:tcPr>
            <w:tcW w:w="3005" w:type="dxa"/>
            <w:vAlign w:val="center"/>
          </w:tcPr>
          <w:p w14:paraId="6771D73F" w14:textId="77777777" w:rsidR="009E29AA" w:rsidRDefault="009E29AA" w:rsidP="00D2432E">
            <w:pPr>
              <w:jc w:val="center"/>
            </w:pPr>
            <w:r>
              <w:rPr>
                <w:noProof/>
              </w:rPr>
              <w:drawing>
                <wp:inline distT="0" distB="0" distL="0" distR="0" wp14:anchorId="072A9606" wp14:editId="07CA0D2B">
                  <wp:extent cx="1776000" cy="106560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776000" cy="1065600"/>
                          </a:xfrm>
                          <a:prstGeom prst="rect">
                            <a:avLst/>
                          </a:prstGeom>
                          <a:noFill/>
                          <a:ln>
                            <a:noFill/>
                          </a:ln>
                        </pic:spPr>
                      </pic:pic>
                    </a:graphicData>
                  </a:graphic>
                </wp:inline>
              </w:drawing>
            </w:r>
          </w:p>
        </w:tc>
        <w:tc>
          <w:tcPr>
            <w:tcW w:w="3005" w:type="dxa"/>
            <w:vAlign w:val="center"/>
          </w:tcPr>
          <w:p w14:paraId="155B80A1" w14:textId="77777777" w:rsidR="009E29AA" w:rsidRDefault="009E29AA" w:rsidP="00D2432E">
            <w:pPr>
              <w:jc w:val="center"/>
            </w:pPr>
            <w:r>
              <w:rPr>
                <w:noProof/>
              </w:rPr>
              <w:drawing>
                <wp:inline distT="0" distB="0" distL="0" distR="0" wp14:anchorId="6D67EBCE" wp14:editId="46CE3F16">
                  <wp:extent cx="1776000" cy="1065600"/>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76000" cy="1065600"/>
                          </a:xfrm>
                          <a:prstGeom prst="rect">
                            <a:avLst/>
                          </a:prstGeom>
                          <a:noFill/>
                          <a:ln>
                            <a:noFill/>
                          </a:ln>
                        </pic:spPr>
                      </pic:pic>
                    </a:graphicData>
                  </a:graphic>
                </wp:inline>
              </w:drawing>
            </w:r>
          </w:p>
        </w:tc>
        <w:tc>
          <w:tcPr>
            <w:tcW w:w="3006" w:type="dxa"/>
            <w:vAlign w:val="center"/>
          </w:tcPr>
          <w:p w14:paraId="726253D0" w14:textId="77777777" w:rsidR="009E29AA" w:rsidRDefault="009E29AA" w:rsidP="00D2432E">
            <w:pPr>
              <w:jc w:val="center"/>
            </w:pPr>
            <w:r>
              <w:rPr>
                <w:noProof/>
              </w:rPr>
              <w:drawing>
                <wp:inline distT="0" distB="0" distL="0" distR="0" wp14:anchorId="71571591" wp14:editId="34E34F11">
                  <wp:extent cx="1775999" cy="1065600"/>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75999" cy="1065600"/>
                          </a:xfrm>
                          <a:prstGeom prst="rect">
                            <a:avLst/>
                          </a:prstGeom>
                          <a:noFill/>
                          <a:ln>
                            <a:noFill/>
                          </a:ln>
                        </pic:spPr>
                      </pic:pic>
                    </a:graphicData>
                  </a:graphic>
                </wp:inline>
              </w:drawing>
            </w:r>
          </w:p>
        </w:tc>
      </w:tr>
    </w:tbl>
    <w:p w14:paraId="58C20106" w14:textId="77777777" w:rsidR="009E29AA" w:rsidRDefault="009E29AA" w:rsidP="009E29A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8"/>
        <w:gridCol w:w="3009"/>
        <w:gridCol w:w="3009"/>
      </w:tblGrid>
      <w:tr w:rsidR="009E29AA" w14:paraId="38CF6B0F" w14:textId="77777777" w:rsidTr="0098533E">
        <w:tc>
          <w:tcPr>
            <w:tcW w:w="3006" w:type="dxa"/>
            <w:vAlign w:val="center"/>
          </w:tcPr>
          <w:p w14:paraId="25AE3705" w14:textId="77777777" w:rsidR="009E29AA" w:rsidRDefault="009E29AA" w:rsidP="00D2432E">
            <w:pPr>
              <w:jc w:val="center"/>
            </w:pPr>
            <w:r>
              <w:rPr>
                <w:noProof/>
              </w:rPr>
              <w:drawing>
                <wp:inline distT="0" distB="0" distL="0" distR="0" wp14:anchorId="0F5D0E87" wp14:editId="0003123C">
                  <wp:extent cx="1776000" cy="1065600"/>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76000" cy="1065600"/>
                          </a:xfrm>
                          <a:prstGeom prst="rect">
                            <a:avLst/>
                          </a:prstGeom>
                          <a:noFill/>
                          <a:ln>
                            <a:noFill/>
                          </a:ln>
                        </pic:spPr>
                      </pic:pic>
                    </a:graphicData>
                  </a:graphic>
                </wp:inline>
              </w:drawing>
            </w:r>
          </w:p>
        </w:tc>
        <w:tc>
          <w:tcPr>
            <w:tcW w:w="3005" w:type="dxa"/>
            <w:vAlign w:val="center"/>
          </w:tcPr>
          <w:p w14:paraId="27818D9D" w14:textId="77777777" w:rsidR="009E29AA" w:rsidRDefault="009E29AA" w:rsidP="00D2432E">
            <w:pPr>
              <w:jc w:val="center"/>
            </w:pPr>
            <w:r>
              <w:rPr>
                <w:noProof/>
              </w:rPr>
              <w:drawing>
                <wp:inline distT="0" distB="0" distL="0" distR="0" wp14:anchorId="10DF3C53" wp14:editId="5F19FC4A">
                  <wp:extent cx="1776000" cy="1065600"/>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776000" cy="1065600"/>
                          </a:xfrm>
                          <a:prstGeom prst="rect">
                            <a:avLst/>
                          </a:prstGeom>
                          <a:noFill/>
                          <a:ln>
                            <a:noFill/>
                          </a:ln>
                        </pic:spPr>
                      </pic:pic>
                    </a:graphicData>
                  </a:graphic>
                </wp:inline>
              </w:drawing>
            </w:r>
          </w:p>
        </w:tc>
        <w:tc>
          <w:tcPr>
            <w:tcW w:w="3005" w:type="dxa"/>
            <w:vAlign w:val="center"/>
          </w:tcPr>
          <w:p w14:paraId="30228EDC" w14:textId="77777777" w:rsidR="009E29AA" w:rsidRDefault="009E29AA" w:rsidP="00D2432E">
            <w:pPr>
              <w:jc w:val="center"/>
            </w:pPr>
            <w:r>
              <w:rPr>
                <w:noProof/>
              </w:rPr>
              <w:drawing>
                <wp:inline distT="0" distB="0" distL="0" distR="0" wp14:anchorId="02F09D22" wp14:editId="63C8CEE8">
                  <wp:extent cx="1776000" cy="1065600"/>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76000" cy="1065600"/>
                          </a:xfrm>
                          <a:prstGeom prst="rect">
                            <a:avLst/>
                          </a:prstGeom>
                          <a:noFill/>
                          <a:ln>
                            <a:noFill/>
                          </a:ln>
                        </pic:spPr>
                      </pic:pic>
                    </a:graphicData>
                  </a:graphic>
                </wp:inline>
              </w:drawing>
            </w:r>
          </w:p>
        </w:tc>
      </w:tr>
    </w:tbl>
    <w:p w14:paraId="220155A6" w14:textId="77777777" w:rsidR="00D6735B" w:rsidRDefault="00D6735B" w:rsidP="00D6735B">
      <w:pPr>
        <w:jc w:val="center"/>
      </w:pPr>
    </w:p>
    <w:p w14:paraId="31E09872" w14:textId="54FA50F9" w:rsidR="009E29AA" w:rsidRDefault="00D6735B" w:rsidP="00D6735B">
      <w:pPr>
        <w:jc w:val="center"/>
        <w:rPr>
          <w:b/>
          <w:bCs/>
          <w:sz w:val="28"/>
          <w:szCs w:val="28"/>
        </w:rPr>
      </w:pPr>
      <w:r>
        <w:t xml:space="preserve">All images – </w:t>
      </w:r>
      <w:r w:rsidRPr="00911767">
        <w:rPr>
          <w:i/>
          <w:iCs/>
        </w:rPr>
        <w:t>Django</w:t>
      </w:r>
      <w:r>
        <w:t xml:space="preserve"> (1966)</w:t>
      </w:r>
    </w:p>
    <w:p w14:paraId="212E6808" w14:textId="0C59C504" w:rsidR="0060007C" w:rsidRDefault="0060007C">
      <w:pPr>
        <w:rPr>
          <w:b/>
          <w:bCs/>
          <w:sz w:val="28"/>
          <w:szCs w:val="28"/>
        </w:rPr>
      </w:pPr>
      <w:r>
        <w:rPr>
          <w:b/>
          <w:bCs/>
          <w:sz w:val="28"/>
          <w:szCs w:val="28"/>
        </w:rPr>
        <w:br w:type="page"/>
      </w:r>
    </w:p>
    <w:p w14:paraId="5EA22E4E" w14:textId="0E919D7B" w:rsidR="0060007C" w:rsidRDefault="0060007C" w:rsidP="0060007C">
      <w:pPr>
        <w:rPr>
          <w:b/>
          <w:bCs/>
          <w:sz w:val="28"/>
          <w:szCs w:val="28"/>
        </w:rPr>
      </w:pPr>
      <w:r>
        <w:rPr>
          <w:b/>
          <w:bCs/>
          <w:sz w:val="28"/>
          <w:szCs w:val="28"/>
        </w:rPr>
        <w:lastRenderedPageBreak/>
        <w:t>Appendix</w:t>
      </w:r>
      <w:r w:rsidR="009048D0">
        <w:rPr>
          <w:b/>
          <w:bCs/>
          <w:sz w:val="28"/>
          <w:szCs w:val="28"/>
        </w:rPr>
        <w:t xml:space="preserve"> B</w:t>
      </w:r>
    </w:p>
    <w:p w14:paraId="5A2BBCCC" w14:textId="154A6FF9" w:rsidR="0060007C" w:rsidRPr="0060007C" w:rsidRDefault="0060007C" w:rsidP="0060007C">
      <w:pPr>
        <w:rPr>
          <w:b/>
          <w:bCs/>
          <w:sz w:val="28"/>
          <w:szCs w:val="28"/>
        </w:rPr>
      </w:pPr>
      <w:proofErr w:type="spellStart"/>
      <w:r w:rsidRPr="0096108A">
        <w:rPr>
          <w:b/>
          <w:bCs/>
          <w:sz w:val="28"/>
          <w:szCs w:val="28"/>
        </w:rPr>
        <w:t>Sherif</w:t>
      </w:r>
      <w:proofErr w:type="spellEnd"/>
      <w:r w:rsidRPr="0096108A">
        <w:rPr>
          <w:b/>
          <w:bCs/>
          <w:sz w:val="28"/>
          <w:szCs w:val="28"/>
        </w:rPr>
        <w:t xml:space="preserve"> Ali - Lawrence of Arabia (</w:t>
      </w:r>
      <w:r>
        <w:rPr>
          <w:b/>
          <w:bCs/>
          <w:sz w:val="28"/>
          <w:szCs w:val="28"/>
        </w:rPr>
        <w:t xml:space="preserve">David Lean, </w:t>
      </w:r>
      <w:r w:rsidRPr="0096108A">
        <w:rPr>
          <w:b/>
          <w:bCs/>
          <w:sz w:val="28"/>
          <w:szCs w:val="28"/>
        </w:rPr>
        <w:t>1962)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8"/>
        <w:gridCol w:w="3009"/>
        <w:gridCol w:w="3009"/>
      </w:tblGrid>
      <w:tr w:rsidR="0060007C" w14:paraId="24F5AEAB" w14:textId="77777777" w:rsidTr="0098533E">
        <w:tc>
          <w:tcPr>
            <w:tcW w:w="3005" w:type="dxa"/>
          </w:tcPr>
          <w:p w14:paraId="5AF6D0D3" w14:textId="77777777" w:rsidR="0060007C" w:rsidRDefault="0060007C" w:rsidP="00D2432E">
            <w:r>
              <w:rPr>
                <w:noProof/>
              </w:rPr>
              <w:drawing>
                <wp:inline distT="0" distB="0" distL="0" distR="0" wp14:anchorId="2CDB1BE6" wp14:editId="6CCA1959">
                  <wp:extent cx="1774800" cy="813852"/>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774800" cy="813852"/>
                          </a:xfrm>
                          <a:prstGeom prst="rect">
                            <a:avLst/>
                          </a:prstGeom>
                          <a:noFill/>
                          <a:ln>
                            <a:noFill/>
                          </a:ln>
                        </pic:spPr>
                      </pic:pic>
                    </a:graphicData>
                  </a:graphic>
                </wp:inline>
              </w:drawing>
            </w:r>
          </w:p>
        </w:tc>
        <w:tc>
          <w:tcPr>
            <w:tcW w:w="3005" w:type="dxa"/>
          </w:tcPr>
          <w:p w14:paraId="49B60C03" w14:textId="77777777" w:rsidR="0060007C" w:rsidRDefault="0060007C" w:rsidP="00D2432E">
            <w:r>
              <w:rPr>
                <w:noProof/>
              </w:rPr>
              <w:drawing>
                <wp:inline distT="0" distB="0" distL="0" distR="0" wp14:anchorId="203B6086" wp14:editId="20F2AB74">
                  <wp:extent cx="1774800" cy="813852"/>
                  <wp:effectExtent l="0" t="0" r="0"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774800" cy="813852"/>
                          </a:xfrm>
                          <a:prstGeom prst="rect">
                            <a:avLst/>
                          </a:prstGeom>
                          <a:noFill/>
                          <a:ln>
                            <a:noFill/>
                          </a:ln>
                        </pic:spPr>
                      </pic:pic>
                    </a:graphicData>
                  </a:graphic>
                </wp:inline>
              </w:drawing>
            </w:r>
          </w:p>
        </w:tc>
        <w:tc>
          <w:tcPr>
            <w:tcW w:w="3006" w:type="dxa"/>
          </w:tcPr>
          <w:p w14:paraId="67F7B55D" w14:textId="77777777" w:rsidR="0060007C" w:rsidRDefault="0060007C" w:rsidP="00D2432E">
            <w:r>
              <w:rPr>
                <w:noProof/>
              </w:rPr>
              <w:drawing>
                <wp:inline distT="0" distB="0" distL="0" distR="0" wp14:anchorId="18A85284" wp14:editId="0C724F79">
                  <wp:extent cx="1774800" cy="813852"/>
                  <wp:effectExtent l="0" t="0" r="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774800" cy="813852"/>
                          </a:xfrm>
                          <a:prstGeom prst="rect">
                            <a:avLst/>
                          </a:prstGeom>
                          <a:noFill/>
                          <a:ln>
                            <a:noFill/>
                          </a:ln>
                        </pic:spPr>
                      </pic:pic>
                    </a:graphicData>
                  </a:graphic>
                </wp:inline>
              </w:drawing>
            </w:r>
          </w:p>
        </w:tc>
      </w:tr>
    </w:tbl>
    <w:p w14:paraId="003A8F98" w14:textId="77777777" w:rsidR="0060007C" w:rsidRDefault="0060007C" w:rsidP="0060007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8"/>
        <w:gridCol w:w="3009"/>
        <w:gridCol w:w="3009"/>
      </w:tblGrid>
      <w:tr w:rsidR="0060007C" w14:paraId="4986684C" w14:textId="77777777" w:rsidTr="0098533E">
        <w:tc>
          <w:tcPr>
            <w:tcW w:w="3005" w:type="dxa"/>
          </w:tcPr>
          <w:p w14:paraId="61A379E8" w14:textId="77777777" w:rsidR="0060007C" w:rsidRDefault="0060007C" w:rsidP="00D2432E">
            <w:r>
              <w:rPr>
                <w:noProof/>
              </w:rPr>
              <w:drawing>
                <wp:inline distT="0" distB="0" distL="0" distR="0" wp14:anchorId="185F8D4E" wp14:editId="24BCB398">
                  <wp:extent cx="1774800" cy="813852"/>
                  <wp:effectExtent l="0" t="0" r="0"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774800" cy="813852"/>
                          </a:xfrm>
                          <a:prstGeom prst="rect">
                            <a:avLst/>
                          </a:prstGeom>
                          <a:noFill/>
                          <a:ln>
                            <a:noFill/>
                          </a:ln>
                        </pic:spPr>
                      </pic:pic>
                    </a:graphicData>
                  </a:graphic>
                </wp:inline>
              </w:drawing>
            </w:r>
          </w:p>
        </w:tc>
        <w:tc>
          <w:tcPr>
            <w:tcW w:w="3005" w:type="dxa"/>
          </w:tcPr>
          <w:p w14:paraId="5788A242" w14:textId="77777777" w:rsidR="0060007C" w:rsidRDefault="0060007C" w:rsidP="00D2432E">
            <w:r>
              <w:rPr>
                <w:noProof/>
              </w:rPr>
              <w:drawing>
                <wp:inline distT="0" distB="0" distL="0" distR="0" wp14:anchorId="764281EB" wp14:editId="707EFAF2">
                  <wp:extent cx="1774800" cy="813852"/>
                  <wp:effectExtent l="0" t="0" r="0"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74800" cy="813852"/>
                          </a:xfrm>
                          <a:prstGeom prst="rect">
                            <a:avLst/>
                          </a:prstGeom>
                          <a:noFill/>
                          <a:ln>
                            <a:noFill/>
                          </a:ln>
                        </pic:spPr>
                      </pic:pic>
                    </a:graphicData>
                  </a:graphic>
                </wp:inline>
              </w:drawing>
            </w:r>
          </w:p>
        </w:tc>
        <w:tc>
          <w:tcPr>
            <w:tcW w:w="3006" w:type="dxa"/>
          </w:tcPr>
          <w:p w14:paraId="2FC59233" w14:textId="77777777" w:rsidR="0060007C" w:rsidRDefault="0060007C" w:rsidP="00D2432E">
            <w:r>
              <w:rPr>
                <w:noProof/>
              </w:rPr>
              <w:drawing>
                <wp:inline distT="0" distB="0" distL="0" distR="0" wp14:anchorId="526E0961" wp14:editId="626AA4A1">
                  <wp:extent cx="1774800" cy="813852"/>
                  <wp:effectExtent l="0" t="0" r="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774800" cy="813852"/>
                          </a:xfrm>
                          <a:prstGeom prst="rect">
                            <a:avLst/>
                          </a:prstGeom>
                          <a:noFill/>
                          <a:ln>
                            <a:noFill/>
                          </a:ln>
                        </pic:spPr>
                      </pic:pic>
                    </a:graphicData>
                  </a:graphic>
                </wp:inline>
              </w:drawing>
            </w:r>
          </w:p>
        </w:tc>
      </w:tr>
    </w:tbl>
    <w:p w14:paraId="445C072C" w14:textId="77777777" w:rsidR="0060007C" w:rsidRDefault="0060007C" w:rsidP="0060007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8"/>
        <w:gridCol w:w="3009"/>
        <w:gridCol w:w="3009"/>
      </w:tblGrid>
      <w:tr w:rsidR="0060007C" w14:paraId="3DF96012" w14:textId="77777777" w:rsidTr="0098533E">
        <w:tc>
          <w:tcPr>
            <w:tcW w:w="3005" w:type="dxa"/>
          </w:tcPr>
          <w:p w14:paraId="198BFB7A" w14:textId="77777777" w:rsidR="0060007C" w:rsidRDefault="0060007C" w:rsidP="00D2432E">
            <w:r>
              <w:rPr>
                <w:noProof/>
              </w:rPr>
              <w:drawing>
                <wp:inline distT="0" distB="0" distL="0" distR="0" wp14:anchorId="303A9EE3" wp14:editId="53EE419B">
                  <wp:extent cx="1774800" cy="813852"/>
                  <wp:effectExtent l="0" t="0" r="0"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774800" cy="813852"/>
                          </a:xfrm>
                          <a:prstGeom prst="rect">
                            <a:avLst/>
                          </a:prstGeom>
                          <a:noFill/>
                          <a:ln>
                            <a:noFill/>
                          </a:ln>
                        </pic:spPr>
                      </pic:pic>
                    </a:graphicData>
                  </a:graphic>
                </wp:inline>
              </w:drawing>
            </w:r>
          </w:p>
        </w:tc>
        <w:tc>
          <w:tcPr>
            <w:tcW w:w="3005" w:type="dxa"/>
          </w:tcPr>
          <w:p w14:paraId="2A3B3EA7" w14:textId="77777777" w:rsidR="0060007C" w:rsidRDefault="0060007C" w:rsidP="00D2432E">
            <w:r>
              <w:rPr>
                <w:noProof/>
              </w:rPr>
              <w:drawing>
                <wp:inline distT="0" distB="0" distL="0" distR="0" wp14:anchorId="7657BAA9" wp14:editId="1EA0E00E">
                  <wp:extent cx="1774800" cy="812597"/>
                  <wp:effectExtent l="0" t="0" r="0" b="698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74800" cy="812597"/>
                          </a:xfrm>
                          <a:prstGeom prst="rect">
                            <a:avLst/>
                          </a:prstGeom>
                          <a:noFill/>
                          <a:ln>
                            <a:noFill/>
                          </a:ln>
                        </pic:spPr>
                      </pic:pic>
                    </a:graphicData>
                  </a:graphic>
                </wp:inline>
              </w:drawing>
            </w:r>
          </w:p>
        </w:tc>
        <w:tc>
          <w:tcPr>
            <w:tcW w:w="3006" w:type="dxa"/>
          </w:tcPr>
          <w:p w14:paraId="3DDF6383" w14:textId="77777777" w:rsidR="0060007C" w:rsidRDefault="0060007C" w:rsidP="00D2432E">
            <w:r>
              <w:rPr>
                <w:noProof/>
              </w:rPr>
              <w:drawing>
                <wp:inline distT="0" distB="0" distL="0" distR="0" wp14:anchorId="1CC039E7" wp14:editId="157A0AF8">
                  <wp:extent cx="1774800" cy="813852"/>
                  <wp:effectExtent l="0" t="0" r="0"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74800" cy="813852"/>
                          </a:xfrm>
                          <a:prstGeom prst="rect">
                            <a:avLst/>
                          </a:prstGeom>
                          <a:noFill/>
                          <a:ln>
                            <a:noFill/>
                          </a:ln>
                        </pic:spPr>
                      </pic:pic>
                    </a:graphicData>
                  </a:graphic>
                </wp:inline>
              </w:drawing>
            </w:r>
          </w:p>
        </w:tc>
      </w:tr>
    </w:tbl>
    <w:p w14:paraId="22E77752" w14:textId="77777777" w:rsidR="0060007C" w:rsidRDefault="0060007C" w:rsidP="0060007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8"/>
        <w:gridCol w:w="3009"/>
        <w:gridCol w:w="3009"/>
      </w:tblGrid>
      <w:tr w:rsidR="0060007C" w14:paraId="5839A4C3" w14:textId="77777777" w:rsidTr="0098533E">
        <w:tc>
          <w:tcPr>
            <w:tcW w:w="3005" w:type="dxa"/>
          </w:tcPr>
          <w:p w14:paraId="24D94408" w14:textId="77777777" w:rsidR="0060007C" w:rsidRDefault="0060007C" w:rsidP="00D2432E">
            <w:r>
              <w:rPr>
                <w:noProof/>
              </w:rPr>
              <w:drawing>
                <wp:inline distT="0" distB="0" distL="0" distR="0" wp14:anchorId="06037A7A" wp14:editId="4E7E5E81">
                  <wp:extent cx="1774800" cy="813852"/>
                  <wp:effectExtent l="0" t="0" r="0" b="571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774800" cy="813852"/>
                          </a:xfrm>
                          <a:prstGeom prst="rect">
                            <a:avLst/>
                          </a:prstGeom>
                          <a:noFill/>
                          <a:ln>
                            <a:noFill/>
                          </a:ln>
                        </pic:spPr>
                      </pic:pic>
                    </a:graphicData>
                  </a:graphic>
                </wp:inline>
              </w:drawing>
            </w:r>
          </w:p>
        </w:tc>
        <w:tc>
          <w:tcPr>
            <w:tcW w:w="3005" w:type="dxa"/>
          </w:tcPr>
          <w:p w14:paraId="3E13A612" w14:textId="77777777" w:rsidR="0060007C" w:rsidRDefault="0060007C" w:rsidP="00D2432E">
            <w:r>
              <w:rPr>
                <w:noProof/>
              </w:rPr>
              <w:drawing>
                <wp:inline distT="0" distB="0" distL="0" distR="0" wp14:anchorId="60FC5FF1" wp14:editId="4CF97BAA">
                  <wp:extent cx="1774800" cy="812597"/>
                  <wp:effectExtent l="0" t="0" r="0"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74800" cy="812597"/>
                          </a:xfrm>
                          <a:prstGeom prst="rect">
                            <a:avLst/>
                          </a:prstGeom>
                          <a:noFill/>
                          <a:ln>
                            <a:noFill/>
                          </a:ln>
                        </pic:spPr>
                      </pic:pic>
                    </a:graphicData>
                  </a:graphic>
                </wp:inline>
              </w:drawing>
            </w:r>
          </w:p>
        </w:tc>
        <w:tc>
          <w:tcPr>
            <w:tcW w:w="3006" w:type="dxa"/>
          </w:tcPr>
          <w:p w14:paraId="12D6DF1A" w14:textId="77777777" w:rsidR="0060007C" w:rsidRDefault="0060007C" w:rsidP="00D2432E">
            <w:r>
              <w:rPr>
                <w:noProof/>
              </w:rPr>
              <w:drawing>
                <wp:inline distT="0" distB="0" distL="0" distR="0" wp14:anchorId="1A09FDCE" wp14:editId="0C5A8189">
                  <wp:extent cx="1774800" cy="813852"/>
                  <wp:effectExtent l="0" t="0" r="0"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74800" cy="813852"/>
                          </a:xfrm>
                          <a:prstGeom prst="rect">
                            <a:avLst/>
                          </a:prstGeom>
                          <a:noFill/>
                          <a:ln>
                            <a:noFill/>
                          </a:ln>
                        </pic:spPr>
                      </pic:pic>
                    </a:graphicData>
                  </a:graphic>
                </wp:inline>
              </w:drawing>
            </w:r>
          </w:p>
        </w:tc>
      </w:tr>
    </w:tbl>
    <w:p w14:paraId="3672AF26" w14:textId="77777777" w:rsidR="0060007C" w:rsidRDefault="0060007C" w:rsidP="0060007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8"/>
        <w:gridCol w:w="3009"/>
        <w:gridCol w:w="3009"/>
      </w:tblGrid>
      <w:tr w:rsidR="0060007C" w14:paraId="1EBD7574" w14:textId="77777777" w:rsidTr="0098533E">
        <w:tc>
          <w:tcPr>
            <w:tcW w:w="3005" w:type="dxa"/>
          </w:tcPr>
          <w:p w14:paraId="68B60444" w14:textId="77777777" w:rsidR="0060007C" w:rsidRDefault="0060007C" w:rsidP="00D2432E">
            <w:r>
              <w:rPr>
                <w:noProof/>
              </w:rPr>
              <w:drawing>
                <wp:inline distT="0" distB="0" distL="0" distR="0" wp14:anchorId="07281301" wp14:editId="276DC39D">
                  <wp:extent cx="1774800" cy="812597"/>
                  <wp:effectExtent l="0" t="0" r="0" b="698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774800" cy="812597"/>
                          </a:xfrm>
                          <a:prstGeom prst="rect">
                            <a:avLst/>
                          </a:prstGeom>
                          <a:noFill/>
                          <a:ln>
                            <a:noFill/>
                          </a:ln>
                        </pic:spPr>
                      </pic:pic>
                    </a:graphicData>
                  </a:graphic>
                </wp:inline>
              </w:drawing>
            </w:r>
          </w:p>
        </w:tc>
        <w:tc>
          <w:tcPr>
            <w:tcW w:w="3005" w:type="dxa"/>
          </w:tcPr>
          <w:p w14:paraId="29CE9F23" w14:textId="77777777" w:rsidR="0060007C" w:rsidRDefault="0060007C" w:rsidP="00D2432E">
            <w:r>
              <w:rPr>
                <w:noProof/>
              </w:rPr>
              <w:drawing>
                <wp:inline distT="0" distB="0" distL="0" distR="0" wp14:anchorId="38F624FE" wp14:editId="55F5FEA3">
                  <wp:extent cx="1774800" cy="812597"/>
                  <wp:effectExtent l="0" t="0" r="0" b="698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74800" cy="812597"/>
                          </a:xfrm>
                          <a:prstGeom prst="rect">
                            <a:avLst/>
                          </a:prstGeom>
                          <a:noFill/>
                          <a:ln>
                            <a:noFill/>
                          </a:ln>
                        </pic:spPr>
                      </pic:pic>
                    </a:graphicData>
                  </a:graphic>
                </wp:inline>
              </w:drawing>
            </w:r>
          </w:p>
        </w:tc>
        <w:tc>
          <w:tcPr>
            <w:tcW w:w="3006" w:type="dxa"/>
          </w:tcPr>
          <w:p w14:paraId="76BBD3E8" w14:textId="77777777" w:rsidR="0060007C" w:rsidRDefault="0060007C" w:rsidP="00D2432E">
            <w:r>
              <w:rPr>
                <w:noProof/>
              </w:rPr>
              <w:drawing>
                <wp:inline distT="0" distB="0" distL="0" distR="0" wp14:anchorId="59368F4D" wp14:editId="1D245FE1">
                  <wp:extent cx="1774800" cy="812597"/>
                  <wp:effectExtent l="0" t="0" r="0" b="698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774800" cy="812597"/>
                          </a:xfrm>
                          <a:prstGeom prst="rect">
                            <a:avLst/>
                          </a:prstGeom>
                          <a:noFill/>
                          <a:ln>
                            <a:noFill/>
                          </a:ln>
                        </pic:spPr>
                      </pic:pic>
                    </a:graphicData>
                  </a:graphic>
                </wp:inline>
              </w:drawing>
            </w:r>
          </w:p>
        </w:tc>
      </w:tr>
    </w:tbl>
    <w:p w14:paraId="654F9484" w14:textId="77777777" w:rsidR="0060007C" w:rsidRDefault="0060007C" w:rsidP="0060007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8"/>
        <w:gridCol w:w="3009"/>
        <w:gridCol w:w="3009"/>
      </w:tblGrid>
      <w:tr w:rsidR="0060007C" w14:paraId="1510495C" w14:textId="77777777" w:rsidTr="0098533E">
        <w:tc>
          <w:tcPr>
            <w:tcW w:w="3006" w:type="dxa"/>
          </w:tcPr>
          <w:p w14:paraId="390180B1" w14:textId="77777777" w:rsidR="0060007C" w:rsidRDefault="0060007C" w:rsidP="00D2432E">
            <w:r>
              <w:rPr>
                <w:noProof/>
              </w:rPr>
              <w:drawing>
                <wp:inline distT="0" distB="0" distL="0" distR="0" wp14:anchorId="177F0B97" wp14:editId="7FEC52F4">
                  <wp:extent cx="1774800" cy="812597"/>
                  <wp:effectExtent l="0" t="0" r="0" b="698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74800" cy="812597"/>
                          </a:xfrm>
                          <a:prstGeom prst="rect">
                            <a:avLst/>
                          </a:prstGeom>
                          <a:noFill/>
                          <a:ln>
                            <a:noFill/>
                          </a:ln>
                        </pic:spPr>
                      </pic:pic>
                    </a:graphicData>
                  </a:graphic>
                </wp:inline>
              </w:drawing>
            </w:r>
          </w:p>
        </w:tc>
        <w:tc>
          <w:tcPr>
            <w:tcW w:w="3005" w:type="dxa"/>
          </w:tcPr>
          <w:p w14:paraId="09B2DFFE" w14:textId="77777777" w:rsidR="0060007C" w:rsidRDefault="0060007C" w:rsidP="00D2432E">
            <w:r>
              <w:rPr>
                <w:noProof/>
              </w:rPr>
              <w:drawing>
                <wp:inline distT="0" distB="0" distL="0" distR="0" wp14:anchorId="28375633" wp14:editId="6DF2AA3B">
                  <wp:extent cx="1774800" cy="812597"/>
                  <wp:effectExtent l="0" t="0" r="0" b="698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774800" cy="812597"/>
                          </a:xfrm>
                          <a:prstGeom prst="rect">
                            <a:avLst/>
                          </a:prstGeom>
                          <a:noFill/>
                          <a:ln>
                            <a:noFill/>
                          </a:ln>
                        </pic:spPr>
                      </pic:pic>
                    </a:graphicData>
                  </a:graphic>
                </wp:inline>
              </w:drawing>
            </w:r>
          </w:p>
        </w:tc>
        <w:tc>
          <w:tcPr>
            <w:tcW w:w="3005" w:type="dxa"/>
          </w:tcPr>
          <w:p w14:paraId="2E47D703" w14:textId="77777777" w:rsidR="0060007C" w:rsidRDefault="0060007C" w:rsidP="00D2432E">
            <w:r>
              <w:rPr>
                <w:noProof/>
              </w:rPr>
              <w:drawing>
                <wp:inline distT="0" distB="0" distL="0" distR="0" wp14:anchorId="1179931F" wp14:editId="000DBF24">
                  <wp:extent cx="1774800" cy="812597"/>
                  <wp:effectExtent l="0" t="0" r="0" b="698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74800" cy="812597"/>
                          </a:xfrm>
                          <a:prstGeom prst="rect">
                            <a:avLst/>
                          </a:prstGeom>
                          <a:noFill/>
                          <a:ln>
                            <a:noFill/>
                          </a:ln>
                        </pic:spPr>
                      </pic:pic>
                    </a:graphicData>
                  </a:graphic>
                </wp:inline>
              </w:drawing>
            </w:r>
          </w:p>
        </w:tc>
      </w:tr>
    </w:tbl>
    <w:p w14:paraId="64C42237" w14:textId="77777777" w:rsidR="00D6735B" w:rsidRDefault="00D6735B" w:rsidP="00D6735B">
      <w:pPr>
        <w:jc w:val="center"/>
      </w:pPr>
    </w:p>
    <w:p w14:paraId="61FF4542" w14:textId="649C8C6D" w:rsidR="00A118A2" w:rsidRDefault="00D6735B" w:rsidP="00D6735B">
      <w:pPr>
        <w:jc w:val="center"/>
        <w:rPr>
          <w:b/>
          <w:bCs/>
          <w:sz w:val="28"/>
          <w:szCs w:val="28"/>
        </w:rPr>
      </w:pPr>
      <w:r>
        <w:t xml:space="preserve">All images – </w:t>
      </w:r>
      <w:r w:rsidRPr="00911767">
        <w:rPr>
          <w:i/>
          <w:iCs/>
        </w:rPr>
        <w:t>Lawrence of Arab</w:t>
      </w:r>
      <w:r>
        <w:t>ia (1962)</w:t>
      </w:r>
    </w:p>
    <w:p w14:paraId="4FD736A9" w14:textId="0E58C4DE" w:rsidR="00A118A2" w:rsidRDefault="00A118A2">
      <w:pPr>
        <w:rPr>
          <w:b/>
          <w:bCs/>
          <w:sz w:val="28"/>
          <w:szCs w:val="28"/>
        </w:rPr>
      </w:pPr>
      <w:r>
        <w:rPr>
          <w:b/>
          <w:bCs/>
          <w:sz w:val="28"/>
          <w:szCs w:val="28"/>
        </w:rPr>
        <w:br w:type="page"/>
      </w:r>
    </w:p>
    <w:p w14:paraId="7E853975" w14:textId="77777777" w:rsidR="00A118A2" w:rsidRDefault="00A118A2">
      <w:pPr>
        <w:rPr>
          <w:b/>
          <w:bCs/>
          <w:sz w:val="28"/>
          <w:szCs w:val="28"/>
        </w:rPr>
      </w:pPr>
    </w:p>
    <w:tbl>
      <w:tblPr>
        <w:tblStyle w:val="TableGrid"/>
        <w:tblW w:w="0" w:type="auto"/>
        <w:tblLook w:val="04A0" w:firstRow="1" w:lastRow="0" w:firstColumn="1" w:lastColumn="0" w:noHBand="0" w:noVBand="1"/>
      </w:tblPr>
      <w:tblGrid>
        <w:gridCol w:w="4508"/>
        <w:gridCol w:w="4508"/>
      </w:tblGrid>
      <w:tr w:rsidR="00A118A2" w:rsidRPr="0081721F" w14:paraId="39A9423F" w14:textId="77777777" w:rsidTr="0098533E">
        <w:trPr>
          <w:trHeight w:val="463"/>
        </w:trPr>
        <w:tc>
          <w:tcPr>
            <w:tcW w:w="9016" w:type="dxa"/>
            <w:gridSpan w:val="2"/>
            <w:tcBorders>
              <w:top w:val="nil"/>
              <w:left w:val="nil"/>
              <w:bottom w:val="nil"/>
              <w:right w:val="nil"/>
            </w:tcBorders>
            <w:vAlign w:val="center"/>
          </w:tcPr>
          <w:p w14:paraId="1910EEE3" w14:textId="77777777" w:rsidR="00A118A2" w:rsidRPr="0081721F"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eastAsia="Times New Roman" w:cstheme="minorHAnsi"/>
                <w:b/>
                <w:bCs/>
                <w:color w:val="000000"/>
                <w:sz w:val="24"/>
                <w:szCs w:val="24"/>
                <w:lang w:eastAsia="en-GB"/>
              </w:rPr>
            </w:pPr>
            <w:r w:rsidRPr="0081721F">
              <w:rPr>
                <w:rFonts w:eastAsia="Times New Roman" w:cstheme="minorHAnsi"/>
                <w:b/>
                <w:bCs/>
                <w:color w:val="000000"/>
                <w:sz w:val="24"/>
                <w:szCs w:val="24"/>
                <w:lang w:eastAsia="en-GB"/>
              </w:rPr>
              <w:t>Lawrence of Arabia - Script excerpt</w:t>
            </w:r>
          </w:p>
        </w:tc>
      </w:tr>
      <w:tr w:rsidR="00A118A2" w14:paraId="1387E1F2" w14:textId="77777777" w:rsidTr="0098533E">
        <w:tc>
          <w:tcPr>
            <w:tcW w:w="4508" w:type="dxa"/>
            <w:tcBorders>
              <w:top w:val="nil"/>
              <w:left w:val="nil"/>
              <w:bottom w:val="nil"/>
              <w:right w:val="nil"/>
            </w:tcBorders>
          </w:tcPr>
          <w:p w14:paraId="2D5F452D" w14:textId="77777777" w:rsidR="00A118A2" w:rsidRPr="00872D46"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TAFAS</w:t>
            </w:r>
          </w:p>
          <w:p w14:paraId="3AEDA478" w14:textId="77777777" w:rsidR="00A118A2"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 xml:space="preserve">This is a </w:t>
            </w:r>
            <w:proofErr w:type="spellStart"/>
            <w:r w:rsidRPr="00872D46">
              <w:rPr>
                <w:rFonts w:ascii="Courier New" w:eastAsia="Times New Roman" w:hAnsi="Courier New" w:cs="Courier New"/>
                <w:color w:val="000000"/>
                <w:sz w:val="20"/>
                <w:szCs w:val="20"/>
                <w:lang w:eastAsia="en-GB"/>
              </w:rPr>
              <w:t>Harif</w:t>
            </w:r>
            <w:proofErr w:type="spellEnd"/>
            <w:r w:rsidRPr="00872D46">
              <w:rPr>
                <w:rFonts w:ascii="Courier New" w:eastAsia="Times New Roman" w:hAnsi="Courier New" w:cs="Courier New"/>
                <w:color w:val="000000"/>
                <w:sz w:val="20"/>
                <w:szCs w:val="20"/>
                <w:lang w:eastAsia="en-GB"/>
              </w:rPr>
              <w:t xml:space="preserve"> well. The </w:t>
            </w:r>
            <w:proofErr w:type="spellStart"/>
            <w:r w:rsidRPr="00872D46">
              <w:rPr>
                <w:rFonts w:ascii="Courier New" w:eastAsia="Times New Roman" w:hAnsi="Courier New" w:cs="Courier New"/>
                <w:color w:val="000000"/>
                <w:sz w:val="20"/>
                <w:szCs w:val="20"/>
                <w:lang w:eastAsia="en-GB"/>
              </w:rPr>
              <w:t>Harif</w:t>
            </w:r>
            <w:proofErr w:type="spellEnd"/>
            <w:r w:rsidRPr="00872D46">
              <w:rPr>
                <w:rFonts w:ascii="Courier New" w:eastAsia="Times New Roman" w:hAnsi="Courier New" w:cs="Courier New"/>
                <w:color w:val="000000"/>
                <w:sz w:val="20"/>
                <w:szCs w:val="20"/>
                <w:lang w:eastAsia="en-GB"/>
              </w:rPr>
              <w:t xml:space="preserve"> are a</w:t>
            </w:r>
            <w:r>
              <w:rPr>
                <w:rFonts w:ascii="Courier New" w:eastAsia="Times New Roman" w:hAnsi="Courier New" w:cs="Courier New"/>
                <w:color w:val="000000"/>
                <w:sz w:val="20"/>
                <w:szCs w:val="20"/>
                <w:lang w:eastAsia="en-GB"/>
              </w:rPr>
              <w:t xml:space="preserve"> </w:t>
            </w:r>
            <w:r w:rsidRPr="00872D46">
              <w:rPr>
                <w:rFonts w:ascii="Courier New" w:eastAsia="Times New Roman" w:hAnsi="Courier New" w:cs="Courier New"/>
                <w:color w:val="000000"/>
                <w:sz w:val="20"/>
                <w:szCs w:val="20"/>
                <w:lang w:eastAsia="en-GB"/>
              </w:rPr>
              <w:t>dirty people.</w:t>
            </w:r>
          </w:p>
          <w:p w14:paraId="49CB5042" w14:textId="77777777" w:rsidR="00A118A2" w:rsidRPr="00872D46"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p>
          <w:p w14:paraId="17D2C474" w14:textId="77777777" w:rsidR="00A118A2" w:rsidRPr="00872D46"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LAWRENCE</w:t>
            </w:r>
          </w:p>
          <w:p w14:paraId="0BC74CC4" w14:textId="77777777" w:rsidR="00A118A2"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Turks?</w:t>
            </w:r>
          </w:p>
          <w:p w14:paraId="77D8BEA3" w14:textId="77777777" w:rsidR="00A118A2" w:rsidRPr="00872D46"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p>
          <w:p w14:paraId="51165F56" w14:textId="77777777" w:rsidR="00A118A2" w:rsidRPr="00872D46"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TAFAS</w:t>
            </w:r>
          </w:p>
          <w:p w14:paraId="62544447" w14:textId="77777777" w:rsidR="00A118A2"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proofErr w:type="spellStart"/>
            <w:r w:rsidRPr="00872D46">
              <w:rPr>
                <w:rFonts w:ascii="Courier New" w:eastAsia="Times New Roman" w:hAnsi="Courier New" w:cs="Courier New"/>
                <w:color w:val="000000"/>
                <w:sz w:val="20"/>
                <w:szCs w:val="20"/>
                <w:lang w:eastAsia="en-GB"/>
              </w:rPr>
              <w:t>Bedu</w:t>
            </w:r>
            <w:proofErr w:type="spellEnd"/>
            <w:r w:rsidRPr="00872D46">
              <w:rPr>
                <w:rFonts w:ascii="Courier New" w:eastAsia="Times New Roman" w:hAnsi="Courier New" w:cs="Courier New"/>
                <w:color w:val="000000"/>
                <w:sz w:val="20"/>
                <w:szCs w:val="20"/>
                <w:lang w:eastAsia="en-GB"/>
              </w:rPr>
              <w:t>!</w:t>
            </w:r>
          </w:p>
          <w:p w14:paraId="55CC300F" w14:textId="77777777" w:rsidR="00A118A2" w:rsidRPr="00872D46"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p>
          <w:p w14:paraId="155C883E" w14:textId="77777777" w:rsidR="00A118A2" w:rsidRPr="00872D46"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LAWRENCE</w:t>
            </w:r>
          </w:p>
          <w:p w14:paraId="19E36F5E" w14:textId="77777777" w:rsidR="00A118A2"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 xml:space="preserve">Who is he?... </w:t>
            </w:r>
            <w:proofErr w:type="spellStart"/>
            <w:r w:rsidRPr="00872D46">
              <w:rPr>
                <w:rFonts w:ascii="Courier New" w:eastAsia="Times New Roman" w:hAnsi="Courier New" w:cs="Courier New"/>
                <w:color w:val="000000"/>
                <w:sz w:val="20"/>
                <w:szCs w:val="20"/>
                <w:lang w:eastAsia="en-GB"/>
              </w:rPr>
              <w:t>Tafas</w:t>
            </w:r>
            <w:proofErr w:type="spellEnd"/>
            <w:r w:rsidRPr="00872D46">
              <w:rPr>
                <w:rFonts w:ascii="Courier New" w:eastAsia="Times New Roman" w:hAnsi="Courier New" w:cs="Courier New"/>
                <w:color w:val="000000"/>
                <w:sz w:val="20"/>
                <w:szCs w:val="20"/>
                <w:lang w:eastAsia="en-GB"/>
              </w:rPr>
              <w:t>!</w:t>
            </w:r>
          </w:p>
          <w:p w14:paraId="45342F82" w14:textId="77777777" w:rsidR="00A118A2" w:rsidRPr="00872D46"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p>
          <w:p w14:paraId="7E0F5734" w14:textId="77777777" w:rsidR="00A118A2" w:rsidRPr="00872D46"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ALI</w:t>
            </w:r>
          </w:p>
          <w:p w14:paraId="2D9162F3" w14:textId="77777777" w:rsidR="00A118A2"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He's dead.</w:t>
            </w:r>
          </w:p>
          <w:p w14:paraId="3D8DBDE6" w14:textId="77777777" w:rsidR="00A118A2" w:rsidRPr="00872D46"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p>
          <w:p w14:paraId="01BAEE2F" w14:textId="77777777" w:rsidR="00A118A2" w:rsidRPr="00872D46"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LAWRENCE</w:t>
            </w:r>
          </w:p>
          <w:p w14:paraId="7B503B71" w14:textId="77777777" w:rsidR="00A118A2"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Yes. Why?</w:t>
            </w:r>
          </w:p>
          <w:p w14:paraId="50054B00" w14:textId="77777777" w:rsidR="00A118A2" w:rsidRPr="00872D46"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p>
          <w:p w14:paraId="761B0D99" w14:textId="77777777" w:rsidR="00A118A2" w:rsidRPr="00872D46"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ALI</w:t>
            </w:r>
          </w:p>
          <w:p w14:paraId="06E5952E" w14:textId="77777777" w:rsidR="00A118A2"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This is my well.</w:t>
            </w:r>
          </w:p>
          <w:p w14:paraId="3098BD16" w14:textId="77777777" w:rsidR="00A118A2" w:rsidRPr="00872D46"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p>
          <w:p w14:paraId="6E9AB162" w14:textId="77777777" w:rsidR="00A118A2" w:rsidRPr="00872D46"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LAWRENCE</w:t>
            </w:r>
          </w:p>
          <w:p w14:paraId="3F93E5E0" w14:textId="77777777" w:rsidR="00A118A2"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I have drunk from it.</w:t>
            </w:r>
          </w:p>
          <w:p w14:paraId="27E6A429" w14:textId="77777777" w:rsidR="00A118A2" w:rsidRPr="00872D46"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p>
          <w:p w14:paraId="56346DF1" w14:textId="77777777" w:rsidR="00A118A2" w:rsidRPr="00872D46"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ALI</w:t>
            </w:r>
          </w:p>
          <w:p w14:paraId="346AA778" w14:textId="77777777" w:rsidR="00A118A2"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 xml:space="preserve">You are welcome. </w:t>
            </w:r>
          </w:p>
          <w:p w14:paraId="7AA7762A" w14:textId="77777777" w:rsidR="00A118A2" w:rsidRPr="00872D46"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p>
          <w:p w14:paraId="056D25B8" w14:textId="77777777" w:rsidR="00A118A2" w:rsidRPr="00872D46"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LAWRENCE</w:t>
            </w:r>
          </w:p>
          <w:p w14:paraId="474CAC15" w14:textId="77777777" w:rsidR="00A118A2"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He was my friend.</w:t>
            </w:r>
          </w:p>
          <w:p w14:paraId="637269DC" w14:textId="77777777" w:rsidR="00A118A2" w:rsidRPr="00872D46"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p>
          <w:p w14:paraId="3753FAA8" w14:textId="77777777" w:rsidR="00A118A2"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ALI</w:t>
            </w:r>
          </w:p>
          <w:p w14:paraId="2BC3E1CA" w14:textId="77777777" w:rsidR="00A118A2"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That!</w:t>
            </w:r>
          </w:p>
          <w:p w14:paraId="14B9C54C" w14:textId="77777777" w:rsidR="00A118A2" w:rsidRPr="00872D46"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p>
          <w:p w14:paraId="35D2AFF4" w14:textId="77777777" w:rsidR="00A118A2" w:rsidRPr="00872D46"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LAWRENCE</w:t>
            </w:r>
          </w:p>
          <w:p w14:paraId="6EB4F815" w14:textId="77777777" w:rsidR="00A118A2"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Yes. That.</w:t>
            </w:r>
          </w:p>
          <w:p w14:paraId="2F9E32AB" w14:textId="77777777" w:rsidR="00A118A2" w:rsidRPr="00872D46"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p>
          <w:p w14:paraId="630A9978" w14:textId="77777777" w:rsidR="00A118A2" w:rsidRPr="00872D46"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ALI</w:t>
            </w:r>
          </w:p>
          <w:p w14:paraId="28AE7825" w14:textId="77777777" w:rsidR="00A118A2"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This pistol yours?</w:t>
            </w:r>
          </w:p>
          <w:p w14:paraId="4843FE54" w14:textId="77777777" w:rsidR="00A118A2" w:rsidRPr="00872D46"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p>
          <w:p w14:paraId="7380C304" w14:textId="77777777" w:rsidR="00A118A2" w:rsidRPr="00872D46"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LAWRENCE</w:t>
            </w:r>
          </w:p>
          <w:p w14:paraId="2DC65CE0" w14:textId="77777777" w:rsidR="00A118A2"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No, his.</w:t>
            </w:r>
          </w:p>
          <w:p w14:paraId="2DE5D0EC" w14:textId="77777777" w:rsidR="00A118A2"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eastAsia="Times New Roman" w:hAnsi="Courier New" w:cs="Courier New"/>
                <w:color w:val="000000"/>
                <w:sz w:val="20"/>
                <w:szCs w:val="20"/>
                <w:lang w:eastAsia="en-GB"/>
              </w:rPr>
            </w:pPr>
          </w:p>
          <w:p w14:paraId="648CB584" w14:textId="77777777" w:rsidR="00A118A2" w:rsidRPr="00872D46"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ALI</w:t>
            </w:r>
          </w:p>
          <w:p w14:paraId="051C633F" w14:textId="77777777" w:rsidR="00A118A2" w:rsidRPr="00395C3D"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His?</w:t>
            </w:r>
          </w:p>
        </w:tc>
        <w:tc>
          <w:tcPr>
            <w:tcW w:w="4508" w:type="dxa"/>
            <w:tcBorders>
              <w:top w:val="nil"/>
              <w:left w:val="nil"/>
              <w:bottom w:val="nil"/>
              <w:right w:val="nil"/>
            </w:tcBorders>
          </w:tcPr>
          <w:p w14:paraId="2D1816A5" w14:textId="77777777" w:rsidR="00A118A2" w:rsidRPr="00872D46"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LAWRENCE</w:t>
            </w:r>
          </w:p>
          <w:p w14:paraId="1029789C" w14:textId="77777777" w:rsidR="00A118A2"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Mine.</w:t>
            </w:r>
          </w:p>
          <w:p w14:paraId="2204A2C9" w14:textId="77777777" w:rsidR="00A118A2" w:rsidRPr="00872D46"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p>
          <w:p w14:paraId="26E5AFA5" w14:textId="77777777" w:rsidR="00A118A2" w:rsidRPr="00872D46"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ALI</w:t>
            </w:r>
          </w:p>
          <w:p w14:paraId="54901060" w14:textId="77777777" w:rsidR="00A118A2"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Then I will use it. Your friend was a</w:t>
            </w:r>
            <w:r>
              <w:rPr>
                <w:rFonts w:ascii="Courier New" w:eastAsia="Times New Roman" w:hAnsi="Courier New" w:cs="Courier New"/>
                <w:color w:val="000000"/>
                <w:sz w:val="20"/>
                <w:szCs w:val="20"/>
                <w:lang w:eastAsia="en-GB"/>
              </w:rPr>
              <w:t xml:space="preserve"> </w:t>
            </w:r>
            <w:proofErr w:type="spellStart"/>
            <w:r w:rsidRPr="00872D46">
              <w:rPr>
                <w:rFonts w:ascii="Courier New" w:eastAsia="Times New Roman" w:hAnsi="Courier New" w:cs="Courier New"/>
                <w:color w:val="000000"/>
                <w:sz w:val="20"/>
                <w:szCs w:val="20"/>
                <w:lang w:eastAsia="en-GB"/>
              </w:rPr>
              <w:t>Hasami</w:t>
            </w:r>
            <w:proofErr w:type="spellEnd"/>
            <w:r w:rsidRPr="00872D46">
              <w:rPr>
                <w:rFonts w:ascii="Courier New" w:eastAsia="Times New Roman" w:hAnsi="Courier New" w:cs="Courier New"/>
                <w:color w:val="000000"/>
                <w:sz w:val="20"/>
                <w:szCs w:val="20"/>
                <w:lang w:eastAsia="en-GB"/>
              </w:rPr>
              <w:t xml:space="preserve"> of the Beni Salim.</w:t>
            </w:r>
          </w:p>
          <w:p w14:paraId="35D11EFF" w14:textId="77777777" w:rsidR="00A118A2" w:rsidRPr="00872D46"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p>
          <w:p w14:paraId="329EFA99" w14:textId="77777777" w:rsidR="00A118A2" w:rsidRPr="00872D46"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LAWRENCE</w:t>
            </w:r>
          </w:p>
          <w:p w14:paraId="180090E2" w14:textId="77777777" w:rsidR="00A118A2"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I know.</w:t>
            </w:r>
          </w:p>
          <w:p w14:paraId="68C2E4A6" w14:textId="77777777" w:rsidR="00A118A2" w:rsidRPr="00872D46"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p>
          <w:p w14:paraId="17CA9723" w14:textId="77777777" w:rsidR="00A118A2" w:rsidRPr="00872D46"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ALI</w:t>
            </w:r>
          </w:p>
          <w:p w14:paraId="5214E398" w14:textId="77777777" w:rsidR="00A118A2"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 xml:space="preserve">I am Ali of El </w:t>
            </w:r>
            <w:proofErr w:type="spellStart"/>
            <w:r w:rsidRPr="00872D46">
              <w:rPr>
                <w:rFonts w:ascii="Courier New" w:eastAsia="Times New Roman" w:hAnsi="Courier New" w:cs="Courier New"/>
                <w:color w:val="000000"/>
                <w:sz w:val="20"/>
                <w:szCs w:val="20"/>
                <w:lang w:eastAsia="en-GB"/>
              </w:rPr>
              <w:t>Karish</w:t>
            </w:r>
            <w:proofErr w:type="spellEnd"/>
            <w:r w:rsidRPr="00872D46">
              <w:rPr>
                <w:rFonts w:ascii="Courier New" w:eastAsia="Times New Roman" w:hAnsi="Courier New" w:cs="Courier New"/>
                <w:color w:val="000000"/>
                <w:sz w:val="20"/>
                <w:szCs w:val="20"/>
                <w:lang w:eastAsia="en-GB"/>
              </w:rPr>
              <w:t>.</w:t>
            </w:r>
          </w:p>
          <w:p w14:paraId="066C1BCF" w14:textId="77777777" w:rsidR="00A118A2"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p>
          <w:p w14:paraId="7C7382A7" w14:textId="77777777" w:rsidR="00A118A2" w:rsidRPr="00872D46"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LAWRENCE</w:t>
            </w:r>
          </w:p>
          <w:p w14:paraId="7668322E" w14:textId="77777777" w:rsidR="00A118A2"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I've heard of you.</w:t>
            </w:r>
          </w:p>
          <w:p w14:paraId="165A161C" w14:textId="77777777" w:rsidR="00A118A2" w:rsidRPr="00872D46"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p>
          <w:p w14:paraId="190EEC58" w14:textId="77777777" w:rsidR="00A118A2" w:rsidRPr="00872D46"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ALI</w:t>
            </w:r>
          </w:p>
          <w:p w14:paraId="6C8D99F9" w14:textId="77777777" w:rsidR="00A118A2"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 xml:space="preserve">So, what was a </w:t>
            </w:r>
            <w:proofErr w:type="spellStart"/>
            <w:r w:rsidRPr="00872D46">
              <w:rPr>
                <w:rFonts w:ascii="Courier New" w:eastAsia="Times New Roman" w:hAnsi="Courier New" w:cs="Courier New"/>
                <w:color w:val="000000"/>
                <w:sz w:val="20"/>
                <w:szCs w:val="20"/>
                <w:lang w:eastAsia="en-GB"/>
              </w:rPr>
              <w:t>Hasami</w:t>
            </w:r>
            <w:proofErr w:type="spellEnd"/>
            <w:r w:rsidRPr="00872D46">
              <w:rPr>
                <w:rFonts w:ascii="Courier New" w:eastAsia="Times New Roman" w:hAnsi="Courier New" w:cs="Courier New"/>
                <w:color w:val="000000"/>
                <w:sz w:val="20"/>
                <w:szCs w:val="20"/>
                <w:lang w:eastAsia="en-GB"/>
              </w:rPr>
              <w:t xml:space="preserve"> doing here?</w:t>
            </w:r>
          </w:p>
          <w:p w14:paraId="0F58D388" w14:textId="77777777" w:rsidR="00A118A2" w:rsidRPr="00872D46"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p>
          <w:p w14:paraId="5DB7B570" w14:textId="77777777" w:rsidR="00A118A2" w:rsidRPr="00872D46"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LAWRENCE</w:t>
            </w:r>
          </w:p>
          <w:p w14:paraId="6BB869E5" w14:textId="77777777" w:rsidR="00A118A2" w:rsidRPr="00872D46"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He was taking me to help Prince</w:t>
            </w:r>
            <w:r>
              <w:rPr>
                <w:rFonts w:ascii="Courier New" w:eastAsia="Times New Roman" w:hAnsi="Courier New" w:cs="Courier New"/>
                <w:color w:val="000000"/>
                <w:sz w:val="20"/>
                <w:szCs w:val="20"/>
                <w:lang w:eastAsia="en-GB"/>
              </w:rPr>
              <w:t xml:space="preserve"> </w:t>
            </w:r>
            <w:r w:rsidRPr="00872D46">
              <w:rPr>
                <w:rFonts w:ascii="Courier New" w:eastAsia="Times New Roman" w:hAnsi="Courier New" w:cs="Courier New"/>
                <w:color w:val="000000"/>
                <w:sz w:val="20"/>
                <w:szCs w:val="20"/>
                <w:lang w:eastAsia="en-GB"/>
              </w:rPr>
              <w:t>Feisal.</w:t>
            </w:r>
          </w:p>
          <w:p w14:paraId="1CC358B9" w14:textId="77777777" w:rsidR="00A118A2" w:rsidRPr="00872D46"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ALI</w:t>
            </w:r>
          </w:p>
          <w:p w14:paraId="0D2F85A8" w14:textId="77777777" w:rsidR="00A118A2"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You have been sent from Cairo.</w:t>
            </w:r>
          </w:p>
          <w:p w14:paraId="73272657" w14:textId="77777777" w:rsidR="00A118A2" w:rsidRPr="00872D46"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p>
          <w:p w14:paraId="3FF6CD2B" w14:textId="77777777" w:rsidR="00A118A2" w:rsidRPr="00872D46"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LAWRENCE</w:t>
            </w:r>
          </w:p>
          <w:p w14:paraId="7A29C44F" w14:textId="77777777" w:rsidR="00A118A2"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Yes.</w:t>
            </w:r>
          </w:p>
          <w:p w14:paraId="2F5CF4CD" w14:textId="77777777" w:rsidR="00A118A2" w:rsidRPr="00872D46"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p>
          <w:p w14:paraId="1C2817BE" w14:textId="77777777" w:rsidR="00A118A2" w:rsidRPr="00872D46"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ALI</w:t>
            </w:r>
          </w:p>
          <w:p w14:paraId="4923A180" w14:textId="77777777" w:rsidR="00A118A2"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I have been in Cairo for my schooling. I</w:t>
            </w:r>
            <w:r>
              <w:rPr>
                <w:rFonts w:ascii="Courier New" w:eastAsia="Times New Roman" w:hAnsi="Courier New" w:cs="Courier New"/>
                <w:color w:val="000000"/>
                <w:sz w:val="20"/>
                <w:szCs w:val="20"/>
                <w:lang w:eastAsia="en-GB"/>
              </w:rPr>
              <w:t xml:space="preserve"> </w:t>
            </w:r>
            <w:r w:rsidRPr="00872D46">
              <w:rPr>
                <w:rFonts w:ascii="Courier New" w:eastAsia="Times New Roman" w:hAnsi="Courier New" w:cs="Courier New"/>
                <w:color w:val="000000"/>
                <w:sz w:val="20"/>
                <w:szCs w:val="20"/>
                <w:lang w:eastAsia="en-GB"/>
              </w:rPr>
              <w:t>can both read and write. My Lord Feisal</w:t>
            </w:r>
            <w:r>
              <w:rPr>
                <w:rFonts w:ascii="Courier New" w:eastAsia="Times New Roman" w:hAnsi="Courier New" w:cs="Courier New"/>
                <w:color w:val="000000"/>
                <w:sz w:val="20"/>
                <w:szCs w:val="20"/>
                <w:lang w:eastAsia="en-GB"/>
              </w:rPr>
              <w:t xml:space="preserve"> </w:t>
            </w:r>
            <w:r w:rsidRPr="00872D46">
              <w:rPr>
                <w:rFonts w:ascii="Courier New" w:eastAsia="Times New Roman" w:hAnsi="Courier New" w:cs="Courier New"/>
                <w:color w:val="000000"/>
                <w:sz w:val="20"/>
                <w:szCs w:val="20"/>
                <w:lang w:eastAsia="en-GB"/>
              </w:rPr>
              <w:t>already has an Englishman.</w:t>
            </w:r>
          </w:p>
          <w:p w14:paraId="76F77E4B" w14:textId="77777777" w:rsidR="00A118A2" w:rsidRPr="00872D46"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p>
          <w:p w14:paraId="0FB4F870" w14:textId="77777777" w:rsidR="00A118A2" w:rsidRPr="00872D46"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LAWRENCE</w:t>
            </w:r>
          </w:p>
          <w:p w14:paraId="2CAB9776" w14:textId="77777777" w:rsidR="00A118A2"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Yes.</w:t>
            </w:r>
          </w:p>
          <w:p w14:paraId="4DDE5B3D" w14:textId="77777777" w:rsidR="00A118A2" w:rsidRPr="00872D46"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p>
          <w:p w14:paraId="665F170A" w14:textId="77777777" w:rsidR="00A118A2" w:rsidRPr="00872D46"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ALI</w:t>
            </w:r>
          </w:p>
          <w:p w14:paraId="6903B957" w14:textId="77777777" w:rsidR="00A118A2"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What is your name?</w:t>
            </w:r>
          </w:p>
          <w:p w14:paraId="4EEA2F39" w14:textId="77777777" w:rsidR="00A118A2" w:rsidRPr="00872D46"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p>
          <w:p w14:paraId="092277C6" w14:textId="77777777" w:rsidR="00A118A2"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LAWRENCE</w:t>
            </w:r>
          </w:p>
          <w:p w14:paraId="0A59A726" w14:textId="77777777" w:rsidR="00A118A2" w:rsidRPr="00872D46" w:rsidRDefault="00A118A2" w:rsidP="00D24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eastAsia="en-GB"/>
              </w:rPr>
            </w:pPr>
            <w:r w:rsidRPr="00872D46">
              <w:rPr>
                <w:rFonts w:ascii="Courier New" w:eastAsia="Times New Roman" w:hAnsi="Courier New" w:cs="Courier New"/>
                <w:color w:val="000000"/>
                <w:sz w:val="20"/>
                <w:szCs w:val="20"/>
                <w:lang w:eastAsia="en-GB"/>
              </w:rPr>
              <w:t>My name is for my friends. None of my</w:t>
            </w:r>
            <w:r>
              <w:rPr>
                <w:rFonts w:ascii="Courier New" w:eastAsia="Times New Roman" w:hAnsi="Courier New" w:cs="Courier New"/>
                <w:color w:val="000000"/>
                <w:sz w:val="20"/>
                <w:szCs w:val="20"/>
                <w:lang w:eastAsia="en-GB"/>
              </w:rPr>
              <w:t xml:space="preserve"> </w:t>
            </w:r>
            <w:r w:rsidRPr="00872D46">
              <w:rPr>
                <w:rFonts w:ascii="Courier New" w:eastAsia="Times New Roman" w:hAnsi="Courier New" w:cs="Courier New"/>
                <w:color w:val="000000"/>
                <w:sz w:val="20"/>
                <w:szCs w:val="20"/>
                <w:lang w:eastAsia="en-GB"/>
              </w:rPr>
              <w:t>friends is a murderer.</w:t>
            </w:r>
          </w:p>
          <w:p w14:paraId="2C6E0378" w14:textId="77777777" w:rsidR="00A118A2" w:rsidRDefault="00A118A2" w:rsidP="00D2432E"/>
        </w:tc>
      </w:tr>
      <w:tr w:rsidR="00A118A2" w:rsidRPr="001056E9" w14:paraId="486A3A55" w14:textId="77777777" w:rsidTr="0098533E">
        <w:tc>
          <w:tcPr>
            <w:tcW w:w="9016" w:type="dxa"/>
            <w:gridSpan w:val="2"/>
            <w:tcBorders>
              <w:top w:val="nil"/>
              <w:left w:val="nil"/>
              <w:bottom w:val="nil"/>
              <w:right w:val="nil"/>
            </w:tcBorders>
            <w:vAlign w:val="center"/>
          </w:tcPr>
          <w:p w14:paraId="5EF3C21A" w14:textId="77777777" w:rsidR="00A118A2" w:rsidRPr="001056E9" w:rsidRDefault="00A118A2" w:rsidP="00D2432E">
            <w:pPr>
              <w:jc w:val="center"/>
              <w:rPr>
                <w:sz w:val="16"/>
                <w:szCs w:val="16"/>
              </w:rPr>
            </w:pPr>
            <w:r w:rsidRPr="001056E9">
              <w:rPr>
                <w:sz w:val="16"/>
                <w:szCs w:val="16"/>
              </w:rPr>
              <w:t>www.aellea.com/script/lawrence_of_arabia.txt</w:t>
            </w:r>
          </w:p>
        </w:tc>
      </w:tr>
    </w:tbl>
    <w:p w14:paraId="0FEEF7EE" w14:textId="09C191B3" w:rsidR="009E29AA" w:rsidRDefault="009E29AA">
      <w:pPr>
        <w:rPr>
          <w:b/>
          <w:bCs/>
          <w:sz w:val="28"/>
          <w:szCs w:val="28"/>
        </w:rPr>
      </w:pPr>
      <w:r>
        <w:rPr>
          <w:b/>
          <w:bCs/>
          <w:sz w:val="28"/>
          <w:szCs w:val="28"/>
        </w:rPr>
        <w:br w:type="page"/>
      </w:r>
    </w:p>
    <w:p w14:paraId="56D8E010" w14:textId="286C586A" w:rsidR="008D604D" w:rsidRDefault="008D604D" w:rsidP="008D604D">
      <w:pPr>
        <w:rPr>
          <w:b/>
          <w:bCs/>
          <w:sz w:val="28"/>
          <w:szCs w:val="28"/>
        </w:rPr>
      </w:pPr>
      <w:r>
        <w:rPr>
          <w:b/>
          <w:bCs/>
          <w:sz w:val="28"/>
          <w:szCs w:val="28"/>
        </w:rPr>
        <w:lastRenderedPageBreak/>
        <w:t>Appendix</w:t>
      </w:r>
      <w:r w:rsidR="009048D0">
        <w:rPr>
          <w:b/>
          <w:bCs/>
          <w:sz w:val="28"/>
          <w:szCs w:val="28"/>
        </w:rPr>
        <w:t xml:space="preserve"> C</w:t>
      </w:r>
    </w:p>
    <w:p w14:paraId="26E6333E" w14:textId="24E1CB1A" w:rsidR="008D604D" w:rsidRDefault="008D604D" w:rsidP="008D604D">
      <w:r w:rsidRPr="0096108A">
        <w:rPr>
          <w:b/>
          <w:bCs/>
          <w:sz w:val="28"/>
          <w:szCs w:val="28"/>
        </w:rPr>
        <w:t>Quint - Jaws (</w:t>
      </w:r>
      <w:r>
        <w:rPr>
          <w:b/>
          <w:bCs/>
          <w:sz w:val="28"/>
          <w:szCs w:val="28"/>
        </w:rPr>
        <w:t xml:space="preserve">Steven Spielberg, </w:t>
      </w:r>
      <w:r w:rsidRPr="0096108A">
        <w:rPr>
          <w:b/>
          <w:bCs/>
          <w:sz w:val="28"/>
          <w:szCs w:val="28"/>
        </w:rPr>
        <w:t>1975)</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8"/>
        <w:gridCol w:w="3009"/>
        <w:gridCol w:w="3009"/>
      </w:tblGrid>
      <w:tr w:rsidR="008D604D" w14:paraId="7550E823" w14:textId="77777777" w:rsidTr="0098533E">
        <w:tc>
          <w:tcPr>
            <w:tcW w:w="3006" w:type="dxa"/>
          </w:tcPr>
          <w:p w14:paraId="6848A3DE" w14:textId="77777777" w:rsidR="008D604D" w:rsidRDefault="008D604D" w:rsidP="00D2432E">
            <w:r>
              <w:rPr>
                <w:noProof/>
              </w:rPr>
              <w:drawing>
                <wp:inline distT="0" distB="0" distL="0" distR="0" wp14:anchorId="34C57A25" wp14:editId="16EBB2A3">
                  <wp:extent cx="1774800" cy="75118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774800" cy="751180"/>
                          </a:xfrm>
                          <a:prstGeom prst="rect">
                            <a:avLst/>
                          </a:prstGeom>
                          <a:noFill/>
                          <a:ln>
                            <a:noFill/>
                          </a:ln>
                        </pic:spPr>
                      </pic:pic>
                    </a:graphicData>
                  </a:graphic>
                </wp:inline>
              </w:drawing>
            </w:r>
          </w:p>
        </w:tc>
        <w:tc>
          <w:tcPr>
            <w:tcW w:w="3005" w:type="dxa"/>
          </w:tcPr>
          <w:p w14:paraId="45C36D64" w14:textId="77777777" w:rsidR="008D604D" w:rsidRDefault="008D604D" w:rsidP="00D2432E">
            <w:r>
              <w:rPr>
                <w:noProof/>
              </w:rPr>
              <w:drawing>
                <wp:inline distT="0" distB="0" distL="0" distR="0" wp14:anchorId="6B30DED8" wp14:editId="4CE1F72F">
                  <wp:extent cx="1774800" cy="75118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774800" cy="751180"/>
                          </a:xfrm>
                          <a:prstGeom prst="rect">
                            <a:avLst/>
                          </a:prstGeom>
                          <a:noFill/>
                          <a:ln>
                            <a:noFill/>
                          </a:ln>
                        </pic:spPr>
                      </pic:pic>
                    </a:graphicData>
                  </a:graphic>
                </wp:inline>
              </w:drawing>
            </w:r>
          </w:p>
        </w:tc>
        <w:tc>
          <w:tcPr>
            <w:tcW w:w="3005" w:type="dxa"/>
          </w:tcPr>
          <w:p w14:paraId="754864D3" w14:textId="77777777" w:rsidR="008D604D" w:rsidRDefault="008D604D" w:rsidP="00D2432E">
            <w:r>
              <w:rPr>
                <w:noProof/>
              </w:rPr>
              <w:drawing>
                <wp:inline distT="0" distB="0" distL="0" distR="0" wp14:anchorId="13D4A383" wp14:editId="5F919F78">
                  <wp:extent cx="1774800" cy="75118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774800" cy="751180"/>
                          </a:xfrm>
                          <a:prstGeom prst="rect">
                            <a:avLst/>
                          </a:prstGeom>
                          <a:noFill/>
                          <a:ln>
                            <a:noFill/>
                          </a:ln>
                        </pic:spPr>
                      </pic:pic>
                    </a:graphicData>
                  </a:graphic>
                </wp:inline>
              </w:drawing>
            </w:r>
          </w:p>
        </w:tc>
      </w:tr>
      <w:tr w:rsidR="008D604D" w14:paraId="287AFAAB" w14:textId="77777777" w:rsidTr="0098533E">
        <w:tc>
          <w:tcPr>
            <w:tcW w:w="3006" w:type="dxa"/>
          </w:tcPr>
          <w:p w14:paraId="5D44DD72" w14:textId="77777777" w:rsidR="008D604D" w:rsidRDefault="008D604D" w:rsidP="00D2432E">
            <w:pPr>
              <w:rPr>
                <w:noProof/>
              </w:rPr>
            </w:pPr>
          </w:p>
        </w:tc>
        <w:tc>
          <w:tcPr>
            <w:tcW w:w="3005" w:type="dxa"/>
          </w:tcPr>
          <w:p w14:paraId="35F04A3D" w14:textId="77777777" w:rsidR="008D604D" w:rsidRDefault="008D604D" w:rsidP="00D2432E">
            <w:pPr>
              <w:rPr>
                <w:noProof/>
              </w:rPr>
            </w:pPr>
          </w:p>
        </w:tc>
        <w:tc>
          <w:tcPr>
            <w:tcW w:w="3005" w:type="dxa"/>
          </w:tcPr>
          <w:p w14:paraId="5E5CC83F" w14:textId="77777777" w:rsidR="008D604D" w:rsidRDefault="008D604D" w:rsidP="00D2432E">
            <w:pPr>
              <w:rPr>
                <w:noProof/>
              </w:rPr>
            </w:pPr>
          </w:p>
        </w:tc>
      </w:tr>
      <w:tr w:rsidR="008D604D" w14:paraId="29AC8E69" w14:textId="77777777" w:rsidTr="0098533E">
        <w:tc>
          <w:tcPr>
            <w:tcW w:w="3006" w:type="dxa"/>
          </w:tcPr>
          <w:p w14:paraId="14BEC389" w14:textId="77777777" w:rsidR="008D604D" w:rsidRDefault="008D604D" w:rsidP="00D2432E">
            <w:r>
              <w:rPr>
                <w:noProof/>
              </w:rPr>
              <w:drawing>
                <wp:inline distT="0" distB="0" distL="0" distR="0" wp14:anchorId="709FB859" wp14:editId="3A7034E7">
                  <wp:extent cx="1774800" cy="75118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774800" cy="751180"/>
                          </a:xfrm>
                          <a:prstGeom prst="rect">
                            <a:avLst/>
                          </a:prstGeom>
                          <a:noFill/>
                          <a:ln>
                            <a:noFill/>
                          </a:ln>
                        </pic:spPr>
                      </pic:pic>
                    </a:graphicData>
                  </a:graphic>
                </wp:inline>
              </w:drawing>
            </w:r>
          </w:p>
        </w:tc>
        <w:tc>
          <w:tcPr>
            <w:tcW w:w="3005" w:type="dxa"/>
          </w:tcPr>
          <w:p w14:paraId="756024C0" w14:textId="77777777" w:rsidR="008D604D" w:rsidRDefault="008D604D" w:rsidP="00D2432E">
            <w:r>
              <w:rPr>
                <w:noProof/>
              </w:rPr>
              <w:drawing>
                <wp:inline distT="0" distB="0" distL="0" distR="0" wp14:anchorId="7DAA6472" wp14:editId="0CDC6426">
                  <wp:extent cx="1774800" cy="75118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774800" cy="751180"/>
                          </a:xfrm>
                          <a:prstGeom prst="rect">
                            <a:avLst/>
                          </a:prstGeom>
                          <a:noFill/>
                          <a:ln>
                            <a:noFill/>
                          </a:ln>
                        </pic:spPr>
                      </pic:pic>
                    </a:graphicData>
                  </a:graphic>
                </wp:inline>
              </w:drawing>
            </w:r>
          </w:p>
        </w:tc>
        <w:tc>
          <w:tcPr>
            <w:tcW w:w="3005" w:type="dxa"/>
          </w:tcPr>
          <w:p w14:paraId="046ECC9E" w14:textId="77777777" w:rsidR="008D604D" w:rsidRDefault="008D604D" w:rsidP="00D2432E">
            <w:r>
              <w:rPr>
                <w:noProof/>
              </w:rPr>
              <w:drawing>
                <wp:inline distT="0" distB="0" distL="0" distR="0" wp14:anchorId="7DFACDA8" wp14:editId="19B0ADA7">
                  <wp:extent cx="1774800" cy="75118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74800" cy="751180"/>
                          </a:xfrm>
                          <a:prstGeom prst="rect">
                            <a:avLst/>
                          </a:prstGeom>
                          <a:noFill/>
                          <a:ln>
                            <a:noFill/>
                          </a:ln>
                        </pic:spPr>
                      </pic:pic>
                    </a:graphicData>
                  </a:graphic>
                </wp:inline>
              </w:drawing>
            </w:r>
          </w:p>
        </w:tc>
      </w:tr>
      <w:tr w:rsidR="008D604D" w14:paraId="586B1683" w14:textId="77777777" w:rsidTr="0098533E">
        <w:tc>
          <w:tcPr>
            <w:tcW w:w="3006" w:type="dxa"/>
          </w:tcPr>
          <w:p w14:paraId="07367BAB" w14:textId="77777777" w:rsidR="008D604D" w:rsidRDefault="008D604D" w:rsidP="00D2432E">
            <w:pPr>
              <w:rPr>
                <w:noProof/>
              </w:rPr>
            </w:pPr>
          </w:p>
        </w:tc>
        <w:tc>
          <w:tcPr>
            <w:tcW w:w="3005" w:type="dxa"/>
          </w:tcPr>
          <w:p w14:paraId="5032F748" w14:textId="77777777" w:rsidR="008D604D" w:rsidRDefault="008D604D" w:rsidP="00D2432E">
            <w:pPr>
              <w:rPr>
                <w:noProof/>
              </w:rPr>
            </w:pPr>
          </w:p>
        </w:tc>
        <w:tc>
          <w:tcPr>
            <w:tcW w:w="3005" w:type="dxa"/>
          </w:tcPr>
          <w:p w14:paraId="4E456CC8" w14:textId="77777777" w:rsidR="008D604D" w:rsidRDefault="008D604D" w:rsidP="00D2432E">
            <w:pPr>
              <w:rPr>
                <w:noProof/>
              </w:rPr>
            </w:pPr>
          </w:p>
        </w:tc>
      </w:tr>
      <w:tr w:rsidR="008D604D" w14:paraId="0B79387E" w14:textId="77777777" w:rsidTr="0098533E">
        <w:tc>
          <w:tcPr>
            <w:tcW w:w="3006" w:type="dxa"/>
          </w:tcPr>
          <w:p w14:paraId="3DF0C32A" w14:textId="77777777" w:rsidR="008D604D" w:rsidRDefault="008D604D" w:rsidP="00D2432E">
            <w:r>
              <w:rPr>
                <w:noProof/>
              </w:rPr>
              <w:drawing>
                <wp:inline distT="0" distB="0" distL="0" distR="0" wp14:anchorId="2A02B0D1" wp14:editId="444610E6">
                  <wp:extent cx="1774800" cy="75118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774800" cy="751180"/>
                          </a:xfrm>
                          <a:prstGeom prst="rect">
                            <a:avLst/>
                          </a:prstGeom>
                          <a:noFill/>
                          <a:ln>
                            <a:noFill/>
                          </a:ln>
                        </pic:spPr>
                      </pic:pic>
                    </a:graphicData>
                  </a:graphic>
                </wp:inline>
              </w:drawing>
            </w:r>
          </w:p>
        </w:tc>
        <w:tc>
          <w:tcPr>
            <w:tcW w:w="3005" w:type="dxa"/>
          </w:tcPr>
          <w:p w14:paraId="587BFB6C" w14:textId="77777777" w:rsidR="008D604D" w:rsidRDefault="008D604D" w:rsidP="00D2432E">
            <w:r>
              <w:rPr>
                <w:noProof/>
              </w:rPr>
              <w:drawing>
                <wp:inline distT="0" distB="0" distL="0" distR="0" wp14:anchorId="4F0332A0" wp14:editId="48BA139E">
                  <wp:extent cx="1774800" cy="75118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774800" cy="751180"/>
                          </a:xfrm>
                          <a:prstGeom prst="rect">
                            <a:avLst/>
                          </a:prstGeom>
                          <a:noFill/>
                          <a:ln>
                            <a:noFill/>
                          </a:ln>
                        </pic:spPr>
                      </pic:pic>
                    </a:graphicData>
                  </a:graphic>
                </wp:inline>
              </w:drawing>
            </w:r>
          </w:p>
        </w:tc>
        <w:tc>
          <w:tcPr>
            <w:tcW w:w="3005" w:type="dxa"/>
          </w:tcPr>
          <w:p w14:paraId="27693DEB" w14:textId="77777777" w:rsidR="008D604D" w:rsidRDefault="008D604D" w:rsidP="00D2432E">
            <w:r>
              <w:rPr>
                <w:noProof/>
              </w:rPr>
              <w:drawing>
                <wp:inline distT="0" distB="0" distL="0" distR="0" wp14:anchorId="258F7907" wp14:editId="0C22D936">
                  <wp:extent cx="1774800" cy="75118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774800" cy="751180"/>
                          </a:xfrm>
                          <a:prstGeom prst="rect">
                            <a:avLst/>
                          </a:prstGeom>
                          <a:noFill/>
                          <a:ln>
                            <a:noFill/>
                          </a:ln>
                        </pic:spPr>
                      </pic:pic>
                    </a:graphicData>
                  </a:graphic>
                </wp:inline>
              </w:drawing>
            </w:r>
          </w:p>
        </w:tc>
      </w:tr>
      <w:tr w:rsidR="008D604D" w14:paraId="76CBA960" w14:textId="77777777" w:rsidTr="0098533E">
        <w:tc>
          <w:tcPr>
            <w:tcW w:w="3006" w:type="dxa"/>
          </w:tcPr>
          <w:p w14:paraId="1F2A41DE" w14:textId="77777777" w:rsidR="008D604D" w:rsidRDefault="008D604D" w:rsidP="00D2432E">
            <w:pPr>
              <w:rPr>
                <w:noProof/>
              </w:rPr>
            </w:pPr>
          </w:p>
        </w:tc>
        <w:tc>
          <w:tcPr>
            <w:tcW w:w="3005" w:type="dxa"/>
          </w:tcPr>
          <w:p w14:paraId="332D9BB8" w14:textId="77777777" w:rsidR="008D604D" w:rsidRDefault="008D604D" w:rsidP="00D2432E">
            <w:pPr>
              <w:rPr>
                <w:noProof/>
              </w:rPr>
            </w:pPr>
          </w:p>
        </w:tc>
        <w:tc>
          <w:tcPr>
            <w:tcW w:w="3005" w:type="dxa"/>
          </w:tcPr>
          <w:p w14:paraId="77BBB2EA" w14:textId="77777777" w:rsidR="008D604D" w:rsidRDefault="008D604D" w:rsidP="00D2432E">
            <w:pPr>
              <w:rPr>
                <w:noProof/>
              </w:rPr>
            </w:pPr>
          </w:p>
        </w:tc>
      </w:tr>
      <w:tr w:rsidR="008D604D" w14:paraId="48DD5E18" w14:textId="77777777" w:rsidTr="0098533E">
        <w:tc>
          <w:tcPr>
            <w:tcW w:w="3006" w:type="dxa"/>
          </w:tcPr>
          <w:p w14:paraId="6BF39BC9" w14:textId="77777777" w:rsidR="008D604D" w:rsidRDefault="008D604D" w:rsidP="00D2432E">
            <w:r>
              <w:rPr>
                <w:noProof/>
              </w:rPr>
              <w:drawing>
                <wp:inline distT="0" distB="0" distL="0" distR="0" wp14:anchorId="2FF3B406" wp14:editId="334E27FE">
                  <wp:extent cx="1774800" cy="75118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774800" cy="751180"/>
                          </a:xfrm>
                          <a:prstGeom prst="rect">
                            <a:avLst/>
                          </a:prstGeom>
                          <a:noFill/>
                          <a:ln>
                            <a:noFill/>
                          </a:ln>
                        </pic:spPr>
                      </pic:pic>
                    </a:graphicData>
                  </a:graphic>
                </wp:inline>
              </w:drawing>
            </w:r>
          </w:p>
        </w:tc>
        <w:tc>
          <w:tcPr>
            <w:tcW w:w="3005" w:type="dxa"/>
          </w:tcPr>
          <w:p w14:paraId="7BAC59FD" w14:textId="77777777" w:rsidR="008D604D" w:rsidRDefault="008D604D" w:rsidP="00D2432E">
            <w:r>
              <w:rPr>
                <w:noProof/>
              </w:rPr>
              <w:drawing>
                <wp:inline distT="0" distB="0" distL="0" distR="0" wp14:anchorId="5860FEA2" wp14:editId="1C157202">
                  <wp:extent cx="1774800" cy="75118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774800" cy="751180"/>
                          </a:xfrm>
                          <a:prstGeom prst="rect">
                            <a:avLst/>
                          </a:prstGeom>
                          <a:noFill/>
                          <a:ln>
                            <a:noFill/>
                          </a:ln>
                        </pic:spPr>
                      </pic:pic>
                    </a:graphicData>
                  </a:graphic>
                </wp:inline>
              </w:drawing>
            </w:r>
          </w:p>
        </w:tc>
        <w:tc>
          <w:tcPr>
            <w:tcW w:w="3005" w:type="dxa"/>
          </w:tcPr>
          <w:p w14:paraId="1E053560" w14:textId="77777777" w:rsidR="008D604D" w:rsidRDefault="008D604D" w:rsidP="00D2432E">
            <w:r>
              <w:rPr>
                <w:noProof/>
              </w:rPr>
              <w:drawing>
                <wp:inline distT="0" distB="0" distL="0" distR="0" wp14:anchorId="7DC37271" wp14:editId="4E0A5056">
                  <wp:extent cx="1774800" cy="75118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774800" cy="751180"/>
                          </a:xfrm>
                          <a:prstGeom prst="rect">
                            <a:avLst/>
                          </a:prstGeom>
                          <a:noFill/>
                          <a:ln>
                            <a:noFill/>
                          </a:ln>
                        </pic:spPr>
                      </pic:pic>
                    </a:graphicData>
                  </a:graphic>
                </wp:inline>
              </w:drawing>
            </w:r>
          </w:p>
        </w:tc>
      </w:tr>
      <w:tr w:rsidR="008D604D" w14:paraId="39F82970" w14:textId="77777777" w:rsidTr="0098533E">
        <w:tc>
          <w:tcPr>
            <w:tcW w:w="3006" w:type="dxa"/>
          </w:tcPr>
          <w:p w14:paraId="6EC83FED" w14:textId="77777777" w:rsidR="008D604D" w:rsidRDefault="008D604D" w:rsidP="00D2432E">
            <w:pPr>
              <w:rPr>
                <w:noProof/>
              </w:rPr>
            </w:pPr>
          </w:p>
        </w:tc>
        <w:tc>
          <w:tcPr>
            <w:tcW w:w="3005" w:type="dxa"/>
          </w:tcPr>
          <w:p w14:paraId="13494BBB" w14:textId="77777777" w:rsidR="008D604D" w:rsidRDefault="008D604D" w:rsidP="00D2432E">
            <w:pPr>
              <w:rPr>
                <w:noProof/>
              </w:rPr>
            </w:pPr>
          </w:p>
        </w:tc>
        <w:tc>
          <w:tcPr>
            <w:tcW w:w="3005" w:type="dxa"/>
          </w:tcPr>
          <w:p w14:paraId="7DEAF64F" w14:textId="77777777" w:rsidR="008D604D" w:rsidRDefault="008D604D" w:rsidP="00D2432E">
            <w:pPr>
              <w:rPr>
                <w:noProof/>
              </w:rPr>
            </w:pPr>
          </w:p>
        </w:tc>
      </w:tr>
      <w:tr w:rsidR="008D604D" w14:paraId="79D1DACB" w14:textId="77777777" w:rsidTr="0098533E">
        <w:tc>
          <w:tcPr>
            <w:tcW w:w="3006" w:type="dxa"/>
          </w:tcPr>
          <w:p w14:paraId="2802CEB3" w14:textId="77777777" w:rsidR="008D604D" w:rsidRDefault="008D604D" w:rsidP="00D2432E">
            <w:r>
              <w:rPr>
                <w:noProof/>
              </w:rPr>
              <w:drawing>
                <wp:inline distT="0" distB="0" distL="0" distR="0" wp14:anchorId="7CB8D3AC" wp14:editId="599D64EB">
                  <wp:extent cx="1774800" cy="75118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774800" cy="751180"/>
                          </a:xfrm>
                          <a:prstGeom prst="rect">
                            <a:avLst/>
                          </a:prstGeom>
                          <a:noFill/>
                          <a:ln>
                            <a:noFill/>
                          </a:ln>
                        </pic:spPr>
                      </pic:pic>
                    </a:graphicData>
                  </a:graphic>
                </wp:inline>
              </w:drawing>
            </w:r>
          </w:p>
        </w:tc>
        <w:tc>
          <w:tcPr>
            <w:tcW w:w="3005" w:type="dxa"/>
          </w:tcPr>
          <w:p w14:paraId="0EC072AF" w14:textId="77777777" w:rsidR="008D604D" w:rsidRDefault="008D604D" w:rsidP="00D2432E">
            <w:r>
              <w:rPr>
                <w:noProof/>
              </w:rPr>
              <w:drawing>
                <wp:inline distT="0" distB="0" distL="0" distR="0" wp14:anchorId="063579E5" wp14:editId="4C91F698">
                  <wp:extent cx="1774800" cy="75118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774800" cy="751180"/>
                          </a:xfrm>
                          <a:prstGeom prst="rect">
                            <a:avLst/>
                          </a:prstGeom>
                          <a:noFill/>
                          <a:ln>
                            <a:noFill/>
                          </a:ln>
                        </pic:spPr>
                      </pic:pic>
                    </a:graphicData>
                  </a:graphic>
                </wp:inline>
              </w:drawing>
            </w:r>
          </w:p>
        </w:tc>
        <w:tc>
          <w:tcPr>
            <w:tcW w:w="3005" w:type="dxa"/>
          </w:tcPr>
          <w:p w14:paraId="07FC6C42" w14:textId="77777777" w:rsidR="008D604D" w:rsidRDefault="008D604D" w:rsidP="00D2432E">
            <w:r>
              <w:rPr>
                <w:noProof/>
              </w:rPr>
              <w:drawing>
                <wp:inline distT="0" distB="0" distL="0" distR="0" wp14:anchorId="16AE0C19" wp14:editId="2E12DD9F">
                  <wp:extent cx="1774800" cy="75118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774800" cy="751180"/>
                          </a:xfrm>
                          <a:prstGeom prst="rect">
                            <a:avLst/>
                          </a:prstGeom>
                          <a:noFill/>
                          <a:ln>
                            <a:noFill/>
                          </a:ln>
                        </pic:spPr>
                      </pic:pic>
                    </a:graphicData>
                  </a:graphic>
                </wp:inline>
              </w:drawing>
            </w:r>
          </w:p>
        </w:tc>
      </w:tr>
      <w:tr w:rsidR="008D604D" w14:paraId="39271B5C" w14:textId="77777777" w:rsidTr="0098533E">
        <w:tc>
          <w:tcPr>
            <w:tcW w:w="3006" w:type="dxa"/>
          </w:tcPr>
          <w:p w14:paraId="1A1867A0" w14:textId="77777777" w:rsidR="008D604D" w:rsidRDefault="008D604D" w:rsidP="00D2432E">
            <w:pPr>
              <w:rPr>
                <w:noProof/>
              </w:rPr>
            </w:pPr>
          </w:p>
        </w:tc>
        <w:tc>
          <w:tcPr>
            <w:tcW w:w="3005" w:type="dxa"/>
          </w:tcPr>
          <w:p w14:paraId="354C2C15" w14:textId="77777777" w:rsidR="008D604D" w:rsidRDefault="008D604D" w:rsidP="00D2432E">
            <w:pPr>
              <w:rPr>
                <w:noProof/>
              </w:rPr>
            </w:pPr>
          </w:p>
        </w:tc>
        <w:tc>
          <w:tcPr>
            <w:tcW w:w="3005" w:type="dxa"/>
          </w:tcPr>
          <w:p w14:paraId="4643FBFE" w14:textId="77777777" w:rsidR="008D604D" w:rsidRDefault="008D604D" w:rsidP="00D2432E">
            <w:pPr>
              <w:rPr>
                <w:noProof/>
              </w:rPr>
            </w:pPr>
          </w:p>
        </w:tc>
      </w:tr>
      <w:tr w:rsidR="008D604D" w14:paraId="2355FC87" w14:textId="77777777" w:rsidTr="0098533E">
        <w:tc>
          <w:tcPr>
            <w:tcW w:w="3006" w:type="dxa"/>
          </w:tcPr>
          <w:p w14:paraId="2330C03D" w14:textId="77777777" w:rsidR="008D604D" w:rsidRDefault="008D604D" w:rsidP="00D2432E">
            <w:r>
              <w:rPr>
                <w:noProof/>
              </w:rPr>
              <w:drawing>
                <wp:inline distT="0" distB="0" distL="0" distR="0" wp14:anchorId="24CCDBA1" wp14:editId="6212722C">
                  <wp:extent cx="1774800" cy="75118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774800" cy="751180"/>
                          </a:xfrm>
                          <a:prstGeom prst="rect">
                            <a:avLst/>
                          </a:prstGeom>
                          <a:noFill/>
                          <a:ln>
                            <a:noFill/>
                          </a:ln>
                        </pic:spPr>
                      </pic:pic>
                    </a:graphicData>
                  </a:graphic>
                </wp:inline>
              </w:drawing>
            </w:r>
          </w:p>
        </w:tc>
        <w:tc>
          <w:tcPr>
            <w:tcW w:w="3005" w:type="dxa"/>
          </w:tcPr>
          <w:p w14:paraId="204BB0BE" w14:textId="77777777" w:rsidR="008D604D" w:rsidRDefault="008D604D" w:rsidP="00D2432E">
            <w:r>
              <w:rPr>
                <w:noProof/>
              </w:rPr>
              <w:drawing>
                <wp:inline distT="0" distB="0" distL="0" distR="0" wp14:anchorId="78B2F525" wp14:editId="0473939E">
                  <wp:extent cx="1774800" cy="75118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774800" cy="751180"/>
                          </a:xfrm>
                          <a:prstGeom prst="rect">
                            <a:avLst/>
                          </a:prstGeom>
                          <a:noFill/>
                          <a:ln>
                            <a:noFill/>
                          </a:ln>
                        </pic:spPr>
                      </pic:pic>
                    </a:graphicData>
                  </a:graphic>
                </wp:inline>
              </w:drawing>
            </w:r>
          </w:p>
        </w:tc>
        <w:tc>
          <w:tcPr>
            <w:tcW w:w="3005" w:type="dxa"/>
          </w:tcPr>
          <w:p w14:paraId="12C82592" w14:textId="77777777" w:rsidR="008D604D" w:rsidRDefault="008D604D" w:rsidP="00D2432E">
            <w:r>
              <w:rPr>
                <w:noProof/>
              </w:rPr>
              <w:drawing>
                <wp:inline distT="0" distB="0" distL="0" distR="0" wp14:anchorId="60F2BB96" wp14:editId="5B134341">
                  <wp:extent cx="1774800" cy="75118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774800" cy="751180"/>
                          </a:xfrm>
                          <a:prstGeom prst="rect">
                            <a:avLst/>
                          </a:prstGeom>
                          <a:noFill/>
                          <a:ln>
                            <a:noFill/>
                          </a:ln>
                        </pic:spPr>
                      </pic:pic>
                    </a:graphicData>
                  </a:graphic>
                </wp:inline>
              </w:drawing>
            </w:r>
          </w:p>
        </w:tc>
      </w:tr>
    </w:tbl>
    <w:p w14:paraId="2F60FDA4" w14:textId="77777777" w:rsidR="00D6735B" w:rsidRDefault="00D6735B" w:rsidP="00D6735B">
      <w:pPr>
        <w:jc w:val="center"/>
      </w:pPr>
    </w:p>
    <w:p w14:paraId="4608DB8B" w14:textId="5F753AE3" w:rsidR="008D604D" w:rsidRDefault="00D6735B" w:rsidP="00D6735B">
      <w:pPr>
        <w:jc w:val="center"/>
        <w:rPr>
          <w:b/>
          <w:bCs/>
          <w:sz w:val="28"/>
          <w:szCs w:val="28"/>
        </w:rPr>
      </w:pPr>
      <w:r w:rsidRPr="00CB79D6">
        <w:t>All images</w:t>
      </w:r>
      <w:r>
        <w:rPr>
          <w:i/>
          <w:iCs/>
        </w:rPr>
        <w:t xml:space="preserve"> -</w:t>
      </w:r>
      <w:r w:rsidRPr="00CB79D6">
        <w:rPr>
          <w:i/>
          <w:iCs/>
        </w:rPr>
        <w:t xml:space="preserve"> Jaws (1975)</w:t>
      </w:r>
    </w:p>
    <w:p w14:paraId="36CD728A" w14:textId="02AFDC52" w:rsidR="00A118A2" w:rsidRDefault="00A118A2">
      <w:pPr>
        <w:rPr>
          <w:b/>
          <w:bCs/>
          <w:sz w:val="28"/>
          <w:szCs w:val="28"/>
        </w:rPr>
      </w:pPr>
      <w:r>
        <w:rPr>
          <w:b/>
          <w:bCs/>
          <w:sz w:val="28"/>
          <w:szCs w:val="28"/>
        </w:rPr>
        <w:br w:type="page"/>
      </w:r>
    </w:p>
    <w:p w14:paraId="2FA3F481" w14:textId="77777777" w:rsidR="00A118A2" w:rsidRDefault="00A118A2">
      <w:pPr>
        <w:rPr>
          <w:b/>
          <w:bCs/>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8D604D" w:rsidRPr="008B5B67" w14:paraId="633FAD3B" w14:textId="77777777" w:rsidTr="0098533E">
        <w:trPr>
          <w:trHeight w:val="463"/>
        </w:trPr>
        <w:tc>
          <w:tcPr>
            <w:tcW w:w="9016" w:type="dxa"/>
            <w:vAlign w:val="center"/>
          </w:tcPr>
          <w:p w14:paraId="5CDB4700" w14:textId="77777777" w:rsidR="008D604D" w:rsidRPr="008B5B67" w:rsidRDefault="008D604D" w:rsidP="00D2432E">
            <w:pPr>
              <w:pStyle w:val="HTMLPreformatted"/>
              <w:jc w:val="right"/>
            </w:pPr>
            <w:r>
              <w:rPr>
                <w:rFonts w:asciiTheme="minorHAnsi" w:hAnsiTheme="minorHAnsi" w:cstheme="minorHAnsi"/>
                <w:b/>
                <w:bCs/>
                <w:color w:val="000000"/>
                <w:sz w:val="24"/>
                <w:szCs w:val="24"/>
              </w:rPr>
              <w:t>Jaws</w:t>
            </w:r>
            <w:r w:rsidRPr="0081721F">
              <w:rPr>
                <w:rFonts w:asciiTheme="minorHAnsi" w:hAnsiTheme="minorHAnsi" w:cstheme="minorHAnsi"/>
                <w:b/>
                <w:bCs/>
                <w:color w:val="000000"/>
                <w:sz w:val="24"/>
                <w:szCs w:val="24"/>
              </w:rPr>
              <w:t xml:space="preserve"> - Script excerpt</w:t>
            </w:r>
          </w:p>
        </w:tc>
      </w:tr>
      <w:tr w:rsidR="008D604D" w:rsidRPr="008B5B67" w14:paraId="29214ACF" w14:textId="77777777" w:rsidTr="0098533E">
        <w:tc>
          <w:tcPr>
            <w:tcW w:w="9016" w:type="dxa"/>
          </w:tcPr>
          <w:p w14:paraId="1CE58F4C" w14:textId="77777777" w:rsidR="008D604D" w:rsidRDefault="008D604D" w:rsidP="00D2432E">
            <w:pPr>
              <w:pStyle w:val="HTMLPreformatted"/>
            </w:pPr>
            <w:r w:rsidRPr="008B5B67">
              <w:t>[Sound of nails scratching chalkboard</w:t>
            </w:r>
          </w:p>
          <w:p w14:paraId="2DB70870" w14:textId="77777777" w:rsidR="008D604D" w:rsidRPr="008B5B67" w:rsidRDefault="008D604D" w:rsidP="00D2432E">
            <w:pPr>
              <w:pStyle w:val="HTMLPreformatted"/>
            </w:pPr>
          </w:p>
          <w:p w14:paraId="61CB8282" w14:textId="77777777" w:rsidR="008D604D" w:rsidRDefault="008D604D" w:rsidP="00D2432E">
            <w:pPr>
              <w:pStyle w:val="HTMLPreformatted"/>
              <w:jc w:val="center"/>
            </w:pPr>
            <w:r>
              <w:t>QUINT</w:t>
            </w:r>
          </w:p>
          <w:p w14:paraId="575A9C8D" w14:textId="77777777" w:rsidR="008D604D" w:rsidRPr="008B5B67" w:rsidRDefault="008D604D" w:rsidP="00D2432E">
            <w:pPr>
              <w:pStyle w:val="HTMLPreformatted"/>
            </w:pPr>
            <w:proofErr w:type="spellStart"/>
            <w:r w:rsidRPr="008B5B67">
              <w:t>Y'all</w:t>
            </w:r>
            <w:proofErr w:type="spellEnd"/>
            <w:r w:rsidRPr="008B5B67">
              <w:t xml:space="preserve"> know me. Know how I earn a </w:t>
            </w:r>
            <w:proofErr w:type="spellStart"/>
            <w:r w:rsidRPr="008B5B67">
              <w:t>livin</w:t>
            </w:r>
            <w:proofErr w:type="spellEnd"/>
            <w:r w:rsidRPr="008B5B67">
              <w:t xml:space="preserve">'. I'll catch this bird for </w:t>
            </w:r>
            <w:proofErr w:type="spellStart"/>
            <w:r w:rsidRPr="008B5B67">
              <w:t>ya</w:t>
            </w:r>
            <w:proofErr w:type="spellEnd"/>
            <w:r w:rsidRPr="008B5B67">
              <w:t>,</w:t>
            </w:r>
          </w:p>
          <w:p w14:paraId="4A34B992" w14:textId="77777777" w:rsidR="008D604D" w:rsidRPr="008B5B67" w:rsidRDefault="008D604D" w:rsidP="00D2432E">
            <w:pPr>
              <w:pStyle w:val="HTMLPreformatted"/>
            </w:pPr>
            <w:r w:rsidRPr="008B5B67">
              <w:t xml:space="preserve">but it </w:t>
            </w:r>
            <w:proofErr w:type="spellStart"/>
            <w:r w:rsidRPr="008B5B67">
              <w:t>ain't</w:t>
            </w:r>
            <w:proofErr w:type="spellEnd"/>
            <w:r w:rsidRPr="008B5B67">
              <w:t xml:space="preserve"> </w:t>
            </w:r>
            <w:proofErr w:type="spellStart"/>
            <w:r w:rsidRPr="008B5B67">
              <w:t>gonna</w:t>
            </w:r>
            <w:proofErr w:type="spellEnd"/>
            <w:r w:rsidRPr="008B5B67">
              <w:t xml:space="preserve"> be easy... Bad fish. It's not like going down to pond</w:t>
            </w:r>
          </w:p>
          <w:p w14:paraId="63BFE28A" w14:textId="77777777" w:rsidR="008D604D" w:rsidRDefault="008D604D" w:rsidP="00D2432E">
            <w:pPr>
              <w:pStyle w:val="HTMLPreformatted"/>
            </w:pPr>
            <w:proofErr w:type="spellStart"/>
            <w:r w:rsidRPr="008B5B67">
              <w:t>chasin</w:t>
            </w:r>
            <w:proofErr w:type="spellEnd"/>
            <w:r w:rsidRPr="008B5B67">
              <w:t xml:space="preserve">' blue gills or tommy cots. This shark - swallow </w:t>
            </w:r>
            <w:proofErr w:type="spellStart"/>
            <w:r w:rsidRPr="008B5B67">
              <w:t>ya</w:t>
            </w:r>
            <w:proofErr w:type="spellEnd"/>
            <w:r w:rsidRPr="008B5B67">
              <w:t xml:space="preserve"> hole. </w:t>
            </w:r>
            <w:proofErr w:type="spellStart"/>
            <w:r w:rsidRPr="008B5B67">
              <w:t>L'il</w:t>
            </w:r>
            <w:proofErr w:type="spellEnd"/>
            <w:r w:rsidRPr="008B5B67">
              <w:t xml:space="preserve"> </w:t>
            </w:r>
            <w:proofErr w:type="spellStart"/>
            <w:r w:rsidRPr="008B5B67">
              <w:t>shakin</w:t>
            </w:r>
            <w:proofErr w:type="spellEnd"/>
            <w:r w:rsidRPr="008B5B67">
              <w:t>',</w:t>
            </w:r>
            <w:r>
              <w:t xml:space="preserve"> </w:t>
            </w:r>
            <w:proofErr w:type="spellStart"/>
            <w:r w:rsidRPr="008B5B67">
              <w:t>l'il</w:t>
            </w:r>
            <w:proofErr w:type="spellEnd"/>
            <w:r w:rsidRPr="008B5B67">
              <w:t xml:space="preserve"> </w:t>
            </w:r>
            <w:proofErr w:type="spellStart"/>
            <w:r w:rsidRPr="008B5B67">
              <w:t>tenderizin</w:t>
            </w:r>
            <w:proofErr w:type="spellEnd"/>
            <w:r w:rsidRPr="008B5B67">
              <w:t xml:space="preserve">', down </w:t>
            </w:r>
            <w:proofErr w:type="spellStart"/>
            <w:r w:rsidRPr="008B5B67">
              <w:t>ya</w:t>
            </w:r>
            <w:proofErr w:type="spellEnd"/>
            <w:r w:rsidRPr="008B5B67">
              <w:t xml:space="preserve"> go. Now we </w:t>
            </w:r>
            <w:proofErr w:type="spellStart"/>
            <w:r w:rsidRPr="008B5B67">
              <w:t>gotta</w:t>
            </w:r>
            <w:proofErr w:type="spellEnd"/>
            <w:r w:rsidRPr="008B5B67">
              <w:t xml:space="preserve"> do it quick, that'll bring back</w:t>
            </w:r>
            <w:r>
              <w:t xml:space="preserve"> </w:t>
            </w:r>
            <w:r w:rsidRPr="008B5B67">
              <w:t xml:space="preserve">the tourists, that'll put all your businesses on a </w:t>
            </w:r>
            <w:proofErr w:type="spellStart"/>
            <w:r w:rsidRPr="008B5B67">
              <w:t>payin</w:t>
            </w:r>
            <w:proofErr w:type="spellEnd"/>
            <w:r w:rsidRPr="008B5B67">
              <w:t>' basis. But it's not</w:t>
            </w:r>
            <w:r>
              <w:t xml:space="preserve"> </w:t>
            </w:r>
            <w:proofErr w:type="spellStart"/>
            <w:r w:rsidRPr="008B5B67">
              <w:t>gonna</w:t>
            </w:r>
            <w:proofErr w:type="spellEnd"/>
            <w:r w:rsidRPr="008B5B67">
              <w:t xml:space="preserve"> be pleasant! I value my neck a lot more than 3000 </w:t>
            </w:r>
            <w:proofErr w:type="gramStart"/>
            <w:r w:rsidRPr="008B5B67">
              <w:t>bucks</w:t>
            </w:r>
            <w:proofErr w:type="gramEnd"/>
            <w:r w:rsidRPr="008B5B67">
              <w:t xml:space="preserve"> chief! I'll</w:t>
            </w:r>
            <w:r>
              <w:t xml:space="preserve"> </w:t>
            </w:r>
            <w:r w:rsidRPr="008B5B67">
              <w:t>find him for three, but I'll catch him... and kill him... for ten! Now you</w:t>
            </w:r>
            <w:r>
              <w:t xml:space="preserve"> </w:t>
            </w:r>
            <w:proofErr w:type="spellStart"/>
            <w:r w:rsidRPr="008B5B67">
              <w:t>gotta</w:t>
            </w:r>
            <w:proofErr w:type="spellEnd"/>
            <w:r w:rsidRPr="008B5B67">
              <w:t xml:space="preserve"> make up your minds. </w:t>
            </w:r>
            <w:proofErr w:type="spellStart"/>
            <w:r w:rsidRPr="008B5B67">
              <w:t>Gonna</w:t>
            </w:r>
            <w:proofErr w:type="spellEnd"/>
            <w:r w:rsidRPr="008B5B67">
              <w:t xml:space="preserve"> stay alive and ante up? Or </w:t>
            </w:r>
            <w:proofErr w:type="spellStart"/>
            <w:r w:rsidRPr="008B5B67">
              <w:t>ya</w:t>
            </w:r>
            <w:proofErr w:type="spellEnd"/>
            <w:r w:rsidRPr="008B5B67">
              <w:t xml:space="preserve"> </w:t>
            </w:r>
            <w:proofErr w:type="spellStart"/>
            <w:r w:rsidRPr="008B5B67">
              <w:t>wanna</w:t>
            </w:r>
            <w:proofErr w:type="spellEnd"/>
            <w:r w:rsidRPr="008B5B67">
              <w:t xml:space="preserve"> play it</w:t>
            </w:r>
            <w:r>
              <w:t xml:space="preserve"> </w:t>
            </w:r>
            <w:r w:rsidRPr="008B5B67">
              <w:t>cheap, be on welfare the whole winter. I don't want no volunteers; I don't</w:t>
            </w:r>
            <w:r>
              <w:t xml:space="preserve"> </w:t>
            </w:r>
            <w:r w:rsidRPr="008B5B67">
              <w:t xml:space="preserve">want no mates. </w:t>
            </w:r>
            <w:proofErr w:type="gramStart"/>
            <w:r w:rsidRPr="008B5B67">
              <w:t>There's</w:t>
            </w:r>
            <w:proofErr w:type="gramEnd"/>
            <w:r w:rsidRPr="008B5B67">
              <w:t xml:space="preserve"> too many captains on this island. Ten thousand dollars</w:t>
            </w:r>
            <w:r>
              <w:t xml:space="preserve"> </w:t>
            </w:r>
            <w:r w:rsidRPr="008B5B67">
              <w:t>for me by myself. For that you get the head, the tail, the whole damn thing.</w:t>
            </w:r>
          </w:p>
          <w:p w14:paraId="5362B36E" w14:textId="77777777" w:rsidR="008D604D" w:rsidRPr="008B5B67" w:rsidRDefault="008D604D" w:rsidP="00D2432E">
            <w:pPr>
              <w:pStyle w:val="HTMLPreformatted"/>
            </w:pPr>
          </w:p>
          <w:p w14:paraId="0C8A6100" w14:textId="77777777" w:rsidR="008D604D" w:rsidRDefault="008D604D" w:rsidP="00D2432E">
            <w:pPr>
              <w:pStyle w:val="HTMLPreformatted"/>
              <w:jc w:val="center"/>
            </w:pPr>
            <w:r>
              <w:t>VAUGHN</w:t>
            </w:r>
          </w:p>
          <w:p w14:paraId="33B7EEE7" w14:textId="77777777" w:rsidR="008D604D" w:rsidRPr="008B5B67" w:rsidRDefault="008D604D" w:rsidP="00D2432E">
            <w:pPr>
              <w:pStyle w:val="HTMLPreformatted"/>
            </w:pPr>
            <w:r w:rsidRPr="008B5B67">
              <w:t>Thank you very much Mr. Quint. We'll, uh, we'll take it under</w:t>
            </w:r>
          </w:p>
          <w:p w14:paraId="3254ECB6" w14:textId="77777777" w:rsidR="008D604D" w:rsidRDefault="008D604D" w:rsidP="00D2432E">
            <w:pPr>
              <w:pStyle w:val="HTMLPreformatted"/>
            </w:pPr>
            <w:r w:rsidRPr="008B5B67">
              <w:t>advisement.</w:t>
            </w:r>
          </w:p>
          <w:p w14:paraId="7F09BEF5" w14:textId="77777777" w:rsidR="008D604D" w:rsidRPr="008B5B67" w:rsidRDefault="008D604D" w:rsidP="00D2432E">
            <w:pPr>
              <w:pStyle w:val="HTMLPreformatted"/>
            </w:pPr>
          </w:p>
          <w:p w14:paraId="33EFA9BA" w14:textId="77777777" w:rsidR="008D604D" w:rsidRDefault="008D604D" w:rsidP="00D2432E">
            <w:pPr>
              <w:pStyle w:val="HTMLPreformatted"/>
              <w:jc w:val="center"/>
            </w:pPr>
            <w:r>
              <w:t>QUINT</w:t>
            </w:r>
          </w:p>
          <w:p w14:paraId="0C4F0DA1" w14:textId="77777777" w:rsidR="008D604D" w:rsidRPr="008B5B67" w:rsidRDefault="008D604D" w:rsidP="00D2432E">
            <w:pPr>
              <w:pStyle w:val="HTMLPreformatted"/>
            </w:pPr>
            <w:r w:rsidRPr="008B5B67">
              <w:t>Mr. Mayor, chief, ladies and gentlemen.</w:t>
            </w:r>
          </w:p>
          <w:p w14:paraId="4FCA90C9" w14:textId="77777777" w:rsidR="008D604D" w:rsidRPr="008B5B67" w:rsidRDefault="008D604D" w:rsidP="00D2432E">
            <w:pPr>
              <w:rPr>
                <w:sz w:val="20"/>
                <w:szCs w:val="20"/>
              </w:rPr>
            </w:pPr>
          </w:p>
        </w:tc>
      </w:tr>
      <w:tr w:rsidR="008D604D" w:rsidRPr="005F4DAA" w14:paraId="0F0BEEC5" w14:textId="77777777" w:rsidTr="0098533E">
        <w:tc>
          <w:tcPr>
            <w:tcW w:w="9016" w:type="dxa"/>
          </w:tcPr>
          <w:p w14:paraId="7D3FAE3A" w14:textId="77777777" w:rsidR="008D604D" w:rsidRPr="005F4DAA" w:rsidRDefault="008D604D" w:rsidP="00D2432E">
            <w:pPr>
              <w:pStyle w:val="HTMLPreformatted"/>
              <w:jc w:val="center"/>
              <w:rPr>
                <w:rFonts w:asciiTheme="minorHAnsi" w:hAnsiTheme="minorHAnsi" w:cstheme="minorHAnsi"/>
                <w:sz w:val="16"/>
                <w:szCs w:val="16"/>
              </w:rPr>
            </w:pPr>
            <w:r w:rsidRPr="005F4DAA">
              <w:rPr>
                <w:rFonts w:asciiTheme="minorHAnsi" w:hAnsiTheme="minorHAnsi" w:cstheme="minorHAnsi"/>
                <w:sz w:val="16"/>
                <w:szCs w:val="16"/>
              </w:rPr>
              <w:t>www.its.caltech.edu/~squires/jaws_script.html</w:t>
            </w:r>
          </w:p>
        </w:tc>
      </w:tr>
    </w:tbl>
    <w:p w14:paraId="4BA5AED5" w14:textId="3CD80371" w:rsidR="008D604D" w:rsidRDefault="008D604D">
      <w:pPr>
        <w:rPr>
          <w:b/>
          <w:bCs/>
          <w:sz w:val="28"/>
          <w:szCs w:val="28"/>
        </w:rPr>
      </w:pPr>
      <w:r>
        <w:rPr>
          <w:b/>
          <w:bCs/>
          <w:sz w:val="28"/>
          <w:szCs w:val="28"/>
        </w:rPr>
        <w:br w:type="page"/>
      </w:r>
    </w:p>
    <w:p w14:paraId="2622F282" w14:textId="16C14DF2" w:rsidR="00CF44FE" w:rsidRDefault="00CF44FE" w:rsidP="00CF44FE">
      <w:pPr>
        <w:rPr>
          <w:b/>
          <w:bCs/>
          <w:sz w:val="28"/>
          <w:szCs w:val="28"/>
        </w:rPr>
      </w:pPr>
      <w:r>
        <w:rPr>
          <w:b/>
          <w:bCs/>
          <w:sz w:val="28"/>
          <w:szCs w:val="28"/>
        </w:rPr>
        <w:lastRenderedPageBreak/>
        <w:t>Appendix</w:t>
      </w:r>
      <w:r w:rsidR="009048D0">
        <w:rPr>
          <w:b/>
          <w:bCs/>
          <w:sz w:val="28"/>
          <w:szCs w:val="28"/>
        </w:rPr>
        <w:t xml:space="preserve"> D</w:t>
      </w:r>
    </w:p>
    <w:p w14:paraId="13583CFA" w14:textId="51E7011F" w:rsidR="00CF44FE" w:rsidRDefault="00CF44FE" w:rsidP="00CF44FE">
      <w:r w:rsidRPr="0096108A">
        <w:rPr>
          <w:b/>
          <w:bCs/>
          <w:sz w:val="28"/>
          <w:szCs w:val="28"/>
        </w:rPr>
        <w:t>Charles Foster Kane - Citizen Kane (</w:t>
      </w:r>
      <w:r>
        <w:rPr>
          <w:b/>
          <w:bCs/>
          <w:sz w:val="28"/>
          <w:szCs w:val="28"/>
        </w:rPr>
        <w:t xml:space="preserve">Orson Welles, </w:t>
      </w:r>
      <w:r w:rsidRPr="0096108A">
        <w:rPr>
          <w:b/>
          <w:bCs/>
          <w:sz w:val="28"/>
          <w:szCs w:val="28"/>
        </w:rPr>
        <w:t>1941)</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7"/>
        <w:gridCol w:w="2256"/>
        <w:gridCol w:w="2257"/>
        <w:gridCol w:w="2256"/>
      </w:tblGrid>
      <w:tr w:rsidR="00CF44FE" w14:paraId="26D1E30C" w14:textId="77777777" w:rsidTr="0098533E">
        <w:trPr>
          <w:jc w:val="center"/>
        </w:trPr>
        <w:tc>
          <w:tcPr>
            <w:tcW w:w="2254" w:type="dxa"/>
            <w:vAlign w:val="center"/>
          </w:tcPr>
          <w:p w14:paraId="3B280223" w14:textId="77777777" w:rsidR="00CF44FE" w:rsidRDefault="00CF44FE" w:rsidP="00D2432E">
            <w:pPr>
              <w:jc w:val="center"/>
            </w:pPr>
            <w:r>
              <w:rPr>
                <w:noProof/>
              </w:rPr>
              <w:drawing>
                <wp:inline distT="0" distB="0" distL="0" distR="0" wp14:anchorId="0EF2F871" wp14:editId="1A31B86E">
                  <wp:extent cx="1336040" cy="975397"/>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370016" cy="1000202"/>
                          </a:xfrm>
                          <a:prstGeom prst="rect">
                            <a:avLst/>
                          </a:prstGeom>
                          <a:noFill/>
                          <a:ln>
                            <a:noFill/>
                          </a:ln>
                        </pic:spPr>
                      </pic:pic>
                    </a:graphicData>
                  </a:graphic>
                </wp:inline>
              </w:drawing>
            </w:r>
          </w:p>
        </w:tc>
        <w:tc>
          <w:tcPr>
            <w:tcW w:w="2254" w:type="dxa"/>
            <w:vAlign w:val="center"/>
          </w:tcPr>
          <w:p w14:paraId="08E6BEDA" w14:textId="77777777" w:rsidR="00CF44FE" w:rsidRDefault="00CF44FE" w:rsidP="00D2432E">
            <w:pPr>
              <w:jc w:val="center"/>
            </w:pPr>
            <w:r>
              <w:rPr>
                <w:noProof/>
              </w:rPr>
              <w:drawing>
                <wp:inline distT="0" distB="0" distL="0" distR="0" wp14:anchorId="007D2257" wp14:editId="5B9B16EE">
                  <wp:extent cx="1335600" cy="975076"/>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flipV="1">
                            <a:off x="0" y="0"/>
                            <a:ext cx="1335600" cy="975076"/>
                          </a:xfrm>
                          <a:prstGeom prst="rect">
                            <a:avLst/>
                          </a:prstGeom>
                          <a:noFill/>
                          <a:ln>
                            <a:noFill/>
                          </a:ln>
                        </pic:spPr>
                      </pic:pic>
                    </a:graphicData>
                  </a:graphic>
                </wp:inline>
              </w:drawing>
            </w:r>
          </w:p>
        </w:tc>
        <w:tc>
          <w:tcPr>
            <w:tcW w:w="2254" w:type="dxa"/>
            <w:vAlign w:val="center"/>
          </w:tcPr>
          <w:p w14:paraId="17346546" w14:textId="77777777" w:rsidR="00CF44FE" w:rsidRDefault="00CF44FE" w:rsidP="00D2432E">
            <w:pPr>
              <w:jc w:val="center"/>
            </w:pPr>
            <w:r>
              <w:rPr>
                <w:noProof/>
              </w:rPr>
              <w:drawing>
                <wp:inline distT="0" distB="0" distL="0" distR="0" wp14:anchorId="67CB928F" wp14:editId="07C2650C">
                  <wp:extent cx="1336040" cy="975397"/>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398718" cy="1021156"/>
                          </a:xfrm>
                          <a:prstGeom prst="rect">
                            <a:avLst/>
                          </a:prstGeom>
                          <a:noFill/>
                          <a:ln>
                            <a:noFill/>
                          </a:ln>
                        </pic:spPr>
                      </pic:pic>
                    </a:graphicData>
                  </a:graphic>
                </wp:inline>
              </w:drawing>
            </w:r>
          </w:p>
        </w:tc>
        <w:tc>
          <w:tcPr>
            <w:tcW w:w="2254" w:type="dxa"/>
            <w:vAlign w:val="center"/>
          </w:tcPr>
          <w:p w14:paraId="501DEB1F" w14:textId="77777777" w:rsidR="00CF44FE" w:rsidRDefault="00CF44FE" w:rsidP="00D2432E">
            <w:pPr>
              <w:jc w:val="center"/>
            </w:pPr>
            <w:r>
              <w:rPr>
                <w:noProof/>
              </w:rPr>
              <w:drawing>
                <wp:inline distT="0" distB="0" distL="0" distR="0" wp14:anchorId="47AB42D1" wp14:editId="102F3461">
                  <wp:extent cx="1335991" cy="97536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380699" cy="1007999"/>
                          </a:xfrm>
                          <a:prstGeom prst="rect">
                            <a:avLst/>
                          </a:prstGeom>
                          <a:noFill/>
                          <a:ln>
                            <a:noFill/>
                          </a:ln>
                        </pic:spPr>
                      </pic:pic>
                    </a:graphicData>
                  </a:graphic>
                </wp:inline>
              </w:drawing>
            </w:r>
          </w:p>
        </w:tc>
      </w:tr>
    </w:tbl>
    <w:p w14:paraId="5D001495" w14:textId="77777777" w:rsidR="00CF44FE" w:rsidRDefault="00CF44FE" w:rsidP="00CF44FE"/>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6"/>
        <w:gridCol w:w="2256"/>
        <w:gridCol w:w="2257"/>
        <w:gridCol w:w="2257"/>
      </w:tblGrid>
      <w:tr w:rsidR="00CF44FE" w14:paraId="51A262FA" w14:textId="77777777" w:rsidTr="0098533E">
        <w:tc>
          <w:tcPr>
            <w:tcW w:w="2254" w:type="dxa"/>
            <w:vAlign w:val="center"/>
          </w:tcPr>
          <w:p w14:paraId="67226E12" w14:textId="77777777" w:rsidR="00CF44FE" w:rsidRDefault="00CF44FE" w:rsidP="00D2432E">
            <w:pPr>
              <w:jc w:val="center"/>
            </w:pPr>
            <w:r>
              <w:rPr>
                <w:noProof/>
              </w:rPr>
              <w:drawing>
                <wp:inline distT="0" distB="0" distL="0" distR="0" wp14:anchorId="7DF928A7" wp14:editId="5A999071">
                  <wp:extent cx="1335600" cy="97507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335600" cy="975075"/>
                          </a:xfrm>
                          <a:prstGeom prst="rect">
                            <a:avLst/>
                          </a:prstGeom>
                          <a:noFill/>
                          <a:ln>
                            <a:noFill/>
                          </a:ln>
                        </pic:spPr>
                      </pic:pic>
                    </a:graphicData>
                  </a:graphic>
                </wp:inline>
              </w:drawing>
            </w:r>
          </w:p>
        </w:tc>
        <w:tc>
          <w:tcPr>
            <w:tcW w:w="2254" w:type="dxa"/>
            <w:vAlign w:val="center"/>
          </w:tcPr>
          <w:p w14:paraId="2EE58F7E" w14:textId="77777777" w:rsidR="00CF44FE" w:rsidRDefault="00CF44FE" w:rsidP="00D2432E">
            <w:pPr>
              <w:jc w:val="center"/>
            </w:pPr>
            <w:r>
              <w:rPr>
                <w:noProof/>
              </w:rPr>
              <w:drawing>
                <wp:inline distT="0" distB="0" distL="0" distR="0" wp14:anchorId="50472FF8" wp14:editId="56080CAB">
                  <wp:extent cx="1335600" cy="97507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335600" cy="975075"/>
                          </a:xfrm>
                          <a:prstGeom prst="rect">
                            <a:avLst/>
                          </a:prstGeom>
                          <a:noFill/>
                          <a:ln>
                            <a:noFill/>
                          </a:ln>
                        </pic:spPr>
                      </pic:pic>
                    </a:graphicData>
                  </a:graphic>
                </wp:inline>
              </w:drawing>
            </w:r>
          </w:p>
        </w:tc>
        <w:tc>
          <w:tcPr>
            <w:tcW w:w="2254" w:type="dxa"/>
            <w:vAlign w:val="center"/>
          </w:tcPr>
          <w:p w14:paraId="37BE9E47" w14:textId="77777777" w:rsidR="00CF44FE" w:rsidRDefault="00CF44FE" w:rsidP="00D2432E">
            <w:pPr>
              <w:jc w:val="center"/>
            </w:pPr>
            <w:r>
              <w:rPr>
                <w:noProof/>
              </w:rPr>
              <w:drawing>
                <wp:inline distT="0" distB="0" distL="0" distR="0" wp14:anchorId="0DDAD238" wp14:editId="1EBF5682">
                  <wp:extent cx="1335600" cy="97507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335600" cy="975075"/>
                          </a:xfrm>
                          <a:prstGeom prst="rect">
                            <a:avLst/>
                          </a:prstGeom>
                          <a:noFill/>
                          <a:ln>
                            <a:noFill/>
                          </a:ln>
                        </pic:spPr>
                      </pic:pic>
                    </a:graphicData>
                  </a:graphic>
                </wp:inline>
              </w:drawing>
            </w:r>
          </w:p>
        </w:tc>
        <w:tc>
          <w:tcPr>
            <w:tcW w:w="2254" w:type="dxa"/>
            <w:vAlign w:val="center"/>
          </w:tcPr>
          <w:p w14:paraId="26CAEAE7" w14:textId="77777777" w:rsidR="00CF44FE" w:rsidRDefault="00CF44FE" w:rsidP="00D2432E">
            <w:pPr>
              <w:jc w:val="center"/>
            </w:pPr>
            <w:r>
              <w:rPr>
                <w:noProof/>
              </w:rPr>
              <w:drawing>
                <wp:inline distT="0" distB="0" distL="0" distR="0" wp14:anchorId="2D667A7E" wp14:editId="4F75EF44">
                  <wp:extent cx="1335600" cy="97507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335600" cy="975075"/>
                          </a:xfrm>
                          <a:prstGeom prst="rect">
                            <a:avLst/>
                          </a:prstGeom>
                          <a:noFill/>
                          <a:ln>
                            <a:noFill/>
                          </a:ln>
                        </pic:spPr>
                      </pic:pic>
                    </a:graphicData>
                  </a:graphic>
                </wp:inline>
              </w:drawing>
            </w:r>
          </w:p>
        </w:tc>
      </w:tr>
    </w:tbl>
    <w:p w14:paraId="5DBC0076" w14:textId="77777777" w:rsidR="00CF44FE" w:rsidRDefault="00CF44FE" w:rsidP="00CF44FE"/>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6"/>
        <w:gridCol w:w="2256"/>
        <w:gridCol w:w="2257"/>
        <w:gridCol w:w="2257"/>
      </w:tblGrid>
      <w:tr w:rsidR="00CF44FE" w14:paraId="58C45D3C" w14:textId="77777777" w:rsidTr="0098533E">
        <w:tc>
          <w:tcPr>
            <w:tcW w:w="2254" w:type="dxa"/>
            <w:vAlign w:val="center"/>
          </w:tcPr>
          <w:p w14:paraId="106AA170" w14:textId="77777777" w:rsidR="00CF44FE" w:rsidRDefault="00CF44FE" w:rsidP="00D2432E">
            <w:pPr>
              <w:jc w:val="center"/>
            </w:pPr>
            <w:r>
              <w:rPr>
                <w:noProof/>
              </w:rPr>
              <w:drawing>
                <wp:inline distT="0" distB="0" distL="0" distR="0" wp14:anchorId="7A68E615" wp14:editId="254FA06D">
                  <wp:extent cx="1335600" cy="97507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335600" cy="975075"/>
                          </a:xfrm>
                          <a:prstGeom prst="rect">
                            <a:avLst/>
                          </a:prstGeom>
                          <a:noFill/>
                          <a:ln>
                            <a:noFill/>
                          </a:ln>
                        </pic:spPr>
                      </pic:pic>
                    </a:graphicData>
                  </a:graphic>
                </wp:inline>
              </w:drawing>
            </w:r>
          </w:p>
        </w:tc>
        <w:tc>
          <w:tcPr>
            <w:tcW w:w="2254" w:type="dxa"/>
            <w:vAlign w:val="center"/>
          </w:tcPr>
          <w:p w14:paraId="65BFEEBF" w14:textId="77777777" w:rsidR="00CF44FE" w:rsidRDefault="00CF44FE" w:rsidP="00D2432E">
            <w:pPr>
              <w:jc w:val="center"/>
            </w:pPr>
            <w:r>
              <w:rPr>
                <w:noProof/>
              </w:rPr>
              <w:drawing>
                <wp:inline distT="0" distB="0" distL="0" distR="0" wp14:anchorId="7ACA458B" wp14:editId="3CDADE6E">
                  <wp:extent cx="1335600" cy="97507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335600" cy="975075"/>
                          </a:xfrm>
                          <a:prstGeom prst="rect">
                            <a:avLst/>
                          </a:prstGeom>
                          <a:noFill/>
                          <a:ln>
                            <a:noFill/>
                          </a:ln>
                        </pic:spPr>
                      </pic:pic>
                    </a:graphicData>
                  </a:graphic>
                </wp:inline>
              </w:drawing>
            </w:r>
          </w:p>
        </w:tc>
        <w:tc>
          <w:tcPr>
            <w:tcW w:w="2254" w:type="dxa"/>
            <w:vAlign w:val="center"/>
          </w:tcPr>
          <w:p w14:paraId="0F3703E9" w14:textId="77777777" w:rsidR="00CF44FE" w:rsidRDefault="00CF44FE" w:rsidP="00D2432E">
            <w:pPr>
              <w:jc w:val="center"/>
            </w:pPr>
            <w:r>
              <w:rPr>
                <w:noProof/>
              </w:rPr>
              <w:drawing>
                <wp:inline distT="0" distB="0" distL="0" distR="0" wp14:anchorId="33940265" wp14:editId="502CADC3">
                  <wp:extent cx="1335600" cy="97507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335600" cy="975075"/>
                          </a:xfrm>
                          <a:prstGeom prst="rect">
                            <a:avLst/>
                          </a:prstGeom>
                          <a:noFill/>
                          <a:ln>
                            <a:noFill/>
                          </a:ln>
                        </pic:spPr>
                      </pic:pic>
                    </a:graphicData>
                  </a:graphic>
                </wp:inline>
              </w:drawing>
            </w:r>
          </w:p>
        </w:tc>
        <w:tc>
          <w:tcPr>
            <w:tcW w:w="2254" w:type="dxa"/>
            <w:vAlign w:val="center"/>
          </w:tcPr>
          <w:p w14:paraId="4C9DB20C" w14:textId="77777777" w:rsidR="00CF44FE" w:rsidRDefault="00CF44FE" w:rsidP="00D2432E">
            <w:pPr>
              <w:jc w:val="center"/>
            </w:pPr>
            <w:r>
              <w:rPr>
                <w:noProof/>
              </w:rPr>
              <w:drawing>
                <wp:inline distT="0" distB="0" distL="0" distR="0" wp14:anchorId="5D130035" wp14:editId="3CFBE073">
                  <wp:extent cx="1335600" cy="97507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335600" cy="975075"/>
                          </a:xfrm>
                          <a:prstGeom prst="rect">
                            <a:avLst/>
                          </a:prstGeom>
                          <a:noFill/>
                          <a:ln>
                            <a:noFill/>
                          </a:ln>
                        </pic:spPr>
                      </pic:pic>
                    </a:graphicData>
                  </a:graphic>
                </wp:inline>
              </w:drawing>
            </w:r>
          </w:p>
        </w:tc>
      </w:tr>
    </w:tbl>
    <w:p w14:paraId="0039AFB3" w14:textId="77777777" w:rsidR="00CF44FE" w:rsidRDefault="00CF44FE" w:rsidP="00CF44FE"/>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6"/>
        <w:gridCol w:w="2256"/>
        <w:gridCol w:w="2257"/>
        <w:gridCol w:w="2257"/>
      </w:tblGrid>
      <w:tr w:rsidR="00CF44FE" w14:paraId="0391531D" w14:textId="77777777" w:rsidTr="0098533E">
        <w:tc>
          <w:tcPr>
            <w:tcW w:w="2254" w:type="dxa"/>
            <w:vAlign w:val="center"/>
          </w:tcPr>
          <w:p w14:paraId="401624E4" w14:textId="77777777" w:rsidR="00CF44FE" w:rsidRDefault="00CF44FE" w:rsidP="00D2432E">
            <w:pPr>
              <w:jc w:val="center"/>
            </w:pPr>
            <w:r>
              <w:rPr>
                <w:noProof/>
              </w:rPr>
              <w:drawing>
                <wp:inline distT="0" distB="0" distL="0" distR="0" wp14:anchorId="25DE6489" wp14:editId="5FC39D8E">
                  <wp:extent cx="1335600" cy="97507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335600" cy="975075"/>
                          </a:xfrm>
                          <a:prstGeom prst="rect">
                            <a:avLst/>
                          </a:prstGeom>
                          <a:noFill/>
                          <a:ln>
                            <a:noFill/>
                          </a:ln>
                        </pic:spPr>
                      </pic:pic>
                    </a:graphicData>
                  </a:graphic>
                </wp:inline>
              </w:drawing>
            </w:r>
          </w:p>
        </w:tc>
        <w:tc>
          <w:tcPr>
            <w:tcW w:w="2254" w:type="dxa"/>
            <w:vAlign w:val="center"/>
          </w:tcPr>
          <w:p w14:paraId="2C9227E1" w14:textId="77777777" w:rsidR="00CF44FE" w:rsidRDefault="00CF44FE" w:rsidP="00D2432E">
            <w:pPr>
              <w:jc w:val="center"/>
            </w:pPr>
            <w:r>
              <w:rPr>
                <w:noProof/>
              </w:rPr>
              <w:drawing>
                <wp:inline distT="0" distB="0" distL="0" distR="0" wp14:anchorId="6E803CDB" wp14:editId="48AB8975">
                  <wp:extent cx="1335600" cy="97507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335600" cy="975075"/>
                          </a:xfrm>
                          <a:prstGeom prst="rect">
                            <a:avLst/>
                          </a:prstGeom>
                          <a:noFill/>
                          <a:ln>
                            <a:noFill/>
                          </a:ln>
                        </pic:spPr>
                      </pic:pic>
                    </a:graphicData>
                  </a:graphic>
                </wp:inline>
              </w:drawing>
            </w:r>
          </w:p>
        </w:tc>
        <w:tc>
          <w:tcPr>
            <w:tcW w:w="2254" w:type="dxa"/>
            <w:vAlign w:val="center"/>
          </w:tcPr>
          <w:p w14:paraId="7E10BDEC" w14:textId="77777777" w:rsidR="00CF44FE" w:rsidRDefault="00CF44FE" w:rsidP="00D2432E">
            <w:pPr>
              <w:jc w:val="center"/>
            </w:pPr>
            <w:r>
              <w:rPr>
                <w:noProof/>
              </w:rPr>
              <w:drawing>
                <wp:inline distT="0" distB="0" distL="0" distR="0" wp14:anchorId="77C5168E" wp14:editId="5EFF499C">
                  <wp:extent cx="1335600" cy="97507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335600" cy="975075"/>
                          </a:xfrm>
                          <a:prstGeom prst="rect">
                            <a:avLst/>
                          </a:prstGeom>
                          <a:noFill/>
                          <a:ln>
                            <a:noFill/>
                          </a:ln>
                        </pic:spPr>
                      </pic:pic>
                    </a:graphicData>
                  </a:graphic>
                </wp:inline>
              </w:drawing>
            </w:r>
          </w:p>
        </w:tc>
        <w:tc>
          <w:tcPr>
            <w:tcW w:w="2254" w:type="dxa"/>
            <w:vAlign w:val="center"/>
          </w:tcPr>
          <w:p w14:paraId="6353091C" w14:textId="77777777" w:rsidR="00CF44FE" w:rsidRDefault="00CF44FE" w:rsidP="00D2432E">
            <w:pPr>
              <w:jc w:val="center"/>
            </w:pPr>
            <w:r>
              <w:rPr>
                <w:noProof/>
              </w:rPr>
              <w:drawing>
                <wp:inline distT="0" distB="0" distL="0" distR="0" wp14:anchorId="02B7C19D" wp14:editId="5E8B52A4">
                  <wp:extent cx="1335600" cy="97507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335600" cy="975075"/>
                          </a:xfrm>
                          <a:prstGeom prst="rect">
                            <a:avLst/>
                          </a:prstGeom>
                          <a:noFill/>
                          <a:ln>
                            <a:noFill/>
                          </a:ln>
                        </pic:spPr>
                      </pic:pic>
                    </a:graphicData>
                  </a:graphic>
                </wp:inline>
              </w:drawing>
            </w:r>
          </w:p>
        </w:tc>
      </w:tr>
    </w:tbl>
    <w:p w14:paraId="792E2E23" w14:textId="77777777" w:rsidR="00CF44FE" w:rsidRDefault="00CF44FE" w:rsidP="00CF44FE"/>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6"/>
        <w:gridCol w:w="2256"/>
        <w:gridCol w:w="2257"/>
        <w:gridCol w:w="2257"/>
      </w:tblGrid>
      <w:tr w:rsidR="00CF44FE" w14:paraId="793D1FF4" w14:textId="77777777" w:rsidTr="0098533E">
        <w:tc>
          <w:tcPr>
            <w:tcW w:w="2254" w:type="dxa"/>
            <w:vAlign w:val="center"/>
          </w:tcPr>
          <w:p w14:paraId="7BACF42A" w14:textId="77777777" w:rsidR="00CF44FE" w:rsidRDefault="00CF44FE" w:rsidP="00D2432E">
            <w:pPr>
              <w:jc w:val="center"/>
            </w:pPr>
            <w:r>
              <w:rPr>
                <w:noProof/>
              </w:rPr>
              <w:drawing>
                <wp:inline distT="0" distB="0" distL="0" distR="0" wp14:anchorId="21EE36AC" wp14:editId="4AB42DD7">
                  <wp:extent cx="1335600" cy="97507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335600" cy="975075"/>
                          </a:xfrm>
                          <a:prstGeom prst="rect">
                            <a:avLst/>
                          </a:prstGeom>
                          <a:noFill/>
                          <a:ln>
                            <a:noFill/>
                          </a:ln>
                        </pic:spPr>
                      </pic:pic>
                    </a:graphicData>
                  </a:graphic>
                </wp:inline>
              </w:drawing>
            </w:r>
          </w:p>
        </w:tc>
        <w:tc>
          <w:tcPr>
            <w:tcW w:w="2254" w:type="dxa"/>
            <w:vAlign w:val="center"/>
          </w:tcPr>
          <w:p w14:paraId="351FEE6A" w14:textId="77777777" w:rsidR="00CF44FE" w:rsidRDefault="00CF44FE" w:rsidP="00D2432E">
            <w:pPr>
              <w:jc w:val="center"/>
            </w:pPr>
            <w:r>
              <w:rPr>
                <w:noProof/>
              </w:rPr>
              <w:drawing>
                <wp:inline distT="0" distB="0" distL="0" distR="0" wp14:anchorId="7D4F6446" wp14:editId="69C6C318">
                  <wp:extent cx="1335600" cy="97507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335600" cy="975075"/>
                          </a:xfrm>
                          <a:prstGeom prst="rect">
                            <a:avLst/>
                          </a:prstGeom>
                          <a:noFill/>
                          <a:ln>
                            <a:noFill/>
                          </a:ln>
                        </pic:spPr>
                      </pic:pic>
                    </a:graphicData>
                  </a:graphic>
                </wp:inline>
              </w:drawing>
            </w:r>
          </w:p>
        </w:tc>
        <w:tc>
          <w:tcPr>
            <w:tcW w:w="2254" w:type="dxa"/>
            <w:vAlign w:val="center"/>
          </w:tcPr>
          <w:p w14:paraId="250A156D" w14:textId="77777777" w:rsidR="00CF44FE" w:rsidRDefault="00CF44FE" w:rsidP="00D2432E">
            <w:pPr>
              <w:jc w:val="center"/>
            </w:pPr>
            <w:r>
              <w:rPr>
                <w:noProof/>
              </w:rPr>
              <w:drawing>
                <wp:inline distT="0" distB="0" distL="0" distR="0" wp14:anchorId="09375EB1" wp14:editId="2C386027">
                  <wp:extent cx="1335600" cy="97507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335600" cy="975075"/>
                          </a:xfrm>
                          <a:prstGeom prst="rect">
                            <a:avLst/>
                          </a:prstGeom>
                          <a:noFill/>
                          <a:ln>
                            <a:noFill/>
                          </a:ln>
                        </pic:spPr>
                      </pic:pic>
                    </a:graphicData>
                  </a:graphic>
                </wp:inline>
              </w:drawing>
            </w:r>
          </w:p>
        </w:tc>
        <w:tc>
          <w:tcPr>
            <w:tcW w:w="2254" w:type="dxa"/>
            <w:vAlign w:val="center"/>
          </w:tcPr>
          <w:p w14:paraId="0EE4C3ED" w14:textId="77777777" w:rsidR="00CF44FE" w:rsidRDefault="00CF44FE" w:rsidP="00D2432E">
            <w:pPr>
              <w:jc w:val="center"/>
            </w:pPr>
            <w:r>
              <w:rPr>
                <w:noProof/>
              </w:rPr>
              <w:drawing>
                <wp:inline distT="0" distB="0" distL="0" distR="0" wp14:anchorId="09CD8652" wp14:editId="2CA6BC93">
                  <wp:extent cx="1335600" cy="97507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335600" cy="975075"/>
                          </a:xfrm>
                          <a:prstGeom prst="rect">
                            <a:avLst/>
                          </a:prstGeom>
                          <a:noFill/>
                          <a:ln>
                            <a:noFill/>
                          </a:ln>
                        </pic:spPr>
                      </pic:pic>
                    </a:graphicData>
                  </a:graphic>
                </wp:inline>
              </w:drawing>
            </w:r>
          </w:p>
        </w:tc>
      </w:tr>
    </w:tbl>
    <w:p w14:paraId="38FFD112" w14:textId="77777777" w:rsidR="00CF44FE" w:rsidRDefault="00CF44FE" w:rsidP="00CF44FE"/>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6"/>
        <w:gridCol w:w="2256"/>
        <w:gridCol w:w="2257"/>
        <w:gridCol w:w="2257"/>
      </w:tblGrid>
      <w:tr w:rsidR="00CF44FE" w14:paraId="6D0FB72C" w14:textId="77777777" w:rsidTr="0098533E">
        <w:tc>
          <w:tcPr>
            <w:tcW w:w="2254" w:type="dxa"/>
            <w:vAlign w:val="center"/>
          </w:tcPr>
          <w:p w14:paraId="49047C13" w14:textId="77777777" w:rsidR="00CF44FE" w:rsidRDefault="00CF44FE" w:rsidP="00D2432E">
            <w:pPr>
              <w:jc w:val="center"/>
            </w:pPr>
            <w:r>
              <w:rPr>
                <w:noProof/>
              </w:rPr>
              <w:drawing>
                <wp:inline distT="0" distB="0" distL="0" distR="0" wp14:anchorId="139D2381" wp14:editId="0E67C603">
                  <wp:extent cx="1335600" cy="97507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335600" cy="975075"/>
                          </a:xfrm>
                          <a:prstGeom prst="rect">
                            <a:avLst/>
                          </a:prstGeom>
                          <a:noFill/>
                          <a:ln>
                            <a:noFill/>
                          </a:ln>
                        </pic:spPr>
                      </pic:pic>
                    </a:graphicData>
                  </a:graphic>
                </wp:inline>
              </w:drawing>
            </w:r>
          </w:p>
        </w:tc>
        <w:tc>
          <w:tcPr>
            <w:tcW w:w="2254" w:type="dxa"/>
            <w:vAlign w:val="center"/>
          </w:tcPr>
          <w:p w14:paraId="4C18CB41" w14:textId="77777777" w:rsidR="00CF44FE" w:rsidRDefault="00CF44FE" w:rsidP="00D2432E">
            <w:pPr>
              <w:jc w:val="center"/>
            </w:pPr>
            <w:r>
              <w:rPr>
                <w:noProof/>
              </w:rPr>
              <w:drawing>
                <wp:inline distT="0" distB="0" distL="0" distR="0" wp14:anchorId="3E2412C5" wp14:editId="08F0D375">
                  <wp:extent cx="1335600" cy="97507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335600" cy="975075"/>
                          </a:xfrm>
                          <a:prstGeom prst="rect">
                            <a:avLst/>
                          </a:prstGeom>
                          <a:noFill/>
                          <a:ln>
                            <a:noFill/>
                          </a:ln>
                        </pic:spPr>
                      </pic:pic>
                    </a:graphicData>
                  </a:graphic>
                </wp:inline>
              </w:drawing>
            </w:r>
          </w:p>
        </w:tc>
        <w:tc>
          <w:tcPr>
            <w:tcW w:w="2254" w:type="dxa"/>
            <w:vAlign w:val="center"/>
          </w:tcPr>
          <w:p w14:paraId="6E3A5B18" w14:textId="77777777" w:rsidR="00CF44FE" w:rsidRDefault="00CF44FE" w:rsidP="00D2432E">
            <w:pPr>
              <w:jc w:val="center"/>
            </w:pPr>
            <w:r>
              <w:rPr>
                <w:noProof/>
              </w:rPr>
              <w:drawing>
                <wp:inline distT="0" distB="0" distL="0" distR="0" wp14:anchorId="19ECD259" wp14:editId="2D4E6591">
                  <wp:extent cx="1335600" cy="97507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335600" cy="975075"/>
                          </a:xfrm>
                          <a:prstGeom prst="rect">
                            <a:avLst/>
                          </a:prstGeom>
                          <a:noFill/>
                          <a:ln>
                            <a:noFill/>
                          </a:ln>
                        </pic:spPr>
                      </pic:pic>
                    </a:graphicData>
                  </a:graphic>
                </wp:inline>
              </w:drawing>
            </w:r>
          </w:p>
        </w:tc>
        <w:tc>
          <w:tcPr>
            <w:tcW w:w="2254" w:type="dxa"/>
            <w:vAlign w:val="center"/>
          </w:tcPr>
          <w:p w14:paraId="4FC5A9CB" w14:textId="77777777" w:rsidR="00CF44FE" w:rsidRDefault="00CF44FE" w:rsidP="00D2432E">
            <w:pPr>
              <w:jc w:val="center"/>
            </w:pPr>
            <w:r>
              <w:rPr>
                <w:noProof/>
              </w:rPr>
              <w:drawing>
                <wp:inline distT="0" distB="0" distL="0" distR="0" wp14:anchorId="339B3F39" wp14:editId="65D5357D">
                  <wp:extent cx="1335600" cy="97507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335600" cy="975075"/>
                          </a:xfrm>
                          <a:prstGeom prst="rect">
                            <a:avLst/>
                          </a:prstGeom>
                          <a:noFill/>
                          <a:ln>
                            <a:noFill/>
                          </a:ln>
                        </pic:spPr>
                      </pic:pic>
                    </a:graphicData>
                  </a:graphic>
                </wp:inline>
              </w:drawing>
            </w:r>
          </w:p>
        </w:tc>
      </w:tr>
    </w:tbl>
    <w:p w14:paraId="64B23A90" w14:textId="77777777" w:rsidR="00D6735B" w:rsidRDefault="00D6735B" w:rsidP="00D6735B">
      <w:pPr>
        <w:jc w:val="center"/>
      </w:pPr>
    </w:p>
    <w:p w14:paraId="764A5622" w14:textId="6BBDA00E" w:rsidR="008B0BB8" w:rsidRDefault="00D6735B" w:rsidP="00D6735B">
      <w:pPr>
        <w:jc w:val="center"/>
        <w:rPr>
          <w:rFonts w:cstheme="minorHAnsi"/>
          <w:color w:val="000000"/>
          <w:shd w:val="clear" w:color="auto" w:fill="FFFFFF"/>
        </w:rPr>
      </w:pPr>
      <w:r w:rsidRPr="00CB79D6">
        <w:t xml:space="preserve">All images – </w:t>
      </w:r>
      <w:r w:rsidRPr="00CB79D6">
        <w:rPr>
          <w:i/>
          <w:iCs/>
        </w:rPr>
        <w:t>Citizen Kane</w:t>
      </w:r>
      <w:r w:rsidRPr="00CB79D6">
        <w:t xml:space="preserve"> (1941)</w:t>
      </w:r>
    </w:p>
    <w:p w14:paraId="0521CCD3" w14:textId="4E03BB34" w:rsidR="00F810C5" w:rsidRDefault="00111718" w:rsidP="00FF4FE1">
      <w:pPr>
        <w:rPr>
          <w:rFonts w:cstheme="minorHAnsi"/>
        </w:rPr>
      </w:pPr>
      <w:r w:rsidRPr="00111718">
        <w:rPr>
          <w:rFonts w:cstheme="minorHAnsi"/>
        </w:rPr>
        <w:t xml:space="preserve"> </w:t>
      </w:r>
    </w:p>
    <w:p w14:paraId="2FAB17CA" w14:textId="6F1DC8BD" w:rsidR="00F810C5" w:rsidRDefault="00F810C5">
      <w:pPr>
        <w:rPr>
          <w:b/>
          <w:bCs/>
          <w:sz w:val="28"/>
          <w:szCs w:val="28"/>
        </w:rPr>
      </w:pPr>
      <w:r>
        <w:rPr>
          <w:b/>
          <w:bCs/>
          <w:sz w:val="28"/>
          <w:szCs w:val="28"/>
        </w:rPr>
        <w:lastRenderedPageBreak/>
        <w:t>Appendi</w:t>
      </w:r>
      <w:r w:rsidR="009048D0">
        <w:rPr>
          <w:b/>
          <w:bCs/>
          <w:sz w:val="28"/>
          <w:szCs w:val="28"/>
        </w:rPr>
        <w:t>x E</w:t>
      </w:r>
    </w:p>
    <w:p w14:paraId="0031862C" w14:textId="2222E4AA" w:rsidR="00F810C5" w:rsidRDefault="00F810C5">
      <w:pPr>
        <w:rPr>
          <w:rFonts w:cstheme="minorHAnsi"/>
        </w:rPr>
      </w:pPr>
      <w:r w:rsidRPr="00E50D92">
        <w:rPr>
          <w:b/>
          <w:bCs/>
          <w:sz w:val="28"/>
          <w:szCs w:val="28"/>
        </w:rPr>
        <w:t>The Joker – The Dark Knight (</w:t>
      </w:r>
      <w:r>
        <w:rPr>
          <w:b/>
          <w:bCs/>
          <w:sz w:val="28"/>
          <w:szCs w:val="28"/>
        </w:rPr>
        <w:t xml:space="preserve">Christopher Nolan, </w:t>
      </w:r>
      <w:r w:rsidRPr="00E50D92">
        <w:rPr>
          <w:b/>
          <w:bCs/>
          <w:sz w:val="28"/>
          <w:szCs w:val="28"/>
        </w:rPr>
        <w:t>2008)</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4"/>
        <w:gridCol w:w="2254"/>
        <w:gridCol w:w="2254"/>
        <w:gridCol w:w="2254"/>
      </w:tblGrid>
      <w:tr w:rsidR="00F810C5" w14:paraId="4E9428C0" w14:textId="77777777" w:rsidTr="0098533E">
        <w:tc>
          <w:tcPr>
            <w:tcW w:w="2254" w:type="dxa"/>
            <w:vAlign w:val="center"/>
          </w:tcPr>
          <w:p w14:paraId="06F4F604" w14:textId="77777777" w:rsidR="00F810C5" w:rsidRDefault="00F810C5" w:rsidP="00D2432E">
            <w:pPr>
              <w:jc w:val="center"/>
              <w:rPr>
                <w:sz w:val="20"/>
                <w:szCs w:val="20"/>
              </w:rPr>
            </w:pPr>
            <w:r>
              <w:rPr>
                <w:noProof/>
                <w:sz w:val="20"/>
                <w:szCs w:val="20"/>
              </w:rPr>
              <w:drawing>
                <wp:inline distT="0" distB="0" distL="0" distR="0" wp14:anchorId="0B995400" wp14:editId="143847D0">
                  <wp:extent cx="1281211" cy="53340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769471" cy="736675"/>
                          </a:xfrm>
                          <a:prstGeom prst="rect">
                            <a:avLst/>
                          </a:prstGeom>
                          <a:noFill/>
                          <a:ln>
                            <a:noFill/>
                          </a:ln>
                        </pic:spPr>
                      </pic:pic>
                    </a:graphicData>
                  </a:graphic>
                </wp:inline>
              </w:drawing>
            </w:r>
          </w:p>
        </w:tc>
        <w:tc>
          <w:tcPr>
            <w:tcW w:w="2254" w:type="dxa"/>
            <w:vAlign w:val="center"/>
          </w:tcPr>
          <w:p w14:paraId="7E8EBB7C" w14:textId="77777777" w:rsidR="00F810C5" w:rsidRDefault="00F810C5" w:rsidP="00D2432E">
            <w:pPr>
              <w:jc w:val="center"/>
              <w:rPr>
                <w:sz w:val="20"/>
                <w:szCs w:val="20"/>
              </w:rPr>
            </w:pPr>
            <w:r>
              <w:rPr>
                <w:noProof/>
                <w:sz w:val="20"/>
                <w:szCs w:val="20"/>
              </w:rPr>
              <w:drawing>
                <wp:inline distT="0" distB="0" distL="0" distR="0" wp14:anchorId="4E27B8CC" wp14:editId="64E959D3">
                  <wp:extent cx="1277983" cy="532800"/>
                  <wp:effectExtent l="0" t="0" r="0" b="63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277983" cy="532800"/>
                          </a:xfrm>
                          <a:prstGeom prst="rect">
                            <a:avLst/>
                          </a:prstGeom>
                          <a:noFill/>
                          <a:ln>
                            <a:noFill/>
                          </a:ln>
                        </pic:spPr>
                      </pic:pic>
                    </a:graphicData>
                  </a:graphic>
                </wp:inline>
              </w:drawing>
            </w:r>
          </w:p>
        </w:tc>
        <w:tc>
          <w:tcPr>
            <w:tcW w:w="2254" w:type="dxa"/>
            <w:vAlign w:val="center"/>
          </w:tcPr>
          <w:p w14:paraId="44BB8FEE" w14:textId="77777777" w:rsidR="00F810C5" w:rsidRDefault="00F810C5" w:rsidP="00D2432E">
            <w:pPr>
              <w:jc w:val="center"/>
              <w:rPr>
                <w:sz w:val="20"/>
                <w:szCs w:val="20"/>
              </w:rPr>
            </w:pPr>
            <w:r>
              <w:rPr>
                <w:noProof/>
                <w:sz w:val="20"/>
                <w:szCs w:val="20"/>
              </w:rPr>
              <w:drawing>
                <wp:inline distT="0" distB="0" distL="0" distR="0" wp14:anchorId="6727ED2F" wp14:editId="01C315BF">
                  <wp:extent cx="1277983" cy="532800"/>
                  <wp:effectExtent l="0" t="0" r="0" b="63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277983" cy="532800"/>
                          </a:xfrm>
                          <a:prstGeom prst="rect">
                            <a:avLst/>
                          </a:prstGeom>
                          <a:noFill/>
                          <a:ln>
                            <a:noFill/>
                          </a:ln>
                        </pic:spPr>
                      </pic:pic>
                    </a:graphicData>
                  </a:graphic>
                </wp:inline>
              </w:drawing>
            </w:r>
          </w:p>
        </w:tc>
        <w:tc>
          <w:tcPr>
            <w:tcW w:w="2254" w:type="dxa"/>
            <w:vAlign w:val="center"/>
          </w:tcPr>
          <w:p w14:paraId="6A8D6CCF" w14:textId="77777777" w:rsidR="00F810C5" w:rsidRDefault="00F810C5" w:rsidP="00D2432E">
            <w:pPr>
              <w:jc w:val="center"/>
              <w:rPr>
                <w:sz w:val="20"/>
                <w:szCs w:val="20"/>
              </w:rPr>
            </w:pPr>
            <w:r>
              <w:rPr>
                <w:noProof/>
                <w:sz w:val="20"/>
                <w:szCs w:val="20"/>
              </w:rPr>
              <w:drawing>
                <wp:inline distT="0" distB="0" distL="0" distR="0" wp14:anchorId="3425E28E" wp14:editId="2C7134D6">
                  <wp:extent cx="1277983" cy="532800"/>
                  <wp:effectExtent l="0" t="0" r="0" b="63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277983" cy="532800"/>
                          </a:xfrm>
                          <a:prstGeom prst="rect">
                            <a:avLst/>
                          </a:prstGeom>
                          <a:noFill/>
                          <a:ln>
                            <a:noFill/>
                          </a:ln>
                        </pic:spPr>
                      </pic:pic>
                    </a:graphicData>
                  </a:graphic>
                </wp:inline>
              </w:drawing>
            </w:r>
          </w:p>
        </w:tc>
      </w:tr>
      <w:tr w:rsidR="00F810C5" w14:paraId="6D52576E" w14:textId="77777777" w:rsidTr="0098533E">
        <w:tc>
          <w:tcPr>
            <w:tcW w:w="2254" w:type="dxa"/>
            <w:vAlign w:val="center"/>
          </w:tcPr>
          <w:p w14:paraId="2E492890" w14:textId="77777777" w:rsidR="00F810C5" w:rsidRDefault="00F810C5" w:rsidP="00D2432E">
            <w:pPr>
              <w:jc w:val="center"/>
              <w:rPr>
                <w:sz w:val="20"/>
                <w:szCs w:val="20"/>
              </w:rPr>
            </w:pPr>
            <w:r>
              <w:rPr>
                <w:noProof/>
                <w:sz w:val="20"/>
                <w:szCs w:val="20"/>
              </w:rPr>
              <w:drawing>
                <wp:inline distT="0" distB="0" distL="0" distR="0" wp14:anchorId="0E04B8A8" wp14:editId="662CC05F">
                  <wp:extent cx="1280851" cy="532800"/>
                  <wp:effectExtent l="0" t="0" r="0" b="63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280851" cy="532800"/>
                          </a:xfrm>
                          <a:prstGeom prst="rect">
                            <a:avLst/>
                          </a:prstGeom>
                          <a:noFill/>
                          <a:ln>
                            <a:noFill/>
                          </a:ln>
                        </pic:spPr>
                      </pic:pic>
                    </a:graphicData>
                  </a:graphic>
                </wp:inline>
              </w:drawing>
            </w:r>
          </w:p>
        </w:tc>
        <w:tc>
          <w:tcPr>
            <w:tcW w:w="2254" w:type="dxa"/>
            <w:vAlign w:val="center"/>
          </w:tcPr>
          <w:p w14:paraId="47A5F806" w14:textId="77777777" w:rsidR="00F810C5" w:rsidRDefault="00F810C5" w:rsidP="00D2432E">
            <w:pPr>
              <w:jc w:val="center"/>
              <w:rPr>
                <w:sz w:val="20"/>
                <w:szCs w:val="20"/>
              </w:rPr>
            </w:pPr>
            <w:r>
              <w:rPr>
                <w:noProof/>
                <w:sz w:val="20"/>
                <w:szCs w:val="20"/>
              </w:rPr>
              <w:drawing>
                <wp:inline distT="0" distB="0" distL="0" distR="0" wp14:anchorId="5DDCF751" wp14:editId="0108D378">
                  <wp:extent cx="1280851" cy="532800"/>
                  <wp:effectExtent l="0" t="0" r="0" b="635"/>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280851" cy="532800"/>
                          </a:xfrm>
                          <a:prstGeom prst="rect">
                            <a:avLst/>
                          </a:prstGeom>
                          <a:noFill/>
                          <a:ln>
                            <a:noFill/>
                          </a:ln>
                        </pic:spPr>
                      </pic:pic>
                    </a:graphicData>
                  </a:graphic>
                </wp:inline>
              </w:drawing>
            </w:r>
          </w:p>
        </w:tc>
        <w:tc>
          <w:tcPr>
            <w:tcW w:w="2254" w:type="dxa"/>
            <w:vAlign w:val="center"/>
          </w:tcPr>
          <w:p w14:paraId="4528E49B" w14:textId="77777777" w:rsidR="00F810C5" w:rsidRDefault="00F810C5" w:rsidP="00D2432E">
            <w:pPr>
              <w:jc w:val="center"/>
              <w:rPr>
                <w:sz w:val="20"/>
                <w:szCs w:val="20"/>
              </w:rPr>
            </w:pPr>
            <w:r>
              <w:rPr>
                <w:noProof/>
                <w:sz w:val="20"/>
                <w:szCs w:val="20"/>
              </w:rPr>
              <w:drawing>
                <wp:inline distT="0" distB="0" distL="0" distR="0" wp14:anchorId="4AA54B6E" wp14:editId="424B9494">
                  <wp:extent cx="1280851" cy="532800"/>
                  <wp:effectExtent l="0" t="0" r="0" b="635"/>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280851" cy="532800"/>
                          </a:xfrm>
                          <a:prstGeom prst="rect">
                            <a:avLst/>
                          </a:prstGeom>
                          <a:noFill/>
                          <a:ln>
                            <a:noFill/>
                          </a:ln>
                        </pic:spPr>
                      </pic:pic>
                    </a:graphicData>
                  </a:graphic>
                </wp:inline>
              </w:drawing>
            </w:r>
          </w:p>
        </w:tc>
        <w:tc>
          <w:tcPr>
            <w:tcW w:w="2254" w:type="dxa"/>
            <w:vAlign w:val="center"/>
          </w:tcPr>
          <w:p w14:paraId="4CD6F3C3" w14:textId="77777777" w:rsidR="00F810C5" w:rsidRDefault="00F810C5" w:rsidP="00D2432E">
            <w:pPr>
              <w:jc w:val="center"/>
              <w:rPr>
                <w:sz w:val="20"/>
                <w:szCs w:val="20"/>
              </w:rPr>
            </w:pPr>
            <w:r>
              <w:rPr>
                <w:noProof/>
                <w:sz w:val="20"/>
                <w:szCs w:val="20"/>
              </w:rPr>
              <w:drawing>
                <wp:inline distT="0" distB="0" distL="0" distR="0" wp14:anchorId="688FB9FF" wp14:editId="6CDF495F">
                  <wp:extent cx="1280851" cy="532800"/>
                  <wp:effectExtent l="0" t="0" r="0" b="63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280851" cy="532800"/>
                          </a:xfrm>
                          <a:prstGeom prst="rect">
                            <a:avLst/>
                          </a:prstGeom>
                          <a:noFill/>
                          <a:ln>
                            <a:noFill/>
                          </a:ln>
                        </pic:spPr>
                      </pic:pic>
                    </a:graphicData>
                  </a:graphic>
                </wp:inline>
              </w:drawing>
            </w:r>
          </w:p>
        </w:tc>
      </w:tr>
      <w:tr w:rsidR="00F810C5" w14:paraId="12CE60E1" w14:textId="77777777" w:rsidTr="0098533E">
        <w:tc>
          <w:tcPr>
            <w:tcW w:w="2254" w:type="dxa"/>
            <w:vAlign w:val="center"/>
          </w:tcPr>
          <w:p w14:paraId="7E5185E9" w14:textId="77777777" w:rsidR="00F810C5" w:rsidRDefault="00F810C5" w:rsidP="00D2432E">
            <w:pPr>
              <w:jc w:val="center"/>
              <w:rPr>
                <w:sz w:val="20"/>
                <w:szCs w:val="20"/>
              </w:rPr>
            </w:pPr>
            <w:r>
              <w:rPr>
                <w:noProof/>
                <w:sz w:val="20"/>
                <w:szCs w:val="20"/>
              </w:rPr>
              <w:drawing>
                <wp:inline distT="0" distB="0" distL="0" distR="0" wp14:anchorId="4D0EA444" wp14:editId="45C0AE21">
                  <wp:extent cx="1278890" cy="532800"/>
                  <wp:effectExtent l="0" t="0" r="0" b="63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278890" cy="532800"/>
                          </a:xfrm>
                          <a:prstGeom prst="rect">
                            <a:avLst/>
                          </a:prstGeom>
                          <a:noFill/>
                          <a:ln>
                            <a:noFill/>
                          </a:ln>
                        </pic:spPr>
                      </pic:pic>
                    </a:graphicData>
                  </a:graphic>
                </wp:inline>
              </w:drawing>
            </w:r>
          </w:p>
        </w:tc>
        <w:tc>
          <w:tcPr>
            <w:tcW w:w="2254" w:type="dxa"/>
            <w:vAlign w:val="center"/>
          </w:tcPr>
          <w:p w14:paraId="188B4AAF" w14:textId="77777777" w:rsidR="00F810C5" w:rsidRDefault="00F810C5" w:rsidP="00D2432E">
            <w:pPr>
              <w:jc w:val="center"/>
              <w:rPr>
                <w:sz w:val="20"/>
                <w:szCs w:val="20"/>
              </w:rPr>
            </w:pPr>
            <w:r>
              <w:rPr>
                <w:noProof/>
                <w:sz w:val="20"/>
                <w:szCs w:val="20"/>
              </w:rPr>
              <w:drawing>
                <wp:inline distT="0" distB="0" distL="0" distR="0" wp14:anchorId="0BE4F146" wp14:editId="6908B044">
                  <wp:extent cx="1278890" cy="532800"/>
                  <wp:effectExtent l="0" t="0" r="0" b="635"/>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1278890" cy="532800"/>
                          </a:xfrm>
                          <a:prstGeom prst="rect">
                            <a:avLst/>
                          </a:prstGeom>
                          <a:noFill/>
                          <a:ln>
                            <a:noFill/>
                          </a:ln>
                        </pic:spPr>
                      </pic:pic>
                    </a:graphicData>
                  </a:graphic>
                </wp:inline>
              </w:drawing>
            </w:r>
          </w:p>
        </w:tc>
        <w:tc>
          <w:tcPr>
            <w:tcW w:w="2254" w:type="dxa"/>
            <w:vAlign w:val="center"/>
          </w:tcPr>
          <w:p w14:paraId="32BCEBF9" w14:textId="77777777" w:rsidR="00F810C5" w:rsidRDefault="00F810C5" w:rsidP="00D2432E">
            <w:pPr>
              <w:jc w:val="center"/>
              <w:rPr>
                <w:sz w:val="20"/>
                <w:szCs w:val="20"/>
              </w:rPr>
            </w:pPr>
            <w:r>
              <w:rPr>
                <w:noProof/>
                <w:sz w:val="20"/>
                <w:szCs w:val="20"/>
              </w:rPr>
              <w:drawing>
                <wp:inline distT="0" distB="0" distL="0" distR="0" wp14:anchorId="0D5F167E" wp14:editId="13EEA7EF">
                  <wp:extent cx="1278890" cy="532800"/>
                  <wp:effectExtent l="0" t="0" r="0" b="635"/>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1278890" cy="532800"/>
                          </a:xfrm>
                          <a:prstGeom prst="rect">
                            <a:avLst/>
                          </a:prstGeom>
                          <a:noFill/>
                          <a:ln>
                            <a:noFill/>
                          </a:ln>
                        </pic:spPr>
                      </pic:pic>
                    </a:graphicData>
                  </a:graphic>
                </wp:inline>
              </w:drawing>
            </w:r>
          </w:p>
        </w:tc>
        <w:tc>
          <w:tcPr>
            <w:tcW w:w="2254" w:type="dxa"/>
            <w:vAlign w:val="center"/>
          </w:tcPr>
          <w:p w14:paraId="14B5857A" w14:textId="77777777" w:rsidR="00F810C5" w:rsidRDefault="00F810C5" w:rsidP="00D2432E">
            <w:pPr>
              <w:jc w:val="center"/>
              <w:rPr>
                <w:sz w:val="20"/>
                <w:szCs w:val="20"/>
              </w:rPr>
            </w:pPr>
            <w:r>
              <w:rPr>
                <w:noProof/>
                <w:sz w:val="20"/>
                <w:szCs w:val="20"/>
              </w:rPr>
              <w:drawing>
                <wp:inline distT="0" distB="0" distL="0" distR="0" wp14:anchorId="45AD2C3A" wp14:editId="1F8693F3">
                  <wp:extent cx="1278890" cy="532800"/>
                  <wp:effectExtent l="0" t="0" r="0" b="635"/>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1278890" cy="532800"/>
                          </a:xfrm>
                          <a:prstGeom prst="rect">
                            <a:avLst/>
                          </a:prstGeom>
                          <a:noFill/>
                          <a:ln>
                            <a:noFill/>
                          </a:ln>
                        </pic:spPr>
                      </pic:pic>
                    </a:graphicData>
                  </a:graphic>
                </wp:inline>
              </w:drawing>
            </w:r>
          </w:p>
        </w:tc>
      </w:tr>
      <w:tr w:rsidR="00F810C5" w14:paraId="5D079C27" w14:textId="77777777" w:rsidTr="0098533E">
        <w:tc>
          <w:tcPr>
            <w:tcW w:w="2254" w:type="dxa"/>
            <w:vAlign w:val="center"/>
          </w:tcPr>
          <w:p w14:paraId="7013718F" w14:textId="77777777" w:rsidR="00F810C5" w:rsidRDefault="00F810C5" w:rsidP="00D2432E">
            <w:pPr>
              <w:jc w:val="center"/>
              <w:rPr>
                <w:sz w:val="20"/>
                <w:szCs w:val="20"/>
              </w:rPr>
            </w:pPr>
            <w:r>
              <w:rPr>
                <w:noProof/>
                <w:sz w:val="20"/>
                <w:szCs w:val="20"/>
              </w:rPr>
              <w:drawing>
                <wp:inline distT="0" distB="0" distL="0" distR="0" wp14:anchorId="08E693D1" wp14:editId="10C177CB">
                  <wp:extent cx="1278890" cy="532800"/>
                  <wp:effectExtent l="0" t="0" r="0" b="635"/>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1278890" cy="532800"/>
                          </a:xfrm>
                          <a:prstGeom prst="rect">
                            <a:avLst/>
                          </a:prstGeom>
                          <a:noFill/>
                          <a:ln>
                            <a:noFill/>
                          </a:ln>
                        </pic:spPr>
                      </pic:pic>
                    </a:graphicData>
                  </a:graphic>
                </wp:inline>
              </w:drawing>
            </w:r>
          </w:p>
        </w:tc>
        <w:tc>
          <w:tcPr>
            <w:tcW w:w="2254" w:type="dxa"/>
            <w:vAlign w:val="center"/>
          </w:tcPr>
          <w:p w14:paraId="34F87588" w14:textId="77777777" w:rsidR="00F810C5" w:rsidRDefault="00F810C5" w:rsidP="00D2432E">
            <w:pPr>
              <w:jc w:val="center"/>
              <w:rPr>
                <w:sz w:val="20"/>
                <w:szCs w:val="20"/>
              </w:rPr>
            </w:pPr>
            <w:r>
              <w:rPr>
                <w:noProof/>
                <w:sz w:val="20"/>
                <w:szCs w:val="20"/>
              </w:rPr>
              <w:drawing>
                <wp:inline distT="0" distB="0" distL="0" distR="0" wp14:anchorId="691D696E" wp14:editId="28629421">
                  <wp:extent cx="1278890" cy="532800"/>
                  <wp:effectExtent l="0" t="0" r="0" b="635"/>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278890" cy="532800"/>
                          </a:xfrm>
                          <a:prstGeom prst="rect">
                            <a:avLst/>
                          </a:prstGeom>
                          <a:noFill/>
                          <a:ln>
                            <a:noFill/>
                          </a:ln>
                        </pic:spPr>
                      </pic:pic>
                    </a:graphicData>
                  </a:graphic>
                </wp:inline>
              </w:drawing>
            </w:r>
          </w:p>
        </w:tc>
        <w:tc>
          <w:tcPr>
            <w:tcW w:w="2254" w:type="dxa"/>
            <w:vAlign w:val="center"/>
          </w:tcPr>
          <w:p w14:paraId="3AC1C28A" w14:textId="77777777" w:rsidR="00F810C5" w:rsidRDefault="00F810C5" w:rsidP="00D2432E">
            <w:pPr>
              <w:jc w:val="center"/>
              <w:rPr>
                <w:sz w:val="20"/>
                <w:szCs w:val="20"/>
              </w:rPr>
            </w:pPr>
            <w:r>
              <w:rPr>
                <w:noProof/>
                <w:sz w:val="20"/>
                <w:szCs w:val="20"/>
              </w:rPr>
              <w:drawing>
                <wp:inline distT="0" distB="0" distL="0" distR="0" wp14:anchorId="68D9706E" wp14:editId="78BB1FDF">
                  <wp:extent cx="1278890" cy="532800"/>
                  <wp:effectExtent l="0" t="0" r="0" b="635"/>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1278890" cy="532800"/>
                          </a:xfrm>
                          <a:prstGeom prst="rect">
                            <a:avLst/>
                          </a:prstGeom>
                          <a:noFill/>
                          <a:ln>
                            <a:noFill/>
                          </a:ln>
                        </pic:spPr>
                      </pic:pic>
                    </a:graphicData>
                  </a:graphic>
                </wp:inline>
              </w:drawing>
            </w:r>
          </w:p>
        </w:tc>
        <w:tc>
          <w:tcPr>
            <w:tcW w:w="2254" w:type="dxa"/>
            <w:vAlign w:val="center"/>
          </w:tcPr>
          <w:p w14:paraId="365103B2" w14:textId="77777777" w:rsidR="00F810C5" w:rsidRDefault="00F810C5" w:rsidP="00D2432E">
            <w:pPr>
              <w:jc w:val="center"/>
              <w:rPr>
                <w:sz w:val="20"/>
                <w:szCs w:val="20"/>
              </w:rPr>
            </w:pPr>
            <w:r>
              <w:rPr>
                <w:noProof/>
                <w:sz w:val="20"/>
                <w:szCs w:val="20"/>
              </w:rPr>
              <w:drawing>
                <wp:inline distT="0" distB="0" distL="0" distR="0" wp14:anchorId="3DC2AE24" wp14:editId="709F65EE">
                  <wp:extent cx="1278890" cy="532800"/>
                  <wp:effectExtent l="0" t="0" r="0" b="635"/>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278890" cy="532800"/>
                          </a:xfrm>
                          <a:prstGeom prst="rect">
                            <a:avLst/>
                          </a:prstGeom>
                          <a:noFill/>
                          <a:ln>
                            <a:noFill/>
                          </a:ln>
                        </pic:spPr>
                      </pic:pic>
                    </a:graphicData>
                  </a:graphic>
                </wp:inline>
              </w:drawing>
            </w:r>
          </w:p>
        </w:tc>
      </w:tr>
      <w:tr w:rsidR="00F810C5" w14:paraId="7790BF5E" w14:textId="77777777" w:rsidTr="0098533E">
        <w:tc>
          <w:tcPr>
            <w:tcW w:w="2254" w:type="dxa"/>
            <w:vAlign w:val="center"/>
          </w:tcPr>
          <w:p w14:paraId="3C557378" w14:textId="77777777" w:rsidR="00F810C5" w:rsidRDefault="00F810C5" w:rsidP="00D2432E">
            <w:pPr>
              <w:jc w:val="center"/>
              <w:rPr>
                <w:sz w:val="20"/>
                <w:szCs w:val="20"/>
              </w:rPr>
            </w:pPr>
            <w:r>
              <w:rPr>
                <w:noProof/>
                <w:sz w:val="20"/>
                <w:szCs w:val="20"/>
              </w:rPr>
              <w:drawing>
                <wp:inline distT="0" distB="0" distL="0" distR="0" wp14:anchorId="2E1646E9" wp14:editId="27AB1E68">
                  <wp:extent cx="1278720" cy="532800"/>
                  <wp:effectExtent l="0" t="0" r="0" b="635"/>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278720" cy="532800"/>
                          </a:xfrm>
                          <a:prstGeom prst="rect">
                            <a:avLst/>
                          </a:prstGeom>
                          <a:noFill/>
                          <a:ln>
                            <a:noFill/>
                          </a:ln>
                        </pic:spPr>
                      </pic:pic>
                    </a:graphicData>
                  </a:graphic>
                </wp:inline>
              </w:drawing>
            </w:r>
          </w:p>
        </w:tc>
        <w:tc>
          <w:tcPr>
            <w:tcW w:w="2254" w:type="dxa"/>
            <w:vAlign w:val="center"/>
          </w:tcPr>
          <w:p w14:paraId="353BA760" w14:textId="77777777" w:rsidR="00F810C5" w:rsidRDefault="00F810C5" w:rsidP="00D2432E">
            <w:pPr>
              <w:jc w:val="center"/>
              <w:rPr>
                <w:sz w:val="20"/>
                <w:szCs w:val="20"/>
              </w:rPr>
            </w:pPr>
            <w:r>
              <w:rPr>
                <w:noProof/>
                <w:sz w:val="20"/>
                <w:szCs w:val="20"/>
              </w:rPr>
              <w:drawing>
                <wp:inline distT="0" distB="0" distL="0" distR="0" wp14:anchorId="6ABA3360" wp14:editId="0451E18A">
                  <wp:extent cx="1278720" cy="532800"/>
                  <wp:effectExtent l="0" t="0" r="0" b="635"/>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278720" cy="532800"/>
                          </a:xfrm>
                          <a:prstGeom prst="rect">
                            <a:avLst/>
                          </a:prstGeom>
                          <a:noFill/>
                          <a:ln>
                            <a:noFill/>
                          </a:ln>
                        </pic:spPr>
                      </pic:pic>
                    </a:graphicData>
                  </a:graphic>
                </wp:inline>
              </w:drawing>
            </w:r>
          </w:p>
        </w:tc>
        <w:tc>
          <w:tcPr>
            <w:tcW w:w="2254" w:type="dxa"/>
            <w:vAlign w:val="center"/>
          </w:tcPr>
          <w:p w14:paraId="4C90CD1D" w14:textId="77777777" w:rsidR="00F810C5" w:rsidRDefault="00F810C5" w:rsidP="00D2432E">
            <w:pPr>
              <w:jc w:val="center"/>
              <w:rPr>
                <w:sz w:val="20"/>
                <w:szCs w:val="20"/>
              </w:rPr>
            </w:pPr>
            <w:r>
              <w:rPr>
                <w:noProof/>
                <w:sz w:val="20"/>
                <w:szCs w:val="20"/>
              </w:rPr>
              <w:drawing>
                <wp:inline distT="0" distB="0" distL="0" distR="0" wp14:anchorId="544621AE" wp14:editId="2186F30B">
                  <wp:extent cx="1278720" cy="532800"/>
                  <wp:effectExtent l="0" t="0" r="0" b="635"/>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1278720" cy="532800"/>
                          </a:xfrm>
                          <a:prstGeom prst="rect">
                            <a:avLst/>
                          </a:prstGeom>
                          <a:noFill/>
                          <a:ln>
                            <a:noFill/>
                          </a:ln>
                        </pic:spPr>
                      </pic:pic>
                    </a:graphicData>
                  </a:graphic>
                </wp:inline>
              </w:drawing>
            </w:r>
          </w:p>
        </w:tc>
        <w:tc>
          <w:tcPr>
            <w:tcW w:w="2254" w:type="dxa"/>
            <w:vAlign w:val="center"/>
          </w:tcPr>
          <w:p w14:paraId="6A19B710" w14:textId="77777777" w:rsidR="00F810C5" w:rsidRDefault="00F810C5" w:rsidP="00D2432E">
            <w:pPr>
              <w:jc w:val="center"/>
              <w:rPr>
                <w:sz w:val="20"/>
                <w:szCs w:val="20"/>
              </w:rPr>
            </w:pPr>
            <w:r>
              <w:rPr>
                <w:noProof/>
                <w:sz w:val="20"/>
                <w:szCs w:val="20"/>
              </w:rPr>
              <w:drawing>
                <wp:inline distT="0" distB="0" distL="0" distR="0" wp14:anchorId="5126B6E0" wp14:editId="55428CF6">
                  <wp:extent cx="1278720" cy="532800"/>
                  <wp:effectExtent l="0" t="0" r="0" b="635"/>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1278720" cy="532800"/>
                          </a:xfrm>
                          <a:prstGeom prst="rect">
                            <a:avLst/>
                          </a:prstGeom>
                          <a:noFill/>
                          <a:ln>
                            <a:noFill/>
                          </a:ln>
                        </pic:spPr>
                      </pic:pic>
                    </a:graphicData>
                  </a:graphic>
                </wp:inline>
              </w:drawing>
            </w:r>
          </w:p>
        </w:tc>
      </w:tr>
      <w:tr w:rsidR="00F810C5" w14:paraId="3DA07BB8" w14:textId="77777777" w:rsidTr="0098533E">
        <w:tc>
          <w:tcPr>
            <w:tcW w:w="2254" w:type="dxa"/>
            <w:vAlign w:val="center"/>
          </w:tcPr>
          <w:p w14:paraId="4E1C13A7" w14:textId="77777777" w:rsidR="00F810C5" w:rsidRDefault="00F810C5" w:rsidP="00D2432E">
            <w:pPr>
              <w:jc w:val="center"/>
              <w:rPr>
                <w:sz w:val="20"/>
                <w:szCs w:val="20"/>
              </w:rPr>
            </w:pPr>
            <w:r>
              <w:rPr>
                <w:noProof/>
                <w:sz w:val="20"/>
                <w:szCs w:val="20"/>
              </w:rPr>
              <w:drawing>
                <wp:inline distT="0" distB="0" distL="0" distR="0" wp14:anchorId="75268E2F" wp14:editId="63299297">
                  <wp:extent cx="1278720" cy="532800"/>
                  <wp:effectExtent l="0" t="0" r="0" b="63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278720" cy="532800"/>
                          </a:xfrm>
                          <a:prstGeom prst="rect">
                            <a:avLst/>
                          </a:prstGeom>
                          <a:noFill/>
                          <a:ln>
                            <a:noFill/>
                          </a:ln>
                        </pic:spPr>
                      </pic:pic>
                    </a:graphicData>
                  </a:graphic>
                </wp:inline>
              </w:drawing>
            </w:r>
          </w:p>
        </w:tc>
        <w:tc>
          <w:tcPr>
            <w:tcW w:w="2254" w:type="dxa"/>
            <w:vAlign w:val="center"/>
          </w:tcPr>
          <w:p w14:paraId="262AD73E" w14:textId="77777777" w:rsidR="00F810C5" w:rsidRDefault="00F810C5" w:rsidP="00D2432E">
            <w:pPr>
              <w:jc w:val="center"/>
              <w:rPr>
                <w:sz w:val="20"/>
                <w:szCs w:val="20"/>
              </w:rPr>
            </w:pPr>
            <w:r>
              <w:rPr>
                <w:noProof/>
                <w:sz w:val="20"/>
                <w:szCs w:val="20"/>
              </w:rPr>
              <w:drawing>
                <wp:inline distT="0" distB="0" distL="0" distR="0" wp14:anchorId="4CE98BE3" wp14:editId="36A865EC">
                  <wp:extent cx="1278720" cy="532800"/>
                  <wp:effectExtent l="0" t="0" r="0" b="63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278720" cy="532800"/>
                          </a:xfrm>
                          <a:prstGeom prst="rect">
                            <a:avLst/>
                          </a:prstGeom>
                          <a:noFill/>
                          <a:ln>
                            <a:noFill/>
                          </a:ln>
                        </pic:spPr>
                      </pic:pic>
                    </a:graphicData>
                  </a:graphic>
                </wp:inline>
              </w:drawing>
            </w:r>
          </w:p>
        </w:tc>
        <w:tc>
          <w:tcPr>
            <w:tcW w:w="2254" w:type="dxa"/>
            <w:vAlign w:val="center"/>
          </w:tcPr>
          <w:p w14:paraId="54903CBD" w14:textId="77777777" w:rsidR="00F810C5" w:rsidRDefault="00F810C5" w:rsidP="00D2432E">
            <w:pPr>
              <w:jc w:val="center"/>
              <w:rPr>
                <w:sz w:val="20"/>
                <w:szCs w:val="20"/>
              </w:rPr>
            </w:pPr>
            <w:r>
              <w:rPr>
                <w:noProof/>
                <w:sz w:val="20"/>
                <w:szCs w:val="20"/>
              </w:rPr>
              <w:drawing>
                <wp:inline distT="0" distB="0" distL="0" distR="0" wp14:anchorId="755ADC22" wp14:editId="39BBF68B">
                  <wp:extent cx="1278720" cy="532800"/>
                  <wp:effectExtent l="0" t="0" r="0" b="635"/>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1278720" cy="532800"/>
                          </a:xfrm>
                          <a:prstGeom prst="rect">
                            <a:avLst/>
                          </a:prstGeom>
                          <a:noFill/>
                          <a:ln>
                            <a:noFill/>
                          </a:ln>
                        </pic:spPr>
                      </pic:pic>
                    </a:graphicData>
                  </a:graphic>
                </wp:inline>
              </w:drawing>
            </w:r>
          </w:p>
        </w:tc>
        <w:tc>
          <w:tcPr>
            <w:tcW w:w="2254" w:type="dxa"/>
            <w:vAlign w:val="center"/>
          </w:tcPr>
          <w:p w14:paraId="3C7708FC" w14:textId="77777777" w:rsidR="00F810C5" w:rsidRDefault="00F810C5" w:rsidP="00D2432E">
            <w:pPr>
              <w:jc w:val="center"/>
              <w:rPr>
                <w:sz w:val="20"/>
                <w:szCs w:val="20"/>
              </w:rPr>
            </w:pPr>
            <w:r>
              <w:rPr>
                <w:noProof/>
                <w:sz w:val="20"/>
                <w:szCs w:val="20"/>
              </w:rPr>
              <w:drawing>
                <wp:inline distT="0" distB="0" distL="0" distR="0" wp14:anchorId="7AEE0570" wp14:editId="18539CD1">
                  <wp:extent cx="1278720" cy="532800"/>
                  <wp:effectExtent l="0" t="0" r="0" b="635"/>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278720" cy="532800"/>
                          </a:xfrm>
                          <a:prstGeom prst="rect">
                            <a:avLst/>
                          </a:prstGeom>
                          <a:noFill/>
                          <a:ln>
                            <a:noFill/>
                          </a:ln>
                        </pic:spPr>
                      </pic:pic>
                    </a:graphicData>
                  </a:graphic>
                </wp:inline>
              </w:drawing>
            </w:r>
          </w:p>
        </w:tc>
      </w:tr>
      <w:tr w:rsidR="00F810C5" w14:paraId="2ADE8873" w14:textId="77777777" w:rsidTr="0098533E">
        <w:tc>
          <w:tcPr>
            <w:tcW w:w="2254" w:type="dxa"/>
            <w:vAlign w:val="center"/>
          </w:tcPr>
          <w:p w14:paraId="5DA9C460" w14:textId="77777777" w:rsidR="00F810C5" w:rsidRDefault="00F810C5" w:rsidP="00D2432E">
            <w:pPr>
              <w:jc w:val="center"/>
              <w:rPr>
                <w:sz w:val="20"/>
                <w:szCs w:val="20"/>
              </w:rPr>
            </w:pPr>
            <w:r>
              <w:rPr>
                <w:noProof/>
                <w:sz w:val="20"/>
                <w:szCs w:val="20"/>
              </w:rPr>
              <w:drawing>
                <wp:inline distT="0" distB="0" distL="0" distR="0" wp14:anchorId="5AB3AC9B" wp14:editId="39F1965E">
                  <wp:extent cx="1278380" cy="532800"/>
                  <wp:effectExtent l="0" t="0" r="0" b="635"/>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278380" cy="532800"/>
                          </a:xfrm>
                          <a:prstGeom prst="rect">
                            <a:avLst/>
                          </a:prstGeom>
                          <a:noFill/>
                          <a:ln>
                            <a:noFill/>
                          </a:ln>
                        </pic:spPr>
                      </pic:pic>
                    </a:graphicData>
                  </a:graphic>
                </wp:inline>
              </w:drawing>
            </w:r>
          </w:p>
        </w:tc>
        <w:tc>
          <w:tcPr>
            <w:tcW w:w="2254" w:type="dxa"/>
            <w:vAlign w:val="center"/>
          </w:tcPr>
          <w:p w14:paraId="54DF82EC" w14:textId="77777777" w:rsidR="00F810C5" w:rsidRDefault="00F810C5" w:rsidP="00D2432E">
            <w:pPr>
              <w:jc w:val="center"/>
              <w:rPr>
                <w:sz w:val="20"/>
                <w:szCs w:val="20"/>
              </w:rPr>
            </w:pPr>
            <w:r>
              <w:rPr>
                <w:noProof/>
                <w:sz w:val="20"/>
                <w:szCs w:val="20"/>
              </w:rPr>
              <w:drawing>
                <wp:inline distT="0" distB="0" distL="0" distR="0" wp14:anchorId="042268BF" wp14:editId="37191DA3">
                  <wp:extent cx="1278380" cy="532800"/>
                  <wp:effectExtent l="0" t="0" r="0" b="635"/>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1278380" cy="532800"/>
                          </a:xfrm>
                          <a:prstGeom prst="rect">
                            <a:avLst/>
                          </a:prstGeom>
                          <a:noFill/>
                          <a:ln>
                            <a:noFill/>
                          </a:ln>
                        </pic:spPr>
                      </pic:pic>
                    </a:graphicData>
                  </a:graphic>
                </wp:inline>
              </w:drawing>
            </w:r>
          </w:p>
        </w:tc>
        <w:tc>
          <w:tcPr>
            <w:tcW w:w="2254" w:type="dxa"/>
            <w:vAlign w:val="center"/>
          </w:tcPr>
          <w:p w14:paraId="1DAE6EBB" w14:textId="77777777" w:rsidR="00F810C5" w:rsidRDefault="00F810C5" w:rsidP="00D2432E">
            <w:pPr>
              <w:jc w:val="center"/>
              <w:rPr>
                <w:sz w:val="20"/>
                <w:szCs w:val="20"/>
              </w:rPr>
            </w:pPr>
            <w:r>
              <w:rPr>
                <w:noProof/>
                <w:sz w:val="20"/>
                <w:szCs w:val="20"/>
              </w:rPr>
              <w:drawing>
                <wp:inline distT="0" distB="0" distL="0" distR="0" wp14:anchorId="5992BD2C" wp14:editId="6D701B58">
                  <wp:extent cx="1278380" cy="532800"/>
                  <wp:effectExtent l="0" t="0" r="0" b="635"/>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1278380" cy="532800"/>
                          </a:xfrm>
                          <a:prstGeom prst="rect">
                            <a:avLst/>
                          </a:prstGeom>
                          <a:noFill/>
                          <a:ln>
                            <a:noFill/>
                          </a:ln>
                        </pic:spPr>
                      </pic:pic>
                    </a:graphicData>
                  </a:graphic>
                </wp:inline>
              </w:drawing>
            </w:r>
          </w:p>
        </w:tc>
        <w:tc>
          <w:tcPr>
            <w:tcW w:w="2254" w:type="dxa"/>
            <w:vAlign w:val="center"/>
          </w:tcPr>
          <w:p w14:paraId="47DAAAFD" w14:textId="77777777" w:rsidR="00F810C5" w:rsidRDefault="00F810C5" w:rsidP="00D2432E">
            <w:pPr>
              <w:jc w:val="center"/>
              <w:rPr>
                <w:sz w:val="20"/>
                <w:szCs w:val="20"/>
              </w:rPr>
            </w:pPr>
            <w:r>
              <w:rPr>
                <w:noProof/>
                <w:sz w:val="20"/>
                <w:szCs w:val="20"/>
              </w:rPr>
              <w:drawing>
                <wp:inline distT="0" distB="0" distL="0" distR="0" wp14:anchorId="00D6016C" wp14:editId="2D0148DA">
                  <wp:extent cx="1278380" cy="532800"/>
                  <wp:effectExtent l="0" t="0" r="0" b="635"/>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1278380" cy="532800"/>
                          </a:xfrm>
                          <a:prstGeom prst="rect">
                            <a:avLst/>
                          </a:prstGeom>
                          <a:noFill/>
                          <a:ln>
                            <a:noFill/>
                          </a:ln>
                        </pic:spPr>
                      </pic:pic>
                    </a:graphicData>
                  </a:graphic>
                </wp:inline>
              </w:drawing>
            </w:r>
          </w:p>
        </w:tc>
      </w:tr>
      <w:tr w:rsidR="00F810C5" w14:paraId="5815EACE" w14:textId="77777777" w:rsidTr="0098533E">
        <w:tc>
          <w:tcPr>
            <w:tcW w:w="2254" w:type="dxa"/>
            <w:vAlign w:val="center"/>
          </w:tcPr>
          <w:p w14:paraId="73E51D8E" w14:textId="77777777" w:rsidR="00F810C5" w:rsidRDefault="00F810C5" w:rsidP="00D2432E">
            <w:pPr>
              <w:jc w:val="center"/>
              <w:rPr>
                <w:sz w:val="20"/>
                <w:szCs w:val="20"/>
              </w:rPr>
            </w:pPr>
            <w:r>
              <w:rPr>
                <w:noProof/>
                <w:sz w:val="20"/>
                <w:szCs w:val="20"/>
              </w:rPr>
              <w:drawing>
                <wp:inline distT="0" distB="0" distL="0" distR="0" wp14:anchorId="2554AB04" wp14:editId="3C3172EF">
                  <wp:extent cx="1278380" cy="532800"/>
                  <wp:effectExtent l="0" t="0" r="0" b="635"/>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1278380" cy="532800"/>
                          </a:xfrm>
                          <a:prstGeom prst="rect">
                            <a:avLst/>
                          </a:prstGeom>
                          <a:noFill/>
                          <a:ln>
                            <a:noFill/>
                          </a:ln>
                        </pic:spPr>
                      </pic:pic>
                    </a:graphicData>
                  </a:graphic>
                </wp:inline>
              </w:drawing>
            </w:r>
          </w:p>
        </w:tc>
        <w:tc>
          <w:tcPr>
            <w:tcW w:w="2254" w:type="dxa"/>
            <w:vAlign w:val="center"/>
          </w:tcPr>
          <w:p w14:paraId="37ABB763" w14:textId="77777777" w:rsidR="00F810C5" w:rsidRDefault="00F810C5" w:rsidP="00D2432E">
            <w:pPr>
              <w:jc w:val="center"/>
              <w:rPr>
                <w:sz w:val="20"/>
                <w:szCs w:val="20"/>
              </w:rPr>
            </w:pPr>
            <w:r>
              <w:rPr>
                <w:noProof/>
                <w:sz w:val="20"/>
                <w:szCs w:val="20"/>
              </w:rPr>
              <w:drawing>
                <wp:inline distT="0" distB="0" distL="0" distR="0" wp14:anchorId="50131F0A" wp14:editId="089AAD7C">
                  <wp:extent cx="1278380" cy="532800"/>
                  <wp:effectExtent l="0" t="0" r="0" b="635"/>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278380" cy="532800"/>
                          </a:xfrm>
                          <a:prstGeom prst="rect">
                            <a:avLst/>
                          </a:prstGeom>
                          <a:noFill/>
                          <a:ln>
                            <a:noFill/>
                          </a:ln>
                        </pic:spPr>
                      </pic:pic>
                    </a:graphicData>
                  </a:graphic>
                </wp:inline>
              </w:drawing>
            </w:r>
          </w:p>
        </w:tc>
        <w:tc>
          <w:tcPr>
            <w:tcW w:w="2254" w:type="dxa"/>
            <w:vAlign w:val="center"/>
          </w:tcPr>
          <w:p w14:paraId="51A732E5" w14:textId="77777777" w:rsidR="00F810C5" w:rsidRDefault="00F810C5" w:rsidP="00D2432E">
            <w:pPr>
              <w:jc w:val="center"/>
              <w:rPr>
                <w:sz w:val="20"/>
                <w:szCs w:val="20"/>
              </w:rPr>
            </w:pPr>
            <w:r>
              <w:rPr>
                <w:noProof/>
                <w:sz w:val="20"/>
                <w:szCs w:val="20"/>
              </w:rPr>
              <w:drawing>
                <wp:inline distT="0" distB="0" distL="0" distR="0" wp14:anchorId="30FE2246" wp14:editId="2075A20F">
                  <wp:extent cx="1278380" cy="532800"/>
                  <wp:effectExtent l="0" t="0" r="0" b="635"/>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1278380" cy="532800"/>
                          </a:xfrm>
                          <a:prstGeom prst="rect">
                            <a:avLst/>
                          </a:prstGeom>
                          <a:noFill/>
                          <a:ln>
                            <a:noFill/>
                          </a:ln>
                        </pic:spPr>
                      </pic:pic>
                    </a:graphicData>
                  </a:graphic>
                </wp:inline>
              </w:drawing>
            </w:r>
          </w:p>
        </w:tc>
        <w:tc>
          <w:tcPr>
            <w:tcW w:w="2254" w:type="dxa"/>
            <w:vAlign w:val="center"/>
          </w:tcPr>
          <w:p w14:paraId="1658648B" w14:textId="77777777" w:rsidR="00F810C5" w:rsidRDefault="00F810C5" w:rsidP="00D2432E">
            <w:pPr>
              <w:jc w:val="center"/>
              <w:rPr>
                <w:sz w:val="20"/>
                <w:szCs w:val="20"/>
              </w:rPr>
            </w:pPr>
            <w:r>
              <w:rPr>
                <w:noProof/>
                <w:sz w:val="20"/>
                <w:szCs w:val="20"/>
              </w:rPr>
              <w:drawing>
                <wp:inline distT="0" distB="0" distL="0" distR="0" wp14:anchorId="5BD6EFFD" wp14:editId="5FC1B53E">
                  <wp:extent cx="1278380" cy="532800"/>
                  <wp:effectExtent l="0" t="0" r="0" b="635"/>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1278380" cy="532800"/>
                          </a:xfrm>
                          <a:prstGeom prst="rect">
                            <a:avLst/>
                          </a:prstGeom>
                          <a:noFill/>
                          <a:ln>
                            <a:noFill/>
                          </a:ln>
                        </pic:spPr>
                      </pic:pic>
                    </a:graphicData>
                  </a:graphic>
                </wp:inline>
              </w:drawing>
            </w:r>
          </w:p>
        </w:tc>
      </w:tr>
      <w:tr w:rsidR="00F810C5" w14:paraId="3E3CCE9B" w14:textId="77777777" w:rsidTr="0098533E">
        <w:tc>
          <w:tcPr>
            <w:tcW w:w="2254" w:type="dxa"/>
            <w:vAlign w:val="center"/>
          </w:tcPr>
          <w:p w14:paraId="29B6179D" w14:textId="77777777" w:rsidR="00F810C5" w:rsidRDefault="00F810C5" w:rsidP="00D2432E">
            <w:pPr>
              <w:jc w:val="center"/>
              <w:rPr>
                <w:sz w:val="20"/>
                <w:szCs w:val="20"/>
              </w:rPr>
            </w:pPr>
            <w:r>
              <w:rPr>
                <w:noProof/>
                <w:sz w:val="20"/>
                <w:szCs w:val="20"/>
              </w:rPr>
              <w:drawing>
                <wp:inline distT="0" distB="0" distL="0" distR="0" wp14:anchorId="255300CA" wp14:editId="7C52031F">
                  <wp:extent cx="1275319" cy="532800"/>
                  <wp:effectExtent l="0" t="0" r="1270" b="635"/>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1275319" cy="532800"/>
                          </a:xfrm>
                          <a:prstGeom prst="rect">
                            <a:avLst/>
                          </a:prstGeom>
                          <a:noFill/>
                          <a:ln>
                            <a:noFill/>
                          </a:ln>
                        </pic:spPr>
                      </pic:pic>
                    </a:graphicData>
                  </a:graphic>
                </wp:inline>
              </w:drawing>
            </w:r>
          </w:p>
        </w:tc>
        <w:tc>
          <w:tcPr>
            <w:tcW w:w="2254" w:type="dxa"/>
            <w:vAlign w:val="center"/>
          </w:tcPr>
          <w:p w14:paraId="49B4A70B" w14:textId="77777777" w:rsidR="00F810C5" w:rsidRDefault="00F810C5" w:rsidP="00D2432E">
            <w:pPr>
              <w:jc w:val="center"/>
              <w:rPr>
                <w:sz w:val="20"/>
                <w:szCs w:val="20"/>
              </w:rPr>
            </w:pPr>
            <w:r>
              <w:rPr>
                <w:noProof/>
                <w:sz w:val="20"/>
                <w:szCs w:val="20"/>
              </w:rPr>
              <w:drawing>
                <wp:inline distT="0" distB="0" distL="0" distR="0" wp14:anchorId="714EAFE0" wp14:editId="72BE08B4">
                  <wp:extent cx="1275319" cy="532800"/>
                  <wp:effectExtent l="0" t="0" r="1270" b="635"/>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275319" cy="532800"/>
                          </a:xfrm>
                          <a:prstGeom prst="rect">
                            <a:avLst/>
                          </a:prstGeom>
                          <a:noFill/>
                          <a:ln>
                            <a:noFill/>
                          </a:ln>
                        </pic:spPr>
                      </pic:pic>
                    </a:graphicData>
                  </a:graphic>
                </wp:inline>
              </w:drawing>
            </w:r>
          </w:p>
        </w:tc>
        <w:tc>
          <w:tcPr>
            <w:tcW w:w="2254" w:type="dxa"/>
            <w:vAlign w:val="center"/>
          </w:tcPr>
          <w:p w14:paraId="32793600" w14:textId="77777777" w:rsidR="00F810C5" w:rsidRDefault="00F810C5" w:rsidP="00D2432E">
            <w:pPr>
              <w:jc w:val="center"/>
              <w:rPr>
                <w:sz w:val="20"/>
                <w:szCs w:val="20"/>
              </w:rPr>
            </w:pPr>
            <w:r>
              <w:rPr>
                <w:noProof/>
                <w:sz w:val="20"/>
                <w:szCs w:val="20"/>
              </w:rPr>
              <w:drawing>
                <wp:inline distT="0" distB="0" distL="0" distR="0" wp14:anchorId="7F60C39E" wp14:editId="3E3D89B2">
                  <wp:extent cx="1275319" cy="532800"/>
                  <wp:effectExtent l="0" t="0" r="1270" b="63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275319" cy="532800"/>
                          </a:xfrm>
                          <a:prstGeom prst="rect">
                            <a:avLst/>
                          </a:prstGeom>
                          <a:noFill/>
                          <a:ln>
                            <a:noFill/>
                          </a:ln>
                        </pic:spPr>
                      </pic:pic>
                    </a:graphicData>
                  </a:graphic>
                </wp:inline>
              </w:drawing>
            </w:r>
          </w:p>
        </w:tc>
        <w:tc>
          <w:tcPr>
            <w:tcW w:w="2254" w:type="dxa"/>
            <w:vAlign w:val="center"/>
          </w:tcPr>
          <w:p w14:paraId="6F197224" w14:textId="77777777" w:rsidR="00F810C5" w:rsidRDefault="00F810C5" w:rsidP="00D2432E">
            <w:pPr>
              <w:jc w:val="center"/>
              <w:rPr>
                <w:sz w:val="20"/>
                <w:szCs w:val="20"/>
              </w:rPr>
            </w:pPr>
            <w:r>
              <w:rPr>
                <w:noProof/>
                <w:sz w:val="20"/>
                <w:szCs w:val="20"/>
              </w:rPr>
              <w:drawing>
                <wp:inline distT="0" distB="0" distL="0" distR="0" wp14:anchorId="59D850E6" wp14:editId="5AA45C39">
                  <wp:extent cx="1275319" cy="532800"/>
                  <wp:effectExtent l="0" t="0" r="1270" b="63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1275319" cy="532800"/>
                          </a:xfrm>
                          <a:prstGeom prst="rect">
                            <a:avLst/>
                          </a:prstGeom>
                          <a:noFill/>
                          <a:ln>
                            <a:noFill/>
                          </a:ln>
                        </pic:spPr>
                      </pic:pic>
                    </a:graphicData>
                  </a:graphic>
                </wp:inline>
              </w:drawing>
            </w:r>
          </w:p>
        </w:tc>
      </w:tr>
      <w:tr w:rsidR="00F810C5" w14:paraId="712CCA69" w14:textId="77777777" w:rsidTr="0098533E">
        <w:tc>
          <w:tcPr>
            <w:tcW w:w="2254" w:type="dxa"/>
            <w:vAlign w:val="center"/>
          </w:tcPr>
          <w:p w14:paraId="75A78AC6" w14:textId="77777777" w:rsidR="00F810C5" w:rsidRDefault="00F810C5" w:rsidP="00D2432E">
            <w:pPr>
              <w:jc w:val="center"/>
              <w:rPr>
                <w:sz w:val="20"/>
                <w:szCs w:val="20"/>
              </w:rPr>
            </w:pPr>
            <w:r>
              <w:rPr>
                <w:noProof/>
                <w:sz w:val="20"/>
                <w:szCs w:val="20"/>
              </w:rPr>
              <w:drawing>
                <wp:inline distT="0" distB="0" distL="0" distR="0" wp14:anchorId="6E72DA49" wp14:editId="472D0BB8">
                  <wp:extent cx="1275319" cy="532800"/>
                  <wp:effectExtent l="0" t="0" r="1270" b="635"/>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1275319" cy="532800"/>
                          </a:xfrm>
                          <a:prstGeom prst="rect">
                            <a:avLst/>
                          </a:prstGeom>
                          <a:noFill/>
                          <a:ln>
                            <a:noFill/>
                          </a:ln>
                        </pic:spPr>
                      </pic:pic>
                    </a:graphicData>
                  </a:graphic>
                </wp:inline>
              </w:drawing>
            </w:r>
          </w:p>
        </w:tc>
        <w:tc>
          <w:tcPr>
            <w:tcW w:w="2254" w:type="dxa"/>
            <w:vAlign w:val="center"/>
          </w:tcPr>
          <w:p w14:paraId="3783B22F" w14:textId="77777777" w:rsidR="00F810C5" w:rsidRDefault="00F810C5" w:rsidP="00D2432E">
            <w:pPr>
              <w:jc w:val="center"/>
              <w:rPr>
                <w:sz w:val="20"/>
                <w:szCs w:val="20"/>
              </w:rPr>
            </w:pPr>
            <w:r>
              <w:rPr>
                <w:noProof/>
                <w:sz w:val="20"/>
                <w:szCs w:val="20"/>
              </w:rPr>
              <w:drawing>
                <wp:inline distT="0" distB="0" distL="0" distR="0" wp14:anchorId="26276C95" wp14:editId="517D68B2">
                  <wp:extent cx="1275319" cy="532800"/>
                  <wp:effectExtent l="0" t="0" r="1270" b="63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275319" cy="532800"/>
                          </a:xfrm>
                          <a:prstGeom prst="rect">
                            <a:avLst/>
                          </a:prstGeom>
                          <a:noFill/>
                          <a:ln>
                            <a:noFill/>
                          </a:ln>
                        </pic:spPr>
                      </pic:pic>
                    </a:graphicData>
                  </a:graphic>
                </wp:inline>
              </w:drawing>
            </w:r>
          </w:p>
        </w:tc>
        <w:tc>
          <w:tcPr>
            <w:tcW w:w="2254" w:type="dxa"/>
            <w:vAlign w:val="center"/>
          </w:tcPr>
          <w:p w14:paraId="52579069" w14:textId="77777777" w:rsidR="00F810C5" w:rsidRDefault="00F810C5" w:rsidP="00D2432E">
            <w:pPr>
              <w:jc w:val="center"/>
              <w:rPr>
                <w:sz w:val="20"/>
                <w:szCs w:val="20"/>
              </w:rPr>
            </w:pPr>
            <w:r>
              <w:rPr>
                <w:noProof/>
                <w:sz w:val="20"/>
                <w:szCs w:val="20"/>
              </w:rPr>
              <w:drawing>
                <wp:inline distT="0" distB="0" distL="0" distR="0" wp14:anchorId="532642F7" wp14:editId="7DE3D073">
                  <wp:extent cx="1275319" cy="532800"/>
                  <wp:effectExtent l="0" t="0" r="1270" b="63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1275319" cy="532800"/>
                          </a:xfrm>
                          <a:prstGeom prst="rect">
                            <a:avLst/>
                          </a:prstGeom>
                          <a:noFill/>
                          <a:ln>
                            <a:noFill/>
                          </a:ln>
                        </pic:spPr>
                      </pic:pic>
                    </a:graphicData>
                  </a:graphic>
                </wp:inline>
              </w:drawing>
            </w:r>
          </w:p>
        </w:tc>
        <w:tc>
          <w:tcPr>
            <w:tcW w:w="2254" w:type="dxa"/>
            <w:vAlign w:val="center"/>
          </w:tcPr>
          <w:p w14:paraId="044BF619" w14:textId="77777777" w:rsidR="00F810C5" w:rsidRDefault="00F810C5" w:rsidP="00D2432E">
            <w:pPr>
              <w:jc w:val="center"/>
              <w:rPr>
                <w:sz w:val="20"/>
                <w:szCs w:val="20"/>
              </w:rPr>
            </w:pPr>
            <w:r>
              <w:rPr>
                <w:noProof/>
                <w:sz w:val="20"/>
                <w:szCs w:val="20"/>
              </w:rPr>
              <w:drawing>
                <wp:inline distT="0" distB="0" distL="0" distR="0" wp14:anchorId="27C0BA00" wp14:editId="27AC4CF8">
                  <wp:extent cx="1275319" cy="532800"/>
                  <wp:effectExtent l="0" t="0" r="1270" b="635"/>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1275319" cy="532800"/>
                          </a:xfrm>
                          <a:prstGeom prst="rect">
                            <a:avLst/>
                          </a:prstGeom>
                          <a:noFill/>
                          <a:ln>
                            <a:noFill/>
                          </a:ln>
                        </pic:spPr>
                      </pic:pic>
                    </a:graphicData>
                  </a:graphic>
                </wp:inline>
              </w:drawing>
            </w:r>
          </w:p>
        </w:tc>
      </w:tr>
      <w:tr w:rsidR="00F810C5" w14:paraId="1A740685" w14:textId="77777777" w:rsidTr="0098533E">
        <w:tc>
          <w:tcPr>
            <w:tcW w:w="2254" w:type="dxa"/>
            <w:vAlign w:val="center"/>
          </w:tcPr>
          <w:p w14:paraId="1A6855C5" w14:textId="77777777" w:rsidR="00F810C5" w:rsidRDefault="00F810C5" w:rsidP="00D2432E">
            <w:pPr>
              <w:jc w:val="center"/>
              <w:rPr>
                <w:sz w:val="20"/>
                <w:szCs w:val="20"/>
              </w:rPr>
            </w:pPr>
            <w:r>
              <w:rPr>
                <w:noProof/>
                <w:sz w:val="20"/>
                <w:szCs w:val="20"/>
              </w:rPr>
              <w:drawing>
                <wp:inline distT="0" distB="0" distL="0" distR="0" wp14:anchorId="18119E10" wp14:editId="76E988BA">
                  <wp:extent cx="1275319" cy="532800"/>
                  <wp:effectExtent l="0" t="0" r="1270" b="635"/>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275319" cy="532800"/>
                          </a:xfrm>
                          <a:prstGeom prst="rect">
                            <a:avLst/>
                          </a:prstGeom>
                          <a:noFill/>
                          <a:ln>
                            <a:noFill/>
                          </a:ln>
                        </pic:spPr>
                      </pic:pic>
                    </a:graphicData>
                  </a:graphic>
                </wp:inline>
              </w:drawing>
            </w:r>
          </w:p>
        </w:tc>
        <w:tc>
          <w:tcPr>
            <w:tcW w:w="2254" w:type="dxa"/>
            <w:vAlign w:val="center"/>
          </w:tcPr>
          <w:p w14:paraId="2FAF2030" w14:textId="77777777" w:rsidR="00F810C5" w:rsidRDefault="00F810C5" w:rsidP="00D2432E">
            <w:pPr>
              <w:jc w:val="center"/>
              <w:rPr>
                <w:sz w:val="20"/>
                <w:szCs w:val="20"/>
              </w:rPr>
            </w:pPr>
            <w:r>
              <w:rPr>
                <w:noProof/>
                <w:sz w:val="20"/>
                <w:szCs w:val="20"/>
              </w:rPr>
              <w:drawing>
                <wp:inline distT="0" distB="0" distL="0" distR="0" wp14:anchorId="782F3B42" wp14:editId="47013E33">
                  <wp:extent cx="1275319" cy="532800"/>
                  <wp:effectExtent l="0" t="0" r="1270" b="635"/>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1275319" cy="532800"/>
                          </a:xfrm>
                          <a:prstGeom prst="rect">
                            <a:avLst/>
                          </a:prstGeom>
                          <a:noFill/>
                          <a:ln>
                            <a:noFill/>
                          </a:ln>
                        </pic:spPr>
                      </pic:pic>
                    </a:graphicData>
                  </a:graphic>
                </wp:inline>
              </w:drawing>
            </w:r>
          </w:p>
        </w:tc>
        <w:tc>
          <w:tcPr>
            <w:tcW w:w="2254" w:type="dxa"/>
            <w:vAlign w:val="center"/>
          </w:tcPr>
          <w:p w14:paraId="6C729F10" w14:textId="77777777" w:rsidR="00F810C5" w:rsidRDefault="00F810C5" w:rsidP="00D2432E">
            <w:pPr>
              <w:jc w:val="center"/>
              <w:rPr>
                <w:sz w:val="20"/>
                <w:szCs w:val="20"/>
              </w:rPr>
            </w:pPr>
            <w:r>
              <w:rPr>
                <w:noProof/>
                <w:sz w:val="20"/>
                <w:szCs w:val="20"/>
              </w:rPr>
              <w:drawing>
                <wp:inline distT="0" distB="0" distL="0" distR="0" wp14:anchorId="15BC01AC" wp14:editId="6898E079">
                  <wp:extent cx="1275319" cy="532800"/>
                  <wp:effectExtent l="0" t="0" r="1270" b="635"/>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1275319" cy="532800"/>
                          </a:xfrm>
                          <a:prstGeom prst="rect">
                            <a:avLst/>
                          </a:prstGeom>
                          <a:noFill/>
                          <a:ln>
                            <a:noFill/>
                          </a:ln>
                        </pic:spPr>
                      </pic:pic>
                    </a:graphicData>
                  </a:graphic>
                </wp:inline>
              </w:drawing>
            </w:r>
          </w:p>
        </w:tc>
        <w:tc>
          <w:tcPr>
            <w:tcW w:w="2254" w:type="dxa"/>
            <w:vAlign w:val="center"/>
          </w:tcPr>
          <w:p w14:paraId="044D098D" w14:textId="77777777" w:rsidR="00F810C5" w:rsidRDefault="00F810C5" w:rsidP="00D2432E">
            <w:pPr>
              <w:jc w:val="center"/>
              <w:rPr>
                <w:sz w:val="20"/>
                <w:szCs w:val="20"/>
              </w:rPr>
            </w:pPr>
            <w:r>
              <w:rPr>
                <w:noProof/>
                <w:sz w:val="20"/>
                <w:szCs w:val="20"/>
              </w:rPr>
              <w:drawing>
                <wp:inline distT="0" distB="0" distL="0" distR="0" wp14:anchorId="4BE87C9D" wp14:editId="31017A23">
                  <wp:extent cx="1275319" cy="532800"/>
                  <wp:effectExtent l="0" t="0" r="1270" b="63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1275319" cy="532800"/>
                          </a:xfrm>
                          <a:prstGeom prst="rect">
                            <a:avLst/>
                          </a:prstGeom>
                          <a:noFill/>
                          <a:ln>
                            <a:noFill/>
                          </a:ln>
                        </pic:spPr>
                      </pic:pic>
                    </a:graphicData>
                  </a:graphic>
                </wp:inline>
              </w:drawing>
            </w:r>
          </w:p>
        </w:tc>
      </w:tr>
      <w:tr w:rsidR="00F810C5" w14:paraId="3D17E1E7" w14:textId="77777777" w:rsidTr="0098533E">
        <w:tc>
          <w:tcPr>
            <w:tcW w:w="2254" w:type="dxa"/>
            <w:vAlign w:val="center"/>
          </w:tcPr>
          <w:p w14:paraId="02962364" w14:textId="77777777" w:rsidR="00F810C5" w:rsidRDefault="00F810C5" w:rsidP="00D2432E">
            <w:pPr>
              <w:jc w:val="center"/>
              <w:rPr>
                <w:sz w:val="20"/>
                <w:szCs w:val="20"/>
              </w:rPr>
            </w:pPr>
            <w:r>
              <w:rPr>
                <w:noProof/>
                <w:sz w:val="20"/>
                <w:szCs w:val="20"/>
              </w:rPr>
              <w:drawing>
                <wp:inline distT="0" distB="0" distL="0" distR="0" wp14:anchorId="20B76829" wp14:editId="37239F66">
                  <wp:extent cx="1275319" cy="532800"/>
                  <wp:effectExtent l="0" t="0" r="1270" b="635"/>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1275319" cy="532800"/>
                          </a:xfrm>
                          <a:prstGeom prst="rect">
                            <a:avLst/>
                          </a:prstGeom>
                          <a:noFill/>
                          <a:ln>
                            <a:noFill/>
                          </a:ln>
                        </pic:spPr>
                      </pic:pic>
                    </a:graphicData>
                  </a:graphic>
                </wp:inline>
              </w:drawing>
            </w:r>
          </w:p>
        </w:tc>
        <w:tc>
          <w:tcPr>
            <w:tcW w:w="2254" w:type="dxa"/>
            <w:vAlign w:val="center"/>
          </w:tcPr>
          <w:p w14:paraId="54D87125" w14:textId="77777777" w:rsidR="00F810C5" w:rsidRDefault="00F810C5" w:rsidP="00D2432E">
            <w:pPr>
              <w:jc w:val="center"/>
              <w:rPr>
                <w:sz w:val="20"/>
                <w:szCs w:val="20"/>
              </w:rPr>
            </w:pPr>
            <w:r>
              <w:rPr>
                <w:noProof/>
                <w:sz w:val="20"/>
                <w:szCs w:val="20"/>
              </w:rPr>
              <w:drawing>
                <wp:inline distT="0" distB="0" distL="0" distR="0" wp14:anchorId="6CA6CFDD" wp14:editId="568139E2">
                  <wp:extent cx="1275319" cy="532800"/>
                  <wp:effectExtent l="0" t="0" r="1270" b="635"/>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1275319" cy="532800"/>
                          </a:xfrm>
                          <a:prstGeom prst="rect">
                            <a:avLst/>
                          </a:prstGeom>
                          <a:noFill/>
                          <a:ln>
                            <a:noFill/>
                          </a:ln>
                        </pic:spPr>
                      </pic:pic>
                    </a:graphicData>
                  </a:graphic>
                </wp:inline>
              </w:drawing>
            </w:r>
          </w:p>
        </w:tc>
        <w:tc>
          <w:tcPr>
            <w:tcW w:w="2254" w:type="dxa"/>
            <w:vAlign w:val="center"/>
          </w:tcPr>
          <w:p w14:paraId="0E796CAB" w14:textId="77777777" w:rsidR="00F810C5" w:rsidRDefault="00F810C5" w:rsidP="00D2432E">
            <w:pPr>
              <w:jc w:val="center"/>
              <w:rPr>
                <w:sz w:val="20"/>
                <w:szCs w:val="20"/>
              </w:rPr>
            </w:pPr>
            <w:r>
              <w:rPr>
                <w:noProof/>
                <w:sz w:val="20"/>
                <w:szCs w:val="20"/>
              </w:rPr>
              <w:drawing>
                <wp:inline distT="0" distB="0" distL="0" distR="0" wp14:anchorId="369682D2" wp14:editId="47258576">
                  <wp:extent cx="1275319" cy="532800"/>
                  <wp:effectExtent l="0" t="0" r="1270" b="635"/>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1275319" cy="532800"/>
                          </a:xfrm>
                          <a:prstGeom prst="rect">
                            <a:avLst/>
                          </a:prstGeom>
                          <a:noFill/>
                          <a:ln>
                            <a:noFill/>
                          </a:ln>
                        </pic:spPr>
                      </pic:pic>
                    </a:graphicData>
                  </a:graphic>
                </wp:inline>
              </w:drawing>
            </w:r>
          </w:p>
        </w:tc>
        <w:tc>
          <w:tcPr>
            <w:tcW w:w="2254" w:type="dxa"/>
            <w:vAlign w:val="center"/>
          </w:tcPr>
          <w:p w14:paraId="634A8687" w14:textId="77777777" w:rsidR="00F810C5" w:rsidRDefault="00F810C5" w:rsidP="00D2432E">
            <w:pPr>
              <w:jc w:val="center"/>
              <w:rPr>
                <w:sz w:val="20"/>
                <w:szCs w:val="20"/>
              </w:rPr>
            </w:pPr>
            <w:r>
              <w:rPr>
                <w:noProof/>
                <w:sz w:val="20"/>
                <w:szCs w:val="20"/>
              </w:rPr>
              <w:drawing>
                <wp:inline distT="0" distB="0" distL="0" distR="0" wp14:anchorId="057DCB2D" wp14:editId="45E81F84">
                  <wp:extent cx="1275319" cy="532800"/>
                  <wp:effectExtent l="0" t="0" r="1270" b="635"/>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1275319" cy="532800"/>
                          </a:xfrm>
                          <a:prstGeom prst="rect">
                            <a:avLst/>
                          </a:prstGeom>
                          <a:noFill/>
                          <a:ln>
                            <a:noFill/>
                          </a:ln>
                        </pic:spPr>
                      </pic:pic>
                    </a:graphicData>
                  </a:graphic>
                </wp:inline>
              </w:drawing>
            </w:r>
          </w:p>
        </w:tc>
      </w:tr>
      <w:tr w:rsidR="00F810C5" w14:paraId="3EF92E84" w14:textId="77777777" w:rsidTr="0098533E">
        <w:tc>
          <w:tcPr>
            <w:tcW w:w="2254" w:type="dxa"/>
            <w:vAlign w:val="center"/>
          </w:tcPr>
          <w:p w14:paraId="25944DF6" w14:textId="77777777" w:rsidR="00F810C5" w:rsidRDefault="00F810C5" w:rsidP="00D2432E">
            <w:pPr>
              <w:jc w:val="center"/>
              <w:rPr>
                <w:sz w:val="20"/>
                <w:szCs w:val="20"/>
              </w:rPr>
            </w:pPr>
            <w:r>
              <w:rPr>
                <w:noProof/>
                <w:sz w:val="20"/>
                <w:szCs w:val="20"/>
              </w:rPr>
              <w:drawing>
                <wp:inline distT="0" distB="0" distL="0" distR="0" wp14:anchorId="750DDE32" wp14:editId="30121CCD">
                  <wp:extent cx="1275319" cy="532800"/>
                  <wp:effectExtent l="0" t="0" r="1270" b="635"/>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1275319" cy="532800"/>
                          </a:xfrm>
                          <a:prstGeom prst="rect">
                            <a:avLst/>
                          </a:prstGeom>
                          <a:noFill/>
                          <a:ln>
                            <a:noFill/>
                          </a:ln>
                        </pic:spPr>
                      </pic:pic>
                    </a:graphicData>
                  </a:graphic>
                </wp:inline>
              </w:drawing>
            </w:r>
          </w:p>
        </w:tc>
        <w:tc>
          <w:tcPr>
            <w:tcW w:w="2254" w:type="dxa"/>
            <w:vAlign w:val="center"/>
          </w:tcPr>
          <w:p w14:paraId="457FA21F" w14:textId="77777777" w:rsidR="00F810C5" w:rsidRDefault="00F810C5" w:rsidP="00D2432E">
            <w:pPr>
              <w:jc w:val="center"/>
              <w:rPr>
                <w:sz w:val="20"/>
                <w:szCs w:val="20"/>
              </w:rPr>
            </w:pPr>
            <w:r>
              <w:rPr>
                <w:noProof/>
                <w:sz w:val="20"/>
                <w:szCs w:val="20"/>
              </w:rPr>
              <w:drawing>
                <wp:inline distT="0" distB="0" distL="0" distR="0" wp14:anchorId="41E7A908" wp14:editId="6F4C7976">
                  <wp:extent cx="1275319" cy="532800"/>
                  <wp:effectExtent l="0" t="0" r="1270" b="635"/>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1275319" cy="532800"/>
                          </a:xfrm>
                          <a:prstGeom prst="rect">
                            <a:avLst/>
                          </a:prstGeom>
                          <a:noFill/>
                          <a:ln>
                            <a:noFill/>
                          </a:ln>
                        </pic:spPr>
                      </pic:pic>
                    </a:graphicData>
                  </a:graphic>
                </wp:inline>
              </w:drawing>
            </w:r>
          </w:p>
        </w:tc>
        <w:tc>
          <w:tcPr>
            <w:tcW w:w="2254" w:type="dxa"/>
            <w:vAlign w:val="center"/>
          </w:tcPr>
          <w:p w14:paraId="4C7B4B3D" w14:textId="77777777" w:rsidR="00F810C5" w:rsidRDefault="00F810C5" w:rsidP="00D2432E">
            <w:pPr>
              <w:jc w:val="center"/>
              <w:rPr>
                <w:sz w:val="20"/>
                <w:szCs w:val="20"/>
              </w:rPr>
            </w:pPr>
            <w:r>
              <w:rPr>
                <w:noProof/>
                <w:sz w:val="20"/>
                <w:szCs w:val="20"/>
              </w:rPr>
              <w:drawing>
                <wp:inline distT="0" distB="0" distL="0" distR="0" wp14:anchorId="63DC90BC" wp14:editId="1FA979A7">
                  <wp:extent cx="1275319" cy="532800"/>
                  <wp:effectExtent l="0" t="0" r="1270" b="635"/>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275319" cy="532800"/>
                          </a:xfrm>
                          <a:prstGeom prst="rect">
                            <a:avLst/>
                          </a:prstGeom>
                          <a:noFill/>
                          <a:ln>
                            <a:noFill/>
                          </a:ln>
                        </pic:spPr>
                      </pic:pic>
                    </a:graphicData>
                  </a:graphic>
                </wp:inline>
              </w:drawing>
            </w:r>
          </w:p>
        </w:tc>
        <w:tc>
          <w:tcPr>
            <w:tcW w:w="2254" w:type="dxa"/>
            <w:vAlign w:val="center"/>
          </w:tcPr>
          <w:p w14:paraId="3102440B" w14:textId="77777777" w:rsidR="00F810C5" w:rsidRDefault="00F810C5" w:rsidP="00D2432E">
            <w:pPr>
              <w:jc w:val="center"/>
              <w:rPr>
                <w:sz w:val="20"/>
                <w:szCs w:val="20"/>
              </w:rPr>
            </w:pPr>
            <w:r>
              <w:rPr>
                <w:noProof/>
                <w:sz w:val="20"/>
                <w:szCs w:val="20"/>
              </w:rPr>
              <w:drawing>
                <wp:inline distT="0" distB="0" distL="0" distR="0" wp14:anchorId="43ACD116" wp14:editId="57DE1587">
                  <wp:extent cx="1275319" cy="532800"/>
                  <wp:effectExtent l="0" t="0" r="1270" b="635"/>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1275319" cy="532800"/>
                          </a:xfrm>
                          <a:prstGeom prst="rect">
                            <a:avLst/>
                          </a:prstGeom>
                          <a:noFill/>
                          <a:ln>
                            <a:noFill/>
                          </a:ln>
                        </pic:spPr>
                      </pic:pic>
                    </a:graphicData>
                  </a:graphic>
                </wp:inline>
              </w:drawing>
            </w:r>
          </w:p>
        </w:tc>
      </w:tr>
      <w:tr w:rsidR="00F810C5" w14:paraId="3BA0318A" w14:textId="77777777" w:rsidTr="0098533E">
        <w:tc>
          <w:tcPr>
            <w:tcW w:w="2254" w:type="dxa"/>
            <w:vAlign w:val="center"/>
          </w:tcPr>
          <w:p w14:paraId="264C4DA9" w14:textId="77777777" w:rsidR="00F810C5" w:rsidRDefault="00F810C5" w:rsidP="00D2432E">
            <w:pPr>
              <w:jc w:val="center"/>
              <w:rPr>
                <w:sz w:val="20"/>
                <w:szCs w:val="20"/>
              </w:rPr>
            </w:pPr>
            <w:r>
              <w:rPr>
                <w:noProof/>
                <w:sz w:val="20"/>
                <w:szCs w:val="20"/>
              </w:rPr>
              <w:drawing>
                <wp:inline distT="0" distB="0" distL="0" distR="0" wp14:anchorId="7DECC264" wp14:editId="7EEA7B2C">
                  <wp:extent cx="1275319" cy="532800"/>
                  <wp:effectExtent l="0" t="0" r="1270" b="635"/>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1275319" cy="532800"/>
                          </a:xfrm>
                          <a:prstGeom prst="rect">
                            <a:avLst/>
                          </a:prstGeom>
                          <a:noFill/>
                          <a:ln>
                            <a:noFill/>
                          </a:ln>
                        </pic:spPr>
                      </pic:pic>
                    </a:graphicData>
                  </a:graphic>
                </wp:inline>
              </w:drawing>
            </w:r>
          </w:p>
        </w:tc>
        <w:tc>
          <w:tcPr>
            <w:tcW w:w="2254" w:type="dxa"/>
            <w:vAlign w:val="center"/>
          </w:tcPr>
          <w:p w14:paraId="584C1107" w14:textId="77777777" w:rsidR="00F810C5" w:rsidRDefault="00F810C5" w:rsidP="00D2432E">
            <w:pPr>
              <w:jc w:val="center"/>
              <w:rPr>
                <w:sz w:val="20"/>
                <w:szCs w:val="20"/>
              </w:rPr>
            </w:pPr>
            <w:r>
              <w:rPr>
                <w:noProof/>
                <w:sz w:val="20"/>
                <w:szCs w:val="20"/>
              </w:rPr>
              <w:drawing>
                <wp:inline distT="0" distB="0" distL="0" distR="0" wp14:anchorId="04844924" wp14:editId="61F68AD2">
                  <wp:extent cx="1275319" cy="532800"/>
                  <wp:effectExtent l="0" t="0" r="1270" b="635"/>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275319" cy="532800"/>
                          </a:xfrm>
                          <a:prstGeom prst="rect">
                            <a:avLst/>
                          </a:prstGeom>
                          <a:noFill/>
                          <a:ln>
                            <a:noFill/>
                          </a:ln>
                        </pic:spPr>
                      </pic:pic>
                    </a:graphicData>
                  </a:graphic>
                </wp:inline>
              </w:drawing>
            </w:r>
          </w:p>
        </w:tc>
        <w:tc>
          <w:tcPr>
            <w:tcW w:w="2254" w:type="dxa"/>
            <w:vAlign w:val="center"/>
          </w:tcPr>
          <w:p w14:paraId="79362211" w14:textId="77777777" w:rsidR="00F810C5" w:rsidRDefault="00F810C5" w:rsidP="00D2432E">
            <w:pPr>
              <w:jc w:val="center"/>
              <w:rPr>
                <w:sz w:val="20"/>
                <w:szCs w:val="20"/>
              </w:rPr>
            </w:pPr>
            <w:r>
              <w:rPr>
                <w:noProof/>
                <w:sz w:val="20"/>
                <w:szCs w:val="20"/>
              </w:rPr>
              <w:drawing>
                <wp:inline distT="0" distB="0" distL="0" distR="0" wp14:anchorId="4A388297" wp14:editId="74F6AEB3">
                  <wp:extent cx="1275319" cy="532800"/>
                  <wp:effectExtent l="0" t="0" r="1270" b="635"/>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1275319" cy="532800"/>
                          </a:xfrm>
                          <a:prstGeom prst="rect">
                            <a:avLst/>
                          </a:prstGeom>
                          <a:noFill/>
                          <a:ln>
                            <a:noFill/>
                          </a:ln>
                        </pic:spPr>
                      </pic:pic>
                    </a:graphicData>
                  </a:graphic>
                </wp:inline>
              </w:drawing>
            </w:r>
          </w:p>
        </w:tc>
        <w:tc>
          <w:tcPr>
            <w:tcW w:w="2254" w:type="dxa"/>
            <w:vAlign w:val="center"/>
          </w:tcPr>
          <w:p w14:paraId="2CC5CEED" w14:textId="77777777" w:rsidR="00F810C5" w:rsidRDefault="00F810C5" w:rsidP="00D2432E">
            <w:pPr>
              <w:jc w:val="center"/>
              <w:rPr>
                <w:sz w:val="20"/>
                <w:szCs w:val="20"/>
              </w:rPr>
            </w:pPr>
            <w:r>
              <w:rPr>
                <w:noProof/>
                <w:sz w:val="20"/>
                <w:szCs w:val="20"/>
              </w:rPr>
              <w:drawing>
                <wp:inline distT="0" distB="0" distL="0" distR="0" wp14:anchorId="3698ECAF" wp14:editId="23BCBF88">
                  <wp:extent cx="1275319" cy="532800"/>
                  <wp:effectExtent l="0" t="0" r="1270" b="635"/>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1275319" cy="532800"/>
                          </a:xfrm>
                          <a:prstGeom prst="rect">
                            <a:avLst/>
                          </a:prstGeom>
                          <a:noFill/>
                          <a:ln>
                            <a:noFill/>
                          </a:ln>
                        </pic:spPr>
                      </pic:pic>
                    </a:graphicData>
                  </a:graphic>
                </wp:inline>
              </w:drawing>
            </w:r>
          </w:p>
        </w:tc>
      </w:tr>
    </w:tbl>
    <w:p w14:paraId="6020C185" w14:textId="77777777" w:rsidR="00D6735B" w:rsidRDefault="00D6735B" w:rsidP="00D6735B">
      <w:pPr>
        <w:jc w:val="center"/>
      </w:pPr>
    </w:p>
    <w:p w14:paraId="489B7876" w14:textId="6F490A65" w:rsidR="00D6735B" w:rsidRDefault="00D6735B" w:rsidP="00D6735B">
      <w:pPr>
        <w:jc w:val="center"/>
        <w:rPr>
          <w:b/>
          <w:bCs/>
          <w:sz w:val="28"/>
          <w:szCs w:val="28"/>
        </w:rPr>
      </w:pPr>
      <w:r w:rsidRPr="00CB79D6">
        <w:t xml:space="preserve">All images – </w:t>
      </w:r>
      <w:r w:rsidRPr="00CB79D6">
        <w:rPr>
          <w:i/>
          <w:iCs/>
        </w:rPr>
        <w:t>The Dark Knight</w:t>
      </w:r>
      <w:r w:rsidRPr="00CB79D6">
        <w:t xml:space="preserve"> (2008)</w:t>
      </w:r>
    </w:p>
    <w:p w14:paraId="7B52FA3A" w14:textId="63ACFCD5" w:rsidR="00F25259" w:rsidRDefault="00D6735B" w:rsidP="00F25259">
      <w:pPr>
        <w:rPr>
          <w:b/>
          <w:bCs/>
          <w:sz w:val="28"/>
          <w:szCs w:val="28"/>
        </w:rPr>
      </w:pPr>
      <w:r>
        <w:rPr>
          <w:b/>
          <w:bCs/>
          <w:sz w:val="28"/>
          <w:szCs w:val="28"/>
        </w:rPr>
        <w:br w:type="page"/>
      </w:r>
      <w:r w:rsidR="00F25259">
        <w:rPr>
          <w:b/>
          <w:bCs/>
          <w:sz w:val="28"/>
          <w:szCs w:val="28"/>
        </w:rPr>
        <w:lastRenderedPageBreak/>
        <w:t>Appendix F</w:t>
      </w:r>
    </w:p>
    <w:p w14:paraId="2150D8E2" w14:textId="58DA40B4" w:rsidR="00F25259" w:rsidRDefault="00F25259" w:rsidP="00F25259">
      <w:pPr>
        <w:rPr>
          <w:b/>
          <w:bCs/>
          <w:sz w:val="28"/>
          <w:szCs w:val="28"/>
        </w:rPr>
      </w:pPr>
      <w:r>
        <w:rPr>
          <w:b/>
          <w:bCs/>
          <w:sz w:val="28"/>
          <w:szCs w:val="28"/>
        </w:rPr>
        <w:t>Emotive actions over time</w:t>
      </w:r>
    </w:p>
    <w:tbl>
      <w:tblPr>
        <w:tblStyle w:val="TableGrid"/>
        <w:tblW w:w="8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6"/>
      </w:tblGrid>
      <w:tr w:rsidR="00F25259" w14:paraId="6E17A099" w14:textId="77777777" w:rsidTr="0098533E">
        <w:tc>
          <w:tcPr>
            <w:tcW w:w="8926" w:type="dxa"/>
            <w:shd w:val="clear" w:color="auto" w:fill="2F5496" w:themeFill="accent1" w:themeFillShade="BF"/>
          </w:tcPr>
          <w:p w14:paraId="05E645FD" w14:textId="77777777" w:rsidR="00F25259" w:rsidRDefault="00F25259" w:rsidP="00D42252">
            <w:pPr>
              <w:rPr>
                <w:rFonts w:cstheme="minorHAnsi"/>
              </w:rPr>
            </w:pPr>
            <w:r w:rsidRPr="009D3DFA">
              <w:rPr>
                <w:b/>
                <w:bCs/>
                <w:color w:val="FFFFFF" w:themeColor="background1"/>
                <w:sz w:val="24"/>
                <w:szCs w:val="24"/>
              </w:rPr>
              <w:t xml:space="preserve">Django </w:t>
            </w:r>
          </w:p>
        </w:tc>
      </w:tr>
      <w:tr w:rsidR="00F25259" w14:paraId="0A6C73E0" w14:textId="77777777" w:rsidTr="0098533E">
        <w:tc>
          <w:tcPr>
            <w:tcW w:w="8926" w:type="dxa"/>
            <w:vAlign w:val="center"/>
          </w:tcPr>
          <w:p w14:paraId="1B78F56F" w14:textId="77777777" w:rsidR="00F25259" w:rsidRDefault="00F25259" w:rsidP="00D42252">
            <w:pPr>
              <w:jc w:val="center"/>
              <w:rPr>
                <w:rFonts w:cstheme="minorHAnsi"/>
              </w:rPr>
            </w:pPr>
            <w:r>
              <w:rPr>
                <w:noProof/>
              </w:rPr>
              <w:drawing>
                <wp:inline distT="0" distB="0" distL="0" distR="0" wp14:anchorId="1D5D7CC5" wp14:editId="62141976">
                  <wp:extent cx="4841193" cy="2562225"/>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900" t="8002" r="1363"/>
                          <a:stretch/>
                        </pic:blipFill>
                        <pic:spPr bwMode="auto">
                          <a:xfrm>
                            <a:off x="0" y="0"/>
                            <a:ext cx="5132642" cy="2716476"/>
                          </a:xfrm>
                          <a:prstGeom prst="rect">
                            <a:avLst/>
                          </a:prstGeom>
                          <a:ln>
                            <a:noFill/>
                          </a:ln>
                          <a:extLst>
                            <a:ext uri="{53640926-AAD7-44D8-BBD7-CCE9431645EC}">
                              <a14:shadowObscured xmlns:a14="http://schemas.microsoft.com/office/drawing/2010/main"/>
                            </a:ext>
                          </a:extLst>
                        </pic:spPr>
                      </pic:pic>
                    </a:graphicData>
                  </a:graphic>
                </wp:inline>
              </w:drawing>
            </w:r>
          </w:p>
        </w:tc>
      </w:tr>
      <w:tr w:rsidR="00F25259" w14:paraId="67A58A68" w14:textId="77777777" w:rsidTr="0098533E">
        <w:tc>
          <w:tcPr>
            <w:tcW w:w="8926" w:type="dxa"/>
            <w:shd w:val="clear" w:color="auto" w:fill="2F5496" w:themeFill="accent1" w:themeFillShade="BF"/>
          </w:tcPr>
          <w:p w14:paraId="7DA615F6" w14:textId="77777777" w:rsidR="00F25259" w:rsidRDefault="00F25259" w:rsidP="00D42252">
            <w:pPr>
              <w:rPr>
                <w:rFonts w:cstheme="minorHAnsi"/>
              </w:rPr>
            </w:pPr>
            <w:proofErr w:type="spellStart"/>
            <w:r w:rsidRPr="009D3DFA">
              <w:rPr>
                <w:b/>
                <w:bCs/>
                <w:color w:val="FFFFFF" w:themeColor="background1"/>
                <w:sz w:val="24"/>
                <w:szCs w:val="24"/>
              </w:rPr>
              <w:t>Sherif</w:t>
            </w:r>
            <w:proofErr w:type="spellEnd"/>
            <w:r w:rsidRPr="009D3DFA">
              <w:rPr>
                <w:b/>
                <w:bCs/>
                <w:color w:val="FFFFFF" w:themeColor="background1"/>
                <w:sz w:val="24"/>
                <w:szCs w:val="24"/>
              </w:rPr>
              <w:t xml:space="preserve"> Ali</w:t>
            </w:r>
          </w:p>
        </w:tc>
      </w:tr>
      <w:tr w:rsidR="00F25259" w14:paraId="3D9CF21A" w14:textId="77777777" w:rsidTr="0098533E">
        <w:tc>
          <w:tcPr>
            <w:tcW w:w="8926" w:type="dxa"/>
            <w:vAlign w:val="center"/>
          </w:tcPr>
          <w:p w14:paraId="54BBA45A" w14:textId="77777777" w:rsidR="00F25259" w:rsidRDefault="00F25259" w:rsidP="00D42252">
            <w:pPr>
              <w:jc w:val="center"/>
              <w:rPr>
                <w:rFonts w:cstheme="minorHAnsi"/>
              </w:rPr>
            </w:pPr>
            <w:r>
              <w:rPr>
                <w:noProof/>
              </w:rPr>
              <w:drawing>
                <wp:inline distT="0" distB="0" distL="0" distR="0" wp14:anchorId="575A0B4F" wp14:editId="5B43B94D">
                  <wp:extent cx="4824330" cy="255270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l="2673" r="2308" b="3729"/>
                          <a:stretch/>
                        </pic:blipFill>
                        <pic:spPr bwMode="auto">
                          <a:xfrm>
                            <a:off x="0" y="0"/>
                            <a:ext cx="5030813" cy="266195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25259" w14:paraId="3A2E9E66" w14:textId="77777777" w:rsidTr="0098533E">
        <w:tc>
          <w:tcPr>
            <w:tcW w:w="8926" w:type="dxa"/>
            <w:shd w:val="clear" w:color="auto" w:fill="2F5496" w:themeFill="accent1" w:themeFillShade="BF"/>
          </w:tcPr>
          <w:p w14:paraId="4900AE61" w14:textId="77777777" w:rsidR="00F25259" w:rsidRDefault="00F25259" w:rsidP="00D42252">
            <w:pPr>
              <w:rPr>
                <w:rFonts w:cstheme="minorHAnsi"/>
              </w:rPr>
            </w:pPr>
            <w:r w:rsidRPr="009D3DFA">
              <w:rPr>
                <w:b/>
                <w:bCs/>
                <w:color w:val="FFFFFF" w:themeColor="background1"/>
                <w:sz w:val="24"/>
                <w:szCs w:val="24"/>
              </w:rPr>
              <w:t>Quint</w:t>
            </w:r>
          </w:p>
        </w:tc>
      </w:tr>
      <w:tr w:rsidR="00F25259" w14:paraId="1AE1DFD1" w14:textId="77777777" w:rsidTr="0098533E">
        <w:tc>
          <w:tcPr>
            <w:tcW w:w="8926" w:type="dxa"/>
            <w:vAlign w:val="center"/>
          </w:tcPr>
          <w:p w14:paraId="297F7CC2" w14:textId="77777777" w:rsidR="00F25259" w:rsidRDefault="00F25259" w:rsidP="00D42252">
            <w:pPr>
              <w:jc w:val="center"/>
              <w:rPr>
                <w:rFonts w:cstheme="minorHAnsi"/>
              </w:rPr>
            </w:pPr>
            <w:r>
              <w:rPr>
                <w:noProof/>
              </w:rPr>
              <w:drawing>
                <wp:inline distT="0" distB="0" distL="0" distR="0" wp14:anchorId="65834AD7" wp14:editId="70C9D05F">
                  <wp:extent cx="4783502" cy="245745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884" t="7731" r="2420" b="1743"/>
                          <a:stretch/>
                        </pic:blipFill>
                        <pic:spPr bwMode="auto">
                          <a:xfrm>
                            <a:off x="0" y="0"/>
                            <a:ext cx="4953853" cy="2544965"/>
                          </a:xfrm>
                          <a:prstGeom prst="rect">
                            <a:avLst/>
                          </a:prstGeom>
                          <a:ln>
                            <a:noFill/>
                          </a:ln>
                          <a:extLst>
                            <a:ext uri="{53640926-AAD7-44D8-BBD7-CCE9431645EC}">
                              <a14:shadowObscured xmlns:a14="http://schemas.microsoft.com/office/drawing/2010/main"/>
                            </a:ext>
                          </a:extLst>
                        </pic:spPr>
                      </pic:pic>
                    </a:graphicData>
                  </a:graphic>
                </wp:inline>
              </w:drawing>
            </w:r>
          </w:p>
        </w:tc>
      </w:tr>
      <w:tr w:rsidR="00F25259" w14:paraId="43120F3A" w14:textId="77777777" w:rsidTr="0098533E">
        <w:tc>
          <w:tcPr>
            <w:tcW w:w="8926" w:type="dxa"/>
            <w:shd w:val="clear" w:color="auto" w:fill="2F5496" w:themeFill="accent1" w:themeFillShade="BF"/>
          </w:tcPr>
          <w:p w14:paraId="66541763" w14:textId="77777777" w:rsidR="00F25259" w:rsidRDefault="00F25259" w:rsidP="00D42252">
            <w:pPr>
              <w:rPr>
                <w:rFonts w:cstheme="minorHAnsi"/>
              </w:rPr>
            </w:pPr>
            <w:r w:rsidRPr="009D3DFA">
              <w:rPr>
                <w:color w:val="FFFFFF" w:themeColor="background1"/>
                <w:sz w:val="24"/>
                <w:szCs w:val="24"/>
              </w:rPr>
              <w:lastRenderedPageBreak/>
              <w:br w:type="page"/>
            </w:r>
            <w:r w:rsidRPr="009D3DFA">
              <w:rPr>
                <w:b/>
                <w:bCs/>
                <w:color w:val="FFFFFF" w:themeColor="background1"/>
                <w:sz w:val="24"/>
                <w:szCs w:val="24"/>
              </w:rPr>
              <w:t xml:space="preserve">Charles Foster Kane </w:t>
            </w:r>
          </w:p>
        </w:tc>
      </w:tr>
      <w:tr w:rsidR="00F25259" w14:paraId="50E5862A" w14:textId="77777777" w:rsidTr="0098533E">
        <w:tc>
          <w:tcPr>
            <w:tcW w:w="8926" w:type="dxa"/>
            <w:vAlign w:val="center"/>
          </w:tcPr>
          <w:p w14:paraId="26DEEAE1" w14:textId="77777777" w:rsidR="00F25259" w:rsidRDefault="00F25259" w:rsidP="00D42252">
            <w:pPr>
              <w:jc w:val="center"/>
              <w:rPr>
                <w:rFonts w:cstheme="minorHAnsi"/>
              </w:rPr>
            </w:pPr>
            <w:r>
              <w:rPr>
                <w:noProof/>
              </w:rPr>
              <w:drawing>
                <wp:inline distT="0" distB="0" distL="0" distR="0" wp14:anchorId="075F47F4" wp14:editId="1A3F5FC1">
                  <wp:extent cx="5084813" cy="2233246"/>
                  <wp:effectExtent l="0" t="0" r="1905"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t="5117"/>
                          <a:stretch/>
                        </pic:blipFill>
                        <pic:spPr bwMode="auto">
                          <a:xfrm>
                            <a:off x="0" y="0"/>
                            <a:ext cx="5275512" cy="2317001"/>
                          </a:xfrm>
                          <a:prstGeom prst="rect">
                            <a:avLst/>
                          </a:prstGeom>
                          <a:ln>
                            <a:noFill/>
                          </a:ln>
                          <a:extLst>
                            <a:ext uri="{53640926-AAD7-44D8-BBD7-CCE9431645EC}">
                              <a14:shadowObscured xmlns:a14="http://schemas.microsoft.com/office/drawing/2010/main"/>
                            </a:ext>
                          </a:extLst>
                        </pic:spPr>
                      </pic:pic>
                    </a:graphicData>
                  </a:graphic>
                </wp:inline>
              </w:drawing>
            </w:r>
          </w:p>
        </w:tc>
      </w:tr>
      <w:tr w:rsidR="00F25259" w14:paraId="3C39A5A6" w14:textId="77777777" w:rsidTr="0098533E">
        <w:tc>
          <w:tcPr>
            <w:tcW w:w="8926" w:type="dxa"/>
            <w:shd w:val="clear" w:color="auto" w:fill="2F5496" w:themeFill="accent1" w:themeFillShade="BF"/>
          </w:tcPr>
          <w:p w14:paraId="1058DD97" w14:textId="77777777" w:rsidR="00F25259" w:rsidRDefault="00F25259" w:rsidP="00D42252">
            <w:pPr>
              <w:rPr>
                <w:rFonts w:cstheme="minorHAnsi"/>
              </w:rPr>
            </w:pPr>
            <w:r w:rsidRPr="009D3DFA">
              <w:rPr>
                <w:b/>
                <w:bCs/>
                <w:color w:val="FFFFFF" w:themeColor="background1"/>
                <w:sz w:val="24"/>
                <w:szCs w:val="24"/>
              </w:rPr>
              <w:t xml:space="preserve">The Joker </w:t>
            </w:r>
          </w:p>
        </w:tc>
      </w:tr>
      <w:tr w:rsidR="00F25259" w14:paraId="042BBF7B" w14:textId="77777777" w:rsidTr="0098533E">
        <w:tc>
          <w:tcPr>
            <w:tcW w:w="8926" w:type="dxa"/>
            <w:vAlign w:val="center"/>
          </w:tcPr>
          <w:p w14:paraId="0A94A933" w14:textId="77777777" w:rsidR="00F25259" w:rsidRDefault="00F25259" w:rsidP="00D42252">
            <w:pPr>
              <w:jc w:val="center"/>
              <w:rPr>
                <w:rFonts w:cstheme="minorHAnsi"/>
              </w:rPr>
            </w:pPr>
            <w:r>
              <w:rPr>
                <w:noProof/>
              </w:rPr>
              <w:drawing>
                <wp:inline distT="0" distB="0" distL="0" distR="0" wp14:anchorId="67D571B9" wp14:editId="4E451493">
                  <wp:extent cx="4812872" cy="2567354"/>
                  <wp:effectExtent l="0" t="0" r="6985" b="4445"/>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865" t="2220" r="1348" b="2045"/>
                          <a:stretch/>
                        </pic:blipFill>
                        <pic:spPr bwMode="auto">
                          <a:xfrm>
                            <a:off x="0" y="0"/>
                            <a:ext cx="5141058" cy="2742420"/>
                          </a:xfrm>
                          <a:prstGeom prst="rect">
                            <a:avLst/>
                          </a:prstGeom>
                          <a:ln>
                            <a:noFill/>
                          </a:ln>
                          <a:extLst>
                            <a:ext uri="{53640926-AAD7-44D8-BBD7-CCE9431645EC}">
                              <a14:shadowObscured xmlns:a14="http://schemas.microsoft.com/office/drawing/2010/main"/>
                            </a:ext>
                          </a:extLst>
                        </pic:spPr>
                      </pic:pic>
                    </a:graphicData>
                  </a:graphic>
                </wp:inline>
              </w:drawing>
            </w:r>
          </w:p>
        </w:tc>
      </w:tr>
    </w:tbl>
    <w:p w14:paraId="3CC433CB" w14:textId="77777777" w:rsidR="00111718" w:rsidRPr="009B6473" w:rsidRDefault="00111718" w:rsidP="00F810C5">
      <w:pPr>
        <w:rPr>
          <w:rFonts w:cstheme="minorHAnsi"/>
        </w:rPr>
      </w:pPr>
    </w:p>
    <w:sectPr w:rsidR="00111718" w:rsidRPr="009B64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E5B67"/>
    <w:multiLevelType w:val="hybridMultilevel"/>
    <w:tmpl w:val="AFCEE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29338B1"/>
    <w:multiLevelType w:val="hybridMultilevel"/>
    <w:tmpl w:val="3682AA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D22"/>
    <w:rsid w:val="0000478E"/>
    <w:rsid w:val="00034AAE"/>
    <w:rsid w:val="0004120E"/>
    <w:rsid w:val="00043E25"/>
    <w:rsid w:val="00045373"/>
    <w:rsid w:val="000507CF"/>
    <w:rsid w:val="00051E64"/>
    <w:rsid w:val="0006196B"/>
    <w:rsid w:val="00062239"/>
    <w:rsid w:val="000645FB"/>
    <w:rsid w:val="00075427"/>
    <w:rsid w:val="000806E2"/>
    <w:rsid w:val="00080F35"/>
    <w:rsid w:val="00093E98"/>
    <w:rsid w:val="000945D1"/>
    <w:rsid w:val="00095B98"/>
    <w:rsid w:val="000974E7"/>
    <w:rsid w:val="000A1720"/>
    <w:rsid w:val="000D0A43"/>
    <w:rsid w:val="000E0893"/>
    <w:rsid w:val="000E0CB7"/>
    <w:rsid w:val="000E7542"/>
    <w:rsid w:val="000F5949"/>
    <w:rsid w:val="00101888"/>
    <w:rsid w:val="001056E9"/>
    <w:rsid w:val="00111718"/>
    <w:rsid w:val="0011240F"/>
    <w:rsid w:val="00134013"/>
    <w:rsid w:val="00140583"/>
    <w:rsid w:val="00140D1A"/>
    <w:rsid w:val="0014545A"/>
    <w:rsid w:val="00152D76"/>
    <w:rsid w:val="0016401F"/>
    <w:rsid w:val="00176123"/>
    <w:rsid w:val="00185AF7"/>
    <w:rsid w:val="0018666D"/>
    <w:rsid w:val="001C38E8"/>
    <w:rsid w:val="001C6517"/>
    <w:rsid w:val="001D08D1"/>
    <w:rsid w:val="001D478D"/>
    <w:rsid w:val="001E042C"/>
    <w:rsid w:val="001E1BA9"/>
    <w:rsid w:val="001E7FCA"/>
    <w:rsid w:val="001F65A2"/>
    <w:rsid w:val="001F7D74"/>
    <w:rsid w:val="00202E33"/>
    <w:rsid w:val="00213EC5"/>
    <w:rsid w:val="002225A5"/>
    <w:rsid w:val="002349D7"/>
    <w:rsid w:val="002468F1"/>
    <w:rsid w:val="00253F9D"/>
    <w:rsid w:val="00257834"/>
    <w:rsid w:val="002613DE"/>
    <w:rsid w:val="00263F80"/>
    <w:rsid w:val="00280776"/>
    <w:rsid w:val="00297985"/>
    <w:rsid w:val="002B7172"/>
    <w:rsid w:val="002B722B"/>
    <w:rsid w:val="002B773F"/>
    <w:rsid w:val="002C347A"/>
    <w:rsid w:val="002C4757"/>
    <w:rsid w:val="002D26F5"/>
    <w:rsid w:val="002D446E"/>
    <w:rsid w:val="002E3F21"/>
    <w:rsid w:val="002E6838"/>
    <w:rsid w:val="00300E4E"/>
    <w:rsid w:val="00322B7D"/>
    <w:rsid w:val="0032504E"/>
    <w:rsid w:val="00332EF2"/>
    <w:rsid w:val="00333199"/>
    <w:rsid w:val="0034751F"/>
    <w:rsid w:val="0035385E"/>
    <w:rsid w:val="00356237"/>
    <w:rsid w:val="00356AB0"/>
    <w:rsid w:val="00366A6E"/>
    <w:rsid w:val="00370DAE"/>
    <w:rsid w:val="00377EC7"/>
    <w:rsid w:val="00385A08"/>
    <w:rsid w:val="003863EB"/>
    <w:rsid w:val="00395C3D"/>
    <w:rsid w:val="003A3A35"/>
    <w:rsid w:val="003A72C6"/>
    <w:rsid w:val="003B0664"/>
    <w:rsid w:val="003C1EE4"/>
    <w:rsid w:val="003C21EE"/>
    <w:rsid w:val="003C560E"/>
    <w:rsid w:val="003D2255"/>
    <w:rsid w:val="003D5681"/>
    <w:rsid w:val="003E336B"/>
    <w:rsid w:val="003F3179"/>
    <w:rsid w:val="003F76E9"/>
    <w:rsid w:val="004063D0"/>
    <w:rsid w:val="00425E41"/>
    <w:rsid w:val="00430B72"/>
    <w:rsid w:val="004324A6"/>
    <w:rsid w:val="00433F18"/>
    <w:rsid w:val="00435CF4"/>
    <w:rsid w:val="00436B34"/>
    <w:rsid w:val="00472C43"/>
    <w:rsid w:val="00476DFD"/>
    <w:rsid w:val="004805CE"/>
    <w:rsid w:val="00483FBB"/>
    <w:rsid w:val="00494908"/>
    <w:rsid w:val="004A278C"/>
    <w:rsid w:val="004A4DB3"/>
    <w:rsid w:val="004A79CD"/>
    <w:rsid w:val="004B0BD0"/>
    <w:rsid w:val="004B76EC"/>
    <w:rsid w:val="004C6693"/>
    <w:rsid w:val="004E517A"/>
    <w:rsid w:val="004E636E"/>
    <w:rsid w:val="004F3236"/>
    <w:rsid w:val="00501D0A"/>
    <w:rsid w:val="0052009F"/>
    <w:rsid w:val="005226E5"/>
    <w:rsid w:val="005235D8"/>
    <w:rsid w:val="00527879"/>
    <w:rsid w:val="005312A9"/>
    <w:rsid w:val="00533301"/>
    <w:rsid w:val="00534867"/>
    <w:rsid w:val="005355D3"/>
    <w:rsid w:val="005403B0"/>
    <w:rsid w:val="0054075D"/>
    <w:rsid w:val="0056219F"/>
    <w:rsid w:val="0056291F"/>
    <w:rsid w:val="00565F49"/>
    <w:rsid w:val="005752D7"/>
    <w:rsid w:val="00584550"/>
    <w:rsid w:val="005A14A9"/>
    <w:rsid w:val="005A3354"/>
    <w:rsid w:val="005E75FF"/>
    <w:rsid w:val="005F2A86"/>
    <w:rsid w:val="005F4DAA"/>
    <w:rsid w:val="0060007C"/>
    <w:rsid w:val="00600412"/>
    <w:rsid w:val="00600559"/>
    <w:rsid w:val="006112B0"/>
    <w:rsid w:val="0061369A"/>
    <w:rsid w:val="006154DF"/>
    <w:rsid w:val="006162D6"/>
    <w:rsid w:val="00627489"/>
    <w:rsid w:val="00633459"/>
    <w:rsid w:val="00637B53"/>
    <w:rsid w:val="0064764F"/>
    <w:rsid w:val="0065004A"/>
    <w:rsid w:val="00650B2C"/>
    <w:rsid w:val="006523BF"/>
    <w:rsid w:val="00694D5E"/>
    <w:rsid w:val="0069531D"/>
    <w:rsid w:val="006A0205"/>
    <w:rsid w:val="006A11E6"/>
    <w:rsid w:val="006C0A9D"/>
    <w:rsid w:val="006C3653"/>
    <w:rsid w:val="006C5234"/>
    <w:rsid w:val="006E20C6"/>
    <w:rsid w:val="006F0F68"/>
    <w:rsid w:val="00714D22"/>
    <w:rsid w:val="007262B0"/>
    <w:rsid w:val="0074188A"/>
    <w:rsid w:val="007422CE"/>
    <w:rsid w:val="007435A8"/>
    <w:rsid w:val="007443AD"/>
    <w:rsid w:val="00776ADB"/>
    <w:rsid w:val="00785C9F"/>
    <w:rsid w:val="0079792A"/>
    <w:rsid w:val="007A0429"/>
    <w:rsid w:val="007A7463"/>
    <w:rsid w:val="007B62E2"/>
    <w:rsid w:val="007C4161"/>
    <w:rsid w:val="007D0725"/>
    <w:rsid w:val="007E4997"/>
    <w:rsid w:val="007E73BB"/>
    <w:rsid w:val="007F59D4"/>
    <w:rsid w:val="0081721F"/>
    <w:rsid w:val="00817F5F"/>
    <w:rsid w:val="008260C7"/>
    <w:rsid w:val="00834E9E"/>
    <w:rsid w:val="0084341F"/>
    <w:rsid w:val="00843972"/>
    <w:rsid w:val="008441E0"/>
    <w:rsid w:val="008444AA"/>
    <w:rsid w:val="00863AB3"/>
    <w:rsid w:val="00865B5A"/>
    <w:rsid w:val="00866BA7"/>
    <w:rsid w:val="00872D46"/>
    <w:rsid w:val="008748A6"/>
    <w:rsid w:val="00876545"/>
    <w:rsid w:val="0088781F"/>
    <w:rsid w:val="008955F0"/>
    <w:rsid w:val="00895856"/>
    <w:rsid w:val="008A495D"/>
    <w:rsid w:val="008A4D47"/>
    <w:rsid w:val="008A5269"/>
    <w:rsid w:val="008B0BB8"/>
    <w:rsid w:val="008B4854"/>
    <w:rsid w:val="008B5B67"/>
    <w:rsid w:val="008B6A47"/>
    <w:rsid w:val="008C224F"/>
    <w:rsid w:val="008D2C70"/>
    <w:rsid w:val="008D604D"/>
    <w:rsid w:val="008E0567"/>
    <w:rsid w:val="008E0F97"/>
    <w:rsid w:val="008E3921"/>
    <w:rsid w:val="008E4A7D"/>
    <w:rsid w:val="008F0F8D"/>
    <w:rsid w:val="008F3BE1"/>
    <w:rsid w:val="00903E69"/>
    <w:rsid w:val="009048D0"/>
    <w:rsid w:val="00911767"/>
    <w:rsid w:val="009154F8"/>
    <w:rsid w:val="00927891"/>
    <w:rsid w:val="0093267C"/>
    <w:rsid w:val="00934296"/>
    <w:rsid w:val="0093624B"/>
    <w:rsid w:val="009402BA"/>
    <w:rsid w:val="0094306A"/>
    <w:rsid w:val="00956611"/>
    <w:rsid w:val="009575FC"/>
    <w:rsid w:val="0096108A"/>
    <w:rsid w:val="009643BE"/>
    <w:rsid w:val="00973246"/>
    <w:rsid w:val="00973BCF"/>
    <w:rsid w:val="00981826"/>
    <w:rsid w:val="0098533E"/>
    <w:rsid w:val="00992060"/>
    <w:rsid w:val="009946DB"/>
    <w:rsid w:val="009A06D6"/>
    <w:rsid w:val="009A0B91"/>
    <w:rsid w:val="009A660F"/>
    <w:rsid w:val="009B3D0B"/>
    <w:rsid w:val="009B6473"/>
    <w:rsid w:val="009B7532"/>
    <w:rsid w:val="009C4162"/>
    <w:rsid w:val="009D300A"/>
    <w:rsid w:val="009D3DFA"/>
    <w:rsid w:val="009D7F14"/>
    <w:rsid w:val="009E29AA"/>
    <w:rsid w:val="009F1BC7"/>
    <w:rsid w:val="009F611B"/>
    <w:rsid w:val="009F766E"/>
    <w:rsid w:val="00A00A6D"/>
    <w:rsid w:val="00A118A2"/>
    <w:rsid w:val="00A12085"/>
    <w:rsid w:val="00A21536"/>
    <w:rsid w:val="00A23FEA"/>
    <w:rsid w:val="00A24082"/>
    <w:rsid w:val="00A24448"/>
    <w:rsid w:val="00A30971"/>
    <w:rsid w:val="00A315A7"/>
    <w:rsid w:val="00A44A5A"/>
    <w:rsid w:val="00A524D6"/>
    <w:rsid w:val="00A735F2"/>
    <w:rsid w:val="00A777F5"/>
    <w:rsid w:val="00A9090C"/>
    <w:rsid w:val="00A94897"/>
    <w:rsid w:val="00A97D22"/>
    <w:rsid w:val="00AA5A17"/>
    <w:rsid w:val="00AC2680"/>
    <w:rsid w:val="00AC636D"/>
    <w:rsid w:val="00AD45E8"/>
    <w:rsid w:val="00AE4F38"/>
    <w:rsid w:val="00AE5DDE"/>
    <w:rsid w:val="00AF6634"/>
    <w:rsid w:val="00B00AC1"/>
    <w:rsid w:val="00B01C5B"/>
    <w:rsid w:val="00B16C0B"/>
    <w:rsid w:val="00B24DA2"/>
    <w:rsid w:val="00B327D5"/>
    <w:rsid w:val="00B4087A"/>
    <w:rsid w:val="00B60DFF"/>
    <w:rsid w:val="00B70920"/>
    <w:rsid w:val="00B8197B"/>
    <w:rsid w:val="00B86EC2"/>
    <w:rsid w:val="00B87357"/>
    <w:rsid w:val="00B95868"/>
    <w:rsid w:val="00BA093C"/>
    <w:rsid w:val="00BB0D6E"/>
    <w:rsid w:val="00BC22E8"/>
    <w:rsid w:val="00BD165A"/>
    <w:rsid w:val="00BD785F"/>
    <w:rsid w:val="00BE768A"/>
    <w:rsid w:val="00BF0049"/>
    <w:rsid w:val="00BF7F44"/>
    <w:rsid w:val="00C05B1F"/>
    <w:rsid w:val="00C1223C"/>
    <w:rsid w:val="00C1302A"/>
    <w:rsid w:val="00C21803"/>
    <w:rsid w:val="00C23E30"/>
    <w:rsid w:val="00C32388"/>
    <w:rsid w:val="00C33198"/>
    <w:rsid w:val="00C40328"/>
    <w:rsid w:val="00C428DC"/>
    <w:rsid w:val="00C6063A"/>
    <w:rsid w:val="00C66BF8"/>
    <w:rsid w:val="00C76793"/>
    <w:rsid w:val="00C7741C"/>
    <w:rsid w:val="00CA0E22"/>
    <w:rsid w:val="00CA1C24"/>
    <w:rsid w:val="00CA642D"/>
    <w:rsid w:val="00CA7D44"/>
    <w:rsid w:val="00CB072D"/>
    <w:rsid w:val="00CB10E7"/>
    <w:rsid w:val="00CB79D6"/>
    <w:rsid w:val="00CC1F73"/>
    <w:rsid w:val="00CC3D75"/>
    <w:rsid w:val="00CC696E"/>
    <w:rsid w:val="00CE1BA6"/>
    <w:rsid w:val="00CE44A4"/>
    <w:rsid w:val="00CF3336"/>
    <w:rsid w:val="00CF44FE"/>
    <w:rsid w:val="00D07B6D"/>
    <w:rsid w:val="00D13584"/>
    <w:rsid w:val="00D20CB3"/>
    <w:rsid w:val="00D23348"/>
    <w:rsid w:val="00D2432E"/>
    <w:rsid w:val="00D2775E"/>
    <w:rsid w:val="00D31B5D"/>
    <w:rsid w:val="00D3229F"/>
    <w:rsid w:val="00D34BF9"/>
    <w:rsid w:val="00D409FE"/>
    <w:rsid w:val="00D42252"/>
    <w:rsid w:val="00D43EC6"/>
    <w:rsid w:val="00D4617D"/>
    <w:rsid w:val="00D54522"/>
    <w:rsid w:val="00D62291"/>
    <w:rsid w:val="00D62A73"/>
    <w:rsid w:val="00D67278"/>
    <w:rsid w:val="00D6735B"/>
    <w:rsid w:val="00D760C9"/>
    <w:rsid w:val="00D852BB"/>
    <w:rsid w:val="00D85F2C"/>
    <w:rsid w:val="00D90077"/>
    <w:rsid w:val="00D90B34"/>
    <w:rsid w:val="00DA658C"/>
    <w:rsid w:val="00DC0F3E"/>
    <w:rsid w:val="00DC75DC"/>
    <w:rsid w:val="00DD3299"/>
    <w:rsid w:val="00DD571A"/>
    <w:rsid w:val="00DF68F8"/>
    <w:rsid w:val="00E02E90"/>
    <w:rsid w:val="00E02FB5"/>
    <w:rsid w:val="00E16590"/>
    <w:rsid w:val="00E334C8"/>
    <w:rsid w:val="00E34DA5"/>
    <w:rsid w:val="00E408E6"/>
    <w:rsid w:val="00E509C7"/>
    <w:rsid w:val="00E50D92"/>
    <w:rsid w:val="00E62FF8"/>
    <w:rsid w:val="00E65A23"/>
    <w:rsid w:val="00E66789"/>
    <w:rsid w:val="00E70802"/>
    <w:rsid w:val="00E72B57"/>
    <w:rsid w:val="00E7369B"/>
    <w:rsid w:val="00E863F4"/>
    <w:rsid w:val="00E913EE"/>
    <w:rsid w:val="00EA3AA1"/>
    <w:rsid w:val="00EB4C8C"/>
    <w:rsid w:val="00EB578C"/>
    <w:rsid w:val="00EC04F2"/>
    <w:rsid w:val="00EC6526"/>
    <w:rsid w:val="00EC7606"/>
    <w:rsid w:val="00ED4C73"/>
    <w:rsid w:val="00EE5C79"/>
    <w:rsid w:val="00F0333C"/>
    <w:rsid w:val="00F25259"/>
    <w:rsid w:val="00F25750"/>
    <w:rsid w:val="00F42356"/>
    <w:rsid w:val="00F4314A"/>
    <w:rsid w:val="00F531B9"/>
    <w:rsid w:val="00F547E8"/>
    <w:rsid w:val="00F5566F"/>
    <w:rsid w:val="00F569E8"/>
    <w:rsid w:val="00F738B2"/>
    <w:rsid w:val="00F810C5"/>
    <w:rsid w:val="00F86E1B"/>
    <w:rsid w:val="00F92556"/>
    <w:rsid w:val="00FA1F63"/>
    <w:rsid w:val="00FA2D10"/>
    <w:rsid w:val="00FA3074"/>
    <w:rsid w:val="00FA6582"/>
    <w:rsid w:val="00FA755F"/>
    <w:rsid w:val="00FC0B3B"/>
    <w:rsid w:val="00FC112F"/>
    <w:rsid w:val="00FD203C"/>
    <w:rsid w:val="00FD644B"/>
    <w:rsid w:val="00FF13F8"/>
    <w:rsid w:val="00FF261A"/>
    <w:rsid w:val="00FF4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B9EC0"/>
  <w15:chartTrackingRefBased/>
  <w15:docId w15:val="{79A128CE-3892-43C5-85C5-568C5200E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020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507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872D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872D46"/>
    <w:rPr>
      <w:rFonts w:ascii="Courier New" w:eastAsia="Times New Roman" w:hAnsi="Courier New" w:cs="Courier New"/>
      <w:sz w:val="20"/>
      <w:szCs w:val="20"/>
      <w:lang w:eastAsia="en-GB"/>
    </w:rPr>
  </w:style>
  <w:style w:type="character" w:styleId="Hyperlink">
    <w:name w:val="Hyperlink"/>
    <w:basedOn w:val="DefaultParagraphFont"/>
    <w:uiPriority w:val="99"/>
    <w:unhideWhenUsed/>
    <w:rsid w:val="001056E9"/>
    <w:rPr>
      <w:color w:val="0000FF"/>
      <w:u w:val="single"/>
    </w:rPr>
  </w:style>
  <w:style w:type="character" w:styleId="UnresolvedMention">
    <w:name w:val="Unresolved Mention"/>
    <w:basedOn w:val="DefaultParagraphFont"/>
    <w:uiPriority w:val="99"/>
    <w:semiHidden/>
    <w:unhideWhenUsed/>
    <w:rsid w:val="009A660F"/>
    <w:rPr>
      <w:color w:val="605E5C"/>
      <w:shd w:val="clear" w:color="auto" w:fill="E1DFDD"/>
    </w:rPr>
  </w:style>
  <w:style w:type="paragraph" w:styleId="Caption">
    <w:name w:val="caption"/>
    <w:basedOn w:val="Normal"/>
    <w:next w:val="Normal"/>
    <w:uiPriority w:val="35"/>
    <w:unhideWhenUsed/>
    <w:qFormat/>
    <w:rsid w:val="00D2432E"/>
    <w:pPr>
      <w:spacing w:after="200" w:line="240" w:lineRule="auto"/>
    </w:pPr>
    <w:rPr>
      <w:i/>
      <w:iCs/>
      <w:color w:val="44546A" w:themeColor="text2"/>
      <w:sz w:val="18"/>
      <w:szCs w:val="18"/>
    </w:rPr>
  </w:style>
  <w:style w:type="paragraph" w:styleId="ListParagraph">
    <w:name w:val="List Paragraph"/>
    <w:basedOn w:val="Normal"/>
    <w:uiPriority w:val="34"/>
    <w:qFormat/>
    <w:rsid w:val="009818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79558">
      <w:bodyDiv w:val="1"/>
      <w:marLeft w:val="0"/>
      <w:marRight w:val="0"/>
      <w:marTop w:val="0"/>
      <w:marBottom w:val="0"/>
      <w:divBdr>
        <w:top w:val="none" w:sz="0" w:space="0" w:color="auto"/>
        <w:left w:val="none" w:sz="0" w:space="0" w:color="auto"/>
        <w:bottom w:val="none" w:sz="0" w:space="0" w:color="auto"/>
        <w:right w:val="none" w:sz="0" w:space="0" w:color="auto"/>
      </w:divBdr>
    </w:div>
    <w:div w:id="152571882">
      <w:bodyDiv w:val="1"/>
      <w:marLeft w:val="0"/>
      <w:marRight w:val="0"/>
      <w:marTop w:val="0"/>
      <w:marBottom w:val="0"/>
      <w:divBdr>
        <w:top w:val="none" w:sz="0" w:space="0" w:color="auto"/>
        <w:left w:val="none" w:sz="0" w:space="0" w:color="auto"/>
        <w:bottom w:val="none" w:sz="0" w:space="0" w:color="auto"/>
        <w:right w:val="none" w:sz="0" w:space="0" w:color="auto"/>
      </w:divBdr>
    </w:div>
    <w:div w:id="1375080221">
      <w:bodyDiv w:val="1"/>
      <w:marLeft w:val="0"/>
      <w:marRight w:val="0"/>
      <w:marTop w:val="0"/>
      <w:marBottom w:val="0"/>
      <w:divBdr>
        <w:top w:val="none" w:sz="0" w:space="0" w:color="auto"/>
        <w:left w:val="none" w:sz="0" w:space="0" w:color="auto"/>
        <w:bottom w:val="none" w:sz="0" w:space="0" w:color="auto"/>
        <w:right w:val="none" w:sz="0" w:space="0" w:color="auto"/>
      </w:divBdr>
    </w:div>
    <w:div w:id="1578320709">
      <w:bodyDiv w:val="1"/>
      <w:marLeft w:val="0"/>
      <w:marRight w:val="0"/>
      <w:marTop w:val="0"/>
      <w:marBottom w:val="0"/>
      <w:divBdr>
        <w:top w:val="none" w:sz="0" w:space="0" w:color="auto"/>
        <w:left w:val="none" w:sz="0" w:space="0" w:color="auto"/>
        <w:bottom w:val="none" w:sz="0" w:space="0" w:color="auto"/>
        <w:right w:val="none" w:sz="0" w:space="0" w:color="auto"/>
      </w:divBdr>
    </w:div>
    <w:div w:id="1873498622">
      <w:bodyDiv w:val="1"/>
      <w:marLeft w:val="0"/>
      <w:marRight w:val="0"/>
      <w:marTop w:val="0"/>
      <w:marBottom w:val="0"/>
      <w:divBdr>
        <w:top w:val="none" w:sz="0" w:space="0" w:color="auto"/>
        <w:left w:val="none" w:sz="0" w:space="0" w:color="auto"/>
        <w:bottom w:val="none" w:sz="0" w:space="0" w:color="auto"/>
        <w:right w:val="none" w:sz="0" w:space="0" w:color="auto"/>
      </w:divBdr>
    </w:div>
    <w:div w:id="1882939046">
      <w:bodyDiv w:val="1"/>
      <w:marLeft w:val="0"/>
      <w:marRight w:val="0"/>
      <w:marTop w:val="0"/>
      <w:marBottom w:val="0"/>
      <w:divBdr>
        <w:top w:val="none" w:sz="0" w:space="0" w:color="auto"/>
        <w:left w:val="none" w:sz="0" w:space="0" w:color="auto"/>
        <w:bottom w:val="none" w:sz="0" w:space="0" w:color="auto"/>
        <w:right w:val="none" w:sz="0" w:space="0" w:color="auto"/>
      </w:divBdr>
    </w:div>
    <w:div w:id="2057198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2.jpeg"/><Relationship Id="rId21" Type="http://schemas.openxmlformats.org/officeDocument/2006/relationships/image" Target="media/image16.jpeg"/><Relationship Id="rId42" Type="http://schemas.openxmlformats.org/officeDocument/2006/relationships/image" Target="media/image37.jpeg"/><Relationship Id="rId63" Type="http://schemas.openxmlformats.org/officeDocument/2006/relationships/image" Target="media/image58.jpeg"/><Relationship Id="rId84" Type="http://schemas.openxmlformats.org/officeDocument/2006/relationships/image" Target="media/image79.jpeg"/><Relationship Id="rId138" Type="http://schemas.openxmlformats.org/officeDocument/2006/relationships/image" Target="media/image133.jpeg"/><Relationship Id="rId107" Type="http://schemas.openxmlformats.org/officeDocument/2006/relationships/image" Target="media/image102.jpeg"/><Relationship Id="rId11" Type="http://schemas.openxmlformats.org/officeDocument/2006/relationships/image" Target="media/image6.jpeg"/><Relationship Id="rId32" Type="http://schemas.openxmlformats.org/officeDocument/2006/relationships/image" Target="media/image27.jpeg"/><Relationship Id="rId37" Type="http://schemas.openxmlformats.org/officeDocument/2006/relationships/image" Target="media/image32.jpeg"/><Relationship Id="rId53" Type="http://schemas.openxmlformats.org/officeDocument/2006/relationships/image" Target="media/image48.jpeg"/><Relationship Id="rId58" Type="http://schemas.openxmlformats.org/officeDocument/2006/relationships/image" Target="media/image53.jpeg"/><Relationship Id="rId74" Type="http://schemas.openxmlformats.org/officeDocument/2006/relationships/image" Target="media/image69.jpeg"/><Relationship Id="rId79" Type="http://schemas.openxmlformats.org/officeDocument/2006/relationships/image" Target="media/image74.jpeg"/><Relationship Id="rId102" Type="http://schemas.openxmlformats.org/officeDocument/2006/relationships/image" Target="media/image97.jpeg"/><Relationship Id="rId123" Type="http://schemas.openxmlformats.org/officeDocument/2006/relationships/image" Target="media/image118.jpeg"/><Relationship Id="rId128" Type="http://schemas.openxmlformats.org/officeDocument/2006/relationships/image" Target="media/image123.jpeg"/><Relationship Id="rId5" Type="http://schemas.openxmlformats.org/officeDocument/2006/relationships/hyperlink" Target="https://moodle.uwtsd.ac.uk/course/view.php?id=2342" TargetMode="External"/><Relationship Id="rId90" Type="http://schemas.openxmlformats.org/officeDocument/2006/relationships/image" Target="media/image85.jpeg"/><Relationship Id="rId95" Type="http://schemas.openxmlformats.org/officeDocument/2006/relationships/image" Target="media/image90.jpeg"/><Relationship Id="rId22" Type="http://schemas.openxmlformats.org/officeDocument/2006/relationships/image" Target="media/image17.jpeg"/><Relationship Id="rId27" Type="http://schemas.openxmlformats.org/officeDocument/2006/relationships/image" Target="media/image22.jpeg"/><Relationship Id="rId43" Type="http://schemas.openxmlformats.org/officeDocument/2006/relationships/image" Target="media/image38.jpeg"/><Relationship Id="rId48" Type="http://schemas.openxmlformats.org/officeDocument/2006/relationships/image" Target="media/image43.png"/><Relationship Id="rId64" Type="http://schemas.openxmlformats.org/officeDocument/2006/relationships/image" Target="media/image59.jpeg"/><Relationship Id="rId69" Type="http://schemas.openxmlformats.org/officeDocument/2006/relationships/image" Target="media/image64.jpeg"/><Relationship Id="rId113" Type="http://schemas.openxmlformats.org/officeDocument/2006/relationships/image" Target="media/image108.jpeg"/><Relationship Id="rId118" Type="http://schemas.openxmlformats.org/officeDocument/2006/relationships/image" Target="media/image113.jpeg"/><Relationship Id="rId134" Type="http://schemas.openxmlformats.org/officeDocument/2006/relationships/image" Target="media/image129.jpeg"/><Relationship Id="rId139" Type="http://schemas.openxmlformats.org/officeDocument/2006/relationships/image" Target="media/image134.jpeg"/><Relationship Id="rId80" Type="http://schemas.openxmlformats.org/officeDocument/2006/relationships/image" Target="media/image75.jpeg"/><Relationship Id="rId85" Type="http://schemas.openxmlformats.org/officeDocument/2006/relationships/image" Target="media/image80.jpeg"/><Relationship Id="rId12" Type="http://schemas.openxmlformats.org/officeDocument/2006/relationships/image" Target="media/image7.jpeg"/><Relationship Id="rId17" Type="http://schemas.openxmlformats.org/officeDocument/2006/relationships/image" Target="media/image12.jpeg"/><Relationship Id="rId33" Type="http://schemas.openxmlformats.org/officeDocument/2006/relationships/image" Target="media/image28.jpeg"/><Relationship Id="rId38" Type="http://schemas.openxmlformats.org/officeDocument/2006/relationships/image" Target="media/image33.jpeg"/><Relationship Id="rId59" Type="http://schemas.openxmlformats.org/officeDocument/2006/relationships/image" Target="media/image54.jpeg"/><Relationship Id="rId103" Type="http://schemas.openxmlformats.org/officeDocument/2006/relationships/image" Target="media/image98.jpeg"/><Relationship Id="rId108" Type="http://schemas.openxmlformats.org/officeDocument/2006/relationships/image" Target="media/image103.jpeg"/><Relationship Id="rId124" Type="http://schemas.openxmlformats.org/officeDocument/2006/relationships/image" Target="media/image119.jpeg"/><Relationship Id="rId129" Type="http://schemas.openxmlformats.org/officeDocument/2006/relationships/image" Target="media/image124.jpeg"/><Relationship Id="rId54" Type="http://schemas.openxmlformats.org/officeDocument/2006/relationships/image" Target="media/image49.jpeg"/><Relationship Id="rId70" Type="http://schemas.openxmlformats.org/officeDocument/2006/relationships/image" Target="media/image65.jpeg"/><Relationship Id="rId75" Type="http://schemas.openxmlformats.org/officeDocument/2006/relationships/image" Target="media/image70.jpeg"/><Relationship Id="rId91" Type="http://schemas.openxmlformats.org/officeDocument/2006/relationships/image" Target="media/image86.jpeg"/><Relationship Id="rId96" Type="http://schemas.openxmlformats.org/officeDocument/2006/relationships/image" Target="media/image91.jpeg"/><Relationship Id="rId140" Type="http://schemas.openxmlformats.org/officeDocument/2006/relationships/image" Target="media/image135.jpeg"/><Relationship Id="rId1" Type="http://schemas.openxmlformats.org/officeDocument/2006/relationships/numbering" Target="numbering.xml"/><Relationship Id="rId6" Type="http://schemas.openxmlformats.org/officeDocument/2006/relationships/image" Target="media/image1.jpeg"/><Relationship Id="rId23" Type="http://schemas.openxmlformats.org/officeDocument/2006/relationships/image" Target="media/image18.jpeg"/><Relationship Id="rId28" Type="http://schemas.openxmlformats.org/officeDocument/2006/relationships/image" Target="media/image23.jpeg"/><Relationship Id="rId49" Type="http://schemas.openxmlformats.org/officeDocument/2006/relationships/image" Target="media/image44.png"/><Relationship Id="rId114" Type="http://schemas.openxmlformats.org/officeDocument/2006/relationships/image" Target="media/image109.jpeg"/><Relationship Id="rId119" Type="http://schemas.openxmlformats.org/officeDocument/2006/relationships/image" Target="media/image114.jpeg"/><Relationship Id="rId44" Type="http://schemas.openxmlformats.org/officeDocument/2006/relationships/image" Target="media/image39.jpeg"/><Relationship Id="rId60" Type="http://schemas.openxmlformats.org/officeDocument/2006/relationships/image" Target="media/image55.jpeg"/><Relationship Id="rId65" Type="http://schemas.openxmlformats.org/officeDocument/2006/relationships/image" Target="media/image60.jpeg"/><Relationship Id="rId81" Type="http://schemas.openxmlformats.org/officeDocument/2006/relationships/image" Target="media/image76.jpeg"/><Relationship Id="rId86" Type="http://schemas.openxmlformats.org/officeDocument/2006/relationships/image" Target="media/image81.jpeg"/><Relationship Id="rId130" Type="http://schemas.openxmlformats.org/officeDocument/2006/relationships/image" Target="media/image125.jpeg"/><Relationship Id="rId135" Type="http://schemas.openxmlformats.org/officeDocument/2006/relationships/image" Target="media/image130.jpeg"/><Relationship Id="rId13" Type="http://schemas.openxmlformats.org/officeDocument/2006/relationships/image" Target="media/image8.jpeg"/><Relationship Id="rId18" Type="http://schemas.openxmlformats.org/officeDocument/2006/relationships/image" Target="media/image13.jpeg"/><Relationship Id="rId39" Type="http://schemas.openxmlformats.org/officeDocument/2006/relationships/image" Target="media/image34.jpeg"/><Relationship Id="rId109" Type="http://schemas.openxmlformats.org/officeDocument/2006/relationships/image" Target="media/image104.jpeg"/><Relationship Id="rId34" Type="http://schemas.openxmlformats.org/officeDocument/2006/relationships/image" Target="media/image29.jpeg"/><Relationship Id="rId50" Type="http://schemas.openxmlformats.org/officeDocument/2006/relationships/image" Target="media/image45.png"/><Relationship Id="rId55" Type="http://schemas.openxmlformats.org/officeDocument/2006/relationships/image" Target="media/image50.jpeg"/><Relationship Id="rId76" Type="http://schemas.openxmlformats.org/officeDocument/2006/relationships/image" Target="media/image71.jpeg"/><Relationship Id="rId97" Type="http://schemas.openxmlformats.org/officeDocument/2006/relationships/image" Target="media/image92.jpeg"/><Relationship Id="rId104" Type="http://schemas.openxmlformats.org/officeDocument/2006/relationships/image" Target="media/image99.jpeg"/><Relationship Id="rId120" Type="http://schemas.openxmlformats.org/officeDocument/2006/relationships/image" Target="media/image115.jpeg"/><Relationship Id="rId125" Type="http://schemas.openxmlformats.org/officeDocument/2006/relationships/image" Target="media/image120.jpeg"/><Relationship Id="rId141" Type="http://schemas.openxmlformats.org/officeDocument/2006/relationships/fontTable" Target="fontTable.xml"/><Relationship Id="rId7" Type="http://schemas.openxmlformats.org/officeDocument/2006/relationships/image" Target="media/image2.jpeg"/><Relationship Id="rId71" Type="http://schemas.openxmlformats.org/officeDocument/2006/relationships/image" Target="media/image66.jpeg"/><Relationship Id="rId92" Type="http://schemas.openxmlformats.org/officeDocument/2006/relationships/image" Target="media/image87.jpeg"/><Relationship Id="rId2" Type="http://schemas.openxmlformats.org/officeDocument/2006/relationships/styles" Target="styles.xml"/><Relationship Id="rId29" Type="http://schemas.openxmlformats.org/officeDocument/2006/relationships/image" Target="media/image24.jpeg"/><Relationship Id="rId24" Type="http://schemas.openxmlformats.org/officeDocument/2006/relationships/image" Target="media/image19.jpeg"/><Relationship Id="rId40" Type="http://schemas.openxmlformats.org/officeDocument/2006/relationships/image" Target="media/image35.jpeg"/><Relationship Id="rId45" Type="http://schemas.openxmlformats.org/officeDocument/2006/relationships/image" Target="media/image40.jpeg"/><Relationship Id="rId66" Type="http://schemas.openxmlformats.org/officeDocument/2006/relationships/image" Target="media/image61.jpeg"/><Relationship Id="rId87" Type="http://schemas.openxmlformats.org/officeDocument/2006/relationships/image" Target="media/image82.jpeg"/><Relationship Id="rId110" Type="http://schemas.openxmlformats.org/officeDocument/2006/relationships/image" Target="media/image105.jpeg"/><Relationship Id="rId115" Type="http://schemas.openxmlformats.org/officeDocument/2006/relationships/image" Target="media/image110.jpeg"/><Relationship Id="rId131" Type="http://schemas.openxmlformats.org/officeDocument/2006/relationships/image" Target="media/image126.jpeg"/><Relationship Id="rId136" Type="http://schemas.openxmlformats.org/officeDocument/2006/relationships/image" Target="media/image131.jpeg"/><Relationship Id="rId61" Type="http://schemas.openxmlformats.org/officeDocument/2006/relationships/image" Target="media/image56.jpeg"/><Relationship Id="rId82" Type="http://schemas.openxmlformats.org/officeDocument/2006/relationships/image" Target="media/image77.jpeg"/><Relationship Id="rId19" Type="http://schemas.openxmlformats.org/officeDocument/2006/relationships/image" Target="media/image14.jpeg"/><Relationship Id="rId14" Type="http://schemas.openxmlformats.org/officeDocument/2006/relationships/image" Target="media/image9.jpeg"/><Relationship Id="rId30" Type="http://schemas.openxmlformats.org/officeDocument/2006/relationships/image" Target="media/image25.jpeg"/><Relationship Id="rId35" Type="http://schemas.openxmlformats.org/officeDocument/2006/relationships/image" Target="media/image30.jpeg"/><Relationship Id="rId56" Type="http://schemas.openxmlformats.org/officeDocument/2006/relationships/image" Target="media/image51.jpeg"/><Relationship Id="rId77" Type="http://schemas.openxmlformats.org/officeDocument/2006/relationships/image" Target="media/image72.jpeg"/><Relationship Id="rId100" Type="http://schemas.openxmlformats.org/officeDocument/2006/relationships/image" Target="media/image95.jpeg"/><Relationship Id="rId105" Type="http://schemas.openxmlformats.org/officeDocument/2006/relationships/image" Target="media/image100.jpeg"/><Relationship Id="rId126" Type="http://schemas.openxmlformats.org/officeDocument/2006/relationships/image" Target="media/image121.jpeg"/><Relationship Id="rId8" Type="http://schemas.openxmlformats.org/officeDocument/2006/relationships/image" Target="media/image3.jpeg"/><Relationship Id="rId51" Type="http://schemas.openxmlformats.org/officeDocument/2006/relationships/image" Target="media/image46.png"/><Relationship Id="rId72" Type="http://schemas.openxmlformats.org/officeDocument/2006/relationships/image" Target="media/image67.jpeg"/><Relationship Id="rId93" Type="http://schemas.openxmlformats.org/officeDocument/2006/relationships/image" Target="media/image88.jpeg"/><Relationship Id="rId98" Type="http://schemas.openxmlformats.org/officeDocument/2006/relationships/image" Target="media/image93.jpeg"/><Relationship Id="rId121" Type="http://schemas.openxmlformats.org/officeDocument/2006/relationships/image" Target="media/image116.jpeg"/><Relationship Id="rId142" Type="http://schemas.openxmlformats.org/officeDocument/2006/relationships/theme" Target="theme/theme1.xml"/><Relationship Id="rId3" Type="http://schemas.openxmlformats.org/officeDocument/2006/relationships/settings" Target="settings.xml"/><Relationship Id="rId25" Type="http://schemas.openxmlformats.org/officeDocument/2006/relationships/image" Target="media/image20.jpeg"/><Relationship Id="rId46" Type="http://schemas.openxmlformats.org/officeDocument/2006/relationships/image" Target="media/image41.jpeg"/><Relationship Id="rId67" Type="http://schemas.openxmlformats.org/officeDocument/2006/relationships/image" Target="media/image62.jpeg"/><Relationship Id="rId116" Type="http://schemas.openxmlformats.org/officeDocument/2006/relationships/image" Target="media/image111.jpeg"/><Relationship Id="rId137" Type="http://schemas.openxmlformats.org/officeDocument/2006/relationships/image" Target="media/image132.jpeg"/><Relationship Id="rId20" Type="http://schemas.openxmlformats.org/officeDocument/2006/relationships/image" Target="media/image15.jpeg"/><Relationship Id="rId41" Type="http://schemas.openxmlformats.org/officeDocument/2006/relationships/image" Target="media/image36.jpeg"/><Relationship Id="rId62" Type="http://schemas.openxmlformats.org/officeDocument/2006/relationships/image" Target="media/image57.jpeg"/><Relationship Id="rId83" Type="http://schemas.openxmlformats.org/officeDocument/2006/relationships/image" Target="media/image78.jpeg"/><Relationship Id="rId88" Type="http://schemas.openxmlformats.org/officeDocument/2006/relationships/image" Target="media/image83.jpeg"/><Relationship Id="rId111" Type="http://schemas.openxmlformats.org/officeDocument/2006/relationships/image" Target="media/image106.jpeg"/><Relationship Id="rId132" Type="http://schemas.openxmlformats.org/officeDocument/2006/relationships/image" Target="media/image127.jpeg"/><Relationship Id="rId15" Type="http://schemas.openxmlformats.org/officeDocument/2006/relationships/image" Target="media/image10.jpeg"/><Relationship Id="rId36" Type="http://schemas.openxmlformats.org/officeDocument/2006/relationships/image" Target="media/image31.jpeg"/><Relationship Id="rId57" Type="http://schemas.openxmlformats.org/officeDocument/2006/relationships/image" Target="media/image52.jpeg"/><Relationship Id="rId106" Type="http://schemas.openxmlformats.org/officeDocument/2006/relationships/image" Target="media/image101.jpeg"/><Relationship Id="rId127" Type="http://schemas.openxmlformats.org/officeDocument/2006/relationships/image" Target="media/image122.jpeg"/><Relationship Id="rId10" Type="http://schemas.openxmlformats.org/officeDocument/2006/relationships/image" Target="media/image5.jpeg"/><Relationship Id="rId31" Type="http://schemas.openxmlformats.org/officeDocument/2006/relationships/image" Target="media/image26.jpeg"/><Relationship Id="rId52" Type="http://schemas.openxmlformats.org/officeDocument/2006/relationships/image" Target="media/image47.png"/><Relationship Id="rId73" Type="http://schemas.openxmlformats.org/officeDocument/2006/relationships/image" Target="media/image68.jpeg"/><Relationship Id="rId78" Type="http://schemas.openxmlformats.org/officeDocument/2006/relationships/image" Target="media/image73.jpeg"/><Relationship Id="rId94" Type="http://schemas.openxmlformats.org/officeDocument/2006/relationships/image" Target="media/image89.jpeg"/><Relationship Id="rId99" Type="http://schemas.openxmlformats.org/officeDocument/2006/relationships/image" Target="media/image94.jpeg"/><Relationship Id="rId101" Type="http://schemas.openxmlformats.org/officeDocument/2006/relationships/image" Target="media/image96.jpeg"/><Relationship Id="rId122" Type="http://schemas.openxmlformats.org/officeDocument/2006/relationships/image" Target="media/image117.jpeg"/><Relationship Id="rId4" Type="http://schemas.openxmlformats.org/officeDocument/2006/relationships/webSettings" Target="webSettings.xml"/><Relationship Id="rId9" Type="http://schemas.openxmlformats.org/officeDocument/2006/relationships/image" Target="media/image4.jpeg"/><Relationship Id="rId26" Type="http://schemas.openxmlformats.org/officeDocument/2006/relationships/image" Target="media/image21.jpeg"/><Relationship Id="rId47" Type="http://schemas.openxmlformats.org/officeDocument/2006/relationships/image" Target="media/image42.jpeg"/><Relationship Id="rId68" Type="http://schemas.openxmlformats.org/officeDocument/2006/relationships/image" Target="media/image63.jpeg"/><Relationship Id="rId89" Type="http://schemas.openxmlformats.org/officeDocument/2006/relationships/image" Target="media/image84.jpeg"/><Relationship Id="rId112" Type="http://schemas.openxmlformats.org/officeDocument/2006/relationships/image" Target="media/image107.jpeg"/><Relationship Id="rId133" Type="http://schemas.openxmlformats.org/officeDocument/2006/relationships/image" Target="media/image128.jpeg"/><Relationship Id="rId16"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2780</TotalTime>
  <Pages>22</Pages>
  <Words>3350</Words>
  <Characters>19098</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Lewis</dc:creator>
  <cp:keywords/>
  <dc:description/>
  <cp:lastModifiedBy>Gareth Lewis</cp:lastModifiedBy>
  <cp:revision>12</cp:revision>
  <dcterms:created xsi:type="dcterms:W3CDTF">2020-05-09T15:50:00Z</dcterms:created>
  <dcterms:modified xsi:type="dcterms:W3CDTF">2020-05-11T14:09:00Z</dcterms:modified>
</cp:coreProperties>
</file>