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027C27F" w:rsidP="2486DB00" w:rsidRDefault="4027C27F" w14:paraId="56137C6E" w14:textId="798D79BD">
      <w:pPr>
        <w:rPr>
          <w:b w:val="1"/>
          <w:bCs w:val="1"/>
          <w:sz w:val="32"/>
          <w:szCs w:val="32"/>
        </w:rPr>
      </w:pPr>
      <w:r w:rsidRPr="2486DB00" w:rsidR="4027C27F">
        <w:rPr>
          <w:b w:val="1"/>
          <w:bCs w:val="1"/>
          <w:sz w:val="32"/>
          <w:szCs w:val="32"/>
        </w:rPr>
        <w:t xml:space="preserve">Kamilah Maynard </w:t>
      </w:r>
    </w:p>
    <w:p w:rsidR="4027C27F" w:rsidP="2486DB00" w:rsidRDefault="4027C27F" w14:paraId="3E04ADA7" w14:textId="71E0FC0D">
      <w:pPr>
        <w:rPr>
          <w:sz w:val="28"/>
          <w:szCs w:val="28"/>
        </w:rPr>
      </w:pPr>
      <w:r w:rsidRPr="2486DB00" w:rsidR="4027C27F">
        <w:rPr>
          <w:sz w:val="28"/>
          <w:szCs w:val="28"/>
        </w:rPr>
        <w:t>2014670</w:t>
      </w:r>
    </w:p>
    <w:p w:rsidR="2486DB00" w:rsidP="2486DB00" w:rsidRDefault="2486DB00" w14:paraId="264A62E4" w14:textId="0F234FF1">
      <w:pPr>
        <w:rPr>
          <w:sz w:val="28"/>
          <w:szCs w:val="28"/>
        </w:rPr>
      </w:pPr>
    </w:p>
    <w:p w:rsidR="4027C27F" w:rsidP="2486DB00" w:rsidRDefault="4027C27F" w14:paraId="22851373" w14:textId="118F075C">
      <w:pPr>
        <w:rPr>
          <w:sz w:val="28"/>
          <w:szCs w:val="28"/>
        </w:rPr>
      </w:pPr>
      <w:r w:rsidRPr="2486DB00" w:rsidR="4027C27F">
        <w:rPr>
          <w:sz w:val="28"/>
          <w:szCs w:val="28"/>
        </w:rPr>
        <w:t>MODULE BMSW 4005</w:t>
      </w:r>
    </w:p>
    <w:p w:rsidR="11B34D93" w:rsidP="2486DB00" w:rsidRDefault="11B34D93" w14:paraId="0FEE7331" w14:textId="6B684044">
      <w:pPr>
        <w:pStyle w:val="Normal"/>
        <w:rPr>
          <w:sz w:val="28"/>
          <w:szCs w:val="28"/>
        </w:rPr>
      </w:pPr>
      <w:r w:rsidRPr="2486DB00" w:rsidR="11B34D93">
        <w:rPr>
          <w:sz w:val="28"/>
          <w:szCs w:val="28"/>
        </w:rPr>
        <w:t xml:space="preserve">Lecturer: </w:t>
      </w:r>
      <w:r w:rsidRPr="2486DB00" w:rsidR="4027C27F">
        <w:rPr>
          <w:sz w:val="28"/>
          <w:szCs w:val="28"/>
        </w:rPr>
        <w:t>Olubukola Adegbite</w:t>
      </w:r>
    </w:p>
    <w:p w:rsidR="2486DB00" w:rsidP="2486DB00" w:rsidRDefault="2486DB00" w14:paraId="7E97B8B9" w14:textId="53555523">
      <w:pPr>
        <w:pStyle w:val="Normal"/>
      </w:pPr>
    </w:p>
    <w:p w:rsidR="2486DB00" w:rsidP="2486DB00" w:rsidRDefault="2486DB00" w14:paraId="69BC9859" w14:textId="6AD3E53A">
      <w:pPr>
        <w:pStyle w:val="Normal"/>
      </w:pPr>
    </w:p>
    <w:p w:rsidR="4027C27F" w:rsidP="2486DB00" w:rsidRDefault="4027C27F" w14:paraId="5EC0FF29" w14:textId="1813244B">
      <w:pPr>
        <w:rPr>
          <w:b w:val="1"/>
          <w:bCs w:val="1"/>
          <w:sz w:val="28"/>
          <w:szCs w:val="28"/>
        </w:rPr>
      </w:pPr>
      <w:bookmarkStart w:name="_GoBack" w:id="0"/>
      <w:bookmarkEnd w:id="0"/>
      <w:r w:rsidRPr="2486DB00" w:rsidR="4027C27F">
        <w:rPr>
          <w:b w:val="1"/>
          <w:bCs w:val="1"/>
          <w:sz w:val="28"/>
          <w:szCs w:val="28"/>
        </w:rPr>
        <w:t>Task 3 – Reflective Portfolio</w:t>
      </w:r>
    </w:p>
    <w:p w:rsidR="4027C27F" w:rsidP="2486DB00" w:rsidRDefault="4027C27F" w14:paraId="7F4D1874" w14:textId="41A44D78">
      <w:pPr>
        <w:pStyle w:val="ListParagraph"/>
        <w:numPr>
          <w:ilvl w:val="0"/>
          <w:numId w:val="1"/>
        </w:numPr>
        <w:rPr>
          <w:rFonts w:ascii="Calibri" w:hAnsi="Calibri" w:eastAsia="Calibri" w:cs="Calibri" w:asciiTheme="minorAscii" w:hAnsiTheme="minorAscii" w:eastAsiaTheme="minorAscii" w:cstheme="minorAscii"/>
          <w:sz w:val="28"/>
          <w:szCs w:val="28"/>
        </w:rPr>
      </w:pPr>
      <w:r w:rsidRPr="2486DB00" w:rsidR="4027C27F">
        <w:rPr>
          <w:sz w:val="28"/>
          <w:szCs w:val="28"/>
        </w:rPr>
        <w:t xml:space="preserve">SWOT </w:t>
      </w:r>
      <w:r w:rsidRPr="2486DB00" w:rsidR="21CD7362">
        <w:rPr>
          <w:sz w:val="28"/>
          <w:szCs w:val="28"/>
        </w:rPr>
        <w:t>Analysis</w:t>
      </w:r>
    </w:p>
    <w:p w:rsidR="4027C27F" w:rsidP="2486DB00" w:rsidRDefault="4027C27F" w14:paraId="6CD3FA92" w14:textId="4CBED5F1">
      <w:pPr>
        <w:pStyle w:val="ListParagraph"/>
        <w:numPr>
          <w:ilvl w:val="0"/>
          <w:numId w:val="1"/>
        </w:numPr>
        <w:rPr>
          <w:rFonts w:ascii="Calibri" w:hAnsi="Calibri" w:eastAsia="Calibri" w:cs="Calibri" w:asciiTheme="minorAscii" w:hAnsiTheme="minorAscii" w:eastAsiaTheme="minorAscii" w:cstheme="minorAscii"/>
          <w:sz w:val="28"/>
          <w:szCs w:val="28"/>
        </w:rPr>
      </w:pPr>
      <w:r w:rsidRPr="2486DB00" w:rsidR="4027C27F">
        <w:rPr>
          <w:sz w:val="28"/>
          <w:szCs w:val="28"/>
        </w:rPr>
        <w:t>Personal Development Plan (PDP)</w:t>
      </w:r>
    </w:p>
    <w:p w:rsidR="4027C27F" w:rsidP="2486DB00" w:rsidRDefault="4027C27F" w14:paraId="00B3ACA2" w14:textId="4422AC68">
      <w:pPr>
        <w:pStyle w:val="ListParagraph"/>
        <w:numPr>
          <w:ilvl w:val="0"/>
          <w:numId w:val="1"/>
        </w:numPr>
        <w:rPr>
          <w:rFonts w:ascii="Calibri" w:hAnsi="Calibri" w:eastAsia="Calibri" w:cs="Calibri" w:asciiTheme="minorAscii" w:hAnsiTheme="minorAscii" w:eastAsiaTheme="minorAscii" w:cstheme="minorAscii"/>
          <w:sz w:val="28"/>
          <w:szCs w:val="28"/>
        </w:rPr>
      </w:pPr>
      <w:r w:rsidRPr="2486DB00" w:rsidR="4027C27F">
        <w:rPr>
          <w:sz w:val="28"/>
          <w:szCs w:val="28"/>
        </w:rPr>
        <w:t>Effective Management Skills</w:t>
      </w:r>
    </w:p>
    <w:p w:rsidR="4027C27F" w:rsidP="2486DB00" w:rsidRDefault="4027C27F" w14:paraId="11A191FF" w14:textId="732A0C31">
      <w:pPr>
        <w:pStyle w:val="ListParagraph"/>
        <w:numPr>
          <w:ilvl w:val="0"/>
          <w:numId w:val="1"/>
        </w:numPr>
        <w:rPr>
          <w:rFonts w:ascii="Calibri" w:hAnsi="Calibri" w:eastAsia="Calibri" w:cs="Calibri" w:asciiTheme="minorAscii" w:hAnsiTheme="minorAscii" w:eastAsiaTheme="minorAscii" w:cstheme="minorAscii"/>
          <w:sz w:val="28"/>
          <w:szCs w:val="28"/>
        </w:rPr>
      </w:pPr>
      <w:r w:rsidRPr="2486DB00" w:rsidR="4027C27F">
        <w:rPr>
          <w:sz w:val="28"/>
          <w:szCs w:val="28"/>
        </w:rPr>
        <w:t xml:space="preserve">Reflection of </w:t>
      </w:r>
      <w:r w:rsidRPr="2486DB00" w:rsidR="00892291">
        <w:rPr>
          <w:sz w:val="28"/>
          <w:szCs w:val="28"/>
        </w:rPr>
        <w:t>M</w:t>
      </w:r>
      <w:r w:rsidRPr="2486DB00" w:rsidR="4027C27F">
        <w:rPr>
          <w:sz w:val="28"/>
          <w:szCs w:val="28"/>
        </w:rPr>
        <w:t>odule</w:t>
      </w:r>
    </w:p>
    <w:p w:rsidR="2486DB00" w:rsidP="2486DB00" w:rsidRDefault="2486DB00" w14:paraId="7399175E" w14:textId="337F5B72">
      <w:pPr>
        <w:pStyle w:val="Normal"/>
        <w:rPr>
          <w:sz w:val="28"/>
          <w:szCs w:val="28"/>
        </w:rPr>
      </w:pPr>
    </w:p>
    <w:p w:rsidR="2486DB00" w:rsidP="2486DB00" w:rsidRDefault="2486DB00" w14:paraId="39CCD315" w14:textId="3535593A">
      <w:pPr>
        <w:pStyle w:val="Normal"/>
        <w:rPr>
          <w:sz w:val="28"/>
          <w:szCs w:val="28"/>
        </w:rPr>
      </w:pPr>
    </w:p>
    <w:p w:rsidR="2486DB00" w:rsidRDefault="2486DB00" w14:paraId="15A8AC78" w14:textId="1FD112F4">
      <w:r>
        <w:br w:type="page"/>
      </w:r>
    </w:p>
    <w:p w:rsidR="2486DB00" w:rsidRDefault="2486DB00" w14:paraId="05C3BEF9" w14:textId="16ABD9A0"/>
    <w:p w:rsidR="3F6C3FCA" w:rsidP="2486DB00" w:rsidRDefault="3F6C3FCA" w14:paraId="179B86D8" w14:textId="314E76D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486DB00" w:rsidR="3F6C3FC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Personal SWOT Analysis</w:t>
      </w:r>
    </w:p>
    <w:p w:rsidR="2486DB00" w:rsidP="2486DB00" w:rsidRDefault="2486DB00" w14:paraId="0B803A50" w14:textId="720A783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486DB00" w:rsidP="2486DB00" w:rsidRDefault="2486DB00" w14:paraId="296EBE19" w14:textId="72FEC05E">
      <w:pPr>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56BA7608" w:rsidP="2486DB00" w:rsidRDefault="56BA7608" w14:paraId="55FD30E6" w14:textId="3C1C28E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56BA7608">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GB"/>
        </w:rPr>
        <w:t>SWOT</w:t>
      </w:r>
      <w:r w:rsidRPr="2486DB00" w:rsidR="56BA760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w:t>
      </w:r>
      <w:r>
        <w:tab/>
      </w:r>
      <w:r w:rsidRPr="2486DB00" w:rsidR="56BA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Strengths</w:t>
      </w:r>
      <w:r>
        <w:tab/>
      </w:r>
      <w:r>
        <w:tab/>
      </w:r>
      <w:r w:rsidRPr="2486DB00" w:rsidR="56BA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Weaknesses</w:t>
      </w:r>
      <w:r>
        <w:tab/>
      </w:r>
      <w:r>
        <w:tab/>
      </w:r>
      <w:r w:rsidRPr="2486DB00" w:rsidR="56BA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Opportunities</w:t>
      </w:r>
      <w:r>
        <w:tab/>
      </w:r>
      <w:r>
        <w:tab/>
      </w:r>
      <w:r w:rsidRPr="2486DB00" w:rsidR="56BA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Threats</w:t>
      </w:r>
    </w:p>
    <w:p w:rsidR="2486DB00" w:rsidP="2486DB00" w:rsidRDefault="2486DB00" w14:paraId="7B397A2A" w14:textId="6870337D">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3F6C3FCA" w:rsidP="2486DB00" w:rsidRDefault="3F6C3FCA" w14:paraId="42EFE0D2" w14:textId="7878A36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3F6C3FCA">
        <w:drawing>
          <wp:inline wp14:editId="393995E1" wp14:anchorId="763C578B">
            <wp:extent cx="4533900" cy="2457450"/>
            <wp:effectExtent l="0" t="0" r="0" b="0"/>
            <wp:docPr id="413064629" name="" title=""/>
            <wp:cNvGraphicFramePr>
              <a:graphicFrameLocks noChangeAspect="1"/>
            </wp:cNvGraphicFramePr>
            <a:graphic>
              <a:graphicData uri="http://schemas.openxmlformats.org/drawingml/2006/picture">
                <pic:pic>
                  <pic:nvPicPr>
                    <pic:cNvPr id="0" name=""/>
                    <pic:cNvPicPr/>
                  </pic:nvPicPr>
                  <pic:blipFill>
                    <a:blip r:embed="Rd61f339dcb064c7a">
                      <a:extLst>
                        <a:ext xmlns:a="http://schemas.openxmlformats.org/drawingml/2006/main" uri="{28A0092B-C50C-407E-A947-70E740481C1C}">
                          <a14:useLocalDpi val="0"/>
                        </a:ext>
                      </a:extLst>
                    </a:blip>
                    <a:stretch>
                      <a:fillRect/>
                    </a:stretch>
                  </pic:blipFill>
                  <pic:spPr>
                    <a:xfrm>
                      <a:off x="0" y="0"/>
                      <a:ext cx="4533900" cy="2457450"/>
                    </a:xfrm>
                    <a:prstGeom prst="rect">
                      <a:avLst/>
                    </a:prstGeom>
                  </pic:spPr>
                </pic:pic>
              </a:graphicData>
            </a:graphic>
          </wp:inline>
        </w:drawing>
      </w:r>
    </w:p>
    <w:p w:rsidR="3F6C3FCA" w:rsidP="2486DB00" w:rsidRDefault="3F6C3FCA" w14:paraId="5A2F503B" w14:textId="677A83A9">
      <w:pPr>
        <w:spacing w:after="160" w:line="259" w:lineRule="auto"/>
        <w:ind w:left="2880" w:firstLine="720"/>
        <w:jc w:val="center"/>
        <w:rPr>
          <w:rFonts w:ascii="Arial" w:hAnsi="Arial" w:eastAsia="Arial" w:cs="Arial"/>
          <w:b w:val="0"/>
          <w:bCs w:val="0"/>
          <w:i w:val="0"/>
          <w:iCs w:val="0"/>
          <w:caps w:val="0"/>
          <w:smallCaps w:val="0"/>
          <w:noProof w:val="0"/>
          <w:color w:val="000000" w:themeColor="text1" w:themeTint="FF" w:themeShade="FF"/>
          <w:sz w:val="18"/>
          <w:szCs w:val="18"/>
          <w:lang w:val="en-GB"/>
        </w:rPr>
      </w:pPr>
      <w:r w:rsidRPr="2486DB00" w:rsidR="3F6C3FCA">
        <w:rPr>
          <w:rFonts w:ascii="Arial" w:hAnsi="Arial" w:eastAsia="Arial" w:cs="Arial"/>
          <w:b w:val="0"/>
          <w:bCs w:val="0"/>
          <w:i w:val="0"/>
          <w:iCs w:val="0"/>
          <w:caps w:val="0"/>
          <w:smallCaps w:val="0"/>
          <w:noProof w:val="0"/>
          <w:color w:val="000000" w:themeColor="text1" w:themeTint="FF" w:themeShade="FF"/>
          <w:sz w:val="18"/>
          <w:szCs w:val="18"/>
          <w:lang w:val="en-GB"/>
        </w:rPr>
        <w:t>Source: templatearchive.com</w:t>
      </w:r>
    </w:p>
    <w:p w:rsidR="2486DB00" w:rsidP="2486DB00" w:rsidRDefault="2486DB00" w14:paraId="671D5C38" w14:textId="0410DC86">
      <w:pPr>
        <w:spacing w:after="160" w:line="259" w:lineRule="auto"/>
        <w:ind w:left="2880" w:firstLine="720"/>
        <w:jc w:val="center"/>
        <w:rPr>
          <w:rFonts w:ascii="Arial" w:hAnsi="Arial" w:eastAsia="Arial" w:cs="Arial"/>
          <w:b w:val="0"/>
          <w:bCs w:val="0"/>
          <w:i w:val="0"/>
          <w:iCs w:val="0"/>
          <w:caps w:val="0"/>
          <w:smallCaps w:val="0"/>
          <w:noProof w:val="0"/>
          <w:color w:val="000000" w:themeColor="text1" w:themeTint="FF" w:themeShade="FF"/>
          <w:sz w:val="18"/>
          <w:szCs w:val="18"/>
          <w:lang w:val="en-GB"/>
        </w:rPr>
      </w:pPr>
    </w:p>
    <w:p w:rsidR="2486DB00" w:rsidP="2486DB00" w:rsidRDefault="2486DB00" w14:paraId="046B1298" w14:textId="0C94F0F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F6C3FCA" w:rsidP="2486DB00" w:rsidRDefault="3F6C3FCA" w14:paraId="0C3FC5DB" w14:textId="03E3BB1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3F6C3FC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How do I complete Personal </w:t>
      </w:r>
      <w:r w:rsidRPr="2486DB00" w:rsidR="3F6C3FCA">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GB"/>
        </w:rPr>
        <w:t>SWOT</w:t>
      </w:r>
      <w:r w:rsidRPr="2486DB00" w:rsidR="3F6C3FC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Analysis?</w:t>
      </w:r>
    </w:p>
    <w:p w:rsidR="3F6C3FCA" w:rsidP="2486DB00" w:rsidRDefault="3F6C3FCA" w14:paraId="0D3F2063" w14:textId="4A255A3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3F6C3F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complete a Personal SWOT Analysis the individual needs to understand themself and be adaptable to</w:t>
      </w:r>
      <w:r w:rsidRPr="2486DB00" w:rsidR="47B415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personal</w:t>
      </w:r>
      <w:r w:rsidRPr="2486DB00" w:rsidR="3F6C3F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growth. SWOT is an internal development tool focusing on factors within your control (</w:t>
      </w:r>
      <w:proofErr w:type="spellStart"/>
      <w:r w:rsidRPr="2486DB00" w:rsidR="3F6C3F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slidemodel</w:t>
      </w:r>
      <w:proofErr w:type="spellEnd"/>
      <w:r w:rsidRPr="2486DB00" w:rsidR="3F6C3F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 2021).</w:t>
      </w:r>
    </w:p>
    <w:p w:rsidR="3F6C3FCA" w:rsidP="2486DB00" w:rsidRDefault="3F6C3FCA" w14:paraId="10CB852E" w14:textId="3CCBF69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3F6C3F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SlideModel.com states “the biggest benefit to performing your own personal SWOT analysis is the structure it gives your self-evaluation". SWOT encourages the individual to recognise their strengths and weaknesses and identify any opportunities of action that can be made to reach potential goals</w:t>
      </w:r>
      <w:r w:rsidRPr="2486DB00" w:rsidR="2A0A3E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486DB00" w:rsidR="3F6C3F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while identifying any obstacles (threats) along the way.</w:t>
      </w:r>
    </w:p>
    <w:p w:rsidR="2486DB00" w:rsidP="2486DB00" w:rsidRDefault="2486DB00" w14:paraId="385991E1" w14:textId="6F971E2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486DB00" w:rsidP="2486DB00" w:rsidRDefault="2486DB00" w14:paraId="71D04946" w14:textId="5A891449">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486DB00" w:rsidP="2486DB00" w:rsidRDefault="2486DB00" w14:paraId="2EA6E5B0" w14:textId="55EFB76F">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3F6C3FCA" w:rsidP="2486DB00" w:rsidRDefault="3F6C3FCA" w14:paraId="62B0BEFC" w14:textId="6A7275E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486DB00" w:rsidR="3F6C3FC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My Personal </w:t>
      </w:r>
      <w:r w:rsidRPr="2486DB00" w:rsidR="3F6C3FCA">
        <w:rPr>
          <w:rFonts w:ascii="Arial" w:hAnsi="Arial" w:eastAsia="Arial" w:cs="Arial"/>
          <w:b w:val="1"/>
          <w:bCs w:val="1"/>
          <w:i w:val="1"/>
          <w:iCs w:val="1"/>
          <w:caps w:val="0"/>
          <w:smallCaps w:val="0"/>
          <w:strike w:val="0"/>
          <w:dstrike w:val="0"/>
          <w:noProof w:val="0"/>
          <w:color w:val="000000" w:themeColor="text1" w:themeTint="FF" w:themeShade="FF"/>
          <w:sz w:val="24"/>
          <w:szCs w:val="24"/>
          <w:u w:val="single"/>
          <w:lang w:val="en-GB"/>
        </w:rPr>
        <w:t>SWOT</w:t>
      </w:r>
      <w:r w:rsidRPr="2486DB00" w:rsidR="3F6C3FC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Analysis</w:t>
      </w:r>
    </w:p>
    <w:p w:rsidR="2486DB00" w:rsidP="2486DB00" w:rsidRDefault="2486DB00" w14:paraId="181883C3" w14:textId="29E0899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2250"/>
        <w:gridCol w:w="2250"/>
        <w:gridCol w:w="2250"/>
        <w:gridCol w:w="2250"/>
      </w:tblGrid>
      <w:tr w:rsidR="2486DB00" w:rsidTr="2486DB00" w14:paraId="3F66811F">
        <w:tc>
          <w:tcPr>
            <w:tcW w:w="2250" w:type="dxa"/>
            <w:shd w:val="clear" w:color="auto" w:fill="5B9BD5" w:themeFill="accent5"/>
            <w:tcMar/>
            <w:vAlign w:val="top"/>
          </w:tcPr>
          <w:p w:rsidR="2486DB00" w:rsidP="2486DB00" w:rsidRDefault="2486DB00" w14:paraId="5B8B0A9F" w14:textId="723BEFD7">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 xml:space="preserve">STENGTHS </w:t>
            </w:r>
          </w:p>
        </w:tc>
        <w:tc>
          <w:tcPr>
            <w:tcW w:w="2250" w:type="dxa"/>
            <w:shd w:val="clear" w:color="auto" w:fill="B4C6E7" w:themeFill="accent1" w:themeFillTint="66"/>
            <w:tcMar/>
            <w:vAlign w:val="top"/>
          </w:tcPr>
          <w:p w:rsidR="2486DB00" w:rsidP="2486DB00" w:rsidRDefault="2486DB00" w14:paraId="28FFB4FC" w14:textId="4576A6BD">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WEAKNESSES</w:t>
            </w:r>
          </w:p>
        </w:tc>
        <w:tc>
          <w:tcPr>
            <w:tcW w:w="2250" w:type="dxa"/>
            <w:shd w:val="clear" w:color="auto" w:fill="4472C4" w:themeFill="accent1"/>
            <w:tcMar/>
            <w:vAlign w:val="top"/>
          </w:tcPr>
          <w:p w:rsidR="2486DB00" w:rsidP="2486DB00" w:rsidRDefault="2486DB00" w14:paraId="13575931" w14:textId="1C7FA8E7">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color w:val="FFFFFF" w:themeColor="background1" w:themeTint="FF" w:themeShade="FF"/>
                <w:sz w:val="22"/>
                <w:szCs w:val="22"/>
                <w:lang w:val="en-GB"/>
              </w:rPr>
              <w:t>OPPORTUNITY</w:t>
            </w:r>
          </w:p>
        </w:tc>
        <w:tc>
          <w:tcPr>
            <w:tcW w:w="2250" w:type="dxa"/>
            <w:shd w:val="clear" w:color="auto" w:fill="8EAADB" w:themeFill="accent1" w:themeFillTint="99"/>
            <w:tcMar/>
            <w:vAlign w:val="top"/>
          </w:tcPr>
          <w:p w:rsidR="2486DB00" w:rsidP="2486DB00" w:rsidRDefault="2486DB00" w14:paraId="7C2B07B6" w14:textId="16A375A5">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THREATS</w:t>
            </w:r>
          </w:p>
        </w:tc>
      </w:tr>
      <w:tr w:rsidR="2486DB00" w:rsidTr="2486DB00" w14:paraId="5F02B493">
        <w:tc>
          <w:tcPr>
            <w:tcW w:w="2250" w:type="dxa"/>
            <w:tcMar/>
            <w:vAlign w:val="top"/>
          </w:tcPr>
          <w:p w:rsidR="2486DB00" w:rsidP="2486DB00" w:rsidRDefault="2486DB00" w14:paraId="7BC42506" w14:textId="4CCE86E3">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Adaptable to new circumstances</w:t>
            </w:r>
          </w:p>
        </w:tc>
        <w:tc>
          <w:tcPr>
            <w:tcW w:w="2250" w:type="dxa"/>
            <w:tcMar/>
            <w:vAlign w:val="top"/>
          </w:tcPr>
          <w:p w:rsidR="2486DB00" w:rsidP="2486DB00" w:rsidRDefault="2486DB00" w14:paraId="4664B554" w14:textId="774747E0">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Reserved at first instance</w:t>
            </w:r>
          </w:p>
        </w:tc>
        <w:tc>
          <w:tcPr>
            <w:tcW w:w="2250" w:type="dxa"/>
            <w:tcMar/>
            <w:vAlign w:val="top"/>
          </w:tcPr>
          <w:p w:rsidR="2486DB00" w:rsidP="2486DB00" w:rsidRDefault="2486DB00" w14:paraId="4EFCF927" w14:textId="29DF0341">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Completing Level 4 Health and Social Care</w:t>
            </w:r>
          </w:p>
        </w:tc>
        <w:tc>
          <w:tcPr>
            <w:tcW w:w="2250" w:type="dxa"/>
            <w:tcMar/>
            <w:vAlign w:val="top"/>
          </w:tcPr>
          <w:p w:rsidR="2486DB00" w:rsidP="2486DB00" w:rsidRDefault="2486DB00" w14:paraId="4626AF71" w14:textId="7276AA96">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More experienced staff in new role</w:t>
            </w:r>
          </w:p>
        </w:tc>
      </w:tr>
      <w:tr w:rsidR="2486DB00" w:rsidTr="2486DB00" w14:paraId="6FAF131F">
        <w:tc>
          <w:tcPr>
            <w:tcW w:w="2250" w:type="dxa"/>
            <w:tcMar/>
            <w:vAlign w:val="top"/>
          </w:tcPr>
          <w:p w:rsidR="2486DB00" w:rsidP="2486DB00" w:rsidRDefault="2486DB00" w14:paraId="7F5B8FF4" w14:textId="39B73E22">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Enthusiastic about my work</w:t>
            </w:r>
          </w:p>
        </w:tc>
        <w:tc>
          <w:tcPr>
            <w:tcW w:w="2250" w:type="dxa"/>
            <w:tcMar/>
            <w:vAlign w:val="top"/>
          </w:tcPr>
          <w:p w:rsidR="2486DB00" w:rsidP="2486DB00" w:rsidRDefault="2486DB00" w14:paraId="57DA597F" w14:textId="766265E2">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My eye for details - can take up time</w:t>
            </w:r>
          </w:p>
        </w:tc>
        <w:tc>
          <w:tcPr>
            <w:tcW w:w="2250" w:type="dxa"/>
            <w:tcMar/>
            <w:vAlign w:val="top"/>
          </w:tcPr>
          <w:p w:rsidR="2486DB00" w:rsidP="2486DB00" w:rsidRDefault="2486DB00" w14:paraId="02B6BF58" w14:textId="4A674245">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Progression on to Level 5 &amp; 6 in Health and Social Care</w:t>
            </w:r>
          </w:p>
        </w:tc>
        <w:tc>
          <w:tcPr>
            <w:tcW w:w="2250" w:type="dxa"/>
            <w:tcMar/>
            <w:vAlign w:val="top"/>
          </w:tcPr>
          <w:p w:rsidR="2486DB00" w:rsidP="2486DB00" w:rsidRDefault="2486DB00" w14:paraId="57F726F1" w14:textId="19D2F799">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Not passing my Level 4 Health and Social Care</w:t>
            </w:r>
          </w:p>
        </w:tc>
      </w:tr>
      <w:tr w:rsidR="2486DB00" w:rsidTr="2486DB00" w14:paraId="2659AC2E">
        <w:tc>
          <w:tcPr>
            <w:tcW w:w="2250" w:type="dxa"/>
            <w:tcMar/>
            <w:vAlign w:val="top"/>
          </w:tcPr>
          <w:p w:rsidR="2486DB00" w:rsidP="2486DB00" w:rsidRDefault="2486DB00" w14:paraId="1DF49AB4" w14:textId="158EBF5B">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3 years Management experience</w:t>
            </w:r>
          </w:p>
        </w:tc>
        <w:tc>
          <w:tcPr>
            <w:tcW w:w="2250" w:type="dxa"/>
            <w:tcMar/>
            <w:vAlign w:val="top"/>
          </w:tcPr>
          <w:p w:rsidR="2486DB00" w:rsidP="2486DB00" w:rsidRDefault="2486DB00" w14:paraId="15AFB274" w14:textId="1A38C3A5">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Feeling deflated when targets are not met</w:t>
            </w:r>
          </w:p>
        </w:tc>
        <w:tc>
          <w:tcPr>
            <w:tcW w:w="2250" w:type="dxa"/>
            <w:tcMar/>
            <w:vAlign w:val="top"/>
          </w:tcPr>
          <w:p w:rsidR="2486DB00" w:rsidP="2486DB00" w:rsidRDefault="2486DB00" w14:paraId="1F164901" w14:textId="52BBD5F4">
            <w:pPr>
              <w:spacing w:line="259" w:lineRule="auto"/>
              <w:rPr>
                <w:rFonts w:ascii="Calibri" w:hAnsi="Calibri" w:eastAsia="Calibri" w:cs="Calibri"/>
                <w:b w:val="0"/>
                <w:bCs w:val="0"/>
                <w:i w:val="0"/>
                <w:iCs w:val="0"/>
                <w:sz w:val="22"/>
                <w:szCs w:val="22"/>
              </w:rPr>
            </w:pPr>
          </w:p>
        </w:tc>
        <w:tc>
          <w:tcPr>
            <w:tcW w:w="2250" w:type="dxa"/>
            <w:tcMar/>
            <w:vAlign w:val="top"/>
          </w:tcPr>
          <w:p w:rsidR="2486DB00" w:rsidP="2486DB00" w:rsidRDefault="2486DB00" w14:paraId="5DCCFB50" w14:textId="744C9CFB">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Not completing my degree in Health and Social Care</w:t>
            </w:r>
          </w:p>
          <w:p w:rsidR="2486DB00" w:rsidP="2486DB00" w:rsidRDefault="2486DB00" w14:paraId="58BE6778" w14:textId="4A929B36">
            <w:pPr>
              <w:spacing w:line="259" w:lineRule="auto"/>
              <w:rPr>
                <w:rFonts w:ascii="Calibri" w:hAnsi="Calibri" w:eastAsia="Calibri" w:cs="Calibri"/>
                <w:b w:val="0"/>
                <w:bCs w:val="0"/>
                <w:i w:val="0"/>
                <w:iCs w:val="0"/>
                <w:sz w:val="22"/>
                <w:szCs w:val="22"/>
                <w:lang w:val="en-GB"/>
              </w:rPr>
            </w:pPr>
          </w:p>
        </w:tc>
      </w:tr>
      <w:tr w:rsidR="2486DB00" w:rsidTr="2486DB00" w14:paraId="52C7DB36">
        <w:tc>
          <w:tcPr>
            <w:tcW w:w="2250" w:type="dxa"/>
            <w:tcMar/>
            <w:vAlign w:val="top"/>
          </w:tcPr>
          <w:p w:rsidR="2486DB00" w:rsidP="2486DB00" w:rsidRDefault="2486DB00" w14:paraId="66818FB9" w14:textId="5A368767">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 xml:space="preserve">10 years' experience working with children </w:t>
            </w:r>
          </w:p>
        </w:tc>
        <w:tc>
          <w:tcPr>
            <w:tcW w:w="2250" w:type="dxa"/>
            <w:tcMar/>
            <w:vAlign w:val="top"/>
          </w:tcPr>
          <w:p w:rsidR="2486DB00" w:rsidP="2486DB00" w:rsidRDefault="2486DB00" w14:paraId="6AE4E4E1" w14:textId="1869606A">
            <w:pPr>
              <w:spacing w:line="259" w:lineRule="auto"/>
              <w:rPr>
                <w:rFonts w:ascii="Calibri" w:hAnsi="Calibri" w:eastAsia="Calibri" w:cs="Calibri"/>
                <w:b w:val="0"/>
                <w:bCs w:val="0"/>
                <w:i w:val="0"/>
                <w:iCs w:val="0"/>
                <w:sz w:val="22"/>
                <w:szCs w:val="22"/>
              </w:rPr>
            </w:pPr>
          </w:p>
        </w:tc>
        <w:tc>
          <w:tcPr>
            <w:tcW w:w="2250" w:type="dxa"/>
            <w:tcMar/>
            <w:vAlign w:val="top"/>
          </w:tcPr>
          <w:p w:rsidR="2486DB00" w:rsidP="2486DB00" w:rsidRDefault="2486DB00" w14:paraId="7C93C4D0" w14:textId="2C7D5A58">
            <w:pPr>
              <w:spacing w:line="259" w:lineRule="auto"/>
              <w:rPr>
                <w:rFonts w:ascii="Calibri" w:hAnsi="Calibri" w:eastAsia="Calibri" w:cs="Calibri"/>
                <w:b w:val="0"/>
                <w:bCs w:val="0"/>
                <w:i w:val="0"/>
                <w:iCs w:val="0"/>
                <w:sz w:val="22"/>
                <w:szCs w:val="22"/>
              </w:rPr>
            </w:pPr>
          </w:p>
        </w:tc>
        <w:tc>
          <w:tcPr>
            <w:tcW w:w="2250" w:type="dxa"/>
            <w:tcMar/>
            <w:vAlign w:val="top"/>
          </w:tcPr>
          <w:p w:rsidR="2486DB00" w:rsidP="2486DB00" w:rsidRDefault="2486DB00" w14:paraId="70C1512C" w14:textId="240B2F3E">
            <w:pPr>
              <w:spacing w:line="259" w:lineRule="auto"/>
              <w:rPr>
                <w:rFonts w:ascii="Calibri" w:hAnsi="Calibri" w:eastAsia="Calibri" w:cs="Calibri"/>
                <w:b w:val="0"/>
                <w:bCs w:val="0"/>
                <w:i w:val="0"/>
                <w:iCs w:val="0"/>
                <w:sz w:val="22"/>
                <w:szCs w:val="22"/>
              </w:rPr>
            </w:pPr>
          </w:p>
        </w:tc>
      </w:tr>
      <w:tr w:rsidR="2486DB00" w:rsidTr="2486DB00" w14:paraId="690AB53B">
        <w:tc>
          <w:tcPr>
            <w:tcW w:w="2250" w:type="dxa"/>
            <w:tcMar/>
            <w:vAlign w:val="top"/>
          </w:tcPr>
          <w:p w:rsidR="2486DB00" w:rsidP="2486DB00" w:rsidRDefault="2486DB00" w14:paraId="7FAF88D7" w14:textId="362143BD">
            <w:pPr>
              <w:spacing w:line="259" w:lineRule="auto"/>
              <w:rPr>
                <w:rFonts w:ascii="Calibri" w:hAnsi="Calibri" w:eastAsia="Calibri" w:cs="Calibri"/>
                <w:b w:val="0"/>
                <w:bCs w:val="0"/>
                <w:i w:val="0"/>
                <w:iCs w:val="0"/>
                <w:sz w:val="22"/>
                <w:szCs w:val="22"/>
              </w:rPr>
            </w:pPr>
            <w:r w:rsidRPr="2486DB00" w:rsidR="2486DB00">
              <w:rPr>
                <w:rFonts w:ascii="Calibri" w:hAnsi="Calibri" w:eastAsia="Calibri" w:cs="Calibri"/>
                <w:b w:val="0"/>
                <w:bCs w:val="0"/>
                <w:i w:val="0"/>
                <w:iCs w:val="0"/>
                <w:sz w:val="22"/>
                <w:szCs w:val="22"/>
                <w:lang w:val="en-GB"/>
              </w:rPr>
              <w:t>Creative mind</w:t>
            </w:r>
          </w:p>
        </w:tc>
        <w:tc>
          <w:tcPr>
            <w:tcW w:w="2250" w:type="dxa"/>
            <w:tcMar/>
            <w:vAlign w:val="top"/>
          </w:tcPr>
          <w:p w:rsidR="2486DB00" w:rsidP="2486DB00" w:rsidRDefault="2486DB00" w14:paraId="02C4A9C4" w14:textId="2D39B674">
            <w:pPr>
              <w:spacing w:line="259" w:lineRule="auto"/>
              <w:rPr>
                <w:rFonts w:ascii="Calibri" w:hAnsi="Calibri" w:eastAsia="Calibri" w:cs="Calibri"/>
                <w:b w:val="0"/>
                <w:bCs w:val="0"/>
                <w:i w:val="0"/>
                <w:iCs w:val="0"/>
                <w:sz w:val="22"/>
                <w:szCs w:val="22"/>
              </w:rPr>
            </w:pPr>
          </w:p>
        </w:tc>
        <w:tc>
          <w:tcPr>
            <w:tcW w:w="2250" w:type="dxa"/>
            <w:tcMar/>
            <w:vAlign w:val="top"/>
          </w:tcPr>
          <w:p w:rsidR="2486DB00" w:rsidP="2486DB00" w:rsidRDefault="2486DB00" w14:paraId="6964E70E" w14:textId="5C71524D">
            <w:pPr>
              <w:spacing w:line="259" w:lineRule="auto"/>
              <w:rPr>
                <w:rFonts w:ascii="Calibri" w:hAnsi="Calibri" w:eastAsia="Calibri" w:cs="Calibri"/>
                <w:b w:val="0"/>
                <w:bCs w:val="0"/>
                <w:i w:val="0"/>
                <w:iCs w:val="0"/>
                <w:sz w:val="22"/>
                <w:szCs w:val="22"/>
              </w:rPr>
            </w:pPr>
          </w:p>
        </w:tc>
        <w:tc>
          <w:tcPr>
            <w:tcW w:w="2250" w:type="dxa"/>
            <w:tcMar/>
            <w:vAlign w:val="top"/>
          </w:tcPr>
          <w:p w:rsidR="2486DB00" w:rsidP="2486DB00" w:rsidRDefault="2486DB00" w14:paraId="1355CCD3" w14:textId="0CFCBF21">
            <w:pPr>
              <w:spacing w:line="259" w:lineRule="auto"/>
              <w:rPr>
                <w:rFonts w:ascii="Calibri" w:hAnsi="Calibri" w:eastAsia="Calibri" w:cs="Calibri"/>
                <w:b w:val="0"/>
                <w:bCs w:val="0"/>
                <w:i w:val="0"/>
                <w:iCs w:val="0"/>
                <w:sz w:val="22"/>
                <w:szCs w:val="22"/>
              </w:rPr>
            </w:pPr>
          </w:p>
        </w:tc>
      </w:tr>
    </w:tbl>
    <w:p w:rsidR="2486DB00" w:rsidP="2486DB00" w:rsidRDefault="2486DB00" w14:paraId="75335C86" w14:textId="103CA4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486DB00" w:rsidRDefault="2486DB00" w14:paraId="6E9B75D3" w14:textId="52B6E121">
      <w:r>
        <w:br w:type="page"/>
      </w:r>
    </w:p>
    <w:p w:rsidR="2486DB00" w:rsidP="2486DB00" w:rsidRDefault="2486DB00" w14:paraId="6F2A4B8C" w14:textId="538AA811">
      <w:pPr>
        <w:pStyle w:val="Normal"/>
        <w:rPr>
          <w:sz w:val="28"/>
          <w:szCs w:val="28"/>
        </w:rPr>
      </w:pPr>
    </w:p>
    <w:p w:rsidR="480C0A07" w:rsidP="2486DB00" w:rsidRDefault="480C0A07" w14:paraId="1AB0BF4D" w14:textId="6D27DC6B">
      <w:pPr>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486DB00" w:rsidR="480C0A0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Personal Development Plan (PDP)</w:t>
      </w:r>
    </w:p>
    <w:p w:rsidR="2486DB00" w:rsidP="2486DB00" w:rsidRDefault="2486DB00" w14:paraId="01B8E6D2" w14:textId="09AC4906">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55CD1E74" w:rsidP="2486DB00" w:rsidRDefault="55CD1E74" w14:paraId="751EECCD" w14:textId="3C1A9A7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2486DB00" w:rsidR="55CD1E7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What is a Personal Development Plan?</w:t>
      </w:r>
    </w:p>
    <w:p w:rsidR="55CD1E74" w:rsidP="2486DB00" w:rsidRDefault="55CD1E74" w14:paraId="27462BE1" w14:textId="3F247106">
      <w:pPr>
        <w:spacing w:after="160" w:line="360" w:lineRule="auto"/>
        <w:jc w:val="both"/>
        <w:rPr>
          <w:rFonts w:ascii="Arial" w:hAnsi="Arial" w:eastAsia="Arial" w:cs="Arial"/>
          <w:b w:val="0"/>
          <w:bCs w:val="0"/>
          <w:i w:val="0"/>
          <w:iCs w:val="0"/>
          <w:caps w:val="0"/>
          <w:smallCaps w:val="0"/>
          <w:noProof w:val="0"/>
          <w:color w:val="333333"/>
          <w:sz w:val="22"/>
          <w:szCs w:val="22"/>
          <w:lang w:val="en-GB"/>
        </w:rPr>
      </w:pPr>
      <w:r w:rsidRPr="2486DB00" w:rsidR="55CD1E74">
        <w:rPr>
          <w:rFonts w:ascii="Arial" w:hAnsi="Arial" w:eastAsia="Arial" w:cs="Arial"/>
          <w:b w:val="0"/>
          <w:bCs w:val="0"/>
          <w:i w:val="0"/>
          <w:iCs w:val="0"/>
          <w:caps w:val="0"/>
          <w:smallCaps w:val="0"/>
          <w:noProof w:val="0"/>
          <w:color w:val="333333"/>
          <w:sz w:val="22"/>
          <w:szCs w:val="22"/>
          <w:lang w:val="en-GB"/>
        </w:rPr>
        <w:t xml:space="preserve">A </w:t>
      </w:r>
      <w:r w:rsidRPr="2486DB00" w:rsidR="55CD1E74">
        <w:rPr>
          <w:rFonts w:ascii="Arial" w:hAnsi="Arial" w:eastAsia="Arial" w:cs="Arial"/>
          <w:b w:val="0"/>
          <w:bCs w:val="0"/>
          <w:i w:val="1"/>
          <w:iCs w:val="1"/>
          <w:caps w:val="0"/>
          <w:smallCaps w:val="0"/>
          <w:noProof w:val="0"/>
          <w:color w:val="333333"/>
          <w:sz w:val="22"/>
          <w:szCs w:val="22"/>
          <w:lang w:val="en-GB"/>
        </w:rPr>
        <w:t>PDP</w:t>
      </w:r>
      <w:r w:rsidRPr="2486DB00" w:rsidR="55CD1E74">
        <w:rPr>
          <w:rFonts w:ascii="Arial" w:hAnsi="Arial" w:eastAsia="Arial" w:cs="Arial"/>
          <w:b w:val="0"/>
          <w:bCs w:val="0"/>
          <w:i w:val="0"/>
          <w:iCs w:val="0"/>
          <w:caps w:val="0"/>
          <w:smallCaps w:val="0"/>
          <w:noProof w:val="0"/>
          <w:color w:val="333333"/>
          <w:sz w:val="22"/>
          <w:szCs w:val="22"/>
          <w:lang w:val="en-GB"/>
        </w:rPr>
        <w:t xml:space="preserve"> is designed to create a structure in support towards your expected goals and achievements. Personal Development Planning can </w:t>
      </w:r>
      <w:r w:rsidRPr="2486DB00" w:rsidR="55CD1E74">
        <w:rPr>
          <w:rFonts w:ascii="Arial" w:hAnsi="Arial" w:eastAsia="Arial" w:cs="Arial"/>
          <w:b w:val="0"/>
          <w:bCs w:val="0"/>
          <w:i w:val="0"/>
          <w:iCs w:val="0"/>
          <w:caps w:val="0"/>
          <w:smallCaps w:val="0"/>
          <w:noProof w:val="0"/>
          <w:color w:val="333333"/>
          <w:sz w:val="22"/>
          <w:szCs w:val="22"/>
          <w:lang w:val="en-GB"/>
        </w:rPr>
        <w:t>assist</w:t>
      </w:r>
      <w:r w:rsidRPr="2486DB00" w:rsidR="55CD1E74">
        <w:rPr>
          <w:rFonts w:ascii="Arial" w:hAnsi="Arial" w:eastAsia="Arial" w:cs="Arial"/>
          <w:b w:val="0"/>
          <w:bCs w:val="0"/>
          <w:i w:val="0"/>
          <w:iCs w:val="0"/>
          <w:caps w:val="0"/>
          <w:smallCaps w:val="0"/>
          <w:noProof w:val="0"/>
          <w:color w:val="333333"/>
          <w:sz w:val="22"/>
          <w:szCs w:val="22"/>
          <w:lang w:val="en-GB"/>
        </w:rPr>
        <w:t xml:space="preserve"> with reflection against personal, educational and career development relating to performance and accomplishments (University of Plymouth, </w:t>
      </w:r>
      <w:proofErr w:type="spellStart"/>
      <w:r w:rsidRPr="2486DB00" w:rsidR="55CD1E74">
        <w:rPr>
          <w:rFonts w:ascii="Arial" w:hAnsi="Arial" w:eastAsia="Arial" w:cs="Arial"/>
          <w:b w:val="0"/>
          <w:bCs w:val="0"/>
          <w:i w:val="0"/>
          <w:iCs w:val="0"/>
          <w:caps w:val="0"/>
          <w:smallCaps w:val="0"/>
          <w:noProof w:val="0"/>
          <w:color w:val="333333"/>
          <w:sz w:val="22"/>
          <w:szCs w:val="22"/>
          <w:lang w:val="en-GB"/>
        </w:rPr>
        <w:t>n.d</w:t>
      </w:r>
      <w:proofErr w:type="spellEnd"/>
      <w:r w:rsidRPr="2486DB00" w:rsidR="55CD1E74">
        <w:rPr>
          <w:rFonts w:ascii="Arial" w:hAnsi="Arial" w:eastAsia="Arial" w:cs="Arial"/>
          <w:b w:val="0"/>
          <w:bCs w:val="0"/>
          <w:i w:val="0"/>
          <w:iCs w:val="0"/>
          <w:caps w:val="0"/>
          <w:smallCaps w:val="0"/>
          <w:noProof w:val="0"/>
          <w:color w:val="333333"/>
          <w:sz w:val="22"/>
          <w:szCs w:val="22"/>
          <w:lang w:val="en-GB"/>
        </w:rPr>
        <w:t>).</w:t>
      </w:r>
    </w:p>
    <w:p w:rsidR="3665CA1A" w:rsidP="2486DB00" w:rsidRDefault="3665CA1A" w14:paraId="48BD0F3B" w14:textId="7B496D0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486DB00" w:rsidR="3665CA1A">
        <w:rPr>
          <w:rFonts w:ascii="Arial" w:hAnsi="Arial" w:eastAsia="Arial" w:cs="Arial"/>
          <w:b w:val="0"/>
          <w:bCs w:val="0"/>
          <w:i w:val="0"/>
          <w:iCs w:val="0"/>
          <w:caps w:val="0"/>
          <w:smallCaps w:val="0"/>
          <w:noProof w:val="0"/>
          <w:color w:val="000000" w:themeColor="text1" w:themeTint="FF" w:themeShade="FF"/>
          <w:sz w:val="22"/>
          <w:szCs w:val="22"/>
          <w:lang w:val="en-GB"/>
        </w:rPr>
        <w:t>See example below.</w:t>
      </w:r>
    </w:p>
    <w:p w:rsidR="480C0A07" w:rsidP="2486DB00" w:rsidRDefault="480C0A07" w14:paraId="729C5262" w14:textId="1A5250B7">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480C0A07">
        <w:drawing>
          <wp:inline wp14:editId="65A9E0DA" wp14:anchorId="631E94D3">
            <wp:extent cx="4486275" cy="2524125"/>
            <wp:effectExtent l="0" t="0" r="0" b="0"/>
            <wp:docPr id="131760132" name="" title=""/>
            <wp:cNvGraphicFramePr>
              <a:graphicFrameLocks noChangeAspect="1"/>
            </wp:cNvGraphicFramePr>
            <a:graphic>
              <a:graphicData uri="http://schemas.openxmlformats.org/drawingml/2006/picture">
                <pic:pic>
                  <pic:nvPicPr>
                    <pic:cNvPr id="0" name=""/>
                    <pic:cNvPicPr/>
                  </pic:nvPicPr>
                  <pic:blipFill>
                    <a:blip r:embed="R718e382cd0124482">
                      <a:extLst>
                        <a:ext xmlns:a="http://schemas.openxmlformats.org/drawingml/2006/main" uri="{28A0092B-C50C-407E-A947-70E740481C1C}">
                          <a14:useLocalDpi val="0"/>
                        </a:ext>
                      </a:extLst>
                    </a:blip>
                    <a:stretch>
                      <a:fillRect/>
                    </a:stretch>
                  </pic:blipFill>
                  <pic:spPr>
                    <a:xfrm>
                      <a:off x="0" y="0"/>
                      <a:ext cx="4486275" cy="2524125"/>
                    </a:xfrm>
                    <a:prstGeom prst="rect">
                      <a:avLst/>
                    </a:prstGeom>
                  </pic:spPr>
                </pic:pic>
              </a:graphicData>
            </a:graphic>
          </wp:inline>
        </w:drawing>
      </w:r>
    </w:p>
    <w:p w:rsidR="480C0A07" w:rsidP="2486DB00" w:rsidRDefault="480C0A07" w14:paraId="4C9E6CE9" w14:textId="1C1D7933">
      <w:pPr>
        <w:spacing w:after="160" w:line="259" w:lineRule="auto"/>
        <w:ind w:left="5760"/>
        <w:rPr>
          <w:rFonts w:ascii="Arial" w:hAnsi="Arial" w:eastAsia="Arial" w:cs="Arial"/>
          <w:b w:val="0"/>
          <w:bCs w:val="0"/>
          <w:i w:val="0"/>
          <w:iCs w:val="0"/>
          <w:caps w:val="0"/>
          <w:smallCaps w:val="0"/>
          <w:noProof w:val="0"/>
          <w:color w:val="000000" w:themeColor="text1" w:themeTint="FF" w:themeShade="FF"/>
          <w:sz w:val="18"/>
          <w:szCs w:val="18"/>
          <w:lang w:val="en-GB"/>
        </w:rPr>
      </w:pPr>
      <w:r w:rsidRPr="2486DB00" w:rsidR="480C0A07">
        <w:rPr>
          <w:rFonts w:ascii="Arial" w:hAnsi="Arial" w:eastAsia="Arial" w:cs="Arial"/>
          <w:b w:val="0"/>
          <w:bCs w:val="0"/>
          <w:i w:val="0"/>
          <w:iCs w:val="0"/>
          <w:caps w:val="0"/>
          <w:smallCaps w:val="0"/>
          <w:noProof w:val="0"/>
          <w:color w:val="000000" w:themeColor="text1" w:themeTint="FF" w:themeShade="FF"/>
          <w:sz w:val="18"/>
          <w:szCs w:val="18"/>
          <w:lang w:val="en-GB"/>
        </w:rPr>
        <w:t xml:space="preserve">         Source: abdo.org.uk</w:t>
      </w:r>
    </w:p>
    <w:p w:rsidR="2486DB00" w:rsidP="2486DB00" w:rsidRDefault="2486DB00" w14:paraId="16D6C81D" w14:textId="7E980C7A">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480C0A07" w:rsidP="2486DB00" w:rsidRDefault="480C0A07" w14:paraId="05011F76" w14:textId="48B586BD">
      <w:pPr>
        <w:spacing w:after="160" w:line="360" w:lineRule="auto"/>
        <w:jc w:val="both"/>
        <w:rPr>
          <w:rFonts w:ascii="Arial" w:hAnsi="Arial" w:eastAsia="Arial" w:cs="Arial"/>
          <w:b w:val="0"/>
          <w:bCs w:val="0"/>
          <w:i w:val="0"/>
          <w:iCs w:val="0"/>
          <w:caps w:val="0"/>
          <w:smallCaps w:val="0"/>
          <w:noProof w:val="0"/>
          <w:color w:val="333333"/>
          <w:sz w:val="22"/>
          <w:szCs w:val="22"/>
          <w:lang w:val="en-GB"/>
        </w:rPr>
      </w:pPr>
      <w:r w:rsidRPr="2486DB00" w:rsidR="480C0A07">
        <w:rPr>
          <w:rFonts w:ascii="Arial" w:hAnsi="Arial" w:eastAsia="Arial" w:cs="Arial"/>
          <w:b w:val="0"/>
          <w:bCs w:val="0"/>
          <w:i w:val="0"/>
          <w:iCs w:val="0"/>
          <w:caps w:val="0"/>
          <w:smallCaps w:val="0"/>
          <w:noProof w:val="0"/>
          <w:color w:val="333333"/>
          <w:sz w:val="22"/>
          <w:szCs w:val="22"/>
          <w:lang w:val="en-GB"/>
        </w:rPr>
        <w:t>Personal Development Planning (PDP) is a systematic method used to support your personal journey for guidance and easy reflection.</w:t>
      </w:r>
    </w:p>
    <w:p w:rsidR="480C0A07" w:rsidP="2486DB00" w:rsidRDefault="480C0A07" w14:paraId="659C6A57" w14:textId="04AF3897">
      <w:pPr>
        <w:spacing w:after="160" w:line="360" w:lineRule="auto"/>
        <w:jc w:val="both"/>
        <w:rPr>
          <w:rFonts w:ascii="Arial" w:hAnsi="Arial" w:eastAsia="Arial" w:cs="Arial"/>
          <w:b w:val="0"/>
          <w:bCs w:val="0"/>
          <w:i w:val="0"/>
          <w:iCs w:val="0"/>
          <w:caps w:val="0"/>
          <w:smallCaps w:val="0"/>
          <w:noProof w:val="0"/>
          <w:color w:val="333333"/>
          <w:sz w:val="22"/>
          <w:szCs w:val="22"/>
          <w:lang w:val="en-GB"/>
        </w:rPr>
      </w:pPr>
      <w:r w:rsidRPr="2486DB00" w:rsidR="480C0A07">
        <w:rPr>
          <w:rFonts w:ascii="Arial" w:hAnsi="Arial" w:eastAsia="Arial" w:cs="Arial"/>
          <w:b w:val="0"/>
          <w:bCs w:val="0"/>
          <w:i w:val="0"/>
          <w:iCs w:val="0"/>
          <w:caps w:val="0"/>
          <w:smallCaps w:val="0"/>
          <w:noProof w:val="0"/>
          <w:color w:val="333333"/>
          <w:sz w:val="22"/>
          <w:szCs w:val="22"/>
          <w:lang w:val="en-GB"/>
        </w:rPr>
        <w:t xml:space="preserve">The Open University states </w:t>
      </w:r>
      <w:r w:rsidRPr="2486DB00" w:rsidR="480C0A07">
        <w:rPr>
          <w:rFonts w:ascii="Arial" w:hAnsi="Arial" w:eastAsia="Arial" w:cs="Arial"/>
          <w:b w:val="0"/>
          <w:bCs w:val="0"/>
          <w:i w:val="1"/>
          <w:iCs w:val="1"/>
          <w:caps w:val="0"/>
          <w:smallCaps w:val="0"/>
          <w:noProof w:val="0"/>
          <w:color w:val="333333"/>
          <w:sz w:val="22"/>
          <w:szCs w:val="22"/>
          <w:lang w:val="en-GB"/>
        </w:rPr>
        <w:t>PDP</w:t>
      </w:r>
      <w:r w:rsidRPr="2486DB00" w:rsidR="480C0A07">
        <w:rPr>
          <w:rFonts w:ascii="Arial" w:hAnsi="Arial" w:eastAsia="Arial" w:cs="Arial"/>
          <w:b w:val="0"/>
          <w:bCs w:val="0"/>
          <w:i w:val="0"/>
          <w:iCs w:val="0"/>
          <w:caps w:val="0"/>
          <w:smallCaps w:val="0"/>
          <w:noProof w:val="0"/>
          <w:color w:val="333333"/>
          <w:sz w:val="22"/>
          <w:szCs w:val="22"/>
          <w:lang w:val="en-GB"/>
        </w:rPr>
        <w:t xml:space="preserve"> is used to:</w:t>
      </w:r>
    </w:p>
    <w:p w:rsidR="480C0A07" w:rsidP="2486DB00" w:rsidRDefault="480C0A07" w14:paraId="26ED5453" w14:textId="5EBC6EA5">
      <w:pPr>
        <w:pStyle w:val="ListParagraph"/>
        <w:numPr>
          <w:ilvl w:val="0"/>
          <w:numId w:val="2"/>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2486DB00" w:rsidR="480C0A07">
        <w:rPr>
          <w:rFonts w:ascii="Arial" w:hAnsi="Arial" w:eastAsia="Arial" w:cs="Arial"/>
          <w:b w:val="0"/>
          <w:bCs w:val="0"/>
          <w:i w:val="0"/>
          <w:iCs w:val="0"/>
          <w:caps w:val="0"/>
          <w:smallCaps w:val="0"/>
          <w:noProof w:val="0"/>
          <w:color w:val="333333"/>
          <w:sz w:val="22"/>
          <w:szCs w:val="22"/>
          <w:lang w:val="en-GB"/>
        </w:rPr>
        <w:t>Identify current skills.</w:t>
      </w:r>
    </w:p>
    <w:p w:rsidR="480C0A07" w:rsidP="2486DB00" w:rsidRDefault="480C0A07" w14:paraId="477D3CA1" w14:textId="3A2CD09E">
      <w:pPr>
        <w:pStyle w:val="ListParagraph"/>
        <w:numPr>
          <w:ilvl w:val="0"/>
          <w:numId w:val="2"/>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2486DB00" w:rsidR="480C0A07">
        <w:rPr>
          <w:rFonts w:ascii="Arial" w:hAnsi="Arial" w:eastAsia="Arial" w:cs="Arial"/>
          <w:b w:val="0"/>
          <w:bCs w:val="0"/>
          <w:i w:val="0"/>
          <w:iCs w:val="0"/>
          <w:caps w:val="0"/>
          <w:smallCaps w:val="0"/>
          <w:noProof w:val="0"/>
          <w:color w:val="333333"/>
          <w:sz w:val="22"/>
          <w:szCs w:val="22"/>
          <w:lang w:val="en-GB"/>
        </w:rPr>
        <w:t>Recognise areas of development.</w:t>
      </w:r>
    </w:p>
    <w:p w:rsidR="480C0A07" w:rsidP="2486DB00" w:rsidRDefault="480C0A07" w14:paraId="14462A66" w14:textId="24AFA5A1">
      <w:pPr>
        <w:pStyle w:val="ListParagraph"/>
        <w:numPr>
          <w:ilvl w:val="0"/>
          <w:numId w:val="2"/>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2486DB00" w:rsidR="480C0A07">
        <w:rPr>
          <w:rFonts w:ascii="Arial" w:hAnsi="Arial" w:eastAsia="Arial" w:cs="Arial"/>
          <w:b w:val="0"/>
          <w:bCs w:val="0"/>
          <w:i w:val="0"/>
          <w:iCs w:val="0"/>
          <w:caps w:val="0"/>
          <w:smallCaps w:val="0"/>
          <w:noProof w:val="0"/>
          <w:color w:val="333333"/>
          <w:sz w:val="22"/>
          <w:szCs w:val="22"/>
          <w:lang w:val="en-GB"/>
        </w:rPr>
        <w:t>Focus on the goals and how they can be obtained.</w:t>
      </w:r>
    </w:p>
    <w:p w:rsidR="480C0A07" w:rsidP="2486DB00" w:rsidRDefault="480C0A07" w14:paraId="3309A7D3" w14:textId="6805F2CD">
      <w:pPr>
        <w:pStyle w:val="ListParagraph"/>
        <w:numPr>
          <w:ilvl w:val="0"/>
          <w:numId w:val="2"/>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2486DB00" w:rsidR="480C0A07">
        <w:rPr>
          <w:rFonts w:ascii="Arial" w:hAnsi="Arial" w:eastAsia="Arial" w:cs="Arial"/>
          <w:b w:val="0"/>
          <w:bCs w:val="0"/>
          <w:i w:val="0"/>
          <w:iCs w:val="0"/>
          <w:caps w:val="0"/>
          <w:smallCaps w:val="0"/>
          <w:noProof w:val="0"/>
          <w:color w:val="333333"/>
          <w:sz w:val="22"/>
          <w:szCs w:val="22"/>
          <w:lang w:val="en-GB"/>
        </w:rPr>
        <w:t>Pinpoint study prospects, personal areas of growth and career options.</w:t>
      </w:r>
    </w:p>
    <w:p w:rsidR="480C0A07" w:rsidP="2486DB00" w:rsidRDefault="480C0A07" w14:paraId="652DABDC" w14:textId="580E7C16">
      <w:pPr>
        <w:pStyle w:val="ListParagraph"/>
        <w:numPr>
          <w:ilvl w:val="0"/>
          <w:numId w:val="2"/>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2486DB00" w:rsidR="480C0A07">
        <w:rPr>
          <w:rFonts w:ascii="Arial" w:hAnsi="Arial" w:eastAsia="Arial" w:cs="Arial"/>
          <w:b w:val="0"/>
          <w:bCs w:val="0"/>
          <w:i w:val="0"/>
          <w:iCs w:val="0"/>
          <w:caps w:val="0"/>
          <w:smallCaps w:val="0"/>
          <w:noProof w:val="0"/>
          <w:color w:val="333333"/>
          <w:sz w:val="22"/>
          <w:szCs w:val="22"/>
          <w:lang w:val="en-GB"/>
        </w:rPr>
        <w:t>“Develop a source of information for CVs, job applications, interviews and appraisals at work (The Open University, 2021).</w:t>
      </w:r>
    </w:p>
    <w:p w:rsidR="480C0A07" w:rsidP="2486DB00" w:rsidRDefault="480C0A07" w14:paraId="02B78A96" w14:textId="7DB6506E">
      <w:pPr>
        <w:pStyle w:val="ListParagraph"/>
        <w:numPr>
          <w:ilvl w:val="0"/>
          <w:numId w:val="2"/>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2486DB00" w:rsidR="480C0A07">
        <w:rPr>
          <w:rFonts w:ascii="Arial" w:hAnsi="Arial" w:eastAsia="Arial" w:cs="Arial"/>
          <w:b w:val="0"/>
          <w:bCs w:val="0"/>
          <w:i w:val="0"/>
          <w:iCs w:val="0"/>
          <w:caps w:val="0"/>
          <w:smallCaps w:val="0"/>
          <w:noProof w:val="0"/>
          <w:color w:val="333333"/>
          <w:sz w:val="22"/>
          <w:szCs w:val="22"/>
          <w:lang w:val="en-GB"/>
        </w:rPr>
        <w:t xml:space="preserve">Exhibit preparation for </w:t>
      </w:r>
      <w:r w:rsidRPr="2486DB00" w:rsidR="307C3C4D">
        <w:rPr>
          <w:rFonts w:ascii="Arial" w:hAnsi="Arial" w:eastAsia="Arial" w:cs="Arial"/>
          <w:b w:val="0"/>
          <w:bCs w:val="0"/>
          <w:i w:val="0"/>
          <w:iCs w:val="0"/>
          <w:caps w:val="0"/>
          <w:smallCaps w:val="0"/>
          <w:noProof w:val="0"/>
          <w:color w:val="333333"/>
          <w:sz w:val="22"/>
          <w:szCs w:val="22"/>
          <w:lang w:val="en-GB"/>
        </w:rPr>
        <w:t>promotion</w:t>
      </w:r>
      <w:r w:rsidRPr="2486DB00" w:rsidR="480C0A07">
        <w:rPr>
          <w:rFonts w:ascii="Arial" w:hAnsi="Arial" w:eastAsia="Arial" w:cs="Arial"/>
          <w:b w:val="0"/>
          <w:bCs w:val="0"/>
          <w:i w:val="0"/>
          <w:iCs w:val="0"/>
          <w:caps w:val="0"/>
          <w:smallCaps w:val="0"/>
          <w:noProof w:val="0"/>
          <w:color w:val="333333"/>
          <w:sz w:val="22"/>
          <w:szCs w:val="22"/>
          <w:lang w:val="en-GB"/>
        </w:rPr>
        <w:t xml:space="preserve"> and further personal development.</w:t>
      </w:r>
    </w:p>
    <w:p w:rsidR="2486DB00" w:rsidP="2486DB00" w:rsidRDefault="2486DB00" w14:paraId="02A5565A" w14:textId="3473EB8E">
      <w:pPr>
        <w:spacing w:after="160" w:line="360" w:lineRule="auto"/>
        <w:jc w:val="both"/>
        <w:rPr>
          <w:rFonts w:ascii="Helvetica Neue" w:hAnsi="Helvetica Neue" w:eastAsia="Helvetica Neue" w:cs="Helvetica Neue"/>
          <w:b w:val="0"/>
          <w:bCs w:val="0"/>
          <w:i w:val="0"/>
          <w:iCs w:val="0"/>
          <w:caps w:val="0"/>
          <w:smallCaps w:val="0"/>
          <w:noProof w:val="0"/>
          <w:color w:val="333333"/>
          <w:sz w:val="24"/>
          <w:szCs w:val="24"/>
          <w:lang w:val="en-GB"/>
        </w:rPr>
      </w:pPr>
    </w:p>
    <w:p w:rsidR="2486DB00" w:rsidP="2486DB00" w:rsidRDefault="2486DB00" w14:paraId="435BBD5E" w14:textId="1B8C476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86DB00" w:rsidP="2486DB00" w:rsidRDefault="2486DB00" w14:paraId="273840BB" w14:textId="05C30B32">
      <w:pPr>
        <w:spacing w:after="160" w:line="259" w:lineRule="auto"/>
        <w:ind w:left="288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80C0A07" w:rsidP="2486DB00" w:rsidRDefault="480C0A07" w14:paraId="0B789FBB" w14:textId="1D20BF41">
      <w:p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2486DB00" w:rsidR="480C0A0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My Personal Development Plan (PDP)</w:t>
      </w:r>
    </w:p>
    <w:p w:rsidR="2486DB00" w:rsidP="2486DB00" w:rsidRDefault="2486DB00" w14:paraId="227BDA66" w14:textId="39E349B5">
      <w:pPr>
        <w:spacing w:after="160" w:line="259" w:lineRule="auto"/>
        <w:ind w:left="2880"/>
        <w:jc w:val="left"/>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1935"/>
        <w:gridCol w:w="1710"/>
        <w:gridCol w:w="1845"/>
        <w:gridCol w:w="1680"/>
        <w:gridCol w:w="1800"/>
      </w:tblGrid>
      <w:tr w:rsidR="2486DB00" w:rsidTr="2486DB00" w14:paraId="5D667D0B">
        <w:tc>
          <w:tcPr>
            <w:tcW w:w="1935" w:type="dxa"/>
            <w:shd w:val="clear" w:color="auto" w:fill="7030A0"/>
            <w:tcMar/>
            <w:vAlign w:val="top"/>
          </w:tcPr>
          <w:p w:rsidR="2486DB00" w:rsidP="2486DB00" w:rsidRDefault="2486DB00" w14:paraId="40080964" w14:textId="0B9AB5AD">
            <w:pPr>
              <w:spacing w:line="259" w:lineRule="auto"/>
              <w:jc w:val="left"/>
              <w:rPr>
                <w:rFonts w:ascii="Arial" w:hAnsi="Arial" w:eastAsia="Arial" w:cs="Arial"/>
                <w:b w:val="0"/>
                <w:bCs w:val="0"/>
                <w:i w:val="0"/>
                <w:iCs w:val="0"/>
                <w:sz w:val="22"/>
                <w:szCs w:val="22"/>
              </w:rPr>
            </w:pPr>
            <w:r w:rsidRPr="2486DB00" w:rsidR="2486DB00">
              <w:rPr>
                <w:rFonts w:ascii="Arial" w:hAnsi="Arial" w:eastAsia="Arial" w:cs="Arial"/>
                <w:b w:val="0"/>
                <w:bCs w:val="0"/>
                <w:i w:val="0"/>
                <w:iCs w:val="0"/>
                <w:color w:val="FFFFFF" w:themeColor="background1" w:themeTint="FF" w:themeShade="FF"/>
                <w:sz w:val="22"/>
                <w:szCs w:val="22"/>
                <w:lang w:val="en-GB"/>
              </w:rPr>
              <w:t>AREA FOR DEVELOPMENT</w:t>
            </w:r>
          </w:p>
        </w:tc>
        <w:tc>
          <w:tcPr>
            <w:tcW w:w="1710" w:type="dxa"/>
            <w:shd w:val="clear" w:color="auto" w:fill="FF0000"/>
            <w:tcMar/>
            <w:vAlign w:val="top"/>
          </w:tcPr>
          <w:p w:rsidR="2486DB00" w:rsidP="2486DB00" w:rsidRDefault="2486DB00" w14:paraId="33E4C25A" w14:textId="2A3591AB">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DATE I WILL HAVE IT COMPLETED BY:</w:t>
            </w:r>
          </w:p>
        </w:tc>
        <w:tc>
          <w:tcPr>
            <w:tcW w:w="1845" w:type="dxa"/>
            <w:shd w:val="clear" w:color="auto" w:fill="FFC000" w:themeFill="accent4"/>
            <w:tcMar/>
            <w:vAlign w:val="top"/>
          </w:tcPr>
          <w:p w:rsidR="2486DB00" w:rsidP="2486DB00" w:rsidRDefault="2486DB00" w14:paraId="3C0C12EF" w14:textId="1923BE7E">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I WILL ACHIEVE THIS BY:</w:t>
            </w:r>
          </w:p>
          <w:p w:rsidR="2486DB00" w:rsidP="2486DB00" w:rsidRDefault="2486DB00" w14:paraId="6C0C2137" w14:textId="051090B5">
            <w:pPr>
              <w:spacing w:line="259" w:lineRule="auto"/>
              <w:rPr>
                <w:rFonts w:ascii="Calibri" w:hAnsi="Calibri" w:eastAsia="Calibri" w:cs="Calibri"/>
                <w:b w:val="0"/>
                <w:bCs w:val="0"/>
                <w:i w:val="0"/>
                <w:iCs w:val="0"/>
                <w:sz w:val="22"/>
                <w:szCs w:val="22"/>
              </w:rPr>
            </w:pPr>
          </w:p>
        </w:tc>
        <w:tc>
          <w:tcPr>
            <w:tcW w:w="1680" w:type="dxa"/>
            <w:shd w:val="clear" w:color="auto" w:fill="FFFF00"/>
            <w:tcMar/>
            <w:vAlign w:val="top"/>
          </w:tcPr>
          <w:p w:rsidR="2486DB00" w:rsidP="2486DB00" w:rsidRDefault="2486DB00" w14:paraId="09AC6645" w14:textId="41320EEC">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WHAT’S HAPPENING NOW?</w:t>
            </w:r>
          </w:p>
        </w:tc>
        <w:tc>
          <w:tcPr>
            <w:tcW w:w="1800" w:type="dxa"/>
            <w:shd w:val="clear" w:color="auto" w:fill="70AD47" w:themeFill="accent6"/>
            <w:tcMar/>
            <w:vAlign w:val="top"/>
          </w:tcPr>
          <w:p w:rsidR="2486DB00" w:rsidP="2486DB00" w:rsidRDefault="2486DB00" w14:paraId="410B9972" w14:textId="08C5C3CB">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PROGRESS:</w:t>
            </w:r>
          </w:p>
        </w:tc>
      </w:tr>
      <w:tr w:rsidR="2486DB00" w:rsidTr="2486DB00" w14:paraId="689D2918">
        <w:tc>
          <w:tcPr>
            <w:tcW w:w="1935" w:type="dxa"/>
            <w:tcMar/>
            <w:vAlign w:val="top"/>
          </w:tcPr>
          <w:p w:rsidR="2486DB00" w:rsidP="2486DB00" w:rsidRDefault="2486DB00" w14:paraId="02511A59" w14:textId="55F6E84A">
            <w:pPr>
              <w:spacing w:line="259" w:lineRule="auto"/>
              <w:jc w:val="left"/>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Access to Degree</w:t>
            </w:r>
          </w:p>
        </w:tc>
        <w:tc>
          <w:tcPr>
            <w:tcW w:w="1710" w:type="dxa"/>
            <w:tcMar/>
            <w:vAlign w:val="top"/>
          </w:tcPr>
          <w:p w:rsidR="2486DB00" w:rsidP="2486DB00" w:rsidRDefault="2486DB00" w14:paraId="0F3AE914" w14:textId="05F6B41C">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Jan 2022</w:t>
            </w:r>
          </w:p>
        </w:tc>
        <w:tc>
          <w:tcPr>
            <w:tcW w:w="1845" w:type="dxa"/>
            <w:tcMar/>
            <w:vAlign w:val="top"/>
          </w:tcPr>
          <w:p w:rsidR="2486DB00" w:rsidP="2486DB00" w:rsidRDefault="2486DB00" w14:paraId="506BC141" w14:textId="5D900D6F">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Attending University of Wales Trinity St David and completing my Level 4 with a Pass</w:t>
            </w:r>
          </w:p>
        </w:tc>
        <w:tc>
          <w:tcPr>
            <w:tcW w:w="1680" w:type="dxa"/>
            <w:tcMar/>
            <w:vAlign w:val="top"/>
          </w:tcPr>
          <w:p w:rsidR="2486DB00" w:rsidP="2486DB00" w:rsidRDefault="2486DB00" w14:paraId="13E3675D" w14:textId="7FF8B4D9">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Currently studying my Level 4 in Health and Social Care</w:t>
            </w:r>
          </w:p>
        </w:tc>
        <w:tc>
          <w:tcPr>
            <w:tcW w:w="1800" w:type="dxa"/>
            <w:tcMar/>
            <w:vAlign w:val="top"/>
          </w:tcPr>
          <w:p w:rsidR="2486DB00" w:rsidP="2486DB00" w:rsidRDefault="2486DB00" w14:paraId="647C1960" w14:textId="614A4FFB">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Level 5 &amp; 6 in Health and Social Care</w:t>
            </w:r>
          </w:p>
        </w:tc>
      </w:tr>
      <w:tr w:rsidR="2486DB00" w:rsidTr="2486DB00" w14:paraId="114F6E4A">
        <w:trPr>
          <w:trHeight w:val="1800"/>
        </w:trPr>
        <w:tc>
          <w:tcPr>
            <w:tcW w:w="1935" w:type="dxa"/>
            <w:tcMar/>
            <w:vAlign w:val="top"/>
          </w:tcPr>
          <w:p w:rsidR="2486DB00" w:rsidP="2486DB00" w:rsidRDefault="2486DB00" w14:paraId="16D57F20" w14:textId="063DE84C">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Graduate</w:t>
            </w:r>
          </w:p>
        </w:tc>
        <w:tc>
          <w:tcPr>
            <w:tcW w:w="1710" w:type="dxa"/>
            <w:tcMar/>
            <w:vAlign w:val="top"/>
          </w:tcPr>
          <w:p w:rsidR="2486DB00" w:rsidP="2486DB00" w:rsidRDefault="2486DB00" w14:paraId="13CE6C1E" w14:textId="15BC92C3">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Jan 2024</w:t>
            </w:r>
          </w:p>
        </w:tc>
        <w:tc>
          <w:tcPr>
            <w:tcW w:w="1845" w:type="dxa"/>
            <w:tcMar/>
            <w:vAlign w:val="top"/>
          </w:tcPr>
          <w:p w:rsidR="2486DB00" w:rsidP="2486DB00" w:rsidRDefault="2486DB00" w14:paraId="633041F1" w14:textId="6BB6A602">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Attending University of Wales Trinity St David and completing my Level 5 &amp; 6 with a Distinction</w:t>
            </w:r>
          </w:p>
        </w:tc>
        <w:tc>
          <w:tcPr>
            <w:tcW w:w="1680" w:type="dxa"/>
            <w:tcMar/>
            <w:vAlign w:val="top"/>
          </w:tcPr>
          <w:p w:rsidR="2486DB00" w:rsidP="2486DB00" w:rsidRDefault="2486DB00" w14:paraId="3DAE1821" w14:textId="1137BC74">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Awaiting results of Level 4 in Health and Social Care</w:t>
            </w:r>
          </w:p>
        </w:tc>
        <w:tc>
          <w:tcPr>
            <w:tcW w:w="1800" w:type="dxa"/>
            <w:tcMar/>
            <w:vAlign w:val="top"/>
          </w:tcPr>
          <w:p w:rsidR="2486DB00" w:rsidP="2486DB00" w:rsidRDefault="2486DB00" w14:paraId="341FF6C9" w14:textId="6B63B1B2">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Management role in Children’s Care Home</w:t>
            </w:r>
          </w:p>
        </w:tc>
      </w:tr>
      <w:tr w:rsidR="2486DB00" w:rsidTr="2486DB00" w14:paraId="625D1637">
        <w:trPr>
          <w:trHeight w:val="750"/>
        </w:trPr>
        <w:tc>
          <w:tcPr>
            <w:tcW w:w="1935" w:type="dxa"/>
            <w:tcMar/>
            <w:vAlign w:val="top"/>
          </w:tcPr>
          <w:p w:rsidR="2486DB00" w:rsidP="2486DB00" w:rsidRDefault="2486DB00" w14:paraId="291903DF" w14:textId="46C83632">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 xml:space="preserve">Career </w:t>
            </w:r>
          </w:p>
        </w:tc>
        <w:tc>
          <w:tcPr>
            <w:tcW w:w="1710" w:type="dxa"/>
            <w:tcMar/>
            <w:vAlign w:val="top"/>
          </w:tcPr>
          <w:p w:rsidR="2486DB00" w:rsidP="2486DB00" w:rsidRDefault="2486DB00" w14:paraId="52CC2F72" w14:textId="7B7AF35B">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Jan 2024</w:t>
            </w:r>
          </w:p>
        </w:tc>
        <w:tc>
          <w:tcPr>
            <w:tcW w:w="1845" w:type="dxa"/>
            <w:tcMar/>
            <w:vAlign w:val="top"/>
          </w:tcPr>
          <w:p w:rsidR="2486DB00" w:rsidP="2486DB00" w:rsidRDefault="2486DB00" w14:paraId="1C162BDA" w14:textId="670A839E">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Applying for jobs in Children’s Care Homes.</w:t>
            </w:r>
          </w:p>
        </w:tc>
        <w:tc>
          <w:tcPr>
            <w:tcW w:w="1680" w:type="dxa"/>
            <w:tcMar/>
            <w:vAlign w:val="top"/>
          </w:tcPr>
          <w:p w:rsidR="2486DB00" w:rsidP="2486DB00" w:rsidRDefault="2486DB00" w14:paraId="206245E8" w14:textId="2B85C69C">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Managing   After School Club</w:t>
            </w:r>
          </w:p>
        </w:tc>
        <w:tc>
          <w:tcPr>
            <w:tcW w:w="1800" w:type="dxa"/>
            <w:tcMar/>
            <w:vAlign w:val="top"/>
          </w:tcPr>
          <w:p w:rsidR="2486DB00" w:rsidP="2486DB00" w:rsidRDefault="2486DB00" w14:paraId="13805181" w14:textId="1D9DC08F">
            <w:pPr>
              <w:spacing w:line="259" w:lineRule="auto"/>
              <w:rPr>
                <w:rFonts w:ascii="Arial" w:hAnsi="Arial" w:eastAsia="Arial" w:cs="Arial"/>
                <w:b w:val="0"/>
                <w:bCs w:val="0"/>
                <w:i w:val="0"/>
                <w:iCs w:val="0"/>
                <w:sz w:val="22"/>
                <w:szCs w:val="22"/>
              </w:rPr>
            </w:pPr>
            <w:r w:rsidRPr="2486DB00" w:rsidR="2486DB00">
              <w:rPr>
                <w:rFonts w:ascii="Arial" w:hAnsi="Arial" w:eastAsia="Arial" w:cs="Arial"/>
                <w:b w:val="0"/>
                <w:bCs w:val="0"/>
                <w:i w:val="0"/>
                <w:iCs w:val="0"/>
                <w:sz w:val="22"/>
                <w:szCs w:val="22"/>
                <w:lang w:val="en-GB"/>
              </w:rPr>
              <w:t>Managing a Children’s care home.</w:t>
            </w:r>
          </w:p>
        </w:tc>
      </w:tr>
    </w:tbl>
    <w:p w:rsidR="2486DB00" w:rsidP="2486DB00" w:rsidRDefault="2486DB00" w14:paraId="4835FA41" w14:textId="231A7B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486DB00" w:rsidP="2486DB00" w:rsidRDefault="2486DB00" w14:paraId="3726D6F1" w14:textId="0B8BED4D">
      <w:pPr>
        <w:pStyle w:val="Normal"/>
      </w:pPr>
    </w:p>
    <w:p w:rsidR="2486DB00" w:rsidRDefault="2486DB00" w14:paraId="2FE3C4E1" w14:textId="3D639A50">
      <w:r>
        <w:br w:type="page"/>
      </w:r>
    </w:p>
    <w:p w:rsidR="2486DB00" w:rsidP="2486DB00" w:rsidRDefault="2486DB00" w14:paraId="377216D9" w14:textId="57173F5E">
      <w:pPr>
        <w:pStyle w:val="Normal"/>
      </w:pPr>
    </w:p>
    <w:p w:rsidR="004A58D5" w:rsidP="2486DB00" w:rsidRDefault="004A58D5" w14:paraId="246FAFB8" w14:textId="580845E0">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486DB00" w:rsidR="004A58D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How to be an Effective Manager</w:t>
      </w:r>
    </w:p>
    <w:p w:rsidR="004A58D5" w:rsidP="2486DB00" w:rsidRDefault="004A58D5" w14:paraId="16F3AF75" w14:textId="793CF702">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486DB00" w:rsidR="004A58D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After School Provision</w:t>
      </w:r>
    </w:p>
    <w:p w:rsidR="2486DB00" w:rsidP="2486DB00" w:rsidRDefault="2486DB00" w14:paraId="406BB55F" w14:textId="4865703F">
      <w:pPr>
        <w:spacing w:after="160" w:line="259" w:lineRule="auto"/>
        <w:rPr>
          <w:rFonts w:ascii="Arial" w:hAnsi="Arial" w:eastAsia="Arial" w:cs="Arial"/>
          <w:b w:val="0"/>
          <w:bCs w:val="0"/>
          <w:i w:val="0"/>
          <w:iCs w:val="0"/>
          <w:caps w:val="0"/>
          <w:smallCaps w:val="0"/>
          <w:noProof w:val="0"/>
          <w:color w:val="333333"/>
          <w:sz w:val="26"/>
          <w:szCs w:val="26"/>
          <w:lang w:val="en-GB"/>
        </w:rPr>
      </w:pPr>
    </w:p>
    <w:p w:rsidR="004A58D5" w:rsidP="2486DB00" w:rsidRDefault="004A58D5" w14:paraId="1E613C15" w14:textId="3577AA48">
      <w:pPr>
        <w:spacing w:after="160" w:line="259" w:lineRule="auto"/>
        <w:rPr>
          <w:rFonts w:ascii="Arial" w:hAnsi="Arial" w:eastAsia="Arial" w:cs="Arial"/>
          <w:b w:val="0"/>
          <w:bCs w:val="0"/>
          <w:i w:val="0"/>
          <w:iCs w:val="0"/>
          <w:caps w:val="0"/>
          <w:smallCaps w:val="0"/>
          <w:noProof w:val="0"/>
          <w:color w:val="333333"/>
          <w:sz w:val="26"/>
          <w:szCs w:val="26"/>
          <w:lang w:val="en-GB"/>
        </w:rPr>
      </w:pPr>
      <w:r w:rsidR="004A58D5">
        <w:drawing>
          <wp:inline wp14:editId="6E52C851" wp14:anchorId="1DD738C2">
            <wp:extent cx="5629275" cy="2771775"/>
            <wp:effectExtent l="0" t="0" r="0" b="0"/>
            <wp:docPr id="2041303822" name="" title=""/>
            <wp:cNvGraphicFramePr>
              <a:graphicFrameLocks noChangeAspect="1"/>
            </wp:cNvGraphicFramePr>
            <a:graphic>
              <a:graphicData uri="http://schemas.openxmlformats.org/drawingml/2006/picture">
                <pic:pic>
                  <pic:nvPicPr>
                    <pic:cNvPr id="0" name=""/>
                    <pic:cNvPicPr/>
                  </pic:nvPicPr>
                  <pic:blipFill>
                    <a:blip r:embed="Re4f9c96d391d4074">
                      <a:extLst>
                        <a:ext xmlns:a="http://schemas.openxmlformats.org/drawingml/2006/main" uri="{28A0092B-C50C-407E-A947-70E740481C1C}">
                          <a14:useLocalDpi val="0"/>
                        </a:ext>
                      </a:extLst>
                    </a:blip>
                    <a:stretch>
                      <a:fillRect/>
                    </a:stretch>
                  </pic:blipFill>
                  <pic:spPr>
                    <a:xfrm>
                      <a:off x="0" y="0"/>
                      <a:ext cx="5629275" cy="2771775"/>
                    </a:xfrm>
                    <a:prstGeom prst="rect">
                      <a:avLst/>
                    </a:prstGeom>
                  </pic:spPr>
                </pic:pic>
              </a:graphicData>
            </a:graphic>
          </wp:inline>
        </w:drawing>
      </w:r>
    </w:p>
    <w:p w:rsidR="004A58D5" w:rsidP="2486DB00" w:rsidRDefault="004A58D5" w14:paraId="1A7F5949" w14:textId="6251FBB8">
      <w:pPr>
        <w:spacing w:after="240" w:line="259" w:lineRule="auto"/>
        <w:ind w:left="5760" w:firstLine="720"/>
        <w:jc w:val="both"/>
        <w:rPr>
          <w:rFonts w:ascii="Arial" w:hAnsi="Arial" w:eastAsia="Arial" w:cs="Arial"/>
          <w:b w:val="0"/>
          <w:bCs w:val="0"/>
          <w:i w:val="0"/>
          <w:iCs w:val="0"/>
          <w:caps w:val="0"/>
          <w:smallCaps w:val="0"/>
          <w:noProof w:val="0"/>
          <w:color w:val="333333"/>
          <w:sz w:val="18"/>
          <w:szCs w:val="18"/>
          <w:lang w:val="en-GB"/>
        </w:rPr>
      </w:pPr>
      <w:r w:rsidRPr="2486DB00" w:rsidR="004A58D5">
        <w:rPr>
          <w:rFonts w:ascii="Arial" w:hAnsi="Arial" w:eastAsia="Arial" w:cs="Arial"/>
          <w:b w:val="0"/>
          <w:bCs w:val="0"/>
          <w:i w:val="0"/>
          <w:iCs w:val="0"/>
          <w:caps w:val="0"/>
          <w:smallCaps w:val="0"/>
          <w:noProof w:val="0"/>
          <w:color w:val="333333"/>
          <w:sz w:val="18"/>
          <w:szCs w:val="18"/>
          <w:lang w:val="en-GB"/>
        </w:rPr>
        <w:t>Source: caminopartners.co.uk</w:t>
      </w:r>
    </w:p>
    <w:p w:rsidR="2486DB00" w:rsidP="2486DB00" w:rsidRDefault="2486DB00" w14:paraId="3A4DB5E5" w14:textId="3C988FE2">
      <w:pPr>
        <w:spacing w:after="240" w:line="259" w:lineRule="auto"/>
        <w:jc w:val="both"/>
        <w:rPr>
          <w:rFonts w:ascii="Arial" w:hAnsi="Arial" w:eastAsia="Arial" w:cs="Arial"/>
          <w:b w:val="0"/>
          <w:bCs w:val="0"/>
          <w:i w:val="0"/>
          <w:iCs w:val="0"/>
          <w:caps w:val="0"/>
          <w:smallCaps w:val="0"/>
          <w:noProof w:val="0"/>
          <w:color w:val="333333"/>
          <w:sz w:val="22"/>
          <w:szCs w:val="22"/>
          <w:lang w:val="en-GB"/>
        </w:rPr>
      </w:pPr>
    </w:p>
    <w:p w:rsidR="004A58D5" w:rsidP="2486DB00" w:rsidRDefault="004A58D5" w14:paraId="3837B272" w14:textId="096F1E7B">
      <w:pPr>
        <w:spacing w:after="240" w:line="360" w:lineRule="auto"/>
        <w:jc w:val="both"/>
        <w:rPr>
          <w:rFonts w:ascii="Arial" w:hAnsi="Arial" w:eastAsia="Arial" w:cs="Arial"/>
          <w:b w:val="0"/>
          <w:bCs w:val="0"/>
          <w:i w:val="0"/>
          <w:iCs w:val="0"/>
          <w:caps w:val="0"/>
          <w:smallCaps w:val="0"/>
          <w:noProof w:val="0"/>
          <w:color w:val="333333"/>
          <w:sz w:val="22"/>
          <w:szCs w:val="22"/>
          <w:lang w:val="en-GB"/>
        </w:rPr>
      </w:pPr>
      <w:r w:rsidRPr="2486DB00" w:rsidR="004A58D5">
        <w:rPr>
          <w:rFonts w:ascii="Arial" w:hAnsi="Arial" w:eastAsia="Arial" w:cs="Arial"/>
          <w:b w:val="0"/>
          <w:bCs w:val="0"/>
          <w:i w:val="0"/>
          <w:iCs w:val="0"/>
          <w:caps w:val="0"/>
          <w:smallCaps w:val="0"/>
          <w:noProof w:val="0"/>
          <w:color w:val="333333"/>
          <w:sz w:val="22"/>
          <w:szCs w:val="22"/>
          <w:lang w:val="en-GB"/>
        </w:rPr>
        <w:t xml:space="preserve">To be an effective manager in my chosen industry </w:t>
      </w:r>
      <w:r w:rsidRPr="2486DB00" w:rsidR="004A58D5">
        <w:rPr>
          <w:rFonts w:ascii="Arial" w:hAnsi="Arial" w:eastAsia="Arial" w:cs="Arial"/>
          <w:b w:val="0"/>
          <w:bCs w:val="0"/>
          <w:i w:val="1"/>
          <w:iCs w:val="1"/>
          <w:caps w:val="0"/>
          <w:smallCaps w:val="0"/>
          <w:noProof w:val="0"/>
          <w:color w:val="333333"/>
          <w:sz w:val="22"/>
          <w:szCs w:val="22"/>
          <w:lang w:val="en-GB"/>
        </w:rPr>
        <w:t xml:space="preserve">After School </w:t>
      </w:r>
      <w:r w:rsidRPr="2486DB00" w:rsidR="279BBE44">
        <w:rPr>
          <w:rFonts w:ascii="Arial" w:hAnsi="Arial" w:eastAsia="Arial" w:cs="Arial"/>
          <w:b w:val="0"/>
          <w:bCs w:val="0"/>
          <w:i w:val="1"/>
          <w:iCs w:val="1"/>
          <w:caps w:val="0"/>
          <w:smallCaps w:val="0"/>
          <w:noProof w:val="0"/>
          <w:color w:val="333333"/>
          <w:sz w:val="22"/>
          <w:szCs w:val="22"/>
          <w:lang w:val="en-GB"/>
        </w:rPr>
        <w:t>Provision</w:t>
      </w:r>
      <w:r w:rsidRPr="2486DB00" w:rsidR="004A58D5">
        <w:rPr>
          <w:rFonts w:ascii="Arial" w:hAnsi="Arial" w:eastAsia="Arial" w:cs="Arial"/>
          <w:b w:val="0"/>
          <w:bCs w:val="0"/>
          <w:i w:val="1"/>
          <w:iCs w:val="1"/>
          <w:caps w:val="0"/>
          <w:smallCaps w:val="0"/>
          <w:noProof w:val="0"/>
          <w:color w:val="333333"/>
          <w:sz w:val="22"/>
          <w:szCs w:val="22"/>
          <w:lang w:val="en-GB"/>
        </w:rPr>
        <w:t xml:space="preserve"> </w:t>
      </w:r>
      <w:r w:rsidRPr="2486DB00" w:rsidR="004A58D5">
        <w:rPr>
          <w:rFonts w:ascii="Arial" w:hAnsi="Arial" w:eastAsia="Arial" w:cs="Arial"/>
          <w:b w:val="0"/>
          <w:bCs w:val="0"/>
          <w:i w:val="0"/>
          <w:iCs w:val="0"/>
          <w:caps w:val="0"/>
          <w:smallCaps w:val="0"/>
          <w:noProof w:val="0"/>
          <w:color w:val="333333"/>
          <w:sz w:val="22"/>
          <w:szCs w:val="22"/>
          <w:lang w:val="en-GB"/>
        </w:rPr>
        <w:t xml:space="preserve">there </w:t>
      </w:r>
      <w:r w:rsidRPr="2486DB00" w:rsidR="0A1A6CC1">
        <w:rPr>
          <w:rFonts w:ascii="Arial" w:hAnsi="Arial" w:eastAsia="Arial" w:cs="Arial"/>
          <w:b w:val="0"/>
          <w:bCs w:val="0"/>
          <w:i w:val="0"/>
          <w:iCs w:val="0"/>
          <w:caps w:val="0"/>
          <w:smallCaps w:val="0"/>
          <w:noProof w:val="0"/>
          <w:color w:val="333333"/>
          <w:sz w:val="22"/>
          <w:szCs w:val="22"/>
          <w:lang w:val="en-GB"/>
        </w:rPr>
        <w:t xml:space="preserve">is a </w:t>
      </w:r>
      <w:r w:rsidRPr="2486DB00" w:rsidR="004A58D5">
        <w:rPr>
          <w:rFonts w:ascii="Arial" w:hAnsi="Arial" w:eastAsia="Arial" w:cs="Arial"/>
          <w:b w:val="0"/>
          <w:bCs w:val="0"/>
          <w:i w:val="0"/>
          <w:iCs w:val="0"/>
          <w:caps w:val="0"/>
          <w:smallCaps w:val="0"/>
          <w:noProof w:val="0"/>
          <w:color w:val="333333"/>
          <w:sz w:val="22"/>
          <w:szCs w:val="22"/>
          <w:lang w:val="en-GB"/>
        </w:rPr>
        <w:t xml:space="preserve">variety of skills necessary to fulfil the role. The role requires the ability to be able to delegate work, motivate staff and communicate effectively. There are a substantial number of skills essential for the role of management. The idea is to build up on these skills and refresh your training and challenges to enhance success in management long term (mindtools, </w:t>
      </w:r>
      <w:proofErr w:type="spellStart"/>
      <w:r w:rsidRPr="2486DB00" w:rsidR="004A58D5">
        <w:rPr>
          <w:rFonts w:ascii="Arial" w:hAnsi="Arial" w:eastAsia="Arial" w:cs="Arial"/>
          <w:b w:val="0"/>
          <w:bCs w:val="0"/>
          <w:i w:val="0"/>
          <w:iCs w:val="0"/>
          <w:caps w:val="0"/>
          <w:smallCaps w:val="0"/>
          <w:noProof w:val="0"/>
          <w:color w:val="333333"/>
          <w:sz w:val="22"/>
          <w:szCs w:val="22"/>
          <w:lang w:val="en-GB"/>
        </w:rPr>
        <w:t>n.d</w:t>
      </w:r>
      <w:proofErr w:type="spellEnd"/>
      <w:r w:rsidRPr="2486DB00" w:rsidR="004A58D5">
        <w:rPr>
          <w:rFonts w:ascii="Arial" w:hAnsi="Arial" w:eastAsia="Arial" w:cs="Arial"/>
          <w:b w:val="0"/>
          <w:bCs w:val="0"/>
          <w:i w:val="0"/>
          <w:iCs w:val="0"/>
          <w:caps w:val="0"/>
          <w:smallCaps w:val="0"/>
          <w:noProof w:val="0"/>
          <w:color w:val="333333"/>
          <w:sz w:val="22"/>
          <w:szCs w:val="22"/>
          <w:lang w:val="en-GB"/>
        </w:rPr>
        <w:t>).</w:t>
      </w:r>
    </w:p>
    <w:p w:rsidR="004A58D5" w:rsidP="2486DB00" w:rsidRDefault="004A58D5" w14:paraId="4B9F37C1" w14:textId="29FF4F08">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needed to manage are </w:t>
      </w:r>
      <w:r w:rsidRPr="2486DB00" w:rsidR="121890CA">
        <w:rPr>
          <w:rFonts w:ascii="Arial" w:hAnsi="Arial" w:eastAsia="Arial" w:cs="Arial"/>
          <w:b w:val="0"/>
          <w:bCs w:val="0"/>
          <w:i w:val="0"/>
          <w:iCs w:val="0"/>
          <w:caps w:val="0"/>
          <w:smallCaps w:val="0"/>
          <w:noProof w:val="0"/>
          <w:color w:val="000000" w:themeColor="text1" w:themeTint="FF" w:themeShade="FF"/>
          <w:sz w:val="22"/>
          <w:szCs w:val="22"/>
          <w:lang w:val="en-GB"/>
        </w:rPr>
        <w:t>a distinct set</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of skills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required</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and are </w:t>
      </w:r>
      <w:r w:rsidRPr="2486DB00" w:rsidR="28B65764">
        <w:rPr>
          <w:rFonts w:ascii="Arial" w:hAnsi="Arial" w:eastAsia="Arial" w:cs="Arial"/>
          <w:b w:val="0"/>
          <w:bCs w:val="0"/>
          <w:i w:val="0"/>
          <w:iCs w:val="0"/>
          <w:caps w:val="0"/>
          <w:smallCaps w:val="0"/>
          <w:noProof w:val="0"/>
          <w:color w:val="000000" w:themeColor="text1" w:themeTint="FF" w:themeShade="FF"/>
          <w:sz w:val="22"/>
          <w:szCs w:val="22"/>
          <w:lang w:val="en-GB"/>
        </w:rPr>
        <w:t>different from</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the job role. There is vital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proficiency</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necessary in management positions to be triumphant. According to </w:t>
      </w:r>
      <w:r w:rsidRPr="2486DB00" w:rsidR="103D491B">
        <w:rPr>
          <w:rFonts w:ascii="Arial" w:hAnsi="Arial" w:eastAsia="Arial" w:cs="Arial"/>
          <w:b w:val="0"/>
          <w:bCs w:val="0"/>
          <w:i w:val="0"/>
          <w:iCs w:val="0"/>
          <w:caps w:val="0"/>
          <w:smallCaps w:val="0"/>
          <w:noProof w:val="0"/>
          <w:color w:val="000000" w:themeColor="text1" w:themeTint="FF" w:themeShade="FF"/>
          <w:sz w:val="22"/>
          <w:szCs w:val="22"/>
          <w:lang w:val="en-GB"/>
        </w:rPr>
        <w:t>Office vibe</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content team there are 7 Key Concepts to successful management skills, they are:</w:t>
      </w:r>
    </w:p>
    <w:p w:rsidR="2486DB00" w:rsidP="2486DB00" w:rsidRDefault="2486DB00" w14:paraId="31F109E8" w14:textId="78B0ECFA">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4A58D5" w:rsidP="2486DB00" w:rsidRDefault="004A58D5" w14:paraId="76A93D96" w14:textId="1A48AF27">
      <w:pPr>
        <w:pStyle w:val="ListParagraph"/>
        <w:numPr>
          <w:ilvl w:val="0"/>
          <w:numId w:val="3"/>
        </w:numPr>
        <w:spacing w:after="24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1"/>
          <w:bCs w:val="1"/>
          <w:i w:val="0"/>
          <w:iCs w:val="0"/>
          <w:caps w:val="0"/>
          <w:smallCaps w:val="0"/>
          <w:noProof w:val="0"/>
          <w:color w:val="000000" w:themeColor="text1" w:themeTint="FF" w:themeShade="FF"/>
          <w:sz w:val="22"/>
          <w:szCs w:val="22"/>
          <w:lang w:val="en-GB"/>
        </w:rPr>
        <w:t xml:space="preserve">Clear and effective communication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a successful communicator will ensure the point and vision is clear and motivational “when delivering important and impactful news” (</w:t>
      </w:r>
      <w:proofErr w:type="spellStart"/>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officevibe</w:t>
      </w:r>
      <w:proofErr w:type="spellEnd"/>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In this role, </w:t>
      </w:r>
      <w:r w:rsidRPr="2486DB00" w:rsidR="4F590F1F">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an emphasis on how important clear and effective communication </w:t>
      </w:r>
      <w:r w:rsidRPr="2486DB00" w:rsidR="4F590F1F">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2486DB00" w:rsidR="4F590F1F">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2486DB00" w:rsidR="5CD4F8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86DB00" w:rsidR="5CD4F834">
        <w:rPr>
          <w:rFonts w:ascii="Arial" w:hAnsi="Arial" w:eastAsia="Arial" w:cs="Arial"/>
          <w:b w:val="0"/>
          <w:bCs w:val="0"/>
          <w:i w:val="0"/>
          <w:iCs w:val="0"/>
          <w:caps w:val="0"/>
          <w:smallCaps w:val="0"/>
          <w:noProof w:val="0"/>
          <w:color w:val="000000" w:themeColor="text1" w:themeTint="FF" w:themeShade="FF"/>
          <w:sz w:val="22"/>
          <w:szCs w:val="22"/>
          <w:lang w:val="en-GB"/>
        </w:rPr>
        <w:t xml:space="preserve">Being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responsibl</w:t>
      </w:r>
      <w:r w:rsidRPr="2486DB00" w:rsidR="13E05893">
        <w:rPr>
          <w:rFonts w:ascii="Arial" w:hAnsi="Arial" w:eastAsia="Arial" w:cs="Arial"/>
          <w:b w:val="0"/>
          <w:bCs w:val="0"/>
          <w:i w:val="0"/>
          <w:iCs w:val="0"/>
          <w:caps w:val="0"/>
          <w:smallCaps w:val="0"/>
          <w:noProof w:val="0"/>
          <w:color w:val="000000" w:themeColor="text1" w:themeTint="FF" w:themeShade="FF"/>
          <w:sz w:val="22"/>
          <w:szCs w:val="22"/>
          <w:lang w:val="en-GB"/>
        </w:rPr>
        <w:t>e</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for</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and communicating with parents</w:t>
      </w:r>
      <w:r w:rsidRPr="2486DB00" w:rsidR="3AFB996B">
        <w:rPr>
          <w:rFonts w:ascii="Arial" w:hAnsi="Arial" w:eastAsia="Arial" w:cs="Arial"/>
          <w:b w:val="0"/>
          <w:bCs w:val="0"/>
          <w:i w:val="0"/>
          <w:iCs w:val="0"/>
          <w:caps w:val="0"/>
          <w:smallCaps w:val="0"/>
          <w:noProof w:val="0"/>
          <w:color w:val="000000" w:themeColor="text1" w:themeTint="FF" w:themeShade="FF"/>
          <w:sz w:val="22"/>
          <w:szCs w:val="22"/>
          <w:lang w:val="en-GB"/>
        </w:rPr>
        <w:t>/</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guardians on a regular basis</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Building rapport with parents</w:t>
      </w:r>
      <w:r w:rsidRPr="2486DB00" w:rsidR="184DAEC1">
        <w:rPr>
          <w:rFonts w:ascii="Arial" w:hAnsi="Arial" w:eastAsia="Arial" w:cs="Arial"/>
          <w:b w:val="0"/>
          <w:bCs w:val="0"/>
          <w:i w:val="0"/>
          <w:iCs w:val="0"/>
          <w:caps w:val="0"/>
          <w:smallCaps w:val="0"/>
          <w:noProof w:val="0"/>
          <w:color w:val="000000" w:themeColor="text1" w:themeTint="FF" w:themeShade="FF"/>
          <w:sz w:val="22"/>
          <w:szCs w:val="22"/>
          <w:lang w:val="en-GB"/>
        </w:rPr>
        <w:t>/</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guardians reassures them and creates a trusting relationship. Vulnerable</w:t>
      </w:r>
      <w:r w:rsidRPr="2486DB00" w:rsidR="1E301303">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will feel comfortable communicating any concerns they may have.</w:t>
      </w:r>
    </w:p>
    <w:p w:rsidR="2486DB00" w:rsidP="2486DB00" w:rsidRDefault="2486DB00" w14:paraId="0175A576" w14:textId="30EC0FE1">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4A58D5" w:rsidP="2486DB00" w:rsidRDefault="004A58D5" w14:paraId="7FA9EB42" w14:textId="2FA1DFE3">
      <w:pPr>
        <w:pStyle w:val="ListParagraph"/>
        <w:numPr>
          <w:ilvl w:val="0"/>
          <w:numId w:val="3"/>
        </w:numPr>
        <w:spacing w:after="24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486DB00" w:rsidR="004A58D5">
        <w:rPr>
          <w:rFonts w:ascii="Arial" w:hAnsi="Arial" w:eastAsia="Arial" w:cs="Arial"/>
          <w:b w:val="1"/>
          <w:bCs w:val="1"/>
          <w:i w:val="0"/>
          <w:iCs w:val="0"/>
          <w:caps w:val="0"/>
          <w:smallCaps w:val="0"/>
          <w:noProof w:val="0"/>
          <w:color w:val="000000" w:themeColor="text1" w:themeTint="FF" w:themeShade="FF"/>
          <w:sz w:val="22"/>
          <w:szCs w:val="22"/>
          <w:lang w:val="en-GB"/>
        </w:rPr>
        <w:t>Time management and prioritisation</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 “micromanaging is one of the most effective management skills you can develop” (officevibe, n.d). The objectives need to be prioritised in order of importance and tactics based on targets. The After School Club is open between 2.30pm and 6pm and is run on a similar schedule each day, regarding snack time and play time. Each day is coordinated specifically. The acknowledgement of the importance of time management and prioritisation maintains the structure and harmony amongst the children and staff.</w:t>
      </w:r>
    </w:p>
    <w:p w:rsidR="2486DB00" w:rsidP="2486DB00" w:rsidRDefault="2486DB00" w14:paraId="6DA8584B" w14:textId="1794B3CF">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4A58D5" w:rsidP="2486DB00" w:rsidRDefault="004A58D5" w14:paraId="6C7E3B94" w14:textId="2FC01563">
      <w:pPr>
        <w:pStyle w:val="ListParagraph"/>
        <w:numPr>
          <w:ilvl w:val="0"/>
          <w:numId w:val="3"/>
        </w:numPr>
        <w:spacing w:after="24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486DB00" w:rsidR="004A58D5">
        <w:rPr>
          <w:rFonts w:ascii="Arial" w:hAnsi="Arial" w:eastAsia="Arial" w:cs="Arial"/>
          <w:b w:val="1"/>
          <w:bCs w:val="1"/>
          <w:i w:val="0"/>
          <w:iCs w:val="0"/>
          <w:caps w:val="0"/>
          <w:smallCaps w:val="0"/>
          <w:noProof w:val="0"/>
          <w:color w:val="000000" w:themeColor="text1" w:themeTint="FF" w:themeShade="FF"/>
          <w:sz w:val="22"/>
          <w:szCs w:val="22"/>
          <w:lang w:val="en-GB"/>
        </w:rPr>
        <w:t xml:space="preserve">Relationship and team-dynamic building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the best well-structured teams embrace team building exercises. These exercises build trust and comfortability within the team dynamics. “1-on-1s in addition to your performance-based sessions” with the manager creates better understanding of the individual staff member and helps to build a personal relationship. The principle of team dynamic building is to maintain positive relationships amongst the employees.</w:t>
      </w:r>
    </w:p>
    <w:p w:rsidR="2486DB00" w:rsidP="2486DB00" w:rsidRDefault="2486DB00" w14:paraId="1589EA57" w14:textId="71EF2F17">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4A58D5" w:rsidP="2486DB00" w:rsidRDefault="004A58D5" w14:paraId="5707AB43" w14:textId="29629B45">
      <w:pPr>
        <w:pStyle w:val="ListParagraph"/>
        <w:numPr>
          <w:ilvl w:val="0"/>
          <w:numId w:val="3"/>
        </w:numPr>
        <w:spacing w:after="24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486DB00" w:rsidR="004A58D5">
        <w:rPr>
          <w:rFonts w:ascii="Arial" w:hAnsi="Arial" w:eastAsia="Arial" w:cs="Arial"/>
          <w:b w:val="1"/>
          <w:bCs w:val="1"/>
          <w:i w:val="0"/>
          <w:iCs w:val="0"/>
          <w:caps w:val="0"/>
          <w:smallCaps w:val="0"/>
          <w:noProof w:val="0"/>
          <w:color w:val="000000" w:themeColor="text1" w:themeTint="FF" w:themeShade="FF"/>
          <w:sz w:val="22"/>
          <w:szCs w:val="22"/>
          <w:lang w:val="en-GB"/>
        </w:rPr>
        <w:t xml:space="preserve">Strengths-based coaching and delegation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assembling the team based on their strengths and weaknesses will ensure jobs are fulfilled at the correct standards. As a manager in this field recognising where staff members shine the most is imperative to the structure of the business. There is vast amount of paperwork to handle regarding recording incidents, registering children and regular risk assessments. It is the managers duty to delegate the correct roles to the employees to guarantee the job roles remain undemanding.</w:t>
      </w:r>
    </w:p>
    <w:p w:rsidR="2486DB00" w:rsidP="2486DB00" w:rsidRDefault="2486DB00" w14:paraId="7AFBA5CA" w14:textId="41172955">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4A58D5" w:rsidP="2486DB00" w:rsidRDefault="004A58D5" w14:paraId="21FC09CF" w14:textId="0980BBDC">
      <w:pPr>
        <w:pStyle w:val="ListParagraph"/>
        <w:numPr>
          <w:ilvl w:val="0"/>
          <w:numId w:val="3"/>
        </w:numPr>
        <w:spacing w:after="24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486DB00" w:rsidR="004A58D5">
        <w:rPr>
          <w:rFonts w:ascii="Arial" w:hAnsi="Arial" w:eastAsia="Arial" w:cs="Arial"/>
          <w:b w:val="1"/>
          <w:bCs w:val="1"/>
          <w:i w:val="0"/>
          <w:iCs w:val="0"/>
          <w:caps w:val="0"/>
          <w:smallCaps w:val="0"/>
          <w:noProof w:val="0"/>
          <w:color w:val="000000" w:themeColor="text1" w:themeTint="FF" w:themeShade="FF"/>
          <w:sz w:val="22"/>
          <w:szCs w:val="22"/>
          <w:lang w:val="en-GB"/>
        </w:rPr>
        <w:t xml:space="preserve">Problems solving and being solution oriented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is about being confident in your decision-making skills” (officevibe, n.d). Problem solving techniques will ensure harmony is maintained amongst the team when difficulties arise. Management requires the capability to be able to investigate and evaluate issues, also known as critical thinking skills, for the betterment of the team. The manager should assist the staff into thinking for themselves and developing their own conclusions by asking open questions when possible. Questions according to Officevibe, such as, ‘“Why did you use this method?” or “How did you come to this conclusion?”’ This quality in a manager creates a better work environment for the staff and they will feel included in decision making leaving them with a sense of achievement. </w:t>
      </w:r>
    </w:p>
    <w:p w:rsidR="2486DB00" w:rsidP="2486DB00" w:rsidRDefault="2486DB00" w14:paraId="327D82EB" w14:textId="77C1451F">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4A58D5" w:rsidP="2486DB00" w:rsidRDefault="004A58D5" w14:paraId="08B08C73" w14:textId="60C8EB6E">
      <w:pPr>
        <w:pStyle w:val="ListParagraph"/>
        <w:numPr>
          <w:ilvl w:val="0"/>
          <w:numId w:val="3"/>
        </w:numPr>
        <w:spacing w:after="24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486DB00" w:rsidR="004A58D5">
        <w:rPr>
          <w:rFonts w:ascii="Arial" w:hAnsi="Arial" w:eastAsia="Arial" w:cs="Arial"/>
          <w:b w:val="1"/>
          <w:bCs w:val="1"/>
          <w:i w:val="0"/>
          <w:iCs w:val="0"/>
          <w:caps w:val="0"/>
          <w:smallCaps w:val="0"/>
          <w:noProof w:val="0"/>
          <w:color w:val="000000" w:themeColor="text1" w:themeTint="FF" w:themeShade="FF"/>
          <w:sz w:val="22"/>
          <w:szCs w:val="22"/>
          <w:lang w:val="en-GB"/>
        </w:rPr>
        <w:t>Delivering and receiving constructive feedback</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 building your constructive feedback is a significant element of management skills. It helps the employee broaden their skill set and </w:t>
      </w:r>
      <w:r w:rsidRPr="2486DB00" w:rsidR="065BD347">
        <w:rPr>
          <w:rFonts w:ascii="Arial" w:hAnsi="Arial" w:eastAsia="Arial" w:cs="Arial"/>
          <w:b w:val="0"/>
          <w:bCs w:val="0"/>
          <w:i w:val="0"/>
          <w:iCs w:val="0"/>
          <w:caps w:val="0"/>
          <w:smallCaps w:val="0"/>
          <w:noProof w:val="0"/>
          <w:color w:val="000000" w:themeColor="text1" w:themeTint="FF" w:themeShade="FF"/>
          <w:sz w:val="22"/>
          <w:szCs w:val="22"/>
          <w:lang w:val="en-GB"/>
        </w:rPr>
        <w:t>advance</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in their career. In an After School Club setting the manager should give feedback to staff promptly for the solution to be applied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The constructive feedback needs to be precise, and it is always good practice to be prepared to receive feedback from staff to improve management skills.</w:t>
      </w:r>
    </w:p>
    <w:p w:rsidR="2486DB00" w:rsidP="2486DB00" w:rsidRDefault="2486DB00" w14:paraId="37BC6097" w14:textId="052E905C">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4A58D5" w:rsidP="2486DB00" w:rsidRDefault="004A58D5" w14:paraId="03BA01EE" w14:textId="2CE02207">
      <w:pPr>
        <w:pStyle w:val="ListParagraph"/>
        <w:numPr>
          <w:ilvl w:val="0"/>
          <w:numId w:val="3"/>
        </w:numPr>
        <w:spacing w:after="24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486DB00" w:rsidR="004A58D5">
        <w:rPr>
          <w:rFonts w:ascii="Arial" w:hAnsi="Arial" w:eastAsia="Arial" w:cs="Arial"/>
          <w:b w:val="1"/>
          <w:bCs w:val="1"/>
          <w:i w:val="0"/>
          <w:iCs w:val="0"/>
          <w:caps w:val="0"/>
          <w:smallCaps w:val="0"/>
          <w:noProof w:val="0"/>
          <w:color w:val="000000" w:themeColor="text1" w:themeTint="FF" w:themeShade="FF"/>
          <w:sz w:val="22"/>
          <w:szCs w:val="22"/>
          <w:lang w:val="en-GB"/>
        </w:rPr>
        <w:t>Emotional intelligence and soft skills</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 the ability to be emotionally intelligent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capacity</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to build positive relationships and connect with the employees on a personal level. The development of the skill filters through to your own emotional triggers creating better self-awareness resulting in improved management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As the manager interacts with staff, parents/</w:t>
      </w:r>
      <w:r w:rsidRPr="2486DB00" w:rsidR="5047AB68">
        <w:rPr>
          <w:rFonts w:ascii="Arial" w:hAnsi="Arial" w:eastAsia="Arial" w:cs="Arial"/>
          <w:b w:val="0"/>
          <w:bCs w:val="0"/>
          <w:i w:val="0"/>
          <w:iCs w:val="0"/>
          <w:caps w:val="0"/>
          <w:smallCaps w:val="0"/>
          <w:noProof w:val="0"/>
          <w:color w:val="000000" w:themeColor="text1" w:themeTint="FF" w:themeShade="FF"/>
          <w:sz w:val="22"/>
          <w:szCs w:val="22"/>
          <w:lang w:val="en-GB"/>
        </w:rPr>
        <w:t>guardians,</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and children on a regular basis this is great practice and an important part of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capabilities.</w:t>
      </w:r>
    </w:p>
    <w:p w:rsidR="2486DB00" w:rsidP="2486DB00" w:rsidRDefault="2486DB00" w14:paraId="7D5DCE6F" w14:textId="61A7983B">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4A58D5" w:rsidP="2486DB00" w:rsidRDefault="004A58D5" w14:paraId="5691AEB3" w14:textId="718BB08B">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The After School Club is responsible for supervising 4-to-11-year-olds. The role requires the responsibility of managing staff with relevant skills and qualifications, according to Out of School Alliance these requirements are:</w:t>
      </w:r>
    </w:p>
    <w:p w:rsidR="004A58D5" w:rsidP="2486DB00" w:rsidRDefault="004A58D5" w14:paraId="5F82A6A4" w14:textId="58082B13">
      <w:pPr>
        <w:pStyle w:val="ListParagraph"/>
        <w:numPr>
          <w:ilvl w:val="0"/>
          <w:numId w:val="4"/>
        </w:numPr>
        <w:spacing w:after="24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First Aider (12 Hour Paediatric Care First Aid qualification).</w:t>
      </w:r>
    </w:p>
    <w:p w:rsidR="004A58D5" w:rsidP="2486DB00" w:rsidRDefault="004A58D5" w14:paraId="10C10169" w14:textId="34CE859F">
      <w:pPr>
        <w:pStyle w:val="ListParagraph"/>
        <w:numPr>
          <w:ilvl w:val="0"/>
          <w:numId w:val="4"/>
        </w:numPr>
        <w:spacing w:after="24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Safeguarding training and the knowledge of having policies and procedures in place</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w:t>
      </w:r>
    </w:p>
    <w:p w:rsidR="004A58D5" w:rsidP="2486DB00" w:rsidRDefault="004A58D5" w14:paraId="6A12560F" w14:textId="6CC8CCCE">
      <w:pPr>
        <w:pStyle w:val="ListParagraph"/>
        <w:numPr>
          <w:ilvl w:val="0"/>
          <w:numId w:val="4"/>
        </w:numPr>
        <w:spacing w:after="24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General Data Protection Regulation train</w:t>
      </w:r>
      <w:r w:rsidRPr="2486DB00" w:rsidR="3250539E">
        <w:rPr>
          <w:rFonts w:ascii="Arial" w:hAnsi="Arial" w:eastAsia="Arial" w:cs="Arial"/>
          <w:b w:val="0"/>
          <w:bCs w:val="0"/>
          <w:i w:val="0"/>
          <w:iCs w:val="0"/>
          <w:caps w:val="0"/>
          <w:smallCaps w:val="0"/>
          <w:noProof w:val="0"/>
          <w:color w:val="000000" w:themeColor="text1" w:themeTint="FF" w:themeShade="FF"/>
          <w:sz w:val="22"/>
          <w:szCs w:val="22"/>
          <w:lang w:val="en-GB"/>
        </w:rPr>
        <w:t>ing</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w:t>
      </w:r>
    </w:p>
    <w:p w:rsidR="004A58D5" w:rsidP="2486DB00" w:rsidRDefault="004A58D5" w14:paraId="29B2616E" w14:textId="384E30C8">
      <w:pPr>
        <w:pStyle w:val="ListParagraph"/>
        <w:numPr>
          <w:ilvl w:val="0"/>
          <w:numId w:val="4"/>
        </w:numPr>
        <w:spacing w:after="24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Food </w:t>
      </w:r>
      <w:r w:rsidRPr="2486DB00" w:rsidR="0559CB91">
        <w:rPr>
          <w:rFonts w:ascii="Arial" w:hAnsi="Arial" w:eastAsia="Arial" w:cs="Arial"/>
          <w:b w:val="0"/>
          <w:bCs w:val="0"/>
          <w:i w:val="0"/>
          <w:iCs w:val="0"/>
          <w:caps w:val="0"/>
          <w:smallCaps w:val="0"/>
          <w:noProof w:val="0"/>
          <w:color w:val="000000" w:themeColor="text1" w:themeTint="FF" w:themeShade="FF"/>
          <w:sz w:val="22"/>
          <w:szCs w:val="22"/>
          <w:lang w:val="en-GB"/>
        </w:rPr>
        <w:t>Hygiene</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w:t>
      </w:r>
    </w:p>
    <w:p w:rsidR="004A58D5" w:rsidP="2486DB00" w:rsidRDefault="004A58D5" w14:paraId="111A8EFE" w14:textId="103623CF">
      <w:pPr>
        <w:pStyle w:val="ListParagraph"/>
        <w:numPr>
          <w:ilvl w:val="0"/>
          <w:numId w:val="4"/>
        </w:numPr>
        <w:spacing w:after="24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Training on “recognising signs of radicalisation and how to respond to concerns” (out of school alliance).</w:t>
      </w:r>
    </w:p>
    <w:p w:rsidR="004A58D5" w:rsidP="2486DB00" w:rsidRDefault="004A58D5" w14:paraId="336DCAA3" w14:textId="68349B87">
      <w:pPr>
        <w:pStyle w:val="ListParagraph"/>
        <w:numPr>
          <w:ilvl w:val="0"/>
          <w:numId w:val="4"/>
        </w:numPr>
        <w:spacing w:after="24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Special Educational Needs Coordinator to meet </w:t>
      </w:r>
      <w:r w:rsidRPr="2486DB00" w:rsidR="61FA69D7">
        <w:rPr>
          <w:rFonts w:ascii="Arial" w:hAnsi="Arial" w:eastAsia="Arial" w:cs="Arial"/>
          <w:b w:val="0"/>
          <w:bCs w:val="0"/>
          <w:i w:val="0"/>
          <w:iCs w:val="0"/>
          <w:caps w:val="0"/>
          <w:smallCaps w:val="0"/>
          <w:noProof w:val="0"/>
          <w:color w:val="000000" w:themeColor="text1" w:themeTint="FF" w:themeShade="FF"/>
          <w:sz w:val="22"/>
          <w:szCs w:val="22"/>
          <w:lang w:val="en-GB"/>
        </w:rPr>
        <w:t xml:space="preserve">all </w:t>
      </w: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the individual needs.</w:t>
      </w:r>
    </w:p>
    <w:p w:rsidR="004A58D5" w:rsidP="2486DB00" w:rsidRDefault="004A58D5" w14:paraId="529A7AD6" w14:textId="536F1198">
      <w:pPr>
        <w:pStyle w:val="ListParagraph"/>
        <w:numPr>
          <w:ilvl w:val="0"/>
          <w:numId w:val="4"/>
        </w:numPr>
        <w:spacing w:after="24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 xml:space="preserve">Fire safety officer taking responsibility for practiced drills and reports on record. </w:t>
      </w:r>
    </w:p>
    <w:p w:rsidR="004A58D5" w:rsidP="2486DB00" w:rsidRDefault="004A58D5" w14:paraId="0C1EE8B7" w14:textId="63C95EA6">
      <w:pPr>
        <w:pStyle w:val="ListParagraph"/>
        <w:numPr>
          <w:ilvl w:val="0"/>
          <w:numId w:val="4"/>
        </w:numPr>
        <w:spacing w:after="24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86DB00" w:rsidR="004A58D5">
        <w:rPr>
          <w:rFonts w:ascii="Arial" w:hAnsi="Arial" w:eastAsia="Arial" w:cs="Arial"/>
          <w:b w:val="0"/>
          <w:bCs w:val="0"/>
          <w:i w:val="0"/>
          <w:iCs w:val="0"/>
          <w:caps w:val="0"/>
          <w:smallCaps w:val="0"/>
          <w:noProof w:val="0"/>
          <w:color w:val="000000" w:themeColor="text1" w:themeTint="FF" w:themeShade="FF"/>
          <w:sz w:val="22"/>
          <w:szCs w:val="22"/>
          <w:lang w:val="en-GB"/>
        </w:rPr>
        <w:t>Child Care qualification, preferably level 3.</w:t>
      </w:r>
    </w:p>
    <w:p w:rsidR="2486DB00" w:rsidP="2486DB00" w:rsidRDefault="2486DB00" w14:paraId="77755FEA" w14:textId="2973969B">
      <w:pPr>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486DB00" w:rsidRDefault="2486DB00" w14:paraId="5B0543C3" w14:textId="3A1E75CC">
      <w:r>
        <w:br w:type="page"/>
      </w:r>
    </w:p>
    <w:p w:rsidR="2486DB00" w:rsidP="2486DB00" w:rsidRDefault="2486DB00" w14:paraId="132A6EA2" w14:textId="3E283E4C">
      <w:pPr>
        <w:pStyle w:val="Normal"/>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24C5C77" w:rsidP="2486DB00" w:rsidRDefault="724C5C77" w14:paraId="51187974" w14:textId="2BBCB7CB">
      <w:pPr>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Reflection of Module</w:t>
      </w:r>
    </w:p>
    <w:p w:rsidR="2486DB00" w:rsidP="2486DB00" w:rsidRDefault="2486DB00" w14:paraId="41EA8A4E" w14:textId="053774D4">
      <w:pPr>
        <w:spacing w:after="16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724C5C77" w:rsidP="2486DB00" w:rsidRDefault="724C5C77" w14:paraId="65563356" w14:textId="416FD393">
      <w:pPr>
        <w:spacing w:after="160" w:line="360" w:lineRule="auto"/>
        <w:jc w:val="both"/>
        <w:rPr>
          <w:rFonts w:ascii="Arial" w:hAnsi="Arial" w:eastAsia="Arial" w:cs="Arial"/>
          <w:b w:val="0"/>
          <w:bCs w:val="0"/>
          <w:i w:val="0"/>
          <w:iCs w:val="0"/>
          <w:caps w:val="0"/>
          <w:smallCaps w:val="0"/>
          <w:noProof w:val="0"/>
          <w:color w:val="2A2A2A"/>
          <w:sz w:val="22"/>
          <w:szCs w:val="22"/>
          <w:lang w:val="en-GB"/>
        </w:rPr>
      </w:pPr>
      <w:r w:rsidRPr="2486DB00" w:rsidR="724C5C77">
        <w:rPr>
          <w:rFonts w:ascii="Arial" w:hAnsi="Arial" w:eastAsia="Arial" w:cs="Arial"/>
          <w:b w:val="0"/>
          <w:bCs w:val="0"/>
          <w:i w:val="0"/>
          <w:iCs w:val="0"/>
          <w:caps w:val="0"/>
          <w:smallCaps w:val="0"/>
          <w:noProof w:val="0"/>
          <w:color w:val="2A2A2A"/>
          <w:sz w:val="22"/>
          <w:szCs w:val="22"/>
          <w:lang w:val="en-GB"/>
        </w:rPr>
        <w:t>In this module I learnt about self-awareness and the impact it can have on my life in general, but most importantly as a student and employee developing their career.</w:t>
      </w:r>
    </w:p>
    <w:p w:rsidR="724C5C77" w:rsidP="2486DB00" w:rsidRDefault="724C5C77" w14:paraId="65E37764" w14:textId="2700A5F1">
      <w:pPr>
        <w:spacing w:after="160" w:line="360" w:lineRule="auto"/>
        <w:jc w:val="both"/>
        <w:rPr>
          <w:rFonts w:ascii="Arial" w:hAnsi="Arial" w:eastAsia="Arial" w:cs="Arial"/>
          <w:b w:val="0"/>
          <w:bCs w:val="0"/>
          <w:i w:val="0"/>
          <w:iCs w:val="0"/>
          <w:caps w:val="0"/>
          <w:smallCaps w:val="0"/>
          <w:noProof w:val="0"/>
          <w:color w:val="2A2A2A"/>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Self-awareness</w:t>
      </w:r>
      <w:r w:rsidRPr="2486DB00" w:rsidR="724C5C77">
        <w:rPr>
          <w:rFonts w:ascii="Arial" w:hAnsi="Arial" w:eastAsia="Arial" w:cs="Arial"/>
          <w:b w:val="1"/>
          <w:bCs w:val="1"/>
          <w:i w:val="0"/>
          <w:iCs w:val="0"/>
          <w:caps w:val="0"/>
          <w:smallCaps w:val="0"/>
          <w:noProof w:val="0"/>
          <w:color w:val="2A2A2A"/>
          <w:sz w:val="22"/>
          <w:szCs w:val="22"/>
          <w:lang w:val="en-GB"/>
        </w:rPr>
        <w:t xml:space="preserve"> </w:t>
      </w:r>
    </w:p>
    <w:p w:rsidR="724C5C77" w:rsidP="2486DB00" w:rsidRDefault="724C5C77" w14:paraId="2FCE9D15" w14:textId="1B1A57AA">
      <w:pPr>
        <w:spacing w:after="160" w:line="360" w:lineRule="auto"/>
        <w:jc w:val="both"/>
        <w:rPr>
          <w:rFonts w:ascii="Arial" w:hAnsi="Arial" w:eastAsia="Arial" w:cs="Arial"/>
          <w:b w:val="0"/>
          <w:bCs w:val="0"/>
          <w:i w:val="0"/>
          <w:iCs w:val="0"/>
          <w:caps w:val="0"/>
          <w:smallCaps w:val="0"/>
          <w:noProof w:val="0"/>
          <w:color w:val="2A2A2A"/>
          <w:sz w:val="22"/>
          <w:szCs w:val="22"/>
          <w:lang w:val="en-GB"/>
        </w:rPr>
      </w:pPr>
      <w:r w:rsidRPr="2486DB00" w:rsidR="724C5C77">
        <w:rPr>
          <w:rFonts w:ascii="Arial" w:hAnsi="Arial" w:eastAsia="Arial" w:cs="Arial"/>
          <w:b w:val="1"/>
          <w:bCs w:val="1"/>
          <w:i w:val="0"/>
          <w:iCs w:val="0"/>
          <w:caps w:val="0"/>
          <w:smallCaps w:val="0"/>
          <w:noProof w:val="0"/>
          <w:color w:val="2A2A2A"/>
          <w:sz w:val="22"/>
          <w:szCs w:val="22"/>
          <w:lang w:val="en-GB"/>
        </w:rPr>
        <w:t>“</w:t>
      </w:r>
      <w:r w:rsidRPr="2486DB00" w:rsidR="724C5C77">
        <w:rPr>
          <w:rFonts w:ascii="Arial" w:hAnsi="Arial" w:eastAsia="Arial" w:cs="Arial"/>
          <w:b w:val="0"/>
          <w:bCs w:val="0"/>
          <w:i w:val="0"/>
          <w:iCs w:val="0"/>
          <w:caps w:val="0"/>
          <w:smallCaps w:val="0"/>
          <w:noProof w:val="0"/>
          <w:color w:val="2A2A2A"/>
          <w:sz w:val="22"/>
          <w:szCs w:val="22"/>
          <w:lang w:val="en-GB"/>
        </w:rPr>
        <w:t>Self-awareness is the ability to see yourself clearly and objectively through reflection and introspection” (Ackerman, 2021).</w:t>
      </w:r>
    </w:p>
    <w:p w:rsidR="724C5C77" w:rsidP="2486DB00" w:rsidRDefault="724C5C77" w14:paraId="2D2FC9B2" w14:textId="669ED9B3">
      <w:pPr>
        <w:spacing w:after="160" w:line="360" w:lineRule="auto"/>
        <w:jc w:val="both"/>
        <w:rPr>
          <w:rFonts w:ascii="Arial" w:hAnsi="Arial" w:eastAsia="Arial" w:cs="Arial"/>
          <w:b w:val="0"/>
          <w:bCs w:val="0"/>
          <w:i w:val="0"/>
          <w:iCs w:val="0"/>
          <w:caps w:val="0"/>
          <w:smallCaps w:val="0"/>
          <w:noProof w:val="0"/>
          <w:color w:val="2A2A2A"/>
          <w:sz w:val="22"/>
          <w:szCs w:val="22"/>
          <w:lang w:val="en-GB"/>
        </w:rPr>
      </w:pPr>
      <w:r w:rsidRPr="2486DB00" w:rsidR="724C5C77">
        <w:rPr>
          <w:rFonts w:ascii="Arial" w:hAnsi="Arial" w:eastAsia="Arial" w:cs="Arial"/>
          <w:b w:val="1"/>
          <w:bCs w:val="1"/>
          <w:i w:val="1"/>
          <w:iCs w:val="1"/>
          <w:caps w:val="0"/>
          <w:smallCaps w:val="0"/>
          <w:noProof w:val="0"/>
          <w:color w:val="2A2A2A"/>
          <w:sz w:val="22"/>
          <w:szCs w:val="22"/>
          <w:lang w:val="en-GB"/>
        </w:rPr>
        <w:t>Why should I use it?</w:t>
      </w:r>
    </w:p>
    <w:p w:rsidR="724C5C77" w:rsidP="2486DB00" w:rsidRDefault="724C5C77" w14:paraId="34CCD7F7" w14:textId="4EFE8D8C">
      <w:pPr>
        <w:spacing w:after="160" w:line="360" w:lineRule="auto"/>
        <w:jc w:val="both"/>
        <w:rPr>
          <w:rFonts w:ascii="Arial" w:hAnsi="Arial" w:eastAsia="Arial" w:cs="Arial"/>
          <w:b w:val="0"/>
          <w:bCs w:val="0"/>
          <w:i w:val="0"/>
          <w:iCs w:val="0"/>
          <w:caps w:val="0"/>
          <w:smallCaps w:val="0"/>
          <w:noProof w:val="0"/>
          <w:color w:val="2A2A2A"/>
          <w:sz w:val="22"/>
          <w:szCs w:val="22"/>
          <w:lang w:val="en-GB"/>
        </w:rPr>
      </w:pPr>
      <w:r w:rsidRPr="2486DB00" w:rsidR="724C5C77">
        <w:rPr>
          <w:rFonts w:ascii="Arial" w:hAnsi="Arial" w:eastAsia="Arial" w:cs="Arial"/>
          <w:b w:val="0"/>
          <w:bCs w:val="0"/>
          <w:i w:val="0"/>
          <w:iCs w:val="0"/>
          <w:caps w:val="0"/>
          <w:smallCaps w:val="0"/>
          <w:noProof w:val="0"/>
          <w:color w:val="2A2A2A"/>
          <w:sz w:val="22"/>
          <w:szCs w:val="22"/>
          <w:lang w:val="en-GB"/>
        </w:rPr>
        <w:t xml:space="preserve">Self-awareness encourages me to be more self-accepting, </w:t>
      </w:r>
      <w:r w:rsidRPr="2486DB00" w:rsidR="7AAF3F42">
        <w:rPr>
          <w:rFonts w:ascii="Arial" w:hAnsi="Arial" w:eastAsia="Arial" w:cs="Arial"/>
          <w:b w:val="0"/>
          <w:bCs w:val="0"/>
          <w:i w:val="0"/>
          <w:iCs w:val="0"/>
          <w:caps w:val="0"/>
          <w:smallCaps w:val="0"/>
          <w:noProof w:val="0"/>
          <w:color w:val="2A2A2A"/>
          <w:sz w:val="22"/>
          <w:szCs w:val="22"/>
          <w:lang w:val="en-GB"/>
        </w:rPr>
        <w:t>motivated,</w:t>
      </w:r>
      <w:r w:rsidRPr="2486DB00" w:rsidR="724C5C77">
        <w:rPr>
          <w:rFonts w:ascii="Arial" w:hAnsi="Arial" w:eastAsia="Arial" w:cs="Arial"/>
          <w:b w:val="0"/>
          <w:bCs w:val="0"/>
          <w:i w:val="0"/>
          <w:iCs w:val="0"/>
          <w:caps w:val="0"/>
          <w:smallCaps w:val="0"/>
          <w:noProof w:val="0"/>
          <w:color w:val="2A2A2A"/>
          <w:sz w:val="22"/>
          <w:szCs w:val="22"/>
          <w:lang w:val="en-GB"/>
        </w:rPr>
        <w:t xml:space="preserve"> and inspired to develop myself. The process creates more awareness of other people's perspectives and self-control. Boosting self-esteem, </w:t>
      </w:r>
      <w:r w:rsidRPr="2486DB00" w:rsidR="74B823E1">
        <w:rPr>
          <w:rFonts w:ascii="Arial" w:hAnsi="Arial" w:eastAsia="Arial" w:cs="Arial"/>
          <w:b w:val="0"/>
          <w:bCs w:val="0"/>
          <w:i w:val="0"/>
          <w:iCs w:val="0"/>
          <w:caps w:val="0"/>
          <w:smallCaps w:val="0"/>
          <w:noProof w:val="0"/>
          <w:color w:val="2A2A2A"/>
          <w:sz w:val="22"/>
          <w:szCs w:val="22"/>
          <w:lang w:val="en-GB"/>
        </w:rPr>
        <w:t>self-confidence,</w:t>
      </w:r>
      <w:r w:rsidRPr="2486DB00" w:rsidR="724C5C77">
        <w:rPr>
          <w:rFonts w:ascii="Arial" w:hAnsi="Arial" w:eastAsia="Arial" w:cs="Arial"/>
          <w:b w:val="0"/>
          <w:bCs w:val="0"/>
          <w:i w:val="0"/>
          <w:iCs w:val="0"/>
          <w:caps w:val="0"/>
          <w:smallCaps w:val="0"/>
          <w:noProof w:val="0"/>
          <w:color w:val="2A2A2A"/>
          <w:sz w:val="22"/>
          <w:szCs w:val="22"/>
          <w:lang w:val="en-GB"/>
        </w:rPr>
        <w:t xml:space="preserve"> and communication methods (Ackerman, 2021).</w:t>
      </w:r>
    </w:p>
    <w:p w:rsidR="724C5C77" w:rsidP="2486DB00" w:rsidRDefault="724C5C77" w14:paraId="24D6EF93" w14:textId="6CF30FB3">
      <w:pPr>
        <w:spacing w:after="160" w:line="360" w:lineRule="auto"/>
        <w:jc w:val="both"/>
        <w:rPr>
          <w:rFonts w:ascii="Arial" w:hAnsi="Arial" w:eastAsia="Arial" w:cs="Arial"/>
          <w:b w:val="0"/>
          <w:bCs w:val="0"/>
          <w:i w:val="0"/>
          <w:iCs w:val="0"/>
          <w:caps w:val="0"/>
          <w:smallCaps w:val="0"/>
          <w:noProof w:val="0"/>
          <w:color w:val="2A2A2A"/>
          <w:sz w:val="22"/>
          <w:szCs w:val="22"/>
          <w:lang w:val="en-GB"/>
        </w:rPr>
      </w:pPr>
      <w:r w:rsidRPr="2486DB00" w:rsidR="724C5C77">
        <w:rPr>
          <w:rFonts w:ascii="Arial" w:hAnsi="Arial" w:eastAsia="Arial" w:cs="Arial"/>
          <w:b w:val="1"/>
          <w:bCs w:val="1"/>
          <w:i w:val="1"/>
          <w:iCs w:val="1"/>
          <w:caps w:val="0"/>
          <w:smallCaps w:val="0"/>
          <w:noProof w:val="0"/>
          <w:color w:val="2A2A2A"/>
          <w:sz w:val="22"/>
          <w:szCs w:val="22"/>
          <w:lang w:val="en-GB"/>
        </w:rPr>
        <w:t>How can I improve it?</w:t>
      </w:r>
    </w:p>
    <w:p w:rsidR="724C5C77" w:rsidP="2486DB00" w:rsidRDefault="724C5C77" w14:paraId="086E156C" w14:textId="71B111F1">
      <w:pPr>
        <w:spacing w:after="160" w:line="360" w:lineRule="auto"/>
        <w:jc w:val="both"/>
        <w:rPr>
          <w:rFonts w:ascii="Arial" w:hAnsi="Arial" w:eastAsia="Arial" w:cs="Arial"/>
          <w:b w:val="0"/>
          <w:bCs w:val="0"/>
          <w:i w:val="0"/>
          <w:iCs w:val="0"/>
          <w:caps w:val="0"/>
          <w:smallCaps w:val="0"/>
          <w:noProof w:val="0"/>
          <w:color w:val="2A2A2A"/>
          <w:sz w:val="22"/>
          <w:szCs w:val="22"/>
          <w:lang w:val="en-GB"/>
        </w:rPr>
      </w:pPr>
      <w:r w:rsidRPr="2486DB00" w:rsidR="724C5C77">
        <w:rPr>
          <w:rFonts w:ascii="Arial" w:hAnsi="Arial" w:eastAsia="Arial" w:cs="Arial"/>
          <w:b w:val="0"/>
          <w:bCs w:val="0"/>
          <w:i w:val="0"/>
          <w:iCs w:val="0"/>
          <w:caps w:val="0"/>
          <w:smallCaps w:val="0"/>
          <w:noProof w:val="0"/>
          <w:color w:val="2A2A2A"/>
          <w:sz w:val="22"/>
          <w:szCs w:val="22"/>
          <w:lang w:val="en-GB"/>
        </w:rPr>
        <w:t>According to a blog from InnerDrive self-awareness can be improved with six steps.</w:t>
      </w:r>
    </w:p>
    <w:p w:rsidR="724C5C77" w:rsidP="2486DB00" w:rsidRDefault="724C5C77" w14:paraId="2C986462" w14:textId="0D6233A3">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2A2A2A"/>
          <w:sz w:val="22"/>
          <w:szCs w:val="22"/>
          <w:lang w:val="en-GB"/>
        </w:rPr>
      </w:pPr>
      <w:r w:rsidRPr="2486DB00" w:rsidR="724C5C77">
        <w:rPr>
          <w:rFonts w:ascii="Arial" w:hAnsi="Arial" w:eastAsia="Arial" w:cs="Arial"/>
          <w:b w:val="1"/>
          <w:bCs w:val="1"/>
          <w:i w:val="0"/>
          <w:iCs w:val="0"/>
          <w:caps w:val="0"/>
          <w:smallCaps w:val="0"/>
          <w:noProof w:val="0"/>
          <w:color w:val="2A2A2A"/>
          <w:sz w:val="22"/>
          <w:szCs w:val="22"/>
          <w:lang w:val="en-GB"/>
        </w:rPr>
        <w:t xml:space="preserve">Ask For Feedback </w:t>
      </w:r>
      <w:r w:rsidRPr="2486DB00" w:rsidR="724C5C77">
        <w:rPr>
          <w:rFonts w:ascii="Arial" w:hAnsi="Arial" w:eastAsia="Arial" w:cs="Arial"/>
          <w:b w:val="0"/>
          <w:bCs w:val="0"/>
          <w:i w:val="0"/>
          <w:iCs w:val="0"/>
          <w:caps w:val="0"/>
          <w:smallCaps w:val="0"/>
          <w:noProof w:val="0"/>
          <w:color w:val="2A2A2A"/>
          <w:sz w:val="22"/>
          <w:szCs w:val="22"/>
          <w:lang w:val="en-GB"/>
        </w:rPr>
        <w:t>– this is practical for better self-awareness as it is crucial to know what I need to be aware of that I may not know about myself. A better understanding creates space to do essential personal advances.</w:t>
      </w:r>
    </w:p>
    <w:p w:rsidR="724C5C77" w:rsidP="2486DB00" w:rsidRDefault="724C5C77" w14:paraId="7F78F3D6" w14:textId="504E0AEC">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2A2A2A"/>
          <w:sz w:val="22"/>
          <w:szCs w:val="22"/>
          <w:lang w:val="en-GB"/>
        </w:rPr>
      </w:pPr>
      <w:r w:rsidRPr="2486DB00" w:rsidR="724C5C77">
        <w:rPr>
          <w:rFonts w:ascii="Arial" w:hAnsi="Arial" w:eastAsia="Arial" w:cs="Arial"/>
          <w:b w:val="1"/>
          <w:bCs w:val="1"/>
          <w:i w:val="0"/>
          <w:iCs w:val="0"/>
          <w:caps w:val="0"/>
          <w:smallCaps w:val="0"/>
          <w:noProof w:val="0"/>
          <w:color w:val="2A2A2A"/>
          <w:sz w:val="22"/>
          <w:szCs w:val="22"/>
          <w:lang w:val="en-GB"/>
        </w:rPr>
        <w:t xml:space="preserve">Recognise Your Strengths &amp; Weaknesses </w:t>
      </w:r>
      <w:r w:rsidRPr="2486DB00" w:rsidR="724C5C77">
        <w:rPr>
          <w:rFonts w:ascii="Arial" w:hAnsi="Arial" w:eastAsia="Arial" w:cs="Arial"/>
          <w:b w:val="0"/>
          <w:bCs w:val="0"/>
          <w:i w:val="0"/>
          <w:iCs w:val="0"/>
          <w:caps w:val="0"/>
          <w:smallCaps w:val="0"/>
          <w:noProof w:val="0"/>
          <w:color w:val="2A2A2A"/>
          <w:sz w:val="22"/>
          <w:szCs w:val="22"/>
          <w:lang w:val="en-GB"/>
        </w:rPr>
        <w:t>- recognising my strengths and weaknesses will assist me with understanding where I need to grow.</w:t>
      </w:r>
    </w:p>
    <w:p w:rsidR="724C5C77" w:rsidP="2486DB00" w:rsidRDefault="724C5C77" w14:paraId="3C226AE5" w14:textId="3C8935DD">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2A2A2A"/>
          <w:sz w:val="22"/>
          <w:szCs w:val="22"/>
          <w:lang w:val="en-GB"/>
        </w:rPr>
      </w:pPr>
      <w:r w:rsidRPr="2486DB00" w:rsidR="724C5C77">
        <w:rPr>
          <w:rFonts w:ascii="Arial" w:hAnsi="Arial" w:eastAsia="Arial" w:cs="Arial"/>
          <w:b w:val="1"/>
          <w:bCs w:val="1"/>
          <w:i w:val="0"/>
          <w:iCs w:val="0"/>
          <w:caps w:val="0"/>
          <w:smallCaps w:val="0"/>
          <w:noProof w:val="0"/>
          <w:color w:val="2A2A2A"/>
          <w:sz w:val="22"/>
          <w:szCs w:val="22"/>
          <w:lang w:val="en-GB"/>
        </w:rPr>
        <w:t xml:space="preserve">Self-Reflect </w:t>
      </w:r>
      <w:r w:rsidRPr="2486DB00" w:rsidR="724C5C77">
        <w:rPr>
          <w:rFonts w:ascii="Arial" w:hAnsi="Arial" w:eastAsia="Arial" w:cs="Arial"/>
          <w:b w:val="0"/>
          <w:bCs w:val="0"/>
          <w:i w:val="0"/>
          <w:iCs w:val="0"/>
          <w:caps w:val="0"/>
          <w:smallCaps w:val="0"/>
          <w:noProof w:val="0"/>
          <w:color w:val="2A2A2A"/>
          <w:sz w:val="22"/>
          <w:szCs w:val="22"/>
          <w:lang w:val="en-GB"/>
        </w:rPr>
        <w:t>- spending time regularly self-reflecting is good practice. This presents space to acknowledge feelings, and “unlock thoughts and emotions” (innerdrive, n.d).</w:t>
      </w:r>
    </w:p>
    <w:p w:rsidR="724C5C77" w:rsidP="2486DB00" w:rsidRDefault="724C5C77" w14:paraId="7A369166" w14:textId="730A276C">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2A2A2A"/>
          <w:sz w:val="22"/>
          <w:szCs w:val="22"/>
          <w:lang w:val="en-GB"/>
        </w:rPr>
      </w:pPr>
      <w:r w:rsidRPr="2486DB00" w:rsidR="724C5C77">
        <w:rPr>
          <w:rFonts w:ascii="Arial" w:hAnsi="Arial" w:eastAsia="Arial" w:cs="Arial"/>
          <w:b w:val="1"/>
          <w:bCs w:val="1"/>
          <w:i w:val="0"/>
          <w:iCs w:val="0"/>
          <w:caps w:val="0"/>
          <w:smallCaps w:val="0"/>
          <w:noProof w:val="0"/>
          <w:color w:val="2A2A2A"/>
          <w:sz w:val="22"/>
          <w:szCs w:val="22"/>
          <w:lang w:val="en-GB"/>
        </w:rPr>
        <w:t xml:space="preserve">Monitor Your Self Talk </w:t>
      </w:r>
      <w:r w:rsidRPr="2486DB00" w:rsidR="724C5C77">
        <w:rPr>
          <w:rFonts w:ascii="Arial" w:hAnsi="Arial" w:eastAsia="Arial" w:cs="Arial"/>
          <w:b w:val="0"/>
          <w:bCs w:val="0"/>
          <w:i w:val="0"/>
          <w:iCs w:val="0"/>
          <w:caps w:val="0"/>
          <w:smallCaps w:val="0"/>
          <w:noProof w:val="0"/>
          <w:color w:val="2A2A2A"/>
          <w:sz w:val="22"/>
          <w:szCs w:val="22"/>
          <w:lang w:val="en-GB"/>
        </w:rPr>
        <w:t>- this can advance my self-awareness to be more positive by noticing when I may be thinking too negative. The awareness can help me to change my thought process back to positive.</w:t>
      </w:r>
    </w:p>
    <w:p w:rsidR="724C5C77" w:rsidP="2486DB00" w:rsidRDefault="724C5C77" w14:paraId="4BCB6704" w14:textId="17E6D315">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2A2A2A"/>
          <w:sz w:val="22"/>
          <w:szCs w:val="22"/>
          <w:lang w:val="en-GB"/>
        </w:rPr>
      </w:pPr>
      <w:r w:rsidRPr="2486DB00" w:rsidR="724C5C77">
        <w:rPr>
          <w:rFonts w:ascii="Arial" w:hAnsi="Arial" w:eastAsia="Arial" w:cs="Arial"/>
          <w:b w:val="1"/>
          <w:bCs w:val="1"/>
          <w:i w:val="0"/>
          <w:iCs w:val="0"/>
          <w:caps w:val="0"/>
          <w:smallCaps w:val="0"/>
          <w:noProof w:val="0"/>
          <w:color w:val="2A2A2A"/>
          <w:sz w:val="22"/>
          <w:szCs w:val="22"/>
          <w:lang w:val="en-GB"/>
        </w:rPr>
        <w:t>Practice Saying No</w:t>
      </w:r>
      <w:r w:rsidRPr="2486DB00" w:rsidR="724C5C77">
        <w:rPr>
          <w:rFonts w:ascii="Arial" w:hAnsi="Arial" w:eastAsia="Arial" w:cs="Arial"/>
          <w:b w:val="0"/>
          <w:bCs w:val="0"/>
          <w:i w:val="0"/>
          <w:iCs w:val="0"/>
          <w:caps w:val="0"/>
          <w:smallCaps w:val="0"/>
          <w:noProof w:val="0"/>
          <w:color w:val="2A2A2A"/>
          <w:sz w:val="22"/>
          <w:szCs w:val="22"/>
          <w:lang w:val="en-GB"/>
        </w:rPr>
        <w:t xml:space="preserve"> - “the ability to say no to </w:t>
      </w:r>
      <w:bookmarkStart w:name="_Int_ZcENXGTQ" w:id="492559408"/>
      <w:r w:rsidRPr="2486DB00" w:rsidR="724C5C77">
        <w:rPr>
          <w:rFonts w:ascii="Arial" w:hAnsi="Arial" w:eastAsia="Arial" w:cs="Arial"/>
          <w:b w:val="0"/>
          <w:bCs w:val="0"/>
          <w:i w:val="0"/>
          <w:iCs w:val="0"/>
          <w:caps w:val="0"/>
          <w:smallCaps w:val="0"/>
          <w:noProof w:val="0"/>
          <w:color w:val="2A2A2A"/>
          <w:sz w:val="22"/>
          <w:szCs w:val="22"/>
          <w:lang w:val="en-GB"/>
        </w:rPr>
        <w:t>ourselves</w:t>
      </w:r>
      <w:bookmarkEnd w:id="492559408"/>
      <w:r w:rsidRPr="2486DB00" w:rsidR="724C5C77">
        <w:rPr>
          <w:rFonts w:ascii="Arial" w:hAnsi="Arial" w:eastAsia="Arial" w:cs="Arial"/>
          <w:b w:val="0"/>
          <w:bCs w:val="0"/>
          <w:i w:val="0"/>
          <w:iCs w:val="0"/>
          <w:caps w:val="0"/>
          <w:smallCaps w:val="0"/>
          <w:noProof w:val="0"/>
          <w:color w:val="2A2A2A"/>
          <w:sz w:val="22"/>
          <w:szCs w:val="22"/>
          <w:lang w:val="en-GB"/>
        </w:rPr>
        <w:t xml:space="preserve"> to put off short-term gratification in favour of long-term gain is an important life skill” (</w:t>
      </w:r>
      <w:proofErr w:type="spellStart"/>
      <w:r w:rsidRPr="2486DB00" w:rsidR="724C5C77">
        <w:rPr>
          <w:rFonts w:ascii="Arial" w:hAnsi="Arial" w:eastAsia="Arial" w:cs="Arial"/>
          <w:b w:val="0"/>
          <w:bCs w:val="0"/>
          <w:i w:val="0"/>
          <w:iCs w:val="0"/>
          <w:caps w:val="0"/>
          <w:smallCaps w:val="0"/>
          <w:noProof w:val="0"/>
          <w:color w:val="2A2A2A"/>
          <w:sz w:val="22"/>
          <w:szCs w:val="22"/>
          <w:lang w:val="en-GB"/>
        </w:rPr>
        <w:t>innerdrive</w:t>
      </w:r>
      <w:proofErr w:type="spellEnd"/>
      <w:r w:rsidRPr="2486DB00" w:rsidR="724C5C77">
        <w:rPr>
          <w:rFonts w:ascii="Arial" w:hAnsi="Arial" w:eastAsia="Arial" w:cs="Arial"/>
          <w:b w:val="0"/>
          <w:bCs w:val="0"/>
          <w:i w:val="0"/>
          <w:iCs w:val="0"/>
          <w:caps w:val="0"/>
          <w:smallCaps w:val="0"/>
          <w:noProof w:val="0"/>
          <w:color w:val="2A2A2A"/>
          <w:sz w:val="22"/>
          <w:szCs w:val="22"/>
          <w:lang w:val="en-GB"/>
        </w:rPr>
        <w:t xml:space="preserve">, </w:t>
      </w:r>
      <w:proofErr w:type="spellStart"/>
      <w:r w:rsidRPr="2486DB00" w:rsidR="724C5C77">
        <w:rPr>
          <w:rFonts w:ascii="Arial" w:hAnsi="Arial" w:eastAsia="Arial" w:cs="Arial"/>
          <w:b w:val="0"/>
          <w:bCs w:val="0"/>
          <w:i w:val="0"/>
          <w:iCs w:val="0"/>
          <w:caps w:val="0"/>
          <w:smallCaps w:val="0"/>
          <w:noProof w:val="0"/>
          <w:color w:val="2A2A2A"/>
          <w:sz w:val="22"/>
          <w:szCs w:val="22"/>
          <w:lang w:val="en-GB"/>
        </w:rPr>
        <w:t>n.d</w:t>
      </w:r>
      <w:proofErr w:type="spellEnd"/>
      <w:r w:rsidRPr="2486DB00" w:rsidR="724C5C77">
        <w:rPr>
          <w:rFonts w:ascii="Arial" w:hAnsi="Arial" w:eastAsia="Arial" w:cs="Arial"/>
          <w:b w:val="0"/>
          <w:bCs w:val="0"/>
          <w:i w:val="0"/>
          <w:iCs w:val="0"/>
          <w:caps w:val="0"/>
          <w:smallCaps w:val="0"/>
          <w:noProof w:val="0"/>
          <w:color w:val="2A2A2A"/>
          <w:sz w:val="22"/>
          <w:szCs w:val="22"/>
          <w:lang w:val="en-GB"/>
        </w:rPr>
        <w:t>).</w:t>
      </w:r>
    </w:p>
    <w:p w:rsidR="724C5C77" w:rsidP="2486DB00" w:rsidRDefault="724C5C77" w14:paraId="44411081" w14:textId="4E3CF19A">
      <w:pPr>
        <w:pStyle w:val="ListParagraph"/>
        <w:numPr>
          <w:ilvl w:val="0"/>
          <w:numId w:val="5"/>
        </w:numPr>
        <w:spacing w:after="160"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2A2A2A"/>
          <w:sz w:val="22"/>
          <w:szCs w:val="22"/>
          <w:lang w:val="en-GB"/>
        </w:rPr>
      </w:pPr>
      <w:r w:rsidRPr="2486DB00" w:rsidR="724C5C77">
        <w:rPr>
          <w:rFonts w:ascii="Arial" w:hAnsi="Arial" w:eastAsia="Arial" w:cs="Arial"/>
          <w:b w:val="1"/>
          <w:bCs w:val="1"/>
          <w:i w:val="0"/>
          <w:iCs w:val="0"/>
          <w:caps w:val="0"/>
          <w:smallCaps w:val="0"/>
          <w:noProof w:val="0"/>
          <w:color w:val="2A2A2A"/>
          <w:sz w:val="22"/>
          <w:szCs w:val="22"/>
          <w:lang w:val="en-GB"/>
        </w:rPr>
        <w:t xml:space="preserve">Question Your Decisions </w:t>
      </w:r>
      <w:r w:rsidRPr="2486DB00" w:rsidR="724C5C77">
        <w:rPr>
          <w:rFonts w:ascii="Arial" w:hAnsi="Arial" w:eastAsia="Arial" w:cs="Arial"/>
          <w:b w:val="0"/>
          <w:bCs w:val="0"/>
          <w:i w:val="0"/>
          <w:iCs w:val="0"/>
          <w:caps w:val="0"/>
          <w:smallCaps w:val="0"/>
          <w:noProof w:val="0"/>
          <w:color w:val="2A2A2A"/>
          <w:sz w:val="22"/>
          <w:szCs w:val="22"/>
          <w:lang w:val="en-GB"/>
        </w:rPr>
        <w:t xml:space="preserve">- it is good to question my actions. The idea of producing a few questions before </w:t>
      </w:r>
      <w:r w:rsidRPr="2486DB00" w:rsidR="5415FE61">
        <w:rPr>
          <w:rFonts w:ascii="Arial" w:hAnsi="Arial" w:eastAsia="Arial" w:cs="Arial"/>
          <w:b w:val="0"/>
          <w:bCs w:val="0"/>
          <w:i w:val="0"/>
          <w:iCs w:val="0"/>
          <w:caps w:val="0"/>
          <w:smallCaps w:val="0"/>
          <w:noProof w:val="0"/>
          <w:color w:val="2A2A2A"/>
          <w:sz w:val="22"/>
          <w:szCs w:val="22"/>
          <w:lang w:val="en-GB"/>
        </w:rPr>
        <w:t>planning</w:t>
      </w:r>
      <w:r w:rsidRPr="2486DB00" w:rsidR="724C5C77">
        <w:rPr>
          <w:rFonts w:ascii="Arial" w:hAnsi="Arial" w:eastAsia="Arial" w:cs="Arial"/>
          <w:b w:val="0"/>
          <w:bCs w:val="0"/>
          <w:i w:val="0"/>
          <w:iCs w:val="0"/>
          <w:caps w:val="0"/>
          <w:smallCaps w:val="0"/>
          <w:noProof w:val="0"/>
          <w:color w:val="2A2A2A"/>
          <w:sz w:val="22"/>
          <w:szCs w:val="22"/>
          <w:lang w:val="en-GB"/>
        </w:rPr>
        <w:t xml:space="preserve"> will open me up to recognising the purpose of my decision.</w:t>
      </w:r>
    </w:p>
    <w:p w:rsidR="2486DB00" w:rsidP="2486DB00" w:rsidRDefault="2486DB00" w14:paraId="05934BA1" w14:textId="047CD587">
      <w:pPr>
        <w:spacing w:after="160" w:line="360" w:lineRule="auto"/>
        <w:jc w:val="both"/>
        <w:rPr>
          <w:rFonts w:ascii="Arial" w:hAnsi="Arial" w:eastAsia="Arial" w:cs="Arial"/>
          <w:b w:val="0"/>
          <w:bCs w:val="0"/>
          <w:i w:val="0"/>
          <w:iCs w:val="0"/>
          <w:caps w:val="0"/>
          <w:smallCaps w:val="0"/>
          <w:noProof w:val="0"/>
          <w:color w:val="2A2A2A"/>
          <w:sz w:val="22"/>
          <w:szCs w:val="22"/>
          <w:lang w:val="en-GB"/>
        </w:rPr>
      </w:pPr>
    </w:p>
    <w:p w:rsidR="2486DB00" w:rsidP="2486DB00" w:rsidRDefault="2486DB00" w14:paraId="662144DA" w14:textId="62375F5C">
      <w:pPr>
        <w:spacing w:after="160" w:line="360" w:lineRule="auto"/>
        <w:jc w:val="center"/>
        <w:rPr>
          <w:rFonts w:ascii="Arial" w:hAnsi="Arial" w:eastAsia="Arial" w:cs="Arial"/>
          <w:b w:val="0"/>
          <w:bCs w:val="0"/>
          <w:i w:val="0"/>
          <w:iCs w:val="0"/>
          <w:caps w:val="0"/>
          <w:smallCaps w:val="0"/>
          <w:noProof w:val="0"/>
          <w:color w:val="2A2A2A"/>
          <w:sz w:val="28"/>
          <w:szCs w:val="28"/>
          <w:lang w:val="en-GB"/>
        </w:rPr>
      </w:pPr>
    </w:p>
    <w:p w:rsidR="724C5C77" w:rsidP="2486DB00" w:rsidRDefault="724C5C77" w14:paraId="60E60D86" w14:textId="79974B24">
      <w:pPr>
        <w:spacing w:after="160" w:line="360" w:lineRule="auto"/>
        <w:jc w:val="center"/>
        <w:rPr>
          <w:rFonts w:ascii="Arial" w:hAnsi="Arial" w:eastAsia="Arial" w:cs="Arial"/>
          <w:b w:val="0"/>
          <w:bCs w:val="0"/>
          <w:i w:val="0"/>
          <w:iCs w:val="0"/>
          <w:caps w:val="0"/>
          <w:smallCaps w:val="0"/>
          <w:noProof w:val="0"/>
          <w:color w:val="2A2A2A"/>
          <w:sz w:val="28"/>
          <w:szCs w:val="28"/>
          <w:lang w:val="en-GB"/>
        </w:rPr>
      </w:pPr>
      <w:r w:rsidRPr="2486DB00" w:rsidR="724C5C77">
        <w:rPr>
          <w:rFonts w:ascii="Arial" w:hAnsi="Arial" w:eastAsia="Arial" w:cs="Arial"/>
          <w:b w:val="1"/>
          <w:bCs w:val="1"/>
          <w:i w:val="0"/>
          <w:iCs w:val="0"/>
          <w:caps w:val="0"/>
          <w:smallCaps w:val="0"/>
          <w:strike w:val="0"/>
          <w:dstrike w:val="0"/>
          <w:noProof w:val="0"/>
          <w:color w:val="2A2A2A"/>
          <w:sz w:val="28"/>
          <w:szCs w:val="28"/>
          <w:u w:val="single"/>
          <w:lang w:val="en-GB"/>
        </w:rPr>
        <w:t>Gibbs Reflective Cycle</w:t>
      </w:r>
    </w:p>
    <w:p w:rsidR="2486DB00" w:rsidP="2486DB00" w:rsidRDefault="2486DB00" w14:paraId="0BCC6EF6" w14:textId="4B0395DA">
      <w:pPr>
        <w:spacing w:after="160" w:line="360" w:lineRule="auto"/>
        <w:jc w:val="center"/>
        <w:rPr>
          <w:rFonts w:ascii="Arial" w:hAnsi="Arial" w:eastAsia="Arial" w:cs="Arial"/>
          <w:b w:val="0"/>
          <w:bCs w:val="0"/>
          <w:i w:val="0"/>
          <w:iCs w:val="0"/>
          <w:caps w:val="0"/>
          <w:smallCaps w:val="0"/>
          <w:noProof w:val="0"/>
          <w:color w:val="2A2A2A"/>
          <w:sz w:val="28"/>
          <w:szCs w:val="28"/>
          <w:lang w:val="en-GB"/>
        </w:rPr>
      </w:pPr>
    </w:p>
    <w:p w:rsidR="724C5C77" w:rsidP="2486DB00" w:rsidRDefault="724C5C77" w14:paraId="7F6908FE" w14:textId="693ABC60">
      <w:pPr>
        <w:spacing w:after="160" w:line="360" w:lineRule="auto"/>
        <w:jc w:val="both"/>
        <w:rPr>
          <w:rFonts w:ascii="Arial" w:hAnsi="Arial" w:eastAsia="Arial" w:cs="Arial"/>
          <w:b w:val="0"/>
          <w:bCs w:val="0"/>
          <w:i w:val="0"/>
          <w:iCs w:val="0"/>
          <w:caps w:val="0"/>
          <w:smallCaps w:val="0"/>
          <w:noProof w:val="0"/>
          <w:color w:val="2A2A2A"/>
          <w:sz w:val="22"/>
          <w:szCs w:val="22"/>
          <w:lang w:val="en-GB"/>
        </w:rPr>
      </w:pPr>
      <w:r w:rsidRPr="2486DB00" w:rsidR="724C5C77">
        <w:rPr>
          <w:rFonts w:ascii="Arial" w:hAnsi="Arial" w:eastAsia="Arial" w:cs="Arial"/>
          <w:b w:val="0"/>
          <w:bCs w:val="0"/>
          <w:i w:val="0"/>
          <w:iCs w:val="0"/>
          <w:caps w:val="0"/>
          <w:smallCaps w:val="0"/>
          <w:noProof w:val="0"/>
          <w:color w:val="2A2A2A"/>
          <w:sz w:val="22"/>
          <w:szCs w:val="22"/>
          <w:lang w:val="en-GB"/>
        </w:rPr>
        <w:t xml:space="preserve">During my current Level 4 studies in Health and Social Care I have also learnt to use </w:t>
      </w:r>
      <w:r w:rsidRPr="2486DB00" w:rsidR="4BDACF8B">
        <w:rPr>
          <w:rFonts w:ascii="Arial" w:hAnsi="Arial" w:eastAsia="Arial" w:cs="Arial"/>
          <w:b w:val="0"/>
          <w:bCs w:val="0"/>
          <w:i w:val="0"/>
          <w:iCs w:val="0"/>
          <w:caps w:val="0"/>
          <w:smallCaps w:val="0"/>
          <w:noProof w:val="0"/>
          <w:color w:val="2A2A2A"/>
          <w:sz w:val="22"/>
          <w:szCs w:val="22"/>
          <w:lang w:val="en-GB"/>
        </w:rPr>
        <w:t xml:space="preserve">vital </w:t>
      </w:r>
      <w:r w:rsidRPr="2486DB00" w:rsidR="724C5C77">
        <w:rPr>
          <w:rFonts w:ascii="Arial" w:hAnsi="Arial" w:eastAsia="Arial" w:cs="Arial"/>
          <w:b w:val="0"/>
          <w:bCs w:val="0"/>
          <w:i w:val="0"/>
          <w:iCs w:val="0"/>
          <w:caps w:val="0"/>
          <w:smallCaps w:val="0"/>
          <w:noProof w:val="0"/>
          <w:color w:val="2A2A2A"/>
          <w:sz w:val="22"/>
          <w:szCs w:val="22"/>
          <w:lang w:val="en-GB"/>
        </w:rPr>
        <w:t>tools such as, Gibbs Reflective Cycle in my everyday life. The Gibbs Reflective Cycle was created in 1988 by Graham Gibbs. The concept has a formation to follow whilst learning to help the individual reflect on their experience. The idea of the c</w:t>
      </w:r>
      <w:r w:rsidRPr="2486DB00" w:rsidR="724C5C77">
        <w:rPr>
          <w:rFonts w:ascii="Arial" w:hAnsi="Arial" w:eastAsia="Arial" w:cs="Arial"/>
          <w:b w:val="0"/>
          <w:bCs w:val="0"/>
          <w:i w:val="0"/>
          <w:iCs w:val="0"/>
          <w:caps w:val="0"/>
          <w:smallCaps w:val="0"/>
          <w:noProof w:val="0"/>
          <w:color w:val="2A2A2A"/>
          <w:sz w:val="22"/>
          <w:szCs w:val="22"/>
          <w:lang w:val="en-GB"/>
        </w:rPr>
        <w:t xml:space="preserve">ycle </w:t>
      </w:r>
      <w:r w:rsidRPr="2486DB00" w:rsidR="724C5C77">
        <w:rPr>
          <w:rFonts w:ascii="Arial" w:hAnsi="Arial" w:eastAsia="Arial" w:cs="Arial"/>
          <w:b w:val="0"/>
          <w:bCs w:val="0"/>
          <w:i w:val="0"/>
          <w:iCs w:val="0"/>
          <w:caps w:val="0"/>
          <w:smallCaps w:val="0"/>
          <w:noProof w:val="0"/>
          <w:color w:val="2A2A2A"/>
          <w:sz w:val="22"/>
          <w:szCs w:val="22"/>
          <w:lang w:val="en-GB"/>
        </w:rPr>
        <w:t>pe</w:t>
      </w:r>
      <w:r w:rsidRPr="2486DB00" w:rsidR="724C5C77">
        <w:rPr>
          <w:rFonts w:ascii="Arial" w:hAnsi="Arial" w:eastAsia="Arial" w:cs="Arial"/>
          <w:b w:val="0"/>
          <w:bCs w:val="0"/>
          <w:i w:val="0"/>
          <w:iCs w:val="0"/>
          <w:caps w:val="0"/>
          <w:smallCaps w:val="0"/>
          <w:noProof w:val="0"/>
          <w:color w:val="2A2A2A"/>
          <w:sz w:val="22"/>
          <w:szCs w:val="22"/>
          <w:lang w:val="en-GB"/>
        </w:rPr>
        <w:t>rmits</w:t>
      </w:r>
      <w:r w:rsidRPr="2486DB00" w:rsidR="724C5C77">
        <w:rPr>
          <w:rFonts w:ascii="Arial" w:hAnsi="Arial" w:eastAsia="Arial" w:cs="Arial"/>
          <w:b w:val="0"/>
          <w:bCs w:val="0"/>
          <w:i w:val="0"/>
          <w:iCs w:val="0"/>
          <w:caps w:val="0"/>
          <w:smallCaps w:val="0"/>
          <w:noProof w:val="0"/>
          <w:color w:val="2A2A2A"/>
          <w:sz w:val="22"/>
          <w:szCs w:val="22"/>
          <w:lang w:val="en-GB"/>
        </w:rPr>
        <w:t xml:space="preserve"> the learner to recognise what went well and </w:t>
      </w:r>
      <w:r w:rsidRPr="2486DB00" w:rsidR="724C5C77">
        <w:rPr>
          <w:rFonts w:ascii="Arial" w:hAnsi="Arial" w:eastAsia="Arial" w:cs="Arial"/>
          <w:b w:val="0"/>
          <w:bCs w:val="0"/>
          <w:i w:val="0"/>
          <w:iCs w:val="0"/>
          <w:caps w:val="0"/>
          <w:smallCaps w:val="0"/>
          <w:noProof w:val="0"/>
          <w:color w:val="2A2A2A"/>
          <w:sz w:val="22"/>
          <w:szCs w:val="22"/>
          <w:lang w:val="en-GB"/>
        </w:rPr>
        <w:t xml:space="preserve">what </w:t>
      </w:r>
      <w:r w:rsidRPr="2486DB00" w:rsidR="70995784">
        <w:rPr>
          <w:rFonts w:ascii="Arial" w:hAnsi="Arial" w:eastAsia="Arial" w:cs="Arial"/>
          <w:b w:val="0"/>
          <w:bCs w:val="0"/>
          <w:i w:val="0"/>
          <w:iCs w:val="0"/>
          <w:caps w:val="0"/>
          <w:smallCaps w:val="0"/>
          <w:noProof w:val="0"/>
          <w:color w:val="2A2A2A"/>
          <w:sz w:val="22"/>
          <w:szCs w:val="22"/>
          <w:lang w:val="en-GB"/>
        </w:rPr>
        <w:t>did not</w:t>
      </w:r>
      <w:r w:rsidRPr="2486DB00" w:rsidR="724C5C77">
        <w:rPr>
          <w:rFonts w:ascii="Arial" w:hAnsi="Arial" w:eastAsia="Arial" w:cs="Arial"/>
          <w:b w:val="0"/>
          <w:bCs w:val="0"/>
          <w:i w:val="0"/>
          <w:iCs w:val="0"/>
          <w:caps w:val="0"/>
          <w:smallCaps w:val="0"/>
          <w:noProof w:val="0"/>
          <w:color w:val="2A2A2A"/>
          <w:sz w:val="22"/>
          <w:szCs w:val="22"/>
          <w:lang w:val="en-GB"/>
        </w:rPr>
        <w:t xml:space="preserve"> go well over 6 stages (The University of Edinburgh, 2020).</w:t>
      </w:r>
    </w:p>
    <w:p w:rsidR="724C5C77" w:rsidP="2486DB00" w:rsidRDefault="724C5C77" w14:paraId="23FDA677" w14:textId="1B3D4FE8">
      <w:pPr>
        <w:spacing w:after="160" w:line="360" w:lineRule="auto"/>
        <w:jc w:val="both"/>
        <w:rPr>
          <w:rFonts w:ascii="Arial" w:hAnsi="Arial" w:eastAsia="Arial" w:cs="Arial"/>
          <w:b w:val="0"/>
          <w:bCs w:val="0"/>
          <w:i w:val="0"/>
          <w:iCs w:val="0"/>
          <w:caps w:val="0"/>
          <w:smallCaps w:val="0"/>
          <w:noProof w:val="0"/>
          <w:color w:val="2A2A2A"/>
          <w:sz w:val="22"/>
          <w:szCs w:val="22"/>
          <w:lang w:val="en-GB"/>
        </w:rPr>
      </w:pPr>
      <w:r w:rsidRPr="2486DB00" w:rsidR="724C5C77">
        <w:rPr>
          <w:rFonts w:ascii="Arial" w:hAnsi="Arial" w:eastAsia="Arial" w:cs="Arial"/>
          <w:b w:val="0"/>
          <w:bCs w:val="0"/>
          <w:i w:val="0"/>
          <w:iCs w:val="0"/>
          <w:caps w:val="0"/>
          <w:smallCaps w:val="0"/>
          <w:noProof w:val="0"/>
          <w:color w:val="2A2A2A"/>
          <w:sz w:val="22"/>
          <w:szCs w:val="22"/>
          <w:lang w:val="en-GB"/>
        </w:rPr>
        <w:t>Here is an example:</w:t>
      </w:r>
    </w:p>
    <w:p w:rsidR="2486DB00" w:rsidP="2486DB00" w:rsidRDefault="2486DB00" w14:paraId="4A65C387" w14:textId="3A27A8F9">
      <w:pPr>
        <w:spacing w:after="160" w:line="360" w:lineRule="auto"/>
        <w:jc w:val="both"/>
        <w:rPr>
          <w:rFonts w:ascii="Arial" w:hAnsi="Arial" w:eastAsia="Arial" w:cs="Arial"/>
          <w:b w:val="0"/>
          <w:bCs w:val="0"/>
          <w:i w:val="0"/>
          <w:iCs w:val="0"/>
          <w:caps w:val="0"/>
          <w:smallCaps w:val="0"/>
          <w:noProof w:val="0"/>
          <w:color w:val="2A2A2A"/>
          <w:sz w:val="22"/>
          <w:szCs w:val="22"/>
          <w:lang w:val="en-GB"/>
        </w:rPr>
      </w:pPr>
    </w:p>
    <w:p w:rsidR="2486DB00" w:rsidP="2486DB00" w:rsidRDefault="2486DB00" w14:paraId="7779468B" w14:textId="06BA948A">
      <w:pPr>
        <w:spacing w:after="160" w:line="360" w:lineRule="auto"/>
        <w:jc w:val="both"/>
        <w:rPr>
          <w:rFonts w:ascii="Arial" w:hAnsi="Arial" w:eastAsia="Arial" w:cs="Arial"/>
          <w:b w:val="0"/>
          <w:bCs w:val="0"/>
          <w:i w:val="0"/>
          <w:iCs w:val="0"/>
          <w:caps w:val="0"/>
          <w:smallCaps w:val="0"/>
          <w:noProof w:val="0"/>
          <w:color w:val="2A2A2A"/>
          <w:sz w:val="22"/>
          <w:szCs w:val="22"/>
          <w:lang w:val="en-GB"/>
        </w:rPr>
      </w:pPr>
    </w:p>
    <w:p w:rsidR="724C5C77" w:rsidP="2486DB00" w:rsidRDefault="724C5C77" w14:paraId="54592412" w14:textId="1431B9CC">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724C5C77">
        <w:drawing>
          <wp:inline wp14:editId="69703F1D" wp14:anchorId="3D47EBD0">
            <wp:extent cx="4572000" cy="4305300"/>
            <wp:effectExtent l="0" t="0" r="0" b="0"/>
            <wp:docPr id="1319764760" name="" title=""/>
            <wp:cNvGraphicFramePr>
              <a:graphicFrameLocks noChangeAspect="1"/>
            </wp:cNvGraphicFramePr>
            <a:graphic>
              <a:graphicData uri="http://schemas.openxmlformats.org/drawingml/2006/picture">
                <pic:pic>
                  <pic:nvPicPr>
                    <pic:cNvPr id="0" name=""/>
                    <pic:cNvPicPr/>
                  </pic:nvPicPr>
                  <pic:blipFill>
                    <a:blip r:embed="Rc29214951b174e04">
                      <a:extLst>
                        <a:ext xmlns:a="http://schemas.openxmlformats.org/drawingml/2006/main" uri="{28A0092B-C50C-407E-A947-70E740481C1C}">
                          <a14:useLocalDpi val="0"/>
                        </a:ext>
                      </a:extLst>
                    </a:blip>
                    <a:stretch>
                      <a:fillRect/>
                    </a:stretch>
                  </pic:blipFill>
                  <pic:spPr>
                    <a:xfrm>
                      <a:off x="0" y="0"/>
                      <a:ext cx="4572000" cy="4305300"/>
                    </a:xfrm>
                    <a:prstGeom prst="rect">
                      <a:avLst/>
                    </a:prstGeom>
                  </pic:spPr>
                </pic:pic>
              </a:graphicData>
            </a:graphic>
          </wp:inline>
        </w:drawing>
      </w:r>
    </w:p>
    <w:p w:rsidR="724C5C77" w:rsidP="2486DB00" w:rsidRDefault="724C5C77" w14:paraId="22CF6FF5" w14:textId="3D80EE64">
      <w:pPr>
        <w:spacing w:after="160" w:line="259" w:lineRule="auto"/>
        <w:ind w:left="5760" w:firstLine="720"/>
        <w:jc w:val="both"/>
        <w:rPr>
          <w:rFonts w:ascii="Arial" w:hAnsi="Arial" w:eastAsia="Arial" w:cs="Arial"/>
          <w:b w:val="0"/>
          <w:bCs w:val="0"/>
          <w:i w:val="0"/>
          <w:iCs w:val="0"/>
          <w:caps w:val="0"/>
          <w:smallCaps w:val="0"/>
          <w:noProof w:val="0"/>
          <w:color w:val="2C2C2C"/>
          <w:sz w:val="18"/>
          <w:szCs w:val="18"/>
          <w:lang w:val="en-GB"/>
        </w:rPr>
      </w:pPr>
      <w:r w:rsidRPr="2486DB00" w:rsidR="724C5C77">
        <w:rPr>
          <w:rFonts w:ascii="Arial" w:hAnsi="Arial" w:eastAsia="Arial" w:cs="Arial"/>
          <w:b w:val="0"/>
          <w:bCs w:val="0"/>
          <w:i w:val="0"/>
          <w:iCs w:val="0"/>
          <w:caps w:val="0"/>
          <w:smallCaps w:val="0"/>
          <w:noProof w:val="0"/>
          <w:color w:val="2C2C2C"/>
          <w:sz w:val="18"/>
          <w:szCs w:val="18"/>
          <w:lang w:val="en-GB"/>
        </w:rPr>
        <w:t>Source: Steward, 2015</w:t>
      </w:r>
    </w:p>
    <w:p w:rsidR="2486DB00" w:rsidP="2486DB00" w:rsidRDefault="2486DB00" w14:paraId="4965041D" w14:textId="768CAB76">
      <w:pPr>
        <w:spacing w:after="160" w:line="259" w:lineRule="auto"/>
        <w:ind w:firstLine="720"/>
        <w:jc w:val="both"/>
        <w:rPr>
          <w:rFonts w:ascii="Arial" w:hAnsi="Arial" w:eastAsia="Arial" w:cs="Arial"/>
          <w:b w:val="0"/>
          <w:bCs w:val="0"/>
          <w:i w:val="0"/>
          <w:iCs w:val="0"/>
          <w:caps w:val="0"/>
          <w:smallCaps w:val="0"/>
          <w:noProof w:val="0"/>
          <w:color w:val="2C2C2C"/>
          <w:sz w:val="20"/>
          <w:szCs w:val="20"/>
          <w:lang w:val="en-GB"/>
        </w:rPr>
      </w:pPr>
    </w:p>
    <w:p w:rsidR="2486DB00" w:rsidP="2486DB00" w:rsidRDefault="2486DB00" w14:paraId="2D3DE367" w14:textId="76668A69">
      <w:pPr>
        <w:spacing w:after="160" w:line="259" w:lineRule="auto"/>
        <w:ind w:firstLine="720"/>
        <w:jc w:val="both"/>
        <w:rPr>
          <w:rFonts w:ascii="Open Sans" w:hAnsi="Open Sans" w:eastAsia="Open Sans" w:cs="Open Sans"/>
          <w:b w:val="0"/>
          <w:bCs w:val="0"/>
          <w:i w:val="0"/>
          <w:iCs w:val="0"/>
          <w:caps w:val="0"/>
          <w:smallCaps w:val="0"/>
          <w:noProof w:val="0"/>
          <w:color w:val="444444"/>
          <w:sz w:val="21"/>
          <w:szCs w:val="21"/>
          <w:lang w:val="en-GB"/>
        </w:rPr>
      </w:pPr>
    </w:p>
    <w:p w:rsidR="2486DB00" w:rsidP="2486DB00" w:rsidRDefault="2486DB00" w14:paraId="53CB8432" w14:textId="20B8D68B">
      <w:pPr>
        <w:spacing w:after="160" w:line="259" w:lineRule="auto"/>
        <w:ind w:firstLine="720"/>
        <w:jc w:val="both"/>
        <w:rPr>
          <w:rFonts w:ascii="Open Sans" w:hAnsi="Open Sans" w:eastAsia="Open Sans" w:cs="Open Sans"/>
          <w:b w:val="0"/>
          <w:bCs w:val="0"/>
          <w:i w:val="0"/>
          <w:iCs w:val="0"/>
          <w:caps w:val="0"/>
          <w:smallCaps w:val="0"/>
          <w:noProof w:val="0"/>
          <w:color w:val="444444"/>
          <w:sz w:val="21"/>
          <w:szCs w:val="21"/>
          <w:lang w:val="en-GB"/>
        </w:rPr>
      </w:pPr>
    </w:p>
    <w:p w:rsidR="2486DB00" w:rsidP="2486DB00" w:rsidRDefault="2486DB00" w14:paraId="63A3C73B" w14:textId="2DBE3B14">
      <w:pPr>
        <w:spacing w:after="160" w:line="259" w:lineRule="auto"/>
        <w:ind w:firstLine="720"/>
        <w:jc w:val="both"/>
        <w:rPr>
          <w:rFonts w:ascii="Open Sans" w:hAnsi="Open Sans" w:eastAsia="Open Sans" w:cs="Open Sans"/>
          <w:b w:val="0"/>
          <w:bCs w:val="0"/>
          <w:i w:val="0"/>
          <w:iCs w:val="0"/>
          <w:caps w:val="0"/>
          <w:smallCaps w:val="0"/>
          <w:noProof w:val="0"/>
          <w:color w:val="444444"/>
          <w:sz w:val="21"/>
          <w:szCs w:val="21"/>
          <w:lang w:val="en-GB"/>
        </w:rPr>
      </w:pPr>
    </w:p>
    <w:p w:rsidR="724C5C77" w:rsidP="2486DB00" w:rsidRDefault="724C5C77" w14:paraId="301455FF" w14:textId="0543EA5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Curriculum Vitae and Cover Letter</w:t>
      </w:r>
    </w:p>
    <w:p w:rsidR="724C5C77" w:rsidP="2486DB00" w:rsidRDefault="724C5C77" w14:paraId="7236A09B" w14:textId="159C7DC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Description </w:t>
      </w:r>
      <w:r w:rsidRPr="2486DB00" w:rsidR="724C5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create a CV and Cover Letter relating to the job application, highlighting key points. </w:t>
      </w:r>
    </w:p>
    <w:p w:rsidR="724C5C77" w:rsidP="2486DB00" w:rsidRDefault="724C5C77" w14:paraId="204937C9" w14:textId="756EC57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Feelings</w:t>
      </w:r>
      <w:r w:rsidRPr="2486DB00" w:rsidR="724C5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I felt a little apprehensive. I have not written a CV or Cover Letter for over 4 years, so I felt slightly unfamiliar with the formation and the length required. </w:t>
      </w:r>
    </w:p>
    <w:p w:rsidR="724C5C77" w:rsidP="2486DB00" w:rsidRDefault="724C5C77" w14:paraId="062408BD" w14:textId="1148C64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Evaluation</w:t>
      </w:r>
      <w:r w:rsidRPr="2486DB00" w:rsidR="724C5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The positive results of doing the tasks are I currently have an up-to-date CV which, I can use in the future when applying for jobs. I have refreshed my understanding of writing an effective CV for potential employers and how to aim my CV to be relatable to the advertised vacancy. I have learnt how to devise a cover letter tailored towards a specific job application using no more than 400 words. Empathising key points to show my abilities and experience for the role. The negative experience was the realisation that the concept of the Curriculum Vitae constantly changes and there are many sources of advice available which can become confusing for a novice.</w:t>
      </w:r>
    </w:p>
    <w:p w:rsidR="724C5C77" w:rsidP="2486DB00" w:rsidRDefault="724C5C77" w14:paraId="03F75132" w14:textId="3DCD9E1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Description</w:t>
      </w:r>
      <w:r w:rsidRPr="2486DB00" w:rsidR="724C5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I can write a Curriculum Vitae. I understand it needs to reflect on my personality and my experiences whilst appealing to the relatable job description. For example, if the job requires an empathic communicator, I will highlight those skills more from my previous employment experience.</w:t>
      </w:r>
    </w:p>
    <w:p w:rsidR="724C5C77" w:rsidP="2486DB00" w:rsidRDefault="724C5C77" w14:paraId="20C58CAB" w14:textId="559002E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Conclusion</w:t>
      </w:r>
      <w:r w:rsidRPr="2486DB00" w:rsidR="724C5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I could have spent more time on my layout.</w:t>
      </w:r>
    </w:p>
    <w:p w:rsidR="724C5C77" w:rsidP="2486DB00" w:rsidRDefault="724C5C77" w14:paraId="0D6245FE" w14:textId="689B062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Action plan</w:t>
      </w:r>
      <w:r w:rsidRPr="2486DB00" w:rsidR="724C5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I would have done 1.5 </w:t>
      </w:r>
      <w:r w:rsidRPr="2486DB00" w:rsidR="6FAA9A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line </w:t>
      </w:r>
      <w:r w:rsidRPr="2486DB00" w:rsidR="724C5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spacing and drawn a line under each section to let the sections be more defined. I would also choose other words to describe myself.</w:t>
      </w:r>
    </w:p>
    <w:p w:rsidR="2486DB00" w:rsidP="2486DB00" w:rsidRDefault="2486DB00" w14:paraId="52C1481E" w14:textId="250C6D02">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24C5C77" w:rsidP="2486DB00" w:rsidRDefault="724C5C77" w14:paraId="19F4DA16" w14:textId="0ECABDB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Mock Interview</w:t>
      </w:r>
    </w:p>
    <w:p w:rsidR="724C5C77" w:rsidP="2486DB00" w:rsidRDefault="724C5C77" w14:paraId="2E1EC588" w14:textId="2BBAAC2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Description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To attend a mock interview for the job I applied for.</w:t>
      </w:r>
    </w:p>
    <w:p w:rsidR="724C5C77" w:rsidP="2486DB00" w:rsidRDefault="724C5C77" w14:paraId="45BBBDFF" w14:textId="30B216C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Feelings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I felt nervous and anxious. I have not attended an interview for a while, and I also have never experienced any online zoom interviews. The lack of personal interaction made the process a new experience which triggered my anxiety.</w:t>
      </w:r>
    </w:p>
    <w:p w:rsidR="724C5C77" w:rsidP="2486DB00" w:rsidRDefault="724C5C77" w14:paraId="757258A7" w14:textId="1C181E1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Evaluation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The good parts about the process was I have now experienced a zoom interview and know what to expect from one if it ever occurs in the future. The process helped me to practice and refresh my interview techniques for Health Care roles. The bad part for me was my anxiety and my failure to be fully prepared for the questions at the interview. </w:t>
      </w:r>
    </w:p>
    <w:p w:rsidR="724C5C77" w:rsidP="2486DB00" w:rsidRDefault="724C5C77" w14:paraId="382A852F" w14:textId="7488DF3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Description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I recognise I am still not comfortable in the interview process and no matter how prepared </w:t>
      </w:r>
      <w:r w:rsidRPr="2486DB00" w:rsidR="5DA407FD">
        <w:rPr>
          <w:rFonts w:ascii="Arial" w:hAnsi="Arial" w:eastAsia="Arial" w:cs="Arial"/>
          <w:b w:val="0"/>
          <w:bCs w:val="0"/>
          <w:i w:val="0"/>
          <w:iCs w:val="0"/>
          <w:caps w:val="0"/>
          <w:smallCaps w:val="0"/>
          <w:noProof w:val="0"/>
          <w:color w:val="000000" w:themeColor="text1" w:themeTint="FF" w:themeShade="FF"/>
          <w:sz w:val="22"/>
          <w:szCs w:val="22"/>
          <w:lang w:val="en-GB"/>
        </w:rPr>
        <w:t>I</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am; I am not able to display </w:t>
      </w:r>
      <w:r w:rsidRPr="2486DB00" w:rsidR="39CB82BB">
        <w:rPr>
          <w:rFonts w:ascii="Arial" w:hAnsi="Arial" w:eastAsia="Arial" w:cs="Arial"/>
          <w:b w:val="0"/>
          <w:bCs w:val="0"/>
          <w:i w:val="0"/>
          <w:iCs w:val="0"/>
          <w:caps w:val="0"/>
          <w:smallCaps w:val="0"/>
          <w:noProof w:val="0"/>
          <w:color w:val="000000" w:themeColor="text1" w:themeTint="FF" w:themeShade="FF"/>
          <w:sz w:val="22"/>
          <w:szCs w:val="22"/>
          <w:lang w:val="en-GB"/>
        </w:rPr>
        <w:t>confidence</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to the interviewer showing my full potential due to my lack of confidence and self-esteem when being interviewed in a formal style.</w:t>
      </w:r>
    </w:p>
    <w:p w:rsidR="724C5C77" w:rsidP="2486DB00" w:rsidRDefault="724C5C77" w14:paraId="3BC050CA" w14:textId="2E2DB73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Conclusion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I could have researched the company/business more. I could have practised my interview in the mirror, reducing my anxiety levels</w:t>
      </w:r>
      <w:r w:rsidRPr="2486DB00" w:rsidR="44F0CA96">
        <w:rPr>
          <w:rFonts w:ascii="Arial" w:hAnsi="Arial" w:eastAsia="Arial" w:cs="Arial"/>
          <w:b w:val="0"/>
          <w:bCs w:val="0"/>
          <w:i w:val="0"/>
          <w:iCs w:val="0"/>
          <w:caps w:val="0"/>
          <w:smallCaps w:val="0"/>
          <w:noProof w:val="0"/>
          <w:color w:val="000000" w:themeColor="text1" w:themeTint="FF" w:themeShade="FF"/>
          <w:sz w:val="22"/>
          <w:szCs w:val="22"/>
          <w:lang w:val="en-GB"/>
        </w:rPr>
        <w:t>.</w:t>
      </w:r>
    </w:p>
    <w:p w:rsidR="724C5C77" w:rsidP="2486DB00" w:rsidRDefault="724C5C77" w14:paraId="1819FBEB" w14:textId="058E003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Action plan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I will ask someone to mock interview me in preparation to any interview. I will prepare answers to various questions and have negative points prepared which, still can have a positive impact.</w:t>
      </w:r>
    </w:p>
    <w:p w:rsidR="2486DB00" w:rsidP="2486DB00" w:rsidRDefault="2486DB00" w14:paraId="5D571264" w14:textId="5C8AE87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24C5C77" w:rsidP="2486DB00" w:rsidRDefault="724C5C77" w14:paraId="69E50883" w14:textId="6255E7C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Personal Development Plan/SWOT analysis</w:t>
      </w:r>
    </w:p>
    <w:p w:rsidR="724C5C77" w:rsidP="2486DB00" w:rsidRDefault="724C5C77" w14:paraId="51D9A2F4" w14:textId="42150BB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Description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To</w:t>
      </w: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develop a PDP and personal SWOT analysis</w:t>
      </w:r>
    </w:p>
    <w:p w:rsidR="724C5C77" w:rsidP="2486DB00" w:rsidRDefault="724C5C77" w14:paraId="0FFB8FCB" w14:textId="560379F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Feelings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Relaxed approach. Felt familiar with the process as previously completed during course.</w:t>
      </w:r>
    </w:p>
    <w:p w:rsidR="724C5C77" w:rsidP="2486DB00" w:rsidRDefault="724C5C77" w14:paraId="32E86E48" w14:textId="483B99E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Evaluation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For me, there are only good points during this process. The idea of having a </w:t>
      </w:r>
      <w:r w:rsidRPr="2486DB00" w:rsidR="724C5C77">
        <w:rPr>
          <w:rFonts w:ascii="Arial" w:hAnsi="Arial" w:eastAsia="Arial" w:cs="Arial"/>
          <w:b w:val="0"/>
          <w:bCs w:val="0"/>
          <w:i w:val="1"/>
          <w:iCs w:val="1"/>
          <w:caps w:val="0"/>
          <w:smallCaps w:val="0"/>
          <w:noProof w:val="0"/>
          <w:color w:val="000000" w:themeColor="text1" w:themeTint="FF" w:themeShade="FF"/>
          <w:sz w:val="22"/>
          <w:szCs w:val="22"/>
          <w:lang w:val="en-GB"/>
        </w:rPr>
        <w:t>PDP</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up to date keeps you ready and focused for next moves within your education and/or career. Personal </w:t>
      </w:r>
      <w:r w:rsidRPr="2486DB00" w:rsidR="724C5C77">
        <w:rPr>
          <w:rFonts w:ascii="Arial" w:hAnsi="Arial" w:eastAsia="Arial" w:cs="Arial"/>
          <w:b w:val="0"/>
          <w:bCs w:val="0"/>
          <w:i w:val="1"/>
          <w:iCs w:val="1"/>
          <w:caps w:val="0"/>
          <w:smallCaps w:val="0"/>
          <w:noProof w:val="0"/>
          <w:color w:val="000000" w:themeColor="text1" w:themeTint="FF" w:themeShade="FF"/>
          <w:sz w:val="22"/>
          <w:szCs w:val="22"/>
          <w:lang w:val="en-GB"/>
        </w:rPr>
        <w:t>SWOT</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analysis tools are more for my self-awareness and revealing my weaknesses and threats as I progress in education and/or career.</w:t>
      </w:r>
    </w:p>
    <w:p w:rsidR="724C5C77" w:rsidP="2486DB00" w:rsidRDefault="724C5C77" w14:paraId="0DEC1320" w14:textId="420FE82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Description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The tools used are there to help me figure out what my next move is regarding my career and/or education progression by identifying how I can achieve them and to be aware of what obstacles I may face along the way.</w:t>
      </w:r>
    </w:p>
    <w:p w:rsidR="724C5C77" w:rsidP="2486DB00" w:rsidRDefault="724C5C77" w14:paraId="52764214" w14:textId="16A1202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Conclusion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w:t>
      </w:r>
      <w:r w:rsidRPr="2486DB00" w:rsidR="26F972CC">
        <w:rPr>
          <w:rFonts w:ascii="Arial" w:hAnsi="Arial" w:eastAsia="Arial" w:cs="Arial"/>
          <w:b w:val="0"/>
          <w:bCs w:val="0"/>
          <w:i w:val="0"/>
          <w:iCs w:val="0"/>
          <w:caps w:val="0"/>
          <w:smallCaps w:val="0"/>
          <w:noProof w:val="0"/>
          <w:color w:val="000000" w:themeColor="text1" w:themeTint="FF" w:themeShade="FF"/>
          <w:sz w:val="22"/>
          <w:szCs w:val="22"/>
          <w:lang w:val="en-GB"/>
        </w:rPr>
        <w:t>nothing</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else I could have done to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impact</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my </w:t>
      </w:r>
      <w:r w:rsidRPr="2486DB00" w:rsidR="724C5C77">
        <w:rPr>
          <w:rFonts w:ascii="Arial" w:hAnsi="Arial" w:eastAsia="Arial" w:cs="Arial"/>
          <w:b w:val="0"/>
          <w:bCs w:val="0"/>
          <w:i w:val="1"/>
          <w:iCs w:val="1"/>
          <w:caps w:val="0"/>
          <w:smallCaps w:val="0"/>
          <w:noProof w:val="0"/>
          <w:color w:val="000000" w:themeColor="text1" w:themeTint="FF" w:themeShade="FF"/>
          <w:sz w:val="22"/>
          <w:szCs w:val="22"/>
          <w:lang w:val="en-GB"/>
        </w:rPr>
        <w:t>PDP</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or Personal </w:t>
      </w:r>
      <w:r w:rsidRPr="2486DB00" w:rsidR="724C5C77">
        <w:rPr>
          <w:rFonts w:ascii="Arial" w:hAnsi="Arial" w:eastAsia="Arial" w:cs="Arial"/>
          <w:b w:val="0"/>
          <w:bCs w:val="0"/>
          <w:i w:val="1"/>
          <w:iCs w:val="1"/>
          <w:caps w:val="0"/>
          <w:smallCaps w:val="0"/>
          <w:noProof w:val="0"/>
          <w:color w:val="000000" w:themeColor="text1" w:themeTint="FF" w:themeShade="FF"/>
          <w:sz w:val="22"/>
          <w:szCs w:val="22"/>
          <w:lang w:val="en-GB"/>
        </w:rPr>
        <w:t>SWOT</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analysis.</w:t>
      </w:r>
      <w:r w:rsidRPr="2486DB00" w:rsidR="47A70033">
        <w:rPr>
          <w:rFonts w:ascii="Arial" w:hAnsi="Arial" w:eastAsia="Arial" w:cs="Arial"/>
          <w:b w:val="0"/>
          <w:bCs w:val="0"/>
          <w:i w:val="0"/>
          <w:iCs w:val="0"/>
          <w:caps w:val="0"/>
          <w:smallCaps w:val="0"/>
          <w:noProof w:val="0"/>
          <w:color w:val="000000" w:themeColor="text1" w:themeTint="FF" w:themeShade="FF"/>
          <w:sz w:val="22"/>
          <w:szCs w:val="22"/>
          <w:lang w:val="en-GB"/>
        </w:rPr>
        <w:t xml:space="preserve"> Keep using the tools to reflect.</w:t>
      </w:r>
    </w:p>
    <w:p w:rsidR="724C5C77" w:rsidP="2486DB00" w:rsidRDefault="724C5C77" w14:paraId="52B4F86F" w14:textId="16AE06E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1"/>
          <w:bCs w:val="1"/>
          <w:i w:val="0"/>
          <w:iCs w:val="0"/>
          <w:caps w:val="0"/>
          <w:smallCaps w:val="0"/>
          <w:noProof w:val="0"/>
          <w:color w:val="000000" w:themeColor="text1" w:themeTint="FF" w:themeShade="FF"/>
          <w:sz w:val="22"/>
          <w:szCs w:val="22"/>
          <w:lang w:val="en-GB"/>
        </w:rPr>
        <w:t xml:space="preserve">Action Plan </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Producing a </w:t>
      </w:r>
      <w:r w:rsidRPr="2486DB00" w:rsidR="724C5C77">
        <w:rPr>
          <w:rFonts w:ascii="Arial" w:hAnsi="Arial" w:eastAsia="Arial" w:cs="Arial"/>
          <w:b w:val="0"/>
          <w:bCs w:val="0"/>
          <w:i w:val="1"/>
          <w:iCs w:val="1"/>
          <w:caps w:val="0"/>
          <w:smallCaps w:val="0"/>
          <w:noProof w:val="0"/>
          <w:color w:val="000000" w:themeColor="text1" w:themeTint="FF" w:themeShade="FF"/>
          <w:sz w:val="22"/>
          <w:szCs w:val="22"/>
          <w:lang w:val="en-GB"/>
        </w:rPr>
        <w:t>PDP</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2486DB00" w:rsidR="724C5C77">
        <w:rPr>
          <w:rFonts w:ascii="Arial" w:hAnsi="Arial" w:eastAsia="Arial" w:cs="Arial"/>
          <w:b w:val="0"/>
          <w:bCs w:val="0"/>
          <w:i w:val="1"/>
          <w:iCs w:val="1"/>
          <w:caps w:val="0"/>
          <w:smallCaps w:val="0"/>
          <w:noProof w:val="0"/>
          <w:color w:val="000000" w:themeColor="text1" w:themeTint="FF" w:themeShade="FF"/>
          <w:sz w:val="22"/>
          <w:szCs w:val="22"/>
          <w:lang w:val="en-GB"/>
        </w:rPr>
        <w:t>SWOT</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analysis are tools I will use throughout my life to support my lifelong achievements and goals so there will always be opportunities to develop new ones to </w:t>
      </w:r>
      <w:r w:rsidRPr="2486DB00" w:rsidR="16261884">
        <w:rPr>
          <w:rFonts w:ascii="Arial" w:hAnsi="Arial" w:eastAsia="Arial" w:cs="Arial"/>
          <w:b w:val="0"/>
          <w:bCs w:val="0"/>
          <w:i w:val="0"/>
          <w:iCs w:val="0"/>
          <w:caps w:val="0"/>
          <w:smallCaps w:val="0"/>
          <w:noProof w:val="0"/>
          <w:color w:val="000000" w:themeColor="text1" w:themeTint="FF" w:themeShade="FF"/>
          <w:sz w:val="22"/>
          <w:szCs w:val="22"/>
          <w:lang w:val="en-GB"/>
        </w:rPr>
        <w:t>self-reflect</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on.</w:t>
      </w:r>
    </w:p>
    <w:p w:rsidR="2486DB00" w:rsidP="2486DB00" w:rsidRDefault="2486DB00" w14:paraId="1FBBD7EA" w14:textId="7EA74220">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4C5C77" w:rsidP="2486DB00" w:rsidRDefault="724C5C77" w14:paraId="38911C47" w14:textId="6C45FCA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86DB00" w:rsidR="724C5C77">
        <w:rPr>
          <w:rFonts w:ascii="Arial" w:hAnsi="Arial" w:eastAsia="Arial" w:cs="Arial"/>
          <w:b w:val="0"/>
          <w:bCs w:val="0"/>
          <w:i w:val="1"/>
          <w:iCs w:val="1"/>
          <w:caps w:val="0"/>
          <w:smallCaps w:val="0"/>
          <w:noProof w:val="0"/>
          <w:color w:val="000000" w:themeColor="text1" w:themeTint="FF" w:themeShade="FF"/>
          <w:sz w:val="22"/>
          <w:szCs w:val="22"/>
          <w:lang w:val="en-GB"/>
        </w:rPr>
        <w:t>Gibbs Reflective Model</w:t>
      </w:r>
      <w:r w:rsidRPr="2486DB00" w:rsidR="724C5C77">
        <w:rPr>
          <w:rFonts w:ascii="Arial" w:hAnsi="Arial" w:eastAsia="Arial" w:cs="Arial"/>
          <w:b w:val="0"/>
          <w:bCs w:val="0"/>
          <w:i w:val="0"/>
          <w:iCs w:val="0"/>
          <w:caps w:val="0"/>
          <w:smallCaps w:val="0"/>
          <w:noProof w:val="0"/>
          <w:color w:val="000000" w:themeColor="text1" w:themeTint="FF" w:themeShade="FF"/>
          <w:sz w:val="22"/>
          <w:szCs w:val="22"/>
          <w:lang w:val="en-GB"/>
        </w:rPr>
        <w:t xml:space="preserve"> overall has shown me how to self-assess, the importance of continuously reflecting on my own progression and what I could do differently as a student and in my career. The need to be constantly self-aware of my attitudes and personal lessons along the way creates better understanding of others and my environment. The concept is to acknowledge the steps that worked and/or methods that can be changed in the future. </w:t>
      </w:r>
    </w:p>
    <w:p w:rsidR="2486DB00" w:rsidP="2486DB00" w:rsidRDefault="2486DB00" w14:paraId="12579642" w14:textId="4665C58B">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24C5C77" w:rsidP="2486DB00" w:rsidRDefault="724C5C77" w14:paraId="364A1252" w14:textId="0E74400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1"/>
          <w:szCs w:val="21"/>
          <w:lang w:val="en-GB"/>
        </w:rPr>
      </w:pPr>
      <w:r w:rsidRPr="2486DB00" w:rsidR="724C5C7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References</w:t>
      </w:r>
      <w:r w:rsidRPr="2486DB00" w:rsidR="724C5C77">
        <w:rPr>
          <w:rFonts w:ascii="Arial" w:hAnsi="Arial" w:eastAsia="Arial" w:cs="Arial"/>
          <w:b w:val="0"/>
          <w:bCs w:val="0"/>
          <w:i w:val="0"/>
          <w:iCs w:val="0"/>
          <w:caps w:val="0"/>
          <w:smallCaps w:val="0"/>
          <w:noProof w:val="0"/>
          <w:color w:val="000000" w:themeColor="text1" w:themeTint="FF" w:themeShade="FF"/>
          <w:sz w:val="21"/>
          <w:szCs w:val="21"/>
          <w:lang w:val="en-GB"/>
        </w:rPr>
        <w:t xml:space="preserve"> </w:t>
      </w:r>
    </w:p>
    <w:p w:rsidR="2486DB00" w:rsidP="2486DB00" w:rsidRDefault="2486DB00" w14:paraId="333A9270" w14:textId="35D16FFD">
      <w:pPr>
        <w:spacing w:after="160" w:line="259" w:lineRule="auto"/>
        <w:jc w:val="center"/>
        <w:rPr>
          <w:rFonts w:ascii="Arial" w:hAnsi="Arial" w:eastAsia="Arial" w:cs="Arial"/>
          <w:b w:val="0"/>
          <w:bCs w:val="0"/>
          <w:i w:val="0"/>
          <w:iCs w:val="0"/>
          <w:caps w:val="0"/>
          <w:smallCaps w:val="0"/>
          <w:noProof w:val="0"/>
          <w:color w:val="000000" w:themeColor="text1" w:themeTint="FF" w:themeShade="FF"/>
          <w:sz w:val="21"/>
          <w:szCs w:val="21"/>
          <w:lang w:val="en-GB"/>
        </w:rPr>
      </w:pPr>
    </w:p>
    <w:p w:rsidR="2486DB00" w:rsidP="2486DB00" w:rsidRDefault="2486DB00" w14:paraId="20EA9F51" w14:textId="29DEF8EF">
      <w:pPr>
        <w:spacing w:after="160" w:line="259" w:lineRule="auto"/>
        <w:jc w:val="left"/>
        <w:rPr>
          <w:rFonts w:ascii="Arial" w:hAnsi="Arial" w:eastAsia="Arial" w:cs="Arial"/>
          <w:b w:val="0"/>
          <w:bCs w:val="0"/>
          <w:i w:val="0"/>
          <w:iCs w:val="0"/>
          <w:caps w:val="0"/>
          <w:smallCaps w:val="0"/>
          <w:noProof w:val="0"/>
          <w:color w:val="000000" w:themeColor="text1" w:themeTint="FF" w:themeShade="FF"/>
          <w:sz w:val="21"/>
          <w:szCs w:val="21"/>
          <w:lang w:val="en-GB"/>
        </w:rPr>
      </w:pPr>
    </w:p>
    <w:p w:rsidR="0089C76E" w:rsidP="2486DB00" w:rsidRDefault="0089C76E" w14:paraId="4CE1075E" w14:textId="36A9C14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ABDO. (</w:t>
      </w:r>
      <w:proofErr w:type="spellStart"/>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n.d</w:t>
      </w:r>
      <w:proofErr w:type="spellEnd"/>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86DB00" w:rsidR="0089C76E">
        <w:rPr>
          <w:rFonts w:ascii="Calibri" w:hAnsi="Calibri" w:eastAsia="Calibri" w:cs="Calibri"/>
          <w:b w:val="0"/>
          <w:bCs w:val="0"/>
          <w:i w:val="1"/>
          <w:iCs w:val="1"/>
          <w:caps w:val="0"/>
          <w:smallCaps w:val="0"/>
          <w:noProof w:val="0"/>
          <w:color w:val="000000" w:themeColor="text1" w:themeTint="FF" w:themeShade="FF"/>
          <w:sz w:val="22"/>
          <w:szCs w:val="22"/>
          <w:lang w:val="en-GB"/>
        </w:rPr>
        <w:t>Personal Development Plan.</w:t>
      </w: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Image] </w:t>
      </w:r>
      <w:hyperlink r:id="R0ab0dd4930d34e3e">
        <w:r w:rsidRPr="2486DB00" w:rsidR="0089C76E">
          <w:rPr>
            <w:rStyle w:val="Hyperlink"/>
            <w:rFonts w:ascii="Calibri" w:hAnsi="Calibri" w:eastAsia="Calibri" w:cs="Calibri"/>
            <w:b w:val="0"/>
            <w:bCs w:val="0"/>
            <w:i w:val="0"/>
            <w:iCs w:val="0"/>
            <w:caps w:val="0"/>
            <w:smallCaps w:val="0"/>
            <w:strike w:val="0"/>
            <w:dstrike w:val="0"/>
            <w:noProof w:val="0"/>
            <w:sz w:val="22"/>
            <w:szCs w:val="22"/>
            <w:lang w:val="en-GB"/>
          </w:rPr>
          <w:t>https://www.abdo.org.uk/dashboard/business-hub/teams/personal-development-plan-template/</w:t>
        </w:r>
      </w:hyperlink>
    </w:p>
    <w:p w:rsidR="767DC61E" w:rsidP="2486DB00" w:rsidRDefault="767DC61E" w14:paraId="5A913E3B" w14:textId="4DE6B6E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767DC61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Accessed: 30 November</w:t>
      </w:r>
      <w:r w:rsidRPr="2486DB00" w:rsidR="6A44EF3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6FB8EBB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5D71747E" w14:textId="3E210808">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089C76E" w:rsidP="2486DB00" w:rsidRDefault="0089C76E" w14:paraId="2E695F91" w14:textId="3BB0633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Ackerman, C. (2021)</w:t>
      </w: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86DB00" w:rsidR="0089C76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What Is Self-Awareness and Why Is It Important? </w:t>
      </w: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[Blog]. Available at</w:t>
      </w:r>
      <w:r w:rsidRPr="2486DB00" w:rsidR="275941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URL</w:t>
      </w: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3c74bd62581643ac">
        <w:r w:rsidRPr="2486DB00" w:rsidR="0089C76E">
          <w:rPr>
            <w:rStyle w:val="Hyperlink"/>
            <w:rFonts w:ascii="Calibri" w:hAnsi="Calibri" w:eastAsia="Calibri" w:cs="Calibri"/>
            <w:b w:val="0"/>
            <w:bCs w:val="0"/>
            <w:i w:val="0"/>
            <w:iCs w:val="0"/>
            <w:caps w:val="0"/>
            <w:smallCaps w:val="0"/>
            <w:strike w:val="0"/>
            <w:dstrike w:val="0"/>
            <w:noProof w:val="0"/>
            <w:sz w:val="22"/>
            <w:szCs w:val="22"/>
            <w:lang w:val="en-GB"/>
          </w:rPr>
          <w:t>https://positivepsychology.com/self-awareness-matters-how-you-can-be-more-self-aware/</w:t>
        </w:r>
      </w:hyperlink>
    </w:p>
    <w:p w:rsidR="0089C76E" w:rsidP="2486DB00" w:rsidRDefault="0089C76E" w14:paraId="7C65D17E" w14:textId="7758C24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(Accessed: 29 November 2021).</w:t>
      </w:r>
    </w:p>
    <w:p w:rsidR="2486DB00" w:rsidP="2486DB00" w:rsidRDefault="2486DB00" w14:paraId="3198A7DF" w14:textId="21F28421">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089C76E" w:rsidP="2486DB00" w:rsidRDefault="0089C76E" w14:paraId="5C597088" w14:textId="6BFF04D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Camino Partners. (</w:t>
      </w:r>
      <w:proofErr w:type="spellStart"/>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n.d</w:t>
      </w:r>
      <w:proofErr w:type="spellEnd"/>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86DB00" w:rsidR="0089C76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Operations Mangers – Do they </w:t>
      </w:r>
      <w:proofErr w:type="gramStart"/>
      <w:r w:rsidRPr="2486DB00" w:rsidR="0089C76E">
        <w:rPr>
          <w:rFonts w:ascii="Calibri" w:hAnsi="Calibri" w:eastAsia="Calibri" w:cs="Calibri"/>
          <w:b w:val="0"/>
          <w:bCs w:val="0"/>
          <w:i w:val="1"/>
          <w:iCs w:val="1"/>
          <w:caps w:val="0"/>
          <w:smallCaps w:val="0"/>
          <w:noProof w:val="0"/>
          <w:color w:val="000000" w:themeColor="text1" w:themeTint="FF" w:themeShade="FF"/>
          <w:sz w:val="22"/>
          <w:szCs w:val="22"/>
          <w:lang w:val="en-GB"/>
        </w:rPr>
        <w:t>actually do</w:t>
      </w:r>
      <w:proofErr w:type="gramEnd"/>
      <w:r w:rsidRPr="2486DB00" w:rsidR="0089C76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anything?</w:t>
      </w: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Image] Available at: </w:t>
      </w:r>
      <w:hyperlink r:id="R5510dced89ee4865">
        <w:r w:rsidRPr="2486DB00" w:rsidR="0089C76E">
          <w:rPr>
            <w:rStyle w:val="Hyperlink"/>
            <w:rFonts w:ascii="Calibri" w:hAnsi="Calibri" w:eastAsia="Calibri" w:cs="Calibri"/>
            <w:b w:val="0"/>
            <w:bCs w:val="0"/>
            <w:i w:val="0"/>
            <w:iCs w:val="0"/>
            <w:caps w:val="0"/>
            <w:smallCaps w:val="0"/>
            <w:strike w:val="0"/>
            <w:dstrike w:val="0"/>
            <w:noProof w:val="0"/>
            <w:sz w:val="22"/>
            <w:szCs w:val="22"/>
            <w:lang w:val="en-GB"/>
          </w:rPr>
          <w:t>https://www.caminopartners.co.uk/blog/2018/07/operations-managers-do-they-actually-do-anything</w:t>
        </w:r>
      </w:hyperlink>
    </w:p>
    <w:p w:rsidR="3522AB50" w:rsidP="2486DB00" w:rsidRDefault="3522AB50" w14:paraId="1F11E5F8" w14:textId="0CE06CB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3522AB5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Accessed: 27 November 2021</w:t>
      </w:r>
      <w:r w:rsidRPr="2486DB00" w:rsidR="49873E1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3C4A1440" w14:textId="5F073850">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007B8E54" w:rsidP="2486DB00" w:rsidRDefault="007B8E54" w14:paraId="478623B5" w14:textId="250F1AE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007B8E54">
        <w:rPr>
          <w:rFonts w:ascii="Calibri" w:hAnsi="Calibri" w:eastAsia="Calibri" w:cs="Calibri"/>
          <w:b w:val="0"/>
          <w:bCs w:val="0"/>
          <w:i w:val="0"/>
          <w:iCs w:val="0"/>
          <w:caps w:val="0"/>
          <w:smallCaps w:val="0"/>
          <w:noProof w:val="0"/>
          <w:color w:val="000000" w:themeColor="text1" w:themeTint="FF" w:themeShade="FF"/>
          <w:sz w:val="22"/>
          <w:szCs w:val="22"/>
          <w:lang w:val="en-GB"/>
        </w:rPr>
        <w:t>Inner Drive. (</w:t>
      </w:r>
      <w:proofErr w:type="spellStart"/>
      <w:r w:rsidRPr="2486DB00" w:rsidR="007B8E54">
        <w:rPr>
          <w:rFonts w:ascii="Calibri" w:hAnsi="Calibri" w:eastAsia="Calibri" w:cs="Calibri"/>
          <w:b w:val="0"/>
          <w:bCs w:val="0"/>
          <w:i w:val="0"/>
          <w:iCs w:val="0"/>
          <w:caps w:val="0"/>
          <w:smallCaps w:val="0"/>
          <w:noProof w:val="0"/>
          <w:color w:val="000000" w:themeColor="text1" w:themeTint="FF" w:themeShade="FF"/>
          <w:sz w:val="22"/>
          <w:szCs w:val="22"/>
          <w:lang w:val="en-GB"/>
        </w:rPr>
        <w:t>n.d</w:t>
      </w:r>
      <w:proofErr w:type="spellEnd"/>
      <w:r w:rsidRPr="2486DB00" w:rsidR="007B8E5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6 Ways </w:t>
      </w:r>
      <w:bookmarkStart w:name="_Int_qyG6kEja" w:id="1259711595"/>
      <w:r w:rsidRPr="2486DB00" w:rsidR="007B8E54">
        <w:rPr>
          <w:rFonts w:ascii="Calibri" w:hAnsi="Calibri" w:eastAsia="Calibri" w:cs="Calibri"/>
          <w:b w:val="0"/>
          <w:bCs w:val="0"/>
          <w:i w:val="0"/>
          <w:iCs w:val="0"/>
          <w:caps w:val="0"/>
          <w:smallCaps w:val="0"/>
          <w:noProof w:val="0"/>
          <w:color w:val="000000" w:themeColor="text1" w:themeTint="FF" w:themeShade="FF"/>
          <w:sz w:val="22"/>
          <w:szCs w:val="22"/>
          <w:lang w:val="en-GB"/>
        </w:rPr>
        <w:t>To</w:t>
      </w:r>
      <w:bookmarkEnd w:id="1259711595"/>
      <w:r w:rsidRPr="2486DB00" w:rsidR="007B8E5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Improve Self-Awareness. [Blog]. Available at</w:t>
      </w:r>
      <w:r w:rsidRPr="2486DB00" w:rsidR="3DF4AE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URL</w:t>
      </w:r>
      <w:r w:rsidRPr="2486DB00" w:rsidR="007B8E5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bb386250fa874a5d">
        <w:r w:rsidRPr="2486DB00" w:rsidR="007B8E54">
          <w:rPr>
            <w:rStyle w:val="Hyperlink"/>
            <w:rFonts w:ascii="Calibri" w:hAnsi="Calibri" w:eastAsia="Calibri" w:cs="Calibri"/>
            <w:b w:val="0"/>
            <w:bCs w:val="0"/>
            <w:i w:val="0"/>
            <w:iCs w:val="0"/>
            <w:caps w:val="0"/>
            <w:smallCaps w:val="0"/>
            <w:strike w:val="0"/>
            <w:dstrike w:val="0"/>
            <w:noProof w:val="0"/>
            <w:sz w:val="22"/>
            <w:szCs w:val="22"/>
            <w:lang w:val="en-GB"/>
          </w:rPr>
          <w:t>https://blog.innerdrive.co.uk/6-ways-to-improve-self-awareness</w:t>
        </w:r>
      </w:hyperlink>
    </w:p>
    <w:p w:rsidR="007B8E54" w:rsidP="2486DB00" w:rsidRDefault="007B8E54" w14:paraId="4AD60DB6" w14:textId="4ACFF5C6">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007B8E54">
        <w:rPr>
          <w:rFonts w:ascii="Calibri" w:hAnsi="Calibri" w:eastAsia="Calibri" w:cs="Calibri"/>
          <w:b w:val="0"/>
          <w:bCs w:val="0"/>
          <w:i w:val="0"/>
          <w:iCs w:val="0"/>
          <w:caps w:val="0"/>
          <w:smallCaps w:val="0"/>
          <w:noProof w:val="0"/>
          <w:color w:val="000000" w:themeColor="text1" w:themeTint="FF" w:themeShade="FF"/>
          <w:sz w:val="22"/>
          <w:szCs w:val="22"/>
          <w:lang w:val="en-GB"/>
        </w:rPr>
        <w:t>(Accessed: 1 December 2021)</w:t>
      </w:r>
      <w:r w:rsidRPr="2486DB00" w:rsidR="14BC072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2548A172" w14:textId="43862C86">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0089C76E" w:rsidP="2486DB00" w:rsidRDefault="0089C76E" w14:paraId="5C890C4E" w14:textId="6ED0F95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0089C76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Mind Tools Content Team. (</w:t>
      </w:r>
      <w:proofErr w:type="spellStart"/>
      <w:r w:rsidRPr="2486DB00" w:rsidR="0089C76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n.d</w:t>
      </w:r>
      <w:proofErr w:type="spellEnd"/>
      <w:r w:rsidRPr="2486DB00" w:rsidR="0089C76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486DB00" w:rsidR="0089C76E">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How Good Are Your Management Skills?</w:t>
      </w:r>
      <w:r w:rsidRPr="2486DB00" w:rsidR="0089C76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486DB00" w:rsidR="3456611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Available at:</w:t>
      </w:r>
      <w:r w:rsidRPr="2486DB00" w:rsidR="0089C76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hyperlink r:id="R55b2cffd8c1e42c0">
        <w:r w:rsidRPr="2486DB00" w:rsidR="0089C76E">
          <w:rPr>
            <w:rStyle w:val="Hyperlink"/>
            <w:rFonts w:ascii="Calibri" w:hAnsi="Calibri" w:eastAsia="Calibri" w:cs="Calibri"/>
            <w:b w:val="0"/>
            <w:bCs w:val="0"/>
            <w:i w:val="0"/>
            <w:iCs w:val="0"/>
            <w:caps w:val="0"/>
            <w:smallCaps w:val="0"/>
            <w:strike w:val="0"/>
            <w:dstrike w:val="0"/>
            <w:noProof w:val="0"/>
            <w:sz w:val="22"/>
            <w:szCs w:val="22"/>
            <w:lang w:val="en-GB"/>
          </w:rPr>
          <w:t>https://www.mindtools.com/pages/article/newTMM_28.htm</w:t>
        </w:r>
      </w:hyperlink>
    </w:p>
    <w:p w:rsidR="0089C76E" w:rsidP="2486DB00" w:rsidRDefault="0089C76E" w14:paraId="5BAF19C9" w14:textId="29868B1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0089C76E">
        <w:rPr>
          <w:rFonts w:ascii="Calibri" w:hAnsi="Calibri" w:eastAsia="Calibri" w:cs="Calibri"/>
          <w:b w:val="0"/>
          <w:bCs w:val="0"/>
          <w:i w:val="0"/>
          <w:iCs w:val="0"/>
          <w:caps w:val="0"/>
          <w:smallCaps w:val="0"/>
          <w:noProof w:val="0"/>
          <w:color w:val="000000" w:themeColor="text1" w:themeTint="FF" w:themeShade="FF"/>
          <w:sz w:val="22"/>
          <w:szCs w:val="22"/>
          <w:lang w:val="en-GB"/>
        </w:rPr>
        <w:t>(Accessed: 29 November)</w:t>
      </w:r>
      <w:r w:rsidRPr="2486DB00" w:rsidR="1260E7D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20E98786" w14:textId="3EFF3618">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724C5C77" w:rsidP="2486DB00" w:rsidRDefault="724C5C77" w14:paraId="59174D8D" w14:textId="688355E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2486DB00" w:rsidR="724C5C7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Officevibe</w:t>
      </w:r>
      <w:proofErr w:type="spellEnd"/>
      <w:r w:rsidRPr="2486DB00" w:rsidR="724C5C7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Content Team. (2021) </w:t>
      </w:r>
      <w:r w:rsidRPr="2486DB00" w:rsidR="724C5C77">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7 Key management skills you need to lead successful teams</w:t>
      </w:r>
      <w:r w:rsidRPr="2486DB00" w:rsidR="724C5C7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[Online Blog]. Available at: </w:t>
      </w:r>
      <w:hyperlink r:id="Rbed401ee24cd491e">
        <w:r w:rsidRPr="2486DB00" w:rsidR="724C5C77">
          <w:rPr>
            <w:rStyle w:val="Hyperlink"/>
            <w:rFonts w:ascii="Calibri" w:hAnsi="Calibri" w:eastAsia="Calibri" w:cs="Calibri"/>
            <w:b w:val="0"/>
            <w:bCs w:val="0"/>
            <w:i w:val="0"/>
            <w:iCs w:val="0"/>
            <w:caps w:val="0"/>
            <w:smallCaps w:val="0"/>
            <w:strike w:val="0"/>
            <w:dstrike w:val="0"/>
            <w:noProof w:val="0"/>
            <w:sz w:val="22"/>
            <w:szCs w:val="22"/>
            <w:lang w:val="en-GB"/>
          </w:rPr>
          <w:t>https://officevibe.com/blog/key-management-skills</w:t>
        </w:r>
      </w:hyperlink>
    </w:p>
    <w:p w:rsidR="724C5C77" w:rsidP="2486DB00" w:rsidRDefault="724C5C77" w14:paraId="1B9F0BD9" w14:textId="6015000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(Accessed: 27 November 2021)</w:t>
      </w:r>
      <w:r w:rsidRPr="2486DB00" w:rsidR="3569948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2A262A37" w14:textId="770893B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1E811F38" w:rsidP="2486DB00" w:rsidRDefault="1E811F38" w14:paraId="40A88A9D" w14:textId="2ED1978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1E811F38">
        <w:rPr>
          <w:rFonts w:ascii="Calibri" w:hAnsi="Calibri" w:eastAsia="Calibri" w:cs="Calibri"/>
          <w:b w:val="0"/>
          <w:bCs w:val="0"/>
          <w:i w:val="0"/>
          <w:iCs w:val="0"/>
          <w:caps w:val="0"/>
          <w:smallCaps w:val="0"/>
          <w:noProof w:val="0"/>
          <w:color w:val="000000" w:themeColor="text1" w:themeTint="FF" w:themeShade="FF"/>
          <w:sz w:val="22"/>
          <w:szCs w:val="22"/>
          <w:lang w:val="en-GB"/>
        </w:rPr>
        <w:t>Out Of School Alliance. (</w:t>
      </w:r>
      <w:proofErr w:type="spellStart"/>
      <w:r w:rsidRPr="2486DB00" w:rsidR="1E811F38">
        <w:rPr>
          <w:rFonts w:ascii="Calibri" w:hAnsi="Calibri" w:eastAsia="Calibri" w:cs="Calibri"/>
          <w:b w:val="0"/>
          <w:bCs w:val="0"/>
          <w:i w:val="0"/>
          <w:iCs w:val="0"/>
          <w:caps w:val="0"/>
          <w:smallCaps w:val="0"/>
          <w:noProof w:val="0"/>
          <w:color w:val="000000" w:themeColor="text1" w:themeTint="FF" w:themeShade="FF"/>
          <w:sz w:val="22"/>
          <w:szCs w:val="22"/>
          <w:lang w:val="en-GB"/>
        </w:rPr>
        <w:t>n.d</w:t>
      </w:r>
      <w:proofErr w:type="spellEnd"/>
      <w:r w:rsidRPr="2486DB00" w:rsidR="1E811F3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1EF7184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86DB00" w:rsidR="1E811F38">
        <w:rPr>
          <w:rFonts w:ascii="Calibri" w:hAnsi="Calibri" w:eastAsia="Calibri" w:cs="Calibri"/>
          <w:b w:val="0"/>
          <w:bCs w:val="0"/>
          <w:i w:val="1"/>
          <w:iCs w:val="1"/>
          <w:caps w:val="0"/>
          <w:smallCaps w:val="0"/>
          <w:noProof w:val="0"/>
          <w:color w:val="000000" w:themeColor="text1" w:themeTint="FF" w:themeShade="FF"/>
          <w:sz w:val="22"/>
          <w:szCs w:val="22"/>
          <w:lang w:val="en-GB"/>
        </w:rPr>
        <w:t>Help and support for out of school clubs</w:t>
      </w:r>
      <w:r w:rsidRPr="2486DB00" w:rsidR="1E811F3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3028FE8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w:t>
      </w:r>
      <w:r w:rsidRPr="2486DB00" w:rsidR="1E811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a6a162b0b9064d4b">
        <w:r w:rsidRPr="2486DB00" w:rsidR="1E811F38">
          <w:rPr>
            <w:rStyle w:val="Hyperlink"/>
            <w:rFonts w:ascii="Calibri" w:hAnsi="Calibri" w:eastAsia="Calibri" w:cs="Calibri"/>
            <w:b w:val="0"/>
            <w:bCs w:val="0"/>
            <w:i w:val="0"/>
            <w:iCs w:val="0"/>
            <w:caps w:val="0"/>
            <w:smallCaps w:val="0"/>
            <w:strike w:val="0"/>
            <w:dstrike w:val="0"/>
            <w:noProof w:val="0"/>
            <w:sz w:val="22"/>
            <w:szCs w:val="22"/>
            <w:lang w:val="en-GB"/>
          </w:rPr>
          <w:t>https://www.outofschoolalliance.co.uk/essential-qualifications</w:t>
        </w:r>
      </w:hyperlink>
    </w:p>
    <w:p w:rsidR="1E811F38" w:rsidP="2486DB00" w:rsidRDefault="1E811F38" w14:paraId="4EDCDFDD" w14:textId="50DC9A0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1E811F38">
        <w:rPr>
          <w:rFonts w:ascii="Calibri" w:hAnsi="Calibri" w:eastAsia="Calibri" w:cs="Calibri"/>
          <w:b w:val="0"/>
          <w:bCs w:val="0"/>
          <w:i w:val="0"/>
          <w:iCs w:val="0"/>
          <w:caps w:val="0"/>
          <w:smallCaps w:val="0"/>
          <w:noProof w:val="0"/>
          <w:color w:val="000000" w:themeColor="text1" w:themeTint="FF" w:themeShade="FF"/>
          <w:sz w:val="22"/>
          <w:szCs w:val="22"/>
          <w:lang w:val="en-GB"/>
        </w:rPr>
        <w:t>(Accessed: 29 November)</w:t>
      </w:r>
      <w:r w:rsidRPr="2486DB00" w:rsidR="4FDE06D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2C30E96A" w14:textId="1DAAF0E0">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15645337" w:rsidP="2486DB00" w:rsidRDefault="15645337" w14:paraId="3C4EF729" w14:textId="479BE6B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Slidemodel.com</w:t>
      </w:r>
      <w:r w:rsidRPr="2486DB00" w:rsidR="12100C6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w:t>
      </w:r>
      <w:r w:rsidRPr="2486DB00" w:rsidR="54F88D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86DB00" w:rsidR="15645337">
        <w:rPr>
          <w:rFonts w:ascii="Calibri" w:hAnsi="Calibri" w:eastAsia="Calibri" w:cs="Calibri"/>
          <w:b w:val="0"/>
          <w:bCs w:val="0"/>
          <w:i w:val="1"/>
          <w:iCs w:val="1"/>
          <w:caps w:val="0"/>
          <w:smallCaps w:val="0"/>
          <w:noProof w:val="0"/>
          <w:color w:val="000000" w:themeColor="text1" w:themeTint="FF" w:themeShade="FF"/>
          <w:sz w:val="22"/>
          <w:szCs w:val="22"/>
          <w:lang w:val="en-GB"/>
        </w:rPr>
        <w:t>Personal SWOT Analysis: Quick Guide (with examples</w:t>
      </w:r>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1EF3AD6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814ca57176604f26">
        <w:r w:rsidRPr="2486DB00" w:rsidR="15645337">
          <w:rPr>
            <w:rStyle w:val="Hyperlink"/>
            <w:rFonts w:ascii="Calibri" w:hAnsi="Calibri" w:eastAsia="Calibri" w:cs="Calibri"/>
            <w:b w:val="0"/>
            <w:bCs w:val="0"/>
            <w:i w:val="0"/>
            <w:iCs w:val="0"/>
            <w:caps w:val="0"/>
            <w:smallCaps w:val="0"/>
            <w:strike w:val="0"/>
            <w:dstrike w:val="0"/>
            <w:noProof w:val="0"/>
            <w:sz w:val="22"/>
            <w:szCs w:val="22"/>
            <w:lang w:val="en-GB"/>
          </w:rPr>
          <w:t>https://slidemodel.com/personal-swot-analysis-quick-guide/</w:t>
        </w:r>
      </w:hyperlink>
    </w:p>
    <w:p w:rsidR="15645337" w:rsidP="2486DB00" w:rsidRDefault="15645337" w14:paraId="50314E16" w14:textId="1A4CEEF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(Accessed: 1 December 2021)</w:t>
      </w:r>
      <w:r w:rsidRPr="2486DB00" w:rsidR="5C47D7F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4BE4030B" w14:textId="0FD6A59A">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15645337" w:rsidP="2486DB00" w:rsidRDefault="15645337" w14:paraId="66B4516C" w14:textId="00EA3E6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Steward, S. (2015) Gibbs Reflective Cycle – </w:t>
      </w:r>
      <w:r w:rsidRPr="2486DB00" w:rsidR="1564533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Sarah Steward's </w:t>
      </w:r>
      <w:proofErr w:type="spellStart"/>
      <w:r w:rsidRPr="2486DB00" w:rsidR="15645337">
        <w:rPr>
          <w:rFonts w:ascii="Calibri" w:hAnsi="Calibri" w:eastAsia="Calibri" w:cs="Calibri"/>
          <w:b w:val="0"/>
          <w:bCs w:val="0"/>
          <w:i w:val="1"/>
          <w:iCs w:val="1"/>
          <w:caps w:val="0"/>
          <w:smallCaps w:val="0"/>
          <w:noProof w:val="0"/>
          <w:color w:val="000000" w:themeColor="text1" w:themeTint="FF" w:themeShade="FF"/>
          <w:sz w:val="22"/>
          <w:szCs w:val="22"/>
          <w:lang w:val="en-GB"/>
        </w:rPr>
        <w:t>Eportfolio</w:t>
      </w:r>
      <w:proofErr w:type="spellEnd"/>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 [Online Image] Available at</w:t>
      </w:r>
      <w:r w:rsidRPr="2486DB00" w:rsidR="718419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URL</w:t>
      </w:r>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594d9c2699f748d3">
        <w:r w:rsidRPr="2486DB00" w:rsidR="15645337">
          <w:rPr>
            <w:rStyle w:val="Hyperlink"/>
            <w:rFonts w:ascii="Calibri" w:hAnsi="Calibri" w:eastAsia="Calibri" w:cs="Calibri"/>
            <w:b w:val="0"/>
            <w:bCs w:val="0"/>
            <w:i w:val="0"/>
            <w:iCs w:val="0"/>
            <w:caps w:val="0"/>
            <w:smallCaps w:val="0"/>
            <w:strike w:val="0"/>
            <w:dstrike w:val="0"/>
            <w:noProof w:val="0"/>
            <w:sz w:val="22"/>
            <w:szCs w:val="22"/>
            <w:lang w:val="en-GB"/>
          </w:rPr>
          <w:t>https://blogs.glowscotland.org.uk/glowblogs/uodsseportfolio/2015/10/25/gibbs-reflective-cycle/</w:t>
        </w:r>
      </w:hyperlink>
    </w:p>
    <w:p w:rsidR="15645337" w:rsidP="2486DB00" w:rsidRDefault="15645337" w14:paraId="4122C3AE" w14:textId="2DDCA3D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15645337">
        <w:rPr>
          <w:rFonts w:ascii="Calibri" w:hAnsi="Calibri" w:eastAsia="Calibri" w:cs="Calibri"/>
          <w:b w:val="0"/>
          <w:bCs w:val="0"/>
          <w:i w:val="0"/>
          <w:iCs w:val="0"/>
          <w:caps w:val="0"/>
          <w:smallCaps w:val="0"/>
          <w:noProof w:val="0"/>
          <w:color w:val="000000" w:themeColor="text1" w:themeTint="FF" w:themeShade="FF"/>
          <w:sz w:val="22"/>
          <w:szCs w:val="22"/>
          <w:lang w:val="en-GB"/>
        </w:rPr>
        <w:t>(Accessed at: 29 November 2021)</w:t>
      </w:r>
      <w:r w:rsidRPr="2486DB00" w:rsidR="7BC9E21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4155C88C" w14:textId="4EC9A3E6">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1E811F38" w:rsidP="2486DB00" w:rsidRDefault="1E811F38" w14:paraId="0BB5C3B6" w14:textId="6A58648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1E811F3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Template Archive. (2020)</w:t>
      </w:r>
      <w:r w:rsidRPr="2486DB00" w:rsidR="1E811F38">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30 Blank Swot Analysis Templates</w:t>
      </w:r>
      <w:r w:rsidRPr="2486DB00" w:rsidR="1E811F3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[Online Image] </w:t>
      </w:r>
      <w:hyperlink r:id="R1e28ba45b931476b">
        <w:r w:rsidRPr="2486DB00" w:rsidR="1E811F38">
          <w:rPr>
            <w:rStyle w:val="Hyperlink"/>
            <w:rFonts w:ascii="Calibri" w:hAnsi="Calibri" w:eastAsia="Calibri" w:cs="Calibri"/>
            <w:b w:val="0"/>
            <w:bCs w:val="0"/>
            <w:i w:val="0"/>
            <w:iCs w:val="0"/>
            <w:caps w:val="0"/>
            <w:smallCaps w:val="0"/>
            <w:strike w:val="0"/>
            <w:dstrike w:val="0"/>
            <w:noProof w:val="0"/>
            <w:sz w:val="22"/>
            <w:szCs w:val="22"/>
            <w:lang w:val="en-GB"/>
          </w:rPr>
          <w:t>https://templatearchive.com/swot-analysis/</w:t>
        </w:r>
      </w:hyperlink>
    </w:p>
    <w:p w:rsidR="6C35DC72" w:rsidP="2486DB00" w:rsidRDefault="6C35DC72" w14:paraId="6E872BCC" w14:textId="5375AE7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6C35DC7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1E811F38">
        <w:rPr>
          <w:rFonts w:ascii="Calibri" w:hAnsi="Calibri" w:eastAsia="Calibri" w:cs="Calibri"/>
          <w:b w:val="0"/>
          <w:bCs w:val="0"/>
          <w:i w:val="0"/>
          <w:iCs w:val="0"/>
          <w:caps w:val="0"/>
          <w:smallCaps w:val="0"/>
          <w:noProof w:val="0"/>
          <w:color w:val="000000" w:themeColor="text1" w:themeTint="FF" w:themeShade="FF"/>
          <w:sz w:val="22"/>
          <w:szCs w:val="22"/>
          <w:lang w:val="en-GB"/>
        </w:rPr>
        <w:t>Accessed: 30 November</w:t>
      </w:r>
      <w:r w:rsidRPr="2486DB00" w:rsidR="2F11FE17">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605B026C" w14:textId="653ECDFA">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24C5C77" w:rsidP="2486DB00" w:rsidRDefault="724C5C77" w14:paraId="6CFFE266" w14:textId="0B90A7A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University of Edinburgh. (2020) </w:t>
      </w:r>
      <w:r w:rsidRPr="2486DB00" w:rsidR="724C5C77">
        <w:rPr>
          <w:rFonts w:ascii="Calibri" w:hAnsi="Calibri" w:eastAsia="Calibri" w:cs="Calibri"/>
          <w:b w:val="0"/>
          <w:bCs w:val="0"/>
          <w:i w:val="1"/>
          <w:iCs w:val="1"/>
          <w:caps w:val="0"/>
          <w:smallCaps w:val="0"/>
          <w:noProof w:val="0"/>
          <w:color w:val="000000" w:themeColor="text1" w:themeTint="FF" w:themeShade="FF"/>
          <w:sz w:val="22"/>
          <w:szCs w:val="22"/>
          <w:lang w:val="en-GB"/>
        </w:rPr>
        <w:t>Gibbs’ Reflective Cycle.</w:t>
      </w:r>
      <w:r w:rsidRPr="2486DB00" w:rsidR="68E44F1B">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46085d4748874143">
        <w:r w:rsidRPr="2486DB00" w:rsidR="724C5C77">
          <w:rPr>
            <w:rStyle w:val="Hyperlink"/>
            <w:rFonts w:ascii="Calibri" w:hAnsi="Calibri" w:eastAsia="Calibri" w:cs="Calibri"/>
            <w:b w:val="0"/>
            <w:bCs w:val="0"/>
            <w:i w:val="0"/>
            <w:iCs w:val="0"/>
            <w:caps w:val="0"/>
            <w:smallCaps w:val="0"/>
            <w:strike w:val="0"/>
            <w:dstrike w:val="0"/>
            <w:noProof w:val="0"/>
            <w:sz w:val="22"/>
            <w:szCs w:val="22"/>
            <w:lang w:val="en-GB"/>
          </w:rPr>
          <w:t>https://www.ed.ac.uk/reflection/reflectors-toolkit/reflecting-on-experience/gibbs-reflective-cycle</w:t>
        </w:r>
      </w:hyperlink>
    </w:p>
    <w:p w:rsidR="724C5C77" w:rsidP="2486DB00" w:rsidRDefault="724C5C77" w14:paraId="1D803DE1" w14:textId="3F9C326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(Accessed: 1 December 2021)</w:t>
      </w:r>
      <w:r w:rsidRPr="2486DB00" w:rsidR="7ED56896">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0505EF2C" w14:textId="1B809FD9">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24C5C77" w:rsidP="2486DB00" w:rsidRDefault="724C5C77" w14:paraId="79436328" w14:textId="4012499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The Open University. (</w:t>
      </w:r>
      <w:proofErr w:type="spellStart"/>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n.d</w:t>
      </w:r>
      <w:proofErr w:type="spellEnd"/>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86DB00" w:rsidR="724C5C77">
        <w:rPr>
          <w:rFonts w:ascii="Calibri" w:hAnsi="Calibri" w:eastAsia="Calibri" w:cs="Calibri"/>
          <w:b w:val="0"/>
          <w:bCs w:val="0"/>
          <w:i w:val="1"/>
          <w:iCs w:val="1"/>
          <w:caps w:val="0"/>
          <w:smallCaps w:val="0"/>
          <w:noProof w:val="0"/>
          <w:color w:val="000000" w:themeColor="text1" w:themeTint="FF" w:themeShade="FF"/>
          <w:sz w:val="22"/>
          <w:szCs w:val="22"/>
          <w:lang w:val="en-GB"/>
        </w:rPr>
        <w:t>Develop Your Career</w:t>
      </w: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86DB00" w:rsidR="724C5C77">
        <w:rPr>
          <w:rFonts w:ascii="Calibri" w:hAnsi="Calibri" w:eastAsia="Calibri" w:cs="Calibri"/>
          <w:b w:val="0"/>
          <w:bCs w:val="0"/>
          <w:i w:val="1"/>
          <w:iCs w:val="1"/>
          <w:caps w:val="0"/>
          <w:smallCaps w:val="0"/>
          <w:noProof w:val="0"/>
          <w:color w:val="000000" w:themeColor="text1" w:themeTint="FF" w:themeShade="FF"/>
          <w:sz w:val="22"/>
          <w:szCs w:val="22"/>
          <w:lang w:val="en-GB"/>
        </w:rPr>
        <w:t>Personal Development Plan (PDP)</w:t>
      </w: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86DB00" w:rsidR="4968297B">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fc4cc8cadc84494f">
        <w:r w:rsidRPr="2486DB00" w:rsidR="724C5C77">
          <w:rPr>
            <w:rStyle w:val="Hyperlink"/>
            <w:rFonts w:ascii="Calibri" w:hAnsi="Calibri" w:eastAsia="Calibri" w:cs="Calibri"/>
            <w:b w:val="0"/>
            <w:bCs w:val="0"/>
            <w:i w:val="0"/>
            <w:iCs w:val="0"/>
            <w:caps w:val="0"/>
            <w:smallCaps w:val="0"/>
            <w:strike w:val="0"/>
            <w:dstrike w:val="0"/>
            <w:noProof w:val="0"/>
            <w:sz w:val="22"/>
            <w:szCs w:val="22"/>
            <w:lang w:val="en-GB"/>
          </w:rPr>
          <w:t>https://help.open.ac.uk/pdp</w:t>
        </w:r>
      </w:hyperlink>
    </w:p>
    <w:p w:rsidR="724C5C77" w:rsidP="2486DB00" w:rsidRDefault="724C5C77" w14:paraId="6356D89A" w14:textId="72F5525B">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(Accessed: 30 November)</w:t>
      </w:r>
      <w:r w:rsidRPr="2486DB00" w:rsidR="78BD1FF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279BC07F" w14:textId="4FC56ABA">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24C5C77" w:rsidP="2486DB00" w:rsidRDefault="724C5C77" w14:paraId="597200F5" w14:textId="0314ED8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University of Plymouth. (n.d) </w:t>
      </w:r>
      <w:r w:rsidRPr="2486DB00" w:rsidR="724C5C7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Personal Development Planning (PDP). </w:t>
      </w: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process helps students to reflect on their goals, academic and career </w:t>
      </w: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objectives</w:t>
      </w: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develop plans to support their development and achievement</w:t>
      </w: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97f4ce6ce1d64e05">
        <w:r w:rsidRPr="2486DB00" w:rsidR="724C5C77">
          <w:rPr>
            <w:rStyle w:val="Hyperlink"/>
            <w:rFonts w:ascii="Calibri" w:hAnsi="Calibri" w:eastAsia="Calibri" w:cs="Calibri"/>
            <w:b w:val="0"/>
            <w:bCs w:val="0"/>
            <w:i w:val="0"/>
            <w:iCs w:val="0"/>
            <w:caps w:val="0"/>
            <w:smallCaps w:val="0"/>
            <w:strike w:val="0"/>
            <w:dstrike w:val="0"/>
            <w:noProof w:val="0"/>
            <w:sz w:val="22"/>
            <w:szCs w:val="22"/>
            <w:lang w:val="en-GB"/>
          </w:rPr>
          <w:t>https://www.plymouth.ac.uk/about-us/teaching-and-learning/guidance-and-resources/personal-development-planning-pdp</w:t>
        </w:r>
      </w:hyperlink>
    </w:p>
    <w:p w:rsidR="724C5C77" w:rsidP="2486DB00" w:rsidRDefault="724C5C77" w14:paraId="2E88AFAB" w14:textId="1FC7FAD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486DB00" w:rsidR="724C5C77">
        <w:rPr>
          <w:rFonts w:ascii="Calibri" w:hAnsi="Calibri" w:eastAsia="Calibri" w:cs="Calibri"/>
          <w:b w:val="0"/>
          <w:bCs w:val="0"/>
          <w:i w:val="0"/>
          <w:iCs w:val="0"/>
          <w:caps w:val="0"/>
          <w:smallCaps w:val="0"/>
          <w:noProof w:val="0"/>
          <w:color w:val="000000" w:themeColor="text1" w:themeTint="FF" w:themeShade="FF"/>
          <w:sz w:val="22"/>
          <w:szCs w:val="22"/>
          <w:lang w:val="en-GB"/>
        </w:rPr>
        <w:t>(Accessed: 1 December 2021)</w:t>
      </w:r>
      <w:r w:rsidRPr="2486DB00" w:rsidR="40540E6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86DB00" w:rsidP="2486DB00" w:rsidRDefault="2486DB00" w14:paraId="75966D07" w14:textId="3D5DDC97">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486DB00" w:rsidP="2486DB00" w:rsidRDefault="2486DB00" w14:paraId="1B4C4F31" w14:textId="4D9B504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486DB00" w:rsidP="2486DB00" w:rsidRDefault="2486DB00" w14:paraId="28DBCDDF" w14:textId="1E33A5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486DB00" w:rsidP="2486DB00" w:rsidRDefault="2486DB00" w14:paraId="0B12EEB2" w14:textId="3199DE9F">
      <w:pPr>
        <w:spacing w:after="160" w:line="259" w:lineRule="auto"/>
        <w:jc w:val="left"/>
        <w:rPr>
          <w:rFonts w:ascii="Arial" w:hAnsi="Arial" w:eastAsia="Arial" w:cs="Arial"/>
          <w:b w:val="0"/>
          <w:bCs w:val="0"/>
          <w:i w:val="0"/>
          <w:iCs w:val="0"/>
          <w:caps w:val="0"/>
          <w:smallCaps w:val="0"/>
          <w:noProof w:val="0"/>
          <w:color w:val="000000" w:themeColor="text1" w:themeTint="FF" w:themeShade="FF"/>
          <w:sz w:val="21"/>
          <w:szCs w:val="21"/>
          <w:lang w:val="en-GB"/>
        </w:rPr>
      </w:pPr>
    </w:p>
    <w:p w:rsidR="2486DB00" w:rsidP="2486DB00" w:rsidRDefault="2486DB00" w14:paraId="7A3223F5" w14:textId="7B522957">
      <w:pPr>
        <w:spacing w:after="160" w:line="259" w:lineRule="auto"/>
        <w:ind w:firstLine="720"/>
        <w:jc w:val="left"/>
        <w:rPr>
          <w:rFonts w:ascii="Open Sans" w:hAnsi="Open Sans" w:eastAsia="Open Sans" w:cs="Open Sans"/>
          <w:b w:val="0"/>
          <w:bCs w:val="0"/>
          <w:i w:val="0"/>
          <w:iCs w:val="0"/>
          <w:caps w:val="0"/>
          <w:smallCaps w:val="0"/>
          <w:noProof w:val="0"/>
          <w:color w:val="444444"/>
          <w:sz w:val="21"/>
          <w:szCs w:val="21"/>
          <w:lang w:val="en-GB"/>
        </w:rPr>
      </w:pPr>
    </w:p>
    <w:p w:rsidR="2486DB00" w:rsidP="2486DB00" w:rsidRDefault="2486DB00" w14:paraId="3CE874F1" w14:textId="2D8FF519">
      <w:pPr>
        <w:pStyle w:val="Normal"/>
        <w:spacing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486DB00" w:rsidP="2486DB00" w:rsidRDefault="2486DB00" w14:paraId="34F4EC21" w14:textId="4CE8446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1gu8A8T/8/mT/" int2:id="mVzYwEa9">
      <int2:state int2:type="LegacyProofing" int2:value="Rejected"/>
    </int2:textHash>
    <int2:textHash int2:hashCode="/vF12z4S/F35Ev" int2:id="3NC6XqHl">
      <int2:state int2:type="LegacyProofing" int2:value="Rejected"/>
    </int2:textHash>
    <int2:textHash int2:hashCode="odyYhByQYarczZ" int2:id="Vlar3WIN">
      <int2:state int2:type="LegacyProofing" int2:value="Rejected"/>
    </int2:textHash>
    <int2:textHash int2:hashCode="LiTVdSAEICYEAP" int2:id="K0010zsr">
      <int2:state int2:type="LegacyProofing" int2:value="Rejected"/>
    </int2:textHash>
    <int2:textHash int2:hashCode="kuku5Ek2vmv0CX" int2:id="zWo0tlDw">
      <int2:state int2:type="LegacyProofing" int2:value="Rejected"/>
    </int2:textHash>
    <int2:bookmark int2:bookmarkName="_Int_qyG6kEja" int2:invalidationBookmarkName="" int2:hashCode="rnnqHpxjkantg6" int2:id="ZCKNO3zi">
      <int2:state int2:type="LegacyProofing" int2:value="Rejected"/>
    </int2:bookmark>
    <int2:bookmark int2:bookmarkName="_Int_ZcENXGTQ" int2:invalidationBookmarkName="" int2:hashCode="mAZ3usib7v5A70" int2:id="BfzmV1tj">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17FC9E"/>
    <w:rsid w:val="002BFDF1"/>
    <w:rsid w:val="004A58D5"/>
    <w:rsid w:val="007B8E54"/>
    <w:rsid w:val="00892291"/>
    <w:rsid w:val="0089C76E"/>
    <w:rsid w:val="03D1FBBC"/>
    <w:rsid w:val="040068B5"/>
    <w:rsid w:val="04187E4B"/>
    <w:rsid w:val="0559CB91"/>
    <w:rsid w:val="065BD347"/>
    <w:rsid w:val="06CE4C6E"/>
    <w:rsid w:val="06EA1095"/>
    <w:rsid w:val="06FBAE97"/>
    <w:rsid w:val="0A1A6CC1"/>
    <w:rsid w:val="0A63A930"/>
    <w:rsid w:val="0B2DDEA3"/>
    <w:rsid w:val="0C5063D3"/>
    <w:rsid w:val="0DBF1A0C"/>
    <w:rsid w:val="0F4BA55D"/>
    <w:rsid w:val="0F6911CA"/>
    <w:rsid w:val="0FFA5315"/>
    <w:rsid w:val="103D491B"/>
    <w:rsid w:val="1135E4AE"/>
    <w:rsid w:val="11B34D93"/>
    <w:rsid w:val="12100C68"/>
    <w:rsid w:val="121890CA"/>
    <w:rsid w:val="1260E7D4"/>
    <w:rsid w:val="13E05893"/>
    <w:rsid w:val="142AEB66"/>
    <w:rsid w:val="14BC0728"/>
    <w:rsid w:val="15645337"/>
    <w:rsid w:val="16261884"/>
    <w:rsid w:val="165A5C98"/>
    <w:rsid w:val="16AFF9BF"/>
    <w:rsid w:val="16CC1641"/>
    <w:rsid w:val="1750B3B9"/>
    <w:rsid w:val="180C85C0"/>
    <w:rsid w:val="184DAEC1"/>
    <w:rsid w:val="196283D6"/>
    <w:rsid w:val="19F9566D"/>
    <w:rsid w:val="1A127ECA"/>
    <w:rsid w:val="1D30F72F"/>
    <w:rsid w:val="1D804C13"/>
    <w:rsid w:val="1E2E4C52"/>
    <w:rsid w:val="1E301303"/>
    <w:rsid w:val="1E68FA52"/>
    <w:rsid w:val="1E811F38"/>
    <w:rsid w:val="1EB01EF1"/>
    <w:rsid w:val="1ECCC790"/>
    <w:rsid w:val="1ED72826"/>
    <w:rsid w:val="1EF3AD60"/>
    <w:rsid w:val="1EF71840"/>
    <w:rsid w:val="2026DE5B"/>
    <w:rsid w:val="2122F37B"/>
    <w:rsid w:val="2165ED14"/>
    <w:rsid w:val="21CD7362"/>
    <w:rsid w:val="2486DB00"/>
    <w:rsid w:val="255E43D0"/>
    <w:rsid w:val="261AFC3F"/>
    <w:rsid w:val="26317328"/>
    <w:rsid w:val="26F972CC"/>
    <w:rsid w:val="275941AC"/>
    <w:rsid w:val="279BBE44"/>
    <w:rsid w:val="28B65764"/>
    <w:rsid w:val="28EBE387"/>
    <w:rsid w:val="2A0A3E2C"/>
    <w:rsid w:val="2A91F3BB"/>
    <w:rsid w:val="2DBA5C7C"/>
    <w:rsid w:val="2DC9947D"/>
    <w:rsid w:val="2F11FE17"/>
    <w:rsid w:val="3028FE8A"/>
    <w:rsid w:val="307C3C4D"/>
    <w:rsid w:val="3250539E"/>
    <w:rsid w:val="328DCD9F"/>
    <w:rsid w:val="32F6CDD3"/>
    <w:rsid w:val="33BF6EDC"/>
    <w:rsid w:val="34566115"/>
    <w:rsid w:val="3522AB50"/>
    <w:rsid w:val="3569948F"/>
    <w:rsid w:val="35EA0F1E"/>
    <w:rsid w:val="3665CA1A"/>
    <w:rsid w:val="39477912"/>
    <w:rsid w:val="39A019CB"/>
    <w:rsid w:val="39CB82BB"/>
    <w:rsid w:val="3A8E5A51"/>
    <w:rsid w:val="3AFB996B"/>
    <w:rsid w:val="3BA8FC9A"/>
    <w:rsid w:val="3BCA80C1"/>
    <w:rsid w:val="3D44CCFB"/>
    <w:rsid w:val="3DF4AEAA"/>
    <w:rsid w:val="3EE09D5C"/>
    <w:rsid w:val="3F6C3FCA"/>
    <w:rsid w:val="4027C27F"/>
    <w:rsid w:val="40540E63"/>
    <w:rsid w:val="428F4763"/>
    <w:rsid w:val="43A32BE3"/>
    <w:rsid w:val="43B40E7F"/>
    <w:rsid w:val="43D7976F"/>
    <w:rsid w:val="441CFB29"/>
    <w:rsid w:val="44F0CA96"/>
    <w:rsid w:val="45E37FB1"/>
    <w:rsid w:val="47A70033"/>
    <w:rsid w:val="47B41567"/>
    <w:rsid w:val="480C0A07"/>
    <w:rsid w:val="493FC130"/>
    <w:rsid w:val="4965D0E7"/>
    <w:rsid w:val="4968297B"/>
    <w:rsid w:val="497CCBCE"/>
    <w:rsid w:val="49873E11"/>
    <w:rsid w:val="4A79A907"/>
    <w:rsid w:val="4B8A682D"/>
    <w:rsid w:val="4BDACF8B"/>
    <w:rsid w:val="4C9B4182"/>
    <w:rsid w:val="4CAE82A1"/>
    <w:rsid w:val="4CC7DCD4"/>
    <w:rsid w:val="4CF5CBDD"/>
    <w:rsid w:val="4D41F730"/>
    <w:rsid w:val="4DDC1C3C"/>
    <w:rsid w:val="4F590F1F"/>
    <w:rsid w:val="4FD4CBE6"/>
    <w:rsid w:val="4FDE06DC"/>
    <w:rsid w:val="500D4242"/>
    <w:rsid w:val="5047AB68"/>
    <w:rsid w:val="518D8B6B"/>
    <w:rsid w:val="53312BB1"/>
    <w:rsid w:val="53569FA9"/>
    <w:rsid w:val="5415FE61"/>
    <w:rsid w:val="54F88D56"/>
    <w:rsid w:val="55CD1E74"/>
    <w:rsid w:val="566A807F"/>
    <w:rsid w:val="568385C6"/>
    <w:rsid w:val="56BA7608"/>
    <w:rsid w:val="57273FB7"/>
    <w:rsid w:val="597B335A"/>
    <w:rsid w:val="5989D589"/>
    <w:rsid w:val="5AEFBEC3"/>
    <w:rsid w:val="5B4F8530"/>
    <w:rsid w:val="5C47D7FC"/>
    <w:rsid w:val="5CD4F834"/>
    <w:rsid w:val="5CEB5591"/>
    <w:rsid w:val="5DA407FD"/>
    <w:rsid w:val="5DC40105"/>
    <w:rsid w:val="5E35F6F2"/>
    <w:rsid w:val="5F37C199"/>
    <w:rsid w:val="60404102"/>
    <w:rsid w:val="61FA69D7"/>
    <w:rsid w:val="627E49CB"/>
    <w:rsid w:val="634D3014"/>
    <w:rsid w:val="6544A11E"/>
    <w:rsid w:val="65F5CCA8"/>
    <w:rsid w:val="668032B7"/>
    <w:rsid w:val="67B9D28D"/>
    <w:rsid w:val="68E44F1B"/>
    <w:rsid w:val="6A44EF3A"/>
    <w:rsid w:val="6B1A7DDE"/>
    <w:rsid w:val="6BEF5B15"/>
    <w:rsid w:val="6C039ECE"/>
    <w:rsid w:val="6C35DC72"/>
    <w:rsid w:val="6DC0FC72"/>
    <w:rsid w:val="6E0D2A28"/>
    <w:rsid w:val="6E17FC9E"/>
    <w:rsid w:val="6E69C075"/>
    <w:rsid w:val="6F3B3F90"/>
    <w:rsid w:val="6F5CCCD3"/>
    <w:rsid w:val="6FAA9A6C"/>
    <w:rsid w:val="6FB8EBBE"/>
    <w:rsid w:val="706E7D80"/>
    <w:rsid w:val="70995784"/>
    <w:rsid w:val="70F89D34"/>
    <w:rsid w:val="71841958"/>
    <w:rsid w:val="7199D061"/>
    <w:rsid w:val="724C5C77"/>
    <w:rsid w:val="7324093B"/>
    <w:rsid w:val="746F2CE4"/>
    <w:rsid w:val="74B823E1"/>
    <w:rsid w:val="74D17123"/>
    <w:rsid w:val="767DC61E"/>
    <w:rsid w:val="784EA04C"/>
    <w:rsid w:val="78BD1FFB"/>
    <w:rsid w:val="78F761D8"/>
    <w:rsid w:val="7AAF3F42"/>
    <w:rsid w:val="7B7203A6"/>
    <w:rsid w:val="7B7BC131"/>
    <w:rsid w:val="7BC9E213"/>
    <w:rsid w:val="7BF27F30"/>
    <w:rsid w:val="7C433D61"/>
    <w:rsid w:val="7CC98ABB"/>
    <w:rsid w:val="7E719232"/>
    <w:rsid w:val="7ED56896"/>
    <w:rsid w:val="7FF90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7FC9E"/>
  <w15:chartTrackingRefBased/>
  <w15:docId w15:val="{D2B44902-A13D-4AA7-9FA2-4DB2053F8B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61f339dcb064c7a" /><Relationship Type="http://schemas.openxmlformats.org/officeDocument/2006/relationships/image" Target="/media/image2.png" Id="R718e382cd0124482" /><Relationship Type="http://schemas.openxmlformats.org/officeDocument/2006/relationships/image" Target="/media/image3.png" Id="Re4f9c96d391d4074" /><Relationship Type="http://schemas.openxmlformats.org/officeDocument/2006/relationships/image" Target="/media/image.jpg" Id="Rc29214951b174e04" /><Relationship Type="http://schemas.openxmlformats.org/officeDocument/2006/relationships/hyperlink" Target="https://www.abdo.org.uk/dashboard/business-hub/teams/personal-development-plan-template/" TargetMode="External" Id="R0ab0dd4930d34e3e" /><Relationship Type="http://schemas.openxmlformats.org/officeDocument/2006/relationships/hyperlink" Target="https://positivepsychology.com/self-awareness-matters-how-you-can-be-more-self-aware/" TargetMode="External" Id="R3c74bd62581643ac" /><Relationship Type="http://schemas.openxmlformats.org/officeDocument/2006/relationships/hyperlink" Target="https://www.caminopartners.co.uk/blog/2018/07/operations-managers-do-they-actually-do-anything" TargetMode="External" Id="R5510dced89ee4865" /><Relationship Type="http://schemas.openxmlformats.org/officeDocument/2006/relationships/hyperlink" Target="https://blog.innerdrive.co.uk/6-ways-to-improve-self-awareness" TargetMode="External" Id="Rbb386250fa874a5d" /><Relationship Type="http://schemas.openxmlformats.org/officeDocument/2006/relationships/hyperlink" Target="https://www.mindtools.com/pages/article/newTMM_28.htm" TargetMode="External" Id="R55b2cffd8c1e42c0" /><Relationship Type="http://schemas.openxmlformats.org/officeDocument/2006/relationships/hyperlink" Target="https://officevibe.com/blog/key-management-skills" TargetMode="External" Id="Rbed401ee24cd491e" /><Relationship Type="http://schemas.openxmlformats.org/officeDocument/2006/relationships/hyperlink" Target="https://www.outofschoolalliance.co.uk/essential-qualifications" TargetMode="External" Id="Ra6a162b0b9064d4b" /><Relationship Type="http://schemas.openxmlformats.org/officeDocument/2006/relationships/hyperlink" Target="https://slidemodel.com/personal-swot-analysis-quick-guide/" TargetMode="External" Id="R814ca57176604f26" /><Relationship Type="http://schemas.openxmlformats.org/officeDocument/2006/relationships/hyperlink" Target="https://blogs.glowscotland.org.uk/glowblogs/uodsseportfolio/2015/10/25/gibbs-reflective-cycle/" TargetMode="External" Id="R594d9c2699f748d3" /><Relationship Type="http://schemas.openxmlformats.org/officeDocument/2006/relationships/hyperlink" Target="https://templatearchive.com/swot-analysis/" TargetMode="External" Id="R1e28ba45b931476b" /><Relationship Type="http://schemas.openxmlformats.org/officeDocument/2006/relationships/hyperlink" Target="https://www.ed.ac.uk/reflection/reflectors-toolkit/reflecting-on-experience/gibbs-reflective-cycle" TargetMode="External" Id="R46085d4748874143" /><Relationship Type="http://schemas.openxmlformats.org/officeDocument/2006/relationships/hyperlink" Target="https://help.open.ac.uk/pdp" TargetMode="External" Id="Rfc4cc8cadc84494f" /><Relationship Type="http://schemas.openxmlformats.org/officeDocument/2006/relationships/hyperlink" Target="https://www.plymouth.ac.uk/about-us/teaching-and-learning/guidance-and-resources/personal-development-planning-pdp" TargetMode="External" Id="R97f4ce6ce1d64e05" /><Relationship Type="http://schemas.microsoft.com/office/2020/10/relationships/intelligence" Target="/word/intelligence2.xml" Id="R373dc5c44d7f4666" /><Relationship Type="http://schemas.openxmlformats.org/officeDocument/2006/relationships/numbering" Target="/word/numbering.xml" Id="Rdbd5af6a009948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2</revision>
  <dcterms:created xsi:type="dcterms:W3CDTF">2021-12-07T13:24:09.6992429Z</dcterms:created>
  <dcterms:modified xsi:type="dcterms:W3CDTF">2021-12-09T22:13:35.4597556Z</dcterms:modified>
</coreProperties>
</file>