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E875B" w14:textId="77777777" w:rsidR="00F74D30" w:rsidRDefault="00F74D30"/>
    <w:p w14:paraId="300A3C82" w14:textId="77777777" w:rsidR="00F74D30" w:rsidRDefault="00F74D30"/>
    <w:p w14:paraId="4954A24B" w14:textId="77777777" w:rsidR="00F74D30" w:rsidRPr="00D34DD7" w:rsidRDefault="00F74D30">
      <w:pPr>
        <w:rPr>
          <w:sz w:val="40"/>
          <w:szCs w:val="40"/>
        </w:rPr>
      </w:pPr>
    </w:p>
    <w:p w14:paraId="09ECEA48" w14:textId="77777777" w:rsidR="00851323" w:rsidRDefault="00851323" w:rsidP="00D34DD7">
      <w:pPr>
        <w:pStyle w:val="Title"/>
        <w:rPr>
          <w:b/>
          <w:bCs/>
          <w:color w:val="156082" w:themeColor="accent1"/>
        </w:rPr>
      </w:pPr>
    </w:p>
    <w:p w14:paraId="217767B0" w14:textId="77777777" w:rsidR="0043623F" w:rsidRDefault="0043623F" w:rsidP="00D34DD7">
      <w:pPr>
        <w:pStyle w:val="Title"/>
        <w:rPr>
          <w:b/>
          <w:bCs/>
          <w:color w:val="156082" w:themeColor="accent1"/>
        </w:rPr>
      </w:pPr>
    </w:p>
    <w:p w14:paraId="38616BC3" w14:textId="77777777" w:rsidR="002A79E1" w:rsidRDefault="002A79E1" w:rsidP="00D34DD7">
      <w:pPr>
        <w:pStyle w:val="Title"/>
        <w:rPr>
          <w:b/>
          <w:bCs/>
          <w:color w:val="156082" w:themeColor="accent1"/>
        </w:rPr>
      </w:pPr>
    </w:p>
    <w:p w14:paraId="3A1F39D8" w14:textId="77777777" w:rsidR="002A79E1" w:rsidRDefault="002A79E1" w:rsidP="00D34DD7">
      <w:pPr>
        <w:pStyle w:val="Title"/>
        <w:rPr>
          <w:b/>
          <w:bCs/>
          <w:color w:val="156082" w:themeColor="accent1"/>
        </w:rPr>
      </w:pPr>
    </w:p>
    <w:p w14:paraId="548E1A6B" w14:textId="0C6FDA88" w:rsidR="00D34DD7" w:rsidRPr="00851323" w:rsidRDefault="00F74D30" w:rsidP="00D34DD7">
      <w:pPr>
        <w:pStyle w:val="Title"/>
        <w:rPr>
          <w:b/>
          <w:bCs/>
          <w:color w:val="156082" w:themeColor="accent1"/>
        </w:rPr>
      </w:pPr>
      <w:r w:rsidRPr="00851323">
        <w:rPr>
          <w:b/>
          <w:bCs/>
          <w:color w:val="156082" w:themeColor="accent1"/>
        </w:rPr>
        <w:t xml:space="preserve">Community Policing: </w:t>
      </w:r>
    </w:p>
    <w:p w14:paraId="28AE37DF" w14:textId="284DD15A" w:rsidR="00F74D30" w:rsidRPr="00851323" w:rsidRDefault="00F74D30" w:rsidP="00D34DD7">
      <w:pPr>
        <w:pStyle w:val="Title"/>
        <w:rPr>
          <w:b/>
          <w:bCs/>
          <w:color w:val="156082" w:themeColor="accent1"/>
        </w:rPr>
      </w:pPr>
      <w:r w:rsidRPr="00851323">
        <w:rPr>
          <w:b/>
          <w:bCs/>
          <w:color w:val="156082" w:themeColor="accent1"/>
        </w:rPr>
        <w:t>Partnerships</w:t>
      </w:r>
      <w:r w:rsidR="00851323" w:rsidRPr="00851323">
        <w:rPr>
          <w:b/>
          <w:bCs/>
          <w:color w:val="156082" w:themeColor="accent1"/>
        </w:rPr>
        <w:t xml:space="preserve">, </w:t>
      </w:r>
      <w:r w:rsidRPr="00851323">
        <w:rPr>
          <w:b/>
          <w:bCs/>
          <w:color w:val="156082" w:themeColor="accent1"/>
        </w:rPr>
        <w:t>Policing and People</w:t>
      </w:r>
    </w:p>
    <w:p w14:paraId="5F702365" w14:textId="77777777" w:rsidR="00851323" w:rsidRDefault="00851323" w:rsidP="00851323"/>
    <w:p w14:paraId="73622562" w14:textId="77777777" w:rsidR="00851323" w:rsidRDefault="00851323" w:rsidP="00851323"/>
    <w:p w14:paraId="3774DD84" w14:textId="77777777" w:rsidR="00851323" w:rsidRDefault="00851323" w:rsidP="00851323"/>
    <w:p w14:paraId="0254E53E" w14:textId="77777777" w:rsidR="00851323" w:rsidRDefault="00851323" w:rsidP="00851323"/>
    <w:p w14:paraId="11715072" w14:textId="77777777" w:rsidR="00851323" w:rsidRDefault="00851323" w:rsidP="00851323"/>
    <w:p w14:paraId="6CCF1C71" w14:textId="77777777" w:rsidR="00851323" w:rsidRDefault="00851323" w:rsidP="00851323"/>
    <w:p w14:paraId="20C4DDD8" w14:textId="77777777" w:rsidR="00851323" w:rsidRDefault="00851323" w:rsidP="00851323"/>
    <w:p w14:paraId="24123693" w14:textId="77777777" w:rsidR="00851323" w:rsidRDefault="00851323" w:rsidP="00851323"/>
    <w:p w14:paraId="2E27CF2D" w14:textId="77777777" w:rsidR="00851323" w:rsidRDefault="00851323" w:rsidP="00851323"/>
    <w:p w14:paraId="6AEDEC95" w14:textId="77777777" w:rsidR="00851323" w:rsidRDefault="00851323" w:rsidP="00851323"/>
    <w:p w14:paraId="63A8531D" w14:textId="77777777" w:rsidR="00851323" w:rsidRDefault="00851323" w:rsidP="00851323"/>
    <w:p w14:paraId="6F9B2505" w14:textId="77777777" w:rsidR="00851323" w:rsidRDefault="00851323" w:rsidP="00851323"/>
    <w:p w14:paraId="3B3DF193" w14:textId="77777777" w:rsidR="00851323" w:rsidRDefault="00851323" w:rsidP="00851323"/>
    <w:p w14:paraId="2E61589B" w14:textId="77777777" w:rsidR="00851323" w:rsidRDefault="00851323" w:rsidP="00851323"/>
    <w:p w14:paraId="41EDC697" w14:textId="77777777" w:rsidR="00851323" w:rsidRDefault="00851323" w:rsidP="00851323"/>
    <w:p w14:paraId="4AC774A6" w14:textId="77777777" w:rsidR="0043623F" w:rsidRDefault="0043623F" w:rsidP="00851323">
      <w:pPr>
        <w:rPr>
          <w:b/>
          <w:bCs/>
          <w:color w:val="747474" w:themeColor="background2" w:themeShade="80"/>
          <w:sz w:val="24"/>
          <w:szCs w:val="24"/>
        </w:rPr>
      </w:pPr>
    </w:p>
    <w:p w14:paraId="620562DE" w14:textId="60D2DD2B" w:rsidR="00851323" w:rsidRPr="00851323" w:rsidRDefault="00851323" w:rsidP="00851323">
      <w:pPr>
        <w:rPr>
          <w:b/>
          <w:bCs/>
          <w:color w:val="747474" w:themeColor="background2" w:themeShade="80"/>
          <w:sz w:val="24"/>
          <w:szCs w:val="24"/>
        </w:rPr>
      </w:pPr>
      <w:r w:rsidRPr="00851323">
        <w:rPr>
          <w:b/>
          <w:bCs/>
          <w:color w:val="747474" w:themeColor="background2" w:themeShade="80"/>
          <w:sz w:val="24"/>
          <w:szCs w:val="24"/>
        </w:rPr>
        <w:t>Ellis William John Rees</w:t>
      </w:r>
    </w:p>
    <w:p w14:paraId="097E4A01" w14:textId="1AE7BD15" w:rsidR="00D34DD7" w:rsidRPr="00851323" w:rsidRDefault="00851323">
      <w:pPr>
        <w:rPr>
          <w:color w:val="747474" w:themeColor="background2" w:themeShade="80"/>
        </w:rPr>
      </w:pPr>
      <w:r w:rsidRPr="00851323">
        <w:rPr>
          <w:color w:val="747474" w:themeColor="background2" w:themeShade="80"/>
        </w:rPr>
        <w:t>2312256@student.uwtsd.ac.uk</w:t>
      </w:r>
    </w:p>
    <w:p w14:paraId="7C568AF4" w14:textId="77777777" w:rsidR="00A83803" w:rsidRDefault="00A83803" w:rsidP="00A83803">
      <w:pPr>
        <w:spacing w:line="480" w:lineRule="auto"/>
        <w:rPr>
          <w:b/>
          <w:bCs/>
          <w:color w:val="156082" w:themeColor="accent1"/>
          <w:sz w:val="24"/>
          <w:szCs w:val="24"/>
        </w:rPr>
      </w:pPr>
      <w:r>
        <w:rPr>
          <w:b/>
          <w:bCs/>
          <w:color w:val="156082" w:themeColor="accent1"/>
          <w:sz w:val="24"/>
          <w:szCs w:val="24"/>
        </w:rPr>
        <w:lastRenderedPageBreak/>
        <w:t>Abstract</w:t>
      </w:r>
    </w:p>
    <w:p w14:paraId="1F1DAA01" w14:textId="77777777" w:rsidR="00A83803" w:rsidRDefault="00A83803" w:rsidP="00A83803">
      <w:pPr>
        <w:spacing w:line="480" w:lineRule="auto"/>
        <w:rPr>
          <w:sz w:val="24"/>
          <w:szCs w:val="24"/>
        </w:rPr>
      </w:pPr>
      <w:r>
        <w:rPr>
          <w:sz w:val="24"/>
          <w:szCs w:val="24"/>
        </w:rPr>
        <w:t>This report will examine the issues of racism in British policing, especially within the Metropolitan Police (MET). Exploring historical and current issues, as well as its impact of the policing of Black and Minority Ethnic communities (BAME).</w:t>
      </w:r>
    </w:p>
    <w:p w14:paraId="500FA97A" w14:textId="77777777" w:rsidR="00A83803" w:rsidRDefault="00A83803" w:rsidP="00A83803">
      <w:pPr>
        <w:spacing w:line="480" w:lineRule="auto"/>
        <w:rPr>
          <w:sz w:val="24"/>
          <w:szCs w:val="24"/>
        </w:rPr>
      </w:pPr>
      <w:r>
        <w:rPr>
          <w:sz w:val="24"/>
          <w:szCs w:val="24"/>
        </w:rPr>
        <w:t>Critically analysing systemic disparities, including the disproportionate use of police powers such as that of Stop and Search. Drawing on key reviews such as the Casey Review (2023) and the Stephen Lawrence Inquiry (1999) to analyse and address racism and fostering public trust. To answer the question of are the police institutionally racist?</w:t>
      </w:r>
    </w:p>
    <w:p w14:paraId="7991EC70" w14:textId="77777777" w:rsidR="00A83803" w:rsidRDefault="00A83803" w:rsidP="00A83803">
      <w:pPr>
        <w:spacing w:line="480" w:lineRule="auto"/>
        <w:rPr>
          <w:sz w:val="24"/>
          <w:szCs w:val="24"/>
        </w:rPr>
      </w:pPr>
    </w:p>
    <w:p w14:paraId="23E66BEC" w14:textId="77777777" w:rsidR="00A83803" w:rsidRDefault="00A83803" w:rsidP="00A83803">
      <w:pPr>
        <w:spacing w:line="480" w:lineRule="auto"/>
        <w:rPr>
          <w:sz w:val="24"/>
          <w:szCs w:val="24"/>
        </w:rPr>
      </w:pPr>
    </w:p>
    <w:p w14:paraId="41BA851D" w14:textId="77777777" w:rsidR="00A83803" w:rsidRDefault="00A83803" w:rsidP="00A83803">
      <w:pPr>
        <w:spacing w:line="480" w:lineRule="auto"/>
        <w:rPr>
          <w:sz w:val="24"/>
          <w:szCs w:val="24"/>
        </w:rPr>
      </w:pPr>
    </w:p>
    <w:p w14:paraId="09BCFC4A" w14:textId="77777777" w:rsidR="00A83803" w:rsidRDefault="00A83803" w:rsidP="00A83803">
      <w:pPr>
        <w:spacing w:line="480" w:lineRule="auto"/>
        <w:rPr>
          <w:sz w:val="24"/>
          <w:szCs w:val="24"/>
        </w:rPr>
      </w:pPr>
    </w:p>
    <w:p w14:paraId="2BF4C467" w14:textId="77777777" w:rsidR="00A83803" w:rsidRDefault="00A83803" w:rsidP="00A83803">
      <w:pPr>
        <w:spacing w:line="480" w:lineRule="auto"/>
        <w:rPr>
          <w:sz w:val="24"/>
          <w:szCs w:val="24"/>
        </w:rPr>
      </w:pPr>
    </w:p>
    <w:p w14:paraId="19EFEBD8" w14:textId="77777777" w:rsidR="00A83803" w:rsidRDefault="00A83803" w:rsidP="00A83803">
      <w:pPr>
        <w:spacing w:line="480" w:lineRule="auto"/>
        <w:rPr>
          <w:sz w:val="24"/>
          <w:szCs w:val="24"/>
        </w:rPr>
      </w:pPr>
    </w:p>
    <w:p w14:paraId="7DA44934" w14:textId="77777777" w:rsidR="00A83803" w:rsidRDefault="00A83803" w:rsidP="00A83803">
      <w:pPr>
        <w:spacing w:line="480" w:lineRule="auto"/>
        <w:rPr>
          <w:sz w:val="24"/>
          <w:szCs w:val="24"/>
        </w:rPr>
      </w:pPr>
    </w:p>
    <w:p w14:paraId="6E9CBAB9" w14:textId="77777777" w:rsidR="00A83803" w:rsidRDefault="00A83803" w:rsidP="00A83803">
      <w:pPr>
        <w:spacing w:line="480" w:lineRule="auto"/>
        <w:rPr>
          <w:sz w:val="24"/>
          <w:szCs w:val="24"/>
        </w:rPr>
      </w:pPr>
    </w:p>
    <w:p w14:paraId="5534558E" w14:textId="77777777" w:rsidR="00A83803" w:rsidRDefault="00A83803" w:rsidP="00A83803">
      <w:pPr>
        <w:spacing w:line="480" w:lineRule="auto"/>
        <w:rPr>
          <w:sz w:val="24"/>
          <w:szCs w:val="24"/>
        </w:rPr>
      </w:pPr>
    </w:p>
    <w:p w14:paraId="7A410CC7" w14:textId="77777777" w:rsidR="00A83803" w:rsidRPr="00C47F55" w:rsidRDefault="00A83803" w:rsidP="00A83803">
      <w:pPr>
        <w:spacing w:line="480" w:lineRule="auto"/>
        <w:rPr>
          <w:sz w:val="24"/>
          <w:szCs w:val="24"/>
        </w:rPr>
      </w:pPr>
    </w:p>
    <w:p w14:paraId="017317E9" w14:textId="77777777" w:rsidR="00A83803" w:rsidRDefault="00A83803">
      <w:pPr>
        <w:rPr>
          <w:b/>
          <w:bCs/>
          <w:color w:val="156082" w:themeColor="accent1"/>
          <w:sz w:val="32"/>
          <w:szCs w:val="32"/>
        </w:rPr>
      </w:pPr>
    </w:p>
    <w:p w14:paraId="10E84CD0" w14:textId="77777777" w:rsidR="00A83803" w:rsidRPr="00D34DD7" w:rsidRDefault="00A83803">
      <w:pPr>
        <w:rPr>
          <w:b/>
          <w:bCs/>
          <w:color w:val="156082" w:themeColor="accent1"/>
          <w:sz w:val="32"/>
          <w:szCs w:val="32"/>
        </w:rPr>
      </w:pPr>
    </w:p>
    <w:sdt>
      <w:sdtPr>
        <w:rPr>
          <w:rFonts w:asciiTheme="minorHAnsi" w:eastAsiaTheme="minorEastAsia" w:hAnsiTheme="minorHAnsi" w:cs="Times New Roman"/>
          <w:color w:val="auto"/>
          <w:sz w:val="22"/>
          <w:szCs w:val="22"/>
        </w:rPr>
        <w:id w:val="-1637401420"/>
        <w:docPartObj>
          <w:docPartGallery w:val="Table of Contents"/>
          <w:docPartUnique/>
        </w:docPartObj>
      </w:sdtPr>
      <w:sdtEndPr/>
      <w:sdtContent>
        <w:p w14:paraId="66001ECF" w14:textId="21B28B52" w:rsidR="00382A9D" w:rsidRDefault="0086015B" w:rsidP="00A83803">
          <w:pPr>
            <w:pStyle w:val="TOCHeading"/>
            <w:rPr>
              <w:b/>
              <w:bCs/>
              <w:color w:val="156082" w:themeColor="accent1"/>
            </w:rPr>
          </w:pPr>
          <w:r w:rsidRPr="0086015B">
            <w:rPr>
              <w:b/>
              <w:bCs/>
              <w:color w:val="156082" w:themeColor="accent1"/>
            </w:rPr>
            <w:t>Table of Contents</w:t>
          </w:r>
        </w:p>
        <w:p w14:paraId="2524FBC1" w14:textId="77777777" w:rsidR="00A83803" w:rsidRPr="00A83803" w:rsidRDefault="00A83803" w:rsidP="00A83803">
          <w:pPr>
            <w:rPr>
              <w:lang w:val="en-US"/>
            </w:rPr>
          </w:pPr>
        </w:p>
        <w:p w14:paraId="34DEF7C5" w14:textId="77592DCC" w:rsidR="0086015B" w:rsidRPr="00863937" w:rsidRDefault="0086015B" w:rsidP="00FE69DC">
          <w:pPr>
            <w:pStyle w:val="TOC1"/>
            <w:rPr>
              <w:b w:val="0"/>
              <w:bCs w:val="0"/>
              <w:color w:val="auto"/>
            </w:rPr>
          </w:pPr>
          <w:r w:rsidRPr="00863937">
            <w:rPr>
              <w:b w:val="0"/>
              <w:bCs w:val="0"/>
              <w:color w:val="auto"/>
            </w:rPr>
            <w:t>Introduction</w:t>
          </w:r>
          <w:r w:rsidRPr="00863937">
            <w:rPr>
              <w:b w:val="0"/>
              <w:bCs w:val="0"/>
              <w:color w:val="auto"/>
            </w:rPr>
            <w:ptab w:relativeTo="margin" w:alignment="right" w:leader="dot"/>
          </w:r>
          <w:r w:rsidR="00863937">
            <w:rPr>
              <w:b w:val="0"/>
              <w:bCs w:val="0"/>
              <w:color w:val="auto"/>
            </w:rPr>
            <w:t>4</w:t>
          </w:r>
        </w:p>
        <w:p w14:paraId="5C572335" w14:textId="17CEB855" w:rsidR="0086015B" w:rsidRPr="00863937" w:rsidRDefault="0086015B" w:rsidP="00FE69DC">
          <w:pPr>
            <w:pStyle w:val="TOC1"/>
            <w:rPr>
              <w:b w:val="0"/>
              <w:bCs w:val="0"/>
              <w:color w:val="auto"/>
            </w:rPr>
          </w:pPr>
          <w:r w:rsidRPr="00863937">
            <w:rPr>
              <w:b w:val="0"/>
              <w:bCs w:val="0"/>
              <w:color w:val="auto"/>
            </w:rPr>
            <w:t>Policing Misconduct</w:t>
          </w:r>
          <w:r w:rsidRPr="00863937">
            <w:rPr>
              <w:b w:val="0"/>
              <w:bCs w:val="0"/>
              <w:color w:val="auto"/>
            </w:rPr>
            <w:ptab w:relativeTo="margin" w:alignment="right" w:leader="dot"/>
          </w:r>
          <w:r w:rsidR="004C665F">
            <w:rPr>
              <w:b w:val="0"/>
              <w:bCs w:val="0"/>
              <w:color w:val="auto"/>
            </w:rPr>
            <w:t>5</w:t>
          </w:r>
        </w:p>
        <w:p w14:paraId="0C047C6F" w14:textId="505E0565" w:rsidR="001F4E94" w:rsidRPr="00863937" w:rsidRDefault="007D53C8" w:rsidP="00FE69DC">
          <w:pPr>
            <w:pStyle w:val="TOC1"/>
            <w:rPr>
              <w:b w:val="0"/>
              <w:bCs w:val="0"/>
              <w:color w:val="auto"/>
            </w:rPr>
          </w:pPr>
          <w:r w:rsidRPr="00863937">
            <w:rPr>
              <w:b w:val="0"/>
              <w:bCs w:val="0"/>
              <w:color w:val="auto"/>
            </w:rPr>
            <w:t>Challenges in Modern Policing</w:t>
          </w:r>
          <w:r w:rsidR="0086015B" w:rsidRPr="00863937">
            <w:rPr>
              <w:b w:val="0"/>
              <w:bCs w:val="0"/>
              <w:color w:val="auto"/>
            </w:rPr>
            <w:ptab w:relativeTo="margin" w:alignment="right" w:leader="dot"/>
          </w:r>
          <w:r w:rsidR="004C665F">
            <w:rPr>
              <w:b w:val="0"/>
              <w:bCs w:val="0"/>
              <w:color w:val="auto"/>
            </w:rPr>
            <w:t>7</w:t>
          </w:r>
        </w:p>
        <w:p w14:paraId="0D701969" w14:textId="5B4A9FA9" w:rsidR="00C033C0" w:rsidRPr="00863937" w:rsidRDefault="00C033C0" w:rsidP="00FE69DC">
          <w:pPr>
            <w:pStyle w:val="TOC1"/>
            <w:rPr>
              <w:b w:val="0"/>
              <w:bCs w:val="0"/>
              <w:color w:val="auto"/>
            </w:rPr>
          </w:pPr>
          <w:r w:rsidRPr="00863937">
            <w:rPr>
              <w:b w:val="0"/>
              <w:bCs w:val="0"/>
              <w:color w:val="auto"/>
            </w:rPr>
            <w:t>Understanding Institutional Racism in Policing</w:t>
          </w:r>
          <w:r w:rsidRPr="00863937">
            <w:rPr>
              <w:b w:val="0"/>
              <w:bCs w:val="0"/>
              <w:color w:val="auto"/>
            </w:rPr>
            <w:ptab w:relativeTo="margin" w:alignment="right" w:leader="dot"/>
          </w:r>
          <w:r w:rsidR="004C665F">
            <w:rPr>
              <w:b w:val="0"/>
              <w:bCs w:val="0"/>
              <w:color w:val="auto"/>
            </w:rPr>
            <w:t>9</w:t>
          </w:r>
        </w:p>
        <w:p w14:paraId="208B8692" w14:textId="6ECF9626" w:rsidR="00C033C0" w:rsidRPr="00863937" w:rsidRDefault="00C033C0" w:rsidP="00FE69DC">
          <w:pPr>
            <w:pStyle w:val="TOC1"/>
            <w:rPr>
              <w:b w:val="0"/>
              <w:bCs w:val="0"/>
              <w:color w:val="auto"/>
            </w:rPr>
          </w:pPr>
          <w:r w:rsidRPr="00863937">
            <w:rPr>
              <w:b w:val="0"/>
              <w:bCs w:val="0"/>
              <w:color w:val="auto"/>
            </w:rPr>
            <w:t>Historical Context: Racism in Policing</w:t>
          </w:r>
          <w:r w:rsidRPr="00863937">
            <w:rPr>
              <w:b w:val="0"/>
              <w:bCs w:val="0"/>
              <w:color w:val="auto"/>
            </w:rPr>
            <w:ptab w:relativeTo="margin" w:alignment="right" w:leader="dot"/>
          </w:r>
          <w:r w:rsidR="004C665F">
            <w:rPr>
              <w:b w:val="0"/>
              <w:bCs w:val="0"/>
              <w:color w:val="auto"/>
            </w:rPr>
            <w:t>10</w:t>
          </w:r>
        </w:p>
        <w:p w14:paraId="23B65613" w14:textId="046999ED" w:rsidR="00C033C0" w:rsidRPr="00863937" w:rsidRDefault="00D91634" w:rsidP="00FE69DC">
          <w:pPr>
            <w:pStyle w:val="TOC1"/>
            <w:rPr>
              <w:b w:val="0"/>
              <w:bCs w:val="0"/>
              <w:color w:val="auto"/>
            </w:rPr>
          </w:pPr>
          <w:r w:rsidRPr="00863937">
            <w:rPr>
              <w:b w:val="0"/>
              <w:bCs w:val="0"/>
              <w:color w:val="auto"/>
            </w:rPr>
            <w:t>Are the Police Institutionally Racist?</w:t>
          </w:r>
          <w:r w:rsidR="00C033C0" w:rsidRPr="00863937">
            <w:rPr>
              <w:b w:val="0"/>
              <w:bCs w:val="0"/>
              <w:color w:val="auto"/>
            </w:rPr>
            <w:ptab w:relativeTo="margin" w:alignment="right" w:leader="dot"/>
          </w:r>
          <w:r w:rsidR="004C665F">
            <w:rPr>
              <w:b w:val="0"/>
              <w:bCs w:val="0"/>
              <w:color w:val="auto"/>
            </w:rPr>
            <w:t>11</w:t>
          </w:r>
        </w:p>
        <w:p w14:paraId="2510D1DF" w14:textId="49E82076" w:rsidR="00C033C0" w:rsidRPr="00863937" w:rsidRDefault="00D91634" w:rsidP="00FE69DC">
          <w:pPr>
            <w:pStyle w:val="TOC1"/>
            <w:rPr>
              <w:b w:val="0"/>
              <w:bCs w:val="0"/>
              <w:color w:val="auto"/>
            </w:rPr>
          </w:pPr>
          <w:r w:rsidRPr="00863937">
            <w:rPr>
              <w:b w:val="0"/>
              <w:bCs w:val="0"/>
              <w:color w:val="auto"/>
            </w:rPr>
            <w:t>Impacts of Racism on Policing and Communities</w:t>
          </w:r>
          <w:r w:rsidR="00C033C0" w:rsidRPr="00863937">
            <w:rPr>
              <w:b w:val="0"/>
              <w:bCs w:val="0"/>
              <w:color w:val="auto"/>
            </w:rPr>
            <w:ptab w:relativeTo="margin" w:alignment="right" w:leader="dot"/>
          </w:r>
          <w:r w:rsidR="00F7321E">
            <w:rPr>
              <w:b w:val="0"/>
              <w:bCs w:val="0"/>
              <w:color w:val="auto"/>
            </w:rPr>
            <w:t>13</w:t>
          </w:r>
        </w:p>
        <w:p w14:paraId="11502FFB" w14:textId="170B743B" w:rsidR="00C033C0" w:rsidRPr="00863937" w:rsidRDefault="004446F4" w:rsidP="00FE69DC">
          <w:pPr>
            <w:pStyle w:val="TOC1"/>
            <w:rPr>
              <w:b w:val="0"/>
              <w:bCs w:val="0"/>
              <w:color w:val="auto"/>
            </w:rPr>
          </w:pPr>
          <w:r w:rsidRPr="00863937">
            <w:rPr>
              <w:b w:val="0"/>
              <w:bCs w:val="0"/>
              <w:color w:val="auto"/>
            </w:rPr>
            <w:t>Multi Agency and Community Engagement Solutions</w:t>
          </w:r>
          <w:r w:rsidR="00C033C0" w:rsidRPr="00863937">
            <w:rPr>
              <w:b w:val="0"/>
              <w:bCs w:val="0"/>
              <w:color w:val="auto"/>
            </w:rPr>
            <w:ptab w:relativeTo="margin" w:alignment="right" w:leader="dot"/>
          </w:r>
          <w:r w:rsidR="00F7321E">
            <w:rPr>
              <w:b w:val="0"/>
              <w:bCs w:val="0"/>
              <w:color w:val="auto"/>
            </w:rPr>
            <w:t>13</w:t>
          </w:r>
        </w:p>
        <w:p w14:paraId="515F4BC5" w14:textId="40CFC7E6" w:rsidR="00C033C0" w:rsidRPr="00863937" w:rsidRDefault="00C033C0" w:rsidP="00FE69DC">
          <w:pPr>
            <w:pStyle w:val="TOC1"/>
            <w:rPr>
              <w:b w:val="0"/>
              <w:bCs w:val="0"/>
              <w:color w:val="auto"/>
            </w:rPr>
          </w:pPr>
          <w:r w:rsidRPr="00863937">
            <w:rPr>
              <w:b w:val="0"/>
              <w:bCs w:val="0"/>
              <w:color w:val="auto"/>
            </w:rPr>
            <w:t>C</w:t>
          </w:r>
          <w:r w:rsidR="004446F4" w:rsidRPr="00863937">
            <w:rPr>
              <w:b w:val="0"/>
              <w:bCs w:val="0"/>
              <w:color w:val="auto"/>
            </w:rPr>
            <w:t>onclusion</w:t>
          </w:r>
          <w:r w:rsidRPr="00863937">
            <w:rPr>
              <w:b w:val="0"/>
              <w:bCs w:val="0"/>
              <w:color w:val="auto"/>
            </w:rPr>
            <w:ptab w:relativeTo="margin" w:alignment="right" w:leader="dot"/>
          </w:r>
          <w:r w:rsidR="003B309E" w:rsidRPr="00863937">
            <w:rPr>
              <w:b w:val="0"/>
              <w:bCs w:val="0"/>
              <w:color w:val="auto"/>
            </w:rPr>
            <w:t>1</w:t>
          </w:r>
          <w:r w:rsidR="00F7321E">
            <w:rPr>
              <w:b w:val="0"/>
              <w:bCs w:val="0"/>
              <w:color w:val="auto"/>
            </w:rPr>
            <w:t>4</w:t>
          </w:r>
        </w:p>
        <w:p w14:paraId="26F21B17" w14:textId="41F670A9" w:rsidR="004446F4" w:rsidRPr="00863937" w:rsidRDefault="004446F4" w:rsidP="00FE69DC">
          <w:pPr>
            <w:pStyle w:val="TOC1"/>
            <w:rPr>
              <w:b w:val="0"/>
              <w:bCs w:val="0"/>
              <w:color w:val="auto"/>
            </w:rPr>
          </w:pPr>
          <w:r w:rsidRPr="00863937">
            <w:rPr>
              <w:b w:val="0"/>
              <w:bCs w:val="0"/>
              <w:color w:val="auto"/>
            </w:rPr>
            <w:t>References</w:t>
          </w:r>
          <w:r w:rsidRPr="00863937">
            <w:rPr>
              <w:b w:val="0"/>
              <w:bCs w:val="0"/>
              <w:color w:val="auto"/>
            </w:rPr>
            <w:ptab w:relativeTo="margin" w:alignment="right" w:leader="dot"/>
          </w:r>
          <w:r w:rsidR="003B309E" w:rsidRPr="00863937">
            <w:rPr>
              <w:b w:val="0"/>
              <w:bCs w:val="0"/>
              <w:color w:val="auto"/>
            </w:rPr>
            <w:t>1</w:t>
          </w:r>
          <w:r w:rsidR="00F7321E">
            <w:rPr>
              <w:b w:val="0"/>
              <w:bCs w:val="0"/>
              <w:color w:val="auto"/>
            </w:rPr>
            <w:t>5</w:t>
          </w:r>
        </w:p>
        <w:p w14:paraId="48DED083" w14:textId="77777777" w:rsidR="004446F4" w:rsidRPr="004446F4" w:rsidRDefault="004446F4" w:rsidP="004446F4">
          <w:pPr>
            <w:rPr>
              <w:lang w:val="en-US"/>
            </w:rPr>
          </w:pPr>
        </w:p>
        <w:p w14:paraId="7BD06F91" w14:textId="136B10CC" w:rsidR="0086015B" w:rsidRDefault="00864BE5" w:rsidP="0086015B">
          <w:pPr>
            <w:pStyle w:val="TOC3"/>
            <w:ind w:left="0"/>
          </w:pPr>
        </w:p>
      </w:sdtContent>
    </w:sdt>
    <w:p w14:paraId="58323459" w14:textId="6A1D7421" w:rsidR="0086015B" w:rsidRDefault="0086015B"/>
    <w:p w14:paraId="4344B492" w14:textId="7E5BB36F" w:rsidR="00D34DD7" w:rsidRPr="00D34DD7" w:rsidRDefault="00D34DD7">
      <w:pPr>
        <w:rPr>
          <w:b/>
          <w:bCs/>
          <w:color w:val="156082" w:themeColor="accent1"/>
          <w:sz w:val="32"/>
          <w:szCs w:val="32"/>
        </w:rPr>
      </w:pPr>
    </w:p>
    <w:p w14:paraId="60389BF9" w14:textId="77777777" w:rsidR="00D34DD7" w:rsidRDefault="00D34DD7"/>
    <w:p w14:paraId="6B56C35A" w14:textId="77777777" w:rsidR="00D34DD7" w:rsidRDefault="00D34DD7">
      <w:pPr>
        <w:rPr>
          <w:noProof/>
        </w:rPr>
      </w:pPr>
    </w:p>
    <w:p w14:paraId="4CA4A6A2" w14:textId="71D7A6D6" w:rsidR="00F74D30" w:rsidRDefault="00F74D30">
      <w:pPr>
        <w:rPr>
          <w:noProof/>
        </w:rPr>
      </w:pPr>
    </w:p>
    <w:p w14:paraId="6644717B" w14:textId="75778566" w:rsidR="00D355FA" w:rsidRDefault="00D355FA"/>
    <w:p w14:paraId="5D8BA1E9" w14:textId="77777777" w:rsidR="00F74D30" w:rsidRDefault="00F74D30"/>
    <w:p w14:paraId="470BE706" w14:textId="77777777" w:rsidR="001A38E6" w:rsidRDefault="001A38E6"/>
    <w:p w14:paraId="66C2B5B7" w14:textId="77777777" w:rsidR="001A38E6" w:rsidRDefault="001A38E6"/>
    <w:p w14:paraId="70F254AB" w14:textId="77777777" w:rsidR="001A38E6" w:rsidRDefault="001A38E6"/>
    <w:p w14:paraId="740A0E6A" w14:textId="77777777" w:rsidR="001A38E6" w:rsidRDefault="001A38E6"/>
    <w:p w14:paraId="367066D5" w14:textId="77777777" w:rsidR="001A38E6" w:rsidRDefault="001A38E6"/>
    <w:p w14:paraId="6F7EA70B" w14:textId="77777777" w:rsidR="001A38E6" w:rsidRDefault="001A38E6"/>
    <w:p w14:paraId="403449CC" w14:textId="77777777" w:rsidR="001A38E6" w:rsidRDefault="001A38E6"/>
    <w:p w14:paraId="451AF563" w14:textId="77777777" w:rsidR="00664694" w:rsidRDefault="00664694"/>
    <w:p w14:paraId="09A518E3" w14:textId="77777777" w:rsidR="00A83803" w:rsidRDefault="00A83803" w:rsidP="00863937">
      <w:pPr>
        <w:spacing w:line="480" w:lineRule="auto"/>
        <w:rPr>
          <w:b/>
          <w:bCs/>
          <w:color w:val="156082" w:themeColor="accent1"/>
          <w:sz w:val="24"/>
          <w:szCs w:val="24"/>
        </w:rPr>
      </w:pPr>
    </w:p>
    <w:p w14:paraId="53DF107B" w14:textId="3D15D54F" w:rsidR="001A38E6" w:rsidRPr="00BB089E" w:rsidRDefault="00BB089E" w:rsidP="00863937">
      <w:pPr>
        <w:spacing w:line="480" w:lineRule="auto"/>
        <w:rPr>
          <w:b/>
          <w:bCs/>
          <w:color w:val="156082" w:themeColor="accent1"/>
          <w:sz w:val="24"/>
          <w:szCs w:val="24"/>
        </w:rPr>
      </w:pPr>
      <w:r w:rsidRPr="00BB089E">
        <w:rPr>
          <w:b/>
          <w:bCs/>
          <w:color w:val="156082" w:themeColor="accent1"/>
          <w:sz w:val="24"/>
          <w:szCs w:val="24"/>
        </w:rPr>
        <w:lastRenderedPageBreak/>
        <w:t>Introduction</w:t>
      </w:r>
    </w:p>
    <w:p w14:paraId="67AEAA5A" w14:textId="0E38E0DF" w:rsidR="00F3132E" w:rsidRDefault="00D73E45" w:rsidP="00863937">
      <w:pPr>
        <w:spacing w:line="480" w:lineRule="auto"/>
        <w:rPr>
          <w:sz w:val="24"/>
          <w:szCs w:val="24"/>
        </w:rPr>
      </w:pPr>
      <w:r>
        <w:rPr>
          <w:sz w:val="24"/>
          <w:szCs w:val="24"/>
        </w:rPr>
        <w:t>Misconduct by a minority will always reflect on the majority,</w:t>
      </w:r>
      <w:r w:rsidR="0058684E">
        <w:rPr>
          <w:sz w:val="24"/>
          <w:szCs w:val="24"/>
        </w:rPr>
        <w:t xml:space="preserve"> </w:t>
      </w:r>
      <w:r w:rsidR="007875CA">
        <w:rPr>
          <w:sz w:val="24"/>
          <w:szCs w:val="24"/>
        </w:rPr>
        <w:t>thi</w:t>
      </w:r>
      <w:r w:rsidR="0058684E">
        <w:rPr>
          <w:sz w:val="24"/>
          <w:szCs w:val="24"/>
        </w:rPr>
        <w:t>s</w:t>
      </w:r>
      <w:r w:rsidR="0037283D">
        <w:rPr>
          <w:sz w:val="24"/>
          <w:szCs w:val="24"/>
        </w:rPr>
        <w:t xml:space="preserve"> is</w:t>
      </w:r>
      <w:r w:rsidR="0058684E">
        <w:rPr>
          <w:sz w:val="24"/>
          <w:szCs w:val="24"/>
        </w:rPr>
        <w:t xml:space="preserve"> a general sentiment that is often discussed in soc</w:t>
      </w:r>
      <w:r w:rsidR="006A0630">
        <w:rPr>
          <w:sz w:val="24"/>
          <w:szCs w:val="24"/>
        </w:rPr>
        <w:t>iology</w:t>
      </w:r>
      <w:r w:rsidR="0037283D">
        <w:rPr>
          <w:sz w:val="24"/>
          <w:szCs w:val="24"/>
        </w:rPr>
        <w:t xml:space="preserve">, it </w:t>
      </w:r>
      <w:r w:rsidR="00341BCD">
        <w:rPr>
          <w:sz w:val="24"/>
          <w:szCs w:val="24"/>
        </w:rPr>
        <w:t>emphasises</w:t>
      </w:r>
      <w:r w:rsidR="0037283D">
        <w:rPr>
          <w:sz w:val="24"/>
          <w:szCs w:val="24"/>
        </w:rPr>
        <w:t xml:space="preserve"> the </w:t>
      </w:r>
      <w:r w:rsidR="00341BCD">
        <w:rPr>
          <w:sz w:val="24"/>
          <w:szCs w:val="24"/>
        </w:rPr>
        <w:t>idea</w:t>
      </w:r>
      <w:r w:rsidR="0037283D">
        <w:rPr>
          <w:sz w:val="24"/>
          <w:szCs w:val="24"/>
        </w:rPr>
        <w:t xml:space="preserve"> that the actions of a few will determine, however unfairly</w:t>
      </w:r>
      <w:r w:rsidR="00341BCD">
        <w:rPr>
          <w:sz w:val="24"/>
          <w:szCs w:val="24"/>
        </w:rPr>
        <w:t>, the perception of a larger group of which they are associated with</w:t>
      </w:r>
      <w:r w:rsidR="00D1375E">
        <w:rPr>
          <w:sz w:val="24"/>
          <w:szCs w:val="24"/>
        </w:rPr>
        <w:t xml:space="preserve">. </w:t>
      </w:r>
      <w:r w:rsidR="000111C5">
        <w:rPr>
          <w:sz w:val="24"/>
          <w:szCs w:val="24"/>
        </w:rPr>
        <w:t xml:space="preserve">This </w:t>
      </w:r>
      <w:r w:rsidR="00F3132E">
        <w:rPr>
          <w:sz w:val="24"/>
          <w:szCs w:val="24"/>
        </w:rPr>
        <w:t>can be true to t</w:t>
      </w:r>
      <w:r w:rsidR="002201FA">
        <w:rPr>
          <w:sz w:val="24"/>
          <w:szCs w:val="24"/>
        </w:rPr>
        <w:t>he question of racism within the British Police</w:t>
      </w:r>
      <w:r w:rsidR="00F3132E">
        <w:rPr>
          <w:sz w:val="24"/>
          <w:szCs w:val="24"/>
        </w:rPr>
        <w:t xml:space="preserve">, that </w:t>
      </w:r>
      <w:r w:rsidR="00590609">
        <w:rPr>
          <w:sz w:val="24"/>
          <w:szCs w:val="24"/>
        </w:rPr>
        <w:t xml:space="preserve">has </w:t>
      </w:r>
      <w:r w:rsidR="00DE68F2">
        <w:rPr>
          <w:sz w:val="24"/>
          <w:szCs w:val="24"/>
        </w:rPr>
        <w:t xml:space="preserve">at least </w:t>
      </w:r>
      <w:r w:rsidR="00590609">
        <w:rPr>
          <w:sz w:val="24"/>
          <w:szCs w:val="24"/>
        </w:rPr>
        <w:t xml:space="preserve">since the </w:t>
      </w:r>
      <w:r w:rsidR="00C0512A">
        <w:rPr>
          <w:sz w:val="24"/>
          <w:szCs w:val="24"/>
        </w:rPr>
        <w:t xml:space="preserve">early 80’s </w:t>
      </w:r>
      <w:r w:rsidR="00DE68F2">
        <w:rPr>
          <w:sz w:val="24"/>
          <w:szCs w:val="24"/>
        </w:rPr>
        <w:t xml:space="preserve">with the explosion of the Brixton Riots, </w:t>
      </w:r>
      <w:r w:rsidR="00C0512A">
        <w:rPr>
          <w:sz w:val="24"/>
          <w:szCs w:val="24"/>
        </w:rPr>
        <w:t>been a topic of massive debate</w:t>
      </w:r>
      <w:r w:rsidR="00F3132E">
        <w:rPr>
          <w:sz w:val="24"/>
          <w:szCs w:val="24"/>
        </w:rPr>
        <w:t xml:space="preserve"> </w:t>
      </w:r>
      <w:r w:rsidR="006E7C9B">
        <w:rPr>
          <w:sz w:val="24"/>
          <w:szCs w:val="24"/>
        </w:rPr>
        <w:t xml:space="preserve">with allegations of targeted </w:t>
      </w:r>
      <w:r w:rsidR="005E2758">
        <w:rPr>
          <w:sz w:val="24"/>
          <w:szCs w:val="24"/>
        </w:rPr>
        <w:t>unfairness determined by the colour of skin</w:t>
      </w:r>
      <w:r w:rsidR="000B4939">
        <w:rPr>
          <w:sz w:val="24"/>
          <w:szCs w:val="24"/>
        </w:rPr>
        <w:t xml:space="preserve"> from the Police.</w:t>
      </w:r>
    </w:p>
    <w:p w14:paraId="4B051440" w14:textId="2804FB33" w:rsidR="002A1A30" w:rsidRDefault="00F3132E" w:rsidP="00863937">
      <w:pPr>
        <w:spacing w:line="480" w:lineRule="auto"/>
        <w:rPr>
          <w:sz w:val="24"/>
          <w:szCs w:val="24"/>
        </w:rPr>
      </w:pPr>
      <w:r>
        <w:rPr>
          <w:sz w:val="24"/>
          <w:szCs w:val="24"/>
        </w:rPr>
        <w:t>B</w:t>
      </w:r>
      <w:r w:rsidR="005E2758">
        <w:rPr>
          <w:sz w:val="24"/>
          <w:szCs w:val="24"/>
        </w:rPr>
        <w:t xml:space="preserve">ut should this </w:t>
      </w:r>
      <w:r w:rsidR="00B37A95">
        <w:rPr>
          <w:sz w:val="24"/>
          <w:szCs w:val="24"/>
        </w:rPr>
        <w:t>be considered as proof of widespread racism within the Police</w:t>
      </w:r>
      <w:r w:rsidR="00313386">
        <w:rPr>
          <w:sz w:val="24"/>
          <w:szCs w:val="24"/>
        </w:rPr>
        <w:t>, o</w:t>
      </w:r>
      <w:r w:rsidR="00B37A95">
        <w:rPr>
          <w:sz w:val="24"/>
          <w:szCs w:val="24"/>
        </w:rPr>
        <w:t xml:space="preserve">r </w:t>
      </w:r>
      <w:r w:rsidR="000B4939">
        <w:rPr>
          <w:sz w:val="24"/>
          <w:szCs w:val="24"/>
        </w:rPr>
        <w:t xml:space="preserve">rather just the </w:t>
      </w:r>
      <w:r w:rsidR="00DC035A">
        <w:rPr>
          <w:sz w:val="24"/>
          <w:szCs w:val="24"/>
        </w:rPr>
        <w:t>actions</w:t>
      </w:r>
      <w:r w:rsidR="002A1A30">
        <w:rPr>
          <w:sz w:val="24"/>
          <w:szCs w:val="24"/>
        </w:rPr>
        <w:t xml:space="preserve"> of a few?</w:t>
      </w:r>
      <w:r w:rsidR="00DC035A">
        <w:rPr>
          <w:sz w:val="24"/>
          <w:szCs w:val="24"/>
        </w:rPr>
        <w:t xml:space="preserve"> </w:t>
      </w:r>
      <w:r w:rsidR="00586FCF">
        <w:rPr>
          <w:sz w:val="24"/>
          <w:szCs w:val="24"/>
        </w:rPr>
        <w:t>And s</w:t>
      </w:r>
      <w:r w:rsidR="005C3F79">
        <w:rPr>
          <w:sz w:val="24"/>
          <w:szCs w:val="24"/>
        </w:rPr>
        <w:t>hould the actions of a few reflect on the whole of the majority</w:t>
      </w:r>
      <w:r w:rsidR="0012049F">
        <w:rPr>
          <w:sz w:val="24"/>
          <w:szCs w:val="24"/>
        </w:rPr>
        <w:t xml:space="preserve">? </w:t>
      </w:r>
    </w:p>
    <w:p w14:paraId="1BCC798B" w14:textId="77777777" w:rsidR="00DE68F2" w:rsidRDefault="0012049F" w:rsidP="00863937">
      <w:pPr>
        <w:spacing w:line="480" w:lineRule="auto"/>
        <w:rPr>
          <w:sz w:val="24"/>
          <w:szCs w:val="24"/>
        </w:rPr>
      </w:pPr>
      <w:r>
        <w:rPr>
          <w:sz w:val="24"/>
          <w:szCs w:val="24"/>
        </w:rPr>
        <w:t xml:space="preserve">The question of are the Police institutionally racist is an important, but also </w:t>
      </w:r>
      <w:r w:rsidR="005C3F79">
        <w:rPr>
          <w:sz w:val="24"/>
          <w:szCs w:val="24"/>
        </w:rPr>
        <w:t xml:space="preserve">a </w:t>
      </w:r>
      <w:r>
        <w:rPr>
          <w:sz w:val="24"/>
          <w:szCs w:val="24"/>
        </w:rPr>
        <w:t>dangerous subject</w:t>
      </w:r>
      <w:r w:rsidR="005C3F79">
        <w:rPr>
          <w:sz w:val="24"/>
          <w:szCs w:val="24"/>
        </w:rPr>
        <w:t>.</w:t>
      </w:r>
      <w:r w:rsidR="00A360DF">
        <w:rPr>
          <w:sz w:val="24"/>
          <w:szCs w:val="24"/>
        </w:rPr>
        <w:t xml:space="preserve"> </w:t>
      </w:r>
      <w:r w:rsidR="005C3F79">
        <w:rPr>
          <w:sz w:val="24"/>
          <w:szCs w:val="24"/>
        </w:rPr>
        <w:t>I</w:t>
      </w:r>
      <w:r w:rsidR="00A360DF">
        <w:rPr>
          <w:sz w:val="24"/>
          <w:szCs w:val="24"/>
        </w:rPr>
        <w:t xml:space="preserve">t is a </w:t>
      </w:r>
      <w:r w:rsidR="003A7D7C">
        <w:rPr>
          <w:sz w:val="24"/>
          <w:szCs w:val="24"/>
        </w:rPr>
        <w:t xml:space="preserve">subject that if even questioned can end the lives of the officer(s) </w:t>
      </w:r>
      <w:r w:rsidR="002E199F">
        <w:rPr>
          <w:sz w:val="24"/>
          <w:szCs w:val="24"/>
        </w:rPr>
        <w:t>it is directed to, with the punishment for suspects being termination, fines or even prison sentences.</w:t>
      </w:r>
    </w:p>
    <w:p w14:paraId="790BD8F5" w14:textId="77777777" w:rsidR="00863937" w:rsidRDefault="00B94AC5" w:rsidP="00863937">
      <w:pPr>
        <w:spacing w:line="480" w:lineRule="auto"/>
        <w:rPr>
          <w:sz w:val="24"/>
          <w:szCs w:val="24"/>
        </w:rPr>
      </w:pPr>
      <w:r>
        <w:rPr>
          <w:sz w:val="24"/>
          <w:szCs w:val="24"/>
        </w:rPr>
        <w:t xml:space="preserve">It is imperative to the </w:t>
      </w:r>
      <w:r w:rsidR="00D149E5">
        <w:rPr>
          <w:sz w:val="24"/>
          <w:szCs w:val="24"/>
        </w:rPr>
        <w:t>code of ethics that the Police are completely non biased in their approach to policing the public, and therefore it is incredibly important that all claims of racism built into the institution are investigated with the highest urgency</w:t>
      </w:r>
      <w:r w:rsidR="00C12FB2">
        <w:rPr>
          <w:sz w:val="24"/>
          <w:szCs w:val="24"/>
        </w:rPr>
        <w:t>, but also much more diligently than they are currently.</w:t>
      </w:r>
      <w:r w:rsidR="00BD644E">
        <w:rPr>
          <w:sz w:val="24"/>
          <w:szCs w:val="24"/>
        </w:rPr>
        <w:t xml:space="preserve"> Comparing </w:t>
      </w:r>
      <w:r w:rsidR="00C607D6">
        <w:rPr>
          <w:sz w:val="24"/>
          <w:szCs w:val="24"/>
        </w:rPr>
        <w:t xml:space="preserve">and </w:t>
      </w:r>
      <w:r w:rsidR="00F3096D">
        <w:rPr>
          <w:sz w:val="24"/>
          <w:szCs w:val="24"/>
        </w:rPr>
        <w:t>scrutinising</w:t>
      </w:r>
      <w:r w:rsidR="00C607D6">
        <w:rPr>
          <w:sz w:val="24"/>
          <w:szCs w:val="24"/>
        </w:rPr>
        <w:t xml:space="preserve"> authors such as Dr. Robins </w:t>
      </w:r>
      <w:r w:rsidR="00F3096D">
        <w:rPr>
          <w:sz w:val="24"/>
          <w:szCs w:val="24"/>
        </w:rPr>
        <w:t>DiAngelo</w:t>
      </w:r>
      <w:r w:rsidR="00C607D6">
        <w:rPr>
          <w:sz w:val="24"/>
          <w:szCs w:val="24"/>
        </w:rPr>
        <w:t xml:space="preserve"> </w:t>
      </w:r>
      <w:r w:rsidR="00260EC9">
        <w:rPr>
          <w:sz w:val="24"/>
          <w:szCs w:val="24"/>
        </w:rPr>
        <w:t xml:space="preserve">(2018) </w:t>
      </w:r>
      <w:r w:rsidR="00C607D6">
        <w:rPr>
          <w:sz w:val="24"/>
          <w:szCs w:val="24"/>
        </w:rPr>
        <w:t xml:space="preserve">who say the Police are racist, and </w:t>
      </w:r>
      <w:r w:rsidR="00F3096D">
        <w:rPr>
          <w:sz w:val="24"/>
          <w:szCs w:val="24"/>
        </w:rPr>
        <w:t>authors</w:t>
      </w:r>
      <w:r w:rsidR="003F4934">
        <w:rPr>
          <w:sz w:val="24"/>
          <w:szCs w:val="24"/>
        </w:rPr>
        <w:t xml:space="preserve"> such as David Goodhart</w:t>
      </w:r>
      <w:r w:rsidR="00883FEB">
        <w:rPr>
          <w:sz w:val="24"/>
          <w:szCs w:val="24"/>
        </w:rPr>
        <w:t xml:space="preserve"> (2017)</w:t>
      </w:r>
      <w:r w:rsidR="003F4934">
        <w:rPr>
          <w:sz w:val="24"/>
          <w:szCs w:val="24"/>
        </w:rPr>
        <w:t xml:space="preserve"> who says they are not. Taking in both narratives to truly define if the police are or are not </w:t>
      </w:r>
      <w:r w:rsidR="00F3096D">
        <w:rPr>
          <w:sz w:val="24"/>
          <w:szCs w:val="24"/>
        </w:rPr>
        <w:t>institutionally</w:t>
      </w:r>
      <w:r w:rsidR="003F4934">
        <w:rPr>
          <w:sz w:val="24"/>
          <w:szCs w:val="24"/>
        </w:rPr>
        <w:t xml:space="preserve"> racist is a m</w:t>
      </w:r>
      <w:r w:rsidR="00F3096D">
        <w:rPr>
          <w:sz w:val="24"/>
          <w:szCs w:val="24"/>
        </w:rPr>
        <w:t>atter that concerns the whole of Britain.</w:t>
      </w:r>
    </w:p>
    <w:p w14:paraId="6195549C" w14:textId="7635625F" w:rsidR="00C91B72" w:rsidRPr="00863937" w:rsidRDefault="00C91B72" w:rsidP="00863937">
      <w:pPr>
        <w:spacing w:line="480" w:lineRule="auto"/>
        <w:rPr>
          <w:sz w:val="24"/>
          <w:szCs w:val="24"/>
        </w:rPr>
      </w:pPr>
      <w:r>
        <w:rPr>
          <w:b/>
          <w:bCs/>
          <w:color w:val="156082" w:themeColor="accent1"/>
          <w:sz w:val="24"/>
          <w:szCs w:val="24"/>
        </w:rPr>
        <w:lastRenderedPageBreak/>
        <w:t>Policing Misconduct</w:t>
      </w:r>
    </w:p>
    <w:p w14:paraId="3B5C5E2A" w14:textId="5984CCD1" w:rsidR="00C91B72" w:rsidRDefault="00EC1EFF" w:rsidP="00863937">
      <w:pPr>
        <w:spacing w:line="480" w:lineRule="auto"/>
        <w:rPr>
          <w:sz w:val="24"/>
          <w:szCs w:val="24"/>
        </w:rPr>
      </w:pPr>
      <w:r>
        <w:rPr>
          <w:sz w:val="24"/>
          <w:szCs w:val="24"/>
        </w:rPr>
        <w:t>Ivkovic</w:t>
      </w:r>
      <w:r w:rsidR="007E16DA">
        <w:rPr>
          <w:sz w:val="24"/>
          <w:szCs w:val="24"/>
        </w:rPr>
        <w:t xml:space="preserve"> (2019)</w:t>
      </w:r>
      <w:r>
        <w:rPr>
          <w:sz w:val="24"/>
          <w:szCs w:val="24"/>
        </w:rPr>
        <w:t xml:space="preserve"> accurately explains that police misconduct are always front page stories,</w:t>
      </w:r>
      <w:r w:rsidR="00B83FAE">
        <w:rPr>
          <w:sz w:val="24"/>
          <w:szCs w:val="24"/>
        </w:rPr>
        <w:t xml:space="preserve"> detailing how stories surrounding such topics boost viewership, and prompt members of the public to search out on the internet updates and similar events</w:t>
      </w:r>
      <w:r w:rsidR="00854D2E">
        <w:rPr>
          <w:sz w:val="24"/>
          <w:szCs w:val="24"/>
        </w:rPr>
        <w:t xml:space="preserve">. </w:t>
      </w:r>
      <w:r w:rsidR="00B631CB">
        <w:rPr>
          <w:sz w:val="24"/>
          <w:szCs w:val="24"/>
        </w:rPr>
        <w:t xml:space="preserve">Ivkovic also states that </w:t>
      </w:r>
      <w:r w:rsidR="00B631CB" w:rsidRPr="00A73AE3">
        <w:rPr>
          <w:i/>
          <w:iCs/>
          <w:sz w:val="24"/>
          <w:szCs w:val="24"/>
        </w:rPr>
        <w:t xml:space="preserve">“conversation about police misconduct typically revolves around </w:t>
      </w:r>
      <w:r w:rsidR="000108B7" w:rsidRPr="00A73AE3">
        <w:rPr>
          <w:i/>
          <w:iCs/>
          <w:sz w:val="24"/>
          <w:szCs w:val="24"/>
        </w:rPr>
        <w:t>high profile incidents”,</w:t>
      </w:r>
      <w:r w:rsidR="000108B7">
        <w:rPr>
          <w:sz w:val="24"/>
          <w:szCs w:val="24"/>
        </w:rPr>
        <w:t xml:space="preserve"> one especially volatile and important high profile incident is that of the BLM (Black Lives Matter) movement of 2019, after massive police scrutiny over the death of George Floyd. It originated in the United States of America</w:t>
      </w:r>
      <w:r w:rsidR="00BE2519">
        <w:rPr>
          <w:sz w:val="24"/>
          <w:szCs w:val="24"/>
        </w:rPr>
        <w:t xml:space="preserve">, </w:t>
      </w:r>
      <w:r w:rsidR="00FE3142">
        <w:rPr>
          <w:sz w:val="24"/>
          <w:szCs w:val="24"/>
        </w:rPr>
        <w:t>however,</w:t>
      </w:r>
      <w:r w:rsidR="00BE2519">
        <w:rPr>
          <w:sz w:val="24"/>
          <w:szCs w:val="24"/>
        </w:rPr>
        <w:t xml:space="preserve"> to say it did not have a massive affect in the United Kingdom would be completely </w:t>
      </w:r>
      <w:r w:rsidR="00C97C14">
        <w:rPr>
          <w:sz w:val="24"/>
          <w:szCs w:val="24"/>
        </w:rPr>
        <w:t>false.</w:t>
      </w:r>
    </w:p>
    <w:p w14:paraId="6E7E69A3" w14:textId="55EA381B" w:rsidR="00C97C14" w:rsidRDefault="00C97C14" w:rsidP="00863937">
      <w:pPr>
        <w:spacing w:line="480" w:lineRule="auto"/>
        <w:rPr>
          <w:sz w:val="24"/>
          <w:szCs w:val="24"/>
        </w:rPr>
      </w:pPr>
      <w:r>
        <w:rPr>
          <w:sz w:val="24"/>
          <w:szCs w:val="24"/>
        </w:rPr>
        <w:t xml:space="preserve">The shockwave </w:t>
      </w:r>
      <w:r w:rsidR="00B776DE">
        <w:rPr>
          <w:sz w:val="24"/>
          <w:szCs w:val="24"/>
        </w:rPr>
        <w:t xml:space="preserve">after the </w:t>
      </w:r>
      <w:r>
        <w:rPr>
          <w:sz w:val="24"/>
          <w:szCs w:val="24"/>
        </w:rPr>
        <w:t xml:space="preserve">death of George </w:t>
      </w:r>
      <w:r w:rsidR="0005497E">
        <w:rPr>
          <w:sz w:val="24"/>
          <w:szCs w:val="24"/>
        </w:rPr>
        <w:t>Floyd</w:t>
      </w:r>
      <w:r>
        <w:rPr>
          <w:sz w:val="24"/>
          <w:szCs w:val="24"/>
        </w:rPr>
        <w:t xml:space="preserve"> sparked multiple protests and </w:t>
      </w:r>
      <w:r w:rsidR="000D040D">
        <w:rPr>
          <w:sz w:val="24"/>
          <w:szCs w:val="24"/>
        </w:rPr>
        <w:t xml:space="preserve">massive policing reform within the United Kingdom as according to </w:t>
      </w:r>
      <w:r w:rsidR="00B776DE">
        <w:rPr>
          <w:sz w:val="24"/>
          <w:szCs w:val="24"/>
        </w:rPr>
        <w:t xml:space="preserve">Muir (2020), who states how </w:t>
      </w:r>
      <w:r w:rsidR="00B776DE" w:rsidRPr="00A73AE3">
        <w:rPr>
          <w:i/>
          <w:iCs/>
          <w:sz w:val="24"/>
          <w:szCs w:val="24"/>
        </w:rPr>
        <w:t>“</w:t>
      </w:r>
      <w:r w:rsidR="002971C0" w:rsidRPr="00A73AE3">
        <w:rPr>
          <w:i/>
          <w:iCs/>
          <w:sz w:val="24"/>
          <w:szCs w:val="24"/>
        </w:rPr>
        <w:t>a world now alight with protests against racial injustice that have spread way beyond the United States”</w:t>
      </w:r>
      <w:r w:rsidR="007C08DF">
        <w:rPr>
          <w:sz w:val="24"/>
          <w:szCs w:val="24"/>
        </w:rPr>
        <w:t xml:space="preserve"> also stating how </w:t>
      </w:r>
      <w:r w:rsidR="007C08DF" w:rsidRPr="00A73AE3">
        <w:rPr>
          <w:i/>
          <w:iCs/>
          <w:sz w:val="24"/>
          <w:szCs w:val="24"/>
        </w:rPr>
        <w:t xml:space="preserve">“the tragic death of George Floyd </w:t>
      </w:r>
      <w:r w:rsidR="000E17A1" w:rsidRPr="00A73AE3">
        <w:rPr>
          <w:i/>
          <w:iCs/>
          <w:sz w:val="24"/>
          <w:szCs w:val="24"/>
        </w:rPr>
        <w:t xml:space="preserve">and the wider </w:t>
      </w:r>
      <w:r w:rsidR="00E86D3D" w:rsidRPr="00A73AE3">
        <w:rPr>
          <w:i/>
          <w:iCs/>
          <w:sz w:val="24"/>
          <w:szCs w:val="24"/>
        </w:rPr>
        <w:t>injustice</w:t>
      </w:r>
      <w:r w:rsidR="000E17A1" w:rsidRPr="00A73AE3">
        <w:rPr>
          <w:i/>
          <w:iCs/>
          <w:sz w:val="24"/>
          <w:szCs w:val="24"/>
        </w:rPr>
        <w:t xml:space="preserve"> it has expose</w:t>
      </w:r>
      <w:r w:rsidR="00062E4F">
        <w:rPr>
          <w:i/>
          <w:iCs/>
          <w:sz w:val="24"/>
          <w:szCs w:val="24"/>
        </w:rPr>
        <w:t>d</w:t>
      </w:r>
      <w:r w:rsidR="000E17A1" w:rsidRPr="00A73AE3">
        <w:rPr>
          <w:i/>
          <w:iCs/>
          <w:sz w:val="24"/>
          <w:szCs w:val="24"/>
        </w:rPr>
        <w:t xml:space="preserve"> has resonated with young people, black and white, far from Minneapolis”</w:t>
      </w:r>
      <w:r w:rsidR="00CC2139" w:rsidRPr="00A73AE3">
        <w:rPr>
          <w:i/>
          <w:iCs/>
          <w:sz w:val="24"/>
          <w:szCs w:val="24"/>
        </w:rPr>
        <w:t xml:space="preserve">. </w:t>
      </w:r>
      <w:r w:rsidR="00CC2139">
        <w:rPr>
          <w:sz w:val="24"/>
          <w:szCs w:val="24"/>
        </w:rPr>
        <w:t xml:space="preserve">Both of these sentiments emanates the </w:t>
      </w:r>
      <w:r w:rsidR="007E617E">
        <w:rPr>
          <w:sz w:val="24"/>
          <w:szCs w:val="24"/>
        </w:rPr>
        <w:t xml:space="preserve">need for societies globally </w:t>
      </w:r>
      <w:r w:rsidR="00970669">
        <w:rPr>
          <w:sz w:val="24"/>
          <w:szCs w:val="24"/>
        </w:rPr>
        <w:t xml:space="preserve">to reflect on their own racial immoralities and inequalities, both to </w:t>
      </w:r>
      <w:r w:rsidR="00EF3D31">
        <w:rPr>
          <w:sz w:val="24"/>
          <w:szCs w:val="24"/>
        </w:rPr>
        <w:t xml:space="preserve">investigate whether it does exist within any particular institution such as that of the police and to </w:t>
      </w:r>
      <w:r w:rsidR="00266979">
        <w:rPr>
          <w:sz w:val="24"/>
          <w:szCs w:val="24"/>
        </w:rPr>
        <w:t xml:space="preserve">eventually </w:t>
      </w:r>
      <w:r w:rsidR="00EF3D31">
        <w:rPr>
          <w:sz w:val="24"/>
          <w:szCs w:val="24"/>
        </w:rPr>
        <w:t xml:space="preserve">exterminate it. </w:t>
      </w:r>
    </w:p>
    <w:p w14:paraId="2BA4C610" w14:textId="1781A21B" w:rsidR="0072227C" w:rsidRDefault="0072227C" w:rsidP="00863937">
      <w:pPr>
        <w:spacing w:line="480" w:lineRule="auto"/>
        <w:rPr>
          <w:sz w:val="24"/>
          <w:szCs w:val="24"/>
        </w:rPr>
      </w:pPr>
      <w:r>
        <w:rPr>
          <w:sz w:val="24"/>
          <w:szCs w:val="24"/>
        </w:rPr>
        <w:t xml:space="preserve">The police are held to the highest </w:t>
      </w:r>
      <w:r w:rsidR="00357014">
        <w:rPr>
          <w:sz w:val="24"/>
          <w:szCs w:val="24"/>
        </w:rPr>
        <w:t>regard</w:t>
      </w:r>
      <w:r>
        <w:rPr>
          <w:sz w:val="24"/>
          <w:szCs w:val="24"/>
        </w:rPr>
        <w:t xml:space="preserve"> by the </w:t>
      </w:r>
      <w:r w:rsidR="00357014">
        <w:rPr>
          <w:sz w:val="24"/>
          <w:szCs w:val="24"/>
        </w:rPr>
        <w:t>public;</w:t>
      </w:r>
      <w:r>
        <w:rPr>
          <w:sz w:val="24"/>
          <w:szCs w:val="24"/>
        </w:rPr>
        <w:t xml:space="preserve"> therefore it is their duty </w:t>
      </w:r>
      <w:r w:rsidR="00357014">
        <w:rPr>
          <w:sz w:val="24"/>
          <w:szCs w:val="24"/>
        </w:rPr>
        <w:t xml:space="preserve">to ensure racism does not exist within their institution, it is also their duty as upholders of the law to ensure it does not exist within society neither.  </w:t>
      </w:r>
      <w:r w:rsidR="00E6592F">
        <w:rPr>
          <w:sz w:val="24"/>
          <w:szCs w:val="24"/>
        </w:rPr>
        <w:t>The college of Policing (2020)</w:t>
      </w:r>
      <w:r w:rsidR="00AA5CEE">
        <w:rPr>
          <w:sz w:val="24"/>
          <w:szCs w:val="24"/>
        </w:rPr>
        <w:t xml:space="preserve"> very clearly states that all police officers and policing staff should respond to allegations</w:t>
      </w:r>
      <w:r w:rsidR="00E420CF">
        <w:rPr>
          <w:sz w:val="24"/>
          <w:szCs w:val="24"/>
        </w:rPr>
        <w:t xml:space="preserve">, perceptions and signs </w:t>
      </w:r>
      <w:r w:rsidR="00F67B8E">
        <w:rPr>
          <w:sz w:val="24"/>
          <w:szCs w:val="24"/>
        </w:rPr>
        <w:t>of “hate”</w:t>
      </w:r>
      <w:r w:rsidR="001F5C75">
        <w:rPr>
          <w:sz w:val="24"/>
          <w:szCs w:val="24"/>
        </w:rPr>
        <w:t xml:space="preserve">. This hate is defined as the College of Policing (2020) as </w:t>
      </w:r>
      <w:r w:rsidR="00A73AE3">
        <w:rPr>
          <w:sz w:val="24"/>
          <w:szCs w:val="24"/>
        </w:rPr>
        <w:lastRenderedPageBreak/>
        <w:t xml:space="preserve">hatred towards an </w:t>
      </w:r>
      <w:r w:rsidR="00A73AE3" w:rsidRPr="00A73AE3">
        <w:rPr>
          <w:i/>
          <w:iCs/>
          <w:sz w:val="24"/>
          <w:szCs w:val="24"/>
        </w:rPr>
        <w:t>“identifiable group”</w:t>
      </w:r>
      <w:r w:rsidR="00801A01">
        <w:rPr>
          <w:sz w:val="24"/>
          <w:szCs w:val="24"/>
        </w:rPr>
        <w:t>, such as people with disabilities, race, religion, sexual orientation and transgender. For hatred towards race in particular, this can be hatred towards any ethnicity</w:t>
      </w:r>
      <w:r w:rsidR="00785B4F">
        <w:rPr>
          <w:sz w:val="24"/>
          <w:szCs w:val="24"/>
        </w:rPr>
        <w:t xml:space="preserve"> from any ethnicity, there are no exemptions.</w:t>
      </w:r>
    </w:p>
    <w:p w14:paraId="0D6F17D9" w14:textId="4ECDBE5D" w:rsidR="004B164B" w:rsidRDefault="003F7F86" w:rsidP="00863937">
      <w:pPr>
        <w:spacing w:line="480" w:lineRule="auto"/>
        <w:rPr>
          <w:sz w:val="24"/>
          <w:szCs w:val="24"/>
        </w:rPr>
      </w:pPr>
      <w:r>
        <w:rPr>
          <w:sz w:val="24"/>
          <w:szCs w:val="24"/>
        </w:rPr>
        <w:t xml:space="preserve">Racism is prevented in the police by prosecution, it is treated similarly to any hate crime, </w:t>
      </w:r>
      <w:r w:rsidR="00663A99">
        <w:rPr>
          <w:sz w:val="24"/>
          <w:szCs w:val="24"/>
        </w:rPr>
        <w:t>suspects are identified, victims are interview and the Crown Prosecution Service (CPS)</w:t>
      </w:r>
      <w:r w:rsidR="0044376D">
        <w:rPr>
          <w:sz w:val="24"/>
          <w:szCs w:val="24"/>
        </w:rPr>
        <w:t xml:space="preserve"> asses </w:t>
      </w:r>
      <w:r w:rsidR="00404FAE">
        <w:rPr>
          <w:sz w:val="24"/>
          <w:szCs w:val="24"/>
        </w:rPr>
        <w:t>whether</w:t>
      </w:r>
      <w:r w:rsidR="0044376D">
        <w:rPr>
          <w:sz w:val="24"/>
          <w:szCs w:val="24"/>
        </w:rPr>
        <w:t xml:space="preserve"> there is sufficient evidence of hostility</w:t>
      </w:r>
      <w:r w:rsidR="00404FAE">
        <w:rPr>
          <w:sz w:val="24"/>
          <w:szCs w:val="24"/>
        </w:rPr>
        <w:t xml:space="preserve">. This again is </w:t>
      </w:r>
      <w:r w:rsidR="00292674">
        <w:rPr>
          <w:sz w:val="24"/>
          <w:szCs w:val="24"/>
        </w:rPr>
        <w:t>according to</w:t>
      </w:r>
      <w:r w:rsidR="00404FAE">
        <w:rPr>
          <w:sz w:val="24"/>
          <w:szCs w:val="24"/>
        </w:rPr>
        <w:t xml:space="preserve"> the college of policing</w:t>
      </w:r>
      <w:r w:rsidR="00F60D4A">
        <w:rPr>
          <w:sz w:val="24"/>
          <w:szCs w:val="24"/>
        </w:rPr>
        <w:t xml:space="preserve"> (2020).</w:t>
      </w:r>
    </w:p>
    <w:p w14:paraId="1EDBD89B" w14:textId="100091A5" w:rsidR="00A936C9" w:rsidRDefault="00A936C9" w:rsidP="00863937">
      <w:pPr>
        <w:spacing w:line="480" w:lineRule="auto"/>
        <w:rPr>
          <w:sz w:val="24"/>
          <w:szCs w:val="24"/>
        </w:rPr>
      </w:pPr>
    </w:p>
    <w:p w14:paraId="41CEF343" w14:textId="77777777" w:rsidR="003B309E" w:rsidRDefault="003B309E" w:rsidP="00863937">
      <w:pPr>
        <w:spacing w:line="480" w:lineRule="auto"/>
        <w:rPr>
          <w:b/>
          <w:bCs/>
          <w:color w:val="156082" w:themeColor="accent1"/>
          <w:sz w:val="24"/>
          <w:szCs w:val="24"/>
        </w:rPr>
      </w:pPr>
    </w:p>
    <w:p w14:paraId="18FE0273" w14:textId="77777777" w:rsidR="003B309E" w:rsidRDefault="003B309E" w:rsidP="00863937">
      <w:pPr>
        <w:spacing w:line="480" w:lineRule="auto"/>
        <w:rPr>
          <w:b/>
          <w:bCs/>
          <w:color w:val="156082" w:themeColor="accent1"/>
          <w:sz w:val="24"/>
          <w:szCs w:val="24"/>
        </w:rPr>
      </w:pPr>
    </w:p>
    <w:p w14:paraId="0A6B5F06" w14:textId="77777777" w:rsidR="003B309E" w:rsidRDefault="003B309E" w:rsidP="00863937">
      <w:pPr>
        <w:spacing w:line="480" w:lineRule="auto"/>
        <w:rPr>
          <w:b/>
          <w:bCs/>
          <w:color w:val="156082" w:themeColor="accent1"/>
          <w:sz w:val="24"/>
          <w:szCs w:val="24"/>
        </w:rPr>
      </w:pPr>
    </w:p>
    <w:p w14:paraId="47B0510A" w14:textId="77777777" w:rsidR="003B309E" w:rsidRDefault="003B309E" w:rsidP="00863937">
      <w:pPr>
        <w:spacing w:line="480" w:lineRule="auto"/>
        <w:rPr>
          <w:b/>
          <w:bCs/>
          <w:color w:val="156082" w:themeColor="accent1"/>
          <w:sz w:val="24"/>
          <w:szCs w:val="24"/>
        </w:rPr>
      </w:pPr>
    </w:p>
    <w:p w14:paraId="763AB0F1" w14:textId="77777777" w:rsidR="003B309E" w:rsidRDefault="003B309E" w:rsidP="00863937">
      <w:pPr>
        <w:spacing w:line="480" w:lineRule="auto"/>
        <w:rPr>
          <w:b/>
          <w:bCs/>
          <w:color w:val="156082" w:themeColor="accent1"/>
          <w:sz w:val="24"/>
          <w:szCs w:val="24"/>
        </w:rPr>
      </w:pPr>
    </w:p>
    <w:p w14:paraId="3F140E45" w14:textId="77777777" w:rsidR="003B309E" w:rsidRDefault="003B309E" w:rsidP="00863937">
      <w:pPr>
        <w:spacing w:line="480" w:lineRule="auto"/>
        <w:rPr>
          <w:b/>
          <w:bCs/>
          <w:color w:val="156082" w:themeColor="accent1"/>
          <w:sz w:val="24"/>
          <w:szCs w:val="24"/>
        </w:rPr>
      </w:pPr>
    </w:p>
    <w:p w14:paraId="2BB419BD" w14:textId="77777777" w:rsidR="003B309E" w:rsidRDefault="003B309E" w:rsidP="00863937">
      <w:pPr>
        <w:spacing w:line="480" w:lineRule="auto"/>
        <w:rPr>
          <w:b/>
          <w:bCs/>
          <w:color w:val="156082" w:themeColor="accent1"/>
          <w:sz w:val="24"/>
          <w:szCs w:val="24"/>
        </w:rPr>
      </w:pPr>
    </w:p>
    <w:p w14:paraId="4F718639" w14:textId="77777777" w:rsidR="00863937" w:rsidRDefault="00863937" w:rsidP="00863937">
      <w:pPr>
        <w:spacing w:line="480" w:lineRule="auto"/>
        <w:rPr>
          <w:b/>
          <w:bCs/>
          <w:color w:val="156082" w:themeColor="accent1"/>
          <w:sz w:val="24"/>
          <w:szCs w:val="24"/>
        </w:rPr>
      </w:pPr>
    </w:p>
    <w:p w14:paraId="492E3243" w14:textId="77777777" w:rsidR="00863937" w:rsidRDefault="00863937" w:rsidP="00863937">
      <w:pPr>
        <w:spacing w:line="480" w:lineRule="auto"/>
        <w:rPr>
          <w:b/>
          <w:bCs/>
          <w:color w:val="156082" w:themeColor="accent1"/>
          <w:sz w:val="24"/>
          <w:szCs w:val="24"/>
        </w:rPr>
      </w:pPr>
    </w:p>
    <w:p w14:paraId="38F84F07" w14:textId="77777777" w:rsidR="00863937" w:rsidRDefault="00863937" w:rsidP="00863937">
      <w:pPr>
        <w:spacing w:line="480" w:lineRule="auto"/>
        <w:rPr>
          <w:b/>
          <w:bCs/>
          <w:color w:val="156082" w:themeColor="accent1"/>
          <w:sz w:val="24"/>
          <w:szCs w:val="24"/>
        </w:rPr>
      </w:pPr>
    </w:p>
    <w:p w14:paraId="7B4D9086" w14:textId="77777777" w:rsidR="00863937" w:rsidRDefault="00863937" w:rsidP="00863937">
      <w:pPr>
        <w:spacing w:line="480" w:lineRule="auto"/>
        <w:rPr>
          <w:b/>
          <w:bCs/>
          <w:color w:val="156082" w:themeColor="accent1"/>
          <w:sz w:val="24"/>
          <w:szCs w:val="24"/>
        </w:rPr>
      </w:pPr>
    </w:p>
    <w:p w14:paraId="61333180" w14:textId="77777777" w:rsidR="00863937" w:rsidRDefault="00863937" w:rsidP="00863937">
      <w:pPr>
        <w:spacing w:line="480" w:lineRule="auto"/>
        <w:rPr>
          <w:b/>
          <w:bCs/>
          <w:color w:val="156082" w:themeColor="accent1"/>
          <w:sz w:val="24"/>
          <w:szCs w:val="24"/>
        </w:rPr>
      </w:pPr>
    </w:p>
    <w:p w14:paraId="0A2F7827" w14:textId="69AE5D03" w:rsidR="007D53C8" w:rsidRDefault="007D53C8" w:rsidP="00863937">
      <w:pPr>
        <w:spacing w:line="480" w:lineRule="auto"/>
        <w:rPr>
          <w:b/>
          <w:bCs/>
          <w:color w:val="156082" w:themeColor="accent1"/>
          <w:sz w:val="24"/>
          <w:szCs w:val="24"/>
        </w:rPr>
      </w:pPr>
      <w:r>
        <w:rPr>
          <w:b/>
          <w:bCs/>
          <w:color w:val="156082" w:themeColor="accent1"/>
          <w:sz w:val="24"/>
          <w:szCs w:val="24"/>
        </w:rPr>
        <w:lastRenderedPageBreak/>
        <w:t>Challenges in Modern Policing</w:t>
      </w:r>
    </w:p>
    <w:p w14:paraId="53D5CD7A" w14:textId="6603C453" w:rsidR="007D53C8" w:rsidRDefault="007D53C8" w:rsidP="00863937">
      <w:pPr>
        <w:spacing w:line="480" w:lineRule="auto"/>
        <w:rPr>
          <w:sz w:val="24"/>
          <w:szCs w:val="24"/>
        </w:rPr>
      </w:pPr>
      <w:r>
        <w:rPr>
          <w:sz w:val="24"/>
          <w:szCs w:val="24"/>
        </w:rPr>
        <w:t xml:space="preserve">Referring to the case of George Floyd, racism acts as a massive challenge for the police, both to the extent of modern </w:t>
      </w:r>
      <w:r w:rsidR="009E5E8A">
        <w:rPr>
          <w:sz w:val="24"/>
          <w:szCs w:val="24"/>
        </w:rPr>
        <w:t>hindrances</w:t>
      </w:r>
      <w:r>
        <w:rPr>
          <w:sz w:val="24"/>
          <w:szCs w:val="24"/>
        </w:rPr>
        <w:t xml:space="preserve"> and past </w:t>
      </w:r>
      <w:r w:rsidR="009E5E8A">
        <w:rPr>
          <w:sz w:val="24"/>
          <w:szCs w:val="24"/>
        </w:rPr>
        <w:t xml:space="preserve">issues. </w:t>
      </w:r>
      <w:r w:rsidR="009C0CE8">
        <w:rPr>
          <w:sz w:val="24"/>
          <w:szCs w:val="24"/>
        </w:rPr>
        <w:t xml:space="preserve">The police have begun to modernise its force, with the implementation of several new </w:t>
      </w:r>
      <w:r w:rsidR="008409F8">
        <w:rPr>
          <w:sz w:val="24"/>
          <w:szCs w:val="24"/>
        </w:rPr>
        <w:t>policies</w:t>
      </w:r>
      <w:r w:rsidR="009C0CE8">
        <w:rPr>
          <w:sz w:val="24"/>
          <w:szCs w:val="24"/>
        </w:rPr>
        <w:t xml:space="preserve"> to curb racism</w:t>
      </w:r>
      <w:r w:rsidR="008409F8">
        <w:rPr>
          <w:sz w:val="24"/>
          <w:szCs w:val="24"/>
        </w:rPr>
        <w:t xml:space="preserve"> built into the institution. One example is the </w:t>
      </w:r>
      <w:r w:rsidR="00590494">
        <w:rPr>
          <w:sz w:val="24"/>
          <w:szCs w:val="24"/>
        </w:rPr>
        <w:t xml:space="preserve">recruitment of more diverse officers, with a spokesperson from the National Police Chiefs Council (NPCC) </w:t>
      </w:r>
      <w:r w:rsidR="00353690">
        <w:rPr>
          <w:sz w:val="24"/>
          <w:szCs w:val="24"/>
        </w:rPr>
        <w:t>(2024)</w:t>
      </w:r>
      <w:r w:rsidR="00227186">
        <w:rPr>
          <w:sz w:val="24"/>
          <w:szCs w:val="24"/>
        </w:rPr>
        <w:t xml:space="preserve"> writing how </w:t>
      </w:r>
      <w:r w:rsidR="00050D8B">
        <w:rPr>
          <w:sz w:val="24"/>
          <w:szCs w:val="24"/>
        </w:rPr>
        <w:t>there has been an increase of 15</w:t>
      </w:r>
      <w:r w:rsidR="002B5AD0">
        <w:rPr>
          <w:sz w:val="24"/>
          <w:szCs w:val="24"/>
        </w:rPr>
        <w:t>.9% of ethnic minority candidates since May of 2020. However it is clear to see how this can be seen as</w:t>
      </w:r>
      <w:r w:rsidR="0008102F">
        <w:rPr>
          <w:sz w:val="24"/>
          <w:szCs w:val="24"/>
        </w:rPr>
        <w:t xml:space="preserve"> racism in of itself, the selection of minority candidates over that of white ethnic people is </w:t>
      </w:r>
      <w:r w:rsidR="00C9226B">
        <w:rPr>
          <w:sz w:val="24"/>
          <w:szCs w:val="24"/>
        </w:rPr>
        <w:t xml:space="preserve">by definition racism. The police have however tackled this by stating it is not preferential treatment by skin, but rather </w:t>
      </w:r>
      <w:r w:rsidR="00475C6C">
        <w:rPr>
          <w:sz w:val="24"/>
          <w:szCs w:val="24"/>
        </w:rPr>
        <w:t xml:space="preserve">recruitment based of population percentages </w:t>
      </w:r>
      <w:r w:rsidR="00550167">
        <w:rPr>
          <w:sz w:val="24"/>
          <w:szCs w:val="24"/>
        </w:rPr>
        <w:t xml:space="preserve">as according to </w:t>
      </w:r>
      <w:r w:rsidR="008B0F15">
        <w:rPr>
          <w:sz w:val="24"/>
          <w:szCs w:val="24"/>
        </w:rPr>
        <w:t>the Home Office (2023).</w:t>
      </w:r>
    </w:p>
    <w:p w14:paraId="3218AA82" w14:textId="720C9386" w:rsidR="00AB1D3B" w:rsidRDefault="00F60D4A" w:rsidP="00863937">
      <w:pPr>
        <w:spacing w:line="480" w:lineRule="auto"/>
        <w:rPr>
          <w:sz w:val="24"/>
          <w:szCs w:val="24"/>
        </w:rPr>
      </w:pPr>
      <w:r>
        <w:rPr>
          <w:sz w:val="24"/>
          <w:szCs w:val="24"/>
        </w:rPr>
        <w:t xml:space="preserve">Ultimately the British police want to create a cohesive melting pot of force, where people of every ethnicity found in the United Kingdom come together and offer service to their society, where no minority group are felt as though they are </w:t>
      </w:r>
      <w:r w:rsidR="00E0698A">
        <w:rPr>
          <w:sz w:val="24"/>
          <w:szCs w:val="24"/>
        </w:rPr>
        <w:t xml:space="preserve">under or completely </w:t>
      </w:r>
      <w:r>
        <w:rPr>
          <w:sz w:val="24"/>
          <w:szCs w:val="24"/>
        </w:rPr>
        <w:t>unrepresented. This can</w:t>
      </w:r>
      <w:r w:rsidR="00E0698A">
        <w:rPr>
          <w:sz w:val="24"/>
          <w:szCs w:val="24"/>
        </w:rPr>
        <w:t xml:space="preserve"> and will</w:t>
      </w:r>
      <w:r>
        <w:rPr>
          <w:sz w:val="24"/>
          <w:szCs w:val="24"/>
        </w:rPr>
        <w:t xml:space="preserve"> cause mistrust and clashes with the police for that simple reason.</w:t>
      </w:r>
      <w:r w:rsidR="00C806C6">
        <w:rPr>
          <w:sz w:val="24"/>
          <w:szCs w:val="24"/>
        </w:rPr>
        <w:t xml:space="preserve"> However, how realistic </w:t>
      </w:r>
      <w:r w:rsidR="000D7551">
        <w:rPr>
          <w:sz w:val="24"/>
          <w:szCs w:val="24"/>
        </w:rPr>
        <w:t>is it for the British police force to achieve a level of ethnic diversity that the population percentage wise?</w:t>
      </w:r>
      <w:r w:rsidR="00AB1D3B">
        <w:rPr>
          <w:sz w:val="24"/>
          <w:szCs w:val="24"/>
        </w:rPr>
        <w:t xml:space="preserve"> </w:t>
      </w:r>
      <w:r w:rsidR="00570553">
        <w:rPr>
          <w:sz w:val="24"/>
          <w:szCs w:val="24"/>
        </w:rPr>
        <w:t>Goodhart</w:t>
      </w:r>
      <w:r w:rsidR="007208FE">
        <w:rPr>
          <w:sz w:val="24"/>
          <w:szCs w:val="24"/>
        </w:rPr>
        <w:t xml:space="preserve"> (2017) </w:t>
      </w:r>
      <w:r w:rsidR="00AB1D3B">
        <w:rPr>
          <w:sz w:val="24"/>
          <w:szCs w:val="24"/>
        </w:rPr>
        <w:t xml:space="preserve">questions the realism of such a massive </w:t>
      </w:r>
      <w:r w:rsidR="00B26727">
        <w:rPr>
          <w:sz w:val="24"/>
          <w:szCs w:val="24"/>
        </w:rPr>
        <w:t>undertaking as that of a 1:1 ethnically diverse police force.</w:t>
      </w:r>
    </w:p>
    <w:p w14:paraId="5026ABF3" w14:textId="77777777" w:rsidR="00664694" w:rsidRDefault="007208FE" w:rsidP="00863937">
      <w:pPr>
        <w:spacing w:line="480" w:lineRule="auto"/>
        <w:rPr>
          <w:sz w:val="24"/>
          <w:szCs w:val="24"/>
        </w:rPr>
      </w:pPr>
      <w:r>
        <w:rPr>
          <w:sz w:val="24"/>
          <w:szCs w:val="24"/>
        </w:rPr>
        <w:t xml:space="preserve">David Goodhart states </w:t>
      </w:r>
      <w:r w:rsidR="00C02876">
        <w:rPr>
          <w:sz w:val="24"/>
          <w:szCs w:val="24"/>
        </w:rPr>
        <w:t xml:space="preserve">that the focus of the British police should be on offering and ensuring fair treatment </w:t>
      </w:r>
      <w:r w:rsidR="007A153C">
        <w:rPr>
          <w:sz w:val="24"/>
          <w:szCs w:val="24"/>
        </w:rPr>
        <w:t xml:space="preserve">and opportunities for all staff and every candidate to the police, rather than that of </w:t>
      </w:r>
      <w:r w:rsidR="00A86EC6">
        <w:rPr>
          <w:sz w:val="24"/>
          <w:szCs w:val="24"/>
        </w:rPr>
        <w:t xml:space="preserve">aiming for total proportional representation, saying how this could </w:t>
      </w:r>
      <w:r w:rsidR="00A86EC6">
        <w:rPr>
          <w:i/>
          <w:iCs/>
          <w:sz w:val="24"/>
          <w:szCs w:val="24"/>
        </w:rPr>
        <w:t>“overshadow other priorities like merit and community trust”</w:t>
      </w:r>
      <w:r w:rsidR="00A86EC6">
        <w:rPr>
          <w:sz w:val="24"/>
          <w:szCs w:val="24"/>
        </w:rPr>
        <w:t>.</w:t>
      </w:r>
      <w:r w:rsidR="008F0B7B">
        <w:rPr>
          <w:sz w:val="24"/>
          <w:szCs w:val="24"/>
        </w:rPr>
        <w:t xml:space="preserve"> What David Goodhart is saying is important, he reveals issues with the plan that when looking at through face </w:t>
      </w:r>
      <w:r w:rsidR="008F0B7B">
        <w:rPr>
          <w:sz w:val="24"/>
          <w:szCs w:val="24"/>
        </w:rPr>
        <w:lastRenderedPageBreak/>
        <w:t xml:space="preserve">value are obvious to see, </w:t>
      </w:r>
      <w:r w:rsidR="00C46CE3">
        <w:rPr>
          <w:sz w:val="24"/>
          <w:szCs w:val="24"/>
        </w:rPr>
        <w:t xml:space="preserve">because what does proportional representation actually mean to the police? When speaking of ethnic minorities are we solely speaking of “black and other ethnic minorities” or are we rather suggesting the police force should consist of every single </w:t>
      </w:r>
      <w:r w:rsidR="00420638">
        <w:rPr>
          <w:sz w:val="24"/>
          <w:szCs w:val="24"/>
        </w:rPr>
        <w:t>statistical representation</w:t>
      </w:r>
      <w:r w:rsidR="006613EA">
        <w:rPr>
          <w:sz w:val="24"/>
          <w:szCs w:val="24"/>
        </w:rPr>
        <w:t>?</w:t>
      </w:r>
    </w:p>
    <w:p w14:paraId="009F7E06" w14:textId="77777777" w:rsidR="003B309E" w:rsidRDefault="003B309E" w:rsidP="00863937">
      <w:pPr>
        <w:spacing w:line="480" w:lineRule="auto"/>
        <w:rPr>
          <w:b/>
          <w:bCs/>
          <w:color w:val="156082" w:themeColor="accent1"/>
          <w:sz w:val="24"/>
          <w:szCs w:val="24"/>
        </w:rPr>
      </w:pPr>
    </w:p>
    <w:p w14:paraId="349EEF9A" w14:textId="77777777" w:rsidR="003B309E" w:rsidRDefault="003B309E" w:rsidP="00863937">
      <w:pPr>
        <w:spacing w:line="480" w:lineRule="auto"/>
        <w:rPr>
          <w:b/>
          <w:bCs/>
          <w:color w:val="156082" w:themeColor="accent1"/>
          <w:sz w:val="24"/>
          <w:szCs w:val="24"/>
        </w:rPr>
      </w:pPr>
    </w:p>
    <w:p w14:paraId="40515B6A" w14:textId="77777777" w:rsidR="003B309E" w:rsidRDefault="003B309E" w:rsidP="00863937">
      <w:pPr>
        <w:spacing w:line="480" w:lineRule="auto"/>
        <w:rPr>
          <w:b/>
          <w:bCs/>
          <w:color w:val="156082" w:themeColor="accent1"/>
          <w:sz w:val="24"/>
          <w:szCs w:val="24"/>
        </w:rPr>
      </w:pPr>
    </w:p>
    <w:p w14:paraId="2DAD0511" w14:textId="77777777" w:rsidR="003B309E" w:rsidRDefault="003B309E" w:rsidP="00863937">
      <w:pPr>
        <w:spacing w:line="480" w:lineRule="auto"/>
        <w:rPr>
          <w:b/>
          <w:bCs/>
          <w:color w:val="156082" w:themeColor="accent1"/>
          <w:sz w:val="24"/>
          <w:szCs w:val="24"/>
        </w:rPr>
      </w:pPr>
    </w:p>
    <w:p w14:paraId="09BE6F62" w14:textId="77777777" w:rsidR="003B309E" w:rsidRDefault="003B309E" w:rsidP="00863937">
      <w:pPr>
        <w:spacing w:line="480" w:lineRule="auto"/>
        <w:rPr>
          <w:b/>
          <w:bCs/>
          <w:color w:val="156082" w:themeColor="accent1"/>
          <w:sz w:val="24"/>
          <w:szCs w:val="24"/>
        </w:rPr>
      </w:pPr>
    </w:p>
    <w:p w14:paraId="15A57E00" w14:textId="77777777" w:rsidR="003B309E" w:rsidRDefault="003B309E" w:rsidP="00863937">
      <w:pPr>
        <w:spacing w:line="480" w:lineRule="auto"/>
        <w:rPr>
          <w:b/>
          <w:bCs/>
          <w:color w:val="156082" w:themeColor="accent1"/>
          <w:sz w:val="24"/>
          <w:szCs w:val="24"/>
        </w:rPr>
      </w:pPr>
    </w:p>
    <w:p w14:paraId="7FC8748D" w14:textId="77777777" w:rsidR="003B309E" w:rsidRDefault="003B309E" w:rsidP="00863937">
      <w:pPr>
        <w:spacing w:line="480" w:lineRule="auto"/>
        <w:rPr>
          <w:b/>
          <w:bCs/>
          <w:color w:val="156082" w:themeColor="accent1"/>
          <w:sz w:val="24"/>
          <w:szCs w:val="24"/>
        </w:rPr>
      </w:pPr>
    </w:p>
    <w:p w14:paraId="632E7269" w14:textId="77777777" w:rsidR="003B309E" w:rsidRDefault="003B309E" w:rsidP="00863937">
      <w:pPr>
        <w:spacing w:line="480" w:lineRule="auto"/>
        <w:rPr>
          <w:b/>
          <w:bCs/>
          <w:color w:val="156082" w:themeColor="accent1"/>
          <w:sz w:val="24"/>
          <w:szCs w:val="24"/>
        </w:rPr>
      </w:pPr>
    </w:p>
    <w:p w14:paraId="6FC099C0" w14:textId="77777777" w:rsidR="003B309E" w:rsidRDefault="003B309E" w:rsidP="00863937">
      <w:pPr>
        <w:spacing w:line="480" w:lineRule="auto"/>
        <w:rPr>
          <w:b/>
          <w:bCs/>
          <w:color w:val="156082" w:themeColor="accent1"/>
          <w:sz w:val="24"/>
          <w:szCs w:val="24"/>
        </w:rPr>
      </w:pPr>
    </w:p>
    <w:p w14:paraId="43616D75" w14:textId="77777777" w:rsidR="003B309E" w:rsidRDefault="003B309E" w:rsidP="00863937">
      <w:pPr>
        <w:spacing w:line="480" w:lineRule="auto"/>
        <w:rPr>
          <w:b/>
          <w:bCs/>
          <w:color w:val="156082" w:themeColor="accent1"/>
          <w:sz w:val="24"/>
          <w:szCs w:val="24"/>
        </w:rPr>
      </w:pPr>
    </w:p>
    <w:p w14:paraId="65EBB281" w14:textId="77777777" w:rsidR="00863937" w:rsidRDefault="00863937" w:rsidP="00863937">
      <w:pPr>
        <w:spacing w:line="480" w:lineRule="auto"/>
        <w:rPr>
          <w:b/>
          <w:bCs/>
          <w:color w:val="156082" w:themeColor="accent1"/>
          <w:sz w:val="24"/>
          <w:szCs w:val="24"/>
        </w:rPr>
      </w:pPr>
    </w:p>
    <w:p w14:paraId="14D18FCC" w14:textId="77777777" w:rsidR="00863937" w:rsidRDefault="00863937" w:rsidP="00863937">
      <w:pPr>
        <w:spacing w:line="480" w:lineRule="auto"/>
        <w:rPr>
          <w:b/>
          <w:bCs/>
          <w:color w:val="156082" w:themeColor="accent1"/>
          <w:sz w:val="24"/>
          <w:szCs w:val="24"/>
        </w:rPr>
      </w:pPr>
    </w:p>
    <w:p w14:paraId="261BC554" w14:textId="77777777" w:rsidR="00863937" w:rsidRDefault="00863937" w:rsidP="00863937">
      <w:pPr>
        <w:spacing w:line="480" w:lineRule="auto"/>
        <w:rPr>
          <w:b/>
          <w:bCs/>
          <w:color w:val="156082" w:themeColor="accent1"/>
          <w:sz w:val="24"/>
          <w:szCs w:val="24"/>
        </w:rPr>
      </w:pPr>
    </w:p>
    <w:p w14:paraId="20F4B4B5" w14:textId="77777777" w:rsidR="00863937" w:rsidRDefault="00863937" w:rsidP="00863937">
      <w:pPr>
        <w:spacing w:line="480" w:lineRule="auto"/>
        <w:rPr>
          <w:b/>
          <w:bCs/>
          <w:color w:val="156082" w:themeColor="accent1"/>
          <w:sz w:val="24"/>
          <w:szCs w:val="24"/>
        </w:rPr>
      </w:pPr>
    </w:p>
    <w:p w14:paraId="398825B7" w14:textId="77777777" w:rsidR="00863937" w:rsidRDefault="00863937" w:rsidP="00863937">
      <w:pPr>
        <w:spacing w:line="480" w:lineRule="auto"/>
        <w:rPr>
          <w:b/>
          <w:bCs/>
          <w:color w:val="156082" w:themeColor="accent1"/>
          <w:sz w:val="24"/>
          <w:szCs w:val="24"/>
        </w:rPr>
      </w:pPr>
    </w:p>
    <w:p w14:paraId="4DA280D3" w14:textId="66C548D6" w:rsidR="006613EA" w:rsidRPr="00664694" w:rsidRDefault="006613EA" w:rsidP="00863937">
      <w:pPr>
        <w:spacing w:line="480" w:lineRule="auto"/>
        <w:rPr>
          <w:sz w:val="24"/>
          <w:szCs w:val="24"/>
        </w:rPr>
      </w:pPr>
      <w:r>
        <w:rPr>
          <w:b/>
          <w:bCs/>
          <w:color w:val="156082" w:themeColor="accent1"/>
          <w:sz w:val="24"/>
          <w:szCs w:val="24"/>
        </w:rPr>
        <w:lastRenderedPageBreak/>
        <w:t>Understanding Institutional Racism in Policing</w:t>
      </w:r>
    </w:p>
    <w:p w14:paraId="582EEF5F" w14:textId="0B0F8F4B" w:rsidR="006404E3" w:rsidRDefault="00C63326" w:rsidP="00863937">
      <w:pPr>
        <w:spacing w:line="480" w:lineRule="auto"/>
        <w:rPr>
          <w:sz w:val="24"/>
          <w:szCs w:val="24"/>
        </w:rPr>
      </w:pPr>
      <w:r>
        <w:rPr>
          <w:sz w:val="24"/>
          <w:szCs w:val="24"/>
        </w:rPr>
        <w:t xml:space="preserve">The meaning of racism in English is simply defined by Cambridge Dictionaries as; </w:t>
      </w:r>
      <w:r>
        <w:rPr>
          <w:i/>
          <w:iCs/>
          <w:sz w:val="24"/>
          <w:szCs w:val="24"/>
        </w:rPr>
        <w:t>“the belief</w:t>
      </w:r>
      <w:r w:rsidR="00CF20A1">
        <w:rPr>
          <w:i/>
          <w:iCs/>
          <w:sz w:val="24"/>
          <w:szCs w:val="24"/>
        </w:rPr>
        <w:t xml:space="preserve"> that some races are better than others”</w:t>
      </w:r>
      <w:r w:rsidR="00CF20A1">
        <w:rPr>
          <w:sz w:val="24"/>
          <w:szCs w:val="24"/>
        </w:rPr>
        <w:t xml:space="preserve"> and </w:t>
      </w:r>
      <w:r w:rsidR="00CF20A1">
        <w:rPr>
          <w:i/>
          <w:iCs/>
          <w:sz w:val="24"/>
          <w:szCs w:val="24"/>
        </w:rPr>
        <w:t xml:space="preserve">“the unfair treatment of someone because of his </w:t>
      </w:r>
      <w:r w:rsidR="00FF5AED">
        <w:rPr>
          <w:i/>
          <w:iCs/>
          <w:sz w:val="24"/>
          <w:szCs w:val="24"/>
        </w:rPr>
        <w:t>or her race”</w:t>
      </w:r>
      <w:r w:rsidR="004424B6">
        <w:rPr>
          <w:sz w:val="24"/>
          <w:szCs w:val="24"/>
        </w:rPr>
        <w:t>.</w:t>
      </w:r>
    </w:p>
    <w:p w14:paraId="5E6754D1" w14:textId="4634DFEA" w:rsidR="004424B6" w:rsidRDefault="004424B6" w:rsidP="00863937">
      <w:pPr>
        <w:spacing w:line="480" w:lineRule="auto"/>
        <w:rPr>
          <w:sz w:val="24"/>
          <w:szCs w:val="24"/>
        </w:rPr>
      </w:pPr>
      <w:r>
        <w:rPr>
          <w:sz w:val="24"/>
          <w:szCs w:val="24"/>
        </w:rPr>
        <w:t xml:space="preserve">Another definition offered is that of </w:t>
      </w:r>
      <w:r>
        <w:rPr>
          <w:i/>
          <w:iCs/>
          <w:sz w:val="24"/>
          <w:szCs w:val="24"/>
        </w:rPr>
        <w:t>“policies, behaviours, rules etc. that result in a contin</w:t>
      </w:r>
      <w:r w:rsidR="00FC1AA7">
        <w:rPr>
          <w:i/>
          <w:iCs/>
          <w:sz w:val="24"/>
          <w:szCs w:val="24"/>
        </w:rPr>
        <w:t>ued unfair advantage to some people and unfair or harmful treatment of others based on race”</w:t>
      </w:r>
      <w:r w:rsidR="00FC1AA7">
        <w:rPr>
          <w:sz w:val="24"/>
          <w:szCs w:val="24"/>
        </w:rPr>
        <w:t>.</w:t>
      </w:r>
    </w:p>
    <w:p w14:paraId="54DF6627" w14:textId="562EF9FF" w:rsidR="00FC1AA7" w:rsidRDefault="00FC1AA7" w:rsidP="00863937">
      <w:pPr>
        <w:spacing w:line="480" w:lineRule="auto"/>
        <w:rPr>
          <w:sz w:val="24"/>
          <w:szCs w:val="24"/>
        </w:rPr>
      </w:pPr>
      <w:r>
        <w:rPr>
          <w:sz w:val="24"/>
          <w:szCs w:val="24"/>
        </w:rPr>
        <w:t xml:space="preserve">Both of these definitions speak of the same vile issue; however both offer a completely different scenario. One speaks of individual racism, another of institutional racism. </w:t>
      </w:r>
      <w:r w:rsidR="004E4FB5">
        <w:rPr>
          <w:sz w:val="24"/>
          <w:szCs w:val="24"/>
        </w:rPr>
        <w:t xml:space="preserve">   </w:t>
      </w:r>
      <w:r>
        <w:rPr>
          <w:sz w:val="24"/>
          <w:szCs w:val="24"/>
        </w:rPr>
        <w:t>The British police have historically</w:t>
      </w:r>
      <w:r w:rsidR="004E4FB5">
        <w:rPr>
          <w:sz w:val="24"/>
          <w:szCs w:val="24"/>
        </w:rPr>
        <w:t xml:space="preserve"> seen both.</w:t>
      </w:r>
    </w:p>
    <w:p w14:paraId="2F311FF8" w14:textId="61F88D86" w:rsidR="006404E3" w:rsidRDefault="00360AA0" w:rsidP="00863937">
      <w:pPr>
        <w:spacing w:line="480" w:lineRule="auto"/>
        <w:rPr>
          <w:sz w:val="24"/>
          <w:szCs w:val="24"/>
        </w:rPr>
      </w:pPr>
      <w:r>
        <w:rPr>
          <w:sz w:val="24"/>
          <w:szCs w:val="24"/>
        </w:rPr>
        <w:t xml:space="preserve">The </w:t>
      </w:r>
      <w:r w:rsidR="005A17E6">
        <w:rPr>
          <w:sz w:val="24"/>
          <w:szCs w:val="24"/>
        </w:rPr>
        <w:t xml:space="preserve">Stephen Lawrence Inquiry (1999) highlights the </w:t>
      </w:r>
      <w:r w:rsidR="003573E9">
        <w:rPr>
          <w:i/>
          <w:iCs/>
          <w:sz w:val="24"/>
          <w:szCs w:val="24"/>
        </w:rPr>
        <w:t>“major failings”</w:t>
      </w:r>
      <w:r w:rsidR="005A17E6">
        <w:rPr>
          <w:sz w:val="24"/>
          <w:szCs w:val="24"/>
        </w:rPr>
        <w:t xml:space="preserve"> of the police</w:t>
      </w:r>
      <w:r w:rsidR="00BE1C38">
        <w:rPr>
          <w:sz w:val="24"/>
          <w:szCs w:val="24"/>
        </w:rPr>
        <w:t xml:space="preserve"> as stated by Parliament (2021)</w:t>
      </w:r>
      <w:r w:rsidR="00321410">
        <w:rPr>
          <w:sz w:val="24"/>
          <w:szCs w:val="24"/>
        </w:rPr>
        <w:t xml:space="preserve">. </w:t>
      </w:r>
      <w:r w:rsidR="00036BF4">
        <w:rPr>
          <w:sz w:val="24"/>
          <w:szCs w:val="24"/>
        </w:rPr>
        <w:t>The inquiry led to 70 recommendations</w:t>
      </w:r>
      <w:r w:rsidR="00806EB6">
        <w:rPr>
          <w:sz w:val="24"/>
          <w:szCs w:val="24"/>
        </w:rPr>
        <w:t xml:space="preserve">, notably </w:t>
      </w:r>
      <w:r w:rsidR="00B43D66">
        <w:rPr>
          <w:sz w:val="24"/>
          <w:szCs w:val="24"/>
        </w:rPr>
        <w:t>on</w:t>
      </w:r>
      <w:r w:rsidR="00474351">
        <w:rPr>
          <w:sz w:val="24"/>
          <w:szCs w:val="24"/>
        </w:rPr>
        <w:t xml:space="preserve"> promoting fairness across all aspects of policing, </w:t>
      </w:r>
      <w:r w:rsidR="00784791">
        <w:rPr>
          <w:sz w:val="24"/>
          <w:szCs w:val="24"/>
        </w:rPr>
        <w:t>addressing racial disparities in the use of stop and search and other powers. It also involves fostering c</w:t>
      </w:r>
      <w:r w:rsidR="00E7326C">
        <w:rPr>
          <w:sz w:val="24"/>
          <w:szCs w:val="24"/>
        </w:rPr>
        <w:t>ommunity confidence, improving the recruitment and retention of Black and minority ethnic officers and staff, and effectively tackling racially motivated crimes.</w:t>
      </w:r>
      <w:r w:rsidR="00ED21F8">
        <w:rPr>
          <w:sz w:val="24"/>
          <w:szCs w:val="24"/>
        </w:rPr>
        <w:t xml:space="preserve"> Ultimately though it exposed the long held institutional racism within the police, the differences </w:t>
      </w:r>
      <w:r w:rsidR="00497AE5">
        <w:rPr>
          <w:sz w:val="24"/>
          <w:szCs w:val="24"/>
        </w:rPr>
        <w:t>found in police response to Black people compared to White.</w:t>
      </w:r>
      <w:r w:rsidR="00D60543">
        <w:rPr>
          <w:sz w:val="24"/>
          <w:szCs w:val="24"/>
        </w:rPr>
        <w:t xml:space="preserve"> There </w:t>
      </w:r>
      <w:r w:rsidR="00CE0C10">
        <w:rPr>
          <w:sz w:val="24"/>
          <w:szCs w:val="24"/>
        </w:rPr>
        <w:t>are,</w:t>
      </w:r>
      <w:r w:rsidR="00D60543">
        <w:rPr>
          <w:sz w:val="24"/>
          <w:szCs w:val="24"/>
        </w:rPr>
        <w:t xml:space="preserve"> however, still today questions regarding such powers as stop and search, an if racism lies in </w:t>
      </w:r>
      <w:r w:rsidR="00CE0C10">
        <w:rPr>
          <w:sz w:val="24"/>
          <w:szCs w:val="24"/>
        </w:rPr>
        <w:t>these abilities / the officers who us</w:t>
      </w:r>
      <w:r w:rsidR="00640ED0">
        <w:rPr>
          <w:sz w:val="24"/>
          <w:szCs w:val="24"/>
        </w:rPr>
        <w:t>e</w:t>
      </w:r>
      <w:r w:rsidR="00CE0C10">
        <w:rPr>
          <w:sz w:val="24"/>
          <w:szCs w:val="24"/>
        </w:rPr>
        <w:t xml:space="preserve"> them.</w:t>
      </w:r>
    </w:p>
    <w:p w14:paraId="7D727DB3" w14:textId="77777777" w:rsidR="00665E07" w:rsidRDefault="00665E07" w:rsidP="00863937">
      <w:pPr>
        <w:spacing w:line="480" w:lineRule="auto"/>
        <w:rPr>
          <w:sz w:val="24"/>
          <w:szCs w:val="24"/>
        </w:rPr>
      </w:pPr>
    </w:p>
    <w:p w14:paraId="3BDC0767" w14:textId="77777777" w:rsidR="00863937" w:rsidRDefault="00863937" w:rsidP="00863937">
      <w:pPr>
        <w:spacing w:line="480" w:lineRule="auto"/>
        <w:rPr>
          <w:b/>
          <w:bCs/>
          <w:color w:val="156082" w:themeColor="accent1"/>
          <w:sz w:val="24"/>
          <w:szCs w:val="24"/>
        </w:rPr>
      </w:pPr>
    </w:p>
    <w:p w14:paraId="03126BB2" w14:textId="371BAD81" w:rsidR="006404E3" w:rsidRPr="00664694" w:rsidRDefault="006404E3" w:rsidP="00863937">
      <w:pPr>
        <w:spacing w:line="480" w:lineRule="auto"/>
        <w:rPr>
          <w:sz w:val="24"/>
          <w:szCs w:val="24"/>
        </w:rPr>
      </w:pPr>
      <w:r>
        <w:rPr>
          <w:b/>
          <w:bCs/>
          <w:color w:val="156082" w:themeColor="accent1"/>
          <w:sz w:val="24"/>
          <w:szCs w:val="24"/>
        </w:rPr>
        <w:lastRenderedPageBreak/>
        <w:t>Historical Context: Racism in Policing</w:t>
      </w:r>
    </w:p>
    <w:p w14:paraId="4D42DCA3" w14:textId="53250514" w:rsidR="001922DC" w:rsidRDefault="006404E3" w:rsidP="00863937">
      <w:pPr>
        <w:spacing w:line="480" w:lineRule="auto"/>
        <w:rPr>
          <w:sz w:val="24"/>
          <w:szCs w:val="24"/>
        </w:rPr>
      </w:pPr>
      <w:r>
        <w:rPr>
          <w:sz w:val="24"/>
          <w:szCs w:val="24"/>
        </w:rPr>
        <w:t>As stated previously, racism</w:t>
      </w:r>
      <w:r w:rsidR="001D29C4">
        <w:rPr>
          <w:sz w:val="24"/>
          <w:szCs w:val="24"/>
        </w:rPr>
        <w:t xml:space="preserve"> in</w:t>
      </w:r>
      <w:r>
        <w:rPr>
          <w:sz w:val="24"/>
          <w:szCs w:val="24"/>
        </w:rPr>
        <w:t xml:space="preserve"> police has existed, however regrettably, for decades.</w:t>
      </w:r>
      <w:r w:rsidR="00892F58">
        <w:rPr>
          <w:sz w:val="24"/>
          <w:szCs w:val="24"/>
        </w:rPr>
        <w:t xml:space="preserve"> </w:t>
      </w:r>
      <w:r w:rsidR="00697346">
        <w:rPr>
          <w:sz w:val="24"/>
          <w:szCs w:val="24"/>
        </w:rPr>
        <w:t xml:space="preserve">     </w:t>
      </w:r>
      <w:r w:rsidR="00892F58">
        <w:rPr>
          <w:sz w:val="24"/>
          <w:szCs w:val="24"/>
        </w:rPr>
        <w:t>A hugely controversial incident, that proved to be a milestone in ending racism within the police was that of the Brixton Riots</w:t>
      </w:r>
      <w:r w:rsidR="00B77F16">
        <w:rPr>
          <w:sz w:val="24"/>
          <w:szCs w:val="24"/>
        </w:rPr>
        <w:t xml:space="preserve">. </w:t>
      </w:r>
      <w:r w:rsidR="00310DD2">
        <w:rPr>
          <w:sz w:val="24"/>
          <w:szCs w:val="24"/>
        </w:rPr>
        <w:t>It was a riot that was incited from years of maltreatment and racial discrimination by the British Police</w:t>
      </w:r>
      <w:r w:rsidR="003069C1">
        <w:rPr>
          <w:sz w:val="24"/>
          <w:szCs w:val="24"/>
        </w:rPr>
        <w:t xml:space="preserve">. </w:t>
      </w:r>
      <w:r w:rsidR="001922DC">
        <w:rPr>
          <w:sz w:val="24"/>
          <w:szCs w:val="24"/>
        </w:rPr>
        <w:t>Many Black communities felt as though the country was divided</w:t>
      </w:r>
      <w:r w:rsidR="008A2CA1">
        <w:rPr>
          <w:sz w:val="24"/>
          <w:szCs w:val="24"/>
        </w:rPr>
        <w:t xml:space="preserve">, racially segregated, with Black people in particular due to their size of population seeing the more </w:t>
      </w:r>
      <w:r w:rsidR="000D69A0">
        <w:rPr>
          <w:sz w:val="24"/>
          <w:szCs w:val="24"/>
        </w:rPr>
        <w:t>stop and searches, more arrests, and abuse by police officers.</w:t>
      </w:r>
    </w:p>
    <w:p w14:paraId="74E62737" w14:textId="6375830B" w:rsidR="002C0366" w:rsidRDefault="003069C1" w:rsidP="00863937">
      <w:pPr>
        <w:spacing w:line="480" w:lineRule="auto"/>
        <w:rPr>
          <w:sz w:val="24"/>
          <w:szCs w:val="24"/>
        </w:rPr>
      </w:pPr>
      <w:r>
        <w:rPr>
          <w:sz w:val="24"/>
          <w:szCs w:val="24"/>
        </w:rPr>
        <w:t xml:space="preserve">It paved the way </w:t>
      </w:r>
      <w:r w:rsidR="000D69A0">
        <w:rPr>
          <w:sz w:val="24"/>
          <w:szCs w:val="24"/>
        </w:rPr>
        <w:t>for</w:t>
      </w:r>
      <w:r>
        <w:rPr>
          <w:sz w:val="24"/>
          <w:szCs w:val="24"/>
        </w:rPr>
        <w:t xml:space="preserve"> social reform, with the eventual implementation</w:t>
      </w:r>
      <w:r w:rsidR="00310DD2">
        <w:rPr>
          <w:sz w:val="24"/>
          <w:szCs w:val="24"/>
        </w:rPr>
        <w:t xml:space="preserve"> </w:t>
      </w:r>
      <w:r w:rsidR="0095274B">
        <w:rPr>
          <w:sz w:val="24"/>
          <w:szCs w:val="24"/>
        </w:rPr>
        <w:t>of several reform</w:t>
      </w:r>
      <w:r w:rsidR="000D69A0">
        <w:rPr>
          <w:sz w:val="24"/>
          <w:szCs w:val="24"/>
        </w:rPr>
        <w:t xml:space="preserve">s </w:t>
      </w:r>
      <w:r w:rsidR="0095274B">
        <w:rPr>
          <w:sz w:val="24"/>
          <w:szCs w:val="24"/>
        </w:rPr>
        <w:t xml:space="preserve">through the Scarman Report </w:t>
      </w:r>
      <w:r w:rsidR="005274AB">
        <w:rPr>
          <w:sz w:val="24"/>
          <w:szCs w:val="24"/>
        </w:rPr>
        <w:t xml:space="preserve">(1981), however it was specifically written </w:t>
      </w:r>
      <w:r w:rsidR="000D69A0">
        <w:rPr>
          <w:sz w:val="24"/>
          <w:szCs w:val="24"/>
        </w:rPr>
        <w:t xml:space="preserve">by Lord Scarman </w:t>
      </w:r>
      <w:r w:rsidR="005274AB">
        <w:rPr>
          <w:sz w:val="24"/>
          <w:szCs w:val="24"/>
        </w:rPr>
        <w:t xml:space="preserve">that </w:t>
      </w:r>
      <w:r w:rsidR="005274AB">
        <w:rPr>
          <w:i/>
          <w:iCs/>
          <w:sz w:val="24"/>
          <w:szCs w:val="24"/>
        </w:rPr>
        <w:t>“institutional racism”</w:t>
      </w:r>
      <w:r w:rsidR="005274AB">
        <w:rPr>
          <w:sz w:val="24"/>
          <w:szCs w:val="24"/>
        </w:rPr>
        <w:t xml:space="preserve"> did not exist </w:t>
      </w:r>
      <w:r w:rsidR="00C66752">
        <w:rPr>
          <w:sz w:val="24"/>
          <w:szCs w:val="24"/>
        </w:rPr>
        <w:t>within the</w:t>
      </w:r>
      <w:r w:rsidR="00E14F8E">
        <w:rPr>
          <w:sz w:val="24"/>
          <w:szCs w:val="24"/>
        </w:rPr>
        <w:t xml:space="preserve"> British police force.</w:t>
      </w:r>
    </w:p>
    <w:p w14:paraId="423CBC02" w14:textId="77777777" w:rsidR="004259CB" w:rsidRDefault="004259CB" w:rsidP="00863937">
      <w:pPr>
        <w:spacing w:line="480" w:lineRule="auto"/>
        <w:rPr>
          <w:sz w:val="24"/>
          <w:szCs w:val="24"/>
        </w:rPr>
      </w:pPr>
    </w:p>
    <w:p w14:paraId="01275B10" w14:textId="77777777" w:rsidR="00863937" w:rsidRDefault="00863937" w:rsidP="00863937">
      <w:pPr>
        <w:spacing w:line="480" w:lineRule="auto"/>
        <w:rPr>
          <w:sz w:val="24"/>
          <w:szCs w:val="24"/>
        </w:rPr>
      </w:pPr>
    </w:p>
    <w:p w14:paraId="081A8151" w14:textId="77777777" w:rsidR="00863937" w:rsidRDefault="00863937" w:rsidP="00863937">
      <w:pPr>
        <w:spacing w:line="480" w:lineRule="auto"/>
        <w:rPr>
          <w:sz w:val="24"/>
          <w:szCs w:val="24"/>
        </w:rPr>
      </w:pPr>
    </w:p>
    <w:p w14:paraId="50B7AE92" w14:textId="77777777" w:rsidR="00863937" w:rsidRDefault="00863937" w:rsidP="00863937">
      <w:pPr>
        <w:spacing w:line="480" w:lineRule="auto"/>
        <w:rPr>
          <w:sz w:val="24"/>
          <w:szCs w:val="24"/>
        </w:rPr>
      </w:pPr>
    </w:p>
    <w:p w14:paraId="6DF8A3AE" w14:textId="77777777" w:rsidR="00863937" w:rsidRDefault="00863937" w:rsidP="00863937">
      <w:pPr>
        <w:spacing w:line="480" w:lineRule="auto"/>
        <w:rPr>
          <w:sz w:val="24"/>
          <w:szCs w:val="24"/>
        </w:rPr>
      </w:pPr>
    </w:p>
    <w:p w14:paraId="4A595A22" w14:textId="77777777" w:rsidR="00863937" w:rsidRDefault="00863937" w:rsidP="00863937">
      <w:pPr>
        <w:spacing w:line="480" w:lineRule="auto"/>
        <w:rPr>
          <w:sz w:val="24"/>
          <w:szCs w:val="24"/>
        </w:rPr>
      </w:pPr>
    </w:p>
    <w:p w14:paraId="1A63635A" w14:textId="77777777" w:rsidR="00863937" w:rsidRDefault="00863937" w:rsidP="00863937">
      <w:pPr>
        <w:spacing w:line="480" w:lineRule="auto"/>
        <w:rPr>
          <w:sz w:val="24"/>
          <w:szCs w:val="24"/>
        </w:rPr>
      </w:pPr>
    </w:p>
    <w:p w14:paraId="4D800184" w14:textId="77777777" w:rsidR="00863937" w:rsidRDefault="00863937" w:rsidP="00863937">
      <w:pPr>
        <w:spacing w:line="480" w:lineRule="auto"/>
        <w:rPr>
          <w:sz w:val="24"/>
          <w:szCs w:val="24"/>
        </w:rPr>
      </w:pPr>
    </w:p>
    <w:p w14:paraId="67B37D35" w14:textId="77777777" w:rsidR="00863937" w:rsidRDefault="00863937" w:rsidP="00863937">
      <w:pPr>
        <w:spacing w:line="480" w:lineRule="auto"/>
        <w:rPr>
          <w:sz w:val="24"/>
          <w:szCs w:val="24"/>
        </w:rPr>
      </w:pPr>
    </w:p>
    <w:p w14:paraId="3EBED74C" w14:textId="77777777" w:rsidR="00863937" w:rsidRDefault="00863937" w:rsidP="00863937">
      <w:pPr>
        <w:spacing w:line="480" w:lineRule="auto"/>
        <w:rPr>
          <w:sz w:val="24"/>
          <w:szCs w:val="24"/>
        </w:rPr>
      </w:pPr>
    </w:p>
    <w:p w14:paraId="117EE4C5" w14:textId="6BD75403" w:rsidR="004259CB" w:rsidRDefault="004259CB" w:rsidP="00863937">
      <w:pPr>
        <w:spacing w:line="480" w:lineRule="auto"/>
        <w:rPr>
          <w:b/>
          <w:bCs/>
          <w:color w:val="156082" w:themeColor="accent1"/>
          <w:sz w:val="24"/>
          <w:szCs w:val="24"/>
        </w:rPr>
      </w:pPr>
      <w:r>
        <w:rPr>
          <w:b/>
          <w:bCs/>
          <w:color w:val="156082" w:themeColor="accent1"/>
          <w:sz w:val="24"/>
          <w:szCs w:val="24"/>
        </w:rPr>
        <w:lastRenderedPageBreak/>
        <w:t>Are the Police Institutionally Racist?</w:t>
      </w:r>
    </w:p>
    <w:p w14:paraId="071A2230" w14:textId="601CEE69" w:rsidR="00207402" w:rsidRDefault="00EE54E6" w:rsidP="00863937">
      <w:pPr>
        <w:spacing w:line="480" w:lineRule="auto"/>
        <w:rPr>
          <w:sz w:val="24"/>
          <w:szCs w:val="24"/>
        </w:rPr>
      </w:pPr>
      <w:r>
        <w:rPr>
          <w:sz w:val="24"/>
          <w:szCs w:val="24"/>
        </w:rPr>
        <w:t xml:space="preserve">There are multiple ways to answer this question, </w:t>
      </w:r>
      <w:r w:rsidR="00207402">
        <w:rPr>
          <w:sz w:val="24"/>
          <w:szCs w:val="24"/>
        </w:rPr>
        <w:t>claims for both sides of the argument.</w:t>
      </w:r>
    </w:p>
    <w:p w14:paraId="1A24D16F" w14:textId="325FF55B" w:rsidR="002D1A75" w:rsidRDefault="002D1A75" w:rsidP="00863937">
      <w:pPr>
        <w:spacing w:line="480" w:lineRule="auto"/>
        <w:rPr>
          <w:sz w:val="24"/>
          <w:szCs w:val="24"/>
        </w:rPr>
      </w:pPr>
      <w:r>
        <w:rPr>
          <w:sz w:val="24"/>
          <w:szCs w:val="24"/>
        </w:rPr>
        <w:t>The Casey Review (2023)</w:t>
      </w:r>
      <w:r w:rsidR="00BC6015">
        <w:rPr>
          <w:sz w:val="24"/>
          <w:szCs w:val="24"/>
        </w:rPr>
        <w:t xml:space="preserve"> outlined multiple racial issues that existed within the police,</w:t>
      </w:r>
      <w:r w:rsidR="001D6FA8">
        <w:rPr>
          <w:sz w:val="24"/>
          <w:szCs w:val="24"/>
        </w:rPr>
        <w:t xml:space="preserve"> create</w:t>
      </w:r>
      <w:r w:rsidR="0098354D">
        <w:rPr>
          <w:sz w:val="24"/>
          <w:szCs w:val="24"/>
        </w:rPr>
        <w:t>d in</w:t>
      </w:r>
      <w:r w:rsidR="001D6FA8">
        <w:rPr>
          <w:sz w:val="24"/>
          <w:szCs w:val="24"/>
        </w:rPr>
        <w:t xml:space="preserve"> the wake of the murder of </w:t>
      </w:r>
      <w:r w:rsidR="00872E6D">
        <w:rPr>
          <w:sz w:val="24"/>
          <w:szCs w:val="24"/>
        </w:rPr>
        <w:t>Sarah</w:t>
      </w:r>
      <w:r w:rsidR="001D6FA8">
        <w:rPr>
          <w:sz w:val="24"/>
          <w:szCs w:val="24"/>
        </w:rPr>
        <w:t xml:space="preserve"> </w:t>
      </w:r>
      <w:r w:rsidR="0098354D">
        <w:rPr>
          <w:sz w:val="24"/>
          <w:szCs w:val="24"/>
        </w:rPr>
        <w:t>Everard by a serving police officer Wayne Cousins</w:t>
      </w:r>
      <w:r w:rsidR="00785965">
        <w:rPr>
          <w:sz w:val="24"/>
          <w:szCs w:val="24"/>
        </w:rPr>
        <w:t xml:space="preserve"> provides a thorough analysis of the Metropolitan Police S</w:t>
      </w:r>
      <w:r w:rsidR="003E53D1">
        <w:rPr>
          <w:sz w:val="24"/>
          <w:szCs w:val="24"/>
        </w:rPr>
        <w:t xml:space="preserve">ervice’s (MET) culture and procedures. The report detailed such </w:t>
      </w:r>
      <w:r w:rsidR="00B05598">
        <w:rPr>
          <w:sz w:val="24"/>
          <w:szCs w:val="24"/>
        </w:rPr>
        <w:t>as racism, sexism and homophobia</w:t>
      </w:r>
      <w:r w:rsidR="008B12CF">
        <w:rPr>
          <w:sz w:val="24"/>
          <w:szCs w:val="24"/>
        </w:rPr>
        <w:t xml:space="preserve">, amongst various other systemic failures ultimately coming to the very conclusion that the force was unable to </w:t>
      </w:r>
      <w:r w:rsidR="00127CC1">
        <w:rPr>
          <w:sz w:val="24"/>
          <w:szCs w:val="24"/>
        </w:rPr>
        <w:t>provide adequate non biased policing to different communities.</w:t>
      </w:r>
    </w:p>
    <w:p w14:paraId="596C14FE" w14:textId="6C593FDC" w:rsidR="00A37EF3" w:rsidRDefault="00EF67F9" w:rsidP="00863937">
      <w:pPr>
        <w:spacing w:line="480" w:lineRule="auto"/>
        <w:rPr>
          <w:sz w:val="24"/>
          <w:szCs w:val="24"/>
        </w:rPr>
      </w:pPr>
      <w:r>
        <w:rPr>
          <w:sz w:val="24"/>
          <w:szCs w:val="24"/>
        </w:rPr>
        <w:t xml:space="preserve">Within the Casey Review (2023), </w:t>
      </w:r>
      <w:r w:rsidR="0003725A">
        <w:rPr>
          <w:sz w:val="24"/>
          <w:szCs w:val="24"/>
        </w:rPr>
        <w:t>Baroness</w:t>
      </w:r>
      <w:r w:rsidR="00693148">
        <w:rPr>
          <w:sz w:val="24"/>
          <w:szCs w:val="24"/>
        </w:rPr>
        <w:t xml:space="preserve"> Louise Casey emphasised important problems such a</w:t>
      </w:r>
      <w:r w:rsidR="00B66421">
        <w:rPr>
          <w:sz w:val="24"/>
          <w:szCs w:val="24"/>
        </w:rPr>
        <w:t>s</w:t>
      </w:r>
      <w:r w:rsidR="00693148">
        <w:rPr>
          <w:sz w:val="24"/>
          <w:szCs w:val="24"/>
        </w:rPr>
        <w:t xml:space="preserve"> the overuse of stop and search powers, the police force’s lack of diversity</w:t>
      </w:r>
      <w:r w:rsidR="00BA0D72">
        <w:rPr>
          <w:sz w:val="24"/>
          <w:szCs w:val="24"/>
        </w:rPr>
        <w:t xml:space="preserve"> in comparison to </w:t>
      </w:r>
      <w:r w:rsidR="00F466DD">
        <w:rPr>
          <w:sz w:val="24"/>
          <w:szCs w:val="24"/>
        </w:rPr>
        <w:t>London’s</w:t>
      </w:r>
      <w:r w:rsidR="00BA0D72">
        <w:rPr>
          <w:sz w:val="24"/>
          <w:szCs w:val="24"/>
        </w:rPr>
        <w:t xml:space="preserve"> ultra diverse population, and the ineffective handling of </w:t>
      </w:r>
      <w:r w:rsidR="0003725A">
        <w:rPr>
          <w:sz w:val="24"/>
          <w:szCs w:val="24"/>
        </w:rPr>
        <w:t>misbehaviour and prejudice within the Metropolitan Police.</w:t>
      </w:r>
    </w:p>
    <w:p w14:paraId="6FEB46EB" w14:textId="3C91EF97" w:rsidR="00863937" w:rsidRDefault="00A37EF3" w:rsidP="00863937">
      <w:pPr>
        <w:spacing w:line="480" w:lineRule="auto"/>
        <w:rPr>
          <w:b/>
          <w:bCs/>
          <w:sz w:val="24"/>
          <w:szCs w:val="24"/>
        </w:rPr>
      </w:pPr>
      <w:r w:rsidRPr="00A37EF3">
        <w:rPr>
          <w:b/>
          <w:bCs/>
          <w:sz w:val="24"/>
          <w:szCs w:val="24"/>
        </w:rPr>
        <w:t>Key Findings of the Review</w:t>
      </w:r>
    </w:p>
    <w:p w14:paraId="066CD779" w14:textId="7CD710BE" w:rsidR="00A37EF3" w:rsidRPr="00811176" w:rsidRDefault="00811176" w:rsidP="00863937">
      <w:pPr>
        <w:spacing w:line="480" w:lineRule="auto"/>
        <w:ind w:left="720"/>
        <w:rPr>
          <w:sz w:val="24"/>
          <w:szCs w:val="24"/>
        </w:rPr>
      </w:pPr>
      <w:r>
        <w:rPr>
          <w:sz w:val="24"/>
          <w:szCs w:val="24"/>
        </w:rPr>
        <w:t xml:space="preserve">1. </w:t>
      </w:r>
      <w:r w:rsidR="0096676C" w:rsidRPr="00811176">
        <w:rPr>
          <w:sz w:val="24"/>
          <w:szCs w:val="24"/>
        </w:rPr>
        <w:t>Disproportionate use of Police Powers:</w:t>
      </w:r>
    </w:p>
    <w:p w14:paraId="491A4634" w14:textId="77777777" w:rsidR="00811176" w:rsidRDefault="0096676C" w:rsidP="00863937">
      <w:pPr>
        <w:spacing w:line="480" w:lineRule="auto"/>
        <w:rPr>
          <w:sz w:val="24"/>
          <w:szCs w:val="24"/>
        </w:rPr>
      </w:pPr>
      <w:r>
        <w:rPr>
          <w:sz w:val="24"/>
          <w:szCs w:val="24"/>
        </w:rPr>
        <w:t xml:space="preserve">The Casey Review (2023) outlined many </w:t>
      </w:r>
      <w:r w:rsidR="004E2C3E">
        <w:rPr>
          <w:sz w:val="24"/>
          <w:szCs w:val="24"/>
        </w:rPr>
        <w:t xml:space="preserve">significant issues with the use of police powers being disproportionately used towards Black and minority ethnic </w:t>
      </w:r>
      <w:r w:rsidR="001D50FF">
        <w:rPr>
          <w:sz w:val="24"/>
          <w:szCs w:val="24"/>
        </w:rPr>
        <w:t xml:space="preserve">(BME) </w:t>
      </w:r>
      <w:r w:rsidR="004E2C3E">
        <w:rPr>
          <w:sz w:val="24"/>
          <w:szCs w:val="24"/>
        </w:rPr>
        <w:t>communities</w:t>
      </w:r>
      <w:r w:rsidR="001D50FF">
        <w:rPr>
          <w:sz w:val="24"/>
          <w:szCs w:val="24"/>
        </w:rPr>
        <w:t xml:space="preserve">. </w:t>
      </w:r>
      <w:r w:rsidR="00D341C8">
        <w:rPr>
          <w:sz w:val="24"/>
          <w:szCs w:val="24"/>
        </w:rPr>
        <w:t xml:space="preserve">Black individuals in </w:t>
      </w:r>
      <w:r w:rsidR="00A72A1F">
        <w:rPr>
          <w:sz w:val="24"/>
          <w:szCs w:val="24"/>
        </w:rPr>
        <w:t>particular</w:t>
      </w:r>
      <w:r w:rsidR="00D341C8">
        <w:rPr>
          <w:sz w:val="24"/>
          <w:szCs w:val="24"/>
        </w:rPr>
        <w:t xml:space="preserve"> are according to </w:t>
      </w:r>
      <w:r w:rsidR="00A72A1F">
        <w:rPr>
          <w:sz w:val="24"/>
          <w:szCs w:val="24"/>
        </w:rPr>
        <w:t>the Home Office (2024) seven times more likely to be stopped by police than that of white people</w:t>
      </w:r>
      <w:r w:rsidR="00E231C7">
        <w:rPr>
          <w:sz w:val="24"/>
          <w:szCs w:val="24"/>
        </w:rPr>
        <w:t xml:space="preserve">. This massive disparity raises several questions about systemic bias </w:t>
      </w:r>
      <w:r w:rsidR="00C11F34">
        <w:rPr>
          <w:sz w:val="24"/>
          <w:szCs w:val="24"/>
        </w:rPr>
        <w:t>and the actual fairness</w:t>
      </w:r>
      <w:r w:rsidR="00F50DEF">
        <w:rPr>
          <w:sz w:val="24"/>
          <w:szCs w:val="24"/>
        </w:rPr>
        <w:t xml:space="preserve"> of policing in ultra diverse communities as seen in London.</w:t>
      </w:r>
    </w:p>
    <w:p w14:paraId="3854255E" w14:textId="77777777" w:rsidR="00863937" w:rsidRDefault="00863937" w:rsidP="00863937">
      <w:pPr>
        <w:spacing w:line="480" w:lineRule="auto"/>
        <w:rPr>
          <w:sz w:val="24"/>
          <w:szCs w:val="24"/>
        </w:rPr>
      </w:pPr>
    </w:p>
    <w:p w14:paraId="67C09C9D" w14:textId="77777777" w:rsidR="00863937" w:rsidRDefault="00863937" w:rsidP="00863937">
      <w:pPr>
        <w:spacing w:line="480" w:lineRule="auto"/>
        <w:rPr>
          <w:sz w:val="24"/>
          <w:szCs w:val="24"/>
        </w:rPr>
      </w:pPr>
    </w:p>
    <w:p w14:paraId="258ADEED" w14:textId="2CDD83E9" w:rsidR="00F50DEF" w:rsidRDefault="00F50DEF" w:rsidP="00863937">
      <w:pPr>
        <w:spacing w:line="480" w:lineRule="auto"/>
        <w:ind w:left="720"/>
        <w:rPr>
          <w:sz w:val="24"/>
          <w:szCs w:val="24"/>
        </w:rPr>
      </w:pPr>
      <w:r>
        <w:rPr>
          <w:sz w:val="24"/>
          <w:szCs w:val="24"/>
        </w:rPr>
        <w:lastRenderedPageBreak/>
        <w:t xml:space="preserve">2.   </w:t>
      </w:r>
      <w:r w:rsidR="00154717">
        <w:rPr>
          <w:sz w:val="24"/>
          <w:szCs w:val="24"/>
        </w:rPr>
        <w:t xml:space="preserve">Under </w:t>
      </w:r>
      <w:r w:rsidR="00811176">
        <w:rPr>
          <w:sz w:val="24"/>
          <w:szCs w:val="24"/>
        </w:rPr>
        <w:t>R</w:t>
      </w:r>
      <w:r w:rsidR="00154717">
        <w:rPr>
          <w:sz w:val="24"/>
          <w:szCs w:val="24"/>
        </w:rPr>
        <w:t xml:space="preserve">epresentation in </w:t>
      </w:r>
      <w:r w:rsidR="00811176">
        <w:rPr>
          <w:sz w:val="24"/>
          <w:szCs w:val="24"/>
        </w:rPr>
        <w:t>P</w:t>
      </w:r>
      <w:r w:rsidR="00154717">
        <w:rPr>
          <w:sz w:val="24"/>
          <w:szCs w:val="24"/>
        </w:rPr>
        <w:t xml:space="preserve">olice </w:t>
      </w:r>
      <w:r w:rsidR="00811176">
        <w:rPr>
          <w:sz w:val="24"/>
          <w:szCs w:val="24"/>
        </w:rPr>
        <w:t>R</w:t>
      </w:r>
      <w:r w:rsidR="003E3719">
        <w:rPr>
          <w:sz w:val="24"/>
          <w:szCs w:val="24"/>
        </w:rPr>
        <w:t>anks</w:t>
      </w:r>
    </w:p>
    <w:p w14:paraId="1E0204D7" w14:textId="77777777" w:rsidR="00811176" w:rsidRDefault="002B4897" w:rsidP="00863937">
      <w:pPr>
        <w:spacing w:line="480" w:lineRule="auto"/>
        <w:rPr>
          <w:sz w:val="24"/>
          <w:szCs w:val="24"/>
        </w:rPr>
      </w:pPr>
      <w:r>
        <w:rPr>
          <w:sz w:val="24"/>
          <w:szCs w:val="24"/>
        </w:rPr>
        <w:t>Baroness Louise Casey also acknowledged the lack of consistent diversity within the Metropolitan Police</w:t>
      </w:r>
      <w:r w:rsidR="003A7557">
        <w:rPr>
          <w:sz w:val="24"/>
          <w:szCs w:val="24"/>
        </w:rPr>
        <w:t xml:space="preserve">, stating grievances with limited career progression for minority officer. This is an issue especially for those communities who already feel as though they are massively unrepresented within the police, creating an even wider gap of trust and confidence for people of particular </w:t>
      </w:r>
      <w:r w:rsidR="001777E6">
        <w:rPr>
          <w:sz w:val="24"/>
          <w:szCs w:val="24"/>
        </w:rPr>
        <w:t>ethnicities</w:t>
      </w:r>
      <w:r w:rsidR="003A7557">
        <w:rPr>
          <w:sz w:val="24"/>
          <w:szCs w:val="24"/>
        </w:rPr>
        <w:t>.</w:t>
      </w:r>
    </w:p>
    <w:p w14:paraId="07519862" w14:textId="5DCD09E8" w:rsidR="00C01387" w:rsidRDefault="00C01387" w:rsidP="00863937">
      <w:pPr>
        <w:spacing w:line="480" w:lineRule="auto"/>
        <w:ind w:left="720"/>
        <w:rPr>
          <w:sz w:val="24"/>
          <w:szCs w:val="24"/>
        </w:rPr>
      </w:pPr>
      <w:r>
        <w:rPr>
          <w:sz w:val="24"/>
          <w:szCs w:val="24"/>
        </w:rPr>
        <w:t xml:space="preserve">3. </w:t>
      </w:r>
      <w:r w:rsidR="001777E6">
        <w:rPr>
          <w:sz w:val="24"/>
          <w:szCs w:val="24"/>
        </w:rPr>
        <w:t xml:space="preserve">Leadership </w:t>
      </w:r>
      <w:r w:rsidR="00811176">
        <w:rPr>
          <w:sz w:val="24"/>
          <w:szCs w:val="24"/>
        </w:rPr>
        <w:t>F</w:t>
      </w:r>
      <w:r w:rsidR="001777E6">
        <w:rPr>
          <w:sz w:val="24"/>
          <w:szCs w:val="24"/>
        </w:rPr>
        <w:t>ailures</w:t>
      </w:r>
    </w:p>
    <w:p w14:paraId="7934CACA" w14:textId="5A726BB7" w:rsidR="0071627B" w:rsidRDefault="0071627B" w:rsidP="00863937">
      <w:pPr>
        <w:spacing w:line="480" w:lineRule="auto"/>
        <w:rPr>
          <w:sz w:val="24"/>
          <w:szCs w:val="24"/>
        </w:rPr>
      </w:pPr>
      <w:r>
        <w:rPr>
          <w:sz w:val="24"/>
          <w:szCs w:val="24"/>
        </w:rPr>
        <w:t xml:space="preserve">The report also heavily </w:t>
      </w:r>
      <w:r w:rsidR="00084E22">
        <w:rPr>
          <w:sz w:val="24"/>
          <w:szCs w:val="24"/>
        </w:rPr>
        <w:t>criticised</w:t>
      </w:r>
      <w:r>
        <w:rPr>
          <w:sz w:val="24"/>
          <w:szCs w:val="24"/>
        </w:rPr>
        <w:t xml:space="preserve"> the Metropolitan Police’s leader</w:t>
      </w:r>
      <w:r w:rsidR="00384DFC">
        <w:rPr>
          <w:sz w:val="24"/>
          <w:szCs w:val="24"/>
        </w:rPr>
        <w:t xml:space="preserve">ship for failing to fully address and correct </w:t>
      </w:r>
      <w:r w:rsidR="00084E22">
        <w:rPr>
          <w:sz w:val="24"/>
          <w:szCs w:val="24"/>
        </w:rPr>
        <w:t>long held</w:t>
      </w:r>
      <w:r w:rsidR="00384DFC">
        <w:rPr>
          <w:sz w:val="24"/>
          <w:szCs w:val="24"/>
        </w:rPr>
        <w:t xml:space="preserve"> cultural issues, especially considered the percentage gap between </w:t>
      </w:r>
      <w:r w:rsidR="00084E22">
        <w:rPr>
          <w:sz w:val="24"/>
          <w:szCs w:val="24"/>
        </w:rPr>
        <w:t>actual BAME (Black and Multi Ethnic) officers and the public.</w:t>
      </w:r>
      <w:r>
        <w:rPr>
          <w:sz w:val="24"/>
          <w:szCs w:val="24"/>
        </w:rPr>
        <w:t xml:space="preserve"> </w:t>
      </w:r>
    </w:p>
    <w:p w14:paraId="41F8B59A" w14:textId="77777777" w:rsidR="00811176" w:rsidRDefault="00811176" w:rsidP="00863937">
      <w:pPr>
        <w:spacing w:line="480" w:lineRule="auto"/>
        <w:rPr>
          <w:sz w:val="24"/>
          <w:szCs w:val="24"/>
        </w:rPr>
      </w:pPr>
    </w:p>
    <w:p w14:paraId="72FA940F" w14:textId="1669A8BD" w:rsidR="00F94417" w:rsidRDefault="00811176" w:rsidP="00863937">
      <w:pPr>
        <w:spacing w:line="480" w:lineRule="auto"/>
        <w:rPr>
          <w:sz w:val="24"/>
          <w:szCs w:val="24"/>
        </w:rPr>
      </w:pPr>
      <w:r>
        <w:rPr>
          <w:sz w:val="24"/>
          <w:szCs w:val="24"/>
        </w:rPr>
        <w:t xml:space="preserve">Ultimately though, </w:t>
      </w:r>
      <w:r w:rsidR="00881AC0">
        <w:rPr>
          <w:sz w:val="24"/>
          <w:szCs w:val="24"/>
        </w:rPr>
        <w:t>these corrections are being implemented</w:t>
      </w:r>
      <w:r w:rsidR="006C2AF0">
        <w:rPr>
          <w:sz w:val="24"/>
          <w:szCs w:val="24"/>
        </w:rPr>
        <w:t xml:space="preserve">, with the Metropolitan Police </w:t>
      </w:r>
      <w:r w:rsidR="00CB0E05">
        <w:rPr>
          <w:sz w:val="24"/>
          <w:szCs w:val="24"/>
        </w:rPr>
        <w:t xml:space="preserve">(2023) stating how </w:t>
      </w:r>
      <w:r w:rsidR="0020612F">
        <w:rPr>
          <w:sz w:val="24"/>
          <w:szCs w:val="24"/>
        </w:rPr>
        <w:t>the force is currently in</w:t>
      </w:r>
      <w:r w:rsidR="00CB0E05">
        <w:rPr>
          <w:sz w:val="24"/>
          <w:szCs w:val="24"/>
        </w:rPr>
        <w:t xml:space="preserve"> recognition of these issues, </w:t>
      </w:r>
      <w:r w:rsidR="00B25E7D">
        <w:rPr>
          <w:sz w:val="24"/>
          <w:szCs w:val="24"/>
        </w:rPr>
        <w:t>as well</w:t>
      </w:r>
      <w:r w:rsidR="00CB0E05">
        <w:rPr>
          <w:sz w:val="24"/>
          <w:szCs w:val="24"/>
        </w:rPr>
        <w:t xml:space="preserve"> as </w:t>
      </w:r>
      <w:r w:rsidR="00B25E7D">
        <w:rPr>
          <w:sz w:val="24"/>
          <w:szCs w:val="24"/>
        </w:rPr>
        <w:t xml:space="preserve">the </w:t>
      </w:r>
      <w:r w:rsidR="00B25E7D">
        <w:rPr>
          <w:i/>
          <w:iCs/>
          <w:sz w:val="24"/>
          <w:szCs w:val="24"/>
        </w:rPr>
        <w:t>“grave levels of public concern”</w:t>
      </w:r>
      <w:r w:rsidR="00F94417">
        <w:rPr>
          <w:sz w:val="24"/>
          <w:szCs w:val="24"/>
        </w:rPr>
        <w:t xml:space="preserve"> perfectly stated through the report. The Metropolitans response and acknowledgment </w:t>
      </w:r>
      <w:r w:rsidR="0063002B">
        <w:rPr>
          <w:sz w:val="24"/>
          <w:szCs w:val="24"/>
        </w:rPr>
        <w:t>of these issues can only suggest that the force, while experiencing these issues, is working to rid them. Using the Casey Review as a standing point.</w:t>
      </w:r>
    </w:p>
    <w:p w14:paraId="5115659E" w14:textId="77777777" w:rsidR="004028D3" w:rsidRDefault="004028D3" w:rsidP="00863937">
      <w:pPr>
        <w:spacing w:line="480" w:lineRule="auto"/>
        <w:rPr>
          <w:sz w:val="24"/>
          <w:szCs w:val="24"/>
        </w:rPr>
      </w:pPr>
    </w:p>
    <w:p w14:paraId="54E71D19" w14:textId="77777777" w:rsidR="00863937" w:rsidRDefault="00863937" w:rsidP="00863937">
      <w:pPr>
        <w:spacing w:line="480" w:lineRule="auto"/>
        <w:rPr>
          <w:b/>
          <w:bCs/>
          <w:color w:val="156082" w:themeColor="accent1"/>
          <w:sz w:val="24"/>
          <w:szCs w:val="24"/>
        </w:rPr>
      </w:pPr>
    </w:p>
    <w:p w14:paraId="55B154DE" w14:textId="77777777" w:rsidR="00863937" w:rsidRDefault="00863937" w:rsidP="00863937">
      <w:pPr>
        <w:spacing w:line="480" w:lineRule="auto"/>
        <w:rPr>
          <w:b/>
          <w:bCs/>
          <w:color w:val="156082" w:themeColor="accent1"/>
          <w:sz w:val="24"/>
          <w:szCs w:val="24"/>
        </w:rPr>
      </w:pPr>
    </w:p>
    <w:p w14:paraId="35174A1D" w14:textId="77777777" w:rsidR="00863937" w:rsidRDefault="00863937" w:rsidP="00863937">
      <w:pPr>
        <w:spacing w:line="480" w:lineRule="auto"/>
        <w:rPr>
          <w:b/>
          <w:bCs/>
          <w:color w:val="156082" w:themeColor="accent1"/>
          <w:sz w:val="24"/>
          <w:szCs w:val="24"/>
        </w:rPr>
      </w:pPr>
    </w:p>
    <w:p w14:paraId="05303225" w14:textId="0F11B346" w:rsidR="004028D3" w:rsidRDefault="004028D3" w:rsidP="00863937">
      <w:pPr>
        <w:spacing w:line="480" w:lineRule="auto"/>
        <w:rPr>
          <w:b/>
          <w:bCs/>
          <w:color w:val="156082" w:themeColor="accent1"/>
          <w:sz w:val="24"/>
          <w:szCs w:val="24"/>
        </w:rPr>
      </w:pPr>
      <w:r>
        <w:rPr>
          <w:b/>
          <w:bCs/>
          <w:color w:val="156082" w:themeColor="accent1"/>
          <w:sz w:val="24"/>
          <w:szCs w:val="24"/>
        </w:rPr>
        <w:lastRenderedPageBreak/>
        <w:t>Impacts of Racism on Policing and Communities</w:t>
      </w:r>
    </w:p>
    <w:p w14:paraId="3966A767" w14:textId="3DA8F2CD" w:rsidR="00152A5B" w:rsidRDefault="0005005B" w:rsidP="00863937">
      <w:pPr>
        <w:spacing w:line="480" w:lineRule="auto"/>
        <w:rPr>
          <w:sz w:val="24"/>
          <w:szCs w:val="24"/>
        </w:rPr>
      </w:pPr>
      <w:r>
        <w:rPr>
          <w:sz w:val="24"/>
          <w:szCs w:val="24"/>
        </w:rPr>
        <w:t xml:space="preserve">The impacts on the community from a lack of action would be </w:t>
      </w:r>
      <w:r w:rsidR="00DD719B">
        <w:rPr>
          <w:sz w:val="24"/>
          <w:szCs w:val="24"/>
        </w:rPr>
        <w:t>incredibly damaging. If the Metropolitan Police refuse to act it will lead to the erosion of public trust, especially from Black and Multi Ethnic communities in not only London but for the entirety of the United Kingdom of Great Britain.</w:t>
      </w:r>
      <w:r w:rsidR="009F549C">
        <w:rPr>
          <w:sz w:val="24"/>
          <w:szCs w:val="24"/>
        </w:rPr>
        <w:t xml:space="preserve"> Communities </w:t>
      </w:r>
      <w:r w:rsidR="00DB0669">
        <w:rPr>
          <w:sz w:val="24"/>
          <w:szCs w:val="24"/>
        </w:rPr>
        <w:t>effected by racism already perceive the Police as being biased and hostile, this will greaten with a lack of immediate action and reform.</w:t>
      </w:r>
    </w:p>
    <w:p w14:paraId="7D3B8D40" w14:textId="43637F17" w:rsidR="00014EB7" w:rsidRDefault="00014EB7" w:rsidP="00863937">
      <w:pPr>
        <w:spacing w:line="480" w:lineRule="auto"/>
        <w:rPr>
          <w:sz w:val="24"/>
          <w:szCs w:val="24"/>
        </w:rPr>
      </w:pPr>
      <w:r>
        <w:rPr>
          <w:sz w:val="24"/>
          <w:szCs w:val="24"/>
        </w:rPr>
        <w:t xml:space="preserve">Another massive effect would be the reduction of morale amongst police officers, </w:t>
      </w:r>
      <w:r w:rsidR="00D56DDB">
        <w:rPr>
          <w:sz w:val="24"/>
          <w:szCs w:val="24"/>
        </w:rPr>
        <w:t xml:space="preserve">specifically officers from minority background. The police needs to be </w:t>
      </w:r>
      <w:r w:rsidR="00AF6CD4">
        <w:rPr>
          <w:sz w:val="24"/>
          <w:szCs w:val="24"/>
        </w:rPr>
        <w:t>as stated earlier a cohesive melting pot of all nationalities, an ultra diverse force, where the needs of all communities are met</w:t>
      </w:r>
      <w:r w:rsidR="00FE69DC">
        <w:rPr>
          <w:sz w:val="24"/>
          <w:szCs w:val="24"/>
        </w:rPr>
        <w:t>, a lack of action will prove defecating to this ideal.</w:t>
      </w:r>
    </w:p>
    <w:p w14:paraId="1BB95F36" w14:textId="77777777" w:rsidR="00FE69DC" w:rsidRDefault="00FE69DC" w:rsidP="00863937">
      <w:pPr>
        <w:spacing w:line="480" w:lineRule="auto"/>
        <w:rPr>
          <w:b/>
          <w:bCs/>
          <w:color w:val="156082" w:themeColor="accent1"/>
        </w:rPr>
      </w:pPr>
    </w:p>
    <w:p w14:paraId="4D967A24" w14:textId="5C17E502" w:rsidR="00FE69DC" w:rsidRPr="00FE69DC" w:rsidRDefault="00FE69DC" w:rsidP="00863937">
      <w:pPr>
        <w:spacing w:line="480" w:lineRule="auto"/>
        <w:rPr>
          <w:b/>
          <w:bCs/>
          <w:color w:val="156082" w:themeColor="accent1"/>
        </w:rPr>
      </w:pPr>
      <w:r w:rsidRPr="00FE69DC">
        <w:rPr>
          <w:b/>
          <w:bCs/>
          <w:color w:val="156082" w:themeColor="accent1"/>
          <w:sz w:val="24"/>
          <w:szCs w:val="24"/>
        </w:rPr>
        <w:t>Multi Agency and Community Engagement Solutions</w:t>
      </w:r>
    </w:p>
    <w:p w14:paraId="1D12B5CA" w14:textId="0EC5ED50" w:rsidR="005010C7" w:rsidRPr="00863937" w:rsidRDefault="00897EEB" w:rsidP="00863937">
      <w:pPr>
        <w:spacing w:line="480" w:lineRule="auto"/>
        <w:rPr>
          <w:sz w:val="24"/>
          <w:szCs w:val="24"/>
        </w:rPr>
      </w:pPr>
      <w:r>
        <w:rPr>
          <w:sz w:val="24"/>
          <w:szCs w:val="24"/>
        </w:rPr>
        <w:t xml:space="preserve">Truly, racism in the police is an incredibly complex issue that will require the collaboration </w:t>
      </w:r>
      <w:r w:rsidR="00F52815">
        <w:rPr>
          <w:sz w:val="24"/>
          <w:szCs w:val="24"/>
        </w:rPr>
        <w:t>of every stakeholder, including community groups, police officers and staff, leadership and other public services.</w:t>
      </w:r>
      <w:r w:rsidR="00547774">
        <w:rPr>
          <w:sz w:val="24"/>
          <w:szCs w:val="24"/>
        </w:rPr>
        <w:t xml:space="preserve"> </w:t>
      </w:r>
      <w:r w:rsidR="002163BC">
        <w:rPr>
          <w:sz w:val="24"/>
          <w:szCs w:val="24"/>
        </w:rPr>
        <w:t xml:space="preserve">The </w:t>
      </w:r>
      <w:r w:rsidR="001D28B5">
        <w:rPr>
          <w:sz w:val="24"/>
          <w:szCs w:val="24"/>
        </w:rPr>
        <w:t xml:space="preserve">Independent Office for Police Conduct (2024) state that </w:t>
      </w:r>
      <w:r w:rsidR="001D28B5">
        <w:rPr>
          <w:i/>
          <w:iCs/>
          <w:sz w:val="24"/>
          <w:szCs w:val="24"/>
        </w:rPr>
        <w:t>“our vision is that everyone is able to have trust and confidence in the police”</w:t>
      </w:r>
      <w:r w:rsidR="001D28B5">
        <w:rPr>
          <w:sz w:val="24"/>
          <w:szCs w:val="24"/>
        </w:rPr>
        <w:t xml:space="preserve">, especially those in Black and Multi Ethnic communities who currently feel as if they do not. Greater trust must be brought to watchdog services in investigating racial maltreatment and abuse by the police, in ensuring the police force is a force for everyone, not just the </w:t>
      </w:r>
      <w:r w:rsidR="005010C7">
        <w:rPr>
          <w:sz w:val="24"/>
          <w:szCs w:val="24"/>
        </w:rPr>
        <w:t>majority.</w:t>
      </w:r>
      <w:r w:rsidR="000818ED">
        <w:rPr>
          <w:sz w:val="24"/>
          <w:szCs w:val="24"/>
        </w:rPr>
        <w:t xml:space="preserve"> </w:t>
      </w:r>
    </w:p>
    <w:p w14:paraId="33687047" w14:textId="77777777" w:rsidR="00863937" w:rsidRDefault="00863937" w:rsidP="00863937">
      <w:pPr>
        <w:spacing w:line="480" w:lineRule="auto"/>
        <w:rPr>
          <w:b/>
          <w:bCs/>
          <w:color w:val="156082" w:themeColor="accent1"/>
          <w:sz w:val="24"/>
          <w:szCs w:val="24"/>
        </w:rPr>
      </w:pPr>
    </w:p>
    <w:p w14:paraId="334F5302" w14:textId="4E627D29" w:rsidR="004028D3" w:rsidRDefault="005010C7" w:rsidP="00863937">
      <w:pPr>
        <w:spacing w:line="480" w:lineRule="auto"/>
        <w:rPr>
          <w:b/>
          <w:bCs/>
          <w:color w:val="156082" w:themeColor="accent1"/>
          <w:sz w:val="24"/>
          <w:szCs w:val="24"/>
        </w:rPr>
      </w:pPr>
      <w:r>
        <w:rPr>
          <w:b/>
          <w:bCs/>
          <w:color w:val="156082" w:themeColor="accent1"/>
          <w:sz w:val="24"/>
          <w:szCs w:val="24"/>
        </w:rPr>
        <w:lastRenderedPageBreak/>
        <w:t>Conclusion</w:t>
      </w:r>
    </w:p>
    <w:p w14:paraId="13B1155B" w14:textId="59555782" w:rsidR="00C275C4" w:rsidRDefault="00C275C4" w:rsidP="00863937">
      <w:pPr>
        <w:spacing w:line="480" w:lineRule="auto"/>
        <w:rPr>
          <w:sz w:val="24"/>
          <w:szCs w:val="24"/>
        </w:rPr>
      </w:pPr>
      <w:r>
        <w:rPr>
          <w:sz w:val="24"/>
          <w:szCs w:val="24"/>
        </w:rPr>
        <w:t xml:space="preserve">Ultimately though, addressing racism within the British police requires a massive effort from all partners and agencies, </w:t>
      </w:r>
      <w:r w:rsidR="00817F3C">
        <w:rPr>
          <w:sz w:val="24"/>
          <w:szCs w:val="24"/>
        </w:rPr>
        <w:t xml:space="preserve">it must remain the single most important issue to the police. While there clearly are elements of the police that remains racist, work is being done to remove these elements. However, simply stating that the police are </w:t>
      </w:r>
      <w:r w:rsidR="000818ED">
        <w:rPr>
          <w:sz w:val="24"/>
          <w:szCs w:val="24"/>
        </w:rPr>
        <w:t>institutionally</w:t>
      </w:r>
      <w:r w:rsidR="00817F3C">
        <w:rPr>
          <w:sz w:val="24"/>
          <w:szCs w:val="24"/>
        </w:rPr>
        <w:t xml:space="preserve"> racist would be completely the wrong phrasing for the subject, for if it was no effort would be made by </w:t>
      </w:r>
      <w:r w:rsidR="000818ED">
        <w:rPr>
          <w:sz w:val="24"/>
          <w:szCs w:val="24"/>
        </w:rPr>
        <w:t>the service to remove it.</w:t>
      </w:r>
    </w:p>
    <w:p w14:paraId="59F2167C" w14:textId="77777777" w:rsidR="00863937" w:rsidRPr="001D28B5" w:rsidRDefault="00863937" w:rsidP="00863937">
      <w:pPr>
        <w:spacing w:line="480" w:lineRule="auto"/>
        <w:rPr>
          <w:sz w:val="24"/>
          <w:szCs w:val="24"/>
        </w:rPr>
      </w:pPr>
      <w:r>
        <w:rPr>
          <w:sz w:val="24"/>
          <w:szCs w:val="24"/>
        </w:rPr>
        <w:t>As was noted in the Scarman report still holds true today, there is no clear sign that institutional racism is held within the British police. The actions of a minority should never reflect on the majority; however it is the response of the majority towards that minority which will set the precedence, as is seen the response is of absolute – no tolerance.</w:t>
      </w:r>
    </w:p>
    <w:p w14:paraId="51DB023F" w14:textId="77777777" w:rsidR="00863937" w:rsidRPr="00C275C4" w:rsidRDefault="00863937" w:rsidP="00C713C4">
      <w:pPr>
        <w:rPr>
          <w:sz w:val="24"/>
          <w:szCs w:val="24"/>
        </w:rPr>
      </w:pPr>
    </w:p>
    <w:p w14:paraId="6BC840BE" w14:textId="77777777" w:rsidR="00F42763" w:rsidRDefault="00F42763" w:rsidP="00C713C4">
      <w:pPr>
        <w:rPr>
          <w:sz w:val="24"/>
          <w:szCs w:val="24"/>
        </w:rPr>
      </w:pPr>
    </w:p>
    <w:p w14:paraId="5E27BA9E" w14:textId="77777777" w:rsidR="00F42763" w:rsidRPr="00A37EF3" w:rsidRDefault="00F42763" w:rsidP="00C713C4">
      <w:pPr>
        <w:rPr>
          <w:sz w:val="24"/>
          <w:szCs w:val="24"/>
        </w:rPr>
      </w:pPr>
    </w:p>
    <w:p w14:paraId="52B18BF8" w14:textId="4EB111C7" w:rsidR="007F5C20" w:rsidRPr="007F5C20" w:rsidRDefault="007F5C20" w:rsidP="008F43A6">
      <w:pPr>
        <w:pStyle w:val="ListParagraph"/>
        <w:ind w:left="1080"/>
        <w:rPr>
          <w:b/>
          <w:bCs/>
          <w:color w:val="156082" w:themeColor="accent1"/>
          <w:sz w:val="24"/>
          <w:szCs w:val="24"/>
        </w:rPr>
      </w:pPr>
    </w:p>
    <w:p w14:paraId="1459820F" w14:textId="77777777" w:rsidR="007F5C20" w:rsidRDefault="007F5C20" w:rsidP="006404E3">
      <w:pPr>
        <w:rPr>
          <w:sz w:val="24"/>
          <w:szCs w:val="24"/>
        </w:rPr>
      </w:pPr>
    </w:p>
    <w:p w14:paraId="5FB6103D" w14:textId="77777777" w:rsidR="007F5C20" w:rsidRPr="005274AB" w:rsidRDefault="007F5C20" w:rsidP="006404E3">
      <w:pPr>
        <w:rPr>
          <w:sz w:val="24"/>
          <w:szCs w:val="24"/>
        </w:rPr>
      </w:pPr>
    </w:p>
    <w:p w14:paraId="1C00C76D" w14:textId="4EA3F59D" w:rsidR="006404E3" w:rsidRPr="00FD7409" w:rsidRDefault="006404E3" w:rsidP="007D53C8">
      <w:pPr>
        <w:rPr>
          <w:sz w:val="24"/>
          <w:szCs w:val="24"/>
        </w:rPr>
      </w:pPr>
    </w:p>
    <w:p w14:paraId="5D6EB422" w14:textId="77777777" w:rsidR="006613EA" w:rsidRPr="00A86EC6" w:rsidRDefault="006613EA" w:rsidP="007D53C8">
      <w:pPr>
        <w:rPr>
          <w:sz w:val="24"/>
          <w:szCs w:val="24"/>
        </w:rPr>
      </w:pPr>
    </w:p>
    <w:p w14:paraId="153A04D8" w14:textId="77777777" w:rsidR="00C91B72" w:rsidRDefault="00C91B72">
      <w:pPr>
        <w:rPr>
          <w:sz w:val="24"/>
          <w:szCs w:val="24"/>
        </w:rPr>
      </w:pPr>
    </w:p>
    <w:p w14:paraId="26720845" w14:textId="77777777" w:rsidR="00C91B72" w:rsidRDefault="00C91B72">
      <w:pPr>
        <w:rPr>
          <w:sz w:val="24"/>
          <w:szCs w:val="24"/>
        </w:rPr>
      </w:pPr>
    </w:p>
    <w:p w14:paraId="37A5B690" w14:textId="77777777" w:rsidR="00C91B72" w:rsidRDefault="00C91B72">
      <w:pPr>
        <w:rPr>
          <w:sz w:val="24"/>
          <w:szCs w:val="24"/>
        </w:rPr>
      </w:pPr>
    </w:p>
    <w:p w14:paraId="63C49876" w14:textId="77777777" w:rsidR="00C91B72" w:rsidRDefault="00C91B72">
      <w:pPr>
        <w:rPr>
          <w:sz w:val="24"/>
          <w:szCs w:val="24"/>
        </w:rPr>
      </w:pPr>
    </w:p>
    <w:p w14:paraId="15750636" w14:textId="77777777" w:rsidR="00C91B72" w:rsidRDefault="00C91B72">
      <w:pPr>
        <w:rPr>
          <w:sz w:val="24"/>
          <w:szCs w:val="24"/>
        </w:rPr>
      </w:pPr>
    </w:p>
    <w:p w14:paraId="3CFD0759" w14:textId="77777777" w:rsidR="00363505" w:rsidRPr="00363505" w:rsidRDefault="00363505" w:rsidP="00363505">
      <w:pPr>
        <w:rPr>
          <w:b/>
          <w:bCs/>
          <w:color w:val="156082" w:themeColor="accent1"/>
          <w:sz w:val="24"/>
          <w:szCs w:val="24"/>
        </w:rPr>
      </w:pPr>
      <w:r w:rsidRPr="00363505">
        <w:rPr>
          <w:b/>
          <w:bCs/>
          <w:color w:val="156082" w:themeColor="accent1"/>
          <w:sz w:val="24"/>
          <w:szCs w:val="24"/>
        </w:rPr>
        <w:lastRenderedPageBreak/>
        <w:t>References</w:t>
      </w:r>
    </w:p>
    <w:p w14:paraId="125BBB26" w14:textId="53BEE616" w:rsidR="00363505" w:rsidRDefault="00363505" w:rsidP="00363505">
      <w:pPr>
        <w:pStyle w:val="NoSpacing"/>
      </w:pPr>
      <w:r>
        <w:t xml:space="preserve">Baroness Casey of Blackstock. (2023) Final Report an Independent Review into the Standards of Behaviour and Internal Culture of the Metropolitan Police Service. Available at: </w:t>
      </w:r>
      <w:hyperlink r:id="rId11" w:history="1">
        <w:r w:rsidRPr="00241872">
          <w:rPr>
            <w:rStyle w:val="Hyperlink"/>
          </w:rPr>
          <w:t>https://www.met.police.uk/SysSiteAssets/media/downloads/met/about-us/baroness-casey-review/update-march-2023/baroness-casey-review-march-2023a.pdf</w:t>
        </w:r>
      </w:hyperlink>
    </w:p>
    <w:p w14:paraId="0540DFA9" w14:textId="77777777" w:rsidR="00363505" w:rsidRDefault="00363505" w:rsidP="00363505">
      <w:pPr>
        <w:pStyle w:val="NoSpacing"/>
      </w:pPr>
    </w:p>
    <w:p w14:paraId="039064F7" w14:textId="77777777" w:rsidR="00363505" w:rsidRDefault="00363505" w:rsidP="00363505">
      <w:pPr>
        <w:pStyle w:val="NoSpacing"/>
      </w:pPr>
      <w:r>
        <w:t xml:space="preserve">Cambridge Dictionary. Racism. Cambridge University Press &amp; Assessment. Available at: </w:t>
      </w:r>
      <w:hyperlink r:id="rId12" w:history="1">
        <w:r w:rsidRPr="00241872">
          <w:rPr>
            <w:rStyle w:val="Hyperlink"/>
          </w:rPr>
          <w:t>https://dictionary.cambridge.org/dictionary/english/racism</w:t>
        </w:r>
      </w:hyperlink>
    </w:p>
    <w:p w14:paraId="011E7114" w14:textId="77777777" w:rsidR="00363505" w:rsidRDefault="00363505" w:rsidP="00363505">
      <w:pPr>
        <w:pStyle w:val="NoSpacing"/>
      </w:pPr>
    </w:p>
    <w:p w14:paraId="557E0104" w14:textId="77777777" w:rsidR="00363505" w:rsidRDefault="00363505" w:rsidP="00363505">
      <w:pPr>
        <w:pStyle w:val="NoSpacing"/>
      </w:pPr>
      <w:r>
        <w:t xml:space="preserve">College of Policing. (2020) Responding to Hate. Available at: </w:t>
      </w:r>
      <w:hyperlink r:id="rId13" w:history="1">
        <w:r w:rsidRPr="00241872">
          <w:rPr>
            <w:rStyle w:val="Hyperlink"/>
          </w:rPr>
          <w:t>https://www.college.police.uk/app/major-investigation-and-public-protection/hate-crime/responding-hate</w:t>
        </w:r>
      </w:hyperlink>
    </w:p>
    <w:p w14:paraId="6C4C5CD3" w14:textId="77777777" w:rsidR="00363505" w:rsidRDefault="00363505" w:rsidP="00363505">
      <w:pPr>
        <w:pStyle w:val="NoSpacing"/>
      </w:pPr>
    </w:p>
    <w:p w14:paraId="5DF9D383" w14:textId="77777777" w:rsidR="00363505" w:rsidRDefault="00363505" w:rsidP="00363505">
      <w:pPr>
        <w:pStyle w:val="NoSpacing"/>
      </w:pPr>
      <w:proofErr w:type="spellStart"/>
      <w:r>
        <w:t>Diangelo</w:t>
      </w:r>
      <w:proofErr w:type="spellEnd"/>
      <w:r>
        <w:t xml:space="preserve">, R. (2018) White </w:t>
      </w:r>
      <w:proofErr w:type="spellStart"/>
      <w:r>
        <w:t>Fragiility</w:t>
      </w:r>
      <w:proofErr w:type="spellEnd"/>
      <w:r>
        <w:t>. United States. Beacon Press</w:t>
      </w:r>
    </w:p>
    <w:p w14:paraId="24E3FEC6" w14:textId="77777777" w:rsidR="00363505" w:rsidRDefault="00363505" w:rsidP="00363505">
      <w:pPr>
        <w:pStyle w:val="NoSpacing"/>
      </w:pPr>
    </w:p>
    <w:p w14:paraId="5434395B" w14:textId="77777777" w:rsidR="00363505" w:rsidRDefault="00363505" w:rsidP="00363505">
      <w:pPr>
        <w:pStyle w:val="NoSpacing"/>
      </w:pPr>
      <w:r>
        <w:t>Goodhart, D. (2017) The Road to Somewhere : The Populist Revolt and the Future of Politics. London. Hurst &amp; Company.</w:t>
      </w:r>
    </w:p>
    <w:p w14:paraId="14BDB7EC" w14:textId="77777777" w:rsidR="00363505" w:rsidRDefault="00363505" w:rsidP="00363505">
      <w:pPr>
        <w:pStyle w:val="NoSpacing"/>
      </w:pPr>
    </w:p>
    <w:p w14:paraId="7289400E" w14:textId="77777777" w:rsidR="00363505" w:rsidRDefault="00363505" w:rsidP="00363505">
      <w:pPr>
        <w:pStyle w:val="NoSpacing"/>
      </w:pPr>
      <w:r>
        <w:t xml:space="preserve">Home Office. Ethnicity Facts and Figures. (2023) Police Workforce. Available at: </w:t>
      </w:r>
      <w:hyperlink r:id="rId14" w:history="1">
        <w:r w:rsidRPr="00241872">
          <w:rPr>
            <w:rStyle w:val="Hyperlink"/>
          </w:rPr>
          <w:t>https://www.ethnicity-facts-figures.service.gov.uk/workforce-and-business/workforce-diversity/police-workforce/latest/</w:t>
        </w:r>
      </w:hyperlink>
    </w:p>
    <w:p w14:paraId="02570BD1" w14:textId="77777777" w:rsidR="00363505" w:rsidRDefault="00363505" w:rsidP="00363505">
      <w:pPr>
        <w:pStyle w:val="NoSpacing"/>
      </w:pPr>
    </w:p>
    <w:p w14:paraId="166B5DC9" w14:textId="77777777" w:rsidR="00363505" w:rsidRDefault="00363505" w:rsidP="00363505">
      <w:pPr>
        <w:pStyle w:val="NoSpacing"/>
      </w:pPr>
      <w:r>
        <w:t xml:space="preserve">Home Office. Ethnicity Facts and Figures. (2024) Stop and Search. Available at: </w:t>
      </w:r>
      <w:hyperlink r:id="rId15" w:anchor="by-ethnicity" w:history="1">
        <w:r w:rsidRPr="00241872">
          <w:rPr>
            <w:rStyle w:val="Hyperlink"/>
          </w:rPr>
          <w:t>https://www.ethnicity-facts-figures.service.gov.uk/crime-justice-and-the-law/policing/stop-and-search/latest/#by-ethnicity</w:t>
        </w:r>
      </w:hyperlink>
    </w:p>
    <w:p w14:paraId="504EE09A" w14:textId="77777777" w:rsidR="00363505" w:rsidRDefault="00363505" w:rsidP="00363505">
      <w:pPr>
        <w:pStyle w:val="NoSpacing"/>
      </w:pPr>
    </w:p>
    <w:p w14:paraId="2FF9B5DF" w14:textId="77777777" w:rsidR="00363505" w:rsidRDefault="00363505" w:rsidP="00363505">
      <w:pPr>
        <w:pStyle w:val="NoSpacing"/>
      </w:pPr>
      <w:r>
        <w:t xml:space="preserve">IOPC. (2023) We are the Independent Office for Police Conduct. Available at: </w:t>
      </w:r>
      <w:hyperlink r:id="rId16" w:history="1">
        <w:r w:rsidRPr="00241872">
          <w:rPr>
            <w:rStyle w:val="Hyperlink"/>
          </w:rPr>
          <w:t>https://www.policeconduct.gov.uk</w:t>
        </w:r>
      </w:hyperlink>
    </w:p>
    <w:p w14:paraId="368E5FDD" w14:textId="77777777" w:rsidR="00363505" w:rsidRDefault="00363505" w:rsidP="00363505">
      <w:pPr>
        <w:pStyle w:val="NoSpacing"/>
      </w:pPr>
    </w:p>
    <w:p w14:paraId="19C2FB4A" w14:textId="77777777" w:rsidR="00363505" w:rsidRDefault="00363505" w:rsidP="00363505">
      <w:pPr>
        <w:pStyle w:val="NoSpacing"/>
      </w:pPr>
      <w:r>
        <w:t>Ivkovic, S.K. Resig, M.D. Kane, R.J. Tonry, M. (2019) Page 302, Chapter 14. United States, Oxford University Press.</w:t>
      </w:r>
    </w:p>
    <w:p w14:paraId="1F8357AE" w14:textId="77777777" w:rsidR="00363505" w:rsidRDefault="00363505" w:rsidP="00363505">
      <w:pPr>
        <w:pStyle w:val="NoSpacing"/>
      </w:pPr>
    </w:p>
    <w:p w14:paraId="682F001A" w14:textId="77777777" w:rsidR="00363505" w:rsidRDefault="00363505" w:rsidP="00363505">
      <w:pPr>
        <w:pStyle w:val="NoSpacing"/>
      </w:pPr>
      <w:r>
        <w:t xml:space="preserve">Metropolitan Police. The Baroness Casey Review. Available at: </w:t>
      </w:r>
      <w:hyperlink r:id="rId17" w:history="1">
        <w:r w:rsidRPr="00241872">
          <w:rPr>
            <w:rStyle w:val="Hyperlink"/>
          </w:rPr>
          <w:t>https://www.met.police.uk/police-forces/metropolitan-police/areas/about-us/about-the-met/bcr/baroness-casey-review/</w:t>
        </w:r>
      </w:hyperlink>
    </w:p>
    <w:p w14:paraId="5A851161" w14:textId="77777777" w:rsidR="00363505" w:rsidRDefault="00363505" w:rsidP="00363505">
      <w:pPr>
        <w:pStyle w:val="NoSpacing"/>
      </w:pPr>
    </w:p>
    <w:p w14:paraId="6E23C474" w14:textId="77777777" w:rsidR="00363505" w:rsidRDefault="00363505" w:rsidP="00363505">
      <w:pPr>
        <w:pStyle w:val="NoSpacing"/>
      </w:pPr>
      <w:r>
        <w:t xml:space="preserve">Muir, R. (2020) Out of the Darkness: Policing and the Death of George Floyd. Available at: </w:t>
      </w:r>
      <w:hyperlink r:id="rId18" w:history="1">
        <w:r w:rsidRPr="00241872">
          <w:rPr>
            <w:rStyle w:val="Hyperlink"/>
          </w:rPr>
          <w:t>https://www.police-foundation.org.uk/2020/06/policing-and-the-death-of-george-floyd/</w:t>
        </w:r>
      </w:hyperlink>
    </w:p>
    <w:p w14:paraId="07D271DE" w14:textId="77777777" w:rsidR="00363505" w:rsidRDefault="00363505" w:rsidP="00363505">
      <w:pPr>
        <w:pStyle w:val="NoSpacing"/>
      </w:pPr>
    </w:p>
    <w:p w14:paraId="6D347C44" w14:textId="77777777" w:rsidR="00363505" w:rsidRDefault="00363505" w:rsidP="00363505">
      <w:pPr>
        <w:pStyle w:val="NoSpacing"/>
      </w:pPr>
      <w:r>
        <w:t xml:space="preserve">NPCC. (2024) Police Race Action Plan Progress Report – July 2024. Available at: </w:t>
      </w:r>
      <w:hyperlink r:id="rId19" w:history="1">
        <w:r w:rsidRPr="00241872">
          <w:rPr>
            <w:rStyle w:val="Hyperlink"/>
          </w:rPr>
          <w:t>https://www.npcc.police.uk/SysSiteAssets/media/downloads/our-work/race-action-plan/police-race-action-plan-progress-report.pdf</w:t>
        </w:r>
      </w:hyperlink>
    </w:p>
    <w:p w14:paraId="1D95B5CD" w14:textId="77777777" w:rsidR="00363505" w:rsidRDefault="00363505" w:rsidP="00363505">
      <w:pPr>
        <w:pStyle w:val="NoSpacing"/>
      </w:pPr>
    </w:p>
    <w:p w14:paraId="11902CB9" w14:textId="77777777" w:rsidR="00363505" w:rsidRDefault="00363505" w:rsidP="00363505">
      <w:pPr>
        <w:pStyle w:val="NoSpacing"/>
      </w:pPr>
      <w:r>
        <w:t xml:space="preserve">Parliament.uk. (2021) The Macpherson Report: Twenty-Two Years On. Available at: </w:t>
      </w:r>
      <w:hyperlink r:id="rId20" w:history="1">
        <w:r w:rsidRPr="00241872">
          <w:rPr>
            <w:rStyle w:val="Hyperlink"/>
          </w:rPr>
          <w:t>https://publications.parliament.uk/pa/cm5802/cmselect/cmhaff/139/13903.htm</w:t>
        </w:r>
      </w:hyperlink>
    </w:p>
    <w:p w14:paraId="39472977" w14:textId="77777777" w:rsidR="00363505" w:rsidRDefault="00363505" w:rsidP="00363505">
      <w:pPr>
        <w:pStyle w:val="NoSpacing"/>
      </w:pPr>
    </w:p>
    <w:p w14:paraId="63107DF6" w14:textId="77777777" w:rsidR="00363505" w:rsidRDefault="00363505" w:rsidP="00363505">
      <w:pPr>
        <w:pStyle w:val="NoSpacing"/>
      </w:pPr>
      <w:r>
        <w:t xml:space="preserve">Sir William Macpherson of Cluny. Cook, T. Dr Sentamu, J. Dr Stone, R. (1999) The Stephen Lawrence Inquiry. Available at: </w:t>
      </w:r>
      <w:hyperlink r:id="rId21" w:history="1">
        <w:r w:rsidRPr="00241872">
          <w:rPr>
            <w:rStyle w:val="Hyperlink"/>
          </w:rPr>
          <w:t>https://assets.publishing.service.gov.uk/media/5a7c2af540f0b645ba3c7202/4262.pdf</w:t>
        </w:r>
      </w:hyperlink>
    </w:p>
    <w:p w14:paraId="33B481A9" w14:textId="77777777" w:rsidR="00363505" w:rsidRPr="00363505" w:rsidRDefault="00363505" w:rsidP="00363505">
      <w:pPr>
        <w:rPr>
          <w:sz w:val="24"/>
          <w:szCs w:val="24"/>
        </w:rPr>
      </w:pPr>
    </w:p>
    <w:p w14:paraId="7E36803A" w14:textId="77777777" w:rsidR="002163BC" w:rsidRPr="00FE3142" w:rsidRDefault="002163BC" w:rsidP="005D5E10">
      <w:pPr>
        <w:pStyle w:val="ListParagraph"/>
        <w:rPr>
          <w:sz w:val="24"/>
          <w:szCs w:val="24"/>
        </w:rPr>
      </w:pPr>
    </w:p>
    <w:p w14:paraId="4D1208AF" w14:textId="77777777" w:rsidR="001D0E0B" w:rsidRDefault="001D0E0B">
      <w:pPr>
        <w:rPr>
          <w:sz w:val="24"/>
          <w:szCs w:val="24"/>
        </w:rPr>
      </w:pPr>
    </w:p>
    <w:p w14:paraId="78677C7C" w14:textId="77777777" w:rsidR="004B164B" w:rsidRDefault="004B164B">
      <w:pPr>
        <w:rPr>
          <w:sz w:val="24"/>
          <w:szCs w:val="24"/>
        </w:rPr>
      </w:pPr>
    </w:p>
    <w:p w14:paraId="006F8AB4" w14:textId="77777777" w:rsidR="004B164B" w:rsidRPr="002D5E05" w:rsidRDefault="004B164B">
      <w:pPr>
        <w:rPr>
          <w:sz w:val="24"/>
          <w:szCs w:val="24"/>
        </w:rPr>
      </w:pPr>
    </w:p>
    <w:sectPr w:rsidR="004B164B" w:rsidRPr="002D5E05" w:rsidSect="00BB089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1165D" w14:textId="77777777" w:rsidR="00E06FC2" w:rsidRDefault="00E06FC2" w:rsidP="00F74D30">
      <w:pPr>
        <w:spacing w:after="0" w:line="240" w:lineRule="auto"/>
      </w:pPr>
      <w:r>
        <w:separator/>
      </w:r>
    </w:p>
  </w:endnote>
  <w:endnote w:type="continuationSeparator" w:id="0">
    <w:p w14:paraId="248CDBE7" w14:textId="77777777" w:rsidR="00E06FC2" w:rsidRDefault="00E06FC2" w:rsidP="00F74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1A8B0" w14:textId="77777777" w:rsidR="00E06FC2" w:rsidRDefault="00E06FC2" w:rsidP="00F74D30">
      <w:pPr>
        <w:spacing w:after="0" w:line="240" w:lineRule="auto"/>
      </w:pPr>
      <w:r>
        <w:separator/>
      </w:r>
    </w:p>
  </w:footnote>
  <w:footnote w:type="continuationSeparator" w:id="0">
    <w:p w14:paraId="3CB8D947" w14:textId="77777777" w:rsidR="00E06FC2" w:rsidRDefault="00E06FC2" w:rsidP="00F74D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63448" w14:textId="66CF2C28" w:rsidR="0043623F" w:rsidRDefault="003D2D9C">
    <w:pPr>
      <w:pStyle w:val="Header"/>
    </w:pPr>
    <w:r w:rsidRPr="003D2D9C">
      <w:rPr>
        <w:noProof/>
        <w:color w:val="156082" w:themeColor="accent1"/>
      </w:rPr>
      <mc:AlternateContent>
        <mc:Choice Requires="wps">
          <w:drawing>
            <wp:anchor distT="228600" distB="228600" distL="114300" distR="114300" simplePos="0" relativeHeight="251659264" behindDoc="0" locked="0" layoutInCell="1" allowOverlap="0" wp14:anchorId="34DDED9F" wp14:editId="7E4035D1">
              <wp:simplePos x="0" y="0"/>
              <wp:positionH relativeFrom="rightMargin">
                <wp:align>left</wp:align>
              </wp:positionH>
              <wp:positionV relativeFrom="page">
                <wp:posOffset>4445</wp:posOffset>
              </wp:positionV>
              <wp:extent cx="594360" cy="987552"/>
              <wp:effectExtent l="0" t="0" r="0" b="0"/>
              <wp:wrapNone/>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4B74DE" w14:textId="77777777" w:rsidR="003D2D9C" w:rsidRDefault="003D2D9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4DDED9F" id="Rectangle 133" o:spid="_x0000_s1026" style="position:absolute;margin-left:0;margin-top:.35pt;width:46.8pt;height:77.75pt;z-index:251659264;visibility:visible;mso-wrap-style:square;mso-width-percent:76;mso-height-percent:98;mso-wrap-distance-left:9pt;mso-wrap-distance-top:18pt;mso-wrap-distance-right:9pt;mso-wrap-distance-bottom:18pt;mso-position-horizontal:left;mso-position-horizontal-relative:right-margin-area;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" o:allowoverlap="f" fillcolor="#156082 [3204]" stroked="f" strokeweight="1pt">
              <o:lock v:ext="edit" aspectratio="t"/>
              <v:textbox>
                <w:txbxContent>
                  <w:p w14:paraId="214B74DE" w14:textId="77777777" w:rsidR="003D2D9C" w:rsidRDefault="003D2D9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v:textbox>
              <w10:wrap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A665F"/>
    <w:multiLevelType w:val="hybridMultilevel"/>
    <w:tmpl w:val="67F809B4"/>
    <w:lvl w:ilvl="0" w:tplc="AEA8DD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76E6B7F"/>
    <w:multiLevelType w:val="hybridMultilevel"/>
    <w:tmpl w:val="6C70A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141886"/>
    <w:multiLevelType w:val="hybridMultilevel"/>
    <w:tmpl w:val="6EF05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7475188">
    <w:abstractNumId w:val="2"/>
  </w:num>
  <w:num w:numId="2" w16cid:durableId="1653171031">
    <w:abstractNumId w:val="0"/>
  </w:num>
  <w:num w:numId="3" w16cid:durableId="590242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D30"/>
    <w:rsid w:val="000108B7"/>
    <w:rsid w:val="000111C5"/>
    <w:rsid w:val="00014EB7"/>
    <w:rsid w:val="00036BF4"/>
    <w:rsid w:val="0003725A"/>
    <w:rsid w:val="0005005B"/>
    <w:rsid w:val="00050D8B"/>
    <w:rsid w:val="0005497E"/>
    <w:rsid w:val="00062E4F"/>
    <w:rsid w:val="00076C61"/>
    <w:rsid w:val="0008102F"/>
    <w:rsid w:val="000818ED"/>
    <w:rsid w:val="00084E22"/>
    <w:rsid w:val="000B4939"/>
    <w:rsid w:val="000D040D"/>
    <w:rsid w:val="000D69A0"/>
    <w:rsid w:val="000D7551"/>
    <w:rsid w:val="000E17A1"/>
    <w:rsid w:val="0012049F"/>
    <w:rsid w:val="00127CC1"/>
    <w:rsid w:val="00141E78"/>
    <w:rsid w:val="00152A5B"/>
    <w:rsid w:val="00154717"/>
    <w:rsid w:val="001777E6"/>
    <w:rsid w:val="001922DC"/>
    <w:rsid w:val="001A38E6"/>
    <w:rsid w:val="001D0E0B"/>
    <w:rsid w:val="001D28B5"/>
    <w:rsid w:val="001D29C4"/>
    <w:rsid w:val="001D50FF"/>
    <w:rsid w:val="001D6FA8"/>
    <w:rsid w:val="001F4E94"/>
    <w:rsid w:val="001F5C75"/>
    <w:rsid w:val="0020612F"/>
    <w:rsid w:val="00207402"/>
    <w:rsid w:val="002163BC"/>
    <w:rsid w:val="002201FA"/>
    <w:rsid w:val="00224A4D"/>
    <w:rsid w:val="00227186"/>
    <w:rsid w:val="00231AF1"/>
    <w:rsid w:val="00253999"/>
    <w:rsid w:val="00260DF9"/>
    <w:rsid w:val="00260EC9"/>
    <w:rsid w:val="00266979"/>
    <w:rsid w:val="002673A3"/>
    <w:rsid w:val="00292674"/>
    <w:rsid w:val="002971C0"/>
    <w:rsid w:val="002A1A30"/>
    <w:rsid w:val="002A79E1"/>
    <w:rsid w:val="002A7C79"/>
    <w:rsid w:val="002B4897"/>
    <w:rsid w:val="002B5AD0"/>
    <w:rsid w:val="002C0366"/>
    <w:rsid w:val="002D1A75"/>
    <w:rsid w:val="002D5E05"/>
    <w:rsid w:val="002E199F"/>
    <w:rsid w:val="003069C1"/>
    <w:rsid w:val="00310DD2"/>
    <w:rsid w:val="00313386"/>
    <w:rsid w:val="00321410"/>
    <w:rsid w:val="00323DE2"/>
    <w:rsid w:val="003332DD"/>
    <w:rsid w:val="00341BCD"/>
    <w:rsid w:val="00353690"/>
    <w:rsid w:val="00357014"/>
    <w:rsid w:val="003573E9"/>
    <w:rsid w:val="00360AA0"/>
    <w:rsid w:val="00363505"/>
    <w:rsid w:val="003674C6"/>
    <w:rsid w:val="0037283D"/>
    <w:rsid w:val="00382A9D"/>
    <w:rsid w:val="00384DFC"/>
    <w:rsid w:val="00386DDF"/>
    <w:rsid w:val="003A7557"/>
    <w:rsid w:val="003A7D7C"/>
    <w:rsid w:val="003B309E"/>
    <w:rsid w:val="003D2D9C"/>
    <w:rsid w:val="003E1EE9"/>
    <w:rsid w:val="003E3719"/>
    <w:rsid w:val="003E53D1"/>
    <w:rsid w:val="003E76F1"/>
    <w:rsid w:val="003F4934"/>
    <w:rsid w:val="003F7F86"/>
    <w:rsid w:val="004028D3"/>
    <w:rsid w:val="00404FAE"/>
    <w:rsid w:val="00414062"/>
    <w:rsid w:val="00420638"/>
    <w:rsid w:val="0042518C"/>
    <w:rsid w:val="004259CB"/>
    <w:rsid w:val="00431A6D"/>
    <w:rsid w:val="0043623F"/>
    <w:rsid w:val="004424B6"/>
    <w:rsid w:val="0044376D"/>
    <w:rsid w:val="004446F4"/>
    <w:rsid w:val="00474351"/>
    <w:rsid w:val="00475C6C"/>
    <w:rsid w:val="00497AE5"/>
    <w:rsid w:val="004B164B"/>
    <w:rsid w:val="004C665F"/>
    <w:rsid w:val="004E2C3E"/>
    <w:rsid w:val="004E4FB5"/>
    <w:rsid w:val="005010C7"/>
    <w:rsid w:val="005274AB"/>
    <w:rsid w:val="00527947"/>
    <w:rsid w:val="00547774"/>
    <w:rsid w:val="00550167"/>
    <w:rsid w:val="00570553"/>
    <w:rsid w:val="0058684E"/>
    <w:rsid w:val="00586FCF"/>
    <w:rsid w:val="00590494"/>
    <w:rsid w:val="00590609"/>
    <w:rsid w:val="005A17E6"/>
    <w:rsid w:val="005C3F79"/>
    <w:rsid w:val="005D5E10"/>
    <w:rsid w:val="005E2758"/>
    <w:rsid w:val="005F31D6"/>
    <w:rsid w:val="00607202"/>
    <w:rsid w:val="006105C9"/>
    <w:rsid w:val="0063002B"/>
    <w:rsid w:val="0063219D"/>
    <w:rsid w:val="006400A9"/>
    <w:rsid w:val="006404E3"/>
    <w:rsid w:val="00640ED0"/>
    <w:rsid w:val="006608A4"/>
    <w:rsid w:val="006613EA"/>
    <w:rsid w:val="00663A99"/>
    <w:rsid w:val="006645F4"/>
    <w:rsid w:val="00664694"/>
    <w:rsid w:val="00665E07"/>
    <w:rsid w:val="00693148"/>
    <w:rsid w:val="00693CA7"/>
    <w:rsid w:val="00697346"/>
    <w:rsid w:val="006A0630"/>
    <w:rsid w:val="006A7F4F"/>
    <w:rsid w:val="006C2AF0"/>
    <w:rsid w:val="006D23C2"/>
    <w:rsid w:val="006E482B"/>
    <w:rsid w:val="006E7C9B"/>
    <w:rsid w:val="0071627B"/>
    <w:rsid w:val="007208FE"/>
    <w:rsid w:val="0072227C"/>
    <w:rsid w:val="00732613"/>
    <w:rsid w:val="007622ED"/>
    <w:rsid w:val="00784791"/>
    <w:rsid w:val="00785965"/>
    <w:rsid w:val="00785B4F"/>
    <w:rsid w:val="007875CA"/>
    <w:rsid w:val="007A153C"/>
    <w:rsid w:val="007A4D20"/>
    <w:rsid w:val="007B2637"/>
    <w:rsid w:val="007C08DF"/>
    <w:rsid w:val="007D53C8"/>
    <w:rsid w:val="007E16DA"/>
    <w:rsid w:val="007E617E"/>
    <w:rsid w:val="007F5C20"/>
    <w:rsid w:val="00801A01"/>
    <w:rsid w:val="00806EB6"/>
    <w:rsid w:val="00811176"/>
    <w:rsid w:val="00817F3C"/>
    <w:rsid w:val="00821D9B"/>
    <w:rsid w:val="00823D92"/>
    <w:rsid w:val="008409F8"/>
    <w:rsid w:val="00851323"/>
    <w:rsid w:val="00851F8C"/>
    <w:rsid w:val="00852002"/>
    <w:rsid w:val="00854D2E"/>
    <w:rsid w:val="0086015B"/>
    <w:rsid w:val="00863937"/>
    <w:rsid w:val="00864BE5"/>
    <w:rsid w:val="00871640"/>
    <w:rsid w:val="00872E6D"/>
    <w:rsid w:val="008741DA"/>
    <w:rsid w:val="00881AC0"/>
    <w:rsid w:val="00881BD8"/>
    <w:rsid w:val="00883FEB"/>
    <w:rsid w:val="0088575A"/>
    <w:rsid w:val="00892F58"/>
    <w:rsid w:val="00894410"/>
    <w:rsid w:val="00897EEB"/>
    <w:rsid w:val="008A2CA1"/>
    <w:rsid w:val="008A4688"/>
    <w:rsid w:val="008B0F15"/>
    <w:rsid w:val="008B12CF"/>
    <w:rsid w:val="008C6BA2"/>
    <w:rsid w:val="008F0B7B"/>
    <w:rsid w:val="008F43A6"/>
    <w:rsid w:val="00905544"/>
    <w:rsid w:val="009511C0"/>
    <w:rsid w:val="0095274B"/>
    <w:rsid w:val="0096676C"/>
    <w:rsid w:val="009676DA"/>
    <w:rsid w:val="00970669"/>
    <w:rsid w:val="00977F2B"/>
    <w:rsid w:val="0098354D"/>
    <w:rsid w:val="009A4212"/>
    <w:rsid w:val="009B7A05"/>
    <w:rsid w:val="009C0CE8"/>
    <w:rsid w:val="009E0342"/>
    <w:rsid w:val="009E5E8A"/>
    <w:rsid w:val="009F549C"/>
    <w:rsid w:val="00A008DF"/>
    <w:rsid w:val="00A1075A"/>
    <w:rsid w:val="00A3116E"/>
    <w:rsid w:val="00A360DF"/>
    <w:rsid w:val="00A37EF3"/>
    <w:rsid w:val="00A42D62"/>
    <w:rsid w:val="00A72A1F"/>
    <w:rsid w:val="00A73AE3"/>
    <w:rsid w:val="00A83803"/>
    <w:rsid w:val="00A86EC6"/>
    <w:rsid w:val="00A902B3"/>
    <w:rsid w:val="00A936C9"/>
    <w:rsid w:val="00AA382D"/>
    <w:rsid w:val="00AA5CEE"/>
    <w:rsid w:val="00AB1D3B"/>
    <w:rsid w:val="00AD2D99"/>
    <w:rsid w:val="00AF6CD4"/>
    <w:rsid w:val="00B05598"/>
    <w:rsid w:val="00B15337"/>
    <w:rsid w:val="00B25E7D"/>
    <w:rsid w:val="00B26727"/>
    <w:rsid w:val="00B37A95"/>
    <w:rsid w:val="00B43D66"/>
    <w:rsid w:val="00B631CB"/>
    <w:rsid w:val="00B66421"/>
    <w:rsid w:val="00B776DE"/>
    <w:rsid w:val="00B77F16"/>
    <w:rsid w:val="00B83FAE"/>
    <w:rsid w:val="00B94AC5"/>
    <w:rsid w:val="00BA0D72"/>
    <w:rsid w:val="00BB089E"/>
    <w:rsid w:val="00BB0AC4"/>
    <w:rsid w:val="00BB2E85"/>
    <w:rsid w:val="00BC6015"/>
    <w:rsid w:val="00BD644E"/>
    <w:rsid w:val="00BE1C38"/>
    <w:rsid w:val="00BE2519"/>
    <w:rsid w:val="00C01387"/>
    <w:rsid w:val="00C02876"/>
    <w:rsid w:val="00C033C0"/>
    <w:rsid w:val="00C0512A"/>
    <w:rsid w:val="00C11F34"/>
    <w:rsid w:val="00C12FB2"/>
    <w:rsid w:val="00C275C4"/>
    <w:rsid w:val="00C348DA"/>
    <w:rsid w:val="00C46CE3"/>
    <w:rsid w:val="00C47F55"/>
    <w:rsid w:val="00C607D6"/>
    <w:rsid w:val="00C63326"/>
    <w:rsid w:val="00C66752"/>
    <w:rsid w:val="00C713C4"/>
    <w:rsid w:val="00C806C6"/>
    <w:rsid w:val="00C91B72"/>
    <w:rsid w:val="00C9226B"/>
    <w:rsid w:val="00C97C14"/>
    <w:rsid w:val="00CB0E05"/>
    <w:rsid w:val="00CC2139"/>
    <w:rsid w:val="00CE0C10"/>
    <w:rsid w:val="00CF20A1"/>
    <w:rsid w:val="00D1375E"/>
    <w:rsid w:val="00D149E5"/>
    <w:rsid w:val="00D341C8"/>
    <w:rsid w:val="00D34DD7"/>
    <w:rsid w:val="00D355FA"/>
    <w:rsid w:val="00D56DDB"/>
    <w:rsid w:val="00D60543"/>
    <w:rsid w:val="00D61124"/>
    <w:rsid w:val="00D73E45"/>
    <w:rsid w:val="00D77117"/>
    <w:rsid w:val="00D77C08"/>
    <w:rsid w:val="00D91634"/>
    <w:rsid w:val="00DB0669"/>
    <w:rsid w:val="00DC035A"/>
    <w:rsid w:val="00DC6ED3"/>
    <w:rsid w:val="00DD719B"/>
    <w:rsid w:val="00DE68F2"/>
    <w:rsid w:val="00E0698A"/>
    <w:rsid w:val="00E06FC2"/>
    <w:rsid w:val="00E14F8E"/>
    <w:rsid w:val="00E231C7"/>
    <w:rsid w:val="00E420CF"/>
    <w:rsid w:val="00E44306"/>
    <w:rsid w:val="00E57F9D"/>
    <w:rsid w:val="00E6592F"/>
    <w:rsid w:val="00E7326C"/>
    <w:rsid w:val="00E86D3D"/>
    <w:rsid w:val="00E958B2"/>
    <w:rsid w:val="00EA49F1"/>
    <w:rsid w:val="00EC1EFF"/>
    <w:rsid w:val="00ED21F8"/>
    <w:rsid w:val="00EE54E6"/>
    <w:rsid w:val="00EF3940"/>
    <w:rsid w:val="00EF3D31"/>
    <w:rsid w:val="00EF4ED4"/>
    <w:rsid w:val="00EF67F9"/>
    <w:rsid w:val="00F156CB"/>
    <w:rsid w:val="00F3096D"/>
    <w:rsid w:val="00F3132E"/>
    <w:rsid w:val="00F42763"/>
    <w:rsid w:val="00F466DD"/>
    <w:rsid w:val="00F50DEF"/>
    <w:rsid w:val="00F52815"/>
    <w:rsid w:val="00F60D4A"/>
    <w:rsid w:val="00F67B8E"/>
    <w:rsid w:val="00F705FC"/>
    <w:rsid w:val="00F7321E"/>
    <w:rsid w:val="00F74D30"/>
    <w:rsid w:val="00F76EFA"/>
    <w:rsid w:val="00F94417"/>
    <w:rsid w:val="00FC1AA7"/>
    <w:rsid w:val="00FD7409"/>
    <w:rsid w:val="00FE3142"/>
    <w:rsid w:val="00FE69DC"/>
    <w:rsid w:val="00FF5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8AE6D7"/>
  <w15:chartTrackingRefBased/>
  <w15:docId w15:val="{A8EB60FA-FEE1-467A-B8C7-D0D1FD250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D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D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D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D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D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D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D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D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D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D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D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D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D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D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D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D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D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D30"/>
    <w:rPr>
      <w:rFonts w:eastAsiaTheme="majorEastAsia" w:cstheme="majorBidi"/>
      <w:color w:val="272727" w:themeColor="text1" w:themeTint="D8"/>
    </w:rPr>
  </w:style>
  <w:style w:type="paragraph" w:styleId="Title">
    <w:name w:val="Title"/>
    <w:basedOn w:val="Normal"/>
    <w:next w:val="Normal"/>
    <w:link w:val="TitleChar"/>
    <w:uiPriority w:val="10"/>
    <w:qFormat/>
    <w:rsid w:val="00F74D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D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D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D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D30"/>
    <w:pPr>
      <w:spacing w:before="160"/>
      <w:jc w:val="center"/>
    </w:pPr>
    <w:rPr>
      <w:i/>
      <w:iCs/>
      <w:color w:val="404040" w:themeColor="text1" w:themeTint="BF"/>
    </w:rPr>
  </w:style>
  <w:style w:type="character" w:customStyle="1" w:styleId="QuoteChar">
    <w:name w:val="Quote Char"/>
    <w:basedOn w:val="DefaultParagraphFont"/>
    <w:link w:val="Quote"/>
    <w:uiPriority w:val="29"/>
    <w:rsid w:val="00F74D30"/>
    <w:rPr>
      <w:i/>
      <w:iCs/>
      <w:color w:val="404040" w:themeColor="text1" w:themeTint="BF"/>
    </w:rPr>
  </w:style>
  <w:style w:type="paragraph" w:styleId="ListParagraph">
    <w:name w:val="List Paragraph"/>
    <w:basedOn w:val="Normal"/>
    <w:uiPriority w:val="34"/>
    <w:qFormat/>
    <w:rsid w:val="00F74D30"/>
    <w:pPr>
      <w:ind w:left="720"/>
      <w:contextualSpacing/>
    </w:pPr>
  </w:style>
  <w:style w:type="character" w:styleId="IntenseEmphasis">
    <w:name w:val="Intense Emphasis"/>
    <w:basedOn w:val="DefaultParagraphFont"/>
    <w:uiPriority w:val="21"/>
    <w:qFormat/>
    <w:rsid w:val="00F74D30"/>
    <w:rPr>
      <w:i/>
      <w:iCs/>
      <w:color w:val="0F4761" w:themeColor="accent1" w:themeShade="BF"/>
    </w:rPr>
  </w:style>
  <w:style w:type="paragraph" w:styleId="IntenseQuote">
    <w:name w:val="Intense Quote"/>
    <w:basedOn w:val="Normal"/>
    <w:next w:val="Normal"/>
    <w:link w:val="IntenseQuoteChar"/>
    <w:uiPriority w:val="30"/>
    <w:qFormat/>
    <w:rsid w:val="00F74D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D30"/>
    <w:rPr>
      <w:i/>
      <w:iCs/>
      <w:color w:val="0F4761" w:themeColor="accent1" w:themeShade="BF"/>
    </w:rPr>
  </w:style>
  <w:style w:type="character" w:styleId="IntenseReference">
    <w:name w:val="Intense Reference"/>
    <w:basedOn w:val="DefaultParagraphFont"/>
    <w:uiPriority w:val="32"/>
    <w:qFormat/>
    <w:rsid w:val="00F74D30"/>
    <w:rPr>
      <w:b/>
      <w:bCs/>
      <w:smallCaps/>
      <w:color w:val="0F4761" w:themeColor="accent1" w:themeShade="BF"/>
      <w:spacing w:val="5"/>
    </w:rPr>
  </w:style>
  <w:style w:type="paragraph" w:styleId="Header">
    <w:name w:val="header"/>
    <w:basedOn w:val="Normal"/>
    <w:link w:val="HeaderChar"/>
    <w:uiPriority w:val="99"/>
    <w:unhideWhenUsed/>
    <w:rsid w:val="00F74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D30"/>
  </w:style>
  <w:style w:type="paragraph" w:styleId="Footer">
    <w:name w:val="footer"/>
    <w:basedOn w:val="Normal"/>
    <w:link w:val="FooterChar"/>
    <w:uiPriority w:val="99"/>
    <w:unhideWhenUsed/>
    <w:rsid w:val="00F74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D30"/>
  </w:style>
  <w:style w:type="paragraph" w:styleId="NoSpacing">
    <w:name w:val="No Spacing"/>
    <w:uiPriority w:val="1"/>
    <w:qFormat/>
    <w:rsid w:val="00D34DD7"/>
    <w:pPr>
      <w:spacing w:after="0" w:line="240" w:lineRule="auto"/>
    </w:pPr>
  </w:style>
  <w:style w:type="character" w:styleId="Hyperlink">
    <w:name w:val="Hyperlink"/>
    <w:basedOn w:val="DefaultParagraphFont"/>
    <w:uiPriority w:val="99"/>
    <w:unhideWhenUsed/>
    <w:rsid w:val="004B164B"/>
    <w:rPr>
      <w:color w:val="467886" w:themeColor="hyperlink"/>
      <w:u w:val="single"/>
    </w:rPr>
  </w:style>
  <w:style w:type="character" w:styleId="UnresolvedMention">
    <w:name w:val="Unresolved Mention"/>
    <w:basedOn w:val="DefaultParagraphFont"/>
    <w:uiPriority w:val="99"/>
    <w:semiHidden/>
    <w:unhideWhenUsed/>
    <w:rsid w:val="004B164B"/>
    <w:rPr>
      <w:color w:val="605E5C"/>
      <w:shd w:val="clear" w:color="auto" w:fill="E1DFDD"/>
    </w:rPr>
  </w:style>
  <w:style w:type="paragraph" w:styleId="TOCHeading">
    <w:name w:val="TOC Heading"/>
    <w:basedOn w:val="Heading1"/>
    <w:next w:val="Normal"/>
    <w:uiPriority w:val="39"/>
    <w:unhideWhenUsed/>
    <w:qFormat/>
    <w:rsid w:val="0086015B"/>
    <w:pPr>
      <w:spacing w:before="240" w:after="0"/>
      <w:outlineLvl w:val="9"/>
    </w:pPr>
    <w:rPr>
      <w:sz w:val="32"/>
      <w:szCs w:val="32"/>
      <w:lang w:val="en-US"/>
    </w:rPr>
  </w:style>
  <w:style w:type="paragraph" w:styleId="TOC2">
    <w:name w:val="toc 2"/>
    <w:basedOn w:val="Normal"/>
    <w:next w:val="Normal"/>
    <w:autoRedefine/>
    <w:uiPriority w:val="39"/>
    <w:unhideWhenUsed/>
    <w:rsid w:val="0086015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E69DC"/>
    <w:pPr>
      <w:spacing w:after="100"/>
    </w:pPr>
    <w:rPr>
      <w:rFonts w:eastAsiaTheme="minorEastAsia" w:cs="Times New Roman"/>
      <w:b/>
      <w:bCs/>
      <w:color w:val="156082" w:themeColor="accent1"/>
      <w:sz w:val="24"/>
      <w:szCs w:val="24"/>
      <w:lang w:val="en-US"/>
    </w:rPr>
  </w:style>
  <w:style w:type="paragraph" w:styleId="TOC3">
    <w:name w:val="toc 3"/>
    <w:basedOn w:val="Normal"/>
    <w:next w:val="Normal"/>
    <w:autoRedefine/>
    <w:uiPriority w:val="39"/>
    <w:unhideWhenUsed/>
    <w:rsid w:val="0086015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app/major-investigation-and-public-protection/hate-crime/responding-hate" TargetMode="External"/><Relationship Id="rId18" Type="http://schemas.openxmlformats.org/officeDocument/2006/relationships/hyperlink" Target="https://www.police-foundation.org.uk/2020/06/policing-and-the-death-of-george-floyd/" TargetMode="External"/><Relationship Id="rId3" Type="http://schemas.openxmlformats.org/officeDocument/2006/relationships/customXml" Target="../customXml/item3.xml"/><Relationship Id="rId21" Type="http://schemas.openxmlformats.org/officeDocument/2006/relationships/hyperlink" Target="https://assets.publishing.service.gov.uk/media/5a7c2af540f0b645ba3c7202/4262.pdf" TargetMode="External"/><Relationship Id="rId7" Type="http://schemas.openxmlformats.org/officeDocument/2006/relationships/settings" Target="settings.xml"/><Relationship Id="rId12" Type="http://schemas.openxmlformats.org/officeDocument/2006/relationships/hyperlink" Target="https://dictionary.cambridge.org/dictionary/english/racism" TargetMode="External"/><Relationship Id="rId17" Type="http://schemas.openxmlformats.org/officeDocument/2006/relationships/hyperlink" Target="https://www.met.police.uk/police-forces/metropolitan-police/areas/about-us/about-the-met/bcr/baroness-casey-review/" TargetMode="External"/><Relationship Id="rId2" Type="http://schemas.openxmlformats.org/officeDocument/2006/relationships/customXml" Target="../customXml/item2.xml"/><Relationship Id="rId16" Type="http://schemas.openxmlformats.org/officeDocument/2006/relationships/hyperlink" Target="https://www.policeconduct.gov.uk" TargetMode="External"/><Relationship Id="rId20" Type="http://schemas.openxmlformats.org/officeDocument/2006/relationships/hyperlink" Target="https://publications.parliament.uk/pa/cm5802/cmselect/cmhaff/139/13903.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et.police.uk/SysSiteAssets/media/downloads/met/about-us/baroness-casey-review/update-march-2023/baroness-casey-review-march-2023a.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ethnicity-facts-figures.service.gov.uk/crime-justice-and-the-law/policing/stop-and-search/lates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pcc.police.uk/SysSiteAssets/media/downloads/our-work/race-action-plan/police-race-action-plan-progress-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thnicity-facts-figures.service.gov.uk/workforce-and-business/workforce-diversity/police-workforce/lates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CE6E01A1-4574-436B-89E8-C3166791F0AD}">
  <ds:schemaRefs>
    <ds:schemaRef ds:uri="http://schemas.microsoft.com/sharepoint/v3/contenttype/forms"/>
  </ds:schemaRefs>
</ds:datastoreItem>
</file>

<file path=customXml/itemProps2.xml><?xml version="1.0" encoding="utf-8"?>
<ds:datastoreItem xmlns:ds="http://schemas.openxmlformats.org/officeDocument/2006/customXml" ds:itemID="{315656EE-7FF0-4B1D-8A7C-7D8CCB3C1A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9F9992-5AE2-4E89-B499-8BDB8FAC34B3}">
  <ds:schemaRefs>
    <ds:schemaRef ds:uri="http://schemas.openxmlformats.org/officeDocument/2006/bibliography"/>
  </ds:schemaRefs>
</ds:datastoreItem>
</file>

<file path=customXml/itemProps4.xml><?xml version="1.0" encoding="utf-8"?>
<ds:datastoreItem xmlns:ds="http://schemas.openxmlformats.org/officeDocument/2006/customXml" ds:itemID="{10FB9231-8DF9-4A34-8384-35EB5C0BBC57}">
  <ds:schemaRefs>
    <ds:schemaRef ds:uri="http://schemas.microsoft.com/office/infopath/2007/PartnerControls"/>
    <ds:schemaRef ds:uri="http://purl.org/dc/elements/1.1/"/>
    <ds:schemaRef ds:uri="550816ce-8156-4f45-b1c4-24236a73d01f"/>
    <ds:schemaRef ds:uri="http://purl.org/dc/dcmitype/"/>
    <ds:schemaRef ds:uri="http://schemas.microsoft.com/office/2006/documentManagement/types"/>
    <ds:schemaRef ds:uri="http://purl.org/dc/terms/"/>
    <ds:schemaRef ds:uri="0ebdf10f-b5a3-45b6-acdb-7dc1eb398785"/>
    <ds:schemaRef ds:uri="http://www.w3.org/XML/1998/namespace"/>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2748</Words>
  <Characters>15669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2025-01-09T11:45:00Z</dcterms:created>
  <dcterms:modified xsi:type="dcterms:W3CDTF">2025-01-09T11:45:00Z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