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10FE" w:rsidRDefault="00F20A8A" w:rsidP="00F20A8A">
      <w:pPr>
        <w:jc w:val="center"/>
        <w:rPr>
          <w:rFonts w:ascii="Times New Roman" w:hAnsi="Times New Roman" w:cs="Times New Roman"/>
          <w:sz w:val="24"/>
          <w:szCs w:val="24"/>
          <w:u w:val="single"/>
        </w:rPr>
      </w:pPr>
      <w:r w:rsidRPr="00F20A8A">
        <w:rPr>
          <w:rFonts w:ascii="Times New Roman" w:hAnsi="Times New Roman" w:cs="Times New Roman"/>
          <w:sz w:val="24"/>
          <w:szCs w:val="24"/>
          <w:u w:val="single"/>
        </w:rPr>
        <w:t>A critical evaluation and the identification of next teaching and learning steps focusing on a case study of an individual learner or a group of learners, based on an observed critical incident.</w:t>
      </w:r>
    </w:p>
    <w:p w:rsidR="009B3CF7" w:rsidRDefault="009B3CF7" w:rsidP="00F20A8A">
      <w:pPr>
        <w:spacing w:line="360" w:lineRule="auto"/>
        <w:rPr>
          <w:rFonts w:ascii="Times New Roman" w:hAnsi="Times New Roman" w:cs="Times New Roman"/>
          <w:sz w:val="24"/>
          <w:szCs w:val="24"/>
          <w:u w:val="single"/>
        </w:rPr>
      </w:pPr>
    </w:p>
    <w:p w:rsidR="00F20A8A" w:rsidRDefault="00F20A8A" w:rsidP="00F20A8A">
      <w:pPr>
        <w:spacing w:line="360" w:lineRule="auto"/>
        <w:rPr>
          <w:rFonts w:ascii="Times New Roman" w:hAnsi="Times New Roman" w:cs="Times New Roman"/>
          <w:sz w:val="24"/>
          <w:szCs w:val="24"/>
          <w:u w:val="single"/>
        </w:rPr>
      </w:pPr>
      <w:r w:rsidRPr="00F20A8A">
        <w:rPr>
          <w:rFonts w:ascii="Times New Roman" w:hAnsi="Times New Roman" w:cs="Times New Roman"/>
          <w:sz w:val="24"/>
          <w:szCs w:val="24"/>
          <w:u w:val="single"/>
        </w:rPr>
        <w:t>Introduction</w:t>
      </w:r>
      <w:bookmarkStart w:id="0" w:name="_GoBack"/>
      <w:bookmarkEnd w:id="0"/>
    </w:p>
    <w:p w:rsidR="00CA0428" w:rsidRPr="00E90878" w:rsidRDefault="00E517C0" w:rsidP="00F20A8A">
      <w:pPr>
        <w:spacing w:line="360" w:lineRule="auto"/>
        <w:rPr>
          <w:rFonts w:ascii="Times New Roman" w:hAnsi="Times New Roman" w:cs="Times New Roman"/>
          <w:sz w:val="24"/>
          <w:szCs w:val="24"/>
        </w:rPr>
      </w:pPr>
      <w:r>
        <w:rPr>
          <w:rFonts w:ascii="Times New Roman" w:hAnsi="Times New Roman" w:cs="Times New Roman"/>
          <w:sz w:val="24"/>
          <w:szCs w:val="24"/>
        </w:rPr>
        <w:t>“</w:t>
      </w:r>
      <w:r w:rsidR="00E90878">
        <w:rPr>
          <w:rFonts w:ascii="Times New Roman" w:hAnsi="Times New Roman" w:cs="Times New Roman"/>
          <w:sz w:val="24"/>
          <w:szCs w:val="24"/>
        </w:rPr>
        <w:t>It is the nature of teaching that one has to act instantly a</w:t>
      </w:r>
      <w:r>
        <w:rPr>
          <w:rFonts w:ascii="Times New Roman" w:hAnsi="Times New Roman" w:cs="Times New Roman"/>
          <w:sz w:val="24"/>
          <w:szCs w:val="24"/>
        </w:rPr>
        <w:t>nd ask […] questions afterwards”</w:t>
      </w:r>
      <w:r w:rsidR="00E90878">
        <w:rPr>
          <w:rFonts w:ascii="Times New Roman" w:hAnsi="Times New Roman" w:cs="Times New Roman"/>
          <w:sz w:val="24"/>
          <w:szCs w:val="24"/>
        </w:rPr>
        <w:t xml:space="preserve"> (Tripp, </w:t>
      </w:r>
      <w:r w:rsidR="00302123">
        <w:rPr>
          <w:rFonts w:ascii="Times New Roman" w:hAnsi="Times New Roman" w:cs="Times New Roman"/>
          <w:sz w:val="24"/>
          <w:szCs w:val="24"/>
        </w:rPr>
        <w:t xml:space="preserve">1993, </w:t>
      </w:r>
      <w:r w:rsidR="00561DBA">
        <w:rPr>
          <w:rFonts w:ascii="Times New Roman" w:hAnsi="Times New Roman" w:cs="Times New Roman"/>
          <w:sz w:val="24"/>
          <w:szCs w:val="24"/>
        </w:rPr>
        <w:t>p.131). It is this</w:t>
      </w:r>
      <w:r w:rsidR="00E90878">
        <w:rPr>
          <w:rFonts w:ascii="Times New Roman" w:hAnsi="Times New Roman" w:cs="Times New Roman"/>
          <w:sz w:val="24"/>
          <w:szCs w:val="24"/>
        </w:rPr>
        <w:t xml:space="preserve"> requirement to </w:t>
      </w:r>
      <w:r w:rsidR="009432B5">
        <w:rPr>
          <w:rFonts w:ascii="Times New Roman" w:hAnsi="Times New Roman" w:cs="Times New Roman"/>
          <w:sz w:val="24"/>
          <w:szCs w:val="24"/>
        </w:rPr>
        <w:t xml:space="preserve">perpetually </w:t>
      </w:r>
      <w:r w:rsidR="00E90878">
        <w:rPr>
          <w:rFonts w:ascii="Times New Roman" w:hAnsi="Times New Roman" w:cs="Times New Roman"/>
          <w:sz w:val="24"/>
          <w:szCs w:val="24"/>
        </w:rPr>
        <w:t xml:space="preserve">react in the moment </w:t>
      </w:r>
      <w:r w:rsidR="00561DBA">
        <w:rPr>
          <w:rFonts w:ascii="Times New Roman" w:hAnsi="Times New Roman" w:cs="Times New Roman"/>
          <w:sz w:val="24"/>
          <w:szCs w:val="24"/>
        </w:rPr>
        <w:t xml:space="preserve">which </w:t>
      </w:r>
      <w:r w:rsidR="009432B5">
        <w:rPr>
          <w:rFonts w:ascii="Times New Roman" w:hAnsi="Times New Roman" w:cs="Times New Roman"/>
          <w:sz w:val="24"/>
          <w:szCs w:val="24"/>
        </w:rPr>
        <w:t>renders</w:t>
      </w:r>
      <w:r w:rsidR="00E90878">
        <w:rPr>
          <w:rFonts w:ascii="Times New Roman" w:hAnsi="Times New Roman" w:cs="Times New Roman"/>
          <w:sz w:val="24"/>
          <w:szCs w:val="24"/>
        </w:rPr>
        <w:t xml:space="preserve"> later perso</w:t>
      </w:r>
      <w:r w:rsidR="009432B5">
        <w:rPr>
          <w:rFonts w:ascii="Times New Roman" w:hAnsi="Times New Roman" w:cs="Times New Roman"/>
          <w:sz w:val="24"/>
          <w:szCs w:val="24"/>
        </w:rPr>
        <w:t>nal and professional reflection</w:t>
      </w:r>
      <w:r w:rsidR="00E90878">
        <w:rPr>
          <w:rFonts w:ascii="Times New Roman" w:hAnsi="Times New Roman" w:cs="Times New Roman"/>
          <w:sz w:val="24"/>
          <w:szCs w:val="24"/>
        </w:rPr>
        <w:t xml:space="preserve"> vital</w:t>
      </w:r>
      <w:r w:rsidR="00BA1FC3">
        <w:rPr>
          <w:rFonts w:ascii="Times New Roman" w:hAnsi="Times New Roman" w:cs="Times New Roman"/>
          <w:sz w:val="24"/>
          <w:szCs w:val="24"/>
        </w:rPr>
        <w:t xml:space="preserve"> in the teaching vocation</w:t>
      </w:r>
      <w:r w:rsidR="00945EC9">
        <w:rPr>
          <w:rFonts w:ascii="Times New Roman" w:hAnsi="Times New Roman" w:cs="Times New Roman"/>
          <w:sz w:val="24"/>
          <w:szCs w:val="24"/>
        </w:rPr>
        <w:t xml:space="preserve"> if one is to achieve</w:t>
      </w:r>
      <w:r w:rsidR="00E90878">
        <w:rPr>
          <w:rFonts w:ascii="Times New Roman" w:hAnsi="Times New Roman" w:cs="Times New Roman"/>
          <w:sz w:val="24"/>
          <w:szCs w:val="24"/>
        </w:rPr>
        <w:t xml:space="preserve"> a deeper und</w:t>
      </w:r>
      <w:r w:rsidR="000D04CD">
        <w:rPr>
          <w:rFonts w:ascii="Times New Roman" w:hAnsi="Times New Roman" w:cs="Times New Roman"/>
          <w:sz w:val="24"/>
          <w:szCs w:val="24"/>
        </w:rPr>
        <w:t>erstanding of the incidents which</w:t>
      </w:r>
      <w:r w:rsidR="00E90878">
        <w:rPr>
          <w:rFonts w:ascii="Times New Roman" w:hAnsi="Times New Roman" w:cs="Times New Roman"/>
          <w:sz w:val="24"/>
          <w:szCs w:val="24"/>
        </w:rPr>
        <w:t xml:space="preserve"> occur in the classroom. In this essay, I will set out the details of one such incident which I </w:t>
      </w:r>
      <w:r w:rsidR="009432B5">
        <w:rPr>
          <w:rFonts w:ascii="Times New Roman" w:hAnsi="Times New Roman" w:cs="Times New Roman"/>
          <w:sz w:val="24"/>
          <w:szCs w:val="24"/>
        </w:rPr>
        <w:t xml:space="preserve">observed while undertaking a </w:t>
      </w:r>
      <w:r w:rsidR="00E90878">
        <w:rPr>
          <w:rFonts w:ascii="Times New Roman" w:hAnsi="Times New Roman" w:cs="Times New Roman"/>
          <w:sz w:val="24"/>
          <w:szCs w:val="24"/>
        </w:rPr>
        <w:t xml:space="preserve">case study in a school, before going on to critically evaluate said incident by interpreting the underlying issues </w:t>
      </w:r>
      <w:r w:rsidR="00561DBA">
        <w:rPr>
          <w:rFonts w:ascii="Times New Roman" w:hAnsi="Times New Roman" w:cs="Times New Roman"/>
          <w:sz w:val="24"/>
          <w:szCs w:val="24"/>
        </w:rPr>
        <w:t xml:space="preserve">which </w:t>
      </w:r>
      <w:r w:rsidR="00BA1FC3">
        <w:rPr>
          <w:rFonts w:ascii="Times New Roman" w:hAnsi="Times New Roman" w:cs="Times New Roman"/>
          <w:sz w:val="24"/>
          <w:szCs w:val="24"/>
        </w:rPr>
        <w:t>may have c</w:t>
      </w:r>
      <w:r w:rsidR="009432B5">
        <w:rPr>
          <w:rFonts w:ascii="Times New Roman" w:hAnsi="Times New Roman" w:cs="Times New Roman"/>
          <w:sz w:val="24"/>
          <w:szCs w:val="24"/>
        </w:rPr>
        <w:t xml:space="preserve">aused it to occur </w:t>
      </w:r>
      <w:r w:rsidR="00E90878">
        <w:rPr>
          <w:rFonts w:ascii="Times New Roman" w:hAnsi="Times New Roman" w:cs="Times New Roman"/>
          <w:sz w:val="24"/>
          <w:szCs w:val="24"/>
        </w:rPr>
        <w:t xml:space="preserve">and </w:t>
      </w:r>
      <w:r w:rsidR="009432B5">
        <w:rPr>
          <w:rFonts w:ascii="Times New Roman" w:hAnsi="Times New Roman" w:cs="Times New Roman"/>
          <w:sz w:val="24"/>
          <w:szCs w:val="24"/>
        </w:rPr>
        <w:t xml:space="preserve">connecting it to existing practices and </w:t>
      </w:r>
      <w:r w:rsidR="00E90878">
        <w:rPr>
          <w:rFonts w:ascii="Times New Roman" w:hAnsi="Times New Roman" w:cs="Times New Roman"/>
          <w:sz w:val="24"/>
          <w:szCs w:val="24"/>
        </w:rPr>
        <w:t>pedagogies</w:t>
      </w:r>
      <w:r w:rsidR="00DE6A0F">
        <w:rPr>
          <w:rFonts w:ascii="Times New Roman" w:hAnsi="Times New Roman" w:cs="Times New Roman"/>
          <w:sz w:val="24"/>
          <w:szCs w:val="24"/>
        </w:rPr>
        <w:t xml:space="preserve"> in a literature review</w:t>
      </w:r>
      <w:r w:rsidR="00E90878">
        <w:rPr>
          <w:rFonts w:ascii="Times New Roman" w:hAnsi="Times New Roman" w:cs="Times New Roman"/>
          <w:sz w:val="24"/>
          <w:szCs w:val="24"/>
        </w:rPr>
        <w:t>. I will then outline</w:t>
      </w:r>
      <w:r w:rsidR="009D242F">
        <w:rPr>
          <w:rFonts w:ascii="Times New Roman" w:hAnsi="Times New Roman" w:cs="Times New Roman"/>
          <w:sz w:val="24"/>
          <w:szCs w:val="24"/>
        </w:rPr>
        <w:t xml:space="preserve"> my suggestions </w:t>
      </w:r>
      <w:r w:rsidR="00906E26">
        <w:rPr>
          <w:rFonts w:ascii="Times New Roman" w:hAnsi="Times New Roman" w:cs="Times New Roman"/>
          <w:sz w:val="24"/>
          <w:szCs w:val="24"/>
        </w:rPr>
        <w:t>regarding</w:t>
      </w:r>
      <w:r w:rsidR="009432B5">
        <w:rPr>
          <w:rFonts w:ascii="Times New Roman" w:hAnsi="Times New Roman" w:cs="Times New Roman"/>
          <w:sz w:val="24"/>
          <w:szCs w:val="24"/>
        </w:rPr>
        <w:t xml:space="preserve"> the nex</w:t>
      </w:r>
      <w:r w:rsidR="005D39F5">
        <w:rPr>
          <w:rFonts w:ascii="Times New Roman" w:hAnsi="Times New Roman" w:cs="Times New Roman"/>
          <w:sz w:val="24"/>
          <w:szCs w:val="24"/>
        </w:rPr>
        <w:t xml:space="preserve">t </w:t>
      </w:r>
      <w:r w:rsidR="00445396">
        <w:rPr>
          <w:rFonts w:ascii="Times New Roman" w:hAnsi="Times New Roman" w:cs="Times New Roman"/>
          <w:sz w:val="24"/>
          <w:szCs w:val="24"/>
        </w:rPr>
        <w:t xml:space="preserve">teaching and </w:t>
      </w:r>
      <w:r w:rsidR="009D242F">
        <w:rPr>
          <w:rFonts w:ascii="Times New Roman" w:hAnsi="Times New Roman" w:cs="Times New Roman"/>
          <w:sz w:val="24"/>
          <w:szCs w:val="24"/>
        </w:rPr>
        <w:t>learning steps which</w:t>
      </w:r>
      <w:r w:rsidR="005D39F5">
        <w:rPr>
          <w:rFonts w:ascii="Times New Roman" w:hAnsi="Times New Roman" w:cs="Times New Roman"/>
          <w:sz w:val="24"/>
          <w:szCs w:val="24"/>
        </w:rPr>
        <w:t xml:space="preserve"> c</w:t>
      </w:r>
      <w:r w:rsidR="009432B5">
        <w:rPr>
          <w:rFonts w:ascii="Times New Roman" w:hAnsi="Times New Roman" w:cs="Times New Roman"/>
          <w:sz w:val="24"/>
          <w:szCs w:val="24"/>
        </w:rPr>
        <w:t xml:space="preserve">ould be taken </w:t>
      </w:r>
      <w:r w:rsidR="00445396">
        <w:rPr>
          <w:rFonts w:ascii="Times New Roman" w:hAnsi="Times New Roman" w:cs="Times New Roman"/>
          <w:sz w:val="24"/>
          <w:szCs w:val="24"/>
        </w:rPr>
        <w:t xml:space="preserve">into consideration by teachers </w:t>
      </w:r>
      <w:r w:rsidR="00561DBA">
        <w:rPr>
          <w:rFonts w:ascii="Times New Roman" w:hAnsi="Times New Roman" w:cs="Times New Roman"/>
          <w:sz w:val="24"/>
          <w:szCs w:val="24"/>
        </w:rPr>
        <w:t>and</w:t>
      </w:r>
      <w:r w:rsidR="00445396">
        <w:rPr>
          <w:rFonts w:ascii="Times New Roman" w:hAnsi="Times New Roman" w:cs="Times New Roman"/>
          <w:sz w:val="24"/>
          <w:szCs w:val="24"/>
        </w:rPr>
        <w:t xml:space="preserve"> educational institutions </w:t>
      </w:r>
      <w:r w:rsidR="005D39F5">
        <w:rPr>
          <w:rFonts w:ascii="Times New Roman" w:hAnsi="Times New Roman" w:cs="Times New Roman"/>
          <w:sz w:val="24"/>
          <w:szCs w:val="24"/>
        </w:rPr>
        <w:t>in order to learn from</w:t>
      </w:r>
      <w:r w:rsidR="009D242F">
        <w:rPr>
          <w:rFonts w:ascii="Times New Roman" w:hAnsi="Times New Roman" w:cs="Times New Roman"/>
          <w:sz w:val="24"/>
          <w:szCs w:val="24"/>
        </w:rPr>
        <w:t xml:space="preserve"> the incident and</w:t>
      </w:r>
      <w:r w:rsidR="009432B5">
        <w:rPr>
          <w:rFonts w:ascii="Times New Roman" w:hAnsi="Times New Roman" w:cs="Times New Roman"/>
          <w:sz w:val="24"/>
          <w:szCs w:val="24"/>
        </w:rPr>
        <w:t xml:space="preserve"> </w:t>
      </w:r>
      <w:r w:rsidR="00561DBA">
        <w:rPr>
          <w:rFonts w:ascii="Times New Roman" w:hAnsi="Times New Roman" w:cs="Times New Roman"/>
          <w:sz w:val="24"/>
          <w:szCs w:val="24"/>
        </w:rPr>
        <w:t xml:space="preserve">further </w:t>
      </w:r>
      <w:r w:rsidR="009432B5">
        <w:rPr>
          <w:rFonts w:ascii="Times New Roman" w:hAnsi="Times New Roman" w:cs="Times New Roman"/>
          <w:sz w:val="24"/>
          <w:szCs w:val="24"/>
        </w:rPr>
        <w:t>inform</w:t>
      </w:r>
      <w:r w:rsidR="003572A2">
        <w:rPr>
          <w:rFonts w:ascii="Times New Roman" w:hAnsi="Times New Roman" w:cs="Times New Roman"/>
          <w:sz w:val="24"/>
          <w:szCs w:val="24"/>
        </w:rPr>
        <w:t xml:space="preserve"> their</w:t>
      </w:r>
      <w:r w:rsidR="001E45A1">
        <w:rPr>
          <w:rFonts w:ascii="Times New Roman" w:hAnsi="Times New Roman" w:cs="Times New Roman"/>
          <w:sz w:val="24"/>
          <w:szCs w:val="24"/>
        </w:rPr>
        <w:t>, and my own,</w:t>
      </w:r>
      <w:r w:rsidR="009432B5">
        <w:rPr>
          <w:rFonts w:ascii="Times New Roman" w:hAnsi="Times New Roman" w:cs="Times New Roman"/>
          <w:sz w:val="24"/>
          <w:szCs w:val="24"/>
        </w:rPr>
        <w:t xml:space="preserve"> future practice. In doing so, I shall be taking an everyday incident and developing it into a critical one through the process of deep, extended analysis and evaluation</w:t>
      </w:r>
      <w:r w:rsidR="00DE6A0F">
        <w:rPr>
          <w:rFonts w:ascii="Times New Roman" w:hAnsi="Times New Roman" w:cs="Times New Roman"/>
          <w:sz w:val="24"/>
          <w:szCs w:val="24"/>
        </w:rPr>
        <w:t xml:space="preserve"> (Tripp, 1993)</w:t>
      </w:r>
      <w:r w:rsidR="009432B5">
        <w:rPr>
          <w:rFonts w:ascii="Times New Roman" w:hAnsi="Times New Roman" w:cs="Times New Roman"/>
          <w:sz w:val="24"/>
          <w:szCs w:val="24"/>
        </w:rPr>
        <w:t xml:space="preserve">. </w:t>
      </w:r>
      <w:r w:rsidR="0075106D">
        <w:rPr>
          <w:rFonts w:ascii="Times New Roman" w:hAnsi="Times New Roman" w:cs="Times New Roman"/>
          <w:sz w:val="24"/>
          <w:szCs w:val="24"/>
        </w:rPr>
        <w:t xml:space="preserve">The value of using critical incidents as a means of reflecting upon current practice is </w:t>
      </w:r>
      <w:r w:rsidR="005D39F5">
        <w:rPr>
          <w:rFonts w:ascii="Times New Roman" w:hAnsi="Times New Roman" w:cs="Times New Roman"/>
          <w:sz w:val="24"/>
          <w:szCs w:val="24"/>
        </w:rPr>
        <w:t xml:space="preserve">both vast and well-established, with a singular, non-routine occurrence </w:t>
      </w:r>
      <w:r w:rsidR="00561DBA">
        <w:rPr>
          <w:rFonts w:ascii="Times New Roman" w:hAnsi="Times New Roman" w:cs="Times New Roman"/>
          <w:sz w:val="24"/>
          <w:szCs w:val="24"/>
        </w:rPr>
        <w:t>often having the capacity to epitomise</w:t>
      </w:r>
      <w:r w:rsidR="00445396">
        <w:rPr>
          <w:rFonts w:ascii="Times New Roman" w:hAnsi="Times New Roman" w:cs="Times New Roman"/>
          <w:sz w:val="24"/>
          <w:szCs w:val="24"/>
        </w:rPr>
        <w:t xml:space="preserve"> a fundamental principle </w:t>
      </w:r>
      <w:r w:rsidR="00561DBA">
        <w:rPr>
          <w:rFonts w:ascii="Times New Roman" w:hAnsi="Times New Roman" w:cs="Times New Roman"/>
          <w:sz w:val="24"/>
          <w:szCs w:val="24"/>
        </w:rPr>
        <w:t>which underpins a</w:t>
      </w:r>
      <w:r w:rsidR="00445396">
        <w:rPr>
          <w:rFonts w:ascii="Times New Roman" w:hAnsi="Times New Roman" w:cs="Times New Roman"/>
          <w:sz w:val="24"/>
          <w:szCs w:val="24"/>
        </w:rPr>
        <w:t xml:space="preserve"> particular educational style or teaching behaviour (C</w:t>
      </w:r>
      <w:r w:rsidR="009D242F">
        <w:rPr>
          <w:rFonts w:ascii="Times New Roman" w:hAnsi="Times New Roman" w:cs="Times New Roman"/>
          <w:sz w:val="24"/>
          <w:szCs w:val="24"/>
        </w:rPr>
        <w:t xml:space="preserve">ohen, </w:t>
      </w:r>
      <w:proofErr w:type="spellStart"/>
      <w:r w:rsidR="009D242F">
        <w:rPr>
          <w:rFonts w:ascii="Times New Roman" w:hAnsi="Times New Roman" w:cs="Times New Roman"/>
          <w:sz w:val="24"/>
          <w:szCs w:val="24"/>
        </w:rPr>
        <w:t>Manion</w:t>
      </w:r>
      <w:proofErr w:type="spellEnd"/>
      <w:r w:rsidR="009D242F">
        <w:rPr>
          <w:rFonts w:ascii="Times New Roman" w:hAnsi="Times New Roman" w:cs="Times New Roman"/>
          <w:sz w:val="24"/>
          <w:szCs w:val="24"/>
        </w:rPr>
        <w:t xml:space="preserve"> and Morrison,</w:t>
      </w:r>
      <w:r w:rsidR="00F771FE">
        <w:rPr>
          <w:rFonts w:ascii="Times New Roman" w:hAnsi="Times New Roman" w:cs="Times New Roman"/>
          <w:sz w:val="24"/>
          <w:szCs w:val="24"/>
        </w:rPr>
        <w:t xml:space="preserve"> 2007</w:t>
      </w:r>
      <w:r w:rsidR="00445396">
        <w:rPr>
          <w:rFonts w:ascii="Times New Roman" w:hAnsi="Times New Roman" w:cs="Times New Roman"/>
          <w:sz w:val="24"/>
          <w:szCs w:val="24"/>
        </w:rPr>
        <w:t>).</w:t>
      </w:r>
      <w:r w:rsidR="003572A2">
        <w:rPr>
          <w:rFonts w:ascii="Times New Roman" w:hAnsi="Times New Roman" w:cs="Times New Roman"/>
          <w:sz w:val="24"/>
          <w:szCs w:val="24"/>
        </w:rPr>
        <w:t xml:space="preserve"> In light of this, I shall endeavour to use the incident I observed as a means of </w:t>
      </w:r>
      <w:r w:rsidR="00200E02">
        <w:rPr>
          <w:rFonts w:ascii="Times New Roman" w:hAnsi="Times New Roman" w:cs="Times New Roman"/>
          <w:sz w:val="24"/>
          <w:szCs w:val="24"/>
        </w:rPr>
        <w:t xml:space="preserve">both </w:t>
      </w:r>
      <w:r w:rsidR="003572A2">
        <w:rPr>
          <w:rFonts w:ascii="Times New Roman" w:hAnsi="Times New Roman" w:cs="Times New Roman"/>
          <w:sz w:val="24"/>
          <w:szCs w:val="24"/>
        </w:rPr>
        <w:t xml:space="preserve">interrogating </w:t>
      </w:r>
      <w:r w:rsidR="00200E02">
        <w:rPr>
          <w:rFonts w:ascii="Times New Roman" w:hAnsi="Times New Roman" w:cs="Times New Roman"/>
          <w:sz w:val="24"/>
          <w:szCs w:val="24"/>
        </w:rPr>
        <w:t xml:space="preserve">current practices and enhancing future ones. </w:t>
      </w:r>
    </w:p>
    <w:p w:rsidR="00F27115" w:rsidRDefault="00F27115" w:rsidP="00F20A8A">
      <w:pPr>
        <w:spacing w:line="360" w:lineRule="auto"/>
        <w:rPr>
          <w:rFonts w:ascii="Times New Roman" w:hAnsi="Times New Roman" w:cs="Times New Roman"/>
          <w:sz w:val="24"/>
          <w:szCs w:val="24"/>
          <w:u w:val="single"/>
        </w:rPr>
      </w:pPr>
    </w:p>
    <w:p w:rsidR="00F20A8A" w:rsidRDefault="00F20A8A" w:rsidP="00F20A8A">
      <w:pPr>
        <w:spacing w:line="360" w:lineRule="auto"/>
      </w:pPr>
      <w:r>
        <w:rPr>
          <w:rFonts w:ascii="Times New Roman" w:hAnsi="Times New Roman" w:cs="Times New Roman"/>
          <w:sz w:val="24"/>
          <w:szCs w:val="24"/>
          <w:u w:val="single"/>
        </w:rPr>
        <w:t xml:space="preserve">Observation </w:t>
      </w:r>
    </w:p>
    <w:p w:rsidR="00F27115" w:rsidRDefault="00F20A8A" w:rsidP="00CA0428">
      <w:pPr>
        <w:pStyle w:val="Heading3"/>
        <w:shd w:val="clear" w:color="auto" w:fill="FFFFFF"/>
        <w:spacing w:before="240" w:beforeAutospacing="0" w:after="75" w:afterAutospacing="0" w:line="360" w:lineRule="auto"/>
        <w:rPr>
          <w:b w:val="0"/>
          <w:sz w:val="24"/>
          <w:szCs w:val="24"/>
        </w:rPr>
      </w:pPr>
      <w:r w:rsidRPr="00CA0428">
        <w:rPr>
          <w:b w:val="0"/>
          <w:sz w:val="24"/>
          <w:szCs w:val="24"/>
        </w:rPr>
        <w:t xml:space="preserve">I conducted my observation in line with </w:t>
      </w:r>
      <w:r w:rsidR="00EB7212" w:rsidRPr="00CA0428">
        <w:rPr>
          <w:b w:val="0"/>
          <w:sz w:val="24"/>
          <w:szCs w:val="24"/>
        </w:rPr>
        <w:t xml:space="preserve">the current BERA guidelines. The guidelines state that </w:t>
      </w:r>
      <w:r w:rsidR="00945EC9">
        <w:rPr>
          <w:b w:val="0"/>
          <w:sz w:val="24"/>
          <w:szCs w:val="24"/>
        </w:rPr>
        <w:t xml:space="preserve">research </w:t>
      </w:r>
      <w:r w:rsidR="00F27115">
        <w:rPr>
          <w:b w:val="0"/>
          <w:sz w:val="24"/>
          <w:szCs w:val="24"/>
        </w:rPr>
        <w:t xml:space="preserve">participants </w:t>
      </w:r>
      <w:r w:rsidR="00EB7212" w:rsidRPr="00CA0428">
        <w:rPr>
          <w:b w:val="0"/>
          <w:sz w:val="24"/>
          <w:szCs w:val="24"/>
        </w:rPr>
        <w:t xml:space="preserve">have a right to privacy (BERA, 2018). In accordance with this, I will </w:t>
      </w:r>
      <w:r w:rsidR="00F27115">
        <w:rPr>
          <w:b w:val="0"/>
          <w:sz w:val="24"/>
          <w:szCs w:val="24"/>
        </w:rPr>
        <w:t xml:space="preserve">strictly maintain the </w:t>
      </w:r>
      <w:r w:rsidR="00561DBA">
        <w:rPr>
          <w:b w:val="0"/>
          <w:sz w:val="24"/>
          <w:szCs w:val="24"/>
        </w:rPr>
        <w:t>anonymity</w:t>
      </w:r>
      <w:r w:rsidR="003B6477">
        <w:rPr>
          <w:b w:val="0"/>
          <w:sz w:val="24"/>
          <w:szCs w:val="24"/>
        </w:rPr>
        <w:t xml:space="preserve"> of all</w:t>
      </w:r>
      <w:r w:rsidR="00F27115">
        <w:rPr>
          <w:b w:val="0"/>
          <w:sz w:val="24"/>
          <w:szCs w:val="24"/>
        </w:rPr>
        <w:t xml:space="preserve"> parties involved in my research by refraining from using the name of the school I visited or that of any child or teacher</w:t>
      </w:r>
      <w:r w:rsidR="00EB7212" w:rsidRPr="00CA0428">
        <w:rPr>
          <w:b w:val="0"/>
          <w:sz w:val="24"/>
          <w:szCs w:val="24"/>
        </w:rPr>
        <w:t xml:space="preserve"> </w:t>
      </w:r>
      <w:r w:rsidR="00F27115">
        <w:rPr>
          <w:b w:val="0"/>
          <w:sz w:val="24"/>
          <w:szCs w:val="24"/>
        </w:rPr>
        <w:t xml:space="preserve">within it. Nor will I reveal </w:t>
      </w:r>
      <w:r w:rsidR="00561DBA">
        <w:rPr>
          <w:b w:val="0"/>
          <w:sz w:val="24"/>
          <w:szCs w:val="24"/>
        </w:rPr>
        <w:t xml:space="preserve">any </w:t>
      </w:r>
      <w:r w:rsidR="00EB7212" w:rsidRPr="00CA0428">
        <w:rPr>
          <w:b w:val="0"/>
          <w:sz w:val="24"/>
          <w:szCs w:val="24"/>
        </w:rPr>
        <w:t xml:space="preserve">identifying </w:t>
      </w:r>
      <w:r w:rsidR="00445396">
        <w:rPr>
          <w:b w:val="0"/>
          <w:sz w:val="24"/>
          <w:szCs w:val="24"/>
        </w:rPr>
        <w:t>details</w:t>
      </w:r>
      <w:r w:rsidR="00F27115">
        <w:rPr>
          <w:b w:val="0"/>
          <w:sz w:val="24"/>
          <w:szCs w:val="24"/>
        </w:rPr>
        <w:t xml:space="preserve"> about them</w:t>
      </w:r>
      <w:r w:rsidR="00EB7212" w:rsidRPr="00CA0428">
        <w:rPr>
          <w:b w:val="0"/>
          <w:sz w:val="24"/>
          <w:szCs w:val="24"/>
        </w:rPr>
        <w:t xml:space="preserve">. </w:t>
      </w:r>
    </w:p>
    <w:p w:rsidR="00F20A8A" w:rsidRPr="00CA0428" w:rsidRDefault="009B3CF7" w:rsidP="00CA0428">
      <w:pPr>
        <w:pStyle w:val="Heading3"/>
        <w:shd w:val="clear" w:color="auto" w:fill="FFFFFF"/>
        <w:spacing w:before="240" w:beforeAutospacing="0" w:after="75" w:afterAutospacing="0" w:line="360" w:lineRule="auto"/>
        <w:rPr>
          <w:b w:val="0"/>
          <w:color w:val="1F1F1F"/>
          <w:sz w:val="24"/>
          <w:szCs w:val="24"/>
        </w:rPr>
      </w:pPr>
      <w:r w:rsidRPr="00A142E4">
        <w:rPr>
          <w:noProof/>
          <w:sz w:val="24"/>
          <w:szCs w:val="24"/>
        </w:rPr>
        <w:lastRenderedPageBreak/>
        <mc:AlternateContent>
          <mc:Choice Requires="wps">
            <w:drawing>
              <wp:anchor distT="0" distB="0" distL="114300" distR="114300" simplePos="0" relativeHeight="251663360" behindDoc="0" locked="0" layoutInCell="1" allowOverlap="1" wp14:anchorId="0E1FEC68" wp14:editId="79BD0926">
                <wp:simplePos x="0" y="0"/>
                <wp:positionH relativeFrom="margin">
                  <wp:posOffset>66675</wp:posOffset>
                </wp:positionH>
                <wp:positionV relativeFrom="paragraph">
                  <wp:posOffset>2910205</wp:posOffset>
                </wp:positionV>
                <wp:extent cx="676275" cy="1714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676275" cy="1714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46AFF" id="Rectangle 4" o:spid="_x0000_s1026" style="position:absolute;margin-left:5.25pt;margin-top:229.15pt;width:53.25pt;height:13.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" fillcolor="black [3200]" strokecolor="black [1600]" strokeweight="1pt">
                <w10:wrap anchorx="margin"/>
              </v:rect>
            </w:pict>
          </mc:Fallback>
        </mc:AlternateContent>
      </w:r>
      <w:r w:rsidR="00EB7212" w:rsidRPr="00CA0428">
        <w:rPr>
          <w:b w:val="0"/>
          <w:sz w:val="24"/>
          <w:szCs w:val="24"/>
        </w:rPr>
        <w:t xml:space="preserve">The </w:t>
      </w:r>
      <w:r w:rsidR="00691C4A">
        <w:rPr>
          <w:b w:val="0"/>
          <w:sz w:val="24"/>
          <w:szCs w:val="24"/>
        </w:rPr>
        <w:t xml:space="preserve">primary </w:t>
      </w:r>
      <w:r w:rsidR="00EB7212" w:rsidRPr="00CA0428">
        <w:rPr>
          <w:b w:val="0"/>
          <w:sz w:val="24"/>
          <w:szCs w:val="24"/>
        </w:rPr>
        <w:t xml:space="preserve">school in which I conducted my observation is </w:t>
      </w:r>
      <w:r w:rsidR="00956AD0" w:rsidRPr="00CA0428">
        <w:rPr>
          <w:b w:val="0"/>
          <w:sz w:val="24"/>
          <w:szCs w:val="24"/>
        </w:rPr>
        <w:t xml:space="preserve">large, modern and </w:t>
      </w:r>
      <w:r w:rsidR="00EB7212" w:rsidRPr="00CA0428">
        <w:rPr>
          <w:b w:val="0"/>
          <w:sz w:val="24"/>
          <w:szCs w:val="24"/>
        </w:rPr>
        <w:t xml:space="preserve">located </w:t>
      </w:r>
      <w:r w:rsidR="00453609">
        <w:rPr>
          <w:b w:val="0"/>
          <w:sz w:val="24"/>
          <w:szCs w:val="24"/>
        </w:rPr>
        <w:t>in an area of high deprivation; it</w:t>
      </w:r>
      <w:r w:rsidR="00956AD0" w:rsidRPr="00CA0428">
        <w:rPr>
          <w:b w:val="0"/>
          <w:sz w:val="24"/>
          <w:szCs w:val="24"/>
        </w:rPr>
        <w:t xml:space="preserve"> actively promotes a culture of equality and diversity, and offer</w:t>
      </w:r>
      <w:r w:rsidR="00D5061E" w:rsidRPr="00CA0428">
        <w:rPr>
          <w:b w:val="0"/>
          <w:sz w:val="24"/>
          <w:szCs w:val="24"/>
        </w:rPr>
        <w:t>s</w:t>
      </w:r>
      <w:r w:rsidR="00956AD0" w:rsidRPr="00CA0428">
        <w:rPr>
          <w:b w:val="0"/>
          <w:sz w:val="24"/>
          <w:szCs w:val="24"/>
        </w:rPr>
        <w:t xml:space="preserve"> ALN pupils an i</w:t>
      </w:r>
      <w:r w:rsidR="000D04CD">
        <w:rPr>
          <w:b w:val="0"/>
          <w:sz w:val="24"/>
          <w:szCs w:val="24"/>
        </w:rPr>
        <w:t>nclusive educational experience (Estyn, 2019).</w:t>
      </w:r>
      <w:r w:rsidR="000D04CD">
        <w:rPr>
          <w:rStyle w:val="FootnoteReference"/>
          <w:b w:val="0"/>
          <w:sz w:val="24"/>
          <w:szCs w:val="24"/>
        </w:rPr>
        <w:footnoteReference w:id="1"/>
      </w:r>
      <w:r w:rsidR="00956AD0" w:rsidRPr="00CA0428">
        <w:rPr>
          <w:b w:val="0"/>
          <w:sz w:val="24"/>
          <w:szCs w:val="24"/>
        </w:rPr>
        <w:t xml:space="preserve"> </w:t>
      </w:r>
      <w:r w:rsidR="00D5061E" w:rsidRPr="00CA0428">
        <w:rPr>
          <w:b w:val="0"/>
          <w:sz w:val="24"/>
          <w:szCs w:val="24"/>
        </w:rPr>
        <w:t xml:space="preserve">In response to the </w:t>
      </w:r>
      <w:r w:rsidR="00200E02">
        <w:rPr>
          <w:b w:val="0"/>
          <w:sz w:val="24"/>
          <w:szCs w:val="24"/>
        </w:rPr>
        <w:t>present</w:t>
      </w:r>
      <w:r w:rsidR="00D5061E" w:rsidRPr="00CA0428">
        <w:rPr>
          <w:b w:val="0"/>
          <w:sz w:val="24"/>
          <w:szCs w:val="24"/>
        </w:rPr>
        <w:t xml:space="preserve"> pandemic, the </w:t>
      </w:r>
      <w:r w:rsidR="00691C4A">
        <w:rPr>
          <w:b w:val="0"/>
          <w:sz w:val="24"/>
          <w:szCs w:val="24"/>
        </w:rPr>
        <w:t xml:space="preserve">primary </w:t>
      </w:r>
      <w:r w:rsidR="00D5061E" w:rsidRPr="00CA0428">
        <w:rPr>
          <w:b w:val="0"/>
          <w:sz w:val="24"/>
          <w:szCs w:val="24"/>
        </w:rPr>
        <w:t xml:space="preserve">school has implemented current government guidelines </w:t>
      </w:r>
      <w:r w:rsidR="00200E02">
        <w:rPr>
          <w:b w:val="0"/>
          <w:sz w:val="24"/>
          <w:szCs w:val="24"/>
        </w:rPr>
        <w:t>regarding</w:t>
      </w:r>
      <w:r w:rsidR="00D5061E" w:rsidRPr="00CA0428">
        <w:rPr>
          <w:b w:val="0"/>
          <w:sz w:val="24"/>
          <w:szCs w:val="24"/>
        </w:rPr>
        <w:t xml:space="preserve"> social</w:t>
      </w:r>
      <w:r w:rsidR="00445396">
        <w:rPr>
          <w:b w:val="0"/>
          <w:sz w:val="24"/>
          <w:szCs w:val="24"/>
        </w:rPr>
        <w:t xml:space="preserve"> distancing and has</w:t>
      </w:r>
      <w:r w:rsidR="00D5061E" w:rsidRPr="00CA0428">
        <w:rPr>
          <w:b w:val="0"/>
          <w:sz w:val="24"/>
          <w:szCs w:val="24"/>
        </w:rPr>
        <w:t xml:space="preserve"> created a number of smaller social bubbles for pupils to</w:t>
      </w:r>
      <w:r w:rsidR="00906E26">
        <w:rPr>
          <w:b w:val="0"/>
          <w:sz w:val="24"/>
          <w:szCs w:val="24"/>
        </w:rPr>
        <w:t xml:space="preserve"> remain in to</w:t>
      </w:r>
      <w:r w:rsidR="00D5061E" w:rsidRPr="00CA0428">
        <w:rPr>
          <w:b w:val="0"/>
          <w:sz w:val="24"/>
          <w:szCs w:val="24"/>
        </w:rPr>
        <w:t xml:space="preserve"> prevent cross-contamination</w:t>
      </w:r>
      <w:r w:rsidR="00CA0428" w:rsidRPr="00CA0428">
        <w:rPr>
          <w:b w:val="0"/>
          <w:sz w:val="24"/>
          <w:szCs w:val="24"/>
        </w:rPr>
        <w:t xml:space="preserve"> (</w:t>
      </w:r>
      <w:r w:rsidR="00F771FE">
        <w:rPr>
          <w:b w:val="0"/>
          <w:sz w:val="24"/>
          <w:szCs w:val="24"/>
        </w:rPr>
        <w:t xml:space="preserve">Welsh Government, </w:t>
      </w:r>
      <w:r w:rsidR="009D242F">
        <w:rPr>
          <w:b w:val="0"/>
          <w:sz w:val="24"/>
          <w:szCs w:val="24"/>
        </w:rPr>
        <w:t>2020</w:t>
      </w:r>
      <w:r w:rsidR="00CA0428" w:rsidRPr="00CA0428">
        <w:rPr>
          <w:b w:val="0"/>
          <w:color w:val="1F1F1F"/>
          <w:sz w:val="24"/>
          <w:szCs w:val="24"/>
        </w:rPr>
        <w:t>)</w:t>
      </w:r>
      <w:r w:rsidR="00D5061E" w:rsidRPr="00CA0428">
        <w:rPr>
          <w:b w:val="0"/>
          <w:sz w:val="24"/>
          <w:szCs w:val="24"/>
        </w:rPr>
        <w:t xml:space="preserve">. </w:t>
      </w:r>
      <w:r w:rsidR="00956AD0" w:rsidRPr="00CA0428">
        <w:rPr>
          <w:b w:val="0"/>
          <w:sz w:val="24"/>
          <w:szCs w:val="24"/>
        </w:rPr>
        <w:t>During my time at the school,</w:t>
      </w:r>
      <w:r w:rsidR="00A55AE2" w:rsidRPr="00CA0428">
        <w:rPr>
          <w:b w:val="0"/>
          <w:sz w:val="24"/>
          <w:szCs w:val="24"/>
        </w:rPr>
        <w:t xml:space="preserve"> I observed</w:t>
      </w:r>
      <w:r w:rsidR="00956AD0" w:rsidRPr="00CA0428">
        <w:rPr>
          <w:b w:val="0"/>
          <w:sz w:val="24"/>
          <w:szCs w:val="24"/>
        </w:rPr>
        <w:t xml:space="preserve"> a class of Year 1 and 2 pupils. T</w:t>
      </w:r>
      <w:r w:rsidR="00A55AE2" w:rsidRPr="00CA0428">
        <w:rPr>
          <w:b w:val="0"/>
          <w:sz w:val="24"/>
          <w:szCs w:val="24"/>
        </w:rPr>
        <w:t>h</w:t>
      </w:r>
      <w:r w:rsidR="00200E02">
        <w:rPr>
          <w:b w:val="0"/>
          <w:sz w:val="24"/>
          <w:szCs w:val="24"/>
        </w:rPr>
        <w:t>e two year groups had</w:t>
      </w:r>
      <w:r w:rsidR="00A55AE2" w:rsidRPr="00CA0428">
        <w:rPr>
          <w:b w:val="0"/>
          <w:sz w:val="24"/>
          <w:szCs w:val="24"/>
        </w:rPr>
        <w:t xml:space="preserve"> been integrated together due to a significant </w:t>
      </w:r>
      <w:r w:rsidR="00453609">
        <w:rPr>
          <w:b w:val="0"/>
          <w:sz w:val="24"/>
          <w:szCs w:val="24"/>
        </w:rPr>
        <w:t>disparity in the size of this year’s</w:t>
      </w:r>
      <w:r w:rsidR="00BA1FC3">
        <w:rPr>
          <w:b w:val="0"/>
          <w:sz w:val="24"/>
          <w:szCs w:val="24"/>
        </w:rPr>
        <w:t xml:space="preserve"> intake numbers</w:t>
      </w:r>
      <w:r w:rsidR="00A55AE2" w:rsidRPr="00CA0428">
        <w:rPr>
          <w:b w:val="0"/>
          <w:sz w:val="24"/>
          <w:szCs w:val="24"/>
        </w:rPr>
        <w:t>. Currently, the school is in the process of phasing out the Foundation Phase Framework and installing the new Welsh National Curriculum</w:t>
      </w:r>
      <w:r w:rsidR="001E45A1">
        <w:rPr>
          <w:b w:val="0"/>
          <w:sz w:val="24"/>
          <w:szCs w:val="24"/>
        </w:rPr>
        <w:t xml:space="preserve"> (Welsh Government, 2015;</w:t>
      </w:r>
      <w:r w:rsidR="00864FA1">
        <w:rPr>
          <w:b w:val="0"/>
          <w:sz w:val="24"/>
          <w:szCs w:val="24"/>
        </w:rPr>
        <w:t xml:space="preserve"> Welsh Government</w:t>
      </w:r>
      <w:r w:rsidR="001E45A1">
        <w:rPr>
          <w:b w:val="0"/>
          <w:sz w:val="24"/>
          <w:szCs w:val="24"/>
        </w:rPr>
        <w:t>, 2019</w:t>
      </w:r>
      <w:r w:rsidR="00864FA1">
        <w:rPr>
          <w:b w:val="0"/>
          <w:sz w:val="24"/>
          <w:szCs w:val="24"/>
        </w:rPr>
        <w:t>a</w:t>
      </w:r>
      <w:r w:rsidR="001E45A1">
        <w:rPr>
          <w:b w:val="0"/>
          <w:sz w:val="24"/>
          <w:szCs w:val="24"/>
        </w:rPr>
        <w:t>)</w:t>
      </w:r>
      <w:r w:rsidR="00A55AE2" w:rsidRPr="00CA0428">
        <w:rPr>
          <w:b w:val="0"/>
          <w:sz w:val="24"/>
          <w:szCs w:val="24"/>
        </w:rPr>
        <w:t>. The school aims to stimulate and challenge children so that they are able to reach th</w:t>
      </w:r>
      <w:r w:rsidR="00453609">
        <w:rPr>
          <w:b w:val="0"/>
          <w:sz w:val="24"/>
          <w:szCs w:val="24"/>
        </w:rPr>
        <w:t>eir full potential</w:t>
      </w:r>
      <w:r w:rsidR="00D43F66">
        <w:rPr>
          <w:b w:val="0"/>
          <w:sz w:val="24"/>
          <w:szCs w:val="24"/>
        </w:rPr>
        <w:t xml:space="preserve"> </w:t>
      </w:r>
      <w:r w:rsidR="00864FA1">
        <w:rPr>
          <w:b w:val="0"/>
          <w:sz w:val="24"/>
          <w:szCs w:val="24"/>
        </w:rPr>
        <w:t xml:space="preserve">       </w:t>
      </w:r>
      <w:r w:rsidR="00D43F66">
        <w:rPr>
          <w:b w:val="0"/>
          <w:sz w:val="24"/>
          <w:szCs w:val="24"/>
        </w:rPr>
        <w:t>(</w:t>
      </w:r>
      <w:r w:rsidR="00A142E4">
        <w:rPr>
          <w:b w:val="0"/>
          <w:sz w:val="24"/>
          <w:szCs w:val="24"/>
        </w:rPr>
        <w:t xml:space="preserve">                   </w:t>
      </w:r>
      <w:r w:rsidR="00CA0428" w:rsidRPr="00CA0428">
        <w:rPr>
          <w:b w:val="0"/>
          <w:sz w:val="24"/>
          <w:szCs w:val="24"/>
        </w:rPr>
        <w:t>school prospectus</w:t>
      </w:r>
      <w:r w:rsidR="00453609">
        <w:rPr>
          <w:b w:val="0"/>
          <w:sz w:val="24"/>
          <w:szCs w:val="24"/>
        </w:rPr>
        <w:t>, 2019</w:t>
      </w:r>
      <w:r w:rsidR="00CA0428" w:rsidRPr="00CA0428">
        <w:rPr>
          <w:b w:val="0"/>
          <w:sz w:val="24"/>
          <w:szCs w:val="24"/>
        </w:rPr>
        <w:t>)</w:t>
      </w:r>
      <w:r w:rsidR="00A55AE2" w:rsidRPr="00CA0428">
        <w:rPr>
          <w:b w:val="0"/>
          <w:sz w:val="24"/>
          <w:szCs w:val="24"/>
        </w:rPr>
        <w:t>.</w:t>
      </w:r>
      <w:r w:rsidR="009D242F">
        <w:rPr>
          <w:rStyle w:val="FootnoteReference"/>
          <w:b w:val="0"/>
          <w:sz w:val="24"/>
          <w:szCs w:val="24"/>
        </w:rPr>
        <w:footnoteReference w:id="2"/>
      </w:r>
      <w:r w:rsidR="009D242F" w:rsidRPr="00CA0428">
        <w:rPr>
          <w:b w:val="0"/>
          <w:sz w:val="24"/>
          <w:szCs w:val="24"/>
        </w:rPr>
        <w:t xml:space="preserve"> </w:t>
      </w:r>
      <w:r w:rsidR="00956AD0" w:rsidRPr="00CA0428">
        <w:rPr>
          <w:b w:val="0"/>
          <w:sz w:val="24"/>
          <w:szCs w:val="24"/>
        </w:rPr>
        <w:t xml:space="preserve">It employs holistic and restorative practice in order to foster an environment of wellbeing and equity. </w:t>
      </w:r>
      <w:r w:rsidR="00A55AE2" w:rsidRPr="00CA0428">
        <w:rPr>
          <w:b w:val="0"/>
          <w:sz w:val="24"/>
          <w:szCs w:val="24"/>
        </w:rPr>
        <w:t>There is also a strong emphasis on pupil participation and</w:t>
      </w:r>
      <w:r w:rsidR="00956AD0" w:rsidRPr="00CA0428">
        <w:rPr>
          <w:b w:val="0"/>
          <w:sz w:val="24"/>
          <w:szCs w:val="24"/>
        </w:rPr>
        <w:t xml:space="preserve"> the teaching style</w:t>
      </w:r>
      <w:r w:rsidR="00A55AE2" w:rsidRPr="00CA0428">
        <w:rPr>
          <w:b w:val="0"/>
          <w:sz w:val="24"/>
          <w:szCs w:val="24"/>
        </w:rPr>
        <w:t xml:space="preserve"> is predominantly learner-led. </w:t>
      </w:r>
    </w:p>
    <w:p w:rsidR="00F27115" w:rsidRDefault="00F27115" w:rsidP="00F20A8A">
      <w:pPr>
        <w:spacing w:line="360" w:lineRule="auto"/>
        <w:rPr>
          <w:rFonts w:ascii="Times New Roman" w:hAnsi="Times New Roman" w:cs="Times New Roman"/>
          <w:sz w:val="24"/>
          <w:szCs w:val="24"/>
          <w:u w:val="single"/>
        </w:rPr>
      </w:pPr>
    </w:p>
    <w:p w:rsidR="00F20A8A" w:rsidRDefault="00F20A8A" w:rsidP="00F20A8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Methodology</w:t>
      </w:r>
    </w:p>
    <w:p w:rsidR="00931E03" w:rsidRDefault="009B3CF7" w:rsidP="00F20A8A">
      <w:pPr>
        <w:spacing w:line="360" w:lineRule="auto"/>
        <w:rPr>
          <w:rFonts w:ascii="Times New Roman" w:hAnsi="Times New Roman" w:cs="Times New Roman"/>
          <w:sz w:val="24"/>
          <w:szCs w:val="24"/>
        </w:rPr>
      </w:pPr>
      <w:r>
        <w:rPr>
          <w:rFonts w:ascii="Times New Roman" w:hAnsi="Times New Roman" w:cs="Times New Roman"/>
          <w:sz w:val="24"/>
          <w:szCs w:val="24"/>
        </w:rPr>
        <w:t>My research was carried out using</w:t>
      </w:r>
      <w:r w:rsidR="00E872C0">
        <w:rPr>
          <w:rFonts w:ascii="Times New Roman" w:hAnsi="Times New Roman" w:cs="Times New Roman"/>
          <w:sz w:val="24"/>
          <w:szCs w:val="24"/>
        </w:rPr>
        <w:t xml:space="preserve"> the case study method. A major strength of this method is that is allows the re</w:t>
      </w:r>
      <w:r>
        <w:rPr>
          <w:rFonts w:ascii="Times New Roman" w:hAnsi="Times New Roman" w:cs="Times New Roman"/>
          <w:sz w:val="24"/>
          <w:szCs w:val="24"/>
        </w:rPr>
        <w:t>searcher to examine the participants</w:t>
      </w:r>
      <w:r w:rsidR="00E872C0">
        <w:rPr>
          <w:rFonts w:ascii="Times New Roman" w:hAnsi="Times New Roman" w:cs="Times New Roman"/>
          <w:sz w:val="24"/>
          <w:szCs w:val="24"/>
        </w:rPr>
        <w:t xml:space="preserve"> in an authentic context, </w:t>
      </w:r>
      <w:r w:rsidR="00BC6FAD">
        <w:rPr>
          <w:rFonts w:ascii="Times New Roman" w:hAnsi="Times New Roman" w:cs="Times New Roman"/>
          <w:sz w:val="24"/>
          <w:szCs w:val="24"/>
        </w:rPr>
        <w:t>over which the researcher has</w:t>
      </w:r>
      <w:r w:rsidR="00750B29">
        <w:rPr>
          <w:rFonts w:ascii="Times New Roman" w:hAnsi="Times New Roman" w:cs="Times New Roman"/>
          <w:sz w:val="24"/>
          <w:szCs w:val="24"/>
        </w:rPr>
        <w:t xml:space="preserve"> </w:t>
      </w:r>
      <w:r w:rsidR="00DB31DA">
        <w:rPr>
          <w:rFonts w:ascii="Times New Roman" w:hAnsi="Times New Roman" w:cs="Times New Roman"/>
          <w:sz w:val="24"/>
          <w:szCs w:val="24"/>
        </w:rPr>
        <w:t>no authority or control (</w:t>
      </w:r>
      <w:proofErr w:type="spellStart"/>
      <w:r w:rsidR="00DB31DA">
        <w:rPr>
          <w:rFonts w:ascii="Times New Roman" w:hAnsi="Times New Roman" w:cs="Times New Roman"/>
          <w:sz w:val="24"/>
          <w:szCs w:val="24"/>
        </w:rPr>
        <w:t>Nisbet</w:t>
      </w:r>
      <w:proofErr w:type="spellEnd"/>
      <w:r w:rsidR="00DB31DA">
        <w:rPr>
          <w:rFonts w:ascii="Times New Roman" w:hAnsi="Times New Roman" w:cs="Times New Roman"/>
          <w:sz w:val="24"/>
          <w:szCs w:val="24"/>
        </w:rPr>
        <w:t xml:space="preserve"> and Watt, 1984). In this way,</w:t>
      </w:r>
      <w:r w:rsidR="00750B29">
        <w:rPr>
          <w:rFonts w:ascii="Times New Roman" w:hAnsi="Times New Roman" w:cs="Times New Roman"/>
          <w:sz w:val="24"/>
          <w:szCs w:val="24"/>
        </w:rPr>
        <w:t xml:space="preserve"> </w:t>
      </w:r>
      <w:r w:rsidR="00E872C0">
        <w:rPr>
          <w:rFonts w:ascii="Times New Roman" w:hAnsi="Times New Roman" w:cs="Times New Roman"/>
          <w:sz w:val="24"/>
          <w:szCs w:val="24"/>
        </w:rPr>
        <w:t xml:space="preserve">I was able to </w:t>
      </w:r>
      <w:r w:rsidR="00750B29">
        <w:rPr>
          <w:rFonts w:ascii="Times New Roman" w:hAnsi="Times New Roman" w:cs="Times New Roman"/>
          <w:sz w:val="24"/>
          <w:szCs w:val="24"/>
        </w:rPr>
        <w:t>witness how different pedagogies and practices</w:t>
      </w:r>
      <w:r>
        <w:rPr>
          <w:rFonts w:ascii="Times New Roman" w:hAnsi="Times New Roman" w:cs="Times New Roman"/>
          <w:sz w:val="24"/>
          <w:szCs w:val="24"/>
        </w:rPr>
        <w:t xml:space="preserve"> play out in the</w:t>
      </w:r>
      <w:r w:rsidR="009B1E7F">
        <w:rPr>
          <w:rFonts w:ascii="Times New Roman" w:hAnsi="Times New Roman" w:cs="Times New Roman"/>
          <w:sz w:val="24"/>
          <w:szCs w:val="24"/>
        </w:rPr>
        <w:t xml:space="preserve"> wholly natural setting</w:t>
      </w:r>
      <w:r>
        <w:rPr>
          <w:rFonts w:ascii="Times New Roman" w:hAnsi="Times New Roman" w:cs="Times New Roman"/>
          <w:sz w:val="24"/>
          <w:szCs w:val="24"/>
        </w:rPr>
        <w:t xml:space="preserve"> of the classroom</w:t>
      </w:r>
      <w:r w:rsidR="00750B29">
        <w:rPr>
          <w:rFonts w:ascii="Times New Roman" w:hAnsi="Times New Roman" w:cs="Times New Roman"/>
          <w:sz w:val="24"/>
          <w:szCs w:val="24"/>
        </w:rPr>
        <w:t>. This would have been impossible had I chosen an alternative method such as performing an experiment</w:t>
      </w:r>
      <w:r w:rsidR="00453609">
        <w:rPr>
          <w:rFonts w:ascii="Times New Roman" w:hAnsi="Times New Roman" w:cs="Times New Roman"/>
          <w:sz w:val="24"/>
          <w:szCs w:val="24"/>
        </w:rPr>
        <w:t xml:space="preserve">, </w:t>
      </w:r>
      <w:r w:rsidR="00750B29">
        <w:rPr>
          <w:rFonts w:ascii="Times New Roman" w:hAnsi="Times New Roman" w:cs="Times New Roman"/>
          <w:sz w:val="24"/>
          <w:szCs w:val="24"/>
        </w:rPr>
        <w:t>where the unnatural conditions may have aff</w:t>
      </w:r>
      <w:r w:rsidR="00453609">
        <w:rPr>
          <w:rFonts w:ascii="Times New Roman" w:hAnsi="Times New Roman" w:cs="Times New Roman"/>
          <w:sz w:val="24"/>
          <w:szCs w:val="24"/>
        </w:rPr>
        <w:t xml:space="preserve">ected the children’s behaviour and produced inaccurate data, </w:t>
      </w:r>
      <w:r w:rsidR="00750B29">
        <w:rPr>
          <w:rFonts w:ascii="Times New Roman" w:hAnsi="Times New Roman" w:cs="Times New Roman"/>
          <w:sz w:val="24"/>
          <w:szCs w:val="24"/>
        </w:rPr>
        <w:t>or action research</w:t>
      </w:r>
      <w:r w:rsidR="00453609">
        <w:rPr>
          <w:rFonts w:ascii="Times New Roman" w:hAnsi="Times New Roman" w:cs="Times New Roman"/>
          <w:sz w:val="24"/>
          <w:szCs w:val="24"/>
        </w:rPr>
        <w:t>,</w:t>
      </w:r>
      <w:r w:rsidR="00750B29">
        <w:rPr>
          <w:rFonts w:ascii="Times New Roman" w:hAnsi="Times New Roman" w:cs="Times New Roman"/>
          <w:sz w:val="24"/>
          <w:szCs w:val="24"/>
        </w:rPr>
        <w:t xml:space="preserve"> where</w:t>
      </w:r>
      <w:r w:rsidR="009B1E7F">
        <w:rPr>
          <w:rFonts w:ascii="Times New Roman" w:hAnsi="Times New Roman" w:cs="Times New Roman"/>
          <w:sz w:val="24"/>
          <w:szCs w:val="24"/>
        </w:rPr>
        <w:t xml:space="preserve"> an intervention to improve practice would have been inappropriate given the vast gap in knowledge and practical experience between myself and the established teacher</w:t>
      </w:r>
      <w:r w:rsidR="00750B29">
        <w:rPr>
          <w:rFonts w:ascii="Times New Roman" w:hAnsi="Times New Roman" w:cs="Times New Roman"/>
          <w:sz w:val="24"/>
          <w:szCs w:val="24"/>
        </w:rPr>
        <w:t xml:space="preserve"> </w:t>
      </w:r>
      <w:r w:rsidR="00DB31DA">
        <w:rPr>
          <w:rFonts w:ascii="Times New Roman" w:hAnsi="Times New Roman" w:cs="Times New Roman"/>
          <w:sz w:val="24"/>
          <w:szCs w:val="24"/>
        </w:rPr>
        <w:t xml:space="preserve">(Cohen, </w:t>
      </w:r>
      <w:proofErr w:type="spellStart"/>
      <w:r w:rsidR="00DB31DA">
        <w:rPr>
          <w:rFonts w:ascii="Times New Roman" w:hAnsi="Times New Roman" w:cs="Times New Roman"/>
          <w:sz w:val="24"/>
          <w:szCs w:val="24"/>
        </w:rPr>
        <w:t>Manion</w:t>
      </w:r>
      <w:proofErr w:type="spellEnd"/>
      <w:r w:rsidR="00DB31DA">
        <w:rPr>
          <w:rFonts w:ascii="Times New Roman" w:hAnsi="Times New Roman" w:cs="Times New Roman"/>
          <w:sz w:val="24"/>
          <w:szCs w:val="24"/>
        </w:rPr>
        <w:t>, Morrison, 2007).</w:t>
      </w:r>
      <w:r w:rsidR="009B1E7F">
        <w:rPr>
          <w:rFonts w:ascii="Times New Roman" w:hAnsi="Times New Roman" w:cs="Times New Roman"/>
          <w:sz w:val="24"/>
          <w:szCs w:val="24"/>
        </w:rPr>
        <w:t xml:space="preserve"> </w:t>
      </w:r>
      <w:r w:rsidR="00931E03">
        <w:rPr>
          <w:rFonts w:ascii="Times New Roman" w:hAnsi="Times New Roman" w:cs="Times New Roman"/>
          <w:sz w:val="24"/>
          <w:szCs w:val="24"/>
        </w:rPr>
        <w:t>A further strength of the case study method is that it does not set out to prove or disprove any parti</w:t>
      </w:r>
      <w:r w:rsidR="00945EC9">
        <w:rPr>
          <w:rFonts w:ascii="Times New Roman" w:hAnsi="Times New Roman" w:cs="Times New Roman"/>
          <w:sz w:val="24"/>
          <w:szCs w:val="24"/>
        </w:rPr>
        <w:t>cular thesis, but instead enables</w:t>
      </w:r>
      <w:r w:rsidR="00931E03">
        <w:rPr>
          <w:rFonts w:ascii="Times New Roman" w:hAnsi="Times New Roman" w:cs="Times New Roman"/>
          <w:sz w:val="24"/>
          <w:szCs w:val="24"/>
        </w:rPr>
        <w:t xml:space="preserve"> the researcher to analyse and explore many different areas of interest</w:t>
      </w:r>
      <w:r>
        <w:rPr>
          <w:rFonts w:ascii="Times New Roman" w:hAnsi="Times New Roman" w:cs="Times New Roman"/>
          <w:sz w:val="24"/>
          <w:szCs w:val="24"/>
        </w:rPr>
        <w:t xml:space="preserve"> as and when they occur</w:t>
      </w:r>
      <w:r w:rsidR="00931E03">
        <w:rPr>
          <w:rFonts w:ascii="Times New Roman" w:hAnsi="Times New Roman" w:cs="Times New Roman"/>
          <w:sz w:val="24"/>
          <w:szCs w:val="24"/>
        </w:rPr>
        <w:t xml:space="preserve">, something which was particularly relevant to this </w:t>
      </w:r>
      <w:r w:rsidR="00945EC9">
        <w:rPr>
          <w:rFonts w:ascii="Times New Roman" w:hAnsi="Times New Roman" w:cs="Times New Roman"/>
          <w:sz w:val="24"/>
          <w:szCs w:val="24"/>
        </w:rPr>
        <w:lastRenderedPageBreak/>
        <w:t>observation as it allow</w:t>
      </w:r>
      <w:r w:rsidR="00931E03">
        <w:rPr>
          <w:rFonts w:ascii="Times New Roman" w:hAnsi="Times New Roman" w:cs="Times New Roman"/>
          <w:sz w:val="24"/>
          <w:szCs w:val="24"/>
        </w:rPr>
        <w:t xml:space="preserve">ed me to substantially broaden my field of enquiry in the literature review (Yin, 2003). </w:t>
      </w:r>
    </w:p>
    <w:p w:rsidR="00931E03" w:rsidRDefault="009B1E7F" w:rsidP="00F20A8A">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there is a </w:t>
      </w:r>
      <w:r w:rsidR="00D82958">
        <w:rPr>
          <w:rFonts w:ascii="Times New Roman" w:hAnsi="Times New Roman" w:cs="Times New Roman"/>
          <w:sz w:val="24"/>
          <w:szCs w:val="24"/>
        </w:rPr>
        <w:t>danger that the case study method</w:t>
      </w:r>
      <w:r>
        <w:rPr>
          <w:rFonts w:ascii="Times New Roman" w:hAnsi="Times New Roman" w:cs="Times New Roman"/>
          <w:sz w:val="24"/>
          <w:szCs w:val="24"/>
        </w:rPr>
        <w:t xml:space="preserve"> may lend itself to “an anecdotal style” of data, I took care to guard against this by using a</w:t>
      </w:r>
      <w:r w:rsidR="00065405">
        <w:rPr>
          <w:rFonts w:ascii="Times New Roman" w:hAnsi="Times New Roman" w:cs="Times New Roman"/>
          <w:sz w:val="24"/>
          <w:szCs w:val="24"/>
        </w:rPr>
        <w:t xml:space="preserve"> clear and defined </w:t>
      </w:r>
      <w:r>
        <w:rPr>
          <w:rFonts w:ascii="Times New Roman" w:hAnsi="Times New Roman" w:cs="Times New Roman"/>
          <w:sz w:val="24"/>
          <w:szCs w:val="24"/>
        </w:rPr>
        <w:t>observation template</w:t>
      </w:r>
      <w:r w:rsidR="00065405">
        <w:rPr>
          <w:rFonts w:ascii="Times New Roman" w:hAnsi="Times New Roman" w:cs="Times New Roman"/>
          <w:sz w:val="24"/>
          <w:szCs w:val="24"/>
        </w:rPr>
        <w:t xml:space="preserve"> which </w:t>
      </w:r>
      <w:r w:rsidR="00D82958">
        <w:rPr>
          <w:rFonts w:ascii="Times New Roman" w:hAnsi="Times New Roman" w:cs="Times New Roman"/>
          <w:sz w:val="24"/>
          <w:szCs w:val="24"/>
        </w:rPr>
        <w:t>ensure</w:t>
      </w:r>
      <w:r w:rsidR="008E1266">
        <w:rPr>
          <w:rFonts w:ascii="Times New Roman" w:hAnsi="Times New Roman" w:cs="Times New Roman"/>
          <w:sz w:val="24"/>
          <w:szCs w:val="24"/>
        </w:rPr>
        <w:t>d</w:t>
      </w:r>
      <w:r w:rsidR="00D82958">
        <w:rPr>
          <w:rFonts w:ascii="Times New Roman" w:hAnsi="Times New Roman" w:cs="Times New Roman"/>
          <w:sz w:val="24"/>
          <w:szCs w:val="24"/>
        </w:rPr>
        <w:t xml:space="preserve"> my notes were recorded in a professional</w:t>
      </w:r>
      <w:r w:rsidR="003A4263">
        <w:rPr>
          <w:rFonts w:ascii="Times New Roman" w:hAnsi="Times New Roman" w:cs="Times New Roman"/>
          <w:sz w:val="24"/>
          <w:szCs w:val="24"/>
        </w:rPr>
        <w:t xml:space="preserve"> and objective</w:t>
      </w:r>
      <w:r w:rsidR="00D82958">
        <w:rPr>
          <w:rFonts w:ascii="Times New Roman" w:hAnsi="Times New Roman" w:cs="Times New Roman"/>
          <w:sz w:val="24"/>
          <w:szCs w:val="24"/>
        </w:rPr>
        <w:t xml:space="preserve"> manner (Dyer, 1995, p.48-9).</w:t>
      </w:r>
      <w:r w:rsidR="00D82958">
        <w:rPr>
          <w:rStyle w:val="FootnoteReference"/>
          <w:rFonts w:ascii="Times New Roman" w:hAnsi="Times New Roman" w:cs="Times New Roman"/>
          <w:sz w:val="24"/>
          <w:szCs w:val="24"/>
        </w:rPr>
        <w:footnoteReference w:id="3"/>
      </w:r>
      <w:r w:rsidR="00D82958">
        <w:rPr>
          <w:rFonts w:ascii="Times New Roman" w:hAnsi="Times New Roman" w:cs="Times New Roman"/>
          <w:sz w:val="24"/>
          <w:szCs w:val="24"/>
        </w:rPr>
        <w:t xml:space="preserve"> </w:t>
      </w:r>
      <w:r w:rsidR="00973A75">
        <w:rPr>
          <w:rFonts w:ascii="Times New Roman" w:hAnsi="Times New Roman" w:cs="Times New Roman"/>
          <w:sz w:val="24"/>
          <w:szCs w:val="24"/>
        </w:rPr>
        <w:t xml:space="preserve">Another potential disadvantage of the case study method is that it is vulnerable to researcher bias, with Hitchcock and Hughes noting that case studies where the researcher does not influence events are “particularly valuable” (1995, p.322). To ensure I did not affect the validity of the data I </w:t>
      </w:r>
      <w:r w:rsidR="00380C33">
        <w:rPr>
          <w:rFonts w:ascii="Times New Roman" w:hAnsi="Times New Roman" w:cs="Times New Roman"/>
          <w:sz w:val="24"/>
          <w:szCs w:val="24"/>
        </w:rPr>
        <w:t xml:space="preserve">collected, I </w:t>
      </w:r>
      <w:r w:rsidR="003A4263">
        <w:rPr>
          <w:rFonts w:ascii="Times New Roman" w:hAnsi="Times New Roman" w:cs="Times New Roman"/>
          <w:sz w:val="24"/>
          <w:szCs w:val="24"/>
        </w:rPr>
        <w:t xml:space="preserve">researched different observation models before I </w:t>
      </w:r>
      <w:r w:rsidR="00380C33">
        <w:rPr>
          <w:rFonts w:ascii="Times New Roman" w:hAnsi="Times New Roman" w:cs="Times New Roman"/>
          <w:sz w:val="24"/>
          <w:szCs w:val="24"/>
        </w:rPr>
        <w:t xml:space="preserve">decided to adopt the position of an observer rather than </w:t>
      </w:r>
      <w:r w:rsidR="003A4263">
        <w:rPr>
          <w:rFonts w:ascii="Times New Roman" w:hAnsi="Times New Roman" w:cs="Times New Roman"/>
          <w:sz w:val="24"/>
          <w:szCs w:val="24"/>
        </w:rPr>
        <w:t xml:space="preserve">that of </w:t>
      </w:r>
      <w:r w:rsidR="00380C33">
        <w:rPr>
          <w:rFonts w:ascii="Times New Roman" w:hAnsi="Times New Roman" w:cs="Times New Roman"/>
          <w:sz w:val="24"/>
          <w:szCs w:val="24"/>
        </w:rPr>
        <w:t>a participant</w:t>
      </w:r>
      <w:r w:rsidR="003A4263">
        <w:rPr>
          <w:rFonts w:ascii="Times New Roman" w:hAnsi="Times New Roman" w:cs="Times New Roman"/>
          <w:sz w:val="24"/>
          <w:szCs w:val="24"/>
        </w:rPr>
        <w:t xml:space="preserve"> (Gill and Johnson, 2010). Accordingly,</w:t>
      </w:r>
      <w:r w:rsidR="00380C33">
        <w:rPr>
          <w:rFonts w:ascii="Times New Roman" w:hAnsi="Times New Roman" w:cs="Times New Roman"/>
          <w:sz w:val="24"/>
          <w:szCs w:val="24"/>
        </w:rPr>
        <w:t xml:space="preserve"> I kept my interaction with the children to a minimum, only communicating with them at the start</w:t>
      </w:r>
      <w:r w:rsidR="003A4263">
        <w:rPr>
          <w:rFonts w:ascii="Times New Roman" w:hAnsi="Times New Roman" w:cs="Times New Roman"/>
          <w:sz w:val="24"/>
          <w:szCs w:val="24"/>
        </w:rPr>
        <w:t xml:space="preserve"> of the day</w:t>
      </w:r>
      <w:r w:rsidR="00380C33">
        <w:rPr>
          <w:rFonts w:ascii="Times New Roman" w:hAnsi="Times New Roman" w:cs="Times New Roman"/>
          <w:sz w:val="24"/>
          <w:szCs w:val="24"/>
        </w:rPr>
        <w:t xml:space="preserve"> to inform them who I was and why I was there. I felt that this level of disclosure was warranted, as participants have a right to know they are being observed and refraining from telling them would have been unethical (BERA, 2018). </w:t>
      </w:r>
      <w:r w:rsidR="003A4263">
        <w:rPr>
          <w:rFonts w:ascii="Times New Roman" w:hAnsi="Times New Roman" w:cs="Times New Roman"/>
          <w:sz w:val="24"/>
          <w:szCs w:val="24"/>
        </w:rPr>
        <w:t xml:space="preserve">Given that I was observing young children, sometimes their curiosity caused them to try and engage me in conversation, but I worked hard to limit these occurrences as much as possible and deliberately chose to record incidents which took place after the children had grown used to my presence and </w:t>
      </w:r>
      <w:r w:rsidR="009379E4">
        <w:rPr>
          <w:rFonts w:ascii="Times New Roman" w:hAnsi="Times New Roman" w:cs="Times New Roman"/>
          <w:sz w:val="24"/>
          <w:szCs w:val="24"/>
        </w:rPr>
        <w:t>their behaviour was no longer affected by it</w:t>
      </w:r>
      <w:r w:rsidR="003A4263">
        <w:rPr>
          <w:rFonts w:ascii="Times New Roman" w:hAnsi="Times New Roman" w:cs="Times New Roman"/>
          <w:sz w:val="24"/>
          <w:szCs w:val="24"/>
        </w:rPr>
        <w:t xml:space="preserve">. </w:t>
      </w:r>
    </w:p>
    <w:p w:rsidR="003A4263" w:rsidRDefault="009379E4" w:rsidP="00F20A8A">
      <w:pPr>
        <w:spacing w:line="360" w:lineRule="auto"/>
        <w:rPr>
          <w:rFonts w:ascii="Times New Roman" w:hAnsi="Times New Roman" w:cs="Times New Roman"/>
          <w:sz w:val="24"/>
          <w:szCs w:val="24"/>
        </w:rPr>
      </w:pPr>
      <w:r>
        <w:rPr>
          <w:rFonts w:ascii="Times New Roman" w:hAnsi="Times New Roman" w:cs="Times New Roman"/>
          <w:sz w:val="24"/>
          <w:szCs w:val="24"/>
        </w:rPr>
        <w:t>I record</w:t>
      </w:r>
      <w:r w:rsidR="008E1266">
        <w:rPr>
          <w:rFonts w:ascii="Times New Roman" w:hAnsi="Times New Roman" w:cs="Times New Roman"/>
          <w:sz w:val="24"/>
          <w:szCs w:val="24"/>
        </w:rPr>
        <w:t>ed</w:t>
      </w:r>
      <w:r>
        <w:rPr>
          <w:rFonts w:ascii="Times New Roman" w:hAnsi="Times New Roman" w:cs="Times New Roman"/>
          <w:sz w:val="24"/>
          <w:szCs w:val="24"/>
        </w:rPr>
        <w:t xml:space="preserve"> critical incidents as the method lends itself well </w:t>
      </w:r>
      <w:r w:rsidR="00B01358">
        <w:rPr>
          <w:rFonts w:ascii="Times New Roman" w:hAnsi="Times New Roman" w:cs="Times New Roman"/>
          <w:sz w:val="24"/>
          <w:szCs w:val="24"/>
        </w:rPr>
        <w:t>to case studies. In focussing on</w:t>
      </w:r>
      <w:r>
        <w:rPr>
          <w:rFonts w:ascii="Times New Roman" w:hAnsi="Times New Roman" w:cs="Times New Roman"/>
          <w:sz w:val="24"/>
          <w:szCs w:val="24"/>
        </w:rPr>
        <w:t xml:space="preserve"> an incident that is “non-routine but very revealing”, (Cohen, </w:t>
      </w:r>
      <w:proofErr w:type="spellStart"/>
      <w:r>
        <w:rPr>
          <w:rFonts w:ascii="Times New Roman" w:hAnsi="Times New Roman" w:cs="Times New Roman"/>
          <w:sz w:val="24"/>
          <w:szCs w:val="24"/>
        </w:rPr>
        <w:t>Manion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Morrsion</w:t>
      </w:r>
      <w:proofErr w:type="spellEnd"/>
      <w:r>
        <w:rPr>
          <w:rFonts w:ascii="Times New Roman" w:hAnsi="Times New Roman" w:cs="Times New Roman"/>
          <w:sz w:val="24"/>
          <w:szCs w:val="24"/>
        </w:rPr>
        <w:t>,</w:t>
      </w:r>
      <w:r w:rsidR="00A63CAF">
        <w:rPr>
          <w:rFonts w:ascii="Times New Roman" w:hAnsi="Times New Roman" w:cs="Times New Roman"/>
          <w:sz w:val="24"/>
          <w:szCs w:val="24"/>
        </w:rPr>
        <w:t xml:space="preserve"> 2007,</w:t>
      </w:r>
      <w:r>
        <w:rPr>
          <w:rFonts w:ascii="Times New Roman" w:hAnsi="Times New Roman" w:cs="Times New Roman"/>
          <w:sz w:val="24"/>
          <w:szCs w:val="24"/>
        </w:rPr>
        <w:t xml:space="preserve"> p. 404)</w:t>
      </w:r>
      <w:r w:rsidR="00C83578">
        <w:rPr>
          <w:rFonts w:ascii="Times New Roman" w:hAnsi="Times New Roman" w:cs="Times New Roman"/>
          <w:sz w:val="24"/>
          <w:szCs w:val="24"/>
        </w:rPr>
        <w:t xml:space="preserve"> </w:t>
      </w:r>
      <w:r w:rsidR="00B01358">
        <w:rPr>
          <w:rFonts w:ascii="Times New Roman" w:hAnsi="Times New Roman" w:cs="Times New Roman"/>
          <w:sz w:val="24"/>
          <w:szCs w:val="24"/>
        </w:rPr>
        <w:t xml:space="preserve">I was not </w:t>
      </w:r>
      <w:r w:rsidR="00DE3F9E">
        <w:rPr>
          <w:rFonts w:ascii="Times New Roman" w:hAnsi="Times New Roman" w:cs="Times New Roman"/>
          <w:sz w:val="24"/>
          <w:szCs w:val="24"/>
        </w:rPr>
        <w:t xml:space="preserve">overly </w:t>
      </w:r>
      <w:r w:rsidR="00B01358">
        <w:rPr>
          <w:rFonts w:ascii="Times New Roman" w:hAnsi="Times New Roman" w:cs="Times New Roman"/>
          <w:sz w:val="24"/>
          <w:szCs w:val="24"/>
        </w:rPr>
        <w:t xml:space="preserve">disadvantaged by the fact my case study was reduced to one day’s duration due to </w:t>
      </w:r>
      <w:r w:rsidR="00A63CAF">
        <w:rPr>
          <w:rFonts w:ascii="Times New Roman" w:hAnsi="Times New Roman" w:cs="Times New Roman"/>
          <w:sz w:val="24"/>
          <w:szCs w:val="24"/>
        </w:rPr>
        <w:t xml:space="preserve">the </w:t>
      </w:r>
      <w:r w:rsidR="00DE6A0F">
        <w:rPr>
          <w:rFonts w:ascii="Times New Roman" w:hAnsi="Times New Roman" w:cs="Times New Roman"/>
          <w:sz w:val="24"/>
          <w:szCs w:val="24"/>
        </w:rPr>
        <w:t>aforementioned</w:t>
      </w:r>
      <w:r w:rsidR="00BC6FAD">
        <w:rPr>
          <w:rFonts w:ascii="Times New Roman" w:hAnsi="Times New Roman" w:cs="Times New Roman"/>
          <w:sz w:val="24"/>
          <w:szCs w:val="24"/>
        </w:rPr>
        <w:t xml:space="preserve"> </w:t>
      </w:r>
      <w:r w:rsidR="00B01358">
        <w:rPr>
          <w:rFonts w:ascii="Times New Roman" w:hAnsi="Times New Roman" w:cs="Times New Roman"/>
          <w:sz w:val="24"/>
          <w:szCs w:val="24"/>
        </w:rPr>
        <w:t xml:space="preserve">restrictions </w:t>
      </w:r>
      <w:r w:rsidR="00DE6A0F">
        <w:rPr>
          <w:rFonts w:ascii="Times New Roman" w:hAnsi="Times New Roman" w:cs="Times New Roman"/>
          <w:sz w:val="24"/>
          <w:szCs w:val="24"/>
        </w:rPr>
        <w:t>implemented in response to</w:t>
      </w:r>
      <w:r w:rsidR="00B01358">
        <w:rPr>
          <w:rFonts w:ascii="Times New Roman" w:hAnsi="Times New Roman" w:cs="Times New Roman"/>
          <w:sz w:val="24"/>
          <w:szCs w:val="24"/>
        </w:rPr>
        <w:t xml:space="preserve"> the pandemic.</w:t>
      </w:r>
      <w:r w:rsidR="00BC6FAD">
        <w:rPr>
          <w:rFonts w:ascii="Times New Roman" w:hAnsi="Times New Roman" w:cs="Times New Roman"/>
          <w:sz w:val="24"/>
          <w:szCs w:val="24"/>
        </w:rPr>
        <w:t xml:space="preserve"> In taking a </w:t>
      </w:r>
      <w:r w:rsidR="00B01358">
        <w:rPr>
          <w:rFonts w:ascii="Times New Roman" w:hAnsi="Times New Roman" w:cs="Times New Roman"/>
          <w:sz w:val="24"/>
          <w:szCs w:val="24"/>
        </w:rPr>
        <w:t xml:space="preserve">seemingly trivial occurrence </w:t>
      </w:r>
      <w:r w:rsidR="00BC6FAD">
        <w:rPr>
          <w:rFonts w:ascii="Times New Roman" w:hAnsi="Times New Roman" w:cs="Times New Roman"/>
          <w:sz w:val="24"/>
          <w:szCs w:val="24"/>
        </w:rPr>
        <w:t>and un</w:t>
      </w:r>
      <w:r w:rsidR="00B01358">
        <w:rPr>
          <w:rFonts w:ascii="Times New Roman" w:hAnsi="Times New Roman" w:cs="Times New Roman"/>
          <w:sz w:val="24"/>
          <w:szCs w:val="24"/>
        </w:rPr>
        <w:t>cover</w:t>
      </w:r>
      <w:r w:rsidR="00BC6FAD">
        <w:rPr>
          <w:rFonts w:ascii="Times New Roman" w:hAnsi="Times New Roman" w:cs="Times New Roman"/>
          <w:sz w:val="24"/>
          <w:szCs w:val="24"/>
        </w:rPr>
        <w:t>ing</w:t>
      </w:r>
      <w:r w:rsidR="00B01358">
        <w:rPr>
          <w:rFonts w:ascii="Times New Roman" w:hAnsi="Times New Roman" w:cs="Times New Roman"/>
          <w:sz w:val="24"/>
          <w:szCs w:val="24"/>
        </w:rPr>
        <w:t xml:space="preserve"> its </w:t>
      </w:r>
      <w:r w:rsidR="00BC6FAD">
        <w:rPr>
          <w:rFonts w:ascii="Times New Roman" w:hAnsi="Times New Roman" w:cs="Times New Roman"/>
          <w:sz w:val="24"/>
          <w:szCs w:val="24"/>
        </w:rPr>
        <w:t xml:space="preserve">deeper, </w:t>
      </w:r>
      <w:r w:rsidR="00B01358">
        <w:rPr>
          <w:rFonts w:ascii="Times New Roman" w:hAnsi="Times New Roman" w:cs="Times New Roman"/>
          <w:sz w:val="24"/>
          <w:szCs w:val="24"/>
        </w:rPr>
        <w:t>wider-reaching implications through the applicat</w:t>
      </w:r>
      <w:r w:rsidR="00BC6FAD">
        <w:rPr>
          <w:rFonts w:ascii="Times New Roman" w:hAnsi="Times New Roman" w:cs="Times New Roman"/>
          <w:sz w:val="24"/>
          <w:szCs w:val="24"/>
        </w:rPr>
        <w:t xml:space="preserve">ion of my own independent study, the brief nature of my time in the school did not hinder my research as I undertook the majority of it after the actual event </w:t>
      </w:r>
      <w:r w:rsidR="009B3CF7">
        <w:rPr>
          <w:rFonts w:ascii="Times New Roman" w:hAnsi="Times New Roman" w:cs="Times New Roman"/>
          <w:sz w:val="24"/>
          <w:szCs w:val="24"/>
        </w:rPr>
        <w:t xml:space="preserve">had occurred </w:t>
      </w:r>
      <w:r w:rsidR="00B01358">
        <w:rPr>
          <w:rFonts w:ascii="Times New Roman" w:hAnsi="Times New Roman" w:cs="Times New Roman"/>
          <w:sz w:val="24"/>
          <w:szCs w:val="24"/>
        </w:rPr>
        <w:t>(Tripp, 1993).</w:t>
      </w:r>
      <w:r w:rsidR="00BC6FAD">
        <w:rPr>
          <w:rFonts w:ascii="Times New Roman" w:hAnsi="Times New Roman" w:cs="Times New Roman"/>
          <w:sz w:val="24"/>
          <w:szCs w:val="24"/>
        </w:rPr>
        <w:t xml:space="preserve"> </w:t>
      </w:r>
      <w:r w:rsidR="00ED78E1">
        <w:rPr>
          <w:rFonts w:ascii="Times New Roman" w:hAnsi="Times New Roman" w:cs="Times New Roman"/>
          <w:sz w:val="24"/>
          <w:szCs w:val="24"/>
        </w:rPr>
        <w:t xml:space="preserve">In this way, though they were not without their challenges, I believe I applied the most appropriate research methods available to me to carry out my investigation and undertook all necessary measures to ensure my results are valid, unbiased and a faithful account of what I observed. </w:t>
      </w:r>
    </w:p>
    <w:p w:rsidR="009B3CF7" w:rsidRDefault="009B3CF7" w:rsidP="00F20A8A">
      <w:pPr>
        <w:spacing w:line="360" w:lineRule="auto"/>
        <w:rPr>
          <w:rFonts w:ascii="Times New Roman" w:hAnsi="Times New Roman" w:cs="Times New Roman"/>
          <w:sz w:val="24"/>
          <w:szCs w:val="24"/>
          <w:u w:val="single"/>
        </w:rPr>
      </w:pPr>
    </w:p>
    <w:p w:rsidR="00F20A8A" w:rsidRDefault="00F20A8A" w:rsidP="00F20A8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Critical Incident linked to Donaldson’s Four Purposes</w:t>
      </w:r>
    </w:p>
    <w:p w:rsidR="00FD53E1" w:rsidRDefault="009B3CF7" w:rsidP="00F20A8A">
      <w:pPr>
        <w:spacing w:line="360" w:lineRule="auto"/>
        <w:rPr>
          <w:rFonts w:ascii="Times New Roman" w:hAnsi="Times New Roman" w:cs="Times New Roman"/>
          <w:sz w:val="24"/>
          <w:szCs w:val="24"/>
        </w:rPr>
      </w:pPr>
      <w:r>
        <w:rPr>
          <w:rFonts w:ascii="Times New Roman" w:hAnsi="Times New Roman" w:cs="Times New Roman"/>
          <w:sz w:val="24"/>
          <w:szCs w:val="24"/>
        </w:rPr>
        <w:t>During the</w:t>
      </w:r>
      <w:r w:rsidR="00445396">
        <w:rPr>
          <w:rFonts w:ascii="Times New Roman" w:hAnsi="Times New Roman" w:cs="Times New Roman"/>
          <w:sz w:val="24"/>
          <w:szCs w:val="24"/>
        </w:rPr>
        <w:t xml:space="preserve"> case study, I observed an incident in which a </w:t>
      </w:r>
      <w:r w:rsidR="001947A5">
        <w:rPr>
          <w:rFonts w:ascii="Times New Roman" w:hAnsi="Times New Roman" w:cs="Times New Roman"/>
          <w:sz w:val="24"/>
          <w:szCs w:val="24"/>
        </w:rPr>
        <w:t xml:space="preserve">small </w:t>
      </w:r>
      <w:r w:rsidR="00445396">
        <w:rPr>
          <w:rFonts w:ascii="Times New Roman" w:hAnsi="Times New Roman" w:cs="Times New Roman"/>
          <w:sz w:val="24"/>
          <w:szCs w:val="24"/>
        </w:rPr>
        <w:t xml:space="preserve">group of </w:t>
      </w:r>
      <w:r w:rsidR="001947A5">
        <w:rPr>
          <w:rFonts w:ascii="Times New Roman" w:hAnsi="Times New Roman" w:cs="Times New Roman"/>
          <w:sz w:val="24"/>
          <w:szCs w:val="24"/>
        </w:rPr>
        <w:t>five</w:t>
      </w:r>
      <w:r w:rsidR="00DE3F9E">
        <w:rPr>
          <w:rFonts w:ascii="Times New Roman" w:hAnsi="Times New Roman" w:cs="Times New Roman"/>
          <w:sz w:val="24"/>
          <w:szCs w:val="24"/>
        </w:rPr>
        <w:t xml:space="preserve"> mixed-ability</w:t>
      </w:r>
      <w:r w:rsidR="001947A5">
        <w:rPr>
          <w:rFonts w:ascii="Times New Roman" w:hAnsi="Times New Roman" w:cs="Times New Roman"/>
          <w:sz w:val="24"/>
          <w:szCs w:val="24"/>
        </w:rPr>
        <w:t xml:space="preserve"> </w:t>
      </w:r>
      <w:r w:rsidR="00445396">
        <w:rPr>
          <w:rFonts w:ascii="Times New Roman" w:hAnsi="Times New Roman" w:cs="Times New Roman"/>
          <w:sz w:val="24"/>
          <w:szCs w:val="24"/>
        </w:rPr>
        <w:t>learners were taken into the playground by a TA to practice their handwriting</w:t>
      </w:r>
      <w:r w:rsidR="00561DBA">
        <w:rPr>
          <w:rFonts w:ascii="Times New Roman" w:hAnsi="Times New Roman" w:cs="Times New Roman"/>
          <w:sz w:val="24"/>
          <w:szCs w:val="24"/>
        </w:rPr>
        <w:t xml:space="preserve"> skills</w:t>
      </w:r>
      <w:r w:rsidR="009C7185">
        <w:rPr>
          <w:rFonts w:ascii="Times New Roman" w:hAnsi="Times New Roman" w:cs="Times New Roman"/>
          <w:sz w:val="24"/>
          <w:szCs w:val="24"/>
        </w:rPr>
        <w:t xml:space="preserve"> by drawing the lower case letter ‘a’ multiple times on the ground with chalk</w:t>
      </w:r>
      <w:r w:rsidR="00445396">
        <w:rPr>
          <w:rFonts w:ascii="Times New Roman" w:hAnsi="Times New Roman" w:cs="Times New Roman"/>
          <w:sz w:val="24"/>
          <w:szCs w:val="24"/>
        </w:rPr>
        <w:t>.</w:t>
      </w:r>
      <w:r w:rsidR="009D242F">
        <w:rPr>
          <w:rStyle w:val="FootnoteReference"/>
          <w:rFonts w:ascii="Times New Roman" w:hAnsi="Times New Roman" w:cs="Times New Roman"/>
          <w:sz w:val="24"/>
          <w:szCs w:val="24"/>
        </w:rPr>
        <w:footnoteReference w:id="4"/>
      </w:r>
      <w:r w:rsidR="00445396">
        <w:rPr>
          <w:rFonts w:ascii="Times New Roman" w:hAnsi="Times New Roman" w:cs="Times New Roman"/>
          <w:sz w:val="24"/>
          <w:szCs w:val="24"/>
        </w:rPr>
        <w:t xml:space="preserve"> </w:t>
      </w:r>
      <w:r w:rsidR="009C7185">
        <w:rPr>
          <w:rFonts w:ascii="Times New Roman" w:hAnsi="Times New Roman" w:cs="Times New Roman"/>
          <w:sz w:val="24"/>
          <w:szCs w:val="24"/>
        </w:rPr>
        <w:t xml:space="preserve">In allowing the children to express themselves in a new medium and </w:t>
      </w:r>
      <w:r w:rsidR="00561DBA">
        <w:rPr>
          <w:rFonts w:ascii="Times New Roman" w:hAnsi="Times New Roman" w:cs="Times New Roman"/>
          <w:sz w:val="24"/>
          <w:szCs w:val="24"/>
        </w:rPr>
        <w:t xml:space="preserve">to </w:t>
      </w:r>
      <w:r w:rsidR="009C7185">
        <w:rPr>
          <w:rFonts w:ascii="Times New Roman" w:hAnsi="Times New Roman" w:cs="Times New Roman"/>
          <w:sz w:val="24"/>
          <w:szCs w:val="24"/>
        </w:rPr>
        <w:t xml:space="preserve">apply their existing knowledge in a </w:t>
      </w:r>
      <w:r w:rsidR="00F3100E">
        <w:rPr>
          <w:rFonts w:ascii="Times New Roman" w:hAnsi="Times New Roman" w:cs="Times New Roman"/>
          <w:sz w:val="24"/>
          <w:szCs w:val="24"/>
        </w:rPr>
        <w:t>innovative</w:t>
      </w:r>
      <w:r w:rsidR="009C7185">
        <w:rPr>
          <w:rFonts w:ascii="Times New Roman" w:hAnsi="Times New Roman" w:cs="Times New Roman"/>
          <w:sz w:val="24"/>
          <w:szCs w:val="24"/>
        </w:rPr>
        <w:t xml:space="preserve">, engaging way, the lesson worked towards Donaldson’s Four Purposes by supporting the children to become </w:t>
      </w:r>
      <w:r w:rsidR="00184F6A">
        <w:rPr>
          <w:rFonts w:ascii="Times New Roman" w:hAnsi="Times New Roman" w:cs="Times New Roman"/>
          <w:sz w:val="24"/>
          <w:szCs w:val="24"/>
        </w:rPr>
        <w:t>“</w:t>
      </w:r>
      <w:r w:rsidR="009C7185">
        <w:rPr>
          <w:rFonts w:ascii="Times New Roman" w:hAnsi="Times New Roman" w:cs="Times New Roman"/>
          <w:sz w:val="24"/>
          <w:szCs w:val="24"/>
        </w:rPr>
        <w:t>enterprising, creative contributors</w:t>
      </w:r>
      <w:r w:rsidR="00184F6A">
        <w:rPr>
          <w:rFonts w:ascii="Times New Roman" w:hAnsi="Times New Roman" w:cs="Times New Roman"/>
          <w:sz w:val="24"/>
          <w:szCs w:val="24"/>
        </w:rPr>
        <w:t>”</w:t>
      </w:r>
      <w:r w:rsidR="009C7185">
        <w:rPr>
          <w:rFonts w:ascii="Times New Roman" w:hAnsi="Times New Roman" w:cs="Times New Roman"/>
          <w:sz w:val="24"/>
          <w:szCs w:val="24"/>
        </w:rPr>
        <w:t xml:space="preserve"> (Donaldson,</w:t>
      </w:r>
      <w:r w:rsidR="00F3100E">
        <w:rPr>
          <w:rFonts w:ascii="Times New Roman" w:hAnsi="Times New Roman" w:cs="Times New Roman"/>
          <w:sz w:val="24"/>
          <w:szCs w:val="24"/>
        </w:rPr>
        <w:t xml:space="preserve"> 2015,</w:t>
      </w:r>
      <w:r w:rsidR="009C7185">
        <w:rPr>
          <w:rFonts w:ascii="Times New Roman" w:hAnsi="Times New Roman" w:cs="Times New Roman"/>
          <w:sz w:val="24"/>
          <w:szCs w:val="24"/>
        </w:rPr>
        <w:t xml:space="preserve"> p.31). </w:t>
      </w:r>
      <w:r w:rsidR="001947A5">
        <w:rPr>
          <w:rFonts w:ascii="Times New Roman" w:hAnsi="Times New Roman" w:cs="Times New Roman"/>
          <w:sz w:val="24"/>
          <w:szCs w:val="24"/>
        </w:rPr>
        <w:t>In letting the children cho</w:t>
      </w:r>
      <w:r w:rsidR="00CB2EFD">
        <w:rPr>
          <w:rFonts w:ascii="Times New Roman" w:hAnsi="Times New Roman" w:cs="Times New Roman"/>
          <w:sz w:val="24"/>
          <w:szCs w:val="24"/>
        </w:rPr>
        <w:t>o</w:t>
      </w:r>
      <w:r w:rsidR="001947A5">
        <w:rPr>
          <w:rFonts w:ascii="Times New Roman" w:hAnsi="Times New Roman" w:cs="Times New Roman"/>
          <w:sz w:val="24"/>
          <w:szCs w:val="24"/>
        </w:rPr>
        <w:t xml:space="preserve">se the colour of the chalk they wanted to use themselves, as well as where on the playground they would draw their letters, the lesson also facilitated the children to become </w:t>
      </w:r>
      <w:r w:rsidR="00184F6A">
        <w:rPr>
          <w:rFonts w:ascii="Times New Roman" w:hAnsi="Times New Roman" w:cs="Times New Roman"/>
          <w:sz w:val="24"/>
          <w:szCs w:val="24"/>
        </w:rPr>
        <w:t>“</w:t>
      </w:r>
      <w:r w:rsidR="001947A5">
        <w:rPr>
          <w:rFonts w:ascii="Times New Roman" w:hAnsi="Times New Roman" w:cs="Times New Roman"/>
          <w:sz w:val="24"/>
          <w:szCs w:val="24"/>
        </w:rPr>
        <w:t>ambitious, capable learners</w:t>
      </w:r>
      <w:r w:rsidR="00184F6A">
        <w:rPr>
          <w:rFonts w:ascii="Times New Roman" w:hAnsi="Times New Roman" w:cs="Times New Roman"/>
          <w:sz w:val="24"/>
          <w:szCs w:val="24"/>
        </w:rPr>
        <w:t>” (Donaldson, 2015, p.31</w:t>
      </w:r>
      <w:r w:rsidR="00CB2EFD">
        <w:rPr>
          <w:rFonts w:ascii="Times New Roman" w:hAnsi="Times New Roman" w:cs="Times New Roman"/>
          <w:sz w:val="24"/>
          <w:szCs w:val="24"/>
        </w:rPr>
        <w:t>)</w:t>
      </w:r>
      <w:r w:rsidR="001947A5">
        <w:rPr>
          <w:rFonts w:ascii="Times New Roman" w:hAnsi="Times New Roman" w:cs="Times New Roman"/>
          <w:sz w:val="24"/>
          <w:szCs w:val="24"/>
        </w:rPr>
        <w:t xml:space="preserve">. It </w:t>
      </w:r>
      <w:r w:rsidR="00CB2EFD">
        <w:rPr>
          <w:rFonts w:ascii="Times New Roman" w:hAnsi="Times New Roman" w:cs="Times New Roman"/>
          <w:sz w:val="24"/>
          <w:szCs w:val="24"/>
        </w:rPr>
        <w:t>achieved this by encouraging them to exercise their independence, making decisions about their learning by</w:t>
      </w:r>
      <w:r w:rsidR="00184F6A">
        <w:rPr>
          <w:rFonts w:ascii="Times New Roman" w:hAnsi="Times New Roman" w:cs="Times New Roman"/>
          <w:sz w:val="24"/>
          <w:szCs w:val="24"/>
        </w:rPr>
        <w:t>,</w:t>
      </w:r>
      <w:r w:rsidR="00CB2EFD">
        <w:rPr>
          <w:rFonts w:ascii="Times New Roman" w:hAnsi="Times New Roman" w:cs="Times New Roman"/>
          <w:sz w:val="24"/>
          <w:szCs w:val="24"/>
        </w:rPr>
        <w:t xml:space="preserve"> and for</w:t>
      </w:r>
      <w:r w:rsidR="00184F6A">
        <w:rPr>
          <w:rFonts w:ascii="Times New Roman" w:hAnsi="Times New Roman" w:cs="Times New Roman"/>
          <w:sz w:val="24"/>
          <w:szCs w:val="24"/>
        </w:rPr>
        <w:t>,</w:t>
      </w:r>
      <w:r w:rsidR="00CB2EFD">
        <w:rPr>
          <w:rFonts w:ascii="Times New Roman" w:hAnsi="Times New Roman" w:cs="Times New Roman"/>
          <w:sz w:val="24"/>
          <w:szCs w:val="24"/>
        </w:rPr>
        <w:t xml:space="preserve"> themselves. </w:t>
      </w:r>
    </w:p>
    <w:p w:rsidR="00FD53E1" w:rsidRDefault="009C7185" w:rsidP="00F20A8A">
      <w:pPr>
        <w:spacing w:line="360" w:lineRule="auto"/>
        <w:rPr>
          <w:rFonts w:ascii="Times New Roman" w:hAnsi="Times New Roman" w:cs="Times New Roman"/>
          <w:sz w:val="24"/>
          <w:szCs w:val="24"/>
        </w:rPr>
      </w:pPr>
      <w:r>
        <w:rPr>
          <w:rFonts w:ascii="Times New Roman" w:hAnsi="Times New Roman" w:cs="Times New Roman"/>
          <w:sz w:val="24"/>
          <w:szCs w:val="24"/>
        </w:rPr>
        <w:t>The children all participated well with the lesson, drawing the required five ‘a’ shapes quickly and efficiently. After they had finished, there was a period of five minutes in which there was no extended task and the children were left to entertain themselves. One learner</w:t>
      </w:r>
      <w:r w:rsidR="00CB2EFD">
        <w:rPr>
          <w:rFonts w:ascii="Times New Roman" w:hAnsi="Times New Roman" w:cs="Times New Roman"/>
          <w:sz w:val="24"/>
          <w:szCs w:val="24"/>
        </w:rPr>
        <w:t xml:space="preserve"> – </w:t>
      </w:r>
      <w:r>
        <w:rPr>
          <w:rFonts w:ascii="Times New Roman" w:hAnsi="Times New Roman" w:cs="Times New Roman"/>
          <w:sz w:val="24"/>
          <w:szCs w:val="24"/>
        </w:rPr>
        <w:t>who</w:t>
      </w:r>
      <w:r w:rsidR="00CB2EFD">
        <w:rPr>
          <w:rFonts w:ascii="Times New Roman" w:hAnsi="Times New Roman" w:cs="Times New Roman"/>
          <w:sz w:val="24"/>
          <w:szCs w:val="24"/>
        </w:rPr>
        <w:t>m,</w:t>
      </w:r>
      <w:r>
        <w:rPr>
          <w:rFonts w:ascii="Times New Roman" w:hAnsi="Times New Roman" w:cs="Times New Roman"/>
          <w:sz w:val="24"/>
          <w:szCs w:val="24"/>
        </w:rPr>
        <w:t xml:space="preserve"> for the purposes of anonymity</w:t>
      </w:r>
      <w:r w:rsidR="00CB2EFD">
        <w:rPr>
          <w:rFonts w:ascii="Times New Roman" w:hAnsi="Times New Roman" w:cs="Times New Roman"/>
          <w:sz w:val="24"/>
          <w:szCs w:val="24"/>
        </w:rPr>
        <w:t>,</w:t>
      </w:r>
      <w:r>
        <w:rPr>
          <w:rFonts w:ascii="Times New Roman" w:hAnsi="Times New Roman" w:cs="Times New Roman"/>
          <w:sz w:val="24"/>
          <w:szCs w:val="24"/>
        </w:rPr>
        <w:t xml:space="preserve"> I shall </w:t>
      </w:r>
      <w:r w:rsidR="00CB2EFD">
        <w:rPr>
          <w:rFonts w:ascii="Times New Roman" w:hAnsi="Times New Roman" w:cs="Times New Roman"/>
          <w:sz w:val="24"/>
          <w:szCs w:val="24"/>
        </w:rPr>
        <w:t>refer to as Child A -</w:t>
      </w:r>
      <w:r>
        <w:rPr>
          <w:rFonts w:ascii="Times New Roman" w:hAnsi="Times New Roman" w:cs="Times New Roman"/>
          <w:sz w:val="24"/>
          <w:szCs w:val="24"/>
        </w:rPr>
        <w:t xml:space="preserve"> began to use the row of ‘a’s they had drawn as a makeshift hopscotch, jumping and hopping back and forth through the circular part of the letter</w:t>
      </w:r>
      <w:r w:rsidR="001947A5">
        <w:rPr>
          <w:rFonts w:ascii="Times New Roman" w:hAnsi="Times New Roman" w:cs="Times New Roman"/>
          <w:sz w:val="24"/>
          <w:szCs w:val="24"/>
        </w:rPr>
        <w:t>s. On seeing what Child A was doing, the other learners began to jump through their own letters.</w:t>
      </w:r>
      <w:r w:rsidR="00CB2EFD">
        <w:rPr>
          <w:rFonts w:ascii="Times New Roman" w:hAnsi="Times New Roman" w:cs="Times New Roman"/>
          <w:sz w:val="24"/>
          <w:szCs w:val="24"/>
        </w:rPr>
        <w:t xml:space="preserve"> The TA stood back and allowed this play to continue and, in doing so, enabled the lesson to grow in scope. The activity now incorporat</w:t>
      </w:r>
      <w:r w:rsidR="00A63CAF">
        <w:rPr>
          <w:rFonts w:ascii="Times New Roman" w:hAnsi="Times New Roman" w:cs="Times New Roman"/>
          <w:sz w:val="24"/>
          <w:szCs w:val="24"/>
        </w:rPr>
        <w:t>ed another of the Four Purposes:</w:t>
      </w:r>
      <w:r w:rsidR="00CB2EFD">
        <w:rPr>
          <w:rFonts w:ascii="Times New Roman" w:hAnsi="Times New Roman" w:cs="Times New Roman"/>
          <w:sz w:val="24"/>
          <w:szCs w:val="24"/>
        </w:rPr>
        <w:t xml:space="preserve"> namely</w:t>
      </w:r>
      <w:r w:rsidR="00A63CAF">
        <w:rPr>
          <w:rFonts w:ascii="Times New Roman" w:hAnsi="Times New Roman" w:cs="Times New Roman"/>
          <w:sz w:val="24"/>
          <w:szCs w:val="24"/>
        </w:rPr>
        <w:t>,</w:t>
      </w:r>
      <w:r w:rsidR="00CB2EFD">
        <w:rPr>
          <w:rFonts w:ascii="Times New Roman" w:hAnsi="Times New Roman" w:cs="Times New Roman"/>
          <w:sz w:val="24"/>
          <w:szCs w:val="24"/>
        </w:rPr>
        <w:t xml:space="preserve"> the need for children to become </w:t>
      </w:r>
      <w:r w:rsidR="00184F6A">
        <w:rPr>
          <w:rFonts w:ascii="Times New Roman" w:hAnsi="Times New Roman" w:cs="Times New Roman"/>
          <w:sz w:val="24"/>
          <w:szCs w:val="24"/>
        </w:rPr>
        <w:t>“</w:t>
      </w:r>
      <w:r w:rsidR="00CB2EFD">
        <w:rPr>
          <w:rFonts w:ascii="Times New Roman" w:hAnsi="Times New Roman" w:cs="Times New Roman"/>
          <w:sz w:val="24"/>
          <w:szCs w:val="24"/>
        </w:rPr>
        <w:t>healthy, confident individuals</w:t>
      </w:r>
      <w:r w:rsidR="00184F6A">
        <w:rPr>
          <w:rFonts w:ascii="Times New Roman" w:hAnsi="Times New Roman" w:cs="Times New Roman"/>
          <w:sz w:val="24"/>
          <w:szCs w:val="24"/>
        </w:rPr>
        <w:t>” (Donaldson, 2015, p.31)</w:t>
      </w:r>
      <w:r w:rsidR="00CB2EFD">
        <w:rPr>
          <w:rFonts w:ascii="Times New Roman" w:hAnsi="Times New Roman" w:cs="Times New Roman"/>
          <w:sz w:val="24"/>
          <w:szCs w:val="24"/>
        </w:rPr>
        <w:t>. It did this by providing a space for the children</w:t>
      </w:r>
      <w:r w:rsidR="00F74F2F">
        <w:rPr>
          <w:rFonts w:ascii="Times New Roman" w:hAnsi="Times New Roman" w:cs="Times New Roman"/>
          <w:sz w:val="24"/>
          <w:szCs w:val="24"/>
        </w:rPr>
        <w:t xml:space="preserve"> to participate in physical activity, to develop relationships in which they are happy to follow one another’s lead and by increasing their levels of self-assurance by not reprimanding Child A for being confident enough to create their own game.</w:t>
      </w:r>
    </w:p>
    <w:p w:rsidR="00445396" w:rsidRPr="00445396" w:rsidRDefault="00F74F2F" w:rsidP="00F20A8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947A5">
        <w:rPr>
          <w:rFonts w:ascii="Times New Roman" w:hAnsi="Times New Roman" w:cs="Times New Roman"/>
          <w:sz w:val="24"/>
          <w:szCs w:val="24"/>
        </w:rPr>
        <w:t>All the children remained engaged in this activity until two other learners (Children B and C) began to grow increasingly rowdy, leaving the hopscotch</w:t>
      </w:r>
      <w:r>
        <w:rPr>
          <w:rFonts w:ascii="Times New Roman" w:hAnsi="Times New Roman" w:cs="Times New Roman"/>
          <w:sz w:val="24"/>
          <w:szCs w:val="24"/>
        </w:rPr>
        <w:t xml:space="preserve"> in favour of play-</w:t>
      </w:r>
      <w:r w:rsidR="001947A5">
        <w:rPr>
          <w:rFonts w:ascii="Times New Roman" w:hAnsi="Times New Roman" w:cs="Times New Roman"/>
          <w:sz w:val="24"/>
          <w:szCs w:val="24"/>
        </w:rPr>
        <w:t>fighting and leaping over the empty box of chalks. At this point,</w:t>
      </w:r>
      <w:r>
        <w:rPr>
          <w:rFonts w:ascii="Times New Roman" w:hAnsi="Times New Roman" w:cs="Times New Roman"/>
          <w:sz w:val="24"/>
          <w:szCs w:val="24"/>
        </w:rPr>
        <w:t xml:space="preserve"> the TA stepped in to warn them that their actions were dangerous and </w:t>
      </w:r>
      <w:r w:rsidR="001947A5">
        <w:rPr>
          <w:rFonts w:ascii="Times New Roman" w:hAnsi="Times New Roman" w:cs="Times New Roman"/>
          <w:sz w:val="24"/>
          <w:szCs w:val="24"/>
        </w:rPr>
        <w:t xml:space="preserve">asked the children to stop what they were doing and return inside to re-join the rest of the class. </w:t>
      </w:r>
      <w:r>
        <w:rPr>
          <w:rFonts w:ascii="Times New Roman" w:hAnsi="Times New Roman" w:cs="Times New Roman"/>
          <w:sz w:val="24"/>
          <w:szCs w:val="24"/>
        </w:rPr>
        <w:t xml:space="preserve">In this way, the </w:t>
      </w:r>
      <w:r w:rsidR="00184F6A">
        <w:rPr>
          <w:rFonts w:ascii="Times New Roman" w:hAnsi="Times New Roman" w:cs="Times New Roman"/>
          <w:sz w:val="24"/>
          <w:szCs w:val="24"/>
        </w:rPr>
        <w:t xml:space="preserve">lesson </w:t>
      </w:r>
      <w:r w:rsidR="00DE3F9E">
        <w:rPr>
          <w:rFonts w:ascii="Times New Roman" w:hAnsi="Times New Roman" w:cs="Times New Roman"/>
          <w:sz w:val="24"/>
          <w:szCs w:val="24"/>
        </w:rPr>
        <w:t>also came to</w:t>
      </w:r>
      <w:r w:rsidR="00184F6A">
        <w:rPr>
          <w:rFonts w:ascii="Times New Roman" w:hAnsi="Times New Roman" w:cs="Times New Roman"/>
          <w:sz w:val="24"/>
          <w:szCs w:val="24"/>
        </w:rPr>
        <w:t xml:space="preserve"> encompass </w:t>
      </w:r>
      <w:r>
        <w:rPr>
          <w:rFonts w:ascii="Times New Roman" w:hAnsi="Times New Roman" w:cs="Times New Roman"/>
          <w:sz w:val="24"/>
          <w:szCs w:val="24"/>
        </w:rPr>
        <w:t xml:space="preserve">the </w:t>
      </w:r>
      <w:r w:rsidR="00184F6A">
        <w:rPr>
          <w:rFonts w:ascii="Times New Roman" w:hAnsi="Times New Roman" w:cs="Times New Roman"/>
          <w:sz w:val="24"/>
          <w:szCs w:val="24"/>
        </w:rPr>
        <w:t xml:space="preserve">final of the </w:t>
      </w:r>
      <w:r w:rsidR="00184F6A">
        <w:rPr>
          <w:rFonts w:ascii="Times New Roman" w:hAnsi="Times New Roman" w:cs="Times New Roman"/>
          <w:sz w:val="24"/>
          <w:szCs w:val="24"/>
        </w:rPr>
        <w:lastRenderedPageBreak/>
        <w:t>Four Purposes. It</w:t>
      </w:r>
      <w:r>
        <w:rPr>
          <w:rFonts w:ascii="Times New Roman" w:hAnsi="Times New Roman" w:cs="Times New Roman"/>
          <w:sz w:val="24"/>
          <w:szCs w:val="24"/>
        </w:rPr>
        <w:t xml:space="preserve"> did this</w:t>
      </w:r>
      <w:r w:rsidR="00184F6A">
        <w:rPr>
          <w:rFonts w:ascii="Times New Roman" w:hAnsi="Times New Roman" w:cs="Times New Roman"/>
          <w:sz w:val="24"/>
          <w:szCs w:val="24"/>
        </w:rPr>
        <w:t xml:space="preserve"> by encouraging the children to think about how their actions could endanger those around them. In asking them to be more considerate of their fellow classmates, the TA supported Children B and C in their journey to become “ethical, informed citizens” (Donaldson, 2015, p.31). </w:t>
      </w:r>
      <w:r>
        <w:rPr>
          <w:rFonts w:ascii="Times New Roman" w:hAnsi="Times New Roman" w:cs="Times New Roman"/>
          <w:sz w:val="24"/>
          <w:szCs w:val="24"/>
        </w:rPr>
        <w:t xml:space="preserve"> </w:t>
      </w:r>
    </w:p>
    <w:p w:rsidR="00823073" w:rsidRDefault="00823073" w:rsidP="00F20A8A">
      <w:pPr>
        <w:spacing w:line="360" w:lineRule="auto"/>
        <w:rPr>
          <w:rFonts w:ascii="Times New Roman" w:hAnsi="Times New Roman" w:cs="Times New Roman"/>
          <w:sz w:val="24"/>
          <w:szCs w:val="24"/>
          <w:u w:val="single"/>
        </w:rPr>
      </w:pPr>
    </w:p>
    <w:p w:rsidR="00F20A8A" w:rsidRDefault="00F20A8A" w:rsidP="00F20A8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Literature Review</w:t>
      </w:r>
    </w:p>
    <w:p w:rsidR="00823073" w:rsidRDefault="0038296C" w:rsidP="00F20A8A">
      <w:pPr>
        <w:spacing w:line="360" w:lineRule="auto"/>
        <w:rPr>
          <w:rFonts w:ascii="Times New Roman" w:hAnsi="Times New Roman" w:cs="Times New Roman"/>
          <w:sz w:val="24"/>
          <w:szCs w:val="24"/>
        </w:rPr>
      </w:pPr>
      <w:r>
        <w:rPr>
          <w:rFonts w:ascii="Times New Roman" w:hAnsi="Times New Roman" w:cs="Times New Roman"/>
          <w:sz w:val="24"/>
          <w:szCs w:val="24"/>
        </w:rPr>
        <w:t>The incident I observed raises interesti</w:t>
      </w:r>
      <w:r w:rsidR="0020223A">
        <w:rPr>
          <w:rFonts w:ascii="Times New Roman" w:hAnsi="Times New Roman" w:cs="Times New Roman"/>
          <w:sz w:val="24"/>
          <w:szCs w:val="24"/>
        </w:rPr>
        <w:t>ng and important questions regarding</w:t>
      </w:r>
      <w:r>
        <w:rPr>
          <w:rFonts w:ascii="Times New Roman" w:hAnsi="Times New Roman" w:cs="Times New Roman"/>
          <w:sz w:val="24"/>
          <w:szCs w:val="24"/>
        </w:rPr>
        <w:t xml:space="preserve"> </w:t>
      </w:r>
      <w:r w:rsidR="0020223A">
        <w:rPr>
          <w:rFonts w:ascii="Times New Roman" w:hAnsi="Times New Roman" w:cs="Times New Roman"/>
          <w:sz w:val="24"/>
          <w:szCs w:val="24"/>
        </w:rPr>
        <w:t>certain</w:t>
      </w:r>
      <w:r>
        <w:rPr>
          <w:rFonts w:ascii="Times New Roman" w:hAnsi="Times New Roman" w:cs="Times New Roman"/>
          <w:sz w:val="24"/>
          <w:szCs w:val="24"/>
        </w:rPr>
        <w:t xml:space="preserve"> aspects of education</w:t>
      </w:r>
      <w:r w:rsidR="0020223A">
        <w:rPr>
          <w:rFonts w:ascii="Times New Roman" w:hAnsi="Times New Roman" w:cs="Times New Roman"/>
          <w:sz w:val="24"/>
          <w:szCs w:val="24"/>
        </w:rPr>
        <w:t>al practice</w:t>
      </w:r>
      <w:r>
        <w:rPr>
          <w:rFonts w:ascii="Times New Roman" w:hAnsi="Times New Roman" w:cs="Times New Roman"/>
          <w:sz w:val="24"/>
          <w:szCs w:val="24"/>
        </w:rPr>
        <w:t xml:space="preserve"> and the </w:t>
      </w:r>
      <w:r w:rsidR="0020223A">
        <w:rPr>
          <w:rFonts w:ascii="Times New Roman" w:hAnsi="Times New Roman" w:cs="Times New Roman"/>
          <w:sz w:val="24"/>
          <w:szCs w:val="24"/>
        </w:rPr>
        <w:t xml:space="preserve">various </w:t>
      </w:r>
      <w:r>
        <w:rPr>
          <w:rFonts w:ascii="Times New Roman" w:hAnsi="Times New Roman" w:cs="Times New Roman"/>
          <w:sz w:val="24"/>
          <w:szCs w:val="24"/>
        </w:rPr>
        <w:t>pedagogies that underpin it. I shall now mov</w:t>
      </w:r>
      <w:r w:rsidR="00D044FE">
        <w:rPr>
          <w:rFonts w:ascii="Times New Roman" w:hAnsi="Times New Roman" w:cs="Times New Roman"/>
          <w:sz w:val="24"/>
          <w:szCs w:val="24"/>
        </w:rPr>
        <w:t>e on to critically analyse two</w:t>
      </w:r>
      <w:r>
        <w:rPr>
          <w:rFonts w:ascii="Times New Roman" w:hAnsi="Times New Roman" w:cs="Times New Roman"/>
          <w:sz w:val="24"/>
          <w:szCs w:val="24"/>
        </w:rPr>
        <w:t xml:space="preserve"> of </w:t>
      </w:r>
      <w:r w:rsidR="00D044FE">
        <w:rPr>
          <w:rFonts w:ascii="Times New Roman" w:hAnsi="Times New Roman" w:cs="Times New Roman"/>
          <w:sz w:val="24"/>
          <w:szCs w:val="24"/>
        </w:rPr>
        <w:t xml:space="preserve">these aspects - </w:t>
      </w:r>
      <w:r>
        <w:rPr>
          <w:rFonts w:ascii="Times New Roman" w:hAnsi="Times New Roman" w:cs="Times New Roman"/>
          <w:sz w:val="24"/>
          <w:szCs w:val="24"/>
        </w:rPr>
        <w:t xml:space="preserve">physical literacy and </w:t>
      </w:r>
      <w:r w:rsidR="00F318DB">
        <w:rPr>
          <w:rFonts w:ascii="Times New Roman" w:hAnsi="Times New Roman" w:cs="Times New Roman"/>
          <w:sz w:val="24"/>
          <w:szCs w:val="24"/>
        </w:rPr>
        <w:t xml:space="preserve">learning through play </w:t>
      </w:r>
      <w:r w:rsidR="0020223A">
        <w:rPr>
          <w:rFonts w:ascii="Times New Roman" w:hAnsi="Times New Roman" w:cs="Times New Roman"/>
          <w:sz w:val="24"/>
          <w:szCs w:val="24"/>
        </w:rPr>
        <w:t>-</w:t>
      </w:r>
      <w:r>
        <w:rPr>
          <w:rFonts w:ascii="Times New Roman" w:hAnsi="Times New Roman" w:cs="Times New Roman"/>
          <w:sz w:val="24"/>
          <w:szCs w:val="24"/>
        </w:rPr>
        <w:t xml:space="preserve"> in some depth. </w:t>
      </w:r>
    </w:p>
    <w:p w:rsidR="00DE665F" w:rsidRPr="001C18DC" w:rsidRDefault="0038296C" w:rsidP="00F20A8A">
      <w:pPr>
        <w:spacing w:line="360" w:lineRule="auto"/>
        <w:rPr>
          <w:rFonts w:ascii="Times New Roman" w:hAnsi="Times New Roman" w:cs="Times New Roman"/>
          <w:sz w:val="24"/>
          <w:szCs w:val="24"/>
          <w:shd w:val="clear" w:color="auto" w:fill="FCFCFC"/>
        </w:rPr>
      </w:pPr>
      <w:r>
        <w:rPr>
          <w:rFonts w:ascii="Times New Roman" w:hAnsi="Times New Roman" w:cs="Times New Roman"/>
          <w:sz w:val="24"/>
          <w:szCs w:val="24"/>
        </w:rPr>
        <w:t xml:space="preserve">The </w:t>
      </w:r>
      <w:r w:rsidRPr="001C18DC">
        <w:rPr>
          <w:rFonts w:ascii="Times New Roman" w:hAnsi="Times New Roman" w:cs="Times New Roman"/>
          <w:sz w:val="24"/>
          <w:szCs w:val="24"/>
        </w:rPr>
        <w:t xml:space="preserve">first area I shall investigate is physical literacy. </w:t>
      </w:r>
      <w:r w:rsidR="0020223A" w:rsidRPr="001C18DC">
        <w:rPr>
          <w:rFonts w:ascii="Times New Roman" w:hAnsi="Times New Roman" w:cs="Times New Roman"/>
          <w:sz w:val="24"/>
          <w:szCs w:val="24"/>
        </w:rPr>
        <w:t xml:space="preserve">There is much debate surrounding the </w:t>
      </w:r>
      <w:r w:rsidR="0034531E" w:rsidRPr="001C18DC">
        <w:rPr>
          <w:rFonts w:ascii="Times New Roman" w:hAnsi="Times New Roman" w:cs="Times New Roman"/>
          <w:sz w:val="24"/>
          <w:szCs w:val="24"/>
        </w:rPr>
        <w:t xml:space="preserve">purpose and size of the role physical literacy should play in the education system. In recent years, many researchers have attested that its presence in the curriculum should be extended, with physical literacy coming to be seen as </w:t>
      </w:r>
      <w:r w:rsidR="0020223A" w:rsidRPr="001C18DC">
        <w:rPr>
          <w:rFonts w:ascii="Times New Roman" w:hAnsi="Times New Roman" w:cs="Times New Roman"/>
          <w:sz w:val="24"/>
          <w:szCs w:val="24"/>
        </w:rPr>
        <w:t xml:space="preserve">no less </w:t>
      </w:r>
      <w:r w:rsidR="00945EC9">
        <w:rPr>
          <w:rFonts w:ascii="Times New Roman" w:hAnsi="Times New Roman" w:cs="Times New Roman"/>
          <w:sz w:val="24"/>
          <w:szCs w:val="24"/>
        </w:rPr>
        <w:t>valuable to children’s</w:t>
      </w:r>
      <w:r w:rsidR="00BB3C30" w:rsidRPr="001C18DC">
        <w:rPr>
          <w:rFonts w:ascii="Times New Roman" w:hAnsi="Times New Roman" w:cs="Times New Roman"/>
          <w:sz w:val="24"/>
          <w:szCs w:val="24"/>
        </w:rPr>
        <w:t xml:space="preserve"> development than</w:t>
      </w:r>
      <w:r w:rsidR="0034531E" w:rsidRPr="001C18DC">
        <w:rPr>
          <w:rFonts w:ascii="Times New Roman" w:hAnsi="Times New Roman" w:cs="Times New Roman"/>
          <w:sz w:val="24"/>
          <w:szCs w:val="24"/>
        </w:rPr>
        <w:t xml:space="preserve"> literacy and numeracy </w:t>
      </w:r>
      <w:r w:rsidR="0041728D">
        <w:rPr>
          <w:rFonts w:ascii="Times New Roman" w:hAnsi="Times New Roman" w:cs="Times New Roman"/>
          <w:sz w:val="24"/>
          <w:szCs w:val="24"/>
          <w:shd w:val="clear" w:color="auto" w:fill="FFFFFF" w:themeFill="background1"/>
        </w:rPr>
        <w:t>(Edwards et al.</w:t>
      </w:r>
      <w:r w:rsidR="0034531E" w:rsidRPr="001C18DC">
        <w:rPr>
          <w:rFonts w:ascii="Times New Roman" w:hAnsi="Times New Roman" w:cs="Times New Roman"/>
          <w:sz w:val="24"/>
          <w:szCs w:val="24"/>
          <w:shd w:val="clear" w:color="auto" w:fill="FFFFFF" w:themeFill="background1"/>
        </w:rPr>
        <w:t>, 2016)</w:t>
      </w:r>
      <w:r w:rsidR="0034531E" w:rsidRPr="001C18DC">
        <w:rPr>
          <w:rFonts w:ascii="Helvetica" w:hAnsi="Helvetica" w:cs="Helvetica"/>
          <w:sz w:val="23"/>
          <w:szCs w:val="23"/>
          <w:shd w:val="clear" w:color="auto" w:fill="FFFFFF" w:themeFill="background1"/>
        </w:rPr>
        <w:t>.</w:t>
      </w:r>
      <w:r w:rsidR="00D86F12" w:rsidRPr="001C18DC">
        <w:rPr>
          <w:rFonts w:ascii="Helvetica" w:hAnsi="Helvetica" w:cs="Helvetica"/>
          <w:sz w:val="23"/>
          <w:szCs w:val="23"/>
          <w:shd w:val="clear" w:color="auto" w:fill="FFFFFF" w:themeFill="background1"/>
        </w:rPr>
        <w:t xml:space="preserve"> </w:t>
      </w:r>
      <w:r w:rsidR="005661AC" w:rsidRPr="001C18DC">
        <w:rPr>
          <w:rFonts w:ascii="Times New Roman" w:hAnsi="Times New Roman" w:cs="Times New Roman"/>
          <w:sz w:val="24"/>
          <w:szCs w:val="24"/>
          <w:shd w:val="clear" w:color="auto" w:fill="FFFFFF" w:themeFill="background1"/>
        </w:rPr>
        <w:t xml:space="preserve">This approach is supported by the World Health </w:t>
      </w:r>
      <w:r w:rsidR="00834F2E">
        <w:rPr>
          <w:rFonts w:ascii="Times New Roman" w:hAnsi="Times New Roman" w:cs="Times New Roman"/>
          <w:sz w:val="24"/>
          <w:szCs w:val="24"/>
          <w:shd w:val="clear" w:color="auto" w:fill="FFFFFF" w:themeFill="background1"/>
        </w:rPr>
        <w:t>Organisation (WHO) who claim</w:t>
      </w:r>
      <w:r w:rsidR="005661AC" w:rsidRPr="001C18DC">
        <w:rPr>
          <w:rFonts w:ascii="Times New Roman" w:hAnsi="Times New Roman" w:cs="Times New Roman"/>
          <w:sz w:val="24"/>
          <w:szCs w:val="24"/>
          <w:shd w:val="clear" w:color="auto" w:fill="FFFFFF" w:themeFill="background1"/>
        </w:rPr>
        <w:t xml:space="preserve"> that increased physical exercise is a vital component in tackling the growing global percentage of overweight and obese children and adolescents (2020). </w:t>
      </w:r>
      <w:r w:rsidR="00DA0D9E" w:rsidRPr="001C18DC">
        <w:rPr>
          <w:rFonts w:ascii="Times New Roman" w:hAnsi="Times New Roman" w:cs="Times New Roman"/>
          <w:sz w:val="24"/>
          <w:szCs w:val="24"/>
          <w:shd w:val="clear" w:color="auto" w:fill="FFFFFF" w:themeFill="background1"/>
        </w:rPr>
        <w:t>This dialogue between increasing phy</w:t>
      </w:r>
      <w:r w:rsidR="00F56FA2" w:rsidRPr="001C18DC">
        <w:rPr>
          <w:rFonts w:ascii="Times New Roman" w:hAnsi="Times New Roman" w:cs="Times New Roman"/>
          <w:sz w:val="24"/>
          <w:szCs w:val="24"/>
          <w:shd w:val="clear" w:color="auto" w:fill="FFFFFF" w:themeFill="background1"/>
        </w:rPr>
        <w:t xml:space="preserve">sical literacy and improving </w:t>
      </w:r>
      <w:r w:rsidR="00DA0D9E" w:rsidRPr="001C18DC">
        <w:rPr>
          <w:rFonts w:ascii="Times New Roman" w:hAnsi="Times New Roman" w:cs="Times New Roman"/>
          <w:sz w:val="24"/>
          <w:szCs w:val="24"/>
          <w:shd w:val="clear" w:color="auto" w:fill="FFFFFF" w:themeFill="background1"/>
        </w:rPr>
        <w:t xml:space="preserve">children’s health is </w:t>
      </w:r>
      <w:r w:rsidR="00F56FA2" w:rsidRPr="001C18DC">
        <w:rPr>
          <w:rFonts w:ascii="Times New Roman" w:hAnsi="Times New Roman" w:cs="Times New Roman"/>
          <w:sz w:val="24"/>
          <w:szCs w:val="24"/>
          <w:shd w:val="clear" w:color="auto" w:fill="FFFFFF" w:themeFill="background1"/>
        </w:rPr>
        <w:t xml:space="preserve">given </w:t>
      </w:r>
      <w:r w:rsidR="00DA0D9E" w:rsidRPr="001C18DC">
        <w:rPr>
          <w:rFonts w:ascii="Times New Roman" w:hAnsi="Times New Roman" w:cs="Times New Roman"/>
          <w:sz w:val="24"/>
          <w:szCs w:val="24"/>
          <w:shd w:val="clear" w:color="auto" w:fill="FFFFFF" w:themeFill="background1"/>
        </w:rPr>
        <w:t>further credence by the Welsh government</w:t>
      </w:r>
      <w:r w:rsidR="00947B13" w:rsidRPr="001C18DC">
        <w:rPr>
          <w:rFonts w:ascii="Times New Roman" w:hAnsi="Times New Roman" w:cs="Times New Roman"/>
          <w:sz w:val="24"/>
          <w:szCs w:val="24"/>
          <w:shd w:val="clear" w:color="auto" w:fill="FFFFFF" w:themeFill="background1"/>
        </w:rPr>
        <w:t>,</w:t>
      </w:r>
      <w:r w:rsidR="00DA0D9E" w:rsidRPr="001C18DC">
        <w:rPr>
          <w:rFonts w:ascii="Times New Roman" w:hAnsi="Times New Roman" w:cs="Times New Roman"/>
          <w:sz w:val="24"/>
          <w:szCs w:val="24"/>
          <w:shd w:val="clear" w:color="auto" w:fill="FFFFFF" w:themeFill="background1"/>
        </w:rPr>
        <w:t xml:space="preserve"> who commissioned a report </w:t>
      </w:r>
      <w:r w:rsidR="00834F2E">
        <w:rPr>
          <w:rFonts w:ascii="Times New Roman" w:hAnsi="Times New Roman" w:cs="Times New Roman"/>
          <w:sz w:val="24"/>
          <w:szCs w:val="24"/>
          <w:shd w:val="clear" w:color="auto" w:fill="FFFFFF" w:themeFill="background1"/>
        </w:rPr>
        <w:t>to</w:t>
      </w:r>
      <w:r w:rsidR="00DA0D9E" w:rsidRPr="001C18DC">
        <w:rPr>
          <w:rFonts w:ascii="Times New Roman" w:hAnsi="Times New Roman" w:cs="Times New Roman"/>
          <w:sz w:val="24"/>
          <w:szCs w:val="24"/>
          <w:shd w:val="clear" w:color="auto" w:fill="FFFFFF" w:themeFill="background1"/>
        </w:rPr>
        <w:t xml:space="preserve"> </w:t>
      </w:r>
      <w:r w:rsidR="00834F2E">
        <w:rPr>
          <w:rFonts w:ascii="Times New Roman" w:hAnsi="Times New Roman" w:cs="Times New Roman"/>
          <w:sz w:val="24"/>
          <w:szCs w:val="24"/>
          <w:shd w:val="clear" w:color="auto" w:fill="FFFFFF" w:themeFill="background1"/>
        </w:rPr>
        <w:t xml:space="preserve">investigate </w:t>
      </w:r>
      <w:r w:rsidR="00DA0D9E" w:rsidRPr="001C18DC">
        <w:rPr>
          <w:rFonts w:ascii="Times New Roman" w:hAnsi="Times New Roman" w:cs="Times New Roman"/>
          <w:sz w:val="24"/>
          <w:szCs w:val="24"/>
          <w:shd w:val="clear" w:color="auto" w:fill="FFFFFF" w:themeFill="background1"/>
        </w:rPr>
        <w:t>the crucial role educati</w:t>
      </w:r>
      <w:r w:rsidR="00834F2E">
        <w:rPr>
          <w:rFonts w:ascii="Times New Roman" w:hAnsi="Times New Roman" w:cs="Times New Roman"/>
          <w:sz w:val="24"/>
          <w:szCs w:val="24"/>
          <w:shd w:val="clear" w:color="auto" w:fill="FFFFFF" w:themeFill="background1"/>
        </w:rPr>
        <w:t xml:space="preserve">on can play in </w:t>
      </w:r>
      <w:r w:rsidR="00595BD8" w:rsidRPr="00595BD8">
        <w:rPr>
          <w:rFonts w:ascii="Times New Roman" w:hAnsi="Times New Roman" w:cs="Times New Roman"/>
          <w:sz w:val="24"/>
          <w:szCs w:val="24"/>
          <w:shd w:val="clear" w:color="auto" w:fill="FFFFFF" w:themeFill="background1"/>
        </w:rPr>
        <w:t>promoting more opportunities for, and higher-levels of, physical activity in young people</w:t>
      </w:r>
      <w:r w:rsidR="00DA0D9E" w:rsidRPr="001C18DC">
        <w:rPr>
          <w:rFonts w:ascii="Times New Roman" w:hAnsi="Times New Roman" w:cs="Times New Roman"/>
          <w:sz w:val="24"/>
          <w:szCs w:val="24"/>
          <w:shd w:val="clear" w:color="auto" w:fill="FFFFFF" w:themeFill="background1"/>
        </w:rPr>
        <w:t xml:space="preserve"> (</w:t>
      </w:r>
      <w:r w:rsidR="00DE665F" w:rsidRPr="001C18DC">
        <w:rPr>
          <w:rFonts w:ascii="Times New Roman" w:hAnsi="Times New Roman" w:cs="Times New Roman"/>
          <w:sz w:val="24"/>
          <w:szCs w:val="24"/>
          <w:shd w:val="clear" w:color="auto" w:fill="FCFCFC"/>
        </w:rPr>
        <w:t>Schools and Physical Activity Task and Finish Group, 2013).</w:t>
      </w:r>
      <w:r w:rsidR="00F56FA2" w:rsidRPr="001C18DC">
        <w:rPr>
          <w:rFonts w:ascii="Times New Roman" w:hAnsi="Times New Roman" w:cs="Times New Roman"/>
          <w:sz w:val="24"/>
          <w:szCs w:val="24"/>
          <w:shd w:val="clear" w:color="auto" w:fill="FCFCFC"/>
        </w:rPr>
        <w:t xml:space="preserve"> In light </w:t>
      </w:r>
      <w:r w:rsidR="00595BD8">
        <w:rPr>
          <w:rFonts w:ascii="Times New Roman" w:hAnsi="Times New Roman" w:cs="Times New Roman"/>
          <w:sz w:val="24"/>
          <w:szCs w:val="24"/>
          <w:shd w:val="clear" w:color="auto" w:fill="FCFCFC"/>
        </w:rPr>
        <w:t>of this, the incident I witnesse</w:t>
      </w:r>
      <w:r w:rsidR="00F56FA2" w:rsidRPr="001C18DC">
        <w:rPr>
          <w:rFonts w:ascii="Times New Roman" w:hAnsi="Times New Roman" w:cs="Times New Roman"/>
          <w:sz w:val="24"/>
          <w:szCs w:val="24"/>
          <w:shd w:val="clear" w:color="auto" w:fill="FCFCFC"/>
        </w:rPr>
        <w:t xml:space="preserve">d could become more commonplace, with teachers not only allowing children to undertake </w:t>
      </w:r>
      <w:r w:rsidR="00993E3E" w:rsidRPr="001C18DC">
        <w:rPr>
          <w:rFonts w:ascii="Times New Roman" w:hAnsi="Times New Roman" w:cs="Times New Roman"/>
          <w:sz w:val="24"/>
          <w:szCs w:val="24"/>
          <w:shd w:val="clear" w:color="auto" w:fill="FCFCFC"/>
        </w:rPr>
        <w:t xml:space="preserve">exercise </w:t>
      </w:r>
      <w:r w:rsidR="00F56FA2" w:rsidRPr="001C18DC">
        <w:rPr>
          <w:rFonts w:ascii="Times New Roman" w:hAnsi="Times New Roman" w:cs="Times New Roman"/>
          <w:sz w:val="24"/>
          <w:szCs w:val="24"/>
          <w:shd w:val="clear" w:color="auto" w:fill="FCFCFC"/>
        </w:rPr>
        <w:t xml:space="preserve">in lessons, but </w:t>
      </w:r>
      <w:r w:rsidR="00823073">
        <w:rPr>
          <w:rFonts w:ascii="Times New Roman" w:hAnsi="Times New Roman" w:cs="Times New Roman"/>
          <w:sz w:val="24"/>
          <w:szCs w:val="24"/>
          <w:shd w:val="clear" w:color="auto" w:fill="FCFCFC"/>
        </w:rPr>
        <w:t>actively scheduling</w:t>
      </w:r>
      <w:r w:rsidR="00FF2065">
        <w:rPr>
          <w:rFonts w:ascii="Times New Roman" w:hAnsi="Times New Roman" w:cs="Times New Roman"/>
          <w:sz w:val="24"/>
          <w:szCs w:val="24"/>
          <w:shd w:val="clear" w:color="auto" w:fill="FCFCFC"/>
        </w:rPr>
        <w:t xml:space="preserve"> </w:t>
      </w:r>
      <w:r w:rsidR="00993E3E" w:rsidRPr="001C18DC">
        <w:rPr>
          <w:rFonts w:ascii="Times New Roman" w:hAnsi="Times New Roman" w:cs="Times New Roman"/>
          <w:sz w:val="24"/>
          <w:szCs w:val="24"/>
          <w:shd w:val="clear" w:color="auto" w:fill="FCFCFC"/>
        </w:rPr>
        <w:t xml:space="preserve">time in their lesson plans for such activities to </w:t>
      </w:r>
      <w:r w:rsidR="00595BD8">
        <w:rPr>
          <w:rFonts w:ascii="Times New Roman" w:hAnsi="Times New Roman" w:cs="Times New Roman"/>
          <w:sz w:val="24"/>
          <w:szCs w:val="24"/>
          <w:shd w:val="clear" w:color="auto" w:fill="FCFCFC"/>
        </w:rPr>
        <w:t>occur</w:t>
      </w:r>
      <w:r w:rsidR="00993E3E" w:rsidRPr="001C18DC">
        <w:rPr>
          <w:rFonts w:ascii="Times New Roman" w:hAnsi="Times New Roman" w:cs="Times New Roman"/>
          <w:sz w:val="24"/>
          <w:szCs w:val="24"/>
          <w:shd w:val="clear" w:color="auto" w:fill="FCFCFC"/>
        </w:rPr>
        <w:t>. Thus, as with literacy and numeracy, physical literacy would become a core component of learning, with opportunities for cross-curricular implementation taken at every</w:t>
      </w:r>
      <w:r w:rsidR="00947B13" w:rsidRPr="001C18DC">
        <w:rPr>
          <w:rFonts w:ascii="Times New Roman" w:hAnsi="Times New Roman" w:cs="Times New Roman"/>
          <w:sz w:val="24"/>
          <w:szCs w:val="24"/>
          <w:shd w:val="clear" w:color="auto" w:fill="FCFCFC"/>
        </w:rPr>
        <w:t xml:space="preserve"> possible</w:t>
      </w:r>
      <w:r w:rsidR="00993E3E" w:rsidRPr="001C18DC">
        <w:rPr>
          <w:rFonts w:ascii="Times New Roman" w:hAnsi="Times New Roman" w:cs="Times New Roman"/>
          <w:sz w:val="24"/>
          <w:szCs w:val="24"/>
          <w:shd w:val="clear" w:color="auto" w:fill="FCFCFC"/>
        </w:rPr>
        <w:t xml:space="preserve"> opportunity. </w:t>
      </w:r>
      <w:r w:rsidR="00F56FA2" w:rsidRPr="001C18DC">
        <w:rPr>
          <w:rFonts w:ascii="Times New Roman" w:hAnsi="Times New Roman" w:cs="Times New Roman"/>
          <w:sz w:val="24"/>
          <w:szCs w:val="24"/>
          <w:shd w:val="clear" w:color="auto" w:fill="FCFCFC"/>
        </w:rPr>
        <w:t xml:space="preserve"> </w:t>
      </w:r>
    </w:p>
    <w:p w:rsidR="00DE665F" w:rsidRPr="001C18DC" w:rsidRDefault="00CF6839" w:rsidP="00F20A8A">
      <w:pPr>
        <w:spacing w:line="360" w:lineRule="auto"/>
        <w:rPr>
          <w:rFonts w:ascii="Times New Roman" w:hAnsi="Times New Roman" w:cs="Times New Roman"/>
          <w:sz w:val="24"/>
          <w:szCs w:val="24"/>
          <w:shd w:val="clear" w:color="auto" w:fill="FFFFFF" w:themeFill="background1"/>
        </w:rPr>
      </w:pPr>
      <w:r w:rsidRPr="001C18DC">
        <w:rPr>
          <w:rFonts w:ascii="Times New Roman" w:hAnsi="Times New Roman" w:cs="Times New Roman"/>
          <w:sz w:val="24"/>
          <w:szCs w:val="24"/>
          <w:shd w:val="clear" w:color="auto" w:fill="FFFFFF" w:themeFill="background1"/>
        </w:rPr>
        <w:t>Others</w:t>
      </w:r>
      <w:r w:rsidR="00BB3C30" w:rsidRPr="001C18DC">
        <w:rPr>
          <w:rFonts w:ascii="Times New Roman" w:hAnsi="Times New Roman" w:cs="Times New Roman"/>
          <w:sz w:val="24"/>
          <w:szCs w:val="24"/>
          <w:shd w:val="clear" w:color="auto" w:fill="FFFFFF" w:themeFill="background1"/>
        </w:rPr>
        <w:t xml:space="preserve"> </w:t>
      </w:r>
      <w:r w:rsidR="00993E3E" w:rsidRPr="001C18DC">
        <w:rPr>
          <w:rFonts w:ascii="Times New Roman" w:hAnsi="Times New Roman" w:cs="Times New Roman"/>
          <w:sz w:val="24"/>
          <w:szCs w:val="24"/>
          <w:shd w:val="clear" w:color="auto" w:fill="FFFFFF" w:themeFill="background1"/>
        </w:rPr>
        <w:t>disagree with this approach, arguing</w:t>
      </w:r>
      <w:r w:rsidR="00BB3C30" w:rsidRPr="001C18DC">
        <w:rPr>
          <w:rFonts w:ascii="Times New Roman" w:hAnsi="Times New Roman" w:cs="Times New Roman"/>
          <w:sz w:val="24"/>
          <w:szCs w:val="24"/>
          <w:shd w:val="clear" w:color="auto" w:fill="FFFFFF" w:themeFill="background1"/>
        </w:rPr>
        <w:t xml:space="preserve"> that </w:t>
      </w:r>
      <w:r w:rsidR="00FB7C46" w:rsidRPr="001C18DC">
        <w:rPr>
          <w:rFonts w:ascii="Times New Roman" w:hAnsi="Times New Roman" w:cs="Times New Roman"/>
          <w:sz w:val="24"/>
          <w:szCs w:val="24"/>
          <w:shd w:val="clear" w:color="auto" w:fill="FFFFFF" w:themeFill="background1"/>
        </w:rPr>
        <w:t>focus</w:t>
      </w:r>
      <w:r w:rsidRPr="001C18DC">
        <w:rPr>
          <w:rFonts w:ascii="Times New Roman" w:hAnsi="Times New Roman" w:cs="Times New Roman"/>
          <w:sz w:val="24"/>
          <w:szCs w:val="24"/>
          <w:shd w:val="clear" w:color="auto" w:fill="FFFFFF" w:themeFill="background1"/>
        </w:rPr>
        <w:t>sing overtly</w:t>
      </w:r>
      <w:r w:rsidR="00FB7C46" w:rsidRPr="001C18DC">
        <w:rPr>
          <w:rFonts w:ascii="Times New Roman" w:hAnsi="Times New Roman" w:cs="Times New Roman"/>
          <w:sz w:val="24"/>
          <w:szCs w:val="24"/>
          <w:shd w:val="clear" w:color="auto" w:fill="FFFFFF" w:themeFill="background1"/>
        </w:rPr>
        <w:t xml:space="preserve"> on the health benefits of physical activity </w:t>
      </w:r>
      <w:r w:rsidRPr="001C18DC">
        <w:rPr>
          <w:rFonts w:ascii="Times New Roman" w:hAnsi="Times New Roman" w:cs="Times New Roman"/>
          <w:sz w:val="24"/>
          <w:szCs w:val="24"/>
          <w:shd w:val="clear" w:color="auto" w:fill="FFFFFF" w:themeFill="background1"/>
        </w:rPr>
        <w:t xml:space="preserve">is damaging as it often promotes forms of exercise which are impossible for those with disabilities </w:t>
      </w:r>
      <w:r w:rsidR="00993E3E" w:rsidRPr="001C18DC">
        <w:rPr>
          <w:rFonts w:ascii="Times New Roman" w:hAnsi="Times New Roman" w:cs="Times New Roman"/>
          <w:sz w:val="24"/>
          <w:szCs w:val="24"/>
          <w:shd w:val="clear" w:color="auto" w:fill="FFFFFF" w:themeFill="background1"/>
        </w:rPr>
        <w:t>to participate in (</w:t>
      </w:r>
      <w:proofErr w:type="spellStart"/>
      <w:r w:rsidR="00993E3E" w:rsidRPr="001C18DC">
        <w:rPr>
          <w:rFonts w:ascii="Times New Roman" w:hAnsi="Times New Roman" w:cs="Times New Roman"/>
          <w:sz w:val="24"/>
          <w:szCs w:val="24"/>
          <w:shd w:val="clear" w:color="auto" w:fill="FFFFFF" w:themeFill="background1"/>
        </w:rPr>
        <w:t>Dakas</w:t>
      </w:r>
      <w:proofErr w:type="spellEnd"/>
      <w:r w:rsidR="00993E3E" w:rsidRPr="001C18DC">
        <w:rPr>
          <w:rFonts w:ascii="Times New Roman" w:hAnsi="Times New Roman" w:cs="Times New Roman"/>
          <w:sz w:val="24"/>
          <w:szCs w:val="24"/>
          <w:shd w:val="clear" w:color="auto" w:fill="FFFFFF" w:themeFill="background1"/>
        </w:rPr>
        <w:t xml:space="preserve">, 2018). This would mean that </w:t>
      </w:r>
      <w:r w:rsidR="00595BD8">
        <w:rPr>
          <w:rFonts w:ascii="Times New Roman" w:hAnsi="Times New Roman" w:cs="Times New Roman"/>
          <w:sz w:val="24"/>
          <w:szCs w:val="24"/>
          <w:shd w:val="clear" w:color="auto" w:fill="FFFFFF" w:themeFill="background1"/>
        </w:rPr>
        <w:t>expand</w:t>
      </w:r>
      <w:r w:rsidR="00993E3E" w:rsidRPr="001C18DC">
        <w:rPr>
          <w:rFonts w:ascii="Times New Roman" w:hAnsi="Times New Roman" w:cs="Times New Roman"/>
          <w:sz w:val="24"/>
          <w:szCs w:val="24"/>
          <w:shd w:val="clear" w:color="auto" w:fill="FFFFFF" w:themeFill="background1"/>
        </w:rPr>
        <w:t xml:space="preserve">ing the role of </w:t>
      </w:r>
      <w:r w:rsidRPr="001C18DC">
        <w:rPr>
          <w:rFonts w:ascii="Times New Roman" w:hAnsi="Times New Roman" w:cs="Times New Roman"/>
          <w:sz w:val="24"/>
          <w:szCs w:val="24"/>
          <w:shd w:val="clear" w:color="auto" w:fill="FFFFFF" w:themeFill="background1"/>
        </w:rPr>
        <w:t xml:space="preserve">physical literacy </w:t>
      </w:r>
      <w:r w:rsidR="00993E3E" w:rsidRPr="001C18DC">
        <w:rPr>
          <w:rFonts w:ascii="Times New Roman" w:hAnsi="Times New Roman" w:cs="Times New Roman"/>
          <w:sz w:val="24"/>
          <w:szCs w:val="24"/>
          <w:shd w:val="clear" w:color="auto" w:fill="FFFFFF" w:themeFill="background1"/>
        </w:rPr>
        <w:t xml:space="preserve">in education </w:t>
      </w:r>
      <w:r w:rsidR="008334A1" w:rsidRPr="001C18DC">
        <w:rPr>
          <w:rFonts w:ascii="Times New Roman" w:hAnsi="Times New Roman" w:cs="Times New Roman"/>
          <w:sz w:val="24"/>
          <w:szCs w:val="24"/>
          <w:shd w:val="clear" w:color="auto" w:fill="FFFFFF" w:themeFill="background1"/>
        </w:rPr>
        <w:t>could lead to</w:t>
      </w:r>
      <w:r w:rsidRPr="001C18DC">
        <w:rPr>
          <w:rFonts w:ascii="Times New Roman" w:hAnsi="Times New Roman" w:cs="Times New Roman"/>
          <w:sz w:val="24"/>
          <w:szCs w:val="24"/>
          <w:shd w:val="clear" w:color="auto" w:fill="FFFFFF" w:themeFill="background1"/>
        </w:rPr>
        <w:t xml:space="preserve"> </w:t>
      </w:r>
      <w:r w:rsidR="00993E3E" w:rsidRPr="001C18DC">
        <w:rPr>
          <w:rFonts w:ascii="Times New Roman" w:hAnsi="Times New Roman" w:cs="Times New Roman"/>
          <w:sz w:val="24"/>
          <w:szCs w:val="24"/>
          <w:shd w:val="clear" w:color="auto" w:fill="FFFFFF" w:themeFill="background1"/>
        </w:rPr>
        <w:t>schools inadvertently promoting</w:t>
      </w:r>
      <w:r w:rsidRPr="001C18DC">
        <w:rPr>
          <w:rFonts w:ascii="Times New Roman" w:hAnsi="Times New Roman" w:cs="Times New Roman"/>
          <w:sz w:val="24"/>
          <w:szCs w:val="24"/>
          <w:shd w:val="clear" w:color="auto" w:fill="FFFFFF" w:themeFill="background1"/>
        </w:rPr>
        <w:t xml:space="preserve"> a cu</w:t>
      </w:r>
      <w:r w:rsidR="00993E3E" w:rsidRPr="001C18DC">
        <w:rPr>
          <w:rFonts w:ascii="Times New Roman" w:hAnsi="Times New Roman" w:cs="Times New Roman"/>
          <w:sz w:val="24"/>
          <w:szCs w:val="24"/>
          <w:shd w:val="clear" w:color="auto" w:fill="FFFFFF" w:themeFill="background1"/>
        </w:rPr>
        <w:t>lture of exclusion</w:t>
      </w:r>
      <w:r w:rsidR="00595BD8">
        <w:rPr>
          <w:rFonts w:ascii="Times New Roman" w:hAnsi="Times New Roman" w:cs="Times New Roman"/>
          <w:sz w:val="24"/>
          <w:szCs w:val="24"/>
          <w:shd w:val="clear" w:color="auto" w:fill="FFFFFF" w:themeFill="background1"/>
        </w:rPr>
        <w:t xml:space="preserve"> by increasing the barriers to learning experienced by certain pupils</w:t>
      </w:r>
      <w:r w:rsidRPr="001C18DC">
        <w:rPr>
          <w:rFonts w:ascii="Times New Roman" w:hAnsi="Times New Roman" w:cs="Times New Roman"/>
          <w:sz w:val="24"/>
          <w:szCs w:val="24"/>
          <w:shd w:val="clear" w:color="auto" w:fill="FFFFFF" w:themeFill="background1"/>
        </w:rPr>
        <w:t xml:space="preserve">. </w:t>
      </w:r>
      <w:r w:rsidR="00993E3E" w:rsidRPr="001C18DC">
        <w:rPr>
          <w:rFonts w:ascii="Times New Roman" w:hAnsi="Times New Roman" w:cs="Times New Roman"/>
          <w:sz w:val="24"/>
          <w:szCs w:val="24"/>
          <w:shd w:val="clear" w:color="auto" w:fill="FFFFFF" w:themeFill="background1"/>
        </w:rPr>
        <w:t xml:space="preserve">The validity of this argument is evident as, while the children I observed were all able-bodied, had one of </w:t>
      </w:r>
      <w:r w:rsidR="00993E3E" w:rsidRPr="001C18DC">
        <w:rPr>
          <w:rFonts w:ascii="Times New Roman" w:hAnsi="Times New Roman" w:cs="Times New Roman"/>
          <w:sz w:val="24"/>
          <w:szCs w:val="24"/>
          <w:shd w:val="clear" w:color="auto" w:fill="FFFFFF" w:themeFill="background1"/>
        </w:rPr>
        <w:lastRenderedPageBreak/>
        <w:t xml:space="preserve">them not been, they may well have felt isolated by their inability to join in playing hopscotch with the rest of the group. </w:t>
      </w:r>
      <w:r w:rsidRPr="001C18DC">
        <w:rPr>
          <w:rFonts w:ascii="Times New Roman" w:hAnsi="Times New Roman" w:cs="Times New Roman"/>
          <w:sz w:val="24"/>
          <w:szCs w:val="24"/>
          <w:shd w:val="clear" w:color="auto" w:fill="FFFFFF" w:themeFill="background1"/>
        </w:rPr>
        <w:t>This can lead to some institutions feeling as</w:t>
      </w:r>
      <w:r w:rsidR="00FB7C46" w:rsidRPr="001C18DC">
        <w:rPr>
          <w:rFonts w:ascii="Times New Roman" w:hAnsi="Times New Roman" w:cs="Times New Roman"/>
          <w:sz w:val="24"/>
          <w:szCs w:val="24"/>
          <w:shd w:val="clear" w:color="auto" w:fill="FFFFFF" w:themeFill="background1"/>
        </w:rPr>
        <w:t xml:space="preserve"> though they </w:t>
      </w:r>
      <w:r w:rsidR="00FF2065">
        <w:rPr>
          <w:rFonts w:ascii="Times New Roman" w:hAnsi="Times New Roman" w:cs="Times New Roman"/>
          <w:sz w:val="24"/>
          <w:szCs w:val="24"/>
          <w:shd w:val="clear" w:color="auto" w:fill="FFFFFF" w:themeFill="background1"/>
        </w:rPr>
        <w:t>are having</w:t>
      </w:r>
      <w:r w:rsidR="00FB7C46" w:rsidRPr="001C18DC">
        <w:rPr>
          <w:rFonts w:ascii="Times New Roman" w:hAnsi="Times New Roman" w:cs="Times New Roman"/>
          <w:sz w:val="24"/>
          <w:szCs w:val="24"/>
          <w:shd w:val="clear" w:color="auto" w:fill="FFFFFF" w:themeFill="background1"/>
        </w:rPr>
        <w:t xml:space="preserve"> to </w:t>
      </w:r>
      <w:r w:rsidR="00FF2065">
        <w:rPr>
          <w:rFonts w:ascii="Times New Roman" w:hAnsi="Times New Roman" w:cs="Times New Roman"/>
          <w:sz w:val="24"/>
          <w:szCs w:val="24"/>
          <w:shd w:val="clear" w:color="auto" w:fill="FFFFFF" w:themeFill="background1"/>
        </w:rPr>
        <w:t>make a difficult choice</w:t>
      </w:r>
      <w:r w:rsidR="00FB7C46" w:rsidRPr="001C18DC">
        <w:rPr>
          <w:rFonts w:ascii="Times New Roman" w:hAnsi="Times New Roman" w:cs="Times New Roman"/>
          <w:sz w:val="24"/>
          <w:szCs w:val="24"/>
          <w:shd w:val="clear" w:color="auto" w:fill="FFFFFF" w:themeFill="background1"/>
        </w:rPr>
        <w:t xml:space="preserve"> between raising </w:t>
      </w:r>
      <w:r w:rsidR="00FF2065">
        <w:rPr>
          <w:rFonts w:ascii="Times New Roman" w:hAnsi="Times New Roman" w:cs="Times New Roman"/>
          <w:sz w:val="24"/>
          <w:szCs w:val="24"/>
          <w:shd w:val="clear" w:color="auto" w:fill="FFFFFF" w:themeFill="background1"/>
        </w:rPr>
        <w:t xml:space="preserve">the </w:t>
      </w:r>
      <w:r w:rsidR="00993E3E" w:rsidRPr="001C18DC">
        <w:rPr>
          <w:rFonts w:ascii="Times New Roman" w:hAnsi="Times New Roman" w:cs="Times New Roman"/>
          <w:sz w:val="24"/>
          <w:szCs w:val="24"/>
          <w:shd w:val="clear" w:color="auto" w:fill="FFFFFF" w:themeFill="background1"/>
        </w:rPr>
        <w:t xml:space="preserve">fitness </w:t>
      </w:r>
      <w:r w:rsidR="00FB7C46" w:rsidRPr="001C18DC">
        <w:rPr>
          <w:rFonts w:ascii="Times New Roman" w:hAnsi="Times New Roman" w:cs="Times New Roman"/>
          <w:sz w:val="24"/>
          <w:szCs w:val="24"/>
          <w:shd w:val="clear" w:color="auto" w:fill="FFFFFF" w:themeFill="background1"/>
        </w:rPr>
        <w:t>standards</w:t>
      </w:r>
      <w:r w:rsidR="00FF2065">
        <w:rPr>
          <w:rFonts w:ascii="Times New Roman" w:hAnsi="Times New Roman" w:cs="Times New Roman"/>
          <w:sz w:val="24"/>
          <w:szCs w:val="24"/>
          <w:shd w:val="clear" w:color="auto" w:fill="FFFFFF" w:themeFill="background1"/>
        </w:rPr>
        <w:t xml:space="preserve"> of their learners</w:t>
      </w:r>
      <w:r w:rsidR="00FB7C46" w:rsidRPr="001C18DC">
        <w:rPr>
          <w:rFonts w:ascii="Times New Roman" w:hAnsi="Times New Roman" w:cs="Times New Roman"/>
          <w:sz w:val="24"/>
          <w:szCs w:val="24"/>
          <w:shd w:val="clear" w:color="auto" w:fill="FFFFFF" w:themeFill="background1"/>
        </w:rPr>
        <w:t xml:space="preserve"> and </w:t>
      </w:r>
      <w:r w:rsidRPr="001C18DC">
        <w:rPr>
          <w:rFonts w:ascii="Times New Roman" w:hAnsi="Times New Roman" w:cs="Times New Roman"/>
          <w:sz w:val="24"/>
          <w:szCs w:val="24"/>
          <w:shd w:val="clear" w:color="auto" w:fill="FFFFFF" w:themeFill="background1"/>
        </w:rPr>
        <w:t xml:space="preserve">promoting an inclusive environment, with the promotion of physical literacy risking the alienation of </w:t>
      </w:r>
      <w:r w:rsidR="00595BD8">
        <w:rPr>
          <w:rFonts w:ascii="Times New Roman" w:hAnsi="Times New Roman" w:cs="Times New Roman"/>
          <w:sz w:val="24"/>
          <w:szCs w:val="24"/>
          <w:shd w:val="clear" w:color="auto" w:fill="FFFFFF" w:themeFill="background1"/>
        </w:rPr>
        <w:t>some</w:t>
      </w:r>
      <w:r w:rsidRPr="001C18DC">
        <w:rPr>
          <w:rFonts w:ascii="Times New Roman" w:hAnsi="Times New Roman" w:cs="Times New Roman"/>
          <w:sz w:val="24"/>
          <w:szCs w:val="24"/>
          <w:shd w:val="clear" w:color="auto" w:fill="FFFFFF" w:themeFill="background1"/>
        </w:rPr>
        <w:t xml:space="preserve"> </w:t>
      </w:r>
      <w:r w:rsidR="00FF2065">
        <w:rPr>
          <w:rFonts w:ascii="Times New Roman" w:hAnsi="Times New Roman" w:cs="Times New Roman"/>
          <w:sz w:val="24"/>
          <w:szCs w:val="24"/>
          <w:shd w:val="clear" w:color="auto" w:fill="FFFFFF" w:themeFill="background1"/>
        </w:rPr>
        <w:t>pupils</w:t>
      </w:r>
      <w:r w:rsidRPr="001C18DC">
        <w:rPr>
          <w:rFonts w:ascii="Times New Roman" w:hAnsi="Times New Roman" w:cs="Times New Roman"/>
          <w:sz w:val="24"/>
          <w:szCs w:val="24"/>
          <w:shd w:val="clear" w:color="auto" w:fill="FFFFFF" w:themeFill="background1"/>
        </w:rPr>
        <w:t xml:space="preserve"> (Norwich, 2009). </w:t>
      </w:r>
    </w:p>
    <w:p w:rsidR="001505C5" w:rsidRPr="001C18DC" w:rsidRDefault="001505C5" w:rsidP="00F20A8A">
      <w:pPr>
        <w:spacing w:line="360" w:lineRule="auto"/>
        <w:rPr>
          <w:rFonts w:ascii="Times New Roman" w:hAnsi="Times New Roman" w:cs="Times New Roman"/>
          <w:sz w:val="24"/>
          <w:szCs w:val="24"/>
          <w:shd w:val="clear" w:color="auto" w:fill="FFFFFF" w:themeFill="background1"/>
        </w:rPr>
      </w:pPr>
      <w:r w:rsidRPr="001C18DC">
        <w:rPr>
          <w:rFonts w:ascii="Times New Roman" w:hAnsi="Times New Roman" w:cs="Times New Roman"/>
          <w:sz w:val="24"/>
          <w:szCs w:val="24"/>
          <w:shd w:val="clear" w:color="auto" w:fill="FFFFFF" w:themeFill="background1"/>
        </w:rPr>
        <w:t xml:space="preserve">Whitehead </w:t>
      </w:r>
      <w:r w:rsidR="008334A1" w:rsidRPr="001C18DC">
        <w:rPr>
          <w:rFonts w:ascii="Times New Roman" w:hAnsi="Times New Roman" w:cs="Times New Roman"/>
          <w:sz w:val="24"/>
          <w:szCs w:val="24"/>
          <w:shd w:val="clear" w:color="auto" w:fill="FFFFFF" w:themeFill="background1"/>
        </w:rPr>
        <w:t>counters</w:t>
      </w:r>
      <w:r w:rsidR="00CF6839" w:rsidRPr="001C18DC">
        <w:rPr>
          <w:rFonts w:ascii="Times New Roman" w:hAnsi="Times New Roman" w:cs="Times New Roman"/>
          <w:sz w:val="24"/>
          <w:szCs w:val="24"/>
          <w:shd w:val="clear" w:color="auto" w:fill="FFFFFF" w:themeFill="background1"/>
        </w:rPr>
        <w:t xml:space="preserve"> this by suggesting that </w:t>
      </w:r>
      <w:r w:rsidRPr="001C18DC">
        <w:rPr>
          <w:rFonts w:ascii="Times New Roman" w:hAnsi="Times New Roman" w:cs="Times New Roman"/>
          <w:sz w:val="24"/>
          <w:szCs w:val="24"/>
          <w:shd w:val="clear" w:color="auto" w:fill="FFFFFF" w:themeFill="background1"/>
        </w:rPr>
        <w:t xml:space="preserve">physical literacy has far wider implications than simple fitness, and can in fact support </w:t>
      </w:r>
      <w:r w:rsidR="00BE6159" w:rsidRPr="001C18DC">
        <w:rPr>
          <w:rFonts w:ascii="Times New Roman" w:hAnsi="Times New Roman" w:cs="Times New Roman"/>
          <w:sz w:val="24"/>
          <w:szCs w:val="24"/>
          <w:shd w:val="clear" w:color="auto" w:fill="FFFFFF" w:themeFill="background1"/>
        </w:rPr>
        <w:t xml:space="preserve">an individual’s interaction with </w:t>
      </w:r>
      <w:r w:rsidR="0020223A" w:rsidRPr="001C18DC">
        <w:rPr>
          <w:rFonts w:ascii="Times New Roman" w:hAnsi="Times New Roman" w:cs="Times New Roman"/>
          <w:sz w:val="24"/>
          <w:szCs w:val="24"/>
          <w:shd w:val="clear" w:color="auto" w:fill="FFFFFF" w:themeFill="background1"/>
        </w:rPr>
        <w:t>both their peers</w:t>
      </w:r>
      <w:r w:rsidR="00BE6159" w:rsidRPr="001C18DC">
        <w:rPr>
          <w:rFonts w:ascii="Times New Roman" w:hAnsi="Times New Roman" w:cs="Times New Roman"/>
          <w:sz w:val="24"/>
          <w:szCs w:val="24"/>
          <w:shd w:val="clear" w:color="auto" w:fill="FFFFFF" w:themeFill="background1"/>
        </w:rPr>
        <w:t xml:space="preserve"> and the world around them</w:t>
      </w:r>
      <w:r w:rsidR="008334A1" w:rsidRPr="001C18DC">
        <w:rPr>
          <w:rFonts w:ascii="Times New Roman" w:hAnsi="Times New Roman" w:cs="Times New Roman"/>
          <w:sz w:val="24"/>
          <w:szCs w:val="24"/>
          <w:shd w:val="clear" w:color="auto" w:fill="FFFFFF" w:themeFill="background1"/>
        </w:rPr>
        <w:t xml:space="preserve"> (2010)</w:t>
      </w:r>
      <w:r w:rsidR="00BE6159" w:rsidRPr="001C18DC">
        <w:rPr>
          <w:rFonts w:ascii="Times New Roman" w:hAnsi="Times New Roman" w:cs="Times New Roman"/>
          <w:sz w:val="24"/>
          <w:szCs w:val="24"/>
          <w:shd w:val="clear" w:color="auto" w:fill="FFFFFF" w:themeFill="background1"/>
        </w:rPr>
        <w:t xml:space="preserve">. </w:t>
      </w:r>
      <w:r w:rsidR="00CF6839" w:rsidRPr="001C18DC">
        <w:rPr>
          <w:rFonts w:ascii="Times New Roman" w:hAnsi="Times New Roman" w:cs="Times New Roman"/>
          <w:sz w:val="24"/>
          <w:szCs w:val="24"/>
          <w:shd w:val="clear" w:color="auto" w:fill="FFFFFF" w:themeFill="background1"/>
        </w:rPr>
        <w:t>In this way, physical literacy, when adopted sensitively</w:t>
      </w:r>
      <w:r w:rsidR="00823073">
        <w:rPr>
          <w:rFonts w:ascii="Times New Roman" w:hAnsi="Times New Roman" w:cs="Times New Roman"/>
          <w:sz w:val="24"/>
          <w:szCs w:val="24"/>
          <w:shd w:val="clear" w:color="auto" w:fill="FFFFFF" w:themeFill="background1"/>
        </w:rPr>
        <w:t xml:space="preserve">, has the potential to </w:t>
      </w:r>
      <w:r w:rsidR="00CF6839" w:rsidRPr="001C18DC">
        <w:rPr>
          <w:rFonts w:ascii="Times New Roman" w:hAnsi="Times New Roman" w:cs="Times New Roman"/>
          <w:sz w:val="24"/>
          <w:szCs w:val="24"/>
          <w:shd w:val="clear" w:color="auto" w:fill="FFFFFF" w:themeFill="background1"/>
        </w:rPr>
        <w:t xml:space="preserve">increase inclusivity within a school, rather than undermine it. </w:t>
      </w:r>
      <w:r w:rsidR="00BE6159" w:rsidRPr="001C18DC">
        <w:rPr>
          <w:rFonts w:ascii="Times New Roman" w:hAnsi="Times New Roman" w:cs="Times New Roman"/>
          <w:sz w:val="24"/>
          <w:szCs w:val="24"/>
          <w:shd w:val="clear" w:color="auto" w:fill="FFFFFF" w:themeFill="background1"/>
        </w:rPr>
        <w:t>This view is seemingly supported by the way Child A’s actions were i</w:t>
      </w:r>
      <w:r w:rsidR="002E429C" w:rsidRPr="001C18DC">
        <w:rPr>
          <w:rFonts w:ascii="Times New Roman" w:hAnsi="Times New Roman" w:cs="Times New Roman"/>
          <w:sz w:val="24"/>
          <w:szCs w:val="24"/>
          <w:shd w:val="clear" w:color="auto" w:fill="FFFFFF" w:themeFill="background1"/>
        </w:rPr>
        <w:t>mitated by the other children instinctively</w:t>
      </w:r>
      <w:r w:rsidR="00BE6159" w:rsidRPr="001C18DC">
        <w:rPr>
          <w:rFonts w:ascii="Times New Roman" w:hAnsi="Times New Roman" w:cs="Times New Roman"/>
          <w:sz w:val="24"/>
          <w:szCs w:val="24"/>
          <w:shd w:val="clear" w:color="auto" w:fill="FFFFFF" w:themeFill="background1"/>
        </w:rPr>
        <w:t xml:space="preserve">, with physical movement acting as a non-verbal form of communication </w:t>
      </w:r>
      <w:r w:rsidR="002E429C" w:rsidRPr="001C18DC">
        <w:rPr>
          <w:rFonts w:ascii="Times New Roman" w:hAnsi="Times New Roman" w:cs="Times New Roman"/>
          <w:sz w:val="24"/>
          <w:szCs w:val="24"/>
          <w:shd w:val="clear" w:color="auto" w:fill="FFFFFF" w:themeFill="background1"/>
        </w:rPr>
        <w:t>and enabling the children</w:t>
      </w:r>
      <w:r w:rsidR="00BE6159" w:rsidRPr="001C18DC">
        <w:rPr>
          <w:rFonts w:ascii="Times New Roman" w:hAnsi="Times New Roman" w:cs="Times New Roman"/>
          <w:sz w:val="24"/>
          <w:szCs w:val="24"/>
          <w:shd w:val="clear" w:color="auto" w:fill="FFFFFF" w:themeFill="background1"/>
        </w:rPr>
        <w:t xml:space="preserve"> to connect with each other and their immediate environment in an unique and highly personal way. </w:t>
      </w:r>
      <w:r w:rsidR="00B24BD6" w:rsidRPr="001C18DC">
        <w:rPr>
          <w:rFonts w:ascii="Times New Roman" w:hAnsi="Times New Roman" w:cs="Times New Roman"/>
          <w:sz w:val="24"/>
          <w:szCs w:val="24"/>
          <w:shd w:val="clear" w:color="auto" w:fill="FFFFFF" w:themeFill="background1"/>
        </w:rPr>
        <w:t xml:space="preserve">This notion that physical education can unite not divide is echoed by </w:t>
      </w:r>
      <w:proofErr w:type="spellStart"/>
      <w:r w:rsidR="00B24BD6" w:rsidRPr="001C18DC">
        <w:rPr>
          <w:rFonts w:ascii="Times New Roman" w:hAnsi="Times New Roman" w:cs="Times New Roman"/>
          <w:sz w:val="24"/>
          <w:szCs w:val="24"/>
          <w:shd w:val="clear" w:color="auto" w:fill="FFFFFF" w:themeFill="background1"/>
        </w:rPr>
        <w:t>Tolgfors</w:t>
      </w:r>
      <w:proofErr w:type="spellEnd"/>
      <w:r w:rsidR="00B24BD6" w:rsidRPr="001C18DC">
        <w:rPr>
          <w:rFonts w:ascii="Times New Roman" w:hAnsi="Times New Roman" w:cs="Times New Roman"/>
          <w:sz w:val="24"/>
          <w:szCs w:val="24"/>
          <w:shd w:val="clear" w:color="auto" w:fill="FFFFFF" w:themeFill="background1"/>
        </w:rPr>
        <w:t>, who argues that its core values of teamwork and co-operation mean that physical literacy is naturally disposed towards bringing individual</w:t>
      </w:r>
      <w:r w:rsidR="00D86F12" w:rsidRPr="001C18DC">
        <w:rPr>
          <w:rFonts w:ascii="Times New Roman" w:hAnsi="Times New Roman" w:cs="Times New Roman"/>
          <w:sz w:val="24"/>
          <w:szCs w:val="24"/>
          <w:shd w:val="clear" w:color="auto" w:fill="FFFFFF" w:themeFill="background1"/>
        </w:rPr>
        <w:t>s</w:t>
      </w:r>
      <w:r w:rsidR="00B24BD6" w:rsidRPr="001C18DC">
        <w:rPr>
          <w:rFonts w:ascii="Times New Roman" w:hAnsi="Times New Roman" w:cs="Times New Roman"/>
          <w:sz w:val="24"/>
          <w:szCs w:val="24"/>
          <w:shd w:val="clear" w:color="auto" w:fill="FFFFFF" w:themeFill="background1"/>
        </w:rPr>
        <w:t xml:space="preserve"> together as opposed to driving them apart (2019).</w:t>
      </w:r>
      <w:r w:rsidR="00D86F12" w:rsidRPr="001C18DC">
        <w:rPr>
          <w:rFonts w:ascii="Times New Roman" w:hAnsi="Times New Roman" w:cs="Times New Roman"/>
          <w:sz w:val="24"/>
          <w:szCs w:val="24"/>
          <w:shd w:val="clear" w:color="auto" w:fill="FFFFFF" w:themeFill="background1"/>
        </w:rPr>
        <w:t xml:space="preserve"> </w:t>
      </w:r>
      <w:r w:rsidR="00D41CFD" w:rsidRPr="001C18DC">
        <w:rPr>
          <w:rFonts w:ascii="Times New Roman" w:hAnsi="Times New Roman" w:cs="Times New Roman"/>
          <w:sz w:val="24"/>
          <w:szCs w:val="24"/>
          <w:shd w:val="clear" w:color="auto" w:fill="FFFFFF" w:themeFill="background1"/>
        </w:rPr>
        <w:t xml:space="preserve">Furthermore, programmes such as SKIP </w:t>
      </w:r>
      <w:r w:rsidR="00897938" w:rsidRPr="001C18DC">
        <w:rPr>
          <w:rFonts w:ascii="Times New Roman" w:hAnsi="Times New Roman" w:cs="Times New Roman"/>
          <w:sz w:val="24"/>
          <w:szCs w:val="24"/>
          <w:shd w:val="clear" w:color="auto" w:fill="FFFFFF" w:themeFill="background1"/>
        </w:rPr>
        <w:t xml:space="preserve">(Successful </w:t>
      </w:r>
      <w:r w:rsidR="00823073" w:rsidRPr="001C18DC">
        <w:rPr>
          <w:rFonts w:ascii="Times New Roman" w:hAnsi="Times New Roman" w:cs="Times New Roman"/>
          <w:sz w:val="24"/>
          <w:szCs w:val="24"/>
        </w:rPr>
        <w:t>Kinaesthetic</w:t>
      </w:r>
      <w:r w:rsidR="00897938" w:rsidRPr="001C18DC">
        <w:rPr>
          <w:rFonts w:ascii="Times New Roman" w:hAnsi="Times New Roman" w:cs="Times New Roman"/>
          <w:sz w:val="24"/>
          <w:szCs w:val="24"/>
        </w:rPr>
        <w:t xml:space="preserve"> Instruction for </w:t>
      </w:r>
      <w:proofErr w:type="spellStart"/>
      <w:r w:rsidR="00897938" w:rsidRPr="001C18DC">
        <w:rPr>
          <w:rFonts w:ascii="Times New Roman" w:hAnsi="Times New Roman" w:cs="Times New Roman"/>
          <w:sz w:val="24"/>
          <w:szCs w:val="24"/>
        </w:rPr>
        <w:t>Preschoolers</w:t>
      </w:r>
      <w:proofErr w:type="spellEnd"/>
      <w:r w:rsidR="00897938" w:rsidRPr="001C18DC">
        <w:rPr>
          <w:rFonts w:ascii="Times New Roman" w:hAnsi="Times New Roman" w:cs="Times New Roman"/>
          <w:sz w:val="24"/>
          <w:szCs w:val="24"/>
        </w:rPr>
        <w:t>)</w:t>
      </w:r>
      <w:r w:rsidR="00897938" w:rsidRPr="001C18DC">
        <w:rPr>
          <w:rFonts w:ascii="Times New Roman" w:hAnsi="Times New Roman" w:cs="Times New Roman"/>
          <w:sz w:val="24"/>
          <w:szCs w:val="24"/>
          <w:shd w:val="clear" w:color="auto" w:fill="FFFFFF" w:themeFill="background1"/>
        </w:rPr>
        <w:t xml:space="preserve"> </w:t>
      </w:r>
      <w:r w:rsidR="00D41CFD" w:rsidRPr="001C18DC">
        <w:rPr>
          <w:rFonts w:ascii="Times New Roman" w:hAnsi="Times New Roman" w:cs="Times New Roman"/>
          <w:sz w:val="24"/>
          <w:szCs w:val="24"/>
          <w:shd w:val="clear" w:color="auto" w:fill="FFFFFF" w:themeFill="background1"/>
        </w:rPr>
        <w:t>which seek to improve Foundation Phase learners’ motor skills, guard against side-lining disabled or disadvantaged children by using specially-adjusted apparatus and planning</w:t>
      </w:r>
      <w:r w:rsidR="00FF2065">
        <w:rPr>
          <w:rFonts w:ascii="Times New Roman" w:hAnsi="Times New Roman" w:cs="Times New Roman"/>
          <w:sz w:val="24"/>
          <w:szCs w:val="24"/>
          <w:shd w:val="clear" w:color="auto" w:fill="FFFFFF" w:themeFill="background1"/>
        </w:rPr>
        <w:t xml:space="preserve"> lessons tailored to individual</w:t>
      </w:r>
      <w:r w:rsidR="00D41CFD" w:rsidRPr="001C18DC">
        <w:rPr>
          <w:rFonts w:ascii="Times New Roman" w:hAnsi="Times New Roman" w:cs="Times New Roman"/>
          <w:sz w:val="24"/>
          <w:szCs w:val="24"/>
          <w:shd w:val="clear" w:color="auto" w:fill="FFFFFF" w:themeFill="background1"/>
        </w:rPr>
        <w:t>s</w:t>
      </w:r>
      <w:r w:rsidR="00FF2065">
        <w:rPr>
          <w:rFonts w:ascii="Times New Roman" w:hAnsi="Times New Roman" w:cs="Times New Roman"/>
          <w:sz w:val="24"/>
          <w:szCs w:val="24"/>
          <w:shd w:val="clear" w:color="auto" w:fill="FFFFFF" w:themeFill="background1"/>
        </w:rPr>
        <w:t>’</w:t>
      </w:r>
      <w:r w:rsidR="00D41CFD" w:rsidRPr="001C18DC">
        <w:rPr>
          <w:rFonts w:ascii="Times New Roman" w:hAnsi="Times New Roman" w:cs="Times New Roman"/>
          <w:sz w:val="24"/>
          <w:szCs w:val="24"/>
          <w:shd w:val="clear" w:color="auto" w:fill="FFFFFF" w:themeFill="background1"/>
        </w:rPr>
        <w:t xml:space="preserve"> current skillset</w:t>
      </w:r>
      <w:r w:rsidR="00FF2065">
        <w:rPr>
          <w:rFonts w:ascii="Times New Roman" w:hAnsi="Times New Roman" w:cs="Times New Roman"/>
          <w:sz w:val="24"/>
          <w:szCs w:val="24"/>
          <w:shd w:val="clear" w:color="auto" w:fill="FFFFFF" w:themeFill="background1"/>
        </w:rPr>
        <w:t>s</w:t>
      </w:r>
      <w:r w:rsidR="00D41CFD" w:rsidRPr="001C18DC">
        <w:rPr>
          <w:rFonts w:ascii="Times New Roman" w:hAnsi="Times New Roman" w:cs="Times New Roman"/>
          <w:sz w:val="24"/>
          <w:szCs w:val="24"/>
          <w:shd w:val="clear" w:color="auto" w:fill="FFFFFF" w:themeFill="background1"/>
        </w:rPr>
        <w:t xml:space="preserve"> and </w:t>
      </w:r>
      <w:r w:rsidR="00FF2065">
        <w:rPr>
          <w:rFonts w:ascii="Times New Roman" w:hAnsi="Times New Roman" w:cs="Times New Roman"/>
          <w:sz w:val="24"/>
          <w:szCs w:val="24"/>
          <w:shd w:val="clear" w:color="auto" w:fill="FFFFFF" w:themeFill="background1"/>
        </w:rPr>
        <w:t>abilities</w:t>
      </w:r>
      <w:r w:rsidR="00897938" w:rsidRPr="001C18DC">
        <w:rPr>
          <w:rFonts w:ascii="Times New Roman" w:hAnsi="Times New Roman" w:cs="Times New Roman"/>
          <w:sz w:val="24"/>
          <w:szCs w:val="24"/>
          <w:shd w:val="clear" w:color="auto" w:fill="FFFFFF" w:themeFill="background1"/>
        </w:rPr>
        <w:t xml:space="preserve"> (Wainwright et al., 2020</w:t>
      </w:r>
      <w:r w:rsidR="00D41CFD" w:rsidRPr="001C18DC">
        <w:rPr>
          <w:rFonts w:ascii="Times New Roman" w:hAnsi="Times New Roman" w:cs="Times New Roman"/>
          <w:sz w:val="24"/>
          <w:szCs w:val="24"/>
          <w:shd w:val="clear" w:color="auto" w:fill="FFFFFF" w:themeFill="background1"/>
        </w:rPr>
        <w:t xml:space="preserve">). </w:t>
      </w:r>
      <w:r w:rsidR="008334A1" w:rsidRPr="001C18DC">
        <w:rPr>
          <w:rFonts w:ascii="Times New Roman" w:hAnsi="Times New Roman" w:cs="Times New Roman"/>
          <w:sz w:val="24"/>
          <w:szCs w:val="24"/>
          <w:shd w:val="clear" w:color="auto" w:fill="FFFFFF" w:themeFill="background1"/>
        </w:rPr>
        <w:t>In light of thi</w:t>
      </w:r>
      <w:r w:rsidR="00D41CFD" w:rsidRPr="001C18DC">
        <w:rPr>
          <w:rFonts w:ascii="Times New Roman" w:hAnsi="Times New Roman" w:cs="Times New Roman"/>
          <w:sz w:val="24"/>
          <w:szCs w:val="24"/>
          <w:shd w:val="clear" w:color="auto" w:fill="FFFFFF" w:themeFill="background1"/>
        </w:rPr>
        <w:t>s, the benefits of expanding physical literacy’s</w:t>
      </w:r>
      <w:r w:rsidR="008334A1" w:rsidRPr="001C18DC">
        <w:rPr>
          <w:rFonts w:ascii="Times New Roman" w:hAnsi="Times New Roman" w:cs="Times New Roman"/>
          <w:sz w:val="24"/>
          <w:szCs w:val="24"/>
          <w:shd w:val="clear" w:color="auto" w:fill="FFFFFF" w:themeFill="background1"/>
        </w:rPr>
        <w:t xml:space="preserve"> role in the curriculum could potentially far outweigh any negatives</w:t>
      </w:r>
      <w:r w:rsidR="00947B13" w:rsidRPr="001C18DC">
        <w:rPr>
          <w:rFonts w:ascii="Times New Roman" w:hAnsi="Times New Roman" w:cs="Times New Roman"/>
          <w:sz w:val="24"/>
          <w:szCs w:val="24"/>
          <w:shd w:val="clear" w:color="auto" w:fill="FFFFFF" w:themeFill="background1"/>
        </w:rPr>
        <w:t xml:space="preserve"> of doing so</w:t>
      </w:r>
      <w:r w:rsidR="008334A1" w:rsidRPr="001C18DC">
        <w:rPr>
          <w:rFonts w:ascii="Times New Roman" w:hAnsi="Times New Roman" w:cs="Times New Roman"/>
          <w:sz w:val="24"/>
          <w:szCs w:val="24"/>
          <w:shd w:val="clear" w:color="auto" w:fill="FFFFFF" w:themeFill="background1"/>
        </w:rPr>
        <w:t>.</w:t>
      </w:r>
    </w:p>
    <w:p w:rsidR="00C13699" w:rsidRPr="001C18DC" w:rsidRDefault="0041728D" w:rsidP="00F20A8A">
      <w:pPr>
        <w:spacing w:line="360" w:lineRule="auto"/>
        <w:rPr>
          <w:rFonts w:ascii="Times New Roman" w:hAnsi="Times New Roman" w:cs="Times New Roman"/>
          <w:sz w:val="24"/>
          <w:szCs w:val="24"/>
          <w:shd w:val="clear" w:color="auto" w:fill="FFFFFF" w:themeFill="background1"/>
        </w:rPr>
      </w:pPr>
      <w:r>
        <w:rPr>
          <w:rFonts w:ascii="Times New Roman" w:hAnsi="Times New Roman" w:cs="Times New Roman"/>
          <w:sz w:val="24"/>
          <w:szCs w:val="24"/>
          <w:shd w:val="clear" w:color="auto" w:fill="FFFFFF" w:themeFill="background1"/>
        </w:rPr>
        <w:t>Studies</w:t>
      </w:r>
      <w:r w:rsidR="006F2EBF" w:rsidRPr="001C18DC">
        <w:rPr>
          <w:rFonts w:ascii="Times New Roman" w:hAnsi="Times New Roman" w:cs="Times New Roman"/>
          <w:sz w:val="24"/>
          <w:szCs w:val="24"/>
          <w:shd w:val="clear" w:color="auto" w:fill="FFFFFF" w:themeFill="background1"/>
        </w:rPr>
        <w:t xml:space="preserve"> into </w:t>
      </w:r>
      <w:r>
        <w:rPr>
          <w:rFonts w:ascii="Times New Roman" w:hAnsi="Times New Roman" w:cs="Times New Roman"/>
          <w:sz w:val="24"/>
          <w:szCs w:val="24"/>
          <w:shd w:val="clear" w:color="auto" w:fill="FFFFFF" w:themeFill="background1"/>
        </w:rPr>
        <w:t>physical literacy have</w:t>
      </w:r>
      <w:r w:rsidR="00FA45B8" w:rsidRPr="001C18DC">
        <w:rPr>
          <w:rFonts w:ascii="Times New Roman" w:hAnsi="Times New Roman" w:cs="Times New Roman"/>
          <w:sz w:val="24"/>
          <w:szCs w:val="24"/>
          <w:shd w:val="clear" w:color="auto" w:fill="FFFFFF" w:themeFill="background1"/>
        </w:rPr>
        <w:t xml:space="preserve"> also </w:t>
      </w:r>
      <w:r w:rsidR="00947B13" w:rsidRPr="001C18DC">
        <w:rPr>
          <w:rFonts w:ascii="Times New Roman" w:hAnsi="Times New Roman" w:cs="Times New Roman"/>
          <w:sz w:val="24"/>
          <w:szCs w:val="24"/>
          <w:shd w:val="clear" w:color="auto" w:fill="FFFFFF" w:themeFill="background1"/>
        </w:rPr>
        <w:t>uncover</w:t>
      </w:r>
      <w:r w:rsidR="00FA45B8" w:rsidRPr="001C18DC">
        <w:rPr>
          <w:rFonts w:ascii="Times New Roman" w:hAnsi="Times New Roman" w:cs="Times New Roman"/>
          <w:sz w:val="24"/>
          <w:szCs w:val="24"/>
          <w:shd w:val="clear" w:color="auto" w:fill="FFFFFF" w:themeFill="background1"/>
        </w:rPr>
        <w:t>ed</w:t>
      </w:r>
      <w:r w:rsidR="006F2EBF" w:rsidRPr="001C18DC">
        <w:rPr>
          <w:rFonts w:ascii="Times New Roman" w:hAnsi="Times New Roman" w:cs="Times New Roman"/>
          <w:sz w:val="24"/>
          <w:szCs w:val="24"/>
          <w:shd w:val="clear" w:color="auto" w:fill="FFFFFF" w:themeFill="background1"/>
        </w:rPr>
        <w:t xml:space="preserve"> a potential link between Gross Motor Skills (GMS) and Fine Motor Skills (FSM). </w:t>
      </w:r>
      <w:r w:rsidR="00F476A1" w:rsidRPr="001C18DC">
        <w:rPr>
          <w:rFonts w:ascii="Times New Roman" w:hAnsi="Times New Roman" w:cs="Times New Roman"/>
          <w:sz w:val="24"/>
          <w:szCs w:val="24"/>
          <w:shd w:val="clear" w:color="auto" w:fill="FFFFFF" w:themeFill="background1"/>
        </w:rPr>
        <w:t xml:space="preserve">Children who </w:t>
      </w:r>
      <w:r w:rsidR="008F3487" w:rsidRPr="001C18DC">
        <w:rPr>
          <w:rFonts w:ascii="Times New Roman" w:hAnsi="Times New Roman" w:cs="Times New Roman"/>
          <w:sz w:val="24"/>
          <w:szCs w:val="24"/>
          <w:shd w:val="clear" w:color="auto" w:fill="FFFFFF" w:themeFill="background1"/>
        </w:rPr>
        <w:t>are not physically active in their early years are arriving in nursery with low co-ordination, balance and, cru</w:t>
      </w:r>
      <w:r w:rsidR="00947B13" w:rsidRPr="001C18DC">
        <w:rPr>
          <w:rFonts w:ascii="Times New Roman" w:hAnsi="Times New Roman" w:cs="Times New Roman"/>
          <w:sz w:val="24"/>
          <w:szCs w:val="24"/>
          <w:shd w:val="clear" w:color="auto" w:fill="FFFFFF" w:themeFill="background1"/>
        </w:rPr>
        <w:t>cially, object-control skills</w:t>
      </w:r>
      <w:r w:rsidR="008F3487" w:rsidRPr="001C18DC">
        <w:rPr>
          <w:rFonts w:ascii="Times New Roman" w:hAnsi="Times New Roman" w:cs="Times New Roman"/>
          <w:sz w:val="24"/>
          <w:szCs w:val="24"/>
          <w:shd w:val="clear" w:color="auto" w:fill="FFFFFF" w:themeFill="background1"/>
        </w:rPr>
        <w:t xml:space="preserve"> </w:t>
      </w:r>
      <w:r w:rsidR="00F476A1" w:rsidRPr="001C18DC">
        <w:rPr>
          <w:rFonts w:ascii="Times New Roman" w:hAnsi="Times New Roman" w:cs="Times New Roman"/>
          <w:sz w:val="24"/>
          <w:szCs w:val="24"/>
          <w:shd w:val="clear" w:color="auto" w:fill="FFFFFF" w:themeFill="background1"/>
        </w:rPr>
        <w:t>(Wainwright et al</w:t>
      </w:r>
      <w:r w:rsidR="00897938" w:rsidRPr="001C18DC">
        <w:rPr>
          <w:rFonts w:ascii="Times New Roman" w:hAnsi="Times New Roman" w:cs="Times New Roman"/>
          <w:sz w:val="24"/>
          <w:szCs w:val="24"/>
          <w:shd w:val="clear" w:color="auto" w:fill="FFFFFF" w:themeFill="background1"/>
        </w:rPr>
        <w:t>.</w:t>
      </w:r>
      <w:r w:rsidR="00F476A1" w:rsidRPr="001C18DC">
        <w:rPr>
          <w:rFonts w:ascii="Times New Roman" w:hAnsi="Times New Roman" w:cs="Times New Roman"/>
          <w:sz w:val="24"/>
          <w:szCs w:val="24"/>
          <w:shd w:val="clear" w:color="auto" w:fill="FFFFFF" w:themeFill="background1"/>
        </w:rPr>
        <w:t>, 2020)</w:t>
      </w:r>
      <w:r w:rsidR="008F3487" w:rsidRPr="001C18DC">
        <w:rPr>
          <w:rFonts w:ascii="Times New Roman" w:hAnsi="Times New Roman" w:cs="Times New Roman"/>
          <w:sz w:val="24"/>
          <w:szCs w:val="24"/>
          <w:shd w:val="clear" w:color="auto" w:fill="FFFFFF" w:themeFill="background1"/>
        </w:rPr>
        <w:t xml:space="preserve">. This last affects their ability to use a pen, </w:t>
      </w:r>
      <w:r w:rsidR="003D29ED" w:rsidRPr="001C18DC">
        <w:rPr>
          <w:rFonts w:ascii="Times New Roman" w:hAnsi="Times New Roman" w:cs="Times New Roman"/>
          <w:sz w:val="24"/>
          <w:szCs w:val="24"/>
          <w:shd w:val="clear" w:color="auto" w:fill="FFFFFF" w:themeFill="background1"/>
        </w:rPr>
        <w:t>with the pincer-like hold needed to write proficiently directly connected to the gripping reflex that young children need to develop lest they hinder</w:t>
      </w:r>
      <w:r w:rsidR="008F3487" w:rsidRPr="001C18DC">
        <w:rPr>
          <w:rFonts w:ascii="Times New Roman" w:hAnsi="Times New Roman" w:cs="Times New Roman"/>
          <w:sz w:val="24"/>
          <w:szCs w:val="24"/>
          <w:shd w:val="clear" w:color="auto" w:fill="FFFFFF" w:themeFill="background1"/>
        </w:rPr>
        <w:t xml:space="preserve"> </w:t>
      </w:r>
      <w:r w:rsidR="003D29ED" w:rsidRPr="001C18DC">
        <w:rPr>
          <w:rFonts w:ascii="Times New Roman" w:hAnsi="Times New Roman" w:cs="Times New Roman"/>
          <w:sz w:val="24"/>
          <w:szCs w:val="24"/>
          <w:shd w:val="clear" w:color="auto" w:fill="FFFFFF" w:themeFill="background1"/>
        </w:rPr>
        <w:t>their literacy capabilities</w:t>
      </w:r>
      <w:r w:rsidR="008F3487" w:rsidRPr="001C18DC">
        <w:rPr>
          <w:rFonts w:ascii="Times New Roman" w:hAnsi="Times New Roman" w:cs="Times New Roman"/>
          <w:sz w:val="24"/>
          <w:szCs w:val="24"/>
          <w:shd w:val="clear" w:color="auto" w:fill="FFFFFF" w:themeFill="background1"/>
        </w:rPr>
        <w:t xml:space="preserve"> </w:t>
      </w:r>
      <w:r w:rsidR="003D29ED" w:rsidRPr="001C18DC">
        <w:rPr>
          <w:rFonts w:ascii="Times New Roman" w:hAnsi="Times New Roman" w:cs="Times New Roman"/>
          <w:sz w:val="24"/>
          <w:szCs w:val="24"/>
          <w:shd w:val="clear" w:color="auto" w:fill="FFFFFF" w:themeFill="background1"/>
        </w:rPr>
        <w:t xml:space="preserve">in later years (Goddard, 2013). As such, </w:t>
      </w:r>
      <w:r w:rsidR="00ED5716" w:rsidRPr="001C18DC">
        <w:rPr>
          <w:rFonts w:ascii="Times New Roman" w:hAnsi="Times New Roman" w:cs="Times New Roman"/>
          <w:sz w:val="24"/>
          <w:szCs w:val="24"/>
          <w:shd w:val="clear" w:color="auto" w:fill="FFFFFF" w:themeFill="background1"/>
        </w:rPr>
        <w:t>physical literacy is shown to be tangibly linked to a child’s written skills</w:t>
      </w:r>
      <w:r w:rsidR="00F818B1" w:rsidRPr="001C18DC">
        <w:rPr>
          <w:rFonts w:ascii="Times New Roman" w:hAnsi="Times New Roman" w:cs="Times New Roman"/>
          <w:sz w:val="24"/>
          <w:szCs w:val="24"/>
          <w:shd w:val="clear" w:color="auto" w:fill="FFFFFF" w:themeFill="background1"/>
        </w:rPr>
        <w:t>.</w:t>
      </w:r>
      <w:r w:rsidR="00ED5716" w:rsidRPr="001C18DC">
        <w:rPr>
          <w:rFonts w:ascii="Times New Roman" w:hAnsi="Times New Roman" w:cs="Times New Roman"/>
          <w:sz w:val="24"/>
          <w:szCs w:val="24"/>
          <w:shd w:val="clear" w:color="auto" w:fill="FFFFFF" w:themeFill="background1"/>
        </w:rPr>
        <w:t xml:space="preserve"> </w:t>
      </w:r>
      <w:r w:rsidR="00F818B1" w:rsidRPr="001C18DC">
        <w:rPr>
          <w:rFonts w:ascii="Times New Roman" w:hAnsi="Times New Roman" w:cs="Times New Roman"/>
          <w:sz w:val="24"/>
          <w:szCs w:val="24"/>
          <w:shd w:val="clear" w:color="auto" w:fill="FFFFFF" w:themeFill="background1"/>
        </w:rPr>
        <w:t xml:space="preserve">This poses </w:t>
      </w:r>
      <w:r w:rsidR="00ED5716" w:rsidRPr="001C18DC">
        <w:rPr>
          <w:rFonts w:ascii="Times New Roman" w:hAnsi="Times New Roman" w:cs="Times New Roman"/>
          <w:sz w:val="24"/>
          <w:szCs w:val="24"/>
          <w:shd w:val="clear" w:color="auto" w:fill="FFFFFF" w:themeFill="background1"/>
        </w:rPr>
        <w:t xml:space="preserve">a credible and persuasive argument that the two disciplines should not be taught in isolation but rather incorporated together in lessons, such as the one I observed, where children’s abilities in both areas of learning would </w:t>
      </w:r>
      <w:r w:rsidR="00FF2065">
        <w:rPr>
          <w:rFonts w:ascii="Times New Roman" w:hAnsi="Times New Roman" w:cs="Times New Roman"/>
          <w:sz w:val="24"/>
          <w:szCs w:val="24"/>
          <w:shd w:val="clear" w:color="auto" w:fill="FFFFFF" w:themeFill="background1"/>
        </w:rPr>
        <w:t xml:space="preserve">directly </w:t>
      </w:r>
      <w:r w:rsidR="00ED5716" w:rsidRPr="001C18DC">
        <w:rPr>
          <w:rFonts w:ascii="Times New Roman" w:hAnsi="Times New Roman" w:cs="Times New Roman"/>
          <w:sz w:val="24"/>
          <w:szCs w:val="24"/>
          <w:shd w:val="clear" w:color="auto" w:fill="FFFFFF" w:themeFill="background1"/>
        </w:rPr>
        <w:t xml:space="preserve">benefit from this linking of </w:t>
      </w:r>
      <w:r w:rsidR="00F818B1" w:rsidRPr="001C18DC">
        <w:rPr>
          <w:rFonts w:ascii="Times New Roman" w:hAnsi="Times New Roman" w:cs="Times New Roman"/>
          <w:sz w:val="24"/>
          <w:szCs w:val="24"/>
          <w:shd w:val="clear" w:color="auto" w:fill="FFFFFF" w:themeFill="background1"/>
        </w:rPr>
        <w:t xml:space="preserve">seemingly disparate </w:t>
      </w:r>
      <w:r w:rsidR="00ED5716" w:rsidRPr="001C18DC">
        <w:rPr>
          <w:rFonts w:ascii="Times New Roman" w:hAnsi="Times New Roman" w:cs="Times New Roman"/>
          <w:sz w:val="24"/>
          <w:szCs w:val="24"/>
          <w:shd w:val="clear" w:color="auto" w:fill="FFFFFF" w:themeFill="background1"/>
        </w:rPr>
        <w:t xml:space="preserve">fields of study. </w:t>
      </w:r>
    </w:p>
    <w:p w:rsidR="00F318DB" w:rsidRPr="001C18DC" w:rsidRDefault="00947B13" w:rsidP="00F20A8A">
      <w:pPr>
        <w:spacing w:line="360" w:lineRule="auto"/>
        <w:rPr>
          <w:rFonts w:ascii="Times New Roman" w:hAnsi="Times New Roman" w:cs="Times New Roman"/>
          <w:sz w:val="24"/>
          <w:szCs w:val="24"/>
          <w:shd w:val="clear" w:color="auto" w:fill="FFFFFF" w:themeFill="background1"/>
        </w:rPr>
      </w:pPr>
      <w:r w:rsidRPr="001C18DC">
        <w:rPr>
          <w:rFonts w:ascii="Times New Roman" w:hAnsi="Times New Roman" w:cs="Times New Roman"/>
          <w:sz w:val="24"/>
          <w:szCs w:val="24"/>
          <w:shd w:val="clear" w:color="auto" w:fill="FFFFFF" w:themeFill="background1"/>
        </w:rPr>
        <w:lastRenderedPageBreak/>
        <w:t>I shall now move on to explore t</w:t>
      </w:r>
      <w:r w:rsidR="00386AC2" w:rsidRPr="001C18DC">
        <w:rPr>
          <w:rFonts w:ascii="Times New Roman" w:hAnsi="Times New Roman" w:cs="Times New Roman"/>
          <w:sz w:val="24"/>
          <w:szCs w:val="24"/>
          <w:shd w:val="clear" w:color="auto" w:fill="FFFFFF" w:themeFill="background1"/>
        </w:rPr>
        <w:t>he role of learning through play</w:t>
      </w:r>
      <w:r w:rsidRPr="001C18DC">
        <w:rPr>
          <w:rFonts w:ascii="Times New Roman" w:hAnsi="Times New Roman" w:cs="Times New Roman"/>
          <w:sz w:val="24"/>
          <w:szCs w:val="24"/>
          <w:shd w:val="clear" w:color="auto" w:fill="FFFFFF" w:themeFill="background1"/>
        </w:rPr>
        <w:t xml:space="preserve"> in edu</w:t>
      </w:r>
      <w:r w:rsidR="00CA2E2B" w:rsidRPr="001C18DC">
        <w:rPr>
          <w:rFonts w:ascii="Times New Roman" w:hAnsi="Times New Roman" w:cs="Times New Roman"/>
          <w:sz w:val="24"/>
          <w:szCs w:val="24"/>
          <w:shd w:val="clear" w:color="auto" w:fill="FFFFFF" w:themeFill="background1"/>
        </w:rPr>
        <w:t>cation which</w:t>
      </w:r>
      <w:r w:rsidR="00386AC2" w:rsidRPr="001C18DC">
        <w:rPr>
          <w:rFonts w:ascii="Times New Roman" w:hAnsi="Times New Roman" w:cs="Times New Roman"/>
          <w:sz w:val="24"/>
          <w:szCs w:val="24"/>
          <w:shd w:val="clear" w:color="auto" w:fill="FFFFFF" w:themeFill="background1"/>
        </w:rPr>
        <w:t xml:space="preserve"> has its roots in the pedagogy of constructivism. B</w:t>
      </w:r>
      <w:r w:rsidRPr="001C18DC">
        <w:rPr>
          <w:rFonts w:ascii="Times New Roman" w:hAnsi="Times New Roman" w:cs="Times New Roman"/>
          <w:sz w:val="24"/>
          <w:szCs w:val="24"/>
          <w:shd w:val="clear" w:color="auto" w:fill="FFFFFF" w:themeFill="background1"/>
        </w:rPr>
        <w:t xml:space="preserve">rought to mainstream attention by Jean Piaget, </w:t>
      </w:r>
      <w:r w:rsidR="00386AC2" w:rsidRPr="001C18DC">
        <w:rPr>
          <w:rFonts w:ascii="Times New Roman" w:hAnsi="Times New Roman" w:cs="Times New Roman"/>
          <w:sz w:val="24"/>
          <w:szCs w:val="24"/>
          <w:shd w:val="clear" w:color="auto" w:fill="FFFFFF" w:themeFill="background1"/>
        </w:rPr>
        <w:t xml:space="preserve">constructivism </w:t>
      </w:r>
      <w:r w:rsidRPr="001C18DC">
        <w:rPr>
          <w:rFonts w:ascii="Times New Roman" w:hAnsi="Times New Roman" w:cs="Times New Roman"/>
          <w:sz w:val="24"/>
          <w:szCs w:val="24"/>
          <w:shd w:val="clear" w:color="auto" w:fill="FFFFFF" w:themeFill="background1"/>
        </w:rPr>
        <w:t>centres on the notion that children</w:t>
      </w:r>
      <w:r w:rsidR="00D41CFD" w:rsidRPr="001C18DC">
        <w:rPr>
          <w:rFonts w:ascii="Times New Roman" w:hAnsi="Times New Roman" w:cs="Times New Roman"/>
          <w:sz w:val="24"/>
          <w:szCs w:val="24"/>
          <w:shd w:val="clear" w:color="auto" w:fill="FFFFFF" w:themeFill="background1"/>
        </w:rPr>
        <w:t xml:space="preserve"> </w:t>
      </w:r>
      <w:r w:rsidRPr="001C18DC">
        <w:rPr>
          <w:rFonts w:ascii="Times New Roman" w:hAnsi="Times New Roman" w:cs="Times New Roman"/>
          <w:sz w:val="24"/>
          <w:szCs w:val="24"/>
          <w:shd w:val="clear" w:color="auto" w:fill="FFFFFF" w:themeFill="background1"/>
        </w:rPr>
        <w:t>predominantly learn through independently forging connections</w:t>
      </w:r>
      <w:r w:rsidR="00CD0C1D" w:rsidRPr="001C18DC">
        <w:rPr>
          <w:rFonts w:ascii="Times New Roman" w:hAnsi="Times New Roman" w:cs="Times New Roman"/>
          <w:sz w:val="24"/>
          <w:szCs w:val="24"/>
          <w:shd w:val="clear" w:color="auto" w:fill="FFFFFF" w:themeFill="background1"/>
        </w:rPr>
        <w:t xml:space="preserve"> between seemingly separate objects, images or ideas; many of these connections are created through play, when children’</w:t>
      </w:r>
      <w:r w:rsidR="00CA2E2B" w:rsidRPr="001C18DC">
        <w:rPr>
          <w:rFonts w:ascii="Times New Roman" w:hAnsi="Times New Roman" w:cs="Times New Roman"/>
          <w:sz w:val="24"/>
          <w:szCs w:val="24"/>
          <w:shd w:val="clear" w:color="auto" w:fill="FFFFFF" w:themeFill="background1"/>
        </w:rPr>
        <w:t>s imagination</w:t>
      </w:r>
      <w:r w:rsidR="00CD0C1D" w:rsidRPr="001C18DC">
        <w:rPr>
          <w:rFonts w:ascii="Times New Roman" w:hAnsi="Times New Roman" w:cs="Times New Roman"/>
          <w:sz w:val="24"/>
          <w:szCs w:val="24"/>
          <w:shd w:val="clear" w:color="auto" w:fill="FFFFFF" w:themeFill="background1"/>
        </w:rPr>
        <w:t xml:space="preserve"> “distorts objects and uses them at will” (Piaget, 1951, p.102). This idea that play aids children in constructing new </w:t>
      </w:r>
      <w:r w:rsidR="00823073">
        <w:rPr>
          <w:rFonts w:ascii="Times New Roman" w:hAnsi="Times New Roman" w:cs="Times New Roman"/>
          <w:sz w:val="24"/>
          <w:szCs w:val="24"/>
          <w:shd w:val="clear" w:color="auto" w:fill="FFFFFF" w:themeFill="background1"/>
        </w:rPr>
        <w:t xml:space="preserve">cognitive </w:t>
      </w:r>
      <w:r w:rsidR="00CD0C1D" w:rsidRPr="001C18DC">
        <w:rPr>
          <w:rFonts w:ascii="Times New Roman" w:hAnsi="Times New Roman" w:cs="Times New Roman"/>
          <w:sz w:val="24"/>
          <w:szCs w:val="24"/>
          <w:shd w:val="clear" w:color="auto" w:fill="FFFFFF" w:themeFill="background1"/>
        </w:rPr>
        <w:t xml:space="preserve">links is supported by the incident I observed where Child A </w:t>
      </w:r>
      <w:r w:rsidR="00547ECC" w:rsidRPr="001C18DC">
        <w:rPr>
          <w:rFonts w:ascii="Times New Roman" w:hAnsi="Times New Roman" w:cs="Times New Roman"/>
          <w:sz w:val="24"/>
          <w:szCs w:val="24"/>
          <w:shd w:val="clear" w:color="auto" w:fill="FFFFFF" w:themeFill="background1"/>
        </w:rPr>
        <w:t>discovered a previously unexplored</w:t>
      </w:r>
      <w:r w:rsidR="00CD0C1D" w:rsidRPr="001C18DC">
        <w:rPr>
          <w:rFonts w:ascii="Times New Roman" w:hAnsi="Times New Roman" w:cs="Times New Roman"/>
          <w:sz w:val="24"/>
          <w:szCs w:val="24"/>
          <w:shd w:val="clear" w:color="auto" w:fill="FFFFFF" w:themeFill="background1"/>
        </w:rPr>
        <w:t xml:space="preserve"> </w:t>
      </w:r>
      <w:r w:rsidR="00547ECC" w:rsidRPr="001C18DC">
        <w:rPr>
          <w:rFonts w:ascii="Times New Roman" w:hAnsi="Times New Roman" w:cs="Times New Roman"/>
          <w:sz w:val="24"/>
          <w:szCs w:val="24"/>
          <w:shd w:val="clear" w:color="auto" w:fill="FFFFFF" w:themeFill="background1"/>
        </w:rPr>
        <w:t>association between the lower case letter ‘a’s and a hopscotch when granted some free time during their literacy lesson. However,</w:t>
      </w:r>
      <w:r w:rsidR="00823073">
        <w:rPr>
          <w:rFonts w:ascii="Times New Roman" w:hAnsi="Times New Roman" w:cs="Times New Roman"/>
          <w:sz w:val="24"/>
          <w:szCs w:val="24"/>
          <w:shd w:val="clear" w:color="auto" w:fill="FFFFFF" w:themeFill="background1"/>
        </w:rPr>
        <w:t xml:space="preserve"> Piaget argued that children mak</w:t>
      </w:r>
      <w:r w:rsidR="00547ECC" w:rsidRPr="001C18DC">
        <w:rPr>
          <w:rFonts w:ascii="Times New Roman" w:hAnsi="Times New Roman" w:cs="Times New Roman"/>
          <w:sz w:val="24"/>
          <w:szCs w:val="24"/>
          <w:shd w:val="clear" w:color="auto" w:fill="FFFFFF" w:themeFill="background1"/>
        </w:rPr>
        <w:t>e such connections in isolation, a view point that was disputed by Vygotsky who instead asserted that</w:t>
      </w:r>
      <w:r w:rsidR="009C65E8" w:rsidRPr="001C18DC">
        <w:rPr>
          <w:rFonts w:ascii="Times New Roman" w:hAnsi="Times New Roman" w:cs="Times New Roman"/>
          <w:sz w:val="24"/>
          <w:szCs w:val="24"/>
          <w:shd w:val="clear" w:color="auto" w:fill="FFFFFF" w:themeFill="background1"/>
        </w:rPr>
        <w:t xml:space="preserve"> there is a strong social component to such forms of learning, with children often watching and imitating their peers in order to develop cognitively and build these connections</w:t>
      </w:r>
      <w:r w:rsidR="00547ECC" w:rsidRPr="001C18DC">
        <w:rPr>
          <w:rFonts w:ascii="Times New Roman" w:hAnsi="Times New Roman" w:cs="Times New Roman"/>
          <w:sz w:val="24"/>
          <w:szCs w:val="24"/>
          <w:shd w:val="clear" w:color="auto" w:fill="FFFFFF" w:themeFill="background1"/>
        </w:rPr>
        <w:t xml:space="preserve"> (Vygotsky, 1978)</w:t>
      </w:r>
      <w:r w:rsidR="009C65E8" w:rsidRPr="001C18DC">
        <w:rPr>
          <w:rFonts w:ascii="Times New Roman" w:hAnsi="Times New Roman" w:cs="Times New Roman"/>
          <w:sz w:val="24"/>
          <w:szCs w:val="24"/>
          <w:shd w:val="clear" w:color="auto" w:fill="FFFFFF" w:themeFill="background1"/>
        </w:rPr>
        <w:t xml:space="preserve">. </w:t>
      </w:r>
      <w:r w:rsidR="00237C6E">
        <w:rPr>
          <w:rFonts w:ascii="Times New Roman" w:hAnsi="Times New Roman" w:cs="Times New Roman"/>
          <w:sz w:val="24"/>
          <w:szCs w:val="24"/>
          <w:shd w:val="clear" w:color="auto" w:fill="FFFFFF" w:themeFill="background1"/>
        </w:rPr>
        <w:t>As such</w:t>
      </w:r>
      <w:r w:rsidR="00823073">
        <w:rPr>
          <w:rFonts w:ascii="Times New Roman" w:hAnsi="Times New Roman" w:cs="Times New Roman"/>
          <w:sz w:val="24"/>
          <w:szCs w:val="24"/>
          <w:shd w:val="clear" w:color="auto" w:fill="FFFFFF" w:themeFill="background1"/>
        </w:rPr>
        <w:t>,</w:t>
      </w:r>
      <w:r w:rsidR="00237C6E">
        <w:rPr>
          <w:rFonts w:ascii="Times New Roman" w:hAnsi="Times New Roman" w:cs="Times New Roman"/>
          <w:sz w:val="24"/>
          <w:szCs w:val="24"/>
          <w:shd w:val="clear" w:color="auto" w:fill="FFFFFF" w:themeFill="background1"/>
        </w:rPr>
        <w:t xml:space="preserve"> the child is seen by Vygotsky to “develop as a social whole, a social being” (Vygotsky, 1998, p.272). </w:t>
      </w:r>
      <w:r w:rsidR="009C65E8" w:rsidRPr="001C18DC">
        <w:rPr>
          <w:rFonts w:ascii="Times New Roman" w:hAnsi="Times New Roman" w:cs="Times New Roman"/>
          <w:sz w:val="24"/>
          <w:szCs w:val="24"/>
          <w:shd w:val="clear" w:color="auto" w:fill="FFFFFF" w:themeFill="background1"/>
        </w:rPr>
        <w:t xml:space="preserve">The fact that Child A saw a link between the ‘a’s and a hopscotch without any external influence, while the other four children </w:t>
      </w:r>
      <w:r w:rsidR="00823073">
        <w:rPr>
          <w:rFonts w:ascii="Times New Roman" w:hAnsi="Times New Roman" w:cs="Times New Roman"/>
          <w:sz w:val="24"/>
          <w:szCs w:val="24"/>
          <w:shd w:val="clear" w:color="auto" w:fill="FFFFFF" w:themeFill="background1"/>
        </w:rPr>
        <w:t xml:space="preserve">in the group </w:t>
      </w:r>
      <w:r w:rsidR="009C65E8" w:rsidRPr="001C18DC">
        <w:rPr>
          <w:rFonts w:ascii="Times New Roman" w:hAnsi="Times New Roman" w:cs="Times New Roman"/>
          <w:sz w:val="24"/>
          <w:szCs w:val="24"/>
          <w:shd w:val="clear" w:color="auto" w:fill="FFFFFF" w:themeFill="background1"/>
        </w:rPr>
        <w:t xml:space="preserve">only did so after they had observed Child A’s actions, suggests that there is some truth in both of these notions, and that </w:t>
      </w:r>
      <w:r w:rsidR="00823073">
        <w:rPr>
          <w:rFonts w:ascii="Times New Roman" w:hAnsi="Times New Roman" w:cs="Times New Roman"/>
          <w:sz w:val="24"/>
          <w:szCs w:val="24"/>
          <w:shd w:val="clear" w:color="auto" w:fill="FFFFFF" w:themeFill="background1"/>
        </w:rPr>
        <w:t xml:space="preserve">while some children might be </w:t>
      </w:r>
      <w:r w:rsidR="009C65E8" w:rsidRPr="001C18DC">
        <w:rPr>
          <w:rFonts w:ascii="Times New Roman" w:hAnsi="Times New Roman" w:cs="Times New Roman"/>
          <w:sz w:val="24"/>
          <w:szCs w:val="24"/>
          <w:shd w:val="clear" w:color="auto" w:fill="FFFFFF" w:themeFill="background1"/>
        </w:rPr>
        <w:t xml:space="preserve">able to forge certain </w:t>
      </w:r>
      <w:r w:rsidR="00823073">
        <w:rPr>
          <w:rFonts w:ascii="Times New Roman" w:hAnsi="Times New Roman" w:cs="Times New Roman"/>
          <w:sz w:val="24"/>
          <w:szCs w:val="24"/>
          <w:shd w:val="clear" w:color="auto" w:fill="FFFFFF" w:themeFill="background1"/>
        </w:rPr>
        <w:t>connections independently,</w:t>
      </w:r>
      <w:r w:rsidR="009C65E8" w:rsidRPr="001C18DC">
        <w:rPr>
          <w:rFonts w:ascii="Times New Roman" w:hAnsi="Times New Roman" w:cs="Times New Roman"/>
          <w:sz w:val="24"/>
          <w:szCs w:val="24"/>
          <w:shd w:val="clear" w:color="auto" w:fill="FFFFFF" w:themeFill="background1"/>
        </w:rPr>
        <w:t xml:space="preserve"> others </w:t>
      </w:r>
      <w:r w:rsidR="00823073">
        <w:rPr>
          <w:rFonts w:ascii="Times New Roman" w:hAnsi="Times New Roman" w:cs="Times New Roman"/>
          <w:sz w:val="24"/>
          <w:szCs w:val="24"/>
          <w:shd w:val="clear" w:color="auto" w:fill="FFFFFF" w:themeFill="background1"/>
        </w:rPr>
        <w:t xml:space="preserve">may </w:t>
      </w:r>
      <w:r w:rsidR="009C65E8" w:rsidRPr="001C18DC">
        <w:rPr>
          <w:rFonts w:ascii="Times New Roman" w:hAnsi="Times New Roman" w:cs="Times New Roman"/>
          <w:sz w:val="24"/>
          <w:szCs w:val="24"/>
          <w:shd w:val="clear" w:color="auto" w:fill="FFFFFF" w:themeFill="background1"/>
        </w:rPr>
        <w:t xml:space="preserve">require a social stimulus to aid them. </w:t>
      </w:r>
    </w:p>
    <w:p w:rsidR="00516F65" w:rsidRDefault="009C65E8" w:rsidP="00CC19BF">
      <w:pPr>
        <w:spacing w:line="360" w:lineRule="auto"/>
        <w:rPr>
          <w:rFonts w:ascii="Times New Roman" w:hAnsi="Times New Roman" w:cs="Times New Roman"/>
          <w:sz w:val="24"/>
          <w:szCs w:val="24"/>
          <w:shd w:val="clear" w:color="auto" w:fill="FFFFFF" w:themeFill="background1"/>
        </w:rPr>
      </w:pPr>
      <w:r w:rsidRPr="001C18DC">
        <w:rPr>
          <w:rFonts w:ascii="Times New Roman" w:hAnsi="Times New Roman" w:cs="Times New Roman"/>
          <w:sz w:val="24"/>
          <w:szCs w:val="24"/>
          <w:shd w:val="clear" w:color="auto" w:fill="FFFFFF" w:themeFill="background1"/>
        </w:rPr>
        <w:t>Both Piaget and Vygotsky’s methods and the subsequent conclusions they drew from them have been called into question in recent years</w:t>
      </w:r>
      <w:r w:rsidR="00CA2E2B" w:rsidRPr="001C18DC">
        <w:rPr>
          <w:rFonts w:ascii="Times New Roman" w:hAnsi="Times New Roman" w:cs="Times New Roman"/>
          <w:sz w:val="24"/>
          <w:szCs w:val="24"/>
          <w:shd w:val="clear" w:color="auto" w:fill="FFFFFF" w:themeFill="background1"/>
        </w:rPr>
        <w:t xml:space="preserve"> with parts of their practice and pedagogy becoming increasingly discredited and discarded in some fields</w:t>
      </w:r>
      <w:r w:rsidRPr="001C18DC">
        <w:rPr>
          <w:rFonts w:ascii="Times New Roman" w:hAnsi="Times New Roman" w:cs="Times New Roman"/>
          <w:sz w:val="24"/>
          <w:szCs w:val="24"/>
          <w:shd w:val="clear" w:color="auto" w:fill="FFFFFF" w:themeFill="background1"/>
        </w:rPr>
        <w:t xml:space="preserve"> (</w:t>
      </w:r>
      <w:r w:rsidR="00516F65" w:rsidRPr="001C18DC">
        <w:rPr>
          <w:rFonts w:ascii="Times New Roman" w:hAnsi="Times New Roman" w:cs="Times New Roman"/>
          <w:sz w:val="24"/>
          <w:szCs w:val="24"/>
          <w:shd w:val="clear" w:color="auto" w:fill="FFFFFF" w:themeFill="background1"/>
        </w:rPr>
        <w:t>Daniels, 2017; Newman, 2018;</w:t>
      </w:r>
      <w:r w:rsidR="00CA2E2B" w:rsidRPr="001C18DC">
        <w:rPr>
          <w:rFonts w:ascii="Times New Roman" w:hAnsi="Times New Roman" w:cs="Times New Roman"/>
          <w:sz w:val="24"/>
          <w:szCs w:val="24"/>
          <w:shd w:val="clear" w:color="auto" w:fill="FFFFFF" w:themeFill="background1"/>
        </w:rPr>
        <w:t xml:space="preserve"> </w:t>
      </w:r>
      <w:proofErr w:type="spellStart"/>
      <w:r w:rsidR="00CA2E2B" w:rsidRPr="001C18DC">
        <w:rPr>
          <w:rFonts w:ascii="Times New Roman" w:hAnsi="Times New Roman" w:cs="Times New Roman"/>
          <w:sz w:val="24"/>
          <w:szCs w:val="24"/>
          <w:shd w:val="clear" w:color="auto" w:fill="FFFFFF" w:themeFill="background1"/>
        </w:rPr>
        <w:t>Bjorklund</w:t>
      </w:r>
      <w:proofErr w:type="spellEnd"/>
      <w:r w:rsidR="00CA2E2B" w:rsidRPr="001C18DC">
        <w:rPr>
          <w:rFonts w:ascii="Times New Roman" w:hAnsi="Times New Roman" w:cs="Times New Roman"/>
          <w:sz w:val="24"/>
          <w:szCs w:val="24"/>
          <w:shd w:val="clear" w:color="auto" w:fill="FFFFFF" w:themeFill="background1"/>
        </w:rPr>
        <w:t>, 2018)</w:t>
      </w:r>
      <w:r w:rsidR="00237C6E">
        <w:rPr>
          <w:rFonts w:ascii="Times New Roman" w:hAnsi="Times New Roman" w:cs="Times New Roman"/>
          <w:sz w:val="24"/>
          <w:szCs w:val="24"/>
          <w:shd w:val="clear" w:color="auto" w:fill="FFFFFF" w:themeFill="background1"/>
        </w:rPr>
        <w:t xml:space="preserve">. However, it is important to note that this view of their work is far from universal. To cite just one example, </w:t>
      </w:r>
      <w:proofErr w:type="spellStart"/>
      <w:r w:rsidR="00237C6E">
        <w:rPr>
          <w:rFonts w:ascii="Times New Roman" w:hAnsi="Times New Roman" w:cs="Times New Roman"/>
          <w:sz w:val="24"/>
          <w:szCs w:val="24"/>
          <w:shd w:val="clear" w:color="auto" w:fill="FFFFFF" w:themeFill="background1"/>
        </w:rPr>
        <w:t>Lantolf</w:t>
      </w:r>
      <w:proofErr w:type="spellEnd"/>
      <w:r w:rsidR="00237C6E">
        <w:rPr>
          <w:rFonts w:ascii="Times New Roman" w:hAnsi="Times New Roman" w:cs="Times New Roman"/>
          <w:sz w:val="24"/>
          <w:szCs w:val="24"/>
          <w:shd w:val="clear" w:color="auto" w:fill="FFFFFF" w:themeFill="background1"/>
        </w:rPr>
        <w:t xml:space="preserve"> and Xi offer a spirited defence of Vygotsky’s work is their response to Newman’s 2018 article</w:t>
      </w:r>
      <w:r w:rsidR="00FF2065">
        <w:rPr>
          <w:rFonts w:ascii="Times New Roman" w:hAnsi="Times New Roman" w:cs="Times New Roman"/>
          <w:sz w:val="24"/>
          <w:szCs w:val="24"/>
          <w:shd w:val="clear" w:color="auto" w:fill="FFFFFF" w:themeFill="background1"/>
        </w:rPr>
        <w:t xml:space="preserve"> </w:t>
      </w:r>
      <w:r w:rsidR="00E632C5">
        <w:rPr>
          <w:rFonts w:ascii="Times New Roman" w:hAnsi="Times New Roman" w:cs="Times New Roman"/>
          <w:sz w:val="24"/>
          <w:szCs w:val="24"/>
          <w:shd w:val="clear" w:color="auto" w:fill="FFFFFF" w:themeFill="background1"/>
        </w:rPr>
        <w:t>which criticised</w:t>
      </w:r>
      <w:r w:rsidR="00FF2065">
        <w:rPr>
          <w:rFonts w:ascii="Times New Roman" w:hAnsi="Times New Roman" w:cs="Times New Roman"/>
          <w:sz w:val="24"/>
          <w:szCs w:val="24"/>
          <w:shd w:val="clear" w:color="auto" w:fill="FFFFFF" w:themeFill="background1"/>
        </w:rPr>
        <w:t xml:space="preserve"> it</w:t>
      </w:r>
      <w:r w:rsidR="00237C6E">
        <w:rPr>
          <w:rFonts w:ascii="Times New Roman" w:hAnsi="Times New Roman" w:cs="Times New Roman"/>
          <w:sz w:val="24"/>
          <w:szCs w:val="24"/>
          <w:shd w:val="clear" w:color="auto" w:fill="FFFFFF" w:themeFill="background1"/>
        </w:rPr>
        <w:t xml:space="preserve">, in which they reassert the validity of his </w:t>
      </w:r>
      <w:r w:rsidR="0007481A">
        <w:rPr>
          <w:rFonts w:ascii="Times New Roman" w:hAnsi="Times New Roman" w:cs="Times New Roman"/>
          <w:sz w:val="24"/>
          <w:szCs w:val="24"/>
          <w:shd w:val="clear" w:color="auto" w:fill="FFFFFF" w:themeFill="background1"/>
        </w:rPr>
        <w:t xml:space="preserve">research and </w:t>
      </w:r>
      <w:r w:rsidR="00237C6E">
        <w:rPr>
          <w:rFonts w:ascii="Times New Roman" w:hAnsi="Times New Roman" w:cs="Times New Roman"/>
          <w:sz w:val="24"/>
          <w:szCs w:val="24"/>
          <w:shd w:val="clear" w:color="auto" w:fill="FFFFFF" w:themeFill="background1"/>
        </w:rPr>
        <w:t>find</w:t>
      </w:r>
      <w:r w:rsidR="00FF2065">
        <w:rPr>
          <w:rFonts w:ascii="Times New Roman" w:hAnsi="Times New Roman" w:cs="Times New Roman"/>
          <w:sz w:val="24"/>
          <w:szCs w:val="24"/>
          <w:shd w:val="clear" w:color="auto" w:fill="FFFFFF" w:themeFill="background1"/>
        </w:rPr>
        <w:t>ings (2019). The idea that Piaget and Vygotsky’s</w:t>
      </w:r>
      <w:r w:rsidR="00237C6E">
        <w:rPr>
          <w:rFonts w:ascii="Times New Roman" w:hAnsi="Times New Roman" w:cs="Times New Roman"/>
          <w:sz w:val="24"/>
          <w:szCs w:val="24"/>
          <w:shd w:val="clear" w:color="auto" w:fill="FFFFFF" w:themeFill="background1"/>
        </w:rPr>
        <w:t xml:space="preserve"> work is still highly relevant is also countenanced by the fac</w:t>
      </w:r>
      <w:r w:rsidR="0007481A">
        <w:rPr>
          <w:rFonts w:ascii="Times New Roman" w:hAnsi="Times New Roman" w:cs="Times New Roman"/>
          <w:sz w:val="24"/>
          <w:szCs w:val="24"/>
          <w:shd w:val="clear" w:color="auto" w:fill="FFFFFF" w:themeFill="background1"/>
        </w:rPr>
        <w:t>t</w:t>
      </w:r>
      <w:r w:rsidR="00237C6E">
        <w:rPr>
          <w:rFonts w:ascii="Times New Roman" w:hAnsi="Times New Roman" w:cs="Times New Roman"/>
          <w:sz w:val="24"/>
          <w:szCs w:val="24"/>
          <w:shd w:val="clear" w:color="auto" w:fill="FFFFFF" w:themeFill="background1"/>
        </w:rPr>
        <w:t xml:space="preserve"> their </w:t>
      </w:r>
      <w:r w:rsidR="00CA2E2B" w:rsidRPr="001C18DC">
        <w:rPr>
          <w:rFonts w:ascii="Times New Roman" w:hAnsi="Times New Roman" w:cs="Times New Roman"/>
          <w:sz w:val="24"/>
          <w:szCs w:val="24"/>
          <w:shd w:val="clear" w:color="auto" w:fill="FFFFFF" w:themeFill="background1"/>
        </w:rPr>
        <w:t>fundamenta</w:t>
      </w:r>
      <w:r w:rsidR="00864FA1">
        <w:rPr>
          <w:rFonts w:ascii="Times New Roman" w:hAnsi="Times New Roman" w:cs="Times New Roman"/>
          <w:sz w:val="24"/>
          <w:szCs w:val="24"/>
          <w:shd w:val="clear" w:color="auto" w:fill="FFFFFF" w:themeFill="background1"/>
        </w:rPr>
        <w:t xml:space="preserve">l notion that play is a fertile </w:t>
      </w:r>
      <w:r w:rsidR="00CA2E2B" w:rsidRPr="001C18DC">
        <w:rPr>
          <w:rFonts w:ascii="Times New Roman" w:hAnsi="Times New Roman" w:cs="Times New Roman"/>
          <w:sz w:val="24"/>
          <w:szCs w:val="24"/>
          <w:shd w:val="clear" w:color="auto" w:fill="FFFFFF" w:themeFill="background1"/>
        </w:rPr>
        <w:t>ground for learning has, rather than be</w:t>
      </w:r>
      <w:r w:rsidR="00FF2065">
        <w:rPr>
          <w:rFonts w:ascii="Times New Roman" w:hAnsi="Times New Roman" w:cs="Times New Roman"/>
          <w:sz w:val="24"/>
          <w:szCs w:val="24"/>
          <w:shd w:val="clear" w:color="auto" w:fill="FFFFFF" w:themeFill="background1"/>
        </w:rPr>
        <w:t>com</w:t>
      </w:r>
      <w:r w:rsidR="00CA2E2B" w:rsidRPr="001C18DC">
        <w:rPr>
          <w:rFonts w:ascii="Times New Roman" w:hAnsi="Times New Roman" w:cs="Times New Roman"/>
          <w:sz w:val="24"/>
          <w:szCs w:val="24"/>
          <w:shd w:val="clear" w:color="auto" w:fill="FFFFFF" w:themeFill="background1"/>
        </w:rPr>
        <w:t xml:space="preserve">ing similarly </w:t>
      </w:r>
      <w:r w:rsidR="0007481A">
        <w:rPr>
          <w:rFonts w:ascii="Times New Roman" w:hAnsi="Times New Roman" w:cs="Times New Roman"/>
          <w:sz w:val="24"/>
          <w:szCs w:val="24"/>
          <w:shd w:val="clear" w:color="auto" w:fill="FFFFFF" w:themeFill="background1"/>
        </w:rPr>
        <w:t>contentious</w:t>
      </w:r>
      <w:r w:rsidR="00CA2E2B" w:rsidRPr="001C18DC">
        <w:rPr>
          <w:rFonts w:ascii="Times New Roman" w:hAnsi="Times New Roman" w:cs="Times New Roman"/>
          <w:sz w:val="24"/>
          <w:szCs w:val="24"/>
          <w:shd w:val="clear" w:color="auto" w:fill="FFFFFF" w:themeFill="background1"/>
        </w:rPr>
        <w:t>, grown to become one of the underlying principles of the</w:t>
      </w:r>
      <w:r w:rsidR="005C5327">
        <w:rPr>
          <w:rFonts w:ascii="Times New Roman" w:hAnsi="Times New Roman" w:cs="Times New Roman"/>
          <w:sz w:val="24"/>
          <w:szCs w:val="24"/>
          <w:shd w:val="clear" w:color="auto" w:fill="FFFFFF" w:themeFill="background1"/>
        </w:rPr>
        <w:t xml:space="preserve"> Foundation Phase in Wales. The</w:t>
      </w:r>
      <w:r w:rsidR="00CA2E2B" w:rsidRPr="001C18DC">
        <w:rPr>
          <w:rFonts w:ascii="Times New Roman" w:hAnsi="Times New Roman" w:cs="Times New Roman"/>
          <w:sz w:val="24"/>
          <w:szCs w:val="24"/>
          <w:shd w:val="clear" w:color="auto" w:fill="FFFFFF" w:themeFill="background1"/>
        </w:rPr>
        <w:t xml:space="preserve"> </w:t>
      </w:r>
      <w:r w:rsidR="005C5327">
        <w:rPr>
          <w:rFonts w:ascii="Times New Roman" w:hAnsi="Times New Roman" w:cs="Times New Roman"/>
          <w:sz w:val="24"/>
          <w:szCs w:val="24"/>
          <w:shd w:val="clear" w:color="auto" w:fill="FFFFFF" w:themeFill="background1"/>
        </w:rPr>
        <w:t>current curriculum’s Foundation Phase framework talks of how play allows children to “practice and consolidate their learning”, to share ideas, find solutions and gain an extended awareness of both themselves as individuals and</w:t>
      </w:r>
      <w:r w:rsidR="00864FA1">
        <w:rPr>
          <w:rFonts w:ascii="Times New Roman" w:hAnsi="Times New Roman" w:cs="Times New Roman"/>
          <w:sz w:val="24"/>
          <w:szCs w:val="24"/>
          <w:shd w:val="clear" w:color="auto" w:fill="FFFFFF" w:themeFill="background1"/>
        </w:rPr>
        <w:t xml:space="preserve"> of</w:t>
      </w:r>
      <w:r w:rsidR="005C5327">
        <w:rPr>
          <w:rFonts w:ascii="Times New Roman" w:hAnsi="Times New Roman" w:cs="Times New Roman"/>
          <w:sz w:val="24"/>
          <w:szCs w:val="24"/>
          <w:shd w:val="clear" w:color="auto" w:fill="FFFFFF" w:themeFill="background1"/>
        </w:rPr>
        <w:t xml:space="preserve"> their place in the </w:t>
      </w:r>
      <w:r w:rsidR="002C1242">
        <w:rPr>
          <w:rFonts w:ascii="Times New Roman" w:hAnsi="Times New Roman" w:cs="Times New Roman"/>
          <w:sz w:val="24"/>
          <w:szCs w:val="24"/>
          <w:shd w:val="clear" w:color="auto" w:fill="FFFFFF" w:themeFill="background1"/>
        </w:rPr>
        <w:t xml:space="preserve">wider </w:t>
      </w:r>
      <w:r w:rsidR="005C5327">
        <w:rPr>
          <w:rFonts w:ascii="Times New Roman" w:hAnsi="Times New Roman" w:cs="Times New Roman"/>
          <w:sz w:val="24"/>
          <w:szCs w:val="24"/>
          <w:shd w:val="clear" w:color="auto" w:fill="FFFFFF" w:themeFill="background1"/>
        </w:rPr>
        <w:t>world (Welsh Government, 2015</w:t>
      </w:r>
      <w:r w:rsidR="00823073">
        <w:rPr>
          <w:rFonts w:ascii="Times New Roman" w:hAnsi="Times New Roman" w:cs="Times New Roman"/>
          <w:sz w:val="24"/>
          <w:szCs w:val="24"/>
          <w:shd w:val="clear" w:color="auto" w:fill="FFFFFF" w:themeFill="background1"/>
        </w:rPr>
        <w:t>, p.3</w:t>
      </w:r>
      <w:r w:rsidR="005C5327">
        <w:rPr>
          <w:rFonts w:ascii="Times New Roman" w:hAnsi="Times New Roman" w:cs="Times New Roman"/>
          <w:sz w:val="24"/>
          <w:szCs w:val="24"/>
          <w:shd w:val="clear" w:color="auto" w:fill="FFFFFF" w:themeFill="background1"/>
        </w:rPr>
        <w:t>).</w:t>
      </w:r>
      <w:r w:rsidR="002C1242">
        <w:rPr>
          <w:rFonts w:ascii="Times New Roman" w:hAnsi="Times New Roman" w:cs="Times New Roman"/>
          <w:sz w:val="24"/>
          <w:szCs w:val="24"/>
          <w:shd w:val="clear" w:color="auto" w:fill="FFFFFF" w:themeFill="background1"/>
        </w:rPr>
        <w:t xml:space="preserve"> </w:t>
      </w:r>
    </w:p>
    <w:p w:rsidR="00897D3D" w:rsidRPr="002C33A0" w:rsidRDefault="00E632C5" w:rsidP="00F20A8A">
      <w:pPr>
        <w:spacing w:line="360" w:lineRule="auto"/>
        <w:rPr>
          <w:rFonts w:ascii="Helvetica" w:hAnsi="Helvetica" w:cs="Helvetica"/>
          <w:sz w:val="23"/>
          <w:szCs w:val="23"/>
        </w:rPr>
      </w:pPr>
      <w:r>
        <w:rPr>
          <w:rFonts w:ascii="Times New Roman" w:hAnsi="Times New Roman" w:cs="Times New Roman"/>
          <w:sz w:val="24"/>
          <w:szCs w:val="24"/>
          <w:shd w:val="clear" w:color="auto" w:fill="FFFFFF" w:themeFill="background1"/>
        </w:rPr>
        <w:lastRenderedPageBreak/>
        <w:t>Howeve</w:t>
      </w:r>
      <w:r w:rsidR="00E812F6">
        <w:rPr>
          <w:rFonts w:ascii="Times New Roman" w:hAnsi="Times New Roman" w:cs="Times New Roman"/>
          <w:sz w:val="24"/>
          <w:szCs w:val="24"/>
          <w:shd w:val="clear" w:color="auto" w:fill="FFFFFF" w:themeFill="background1"/>
        </w:rPr>
        <w:t xml:space="preserve">r, the framework is not without its </w:t>
      </w:r>
      <w:r w:rsidR="00A66A0B">
        <w:rPr>
          <w:rFonts w:ascii="Times New Roman" w:hAnsi="Times New Roman" w:cs="Times New Roman"/>
          <w:sz w:val="24"/>
          <w:szCs w:val="24"/>
          <w:shd w:val="clear" w:color="auto" w:fill="FFFFFF" w:themeFill="background1"/>
        </w:rPr>
        <w:t xml:space="preserve">critics. Firstly, the question of what exactly does and does not constitute play is a complex one, with Wood and </w:t>
      </w:r>
      <w:proofErr w:type="spellStart"/>
      <w:r w:rsidR="00A66A0B">
        <w:rPr>
          <w:rFonts w:ascii="Times New Roman" w:hAnsi="Times New Roman" w:cs="Times New Roman"/>
          <w:sz w:val="24"/>
          <w:szCs w:val="24"/>
          <w:shd w:val="clear" w:color="auto" w:fill="FFFFFF" w:themeFill="background1"/>
        </w:rPr>
        <w:t>Attfield</w:t>
      </w:r>
      <w:proofErr w:type="spellEnd"/>
      <w:r w:rsidR="00A66A0B">
        <w:rPr>
          <w:rFonts w:ascii="Times New Roman" w:hAnsi="Times New Roman" w:cs="Times New Roman"/>
          <w:sz w:val="24"/>
          <w:szCs w:val="24"/>
          <w:shd w:val="clear" w:color="auto" w:fill="FFFFFF" w:themeFill="background1"/>
        </w:rPr>
        <w:t xml:space="preserve"> stating that </w:t>
      </w:r>
      <w:r w:rsidR="002C33A0">
        <w:rPr>
          <w:rFonts w:ascii="Times New Roman" w:hAnsi="Times New Roman" w:cs="Times New Roman"/>
          <w:sz w:val="24"/>
          <w:szCs w:val="24"/>
          <w:shd w:val="clear" w:color="auto" w:fill="FFFFFF" w:themeFill="background1"/>
        </w:rPr>
        <w:t>is hard to define as it is largely context-dependent (2005). Furthermore,</w:t>
      </w:r>
      <w:r w:rsidR="00A66A0B">
        <w:rPr>
          <w:rFonts w:ascii="Times New Roman" w:hAnsi="Times New Roman" w:cs="Times New Roman"/>
          <w:sz w:val="24"/>
          <w:szCs w:val="24"/>
          <w:shd w:val="clear" w:color="auto" w:fill="FFFFFF" w:themeFill="background1"/>
        </w:rPr>
        <w:t xml:space="preserve"> </w:t>
      </w:r>
      <w:r w:rsidR="002C33A0">
        <w:rPr>
          <w:rFonts w:ascii="Times New Roman" w:hAnsi="Times New Roman" w:cs="Times New Roman"/>
          <w:sz w:val="24"/>
          <w:szCs w:val="24"/>
          <w:shd w:val="clear" w:color="auto" w:fill="FFFFFF" w:themeFill="background1"/>
        </w:rPr>
        <w:t xml:space="preserve">some </w:t>
      </w:r>
      <w:r w:rsidR="00A66A0B">
        <w:rPr>
          <w:rFonts w:ascii="Times New Roman" w:hAnsi="Times New Roman" w:cs="Times New Roman"/>
          <w:sz w:val="24"/>
          <w:szCs w:val="24"/>
          <w:shd w:val="clear" w:color="auto" w:fill="FFFFFF" w:themeFill="background1"/>
        </w:rPr>
        <w:t xml:space="preserve">have argued that </w:t>
      </w:r>
      <w:r w:rsidR="00E812F6">
        <w:rPr>
          <w:rFonts w:ascii="Times New Roman" w:hAnsi="Times New Roman" w:cs="Times New Roman"/>
          <w:sz w:val="24"/>
          <w:szCs w:val="24"/>
          <w:shd w:val="clear" w:color="auto" w:fill="FFFFFF" w:themeFill="background1"/>
        </w:rPr>
        <w:t xml:space="preserve">removing the more rigid, subject-specific lesson structure and instead allowing children to learn skills such as numeracy and </w:t>
      </w:r>
      <w:r w:rsidR="00A66A0B">
        <w:rPr>
          <w:rFonts w:ascii="Times New Roman" w:hAnsi="Times New Roman" w:cs="Times New Roman"/>
          <w:sz w:val="24"/>
          <w:szCs w:val="24"/>
          <w:shd w:val="clear" w:color="auto" w:fill="FFFFFF" w:themeFill="background1"/>
        </w:rPr>
        <w:t xml:space="preserve">physical </w:t>
      </w:r>
      <w:r w:rsidR="00E812F6">
        <w:rPr>
          <w:rFonts w:ascii="Times New Roman" w:hAnsi="Times New Roman" w:cs="Times New Roman"/>
          <w:sz w:val="24"/>
          <w:szCs w:val="24"/>
          <w:shd w:val="clear" w:color="auto" w:fill="FFFFFF" w:themeFill="background1"/>
        </w:rPr>
        <w:t>literacy i</w:t>
      </w:r>
      <w:r w:rsidR="00A66A0B">
        <w:rPr>
          <w:rFonts w:ascii="Times New Roman" w:hAnsi="Times New Roman" w:cs="Times New Roman"/>
          <w:sz w:val="24"/>
          <w:szCs w:val="24"/>
          <w:shd w:val="clear" w:color="auto" w:fill="FFFFFF" w:themeFill="background1"/>
        </w:rPr>
        <w:t>n a looser, more practical way is concerning as it may lead to these subjects being underexplored and inconsistently taught and</w:t>
      </w:r>
      <w:r w:rsidR="002C33A0">
        <w:rPr>
          <w:rFonts w:ascii="Times New Roman" w:hAnsi="Times New Roman" w:cs="Times New Roman"/>
          <w:sz w:val="24"/>
          <w:szCs w:val="24"/>
          <w:shd w:val="clear" w:color="auto" w:fill="FFFFFF" w:themeFill="background1"/>
        </w:rPr>
        <w:t xml:space="preserve"> learnt (Wainwright et al., 2018</w:t>
      </w:r>
      <w:r w:rsidR="00A66A0B">
        <w:rPr>
          <w:rFonts w:ascii="Times New Roman" w:hAnsi="Times New Roman" w:cs="Times New Roman"/>
          <w:sz w:val="24"/>
          <w:szCs w:val="24"/>
          <w:shd w:val="clear" w:color="auto" w:fill="FFFFFF" w:themeFill="background1"/>
        </w:rPr>
        <w:t>).</w:t>
      </w:r>
      <w:r w:rsidR="002C33A0">
        <w:rPr>
          <w:rFonts w:ascii="Times New Roman" w:hAnsi="Times New Roman" w:cs="Times New Roman"/>
          <w:sz w:val="24"/>
          <w:szCs w:val="24"/>
          <w:shd w:val="clear" w:color="auto" w:fill="FFFFFF" w:themeFill="background1"/>
        </w:rPr>
        <w:t xml:space="preserve"> This is perhaps supported by the fact the physical aspect of the lesson I observed was wholly created by the children rather than structured by the teacher. This suggests that another group, when taken outside to practice their handwriting, may not incorporate any physical aspect into their lesson at all, leading to a stark contrast in different learner’s experiences and proficiency. This notion is countered by </w:t>
      </w:r>
      <w:r w:rsidR="00E870CF">
        <w:rPr>
          <w:rFonts w:ascii="Times New Roman" w:hAnsi="Times New Roman" w:cs="Times New Roman"/>
          <w:sz w:val="24"/>
          <w:szCs w:val="24"/>
          <w:shd w:val="clear" w:color="auto" w:fill="FFFFFF" w:themeFill="background1"/>
        </w:rPr>
        <w:t xml:space="preserve">the findings of the National Assembly for Wales who drew on a wealth of research into early years education </w:t>
      </w:r>
      <w:r w:rsidR="00A052D0">
        <w:rPr>
          <w:rFonts w:ascii="Times New Roman" w:hAnsi="Times New Roman" w:cs="Times New Roman"/>
          <w:sz w:val="24"/>
          <w:szCs w:val="24"/>
          <w:shd w:val="clear" w:color="auto" w:fill="FFFFFF" w:themeFill="background1"/>
        </w:rPr>
        <w:t xml:space="preserve">before concluding </w:t>
      </w:r>
      <w:r w:rsidR="00E870CF">
        <w:rPr>
          <w:rFonts w:ascii="Times New Roman" w:hAnsi="Times New Roman" w:cs="Times New Roman"/>
          <w:sz w:val="24"/>
          <w:szCs w:val="24"/>
          <w:shd w:val="clear" w:color="auto" w:fill="FFFFFF" w:themeFill="background1"/>
        </w:rPr>
        <w:t xml:space="preserve">that </w:t>
      </w:r>
      <w:r w:rsidR="00A052D0">
        <w:rPr>
          <w:rFonts w:ascii="Times New Roman" w:hAnsi="Times New Roman" w:cs="Times New Roman"/>
          <w:sz w:val="24"/>
          <w:szCs w:val="24"/>
          <w:shd w:val="clear" w:color="auto" w:fill="FFFFFF" w:themeFill="background1"/>
        </w:rPr>
        <w:t xml:space="preserve">not only was </w:t>
      </w:r>
      <w:r w:rsidR="004F58C1">
        <w:rPr>
          <w:rFonts w:ascii="Times New Roman" w:hAnsi="Times New Roman" w:cs="Times New Roman"/>
          <w:sz w:val="24"/>
          <w:szCs w:val="24"/>
          <w:shd w:val="clear" w:color="auto" w:fill="FFFFFF" w:themeFill="background1"/>
        </w:rPr>
        <w:t>a play-based curriculum</w:t>
      </w:r>
      <w:r w:rsidR="00E870CF">
        <w:rPr>
          <w:rFonts w:ascii="Times New Roman" w:hAnsi="Times New Roman" w:cs="Times New Roman"/>
          <w:sz w:val="24"/>
          <w:szCs w:val="24"/>
          <w:shd w:val="clear" w:color="auto" w:fill="FFFFFF" w:themeFill="background1"/>
        </w:rPr>
        <w:t xml:space="preserve"> far more beneficial to children than a rigid, su</w:t>
      </w:r>
      <w:r w:rsidR="00A052D0">
        <w:rPr>
          <w:rFonts w:ascii="Times New Roman" w:hAnsi="Times New Roman" w:cs="Times New Roman"/>
          <w:sz w:val="24"/>
          <w:szCs w:val="24"/>
          <w:shd w:val="clear" w:color="auto" w:fill="FFFFFF" w:themeFill="background1"/>
        </w:rPr>
        <w:t>bject-specific one, bu</w:t>
      </w:r>
      <w:r w:rsidR="004F58C1">
        <w:rPr>
          <w:rFonts w:ascii="Times New Roman" w:hAnsi="Times New Roman" w:cs="Times New Roman"/>
          <w:sz w:val="24"/>
          <w:szCs w:val="24"/>
          <w:shd w:val="clear" w:color="auto" w:fill="FFFFFF" w:themeFill="background1"/>
        </w:rPr>
        <w:t>t that the latter was actively “</w:t>
      </w:r>
      <w:r w:rsidR="00A052D0">
        <w:rPr>
          <w:rFonts w:ascii="Times New Roman" w:hAnsi="Times New Roman" w:cs="Times New Roman"/>
          <w:sz w:val="24"/>
          <w:szCs w:val="24"/>
          <w:shd w:val="clear" w:color="auto" w:fill="FFFFFF" w:themeFill="background1"/>
        </w:rPr>
        <w:t xml:space="preserve">detrimental </w:t>
      </w:r>
      <w:r w:rsidR="004F58C1">
        <w:rPr>
          <w:rFonts w:ascii="Times New Roman" w:hAnsi="Times New Roman" w:cs="Times New Roman"/>
          <w:sz w:val="24"/>
          <w:szCs w:val="24"/>
          <w:shd w:val="clear" w:color="auto" w:fill="FFFFFF" w:themeFill="background1"/>
        </w:rPr>
        <w:t>to the development of the child”</w:t>
      </w:r>
      <w:r w:rsidR="00A052D0">
        <w:rPr>
          <w:rFonts w:ascii="Times New Roman" w:hAnsi="Times New Roman" w:cs="Times New Roman"/>
          <w:sz w:val="24"/>
          <w:szCs w:val="24"/>
          <w:shd w:val="clear" w:color="auto" w:fill="FFFFFF" w:themeFill="background1"/>
        </w:rPr>
        <w:t xml:space="preserve"> (2001, p.8). However, this research predominantly centred on Foundation Phase learners of 6 years old and under, implying that perhaps the Year 2 members of the class I observed would have benefited from a more structured lesson approach.</w:t>
      </w:r>
      <w:r w:rsidR="00D049C0">
        <w:rPr>
          <w:rFonts w:ascii="Times New Roman" w:hAnsi="Times New Roman" w:cs="Times New Roman"/>
          <w:sz w:val="24"/>
          <w:szCs w:val="24"/>
          <w:shd w:val="clear" w:color="auto" w:fill="FFFFFF" w:themeFill="background1"/>
        </w:rPr>
        <w:t xml:space="preserve"> As such, in certain circumstances, there may be a call for a more even distribution between adult-led teaching and child-led play which could provide the perfect compromise between these two opposing dichotomies (Wainwright et al., 2016). </w:t>
      </w:r>
    </w:p>
    <w:p w:rsidR="00931E03" w:rsidRDefault="00931E03" w:rsidP="00F20A8A">
      <w:pPr>
        <w:spacing w:line="360" w:lineRule="auto"/>
        <w:rPr>
          <w:rFonts w:ascii="Times New Roman" w:hAnsi="Times New Roman" w:cs="Times New Roman"/>
          <w:sz w:val="24"/>
          <w:szCs w:val="24"/>
          <w:shd w:val="clear" w:color="auto" w:fill="FFFFFF" w:themeFill="background1"/>
        </w:rPr>
      </w:pPr>
    </w:p>
    <w:p w:rsidR="00F20A8A" w:rsidRDefault="00F20A8A" w:rsidP="00F20A8A">
      <w:pPr>
        <w:spacing w:line="360" w:lineRule="auto"/>
        <w:rPr>
          <w:rFonts w:ascii="Times New Roman" w:hAnsi="Times New Roman" w:cs="Times New Roman"/>
          <w:sz w:val="24"/>
          <w:szCs w:val="24"/>
          <w:u w:val="single"/>
        </w:rPr>
      </w:pPr>
      <w:r w:rsidRPr="001C18DC">
        <w:rPr>
          <w:rFonts w:ascii="Times New Roman" w:hAnsi="Times New Roman" w:cs="Times New Roman"/>
          <w:sz w:val="24"/>
          <w:szCs w:val="24"/>
          <w:u w:val="single"/>
        </w:rPr>
        <w:t>Reflection, Evaluation and Next Steps</w:t>
      </w:r>
    </w:p>
    <w:p w:rsidR="002C1242" w:rsidRDefault="004F58C1" w:rsidP="002C1242">
      <w:pPr>
        <w:spacing w:before="240" w:line="360" w:lineRule="auto"/>
        <w:rPr>
          <w:rFonts w:ascii="Times New Roman" w:hAnsi="Times New Roman" w:cs="Times New Roman"/>
          <w:sz w:val="24"/>
          <w:szCs w:val="24"/>
        </w:rPr>
      </w:pPr>
      <w:r>
        <w:rPr>
          <w:rFonts w:ascii="Times New Roman" w:hAnsi="Times New Roman" w:cs="Times New Roman"/>
          <w:sz w:val="24"/>
          <w:szCs w:val="24"/>
        </w:rPr>
        <w:t>After carrying out a</w:t>
      </w:r>
      <w:r w:rsidR="002C1242" w:rsidRPr="002C1242">
        <w:rPr>
          <w:rFonts w:ascii="Times New Roman" w:hAnsi="Times New Roman" w:cs="Times New Roman"/>
          <w:sz w:val="24"/>
          <w:szCs w:val="24"/>
        </w:rPr>
        <w:t xml:space="preserve"> case study and investigating </w:t>
      </w:r>
      <w:r w:rsidR="002C1242">
        <w:rPr>
          <w:rFonts w:ascii="Times New Roman" w:hAnsi="Times New Roman" w:cs="Times New Roman"/>
          <w:sz w:val="24"/>
          <w:szCs w:val="24"/>
        </w:rPr>
        <w:t xml:space="preserve">the potential deeper meanings of the </w:t>
      </w:r>
      <w:r>
        <w:rPr>
          <w:rFonts w:ascii="Times New Roman" w:hAnsi="Times New Roman" w:cs="Times New Roman"/>
          <w:sz w:val="24"/>
          <w:szCs w:val="24"/>
        </w:rPr>
        <w:t xml:space="preserve">critical </w:t>
      </w:r>
      <w:r w:rsidR="002C1242">
        <w:rPr>
          <w:rFonts w:ascii="Times New Roman" w:hAnsi="Times New Roman" w:cs="Times New Roman"/>
          <w:sz w:val="24"/>
          <w:szCs w:val="24"/>
        </w:rPr>
        <w:t>incident I observed</w:t>
      </w:r>
      <w:r w:rsidR="00D83BA6">
        <w:rPr>
          <w:rFonts w:ascii="Times New Roman" w:hAnsi="Times New Roman" w:cs="Times New Roman"/>
          <w:sz w:val="24"/>
          <w:szCs w:val="24"/>
        </w:rPr>
        <w:t xml:space="preserve"> during it</w:t>
      </w:r>
      <w:r w:rsidR="002C1242" w:rsidRPr="002C1242">
        <w:rPr>
          <w:rFonts w:ascii="Times New Roman" w:hAnsi="Times New Roman" w:cs="Times New Roman"/>
          <w:sz w:val="24"/>
          <w:szCs w:val="24"/>
        </w:rPr>
        <w:t>, I shall now move on to reflect upon my findings and offer some</w:t>
      </w:r>
      <w:r w:rsidR="00DD06F5">
        <w:rPr>
          <w:rFonts w:ascii="Times New Roman" w:hAnsi="Times New Roman" w:cs="Times New Roman"/>
          <w:sz w:val="24"/>
          <w:szCs w:val="24"/>
        </w:rPr>
        <w:t xml:space="preserve"> suggested next </w:t>
      </w:r>
      <w:r w:rsidR="00864FA1">
        <w:rPr>
          <w:rFonts w:ascii="Times New Roman" w:hAnsi="Times New Roman" w:cs="Times New Roman"/>
          <w:sz w:val="24"/>
          <w:szCs w:val="24"/>
        </w:rPr>
        <w:t xml:space="preserve">teaching and learning </w:t>
      </w:r>
      <w:r w:rsidR="00DD06F5">
        <w:rPr>
          <w:rFonts w:ascii="Times New Roman" w:hAnsi="Times New Roman" w:cs="Times New Roman"/>
          <w:sz w:val="24"/>
          <w:szCs w:val="24"/>
        </w:rPr>
        <w:t xml:space="preserve">steps which </w:t>
      </w:r>
      <w:r w:rsidR="00864FA1">
        <w:rPr>
          <w:rFonts w:ascii="Times New Roman" w:hAnsi="Times New Roman" w:cs="Times New Roman"/>
          <w:sz w:val="24"/>
          <w:szCs w:val="24"/>
        </w:rPr>
        <w:t xml:space="preserve">could be </w:t>
      </w:r>
      <w:r w:rsidR="002C1242" w:rsidRPr="002C1242">
        <w:rPr>
          <w:rFonts w:ascii="Times New Roman" w:hAnsi="Times New Roman" w:cs="Times New Roman"/>
          <w:sz w:val="24"/>
          <w:szCs w:val="24"/>
        </w:rPr>
        <w:t>implement</w:t>
      </w:r>
      <w:r w:rsidR="00864FA1">
        <w:rPr>
          <w:rFonts w:ascii="Times New Roman" w:hAnsi="Times New Roman" w:cs="Times New Roman"/>
          <w:sz w:val="24"/>
          <w:szCs w:val="24"/>
        </w:rPr>
        <w:t>ed</w:t>
      </w:r>
      <w:r w:rsidR="002C1242" w:rsidRPr="002C1242">
        <w:rPr>
          <w:rFonts w:ascii="Times New Roman" w:hAnsi="Times New Roman" w:cs="Times New Roman"/>
          <w:sz w:val="24"/>
          <w:szCs w:val="24"/>
        </w:rPr>
        <w:t xml:space="preserve"> in the future to </w:t>
      </w:r>
      <w:r w:rsidR="002C1242">
        <w:rPr>
          <w:rFonts w:ascii="Times New Roman" w:hAnsi="Times New Roman" w:cs="Times New Roman"/>
          <w:sz w:val="24"/>
          <w:szCs w:val="24"/>
        </w:rPr>
        <w:t>diversify a</w:t>
      </w:r>
      <w:r w:rsidR="00864FA1">
        <w:rPr>
          <w:rFonts w:ascii="Times New Roman" w:hAnsi="Times New Roman" w:cs="Times New Roman"/>
          <w:sz w:val="24"/>
          <w:szCs w:val="24"/>
        </w:rPr>
        <w:t>nd perhaps even build upon</w:t>
      </w:r>
      <w:r w:rsidR="002C1242">
        <w:rPr>
          <w:rFonts w:ascii="Times New Roman" w:hAnsi="Times New Roman" w:cs="Times New Roman"/>
          <w:sz w:val="24"/>
          <w:szCs w:val="24"/>
        </w:rPr>
        <w:t xml:space="preserve"> current practices. Kolb speaks of learning as “the transformation of experience” and, in </w:t>
      </w:r>
      <w:r w:rsidR="00D83BA6">
        <w:rPr>
          <w:rFonts w:ascii="Times New Roman" w:hAnsi="Times New Roman" w:cs="Times New Roman"/>
          <w:sz w:val="24"/>
          <w:szCs w:val="24"/>
        </w:rPr>
        <w:t xml:space="preserve">thoroughly </w:t>
      </w:r>
      <w:r w:rsidR="002C1242">
        <w:rPr>
          <w:rFonts w:ascii="Times New Roman" w:hAnsi="Times New Roman" w:cs="Times New Roman"/>
          <w:sz w:val="24"/>
          <w:szCs w:val="24"/>
        </w:rPr>
        <w:t>analysing the incident I witnessed, I hope to hav</w:t>
      </w:r>
      <w:r w:rsidR="00AA637B">
        <w:rPr>
          <w:rFonts w:ascii="Times New Roman" w:hAnsi="Times New Roman" w:cs="Times New Roman"/>
          <w:sz w:val="24"/>
          <w:szCs w:val="24"/>
        </w:rPr>
        <w:t>e transformed the commonplace, easily overlooked</w:t>
      </w:r>
      <w:r w:rsidR="00DD06F5">
        <w:rPr>
          <w:rFonts w:ascii="Times New Roman" w:hAnsi="Times New Roman" w:cs="Times New Roman"/>
          <w:sz w:val="24"/>
          <w:szCs w:val="24"/>
        </w:rPr>
        <w:t xml:space="preserve"> event into one which could</w:t>
      </w:r>
      <w:r w:rsidR="002C1242">
        <w:rPr>
          <w:rFonts w:ascii="Times New Roman" w:hAnsi="Times New Roman" w:cs="Times New Roman"/>
          <w:sz w:val="24"/>
          <w:szCs w:val="24"/>
        </w:rPr>
        <w:t xml:space="preserve"> have wide-reaching and </w:t>
      </w:r>
      <w:r w:rsidR="00931E03">
        <w:rPr>
          <w:rFonts w:ascii="Times New Roman" w:hAnsi="Times New Roman" w:cs="Times New Roman"/>
          <w:sz w:val="24"/>
          <w:szCs w:val="24"/>
        </w:rPr>
        <w:t>potentially</w:t>
      </w:r>
      <w:r w:rsidR="00DD06F5">
        <w:rPr>
          <w:rFonts w:ascii="Times New Roman" w:hAnsi="Times New Roman" w:cs="Times New Roman"/>
          <w:sz w:val="24"/>
          <w:szCs w:val="24"/>
        </w:rPr>
        <w:t xml:space="preserve"> important implications for</w:t>
      </w:r>
      <w:r w:rsidR="002C1242">
        <w:rPr>
          <w:rFonts w:ascii="Times New Roman" w:hAnsi="Times New Roman" w:cs="Times New Roman"/>
          <w:sz w:val="24"/>
          <w:szCs w:val="24"/>
        </w:rPr>
        <w:t xml:space="preserve"> both my own future practice as an educator and the practice</w:t>
      </w:r>
      <w:r w:rsidR="00AA637B">
        <w:rPr>
          <w:rFonts w:ascii="Times New Roman" w:hAnsi="Times New Roman" w:cs="Times New Roman"/>
          <w:sz w:val="24"/>
          <w:szCs w:val="24"/>
        </w:rPr>
        <w:t xml:space="preserve"> of any educational institution or practitioner</w:t>
      </w:r>
      <w:r w:rsidR="002C1242">
        <w:rPr>
          <w:rFonts w:ascii="Times New Roman" w:hAnsi="Times New Roman" w:cs="Times New Roman"/>
          <w:sz w:val="24"/>
          <w:szCs w:val="24"/>
        </w:rPr>
        <w:t xml:space="preserve"> who may wish to </w:t>
      </w:r>
      <w:r w:rsidR="00DD06F5">
        <w:rPr>
          <w:rFonts w:ascii="Times New Roman" w:hAnsi="Times New Roman" w:cs="Times New Roman"/>
          <w:sz w:val="24"/>
          <w:szCs w:val="24"/>
        </w:rPr>
        <w:t>follow up on my findings (</w:t>
      </w:r>
      <w:r w:rsidR="002C1242">
        <w:rPr>
          <w:rFonts w:ascii="Times New Roman" w:hAnsi="Times New Roman" w:cs="Times New Roman"/>
          <w:sz w:val="24"/>
          <w:szCs w:val="24"/>
        </w:rPr>
        <w:t>1984, p.38)</w:t>
      </w:r>
      <w:r w:rsidR="006023B4">
        <w:rPr>
          <w:rFonts w:ascii="Times New Roman" w:hAnsi="Times New Roman" w:cs="Times New Roman"/>
          <w:sz w:val="24"/>
          <w:szCs w:val="24"/>
        </w:rPr>
        <w:t xml:space="preserve">. </w:t>
      </w:r>
      <w:r w:rsidR="00691C4A">
        <w:rPr>
          <w:rFonts w:ascii="Times New Roman" w:hAnsi="Times New Roman" w:cs="Times New Roman"/>
          <w:sz w:val="24"/>
          <w:szCs w:val="24"/>
        </w:rPr>
        <w:t xml:space="preserve">The value of using a critical reflection model such as Kolb’s </w:t>
      </w:r>
      <w:r w:rsidR="00D14493">
        <w:rPr>
          <w:rFonts w:ascii="Times New Roman" w:hAnsi="Times New Roman" w:cs="Times New Roman"/>
          <w:sz w:val="24"/>
          <w:szCs w:val="24"/>
        </w:rPr>
        <w:t xml:space="preserve">experiential </w:t>
      </w:r>
      <w:r w:rsidR="00691C4A">
        <w:rPr>
          <w:rFonts w:ascii="Times New Roman" w:hAnsi="Times New Roman" w:cs="Times New Roman"/>
          <w:sz w:val="24"/>
          <w:szCs w:val="24"/>
        </w:rPr>
        <w:t xml:space="preserve">learning cycle to structure a reflection is clear, with the model providing a </w:t>
      </w:r>
      <w:r w:rsidR="00691C4A">
        <w:rPr>
          <w:rFonts w:ascii="Times New Roman" w:hAnsi="Times New Roman" w:cs="Times New Roman"/>
          <w:sz w:val="24"/>
          <w:szCs w:val="24"/>
        </w:rPr>
        <w:lastRenderedPageBreak/>
        <w:t>constructive and comprehensive approach to instigating change and improving practice</w:t>
      </w:r>
      <w:r w:rsidR="00D14493">
        <w:rPr>
          <w:rFonts w:ascii="Times New Roman" w:hAnsi="Times New Roman" w:cs="Times New Roman"/>
          <w:sz w:val="24"/>
          <w:szCs w:val="24"/>
        </w:rPr>
        <w:t xml:space="preserve"> across all learning styles (</w:t>
      </w:r>
      <w:proofErr w:type="spellStart"/>
      <w:r w:rsidR="00D14493">
        <w:rPr>
          <w:rFonts w:ascii="Times New Roman" w:hAnsi="Times New Roman" w:cs="Times New Roman"/>
          <w:sz w:val="24"/>
          <w:szCs w:val="24"/>
        </w:rPr>
        <w:t>Gosch</w:t>
      </w:r>
      <w:proofErr w:type="spellEnd"/>
      <w:r w:rsidR="00D14493">
        <w:rPr>
          <w:rFonts w:ascii="Times New Roman" w:hAnsi="Times New Roman" w:cs="Times New Roman"/>
          <w:sz w:val="24"/>
          <w:szCs w:val="24"/>
        </w:rPr>
        <w:t>, 2014)</w:t>
      </w:r>
      <w:r w:rsidR="00691C4A">
        <w:rPr>
          <w:rFonts w:ascii="Times New Roman" w:hAnsi="Times New Roman" w:cs="Times New Roman"/>
          <w:sz w:val="24"/>
          <w:szCs w:val="24"/>
        </w:rPr>
        <w:t>. It also has the advantage of instilling a culture of perpetual refinement in teaching, something which benefits not only children’s educational experience, but also teachers’ professional development, by constantly pushing them to strive for better.</w:t>
      </w:r>
    </w:p>
    <w:p w:rsidR="00CA3EDB" w:rsidRDefault="00CA3EDB" w:rsidP="002C1242">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Firstly, </w:t>
      </w:r>
      <w:r w:rsidR="00AA637B">
        <w:rPr>
          <w:rFonts w:ascii="Times New Roman" w:hAnsi="Times New Roman" w:cs="Times New Roman"/>
          <w:sz w:val="24"/>
          <w:szCs w:val="24"/>
        </w:rPr>
        <w:t>I would propose that</w:t>
      </w:r>
      <w:r w:rsidR="00780F67">
        <w:rPr>
          <w:rFonts w:ascii="Times New Roman" w:hAnsi="Times New Roman" w:cs="Times New Roman"/>
          <w:sz w:val="24"/>
          <w:szCs w:val="24"/>
        </w:rPr>
        <w:t xml:space="preserve"> </w:t>
      </w:r>
      <w:r w:rsidR="00AA637B">
        <w:rPr>
          <w:rFonts w:ascii="Times New Roman" w:hAnsi="Times New Roman" w:cs="Times New Roman"/>
          <w:sz w:val="24"/>
          <w:szCs w:val="24"/>
        </w:rPr>
        <w:t xml:space="preserve">physical literacy deserves to </w:t>
      </w:r>
      <w:r w:rsidR="00195186">
        <w:rPr>
          <w:rFonts w:ascii="Times New Roman" w:hAnsi="Times New Roman" w:cs="Times New Roman"/>
          <w:sz w:val="24"/>
          <w:szCs w:val="24"/>
        </w:rPr>
        <w:t xml:space="preserve">play a larger role </w:t>
      </w:r>
      <w:r w:rsidR="00780F67">
        <w:rPr>
          <w:rFonts w:ascii="Times New Roman" w:hAnsi="Times New Roman" w:cs="Times New Roman"/>
          <w:sz w:val="24"/>
          <w:szCs w:val="24"/>
        </w:rPr>
        <w:t>in the curriculum. The need to extend its influence is perhaps most pressing in the Foundation Phase where its effects are felt most keenly and where it should even conceivably come to be</w:t>
      </w:r>
      <w:r w:rsidR="00195186">
        <w:rPr>
          <w:rFonts w:ascii="Times New Roman" w:hAnsi="Times New Roman" w:cs="Times New Roman"/>
          <w:sz w:val="24"/>
          <w:szCs w:val="24"/>
        </w:rPr>
        <w:t xml:space="preserve"> </w:t>
      </w:r>
      <w:r w:rsidR="00AA637B">
        <w:rPr>
          <w:rFonts w:ascii="Times New Roman" w:hAnsi="Times New Roman" w:cs="Times New Roman"/>
          <w:sz w:val="24"/>
          <w:szCs w:val="24"/>
        </w:rPr>
        <w:t>regarded in the same vein as literacy, numeracy and digital competency. In the new Curriculum for Wales, these three areas are see</w:t>
      </w:r>
      <w:r w:rsidR="0057757E">
        <w:rPr>
          <w:rFonts w:ascii="Times New Roman" w:hAnsi="Times New Roman" w:cs="Times New Roman"/>
          <w:sz w:val="24"/>
          <w:szCs w:val="24"/>
        </w:rPr>
        <w:t>n as the fundamental skills which</w:t>
      </w:r>
      <w:r w:rsidR="00AA637B">
        <w:rPr>
          <w:rFonts w:ascii="Times New Roman" w:hAnsi="Times New Roman" w:cs="Times New Roman"/>
          <w:sz w:val="24"/>
          <w:szCs w:val="24"/>
        </w:rPr>
        <w:t xml:space="preserve"> should be incorporated across the entire curriculum, with in-depth frameworks</w:t>
      </w:r>
      <w:r w:rsidR="00195186">
        <w:rPr>
          <w:rFonts w:ascii="Times New Roman" w:hAnsi="Times New Roman" w:cs="Times New Roman"/>
          <w:sz w:val="24"/>
          <w:szCs w:val="24"/>
        </w:rPr>
        <w:t xml:space="preserve"> having been made available to teachers to aid them in integrating these disciplines into their lessons</w:t>
      </w:r>
      <w:r w:rsidR="00AA637B">
        <w:rPr>
          <w:rFonts w:ascii="Times New Roman" w:hAnsi="Times New Roman" w:cs="Times New Roman"/>
          <w:sz w:val="24"/>
          <w:szCs w:val="24"/>
        </w:rPr>
        <w:t xml:space="preserve"> (Welsh Government, 2019)</w:t>
      </w:r>
      <w:r w:rsidR="00780F67">
        <w:rPr>
          <w:rFonts w:ascii="Times New Roman" w:hAnsi="Times New Roman" w:cs="Times New Roman"/>
          <w:sz w:val="24"/>
          <w:szCs w:val="24"/>
        </w:rPr>
        <w:t>. Given the essential function</w:t>
      </w:r>
      <w:r w:rsidR="00195186">
        <w:rPr>
          <w:rFonts w:ascii="Times New Roman" w:hAnsi="Times New Roman" w:cs="Times New Roman"/>
          <w:sz w:val="24"/>
          <w:szCs w:val="24"/>
        </w:rPr>
        <w:t xml:space="preserve"> that physical</w:t>
      </w:r>
      <w:r w:rsidR="00780F67">
        <w:rPr>
          <w:rFonts w:ascii="Times New Roman" w:hAnsi="Times New Roman" w:cs="Times New Roman"/>
          <w:sz w:val="24"/>
          <w:szCs w:val="24"/>
        </w:rPr>
        <w:t xml:space="preserve"> literacy has been shown to perform</w:t>
      </w:r>
      <w:r w:rsidR="00195186">
        <w:rPr>
          <w:rFonts w:ascii="Times New Roman" w:hAnsi="Times New Roman" w:cs="Times New Roman"/>
          <w:sz w:val="24"/>
          <w:szCs w:val="24"/>
        </w:rPr>
        <w:t xml:space="preserve"> in developing children’s confidence and self-expression, their communication skills and even their ability to hold a pen, it is clear that </w:t>
      </w:r>
      <w:r w:rsidR="00100D4B">
        <w:rPr>
          <w:rFonts w:ascii="Times New Roman" w:hAnsi="Times New Roman" w:cs="Times New Roman"/>
          <w:sz w:val="24"/>
          <w:szCs w:val="24"/>
        </w:rPr>
        <w:t xml:space="preserve">the </w:t>
      </w:r>
      <w:r w:rsidR="00195186">
        <w:rPr>
          <w:rFonts w:ascii="Times New Roman" w:hAnsi="Times New Roman" w:cs="Times New Roman"/>
          <w:sz w:val="24"/>
          <w:szCs w:val="24"/>
        </w:rPr>
        <w:t>subject does not exist in isolation. Instead, the benefits children gain b</w:t>
      </w:r>
      <w:r w:rsidR="00864FA1">
        <w:rPr>
          <w:rFonts w:ascii="Times New Roman" w:hAnsi="Times New Roman" w:cs="Times New Roman"/>
          <w:sz w:val="24"/>
          <w:szCs w:val="24"/>
        </w:rPr>
        <w:t xml:space="preserve">y being physically literate </w:t>
      </w:r>
      <w:r w:rsidR="00195186">
        <w:rPr>
          <w:rFonts w:ascii="Times New Roman" w:hAnsi="Times New Roman" w:cs="Times New Roman"/>
          <w:sz w:val="24"/>
          <w:szCs w:val="24"/>
        </w:rPr>
        <w:t xml:space="preserve">are shown to stretch far beyond those of simple fitness, branching out to directly affect their proficiency in other areas of study such as their written skills, their ability to work </w:t>
      </w:r>
      <w:r w:rsidR="0057757E">
        <w:rPr>
          <w:rFonts w:ascii="Times New Roman" w:hAnsi="Times New Roman" w:cs="Times New Roman"/>
          <w:sz w:val="24"/>
          <w:szCs w:val="24"/>
        </w:rPr>
        <w:t xml:space="preserve">in </w:t>
      </w:r>
      <w:r w:rsidR="00195186">
        <w:rPr>
          <w:rFonts w:ascii="Times New Roman" w:hAnsi="Times New Roman" w:cs="Times New Roman"/>
          <w:sz w:val="24"/>
          <w:szCs w:val="24"/>
        </w:rPr>
        <w:t xml:space="preserve">a team and their levels of self-actualisation. In light of this, I would suggest that physical literacy is a core component of learning and one which should be actively </w:t>
      </w:r>
      <w:r w:rsidR="00780F67">
        <w:rPr>
          <w:rFonts w:ascii="Times New Roman" w:hAnsi="Times New Roman" w:cs="Times New Roman"/>
          <w:sz w:val="24"/>
          <w:szCs w:val="24"/>
        </w:rPr>
        <w:t xml:space="preserve">embraced across the entire curriculum, with teachers regularly building it into their lesson plans at every appropriate opportunity. </w:t>
      </w:r>
    </w:p>
    <w:p w:rsidR="00780F67" w:rsidRDefault="00055A01" w:rsidP="002C1242">
      <w:pPr>
        <w:spacing w:before="240" w:line="360" w:lineRule="auto"/>
        <w:rPr>
          <w:rFonts w:ascii="Times New Roman" w:hAnsi="Times New Roman" w:cs="Times New Roman"/>
          <w:sz w:val="24"/>
          <w:szCs w:val="24"/>
        </w:rPr>
      </w:pPr>
      <w:r>
        <w:rPr>
          <w:rFonts w:ascii="Times New Roman" w:hAnsi="Times New Roman" w:cs="Times New Roman"/>
          <w:sz w:val="24"/>
          <w:szCs w:val="24"/>
        </w:rPr>
        <w:t>I believe this would work particularly well in lite</w:t>
      </w:r>
      <w:r w:rsidR="00100D4B">
        <w:rPr>
          <w:rFonts w:ascii="Times New Roman" w:hAnsi="Times New Roman" w:cs="Times New Roman"/>
          <w:sz w:val="24"/>
          <w:szCs w:val="24"/>
        </w:rPr>
        <w:t>racy lessons, as – as was made clear</w:t>
      </w:r>
      <w:r>
        <w:rPr>
          <w:rFonts w:ascii="Times New Roman" w:hAnsi="Times New Roman" w:cs="Times New Roman"/>
          <w:sz w:val="24"/>
          <w:szCs w:val="24"/>
        </w:rPr>
        <w:t xml:space="preserve"> by the incident I observed - the two disciplines are naturally intertwined. Child A’s linking of the letter ‘a’s </w:t>
      </w:r>
      <w:r w:rsidR="00864FA1">
        <w:rPr>
          <w:rFonts w:ascii="Times New Roman" w:hAnsi="Times New Roman" w:cs="Times New Roman"/>
          <w:sz w:val="24"/>
          <w:szCs w:val="24"/>
        </w:rPr>
        <w:t>and hopscotch</w:t>
      </w:r>
      <w:r>
        <w:rPr>
          <w:rFonts w:ascii="Times New Roman" w:hAnsi="Times New Roman" w:cs="Times New Roman"/>
          <w:sz w:val="24"/>
          <w:szCs w:val="24"/>
        </w:rPr>
        <w:t xml:space="preserve"> underlined the close connection between FMS an</w:t>
      </w:r>
      <w:r w:rsidR="00864FA1">
        <w:rPr>
          <w:rFonts w:ascii="Times New Roman" w:hAnsi="Times New Roman" w:cs="Times New Roman"/>
          <w:sz w:val="24"/>
          <w:szCs w:val="24"/>
        </w:rPr>
        <w:t xml:space="preserve">d GMS and presented a dynamic </w:t>
      </w:r>
      <w:r>
        <w:rPr>
          <w:rFonts w:ascii="Times New Roman" w:hAnsi="Times New Roman" w:cs="Times New Roman"/>
          <w:sz w:val="24"/>
          <w:szCs w:val="24"/>
        </w:rPr>
        <w:t xml:space="preserve">way for teachers to marry the two skills together. In future lessons, this connection could be explored further with more letters being used in creative and physical ways. For example, </w:t>
      </w:r>
      <w:r w:rsidR="00691C4A">
        <w:rPr>
          <w:rFonts w:ascii="Times New Roman" w:hAnsi="Times New Roman" w:cs="Times New Roman"/>
          <w:sz w:val="24"/>
          <w:szCs w:val="24"/>
        </w:rPr>
        <w:t xml:space="preserve">in my own practice, I would be very interested in expanding </w:t>
      </w:r>
      <w:r w:rsidR="00864FA1">
        <w:rPr>
          <w:rFonts w:ascii="Times New Roman" w:hAnsi="Times New Roman" w:cs="Times New Roman"/>
          <w:sz w:val="24"/>
          <w:szCs w:val="24"/>
        </w:rPr>
        <w:t xml:space="preserve">this theme by using </w:t>
      </w:r>
      <w:r w:rsidR="00691C4A">
        <w:rPr>
          <w:rFonts w:ascii="Times New Roman" w:hAnsi="Times New Roman" w:cs="Times New Roman"/>
          <w:sz w:val="24"/>
          <w:szCs w:val="24"/>
        </w:rPr>
        <w:t xml:space="preserve">letters as an obstacle course to promote </w:t>
      </w:r>
      <w:r w:rsidR="00864FA1">
        <w:rPr>
          <w:rFonts w:ascii="Times New Roman" w:hAnsi="Times New Roman" w:cs="Times New Roman"/>
          <w:sz w:val="24"/>
          <w:szCs w:val="24"/>
        </w:rPr>
        <w:t xml:space="preserve">both </w:t>
      </w:r>
      <w:r w:rsidR="00691C4A">
        <w:rPr>
          <w:rFonts w:ascii="Times New Roman" w:hAnsi="Times New Roman" w:cs="Times New Roman"/>
          <w:sz w:val="24"/>
          <w:szCs w:val="24"/>
        </w:rPr>
        <w:t>physical literacy</w:t>
      </w:r>
      <w:r w:rsidR="00864FA1">
        <w:rPr>
          <w:rFonts w:ascii="Times New Roman" w:hAnsi="Times New Roman" w:cs="Times New Roman"/>
          <w:sz w:val="24"/>
          <w:szCs w:val="24"/>
        </w:rPr>
        <w:t xml:space="preserve"> and handwriting skills</w:t>
      </w:r>
      <w:r w:rsidR="00691C4A">
        <w:rPr>
          <w:rFonts w:ascii="Times New Roman" w:hAnsi="Times New Roman" w:cs="Times New Roman"/>
          <w:sz w:val="24"/>
          <w:szCs w:val="24"/>
        </w:rPr>
        <w:t xml:space="preserve">. For example, </w:t>
      </w:r>
      <w:r>
        <w:rPr>
          <w:rFonts w:ascii="Times New Roman" w:hAnsi="Times New Roman" w:cs="Times New Roman"/>
          <w:sz w:val="24"/>
          <w:szCs w:val="24"/>
        </w:rPr>
        <w:t xml:space="preserve">the letter ‘l’ could become a tightrope </w:t>
      </w:r>
      <w:r w:rsidR="00D83BA6">
        <w:rPr>
          <w:rFonts w:ascii="Times New Roman" w:hAnsi="Times New Roman" w:cs="Times New Roman"/>
          <w:sz w:val="24"/>
          <w:szCs w:val="24"/>
        </w:rPr>
        <w:t>upon which</w:t>
      </w:r>
      <w:r>
        <w:rPr>
          <w:rFonts w:ascii="Times New Roman" w:hAnsi="Times New Roman" w:cs="Times New Roman"/>
          <w:sz w:val="24"/>
          <w:szCs w:val="24"/>
        </w:rPr>
        <w:t xml:space="preserve"> children could practice their balancing skills and the letter ‘o’ a hoop into which children could</w:t>
      </w:r>
      <w:r w:rsidR="00D83BA6">
        <w:rPr>
          <w:rFonts w:ascii="Times New Roman" w:hAnsi="Times New Roman" w:cs="Times New Roman"/>
          <w:sz w:val="24"/>
          <w:szCs w:val="24"/>
        </w:rPr>
        <w:t xml:space="preserve"> throw bean bags to practice their object control and spatial awareness skills</w:t>
      </w:r>
      <w:r>
        <w:rPr>
          <w:rFonts w:ascii="Times New Roman" w:hAnsi="Times New Roman" w:cs="Times New Roman"/>
          <w:sz w:val="24"/>
          <w:szCs w:val="24"/>
        </w:rPr>
        <w:t xml:space="preserve">. </w:t>
      </w:r>
      <w:r w:rsidR="009F491F" w:rsidRPr="009F491F">
        <w:rPr>
          <w:rFonts w:ascii="Times New Roman" w:hAnsi="Times New Roman" w:cs="Times New Roman"/>
          <w:sz w:val="24"/>
          <w:szCs w:val="24"/>
        </w:rPr>
        <w:t xml:space="preserve">Alternatively, children could be </w:t>
      </w:r>
      <w:r w:rsidR="009F491F" w:rsidRPr="009F491F">
        <w:rPr>
          <w:rFonts w:ascii="Times New Roman" w:hAnsi="Times New Roman" w:cs="Times New Roman"/>
          <w:sz w:val="24"/>
          <w:szCs w:val="24"/>
        </w:rPr>
        <w:lastRenderedPageBreak/>
        <w:t xml:space="preserve">encouraged to create the shapes </w:t>
      </w:r>
      <w:r w:rsidR="009F491F">
        <w:rPr>
          <w:rFonts w:ascii="Times New Roman" w:hAnsi="Times New Roman" w:cs="Times New Roman"/>
          <w:sz w:val="24"/>
          <w:szCs w:val="24"/>
        </w:rPr>
        <w:t xml:space="preserve">of different letters </w:t>
      </w:r>
      <w:r w:rsidR="009F491F" w:rsidRPr="009F491F">
        <w:rPr>
          <w:rFonts w:ascii="Times New Roman" w:hAnsi="Times New Roman" w:cs="Times New Roman"/>
          <w:sz w:val="24"/>
          <w:szCs w:val="24"/>
        </w:rPr>
        <w:t xml:space="preserve">using their </w:t>
      </w:r>
      <w:r w:rsidR="009F491F">
        <w:rPr>
          <w:rFonts w:ascii="Times New Roman" w:hAnsi="Times New Roman" w:cs="Times New Roman"/>
          <w:sz w:val="24"/>
          <w:szCs w:val="24"/>
        </w:rPr>
        <w:t xml:space="preserve">hands, arms or whole bodies in order </w:t>
      </w:r>
      <w:r w:rsidR="009F491F" w:rsidRPr="009F491F">
        <w:rPr>
          <w:rFonts w:ascii="Times New Roman" w:hAnsi="Times New Roman" w:cs="Times New Roman"/>
          <w:sz w:val="24"/>
          <w:szCs w:val="24"/>
        </w:rPr>
        <w:t xml:space="preserve">to exercise different muscles and develop </w:t>
      </w:r>
      <w:r w:rsidR="009F491F">
        <w:rPr>
          <w:rFonts w:ascii="Times New Roman" w:hAnsi="Times New Roman" w:cs="Times New Roman"/>
          <w:sz w:val="24"/>
          <w:szCs w:val="24"/>
        </w:rPr>
        <w:t xml:space="preserve">both GMS and </w:t>
      </w:r>
      <w:r w:rsidR="009F491F" w:rsidRPr="009F491F">
        <w:rPr>
          <w:rFonts w:ascii="Times New Roman" w:hAnsi="Times New Roman" w:cs="Times New Roman"/>
          <w:sz w:val="24"/>
          <w:szCs w:val="24"/>
        </w:rPr>
        <w:t>FMS.</w:t>
      </w:r>
    </w:p>
    <w:p w:rsidR="005C4338" w:rsidRDefault="00100D4B" w:rsidP="002C1242">
      <w:pPr>
        <w:spacing w:before="240" w:line="360" w:lineRule="auto"/>
        <w:rPr>
          <w:rFonts w:ascii="Times New Roman" w:hAnsi="Times New Roman" w:cs="Times New Roman"/>
          <w:sz w:val="24"/>
          <w:szCs w:val="24"/>
        </w:rPr>
      </w:pPr>
      <w:r>
        <w:rPr>
          <w:rFonts w:ascii="Times New Roman" w:hAnsi="Times New Roman" w:cs="Times New Roman"/>
          <w:sz w:val="24"/>
          <w:szCs w:val="24"/>
        </w:rPr>
        <w:t>However, my literature review also highlighted how</w:t>
      </w:r>
      <w:r w:rsidR="005C4338">
        <w:rPr>
          <w:rFonts w:ascii="Times New Roman" w:hAnsi="Times New Roman" w:cs="Times New Roman"/>
          <w:sz w:val="24"/>
          <w:szCs w:val="24"/>
        </w:rPr>
        <w:t xml:space="preserve"> crucial </w:t>
      </w:r>
      <w:r>
        <w:rPr>
          <w:rFonts w:ascii="Times New Roman" w:hAnsi="Times New Roman" w:cs="Times New Roman"/>
          <w:sz w:val="24"/>
          <w:szCs w:val="24"/>
        </w:rPr>
        <w:t xml:space="preserve">it is </w:t>
      </w:r>
      <w:r w:rsidR="005C4338">
        <w:rPr>
          <w:rFonts w:ascii="Times New Roman" w:hAnsi="Times New Roman" w:cs="Times New Roman"/>
          <w:sz w:val="24"/>
          <w:szCs w:val="24"/>
        </w:rPr>
        <w:t xml:space="preserve">that teachers approach the subject sensitively and practically, making the necessary adjustments to apparatus and exercises so that every child, irrespective of their disabilities, physical limitations or skill level, is able to participate fully and meaningfully in all activities, without ever feeling alienated or unfairly disadvantaged. </w:t>
      </w:r>
    </w:p>
    <w:p w:rsidR="00691C4A" w:rsidRDefault="00055A01" w:rsidP="002C1242">
      <w:pPr>
        <w:spacing w:before="240" w:line="360" w:lineRule="auto"/>
        <w:rPr>
          <w:rFonts w:ascii="Times New Roman" w:hAnsi="Times New Roman" w:cs="Times New Roman"/>
          <w:sz w:val="24"/>
          <w:szCs w:val="24"/>
        </w:rPr>
      </w:pPr>
      <w:r>
        <w:rPr>
          <w:rFonts w:ascii="Times New Roman" w:hAnsi="Times New Roman" w:cs="Times New Roman"/>
          <w:sz w:val="24"/>
          <w:szCs w:val="24"/>
        </w:rPr>
        <w:t>While I believe that physical literacy should be integrated</w:t>
      </w:r>
      <w:r w:rsidR="005C4338">
        <w:rPr>
          <w:rFonts w:ascii="Times New Roman" w:hAnsi="Times New Roman" w:cs="Times New Roman"/>
          <w:sz w:val="24"/>
          <w:szCs w:val="24"/>
        </w:rPr>
        <w:t xml:space="preserve"> into lessons</w:t>
      </w:r>
      <w:r>
        <w:rPr>
          <w:rFonts w:ascii="Times New Roman" w:hAnsi="Times New Roman" w:cs="Times New Roman"/>
          <w:sz w:val="24"/>
          <w:szCs w:val="24"/>
        </w:rPr>
        <w:t xml:space="preserve"> on a more frequent basis, my case study and subsequent research has also taught me the value of allowing children to learn through unscripted play. Had the children I observed not been given the time and freedom within their handwriting lesson to devise their own entertainment, then the connection between the ‘a’ and the hopscotch may never have been discovered. In this way, it is evident that teachers have much to learn from their pupils and</w:t>
      </w:r>
      <w:r w:rsidR="005C4338">
        <w:rPr>
          <w:rFonts w:ascii="Times New Roman" w:hAnsi="Times New Roman" w:cs="Times New Roman"/>
          <w:sz w:val="24"/>
          <w:szCs w:val="24"/>
        </w:rPr>
        <w:t xml:space="preserve">, as such, I propose they </w:t>
      </w:r>
      <w:r>
        <w:rPr>
          <w:rFonts w:ascii="Times New Roman" w:hAnsi="Times New Roman" w:cs="Times New Roman"/>
          <w:sz w:val="24"/>
          <w:szCs w:val="24"/>
        </w:rPr>
        <w:t xml:space="preserve">should regularly </w:t>
      </w:r>
      <w:r w:rsidR="008D0540">
        <w:rPr>
          <w:rFonts w:ascii="Times New Roman" w:hAnsi="Times New Roman" w:cs="Times New Roman"/>
          <w:sz w:val="24"/>
          <w:szCs w:val="24"/>
        </w:rPr>
        <w:t xml:space="preserve">provide children with </w:t>
      </w:r>
      <w:r w:rsidR="00100D4B">
        <w:rPr>
          <w:rFonts w:ascii="Times New Roman" w:hAnsi="Times New Roman" w:cs="Times New Roman"/>
          <w:sz w:val="24"/>
          <w:szCs w:val="24"/>
        </w:rPr>
        <w:t>free time within the lesson so that they have the opportunity to express their creativity, construct new connections and</w:t>
      </w:r>
      <w:r w:rsidR="00535390">
        <w:rPr>
          <w:rFonts w:ascii="Times New Roman" w:hAnsi="Times New Roman" w:cs="Times New Roman"/>
          <w:sz w:val="24"/>
          <w:szCs w:val="24"/>
        </w:rPr>
        <w:t xml:space="preserve"> steer</w:t>
      </w:r>
      <w:r>
        <w:rPr>
          <w:rFonts w:ascii="Times New Roman" w:hAnsi="Times New Roman" w:cs="Times New Roman"/>
          <w:sz w:val="24"/>
          <w:szCs w:val="24"/>
        </w:rPr>
        <w:t xml:space="preserve"> t</w:t>
      </w:r>
      <w:r w:rsidR="005C4338">
        <w:rPr>
          <w:rFonts w:ascii="Times New Roman" w:hAnsi="Times New Roman" w:cs="Times New Roman"/>
          <w:sz w:val="24"/>
          <w:szCs w:val="24"/>
        </w:rPr>
        <w:t>he learning</w:t>
      </w:r>
      <w:r w:rsidR="00100D4B">
        <w:rPr>
          <w:rFonts w:ascii="Times New Roman" w:hAnsi="Times New Roman" w:cs="Times New Roman"/>
          <w:sz w:val="24"/>
          <w:szCs w:val="24"/>
        </w:rPr>
        <w:t xml:space="preserve"> in innovative and exciting new directions</w:t>
      </w:r>
      <w:r w:rsidR="005C4338">
        <w:rPr>
          <w:rFonts w:ascii="Times New Roman" w:hAnsi="Times New Roman" w:cs="Times New Roman"/>
          <w:sz w:val="24"/>
          <w:szCs w:val="24"/>
        </w:rPr>
        <w:t xml:space="preserve">. </w:t>
      </w:r>
      <w:r w:rsidR="00691C4A">
        <w:rPr>
          <w:rFonts w:ascii="Times New Roman" w:hAnsi="Times New Roman" w:cs="Times New Roman"/>
          <w:sz w:val="24"/>
          <w:szCs w:val="24"/>
        </w:rPr>
        <w:t>This is something I would look to implement in my own practice, having been made aware through my literature review of just how rewarding and important this child-led time can be in a lesson.</w:t>
      </w:r>
    </w:p>
    <w:p w:rsidR="00055A01" w:rsidRPr="002C1242" w:rsidRDefault="005C4338" w:rsidP="002C1242">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However, given that some of the children’s play grew rougher and more dangerous the longer it went on, I would agree with Wainwright et al. that there must be a healthy balance between play and focussed learning </w:t>
      </w:r>
      <w:r w:rsidR="008D0540">
        <w:rPr>
          <w:rFonts w:ascii="Times New Roman" w:hAnsi="Times New Roman" w:cs="Times New Roman"/>
          <w:sz w:val="24"/>
          <w:szCs w:val="24"/>
        </w:rPr>
        <w:t xml:space="preserve">in order </w:t>
      </w:r>
      <w:r>
        <w:rPr>
          <w:rFonts w:ascii="Times New Roman" w:hAnsi="Times New Roman" w:cs="Times New Roman"/>
          <w:sz w:val="24"/>
          <w:szCs w:val="24"/>
        </w:rPr>
        <w:t xml:space="preserve">to provide some </w:t>
      </w:r>
      <w:r w:rsidR="00100D4B">
        <w:rPr>
          <w:rFonts w:ascii="Times New Roman" w:hAnsi="Times New Roman" w:cs="Times New Roman"/>
          <w:sz w:val="24"/>
          <w:szCs w:val="24"/>
        </w:rPr>
        <w:t>much-</w:t>
      </w:r>
      <w:r>
        <w:rPr>
          <w:rFonts w:ascii="Times New Roman" w:hAnsi="Times New Roman" w:cs="Times New Roman"/>
          <w:sz w:val="24"/>
          <w:szCs w:val="24"/>
        </w:rPr>
        <w:t>needed structure to children’s education and to ensure that the play remains productive</w:t>
      </w:r>
      <w:r w:rsidR="00864FA1">
        <w:rPr>
          <w:rFonts w:ascii="Times New Roman" w:hAnsi="Times New Roman" w:cs="Times New Roman"/>
          <w:sz w:val="24"/>
          <w:szCs w:val="24"/>
        </w:rPr>
        <w:t xml:space="preserve"> and safe for all involved (2016</w:t>
      </w:r>
      <w:r>
        <w:rPr>
          <w:rFonts w:ascii="Times New Roman" w:hAnsi="Times New Roman" w:cs="Times New Roman"/>
          <w:sz w:val="24"/>
          <w:szCs w:val="24"/>
        </w:rPr>
        <w:t xml:space="preserve">). </w:t>
      </w:r>
      <w:r w:rsidR="00535390">
        <w:rPr>
          <w:rFonts w:ascii="Times New Roman" w:hAnsi="Times New Roman" w:cs="Times New Roman"/>
          <w:sz w:val="24"/>
          <w:szCs w:val="24"/>
        </w:rPr>
        <w:t xml:space="preserve">This structure would also ensure that there is less discrepancy in the time different groups or classes of children spend on learning through play, allowing for a greater equity of experience and skill development rate. </w:t>
      </w:r>
    </w:p>
    <w:p w:rsidR="00535390" w:rsidRDefault="00535390" w:rsidP="00F20A8A">
      <w:pPr>
        <w:spacing w:line="360" w:lineRule="auto"/>
        <w:rPr>
          <w:rFonts w:ascii="Times New Roman" w:hAnsi="Times New Roman" w:cs="Times New Roman"/>
          <w:sz w:val="24"/>
          <w:szCs w:val="24"/>
          <w:u w:val="single"/>
        </w:rPr>
      </w:pPr>
    </w:p>
    <w:p w:rsidR="00F20A8A" w:rsidRPr="001C18DC" w:rsidRDefault="00F20A8A" w:rsidP="00F20A8A">
      <w:pPr>
        <w:spacing w:line="360" w:lineRule="auto"/>
        <w:rPr>
          <w:rFonts w:ascii="Times New Roman" w:hAnsi="Times New Roman" w:cs="Times New Roman"/>
          <w:sz w:val="24"/>
          <w:szCs w:val="24"/>
          <w:u w:val="single"/>
        </w:rPr>
      </w:pPr>
      <w:r w:rsidRPr="001C18DC">
        <w:rPr>
          <w:rFonts w:ascii="Times New Roman" w:hAnsi="Times New Roman" w:cs="Times New Roman"/>
          <w:sz w:val="24"/>
          <w:szCs w:val="24"/>
          <w:u w:val="single"/>
        </w:rPr>
        <w:t>Conclusion</w:t>
      </w:r>
    </w:p>
    <w:p w:rsidR="00891EE9" w:rsidRPr="00535390" w:rsidRDefault="00100D4B" w:rsidP="00417C7D">
      <w:pPr>
        <w:spacing w:line="360" w:lineRule="auto"/>
        <w:rPr>
          <w:rFonts w:ascii="Times New Roman" w:hAnsi="Times New Roman" w:cs="Times New Roman"/>
          <w:sz w:val="24"/>
          <w:szCs w:val="24"/>
        </w:rPr>
      </w:pPr>
      <w:r w:rsidRPr="00100D4B">
        <w:rPr>
          <w:rFonts w:ascii="Times New Roman" w:hAnsi="Times New Roman" w:cs="Times New Roman"/>
          <w:sz w:val="24"/>
          <w:szCs w:val="24"/>
        </w:rPr>
        <w:t xml:space="preserve">To conclude, </w:t>
      </w:r>
      <w:r w:rsidR="00F55A5E">
        <w:rPr>
          <w:rFonts w:ascii="Times New Roman" w:hAnsi="Times New Roman" w:cs="Times New Roman"/>
          <w:sz w:val="24"/>
          <w:szCs w:val="24"/>
        </w:rPr>
        <w:t>teaching is a fast-paced vocation in which many small, seemingly unremarkable incidents can easily be ove</w:t>
      </w:r>
      <w:r w:rsidR="00864FA1">
        <w:rPr>
          <w:rFonts w:ascii="Times New Roman" w:hAnsi="Times New Roman" w:cs="Times New Roman"/>
          <w:sz w:val="24"/>
          <w:szCs w:val="24"/>
        </w:rPr>
        <w:t>rlooked. However, in conducting a</w:t>
      </w:r>
      <w:r>
        <w:rPr>
          <w:rFonts w:ascii="Times New Roman" w:hAnsi="Times New Roman" w:cs="Times New Roman"/>
          <w:sz w:val="24"/>
          <w:szCs w:val="24"/>
        </w:rPr>
        <w:t xml:space="preserve"> case study </w:t>
      </w:r>
      <w:r w:rsidR="00F55A5E">
        <w:rPr>
          <w:rFonts w:ascii="Times New Roman" w:hAnsi="Times New Roman" w:cs="Times New Roman"/>
          <w:sz w:val="24"/>
          <w:szCs w:val="24"/>
        </w:rPr>
        <w:t xml:space="preserve">and researching the practices and pedagogies </w:t>
      </w:r>
      <w:r w:rsidR="00D165E0">
        <w:rPr>
          <w:rFonts w:ascii="Times New Roman" w:hAnsi="Times New Roman" w:cs="Times New Roman"/>
          <w:sz w:val="24"/>
          <w:szCs w:val="24"/>
        </w:rPr>
        <w:t>which arose from it</w:t>
      </w:r>
      <w:r w:rsidR="00F55A5E">
        <w:rPr>
          <w:rFonts w:ascii="Times New Roman" w:hAnsi="Times New Roman" w:cs="Times New Roman"/>
          <w:sz w:val="24"/>
          <w:szCs w:val="24"/>
        </w:rPr>
        <w:t xml:space="preserve">, it quickly became clear that no incident is ever truly insignificant, and that much can be learnt </w:t>
      </w:r>
      <w:r w:rsidR="0057757E">
        <w:rPr>
          <w:rFonts w:ascii="Times New Roman" w:hAnsi="Times New Roman" w:cs="Times New Roman"/>
          <w:sz w:val="24"/>
          <w:szCs w:val="24"/>
        </w:rPr>
        <w:t>if</w:t>
      </w:r>
      <w:r w:rsidR="00F55A5E">
        <w:rPr>
          <w:rFonts w:ascii="Times New Roman" w:hAnsi="Times New Roman" w:cs="Times New Roman"/>
          <w:sz w:val="24"/>
          <w:szCs w:val="24"/>
        </w:rPr>
        <w:t xml:space="preserve"> one </w:t>
      </w:r>
      <w:r w:rsidR="0057757E">
        <w:rPr>
          <w:rFonts w:ascii="Times New Roman" w:hAnsi="Times New Roman" w:cs="Times New Roman"/>
          <w:sz w:val="24"/>
          <w:szCs w:val="24"/>
        </w:rPr>
        <w:t xml:space="preserve">only </w:t>
      </w:r>
      <w:r w:rsidR="00F55A5E">
        <w:rPr>
          <w:rFonts w:ascii="Times New Roman" w:hAnsi="Times New Roman" w:cs="Times New Roman"/>
          <w:sz w:val="24"/>
          <w:szCs w:val="24"/>
        </w:rPr>
        <w:t xml:space="preserve">takes the time to subject them to a </w:t>
      </w:r>
      <w:r w:rsidR="00F55A5E">
        <w:rPr>
          <w:rFonts w:ascii="Times New Roman" w:hAnsi="Times New Roman" w:cs="Times New Roman"/>
          <w:sz w:val="24"/>
          <w:szCs w:val="24"/>
        </w:rPr>
        <w:lastRenderedPageBreak/>
        <w:t xml:space="preserve">deeper, thorough analysis. Reflecting upon others and one’s own practice is a vital component of professional and personal development and </w:t>
      </w:r>
      <w:r w:rsidR="00864FA1">
        <w:rPr>
          <w:rFonts w:ascii="Times New Roman" w:hAnsi="Times New Roman" w:cs="Times New Roman"/>
          <w:sz w:val="24"/>
          <w:szCs w:val="24"/>
        </w:rPr>
        <w:t xml:space="preserve">ensures that teachers are meeting </w:t>
      </w:r>
      <w:r w:rsidR="00864FA1" w:rsidRPr="00864FA1">
        <w:rPr>
          <w:rFonts w:ascii="Times New Roman" w:hAnsi="Times New Roman" w:cs="Times New Roman"/>
          <w:sz w:val="24"/>
          <w:szCs w:val="24"/>
        </w:rPr>
        <w:t>the Professional Standards for Teaching and Leadership</w:t>
      </w:r>
      <w:r w:rsidR="00864FA1">
        <w:rPr>
          <w:rFonts w:ascii="Times New Roman" w:hAnsi="Times New Roman" w:cs="Times New Roman"/>
          <w:sz w:val="24"/>
          <w:szCs w:val="24"/>
        </w:rPr>
        <w:t xml:space="preserve"> and fulfilling the</w:t>
      </w:r>
      <w:r w:rsidR="009C11E2">
        <w:rPr>
          <w:rFonts w:ascii="Times New Roman" w:hAnsi="Times New Roman" w:cs="Times New Roman"/>
          <w:sz w:val="24"/>
          <w:szCs w:val="24"/>
        </w:rPr>
        <w:t>ir obligation</w:t>
      </w:r>
      <w:r w:rsidR="00864FA1">
        <w:rPr>
          <w:rFonts w:ascii="Times New Roman" w:hAnsi="Times New Roman" w:cs="Times New Roman"/>
          <w:sz w:val="24"/>
          <w:szCs w:val="24"/>
        </w:rPr>
        <w:t xml:space="preserve"> to be reflective practitioners (Welsh Government, 2017). It </w:t>
      </w:r>
      <w:r w:rsidR="00F55A5E">
        <w:rPr>
          <w:rFonts w:ascii="Times New Roman" w:hAnsi="Times New Roman" w:cs="Times New Roman"/>
          <w:sz w:val="24"/>
          <w:szCs w:val="24"/>
        </w:rPr>
        <w:t xml:space="preserve">can also </w:t>
      </w:r>
      <w:r w:rsidR="00864FA1">
        <w:rPr>
          <w:rFonts w:ascii="Times New Roman" w:hAnsi="Times New Roman" w:cs="Times New Roman"/>
          <w:sz w:val="24"/>
          <w:szCs w:val="24"/>
        </w:rPr>
        <w:t>be used</w:t>
      </w:r>
      <w:r w:rsidR="00F55A5E">
        <w:rPr>
          <w:rFonts w:ascii="Times New Roman" w:hAnsi="Times New Roman" w:cs="Times New Roman"/>
          <w:sz w:val="24"/>
          <w:szCs w:val="24"/>
        </w:rPr>
        <w:t xml:space="preserve"> to justify what works in the education system at present and to refine </w:t>
      </w:r>
      <w:r w:rsidR="00603F05">
        <w:rPr>
          <w:rFonts w:ascii="Times New Roman" w:hAnsi="Times New Roman" w:cs="Times New Roman"/>
          <w:sz w:val="24"/>
          <w:szCs w:val="24"/>
        </w:rPr>
        <w:t>those aspects which do not</w:t>
      </w:r>
      <w:r w:rsidR="00F55A5E">
        <w:rPr>
          <w:rFonts w:ascii="Times New Roman" w:hAnsi="Times New Roman" w:cs="Times New Roman"/>
          <w:sz w:val="24"/>
          <w:szCs w:val="24"/>
        </w:rPr>
        <w:t>. In this way, my case study illustrat</w:t>
      </w:r>
      <w:r w:rsidR="00603F05">
        <w:rPr>
          <w:rFonts w:ascii="Times New Roman" w:hAnsi="Times New Roman" w:cs="Times New Roman"/>
          <w:sz w:val="24"/>
          <w:szCs w:val="24"/>
        </w:rPr>
        <w:t>e</w:t>
      </w:r>
      <w:r w:rsidR="009C11E2">
        <w:rPr>
          <w:rFonts w:ascii="Times New Roman" w:hAnsi="Times New Roman" w:cs="Times New Roman"/>
          <w:sz w:val="24"/>
          <w:szCs w:val="24"/>
        </w:rPr>
        <w:t>d</w:t>
      </w:r>
      <w:r w:rsidR="00603F05">
        <w:rPr>
          <w:rFonts w:ascii="Times New Roman" w:hAnsi="Times New Roman" w:cs="Times New Roman"/>
          <w:sz w:val="24"/>
          <w:szCs w:val="24"/>
        </w:rPr>
        <w:t xml:space="preserve"> the crucial</w:t>
      </w:r>
      <w:r w:rsidR="00F55A5E">
        <w:rPr>
          <w:rFonts w:ascii="Times New Roman" w:hAnsi="Times New Roman" w:cs="Times New Roman"/>
          <w:sz w:val="24"/>
          <w:szCs w:val="24"/>
        </w:rPr>
        <w:t xml:space="preserve"> role that physical literacy and learning through play perform in the </w:t>
      </w:r>
      <w:r w:rsidR="00603F05">
        <w:rPr>
          <w:rFonts w:ascii="Times New Roman" w:hAnsi="Times New Roman" w:cs="Times New Roman"/>
          <w:sz w:val="24"/>
          <w:szCs w:val="24"/>
        </w:rPr>
        <w:t xml:space="preserve">current curriculum. It also made an argument for increasing the amount of time teachers devote to developing children’s physical literacy skills, and focussing more overtly on the connection between FMS and GMS by further imbedding physical activity into literacy lessons. Furthermore, it suggested that time should be regularly set aside in lessons to allow children to express themselves and forge new cognitive connections through play, but that </w:t>
      </w:r>
      <w:r w:rsidR="00543B9B">
        <w:rPr>
          <w:rFonts w:ascii="Times New Roman" w:hAnsi="Times New Roman" w:cs="Times New Roman"/>
          <w:sz w:val="24"/>
          <w:szCs w:val="24"/>
        </w:rPr>
        <w:t xml:space="preserve">this play should have an overarching structure laid down by the teacher to ensure it does not grow dangerous or unproductive. Overall, the case study and the critical incident drawn from it demonstrated the need to </w:t>
      </w:r>
      <w:r w:rsidR="00864FA1">
        <w:rPr>
          <w:rFonts w:ascii="Times New Roman" w:hAnsi="Times New Roman" w:cs="Times New Roman"/>
          <w:sz w:val="24"/>
          <w:szCs w:val="24"/>
        </w:rPr>
        <w:t xml:space="preserve">regularly and </w:t>
      </w:r>
      <w:r w:rsidR="00543B9B">
        <w:rPr>
          <w:rFonts w:ascii="Times New Roman" w:hAnsi="Times New Roman" w:cs="Times New Roman"/>
          <w:sz w:val="24"/>
          <w:szCs w:val="24"/>
        </w:rPr>
        <w:t xml:space="preserve">objectively reflect upon current practice in order to learn from what has gone before and to hone, carefully and with a critically-informed mind-set, what is to come in the future. </w:t>
      </w: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D14493" w:rsidRDefault="00D14493" w:rsidP="00417C7D">
      <w:pPr>
        <w:spacing w:line="360" w:lineRule="auto"/>
        <w:rPr>
          <w:rFonts w:ascii="Times New Roman" w:hAnsi="Times New Roman" w:cs="Times New Roman"/>
          <w:sz w:val="24"/>
          <w:szCs w:val="24"/>
          <w:u w:val="single"/>
        </w:rPr>
      </w:pPr>
    </w:p>
    <w:p w:rsidR="00F20A8A" w:rsidRPr="001C18DC" w:rsidRDefault="00F20A8A" w:rsidP="00417C7D">
      <w:pPr>
        <w:spacing w:line="360" w:lineRule="auto"/>
        <w:rPr>
          <w:rFonts w:ascii="Times New Roman" w:hAnsi="Times New Roman" w:cs="Times New Roman"/>
          <w:sz w:val="24"/>
          <w:szCs w:val="24"/>
          <w:u w:val="single"/>
        </w:rPr>
      </w:pPr>
      <w:r w:rsidRPr="001C18DC">
        <w:rPr>
          <w:rFonts w:ascii="Times New Roman" w:hAnsi="Times New Roman" w:cs="Times New Roman"/>
          <w:sz w:val="24"/>
          <w:szCs w:val="24"/>
          <w:u w:val="single"/>
        </w:rPr>
        <w:lastRenderedPageBreak/>
        <w:t>References</w:t>
      </w:r>
    </w:p>
    <w:p w:rsidR="00417C7D" w:rsidRPr="001C18DC" w:rsidRDefault="00417C7D" w:rsidP="00417C7D">
      <w:pPr>
        <w:spacing w:line="360" w:lineRule="auto"/>
      </w:pPr>
      <w:proofErr w:type="spellStart"/>
      <w:r w:rsidRPr="001C18DC">
        <w:rPr>
          <w:rFonts w:ascii="Times New Roman" w:hAnsi="Times New Roman" w:cs="Times New Roman"/>
          <w:sz w:val="24"/>
          <w:szCs w:val="24"/>
        </w:rPr>
        <w:t>Bjorklund</w:t>
      </w:r>
      <w:proofErr w:type="spellEnd"/>
      <w:r w:rsidRPr="001C18DC">
        <w:rPr>
          <w:rFonts w:ascii="Times New Roman" w:hAnsi="Times New Roman" w:cs="Times New Roman"/>
          <w:sz w:val="24"/>
          <w:szCs w:val="24"/>
        </w:rPr>
        <w:t xml:space="preserve">, D.F. (2018) </w:t>
      </w:r>
      <w:r w:rsidR="0007481A">
        <w:rPr>
          <w:rFonts w:ascii="Times New Roman" w:hAnsi="Times New Roman" w:cs="Times New Roman"/>
          <w:sz w:val="24"/>
          <w:szCs w:val="24"/>
        </w:rPr>
        <w:t>‘</w:t>
      </w:r>
      <w:r w:rsidRPr="001C18DC">
        <w:rPr>
          <w:rFonts w:ascii="Times New Roman" w:hAnsi="Times New Roman" w:cs="Times New Roman"/>
          <w:sz w:val="24"/>
          <w:szCs w:val="24"/>
        </w:rPr>
        <w:t>A Metatheory for Cognitive Development (or “Piaget is Dead” Revisited)</w:t>
      </w:r>
      <w:r w:rsidR="0007481A">
        <w:rPr>
          <w:rFonts w:ascii="Times New Roman" w:hAnsi="Times New Roman" w:cs="Times New Roman"/>
          <w:sz w:val="24"/>
          <w:szCs w:val="24"/>
        </w:rPr>
        <w:t xml:space="preserve">’, </w:t>
      </w:r>
      <w:r w:rsidRPr="001C18DC">
        <w:rPr>
          <w:rFonts w:ascii="Times New Roman" w:hAnsi="Times New Roman" w:cs="Times New Roman"/>
          <w:i/>
          <w:sz w:val="24"/>
          <w:szCs w:val="24"/>
        </w:rPr>
        <w:t>Child Development</w:t>
      </w:r>
      <w:r w:rsidR="0007481A">
        <w:rPr>
          <w:rFonts w:ascii="Times New Roman" w:hAnsi="Times New Roman" w:cs="Times New Roman"/>
          <w:sz w:val="24"/>
          <w:szCs w:val="24"/>
        </w:rPr>
        <w:t>, 89</w:t>
      </w:r>
      <w:r w:rsidRPr="001C18DC">
        <w:rPr>
          <w:rFonts w:ascii="Times New Roman" w:hAnsi="Times New Roman" w:cs="Times New Roman"/>
          <w:sz w:val="24"/>
          <w:szCs w:val="24"/>
        </w:rPr>
        <w:t xml:space="preserve">(6), pp.2288-2302. Available at: </w:t>
      </w:r>
      <w:r w:rsidRPr="001C18DC">
        <w:rPr>
          <w:rFonts w:ascii="Arial" w:hAnsi="Arial" w:cs="Arial"/>
          <w:sz w:val="21"/>
          <w:szCs w:val="21"/>
          <w:shd w:val="clear" w:color="auto" w:fill="FFFFFF"/>
        </w:rPr>
        <w:t> </w:t>
      </w:r>
      <w:hyperlink r:id="rId8" w:history="1">
        <w:r w:rsidRPr="001C18DC">
          <w:rPr>
            <w:rStyle w:val="Hyperlink"/>
            <w:rFonts w:ascii="Times New Roman" w:hAnsi="Times New Roman" w:cs="Times New Roman"/>
            <w:bCs/>
            <w:color w:val="auto"/>
            <w:sz w:val="24"/>
            <w:szCs w:val="24"/>
            <w:u w:val="none"/>
          </w:rPr>
          <w:t>https://doi-org.ezproxy.uwtsd.ac.uk/10.1111/cdev.13019</w:t>
        </w:r>
      </w:hyperlink>
      <w:r w:rsidR="0007481A">
        <w:rPr>
          <w:rFonts w:ascii="Times New Roman" w:hAnsi="Times New Roman" w:cs="Times New Roman"/>
          <w:sz w:val="24"/>
          <w:szCs w:val="24"/>
        </w:rPr>
        <w:t xml:space="preserve"> (Accessed: 19</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w:t>
      </w:r>
      <w:r w:rsidRPr="001C18DC">
        <w:rPr>
          <w:rFonts w:ascii="Times New Roman" w:hAnsi="Times New Roman" w:cs="Times New Roman"/>
          <w:sz w:val="24"/>
          <w:szCs w:val="24"/>
        </w:rPr>
        <w:t>2020)</w:t>
      </w:r>
      <w:r w:rsidR="0007481A">
        <w:rPr>
          <w:rFonts w:ascii="Times New Roman" w:hAnsi="Times New Roman" w:cs="Times New Roman"/>
          <w:sz w:val="24"/>
          <w:szCs w:val="24"/>
        </w:rPr>
        <w:t>.</w:t>
      </w:r>
    </w:p>
    <w:p w:rsidR="00E517C0" w:rsidRPr="001C18DC" w:rsidRDefault="00E517C0" w:rsidP="00417C7D">
      <w:pPr>
        <w:spacing w:line="360" w:lineRule="auto"/>
        <w:rPr>
          <w:rFonts w:ascii="Times New Roman" w:hAnsi="Times New Roman" w:cs="Times New Roman"/>
          <w:sz w:val="24"/>
          <w:szCs w:val="24"/>
          <w:u w:val="single"/>
        </w:rPr>
      </w:pPr>
      <w:r w:rsidRPr="001C18DC">
        <w:rPr>
          <w:rFonts w:ascii="Times New Roman" w:hAnsi="Times New Roman" w:cs="Times New Roman"/>
          <w:sz w:val="24"/>
          <w:szCs w:val="24"/>
        </w:rPr>
        <w:t xml:space="preserve">British Educational Research Association [BERA] (2018) </w:t>
      </w:r>
      <w:r w:rsidRPr="001C18DC">
        <w:rPr>
          <w:rFonts w:ascii="Times New Roman" w:hAnsi="Times New Roman" w:cs="Times New Roman"/>
          <w:i/>
          <w:sz w:val="24"/>
          <w:szCs w:val="24"/>
        </w:rPr>
        <w:t>Ethical Guidelines for Educational Research</w:t>
      </w:r>
      <w:r w:rsidR="00973A75" w:rsidRPr="001C18DC">
        <w:rPr>
          <w:rFonts w:ascii="Times New Roman" w:hAnsi="Times New Roman" w:cs="Times New Roman"/>
          <w:sz w:val="24"/>
          <w:szCs w:val="24"/>
        </w:rPr>
        <w:t>, 4</w:t>
      </w:r>
      <w:r w:rsidR="00973A75" w:rsidRPr="001C18DC">
        <w:rPr>
          <w:rFonts w:ascii="Times New Roman" w:hAnsi="Times New Roman" w:cs="Times New Roman"/>
          <w:sz w:val="24"/>
          <w:szCs w:val="24"/>
          <w:vertAlign w:val="superscript"/>
        </w:rPr>
        <w:t>th</w:t>
      </w:r>
      <w:r w:rsidR="00F771FE" w:rsidRPr="001C18DC">
        <w:rPr>
          <w:rFonts w:ascii="Times New Roman" w:hAnsi="Times New Roman" w:cs="Times New Roman"/>
          <w:sz w:val="24"/>
          <w:szCs w:val="24"/>
        </w:rPr>
        <w:t xml:space="preserve"> ed.</w:t>
      </w:r>
      <w:r w:rsidRPr="001C18DC">
        <w:rPr>
          <w:rFonts w:ascii="Times New Roman" w:hAnsi="Times New Roman" w:cs="Times New Roman"/>
          <w:sz w:val="24"/>
          <w:szCs w:val="24"/>
        </w:rPr>
        <w:t xml:space="preserve"> London. </w:t>
      </w:r>
      <w:r w:rsidR="00F771FE" w:rsidRPr="001C18DC">
        <w:rPr>
          <w:rFonts w:ascii="Times New Roman" w:hAnsi="Times New Roman" w:cs="Times New Roman"/>
          <w:sz w:val="24"/>
          <w:szCs w:val="24"/>
        </w:rPr>
        <w:t xml:space="preserve">Available at: </w:t>
      </w:r>
      <w:hyperlink r:id="rId9" w:history="1">
        <w:r w:rsidR="0007481A" w:rsidRPr="0007481A">
          <w:rPr>
            <w:rStyle w:val="Hyperlink"/>
            <w:rFonts w:ascii="Times New Roman" w:hAnsi="Times New Roman" w:cs="Times New Roman"/>
            <w:color w:val="auto"/>
            <w:sz w:val="24"/>
            <w:szCs w:val="24"/>
            <w:u w:val="none"/>
          </w:rPr>
          <w:t>https://www.bera.ac.uk/researchers-resources/publications/ethicalguidelines-for-educational-research-2018</w:t>
        </w:r>
      </w:hyperlink>
      <w:r w:rsidR="0007481A">
        <w:rPr>
          <w:rFonts w:ascii="Times New Roman" w:hAnsi="Times New Roman" w:cs="Times New Roman"/>
          <w:sz w:val="24"/>
          <w:szCs w:val="24"/>
        </w:rPr>
        <w:t xml:space="preserve"> (Accessed: 11</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2020).</w:t>
      </w:r>
    </w:p>
    <w:p w:rsidR="00E517C0" w:rsidRPr="001C18DC" w:rsidRDefault="0007481A" w:rsidP="00417C7D">
      <w:pPr>
        <w:spacing w:line="360" w:lineRule="auto"/>
        <w:rPr>
          <w:rFonts w:ascii="Times New Roman" w:hAnsi="Times New Roman" w:cs="Times New Roman"/>
          <w:sz w:val="24"/>
          <w:szCs w:val="24"/>
        </w:rPr>
      </w:pPr>
      <w:r>
        <w:rPr>
          <w:rFonts w:ascii="Times New Roman" w:hAnsi="Times New Roman" w:cs="Times New Roman"/>
          <w:sz w:val="24"/>
          <w:szCs w:val="24"/>
        </w:rPr>
        <w:t xml:space="preserve">Cohen L., </w:t>
      </w:r>
      <w:proofErr w:type="spellStart"/>
      <w:r>
        <w:rPr>
          <w:rFonts w:ascii="Times New Roman" w:hAnsi="Times New Roman" w:cs="Times New Roman"/>
          <w:sz w:val="24"/>
          <w:szCs w:val="24"/>
        </w:rPr>
        <w:t>Manion</w:t>
      </w:r>
      <w:proofErr w:type="spellEnd"/>
      <w:r>
        <w:rPr>
          <w:rFonts w:ascii="Times New Roman" w:hAnsi="Times New Roman" w:cs="Times New Roman"/>
          <w:sz w:val="24"/>
          <w:szCs w:val="24"/>
        </w:rPr>
        <w:t xml:space="preserve"> L. and Morrison K. (2007) </w:t>
      </w:r>
      <w:r w:rsidR="00E517C0" w:rsidRPr="001C18DC">
        <w:rPr>
          <w:rFonts w:ascii="Times New Roman" w:hAnsi="Times New Roman" w:cs="Times New Roman"/>
          <w:i/>
          <w:iCs/>
          <w:sz w:val="24"/>
          <w:szCs w:val="24"/>
        </w:rPr>
        <w:t>Research Methods in Education</w:t>
      </w:r>
      <w:r w:rsidR="00F771FE" w:rsidRPr="001C18DC">
        <w:rPr>
          <w:rFonts w:ascii="Times New Roman" w:hAnsi="Times New Roman" w:cs="Times New Roman"/>
          <w:sz w:val="24"/>
          <w:szCs w:val="24"/>
        </w:rPr>
        <w:t>,</w:t>
      </w:r>
      <w:r w:rsidR="00973A75" w:rsidRPr="001C18DC">
        <w:rPr>
          <w:rFonts w:ascii="Times New Roman" w:hAnsi="Times New Roman" w:cs="Times New Roman"/>
          <w:sz w:val="24"/>
          <w:szCs w:val="24"/>
        </w:rPr>
        <w:t xml:space="preserve"> 6</w:t>
      </w:r>
      <w:r w:rsidR="00973A75" w:rsidRPr="001C18DC">
        <w:rPr>
          <w:rFonts w:ascii="Times New Roman" w:hAnsi="Times New Roman" w:cs="Times New Roman"/>
          <w:sz w:val="24"/>
          <w:szCs w:val="24"/>
          <w:vertAlign w:val="superscript"/>
        </w:rPr>
        <w:t>th</w:t>
      </w:r>
      <w:r w:rsidR="00F771FE" w:rsidRPr="001C18DC">
        <w:rPr>
          <w:rFonts w:ascii="Times New Roman" w:hAnsi="Times New Roman" w:cs="Times New Roman"/>
          <w:sz w:val="24"/>
          <w:szCs w:val="24"/>
        </w:rPr>
        <w:t xml:space="preserve"> ed.</w:t>
      </w:r>
      <w:r w:rsidR="00E517C0" w:rsidRPr="001C18DC">
        <w:rPr>
          <w:rFonts w:ascii="Times New Roman" w:hAnsi="Times New Roman" w:cs="Times New Roman"/>
          <w:sz w:val="24"/>
          <w:szCs w:val="24"/>
        </w:rPr>
        <w:t xml:space="preserve"> London: Routledge</w:t>
      </w:r>
      <w:r w:rsidR="00C2195E" w:rsidRPr="001C18DC">
        <w:rPr>
          <w:rFonts w:ascii="Times New Roman" w:hAnsi="Times New Roman" w:cs="Times New Roman"/>
          <w:sz w:val="24"/>
          <w:szCs w:val="24"/>
        </w:rPr>
        <w:t>.</w:t>
      </w:r>
    </w:p>
    <w:p w:rsidR="00CF6839" w:rsidRPr="001C18DC" w:rsidRDefault="00CF6839" w:rsidP="00417C7D">
      <w:pPr>
        <w:spacing w:beforeAutospacing="1" w:after="0" w:afterAutospacing="1" w:line="360" w:lineRule="auto"/>
        <w:rPr>
          <w:rFonts w:ascii="Times New Roman" w:hAnsi="Times New Roman" w:cs="Times New Roman"/>
          <w:sz w:val="24"/>
          <w:szCs w:val="24"/>
        </w:rPr>
      </w:pPr>
      <w:proofErr w:type="spellStart"/>
      <w:r w:rsidRPr="001C18DC">
        <w:rPr>
          <w:rFonts w:ascii="Times New Roman" w:hAnsi="Times New Roman" w:cs="Times New Roman"/>
          <w:sz w:val="24"/>
          <w:szCs w:val="24"/>
        </w:rPr>
        <w:t>Dakas</w:t>
      </w:r>
      <w:proofErr w:type="spellEnd"/>
      <w:r w:rsidRPr="001C18DC">
        <w:rPr>
          <w:rFonts w:ascii="Times New Roman" w:hAnsi="Times New Roman" w:cs="Times New Roman"/>
          <w:sz w:val="24"/>
          <w:szCs w:val="24"/>
        </w:rPr>
        <w:t>,</w:t>
      </w:r>
      <w:r w:rsidR="003A4A62" w:rsidRPr="001C18DC">
        <w:rPr>
          <w:rFonts w:ascii="Times New Roman" w:hAnsi="Times New Roman" w:cs="Times New Roman"/>
          <w:sz w:val="24"/>
          <w:szCs w:val="24"/>
        </w:rPr>
        <w:t xml:space="preserve"> </w:t>
      </w:r>
      <w:proofErr w:type="spellStart"/>
      <w:r w:rsidR="003A4A62" w:rsidRPr="001C18DC">
        <w:rPr>
          <w:rFonts w:ascii="Times New Roman" w:hAnsi="Times New Roman" w:cs="Times New Roman"/>
          <w:sz w:val="24"/>
          <w:szCs w:val="24"/>
        </w:rPr>
        <w:t>Symeon</w:t>
      </w:r>
      <w:proofErr w:type="spellEnd"/>
      <w:r w:rsidR="003A4A62" w:rsidRPr="001C18DC">
        <w:rPr>
          <w:rFonts w:ascii="Times New Roman" w:hAnsi="Times New Roman" w:cs="Times New Roman"/>
          <w:sz w:val="24"/>
          <w:szCs w:val="24"/>
        </w:rPr>
        <w:t xml:space="preserve"> (2018) </w:t>
      </w:r>
      <w:r w:rsidR="0007481A">
        <w:rPr>
          <w:rFonts w:ascii="Times New Roman" w:hAnsi="Times New Roman" w:cs="Times New Roman"/>
          <w:sz w:val="24"/>
          <w:szCs w:val="24"/>
        </w:rPr>
        <w:t>‘</w:t>
      </w:r>
      <w:r w:rsidR="003A4A62" w:rsidRPr="001C18DC">
        <w:rPr>
          <w:rFonts w:ascii="Times New Roman" w:hAnsi="Times New Roman" w:cs="Times New Roman"/>
          <w:sz w:val="24"/>
          <w:szCs w:val="24"/>
        </w:rPr>
        <w:t>“Is social inclusion through PE, Sport and PA still a rhetoric?”</w:t>
      </w:r>
      <w:r w:rsidR="00A540C8" w:rsidRPr="001C18DC">
        <w:rPr>
          <w:rFonts w:ascii="Times New Roman" w:hAnsi="Times New Roman" w:cs="Times New Roman"/>
          <w:sz w:val="24"/>
          <w:szCs w:val="24"/>
        </w:rPr>
        <w:t xml:space="preserve"> Evaluating the relationship between physical educat</w:t>
      </w:r>
      <w:r w:rsidR="0007481A">
        <w:rPr>
          <w:rFonts w:ascii="Times New Roman" w:hAnsi="Times New Roman" w:cs="Times New Roman"/>
          <w:sz w:val="24"/>
          <w:szCs w:val="24"/>
        </w:rPr>
        <w:t>ion, sport and social inclusion’,</w:t>
      </w:r>
      <w:r w:rsidRPr="001C18DC">
        <w:rPr>
          <w:rFonts w:ascii="Times New Roman" w:hAnsi="Times New Roman" w:cs="Times New Roman"/>
          <w:sz w:val="24"/>
          <w:szCs w:val="24"/>
        </w:rPr>
        <w:t xml:space="preserve"> </w:t>
      </w:r>
      <w:r w:rsidRPr="001C18DC">
        <w:rPr>
          <w:rFonts w:ascii="Times New Roman" w:hAnsi="Times New Roman" w:cs="Times New Roman"/>
          <w:i/>
          <w:sz w:val="24"/>
          <w:szCs w:val="24"/>
        </w:rPr>
        <w:t>Educational Review</w:t>
      </w:r>
      <w:r w:rsidR="0007481A">
        <w:rPr>
          <w:rFonts w:ascii="Times New Roman" w:hAnsi="Times New Roman" w:cs="Times New Roman"/>
          <w:i/>
          <w:sz w:val="24"/>
          <w:szCs w:val="24"/>
        </w:rPr>
        <w:t xml:space="preserve">, </w:t>
      </w:r>
      <w:r w:rsidR="0007481A">
        <w:rPr>
          <w:rFonts w:ascii="Times New Roman" w:hAnsi="Times New Roman" w:cs="Times New Roman"/>
          <w:sz w:val="24"/>
          <w:szCs w:val="24"/>
        </w:rPr>
        <w:t>70</w:t>
      </w:r>
      <w:r w:rsidR="00A540C8" w:rsidRPr="001C18DC">
        <w:rPr>
          <w:rFonts w:ascii="Times New Roman" w:hAnsi="Times New Roman" w:cs="Times New Roman"/>
          <w:sz w:val="24"/>
          <w:szCs w:val="24"/>
        </w:rPr>
        <w:t>(1), p</w:t>
      </w:r>
      <w:r w:rsidR="00D86F12" w:rsidRPr="001C18DC">
        <w:rPr>
          <w:rFonts w:ascii="Times New Roman" w:hAnsi="Times New Roman" w:cs="Times New Roman"/>
          <w:sz w:val="24"/>
          <w:szCs w:val="24"/>
        </w:rPr>
        <w:t>p</w:t>
      </w:r>
      <w:r w:rsidR="00A540C8" w:rsidRPr="001C18DC">
        <w:rPr>
          <w:rFonts w:ascii="Times New Roman" w:hAnsi="Times New Roman" w:cs="Times New Roman"/>
          <w:sz w:val="24"/>
          <w:szCs w:val="24"/>
        </w:rPr>
        <w:t xml:space="preserve">.67-74. Available at: </w:t>
      </w:r>
      <w:hyperlink r:id="rId10" w:history="1">
        <w:r w:rsidR="00A540C8" w:rsidRPr="001C18DC">
          <w:rPr>
            <w:rStyle w:val="Hyperlink"/>
            <w:rFonts w:ascii="Times New Roman" w:hAnsi="Times New Roman" w:cs="Times New Roman"/>
            <w:color w:val="auto"/>
            <w:sz w:val="24"/>
            <w:szCs w:val="24"/>
            <w:u w:val="none"/>
          </w:rPr>
          <w:t>https://doi-org.ezproxy.uwtsd.ac.uk/10.1080/00131911.2018.1399629</w:t>
        </w:r>
      </w:hyperlink>
      <w:r w:rsidR="00A540C8" w:rsidRPr="001C18DC">
        <w:rPr>
          <w:rFonts w:ascii="Arial" w:hAnsi="Arial" w:cs="Arial"/>
          <w:sz w:val="20"/>
          <w:szCs w:val="20"/>
        </w:rPr>
        <w:t xml:space="preserve"> </w:t>
      </w:r>
      <w:r w:rsidR="0007481A">
        <w:rPr>
          <w:rFonts w:ascii="Times New Roman" w:hAnsi="Times New Roman" w:cs="Times New Roman"/>
          <w:sz w:val="24"/>
          <w:szCs w:val="24"/>
        </w:rPr>
        <w:t>(Accessed: 14</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w:t>
      </w:r>
      <w:r w:rsidR="00A540C8" w:rsidRPr="001C18DC">
        <w:rPr>
          <w:rFonts w:ascii="Times New Roman" w:hAnsi="Times New Roman" w:cs="Times New Roman"/>
          <w:sz w:val="24"/>
          <w:szCs w:val="24"/>
        </w:rPr>
        <w:t>2020)</w:t>
      </w:r>
      <w:r w:rsidR="0007481A">
        <w:rPr>
          <w:rFonts w:ascii="Times New Roman" w:hAnsi="Times New Roman" w:cs="Times New Roman"/>
          <w:sz w:val="24"/>
          <w:szCs w:val="24"/>
        </w:rPr>
        <w:t>.</w:t>
      </w:r>
    </w:p>
    <w:p w:rsidR="00417C7D" w:rsidRPr="001C18DC" w:rsidRDefault="00417C7D" w:rsidP="00417C7D">
      <w:pPr>
        <w:spacing w:beforeAutospacing="1" w:after="0" w:afterAutospacing="1" w:line="360" w:lineRule="auto"/>
        <w:rPr>
          <w:rFonts w:ascii="Arial" w:hAnsi="Arial" w:cs="Arial"/>
          <w:sz w:val="20"/>
          <w:szCs w:val="20"/>
        </w:rPr>
      </w:pPr>
      <w:r w:rsidRPr="001C18DC">
        <w:rPr>
          <w:rFonts w:ascii="Times New Roman" w:hAnsi="Times New Roman" w:cs="Times New Roman"/>
          <w:sz w:val="24"/>
          <w:szCs w:val="24"/>
        </w:rPr>
        <w:t xml:space="preserve">Daniels, Harry </w:t>
      </w:r>
      <w:r w:rsidR="0007481A" w:rsidRPr="00931E03">
        <w:rPr>
          <w:rFonts w:ascii="Times New Roman" w:hAnsi="Times New Roman" w:cs="Times New Roman"/>
          <w:sz w:val="24"/>
          <w:szCs w:val="24"/>
        </w:rPr>
        <w:t>(ed.</w:t>
      </w:r>
      <w:r w:rsidRPr="00931E03">
        <w:rPr>
          <w:rFonts w:ascii="Times New Roman" w:hAnsi="Times New Roman" w:cs="Times New Roman"/>
          <w:sz w:val="24"/>
          <w:szCs w:val="24"/>
        </w:rPr>
        <w:t xml:space="preserve">) </w:t>
      </w:r>
      <w:r w:rsidRPr="001C18DC">
        <w:rPr>
          <w:rFonts w:ascii="Times New Roman" w:hAnsi="Times New Roman" w:cs="Times New Roman"/>
          <w:sz w:val="24"/>
          <w:szCs w:val="24"/>
        </w:rPr>
        <w:t xml:space="preserve">(2017) </w:t>
      </w:r>
      <w:r w:rsidRPr="001C18DC">
        <w:rPr>
          <w:rFonts w:ascii="Times New Roman" w:hAnsi="Times New Roman" w:cs="Times New Roman"/>
          <w:i/>
          <w:sz w:val="24"/>
          <w:szCs w:val="24"/>
        </w:rPr>
        <w:t>Introduction to Vygotsky</w:t>
      </w:r>
      <w:r w:rsidRPr="001C18DC">
        <w:rPr>
          <w:rFonts w:ascii="Times New Roman" w:hAnsi="Times New Roman" w:cs="Times New Roman"/>
          <w:sz w:val="24"/>
          <w:szCs w:val="24"/>
        </w:rPr>
        <w:t>, 3</w:t>
      </w:r>
      <w:r w:rsidRPr="001C18DC">
        <w:rPr>
          <w:rFonts w:ascii="Times New Roman" w:hAnsi="Times New Roman" w:cs="Times New Roman"/>
          <w:sz w:val="24"/>
          <w:szCs w:val="24"/>
          <w:vertAlign w:val="superscript"/>
        </w:rPr>
        <w:t>rd</w:t>
      </w:r>
      <w:r w:rsidRPr="001C18DC">
        <w:rPr>
          <w:rFonts w:ascii="Times New Roman" w:hAnsi="Times New Roman" w:cs="Times New Roman"/>
          <w:sz w:val="24"/>
          <w:szCs w:val="24"/>
        </w:rPr>
        <w:t xml:space="preserve"> </w:t>
      </w:r>
      <w:proofErr w:type="gramStart"/>
      <w:r w:rsidRPr="001C18DC">
        <w:rPr>
          <w:rFonts w:ascii="Times New Roman" w:hAnsi="Times New Roman" w:cs="Times New Roman"/>
          <w:sz w:val="24"/>
          <w:szCs w:val="24"/>
        </w:rPr>
        <w:t>ed</w:t>
      </w:r>
      <w:proofErr w:type="gramEnd"/>
      <w:r w:rsidRPr="001C18DC">
        <w:rPr>
          <w:rFonts w:ascii="Times New Roman" w:hAnsi="Times New Roman" w:cs="Times New Roman"/>
          <w:sz w:val="24"/>
          <w:szCs w:val="24"/>
        </w:rPr>
        <w:t>. New York: Routledge.</w:t>
      </w:r>
    </w:p>
    <w:p w:rsidR="00F3100E" w:rsidRPr="001C18DC" w:rsidRDefault="00F3100E"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 xml:space="preserve">Donaldson, Graham (2015) </w:t>
      </w:r>
      <w:r w:rsidRPr="001C18DC">
        <w:rPr>
          <w:rFonts w:ascii="Times New Roman" w:hAnsi="Times New Roman" w:cs="Times New Roman"/>
          <w:i/>
          <w:sz w:val="24"/>
          <w:szCs w:val="24"/>
        </w:rPr>
        <w:t>Successful Futures</w:t>
      </w:r>
      <w:r w:rsidR="0007481A">
        <w:rPr>
          <w:rFonts w:ascii="Times New Roman" w:hAnsi="Times New Roman" w:cs="Times New Roman"/>
          <w:i/>
          <w:sz w:val="24"/>
          <w:szCs w:val="24"/>
        </w:rPr>
        <w:t>.</w:t>
      </w:r>
      <w:r w:rsidRPr="001C18DC">
        <w:rPr>
          <w:rFonts w:ascii="Times New Roman" w:hAnsi="Times New Roman" w:cs="Times New Roman"/>
          <w:sz w:val="24"/>
          <w:szCs w:val="24"/>
        </w:rPr>
        <w:t xml:space="preserve"> </w:t>
      </w:r>
      <w:r w:rsidR="00184F6A" w:rsidRPr="001C18DC">
        <w:rPr>
          <w:rFonts w:ascii="Times New Roman" w:hAnsi="Times New Roman" w:cs="Times New Roman"/>
          <w:sz w:val="24"/>
          <w:szCs w:val="24"/>
        </w:rPr>
        <w:t xml:space="preserve">Available at: </w:t>
      </w:r>
      <w:hyperlink r:id="rId11" w:history="1">
        <w:r w:rsidR="00184F6A" w:rsidRPr="001C18DC">
          <w:rPr>
            <w:rStyle w:val="Hyperlink"/>
            <w:rFonts w:ascii="Times New Roman" w:hAnsi="Times New Roman" w:cs="Times New Roman"/>
            <w:color w:val="auto"/>
            <w:sz w:val="24"/>
            <w:szCs w:val="24"/>
            <w:u w:val="none"/>
          </w:rPr>
          <w:t>https://gov.wales/sites/default/files/publications/2018-03/successful-futures.pdf</w:t>
        </w:r>
      </w:hyperlink>
      <w:r w:rsidR="00184F6A" w:rsidRPr="001C18DC">
        <w:rPr>
          <w:rFonts w:ascii="Times New Roman" w:hAnsi="Times New Roman" w:cs="Times New Roman"/>
          <w:sz w:val="24"/>
          <w:szCs w:val="24"/>
        </w:rPr>
        <w:t xml:space="preserve"> (Accessed</w:t>
      </w:r>
      <w:r w:rsidR="00950307" w:rsidRPr="001C18DC">
        <w:rPr>
          <w:rFonts w:ascii="Times New Roman" w:hAnsi="Times New Roman" w:cs="Times New Roman"/>
          <w:sz w:val="24"/>
          <w:szCs w:val="24"/>
        </w:rPr>
        <w:t>:</w:t>
      </w:r>
      <w:r w:rsidR="00184F6A" w:rsidRPr="001C18DC">
        <w:rPr>
          <w:rFonts w:ascii="Times New Roman" w:hAnsi="Times New Roman" w:cs="Times New Roman"/>
          <w:sz w:val="24"/>
          <w:szCs w:val="24"/>
        </w:rPr>
        <w:t xml:space="preserve"> 12</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w:t>
      </w:r>
      <w:r w:rsidR="00184F6A" w:rsidRPr="001C18DC">
        <w:rPr>
          <w:rFonts w:ascii="Times New Roman" w:hAnsi="Times New Roman" w:cs="Times New Roman"/>
          <w:sz w:val="24"/>
          <w:szCs w:val="24"/>
        </w:rPr>
        <w:t>2020)</w:t>
      </w:r>
      <w:r w:rsidR="0007481A">
        <w:rPr>
          <w:rFonts w:ascii="Times New Roman" w:hAnsi="Times New Roman" w:cs="Times New Roman"/>
          <w:sz w:val="24"/>
          <w:szCs w:val="24"/>
        </w:rPr>
        <w:t>.</w:t>
      </w:r>
    </w:p>
    <w:p w:rsidR="00850289" w:rsidRPr="001C18DC" w:rsidRDefault="00D82958"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Dyer, C. (1995)</w:t>
      </w:r>
      <w:r w:rsidRPr="001C18DC">
        <w:rPr>
          <w:rFonts w:ascii="Times New Roman" w:hAnsi="Times New Roman" w:cs="Times New Roman"/>
          <w:i/>
          <w:sz w:val="24"/>
          <w:szCs w:val="24"/>
        </w:rPr>
        <w:t xml:space="preserve"> Beginning Research in Psychology. </w:t>
      </w:r>
      <w:r w:rsidR="00850289" w:rsidRPr="001C18DC">
        <w:rPr>
          <w:rFonts w:ascii="Times New Roman" w:hAnsi="Times New Roman" w:cs="Times New Roman"/>
          <w:sz w:val="24"/>
          <w:szCs w:val="24"/>
        </w:rPr>
        <w:t>Oxford: Blackwell.</w:t>
      </w:r>
    </w:p>
    <w:p w:rsidR="00850289" w:rsidRPr="001C18DC" w:rsidRDefault="00950307"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Edwards, L.</w:t>
      </w:r>
      <w:r w:rsidR="0007481A">
        <w:rPr>
          <w:rFonts w:ascii="Times New Roman" w:hAnsi="Times New Roman" w:cs="Times New Roman"/>
          <w:sz w:val="24"/>
          <w:szCs w:val="24"/>
        </w:rPr>
        <w:t xml:space="preserve"> </w:t>
      </w:r>
      <w:r w:rsidR="006A55C4">
        <w:rPr>
          <w:rFonts w:ascii="Times New Roman" w:hAnsi="Times New Roman" w:cs="Times New Roman"/>
          <w:sz w:val="24"/>
          <w:szCs w:val="24"/>
        </w:rPr>
        <w:t xml:space="preserve">C. et al. </w:t>
      </w:r>
      <w:r w:rsidR="00850289" w:rsidRPr="001C18DC">
        <w:rPr>
          <w:rFonts w:ascii="Times New Roman" w:hAnsi="Times New Roman" w:cs="Times New Roman"/>
          <w:sz w:val="24"/>
          <w:szCs w:val="24"/>
        </w:rPr>
        <w:t xml:space="preserve">(2016) </w:t>
      </w:r>
      <w:r w:rsidR="0007481A">
        <w:rPr>
          <w:rFonts w:ascii="Times New Roman" w:hAnsi="Times New Roman" w:cs="Times New Roman"/>
          <w:sz w:val="24"/>
          <w:szCs w:val="24"/>
        </w:rPr>
        <w:t>‘</w:t>
      </w:r>
      <w:r w:rsidR="00850289" w:rsidRPr="001C18DC">
        <w:rPr>
          <w:rFonts w:ascii="Times New Roman" w:hAnsi="Times New Roman" w:cs="Times New Roman"/>
          <w:sz w:val="24"/>
          <w:szCs w:val="24"/>
        </w:rPr>
        <w:t>Definition, Foundations and Associations of Physical Literacy: A Systematic Review</w:t>
      </w:r>
      <w:r w:rsidR="0007481A">
        <w:rPr>
          <w:rFonts w:ascii="Times New Roman" w:hAnsi="Times New Roman" w:cs="Times New Roman"/>
          <w:sz w:val="24"/>
          <w:szCs w:val="24"/>
        </w:rPr>
        <w:t>’,</w:t>
      </w:r>
      <w:r w:rsidR="00850289" w:rsidRPr="001C18DC">
        <w:rPr>
          <w:rFonts w:ascii="Times New Roman" w:hAnsi="Times New Roman" w:cs="Times New Roman"/>
          <w:sz w:val="24"/>
          <w:szCs w:val="24"/>
        </w:rPr>
        <w:t xml:space="preserve"> </w:t>
      </w:r>
      <w:r w:rsidR="00850289" w:rsidRPr="001C18DC">
        <w:rPr>
          <w:rFonts w:ascii="Times New Roman" w:hAnsi="Times New Roman" w:cs="Times New Roman"/>
          <w:i/>
          <w:sz w:val="24"/>
          <w:szCs w:val="24"/>
        </w:rPr>
        <w:t>Sports Medicine</w:t>
      </w:r>
      <w:r w:rsidR="0007481A">
        <w:rPr>
          <w:rFonts w:ascii="Times New Roman" w:hAnsi="Times New Roman" w:cs="Times New Roman"/>
          <w:i/>
          <w:sz w:val="24"/>
          <w:szCs w:val="24"/>
        </w:rPr>
        <w:t xml:space="preserve">, </w:t>
      </w:r>
      <w:r w:rsidR="0007481A">
        <w:rPr>
          <w:rFonts w:ascii="Times New Roman" w:hAnsi="Times New Roman" w:cs="Times New Roman"/>
          <w:sz w:val="24"/>
          <w:szCs w:val="24"/>
        </w:rPr>
        <w:t>47</w:t>
      </w:r>
      <w:r w:rsidR="00850289" w:rsidRPr="001C18DC">
        <w:rPr>
          <w:rFonts w:ascii="Times New Roman" w:hAnsi="Times New Roman" w:cs="Times New Roman"/>
          <w:sz w:val="24"/>
          <w:szCs w:val="24"/>
        </w:rPr>
        <w:t>(1), p</w:t>
      </w:r>
      <w:r w:rsidR="00D86F12" w:rsidRPr="001C18DC">
        <w:rPr>
          <w:rFonts w:ascii="Times New Roman" w:hAnsi="Times New Roman" w:cs="Times New Roman"/>
          <w:sz w:val="24"/>
          <w:szCs w:val="24"/>
        </w:rPr>
        <w:t>p</w:t>
      </w:r>
      <w:r w:rsidR="00850289" w:rsidRPr="001C18DC">
        <w:rPr>
          <w:rFonts w:ascii="Times New Roman" w:hAnsi="Times New Roman" w:cs="Times New Roman"/>
          <w:sz w:val="24"/>
          <w:szCs w:val="24"/>
        </w:rPr>
        <w:t>.113-126. Avai</w:t>
      </w:r>
      <w:r w:rsidRPr="001C18DC">
        <w:rPr>
          <w:rFonts w:ascii="Times New Roman" w:hAnsi="Times New Roman" w:cs="Times New Roman"/>
          <w:sz w:val="24"/>
          <w:szCs w:val="24"/>
        </w:rPr>
        <w:t>l</w:t>
      </w:r>
      <w:r w:rsidR="00850289" w:rsidRPr="001C18DC">
        <w:rPr>
          <w:rFonts w:ascii="Times New Roman" w:hAnsi="Times New Roman" w:cs="Times New Roman"/>
          <w:sz w:val="24"/>
          <w:szCs w:val="24"/>
        </w:rPr>
        <w:t xml:space="preserve">able at: </w:t>
      </w:r>
      <w:hyperlink r:id="rId12" w:history="1">
        <w:r w:rsidRPr="001C18DC">
          <w:rPr>
            <w:rStyle w:val="Hyperlink"/>
            <w:rFonts w:ascii="Times New Roman" w:hAnsi="Times New Roman" w:cs="Times New Roman"/>
            <w:color w:val="auto"/>
            <w:sz w:val="24"/>
            <w:szCs w:val="24"/>
            <w:u w:val="none"/>
            <w:shd w:val="clear" w:color="auto" w:fill="FCFCFC"/>
          </w:rPr>
          <w:t>https://doi.org/10.1007/s40279-016-0560-7</w:t>
        </w:r>
      </w:hyperlink>
      <w:r w:rsidR="0007481A">
        <w:rPr>
          <w:rFonts w:ascii="Times New Roman" w:hAnsi="Times New Roman" w:cs="Times New Roman"/>
          <w:sz w:val="24"/>
          <w:szCs w:val="24"/>
        </w:rPr>
        <w:t xml:space="preserve"> (Accessed: 14</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w:t>
      </w:r>
      <w:r w:rsidRPr="001C18DC">
        <w:rPr>
          <w:rFonts w:ascii="Times New Roman" w:hAnsi="Times New Roman" w:cs="Times New Roman"/>
          <w:sz w:val="24"/>
          <w:szCs w:val="24"/>
        </w:rPr>
        <w:t>2020)</w:t>
      </w:r>
      <w:r w:rsidR="0007481A">
        <w:rPr>
          <w:rFonts w:ascii="Times New Roman" w:hAnsi="Times New Roman" w:cs="Times New Roman"/>
          <w:sz w:val="24"/>
          <w:szCs w:val="24"/>
        </w:rPr>
        <w:t>.</w:t>
      </w:r>
    </w:p>
    <w:p w:rsidR="000D04CD" w:rsidRDefault="00A142E4" w:rsidP="00417C7D">
      <w:pPr>
        <w:spacing w:line="360" w:lineRule="auto"/>
        <w:rPr>
          <w:rFonts w:ascii="Times New Roman" w:hAnsi="Times New Roman" w:cs="Times New Roman"/>
          <w:i/>
          <w:sz w:val="24"/>
          <w:szCs w:val="24"/>
        </w:rPr>
      </w:pPr>
      <w:r w:rsidRPr="00A142E4">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simplePos x="0" y="0"/>
                <wp:positionH relativeFrom="margin">
                  <wp:posOffset>1637030</wp:posOffset>
                </wp:positionH>
                <wp:positionV relativeFrom="paragraph">
                  <wp:posOffset>6985</wp:posOffset>
                </wp:positionV>
                <wp:extent cx="676275" cy="1714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76275" cy="1714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EC4347" id="Rectangle 1" o:spid="_x0000_s1026" style="position:absolute;margin-left:128.9pt;margin-top:.55pt;width:53.25pt;height:1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" fillcolor="black [3200]" strokecolor="black [1600]" strokeweight="1pt">
                <w10:wrap anchorx="margin"/>
              </v:rect>
            </w:pict>
          </mc:Fallback>
        </mc:AlternateContent>
      </w:r>
      <w:r w:rsidR="000D04CD" w:rsidRPr="001C18DC">
        <w:rPr>
          <w:rFonts w:ascii="Times New Roman" w:hAnsi="Times New Roman" w:cs="Times New Roman"/>
          <w:sz w:val="24"/>
          <w:szCs w:val="24"/>
        </w:rPr>
        <w:t xml:space="preserve">Estyn (2019) </w:t>
      </w:r>
      <w:r>
        <w:rPr>
          <w:rFonts w:ascii="Times New Roman" w:hAnsi="Times New Roman" w:cs="Times New Roman"/>
          <w:i/>
          <w:sz w:val="24"/>
          <w:szCs w:val="24"/>
        </w:rPr>
        <w:t xml:space="preserve">A Report on            </w:t>
      </w:r>
      <w:r w:rsidR="000D04CD" w:rsidRPr="001C18DC">
        <w:rPr>
          <w:rFonts w:ascii="Times New Roman" w:hAnsi="Times New Roman" w:cs="Times New Roman"/>
          <w:i/>
          <w:sz w:val="24"/>
          <w:szCs w:val="24"/>
        </w:rPr>
        <w:t xml:space="preserve"> </w:t>
      </w:r>
      <w:r>
        <w:rPr>
          <w:rFonts w:ascii="Times New Roman" w:hAnsi="Times New Roman" w:cs="Times New Roman"/>
          <w:i/>
          <w:sz w:val="24"/>
          <w:szCs w:val="24"/>
        </w:rPr>
        <w:t xml:space="preserve">        </w:t>
      </w:r>
      <w:r w:rsidR="000D04CD" w:rsidRPr="001C18DC">
        <w:rPr>
          <w:rFonts w:ascii="Times New Roman" w:hAnsi="Times New Roman" w:cs="Times New Roman"/>
          <w:i/>
          <w:sz w:val="24"/>
          <w:szCs w:val="24"/>
        </w:rPr>
        <w:t>School</w:t>
      </w:r>
      <w:r>
        <w:rPr>
          <w:rFonts w:ascii="Times New Roman" w:hAnsi="Times New Roman" w:cs="Times New Roman"/>
          <w:i/>
          <w:sz w:val="24"/>
          <w:szCs w:val="24"/>
        </w:rPr>
        <w:t>.</w:t>
      </w:r>
    </w:p>
    <w:p w:rsidR="00D43F66" w:rsidRPr="00D43F66" w:rsidRDefault="00A142E4" w:rsidP="00417C7D">
      <w:pPr>
        <w:spacing w:line="360" w:lineRule="auto"/>
        <w:rPr>
          <w:rFonts w:ascii="Times New Roman" w:hAnsi="Times New Roman" w:cs="Times New Roman"/>
          <w:sz w:val="24"/>
          <w:szCs w:val="24"/>
        </w:rPr>
      </w:pPr>
      <w:r w:rsidRPr="00A142E4">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700CC414" wp14:editId="34CB19D8">
                <wp:simplePos x="0" y="0"/>
                <wp:positionH relativeFrom="margin">
                  <wp:align>left</wp:align>
                </wp:positionH>
                <wp:positionV relativeFrom="paragraph">
                  <wp:posOffset>13970</wp:posOffset>
                </wp:positionV>
                <wp:extent cx="676275" cy="1714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76275" cy="1714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FD0773" id="Rectangle 2" o:spid="_x0000_s1026" style="position:absolute;margin-left:0;margin-top:1.1pt;width:53.25pt;height:13.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" fillcolor="black [3200]" strokecolor="black [1600]" strokeweight="1pt">
                <w10:wrap anchorx="margin"/>
              </v:rect>
            </w:pict>
          </mc:Fallback>
        </mc:AlternateContent>
      </w:r>
      <w:r>
        <w:rPr>
          <w:rFonts w:ascii="Times New Roman" w:hAnsi="Times New Roman" w:cs="Times New Roman"/>
          <w:sz w:val="24"/>
          <w:szCs w:val="24"/>
        </w:rPr>
        <w:t xml:space="preserve">           </w:t>
      </w:r>
      <w:r w:rsidR="00D43F66" w:rsidRPr="001C18DC">
        <w:rPr>
          <w:rFonts w:ascii="Times New Roman" w:hAnsi="Times New Roman" w:cs="Times New Roman"/>
          <w:sz w:val="24"/>
          <w:szCs w:val="24"/>
        </w:rPr>
        <w:t xml:space="preserve"> </w:t>
      </w:r>
      <w:r>
        <w:rPr>
          <w:rFonts w:ascii="Times New Roman" w:hAnsi="Times New Roman" w:cs="Times New Roman"/>
          <w:sz w:val="24"/>
          <w:szCs w:val="24"/>
        </w:rPr>
        <w:t xml:space="preserve">       </w:t>
      </w:r>
      <w:r w:rsidR="00D43F66" w:rsidRPr="001C18DC">
        <w:rPr>
          <w:rFonts w:ascii="Times New Roman" w:hAnsi="Times New Roman" w:cs="Times New Roman"/>
          <w:sz w:val="24"/>
          <w:szCs w:val="24"/>
        </w:rPr>
        <w:t>School Prospectus</w:t>
      </w:r>
      <w:r>
        <w:rPr>
          <w:rFonts w:ascii="Times New Roman" w:hAnsi="Times New Roman" w:cs="Times New Roman"/>
          <w:sz w:val="24"/>
          <w:szCs w:val="24"/>
        </w:rPr>
        <w:t xml:space="preserve"> (2019).</w:t>
      </w:r>
    </w:p>
    <w:p w:rsidR="00380C33" w:rsidRPr="001C18DC" w:rsidRDefault="006F2EBF"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Gill, John and Johnson, Phil</w:t>
      </w:r>
      <w:r w:rsidR="00380C33" w:rsidRPr="001C18DC">
        <w:rPr>
          <w:rFonts w:ascii="Times New Roman" w:hAnsi="Times New Roman" w:cs="Times New Roman"/>
          <w:sz w:val="24"/>
          <w:szCs w:val="24"/>
        </w:rPr>
        <w:t xml:space="preserve"> (2002) </w:t>
      </w:r>
      <w:r w:rsidR="00380C33" w:rsidRPr="001C18DC">
        <w:rPr>
          <w:rFonts w:ascii="Times New Roman" w:hAnsi="Times New Roman" w:cs="Times New Roman"/>
          <w:i/>
          <w:sz w:val="24"/>
          <w:szCs w:val="24"/>
        </w:rPr>
        <w:t>Research Methods for Managers</w:t>
      </w:r>
      <w:r w:rsidR="00380C33" w:rsidRPr="001C18DC">
        <w:rPr>
          <w:rFonts w:ascii="Times New Roman" w:hAnsi="Times New Roman" w:cs="Times New Roman"/>
          <w:sz w:val="24"/>
          <w:szCs w:val="24"/>
        </w:rPr>
        <w:t>, 3</w:t>
      </w:r>
      <w:r w:rsidR="00380C33" w:rsidRPr="001C18DC">
        <w:rPr>
          <w:rFonts w:ascii="Times New Roman" w:hAnsi="Times New Roman" w:cs="Times New Roman"/>
          <w:sz w:val="24"/>
          <w:szCs w:val="24"/>
          <w:vertAlign w:val="superscript"/>
        </w:rPr>
        <w:t>rd</w:t>
      </w:r>
      <w:r w:rsidR="00380C33" w:rsidRPr="001C18DC">
        <w:rPr>
          <w:rFonts w:ascii="Times New Roman" w:hAnsi="Times New Roman" w:cs="Times New Roman"/>
          <w:sz w:val="24"/>
          <w:szCs w:val="24"/>
        </w:rPr>
        <w:t xml:space="preserve"> ed. London: Thousand Oaks. </w:t>
      </w:r>
    </w:p>
    <w:p w:rsidR="003D29ED" w:rsidRDefault="003D29ED" w:rsidP="00417C7D">
      <w:pPr>
        <w:spacing w:line="360" w:lineRule="auto"/>
        <w:rPr>
          <w:rFonts w:ascii="Times New Roman" w:hAnsi="Times New Roman" w:cs="Times New Roman"/>
          <w:sz w:val="24"/>
          <w:szCs w:val="24"/>
          <w:shd w:val="clear" w:color="auto" w:fill="FFFFFF"/>
        </w:rPr>
      </w:pPr>
      <w:r w:rsidRPr="001C18DC">
        <w:rPr>
          <w:rStyle w:val="hlfld-contribauthor"/>
          <w:rFonts w:ascii="Times New Roman" w:hAnsi="Times New Roman" w:cs="Times New Roman"/>
          <w:sz w:val="24"/>
          <w:szCs w:val="24"/>
          <w:shd w:val="clear" w:color="auto" w:fill="FFFFFF"/>
        </w:rPr>
        <w:t>Goddard, Blythe, </w:t>
      </w:r>
      <w:r w:rsidRPr="001C18DC">
        <w:rPr>
          <w:rStyle w:val="nlmgiven-names"/>
          <w:rFonts w:ascii="Times New Roman" w:hAnsi="Times New Roman" w:cs="Times New Roman"/>
          <w:sz w:val="24"/>
          <w:szCs w:val="24"/>
          <w:shd w:val="clear" w:color="auto" w:fill="FFFFFF"/>
        </w:rPr>
        <w:t>S.</w:t>
      </w:r>
      <w:r w:rsidRPr="001C18DC">
        <w:rPr>
          <w:rFonts w:ascii="Times New Roman" w:hAnsi="Times New Roman" w:cs="Times New Roman"/>
          <w:sz w:val="24"/>
          <w:szCs w:val="24"/>
          <w:shd w:val="clear" w:color="auto" w:fill="FFFFFF"/>
        </w:rPr>
        <w:t> (</w:t>
      </w:r>
      <w:r w:rsidRPr="001C18DC">
        <w:rPr>
          <w:rStyle w:val="nlmyear"/>
          <w:rFonts w:ascii="Times New Roman" w:hAnsi="Times New Roman" w:cs="Times New Roman"/>
          <w:sz w:val="24"/>
          <w:szCs w:val="24"/>
          <w:shd w:val="clear" w:color="auto" w:fill="FFFFFF"/>
        </w:rPr>
        <w:t>2013</w:t>
      </w:r>
      <w:r w:rsidRPr="001C18DC">
        <w:rPr>
          <w:rFonts w:ascii="Times New Roman" w:hAnsi="Times New Roman" w:cs="Times New Roman"/>
          <w:sz w:val="24"/>
          <w:szCs w:val="24"/>
          <w:shd w:val="clear" w:color="auto" w:fill="FFFFFF"/>
        </w:rPr>
        <w:t xml:space="preserve">) </w:t>
      </w:r>
      <w:r w:rsidR="0007481A">
        <w:rPr>
          <w:rFonts w:ascii="Times New Roman" w:hAnsi="Times New Roman" w:cs="Times New Roman"/>
          <w:sz w:val="24"/>
          <w:szCs w:val="24"/>
          <w:shd w:val="clear" w:color="auto" w:fill="FFFFFF"/>
        </w:rPr>
        <w:t>‘</w:t>
      </w:r>
      <w:r w:rsidRPr="001C18DC">
        <w:rPr>
          <w:rStyle w:val="nlmarticle-title"/>
          <w:rFonts w:ascii="Times New Roman" w:hAnsi="Times New Roman" w:cs="Times New Roman"/>
          <w:sz w:val="24"/>
          <w:szCs w:val="24"/>
          <w:shd w:val="clear" w:color="auto" w:fill="FFFFFF"/>
        </w:rPr>
        <w:t>The Importance of Movement in Early Development – The Foundation of Developing Physical Literacy</w:t>
      </w:r>
      <w:r w:rsidR="0007481A">
        <w:rPr>
          <w:rFonts w:ascii="Times New Roman" w:hAnsi="Times New Roman" w:cs="Times New Roman"/>
          <w:sz w:val="24"/>
          <w:szCs w:val="24"/>
          <w:shd w:val="clear" w:color="auto" w:fill="FFFFFF"/>
        </w:rPr>
        <w:t>’,</w:t>
      </w:r>
      <w:r w:rsidRPr="001C18DC">
        <w:rPr>
          <w:rFonts w:ascii="Times New Roman" w:hAnsi="Times New Roman" w:cs="Times New Roman"/>
          <w:sz w:val="24"/>
          <w:szCs w:val="24"/>
          <w:shd w:val="clear" w:color="auto" w:fill="FFFFFF"/>
        </w:rPr>
        <w:t> </w:t>
      </w:r>
      <w:r w:rsidRPr="001C18DC">
        <w:rPr>
          <w:rFonts w:ascii="Times New Roman" w:hAnsi="Times New Roman" w:cs="Times New Roman"/>
          <w:i/>
          <w:iCs/>
          <w:sz w:val="24"/>
          <w:szCs w:val="24"/>
          <w:shd w:val="clear" w:color="auto" w:fill="FFFFFF"/>
        </w:rPr>
        <w:t xml:space="preserve">ICSSPE Bulletin – Journal of Sport Science </w:t>
      </w:r>
      <w:r w:rsidRPr="001C18DC">
        <w:rPr>
          <w:rFonts w:ascii="Times New Roman" w:hAnsi="Times New Roman" w:cs="Times New Roman"/>
          <w:i/>
          <w:iCs/>
          <w:sz w:val="24"/>
          <w:szCs w:val="24"/>
          <w:shd w:val="clear" w:color="auto" w:fill="FFFFFF"/>
        </w:rPr>
        <w:lastRenderedPageBreak/>
        <w:t>and Physical Education</w:t>
      </w:r>
      <w:r w:rsidR="0007481A">
        <w:rPr>
          <w:rFonts w:ascii="Times New Roman" w:hAnsi="Times New Roman" w:cs="Times New Roman"/>
          <w:i/>
          <w:iCs/>
          <w:sz w:val="24"/>
          <w:szCs w:val="24"/>
          <w:shd w:val="clear" w:color="auto" w:fill="FFFFFF"/>
        </w:rPr>
        <w:t>,</w:t>
      </w:r>
      <w:r w:rsidRPr="001C18DC">
        <w:rPr>
          <w:rFonts w:ascii="Times New Roman" w:hAnsi="Times New Roman" w:cs="Times New Roman"/>
          <w:sz w:val="24"/>
          <w:szCs w:val="24"/>
          <w:shd w:val="clear" w:color="auto" w:fill="FFFFFF"/>
        </w:rPr>
        <w:t> Bulletin 65, pp.</w:t>
      </w:r>
      <w:r w:rsidR="006A55C4">
        <w:rPr>
          <w:rStyle w:val="nlmfpage"/>
          <w:rFonts w:ascii="Times New Roman" w:hAnsi="Times New Roman" w:cs="Times New Roman"/>
          <w:sz w:val="24"/>
          <w:szCs w:val="24"/>
          <w:shd w:val="clear" w:color="auto" w:fill="FFFFFF"/>
        </w:rPr>
        <w:t>98</w:t>
      </w:r>
      <w:r w:rsidRPr="001C18DC">
        <w:rPr>
          <w:rFonts w:ascii="Times New Roman" w:hAnsi="Times New Roman" w:cs="Times New Roman"/>
          <w:sz w:val="24"/>
          <w:szCs w:val="24"/>
          <w:shd w:val="clear" w:color="auto" w:fill="FFFFFF"/>
        </w:rPr>
        <w:t>–</w:t>
      </w:r>
      <w:r w:rsidR="006A55C4">
        <w:rPr>
          <w:rStyle w:val="nlmlpage"/>
          <w:rFonts w:ascii="Times New Roman" w:hAnsi="Times New Roman" w:cs="Times New Roman"/>
          <w:sz w:val="24"/>
          <w:szCs w:val="24"/>
          <w:shd w:val="clear" w:color="auto" w:fill="FFFFFF"/>
        </w:rPr>
        <w:t>108</w:t>
      </w:r>
      <w:r w:rsidRPr="001C18DC">
        <w:rPr>
          <w:rFonts w:ascii="Times New Roman" w:hAnsi="Times New Roman" w:cs="Times New Roman"/>
          <w:sz w:val="24"/>
          <w:szCs w:val="24"/>
          <w:shd w:val="clear" w:color="auto" w:fill="FFFFFF"/>
        </w:rPr>
        <w:t>.</w:t>
      </w:r>
      <w:r w:rsidR="006A55C4">
        <w:rPr>
          <w:rFonts w:ascii="Times New Roman" w:hAnsi="Times New Roman" w:cs="Times New Roman"/>
          <w:sz w:val="24"/>
          <w:szCs w:val="24"/>
          <w:shd w:val="clear" w:color="auto" w:fill="FFFFFF"/>
        </w:rPr>
        <w:t xml:space="preserve"> Available at: </w:t>
      </w:r>
      <w:hyperlink r:id="rId13" w:history="1">
        <w:r w:rsidR="006A55C4" w:rsidRPr="006A55C4">
          <w:rPr>
            <w:rStyle w:val="Hyperlink"/>
            <w:rFonts w:ascii="Times New Roman" w:hAnsi="Times New Roman" w:cs="Times New Roman"/>
            <w:color w:val="auto"/>
            <w:sz w:val="24"/>
            <w:szCs w:val="24"/>
            <w:u w:val="none"/>
            <w:shd w:val="clear" w:color="auto" w:fill="FFFFFF"/>
          </w:rPr>
          <w:t>http://www.icsspe.org/sites/default/files/bulletin65_0.pdf</w:t>
        </w:r>
      </w:hyperlink>
      <w:r w:rsidR="006A55C4">
        <w:rPr>
          <w:rFonts w:ascii="Times New Roman" w:hAnsi="Times New Roman" w:cs="Times New Roman"/>
          <w:sz w:val="24"/>
          <w:szCs w:val="24"/>
          <w:shd w:val="clear" w:color="auto" w:fill="FFFFFF"/>
        </w:rPr>
        <w:t xml:space="preserve"> (Accessed: 19</w:t>
      </w:r>
      <w:r w:rsidR="006A55C4" w:rsidRPr="006A55C4">
        <w:rPr>
          <w:rFonts w:ascii="Times New Roman" w:hAnsi="Times New Roman" w:cs="Times New Roman"/>
          <w:sz w:val="24"/>
          <w:szCs w:val="24"/>
          <w:shd w:val="clear" w:color="auto" w:fill="FFFFFF"/>
          <w:vertAlign w:val="superscript"/>
        </w:rPr>
        <w:t>th</w:t>
      </w:r>
      <w:r w:rsidR="006A55C4">
        <w:rPr>
          <w:rFonts w:ascii="Times New Roman" w:hAnsi="Times New Roman" w:cs="Times New Roman"/>
          <w:sz w:val="24"/>
          <w:szCs w:val="24"/>
          <w:shd w:val="clear" w:color="auto" w:fill="FFFFFF"/>
        </w:rPr>
        <w:t xml:space="preserve"> October 2020).</w:t>
      </w:r>
    </w:p>
    <w:p w:rsidR="00D14493" w:rsidRDefault="00D14493" w:rsidP="00417C7D">
      <w:pPr>
        <w:spacing w:line="360" w:lineRule="auto"/>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Gosch</w:t>
      </w:r>
      <w:proofErr w:type="spellEnd"/>
      <w:r>
        <w:rPr>
          <w:rFonts w:ascii="Times New Roman" w:hAnsi="Times New Roman" w:cs="Times New Roman"/>
          <w:sz w:val="24"/>
          <w:szCs w:val="24"/>
          <w:shd w:val="clear" w:color="auto" w:fill="FFFFFF"/>
        </w:rPr>
        <w:t xml:space="preserve">, Jason (2014) ‘Beyond the Experiential Learning Cycle: Learning Styles and Kolb’s Theory’, pp.64-65. </w:t>
      </w:r>
      <w:r w:rsidRPr="00D14493">
        <w:rPr>
          <w:rFonts w:ascii="Times New Roman" w:hAnsi="Times New Roman" w:cs="Times New Roman"/>
          <w:i/>
          <w:sz w:val="24"/>
          <w:szCs w:val="24"/>
          <w:shd w:val="clear" w:color="auto" w:fill="FFFFFF"/>
        </w:rPr>
        <w:t>Association of Outdoor Recreation &amp; Education Conference Proceedings</w:t>
      </w:r>
      <w:r>
        <w:rPr>
          <w:rFonts w:ascii="Times New Roman" w:hAnsi="Times New Roman" w:cs="Times New Roman"/>
          <w:sz w:val="24"/>
          <w:szCs w:val="24"/>
          <w:shd w:val="clear" w:color="auto" w:fill="FFFFFF"/>
        </w:rPr>
        <w:t>. Available at:</w:t>
      </w:r>
      <w:r w:rsidRPr="00D14493">
        <w:t xml:space="preserve"> </w:t>
      </w:r>
      <w:r w:rsidRPr="00D14493">
        <w:rPr>
          <w:rFonts w:ascii="Times New Roman" w:hAnsi="Times New Roman" w:cs="Times New Roman"/>
          <w:sz w:val="24"/>
          <w:szCs w:val="24"/>
          <w:shd w:val="clear" w:color="auto" w:fill="FFFFFF"/>
        </w:rPr>
        <w:t>https://web-a-ebscohost-com.ezproxy.uwtsd.ac.uk/ehost/pdfviewer/pdfviewer?</w:t>
      </w:r>
      <w:r>
        <w:rPr>
          <w:rFonts w:ascii="Times New Roman" w:hAnsi="Times New Roman" w:cs="Times New Roman"/>
          <w:sz w:val="24"/>
          <w:szCs w:val="24"/>
          <w:shd w:val="clear" w:color="auto" w:fill="FFFFFF"/>
        </w:rPr>
        <w:t xml:space="preserve"> </w:t>
      </w:r>
      <w:proofErr w:type="gramStart"/>
      <w:r w:rsidRPr="00D14493">
        <w:rPr>
          <w:rFonts w:ascii="Times New Roman" w:hAnsi="Times New Roman" w:cs="Times New Roman"/>
          <w:sz w:val="24"/>
          <w:szCs w:val="24"/>
          <w:shd w:val="clear" w:color="auto" w:fill="FFFFFF"/>
        </w:rPr>
        <w:t>vid=</w:t>
      </w:r>
      <w:proofErr w:type="gramEnd"/>
      <w:r w:rsidRPr="00D14493">
        <w:rPr>
          <w:rFonts w:ascii="Times New Roman" w:hAnsi="Times New Roman" w:cs="Times New Roman"/>
          <w:sz w:val="24"/>
          <w:szCs w:val="24"/>
          <w:shd w:val="clear" w:color="auto" w:fill="FFFFFF"/>
        </w:rPr>
        <w:t>1&amp;sid=abaa0a6e-167f-4ee0-ac30-cf76e29eaadf%40sdc-v-sessmgr01</w:t>
      </w:r>
      <w:r>
        <w:rPr>
          <w:rFonts w:ascii="Times New Roman" w:hAnsi="Times New Roman" w:cs="Times New Roman"/>
          <w:sz w:val="24"/>
          <w:szCs w:val="24"/>
          <w:shd w:val="clear" w:color="auto" w:fill="FFFFFF"/>
        </w:rPr>
        <w:t xml:space="preserve"> (Accessed: 23</w:t>
      </w:r>
      <w:r>
        <w:rPr>
          <w:rFonts w:ascii="Times New Roman" w:hAnsi="Times New Roman" w:cs="Times New Roman"/>
          <w:sz w:val="24"/>
          <w:szCs w:val="24"/>
          <w:shd w:val="clear" w:color="auto" w:fill="FFFFFF"/>
          <w:vertAlign w:val="superscript"/>
        </w:rPr>
        <w:t xml:space="preserve">rd </w:t>
      </w:r>
      <w:r>
        <w:rPr>
          <w:rFonts w:ascii="Times New Roman" w:hAnsi="Times New Roman" w:cs="Times New Roman"/>
          <w:sz w:val="24"/>
          <w:szCs w:val="24"/>
          <w:shd w:val="clear" w:color="auto" w:fill="FFFFFF"/>
        </w:rPr>
        <w:t>October 2020).</w:t>
      </w:r>
    </w:p>
    <w:p w:rsidR="00973A75" w:rsidRDefault="00973A75"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 xml:space="preserve">Hitchcock, G. and Hughes, D. (1995) </w:t>
      </w:r>
      <w:r w:rsidRPr="001C18DC">
        <w:rPr>
          <w:rFonts w:ascii="Times New Roman" w:hAnsi="Times New Roman" w:cs="Times New Roman"/>
          <w:i/>
          <w:sz w:val="24"/>
          <w:szCs w:val="24"/>
        </w:rPr>
        <w:t>Research and the Teacher</w:t>
      </w:r>
      <w:r w:rsidRPr="001C18DC">
        <w:rPr>
          <w:rFonts w:ascii="Times New Roman" w:hAnsi="Times New Roman" w:cs="Times New Roman"/>
          <w:sz w:val="24"/>
          <w:szCs w:val="24"/>
        </w:rPr>
        <w:t>, 2</w:t>
      </w:r>
      <w:r w:rsidRPr="001C18DC">
        <w:rPr>
          <w:rFonts w:ascii="Times New Roman" w:hAnsi="Times New Roman" w:cs="Times New Roman"/>
          <w:sz w:val="24"/>
          <w:szCs w:val="24"/>
          <w:vertAlign w:val="superscript"/>
        </w:rPr>
        <w:t>nd</w:t>
      </w:r>
      <w:r w:rsidRPr="001C18DC">
        <w:rPr>
          <w:rFonts w:ascii="Times New Roman" w:hAnsi="Times New Roman" w:cs="Times New Roman"/>
          <w:sz w:val="24"/>
          <w:szCs w:val="24"/>
        </w:rPr>
        <w:t xml:space="preserve"> ed. London: Routledge.</w:t>
      </w:r>
    </w:p>
    <w:p w:rsidR="00312152" w:rsidRPr="001C18DC" w:rsidRDefault="003D29ED"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Kolb, David</w:t>
      </w:r>
      <w:r w:rsidR="00312152" w:rsidRPr="001C18DC">
        <w:rPr>
          <w:rFonts w:ascii="Times New Roman" w:hAnsi="Times New Roman" w:cs="Times New Roman"/>
          <w:sz w:val="24"/>
          <w:szCs w:val="24"/>
        </w:rPr>
        <w:t xml:space="preserve"> (1984) </w:t>
      </w:r>
      <w:r w:rsidR="00312152" w:rsidRPr="001C18DC">
        <w:rPr>
          <w:rFonts w:ascii="Times New Roman" w:hAnsi="Times New Roman" w:cs="Times New Roman"/>
          <w:i/>
          <w:sz w:val="24"/>
          <w:szCs w:val="24"/>
        </w:rPr>
        <w:t>Experiential Learning: Experience as the Source of Learning and Development.</w:t>
      </w:r>
      <w:r w:rsidR="00312152" w:rsidRPr="001C18DC">
        <w:rPr>
          <w:rFonts w:ascii="Times New Roman" w:hAnsi="Times New Roman" w:cs="Times New Roman"/>
          <w:sz w:val="24"/>
          <w:szCs w:val="24"/>
        </w:rPr>
        <w:t xml:space="preserve"> London: Prentice-Hall.</w:t>
      </w:r>
    </w:p>
    <w:p w:rsidR="00237C6E" w:rsidRDefault="00237C6E" w:rsidP="00417C7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Lantolf</w:t>
      </w:r>
      <w:proofErr w:type="spellEnd"/>
      <w:r>
        <w:rPr>
          <w:rFonts w:ascii="Times New Roman" w:hAnsi="Times New Roman" w:cs="Times New Roman"/>
          <w:sz w:val="24"/>
          <w:szCs w:val="24"/>
        </w:rPr>
        <w:t xml:space="preserve">, J. P. and Xi, J. (2019) </w:t>
      </w:r>
      <w:r w:rsidR="0007481A">
        <w:rPr>
          <w:rFonts w:ascii="Times New Roman" w:hAnsi="Times New Roman" w:cs="Times New Roman"/>
          <w:sz w:val="24"/>
          <w:szCs w:val="24"/>
        </w:rPr>
        <w:t>‘</w:t>
      </w:r>
      <w:proofErr w:type="gramStart"/>
      <w:r>
        <w:rPr>
          <w:rFonts w:ascii="Times New Roman" w:hAnsi="Times New Roman" w:cs="Times New Roman"/>
          <w:sz w:val="24"/>
          <w:szCs w:val="24"/>
        </w:rPr>
        <w:t>Let’s</w:t>
      </w:r>
      <w:proofErr w:type="gramEnd"/>
      <w:r>
        <w:rPr>
          <w:rFonts w:ascii="Times New Roman" w:hAnsi="Times New Roman" w:cs="Times New Roman"/>
          <w:sz w:val="24"/>
          <w:szCs w:val="24"/>
        </w:rPr>
        <w:t xml:space="preserve"> not get tied up in knots: a response to Newman, (2018) –Vygotsky, Wittge</w:t>
      </w:r>
      <w:r w:rsidR="0007481A">
        <w:rPr>
          <w:rFonts w:ascii="Times New Roman" w:hAnsi="Times New Roman" w:cs="Times New Roman"/>
          <w:sz w:val="24"/>
          <w:szCs w:val="24"/>
        </w:rPr>
        <w:t>nstein and sociocultural theory’,</w:t>
      </w:r>
      <w:r>
        <w:rPr>
          <w:rFonts w:ascii="Times New Roman" w:hAnsi="Times New Roman" w:cs="Times New Roman"/>
          <w:sz w:val="24"/>
          <w:szCs w:val="24"/>
        </w:rPr>
        <w:t xml:space="preserve"> </w:t>
      </w:r>
      <w:r w:rsidRPr="00237C6E">
        <w:rPr>
          <w:rFonts w:ascii="Times New Roman" w:hAnsi="Times New Roman" w:cs="Times New Roman"/>
          <w:i/>
          <w:sz w:val="24"/>
          <w:szCs w:val="24"/>
        </w:rPr>
        <w:t>Journal for the Theory of Social Behaviour</w:t>
      </w:r>
      <w:r w:rsidR="0007481A">
        <w:rPr>
          <w:rFonts w:ascii="Times New Roman" w:hAnsi="Times New Roman" w:cs="Times New Roman"/>
          <w:sz w:val="24"/>
          <w:szCs w:val="24"/>
        </w:rPr>
        <w:t>, 49</w:t>
      </w:r>
      <w:r>
        <w:rPr>
          <w:rFonts w:ascii="Times New Roman" w:hAnsi="Times New Roman" w:cs="Times New Roman"/>
          <w:sz w:val="24"/>
          <w:szCs w:val="24"/>
        </w:rPr>
        <w:t>(3), pp.387-394. Available at:</w:t>
      </w:r>
      <w:r>
        <w:rPr>
          <w:rFonts w:ascii="Helvetica" w:hAnsi="Helvetica" w:cs="Helvetica"/>
          <w:color w:val="333333"/>
          <w:sz w:val="20"/>
          <w:szCs w:val="20"/>
          <w:shd w:val="clear" w:color="auto" w:fill="F5F5F5"/>
        </w:rPr>
        <w:t xml:space="preserve"> </w:t>
      </w:r>
      <w:r w:rsidRPr="00237C6E">
        <w:rPr>
          <w:rFonts w:ascii="Times New Roman" w:hAnsi="Times New Roman" w:cs="Times New Roman"/>
          <w:color w:val="333333"/>
          <w:sz w:val="24"/>
          <w:szCs w:val="24"/>
          <w:shd w:val="clear" w:color="auto" w:fill="FFFFFF" w:themeFill="background1"/>
        </w:rPr>
        <w:t>https://search.ebscohost.com/login.aspx?direct=true&amp;db=s3h&amp;AN=138393086&amp;site=ehost-live</w:t>
      </w:r>
      <w:r w:rsidRPr="00237C6E">
        <w:rPr>
          <w:rFonts w:ascii="Times New Roman" w:hAnsi="Times New Roman" w:cs="Times New Roman"/>
          <w:sz w:val="24"/>
          <w:szCs w:val="24"/>
          <w:shd w:val="clear" w:color="auto" w:fill="FFFFFF" w:themeFill="background1"/>
        </w:rPr>
        <w:t xml:space="preserve"> </w:t>
      </w:r>
      <w:r w:rsidR="0007481A">
        <w:rPr>
          <w:rFonts w:ascii="Times New Roman" w:hAnsi="Times New Roman" w:cs="Times New Roman"/>
          <w:sz w:val="24"/>
          <w:szCs w:val="24"/>
        </w:rPr>
        <w:t>(Accessed: 19</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w:t>
      </w:r>
      <w:r>
        <w:rPr>
          <w:rFonts w:ascii="Times New Roman" w:hAnsi="Times New Roman" w:cs="Times New Roman"/>
          <w:sz w:val="24"/>
          <w:szCs w:val="24"/>
        </w:rPr>
        <w:t>2020)</w:t>
      </w:r>
      <w:r w:rsidR="0007481A">
        <w:rPr>
          <w:rFonts w:ascii="Times New Roman" w:hAnsi="Times New Roman" w:cs="Times New Roman"/>
          <w:sz w:val="24"/>
          <w:szCs w:val="24"/>
        </w:rPr>
        <w:t>.</w:t>
      </w:r>
    </w:p>
    <w:p w:rsidR="00A052D0" w:rsidRPr="00A052D0" w:rsidRDefault="00A052D0" w:rsidP="00417C7D">
      <w:pPr>
        <w:spacing w:line="360" w:lineRule="auto"/>
        <w:rPr>
          <w:rFonts w:ascii="Times New Roman" w:hAnsi="Times New Roman" w:cs="Times New Roman"/>
          <w:sz w:val="24"/>
          <w:szCs w:val="24"/>
        </w:rPr>
      </w:pPr>
      <w:r>
        <w:rPr>
          <w:rFonts w:ascii="Times New Roman" w:hAnsi="Times New Roman" w:cs="Times New Roman"/>
          <w:sz w:val="24"/>
          <w:szCs w:val="24"/>
        </w:rPr>
        <w:t xml:space="preserve">National Assembly for Wales (2001) </w:t>
      </w:r>
      <w:r w:rsidRPr="00A052D0">
        <w:rPr>
          <w:rFonts w:ascii="Times New Roman" w:hAnsi="Times New Roman" w:cs="Times New Roman"/>
          <w:i/>
          <w:sz w:val="24"/>
          <w:szCs w:val="24"/>
        </w:rPr>
        <w:t>Laying the Foundation: Early Years Provision for Three Year Olds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proofErr w:type="spellStart"/>
      <w:r w:rsidRPr="00A052D0">
        <w:rPr>
          <w:rFonts w:ascii="Times New Roman" w:hAnsi="Times New Roman" w:cs="Times New Roman"/>
          <w:sz w:val="24"/>
          <w:szCs w:val="24"/>
          <w:shd w:val="clear" w:color="auto" w:fill="FFFFFF"/>
        </w:rPr>
        <w:t>senedd.wales</w:t>
      </w:r>
      <w:proofErr w:type="spellEnd"/>
      <w:r w:rsidRPr="00A052D0">
        <w:rPr>
          <w:rFonts w:ascii="Times New Roman" w:hAnsi="Times New Roman" w:cs="Times New Roman"/>
          <w:sz w:val="24"/>
          <w:szCs w:val="24"/>
          <w:shd w:val="clear" w:color="auto" w:fill="FFFFFF"/>
        </w:rPr>
        <w:t>/3aa8c1c6000dd77d0000204200000000.pdf (Accessed: 23</w:t>
      </w:r>
      <w:r w:rsidRPr="00A052D0">
        <w:rPr>
          <w:rFonts w:ascii="Times New Roman" w:hAnsi="Times New Roman" w:cs="Times New Roman"/>
          <w:sz w:val="24"/>
          <w:szCs w:val="24"/>
          <w:shd w:val="clear" w:color="auto" w:fill="FFFFFF"/>
          <w:vertAlign w:val="superscript"/>
        </w:rPr>
        <w:t>rd</w:t>
      </w:r>
      <w:r w:rsidRPr="00A052D0">
        <w:rPr>
          <w:rFonts w:ascii="Times New Roman" w:hAnsi="Times New Roman" w:cs="Times New Roman"/>
          <w:sz w:val="24"/>
          <w:szCs w:val="24"/>
          <w:shd w:val="clear" w:color="auto" w:fill="FFFFFF"/>
        </w:rPr>
        <w:t xml:space="preserve"> October 2020).</w:t>
      </w:r>
    </w:p>
    <w:p w:rsidR="00417C7D" w:rsidRPr="001C18DC" w:rsidRDefault="00417C7D"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 xml:space="preserve">Newman, Stephen (2018) </w:t>
      </w:r>
      <w:r w:rsidR="0007481A">
        <w:rPr>
          <w:rFonts w:ascii="Times New Roman" w:hAnsi="Times New Roman" w:cs="Times New Roman"/>
          <w:sz w:val="24"/>
          <w:szCs w:val="24"/>
        </w:rPr>
        <w:t>‘</w:t>
      </w:r>
      <w:r w:rsidRPr="001C18DC">
        <w:rPr>
          <w:rFonts w:ascii="Times New Roman" w:hAnsi="Times New Roman" w:cs="Times New Roman"/>
          <w:sz w:val="24"/>
          <w:szCs w:val="24"/>
        </w:rPr>
        <w:t>Vygotsky, Wittge</w:t>
      </w:r>
      <w:r w:rsidR="0007481A">
        <w:rPr>
          <w:rFonts w:ascii="Times New Roman" w:hAnsi="Times New Roman" w:cs="Times New Roman"/>
          <w:sz w:val="24"/>
          <w:szCs w:val="24"/>
        </w:rPr>
        <w:t>nstein and sociocultural theory’,</w:t>
      </w:r>
      <w:r w:rsidRPr="001C18DC">
        <w:rPr>
          <w:rFonts w:ascii="Times New Roman" w:hAnsi="Times New Roman" w:cs="Times New Roman"/>
          <w:sz w:val="24"/>
          <w:szCs w:val="24"/>
        </w:rPr>
        <w:t xml:space="preserve"> </w:t>
      </w:r>
      <w:r w:rsidRPr="0007481A">
        <w:rPr>
          <w:rFonts w:ascii="Times New Roman" w:hAnsi="Times New Roman" w:cs="Times New Roman"/>
          <w:i/>
          <w:sz w:val="24"/>
          <w:szCs w:val="24"/>
        </w:rPr>
        <w:t>Journal for the Theory of Social Behaviour</w:t>
      </w:r>
      <w:r w:rsidR="0007481A">
        <w:rPr>
          <w:rFonts w:ascii="Times New Roman" w:hAnsi="Times New Roman" w:cs="Times New Roman"/>
          <w:sz w:val="24"/>
          <w:szCs w:val="24"/>
        </w:rPr>
        <w:t xml:space="preserve">, </w:t>
      </w:r>
      <w:r w:rsidRPr="001C18DC">
        <w:rPr>
          <w:rFonts w:ascii="Times New Roman" w:hAnsi="Times New Roman" w:cs="Times New Roman"/>
          <w:sz w:val="24"/>
          <w:szCs w:val="24"/>
        </w:rPr>
        <w:t>48(3), pp.350-369</w:t>
      </w:r>
      <w:r w:rsidRPr="001C18DC">
        <w:rPr>
          <w:rFonts w:ascii="Helvetica" w:hAnsi="Helvetica" w:cs="Helvetica"/>
          <w:sz w:val="23"/>
          <w:szCs w:val="23"/>
          <w:shd w:val="clear" w:color="auto" w:fill="FFFFFF"/>
        </w:rPr>
        <w:t>.</w:t>
      </w:r>
      <w:r w:rsidRPr="001C18DC">
        <w:rPr>
          <w:rFonts w:ascii="Times New Roman" w:hAnsi="Times New Roman" w:cs="Times New Roman"/>
          <w:sz w:val="24"/>
          <w:szCs w:val="24"/>
        </w:rPr>
        <w:t xml:space="preserve"> Available at: </w:t>
      </w:r>
      <w:hyperlink r:id="rId14" w:history="1">
        <w:r w:rsidRPr="001C18DC">
          <w:rPr>
            <w:rStyle w:val="Hyperlink"/>
            <w:rFonts w:ascii="Times New Roman" w:hAnsi="Times New Roman" w:cs="Times New Roman"/>
            <w:bCs/>
            <w:color w:val="auto"/>
            <w:sz w:val="24"/>
            <w:szCs w:val="24"/>
            <w:u w:val="none"/>
            <w:shd w:val="clear" w:color="auto" w:fill="FFFFFF"/>
          </w:rPr>
          <w:t>https://doi-org.ezproxy.uwtsd.ac.uk/10.1111/jtsb.12174</w:t>
        </w:r>
      </w:hyperlink>
      <w:r w:rsidRPr="001C18DC">
        <w:rPr>
          <w:rFonts w:ascii="Times New Roman" w:hAnsi="Times New Roman" w:cs="Times New Roman"/>
          <w:sz w:val="24"/>
          <w:szCs w:val="24"/>
        </w:rPr>
        <w:t xml:space="preserve"> (Ac</w:t>
      </w:r>
      <w:r w:rsidR="0007481A">
        <w:rPr>
          <w:rFonts w:ascii="Times New Roman" w:hAnsi="Times New Roman" w:cs="Times New Roman"/>
          <w:sz w:val="24"/>
          <w:szCs w:val="24"/>
        </w:rPr>
        <w:t>cessed: 19</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w:t>
      </w:r>
      <w:r w:rsidRPr="001C18DC">
        <w:rPr>
          <w:rFonts w:ascii="Times New Roman" w:hAnsi="Times New Roman" w:cs="Times New Roman"/>
          <w:sz w:val="24"/>
          <w:szCs w:val="24"/>
        </w:rPr>
        <w:t>2020)</w:t>
      </w:r>
      <w:r w:rsidR="0007481A">
        <w:rPr>
          <w:rFonts w:ascii="Times New Roman" w:hAnsi="Times New Roman" w:cs="Times New Roman"/>
          <w:sz w:val="24"/>
          <w:szCs w:val="24"/>
        </w:rPr>
        <w:t>.</w:t>
      </w:r>
    </w:p>
    <w:p w:rsidR="00DB31DA" w:rsidRPr="001C18DC" w:rsidRDefault="00DB31DA" w:rsidP="00417C7D">
      <w:pPr>
        <w:spacing w:line="360" w:lineRule="auto"/>
        <w:rPr>
          <w:rFonts w:ascii="Times New Roman" w:hAnsi="Times New Roman" w:cs="Times New Roman"/>
          <w:sz w:val="24"/>
          <w:szCs w:val="24"/>
          <w:u w:val="single"/>
        </w:rPr>
      </w:pPr>
      <w:proofErr w:type="spellStart"/>
      <w:r w:rsidRPr="001C18DC">
        <w:rPr>
          <w:rFonts w:ascii="Times New Roman" w:hAnsi="Times New Roman" w:cs="Times New Roman"/>
          <w:sz w:val="24"/>
          <w:szCs w:val="24"/>
        </w:rPr>
        <w:t>Nisbet</w:t>
      </w:r>
      <w:proofErr w:type="spellEnd"/>
      <w:r w:rsidRPr="001C18DC">
        <w:rPr>
          <w:rFonts w:ascii="Times New Roman" w:hAnsi="Times New Roman" w:cs="Times New Roman"/>
          <w:sz w:val="24"/>
          <w:szCs w:val="24"/>
        </w:rPr>
        <w:t xml:space="preserve">, J. and Watt, J. (1984) </w:t>
      </w:r>
      <w:r w:rsidR="0007481A">
        <w:rPr>
          <w:rFonts w:ascii="Times New Roman" w:hAnsi="Times New Roman" w:cs="Times New Roman"/>
          <w:sz w:val="24"/>
          <w:szCs w:val="24"/>
        </w:rPr>
        <w:t>‘Case Study’ i</w:t>
      </w:r>
      <w:r w:rsidR="006A55C4">
        <w:rPr>
          <w:rFonts w:ascii="Times New Roman" w:hAnsi="Times New Roman" w:cs="Times New Roman"/>
          <w:sz w:val="24"/>
          <w:szCs w:val="24"/>
        </w:rPr>
        <w:t xml:space="preserve">n </w:t>
      </w:r>
      <w:r w:rsidRPr="001C18DC">
        <w:rPr>
          <w:rFonts w:ascii="Times New Roman" w:hAnsi="Times New Roman" w:cs="Times New Roman"/>
          <w:sz w:val="24"/>
          <w:szCs w:val="24"/>
        </w:rPr>
        <w:t>Bell,</w:t>
      </w:r>
      <w:r w:rsidR="006A55C4">
        <w:rPr>
          <w:rFonts w:ascii="Times New Roman" w:hAnsi="Times New Roman" w:cs="Times New Roman"/>
          <w:sz w:val="24"/>
          <w:szCs w:val="24"/>
        </w:rPr>
        <w:t xml:space="preserve"> J. et al.</w:t>
      </w:r>
      <w:r w:rsidRPr="001C18DC">
        <w:rPr>
          <w:rFonts w:ascii="Times New Roman" w:hAnsi="Times New Roman" w:cs="Times New Roman"/>
          <w:sz w:val="24"/>
          <w:szCs w:val="24"/>
        </w:rPr>
        <w:t xml:space="preserve"> (</w:t>
      </w:r>
      <w:proofErr w:type="spellStart"/>
      <w:proofErr w:type="gramStart"/>
      <w:r w:rsidRPr="001C18DC">
        <w:rPr>
          <w:rFonts w:ascii="Times New Roman" w:hAnsi="Times New Roman" w:cs="Times New Roman"/>
          <w:sz w:val="24"/>
          <w:szCs w:val="24"/>
        </w:rPr>
        <w:t>eds</w:t>
      </w:r>
      <w:proofErr w:type="spellEnd"/>
      <w:proofErr w:type="gramEnd"/>
      <w:r w:rsidRPr="001C18DC">
        <w:rPr>
          <w:rFonts w:ascii="Times New Roman" w:hAnsi="Times New Roman" w:cs="Times New Roman"/>
          <w:sz w:val="24"/>
          <w:szCs w:val="24"/>
        </w:rPr>
        <w:t xml:space="preserve">) </w:t>
      </w:r>
      <w:r w:rsidRPr="001C18DC">
        <w:rPr>
          <w:rFonts w:ascii="Times New Roman" w:hAnsi="Times New Roman" w:cs="Times New Roman"/>
          <w:i/>
          <w:sz w:val="24"/>
          <w:szCs w:val="24"/>
        </w:rPr>
        <w:t>Conducting Small-Scale Investigations in Educational Management</w:t>
      </w:r>
      <w:r w:rsidR="00C2195E" w:rsidRPr="001C18DC">
        <w:rPr>
          <w:rFonts w:ascii="Times New Roman" w:hAnsi="Times New Roman" w:cs="Times New Roman"/>
          <w:i/>
          <w:sz w:val="24"/>
          <w:szCs w:val="24"/>
        </w:rPr>
        <w:t>.</w:t>
      </w:r>
      <w:r w:rsidR="00C2195E" w:rsidRPr="001C18DC">
        <w:rPr>
          <w:rFonts w:ascii="Times New Roman" w:hAnsi="Times New Roman" w:cs="Times New Roman"/>
          <w:sz w:val="24"/>
          <w:szCs w:val="24"/>
        </w:rPr>
        <w:t xml:space="preserve"> London: Harper &amp; Row, </w:t>
      </w:r>
      <w:r w:rsidR="006A55C4">
        <w:rPr>
          <w:rFonts w:ascii="Times New Roman" w:hAnsi="Times New Roman" w:cs="Times New Roman"/>
          <w:sz w:val="24"/>
          <w:szCs w:val="24"/>
        </w:rPr>
        <w:t xml:space="preserve">pp. </w:t>
      </w:r>
      <w:r w:rsidR="00C2195E" w:rsidRPr="001C18DC">
        <w:rPr>
          <w:rFonts w:ascii="Times New Roman" w:hAnsi="Times New Roman" w:cs="Times New Roman"/>
          <w:sz w:val="24"/>
          <w:szCs w:val="24"/>
        </w:rPr>
        <w:t>79-92.</w:t>
      </w:r>
    </w:p>
    <w:p w:rsidR="00386AC2" w:rsidRPr="001C18DC" w:rsidRDefault="00A540C8"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 xml:space="preserve">Norwich, </w:t>
      </w:r>
      <w:proofErr w:type="spellStart"/>
      <w:r w:rsidRPr="001C18DC">
        <w:rPr>
          <w:rFonts w:ascii="Times New Roman" w:hAnsi="Times New Roman" w:cs="Times New Roman"/>
          <w:sz w:val="24"/>
          <w:szCs w:val="24"/>
        </w:rPr>
        <w:t>Brahm</w:t>
      </w:r>
      <w:proofErr w:type="spellEnd"/>
      <w:r w:rsidRPr="001C18DC">
        <w:rPr>
          <w:rFonts w:ascii="Times New Roman" w:hAnsi="Times New Roman" w:cs="Times New Roman"/>
          <w:sz w:val="24"/>
          <w:szCs w:val="24"/>
        </w:rPr>
        <w:t xml:space="preserve"> (2009) </w:t>
      </w:r>
      <w:r w:rsidR="0007481A">
        <w:rPr>
          <w:rFonts w:ascii="Times New Roman" w:hAnsi="Times New Roman" w:cs="Times New Roman"/>
          <w:sz w:val="24"/>
          <w:szCs w:val="24"/>
        </w:rPr>
        <w:t>‘</w:t>
      </w:r>
      <w:r w:rsidRPr="001C18DC">
        <w:rPr>
          <w:rFonts w:ascii="Times New Roman" w:hAnsi="Times New Roman" w:cs="Times New Roman"/>
          <w:sz w:val="24"/>
          <w:szCs w:val="24"/>
        </w:rPr>
        <w:t>Dilemma of Difference and the Identification of Special Educational Needs/Disabil</w:t>
      </w:r>
      <w:r w:rsidR="0007481A">
        <w:rPr>
          <w:rFonts w:ascii="Times New Roman" w:hAnsi="Times New Roman" w:cs="Times New Roman"/>
          <w:sz w:val="24"/>
          <w:szCs w:val="24"/>
        </w:rPr>
        <w:t>ity: International Perspectives’,</w:t>
      </w:r>
      <w:r w:rsidRPr="001C18DC">
        <w:rPr>
          <w:rFonts w:ascii="Times New Roman" w:hAnsi="Times New Roman" w:cs="Times New Roman"/>
          <w:sz w:val="24"/>
          <w:szCs w:val="24"/>
        </w:rPr>
        <w:t xml:space="preserve"> </w:t>
      </w:r>
      <w:r w:rsidRPr="001C18DC">
        <w:rPr>
          <w:rFonts w:ascii="Times New Roman" w:hAnsi="Times New Roman" w:cs="Times New Roman"/>
          <w:i/>
          <w:sz w:val="24"/>
          <w:szCs w:val="24"/>
        </w:rPr>
        <w:t>British Educational Research Journal</w:t>
      </w:r>
      <w:r w:rsidR="0007481A">
        <w:rPr>
          <w:rFonts w:ascii="Times New Roman" w:hAnsi="Times New Roman" w:cs="Times New Roman"/>
          <w:i/>
          <w:sz w:val="24"/>
          <w:szCs w:val="24"/>
        </w:rPr>
        <w:t>,</w:t>
      </w:r>
      <w:r w:rsidR="0007481A">
        <w:rPr>
          <w:rFonts w:ascii="Times New Roman" w:hAnsi="Times New Roman" w:cs="Times New Roman"/>
          <w:sz w:val="24"/>
          <w:szCs w:val="24"/>
        </w:rPr>
        <w:t xml:space="preserve"> 35</w:t>
      </w:r>
      <w:r w:rsidRPr="001C18DC">
        <w:rPr>
          <w:rFonts w:ascii="Times New Roman" w:hAnsi="Times New Roman" w:cs="Times New Roman"/>
          <w:sz w:val="24"/>
          <w:szCs w:val="24"/>
        </w:rPr>
        <w:t>(3)</w:t>
      </w:r>
      <w:r w:rsidR="0007481A">
        <w:rPr>
          <w:rFonts w:ascii="Times New Roman" w:hAnsi="Times New Roman" w:cs="Times New Roman"/>
          <w:sz w:val="24"/>
          <w:szCs w:val="24"/>
        </w:rPr>
        <w:t>,</w:t>
      </w:r>
      <w:r w:rsidRPr="001C18DC">
        <w:rPr>
          <w:rFonts w:ascii="Times New Roman" w:hAnsi="Times New Roman" w:cs="Times New Roman"/>
          <w:sz w:val="24"/>
          <w:szCs w:val="24"/>
        </w:rPr>
        <w:t xml:space="preserve"> p</w:t>
      </w:r>
      <w:r w:rsidR="00D86F12" w:rsidRPr="001C18DC">
        <w:rPr>
          <w:rFonts w:ascii="Times New Roman" w:hAnsi="Times New Roman" w:cs="Times New Roman"/>
          <w:sz w:val="24"/>
          <w:szCs w:val="24"/>
        </w:rPr>
        <w:t>p</w:t>
      </w:r>
      <w:r w:rsidRPr="001C18DC">
        <w:rPr>
          <w:rFonts w:ascii="Times New Roman" w:hAnsi="Times New Roman" w:cs="Times New Roman"/>
          <w:sz w:val="24"/>
          <w:szCs w:val="24"/>
        </w:rPr>
        <w:t>.447-467</w:t>
      </w:r>
      <w:r w:rsidR="0007481A">
        <w:rPr>
          <w:rFonts w:ascii="Times New Roman" w:hAnsi="Times New Roman" w:cs="Times New Roman"/>
          <w:sz w:val="24"/>
          <w:szCs w:val="24"/>
        </w:rPr>
        <w:t>.</w:t>
      </w:r>
      <w:r w:rsidRPr="001C18DC">
        <w:rPr>
          <w:rFonts w:ascii="Times New Roman" w:hAnsi="Times New Roman" w:cs="Times New Roman"/>
          <w:sz w:val="24"/>
          <w:szCs w:val="24"/>
        </w:rPr>
        <w:t xml:space="preserve"> Available at: </w:t>
      </w:r>
      <w:hyperlink r:id="rId15" w:history="1">
        <w:r w:rsidRPr="001C18DC">
          <w:rPr>
            <w:rStyle w:val="Hyperlink"/>
            <w:rFonts w:ascii="Times New Roman" w:hAnsi="Times New Roman" w:cs="Times New Roman"/>
            <w:color w:val="auto"/>
            <w:sz w:val="24"/>
            <w:szCs w:val="24"/>
            <w:u w:val="none"/>
            <w:shd w:val="clear" w:color="auto" w:fill="FFFFFF"/>
          </w:rPr>
          <w:t>https://www.jstor.org/stable/40375591</w:t>
        </w:r>
      </w:hyperlink>
      <w:r w:rsidRPr="001C18DC">
        <w:rPr>
          <w:rFonts w:ascii="Times New Roman" w:hAnsi="Times New Roman" w:cs="Times New Roman"/>
          <w:sz w:val="24"/>
          <w:szCs w:val="24"/>
          <w:shd w:val="clear" w:color="auto" w:fill="FFFFFF"/>
        </w:rPr>
        <w:t xml:space="preserve"> </w:t>
      </w:r>
      <w:r w:rsidR="0007481A">
        <w:rPr>
          <w:rFonts w:ascii="Times New Roman" w:hAnsi="Times New Roman" w:cs="Times New Roman"/>
          <w:sz w:val="24"/>
          <w:szCs w:val="24"/>
          <w:shd w:val="clear" w:color="auto" w:fill="FFFFFF"/>
        </w:rPr>
        <w:t>(Accessed: 14</w:t>
      </w:r>
      <w:r w:rsidR="0007481A" w:rsidRPr="0007481A">
        <w:rPr>
          <w:rFonts w:ascii="Times New Roman" w:hAnsi="Times New Roman" w:cs="Times New Roman"/>
          <w:sz w:val="24"/>
          <w:szCs w:val="24"/>
          <w:shd w:val="clear" w:color="auto" w:fill="FFFFFF"/>
          <w:vertAlign w:val="superscript"/>
        </w:rPr>
        <w:t>th</w:t>
      </w:r>
      <w:r w:rsidR="0007481A">
        <w:rPr>
          <w:rFonts w:ascii="Times New Roman" w:hAnsi="Times New Roman" w:cs="Times New Roman"/>
          <w:sz w:val="24"/>
          <w:szCs w:val="24"/>
          <w:shd w:val="clear" w:color="auto" w:fill="FFFFFF"/>
        </w:rPr>
        <w:t xml:space="preserve"> October </w:t>
      </w:r>
      <w:r w:rsidRPr="001C18DC">
        <w:rPr>
          <w:rFonts w:ascii="Times New Roman" w:hAnsi="Times New Roman" w:cs="Times New Roman"/>
          <w:sz w:val="24"/>
          <w:szCs w:val="24"/>
          <w:shd w:val="clear" w:color="auto" w:fill="FFFFFF"/>
        </w:rPr>
        <w:t>2020)</w:t>
      </w:r>
      <w:r w:rsidR="0007481A">
        <w:rPr>
          <w:rFonts w:ascii="Times New Roman" w:hAnsi="Times New Roman" w:cs="Times New Roman"/>
          <w:sz w:val="24"/>
          <w:szCs w:val="24"/>
          <w:shd w:val="clear" w:color="auto" w:fill="FFFFFF"/>
        </w:rPr>
        <w:t>.</w:t>
      </w:r>
    </w:p>
    <w:p w:rsidR="00386AC2" w:rsidRPr="001C18DC" w:rsidRDefault="00386AC2"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 xml:space="preserve">Piaget, Jean (1951) </w:t>
      </w:r>
      <w:r w:rsidRPr="0007481A">
        <w:rPr>
          <w:rFonts w:ascii="Times New Roman" w:hAnsi="Times New Roman" w:cs="Times New Roman"/>
          <w:i/>
          <w:sz w:val="24"/>
          <w:szCs w:val="24"/>
        </w:rPr>
        <w:t>Play, Dreams and Imitation in Childhood</w:t>
      </w:r>
      <w:r w:rsidRPr="001C18DC">
        <w:rPr>
          <w:rFonts w:ascii="Times New Roman" w:hAnsi="Times New Roman" w:cs="Times New Roman"/>
          <w:sz w:val="24"/>
          <w:szCs w:val="24"/>
        </w:rPr>
        <w:t>. London: William Heinemann.</w:t>
      </w:r>
    </w:p>
    <w:p w:rsidR="00A57A8B" w:rsidRPr="001C18DC" w:rsidRDefault="00DA0D9E"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shd w:val="clear" w:color="auto" w:fill="FCFCFC"/>
        </w:rPr>
        <w:t xml:space="preserve">Schools and Physical Activity Task and Finish Group (2013) </w:t>
      </w:r>
      <w:r w:rsidRPr="001C18DC">
        <w:rPr>
          <w:rFonts w:ascii="Times New Roman" w:hAnsi="Times New Roman" w:cs="Times New Roman"/>
          <w:i/>
          <w:sz w:val="24"/>
          <w:szCs w:val="24"/>
          <w:shd w:val="clear" w:color="auto" w:fill="FCFCFC"/>
        </w:rPr>
        <w:t>Physical literacy—an all-Wales approach to increasing levels of physical activity for children and young people.</w:t>
      </w:r>
      <w:r w:rsidRPr="001C18DC">
        <w:rPr>
          <w:rFonts w:ascii="Times New Roman" w:hAnsi="Times New Roman" w:cs="Times New Roman"/>
          <w:sz w:val="24"/>
          <w:szCs w:val="24"/>
          <w:shd w:val="clear" w:color="auto" w:fill="FCFCFC"/>
        </w:rPr>
        <w:t xml:space="preserve"> </w:t>
      </w:r>
      <w:r w:rsidR="00A57A8B" w:rsidRPr="001C18DC">
        <w:rPr>
          <w:rFonts w:ascii="Times New Roman" w:hAnsi="Times New Roman" w:cs="Times New Roman"/>
          <w:sz w:val="24"/>
          <w:szCs w:val="24"/>
          <w:shd w:val="clear" w:color="auto" w:fill="FCFCFC"/>
        </w:rPr>
        <w:t xml:space="preserve">Available </w:t>
      </w:r>
      <w:r w:rsidR="00A57A8B" w:rsidRPr="001C18DC">
        <w:rPr>
          <w:rFonts w:ascii="Times New Roman" w:hAnsi="Times New Roman" w:cs="Times New Roman"/>
          <w:sz w:val="24"/>
          <w:szCs w:val="24"/>
          <w:shd w:val="clear" w:color="auto" w:fill="FCFCFC"/>
        </w:rPr>
        <w:lastRenderedPageBreak/>
        <w:t xml:space="preserve">at: </w:t>
      </w:r>
      <w:hyperlink r:id="rId16" w:history="1">
        <w:r w:rsidR="00A57A8B" w:rsidRPr="001C18DC">
          <w:rPr>
            <w:rStyle w:val="Hyperlink"/>
            <w:rFonts w:ascii="Times New Roman" w:hAnsi="Times New Roman" w:cs="Times New Roman"/>
            <w:color w:val="auto"/>
            <w:sz w:val="24"/>
            <w:szCs w:val="24"/>
            <w:u w:val="none"/>
            <w:shd w:val="clear" w:color="auto" w:fill="FCFCFC"/>
          </w:rPr>
          <w:t>https://gov.wales/sites/default/files/publications/2018-02/physical-literacy-an-all-wales-approach-to-increasing-levels-of-physical-activity-for-children-and-young-people-schools-and-physical-activity-ask-and-finish-group.pdf</w:t>
        </w:r>
      </w:hyperlink>
      <w:r w:rsidR="0007481A">
        <w:rPr>
          <w:rFonts w:ascii="Times New Roman" w:hAnsi="Times New Roman" w:cs="Times New Roman"/>
          <w:sz w:val="24"/>
          <w:szCs w:val="24"/>
          <w:shd w:val="clear" w:color="auto" w:fill="FCFCFC"/>
        </w:rPr>
        <w:t xml:space="preserve"> (Accessed: 15</w:t>
      </w:r>
      <w:r w:rsidR="0007481A" w:rsidRPr="0007481A">
        <w:rPr>
          <w:rFonts w:ascii="Times New Roman" w:hAnsi="Times New Roman" w:cs="Times New Roman"/>
          <w:sz w:val="24"/>
          <w:szCs w:val="24"/>
          <w:shd w:val="clear" w:color="auto" w:fill="FCFCFC"/>
          <w:vertAlign w:val="superscript"/>
        </w:rPr>
        <w:t>th</w:t>
      </w:r>
      <w:r w:rsidR="0007481A">
        <w:rPr>
          <w:rFonts w:ascii="Times New Roman" w:hAnsi="Times New Roman" w:cs="Times New Roman"/>
          <w:sz w:val="24"/>
          <w:szCs w:val="24"/>
          <w:shd w:val="clear" w:color="auto" w:fill="FCFCFC"/>
        </w:rPr>
        <w:t xml:space="preserve"> October </w:t>
      </w:r>
      <w:r w:rsidR="00A57A8B" w:rsidRPr="001C18DC">
        <w:rPr>
          <w:rFonts w:ascii="Times New Roman" w:hAnsi="Times New Roman" w:cs="Times New Roman"/>
          <w:sz w:val="24"/>
          <w:szCs w:val="24"/>
          <w:shd w:val="clear" w:color="auto" w:fill="FCFCFC"/>
        </w:rPr>
        <w:t>2020)</w:t>
      </w:r>
      <w:r w:rsidR="0007481A">
        <w:rPr>
          <w:rFonts w:ascii="Times New Roman" w:hAnsi="Times New Roman" w:cs="Times New Roman"/>
          <w:sz w:val="24"/>
          <w:szCs w:val="24"/>
          <w:shd w:val="clear" w:color="auto" w:fill="FCFCFC"/>
        </w:rPr>
        <w:t>.</w:t>
      </w:r>
    </w:p>
    <w:p w:rsidR="00B24BD6" w:rsidRPr="001C18DC" w:rsidRDefault="00B24BD6" w:rsidP="00417C7D">
      <w:pPr>
        <w:spacing w:beforeAutospacing="1" w:after="0" w:afterAutospacing="1" w:line="360" w:lineRule="auto"/>
        <w:rPr>
          <w:rFonts w:ascii="Times New Roman" w:hAnsi="Times New Roman" w:cs="Times New Roman"/>
          <w:i/>
          <w:sz w:val="24"/>
          <w:szCs w:val="24"/>
        </w:rPr>
      </w:pPr>
      <w:proofErr w:type="spellStart"/>
      <w:r w:rsidRPr="001C18DC">
        <w:rPr>
          <w:rFonts w:ascii="Times New Roman" w:hAnsi="Times New Roman" w:cs="Times New Roman"/>
          <w:sz w:val="24"/>
          <w:szCs w:val="24"/>
        </w:rPr>
        <w:t>Tolgfors</w:t>
      </w:r>
      <w:proofErr w:type="spellEnd"/>
      <w:r w:rsidRPr="001C18DC">
        <w:rPr>
          <w:rFonts w:ascii="Times New Roman" w:hAnsi="Times New Roman" w:cs="Times New Roman"/>
          <w:sz w:val="24"/>
          <w:szCs w:val="24"/>
        </w:rPr>
        <w:t xml:space="preserve">, Bjorn (2019) </w:t>
      </w:r>
      <w:r w:rsidR="0007481A">
        <w:rPr>
          <w:rFonts w:ascii="Times New Roman" w:hAnsi="Times New Roman" w:cs="Times New Roman"/>
          <w:sz w:val="24"/>
          <w:szCs w:val="24"/>
        </w:rPr>
        <w:t>‘</w:t>
      </w:r>
      <w:r w:rsidRPr="001C18DC">
        <w:rPr>
          <w:rFonts w:ascii="Times New Roman" w:hAnsi="Times New Roman" w:cs="Times New Roman"/>
          <w:sz w:val="24"/>
          <w:szCs w:val="24"/>
        </w:rPr>
        <w:t>Promoting integration</w:t>
      </w:r>
      <w:r w:rsidR="0007481A">
        <w:rPr>
          <w:rFonts w:ascii="Times New Roman" w:hAnsi="Times New Roman" w:cs="Times New Roman"/>
          <w:sz w:val="24"/>
          <w:szCs w:val="24"/>
        </w:rPr>
        <w:t xml:space="preserve"> through physical education (?)’,</w:t>
      </w:r>
      <w:r w:rsidRPr="001C18DC">
        <w:rPr>
          <w:rFonts w:ascii="Times New Roman" w:hAnsi="Times New Roman" w:cs="Times New Roman"/>
          <w:sz w:val="24"/>
          <w:szCs w:val="24"/>
        </w:rPr>
        <w:t xml:space="preserve"> </w:t>
      </w:r>
      <w:r w:rsidRPr="001C18DC">
        <w:rPr>
          <w:rFonts w:ascii="Times New Roman" w:hAnsi="Times New Roman" w:cs="Times New Roman"/>
          <w:i/>
          <w:sz w:val="24"/>
          <w:szCs w:val="24"/>
        </w:rPr>
        <w:t>Sport, Education and Society</w:t>
      </w:r>
      <w:r w:rsidR="0007481A">
        <w:rPr>
          <w:rFonts w:ascii="Times New Roman" w:hAnsi="Times New Roman" w:cs="Times New Roman"/>
          <w:i/>
          <w:sz w:val="24"/>
          <w:szCs w:val="24"/>
        </w:rPr>
        <w:t>,</w:t>
      </w:r>
      <w:r w:rsidR="00C27F5F" w:rsidRPr="001C18DC">
        <w:rPr>
          <w:rFonts w:ascii="Times New Roman" w:hAnsi="Times New Roman" w:cs="Times New Roman"/>
          <w:i/>
          <w:sz w:val="24"/>
          <w:szCs w:val="24"/>
        </w:rPr>
        <w:t xml:space="preserve"> </w:t>
      </w:r>
      <w:r w:rsidR="00C27F5F" w:rsidRPr="001C18DC">
        <w:rPr>
          <w:rFonts w:ascii="Times New Roman" w:hAnsi="Times New Roman" w:cs="Times New Roman"/>
          <w:sz w:val="24"/>
          <w:szCs w:val="24"/>
        </w:rPr>
        <w:t>p</w:t>
      </w:r>
      <w:r w:rsidR="00D86F12" w:rsidRPr="001C18DC">
        <w:rPr>
          <w:rFonts w:ascii="Times New Roman" w:hAnsi="Times New Roman" w:cs="Times New Roman"/>
          <w:sz w:val="24"/>
          <w:szCs w:val="24"/>
        </w:rPr>
        <w:t>p</w:t>
      </w:r>
      <w:r w:rsidR="00C27F5F" w:rsidRPr="001C18DC">
        <w:rPr>
          <w:rFonts w:ascii="Times New Roman" w:hAnsi="Times New Roman" w:cs="Times New Roman"/>
          <w:sz w:val="24"/>
          <w:szCs w:val="24"/>
        </w:rPr>
        <w:t>.1-14</w:t>
      </w:r>
      <w:r w:rsidR="00D86F12" w:rsidRPr="001C18DC">
        <w:rPr>
          <w:rFonts w:ascii="Times New Roman" w:hAnsi="Times New Roman" w:cs="Times New Roman"/>
          <w:sz w:val="24"/>
          <w:szCs w:val="24"/>
        </w:rPr>
        <w:t>.</w:t>
      </w:r>
      <w:r w:rsidR="00C27F5F" w:rsidRPr="001C18DC">
        <w:rPr>
          <w:rFonts w:ascii="Times New Roman" w:hAnsi="Times New Roman" w:cs="Times New Roman"/>
          <w:sz w:val="24"/>
          <w:szCs w:val="24"/>
        </w:rPr>
        <w:t xml:space="preserve"> Available at:</w:t>
      </w:r>
      <w:r w:rsidR="00D86F12" w:rsidRPr="001C18DC">
        <w:rPr>
          <w:rFonts w:ascii="Times New Roman" w:hAnsi="Times New Roman" w:cs="Times New Roman"/>
          <w:sz w:val="24"/>
          <w:szCs w:val="24"/>
        </w:rPr>
        <w:t xml:space="preserve"> </w:t>
      </w:r>
      <w:hyperlink r:id="rId17" w:history="1">
        <w:r w:rsidR="00D86F12" w:rsidRPr="001C18DC">
          <w:rPr>
            <w:rStyle w:val="Hyperlink"/>
            <w:rFonts w:ascii="Times New Roman" w:hAnsi="Times New Roman" w:cs="Times New Roman"/>
            <w:color w:val="auto"/>
            <w:sz w:val="24"/>
            <w:szCs w:val="24"/>
            <w:u w:val="none"/>
          </w:rPr>
          <w:t>https://doi-org.ezproxy.uwtsd.ac.uk/10.1080/13573322.2019.1687442</w:t>
        </w:r>
      </w:hyperlink>
      <w:r w:rsidR="00D86F12" w:rsidRPr="001C18DC">
        <w:rPr>
          <w:rFonts w:ascii="Arial" w:hAnsi="Arial" w:cs="Arial"/>
          <w:sz w:val="20"/>
          <w:szCs w:val="20"/>
        </w:rPr>
        <w:t xml:space="preserve"> </w:t>
      </w:r>
      <w:r w:rsidR="0007481A">
        <w:rPr>
          <w:rFonts w:ascii="Times New Roman" w:hAnsi="Times New Roman" w:cs="Times New Roman"/>
          <w:sz w:val="24"/>
          <w:szCs w:val="24"/>
        </w:rPr>
        <w:t>(Accessed 14</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w:t>
      </w:r>
      <w:r w:rsidR="00D86F12" w:rsidRPr="001C18DC">
        <w:rPr>
          <w:rFonts w:ascii="Times New Roman" w:hAnsi="Times New Roman" w:cs="Times New Roman"/>
          <w:sz w:val="24"/>
          <w:szCs w:val="24"/>
        </w:rPr>
        <w:t>2020)</w:t>
      </w:r>
      <w:r w:rsidR="0007481A">
        <w:rPr>
          <w:rFonts w:ascii="Times New Roman" w:hAnsi="Times New Roman" w:cs="Times New Roman"/>
          <w:sz w:val="24"/>
          <w:szCs w:val="24"/>
        </w:rPr>
        <w:t>.</w:t>
      </w:r>
    </w:p>
    <w:p w:rsidR="00302123" w:rsidRPr="001C18DC" w:rsidRDefault="00302123"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Tripp, David</w:t>
      </w:r>
      <w:r w:rsidR="00E517C0" w:rsidRPr="001C18DC">
        <w:rPr>
          <w:rFonts w:ascii="Times New Roman" w:hAnsi="Times New Roman" w:cs="Times New Roman"/>
          <w:sz w:val="24"/>
          <w:szCs w:val="24"/>
        </w:rPr>
        <w:t xml:space="preserve"> (1993) </w:t>
      </w:r>
      <w:r w:rsidR="00E517C0" w:rsidRPr="001C18DC">
        <w:rPr>
          <w:rFonts w:ascii="Times New Roman" w:hAnsi="Times New Roman" w:cs="Times New Roman"/>
          <w:i/>
          <w:sz w:val="24"/>
          <w:szCs w:val="24"/>
        </w:rPr>
        <w:t>Critical Incidents in Teaching</w:t>
      </w:r>
      <w:r w:rsidR="00C2195E" w:rsidRPr="001C18DC">
        <w:rPr>
          <w:rFonts w:ascii="Times New Roman" w:hAnsi="Times New Roman" w:cs="Times New Roman"/>
          <w:i/>
          <w:sz w:val="24"/>
          <w:szCs w:val="24"/>
        </w:rPr>
        <w:t>.</w:t>
      </w:r>
      <w:r w:rsidR="00E517C0" w:rsidRPr="001C18DC">
        <w:rPr>
          <w:rFonts w:ascii="Times New Roman" w:hAnsi="Times New Roman" w:cs="Times New Roman"/>
          <w:i/>
          <w:sz w:val="24"/>
          <w:szCs w:val="24"/>
        </w:rPr>
        <w:t xml:space="preserve"> </w:t>
      </w:r>
      <w:r w:rsidR="00E517C0" w:rsidRPr="001C18DC">
        <w:rPr>
          <w:rFonts w:ascii="Times New Roman" w:hAnsi="Times New Roman" w:cs="Times New Roman"/>
          <w:sz w:val="24"/>
          <w:szCs w:val="24"/>
        </w:rPr>
        <w:t>New York: Routledge</w:t>
      </w:r>
      <w:r w:rsidR="00C2195E" w:rsidRPr="001C18DC">
        <w:rPr>
          <w:rFonts w:ascii="Times New Roman" w:hAnsi="Times New Roman" w:cs="Times New Roman"/>
          <w:sz w:val="24"/>
          <w:szCs w:val="24"/>
        </w:rPr>
        <w:t>.</w:t>
      </w:r>
    </w:p>
    <w:p w:rsidR="009C65E8" w:rsidRDefault="009C65E8" w:rsidP="00417C7D">
      <w:pPr>
        <w:spacing w:line="360" w:lineRule="auto"/>
        <w:rPr>
          <w:rFonts w:ascii="Times New Roman" w:hAnsi="Times New Roman" w:cs="Times New Roman"/>
          <w:sz w:val="24"/>
          <w:szCs w:val="24"/>
          <w:shd w:val="clear" w:color="auto" w:fill="FFFFFF"/>
        </w:rPr>
      </w:pPr>
      <w:r w:rsidRPr="001C18DC">
        <w:rPr>
          <w:rFonts w:ascii="Times New Roman" w:hAnsi="Times New Roman" w:cs="Times New Roman"/>
          <w:sz w:val="24"/>
          <w:szCs w:val="24"/>
          <w:shd w:val="clear" w:color="auto" w:fill="FFFFFF"/>
        </w:rPr>
        <w:t>Vygo</w:t>
      </w:r>
      <w:r w:rsidR="00237C6E">
        <w:rPr>
          <w:rFonts w:ascii="Times New Roman" w:hAnsi="Times New Roman" w:cs="Times New Roman"/>
          <w:sz w:val="24"/>
          <w:szCs w:val="24"/>
          <w:shd w:val="clear" w:color="auto" w:fill="FFFFFF"/>
        </w:rPr>
        <w:t>tsky, L. S.</w:t>
      </w:r>
      <w:r w:rsidRPr="001C18DC">
        <w:rPr>
          <w:rFonts w:ascii="Times New Roman" w:hAnsi="Times New Roman" w:cs="Times New Roman"/>
          <w:sz w:val="24"/>
          <w:szCs w:val="24"/>
          <w:shd w:val="clear" w:color="auto" w:fill="FFFFFF"/>
        </w:rPr>
        <w:t xml:space="preserve"> (1978) </w:t>
      </w:r>
      <w:r w:rsidR="00237C6E">
        <w:rPr>
          <w:rFonts w:ascii="Times New Roman" w:hAnsi="Times New Roman" w:cs="Times New Roman"/>
          <w:i/>
          <w:iCs/>
          <w:sz w:val="24"/>
          <w:szCs w:val="24"/>
          <w:shd w:val="clear" w:color="auto" w:fill="FFFFFF"/>
        </w:rPr>
        <w:t>Mind in society</w:t>
      </w:r>
      <w:r w:rsidRPr="001C18DC">
        <w:rPr>
          <w:rFonts w:ascii="Times New Roman" w:hAnsi="Times New Roman" w:cs="Times New Roman"/>
          <w:i/>
          <w:iCs/>
          <w:sz w:val="24"/>
          <w:szCs w:val="24"/>
          <w:shd w:val="clear" w:color="auto" w:fill="FFFFFF"/>
        </w:rPr>
        <w:t>: the development of higher psychological processes</w:t>
      </w:r>
      <w:r w:rsidRPr="001C18DC">
        <w:rPr>
          <w:rFonts w:ascii="Times New Roman" w:hAnsi="Times New Roman" w:cs="Times New Roman"/>
          <w:sz w:val="24"/>
          <w:szCs w:val="24"/>
          <w:shd w:val="clear" w:color="auto" w:fill="FFFFFF"/>
        </w:rPr>
        <w:t>. Cambridge: Harvard University Press.</w:t>
      </w:r>
    </w:p>
    <w:p w:rsidR="00237C6E" w:rsidRDefault="00237C6E" w:rsidP="00417C7D">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Vygotsky, L. S. (1998) </w:t>
      </w:r>
      <w:proofErr w:type="gramStart"/>
      <w:r w:rsidRPr="00237C6E">
        <w:rPr>
          <w:rFonts w:ascii="Times New Roman" w:hAnsi="Times New Roman" w:cs="Times New Roman"/>
          <w:i/>
          <w:sz w:val="24"/>
          <w:szCs w:val="24"/>
          <w:shd w:val="clear" w:color="auto" w:fill="FFFFFF"/>
        </w:rPr>
        <w:t>The</w:t>
      </w:r>
      <w:proofErr w:type="gramEnd"/>
      <w:r w:rsidRPr="00237C6E">
        <w:rPr>
          <w:rFonts w:ascii="Times New Roman" w:hAnsi="Times New Roman" w:cs="Times New Roman"/>
          <w:i/>
          <w:sz w:val="24"/>
          <w:szCs w:val="24"/>
          <w:shd w:val="clear" w:color="auto" w:fill="FFFFFF"/>
        </w:rPr>
        <w:t xml:space="preserve"> collected works of L. S. Vygotsky. Volume 5. Child psychology.</w:t>
      </w:r>
      <w:r>
        <w:rPr>
          <w:rFonts w:ascii="Times New Roman" w:hAnsi="Times New Roman" w:cs="Times New Roman"/>
          <w:sz w:val="24"/>
          <w:szCs w:val="24"/>
          <w:shd w:val="clear" w:color="auto" w:fill="FFFFFF"/>
        </w:rPr>
        <w:t xml:space="preserve"> New York: Plenum.</w:t>
      </w:r>
    </w:p>
    <w:p w:rsidR="0007481A" w:rsidRDefault="006F2EBF" w:rsidP="0007481A">
      <w:pPr>
        <w:spacing w:beforeAutospacing="1" w:after="0" w:afterAutospacing="1" w:line="360" w:lineRule="auto"/>
        <w:rPr>
          <w:rFonts w:ascii="Arial" w:hAnsi="Arial" w:cs="Arial"/>
          <w:color w:val="333333"/>
          <w:sz w:val="20"/>
          <w:szCs w:val="20"/>
        </w:rPr>
      </w:pPr>
      <w:r w:rsidRPr="001C18DC">
        <w:rPr>
          <w:rFonts w:ascii="Times New Roman" w:hAnsi="Times New Roman" w:cs="Times New Roman"/>
          <w:sz w:val="24"/>
          <w:szCs w:val="24"/>
          <w:shd w:val="clear" w:color="auto" w:fill="FFFFFF"/>
        </w:rPr>
        <w:t xml:space="preserve">Wainwright, </w:t>
      </w:r>
      <w:proofErr w:type="spellStart"/>
      <w:r w:rsidRPr="001C18DC">
        <w:rPr>
          <w:rFonts w:ascii="Times New Roman" w:hAnsi="Times New Roman" w:cs="Times New Roman"/>
          <w:sz w:val="24"/>
          <w:szCs w:val="24"/>
          <w:shd w:val="clear" w:color="auto" w:fill="FFFFFF"/>
        </w:rPr>
        <w:t>Nalda</w:t>
      </w:r>
      <w:proofErr w:type="spellEnd"/>
      <w:r w:rsidR="00855F3E" w:rsidRPr="001C18DC">
        <w:rPr>
          <w:rFonts w:ascii="Times New Roman" w:hAnsi="Times New Roman" w:cs="Times New Roman"/>
          <w:sz w:val="24"/>
          <w:szCs w:val="24"/>
          <w:shd w:val="clear" w:color="auto" w:fill="FFFFFF"/>
        </w:rPr>
        <w:t>,</w:t>
      </w:r>
      <w:r w:rsidR="0007481A">
        <w:rPr>
          <w:rFonts w:ascii="Times New Roman" w:hAnsi="Times New Roman" w:cs="Times New Roman"/>
          <w:sz w:val="24"/>
          <w:szCs w:val="24"/>
          <w:shd w:val="clear" w:color="auto" w:fill="FFFFFF"/>
        </w:rPr>
        <w:t xml:space="preserve"> et al.</w:t>
      </w:r>
      <w:r w:rsidRPr="001C18DC">
        <w:rPr>
          <w:rFonts w:ascii="Times New Roman" w:hAnsi="Times New Roman" w:cs="Times New Roman"/>
          <w:sz w:val="24"/>
          <w:szCs w:val="24"/>
          <w:shd w:val="clear" w:color="auto" w:fill="FFFFFF"/>
        </w:rPr>
        <w:t xml:space="preserve"> (2020) </w:t>
      </w:r>
      <w:r w:rsidR="0007481A">
        <w:rPr>
          <w:rFonts w:ascii="Times New Roman" w:hAnsi="Times New Roman" w:cs="Times New Roman"/>
          <w:sz w:val="24"/>
          <w:szCs w:val="24"/>
          <w:shd w:val="clear" w:color="auto" w:fill="FFFFFF"/>
        </w:rPr>
        <w:t>‘</w:t>
      </w:r>
      <w:r w:rsidRPr="001C18DC">
        <w:rPr>
          <w:rFonts w:ascii="Times New Roman" w:hAnsi="Times New Roman" w:cs="Times New Roman"/>
          <w:sz w:val="24"/>
          <w:szCs w:val="24"/>
          <w:shd w:val="clear" w:color="auto" w:fill="FFFFFF"/>
        </w:rPr>
        <w:t>Developing children's motor skills in the Foundation Phase in Wal</w:t>
      </w:r>
      <w:r w:rsidR="0007481A">
        <w:rPr>
          <w:rFonts w:ascii="Times New Roman" w:hAnsi="Times New Roman" w:cs="Times New Roman"/>
          <w:sz w:val="24"/>
          <w:szCs w:val="24"/>
          <w:shd w:val="clear" w:color="auto" w:fill="FFFFFF"/>
        </w:rPr>
        <w:t>es to support physical literacy’,</w:t>
      </w:r>
      <w:r w:rsidRPr="001C18DC">
        <w:rPr>
          <w:rFonts w:ascii="Times New Roman" w:hAnsi="Times New Roman" w:cs="Times New Roman"/>
          <w:sz w:val="24"/>
          <w:szCs w:val="24"/>
          <w:shd w:val="clear" w:color="auto" w:fill="FFFFFF"/>
        </w:rPr>
        <w:t> </w:t>
      </w:r>
      <w:r w:rsidRPr="001C18DC">
        <w:rPr>
          <w:rFonts w:ascii="Times New Roman" w:hAnsi="Times New Roman" w:cs="Times New Roman"/>
          <w:i/>
          <w:iCs/>
          <w:sz w:val="24"/>
          <w:szCs w:val="24"/>
          <w:shd w:val="clear" w:color="auto" w:fill="FFFFFF"/>
        </w:rPr>
        <w:t>Education 3-13</w:t>
      </w:r>
      <w:r w:rsidR="0007481A">
        <w:rPr>
          <w:rFonts w:ascii="Times New Roman" w:hAnsi="Times New Roman" w:cs="Times New Roman"/>
          <w:sz w:val="24"/>
          <w:szCs w:val="24"/>
          <w:shd w:val="clear" w:color="auto" w:fill="FFFFFF"/>
        </w:rPr>
        <w:t>, 48</w:t>
      </w:r>
      <w:r w:rsidRPr="001C18DC">
        <w:rPr>
          <w:rFonts w:ascii="Times New Roman" w:hAnsi="Times New Roman" w:cs="Times New Roman"/>
          <w:sz w:val="24"/>
          <w:szCs w:val="24"/>
          <w:shd w:val="clear" w:color="auto" w:fill="FFFFFF"/>
        </w:rPr>
        <w:t>(5), pp.565–579</w:t>
      </w:r>
      <w:r w:rsidR="0007481A">
        <w:rPr>
          <w:rFonts w:ascii="Times New Roman" w:hAnsi="Times New Roman" w:cs="Times New Roman"/>
          <w:sz w:val="24"/>
          <w:szCs w:val="24"/>
          <w:shd w:val="clear" w:color="auto" w:fill="FFFFFF"/>
        </w:rPr>
        <w:t xml:space="preserve">. Available at: </w:t>
      </w:r>
      <w:hyperlink r:id="rId18" w:history="1">
        <w:r w:rsidR="0007481A" w:rsidRPr="0007481A">
          <w:rPr>
            <w:rStyle w:val="Hyperlink"/>
            <w:rFonts w:ascii="Times New Roman" w:hAnsi="Times New Roman" w:cs="Times New Roman"/>
            <w:color w:val="auto"/>
            <w:sz w:val="24"/>
            <w:szCs w:val="24"/>
            <w:u w:val="none"/>
          </w:rPr>
          <w:t>https://doi-org.ezproxy.uwtsd.ac.uk/10.1080/03004279.2019.1633374</w:t>
        </w:r>
      </w:hyperlink>
      <w:r w:rsidR="0007481A">
        <w:rPr>
          <w:rFonts w:ascii="Times New Roman" w:hAnsi="Times New Roman" w:cs="Times New Roman"/>
          <w:sz w:val="24"/>
          <w:szCs w:val="24"/>
        </w:rPr>
        <w:t xml:space="preserve"> (Accessed: 17</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2020).</w:t>
      </w:r>
    </w:p>
    <w:p w:rsidR="00855F3E" w:rsidRDefault="0007481A" w:rsidP="00417C7D">
      <w:pPr>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Wainwright, </w:t>
      </w:r>
      <w:proofErr w:type="spellStart"/>
      <w:r>
        <w:rPr>
          <w:rFonts w:ascii="Times New Roman" w:hAnsi="Times New Roman" w:cs="Times New Roman"/>
          <w:sz w:val="24"/>
          <w:szCs w:val="24"/>
          <w:shd w:val="clear" w:color="auto" w:fill="FFFFFF"/>
        </w:rPr>
        <w:t>Nalda</w:t>
      </w:r>
      <w:proofErr w:type="spellEnd"/>
      <w:r>
        <w:rPr>
          <w:rFonts w:ascii="Times New Roman" w:hAnsi="Times New Roman" w:cs="Times New Roman"/>
          <w:sz w:val="24"/>
          <w:szCs w:val="24"/>
          <w:shd w:val="clear" w:color="auto" w:fill="FFFFFF"/>
        </w:rPr>
        <w:t>, et al.</w:t>
      </w:r>
      <w:r w:rsidR="00855F3E" w:rsidRPr="001C18DC">
        <w:rPr>
          <w:rFonts w:ascii="Times New Roman" w:hAnsi="Times New Roman" w:cs="Times New Roman"/>
          <w:sz w:val="24"/>
          <w:szCs w:val="24"/>
          <w:shd w:val="clear" w:color="auto" w:fill="FFFFFF"/>
        </w:rPr>
        <w:t xml:space="preserve"> (2018) </w:t>
      </w:r>
      <w:r>
        <w:rPr>
          <w:rFonts w:ascii="Times New Roman" w:hAnsi="Times New Roman" w:cs="Times New Roman"/>
          <w:sz w:val="24"/>
          <w:szCs w:val="24"/>
          <w:shd w:val="clear" w:color="auto" w:fill="FFFFFF"/>
        </w:rPr>
        <w:t>‘</w:t>
      </w:r>
      <w:r w:rsidR="00855F3E" w:rsidRPr="001C18DC">
        <w:rPr>
          <w:rFonts w:ascii="Times New Roman" w:hAnsi="Times New Roman" w:cs="Times New Roman"/>
          <w:sz w:val="24"/>
          <w:szCs w:val="24"/>
          <w:shd w:val="clear" w:color="auto" w:fill="FFFFFF"/>
        </w:rPr>
        <w:t>Laying the foundations for physical literacy in Wales: the contribution of the Foundation Phase to the development of physical litera</w:t>
      </w:r>
      <w:r>
        <w:rPr>
          <w:rFonts w:ascii="Times New Roman" w:hAnsi="Times New Roman" w:cs="Times New Roman"/>
          <w:sz w:val="24"/>
          <w:szCs w:val="24"/>
          <w:shd w:val="clear" w:color="auto" w:fill="FFFFFF"/>
        </w:rPr>
        <w:t>cy’,</w:t>
      </w:r>
      <w:r w:rsidR="00855F3E" w:rsidRPr="001C18DC">
        <w:rPr>
          <w:rFonts w:ascii="Times New Roman" w:hAnsi="Times New Roman" w:cs="Times New Roman"/>
          <w:sz w:val="24"/>
          <w:szCs w:val="24"/>
          <w:shd w:val="clear" w:color="auto" w:fill="FFFFFF"/>
        </w:rPr>
        <w:t xml:space="preserve"> </w:t>
      </w:r>
      <w:r w:rsidR="00855F3E" w:rsidRPr="001C18DC">
        <w:rPr>
          <w:rFonts w:ascii="Times New Roman" w:hAnsi="Times New Roman" w:cs="Times New Roman"/>
          <w:i/>
          <w:sz w:val="24"/>
          <w:szCs w:val="24"/>
          <w:shd w:val="clear" w:color="auto" w:fill="FFFFFF"/>
        </w:rPr>
        <w:t xml:space="preserve">Physical Education &amp; Sport Pedagogy, </w:t>
      </w:r>
      <w:r>
        <w:rPr>
          <w:rFonts w:ascii="Times New Roman" w:hAnsi="Times New Roman" w:cs="Times New Roman"/>
          <w:sz w:val="24"/>
          <w:szCs w:val="24"/>
          <w:shd w:val="clear" w:color="auto" w:fill="FFFFFF"/>
        </w:rPr>
        <w:t>23</w:t>
      </w:r>
      <w:r w:rsidR="00855F3E" w:rsidRPr="001C18DC">
        <w:rPr>
          <w:rFonts w:ascii="Times New Roman" w:hAnsi="Times New Roman" w:cs="Times New Roman"/>
          <w:sz w:val="24"/>
          <w:szCs w:val="24"/>
          <w:shd w:val="clear" w:color="auto" w:fill="FFFFFF"/>
        </w:rPr>
        <w:t xml:space="preserve">(4), pp.431-445. Available at: </w:t>
      </w:r>
      <w:hyperlink r:id="rId19" w:history="1">
        <w:r w:rsidR="00855F3E" w:rsidRPr="001C18DC">
          <w:rPr>
            <w:rStyle w:val="Hyperlink"/>
            <w:rFonts w:ascii="Times New Roman" w:hAnsi="Times New Roman" w:cs="Times New Roman"/>
            <w:color w:val="auto"/>
            <w:sz w:val="24"/>
            <w:szCs w:val="24"/>
            <w:u w:val="none"/>
          </w:rPr>
          <w:t>https://doi-org.ezproxy.uwtsd.ac.uk/10.1080/17408989.2018.1455819</w:t>
        </w:r>
      </w:hyperlink>
      <w:r w:rsidR="00855F3E" w:rsidRPr="001C18DC">
        <w:rPr>
          <w:rFonts w:ascii="Times New Roman" w:hAnsi="Times New Roman" w:cs="Times New Roman"/>
          <w:sz w:val="24"/>
          <w:szCs w:val="24"/>
        </w:rPr>
        <w:t xml:space="preserve"> </w:t>
      </w:r>
      <w:r>
        <w:rPr>
          <w:rFonts w:ascii="Times New Roman" w:hAnsi="Times New Roman" w:cs="Times New Roman"/>
          <w:sz w:val="24"/>
          <w:szCs w:val="24"/>
        </w:rPr>
        <w:t>(Accessed: 18</w:t>
      </w:r>
      <w:r w:rsidRPr="0007481A">
        <w:rPr>
          <w:rFonts w:ascii="Times New Roman" w:hAnsi="Times New Roman" w:cs="Times New Roman"/>
          <w:sz w:val="24"/>
          <w:szCs w:val="24"/>
          <w:vertAlign w:val="superscript"/>
        </w:rPr>
        <w:t>th</w:t>
      </w:r>
      <w:r>
        <w:rPr>
          <w:rFonts w:ascii="Times New Roman" w:hAnsi="Times New Roman" w:cs="Times New Roman"/>
          <w:sz w:val="24"/>
          <w:szCs w:val="24"/>
        </w:rPr>
        <w:t xml:space="preserve"> October </w:t>
      </w:r>
      <w:r w:rsidR="00855F3E" w:rsidRPr="001C18DC">
        <w:rPr>
          <w:rFonts w:ascii="Times New Roman" w:hAnsi="Times New Roman" w:cs="Times New Roman"/>
          <w:sz w:val="24"/>
          <w:szCs w:val="24"/>
        </w:rPr>
        <w:t>2020)</w:t>
      </w:r>
      <w:r>
        <w:rPr>
          <w:rFonts w:ascii="Times New Roman" w:hAnsi="Times New Roman" w:cs="Times New Roman"/>
          <w:sz w:val="24"/>
          <w:szCs w:val="24"/>
        </w:rPr>
        <w:t>.</w:t>
      </w:r>
    </w:p>
    <w:p w:rsidR="00D049C0" w:rsidRPr="00D049C0" w:rsidRDefault="00D049C0" w:rsidP="00D049C0">
      <w:pPr>
        <w:spacing w:beforeAutospacing="1" w:after="0" w:afterAutospacing="1" w:line="360" w:lineRule="auto"/>
        <w:rPr>
          <w:rFonts w:ascii="Arial" w:hAnsi="Arial" w:cs="Arial"/>
          <w:color w:val="333333"/>
          <w:sz w:val="20"/>
          <w:szCs w:val="20"/>
        </w:rPr>
      </w:pPr>
      <w:r>
        <w:rPr>
          <w:rFonts w:ascii="Times New Roman" w:hAnsi="Times New Roman" w:cs="Times New Roman"/>
          <w:sz w:val="24"/>
          <w:szCs w:val="24"/>
        </w:rPr>
        <w:t xml:space="preserve">Wainwright, </w:t>
      </w:r>
      <w:proofErr w:type="spellStart"/>
      <w:r>
        <w:rPr>
          <w:rFonts w:ascii="Times New Roman" w:hAnsi="Times New Roman" w:cs="Times New Roman"/>
          <w:sz w:val="24"/>
          <w:szCs w:val="24"/>
        </w:rPr>
        <w:t>Nalda</w:t>
      </w:r>
      <w:proofErr w:type="spellEnd"/>
      <w:r>
        <w:rPr>
          <w:rFonts w:ascii="Times New Roman" w:hAnsi="Times New Roman" w:cs="Times New Roman"/>
          <w:sz w:val="24"/>
          <w:szCs w:val="24"/>
        </w:rPr>
        <w:t xml:space="preserve"> et al. (2016) ‘The Foundation Phase in Wales – a play-based curriculum that supports the development of physical literacy’, </w:t>
      </w:r>
      <w:r w:rsidRPr="00D049C0">
        <w:rPr>
          <w:rFonts w:ascii="Times New Roman" w:hAnsi="Times New Roman" w:cs="Times New Roman"/>
          <w:i/>
          <w:sz w:val="24"/>
          <w:szCs w:val="24"/>
        </w:rPr>
        <w:t>Education 3-13</w:t>
      </w:r>
      <w:r>
        <w:rPr>
          <w:rFonts w:ascii="Times New Roman" w:hAnsi="Times New Roman" w:cs="Times New Roman"/>
          <w:sz w:val="24"/>
          <w:szCs w:val="24"/>
        </w:rPr>
        <w:t>, 44(5), pp.513-524. Available at:</w:t>
      </w:r>
      <w:r w:rsidRPr="00D049C0">
        <w:rPr>
          <w:rFonts w:ascii="Times New Roman" w:hAnsi="Times New Roman" w:cs="Times New Roman"/>
          <w:sz w:val="24"/>
          <w:szCs w:val="24"/>
        </w:rPr>
        <w:t xml:space="preserve"> </w:t>
      </w:r>
      <w:hyperlink r:id="rId20" w:history="1">
        <w:r w:rsidRPr="00D049C0">
          <w:rPr>
            <w:rStyle w:val="Hyperlink"/>
            <w:rFonts w:ascii="Times New Roman" w:hAnsi="Times New Roman" w:cs="Times New Roman"/>
            <w:color w:val="auto"/>
            <w:sz w:val="24"/>
            <w:szCs w:val="24"/>
            <w:u w:val="none"/>
          </w:rPr>
          <w:t>https://doi-org.ezproxy.uwtsd.ac.uk/10.1080/03004279.2016.1176360</w:t>
        </w:r>
      </w:hyperlink>
      <w:r>
        <w:rPr>
          <w:rFonts w:ascii="Arial" w:hAnsi="Arial" w:cs="Arial"/>
          <w:color w:val="333333"/>
          <w:sz w:val="20"/>
          <w:szCs w:val="20"/>
        </w:rPr>
        <w:t xml:space="preserve"> </w:t>
      </w:r>
      <w:r w:rsidRPr="00D049C0">
        <w:rPr>
          <w:rFonts w:ascii="Times New Roman" w:hAnsi="Times New Roman" w:cs="Times New Roman"/>
          <w:sz w:val="24"/>
          <w:szCs w:val="24"/>
        </w:rPr>
        <w:t>(Accessed: 23</w:t>
      </w:r>
      <w:r w:rsidRPr="00D049C0">
        <w:rPr>
          <w:rFonts w:ascii="Times New Roman" w:hAnsi="Times New Roman" w:cs="Times New Roman"/>
          <w:sz w:val="24"/>
          <w:szCs w:val="24"/>
          <w:vertAlign w:val="superscript"/>
        </w:rPr>
        <w:t>rd</w:t>
      </w:r>
      <w:r w:rsidRPr="00D049C0">
        <w:rPr>
          <w:rFonts w:ascii="Times New Roman" w:hAnsi="Times New Roman" w:cs="Times New Roman"/>
          <w:sz w:val="24"/>
          <w:szCs w:val="24"/>
        </w:rPr>
        <w:t xml:space="preserve"> October 2020).</w:t>
      </w:r>
    </w:p>
    <w:p w:rsidR="00D049C0" w:rsidRDefault="005C5327" w:rsidP="00417C7D">
      <w:pPr>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(2015) </w:t>
      </w:r>
      <w:r w:rsidRPr="005C5327">
        <w:rPr>
          <w:rFonts w:ascii="Times New Roman" w:hAnsi="Times New Roman" w:cs="Times New Roman"/>
          <w:i/>
          <w:sz w:val="24"/>
          <w:szCs w:val="24"/>
        </w:rPr>
        <w:t>Curriculum for Wales: Foundation Phase Framework</w:t>
      </w:r>
      <w:r w:rsidR="0007481A">
        <w:rPr>
          <w:rFonts w:ascii="Times New Roman" w:hAnsi="Times New Roman" w:cs="Times New Roman"/>
          <w:i/>
          <w:sz w:val="24"/>
          <w:szCs w:val="24"/>
        </w:rPr>
        <w:t>.</w:t>
      </w:r>
      <w:r>
        <w:rPr>
          <w:rFonts w:ascii="Times New Roman" w:hAnsi="Times New Roman" w:cs="Times New Roman"/>
          <w:sz w:val="24"/>
          <w:szCs w:val="24"/>
        </w:rPr>
        <w:t xml:space="preserve"> Available at: </w:t>
      </w:r>
      <w:r w:rsidRPr="005C5327">
        <w:rPr>
          <w:rFonts w:ascii="Times New Roman" w:hAnsi="Times New Roman" w:cs="Times New Roman"/>
          <w:sz w:val="24"/>
          <w:szCs w:val="24"/>
        </w:rPr>
        <w:t>https://gov.wales/sites/default/files/publications/2018-02/foundation-phase-framework-revised-2015.pdf</w:t>
      </w:r>
      <w:r>
        <w:rPr>
          <w:rFonts w:ascii="Times New Roman" w:hAnsi="Times New Roman" w:cs="Times New Roman"/>
          <w:sz w:val="24"/>
          <w:szCs w:val="24"/>
        </w:rPr>
        <w:t xml:space="preserve"> (Accessed:</w:t>
      </w:r>
      <w:r w:rsidR="0007481A">
        <w:rPr>
          <w:rFonts w:ascii="Times New Roman" w:hAnsi="Times New Roman" w:cs="Times New Roman"/>
          <w:sz w:val="24"/>
          <w:szCs w:val="24"/>
        </w:rPr>
        <w:t xml:space="preserve"> 19</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w:t>
      </w:r>
      <w:r>
        <w:rPr>
          <w:rFonts w:ascii="Times New Roman" w:hAnsi="Times New Roman" w:cs="Times New Roman"/>
          <w:sz w:val="24"/>
          <w:szCs w:val="24"/>
        </w:rPr>
        <w:t>2020)</w:t>
      </w:r>
      <w:r w:rsidR="0007481A">
        <w:rPr>
          <w:rFonts w:ascii="Times New Roman" w:hAnsi="Times New Roman" w:cs="Times New Roman"/>
          <w:sz w:val="24"/>
          <w:szCs w:val="24"/>
        </w:rPr>
        <w:t>.</w:t>
      </w:r>
    </w:p>
    <w:p w:rsidR="00864FA1" w:rsidRDefault="00864FA1" w:rsidP="00417C7D">
      <w:pPr>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(2017) </w:t>
      </w:r>
      <w:r w:rsidRPr="00864FA1">
        <w:rPr>
          <w:rFonts w:ascii="Times New Roman" w:hAnsi="Times New Roman" w:cs="Times New Roman"/>
          <w:i/>
          <w:sz w:val="24"/>
          <w:szCs w:val="24"/>
        </w:rPr>
        <w:t>Professional standards for teaching</w:t>
      </w:r>
      <w:r>
        <w:t xml:space="preserve">. </w:t>
      </w:r>
      <w:r>
        <w:rPr>
          <w:rFonts w:ascii="Times New Roman" w:hAnsi="Times New Roman" w:cs="Times New Roman"/>
          <w:sz w:val="24"/>
          <w:szCs w:val="24"/>
        </w:rPr>
        <w:t xml:space="preserve">Available at: </w:t>
      </w:r>
      <w:r w:rsidRPr="00864FA1">
        <w:rPr>
          <w:rFonts w:ascii="Times New Roman" w:hAnsi="Times New Roman" w:cs="Times New Roman"/>
          <w:sz w:val="24"/>
          <w:szCs w:val="24"/>
        </w:rPr>
        <w:t>https://hwb.gov.wales/api/storage/19bc948b-8a3f-41e0-944a-7bf2cadf7d18/professional-</w:t>
      </w:r>
      <w:r w:rsidRPr="00864FA1">
        <w:rPr>
          <w:rFonts w:ascii="Times New Roman" w:hAnsi="Times New Roman" w:cs="Times New Roman"/>
          <w:sz w:val="24"/>
          <w:szCs w:val="24"/>
        </w:rPr>
        <w:lastRenderedPageBreak/>
        <w:t>standards-for-teaching-and-leadership-interactive-pdf-for-pc.pdf</w:t>
      </w:r>
      <w:r>
        <w:rPr>
          <w:rFonts w:ascii="Times New Roman" w:hAnsi="Times New Roman" w:cs="Times New Roman"/>
          <w:sz w:val="24"/>
          <w:szCs w:val="24"/>
        </w:rPr>
        <w:t xml:space="preserve"> and leadership. (Accessed: 19</w:t>
      </w:r>
      <w:r w:rsidRPr="00864FA1">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2020).</w:t>
      </w:r>
    </w:p>
    <w:p w:rsidR="00AA637B" w:rsidRDefault="00AA637B" w:rsidP="00417C7D">
      <w:pPr>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(2019) </w:t>
      </w:r>
      <w:r w:rsidRPr="00AA637B">
        <w:rPr>
          <w:rFonts w:ascii="Times New Roman" w:hAnsi="Times New Roman" w:cs="Times New Roman"/>
          <w:i/>
          <w:sz w:val="24"/>
          <w:szCs w:val="24"/>
        </w:rPr>
        <w:t>Cross-curricular skills frameworks</w:t>
      </w:r>
      <w:r>
        <w:rPr>
          <w:rFonts w:ascii="Times New Roman" w:hAnsi="Times New Roman" w:cs="Times New Roman"/>
          <w:sz w:val="24"/>
          <w:szCs w:val="24"/>
        </w:rPr>
        <w:t xml:space="preserve">. Available at: </w:t>
      </w:r>
      <w:hyperlink r:id="rId21" w:history="1">
        <w:r w:rsidRPr="00AA637B">
          <w:rPr>
            <w:rStyle w:val="Hyperlink"/>
            <w:rFonts w:ascii="Times New Roman" w:hAnsi="Times New Roman" w:cs="Times New Roman"/>
            <w:color w:val="auto"/>
            <w:sz w:val="24"/>
            <w:szCs w:val="24"/>
            <w:u w:val="none"/>
          </w:rPr>
          <w:t>https://hwb.gov.wales/curriculum-for-wales/cross-curricular-skills-frameworks/</w:t>
        </w:r>
      </w:hyperlink>
      <w:r>
        <w:rPr>
          <w:rFonts w:ascii="Times New Roman" w:hAnsi="Times New Roman" w:cs="Times New Roman"/>
          <w:sz w:val="24"/>
          <w:szCs w:val="24"/>
        </w:rPr>
        <w:t xml:space="preserve"> (Accessed: 23</w:t>
      </w:r>
      <w:r w:rsidRPr="00AA637B">
        <w:rPr>
          <w:rFonts w:ascii="Times New Roman" w:hAnsi="Times New Roman" w:cs="Times New Roman"/>
          <w:sz w:val="24"/>
          <w:szCs w:val="24"/>
          <w:vertAlign w:val="superscript"/>
        </w:rPr>
        <w:t>rd</w:t>
      </w:r>
      <w:r>
        <w:rPr>
          <w:rFonts w:ascii="Times New Roman" w:hAnsi="Times New Roman" w:cs="Times New Roman"/>
          <w:sz w:val="24"/>
          <w:szCs w:val="24"/>
        </w:rPr>
        <w:t xml:space="preserve"> October 2020).</w:t>
      </w:r>
    </w:p>
    <w:p w:rsidR="00864FA1" w:rsidRPr="001E45A1" w:rsidRDefault="00864FA1" w:rsidP="00864FA1">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(2019a) </w:t>
      </w:r>
      <w:r w:rsidRPr="001E45A1">
        <w:rPr>
          <w:rFonts w:ascii="Times New Roman" w:hAnsi="Times New Roman" w:cs="Times New Roman"/>
          <w:i/>
          <w:sz w:val="24"/>
          <w:szCs w:val="24"/>
        </w:rPr>
        <w:t>Curriculum for Wales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2" w:history="1">
        <w:r w:rsidRPr="001E45A1">
          <w:rPr>
            <w:rStyle w:val="Hyperlink"/>
            <w:rFonts w:ascii="Times New Roman" w:hAnsi="Times New Roman" w:cs="Times New Roman"/>
            <w:color w:val="auto"/>
            <w:sz w:val="24"/>
            <w:szCs w:val="24"/>
            <w:u w:val="none"/>
          </w:rPr>
          <w:t>https://hwb.gov.wales/curriculum-for-wales/</w:t>
        </w:r>
      </w:hyperlink>
      <w:r w:rsidRPr="001E45A1">
        <w:rPr>
          <w:rFonts w:ascii="Times New Roman" w:hAnsi="Times New Roman" w:cs="Times New Roman"/>
          <w:sz w:val="24"/>
          <w:szCs w:val="24"/>
        </w:rPr>
        <w:t xml:space="preserve"> </w:t>
      </w:r>
      <w:r>
        <w:rPr>
          <w:rFonts w:ascii="Times New Roman" w:hAnsi="Times New Roman" w:cs="Times New Roman"/>
          <w:sz w:val="24"/>
          <w:szCs w:val="24"/>
        </w:rPr>
        <w:t>(Accessed 19</w:t>
      </w:r>
      <w:r w:rsidRPr="001E45A1">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2020).</w:t>
      </w:r>
    </w:p>
    <w:p w:rsidR="00F771FE" w:rsidRPr="001C18DC" w:rsidRDefault="00F771FE" w:rsidP="00417C7D">
      <w:pPr>
        <w:spacing w:line="360" w:lineRule="auto"/>
        <w:rPr>
          <w:rFonts w:ascii="Times New Roman" w:hAnsi="Times New Roman" w:cs="Times New Roman"/>
          <w:sz w:val="24"/>
          <w:szCs w:val="24"/>
        </w:rPr>
      </w:pPr>
      <w:r w:rsidRPr="001C18DC">
        <w:rPr>
          <w:rFonts w:ascii="Times New Roman" w:hAnsi="Times New Roman" w:cs="Times New Roman"/>
          <w:sz w:val="24"/>
          <w:szCs w:val="24"/>
        </w:rPr>
        <w:t xml:space="preserve">Welsh Government (2020) </w:t>
      </w:r>
      <w:r w:rsidRPr="001C18DC">
        <w:rPr>
          <w:rFonts w:ascii="Times New Roman" w:hAnsi="Times New Roman" w:cs="Times New Roman"/>
          <w:i/>
          <w:sz w:val="24"/>
          <w:szCs w:val="24"/>
        </w:rPr>
        <w:t>Operational guidance for schools and settings from the autumn term (version 3</w:t>
      </w:r>
      <w:r w:rsidR="00C2195E" w:rsidRPr="001C18DC">
        <w:rPr>
          <w:rFonts w:ascii="Times New Roman" w:hAnsi="Times New Roman" w:cs="Times New Roman"/>
          <w:i/>
          <w:sz w:val="24"/>
          <w:szCs w:val="24"/>
        </w:rPr>
        <w:t>.</w:t>
      </w:r>
      <w:r w:rsidRPr="001C18DC">
        <w:rPr>
          <w:rFonts w:ascii="Times New Roman" w:hAnsi="Times New Roman" w:cs="Times New Roman"/>
          <w:i/>
          <w:sz w:val="24"/>
          <w:szCs w:val="24"/>
        </w:rPr>
        <w:t>)</w:t>
      </w:r>
      <w:r w:rsidR="00C2195E" w:rsidRPr="001C18DC">
        <w:rPr>
          <w:rFonts w:ascii="Times New Roman" w:hAnsi="Times New Roman" w:cs="Times New Roman"/>
          <w:i/>
          <w:sz w:val="24"/>
          <w:szCs w:val="24"/>
        </w:rPr>
        <w:t>.</w:t>
      </w:r>
      <w:r w:rsidRPr="001C18DC">
        <w:rPr>
          <w:rFonts w:ascii="Times New Roman" w:hAnsi="Times New Roman" w:cs="Times New Roman"/>
          <w:i/>
          <w:sz w:val="24"/>
          <w:szCs w:val="24"/>
        </w:rPr>
        <w:t xml:space="preserve"> </w:t>
      </w:r>
      <w:r w:rsidRPr="001C18DC">
        <w:rPr>
          <w:rFonts w:ascii="Times New Roman" w:hAnsi="Times New Roman" w:cs="Times New Roman"/>
          <w:sz w:val="24"/>
          <w:szCs w:val="24"/>
        </w:rPr>
        <w:t xml:space="preserve">Available at: </w:t>
      </w:r>
      <w:hyperlink r:id="rId23" w:history="1">
        <w:r w:rsidR="00C2195E" w:rsidRPr="001C18DC">
          <w:rPr>
            <w:rStyle w:val="Hyperlink"/>
            <w:rFonts w:ascii="Times New Roman" w:hAnsi="Times New Roman" w:cs="Times New Roman"/>
            <w:color w:val="auto"/>
            <w:sz w:val="24"/>
            <w:szCs w:val="24"/>
            <w:u w:val="none"/>
          </w:rPr>
          <w:t>https://gov.wales/operational-guidance-schools-and-settings-autumn-term-version-3-html</w:t>
        </w:r>
      </w:hyperlink>
      <w:r w:rsidRPr="001C18DC">
        <w:rPr>
          <w:rFonts w:ascii="Times New Roman" w:hAnsi="Times New Roman" w:cs="Times New Roman"/>
          <w:sz w:val="24"/>
          <w:szCs w:val="24"/>
        </w:rPr>
        <w:t xml:space="preserve"> </w:t>
      </w:r>
      <w:r w:rsidR="0007481A">
        <w:rPr>
          <w:rFonts w:ascii="Times New Roman" w:hAnsi="Times New Roman" w:cs="Times New Roman"/>
          <w:sz w:val="24"/>
          <w:szCs w:val="24"/>
        </w:rPr>
        <w:t>(Accessed: 12</w:t>
      </w:r>
      <w:r w:rsidR="0007481A" w:rsidRPr="0007481A">
        <w:rPr>
          <w:rFonts w:ascii="Times New Roman" w:hAnsi="Times New Roman" w:cs="Times New Roman"/>
          <w:sz w:val="24"/>
          <w:szCs w:val="24"/>
          <w:vertAlign w:val="superscript"/>
        </w:rPr>
        <w:t>th</w:t>
      </w:r>
      <w:r w:rsidR="0007481A">
        <w:rPr>
          <w:rFonts w:ascii="Times New Roman" w:hAnsi="Times New Roman" w:cs="Times New Roman"/>
          <w:sz w:val="24"/>
          <w:szCs w:val="24"/>
        </w:rPr>
        <w:t xml:space="preserve"> October </w:t>
      </w:r>
      <w:r w:rsidRPr="001C18DC">
        <w:rPr>
          <w:rFonts w:ascii="Times New Roman" w:hAnsi="Times New Roman" w:cs="Times New Roman"/>
          <w:sz w:val="24"/>
          <w:szCs w:val="24"/>
        </w:rPr>
        <w:t>2020)</w:t>
      </w:r>
      <w:r w:rsidR="0007481A">
        <w:rPr>
          <w:rFonts w:ascii="Times New Roman" w:hAnsi="Times New Roman" w:cs="Times New Roman"/>
          <w:sz w:val="24"/>
          <w:szCs w:val="24"/>
        </w:rPr>
        <w:t>.</w:t>
      </w:r>
    </w:p>
    <w:p w:rsidR="00950307" w:rsidRDefault="0007481A" w:rsidP="00417C7D">
      <w:pPr>
        <w:spacing w:line="360" w:lineRule="auto"/>
        <w:rPr>
          <w:rFonts w:ascii="Times New Roman" w:hAnsi="Times New Roman" w:cs="Times New Roman"/>
          <w:sz w:val="24"/>
          <w:szCs w:val="24"/>
        </w:rPr>
      </w:pPr>
      <w:r>
        <w:rPr>
          <w:rFonts w:ascii="Times New Roman" w:hAnsi="Times New Roman" w:cs="Times New Roman"/>
          <w:sz w:val="24"/>
          <w:szCs w:val="24"/>
        </w:rPr>
        <w:t>Whitehead, Margaret</w:t>
      </w:r>
      <w:r w:rsidR="00950307" w:rsidRPr="001C18DC">
        <w:rPr>
          <w:rFonts w:ascii="Times New Roman" w:hAnsi="Times New Roman" w:cs="Times New Roman"/>
          <w:sz w:val="24"/>
          <w:szCs w:val="24"/>
        </w:rPr>
        <w:t xml:space="preserve"> (2010) </w:t>
      </w:r>
      <w:r w:rsidR="00950307" w:rsidRPr="001C18DC">
        <w:rPr>
          <w:rFonts w:ascii="Times New Roman" w:hAnsi="Times New Roman" w:cs="Times New Roman"/>
          <w:i/>
          <w:sz w:val="24"/>
          <w:szCs w:val="24"/>
        </w:rPr>
        <w:t xml:space="preserve">Physical Literacy: Throughout the </w:t>
      </w:r>
      <w:proofErr w:type="spellStart"/>
      <w:r w:rsidR="00950307" w:rsidRPr="001C18DC">
        <w:rPr>
          <w:rFonts w:ascii="Times New Roman" w:hAnsi="Times New Roman" w:cs="Times New Roman"/>
          <w:i/>
          <w:sz w:val="24"/>
          <w:szCs w:val="24"/>
        </w:rPr>
        <w:t>Lifecourse</w:t>
      </w:r>
      <w:proofErr w:type="spellEnd"/>
      <w:r w:rsidR="001505C5" w:rsidRPr="001C18DC">
        <w:rPr>
          <w:rFonts w:ascii="Times New Roman" w:hAnsi="Times New Roman" w:cs="Times New Roman"/>
          <w:sz w:val="24"/>
          <w:szCs w:val="24"/>
        </w:rPr>
        <w:t xml:space="preserve">. </w:t>
      </w:r>
      <w:r w:rsidR="00950307" w:rsidRPr="001C18DC">
        <w:rPr>
          <w:rFonts w:ascii="Times New Roman" w:hAnsi="Times New Roman" w:cs="Times New Roman"/>
          <w:sz w:val="24"/>
          <w:szCs w:val="24"/>
        </w:rPr>
        <w:t>New York: Routledge.</w:t>
      </w:r>
    </w:p>
    <w:p w:rsidR="002C33A0" w:rsidRPr="002C33A0" w:rsidRDefault="002C33A0" w:rsidP="00417C7D">
      <w:pPr>
        <w:spacing w:line="360" w:lineRule="auto"/>
        <w:rPr>
          <w:rFonts w:ascii="Times New Roman" w:hAnsi="Times New Roman" w:cs="Times New Roman"/>
          <w:sz w:val="24"/>
          <w:szCs w:val="24"/>
        </w:rPr>
      </w:pPr>
      <w:r>
        <w:rPr>
          <w:rFonts w:ascii="Times New Roman" w:hAnsi="Times New Roman" w:cs="Times New Roman"/>
          <w:sz w:val="24"/>
          <w:szCs w:val="24"/>
        </w:rPr>
        <w:t xml:space="preserve">Wood, E. and </w:t>
      </w:r>
      <w:proofErr w:type="spellStart"/>
      <w:r>
        <w:rPr>
          <w:rFonts w:ascii="Times New Roman" w:hAnsi="Times New Roman" w:cs="Times New Roman"/>
          <w:sz w:val="24"/>
          <w:szCs w:val="24"/>
        </w:rPr>
        <w:t>Attfield</w:t>
      </w:r>
      <w:proofErr w:type="spellEnd"/>
      <w:r>
        <w:rPr>
          <w:rFonts w:ascii="Times New Roman" w:hAnsi="Times New Roman" w:cs="Times New Roman"/>
          <w:sz w:val="24"/>
          <w:szCs w:val="24"/>
        </w:rPr>
        <w:t xml:space="preserve">, J. (2005) </w:t>
      </w:r>
      <w:r>
        <w:rPr>
          <w:rFonts w:ascii="Times New Roman" w:hAnsi="Times New Roman" w:cs="Times New Roman"/>
          <w:i/>
          <w:sz w:val="24"/>
          <w:szCs w:val="24"/>
        </w:rPr>
        <w:t>Play, Learning and Early Childhood Curriculum.</w:t>
      </w:r>
      <w:r>
        <w:rPr>
          <w:rFonts w:ascii="Times New Roman" w:hAnsi="Times New Roman" w:cs="Times New Roman"/>
          <w:sz w:val="24"/>
          <w:szCs w:val="24"/>
        </w:rPr>
        <w:t xml:space="preserve"> London: Sage.</w:t>
      </w:r>
    </w:p>
    <w:p w:rsidR="005661AC" w:rsidRDefault="005661AC" w:rsidP="00417C7D">
      <w:pPr>
        <w:spacing w:line="360" w:lineRule="auto"/>
        <w:rPr>
          <w:rFonts w:ascii="Times New Roman" w:hAnsi="Times New Roman" w:cs="Times New Roman"/>
          <w:sz w:val="24"/>
          <w:szCs w:val="24"/>
          <w:shd w:val="clear" w:color="auto" w:fill="FCFCFC"/>
        </w:rPr>
      </w:pPr>
      <w:r w:rsidRPr="001C18DC">
        <w:rPr>
          <w:rFonts w:ascii="Times New Roman" w:hAnsi="Times New Roman" w:cs="Times New Roman"/>
          <w:sz w:val="24"/>
          <w:szCs w:val="24"/>
        </w:rPr>
        <w:t xml:space="preserve">World Health Organisation (2020) </w:t>
      </w:r>
      <w:r w:rsidRPr="001C18DC">
        <w:rPr>
          <w:rFonts w:ascii="Times New Roman" w:hAnsi="Times New Roman" w:cs="Times New Roman"/>
          <w:i/>
          <w:sz w:val="24"/>
          <w:szCs w:val="24"/>
        </w:rPr>
        <w:t xml:space="preserve">Obesity and overweight. </w:t>
      </w:r>
      <w:r w:rsidRPr="001C18DC">
        <w:rPr>
          <w:rFonts w:ascii="Times New Roman" w:hAnsi="Times New Roman" w:cs="Times New Roman"/>
          <w:sz w:val="24"/>
          <w:szCs w:val="24"/>
        </w:rPr>
        <w:t xml:space="preserve">Available at: </w:t>
      </w:r>
      <w:hyperlink r:id="rId24" w:history="1">
        <w:r w:rsidRPr="001C18DC">
          <w:rPr>
            <w:rStyle w:val="Hyperlink"/>
            <w:rFonts w:ascii="Times New Roman" w:hAnsi="Times New Roman" w:cs="Times New Roman"/>
            <w:color w:val="auto"/>
            <w:sz w:val="24"/>
            <w:szCs w:val="24"/>
            <w:u w:val="none"/>
            <w:shd w:val="clear" w:color="auto" w:fill="FCFCFC"/>
          </w:rPr>
          <w:t>http://www.who.int/mediacentre/factsheets/fs311/en/</w:t>
        </w:r>
      </w:hyperlink>
      <w:r w:rsidR="0007481A">
        <w:rPr>
          <w:rFonts w:ascii="Times New Roman" w:hAnsi="Times New Roman" w:cs="Times New Roman"/>
          <w:sz w:val="24"/>
          <w:szCs w:val="24"/>
          <w:shd w:val="clear" w:color="auto" w:fill="FCFCFC"/>
        </w:rPr>
        <w:t xml:space="preserve"> (Accessed: 15</w:t>
      </w:r>
      <w:r w:rsidR="0007481A" w:rsidRPr="0007481A">
        <w:rPr>
          <w:rFonts w:ascii="Times New Roman" w:hAnsi="Times New Roman" w:cs="Times New Roman"/>
          <w:sz w:val="24"/>
          <w:szCs w:val="24"/>
          <w:shd w:val="clear" w:color="auto" w:fill="FCFCFC"/>
          <w:vertAlign w:val="superscript"/>
        </w:rPr>
        <w:t>th</w:t>
      </w:r>
      <w:r w:rsidR="0007481A">
        <w:rPr>
          <w:rFonts w:ascii="Times New Roman" w:hAnsi="Times New Roman" w:cs="Times New Roman"/>
          <w:sz w:val="24"/>
          <w:szCs w:val="24"/>
          <w:shd w:val="clear" w:color="auto" w:fill="FCFCFC"/>
        </w:rPr>
        <w:t xml:space="preserve"> October </w:t>
      </w:r>
      <w:r w:rsidRPr="001C18DC">
        <w:rPr>
          <w:rFonts w:ascii="Times New Roman" w:hAnsi="Times New Roman" w:cs="Times New Roman"/>
          <w:sz w:val="24"/>
          <w:szCs w:val="24"/>
          <w:shd w:val="clear" w:color="auto" w:fill="FCFCFC"/>
        </w:rPr>
        <w:t>2020)</w:t>
      </w:r>
      <w:r w:rsidR="0007481A">
        <w:rPr>
          <w:rFonts w:ascii="Times New Roman" w:hAnsi="Times New Roman" w:cs="Times New Roman"/>
          <w:sz w:val="24"/>
          <w:szCs w:val="24"/>
          <w:shd w:val="clear" w:color="auto" w:fill="FCFCFC"/>
        </w:rPr>
        <w:t>.</w:t>
      </w:r>
    </w:p>
    <w:p w:rsidR="00891EE9" w:rsidRDefault="00931E03" w:rsidP="00417C7D">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CFCFC"/>
        </w:rPr>
        <w:t xml:space="preserve">Yin, R. K. (2003) </w:t>
      </w:r>
      <w:r w:rsidRPr="00931E03">
        <w:rPr>
          <w:rFonts w:ascii="Times New Roman" w:hAnsi="Times New Roman" w:cs="Times New Roman"/>
          <w:i/>
          <w:sz w:val="24"/>
          <w:szCs w:val="24"/>
          <w:shd w:val="clear" w:color="auto" w:fill="FCFCFC"/>
        </w:rPr>
        <w:t>Case study research: design and methods</w:t>
      </w:r>
      <w:r>
        <w:rPr>
          <w:rFonts w:ascii="Times New Roman" w:hAnsi="Times New Roman" w:cs="Times New Roman"/>
          <w:sz w:val="24"/>
          <w:szCs w:val="24"/>
          <w:shd w:val="clear" w:color="auto" w:fill="FCFCFC"/>
        </w:rPr>
        <w:t>. 3</w:t>
      </w:r>
      <w:r w:rsidRPr="00931E03">
        <w:rPr>
          <w:rFonts w:ascii="Times New Roman" w:hAnsi="Times New Roman" w:cs="Times New Roman"/>
          <w:sz w:val="24"/>
          <w:szCs w:val="24"/>
          <w:shd w:val="clear" w:color="auto" w:fill="FCFCFC"/>
          <w:vertAlign w:val="superscript"/>
        </w:rPr>
        <w:t>rd</w:t>
      </w:r>
      <w:r>
        <w:rPr>
          <w:rFonts w:ascii="Times New Roman" w:hAnsi="Times New Roman" w:cs="Times New Roman"/>
          <w:sz w:val="24"/>
          <w:szCs w:val="24"/>
          <w:shd w:val="clear" w:color="auto" w:fill="FCFCFC"/>
        </w:rPr>
        <w:t xml:space="preserve"> ed. London: Sage.</w:t>
      </w:r>
    </w:p>
    <w:p w:rsidR="00891EE9" w:rsidRDefault="00891EE9" w:rsidP="00417C7D">
      <w:pPr>
        <w:spacing w:line="360" w:lineRule="auto"/>
        <w:rPr>
          <w:rFonts w:ascii="Times New Roman" w:hAnsi="Times New Roman" w:cs="Times New Roman"/>
          <w:sz w:val="24"/>
          <w:szCs w:val="24"/>
        </w:rPr>
      </w:pPr>
    </w:p>
    <w:p w:rsidR="00891EE9" w:rsidRDefault="00891EE9" w:rsidP="00417C7D">
      <w:pPr>
        <w:spacing w:line="360" w:lineRule="auto"/>
        <w:rPr>
          <w:rFonts w:ascii="Times New Roman" w:hAnsi="Times New Roman" w:cs="Times New Roman"/>
          <w:sz w:val="24"/>
          <w:szCs w:val="24"/>
        </w:rPr>
      </w:pPr>
    </w:p>
    <w:p w:rsidR="00891EE9" w:rsidRDefault="00891EE9" w:rsidP="00417C7D">
      <w:pPr>
        <w:spacing w:line="360" w:lineRule="auto"/>
        <w:rPr>
          <w:rFonts w:ascii="Times New Roman" w:hAnsi="Times New Roman" w:cs="Times New Roman"/>
          <w:sz w:val="24"/>
          <w:szCs w:val="24"/>
        </w:rPr>
      </w:pPr>
    </w:p>
    <w:p w:rsidR="00891EE9" w:rsidRDefault="00891EE9" w:rsidP="00417C7D">
      <w:pPr>
        <w:spacing w:line="360" w:lineRule="auto"/>
        <w:rPr>
          <w:rFonts w:ascii="Times New Roman" w:hAnsi="Times New Roman" w:cs="Times New Roman"/>
          <w:sz w:val="24"/>
          <w:szCs w:val="24"/>
        </w:rPr>
      </w:pPr>
    </w:p>
    <w:p w:rsidR="00891EE9" w:rsidRDefault="00891EE9" w:rsidP="00417C7D">
      <w:pPr>
        <w:spacing w:line="360" w:lineRule="auto"/>
        <w:rPr>
          <w:rFonts w:ascii="Times New Roman" w:hAnsi="Times New Roman" w:cs="Times New Roman"/>
          <w:sz w:val="24"/>
          <w:szCs w:val="24"/>
        </w:rPr>
      </w:pPr>
    </w:p>
    <w:p w:rsidR="00891EE9" w:rsidRDefault="00891EE9" w:rsidP="00417C7D">
      <w:pPr>
        <w:spacing w:line="360" w:lineRule="auto"/>
        <w:rPr>
          <w:rFonts w:ascii="Times New Roman" w:hAnsi="Times New Roman" w:cs="Times New Roman"/>
          <w:sz w:val="24"/>
          <w:szCs w:val="24"/>
        </w:rPr>
      </w:pPr>
    </w:p>
    <w:p w:rsidR="00864FA1" w:rsidRDefault="00864FA1" w:rsidP="00417C7D">
      <w:pPr>
        <w:spacing w:line="360" w:lineRule="auto"/>
        <w:rPr>
          <w:rFonts w:ascii="Times New Roman" w:hAnsi="Times New Roman" w:cs="Times New Roman"/>
          <w:sz w:val="24"/>
          <w:szCs w:val="24"/>
        </w:rPr>
      </w:pPr>
    </w:p>
    <w:p w:rsidR="00864FA1" w:rsidRDefault="00864FA1" w:rsidP="00417C7D">
      <w:pPr>
        <w:spacing w:line="360" w:lineRule="auto"/>
        <w:rPr>
          <w:rFonts w:ascii="Times New Roman" w:hAnsi="Times New Roman" w:cs="Times New Roman"/>
          <w:sz w:val="24"/>
          <w:szCs w:val="24"/>
        </w:rPr>
      </w:pPr>
    </w:p>
    <w:p w:rsidR="009C11E2" w:rsidRDefault="009C11E2" w:rsidP="00417C7D">
      <w:pPr>
        <w:spacing w:line="360" w:lineRule="auto"/>
        <w:rPr>
          <w:rFonts w:ascii="Times New Roman" w:hAnsi="Times New Roman" w:cs="Times New Roman"/>
          <w:sz w:val="24"/>
          <w:szCs w:val="24"/>
          <w:u w:val="single"/>
        </w:rPr>
      </w:pPr>
    </w:p>
    <w:p w:rsidR="00891EE9" w:rsidRDefault="00891EE9" w:rsidP="00417C7D">
      <w:pPr>
        <w:spacing w:line="360" w:lineRule="auto"/>
        <w:rPr>
          <w:rFonts w:ascii="Times New Roman" w:hAnsi="Times New Roman" w:cs="Times New Roman"/>
          <w:sz w:val="24"/>
          <w:szCs w:val="24"/>
          <w:u w:val="single"/>
        </w:rPr>
      </w:pPr>
      <w:r w:rsidRPr="00891EE9">
        <w:rPr>
          <w:rFonts w:ascii="Times New Roman" w:hAnsi="Times New Roman" w:cs="Times New Roman"/>
          <w:sz w:val="24"/>
          <w:szCs w:val="24"/>
          <w:u w:val="single"/>
        </w:rPr>
        <w:lastRenderedPageBreak/>
        <w:t>Appendix 1</w:t>
      </w:r>
    </w:p>
    <w:p w:rsidR="00B30669" w:rsidRPr="00951DD0" w:rsidRDefault="00B30669" w:rsidP="00B30669">
      <w:pPr>
        <w:jc w:val="both"/>
        <w:rPr>
          <w:rFonts w:ascii="Trebuchet MS" w:hAnsi="Trebuchet MS"/>
          <w:b/>
        </w:rPr>
      </w:pPr>
      <w:r w:rsidRPr="00951DD0">
        <w:rPr>
          <w:rFonts w:ascii="Trebuchet MS" w:hAnsi="Trebuchet MS"/>
          <w:b/>
        </w:rPr>
        <w:t>OBSERVATION / FIELD NOTES</w:t>
      </w:r>
    </w:p>
    <w:p w:rsidR="00B30669" w:rsidRPr="00B30669" w:rsidRDefault="00B30669" w:rsidP="00B30669">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B30669" w:rsidRPr="00C977D0" w:rsidTr="006179BC">
        <w:tc>
          <w:tcPr>
            <w:tcW w:w="8926" w:type="dxa"/>
          </w:tcPr>
          <w:p w:rsidR="00B30669" w:rsidRPr="004D65D4" w:rsidRDefault="00B30669" w:rsidP="006179BC">
            <w:pPr>
              <w:rPr>
                <w:rFonts w:ascii="Trebuchet MS" w:hAnsi="Trebuchet MS"/>
                <w:b/>
              </w:rPr>
            </w:pPr>
            <w:r w:rsidRPr="004D65D4">
              <w:rPr>
                <w:rFonts w:ascii="Trebuchet MS" w:hAnsi="Trebuchet MS"/>
                <w:b/>
              </w:rPr>
              <w:t>Date and time, year group:</w:t>
            </w:r>
          </w:p>
          <w:p w:rsidR="00D34072" w:rsidRDefault="00D34072" w:rsidP="006179BC">
            <w:pPr>
              <w:rPr>
                <w:rFonts w:ascii="Times New Roman" w:hAnsi="Times New Roman"/>
                <w:sz w:val="24"/>
                <w:szCs w:val="24"/>
              </w:rPr>
            </w:pPr>
          </w:p>
          <w:p w:rsidR="00B30669" w:rsidRDefault="00B30669" w:rsidP="006179BC">
            <w:pPr>
              <w:rPr>
                <w:rFonts w:ascii="Times New Roman" w:hAnsi="Times New Roman"/>
                <w:sz w:val="24"/>
                <w:szCs w:val="24"/>
              </w:rPr>
            </w:pPr>
            <w:r w:rsidRPr="004D65D4">
              <w:rPr>
                <w:rFonts w:ascii="Times New Roman" w:hAnsi="Times New Roman"/>
                <w:sz w:val="24"/>
                <w:szCs w:val="24"/>
              </w:rPr>
              <w:t>29/09/20, 11:05 a.m., Year 1 and 2 (mixed group)</w:t>
            </w:r>
          </w:p>
          <w:p w:rsidR="00D34072" w:rsidRPr="004D65D4" w:rsidRDefault="00D34072" w:rsidP="006179BC">
            <w:pPr>
              <w:rPr>
                <w:rFonts w:ascii="Times New Roman" w:hAnsi="Times New Roman"/>
                <w:sz w:val="24"/>
                <w:szCs w:val="24"/>
              </w:rPr>
            </w:pPr>
          </w:p>
        </w:tc>
      </w:tr>
      <w:tr w:rsidR="00B30669" w:rsidRPr="00C977D0" w:rsidTr="006179BC">
        <w:tc>
          <w:tcPr>
            <w:tcW w:w="8926" w:type="dxa"/>
          </w:tcPr>
          <w:p w:rsidR="00B30669" w:rsidRDefault="00B30669" w:rsidP="006179BC">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rsidR="00B30669" w:rsidRDefault="00B30669" w:rsidP="006179BC">
            <w:pPr>
              <w:rPr>
                <w:rFonts w:ascii="Trebuchet MS" w:hAnsi="Trebuchet MS"/>
              </w:rPr>
            </w:pPr>
          </w:p>
          <w:p w:rsidR="00B30669" w:rsidRPr="004D65D4" w:rsidRDefault="0007477A" w:rsidP="00D34072">
            <w:pPr>
              <w:spacing w:line="276" w:lineRule="auto"/>
              <w:rPr>
                <w:rFonts w:ascii="Times New Roman" w:hAnsi="Times New Roman"/>
                <w:sz w:val="24"/>
                <w:szCs w:val="24"/>
              </w:rPr>
            </w:pPr>
            <w:r>
              <w:rPr>
                <w:rFonts w:ascii="Times New Roman" w:hAnsi="Times New Roman"/>
                <w:sz w:val="24"/>
                <w:szCs w:val="24"/>
              </w:rPr>
              <w:t>The lesson focusses</w:t>
            </w:r>
            <w:r w:rsidR="00B30669" w:rsidRPr="004D65D4">
              <w:rPr>
                <w:rFonts w:ascii="Times New Roman" w:hAnsi="Times New Roman"/>
                <w:sz w:val="24"/>
                <w:szCs w:val="24"/>
              </w:rPr>
              <w:t xml:space="preserve"> on the learners’ ha</w:t>
            </w:r>
            <w:r>
              <w:rPr>
                <w:rFonts w:ascii="Times New Roman" w:hAnsi="Times New Roman"/>
                <w:sz w:val="24"/>
                <w:szCs w:val="24"/>
              </w:rPr>
              <w:t>ndwriting skills. It i</w:t>
            </w:r>
            <w:r w:rsidR="00B30669" w:rsidRPr="004D65D4">
              <w:rPr>
                <w:rFonts w:ascii="Times New Roman" w:hAnsi="Times New Roman"/>
                <w:sz w:val="24"/>
                <w:szCs w:val="24"/>
              </w:rPr>
              <w:t>s near the start of the unit of study with the learners beginning to be asked to follow the school-approved han</w:t>
            </w:r>
            <w:r>
              <w:rPr>
                <w:rFonts w:ascii="Times New Roman" w:hAnsi="Times New Roman"/>
                <w:sz w:val="24"/>
                <w:szCs w:val="24"/>
              </w:rPr>
              <w:t>dwriting system. The lesson takes</w:t>
            </w:r>
            <w:r w:rsidR="00B30669" w:rsidRPr="004D65D4">
              <w:rPr>
                <w:rFonts w:ascii="Times New Roman" w:hAnsi="Times New Roman"/>
                <w:sz w:val="24"/>
                <w:szCs w:val="24"/>
              </w:rPr>
              <w:t xml:space="preserve"> place outdoors</w:t>
            </w:r>
            <w:r>
              <w:rPr>
                <w:rFonts w:ascii="Times New Roman" w:hAnsi="Times New Roman"/>
                <w:sz w:val="24"/>
                <w:szCs w:val="24"/>
              </w:rPr>
              <w:t xml:space="preserve"> in the school playground and i</w:t>
            </w:r>
            <w:r w:rsidR="00B30669" w:rsidRPr="004D65D4">
              <w:rPr>
                <w:rFonts w:ascii="Times New Roman" w:hAnsi="Times New Roman"/>
                <w:sz w:val="24"/>
                <w:szCs w:val="24"/>
              </w:rPr>
              <w:t>s delivered to a small group of five childr</w:t>
            </w:r>
            <w:r>
              <w:rPr>
                <w:rFonts w:ascii="Times New Roman" w:hAnsi="Times New Roman"/>
                <w:sz w:val="24"/>
                <w:szCs w:val="24"/>
              </w:rPr>
              <w:t>en. The ability range is mixed. This activity i</w:t>
            </w:r>
            <w:r w:rsidR="00B30669" w:rsidRPr="004D65D4">
              <w:rPr>
                <w:rFonts w:ascii="Times New Roman" w:hAnsi="Times New Roman"/>
                <w:sz w:val="24"/>
                <w:szCs w:val="24"/>
              </w:rPr>
              <w:t>s taught by the</w:t>
            </w:r>
            <w:r>
              <w:rPr>
                <w:rFonts w:ascii="Times New Roman" w:hAnsi="Times New Roman"/>
                <w:sz w:val="24"/>
                <w:szCs w:val="24"/>
              </w:rPr>
              <w:t xml:space="preserve"> TA while the teacher supervises</w:t>
            </w:r>
            <w:r w:rsidR="00B30669" w:rsidRPr="004D65D4">
              <w:rPr>
                <w:rFonts w:ascii="Times New Roman" w:hAnsi="Times New Roman"/>
                <w:sz w:val="24"/>
                <w:szCs w:val="24"/>
              </w:rPr>
              <w:t xml:space="preserve"> other small groups of children participating in a range of other activities inside the classroom.</w:t>
            </w:r>
          </w:p>
          <w:p w:rsidR="00B30669" w:rsidRPr="00C977D0" w:rsidRDefault="00B30669" w:rsidP="006179BC">
            <w:pPr>
              <w:rPr>
                <w:rFonts w:ascii="Trebuchet MS" w:hAnsi="Trebuchet MS"/>
              </w:rPr>
            </w:pPr>
          </w:p>
        </w:tc>
      </w:tr>
      <w:tr w:rsidR="00B30669" w:rsidRPr="00C977D0" w:rsidTr="006179BC">
        <w:tc>
          <w:tcPr>
            <w:tcW w:w="8926" w:type="dxa"/>
          </w:tcPr>
          <w:p w:rsidR="00B30669" w:rsidRPr="004D65D4" w:rsidRDefault="00B30669" w:rsidP="006179BC">
            <w:pPr>
              <w:rPr>
                <w:rFonts w:ascii="Trebuchet MS" w:hAnsi="Trebuchet MS"/>
                <w:b/>
                <w:bCs/>
                <w:lang w:val="en-US"/>
              </w:rPr>
            </w:pPr>
            <w:r w:rsidRPr="00C977D0">
              <w:rPr>
                <w:rFonts w:ascii="Trebuchet MS" w:hAnsi="Trebuchet MS"/>
                <w:b/>
                <w:bCs/>
                <w:lang w:val="en-US"/>
              </w:rPr>
              <w:t>Classroom culture</w:t>
            </w:r>
            <w:r w:rsidR="004D65D4">
              <w:rPr>
                <w:rFonts w:ascii="Trebuchet MS" w:hAnsi="Trebuchet MS"/>
                <w:b/>
                <w:bCs/>
                <w:lang w:val="en-US"/>
              </w:rPr>
              <w:t xml:space="preserve">: </w:t>
            </w: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B30669" w:rsidRDefault="00B30669" w:rsidP="006179BC">
            <w:pPr>
              <w:rPr>
                <w:rFonts w:ascii="Trebuchet MS" w:hAnsi="Trebuchet MS"/>
                <w:bCs/>
                <w:lang w:val="en-US"/>
              </w:rPr>
            </w:pPr>
            <w:r>
              <w:rPr>
                <w:rFonts w:ascii="Trebuchet MS" w:hAnsi="Trebuchet MS"/>
                <w:bCs/>
                <w:lang w:val="en-US"/>
              </w:rPr>
              <w:t xml:space="preserve"> </w:t>
            </w:r>
          </w:p>
          <w:p w:rsidR="00B30669" w:rsidRPr="004D65D4" w:rsidRDefault="0007477A" w:rsidP="00D34072">
            <w:pPr>
              <w:spacing w:line="276" w:lineRule="auto"/>
              <w:rPr>
                <w:rFonts w:ascii="Times New Roman" w:hAnsi="Times New Roman"/>
                <w:bCs/>
                <w:sz w:val="24"/>
                <w:szCs w:val="24"/>
                <w:lang w:val="en-US"/>
              </w:rPr>
            </w:pPr>
            <w:r>
              <w:rPr>
                <w:rFonts w:ascii="Times New Roman" w:hAnsi="Times New Roman"/>
                <w:bCs/>
                <w:sz w:val="24"/>
                <w:szCs w:val="24"/>
                <w:lang w:val="en-US"/>
              </w:rPr>
              <w:t>As it is taking</w:t>
            </w:r>
            <w:r w:rsidR="00B30669" w:rsidRPr="004D65D4">
              <w:rPr>
                <w:rFonts w:ascii="Times New Roman" w:hAnsi="Times New Roman"/>
                <w:bCs/>
                <w:sz w:val="24"/>
                <w:szCs w:val="24"/>
                <w:lang w:val="en-US"/>
              </w:rPr>
              <w:t xml:space="preserve"> place outside in t</w:t>
            </w:r>
            <w:r>
              <w:rPr>
                <w:rFonts w:ascii="Times New Roman" w:hAnsi="Times New Roman"/>
                <w:bCs/>
                <w:sz w:val="24"/>
                <w:szCs w:val="24"/>
                <w:lang w:val="en-US"/>
              </w:rPr>
              <w:t>he playground, the atmosphere i</w:t>
            </w:r>
            <w:r w:rsidR="00B30669" w:rsidRPr="004D65D4">
              <w:rPr>
                <w:rFonts w:ascii="Times New Roman" w:hAnsi="Times New Roman"/>
                <w:bCs/>
                <w:sz w:val="24"/>
                <w:szCs w:val="24"/>
                <w:lang w:val="en-US"/>
              </w:rPr>
              <w:t xml:space="preserve">s </w:t>
            </w:r>
            <w:r>
              <w:rPr>
                <w:rFonts w:ascii="Times New Roman" w:hAnsi="Times New Roman"/>
                <w:bCs/>
                <w:sz w:val="24"/>
                <w:szCs w:val="24"/>
                <w:lang w:val="en-US"/>
              </w:rPr>
              <w:t xml:space="preserve">noticeably </w:t>
            </w:r>
            <w:r w:rsidR="00B30669" w:rsidRPr="004D65D4">
              <w:rPr>
                <w:rFonts w:ascii="Times New Roman" w:hAnsi="Times New Roman"/>
                <w:bCs/>
                <w:sz w:val="24"/>
                <w:szCs w:val="24"/>
                <w:lang w:val="en-US"/>
              </w:rPr>
              <w:t>less formal and</w:t>
            </w:r>
            <w:r>
              <w:rPr>
                <w:rFonts w:ascii="Times New Roman" w:hAnsi="Times New Roman"/>
                <w:bCs/>
                <w:sz w:val="24"/>
                <w:szCs w:val="24"/>
                <w:lang w:val="en-US"/>
              </w:rPr>
              <w:t xml:space="preserve"> more playful. The learners are</w:t>
            </w:r>
            <w:r w:rsidR="00B30669" w:rsidRPr="004D65D4">
              <w:rPr>
                <w:rFonts w:ascii="Times New Roman" w:hAnsi="Times New Roman"/>
                <w:bCs/>
                <w:sz w:val="24"/>
                <w:szCs w:val="24"/>
                <w:lang w:val="en-US"/>
              </w:rPr>
              <w:t xml:space="preserve"> e</w:t>
            </w:r>
            <w:r>
              <w:rPr>
                <w:rFonts w:ascii="Times New Roman" w:hAnsi="Times New Roman"/>
                <w:bCs/>
                <w:sz w:val="24"/>
                <w:szCs w:val="24"/>
                <w:lang w:val="en-US"/>
              </w:rPr>
              <w:t>xcited to be outside, and it does</w:t>
            </w:r>
            <w:r w:rsidR="00B30669" w:rsidRPr="004D65D4">
              <w:rPr>
                <w:rFonts w:ascii="Times New Roman" w:hAnsi="Times New Roman"/>
                <w:bCs/>
                <w:sz w:val="24"/>
                <w:szCs w:val="24"/>
                <w:lang w:val="en-US"/>
              </w:rPr>
              <w:t xml:space="preserve"> affect their concentration levels with the learners running around the playground and having to be re</w:t>
            </w:r>
            <w:r w:rsidR="00812008">
              <w:rPr>
                <w:rFonts w:ascii="Times New Roman" w:hAnsi="Times New Roman"/>
                <w:bCs/>
                <w:sz w:val="24"/>
                <w:szCs w:val="24"/>
                <w:lang w:val="en-US"/>
              </w:rPr>
              <w:t>peatedly called back to start</w:t>
            </w:r>
            <w:r w:rsidR="00B30669" w:rsidRPr="004D65D4">
              <w:rPr>
                <w:rFonts w:ascii="Times New Roman" w:hAnsi="Times New Roman"/>
                <w:bCs/>
                <w:sz w:val="24"/>
                <w:szCs w:val="24"/>
                <w:lang w:val="en-US"/>
              </w:rPr>
              <w:t xml:space="preserve"> the task. </w:t>
            </w:r>
          </w:p>
          <w:p w:rsidR="00B30669" w:rsidRPr="00C977D0" w:rsidRDefault="00B30669" w:rsidP="006179BC">
            <w:pPr>
              <w:rPr>
                <w:rFonts w:ascii="Trebuchet MS" w:hAnsi="Trebuchet MS"/>
              </w:rPr>
            </w:pPr>
          </w:p>
        </w:tc>
      </w:tr>
      <w:tr w:rsidR="00B30669" w:rsidRPr="00C977D0" w:rsidTr="006179BC">
        <w:tc>
          <w:tcPr>
            <w:tcW w:w="8926" w:type="dxa"/>
          </w:tcPr>
          <w:p w:rsidR="00B30669" w:rsidRPr="004D65D4" w:rsidRDefault="00B30669" w:rsidP="006179BC">
            <w:pPr>
              <w:rPr>
                <w:rFonts w:ascii="Trebuchet MS" w:hAnsi="Trebuchet MS"/>
                <w:b/>
              </w:rPr>
            </w:pPr>
            <w:r w:rsidRPr="00C977D0">
              <w:rPr>
                <w:rFonts w:ascii="Trebuchet MS" w:hAnsi="Trebuchet MS"/>
                <w:b/>
              </w:rPr>
              <w:t>Objectives</w:t>
            </w:r>
            <w:r w:rsidR="004D65D4">
              <w:rPr>
                <w:rFonts w:ascii="Trebuchet MS" w:hAnsi="Trebuchet MS"/>
                <w:b/>
              </w:rPr>
              <w:t xml:space="preserve">: </w:t>
            </w: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r w:rsidR="004D65D4">
              <w:rPr>
                <w:rFonts w:ascii="Trebuchet MS" w:hAnsi="Trebuchet MS"/>
              </w:rPr>
              <w:t>)</w:t>
            </w:r>
          </w:p>
          <w:p w:rsidR="00B30669" w:rsidRDefault="00B30669" w:rsidP="006179BC">
            <w:pPr>
              <w:rPr>
                <w:rFonts w:ascii="Trebuchet MS" w:hAnsi="Trebuchet MS"/>
              </w:rPr>
            </w:pPr>
          </w:p>
          <w:p w:rsidR="00B30669" w:rsidRDefault="0007477A" w:rsidP="00D34072">
            <w:pPr>
              <w:spacing w:line="276" w:lineRule="auto"/>
              <w:rPr>
                <w:rFonts w:ascii="Times New Roman" w:hAnsi="Times New Roman"/>
                <w:sz w:val="24"/>
                <w:szCs w:val="24"/>
              </w:rPr>
            </w:pPr>
            <w:r>
              <w:rPr>
                <w:rFonts w:ascii="Times New Roman" w:hAnsi="Times New Roman"/>
                <w:sz w:val="24"/>
                <w:szCs w:val="24"/>
              </w:rPr>
              <w:t>The TA explains that the lesson objective i</w:t>
            </w:r>
            <w:r w:rsidR="00B30669" w:rsidRPr="004D65D4">
              <w:rPr>
                <w:rFonts w:ascii="Times New Roman" w:hAnsi="Times New Roman"/>
                <w:sz w:val="24"/>
                <w:szCs w:val="24"/>
              </w:rPr>
              <w:t>s to help the learners get used to following the school-approved handwriting system instead of writing letters anyway they cho</w:t>
            </w:r>
            <w:r>
              <w:rPr>
                <w:rFonts w:ascii="Times New Roman" w:hAnsi="Times New Roman"/>
                <w:sz w:val="24"/>
                <w:szCs w:val="24"/>
              </w:rPr>
              <w:t>o</w:t>
            </w:r>
            <w:r w:rsidR="00B30669" w:rsidRPr="004D65D4">
              <w:rPr>
                <w:rFonts w:ascii="Times New Roman" w:hAnsi="Times New Roman"/>
                <w:sz w:val="24"/>
                <w:szCs w:val="24"/>
              </w:rPr>
              <w:t>s</w:t>
            </w:r>
            <w:r>
              <w:rPr>
                <w:rFonts w:ascii="Times New Roman" w:hAnsi="Times New Roman"/>
                <w:sz w:val="24"/>
                <w:szCs w:val="24"/>
              </w:rPr>
              <w:t>e. The lesson activity supports</w:t>
            </w:r>
            <w:r w:rsidR="00B30669" w:rsidRPr="004D65D4">
              <w:rPr>
                <w:rFonts w:ascii="Times New Roman" w:hAnsi="Times New Roman"/>
                <w:sz w:val="24"/>
                <w:szCs w:val="24"/>
              </w:rPr>
              <w:t xml:space="preserve"> this objective by having the learners repeatedly practice writing the letter ‘a’ by using chalk to form the letter on the playground floor. </w:t>
            </w:r>
          </w:p>
          <w:p w:rsidR="004D65D4" w:rsidRPr="004D65D4" w:rsidRDefault="004D65D4" w:rsidP="006179BC">
            <w:pPr>
              <w:rPr>
                <w:rFonts w:ascii="Times New Roman" w:hAnsi="Times New Roman"/>
                <w:sz w:val="24"/>
                <w:szCs w:val="24"/>
              </w:rPr>
            </w:pPr>
          </w:p>
        </w:tc>
      </w:tr>
      <w:tr w:rsidR="00B30669" w:rsidRPr="00C977D0" w:rsidTr="006179BC">
        <w:tc>
          <w:tcPr>
            <w:tcW w:w="8926" w:type="dxa"/>
          </w:tcPr>
          <w:p w:rsidR="00B30669" w:rsidRPr="004D65D4" w:rsidRDefault="00B30669" w:rsidP="006179BC">
            <w:pPr>
              <w:rPr>
                <w:rFonts w:ascii="Trebuchet MS" w:hAnsi="Trebuchet MS"/>
                <w:b/>
              </w:rPr>
            </w:pPr>
            <w:r w:rsidRPr="00C977D0">
              <w:rPr>
                <w:rFonts w:ascii="Trebuchet MS" w:hAnsi="Trebuchet MS"/>
                <w:b/>
              </w:rPr>
              <w:t>Direction</w:t>
            </w:r>
            <w:r w:rsidR="004D65D4">
              <w:rPr>
                <w:rFonts w:ascii="Trebuchet MS" w:hAnsi="Trebuchet MS"/>
                <w:b/>
              </w:rPr>
              <w:t xml:space="preserve">: </w:t>
            </w:r>
            <w:r>
              <w:rPr>
                <w:rFonts w:ascii="Trebuchet MS" w:hAnsi="Trebuchet MS"/>
              </w:rPr>
              <w:t>(</w:t>
            </w:r>
            <w:r w:rsidRPr="004E4824">
              <w:rPr>
                <w:rFonts w:ascii="Trebuchet MS" w:hAnsi="Trebuchet MS"/>
              </w:rPr>
              <w:t>What can be observed that helps learners underst</w:t>
            </w:r>
            <w:r w:rsidR="004D65D4">
              <w:rPr>
                <w:rFonts w:ascii="Trebuchet MS" w:hAnsi="Trebuchet MS"/>
              </w:rPr>
              <w:t xml:space="preserve">and what they are engaging in? </w:t>
            </w:r>
            <w:r w:rsidRPr="004E4824">
              <w:rPr>
                <w:rFonts w:ascii="Trebuchet MS" w:hAnsi="Trebuchet MS"/>
              </w:rPr>
              <w:t>What in the environment helps them understand how to achieve well</w:t>
            </w:r>
            <w:r w:rsidR="004D65D4">
              <w:rPr>
                <w:rFonts w:ascii="Trebuchet MS" w:hAnsi="Trebuchet MS"/>
              </w:rPr>
              <w:t>?)</w:t>
            </w:r>
            <w:r w:rsidRPr="004E4824">
              <w:rPr>
                <w:rFonts w:ascii="Trebuchet MS" w:hAnsi="Trebuchet MS"/>
              </w:rPr>
              <w:t xml:space="preserve"> </w:t>
            </w:r>
          </w:p>
          <w:p w:rsidR="00B30669" w:rsidRDefault="00B30669" w:rsidP="006179BC">
            <w:pPr>
              <w:rPr>
                <w:rFonts w:ascii="Trebuchet MS" w:hAnsi="Trebuchet MS"/>
              </w:rPr>
            </w:pPr>
          </w:p>
          <w:p w:rsidR="00B30669" w:rsidRDefault="0007477A" w:rsidP="00D34072">
            <w:pPr>
              <w:spacing w:line="276" w:lineRule="auto"/>
              <w:rPr>
                <w:rFonts w:ascii="Times New Roman" w:hAnsi="Times New Roman"/>
                <w:sz w:val="24"/>
                <w:szCs w:val="24"/>
              </w:rPr>
            </w:pPr>
            <w:r>
              <w:rPr>
                <w:rFonts w:ascii="Times New Roman" w:hAnsi="Times New Roman"/>
                <w:sz w:val="24"/>
                <w:szCs w:val="24"/>
              </w:rPr>
              <w:t>The learners begi</w:t>
            </w:r>
            <w:r w:rsidR="00B30669" w:rsidRPr="004D65D4">
              <w:rPr>
                <w:rFonts w:ascii="Times New Roman" w:hAnsi="Times New Roman"/>
                <w:sz w:val="24"/>
                <w:szCs w:val="24"/>
              </w:rPr>
              <w:t xml:space="preserve">n by </w:t>
            </w:r>
            <w:r>
              <w:rPr>
                <w:rFonts w:ascii="Times New Roman" w:hAnsi="Times New Roman"/>
                <w:sz w:val="24"/>
                <w:szCs w:val="24"/>
              </w:rPr>
              <w:t>drawing the letter ‘a’ in the air before watching the TA show them how it should look. They then copy the shape she makes in the air a few times. After they do this, the TA helps</w:t>
            </w:r>
            <w:r w:rsidR="00B30669" w:rsidRPr="004D65D4">
              <w:rPr>
                <w:rFonts w:ascii="Times New Roman" w:hAnsi="Times New Roman"/>
                <w:sz w:val="24"/>
                <w:szCs w:val="24"/>
              </w:rPr>
              <w:t xml:space="preserve"> to demonstrate the required ‘a’ shape again by drawing it on the playground floor in chalk and giving the lea</w:t>
            </w:r>
            <w:r>
              <w:rPr>
                <w:rFonts w:ascii="Times New Roman" w:hAnsi="Times New Roman"/>
                <w:sz w:val="24"/>
                <w:szCs w:val="24"/>
              </w:rPr>
              <w:t>rners a clear example of what is expected from them. Only after this do</w:t>
            </w:r>
            <w:r w:rsidR="00B30669" w:rsidRPr="004D65D4">
              <w:rPr>
                <w:rFonts w:ascii="Times New Roman" w:hAnsi="Times New Roman"/>
                <w:sz w:val="24"/>
                <w:szCs w:val="24"/>
              </w:rPr>
              <w:t xml:space="preserve"> they attempt to draw the ‘a</w:t>
            </w:r>
            <w:r w:rsidR="009F491F" w:rsidRPr="004D65D4">
              <w:rPr>
                <w:rFonts w:ascii="Times New Roman" w:hAnsi="Times New Roman"/>
                <w:sz w:val="24"/>
                <w:szCs w:val="24"/>
              </w:rPr>
              <w:t>’</w:t>
            </w:r>
            <w:r w:rsidR="00B30669" w:rsidRPr="004D65D4">
              <w:rPr>
                <w:rFonts w:ascii="Times New Roman" w:hAnsi="Times New Roman"/>
                <w:sz w:val="24"/>
                <w:szCs w:val="24"/>
              </w:rPr>
              <w:t xml:space="preserve"> shape themselves.</w:t>
            </w:r>
          </w:p>
          <w:p w:rsidR="004D65D4" w:rsidRPr="004D65D4" w:rsidRDefault="004D65D4" w:rsidP="006179BC">
            <w:pPr>
              <w:rPr>
                <w:rFonts w:ascii="Times New Roman" w:hAnsi="Times New Roman"/>
                <w:sz w:val="24"/>
                <w:szCs w:val="24"/>
              </w:rPr>
            </w:pPr>
          </w:p>
        </w:tc>
      </w:tr>
      <w:tr w:rsidR="00B30669" w:rsidRPr="00C977D0" w:rsidTr="006179BC">
        <w:tc>
          <w:tcPr>
            <w:tcW w:w="8926" w:type="dxa"/>
          </w:tcPr>
          <w:p w:rsidR="00B30669" w:rsidRPr="004D65D4" w:rsidRDefault="00B30669" w:rsidP="006179BC">
            <w:pPr>
              <w:rPr>
                <w:rFonts w:ascii="Trebuchet MS" w:hAnsi="Trebuchet MS"/>
                <w:b/>
              </w:rPr>
            </w:pPr>
            <w:r w:rsidRPr="00C977D0">
              <w:rPr>
                <w:rFonts w:ascii="Trebuchet MS" w:hAnsi="Trebuchet MS"/>
                <w:b/>
              </w:rPr>
              <w:t>Access and challenge</w:t>
            </w:r>
            <w:r w:rsidR="004D65D4">
              <w:rPr>
                <w:rFonts w:ascii="Trebuchet MS" w:hAnsi="Trebuchet MS"/>
                <w:b/>
              </w:rPr>
              <w:t xml:space="preserve">: </w:t>
            </w:r>
            <w:r>
              <w:rPr>
                <w:rFonts w:ascii="Trebuchet MS" w:hAnsi="Trebuchet MS"/>
              </w:rPr>
              <w:t>(</w:t>
            </w:r>
            <w:r w:rsidRPr="00951DD0">
              <w:rPr>
                <w:rFonts w:ascii="Trebuchet MS" w:hAnsi="Trebuchet MS"/>
              </w:rPr>
              <w:t>What can be observed in the environment that enables engagement of learners? What can be observed regarding levels of challenge?</w:t>
            </w:r>
            <w:r w:rsidR="004D65D4">
              <w:rPr>
                <w:rFonts w:ascii="Trebuchet MS" w:hAnsi="Trebuchet MS"/>
              </w:rPr>
              <w:t>)</w:t>
            </w:r>
          </w:p>
          <w:p w:rsidR="00B30669" w:rsidRDefault="00B30669" w:rsidP="006179BC">
            <w:pPr>
              <w:rPr>
                <w:rFonts w:ascii="Trebuchet MS" w:hAnsi="Trebuchet MS"/>
              </w:rPr>
            </w:pPr>
          </w:p>
          <w:p w:rsidR="00B30669" w:rsidRPr="004D65D4" w:rsidRDefault="00B30669" w:rsidP="00D34072">
            <w:pPr>
              <w:spacing w:line="276" w:lineRule="auto"/>
              <w:rPr>
                <w:rFonts w:ascii="Times New Roman" w:hAnsi="Times New Roman"/>
                <w:sz w:val="24"/>
                <w:szCs w:val="24"/>
              </w:rPr>
            </w:pPr>
            <w:r w:rsidRPr="004D65D4">
              <w:rPr>
                <w:rFonts w:ascii="Times New Roman" w:hAnsi="Times New Roman"/>
                <w:sz w:val="24"/>
                <w:szCs w:val="24"/>
              </w:rPr>
              <w:lastRenderedPageBreak/>
              <w:t>The introduction of the d</w:t>
            </w:r>
            <w:r w:rsidR="0007477A">
              <w:rPr>
                <w:rFonts w:ascii="Times New Roman" w:hAnsi="Times New Roman"/>
                <w:sz w:val="24"/>
                <w:szCs w:val="24"/>
              </w:rPr>
              <w:t>ifferent coloured chalks engages and interests</w:t>
            </w:r>
            <w:r w:rsidRPr="004D65D4">
              <w:rPr>
                <w:rFonts w:ascii="Times New Roman" w:hAnsi="Times New Roman"/>
                <w:sz w:val="24"/>
                <w:szCs w:val="24"/>
              </w:rPr>
              <w:t xml:space="preserve"> the lea</w:t>
            </w:r>
            <w:r w:rsidR="0007477A">
              <w:rPr>
                <w:rFonts w:ascii="Times New Roman" w:hAnsi="Times New Roman"/>
                <w:sz w:val="24"/>
                <w:szCs w:val="24"/>
              </w:rPr>
              <w:t>rners, especially when they are</w:t>
            </w:r>
            <w:r w:rsidRPr="004D65D4">
              <w:rPr>
                <w:rFonts w:ascii="Times New Roman" w:hAnsi="Times New Roman"/>
                <w:sz w:val="24"/>
                <w:szCs w:val="24"/>
              </w:rPr>
              <w:t xml:space="preserve"> allowed to come forward and choose </w:t>
            </w:r>
            <w:r w:rsidR="0007477A">
              <w:rPr>
                <w:rFonts w:ascii="Times New Roman" w:hAnsi="Times New Roman"/>
                <w:sz w:val="24"/>
                <w:szCs w:val="24"/>
              </w:rPr>
              <w:t>which colour they want</w:t>
            </w:r>
            <w:r w:rsidRPr="004D65D4">
              <w:rPr>
                <w:rFonts w:ascii="Times New Roman" w:hAnsi="Times New Roman"/>
                <w:sz w:val="24"/>
                <w:szCs w:val="24"/>
              </w:rPr>
              <w:t xml:space="preserve"> to draw with. The level of challeng</w:t>
            </w:r>
            <w:r w:rsidR="0007477A">
              <w:rPr>
                <w:rFonts w:ascii="Times New Roman" w:hAnsi="Times New Roman"/>
                <w:sz w:val="24"/>
                <w:szCs w:val="24"/>
              </w:rPr>
              <w:t>e i</w:t>
            </w:r>
            <w:r w:rsidR="009F491F" w:rsidRPr="004D65D4">
              <w:rPr>
                <w:rFonts w:ascii="Times New Roman" w:hAnsi="Times New Roman"/>
                <w:sz w:val="24"/>
                <w:szCs w:val="24"/>
              </w:rPr>
              <w:t>s increased by the TA asking</w:t>
            </w:r>
            <w:r w:rsidRPr="004D65D4">
              <w:rPr>
                <w:rFonts w:ascii="Times New Roman" w:hAnsi="Times New Roman"/>
                <w:sz w:val="24"/>
                <w:szCs w:val="24"/>
              </w:rPr>
              <w:t xml:space="preserve"> the children to draw the ‘a’ shape in a range of differ</w:t>
            </w:r>
            <w:r w:rsidR="0007477A">
              <w:rPr>
                <w:rFonts w:ascii="Times New Roman" w:hAnsi="Times New Roman"/>
                <w:sz w:val="24"/>
                <w:szCs w:val="24"/>
              </w:rPr>
              <w:t>ent sizes, meaning that they have</w:t>
            </w:r>
            <w:r w:rsidRPr="004D65D4">
              <w:rPr>
                <w:rFonts w:ascii="Times New Roman" w:hAnsi="Times New Roman"/>
                <w:sz w:val="24"/>
                <w:szCs w:val="24"/>
              </w:rPr>
              <w:t xml:space="preserve"> to demonstrate high levels of dext</w:t>
            </w:r>
            <w:r w:rsidR="009F491F" w:rsidRPr="004D65D4">
              <w:rPr>
                <w:rFonts w:ascii="Times New Roman" w:hAnsi="Times New Roman"/>
                <w:sz w:val="24"/>
                <w:szCs w:val="24"/>
              </w:rPr>
              <w:t>e</w:t>
            </w:r>
            <w:r w:rsidRPr="004D65D4">
              <w:rPr>
                <w:rFonts w:ascii="Times New Roman" w:hAnsi="Times New Roman"/>
                <w:sz w:val="24"/>
                <w:szCs w:val="24"/>
              </w:rPr>
              <w:t xml:space="preserve">rity in holding and wielding the chalk in order to correctly draw out the required ‘a’ shape. </w:t>
            </w:r>
          </w:p>
          <w:p w:rsidR="00B30669" w:rsidRPr="00C977D0" w:rsidRDefault="00B30669" w:rsidP="006179BC">
            <w:pPr>
              <w:rPr>
                <w:rFonts w:ascii="Trebuchet MS" w:hAnsi="Trebuchet MS"/>
              </w:rPr>
            </w:pPr>
          </w:p>
        </w:tc>
      </w:tr>
      <w:tr w:rsidR="00B30669" w:rsidRPr="00C977D0" w:rsidTr="006179BC">
        <w:tc>
          <w:tcPr>
            <w:tcW w:w="8926" w:type="dxa"/>
          </w:tcPr>
          <w:p w:rsidR="00B30669" w:rsidRPr="004D65D4" w:rsidRDefault="00B30669" w:rsidP="006179BC">
            <w:pPr>
              <w:rPr>
                <w:rFonts w:ascii="Trebuchet MS" w:hAnsi="Trebuchet MS"/>
                <w:b/>
              </w:rPr>
            </w:pPr>
            <w:r w:rsidRPr="00C977D0">
              <w:rPr>
                <w:rFonts w:ascii="Trebuchet MS" w:hAnsi="Trebuchet MS"/>
                <w:b/>
              </w:rPr>
              <w:lastRenderedPageBreak/>
              <w:t>Assessment</w:t>
            </w:r>
            <w:r w:rsidR="004D65D4">
              <w:rPr>
                <w:rFonts w:ascii="Trebuchet MS" w:hAnsi="Trebuchet MS"/>
                <w:b/>
              </w:rPr>
              <w:t xml:space="preserve">: </w:t>
            </w:r>
            <w:r>
              <w:rPr>
                <w:rFonts w:ascii="Trebuchet MS" w:hAnsi="Trebuchet MS"/>
              </w:rPr>
              <w:t>(</w:t>
            </w:r>
            <w:r w:rsidRPr="00951DD0">
              <w:rPr>
                <w:rFonts w:ascii="Trebuchet MS" w:hAnsi="Trebuchet MS"/>
              </w:rPr>
              <w:t>Can anything be observed about how student</w:t>
            </w:r>
            <w:r w:rsidR="004D65D4">
              <w:rPr>
                <w:rFonts w:ascii="Trebuchet MS" w:hAnsi="Trebuchet MS"/>
              </w:rPr>
              <w:t xml:space="preserve">’s existing knowledge is used? </w:t>
            </w:r>
            <w:r w:rsidRPr="00951DD0">
              <w:rPr>
                <w:rFonts w:ascii="Trebuchet MS" w:hAnsi="Trebuchet MS"/>
              </w:rPr>
              <w:t>Can anything be observed regarding the development of knowledge during or after the experience</w:t>
            </w:r>
            <w:r w:rsidR="004D65D4">
              <w:rPr>
                <w:rFonts w:ascii="Trebuchet MS" w:hAnsi="Trebuchet MS"/>
              </w:rPr>
              <w:t>?)</w:t>
            </w:r>
          </w:p>
          <w:p w:rsidR="00B30669" w:rsidRDefault="00B30669" w:rsidP="006179BC">
            <w:pPr>
              <w:rPr>
                <w:rFonts w:ascii="Trebuchet MS" w:hAnsi="Trebuchet MS"/>
              </w:rPr>
            </w:pPr>
          </w:p>
          <w:p w:rsidR="00B30669" w:rsidRPr="004D65D4" w:rsidRDefault="00B30669" w:rsidP="00D34072">
            <w:pPr>
              <w:spacing w:line="276" w:lineRule="auto"/>
              <w:rPr>
                <w:rFonts w:ascii="Times New Roman" w:hAnsi="Times New Roman"/>
                <w:sz w:val="24"/>
                <w:szCs w:val="24"/>
              </w:rPr>
            </w:pPr>
            <w:r w:rsidRPr="004D65D4">
              <w:rPr>
                <w:rFonts w:ascii="Times New Roman" w:hAnsi="Times New Roman"/>
                <w:sz w:val="24"/>
                <w:szCs w:val="24"/>
              </w:rPr>
              <w:t>The learner’s e</w:t>
            </w:r>
            <w:r w:rsidR="0007477A">
              <w:rPr>
                <w:rFonts w:ascii="Times New Roman" w:hAnsi="Times New Roman"/>
                <w:sz w:val="24"/>
                <w:szCs w:val="24"/>
              </w:rPr>
              <w:t>xisting knowledge i</w:t>
            </w:r>
            <w:r w:rsidRPr="004D65D4">
              <w:rPr>
                <w:rFonts w:ascii="Times New Roman" w:hAnsi="Times New Roman"/>
                <w:sz w:val="24"/>
                <w:szCs w:val="24"/>
              </w:rPr>
              <w:t>s used at the start o</w:t>
            </w:r>
            <w:r w:rsidR="0007477A">
              <w:rPr>
                <w:rFonts w:ascii="Times New Roman" w:hAnsi="Times New Roman"/>
                <w:sz w:val="24"/>
                <w:szCs w:val="24"/>
              </w:rPr>
              <w:t>f the activity when the TA asks</w:t>
            </w:r>
            <w:r w:rsidRPr="004D65D4">
              <w:rPr>
                <w:rFonts w:ascii="Times New Roman" w:hAnsi="Times New Roman"/>
                <w:sz w:val="24"/>
                <w:szCs w:val="24"/>
              </w:rPr>
              <w:t xml:space="preserve"> them to draw in the air how they would normal</w:t>
            </w:r>
            <w:r w:rsidR="009F491F" w:rsidRPr="004D65D4">
              <w:rPr>
                <w:rFonts w:ascii="Times New Roman" w:hAnsi="Times New Roman"/>
                <w:sz w:val="24"/>
                <w:szCs w:val="24"/>
              </w:rPr>
              <w:t>l</w:t>
            </w:r>
            <w:r w:rsidRPr="004D65D4">
              <w:rPr>
                <w:rFonts w:ascii="Times New Roman" w:hAnsi="Times New Roman"/>
                <w:sz w:val="24"/>
                <w:szCs w:val="24"/>
              </w:rPr>
              <w:t>y write the letter ‘a’ before then demonstrating how it should look according to the school-approved handwriting system. The ‘a’s the learners then sub</w:t>
            </w:r>
            <w:r w:rsidR="0007477A">
              <w:rPr>
                <w:rFonts w:ascii="Times New Roman" w:hAnsi="Times New Roman"/>
                <w:sz w:val="24"/>
                <w:szCs w:val="24"/>
              </w:rPr>
              <w:t>sequently dra</w:t>
            </w:r>
            <w:r w:rsidR="009F491F" w:rsidRPr="004D65D4">
              <w:rPr>
                <w:rFonts w:ascii="Times New Roman" w:hAnsi="Times New Roman"/>
                <w:sz w:val="24"/>
                <w:szCs w:val="24"/>
              </w:rPr>
              <w:t>w on the floor cle</w:t>
            </w:r>
            <w:r w:rsidR="0007477A">
              <w:rPr>
                <w:rFonts w:ascii="Times New Roman" w:hAnsi="Times New Roman"/>
                <w:sz w:val="24"/>
                <w:szCs w:val="24"/>
              </w:rPr>
              <w:t>arly show</w:t>
            </w:r>
            <w:r w:rsidRPr="004D65D4">
              <w:rPr>
                <w:rFonts w:ascii="Times New Roman" w:hAnsi="Times New Roman"/>
                <w:sz w:val="24"/>
                <w:szCs w:val="24"/>
              </w:rPr>
              <w:t xml:space="preserve"> the development of their knowled</w:t>
            </w:r>
            <w:r w:rsidR="0007477A">
              <w:rPr>
                <w:rFonts w:ascii="Times New Roman" w:hAnsi="Times New Roman"/>
                <w:sz w:val="24"/>
                <w:szCs w:val="24"/>
              </w:rPr>
              <w:t>ge as they all closely resemble</w:t>
            </w:r>
            <w:r w:rsidRPr="004D65D4">
              <w:rPr>
                <w:rFonts w:ascii="Times New Roman" w:hAnsi="Times New Roman"/>
                <w:sz w:val="24"/>
                <w:szCs w:val="24"/>
              </w:rPr>
              <w:t xml:space="preserve"> the correct ha</w:t>
            </w:r>
            <w:r w:rsidR="0007477A">
              <w:rPr>
                <w:rFonts w:ascii="Times New Roman" w:hAnsi="Times New Roman"/>
                <w:sz w:val="24"/>
                <w:szCs w:val="24"/>
              </w:rPr>
              <w:t>ndwriting style the learners have</w:t>
            </w:r>
            <w:r w:rsidRPr="004D65D4">
              <w:rPr>
                <w:rFonts w:ascii="Times New Roman" w:hAnsi="Times New Roman"/>
                <w:sz w:val="24"/>
                <w:szCs w:val="24"/>
              </w:rPr>
              <w:t xml:space="preserve"> just been taught rather than the </w:t>
            </w:r>
            <w:r w:rsidR="0007477A">
              <w:rPr>
                <w:rFonts w:ascii="Times New Roman" w:hAnsi="Times New Roman"/>
                <w:sz w:val="24"/>
                <w:szCs w:val="24"/>
              </w:rPr>
              <w:t>assorted styles the learners</w:t>
            </w:r>
            <w:r w:rsidRPr="004D65D4">
              <w:rPr>
                <w:rFonts w:ascii="Times New Roman" w:hAnsi="Times New Roman"/>
                <w:sz w:val="24"/>
                <w:szCs w:val="24"/>
              </w:rPr>
              <w:t xml:space="preserve"> demonstrated at the start of the activity. </w:t>
            </w:r>
          </w:p>
          <w:p w:rsidR="00B30669" w:rsidRPr="00C977D0" w:rsidRDefault="00B30669" w:rsidP="006179BC">
            <w:pPr>
              <w:rPr>
                <w:rFonts w:ascii="Trebuchet MS" w:hAnsi="Trebuchet MS"/>
              </w:rPr>
            </w:pPr>
          </w:p>
        </w:tc>
      </w:tr>
      <w:tr w:rsidR="00B30669" w:rsidRPr="00C977D0" w:rsidTr="006179BC">
        <w:tc>
          <w:tcPr>
            <w:tcW w:w="8926" w:type="dxa"/>
          </w:tcPr>
          <w:p w:rsidR="00B30669" w:rsidRPr="004D65D4" w:rsidRDefault="00B30669" w:rsidP="006179BC">
            <w:pPr>
              <w:rPr>
                <w:rFonts w:ascii="Trebuchet MS" w:hAnsi="Trebuchet MS"/>
                <w:b/>
              </w:rPr>
            </w:pPr>
            <w:r w:rsidRPr="00C977D0">
              <w:rPr>
                <w:rFonts w:ascii="Trebuchet MS" w:hAnsi="Trebuchet MS"/>
                <w:b/>
              </w:rPr>
              <w:t>Specifics / Critical Incidents</w:t>
            </w:r>
            <w:r w:rsidR="004D65D4">
              <w:rPr>
                <w:rFonts w:ascii="Trebuchet MS" w:hAnsi="Trebuchet MS"/>
                <w:b/>
              </w:rPr>
              <w:t xml:space="preserve">: </w:t>
            </w:r>
            <w:r w:rsidRPr="00951DD0">
              <w:rPr>
                <w:rFonts w:ascii="Trebuchet MS" w:hAnsi="Trebuchet MS"/>
              </w:rPr>
              <w:t xml:space="preserve">(Are there moments which cause you to consider aspects of practice when you come </w:t>
            </w:r>
            <w:r w:rsidR="004D65D4">
              <w:rPr>
                <w:rFonts w:ascii="Trebuchet MS" w:hAnsi="Trebuchet MS"/>
              </w:rPr>
              <w:t>across them in future teaching?)</w:t>
            </w:r>
          </w:p>
          <w:p w:rsidR="00B30669" w:rsidRDefault="00B30669" w:rsidP="006179BC">
            <w:pPr>
              <w:rPr>
                <w:rFonts w:ascii="Trebuchet MS" w:hAnsi="Trebuchet MS"/>
              </w:rPr>
            </w:pPr>
          </w:p>
          <w:p w:rsidR="00B30669" w:rsidRPr="004D65D4" w:rsidRDefault="0007477A" w:rsidP="00D34072">
            <w:pPr>
              <w:spacing w:line="276" w:lineRule="auto"/>
              <w:rPr>
                <w:rFonts w:ascii="Times New Roman" w:hAnsi="Times New Roman"/>
                <w:sz w:val="24"/>
                <w:szCs w:val="24"/>
              </w:rPr>
            </w:pPr>
            <w:r>
              <w:rPr>
                <w:rFonts w:ascii="Times New Roman" w:hAnsi="Times New Roman"/>
                <w:sz w:val="24"/>
                <w:szCs w:val="24"/>
              </w:rPr>
              <w:t>After the children have</w:t>
            </w:r>
            <w:r w:rsidR="00B30669" w:rsidRPr="004D65D4">
              <w:rPr>
                <w:rFonts w:ascii="Times New Roman" w:hAnsi="Times New Roman"/>
                <w:sz w:val="24"/>
                <w:szCs w:val="24"/>
              </w:rPr>
              <w:t xml:space="preserve"> finished drawing five ‘a’ shapes of different sizes as requi</w:t>
            </w:r>
            <w:r>
              <w:rPr>
                <w:rFonts w:ascii="Times New Roman" w:hAnsi="Times New Roman"/>
                <w:sz w:val="24"/>
                <w:szCs w:val="24"/>
              </w:rPr>
              <w:t>red, there i</w:t>
            </w:r>
            <w:r w:rsidR="00B30669" w:rsidRPr="004D65D4">
              <w:rPr>
                <w:rFonts w:ascii="Times New Roman" w:hAnsi="Times New Roman"/>
                <w:sz w:val="24"/>
                <w:szCs w:val="24"/>
              </w:rPr>
              <w:t>s no extende</w:t>
            </w:r>
            <w:r>
              <w:rPr>
                <w:rFonts w:ascii="Times New Roman" w:hAnsi="Times New Roman"/>
                <w:sz w:val="24"/>
                <w:szCs w:val="24"/>
              </w:rPr>
              <w:t>d activity and the children begi</w:t>
            </w:r>
            <w:r w:rsidR="00B30669" w:rsidRPr="004D65D4">
              <w:rPr>
                <w:rFonts w:ascii="Times New Roman" w:hAnsi="Times New Roman"/>
                <w:sz w:val="24"/>
                <w:szCs w:val="24"/>
              </w:rPr>
              <w:t>n to grow restles</w:t>
            </w:r>
            <w:r>
              <w:rPr>
                <w:rFonts w:ascii="Times New Roman" w:hAnsi="Times New Roman"/>
                <w:sz w:val="24"/>
                <w:szCs w:val="24"/>
              </w:rPr>
              <w:t>s and distracted. One child begi</w:t>
            </w:r>
            <w:r w:rsidR="00B30669" w:rsidRPr="004D65D4">
              <w:rPr>
                <w:rFonts w:ascii="Times New Roman" w:hAnsi="Times New Roman"/>
                <w:sz w:val="24"/>
                <w:szCs w:val="24"/>
              </w:rPr>
              <w:t>n</w:t>
            </w:r>
            <w:r>
              <w:rPr>
                <w:rFonts w:ascii="Times New Roman" w:hAnsi="Times New Roman"/>
                <w:sz w:val="24"/>
                <w:szCs w:val="24"/>
              </w:rPr>
              <w:t>s</w:t>
            </w:r>
            <w:r w:rsidR="00B30669" w:rsidRPr="004D65D4">
              <w:rPr>
                <w:rFonts w:ascii="Times New Roman" w:hAnsi="Times New Roman"/>
                <w:sz w:val="24"/>
                <w:szCs w:val="24"/>
              </w:rPr>
              <w:t xml:space="preserve"> to use her line of ‘a’s as a makeshift </w:t>
            </w:r>
            <w:r w:rsidR="00D165E0" w:rsidRPr="004D65D4">
              <w:rPr>
                <w:rFonts w:ascii="Times New Roman" w:hAnsi="Times New Roman"/>
                <w:sz w:val="24"/>
                <w:szCs w:val="24"/>
              </w:rPr>
              <w:t>hopscotch</w:t>
            </w:r>
            <w:r w:rsidR="00B30669" w:rsidRPr="004D65D4">
              <w:rPr>
                <w:rFonts w:ascii="Times New Roman" w:hAnsi="Times New Roman"/>
                <w:sz w:val="24"/>
                <w:szCs w:val="24"/>
              </w:rPr>
              <w:t xml:space="preserve">, by jumping </w:t>
            </w:r>
            <w:r w:rsidR="009F491F" w:rsidRPr="004D65D4">
              <w:rPr>
                <w:rFonts w:ascii="Times New Roman" w:hAnsi="Times New Roman"/>
                <w:sz w:val="24"/>
                <w:szCs w:val="24"/>
              </w:rPr>
              <w:t xml:space="preserve">and hopping </w:t>
            </w:r>
            <w:r w:rsidR="00B30669" w:rsidRPr="004D65D4">
              <w:rPr>
                <w:rFonts w:ascii="Times New Roman" w:hAnsi="Times New Roman"/>
                <w:sz w:val="24"/>
                <w:szCs w:val="24"/>
              </w:rPr>
              <w:t>back and forth through the circ</w:t>
            </w:r>
            <w:r>
              <w:rPr>
                <w:rFonts w:ascii="Times New Roman" w:hAnsi="Times New Roman"/>
                <w:sz w:val="24"/>
                <w:szCs w:val="24"/>
              </w:rPr>
              <w:t>les. The TA, on seeing this, does</w:t>
            </w:r>
            <w:r w:rsidR="00B30669" w:rsidRPr="004D65D4">
              <w:rPr>
                <w:rFonts w:ascii="Times New Roman" w:hAnsi="Times New Roman"/>
                <w:sz w:val="24"/>
                <w:szCs w:val="24"/>
              </w:rPr>
              <w:t xml:space="preserve"> nothing to discourage the c</w:t>
            </w:r>
            <w:r>
              <w:rPr>
                <w:rFonts w:ascii="Times New Roman" w:hAnsi="Times New Roman"/>
                <w:sz w:val="24"/>
                <w:szCs w:val="24"/>
              </w:rPr>
              <w:t>hild and the other learners begi</w:t>
            </w:r>
            <w:r w:rsidR="00B30669" w:rsidRPr="004D65D4">
              <w:rPr>
                <w:rFonts w:ascii="Times New Roman" w:hAnsi="Times New Roman"/>
                <w:sz w:val="24"/>
                <w:szCs w:val="24"/>
              </w:rPr>
              <w:t>n to copy the child by jumping through their own lines of</w:t>
            </w:r>
            <w:r>
              <w:rPr>
                <w:rFonts w:ascii="Times New Roman" w:hAnsi="Times New Roman"/>
                <w:sz w:val="24"/>
                <w:szCs w:val="24"/>
              </w:rPr>
              <w:t xml:space="preserve"> ‘a’s. Only when the play becomes</w:t>
            </w:r>
            <w:r w:rsidR="00B30669" w:rsidRPr="004D65D4">
              <w:rPr>
                <w:rFonts w:ascii="Times New Roman" w:hAnsi="Times New Roman"/>
                <w:sz w:val="24"/>
                <w:szCs w:val="24"/>
              </w:rPr>
              <w:t xml:space="preserve"> unsafe, with two learners </w:t>
            </w:r>
            <w:r w:rsidR="009F491F" w:rsidRPr="004D65D4">
              <w:rPr>
                <w:rFonts w:ascii="Times New Roman" w:hAnsi="Times New Roman"/>
                <w:sz w:val="24"/>
                <w:szCs w:val="24"/>
              </w:rPr>
              <w:t xml:space="preserve">play fighting </w:t>
            </w:r>
            <w:r w:rsidR="00B30669" w:rsidRPr="004D65D4">
              <w:rPr>
                <w:rFonts w:ascii="Times New Roman" w:hAnsi="Times New Roman"/>
                <w:sz w:val="24"/>
                <w:szCs w:val="24"/>
              </w:rPr>
              <w:t>and le</w:t>
            </w:r>
            <w:r>
              <w:rPr>
                <w:rFonts w:ascii="Times New Roman" w:hAnsi="Times New Roman"/>
                <w:sz w:val="24"/>
                <w:szCs w:val="24"/>
              </w:rPr>
              <w:t>aping over the box of chalk, does</w:t>
            </w:r>
            <w:r w:rsidR="00B30669" w:rsidRPr="004D65D4">
              <w:rPr>
                <w:rFonts w:ascii="Times New Roman" w:hAnsi="Times New Roman"/>
                <w:sz w:val="24"/>
                <w:szCs w:val="24"/>
              </w:rPr>
              <w:t xml:space="preserve"> the TA </w:t>
            </w:r>
            <w:r w:rsidR="009F491F" w:rsidRPr="004D65D4">
              <w:rPr>
                <w:rFonts w:ascii="Times New Roman" w:hAnsi="Times New Roman"/>
                <w:sz w:val="24"/>
                <w:szCs w:val="24"/>
              </w:rPr>
              <w:t xml:space="preserve">caution the children on the importance of playing safely and </w:t>
            </w:r>
            <w:r w:rsidR="00B30669" w:rsidRPr="004D65D4">
              <w:rPr>
                <w:rFonts w:ascii="Times New Roman" w:hAnsi="Times New Roman"/>
                <w:sz w:val="24"/>
                <w:szCs w:val="24"/>
              </w:rPr>
              <w:t>call for the children to stop and head back insid</w:t>
            </w:r>
            <w:r>
              <w:rPr>
                <w:rFonts w:ascii="Times New Roman" w:hAnsi="Times New Roman"/>
                <w:sz w:val="24"/>
                <w:szCs w:val="24"/>
              </w:rPr>
              <w:t>e the classroom. The moment makes</w:t>
            </w:r>
            <w:r w:rsidR="00B30669" w:rsidRPr="004D65D4">
              <w:rPr>
                <w:rFonts w:ascii="Times New Roman" w:hAnsi="Times New Roman"/>
                <w:sz w:val="24"/>
                <w:szCs w:val="24"/>
              </w:rPr>
              <w:t xml:space="preserve"> me consider how a relaxed, practical attitude to behaviour management</w:t>
            </w:r>
            <w:r w:rsidR="009F491F" w:rsidRPr="004D65D4">
              <w:rPr>
                <w:rFonts w:ascii="Times New Roman" w:hAnsi="Times New Roman"/>
                <w:sz w:val="24"/>
                <w:szCs w:val="24"/>
              </w:rPr>
              <w:t xml:space="preserve"> and an opportunity to learn through play</w:t>
            </w:r>
            <w:r w:rsidR="00B30669" w:rsidRPr="004D65D4">
              <w:rPr>
                <w:rFonts w:ascii="Times New Roman" w:hAnsi="Times New Roman"/>
                <w:sz w:val="24"/>
                <w:szCs w:val="24"/>
              </w:rPr>
              <w:t xml:space="preserve"> allowed the learners to make socio-constructive connections between the ‘a’ shape and a </w:t>
            </w:r>
            <w:r w:rsidR="00812008" w:rsidRPr="004D65D4">
              <w:rPr>
                <w:rFonts w:ascii="Times New Roman" w:hAnsi="Times New Roman"/>
                <w:sz w:val="24"/>
                <w:szCs w:val="24"/>
              </w:rPr>
              <w:t>hopscotch</w:t>
            </w:r>
            <w:r w:rsidR="00B30669" w:rsidRPr="004D65D4">
              <w:rPr>
                <w:rFonts w:ascii="Times New Roman" w:hAnsi="Times New Roman"/>
                <w:sz w:val="24"/>
                <w:szCs w:val="24"/>
              </w:rPr>
              <w:t xml:space="preserve"> that adults may not have not</w:t>
            </w:r>
            <w:r>
              <w:rPr>
                <w:rFonts w:ascii="Times New Roman" w:hAnsi="Times New Roman"/>
                <w:sz w:val="24"/>
                <w:szCs w:val="24"/>
              </w:rPr>
              <w:t>iced. It also speaks</w:t>
            </w:r>
            <w:r w:rsidR="009F491F" w:rsidRPr="004D65D4">
              <w:rPr>
                <w:rFonts w:ascii="Times New Roman" w:hAnsi="Times New Roman"/>
                <w:sz w:val="24"/>
                <w:szCs w:val="24"/>
              </w:rPr>
              <w:t xml:space="preserve"> of a holist</w:t>
            </w:r>
            <w:r w:rsidR="00B30669" w:rsidRPr="004D65D4">
              <w:rPr>
                <w:rFonts w:ascii="Times New Roman" w:hAnsi="Times New Roman"/>
                <w:sz w:val="24"/>
                <w:szCs w:val="24"/>
              </w:rPr>
              <w:t>ic approach to teaching, where the children’s enjoyment and self-expression is encouraged rather than deterred in favour of rigid discipline. I</w:t>
            </w:r>
            <w:r w:rsidR="00812008">
              <w:rPr>
                <w:rFonts w:ascii="Times New Roman" w:hAnsi="Times New Roman"/>
                <w:sz w:val="24"/>
                <w:szCs w:val="24"/>
              </w:rPr>
              <w:t xml:space="preserve">n linking the ‘a’s to hopscotch, has the child uncovered a link </w:t>
            </w:r>
            <w:r w:rsidR="00D165E0">
              <w:rPr>
                <w:rFonts w:ascii="Times New Roman" w:hAnsi="Times New Roman"/>
                <w:sz w:val="24"/>
                <w:szCs w:val="24"/>
              </w:rPr>
              <w:t xml:space="preserve">between </w:t>
            </w:r>
            <w:r w:rsidR="00812008">
              <w:rPr>
                <w:rFonts w:ascii="Times New Roman" w:hAnsi="Times New Roman"/>
                <w:sz w:val="24"/>
                <w:szCs w:val="24"/>
              </w:rPr>
              <w:t xml:space="preserve">GMS and FMS? </w:t>
            </w:r>
            <w:r w:rsidR="00B30669" w:rsidRPr="004D65D4">
              <w:rPr>
                <w:rFonts w:ascii="Times New Roman" w:hAnsi="Times New Roman"/>
                <w:sz w:val="24"/>
                <w:szCs w:val="24"/>
              </w:rPr>
              <w:t>In the future, perhaps more could be done to link letter formation to ph</w:t>
            </w:r>
            <w:r w:rsidR="005E4951">
              <w:rPr>
                <w:rFonts w:ascii="Times New Roman" w:hAnsi="Times New Roman"/>
                <w:sz w:val="24"/>
                <w:szCs w:val="24"/>
              </w:rPr>
              <w:t xml:space="preserve">ysical activity. For example, </w:t>
            </w:r>
            <w:proofErr w:type="gramStart"/>
            <w:r w:rsidR="005E4951">
              <w:rPr>
                <w:rFonts w:ascii="Times New Roman" w:hAnsi="Times New Roman"/>
                <w:sz w:val="24"/>
                <w:szCs w:val="24"/>
              </w:rPr>
              <w:t>could ‘t’</w:t>
            </w:r>
            <w:proofErr w:type="gramEnd"/>
            <w:r w:rsidR="005E4951">
              <w:rPr>
                <w:rFonts w:ascii="Times New Roman" w:hAnsi="Times New Roman"/>
                <w:sz w:val="24"/>
                <w:szCs w:val="24"/>
              </w:rPr>
              <w:t xml:space="preserve"> shapes</w:t>
            </w:r>
            <w:r w:rsidR="00B30669" w:rsidRPr="004D65D4">
              <w:rPr>
                <w:rFonts w:ascii="Times New Roman" w:hAnsi="Times New Roman"/>
                <w:sz w:val="24"/>
                <w:szCs w:val="24"/>
              </w:rPr>
              <w:t xml:space="preserve"> be used as balance beams, and ‘o’s as hoops for children to throw bean bags</w:t>
            </w:r>
            <w:r w:rsidR="005E4951">
              <w:rPr>
                <w:rFonts w:ascii="Times New Roman" w:hAnsi="Times New Roman"/>
                <w:sz w:val="24"/>
                <w:szCs w:val="24"/>
              </w:rPr>
              <w:t>/balls</w:t>
            </w:r>
            <w:r>
              <w:rPr>
                <w:rFonts w:ascii="Times New Roman" w:hAnsi="Times New Roman"/>
                <w:sz w:val="24"/>
                <w:szCs w:val="24"/>
              </w:rPr>
              <w:t xml:space="preserve"> into?</w:t>
            </w:r>
            <w:r w:rsidR="00B30669" w:rsidRPr="004D65D4">
              <w:rPr>
                <w:rFonts w:ascii="Times New Roman" w:hAnsi="Times New Roman"/>
                <w:sz w:val="24"/>
                <w:szCs w:val="24"/>
              </w:rPr>
              <w:t xml:space="preserve"> </w:t>
            </w:r>
          </w:p>
          <w:p w:rsidR="00B30669" w:rsidRPr="00C977D0" w:rsidRDefault="00B30669" w:rsidP="006179BC">
            <w:pPr>
              <w:rPr>
                <w:rFonts w:ascii="Trebuchet MS" w:hAnsi="Trebuchet MS"/>
              </w:rPr>
            </w:pPr>
          </w:p>
        </w:tc>
      </w:tr>
    </w:tbl>
    <w:p w:rsidR="00B30669" w:rsidRDefault="00B30669" w:rsidP="00417C7D">
      <w:pPr>
        <w:spacing w:line="360" w:lineRule="auto"/>
        <w:rPr>
          <w:rFonts w:ascii="Times New Roman" w:hAnsi="Times New Roman" w:cs="Times New Roman"/>
          <w:sz w:val="24"/>
          <w:szCs w:val="24"/>
          <w:u w:val="single"/>
        </w:rPr>
      </w:pPr>
    </w:p>
    <w:p w:rsidR="00D34072" w:rsidRDefault="00D34072" w:rsidP="00B30669">
      <w:pPr>
        <w:rPr>
          <w:rFonts w:ascii="Times New Roman" w:hAnsi="Times New Roman" w:cs="Times New Roman"/>
          <w:sz w:val="24"/>
          <w:szCs w:val="24"/>
          <w:u w:val="single"/>
        </w:rPr>
      </w:pPr>
    </w:p>
    <w:p w:rsidR="00812008" w:rsidRDefault="00812008" w:rsidP="00B30669">
      <w:pPr>
        <w:rPr>
          <w:rFonts w:cstheme="minorHAnsi"/>
          <w:b/>
          <w:color w:val="000000" w:themeColor="text1"/>
        </w:rPr>
      </w:pPr>
    </w:p>
    <w:p w:rsidR="00812008" w:rsidRDefault="00812008" w:rsidP="00B30669">
      <w:pPr>
        <w:rPr>
          <w:rFonts w:cstheme="minorHAnsi"/>
          <w:b/>
          <w:color w:val="000000" w:themeColor="text1"/>
        </w:rPr>
      </w:pPr>
    </w:p>
    <w:p w:rsidR="00B30669" w:rsidRDefault="00B30669" w:rsidP="00B30669">
      <w:pPr>
        <w:rPr>
          <w:rFonts w:cstheme="minorHAnsi"/>
          <w:b/>
          <w:color w:val="000000" w:themeColor="text1"/>
        </w:rPr>
      </w:pPr>
      <w:r>
        <w:rPr>
          <w:rFonts w:cstheme="minorHAnsi"/>
          <w:b/>
          <w:color w:val="000000" w:themeColor="text1"/>
        </w:rPr>
        <w:lastRenderedPageBreak/>
        <w:t>CRITICAL INCIDENT IDENTIFICATION RECORD</w:t>
      </w:r>
    </w:p>
    <w:tbl>
      <w:tblPr>
        <w:tblStyle w:val="TableGrid"/>
        <w:tblW w:w="11340" w:type="dxa"/>
        <w:tblInd w:w="-1139" w:type="dxa"/>
        <w:tblLook w:val="04A0" w:firstRow="1" w:lastRow="0" w:firstColumn="1" w:lastColumn="0" w:noHBand="0" w:noVBand="1"/>
      </w:tblPr>
      <w:tblGrid>
        <w:gridCol w:w="2410"/>
        <w:gridCol w:w="8930"/>
      </w:tblGrid>
      <w:tr w:rsidR="00B30669" w:rsidTr="00D34072">
        <w:trPr>
          <w:trHeight w:val="70"/>
        </w:trPr>
        <w:tc>
          <w:tcPr>
            <w:tcW w:w="2410" w:type="dxa"/>
          </w:tcPr>
          <w:p w:rsidR="00B30669" w:rsidRDefault="00B30669" w:rsidP="006179BC">
            <w:pPr>
              <w:rPr>
                <w:rFonts w:asciiTheme="minorHAnsi" w:hAnsiTheme="minorHAnsi" w:cstheme="minorHAnsi"/>
                <w:b/>
                <w:bCs/>
              </w:rPr>
            </w:pPr>
            <w:r>
              <w:rPr>
                <w:rFonts w:asciiTheme="minorHAnsi" w:hAnsiTheme="minorHAnsi" w:cstheme="minorHAnsi"/>
                <w:b/>
                <w:bCs/>
              </w:rPr>
              <w:t>Details relevant to the research context.</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Date/time.</w:t>
            </w:r>
            <w:r w:rsidR="004D65D4">
              <w:rPr>
                <w:rFonts w:asciiTheme="minorHAnsi" w:hAnsiTheme="minorHAnsi" w:cstheme="minorHAnsi"/>
                <w:bCs/>
              </w:rPr>
              <w:t xml:space="preserve"> </w:t>
            </w:r>
            <w:r w:rsidRPr="009654E1">
              <w:rPr>
                <w:rFonts w:asciiTheme="minorHAnsi" w:hAnsiTheme="minorHAnsi" w:cstheme="minorHAnsi"/>
                <w:bCs/>
              </w:rPr>
              <w:t>Age/Stage of group.</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People involved.</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Contextual</w:t>
            </w:r>
          </w:p>
          <w:p w:rsidR="00B30669" w:rsidRPr="004D65D4" w:rsidRDefault="00B30669" w:rsidP="006179BC">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tc>
        <w:tc>
          <w:tcPr>
            <w:tcW w:w="8930" w:type="dxa"/>
          </w:tcPr>
          <w:p w:rsidR="00B30669" w:rsidRPr="00D34072" w:rsidRDefault="004D65D4" w:rsidP="00D34072">
            <w:pPr>
              <w:spacing w:line="360" w:lineRule="auto"/>
              <w:rPr>
                <w:rFonts w:ascii="Times New Roman" w:hAnsi="Times New Roman"/>
                <w:sz w:val="24"/>
                <w:szCs w:val="24"/>
              </w:rPr>
            </w:pPr>
            <w:r w:rsidRPr="00D34072">
              <w:rPr>
                <w:rFonts w:ascii="Times New Roman" w:hAnsi="Times New Roman"/>
                <w:sz w:val="24"/>
                <w:szCs w:val="24"/>
              </w:rPr>
              <w:t>29</w:t>
            </w:r>
            <w:r w:rsidRPr="00D34072">
              <w:rPr>
                <w:rFonts w:ascii="Times New Roman" w:hAnsi="Times New Roman"/>
                <w:sz w:val="24"/>
                <w:szCs w:val="24"/>
                <w:vertAlign w:val="superscript"/>
              </w:rPr>
              <w:t>th</w:t>
            </w:r>
            <w:r w:rsidRPr="00D34072">
              <w:rPr>
                <w:rFonts w:ascii="Times New Roman" w:hAnsi="Times New Roman"/>
                <w:sz w:val="24"/>
                <w:szCs w:val="24"/>
              </w:rPr>
              <w:t xml:space="preserve"> September 2020, 11:05 a.m.</w:t>
            </w:r>
            <w:r w:rsidR="0007477A" w:rsidRPr="00D34072">
              <w:rPr>
                <w:rFonts w:ascii="Times New Roman" w:hAnsi="Times New Roman"/>
                <w:sz w:val="24"/>
                <w:szCs w:val="24"/>
              </w:rPr>
              <w:t>, m</w:t>
            </w:r>
            <w:r w:rsidR="00377D00" w:rsidRPr="00D34072">
              <w:rPr>
                <w:rFonts w:ascii="Times New Roman" w:hAnsi="Times New Roman"/>
                <w:sz w:val="24"/>
                <w:szCs w:val="24"/>
              </w:rPr>
              <w:t>ixed Year 1 and 2 class. The c</w:t>
            </w:r>
            <w:r w:rsidRPr="00D34072">
              <w:rPr>
                <w:rFonts w:ascii="Times New Roman" w:hAnsi="Times New Roman"/>
                <w:sz w:val="24"/>
                <w:szCs w:val="24"/>
              </w:rPr>
              <w:t xml:space="preserve">ritical incident took place outside </w:t>
            </w:r>
            <w:r w:rsidR="00D34072">
              <w:rPr>
                <w:rFonts w:ascii="Times New Roman" w:hAnsi="Times New Roman"/>
                <w:sz w:val="24"/>
                <w:szCs w:val="24"/>
              </w:rPr>
              <w:t>in the school playground. The atmosphere was energetic and playful. The critical incident</w:t>
            </w:r>
            <w:r w:rsidR="00377D00" w:rsidRPr="00D34072">
              <w:rPr>
                <w:rFonts w:ascii="Times New Roman" w:hAnsi="Times New Roman"/>
                <w:sz w:val="24"/>
                <w:szCs w:val="24"/>
              </w:rPr>
              <w:t xml:space="preserve"> occurred during a literacy and handwriting </w:t>
            </w:r>
            <w:r w:rsidRPr="00D34072">
              <w:rPr>
                <w:rFonts w:ascii="Times New Roman" w:hAnsi="Times New Roman"/>
                <w:sz w:val="24"/>
                <w:szCs w:val="24"/>
              </w:rPr>
              <w:t xml:space="preserve">activity </w:t>
            </w:r>
            <w:r w:rsidR="00377D00" w:rsidRPr="00D34072">
              <w:rPr>
                <w:rFonts w:ascii="Times New Roman" w:hAnsi="Times New Roman"/>
                <w:sz w:val="24"/>
                <w:szCs w:val="24"/>
              </w:rPr>
              <w:t xml:space="preserve">which </w:t>
            </w:r>
            <w:r w:rsidRPr="00D34072">
              <w:rPr>
                <w:rFonts w:ascii="Times New Roman" w:hAnsi="Times New Roman"/>
                <w:sz w:val="24"/>
                <w:szCs w:val="24"/>
              </w:rPr>
              <w:t>was led by a TA and invo</w:t>
            </w:r>
            <w:r w:rsidR="00377D00" w:rsidRPr="00D34072">
              <w:rPr>
                <w:rFonts w:ascii="Times New Roman" w:hAnsi="Times New Roman"/>
                <w:sz w:val="24"/>
                <w:szCs w:val="24"/>
              </w:rPr>
              <w:t>lved 5 pupils of mixed-ability</w:t>
            </w:r>
            <w:r w:rsidRPr="00D34072">
              <w:rPr>
                <w:rFonts w:ascii="Times New Roman" w:hAnsi="Times New Roman"/>
                <w:sz w:val="24"/>
                <w:szCs w:val="24"/>
              </w:rPr>
              <w:t xml:space="preserve">. </w:t>
            </w:r>
          </w:p>
          <w:p w:rsidR="00B30669" w:rsidRDefault="00B30669" w:rsidP="006179BC">
            <w:pPr>
              <w:rPr>
                <w:rFonts w:asciiTheme="minorHAnsi" w:hAnsiTheme="minorHAnsi" w:cstheme="minorHAnsi"/>
              </w:rPr>
            </w:pPr>
          </w:p>
        </w:tc>
      </w:tr>
      <w:tr w:rsidR="00B30669" w:rsidTr="00D34072">
        <w:trPr>
          <w:trHeight w:val="10537"/>
        </w:trPr>
        <w:tc>
          <w:tcPr>
            <w:tcW w:w="2410" w:type="dxa"/>
          </w:tcPr>
          <w:p w:rsidR="00B30669" w:rsidRPr="00565378" w:rsidRDefault="00B30669" w:rsidP="006179BC">
            <w:pPr>
              <w:rPr>
                <w:rFonts w:asciiTheme="minorHAnsi" w:hAnsiTheme="minorHAnsi" w:cstheme="minorHAnsi"/>
                <w:i/>
                <w:iCs/>
              </w:rPr>
            </w:pPr>
            <w:r>
              <w:rPr>
                <w:rFonts w:asciiTheme="minorHAnsi" w:hAnsiTheme="minorHAnsi" w:cstheme="minorHAnsi"/>
                <w:i/>
                <w:iCs/>
              </w:rPr>
              <w:t xml:space="preserve">What happened? A detailed </w:t>
            </w:r>
            <w:r w:rsidR="00377D00">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8930" w:type="dxa"/>
          </w:tcPr>
          <w:p w:rsidR="00B30669" w:rsidRPr="00D34072" w:rsidRDefault="00377D00" w:rsidP="00812008">
            <w:pPr>
              <w:spacing w:line="360" w:lineRule="auto"/>
              <w:rPr>
                <w:rFonts w:ascii="Times New Roman" w:hAnsi="Times New Roman"/>
                <w:sz w:val="24"/>
                <w:szCs w:val="24"/>
              </w:rPr>
            </w:pPr>
            <w:r w:rsidRPr="00D34072">
              <w:rPr>
                <w:rFonts w:ascii="Times New Roman" w:hAnsi="Times New Roman"/>
                <w:sz w:val="24"/>
                <w:szCs w:val="24"/>
              </w:rPr>
              <w:t>The group of children were taken outside into the playground by the TA as part of a wider literacy lesson and asked to practice their handwriting skills by drawing 5 letter ‘a’ shapes on the ground in chalk. First they were asked to draw the ‘a’ shape in the air, then the TA demonstrated the school-approved handwriting system to th</w:t>
            </w:r>
            <w:r w:rsidR="00812008">
              <w:rPr>
                <w:rFonts w:ascii="Times New Roman" w:hAnsi="Times New Roman"/>
                <w:sz w:val="24"/>
                <w:szCs w:val="24"/>
              </w:rPr>
              <w:t>em by tracing the ‘a’ the way it</w:t>
            </w:r>
            <w:r w:rsidRPr="00D34072">
              <w:rPr>
                <w:rFonts w:ascii="Times New Roman" w:hAnsi="Times New Roman"/>
                <w:sz w:val="24"/>
                <w:szCs w:val="24"/>
              </w:rPr>
              <w:t xml:space="preserve"> should</w:t>
            </w:r>
            <w:r w:rsidR="0007477A" w:rsidRPr="00D34072">
              <w:rPr>
                <w:rFonts w:ascii="Times New Roman" w:hAnsi="Times New Roman"/>
                <w:sz w:val="24"/>
                <w:szCs w:val="24"/>
              </w:rPr>
              <w:t xml:space="preserve"> be drawn. After the children had practiced this shape on the air a few times, the TA</w:t>
            </w:r>
            <w:r w:rsidRPr="00D34072">
              <w:rPr>
                <w:rFonts w:ascii="Times New Roman" w:hAnsi="Times New Roman"/>
                <w:sz w:val="24"/>
                <w:szCs w:val="24"/>
              </w:rPr>
              <w:t xml:space="preserve"> </w:t>
            </w:r>
            <w:r w:rsidR="00812008">
              <w:rPr>
                <w:rFonts w:ascii="Times New Roman" w:hAnsi="Times New Roman"/>
                <w:sz w:val="24"/>
                <w:szCs w:val="24"/>
              </w:rPr>
              <w:t xml:space="preserve">drew an example ‘a’ shape on the ground with chalk. They then </w:t>
            </w:r>
            <w:r w:rsidRPr="00D34072">
              <w:rPr>
                <w:rFonts w:ascii="Times New Roman" w:hAnsi="Times New Roman"/>
                <w:sz w:val="24"/>
                <w:szCs w:val="24"/>
              </w:rPr>
              <w:t>allowed the children to come forward one at a time and chos</w:t>
            </w:r>
            <w:r w:rsidR="00190A16">
              <w:rPr>
                <w:rFonts w:ascii="Times New Roman" w:hAnsi="Times New Roman"/>
                <w:sz w:val="24"/>
                <w:szCs w:val="24"/>
              </w:rPr>
              <w:t>e a coloured piece of chalk. The TA</w:t>
            </w:r>
            <w:r w:rsidRPr="00D34072">
              <w:rPr>
                <w:rFonts w:ascii="Times New Roman" w:hAnsi="Times New Roman"/>
                <w:sz w:val="24"/>
                <w:szCs w:val="24"/>
              </w:rPr>
              <w:t xml:space="preserve"> asked them to choose a place to stand on the playground and to draw 5 ‘a’ shapes </w:t>
            </w:r>
            <w:r w:rsidR="0007477A" w:rsidRPr="00D34072">
              <w:rPr>
                <w:rFonts w:ascii="Times New Roman" w:hAnsi="Times New Roman"/>
                <w:sz w:val="24"/>
                <w:szCs w:val="24"/>
              </w:rPr>
              <w:t xml:space="preserve">of various sizes </w:t>
            </w:r>
            <w:r w:rsidRPr="00D34072">
              <w:rPr>
                <w:rFonts w:ascii="Times New Roman" w:hAnsi="Times New Roman"/>
                <w:sz w:val="24"/>
                <w:szCs w:val="24"/>
              </w:rPr>
              <w:t>on the ground. After the children had completed the task there was a period of around five minutes in which there was no extended task and the children were granted some free time to entertain themselves. One child began hopping and jumping back and forth through the circular centre of her ‘a’s as if it were a hopscotch. This made me think about the pedagogy of constructivism, and how children build cognitive connections independently and in groups through making their own links be</w:t>
            </w:r>
            <w:r w:rsidR="00E4109F" w:rsidRPr="00D34072">
              <w:rPr>
                <w:rFonts w:ascii="Times New Roman" w:hAnsi="Times New Roman"/>
                <w:sz w:val="24"/>
                <w:szCs w:val="24"/>
              </w:rPr>
              <w:t xml:space="preserve">tween seemingly disparate objects and/or ideas. Following on from this, it makes me curious about the strengths and weaknesses of allowing children time to play in lessons instead of formally teaching them from the beginning to the end of every session. </w:t>
            </w:r>
            <w:r w:rsidRPr="00D34072">
              <w:rPr>
                <w:rFonts w:ascii="Times New Roman" w:hAnsi="Times New Roman"/>
                <w:sz w:val="24"/>
                <w:szCs w:val="24"/>
              </w:rPr>
              <w:t xml:space="preserve"> </w:t>
            </w:r>
            <w:r w:rsidR="00E4109F" w:rsidRPr="00D34072">
              <w:rPr>
                <w:rFonts w:ascii="Times New Roman" w:hAnsi="Times New Roman"/>
                <w:sz w:val="24"/>
                <w:szCs w:val="24"/>
              </w:rPr>
              <w:t xml:space="preserve">The fact that the child made such an interesting connection through play seems to support learning through play but the fact that other children in the group grew bored of playing hopscotch and began to play fight and leap around in a way that may have proven to be harmful to themselves and others if the TA had not stepped in to stop them might imply that wholly unstructured play might not always be a good or sensible thing. </w:t>
            </w:r>
            <w:r w:rsidR="0007477A" w:rsidRPr="00D34072">
              <w:rPr>
                <w:rFonts w:ascii="Times New Roman" w:hAnsi="Times New Roman"/>
                <w:sz w:val="24"/>
                <w:szCs w:val="24"/>
              </w:rPr>
              <w:t>This point will need to be researched further before I am able to reach an informed conclusion. The incident</w:t>
            </w:r>
            <w:r w:rsidRPr="00D34072">
              <w:rPr>
                <w:rFonts w:ascii="Times New Roman" w:hAnsi="Times New Roman"/>
                <w:sz w:val="24"/>
                <w:szCs w:val="24"/>
              </w:rPr>
              <w:t xml:space="preserve"> also suggested a </w:t>
            </w:r>
            <w:r w:rsidR="0007477A" w:rsidRPr="00D34072">
              <w:rPr>
                <w:rFonts w:ascii="Times New Roman" w:hAnsi="Times New Roman"/>
                <w:sz w:val="24"/>
                <w:szCs w:val="24"/>
              </w:rPr>
              <w:t xml:space="preserve">possible </w:t>
            </w:r>
            <w:r w:rsidRPr="00D34072">
              <w:rPr>
                <w:rFonts w:ascii="Times New Roman" w:hAnsi="Times New Roman"/>
                <w:sz w:val="24"/>
                <w:szCs w:val="24"/>
              </w:rPr>
              <w:t>link between the acquisition of gross motor skills</w:t>
            </w:r>
            <w:r w:rsidR="00E4109F" w:rsidRPr="00D34072">
              <w:rPr>
                <w:rFonts w:ascii="Times New Roman" w:hAnsi="Times New Roman"/>
                <w:sz w:val="24"/>
                <w:szCs w:val="24"/>
              </w:rPr>
              <w:t xml:space="preserve"> (GMS)</w:t>
            </w:r>
            <w:r w:rsidRPr="00D34072">
              <w:rPr>
                <w:rFonts w:ascii="Times New Roman" w:hAnsi="Times New Roman"/>
                <w:sz w:val="24"/>
                <w:szCs w:val="24"/>
              </w:rPr>
              <w:t xml:space="preserve"> and fine motor skills </w:t>
            </w:r>
            <w:r w:rsidR="00E4109F" w:rsidRPr="00D34072">
              <w:rPr>
                <w:rFonts w:ascii="Times New Roman" w:hAnsi="Times New Roman"/>
                <w:sz w:val="24"/>
                <w:szCs w:val="24"/>
              </w:rPr>
              <w:t xml:space="preserve">(FMS) </w:t>
            </w:r>
            <w:r w:rsidRPr="00D34072">
              <w:rPr>
                <w:rFonts w:ascii="Times New Roman" w:hAnsi="Times New Roman"/>
                <w:sz w:val="24"/>
                <w:szCs w:val="24"/>
              </w:rPr>
              <w:t xml:space="preserve">and makes me wonder if physical literacy could be integrated into handwriting lessons in ways such as this in order to promote and aid the development of </w:t>
            </w:r>
            <w:r w:rsidR="00E4109F" w:rsidRPr="00D34072">
              <w:rPr>
                <w:rFonts w:ascii="Times New Roman" w:hAnsi="Times New Roman"/>
                <w:sz w:val="24"/>
                <w:szCs w:val="24"/>
              </w:rPr>
              <w:t>both GMS and</w:t>
            </w:r>
            <w:r w:rsidRPr="00D34072">
              <w:rPr>
                <w:rFonts w:ascii="Times New Roman" w:hAnsi="Times New Roman"/>
                <w:sz w:val="24"/>
                <w:szCs w:val="24"/>
              </w:rPr>
              <w:t xml:space="preserve"> FMS. </w:t>
            </w:r>
            <w:r w:rsidR="0007477A" w:rsidRPr="00D34072">
              <w:rPr>
                <w:rFonts w:ascii="Times New Roman" w:hAnsi="Times New Roman"/>
                <w:sz w:val="24"/>
                <w:szCs w:val="24"/>
              </w:rPr>
              <w:t>Again, more research would be needed to either support or disprove this initial assumption.</w:t>
            </w:r>
          </w:p>
        </w:tc>
      </w:tr>
    </w:tbl>
    <w:p w:rsidR="00B30669" w:rsidRDefault="00B30669" w:rsidP="00417C7D">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2</w:t>
      </w:r>
    </w:p>
    <w:p w:rsidR="00B30669" w:rsidRPr="00951DD0" w:rsidRDefault="00B30669" w:rsidP="00B30669">
      <w:pPr>
        <w:jc w:val="both"/>
        <w:rPr>
          <w:rFonts w:ascii="Trebuchet MS" w:hAnsi="Trebuchet MS"/>
          <w:b/>
        </w:rPr>
      </w:pPr>
      <w:r w:rsidRPr="00951DD0">
        <w:rPr>
          <w:rFonts w:ascii="Trebuchet MS" w:hAnsi="Trebuchet MS"/>
          <w:b/>
        </w:rPr>
        <w:t>OBSERVATION / FIELD NOTES</w:t>
      </w:r>
    </w:p>
    <w:p w:rsidR="00B30669" w:rsidRPr="00951DD0" w:rsidRDefault="00B30669" w:rsidP="00B30669">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B30669" w:rsidRPr="00C977D0" w:rsidTr="006179BC">
        <w:tc>
          <w:tcPr>
            <w:tcW w:w="8926" w:type="dxa"/>
          </w:tcPr>
          <w:p w:rsidR="00B30669" w:rsidRDefault="00B30669" w:rsidP="006179BC">
            <w:pPr>
              <w:rPr>
                <w:rFonts w:ascii="Trebuchet MS" w:hAnsi="Trebuchet MS"/>
                <w:b/>
              </w:rPr>
            </w:pPr>
            <w:r w:rsidRPr="00E4109F">
              <w:rPr>
                <w:rFonts w:ascii="Trebuchet MS" w:hAnsi="Trebuchet MS"/>
                <w:b/>
              </w:rPr>
              <w:t>Date and time, year group:</w:t>
            </w:r>
          </w:p>
          <w:p w:rsidR="00D34072" w:rsidRPr="00E4109F" w:rsidRDefault="00D34072" w:rsidP="006179BC">
            <w:pPr>
              <w:rPr>
                <w:rFonts w:ascii="Trebuchet MS" w:hAnsi="Trebuchet MS"/>
                <w:b/>
              </w:rPr>
            </w:pPr>
          </w:p>
          <w:p w:rsidR="00B30669" w:rsidRPr="00D34072" w:rsidRDefault="00B30669" w:rsidP="006179BC">
            <w:pPr>
              <w:rPr>
                <w:rFonts w:ascii="Times New Roman" w:hAnsi="Times New Roman"/>
                <w:sz w:val="24"/>
                <w:szCs w:val="24"/>
              </w:rPr>
            </w:pPr>
            <w:r w:rsidRPr="00D34072">
              <w:rPr>
                <w:rFonts w:ascii="Times New Roman" w:hAnsi="Times New Roman"/>
                <w:sz w:val="24"/>
                <w:szCs w:val="24"/>
              </w:rPr>
              <w:t>29/09/20, 10:05 a.m., Year 1 and 2 (mixed group)</w:t>
            </w:r>
          </w:p>
          <w:p w:rsidR="00D34072" w:rsidRPr="00C977D0" w:rsidRDefault="00D34072" w:rsidP="006179BC">
            <w:pPr>
              <w:rPr>
                <w:rFonts w:ascii="Trebuchet MS" w:hAnsi="Trebuchet MS"/>
              </w:rPr>
            </w:pPr>
          </w:p>
        </w:tc>
      </w:tr>
      <w:tr w:rsidR="00B30669" w:rsidRPr="00C977D0" w:rsidTr="006179BC">
        <w:tc>
          <w:tcPr>
            <w:tcW w:w="8926" w:type="dxa"/>
          </w:tcPr>
          <w:p w:rsidR="00B30669" w:rsidRDefault="00B30669" w:rsidP="006179BC">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Literacy lesson on phonics. Introducing the ‘</w:t>
            </w:r>
            <w:proofErr w:type="spellStart"/>
            <w:r w:rsidRPr="00D34072">
              <w:rPr>
                <w:rFonts w:ascii="Times New Roman" w:hAnsi="Times New Roman"/>
                <w:sz w:val="24"/>
                <w:szCs w:val="24"/>
              </w:rPr>
              <w:t>ch</w:t>
            </w:r>
            <w:proofErr w:type="spellEnd"/>
            <w:r w:rsidRPr="00D34072">
              <w:rPr>
                <w:rFonts w:ascii="Times New Roman" w:hAnsi="Times New Roman"/>
                <w:sz w:val="24"/>
                <w:szCs w:val="24"/>
              </w:rPr>
              <w:t>’ and ‘</w:t>
            </w:r>
            <w:proofErr w:type="spellStart"/>
            <w:r w:rsidRPr="00D34072">
              <w:rPr>
                <w:rFonts w:ascii="Times New Roman" w:hAnsi="Times New Roman"/>
                <w:sz w:val="24"/>
                <w:szCs w:val="24"/>
              </w:rPr>
              <w:t>sh</w:t>
            </w:r>
            <w:proofErr w:type="spellEnd"/>
            <w:r w:rsidRPr="00D34072">
              <w:rPr>
                <w:rFonts w:ascii="Times New Roman" w:hAnsi="Times New Roman"/>
                <w:sz w:val="24"/>
                <w:szCs w:val="24"/>
              </w:rPr>
              <w:t>’ sounds. Leaners have studied phonics prior to this lesson, but it is the first time these particular sounds have been introduced. The group is very mixed in terms of both ability and age, with Year 1 and 2 pupils having been brought together to</w:t>
            </w:r>
            <w:r w:rsidR="0007477A" w:rsidRPr="00D34072">
              <w:rPr>
                <w:rFonts w:ascii="Times New Roman" w:hAnsi="Times New Roman"/>
                <w:sz w:val="24"/>
                <w:szCs w:val="24"/>
              </w:rPr>
              <w:t xml:space="preserve"> form one class. The lesson takes</w:t>
            </w:r>
            <w:r w:rsidRPr="00D34072">
              <w:rPr>
                <w:rFonts w:ascii="Times New Roman" w:hAnsi="Times New Roman"/>
                <w:sz w:val="24"/>
                <w:szCs w:val="24"/>
              </w:rPr>
              <w:t xml:space="preserve"> place indoors, with the learners sitting on the carpet and the teacher sitting on a chair in front of them. </w:t>
            </w:r>
          </w:p>
          <w:p w:rsidR="00B30669" w:rsidRPr="00C977D0" w:rsidRDefault="00B30669" w:rsidP="006179BC">
            <w:pPr>
              <w:rPr>
                <w:rFonts w:ascii="Trebuchet MS" w:hAnsi="Trebuchet MS"/>
              </w:rPr>
            </w:pPr>
          </w:p>
        </w:tc>
      </w:tr>
      <w:tr w:rsidR="00B30669" w:rsidRPr="00C977D0" w:rsidTr="006179BC">
        <w:tc>
          <w:tcPr>
            <w:tcW w:w="8926" w:type="dxa"/>
          </w:tcPr>
          <w:p w:rsidR="00B30669" w:rsidRPr="00E4109F" w:rsidRDefault="00B30669" w:rsidP="006179BC">
            <w:pPr>
              <w:rPr>
                <w:rFonts w:ascii="Trebuchet MS" w:hAnsi="Trebuchet MS"/>
                <w:b/>
                <w:bCs/>
                <w:lang w:val="en-US"/>
              </w:rPr>
            </w:pPr>
            <w:r w:rsidRPr="00C977D0">
              <w:rPr>
                <w:rFonts w:ascii="Trebuchet MS" w:hAnsi="Trebuchet MS"/>
                <w:b/>
                <w:bCs/>
                <w:lang w:val="en-US"/>
              </w:rPr>
              <w:t>Classroom culture</w:t>
            </w:r>
            <w:r w:rsidR="00E4109F">
              <w:rPr>
                <w:rFonts w:ascii="Trebuchet MS" w:hAnsi="Trebuchet MS"/>
                <w:b/>
                <w:bCs/>
                <w:lang w:val="en-US"/>
              </w:rPr>
              <w:t xml:space="preserve">: </w:t>
            </w: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B30669" w:rsidRDefault="00B30669" w:rsidP="006179BC">
            <w:pPr>
              <w:rPr>
                <w:rFonts w:ascii="Trebuchet MS" w:hAnsi="Trebuchet MS"/>
                <w:bCs/>
                <w:lang w:val="en-US"/>
              </w:rPr>
            </w:pPr>
          </w:p>
          <w:p w:rsidR="00B30669" w:rsidRPr="00D34072" w:rsidRDefault="00B30669" w:rsidP="00D34072">
            <w:pPr>
              <w:spacing w:line="276" w:lineRule="auto"/>
              <w:rPr>
                <w:rFonts w:ascii="Times New Roman" w:hAnsi="Times New Roman"/>
                <w:bCs/>
                <w:sz w:val="24"/>
                <w:szCs w:val="24"/>
                <w:lang w:val="en-US"/>
              </w:rPr>
            </w:pPr>
            <w:r w:rsidRPr="00D34072">
              <w:rPr>
                <w:rFonts w:ascii="Times New Roman" w:hAnsi="Times New Roman"/>
                <w:bCs/>
                <w:sz w:val="24"/>
                <w:szCs w:val="24"/>
                <w:lang w:val="en-US"/>
              </w:rPr>
              <w:t>The classroom vibe is lively and informal. The learners are told to sit on the floor but they may sit wherever they want, next to whomever they choose. There are no strict row</w:t>
            </w:r>
            <w:r w:rsidR="00E4109F" w:rsidRPr="00D34072">
              <w:rPr>
                <w:rFonts w:ascii="Times New Roman" w:hAnsi="Times New Roman"/>
                <w:bCs/>
                <w:sz w:val="24"/>
                <w:szCs w:val="24"/>
                <w:lang w:val="en-US"/>
              </w:rPr>
              <w:t xml:space="preserve">s. The learners appear excited </w:t>
            </w:r>
            <w:r w:rsidRPr="00D34072">
              <w:rPr>
                <w:rFonts w:ascii="Times New Roman" w:hAnsi="Times New Roman"/>
                <w:bCs/>
                <w:sz w:val="24"/>
                <w:szCs w:val="24"/>
                <w:lang w:val="en-US"/>
              </w:rPr>
              <w:t xml:space="preserve">and chat amongst themselves, but they do listen when told to lower their volume by the teacher. They seem keen to learn and are happy to join in and provide answers when asked questions. </w:t>
            </w:r>
          </w:p>
          <w:p w:rsidR="00B30669" w:rsidRPr="00C977D0" w:rsidRDefault="00B30669" w:rsidP="006179BC">
            <w:pPr>
              <w:rPr>
                <w:rFonts w:ascii="Trebuchet MS" w:hAnsi="Trebuchet MS"/>
              </w:rPr>
            </w:pPr>
          </w:p>
        </w:tc>
      </w:tr>
      <w:tr w:rsidR="00B30669" w:rsidRPr="00C977D0" w:rsidTr="006179BC">
        <w:tc>
          <w:tcPr>
            <w:tcW w:w="8926" w:type="dxa"/>
          </w:tcPr>
          <w:p w:rsidR="00B30669" w:rsidRPr="00E4109F" w:rsidRDefault="00B30669" w:rsidP="006179BC">
            <w:pPr>
              <w:rPr>
                <w:rFonts w:ascii="Trebuchet MS" w:hAnsi="Trebuchet MS"/>
                <w:b/>
              </w:rPr>
            </w:pPr>
            <w:r w:rsidRPr="00C977D0">
              <w:rPr>
                <w:rFonts w:ascii="Trebuchet MS" w:hAnsi="Trebuchet MS"/>
                <w:b/>
              </w:rPr>
              <w:t>Objectives</w:t>
            </w:r>
            <w:r w:rsidR="00E4109F">
              <w:rPr>
                <w:rFonts w:ascii="Trebuchet MS" w:hAnsi="Trebuchet MS"/>
                <w:b/>
              </w:rPr>
              <w:t xml:space="preserve">: </w:t>
            </w: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r w:rsidR="00E4109F">
              <w:rPr>
                <w:rFonts w:ascii="Trebuchet MS" w:hAnsi="Trebuchet MS"/>
              </w:rPr>
              <w:t>)</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The teacher begin</w:t>
            </w:r>
            <w:r w:rsidR="00E4109F" w:rsidRPr="00D34072">
              <w:rPr>
                <w:rFonts w:ascii="Times New Roman" w:hAnsi="Times New Roman"/>
                <w:sz w:val="24"/>
                <w:szCs w:val="24"/>
              </w:rPr>
              <w:t>s by clearly setting out</w:t>
            </w:r>
            <w:r w:rsidRPr="00D34072">
              <w:rPr>
                <w:rFonts w:ascii="Times New Roman" w:hAnsi="Times New Roman"/>
                <w:sz w:val="24"/>
                <w:szCs w:val="24"/>
              </w:rPr>
              <w:t xml:space="preserve"> the lesson objectives, which are to learn how to sound out the ‘</w:t>
            </w:r>
            <w:proofErr w:type="spellStart"/>
            <w:r w:rsidRPr="00D34072">
              <w:rPr>
                <w:rFonts w:ascii="Times New Roman" w:hAnsi="Times New Roman"/>
                <w:sz w:val="24"/>
                <w:szCs w:val="24"/>
              </w:rPr>
              <w:t>ch</w:t>
            </w:r>
            <w:proofErr w:type="spellEnd"/>
            <w:r w:rsidRPr="00D34072">
              <w:rPr>
                <w:rFonts w:ascii="Times New Roman" w:hAnsi="Times New Roman"/>
                <w:sz w:val="24"/>
                <w:szCs w:val="24"/>
              </w:rPr>
              <w:t>’ and ‘</w:t>
            </w:r>
            <w:proofErr w:type="spellStart"/>
            <w:r w:rsidRPr="00D34072">
              <w:rPr>
                <w:rFonts w:ascii="Times New Roman" w:hAnsi="Times New Roman"/>
                <w:sz w:val="24"/>
                <w:szCs w:val="24"/>
              </w:rPr>
              <w:t>sh</w:t>
            </w:r>
            <w:proofErr w:type="spellEnd"/>
            <w:r w:rsidRPr="00D34072">
              <w:rPr>
                <w:rFonts w:ascii="Times New Roman" w:hAnsi="Times New Roman"/>
                <w:sz w:val="24"/>
                <w:szCs w:val="24"/>
              </w:rPr>
              <w:t>’ sounds, to recognise them in simple words and to identify where in that word the sound occurs (beginning, middle or end). Pictures of ‘</w:t>
            </w:r>
            <w:proofErr w:type="spellStart"/>
            <w:r w:rsidRPr="00D34072">
              <w:rPr>
                <w:rFonts w:ascii="Times New Roman" w:hAnsi="Times New Roman"/>
                <w:sz w:val="24"/>
                <w:szCs w:val="24"/>
              </w:rPr>
              <w:t>ch</w:t>
            </w:r>
            <w:proofErr w:type="spellEnd"/>
            <w:r w:rsidRPr="00D34072">
              <w:rPr>
                <w:rFonts w:ascii="Times New Roman" w:hAnsi="Times New Roman"/>
                <w:sz w:val="24"/>
                <w:szCs w:val="24"/>
              </w:rPr>
              <w:t>’ and ‘</w:t>
            </w:r>
            <w:proofErr w:type="spellStart"/>
            <w:r w:rsidRPr="00D34072">
              <w:rPr>
                <w:rFonts w:ascii="Times New Roman" w:hAnsi="Times New Roman"/>
                <w:sz w:val="24"/>
                <w:szCs w:val="24"/>
              </w:rPr>
              <w:t>sh</w:t>
            </w:r>
            <w:proofErr w:type="spellEnd"/>
            <w:r w:rsidRPr="00D34072">
              <w:rPr>
                <w:rFonts w:ascii="Times New Roman" w:hAnsi="Times New Roman"/>
                <w:sz w:val="24"/>
                <w:szCs w:val="24"/>
              </w:rPr>
              <w:t>’ words are provided to support learning and learners are given lesson activities in which they have to read ‘</w:t>
            </w:r>
            <w:proofErr w:type="spellStart"/>
            <w:r w:rsidRPr="00D34072">
              <w:rPr>
                <w:rFonts w:ascii="Times New Roman" w:hAnsi="Times New Roman"/>
                <w:sz w:val="24"/>
                <w:szCs w:val="24"/>
              </w:rPr>
              <w:t>ch</w:t>
            </w:r>
            <w:proofErr w:type="spellEnd"/>
            <w:r w:rsidRPr="00D34072">
              <w:rPr>
                <w:rFonts w:ascii="Times New Roman" w:hAnsi="Times New Roman"/>
                <w:sz w:val="24"/>
                <w:szCs w:val="24"/>
              </w:rPr>
              <w:t>’ and ‘</w:t>
            </w:r>
            <w:proofErr w:type="spellStart"/>
            <w:r w:rsidRPr="00D34072">
              <w:rPr>
                <w:rFonts w:ascii="Times New Roman" w:hAnsi="Times New Roman"/>
                <w:sz w:val="24"/>
                <w:szCs w:val="24"/>
              </w:rPr>
              <w:t>sh</w:t>
            </w:r>
            <w:proofErr w:type="spellEnd"/>
            <w:r w:rsidRPr="00D34072">
              <w:rPr>
                <w:rFonts w:ascii="Times New Roman" w:hAnsi="Times New Roman"/>
                <w:sz w:val="24"/>
                <w:szCs w:val="24"/>
              </w:rPr>
              <w:t>’ words which have been written on a piece of paper and then draw a visual representation of the word in the space provided underneath.</w:t>
            </w:r>
          </w:p>
          <w:p w:rsidR="00B30669" w:rsidRPr="00C977D0" w:rsidRDefault="00B30669" w:rsidP="006179BC">
            <w:pPr>
              <w:rPr>
                <w:rFonts w:ascii="Trebuchet MS" w:hAnsi="Trebuchet MS"/>
              </w:rPr>
            </w:pPr>
          </w:p>
        </w:tc>
      </w:tr>
      <w:tr w:rsidR="00B30669" w:rsidRPr="00C977D0" w:rsidTr="006179BC">
        <w:tc>
          <w:tcPr>
            <w:tcW w:w="8926" w:type="dxa"/>
          </w:tcPr>
          <w:p w:rsidR="00B30669" w:rsidRPr="00E4109F" w:rsidRDefault="00B30669" w:rsidP="006179BC">
            <w:pPr>
              <w:rPr>
                <w:rFonts w:ascii="Trebuchet MS" w:hAnsi="Trebuchet MS"/>
                <w:b/>
              </w:rPr>
            </w:pPr>
            <w:r w:rsidRPr="00C977D0">
              <w:rPr>
                <w:rFonts w:ascii="Trebuchet MS" w:hAnsi="Trebuchet MS"/>
                <w:b/>
              </w:rPr>
              <w:t>Direction</w:t>
            </w:r>
            <w:r w:rsidR="00E4109F">
              <w:rPr>
                <w:rFonts w:ascii="Trebuchet MS" w:hAnsi="Trebuchet MS"/>
                <w:b/>
              </w:rPr>
              <w:t xml:space="preserve">: </w:t>
            </w: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sidR="00E4109F">
              <w:rPr>
                <w:rFonts w:ascii="Trebuchet MS" w:hAnsi="Trebuchet MS"/>
              </w:rPr>
              <w:t>?)</w:t>
            </w:r>
            <w:r w:rsidRPr="004E4824">
              <w:rPr>
                <w:rFonts w:ascii="Trebuchet MS" w:hAnsi="Trebuchet MS"/>
              </w:rPr>
              <w:t xml:space="preserve"> </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The teacher helps them to u</w:t>
            </w:r>
            <w:r w:rsidR="00E4109F" w:rsidRPr="00D34072">
              <w:rPr>
                <w:rFonts w:ascii="Times New Roman" w:hAnsi="Times New Roman"/>
                <w:sz w:val="24"/>
                <w:szCs w:val="24"/>
              </w:rPr>
              <w:t>nderstand what they are engaging</w:t>
            </w:r>
            <w:r w:rsidRPr="00D34072">
              <w:rPr>
                <w:rFonts w:ascii="Times New Roman" w:hAnsi="Times New Roman"/>
                <w:sz w:val="24"/>
                <w:szCs w:val="24"/>
              </w:rPr>
              <w:t xml:space="preserve"> in by directing them clearly at the start of the lesson. As they sound out the words, the teacher directs them by off</w:t>
            </w:r>
            <w:r w:rsidR="00E4109F" w:rsidRPr="00D34072">
              <w:rPr>
                <w:rFonts w:ascii="Times New Roman" w:hAnsi="Times New Roman"/>
                <w:sz w:val="24"/>
                <w:szCs w:val="24"/>
              </w:rPr>
              <w:t>ering immediate feedback on whether</w:t>
            </w:r>
            <w:r w:rsidRPr="00D34072">
              <w:rPr>
                <w:rFonts w:ascii="Times New Roman" w:hAnsi="Times New Roman"/>
                <w:sz w:val="24"/>
                <w:szCs w:val="24"/>
              </w:rPr>
              <w:t xml:space="preserve"> their </w:t>
            </w:r>
            <w:r w:rsidR="00E4109F" w:rsidRPr="00D34072">
              <w:rPr>
                <w:rFonts w:ascii="Times New Roman" w:hAnsi="Times New Roman"/>
                <w:sz w:val="24"/>
                <w:szCs w:val="24"/>
              </w:rPr>
              <w:t>pronunciation</w:t>
            </w:r>
            <w:r w:rsidRPr="00D34072">
              <w:rPr>
                <w:rFonts w:ascii="Times New Roman" w:hAnsi="Times New Roman"/>
                <w:sz w:val="24"/>
                <w:szCs w:val="24"/>
              </w:rPr>
              <w:t xml:space="preserve"> is correct or incorrect and repeats the sound until they get it right. The teacher also directs the drawing task by explaining what is required of the learners before they begin and the teacher offers feedback and praise when they view the learners</w:t>
            </w:r>
            <w:r w:rsidR="00190A16">
              <w:rPr>
                <w:rFonts w:ascii="Times New Roman" w:hAnsi="Times New Roman"/>
                <w:sz w:val="24"/>
                <w:szCs w:val="24"/>
              </w:rPr>
              <w:t>’</w:t>
            </w:r>
            <w:r w:rsidRPr="00D34072">
              <w:rPr>
                <w:rFonts w:ascii="Times New Roman" w:hAnsi="Times New Roman"/>
                <w:sz w:val="24"/>
                <w:szCs w:val="24"/>
              </w:rPr>
              <w:t xml:space="preserve"> drawings, helping them </w:t>
            </w:r>
            <w:r w:rsidR="00E4109F" w:rsidRPr="00D34072">
              <w:rPr>
                <w:rFonts w:ascii="Times New Roman" w:hAnsi="Times New Roman"/>
                <w:sz w:val="24"/>
                <w:szCs w:val="24"/>
              </w:rPr>
              <w:t xml:space="preserve">to </w:t>
            </w:r>
            <w:r w:rsidRPr="00D34072">
              <w:rPr>
                <w:rFonts w:ascii="Times New Roman" w:hAnsi="Times New Roman"/>
                <w:sz w:val="24"/>
                <w:szCs w:val="24"/>
              </w:rPr>
              <w:t>und</w:t>
            </w:r>
            <w:r w:rsidR="00E4109F" w:rsidRPr="00D34072">
              <w:rPr>
                <w:rFonts w:ascii="Times New Roman" w:hAnsi="Times New Roman"/>
                <w:sz w:val="24"/>
                <w:szCs w:val="24"/>
              </w:rPr>
              <w:t>e</w:t>
            </w:r>
            <w:r w:rsidRPr="00D34072">
              <w:rPr>
                <w:rFonts w:ascii="Times New Roman" w:hAnsi="Times New Roman"/>
                <w:sz w:val="24"/>
                <w:szCs w:val="24"/>
              </w:rPr>
              <w:t xml:space="preserve">rstand how to achieve well. </w:t>
            </w:r>
          </w:p>
          <w:p w:rsidR="00B30669" w:rsidRPr="00C977D0" w:rsidRDefault="00B30669" w:rsidP="006179BC">
            <w:pPr>
              <w:rPr>
                <w:rFonts w:ascii="Trebuchet MS" w:hAnsi="Trebuchet MS"/>
              </w:rPr>
            </w:pPr>
          </w:p>
        </w:tc>
      </w:tr>
      <w:tr w:rsidR="00B30669" w:rsidRPr="00C977D0" w:rsidTr="006179BC">
        <w:tc>
          <w:tcPr>
            <w:tcW w:w="8926" w:type="dxa"/>
          </w:tcPr>
          <w:p w:rsidR="00B30669" w:rsidRPr="00E4109F" w:rsidRDefault="00B30669" w:rsidP="006179BC">
            <w:pPr>
              <w:rPr>
                <w:rFonts w:ascii="Trebuchet MS" w:hAnsi="Trebuchet MS"/>
                <w:b/>
              </w:rPr>
            </w:pPr>
            <w:r w:rsidRPr="00C977D0">
              <w:rPr>
                <w:rFonts w:ascii="Trebuchet MS" w:hAnsi="Trebuchet MS"/>
                <w:b/>
              </w:rPr>
              <w:lastRenderedPageBreak/>
              <w:t>Access and challenge</w:t>
            </w:r>
            <w:r w:rsidR="00E4109F">
              <w:rPr>
                <w:rFonts w:ascii="Trebuchet MS" w:hAnsi="Trebuchet MS"/>
                <w:b/>
              </w:rPr>
              <w:t xml:space="preserve">: </w:t>
            </w:r>
            <w:r>
              <w:rPr>
                <w:rFonts w:ascii="Trebuchet MS" w:hAnsi="Trebuchet MS"/>
              </w:rPr>
              <w:t>(</w:t>
            </w:r>
            <w:r w:rsidRPr="00951DD0">
              <w:rPr>
                <w:rFonts w:ascii="Trebuchet MS" w:hAnsi="Trebuchet MS"/>
              </w:rPr>
              <w:t>What can be observed in the environment that enables engagement of learners? What can be observed regarding levels of challenge?</w:t>
            </w:r>
            <w:r w:rsidR="00E4109F">
              <w:rPr>
                <w:rFonts w:ascii="Trebuchet MS" w:hAnsi="Trebuchet MS"/>
              </w:rPr>
              <w:t>)</w:t>
            </w:r>
          </w:p>
          <w:p w:rsidR="00B30669" w:rsidRPr="00D34072" w:rsidRDefault="00B30669" w:rsidP="00D34072">
            <w:pPr>
              <w:spacing w:line="276" w:lineRule="auto"/>
              <w:rPr>
                <w:rFonts w:ascii="Times New Roman" w:hAnsi="Times New Roman"/>
                <w:sz w:val="24"/>
                <w:szCs w:val="24"/>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The teacher uses picture cards containing bright and colourful images of ‘</w:t>
            </w:r>
            <w:proofErr w:type="spellStart"/>
            <w:r w:rsidRPr="00D34072">
              <w:rPr>
                <w:rFonts w:ascii="Times New Roman" w:hAnsi="Times New Roman"/>
                <w:sz w:val="24"/>
                <w:szCs w:val="24"/>
              </w:rPr>
              <w:t>ch</w:t>
            </w:r>
            <w:proofErr w:type="spellEnd"/>
            <w:r w:rsidRPr="00D34072">
              <w:rPr>
                <w:rFonts w:ascii="Times New Roman" w:hAnsi="Times New Roman"/>
                <w:sz w:val="24"/>
                <w:szCs w:val="24"/>
              </w:rPr>
              <w:t>’ and ‘</w:t>
            </w:r>
            <w:proofErr w:type="spellStart"/>
            <w:r w:rsidRPr="00D34072">
              <w:rPr>
                <w:rFonts w:ascii="Times New Roman" w:hAnsi="Times New Roman"/>
                <w:sz w:val="24"/>
                <w:szCs w:val="24"/>
              </w:rPr>
              <w:t>sh</w:t>
            </w:r>
            <w:proofErr w:type="spellEnd"/>
            <w:r w:rsidRPr="00D34072">
              <w:rPr>
                <w:rFonts w:ascii="Times New Roman" w:hAnsi="Times New Roman"/>
                <w:sz w:val="24"/>
                <w:szCs w:val="24"/>
              </w:rPr>
              <w:t>’ words to engage the learners and hold their interest during the phonics lesson. The words grow steadily longer and harder as the lesson progresses, providing the learners with an increasing amount of challenge. In the lesson activity, paper and coloured pencils are provided to allow the children to explore their creativity as they draw their ‘</w:t>
            </w:r>
            <w:proofErr w:type="spellStart"/>
            <w:r w:rsidRPr="00D34072">
              <w:rPr>
                <w:rFonts w:ascii="Times New Roman" w:hAnsi="Times New Roman"/>
                <w:sz w:val="24"/>
                <w:szCs w:val="24"/>
              </w:rPr>
              <w:t>ch</w:t>
            </w:r>
            <w:proofErr w:type="spellEnd"/>
            <w:r w:rsidRPr="00D34072">
              <w:rPr>
                <w:rFonts w:ascii="Times New Roman" w:hAnsi="Times New Roman"/>
                <w:sz w:val="24"/>
                <w:szCs w:val="24"/>
              </w:rPr>
              <w:t>’ and ‘</w:t>
            </w:r>
            <w:proofErr w:type="spellStart"/>
            <w:r w:rsidRPr="00D34072">
              <w:rPr>
                <w:rFonts w:ascii="Times New Roman" w:hAnsi="Times New Roman"/>
                <w:sz w:val="24"/>
                <w:szCs w:val="24"/>
              </w:rPr>
              <w:t>sh</w:t>
            </w:r>
            <w:proofErr w:type="spellEnd"/>
            <w:r w:rsidRPr="00D34072">
              <w:rPr>
                <w:rFonts w:ascii="Times New Roman" w:hAnsi="Times New Roman"/>
                <w:sz w:val="24"/>
                <w:szCs w:val="24"/>
              </w:rPr>
              <w:t xml:space="preserve">’ words. Again, these words grow in difficulty to ensure there are different and appropriate levels of challenge for the learners. </w:t>
            </w:r>
          </w:p>
          <w:p w:rsidR="00B30669" w:rsidRPr="00C977D0" w:rsidRDefault="00B30669" w:rsidP="006179BC">
            <w:pPr>
              <w:rPr>
                <w:rFonts w:ascii="Trebuchet MS" w:hAnsi="Trebuchet MS"/>
              </w:rPr>
            </w:pPr>
          </w:p>
        </w:tc>
      </w:tr>
      <w:tr w:rsidR="00B30669" w:rsidRPr="00C977D0" w:rsidTr="006179BC">
        <w:tc>
          <w:tcPr>
            <w:tcW w:w="8926" w:type="dxa"/>
          </w:tcPr>
          <w:p w:rsidR="00B30669" w:rsidRPr="00E4109F" w:rsidRDefault="00B30669" w:rsidP="006179BC">
            <w:pPr>
              <w:rPr>
                <w:rFonts w:ascii="Trebuchet MS" w:hAnsi="Trebuchet MS"/>
                <w:b/>
              </w:rPr>
            </w:pPr>
            <w:r w:rsidRPr="00C977D0">
              <w:rPr>
                <w:rFonts w:ascii="Trebuchet MS" w:hAnsi="Trebuchet MS"/>
                <w:b/>
              </w:rPr>
              <w:t>Assessment</w:t>
            </w:r>
            <w:r w:rsidR="00E4109F">
              <w:rPr>
                <w:rFonts w:ascii="Trebuchet MS" w:hAnsi="Trebuchet MS"/>
                <w:b/>
              </w:rPr>
              <w:t xml:space="preserve">: </w:t>
            </w: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sidR="00E4109F">
              <w:rPr>
                <w:rFonts w:ascii="Trebuchet MS" w:hAnsi="Trebuchet MS"/>
              </w:rPr>
              <w:t>?)</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The learner’s existing knowledge is used when the teacher helps them to identify the ‘</w:t>
            </w:r>
            <w:proofErr w:type="spellStart"/>
            <w:r w:rsidRPr="00D34072">
              <w:rPr>
                <w:rFonts w:ascii="Times New Roman" w:hAnsi="Times New Roman"/>
                <w:sz w:val="24"/>
                <w:szCs w:val="24"/>
              </w:rPr>
              <w:t>sh</w:t>
            </w:r>
            <w:proofErr w:type="spellEnd"/>
            <w:r w:rsidRPr="00D34072">
              <w:rPr>
                <w:rFonts w:ascii="Times New Roman" w:hAnsi="Times New Roman"/>
                <w:sz w:val="24"/>
                <w:szCs w:val="24"/>
              </w:rPr>
              <w:t>’ and ‘</w:t>
            </w:r>
            <w:proofErr w:type="spellStart"/>
            <w:r w:rsidRPr="00D34072">
              <w:rPr>
                <w:rFonts w:ascii="Times New Roman" w:hAnsi="Times New Roman"/>
                <w:sz w:val="24"/>
                <w:szCs w:val="24"/>
              </w:rPr>
              <w:t>ch</w:t>
            </w:r>
            <w:proofErr w:type="spellEnd"/>
            <w:r w:rsidRPr="00D34072">
              <w:rPr>
                <w:rFonts w:ascii="Times New Roman" w:hAnsi="Times New Roman"/>
                <w:sz w:val="24"/>
                <w:szCs w:val="24"/>
              </w:rPr>
              <w:t>’ sounds by using picture cards of common words such as ‘shoe’ and ‘church’ that contain these sounds and with which the learners are already familiar. The teacher then dev</w:t>
            </w:r>
            <w:r w:rsidR="00E4109F" w:rsidRPr="00D34072">
              <w:rPr>
                <w:rFonts w:ascii="Times New Roman" w:hAnsi="Times New Roman"/>
                <w:sz w:val="24"/>
                <w:szCs w:val="24"/>
              </w:rPr>
              <w:t>e</w:t>
            </w:r>
            <w:r w:rsidRPr="00D34072">
              <w:rPr>
                <w:rFonts w:ascii="Times New Roman" w:hAnsi="Times New Roman"/>
                <w:sz w:val="24"/>
                <w:szCs w:val="24"/>
              </w:rPr>
              <w:t>lops their knowledge by giving them a sheet of words containing the ‘</w:t>
            </w:r>
            <w:proofErr w:type="spellStart"/>
            <w:r w:rsidRPr="00D34072">
              <w:rPr>
                <w:rFonts w:ascii="Times New Roman" w:hAnsi="Times New Roman"/>
                <w:sz w:val="24"/>
                <w:szCs w:val="24"/>
              </w:rPr>
              <w:t>ch</w:t>
            </w:r>
            <w:proofErr w:type="spellEnd"/>
            <w:r w:rsidRPr="00D34072">
              <w:rPr>
                <w:rFonts w:ascii="Times New Roman" w:hAnsi="Times New Roman"/>
                <w:sz w:val="24"/>
                <w:szCs w:val="24"/>
              </w:rPr>
              <w:t>’ and ‘</w:t>
            </w:r>
            <w:proofErr w:type="spellStart"/>
            <w:r w:rsidRPr="00D34072">
              <w:rPr>
                <w:rFonts w:ascii="Times New Roman" w:hAnsi="Times New Roman"/>
                <w:sz w:val="24"/>
                <w:szCs w:val="24"/>
              </w:rPr>
              <w:t>sh</w:t>
            </w:r>
            <w:proofErr w:type="spellEnd"/>
            <w:r w:rsidRPr="00D34072">
              <w:rPr>
                <w:rFonts w:ascii="Times New Roman" w:hAnsi="Times New Roman"/>
                <w:sz w:val="24"/>
                <w:szCs w:val="24"/>
              </w:rPr>
              <w:t>’ sounds, t</w:t>
            </w:r>
            <w:r w:rsidR="003E15C0">
              <w:rPr>
                <w:rFonts w:ascii="Times New Roman" w:hAnsi="Times New Roman"/>
                <w:sz w:val="24"/>
                <w:szCs w:val="24"/>
              </w:rPr>
              <w:t>his time without any pictures to</w:t>
            </w:r>
            <w:r w:rsidRPr="00D34072">
              <w:rPr>
                <w:rFonts w:ascii="Times New Roman" w:hAnsi="Times New Roman"/>
                <w:sz w:val="24"/>
                <w:szCs w:val="24"/>
              </w:rPr>
              <w:t xml:space="preserve"> help the learners identify them. Instead, they have to sound the words out independently, using the knowledge of phonics they have just learnt, and then draw their own pictures of the words in the space provided underneath. Most</w:t>
            </w:r>
            <w:r w:rsidR="00190A16">
              <w:rPr>
                <w:rFonts w:ascii="Times New Roman" w:hAnsi="Times New Roman"/>
                <w:sz w:val="24"/>
                <w:szCs w:val="24"/>
              </w:rPr>
              <w:t xml:space="preserve"> learners successfully complete</w:t>
            </w:r>
            <w:r w:rsidRPr="00D34072">
              <w:rPr>
                <w:rFonts w:ascii="Times New Roman" w:hAnsi="Times New Roman"/>
                <w:sz w:val="24"/>
                <w:szCs w:val="24"/>
              </w:rPr>
              <w:t xml:space="preserve"> the task, although n</w:t>
            </w:r>
            <w:r w:rsidR="00190A16">
              <w:rPr>
                <w:rFonts w:ascii="Times New Roman" w:hAnsi="Times New Roman"/>
                <w:sz w:val="24"/>
                <w:szCs w:val="24"/>
              </w:rPr>
              <w:t>ot everyone correctly identifies</w:t>
            </w:r>
            <w:r w:rsidRPr="00D34072">
              <w:rPr>
                <w:rFonts w:ascii="Times New Roman" w:hAnsi="Times New Roman"/>
                <w:sz w:val="24"/>
                <w:szCs w:val="24"/>
              </w:rPr>
              <w:t xml:space="preserve"> all the w</w:t>
            </w:r>
            <w:r w:rsidR="00190A16">
              <w:rPr>
                <w:rFonts w:ascii="Times New Roman" w:hAnsi="Times New Roman"/>
                <w:sz w:val="24"/>
                <w:szCs w:val="24"/>
              </w:rPr>
              <w:t>ords on the sheet. Those who do not are</w:t>
            </w:r>
            <w:r w:rsidRPr="00D34072">
              <w:rPr>
                <w:rFonts w:ascii="Times New Roman" w:hAnsi="Times New Roman"/>
                <w:sz w:val="24"/>
                <w:szCs w:val="24"/>
              </w:rPr>
              <w:t xml:space="preserve"> helped by the teacher to sound the words out and finish the activity.</w:t>
            </w:r>
          </w:p>
          <w:p w:rsidR="00B30669" w:rsidRPr="00C977D0" w:rsidRDefault="00B30669" w:rsidP="006179BC">
            <w:pPr>
              <w:rPr>
                <w:rFonts w:ascii="Trebuchet MS" w:hAnsi="Trebuchet MS"/>
              </w:rPr>
            </w:pPr>
          </w:p>
        </w:tc>
      </w:tr>
      <w:tr w:rsidR="00B30669" w:rsidRPr="00C977D0" w:rsidTr="006179BC">
        <w:tc>
          <w:tcPr>
            <w:tcW w:w="8926" w:type="dxa"/>
          </w:tcPr>
          <w:p w:rsidR="00B30669" w:rsidRPr="00E4109F" w:rsidRDefault="00B30669" w:rsidP="006179BC">
            <w:pPr>
              <w:rPr>
                <w:rFonts w:ascii="Trebuchet MS" w:hAnsi="Trebuchet MS"/>
                <w:b/>
              </w:rPr>
            </w:pPr>
            <w:r w:rsidRPr="00C977D0">
              <w:rPr>
                <w:rFonts w:ascii="Trebuchet MS" w:hAnsi="Trebuchet MS"/>
                <w:b/>
              </w:rPr>
              <w:t>Specifics / Critical Incidents</w:t>
            </w:r>
            <w:r w:rsidR="00E4109F">
              <w:rPr>
                <w:rFonts w:ascii="Trebuchet MS" w:hAnsi="Trebuchet MS"/>
                <w:b/>
              </w:rPr>
              <w:t xml:space="preserve">: </w:t>
            </w:r>
            <w:r w:rsidRPr="00951DD0">
              <w:rPr>
                <w:rFonts w:ascii="Trebuchet MS" w:hAnsi="Trebuchet MS"/>
              </w:rPr>
              <w:t xml:space="preserve">(Are there moments which cause you to consider aspects of practice when you come </w:t>
            </w:r>
            <w:r w:rsidR="00E4109F">
              <w:rPr>
                <w:rFonts w:ascii="Trebuchet MS" w:hAnsi="Trebuchet MS"/>
              </w:rPr>
              <w:t>across them in future teaching?)</w:t>
            </w:r>
          </w:p>
          <w:p w:rsidR="00B30669" w:rsidRDefault="00B30669" w:rsidP="006179BC">
            <w:pPr>
              <w:rPr>
                <w:rFonts w:ascii="Trebuchet MS" w:hAnsi="Trebuchet MS"/>
              </w:rPr>
            </w:pPr>
          </w:p>
          <w:p w:rsidR="00B30669" w:rsidRPr="00D34072" w:rsidRDefault="0007477A" w:rsidP="00D34072">
            <w:pPr>
              <w:spacing w:line="276" w:lineRule="auto"/>
              <w:rPr>
                <w:rFonts w:ascii="Times New Roman" w:hAnsi="Times New Roman"/>
                <w:sz w:val="24"/>
                <w:szCs w:val="24"/>
              </w:rPr>
            </w:pPr>
            <w:r w:rsidRPr="00D34072">
              <w:rPr>
                <w:rFonts w:ascii="Times New Roman" w:hAnsi="Times New Roman"/>
                <w:sz w:val="24"/>
                <w:szCs w:val="24"/>
              </w:rPr>
              <w:t>I’m</w:t>
            </w:r>
            <w:r w:rsidR="00B30669" w:rsidRPr="00D34072">
              <w:rPr>
                <w:rFonts w:ascii="Times New Roman" w:hAnsi="Times New Roman"/>
                <w:sz w:val="24"/>
                <w:szCs w:val="24"/>
              </w:rPr>
              <w:t xml:space="preserve"> interested in the use of dual coding in the phonics lesson. By pairing the ‘</w:t>
            </w:r>
            <w:proofErr w:type="spellStart"/>
            <w:r w:rsidR="00B30669" w:rsidRPr="00D34072">
              <w:rPr>
                <w:rFonts w:ascii="Times New Roman" w:hAnsi="Times New Roman"/>
                <w:sz w:val="24"/>
                <w:szCs w:val="24"/>
              </w:rPr>
              <w:t>ch</w:t>
            </w:r>
            <w:proofErr w:type="spellEnd"/>
            <w:r w:rsidR="00B30669" w:rsidRPr="00D34072">
              <w:rPr>
                <w:rFonts w:ascii="Times New Roman" w:hAnsi="Times New Roman"/>
                <w:sz w:val="24"/>
                <w:szCs w:val="24"/>
              </w:rPr>
              <w:t>’ and ‘</w:t>
            </w:r>
            <w:proofErr w:type="spellStart"/>
            <w:r w:rsidR="00B30669" w:rsidRPr="00D34072">
              <w:rPr>
                <w:rFonts w:ascii="Times New Roman" w:hAnsi="Times New Roman"/>
                <w:sz w:val="24"/>
                <w:szCs w:val="24"/>
              </w:rPr>
              <w:t>sh</w:t>
            </w:r>
            <w:proofErr w:type="spellEnd"/>
            <w:r w:rsidR="00B30669" w:rsidRPr="00D34072">
              <w:rPr>
                <w:rFonts w:ascii="Times New Roman" w:hAnsi="Times New Roman"/>
                <w:sz w:val="24"/>
                <w:szCs w:val="24"/>
              </w:rPr>
              <w:t>’ sounds with corre</w:t>
            </w:r>
            <w:r w:rsidRPr="00D34072">
              <w:rPr>
                <w:rFonts w:ascii="Times New Roman" w:hAnsi="Times New Roman"/>
                <w:sz w:val="24"/>
                <w:szCs w:val="24"/>
              </w:rPr>
              <w:t>sponding images, the teacher is</w:t>
            </w:r>
            <w:r w:rsidR="00B30669" w:rsidRPr="00D34072">
              <w:rPr>
                <w:rFonts w:ascii="Times New Roman" w:hAnsi="Times New Roman"/>
                <w:sz w:val="24"/>
                <w:szCs w:val="24"/>
              </w:rPr>
              <w:t xml:space="preserve"> able to scaffold the children’s learning and also achieve a highe</w:t>
            </w:r>
            <w:r w:rsidRPr="00D34072">
              <w:rPr>
                <w:rFonts w:ascii="Times New Roman" w:hAnsi="Times New Roman"/>
                <w:sz w:val="24"/>
                <w:szCs w:val="24"/>
              </w:rPr>
              <w:t>r level of engag</w:t>
            </w:r>
            <w:r w:rsidR="003E15C0">
              <w:rPr>
                <w:rFonts w:ascii="Times New Roman" w:hAnsi="Times New Roman"/>
                <w:sz w:val="24"/>
                <w:szCs w:val="24"/>
              </w:rPr>
              <w:t>ement. It’s a</w:t>
            </w:r>
            <w:r w:rsidR="00190A16">
              <w:rPr>
                <w:rFonts w:ascii="Times New Roman" w:hAnsi="Times New Roman"/>
                <w:sz w:val="24"/>
                <w:szCs w:val="24"/>
              </w:rPr>
              <w:t xml:space="preserve"> technique I’d like to investigate further.</w:t>
            </w:r>
            <w:r w:rsidR="00B30669" w:rsidRPr="00D34072">
              <w:rPr>
                <w:rFonts w:ascii="Times New Roman" w:hAnsi="Times New Roman"/>
                <w:sz w:val="24"/>
                <w:szCs w:val="24"/>
              </w:rPr>
              <w:t xml:space="preserve"> Ho</w:t>
            </w:r>
            <w:r w:rsidRPr="00D34072">
              <w:rPr>
                <w:rFonts w:ascii="Times New Roman" w:hAnsi="Times New Roman"/>
                <w:sz w:val="24"/>
                <w:szCs w:val="24"/>
              </w:rPr>
              <w:t>wever, some of the pictures are</w:t>
            </w:r>
            <w:r w:rsidR="00B30669" w:rsidRPr="00D34072">
              <w:rPr>
                <w:rFonts w:ascii="Times New Roman" w:hAnsi="Times New Roman"/>
                <w:sz w:val="24"/>
                <w:szCs w:val="24"/>
              </w:rPr>
              <w:t xml:space="preserve"> too small and th</w:t>
            </w:r>
            <w:r w:rsidRPr="00D34072">
              <w:rPr>
                <w:rFonts w:ascii="Times New Roman" w:hAnsi="Times New Roman"/>
                <w:sz w:val="24"/>
                <w:szCs w:val="24"/>
              </w:rPr>
              <w:t>e children sat at the back have difficulty seeing them properly</w:t>
            </w:r>
            <w:r w:rsidR="00B30669" w:rsidRPr="00D34072">
              <w:rPr>
                <w:rFonts w:ascii="Times New Roman" w:hAnsi="Times New Roman"/>
                <w:sz w:val="24"/>
                <w:szCs w:val="24"/>
              </w:rPr>
              <w:t>, often confusing the image</w:t>
            </w:r>
            <w:r w:rsidRPr="00D34072">
              <w:rPr>
                <w:rFonts w:ascii="Times New Roman" w:hAnsi="Times New Roman"/>
                <w:sz w:val="24"/>
                <w:szCs w:val="24"/>
              </w:rPr>
              <w:t xml:space="preserve"> with something else entirely. Does t</w:t>
            </w:r>
            <w:r w:rsidR="00B30669" w:rsidRPr="00D34072">
              <w:rPr>
                <w:rFonts w:ascii="Times New Roman" w:hAnsi="Times New Roman"/>
                <w:sz w:val="24"/>
                <w:szCs w:val="24"/>
              </w:rPr>
              <w:t>he fac</w:t>
            </w:r>
            <w:r w:rsidRPr="00D34072">
              <w:rPr>
                <w:rFonts w:ascii="Times New Roman" w:hAnsi="Times New Roman"/>
                <w:sz w:val="24"/>
                <w:szCs w:val="24"/>
              </w:rPr>
              <w:t>t that the incorrect guesses do</w:t>
            </w:r>
            <w:r w:rsidR="00B30669" w:rsidRPr="00D34072">
              <w:rPr>
                <w:rFonts w:ascii="Times New Roman" w:hAnsi="Times New Roman"/>
                <w:sz w:val="24"/>
                <w:szCs w:val="24"/>
              </w:rPr>
              <w:t xml:space="preserve"> not contain the ‘</w:t>
            </w:r>
            <w:proofErr w:type="spellStart"/>
            <w:r w:rsidR="00B30669" w:rsidRPr="00D34072">
              <w:rPr>
                <w:rFonts w:ascii="Times New Roman" w:hAnsi="Times New Roman"/>
                <w:sz w:val="24"/>
                <w:szCs w:val="24"/>
              </w:rPr>
              <w:t>ch</w:t>
            </w:r>
            <w:proofErr w:type="spellEnd"/>
            <w:r w:rsidR="00B30669" w:rsidRPr="00D34072">
              <w:rPr>
                <w:rFonts w:ascii="Times New Roman" w:hAnsi="Times New Roman"/>
                <w:sz w:val="24"/>
                <w:szCs w:val="24"/>
              </w:rPr>
              <w:t>’ and ‘</w:t>
            </w:r>
            <w:proofErr w:type="spellStart"/>
            <w:r w:rsidR="00B30669" w:rsidRPr="00D34072">
              <w:rPr>
                <w:rFonts w:ascii="Times New Roman" w:hAnsi="Times New Roman"/>
                <w:sz w:val="24"/>
                <w:szCs w:val="24"/>
              </w:rPr>
              <w:t>sh</w:t>
            </w:r>
            <w:proofErr w:type="spellEnd"/>
            <w:r w:rsidR="00B30669" w:rsidRPr="00D34072">
              <w:rPr>
                <w:rFonts w:ascii="Times New Roman" w:hAnsi="Times New Roman"/>
                <w:sz w:val="24"/>
                <w:szCs w:val="24"/>
              </w:rPr>
              <w:t xml:space="preserve">’ sounds </w:t>
            </w:r>
            <w:r w:rsidRPr="00D34072">
              <w:rPr>
                <w:rFonts w:ascii="Times New Roman" w:hAnsi="Times New Roman"/>
                <w:sz w:val="24"/>
                <w:szCs w:val="24"/>
              </w:rPr>
              <w:t>suggest that perhaps the images are</w:t>
            </w:r>
            <w:r w:rsidR="00B30669" w:rsidRPr="00D34072">
              <w:rPr>
                <w:rFonts w:ascii="Times New Roman" w:hAnsi="Times New Roman"/>
                <w:sz w:val="24"/>
                <w:szCs w:val="24"/>
              </w:rPr>
              <w:t xml:space="preserve"> distracting the learners away from t</w:t>
            </w:r>
            <w:r w:rsidRPr="00D34072">
              <w:rPr>
                <w:rFonts w:ascii="Times New Roman" w:hAnsi="Times New Roman"/>
                <w:sz w:val="24"/>
                <w:szCs w:val="24"/>
              </w:rPr>
              <w:t>he true objective of the lesson?</w:t>
            </w:r>
            <w:r w:rsidR="00B30669" w:rsidRPr="00D34072">
              <w:rPr>
                <w:rFonts w:ascii="Times New Roman" w:hAnsi="Times New Roman"/>
                <w:sz w:val="24"/>
                <w:szCs w:val="24"/>
              </w:rPr>
              <w:t xml:space="preserve"> In the futu</w:t>
            </w:r>
            <w:r w:rsidR="00E4109F" w:rsidRPr="00D34072">
              <w:rPr>
                <w:rFonts w:ascii="Times New Roman" w:hAnsi="Times New Roman"/>
                <w:sz w:val="24"/>
                <w:szCs w:val="24"/>
              </w:rPr>
              <w:t>r</w:t>
            </w:r>
            <w:r w:rsidR="00B30669" w:rsidRPr="00D34072">
              <w:rPr>
                <w:rFonts w:ascii="Times New Roman" w:hAnsi="Times New Roman"/>
                <w:sz w:val="24"/>
                <w:szCs w:val="24"/>
              </w:rPr>
              <w:t>e, ensuring the images are large enough so that all learners can access and benefit from them woul</w:t>
            </w:r>
            <w:r w:rsidRPr="00D34072">
              <w:rPr>
                <w:rFonts w:ascii="Times New Roman" w:hAnsi="Times New Roman"/>
                <w:sz w:val="24"/>
                <w:szCs w:val="24"/>
              </w:rPr>
              <w:t>d be better. The teacher handles</w:t>
            </w:r>
            <w:r w:rsidR="00B30669" w:rsidRPr="00D34072">
              <w:rPr>
                <w:rFonts w:ascii="Times New Roman" w:hAnsi="Times New Roman"/>
                <w:sz w:val="24"/>
                <w:szCs w:val="24"/>
              </w:rPr>
              <w:t xml:space="preserve"> the situation well, however. Instead of co</w:t>
            </w:r>
            <w:r w:rsidRPr="00D34072">
              <w:rPr>
                <w:rFonts w:ascii="Times New Roman" w:hAnsi="Times New Roman"/>
                <w:sz w:val="24"/>
                <w:szCs w:val="24"/>
              </w:rPr>
              <w:t>rrecting the learners who call</w:t>
            </w:r>
            <w:r w:rsidR="00B30669" w:rsidRPr="00D34072">
              <w:rPr>
                <w:rFonts w:ascii="Times New Roman" w:hAnsi="Times New Roman"/>
                <w:sz w:val="24"/>
                <w:szCs w:val="24"/>
              </w:rPr>
              <w:t xml:space="preserve"> out the incorrect answers</w:t>
            </w:r>
            <w:r w:rsidRPr="00D34072">
              <w:rPr>
                <w:rFonts w:ascii="Times New Roman" w:hAnsi="Times New Roman"/>
                <w:sz w:val="24"/>
                <w:szCs w:val="24"/>
              </w:rPr>
              <w:t>,</w:t>
            </w:r>
            <w:r w:rsidR="00190A16">
              <w:rPr>
                <w:rFonts w:ascii="Times New Roman" w:hAnsi="Times New Roman"/>
                <w:sz w:val="24"/>
                <w:szCs w:val="24"/>
              </w:rPr>
              <w:t xml:space="preserve"> they</w:t>
            </w:r>
            <w:r w:rsidR="00B30669" w:rsidRPr="00D34072">
              <w:rPr>
                <w:rFonts w:ascii="Times New Roman" w:hAnsi="Times New Roman"/>
                <w:sz w:val="24"/>
                <w:szCs w:val="24"/>
              </w:rPr>
              <w:t xml:space="preserve"> say, ‘I can see why you would think this picture is of a [child’s answer].’ before asking for any other suggestions. This sens</w:t>
            </w:r>
            <w:r w:rsidR="00E4109F" w:rsidRPr="00D34072">
              <w:rPr>
                <w:rFonts w:ascii="Times New Roman" w:hAnsi="Times New Roman"/>
                <w:sz w:val="24"/>
                <w:szCs w:val="24"/>
              </w:rPr>
              <w:t>i</w:t>
            </w:r>
            <w:r w:rsidRPr="00D34072">
              <w:rPr>
                <w:rFonts w:ascii="Times New Roman" w:hAnsi="Times New Roman"/>
                <w:sz w:val="24"/>
                <w:szCs w:val="24"/>
              </w:rPr>
              <w:t>tive, empathetic feedback builds</w:t>
            </w:r>
            <w:r w:rsidR="00B30669" w:rsidRPr="00D34072">
              <w:rPr>
                <w:rFonts w:ascii="Times New Roman" w:hAnsi="Times New Roman"/>
                <w:sz w:val="24"/>
                <w:szCs w:val="24"/>
              </w:rPr>
              <w:t xml:space="preserve"> a</w:t>
            </w:r>
            <w:r w:rsidRPr="00D34072">
              <w:rPr>
                <w:rFonts w:ascii="Times New Roman" w:hAnsi="Times New Roman"/>
                <w:sz w:val="24"/>
                <w:szCs w:val="24"/>
              </w:rPr>
              <w:t xml:space="preserve"> culture where the children are</w:t>
            </w:r>
            <w:r w:rsidR="00B30669" w:rsidRPr="00D34072">
              <w:rPr>
                <w:rFonts w:ascii="Times New Roman" w:hAnsi="Times New Roman"/>
                <w:sz w:val="24"/>
                <w:szCs w:val="24"/>
              </w:rPr>
              <w:t xml:space="preserve"> not afraid to</w:t>
            </w:r>
            <w:r w:rsidRPr="00D34072">
              <w:rPr>
                <w:rFonts w:ascii="Times New Roman" w:hAnsi="Times New Roman"/>
                <w:sz w:val="24"/>
                <w:szCs w:val="24"/>
              </w:rPr>
              <w:t xml:space="preserve"> guess the wrong answer and are</w:t>
            </w:r>
            <w:r w:rsidR="00B30669" w:rsidRPr="00D34072">
              <w:rPr>
                <w:rFonts w:ascii="Times New Roman" w:hAnsi="Times New Roman"/>
                <w:sz w:val="24"/>
                <w:szCs w:val="24"/>
              </w:rPr>
              <w:t xml:space="preserve"> happy t</w:t>
            </w:r>
            <w:r w:rsidRPr="00D34072">
              <w:rPr>
                <w:rFonts w:ascii="Times New Roman" w:hAnsi="Times New Roman"/>
                <w:sz w:val="24"/>
                <w:szCs w:val="24"/>
              </w:rPr>
              <w:t>o keep trying until they arrive</w:t>
            </w:r>
            <w:r w:rsidR="00B30669" w:rsidRPr="00D34072">
              <w:rPr>
                <w:rFonts w:ascii="Times New Roman" w:hAnsi="Times New Roman"/>
                <w:sz w:val="24"/>
                <w:szCs w:val="24"/>
              </w:rPr>
              <w:t xml:space="preserve"> at the right one.  </w:t>
            </w:r>
          </w:p>
          <w:p w:rsidR="00B30669" w:rsidRPr="00C977D0" w:rsidRDefault="00B30669" w:rsidP="006179BC">
            <w:pPr>
              <w:rPr>
                <w:rFonts w:ascii="Trebuchet MS" w:hAnsi="Trebuchet MS"/>
              </w:rPr>
            </w:pPr>
          </w:p>
        </w:tc>
      </w:tr>
    </w:tbl>
    <w:p w:rsidR="006179BC" w:rsidRDefault="006179BC" w:rsidP="00B30669">
      <w:pPr>
        <w:rPr>
          <w:rFonts w:cstheme="minorHAnsi"/>
          <w:b/>
          <w:color w:val="000000" w:themeColor="text1"/>
        </w:rPr>
      </w:pPr>
    </w:p>
    <w:p w:rsidR="00B30669" w:rsidRDefault="00B30669" w:rsidP="00B30669">
      <w:pPr>
        <w:rPr>
          <w:rFonts w:cstheme="minorHAnsi"/>
          <w:b/>
          <w:color w:val="000000" w:themeColor="text1"/>
        </w:rPr>
      </w:pPr>
      <w:r>
        <w:rPr>
          <w:rFonts w:cstheme="minorHAnsi"/>
          <w:b/>
          <w:color w:val="000000" w:themeColor="text1"/>
        </w:rPr>
        <w:lastRenderedPageBreak/>
        <w:t>CRITICAL INCIDENT IDENTIFICATION RECORD</w:t>
      </w:r>
    </w:p>
    <w:tbl>
      <w:tblPr>
        <w:tblStyle w:val="TableGrid"/>
        <w:tblW w:w="10207" w:type="dxa"/>
        <w:tblInd w:w="-431" w:type="dxa"/>
        <w:tblLook w:val="04A0" w:firstRow="1" w:lastRow="0" w:firstColumn="1" w:lastColumn="0" w:noHBand="0" w:noVBand="1"/>
      </w:tblPr>
      <w:tblGrid>
        <w:gridCol w:w="2213"/>
        <w:gridCol w:w="9"/>
        <w:gridCol w:w="7985"/>
      </w:tblGrid>
      <w:tr w:rsidR="006179BC" w:rsidTr="00D34072">
        <w:tc>
          <w:tcPr>
            <w:tcW w:w="2222" w:type="dxa"/>
            <w:gridSpan w:val="2"/>
          </w:tcPr>
          <w:p w:rsidR="00B30669" w:rsidRDefault="00B30669" w:rsidP="006179BC">
            <w:pPr>
              <w:rPr>
                <w:rFonts w:asciiTheme="minorHAnsi" w:hAnsiTheme="minorHAnsi" w:cstheme="minorHAnsi"/>
                <w:b/>
                <w:bCs/>
              </w:rPr>
            </w:pPr>
            <w:r>
              <w:rPr>
                <w:rFonts w:asciiTheme="minorHAnsi" w:hAnsiTheme="minorHAnsi" w:cstheme="minorHAnsi"/>
                <w:b/>
                <w:bCs/>
              </w:rPr>
              <w:t>Details relevant to the research context.</w:t>
            </w:r>
          </w:p>
          <w:p w:rsidR="00B30669" w:rsidRDefault="00B30669" w:rsidP="006179BC">
            <w:pPr>
              <w:rPr>
                <w:rFonts w:asciiTheme="minorHAnsi" w:hAnsiTheme="minorHAnsi" w:cstheme="minorHAnsi"/>
                <w:b/>
                <w:bCs/>
              </w:rPr>
            </w:pP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Date/time.</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Age/Stage of group.</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People involved.</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Contextual</w:t>
            </w:r>
          </w:p>
          <w:p w:rsidR="00B30669" w:rsidRPr="009654E1" w:rsidRDefault="00B30669" w:rsidP="006179BC">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B30669" w:rsidRPr="00565378" w:rsidRDefault="00B30669" w:rsidP="006179BC">
            <w:pPr>
              <w:rPr>
                <w:rFonts w:asciiTheme="minorHAnsi" w:hAnsiTheme="minorHAnsi" w:cstheme="minorHAnsi"/>
                <w:i/>
                <w:iCs/>
              </w:rPr>
            </w:pPr>
          </w:p>
        </w:tc>
        <w:tc>
          <w:tcPr>
            <w:tcW w:w="7985" w:type="dxa"/>
          </w:tcPr>
          <w:p w:rsidR="00B30669" w:rsidRDefault="00B30669" w:rsidP="006179BC">
            <w:pPr>
              <w:rPr>
                <w:rFonts w:asciiTheme="minorHAnsi" w:hAnsiTheme="minorHAnsi" w:cstheme="minorHAnsi"/>
              </w:rPr>
            </w:pPr>
          </w:p>
          <w:p w:rsidR="00B30669" w:rsidRPr="00D34072" w:rsidRDefault="00E4109F" w:rsidP="00D34072">
            <w:pPr>
              <w:spacing w:line="360" w:lineRule="auto"/>
              <w:rPr>
                <w:rFonts w:ascii="Times New Roman" w:hAnsi="Times New Roman"/>
                <w:sz w:val="24"/>
                <w:szCs w:val="24"/>
              </w:rPr>
            </w:pPr>
            <w:r w:rsidRPr="00E4109F">
              <w:rPr>
                <w:rFonts w:ascii="Times New Roman" w:hAnsi="Times New Roman"/>
                <w:sz w:val="24"/>
                <w:szCs w:val="24"/>
              </w:rPr>
              <w:t>2</w:t>
            </w:r>
            <w:r>
              <w:rPr>
                <w:rFonts w:ascii="Times New Roman" w:hAnsi="Times New Roman"/>
                <w:sz w:val="24"/>
                <w:szCs w:val="24"/>
              </w:rPr>
              <w:t>9</w:t>
            </w:r>
            <w:r w:rsidRPr="00E4109F">
              <w:rPr>
                <w:rFonts w:ascii="Times New Roman" w:hAnsi="Times New Roman"/>
                <w:sz w:val="24"/>
                <w:szCs w:val="24"/>
                <w:vertAlign w:val="superscript"/>
              </w:rPr>
              <w:t>th</w:t>
            </w:r>
            <w:r>
              <w:rPr>
                <w:rFonts w:ascii="Times New Roman" w:hAnsi="Times New Roman"/>
                <w:sz w:val="24"/>
                <w:szCs w:val="24"/>
              </w:rPr>
              <w:t xml:space="preserve"> September 2020, 10.05 a.m.</w:t>
            </w:r>
            <w:r w:rsidR="00190A16">
              <w:rPr>
                <w:rFonts w:ascii="Times New Roman" w:hAnsi="Times New Roman"/>
                <w:sz w:val="24"/>
                <w:szCs w:val="24"/>
              </w:rPr>
              <w:t>,</w:t>
            </w:r>
            <w:r>
              <w:rPr>
                <w:rFonts w:ascii="Times New Roman" w:hAnsi="Times New Roman"/>
                <w:sz w:val="24"/>
                <w:szCs w:val="24"/>
              </w:rPr>
              <w:t xml:space="preserve"> Year 1 and 2 cl</w:t>
            </w:r>
            <w:r w:rsidR="0007477A">
              <w:rPr>
                <w:rFonts w:ascii="Times New Roman" w:hAnsi="Times New Roman"/>
                <w:sz w:val="24"/>
                <w:szCs w:val="24"/>
              </w:rPr>
              <w:t>ass of mixed-ability learners. The c</w:t>
            </w:r>
            <w:r>
              <w:rPr>
                <w:rFonts w:ascii="Times New Roman" w:hAnsi="Times New Roman"/>
                <w:sz w:val="24"/>
                <w:szCs w:val="24"/>
              </w:rPr>
              <w:t>ritical inci</w:t>
            </w:r>
            <w:r w:rsidR="006179BC">
              <w:rPr>
                <w:rFonts w:ascii="Times New Roman" w:hAnsi="Times New Roman"/>
                <w:sz w:val="24"/>
                <w:szCs w:val="24"/>
              </w:rPr>
              <w:t>dent took place during a</w:t>
            </w:r>
            <w:r>
              <w:rPr>
                <w:rFonts w:ascii="Times New Roman" w:hAnsi="Times New Roman"/>
                <w:sz w:val="24"/>
                <w:szCs w:val="24"/>
              </w:rPr>
              <w:t xml:space="preserve"> literacy lesson on phonics</w:t>
            </w:r>
            <w:r w:rsidR="006179BC">
              <w:rPr>
                <w:rFonts w:ascii="Times New Roman" w:hAnsi="Times New Roman"/>
                <w:sz w:val="24"/>
                <w:szCs w:val="24"/>
              </w:rPr>
              <w:t>, specifically the ‘</w:t>
            </w:r>
            <w:proofErr w:type="spellStart"/>
            <w:r w:rsidR="006179BC">
              <w:rPr>
                <w:rFonts w:ascii="Times New Roman" w:hAnsi="Times New Roman"/>
                <w:sz w:val="24"/>
                <w:szCs w:val="24"/>
              </w:rPr>
              <w:t>sh</w:t>
            </w:r>
            <w:proofErr w:type="spellEnd"/>
            <w:r w:rsidR="006179BC">
              <w:rPr>
                <w:rFonts w:ascii="Times New Roman" w:hAnsi="Times New Roman"/>
                <w:sz w:val="24"/>
                <w:szCs w:val="24"/>
              </w:rPr>
              <w:t>’ and ‘</w:t>
            </w:r>
            <w:proofErr w:type="spellStart"/>
            <w:r w:rsidR="006179BC">
              <w:rPr>
                <w:rFonts w:ascii="Times New Roman" w:hAnsi="Times New Roman"/>
                <w:sz w:val="24"/>
                <w:szCs w:val="24"/>
              </w:rPr>
              <w:t>ch</w:t>
            </w:r>
            <w:proofErr w:type="spellEnd"/>
            <w:r w:rsidR="006179BC">
              <w:rPr>
                <w:rFonts w:ascii="Times New Roman" w:hAnsi="Times New Roman"/>
                <w:sz w:val="24"/>
                <w:szCs w:val="24"/>
              </w:rPr>
              <w:t>’ sounds</w:t>
            </w:r>
            <w:r>
              <w:rPr>
                <w:rFonts w:ascii="Times New Roman" w:hAnsi="Times New Roman"/>
                <w:sz w:val="24"/>
                <w:szCs w:val="24"/>
              </w:rPr>
              <w:t xml:space="preserve">. </w:t>
            </w:r>
            <w:r w:rsidR="006179BC">
              <w:rPr>
                <w:rFonts w:ascii="Times New Roman" w:hAnsi="Times New Roman"/>
                <w:sz w:val="24"/>
                <w:szCs w:val="24"/>
              </w:rPr>
              <w:t>It occurred during the beginning of the lesson when the teacher was introducing the new sounds and using picture cards as a means of helping the children identify words starting with ‘</w:t>
            </w:r>
            <w:proofErr w:type="spellStart"/>
            <w:r w:rsidR="006179BC">
              <w:rPr>
                <w:rFonts w:ascii="Times New Roman" w:hAnsi="Times New Roman"/>
                <w:sz w:val="24"/>
                <w:szCs w:val="24"/>
              </w:rPr>
              <w:t>sh</w:t>
            </w:r>
            <w:proofErr w:type="spellEnd"/>
            <w:r w:rsidR="006179BC">
              <w:rPr>
                <w:rFonts w:ascii="Times New Roman" w:hAnsi="Times New Roman"/>
                <w:sz w:val="24"/>
                <w:szCs w:val="24"/>
              </w:rPr>
              <w:t>’ and ‘</w:t>
            </w:r>
            <w:proofErr w:type="spellStart"/>
            <w:r w:rsidR="006179BC">
              <w:rPr>
                <w:rFonts w:ascii="Times New Roman" w:hAnsi="Times New Roman"/>
                <w:sz w:val="24"/>
                <w:szCs w:val="24"/>
              </w:rPr>
              <w:t>ch</w:t>
            </w:r>
            <w:proofErr w:type="spellEnd"/>
            <w:r w:rsidR="006179BC">
              <w:rPr>
                <w:rFonts w:ascii="Times New Roman" w:hAnsi="Times New Roman"/>
                <w:sz w:val="24"/>
                <w:szCs w:val="24"/>
              </w:rPr>
              <w:t xml:space="preserve">’. </w:t>
            </w:r>
            <w:r>
              <w:rPr>
                <w:rFonts w:ascii="Times New Roman" w:hAnsi="Times New Roman"/>
                <w:sz w:val="24"/>
                <w:szCs w:val="24"/>
              </w:rPr>
              <w:t>The children</w:t>
            </w:r>
            <w:r w:rsidR="006179BC">
              <w:rPr>
                <w:rFonts w:ascii="Times New Roman" w:hAnsi="Times New Roman"/>
                <w:sz w:val="24"/>
                <w:szCs w:val="24"/>
              </w:rPr>
              <w:t xml:space="preserve"> were all sat on the carpet in front of the teacher and</w:t>
            </w:r>
            <w:r>
              <w:rPr>
                <w:rFonts w:ascii="Times New Roman" w:hAnsi="Times New Roman"/>
                <w:sz w:val="24"/>
                <w:szCs w:val="24"/>
              </w:rPr>
              <w:t xml:space="preserve"> </w:t>
            </w:r>
            <w:r w:rsidR="006179BC">
              <w:rPr>
                <w:rFonts w:ascii="Times New Roman" w:hAnsi="Times New Roman"/>
                <w:sz w:val="24"/>
                <w:szCs w:val="24"/>
              </w:rPr>
              <w:t>seemed engaged and happy to learn.</w:t>
            </w:r>
          </w:p>
        </w:tc>
      </w:tr>
      <w:tr w:rsidR="006179BC" w:rsidTr="00D34072">
        <w:tc>
          <w:tcPr>
            <w:tcW w:w="2213" w:type="dxa"/>
          </w:tcPr>
          <w:p w:rsidR="00B30669" w:rsidRPr="00565378" w:rsidRDefault="00B30669" w:rsidP="006179BC">
            <w:pPr>
              <w:rPr>
                <w:rFonts w:asciiTheme="minorHAnsi" w:hAnsiTheme="minorHAnsi" w:cstheme="minorHAnsi"/>
                <w:i/>
                <w:iCs/>
              </w:rPr>
            </w:pPr>
            <w:r>
              <w:rPr>
                <w:rFonts w:asciiTheme="minorHAnsi" w:hAnsiTheme="minorHAnsi" w:cstheme="minorHAnsi"/>
                <w:i/>
                <w:iCs/>
              </w:rPr>
              <w:t>What happened? A detailed de</w:t>
            </w:r>
            <w:r w:rsidR="006179BC">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994" w:type="dxa"/>
            <w:gridSpan w:val="2"/>
          </w:tcPr>
          <w:p w:rsidR="00B30669" w:rsidRDefault="00B30669" w:rsidP="006179BC">
            <w:pPr>
              <w:rPr>
                <w:rFonts w:asciiTheme="minorHAnsi" w:hAnsiTheme="minorHAnsi" w:cstheme="minorHAnsi"/>
              </w:rPr>
            </w:pPr>
          </w:p>
          <w:p w:rsidR="00B30669" w:rsidRPr="00D34072" w:rsidRDefault="006179BC" w:rsidP="00D34072">
            <w:pPr>
              <w:spacing w:line="360" w:lineRule="auto"/>
              <w:rPr>
                <w:rFonts w:ascii="Times New Roman" w:hAnsi="Times New Roman"/>
                <w:sz w:val="24"/>
                <w:szCs w:val="24"/>
              </w:rPr>
            </w:pPr>
            <w:r w:rsidRPr="006179BC">
              <w:rPr>
                <w:rFonts w:ascii="Times New Roman" w:hAnsi="Times New Roman"/>
                <w:sz w:val="24"/>
                <w:szCs w:val="24"/>
              </w:rPr>
              <w:t>The teacher introduced the children to the ‘</w:t>
            </w:r>
            <w:proofErr w:type="spellStart"/>
            <w:r w:rsidRPr="006179BC">
              <w:rPr>
                <w:rFonts w:ascii="Times New Roman" w:hAnsi="Times New Roman"/>
                <w:sz w:val="24"/>
                <w:szCs w:val="24"/>
              </w:rPr>
              <w:t>sh</w:t>
            </w:r>
            <w:proofErr w:type="spellEnd"/>
            <w:r w:rsidRPr="006179BC">
              <w:rPr>
                <w:rFonts w:ascii="Times New Roman" w:hAnsi="Times New Roman"/>
                <w:sz w:val="24"/>
                <w:szCs w:val="24"/>
              </w:rPr>
              <w:t>’ and ‘</w:t>
            </w:r>
            <w:proofErr w:type="spellStart"/>
            <w:r w:rsidRPr="006179BC">
              <w:rPr>
                <w:rFonts w:ascii="Times New Roman" w:hAnsi="Times New Roman"/>
                <w:sz w:val="24"/>
                <w:szCs w:val="24"/>
              </w:rPr>
              <w:t>ch</w:t>
            </w:r>
            <w:proofErr w:type="spellEnd"/>
            <w:r w:rsidRPr="006179BC">
              <w:rPr>
                <w:rFonts w:ascii="Times New Roman" w:hAnsi="Times New Roman"/>
                <w:sz w:val="24"/>
                <w:szCs w:val="24"/>
              </w:rPr>
              <w:t>’ sounds by sounding them out to the learners. She then produced picture cards with pictures of words that began with the sound ‘</w:t>
            </w:r>
            <w:proofErr w:type="spellStart"/>
            <w:r w:rsidRPr="006179BC">
              <w:rPr>
                <w:rFonts w:ascii="Times New Roman" w:hAnsi="Times New Roman"/>
                <w:sz w:val="24"/>
                <w:szCs w:val="24"/>
              </w:rPr>
              <w:t>ch</w:t>
            </w:r>
            <w:proofErr w:type="spellEnd"/>
            <w:r w:rsidRPr="006179BC">
              <w:rPr>
                <w:rFonts w:ascii="Times New Roman" w:hAnsi="Times New Roman"/>
                <w:sz w:val="24"/>
                <w:szCs w:val="24"/>
              </w:rPr>
              <w:t>’ or ‘</w:t>
            </w:r>
            <w:proofErr w:type="spellStart"/>
            <w:r w:rsidRPr="006179BC">
              <w:rPr>
                <w:rFonts w:ascii="Times New Roman" w:hAnsi="Times New Roman"/>
                <w:sz w:val="24"/>
                <w:szCs w:val="24"/>
              </w:rPr>
              <w:t>sh</w:t>
            </w:r>
            <w:proofErr w:type="spellEnd"/>
            <w:r w:rsidRPr="006179BC">
              <w:rPr>
                <w:rFonts w:ascii="Times New Roman" w:hAnsi="Times New Roman"/>
                <w:sz w:val="24"/>
                <w:szCs w:val="24"/>
              </w:rPr>
              <w:t>’ and asked the children to identify the word. I was very interested in use of dual coding in a lesson whereby the teacher paired images with words to aid the children’s understanding and scaffold their learning. However, the fact the images were too small for some of the children –</w:t>
            </w:r>
            <w:r w:rsidR="0007477A">
              <w:rPr>
                <w:rFonts w:ascii="Times New Roman" w:hAnsi="Times New Roman"/>
                <w:sz w:val="24"/>
                <w:szCs w:val="24"/>
              </w:rPr>
              <w:t xml:space="preserve"> </w:t>
            </w:r>
            <w:r w:rsidRPr="006179BC">
              <w:rPr>
                <w:rFonts w:ascii="Times New Roman" w:hAnsi="Times New Roman"/>
                <w:sz w:val="24"/>
                <w:szCs w:val="24"/>
              </w:rPr>
              <w:t>particularly those at the back – to see clearly raised questions about accessibility and equity of opportunity in my mind. This inability to see the pictures clearly led to some children calling out the wrong answer. The fact that some of their answers did not contain the ‘</w:t>
            </w:r>
            <w:proofErr w:type="spellStart"/>
            <w:r w:rsidRPr="006179BC">
              <w:rPr>
                <w:rFonts w:ascii="Times New Roman" w:hAnsi="Times New Roman"/>
                <w:sz w:val="24"/>
                <w:szCs w:val="24"/>
              </w:rPr>
              <w:t>sh</w:t>
            </w:r>
            <w:proofErr w:type="spellEnd"/>
            <w:r w:rsidRPr="006179BC">
              <w:rPr>
                <w:rFonts w:ascii="Times New Roman" w:hAnsi="Times New Roman"/>
                <w:sz w:val="24"/>
                <w:szCs w:val="24"/>
              </w:rPr>
              <w:t>’ and ‘</w:t>
            </w:r>
            <w:proofErr w:type="spellStart"/>
            <w:r w:rsidRPr="006179BC">
              <w:rPr>
                <w:rFonts w:ascii="Times New Roman" w:hAnsi="Times New Roman"/>
                <w:sz w:val="24"/>
                <w:szCs w:val="24"/>
              </w:rPr>
              <w:t>ch</w:t>
            </w:r>
            <w:proofErr w:type="spellEnd"/>
            <w:r w:rsidRPr="006179BC">
              <w:rPr>
                <w:rFonts w:ascii="Times New Roman" w:hAnsi="Times New Roman"/>
                <w:sz w:val="24"/>
                <w:szCs w:val="24"/>
              </w:rPr>
              <w:t xml:space="preserve">’ sound led me to question the effectiveness of dual coding and ask if the images weren’t drawing the children’s focus to the extent where they became a distraction and caused the children to forget about the true purpose of the phonics lesson. </w:t>
            </w:r>
            <w:r w:rsidR="0007477A">
              <w:rPr>
                <w:rFonts w:ascii="Times New Roman" w:hAnsi="Times New Roman"/>
                <w:sz w:val="24"/>
                <w:szCs w:val="24"/>
              </w:rPr>
              <w:t xml:space="preserve">Research into the strengths and weaknesses of dual coding as a learning technique would have to be undertaken before I could reach a conclusion on this matter. </w:t>
            </w:r>
            <w:r w:rsidRPr="006179BC">
              <w:rPr>
                <w:rFonts w:ascii="Times New Roman" w:hAnsi="Times New Roman"/>
                <w:sz w:val="24"/>
                <w:szCs w:val="24"/>
              </w:rPr>
              <w:t>The fact the teacher did not tell the children they were wrong when they called out an incorrect answer, but instead said things like ‘I can see why you’d say that, what else could it be?’ created an atmosphere of support and collaboration, in which there was no judgement or criticism for being wrong and where children were happy to</w:t>
            </w:r>
            <w:r w:rsidR="0007477A">
              <w:rPr>
                <w:rFonts w:ascii="Times New Roman" w:hAnsi="Times New Roman"/>
                <w:sz w:val="24"/>
                <w:szCs w:val="24"/>
              </w:rPr>
              <w:t xml:space="preserve"> keep guessing until they got the answer</w:t>
            </w:r>
            <w:r w:rsidRPr="006179BC">
              <w:rPr>
                <w:rFonts w:ascii="Times New Roman" w:hAnsi="Times New Roman"/>
                <w:sz w:val="24"/>
                <w:szCs w:val="24"/>
              </w:rPr>
              <w:t xml:space="preserve"> right. This made me think about the value of the growth </w:t>
            </w:r>
            <w:proofErr w:type="spellStart"/>
            <w:r w:rsidRPr="006179BC">
              <w:rPr>
                <w:rFonts w:ascii="Times New Roman" w:hAnsi="Times New Roman"/>
                <w:sz w:val="24"/>
                <w:szCs w:val="24"/>
              </w:rPr>
              <w:t>mindset</w:t>
            </w:r>
            <w:proofErr w:type="spellEnd"/>
            <w:r w:rsidRPr="006179BC">
              <w:rPr>
                <w:rFonts w:ascii="Times New Roman" w:hAnsi="Times New Roman"/>
                <w:sz w:val="24"/>
                <w:szCs w:val="24"/>
              </w:rPr>
              <w:t xml:space="preserve"> practice and how it encourages children to build resilience and keep participating until they achieve success. </w:t>
            </w:r>
            <w:r w:rsidR="0007477A">
              <w:rPr>
                <w:rFonts w:ascii="Times New Roman" w:hAnsi="Times New Roman"/>
                <w:sz w:val="24"/>
                <w:szCs w:val="24"/>
              </w:rPr>
              <w:t>I would be interested to do further reading on this subject to assess its benefits and limitations.</w:t>
            </w:r>
          </w:p>
        </w:tc>
      </w:tr>
    </w:tbl>
    <w:p w:rsidR="00B30669" w:rsidRDefault="00B30669" w:rsidP="00417C7D">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3</w:t>
      </w:r>
    </w:p>
    <w:p w:rsidR="00B30669" w:rsidRPr="00951DD0" w:rsidRDefault="00B30669" w:rsidP="00B30669">
      <w:pPr>
        <w:jc w:val="both"/>
        <w:rPr>
          <w:rFonts w:ascii="Trebuchet MS" w:hAnsi="Trebuchet MS"/>
          <w:b/>
        </w:rPr>
      </w:pPr>
      <w:r w:rsidRPr="00951DD0">
        <w:rPr>
          <w:rFonts w:ascii="Trebuchet MS" w:hAnsi="Trebuchet MS"/>
          <w:b/>
        </w:rPr>
        <w:t>OBSERVATION / FIELD NOTES</w:t>
      </w:r>
    </w:p>
    <w:p w:rsidR="00B30669" w:rsidRPr="00951DD0" w:rsidRDefault="00B30669" w:rsidP="00B30669">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B30669" w:rsidRPr="00C977D0" w:rsidTr="006179BC">
        <w:tc>
          <w:tcPr>
            <w:tcW w:w="8926" w:type="dxa"/>
          </w:tcPr>
          <w:p w:rsidR="00B30669" w:rsidRDefault="00B30669" w:rsidP="006179BC">
            <w:pPr>
              <w:rPr>
                <w:rFonts w:ascii="Trebuchet MS" w:hAnsi="Trebuchet MS"/>
                <w:b/>
              </w:rPr>
            </w:pPr>
            <w:r w:rsidRPr="006179BC">
              <w:rPr>
                <w:rFonts w:ascii="Trebuchet MS" w:hAnsi="Trebuchet MS"/>
                <w:b/>
              </w:rPr>
              <w:t>Date and time, year group:</w:t>
            </w:r>
          </w:p>
          <w:p w:rsidR="00D34072" w:rsidRPr="00D34072" w:rsidRDefault="00D34072" w:rsidP="00D34072">
            <w:pPr>
              <w:rPr>
                <w:rFonts w:ascii="Times New Roman" w:hAnsi="Times New Roman"/>
                <w:b/>
                <w:sz w:val="24"/>
                <w:szCs w:val="24"/>
              </w:rPr>
            </w:pPr>
          </w:p>
          <w:p w:rsidR="00B30669" w:rsidRPr="00D34072" w:rsidRDefault="00B30669" w:rsidP="00D34072">
            <w:pPr>
              <w:rPr>
                <w:rFonts w:ascii="Times New Roman" w:hAnsi="Times New Roman"/>
                <w:sz w:val="24"/>
                <w:szCs w:val="24"/>
              </w:rPr>
            </w:pPr>
            <w:r w:rsidRPr="00D34072">
              <w:rPr>
                <w:rFonts w:ascii="Times New Roman" w:hAnsi="Times New Roman"/>
                <w:sz w:val="24"/>
                <w:szCs w:val="24"/>
              </w:rPr>
              <w:t>29/09/20, 1:15 p.m., Year 1 and 2 (mixed group)</w:t>
            </w:r>
          </w:p>
          <w:p w:rsidR="00D34072" w:rsidRPr="00C977D0" w:rsidRDefault="00D34072" w:rsidP="006179BC">
            <w:pPr>
              <w:rPr>
                <w:rFonts w:ascii="Trebuchet MS" w:hAnsi="Trebuchet MS"/>
              </w:rPr>
            </w:pPr>
          </w:p>
        </w:tc>
      </w:tr>
      <w:tr w:rsidR="00B30669" w:rsidRPr="00C977D0" w:rsidTr="006179BC">
        <w:tc>
          <w:tcPr>
            <w:tcW w:w="8926" w:type="dxa"/>
          </w:tcPr>
          <w:p w:rsidR="00B30669" w:rsidRDefault="00B30669" w:rsidP="006179BC">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A maths lesson focussing on dev</w:t>
            </w:r>
            <w:r w:rsidR="006179BC" w:rsidRPr="00D34072">
              <w:rPr>
                <w:rFonts w:ascii="Times New Roman" w:hAnsi="Times New Roman"/>
                <w:sz w:val="24"/>
                <w:szCs w:val="24"/>
              </w:rPr>
              <w:t>e</w:t>
            </w:r>
            <w:r w:rsidRPr="00D34072">
              <w:rPr>
                <w:rFonts w:ascii="Times New Roman" w:hAnsi="Times New Roman"/>
                <w:sz w:val="24"/>
                <w:szCs w:val="24"/>
              </w:rPr>
              <w:t>loping learners’ counting skills. Near the beginnin</w:t>
            </w:r>
            <w:r w:rsidR="0007477A" w:rsidRPr="00D34072">
              <w:rPr>
                <w:rFonts w:ascii="Times New Roman" w:hAnsi="Times New Roman"/>
                <w:sz w:val="24"/>
                <w:szCs w:val="24"/>
              </w:rPr>
              <w:t>g of the unit as the children’s skills are</w:t>
            </w:r>
            <w:r w:rsidRPr="00D34072">
              <w:rPr>
                <w:rFonts w:ascii="Times New Roman" w:hAnsi="Times New Roman"/>
                <w:sz w:val="24"/>
                <w:szCs w:val="24"/>
              </w:rPr>
              <w:t xml:space="preserve"> still </w:t>
            </w:r>
            <w:r w:rsidR="0007477A" w:rsidRPr="00D34072">
              <w:rPr>
                <w:rFonts w:ascii="Times New Roman" w:hAnsi="Times New Roman"/>
                <w:sz w:val="24"/>
                <w:szCs w:val="24"/>
              </w:rPr>
              <w:t>developing, but the learners have</w:t>
            </w:r>
            <w:r w:rsidRPr="00D34072">
              <w:rPr>
                <w:rFonts w:ascii="Times New Roman" w:hAnsi="Times New Roman"/>
                <w:sz w:val="24"/>
                <w:szCs w:val="24"/>
              </w:rPr>
              <w:t xml:space="preserve"> been exposed to the concept of counting and unit</w:t>
            </w:r>
            <w:r w:rsidR="0007477A" w:rsidRPr="00D34072">
              <w:rPr>
                <w:rFonts w:ascii="Times New Roman" w:hAnsi="Times New Roman"/>
                <w:sz w:val="24"/>
                <w:szCs w:val="24"/>
              </w:rPr>
              <w:t>s of ten before. The lesson takes</w:t>
            </w:r>
            <w:r w:rsidRPr="00D34072">
              <w:rPr>
                <w:rFonts w:ascii="Times New Roman" w:hAnsi="Times New Roman"/>
                <w:sz w:val="24"/>
                <w:szCs w:val="24"/>
              </w:rPr>
              <w:t xml:space="preserve"> place indoors with small groups of children working on different tasks at different tables before swapping over. The abil</w:t>
            </w:r>
            <w:r w:rsidR="00212E62" w:rsidRPr="00D34072">
              <w:rPr>
                <w:rFonts w:ascii="Times New Roman" w:hAnsi="Times New Roman"/>
                <w:sz w:val="24"/>
                <w:szCs w:val="24"/>
              </w:rPr>
              <w:t>i</w:t>
            </w:r>
            <w:r w:rsidR="0007477A" w:rsidRPr="00D34072">
              <w:rPr>
                <w:rFonts w:ascii="Times New Roman" w:hAnsi="Times New Roman"/>
                <w:sz w:val="24"/>
                <w:szCs w:val="24"/>
              </w:rPr>
              <w:t>ty range i</w:t>
            </w:r>
            <w:r w:rsidRPr="00D34072">
              <w:rPr>
                <w:rFonts w:ascii="Times New Roman" w:hAnsi="Times New Roman"/>
                <w:sz w:val="24"/>
                <w:szCs w:val="24"/>
              </w:rPr>
              <w:t xml:space="preserve">s mixed. </w:t>
            </w:r>
          </w:p>
          <w:p w:rsidR="00B30669" w:rsidRPr="00C977D0" w:rsidRDefault="00B30669"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bCs/>
                <w:lang w:val="en-US"/>
              </w:rPr>
            </w:pPr>
            <w:r w:rsidRPr="00C977D0">
              <w:rPr>
                <w:rFonts w:ascii="Trebuchet MS" w:hAnsi="Trebuchet MS"/>
                <w:b/>
                <w:bCs/>
                <w:lang w:val="en-US"/>
              </w:rPr>
              <w:t>Classroom culture</w:t>
            </w:r>
            <w:r w:rsidR="006179BC">
              <w:rPr>
                <w:rFonts w:ascii="Trebuchet MS" w:hAnsi="Trebuchet MS"/>
                <w:b/>
                <w:bCs/>
                <w:lang w:val="en-US"/>
              </w:rPr>
              <w:t xml:space="preserve">: </w:t>
            </w: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B30669" w:rsidRDefault="00B30669" w:rsidP="006179BC">
            <w:pPr>
              <w:rPr>
                <w:rFonts w:ascii="Trebuchet MS" w:hAnsi="Trebuchet MS"/>
                <w:bCs/>
                <w:lang w:val="en-US"/>
              </w:rPr>
            </w:pPr>
          </w:p>
          <w:p w:rsidR="00B30669" w:rsidRDefault="00B30669" w:rsidP="00D34072">
            <w:pPr>
              <w:spacing w:line="276" w:lineRule="auto"/>
              <w:rPr>
                <w:rFonts w:ascii="Times New Roman" w:hAnsi="Times New Roman"/>
                <w:bCs/>
                <w:sz w:val="24"/>
                <w:szCs w:val="24"/>
                <w:lang w:val="en-US"/>
              </w:rPr>
            </w:pPr>
            <w:r w:rsidRPr="00D34072">
              <w:rPr>
                <w:rFonts w:ascii="Times New Roman" w:hAnsi="Times New Roman"/>
                <w:bCs/>
                <w:sz w:val="24"/>
                <w:szCs w:val="24"/>
                <w:lang w:val="en-US"/>
              </w:rPr>
              <w:t>The atmosphere in the classroom is lively and engaging, with the tasks being hands on and exploratory in nature. The learners have just returned from lunch and are in high spirits, talking loudly and running around. They need to be told to calm down, and it takes</w:t>
            </w:r>
            <w:r w:rsidR="0007477A" w:rsidRPr="00D34072">
              <w:rPr>
                <w:rFonts w:ascii="Times New Roman" w:hAnsi="Times New Roman"/>
                <w:bCs/>
                <w:sz w:val="24"/>
                <w:szCs w:val="24"/>
                <w:lang w:val="en-US"/>
              </w:rPr>
              <w:t xml:space="preserve"> a little while before they settle</w:t>
            </w:r>
            <w:r w:rsidRPr="00D34072">
              <w:rPr>
                <w:rFonts w:ascii="Times New Roman" w:hAnsi="Times New Roman"/>
                <w:bCs/>
                <w:sz w:val="24"/>
                <w:szCs w:val="24"/>
                <w:lang w:val="en-US"/>
              </w:rPr>
              <w:t xml:space="preserve"> down enough to be able to </w:t>
            </w:r>
            <w:r w:rsidR="0007477A" w:rsidRPr="00D34072">
              <w:rPr>
                <w:rFonts w:ascii="Times New Roman" w:hAnsi="Times New Roman"/>
                <w:bCs/>
                <w:sz w:val="24"/>
                <w:szCs w:val="24"/>
                <w:lang w:val="en-US"/>
              </w:rPr>
              <w:t xml:space="preserve">fully focus on </w:t>
            </w:r>
            <w:r w:rsidRPr="00D34072">
              <w:rPr>
                <w:rFonts w:ascii="Times New Roman" w:hAnsi="Times New Roman"/>
                <w:bCs/>
                <w:sz w:val="24"/>
                <w:szCs w:val="24"/>
                <w:lang w:val="en-US"/>
              </w:rPr>
              <w:t>their work.</w:t>
            </w:r>
          </w:p>
          <w:p w:rsidR="00D34072" w:rsidRPr="00D34072" w:rsidRDefault="00D34072" w:rsidP="00D34072">
            <w:pPr>
              <w:spacing w:line="276" w:lineRule="auto"/>
              <w:rPr>
                <w:rFonts w:ascii="Times New Roman" w:hAnsi="Times New Roman"/>
                <w:bCs/>
                <w:sz w:val="24"/>
                <w:szCs w:val="24"/>
                <w:lang w:val="en-US"/>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t>Objectives</w:t>
            </w:r>
            <w:r w:rsidR="006179BC">
              <w:rPr>
                <w:rFonts w:ascii="Trebuchet MS" w:hAnsi="Trebuchet MS"/>
                <w:b/>
              </w:rPr>
              <w:t xml:space="preserve">: </w:t>
            </w: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r w:rsidR="006179BC">
              <w:rPr>
                <w:rFonts w:ascii="Trebuchet MS" w:hAnsi="Trebuchet MS"/>
              </w:rPr>
              <w:t>)</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The teacher separates the learners into five groups of 5-6 learners apiece. The t</w:t>
            </w:r>
            <w:r w:rsidR="0007477A" w:rsidRPr="00D34072">
              <w:rPr>
                <w:rFonts w:ascii="Times New Roman" w:hAnsi="Times New Roman"/>
                <w:sz w:val="24"/>
                <w:szCs w:val="24"/>
              </w:rPr>
              <w:t>eacher the</w:t>
            </w:r>
            <w:r w:rsidRPr="00D34072">
              <w:rPr>
                <w:rFonts w:ascii="Times New Roman" w:hAnsi="Times New Roman"/>
                <w:sz w:val="24"/>
                <w:szCs w:val="24"/>
              </w:rPr>
              <w:t>n visits each group to explain to them what activity they will be enga</w:t>
            </w:r>
            <w:r w:rsidR="00212E62" w:rsidRPr="00D34072">
              <w:rPr>
                <w:rFonts w:ascii="Times New Roman" w:hAnsi="Times New Roman"/>
                <w:sz w:val="24"/>
                <w:szCs w:val="24"/>
              </w:rPr>
              <w:t>g</w:t>
            </w:r>
            <w:r w:rsidRPr="00D34072">
              <w:rPr>
                <w:rFonts w:ascii="Times New Roman" w:hAnsi="Times New Roman"/>
                <w:sz w:val="24"/>
                <w:szCs w:val="24"/>
              </w:rPr>
              <w:t xml:space="preserve">ing in and how it relates back to the overall lesson objective of developing the learners’ counting skills. Each activity is different. One involves the learners having to match up pictures containing different amounts of cubes with the written form of that same number. Another asks the learners to write out a number between one and twenty on a whiteboard and then count out coloured counters until they reach the number they wrote down. </w:t>
            </w:r>
          </w:p>
          <w:p w:rsidR="00B30669" w:rsidRPr="00C977D0" w:rsidRDefault="00B30669"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t>Direction</w:t>
            </w:r>
            <w:r w:rsidR="006179BC">
              <w:rPr>
                <w:rFonts w:ascii="Trebuchet MS" w:hAnsi="Trebuchet MS"/>
                <w:b/>
              </w:rPr>
              <w:t xml:space="preserve">: </w:t>
            </w: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sidR="006179BC">
              <w:rPr>
                <w:rFonts w:ascii="Trebuchet MS" w:hAnsi="Trebuchet MS"/>
              </w:rPr>
              <w:t>?)</w:t>
            </w:r>
            <w:r w:rsidRPr="004E4824">
              <w:rPr>
                <w:rFonts w:ascii="Trebuchet MS" w:hAnsi="Trebuchet MS"/>
              </w:rPr>
              <w:t xml:space="preserve"> </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The teacher’s explanation helps the children understand what they are engaging in and why. The children are asked to compare their results to those of the other members of their group, enabling them to understand if they are achieving</w:t>
            </w:r>
            <w:r w:rsidR="00212E62" w:rsidRPr="00D34072">
              <w:rPr>
                <w:rFonts w:ascii="Times New Roman" w:hAnsi="Times New Roman"/>
                <w:sz w:val="24"/>
                <w:szCs w:val="24"/>
              </w:rPr>
              <w:t xml:space="preserve"> well through comparing </w:t>
            </w:r>
            <w:r w:rsidRPr="00D34072">
              <w:rPr>
                <w:rFonts w:ascii="Times New Roman" w:hAnsi="Times New Roman"/>
                <w:sz w:val="24"/>
                <w:szCs w:val="24"/>
              </w:rPr>
              <w:t>their results with</w:t>
            </w:r>
            <w:r w:rsidR="00190A16">
              <w:rPr>
                <w:rFonts w:ascii="Times New Roman" w:hAnsi="Times New Roman"/>
                <w:sz w:val="24"/>
                <w:szCs w:val="24"/>
              </w:rPr>
              <w:t xml:space="preserve"> those of</w:t>
            </w:r>
            <w:r w:rsidRPr="00D34072">
              <w:rPr>
                <w:rFonts w:ascii="Times New Roman" w:hAnsi="Times New Roman"/>
                <w:sz w:val="24"/>
                <w:szCs w:val="24"/>
              </w:rPr>
              <w:t xml:space="preserve"> their peers. </w:t>
            </w:r>
          </w:p>
          <w:p w:rsidR="00B30669" w:rsidRPr="00C977D0" w:rsidRDefault="00B30669"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t>Access and challenge</w:t>
            </w:r>
            <w:r w:rsidR="006179BC">
              <w:rPr>
                <w:rFonts w:ascii="Trebuchet MS" w:hAnsi="Trebuchet MS"/>
                <w:b/>
              </w:rPr>
              <w:t xml:space="preserve">: </w:t>
            </w:r>
            <w:r>
              <w:rPr>
                <w:rFonts w:ascii="Trebuchet MS" w:hAnsi="Trebuchet MS"/>
              </w:rPr>
              <w:t>(</w:t>
            </w:r>
            <w:r w:rsidRPr="00951DD0">
              <w:rPr>
                <w:rFonts w:ascii="Trebuchet MS" w:hAnsi="Trebuchet MS"/>
              </w:rPr>
              <w:t>What can be observed in the environment that enables engagement of learners? What can be observed regarding levels of challenge?</w:t>
            </w:r>
            <w:r w:rsidR="006179BC">
              <w:rPr>
                <w:rFonts w:ascii="Trebuchet MS" w:hAnsi="Trebuchet MS"/>
              </w:rPr>
              <w:t>)</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The introduction of materials like the whiteboards, counters and pictures of cubes all allow the children to access the activity and to deepen their engagement with it. The activities range in terms of the level of challenge they offer and the learners are moved around from one to another to ensure they all have the opp</w:t>
            </w:r>
            <w:r w:rsidR="00212E62" w:rsidRPr="00D34072">
              <w:rPr>
                <w:rFonts w:ascii="Times New Roman" w:hAnsi="Times New Roman"/>
                <w:sz w:val="24"/>
                <w:szCs w:val="24"/>
              </w:rPr>
              <w:t>o</w:t>
            </w:r>
            <w:r w:rsidRPr="00D34072">
              <w:rPr>
                <w:rFonts w:ascii="Times New Roman" w:hAnsi="Times New Roman"/>
                <w:sz w:val="24"/>
                <w:szCs w:val="24"/>
              </w:rPr>
              <w:t xml:space="preserve">rtunity to try each one. </w:t>
            </w:r>
          </w:p>
          <w:p w:rsidR="00B30669" w:rsidRPr="00C977D0" w:rsidRDefault="00B30669"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lastRenderedPageBreak/>
              <w:t>Assessment</w:t>
            </w:r>
            <w:r w:rsidR="006179BC">
              <w:rPr>
                <w:rFonts w:ascii="Trebuchet MS" w:hAnsi="Trebuchet MS"/>
                <w:b/>
              </w:rPr>
              <w:t xml:space="preserve">: </w:t>
            </w: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sidR="006179BC">
              <w:rPr>
                <w:rFonts w:ascii="Trebuchet MS" w:hAnsi="Trebuchet MS"/>
              </w:rPr>
              <w:t>?)</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The children’s existing knowledge of the link between numbers and quantities is us</w:t>
            </w:r>
            <w:r w:rsidR="00190A16">
              <w:rPr>
                <w:rFonts w:ascii="Times New Roman" w:hAnsi="Times New Roman"/>
                <w:sz w:val="24"/>
                <w:szCs w:val="24"/>
              </w:rPr>
              <w:t>ed in all of the activities. I</w:t>
            </w:r>
            <w:r w:rsidRPr="00D34072">
              <w:rPr>
                <w:rFonts w:ascii="Times New Roman" w:hAnsi="Times New Roman"/>
                <w:sz w:val="24"/>
                <w:szCs w:val="24"/>
              </w:rPr>
              <w:t>n the task with the pictures of different amoun</w:t>
            </w:r>
            <w:r w:rsidR="00212E62" w:rsidRPr="00D34072">
              <w:rPr>
                <w:rFonts w:ascii="Times New Roman" w:hAnsi="Times New Roman"/>
                <w:sz w:val="24"/>
                <w:szCs w:val="24"/>
              </w:rPr>
              <w:t>ts of cubes, the cubes are arran</w:t>
            </w:r>
            <w:r w:rsidRPr="00D34072">
              <w:rPr>
                <w:rFonts w:ascii="Times New Roman" w:hAnsi="Times New Roman"/>
                <w:sz w:val="24"/>
                <w:szCs w:val="24"/>
              </w:rPr>
              <w:t>ged in either single units or stacks of ten, as the children have previously been taught to order numbers in this way. Their knowledge is developed throughout the activities and is assessed at the end of each one through a combination of peer assessment and teacher feedback.</w:t>
            </w:r>
          </w:p>
          <w:p w:rsidR="00B30669" w:rsidRPr="00C977D0" w:rsidRDefault="00B30669"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t>Specifics / Critical Incidents</w:t>
            </w:r>
            <w:r w:rsidR="006179BC">
              <w:rPr>
                <w:rFonts w:ascii="Trebuchet MS" w:hAnsi="Trebuchet MS"/>
                <w:b/>
              </w:rPr>
              <w:t xml:space="preserve">: </w:t>
            </w:r>
            <w:r w:rsidRPr="00951DD0">
              <w:rPr>
                <w:rFonts w:ascii="Trebuchet MS" w:hAnsi="Trebuchet MS"/>
              </w:rPr>
              <w:t xml:space="preserve">(Are there moments which cause you to consider aspects of practice when you come </w:t>
            </w:r>
            <w:r w:rsidR="006179BC">
              <w:rPr>
                <w:rFonts w:ascii="Trebuchet MS" w:hAnsi="Trebuchet MS"/>
              </w:rPr>
              <w:t>across them in future teaching?)</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Dur</w:t>
            </w:r>
            <w:r w:rsidR="0007477A" w:rsidRPr="00D34072">
              <w:rPr>
                <w:rFonts w:ascii="Times New Roman" w:hAnsi="Times New Roman"/>
                <w:sz w:val="24"/>
                <w:szCs w:val="24"/>
              </w:rPr>
              <w:t>ing the lesson, one child becomes increasingly</w:t>
            </w:r>
            <w:r w:rsidRPr="00D34072">
              <w:rPr>
                <w:rFonts w:ascii="Times New Roman" w:hAnsi="Times New Roman"/>
                <w:sz w:val="24"/>
                <w:szCs w:val="24"/>
              </w:rPr>
              <w:t xml:space="preserve"> diseng</w:t>
            </w:r>
            <w:r w:rsidR="0007477A" w:rsidRPr="00D34072">
              <w:rPr>
                <w:rFonts w:ascii="Times New Roman" w:hAnsi="Times New Roman"/>
                <w:sz w:val="24"/>
                <w:szCs w:val="24"/>
              </w:rPr>
              <w:t>aged with the activity they are</w:t>
            </w:r>
            <w:r w:rsidRPr="00D34072">
              <w:rPr>
                <w:rFonts w:ascii="Times New Roman" w:hAnsi="Times New Roman"/>
                <w:sz w:val="24"/>
                <w:szCs w:val="24"/>
              </w:rPr>
              <w:t xml:space="preserve"> participating in </w:t>
            </w:r>
            <w:r w:rsidR="0007477A" w:rsidRPr="00D34072">
              <w:rPr>
                <w:rFonts w:ascii="Times New Roman" w:hAnsi="Times New Roman"/>
                <w:sz w:val="24"/>
                <w:szCs w:val="24"/>
              </w:rPr>
              <w:t>until eventually they begin</w:t>
            </w:r>
            <w:r w:rsidRPr="00D34072">
              <w:rPr>
                <w:rFonts w:ascii="Times New Roman" w:hAnsi="Times New Roman"/>
                <w:sz w:val="24"/>
                <w:szCs w:val="24"/>
              </w:rPr>
              <w:t xml:space="preserve"> putt</w:t>
            </w:r>
            <w:r w:rsidR="0007477A" w:rsidRPr="00D34072">
              <w:rPr>
                <w:rFonts w:ascii="Times New Roman" w:hAnsi="Times New Roman"/>
                <w:sz w:val="24"/>
                <w:szCs w:val="24"/>
              </w:rPr>
              <w:t>ing the coloured counters on their</w:t>
            </w:r>
            <w:r w:rsidRPr="00D34072">
              <w:rPr>
                <w:rFonts w:ascii="Times New Roman" w:hAnsi="Times New Roman"/>
                <w:sz w:val="24"/>
                <w:szCs w:val="24"/>
              </w:rPr>
              <w:t xml:space="preserve"> fingers and running around the classroom, clicking them tog</w:t>
            </w:r>
            <w:r w:rsidR="00212E62" w:rsidRPr="00D34072">
              <w:rPr>
                <w:rFonts w:ascii="Times New Roman" w:hAnsi="Times New Roman"/>
                <w:sz w:val="24"/>
                <w:szCs w:val="24"/>
              </w:rPr>
              <w:t>e</w:t>
            </w:r>
            <w:r w:rsidR="0007477A" w:rsidRPr="00D34072">
              <w:rPr>
                <w:rFonts w:ascii="Times New Roman" w:hAnsi="Times New Roman"/>
                <w:sz w:val="24"/>
                <w:szCs w:val="24"/>
              </w:rPr>
              <w:t>ther on their hands and pretending to be a crab. This mak</w:t>
            </w:r>
            <w:r w:rsidRPr="00D34072">
              <w:rPr>
                <w:rFonts w:ascii="Times New Roman" w:hAnsi="Times New Roman"/>
                <w:sz w:val="24"/>
                <w:szCs w:val="24"/>
              </w:rPr>
              <w:t>e</w:t>
            </w:r>
            <w:r w:rsidR="0007477A" w:rsidRPr="00D34072">
              <w:rPr>
                <w:rFonts w:ascii="Times New Roman" w:hAnsi="Times New Roman"/>
                <w:sz w:val="24"/>
                <w:szCs w:val="24"/>
              </w:rPr>
              <w:t>s</w:t>
            </w:r>
            <w:r w:rsidRPr="00D34072">
              <w:rPr>
                <w:rFonts w:ascii="Times New Roman" w:hAnsi="Times New Roman"/>
                <w:sz w:val="24"/>
                <w:szCs w:val="24"/>
              </w:rPr>
              <w:t xml:space="preserve"> the other children laugh and forget about </w:t>
            </w:r>
            <w:r w:rsidR="0007477A" w:rsidRPr="00D34072">
              <w:rPr>
                <w:rFonts w:ascii="Times New Roman" w:hAnsi="Times New Roman"/>
                <w:sz w:val="24"/>
                <w:szCs w:val="24"/>
              </w:rPr>
              <w:t>their work. The teacher stops the child, tells</w:t>
            </w:r>
            <w:r w:rsidRPr="00D34072">
              <w:rPr>
                <w:rFonts w:ascii="Times New Roman" w:hAnsi="Times New Roman"/>
                <w:sz w:val="24"/>
                <w:szCs w:val="24"/>
              </w:rPr>
              <w:t xml:space="preserve"> them to take the coun</w:t>
            </w:r>
            <w:r w:rsidR="0007477A" w:rsidRPr="00D34072">
              <w:rPr>
                <w:rFonts w:ascii="Times New Roman" w:hAnsi="Times New Roman"/>
                <w:sz w:val="24"/>
                <w:szCs w:val="24"/>
              </w:rPr>
              <w:t>ters off their fingers and moves</w:t>
            </w:r>
            <w:r w:rsidRPr="00D34072">
              <w:rPr>
                <w:rFonts w:ascii="Times New Roman" w:hAnsi="Times New Roman"/>
                <w:sz w:val="24"/>
                <w:szCs w:val="24"/>
              </w:rPr>
              <w:t xml:space="preserve"> the child away from the other children to a separate desk at the back of th</w:t>
            </w:r>
            <w:r w:rsidR="0007477A" w:rsidRPr="00D34072">
              <w:rPr>
                <w:rFonts w:ascii="Times New Roman" w:hAnsi="Times New Roman"/>
                <w:sz w:val="24"/>
                <w:szCs w:val="24"/>
              </w:rPr>
              <w:t>e class. There, the teacher gives</w:t>
            </w:r>
            <w:r w:rsidRPr="00D34072">
              <w:rPr>
                <w:rFonts w:ascii="Times New Roman" w:hAnsi="Times New Roman"/>
                <w:sz w:val="24"/>
                <w:szCs w:val="24"/>
              </w:rPr>
              <w:t xml:space="preserve"> the ch</w:t>
            </w:r>
            <w:r w:rsidR="0007477A" w:rsidRPr="00D34072">
              <w:rPr>
                <w:rFonts w:ascii="Times New Roman" w:hAnsi="Times New Roman"/>
                <w:sz w:val="24"/>
                <w:szCs w:val="24"/>
              </w:rPr>
              <w:t>ild a task to do and tells them they will</w:t>
            </w:r>
            <w:r w:rsidRPr="00D34072">
              <w:rPr>
                <w:rFonts w:ascii="Times New Roman" w:hAnsi="Times New Roman"/>
                <w:sz w:val="24"/>
                <w:szCs w:val="24"/>
              </w:rPr>
              <w:t xml:space="preserve"> no</w:t>
            </w:r>
            <w:r w:rsidR="0007477A" w:rsidRPr="00D34072">
              <w:rPr>
                <w:rFonts w:ascii="Times New Roman" w:hAnsi="Times New Roman"/>
                <w:sz w:val="24"/>
                <w:szCs w:val="24"/>
              </w:rPr>
              <w:t>t leave the table until they have completed it. The teacher goes</w:t>
            </w:r>
            <w:r w:rsidRPr="00D34072">
              <w:rPr>
                <w:rFonts w:ascii="Times New Roman" w:hAnsi="Times New Roman"/>
                <w:sz w:val="24"/>
                <w:szCs w:val="24"/>
              </w:rPr>
              <w:t xml:space="preserve"> back to check on the child a little while later and, upon dis</w:t>
            </w:r>
            <w:r w:rsidR="00212E62" w:rsidRPr="00D34072">
              <w:rPr>
                <w:rFonts w:ascii="Times New Roman" w:hAnsi="Times New Roman"/>
                <w:sz w:val="24"/>
                <w:szCs w:val="24"/>
              </w:rPr>
              <w:t>co</w:t>
            </w:r>
            <w:r w:rsidR="0007477A" w:rsidRPr="00D34072">
              <w:rPr>
                <w:rFonts w:ascii="Times New Roman" w:hAnsi="Times New Roman"/>
                <w:sz w:val="24"/>
                <w:szCs w:val="24"/>
              </w:rPr>
              <w:t>vering that they have finished the set task, gives</w:t>
            </w:r>
            <w:r w:rsidRPr="00D34072">
              <w:rPr>
                <w:rFonts w:ascii="Times New Roman" w:hAnsi="Times New Roman"/>
                <w:sz w:val="24"/>
                <w:szCs w:val="24"/>
              </w:rPr>
              <w:t xml:space="preserve"> them </w:t>
            </w:r>
            <w:r w:rsidR="0007477A" w:rsidRPr="00D34072">
              <w:rPr>
                <w:rFonts w:ascii="Times New Roman" w:hAnsi="Times New Roman"/>
                <w:sz w:val="24"/>
                <w:szCs w:val="24"/>
              </w:rPr>
              <w:t xml:space="preserve">a choice of whether they want </w:t>
            </w:r>
            <w:r w:rsidRPr="00D34072">
              <w:rPr>
                <w:rFonts w:ascii="Times New Roman" w:hAnsi="Times New Roman"/>
                <w:sz w:val="24"/>
                <w:szCs w:val="24"/>
              </w:rPr>
              <w:t>to re</w:t>
            </w:r>
            <w:r w:rsidR="00212E62" w:rsidRPr="00D34072">
              <w:rPr>
                <w:rFonts w:ascii="Times New Roman" w:hAnsi="Times New Roman"/>
                <w:sz w:val="24"/>
                <w:szCs w:val="24"/>
              </w:rPr>
              <w:t>-</w:t>
            </w:r>
            <w:r w:rsidRPr="00D34072">
              <w:rPr>
                <w:rFonts w:ascii="Times New Roman" w:hAnsi="Times New Roman"/>
                <w:sz w:val="24"/>
                <w:szCs w:val="24"/>
              </w:rPr>
              <w:t>join the group or contin</w:t>
            </w:r>
            <w:r w:rsidR="00212E62" w:rsidRPr="00D34072">
              <w:rPr>
                <w:rFonts w:ascii="Times New Roman" w:hAnsi="Times New Roman"/>
                <w:sz w:val="24"/>
                <w:szCs w:val="24"/>
              </w:rPr>
              <w:t>ue to work on their own. The chi</w:t>
            </w:r>
            <w:r w:rsidRPr="00D34072">
              <w:rPr>
                <w:rFonts w:ascii="Times New Roman" w:hAnsi="Times New Roman"/>
                <w:sz w:val="24"/>
                <w:szCs w:val="24"/>
              </w:rPr>
              <w:t>ld cho</w:t>
            </w:r>
            <w:r w:rsidR="0007477A" w:rsidRPr="00D34072">
              <w:rPr>
                <w:rFonts w:ascii="Times New Roman" w:hAnsi="Times New Roman"/>
                <w:sz w:val="24"/>
                <w:szCs w:val="24"/>
              </w:rPr>
              <w:t>o</w:t>
            </w:r>
            <w:r w:rsidRPr="00D34072">
              <w:rPr>
                <w:rFonts w:ascii="Times New Roman" w:hAnsi="Times New Roman"/>
                <w:sz w:val="24"/>
                <w:szCs w:val="24"/>
              </w:rPr>
              <w:t>se</w:t>
            </w:r>
            <w:r w:rsidR="0007477A" w:rsidRPr="00D34072">
              <w:rPr>
                <w:rFonts w:ascii="Times New Roman" w:hAnsi="Times New Roman"/>
                <w:sz w:val="24"/>
                <w:szCs w:val="24"/>
              </w:rPr>
              <w:t>s</w:t>
            </w:r>
            <w:r w:rsidRPr="00D34072">
              <w:rPr>
                <w:rFonts w:ascii="Times New Roman" w:hAnsi="Times New Roman"/>
                <w:sz w:val="24"/>
                <w:szCs w:val="24"/>
              </w:rPr>
              <w:t xml:space="preserve"> to continue working on their own. Th</w:t>
            </w:r>
            <w:r w:rsidR="0007477A" w:rsidRPr="00D34072">
              <w:rPr>
                <w:rFonts w:ascii="Times New Roman" w:hAnsi="Times New Roman"/>
                <w:sz w:val="24"/>
                <w:szCs w:val="24"/>
              </w:rPr>
              <w:t>is holistic approach, which takes</w:t>
            </w:r>
            <w:r w:rsidRPr="00D34072">
              <w:rPr>
                <w:rFonts w:ascii="Times New Roman" w:hAnsi="Times New Roman"/>
                <w:sz w:val="24"/>
                <w:szCs w:val="24"/>
              </w:rPr>
              <w:t xml:space="preserve"> the child’s</w:t>
            </w:r>
            <w:r w:rsidR="0007477A" w:rsidRPr="00D34072">
              <w:rPr>
                <w:rFonts w:ascii="Times New Roman" w:hAnsi="Times New Roman"/>
                <w:sz w:val="24"/>
                <w:szCs w:val="24"/>
              </w:rPr>
              <w:t xml:space="preserve"> feelings into account and asks</w:t>
            </w:r>
            <w:r w:rsidRPr="00D34072">
              <w:rPr>
                <w:rFonts w:ascii="Times New Roman" w:hAnsi="Times New Roman"/>
                <w:sz w:val="24"/>
                <w:szCs w:val="24"/>
              </w:rPr>
              <w:t xml:space="preserve"> them to decide how they would prefer to work rather than simply a</w:t>
            </w:r>
            <w:r w:rsidR="00212E62" w:rsidRPr="00D34072">
              <w:rPr>
                <w:rFonts w:ascii="Times New Roman" w:hAnsi="Times New Roman"/>
                <w:sz w:val="24"/>
                <w:szCs w:val="24"/>
              </w:rPr>
              <w:t>s</w:t>
            </w:r>
            <w:r w:rsidRPr="00D34072">
              <w:rPr>
                <w:rFonts w:ascii="Times New Roman" w:hAnsi="Times New Roman"/>
                <w:sz w:val="24"/>
                <w:szCs w:val="24"/>
              </w:rPr>
              <w:t>suming t</w:t>
            </w:r>
            <w:r w:rsidR="0007477A" w:rsidRPr="00D34072">
              <w:rPr>
                <w:rFonts w:ascii="Times New Roman" w:hAnsi="Times New Roman"/>
                <w:sz w:val="24"/>
                <w:szCs w:val="24"/>
              </w:rPr>
              <w:t>hat group work i</w:t>
            </w:r>
            <w:r w:rsidRPr="00D34072">
              <w:rPr>
                <w:rFonts w:ascii="Times New Roman" w:hAnsi="Times New Roman"/>
                <w:sz w:val="24"/>
                <w:szCs w:val="24"/>
              </w:rPr>
              <w:t xml:space="preserve">s a </w:t>
            </w:r>
            <w:r w:rsidR="00212E62" w:rsidRPr="00D34072">
              <w:rPr>
                <w:rFonts w:ascii="Times New Roman" w:hAnsi="Times New Roman"/>
                <w:sz w:val="24"/>
                <w:szCs w:val="24"/>
              </w:rPr>
              <w:t>privilege</w:t>
            </w:r>
            <w:r w:rsidR="0007477A" w:rsidRPr="00D34072">
              <w:rPr>
                <w:rFonts w:ascii="Times New Roman" w:hAnsi="Times New Roman"/>
                <w:sz w:val="24"/>
                <w:szCs w:val="24"/>
              </w:rPr>
              <w:t xml:space="preserve"> and isolation a punishment, sees</w:t>
            </w:r>
            <w:r w:rsidRPr="00D34072">
              <w:rPr>
                <w:rFonts w:ascii="Times New Roman" w:hAnsi="Times New Roman"/>
                <w:sz w:val="24"/>
                <w:szCs w:val="24"/>
              </w:rPr>
              <w:t xml:space="preserve"> the child engage far more fully in the lesson than they </w:t>
            </w:r>
            <w:r w:rsidR="0007477A" w:rsidRPr="00D34072">
              <w:rPr>
                <w:rFonts w:ascii="Times New Roman" w:hAnsi="Times New Roman"/>
                <w:sz w:val="24"/>
                <w:szCs w:val="24"/>
              </w:rPr>
              <w:t xml:space="preserve">perhaps </w:t>
            </w:r>
            <w:r w:rsidRPr="00D34072">
              <w:rPr>
                <w:rFonts w:ascii="Times New Roman" w:hAnsi="Times New Roman"/>
                <w:sz w:val="24"/>
                <w:szCs w:val="24"/>
              </w:rPr>
              <w:t>would have done if they had re</w:t>
            </w:r>
            <w:r w:rsidR="00212E62" w:rsidRPr="00D34072">
              <w:rPr>
                <w:rFonts w:ascii="Times New Roman" w:hAnsi="Times New Roman"/>
                <w:sz w:val="24"/>
                <w:szCs w:val="24"/>
              </w:rPr>
              <w:t>-</w:t>
            </w:r>
            <w:r w:rsidRPr="00D34072">
              <w:rPr>
                <w:rFonts w:ascii="Times New Roman" w:hAnsi="Times New Roman"/>
                <w:sz w:val="24"/>
                <w:szCs w:val="24"/>
              </w:rPr>
              <w:t>joine</w:t>
            </w:r>
            <w:r w:rsidR="0007477A" w:rsidRPr="00D34072">
              <w:rPr>
                <w:rFonts w:ascii="Times New Roman" w:hAnsi="Times New Roman"/>
                <w:sz w:val="24"/>
                <w:szCs w:val="24"/>
              </w:rPr>
              <w:t xml:space="preserve">d their friends and also allows them the respite they need </w:t>
            </w:r>
            <w:r w:rsidRPr="00D34072">
              <w:rPr>
                <w:rFonts w:ascii="Times New Roman" w:hAnsi="Times New Roman"/>
                <w:sz w:val="24"/>
                <w:szCs w:val="24"/>
              </w:rPr>
              <w:t>to feel more comfortable in the lesson. In the future, identifying how children like to wor</w:t>
            </w:r>
            <w:r w:rsidR="00212E62" w:rsidRPr="00D34072">
              <w:rPr>
                <w:rFonts w:ascii="Times New Roman" w:hAnsi="Times New Roman"/>
                <w:sz w:val="24"/>
                <w:szCs w:val="24"/>
              </w:rPr>
              <w:t>k rather than forcing them to f</w:t>
            </w:r>
            <w:r w:rsidRPr="00D34072">
              <w:rPr>
                <w:rFonts w:ascii="Times New Roman" w:hAnsi="Times New Roman"/>
                <w:sz w:val="24"/>
                <w:szCs w:val="24"/>
              </w:rPr>
              <w:t xml:space="preserve">it </w:t>
            </w:r>
            <w:r w:rsidR="00212E62" w:rsidRPr="00D34072">
              <w:rPr>
                <w:rFonts w:ascii="Times New Roman" w:hAnsi="Times New Roman"/>
                <w:sz w:val="24"/>
                <w:szCs w:val="24"/>
              </w:rPr>
              <w:t>a certain mould</w:t>
            </w:r>
            <w:r w:rsidRPr="00D34072">
              <w:rPr>
                <w:rFonts w:ascii="Times New Roman" w:hAnsi="Times New Roman"/>
                <w:sz w:val="24"/>
                <w:szCs w:val="24"/>
              </w:rPr>
              <w:t xml:space="preserve"> would </w:t>
            </w:r>
            <w:r w:rsidR="00212E62" w:rsidRPr="00D34072">
              <w:rPr>
                <w:rFonts w:ascii="Times New Roman" w:hAnsi="Times New Roman"/>
                <w:sz w:val="24"/>
                <w:szCs w:val="24"/>
              </w:rPr>
              <w:t xml:space="preserve">perhaps </w:t>
            </w:r>
            <w:r w:rsidRPr="00D34072">
              <w:rPr>
                <w:rFonts w:ascii="Times New Roman" w:hAnsi="Times New Roman"/>
                <w:sz w:val="24"/>
                <w:szCs w:val="24"/>
              </w:rPr>
              <w:t>help to deter bad behaviour which stems from a sense of discomfort and frustration.</w:t>
            </w:r>
          </w:p>
          <w:p w:rsidR="00B30669" w:rsidRPr="00C977D0" w:rsidRDefault="00B30669" w:rsidP="006179BC">
            <w:pPr>
              <w:rPr>
                <w:rFonts w:ascii="Trebuchet MS" w:hAnsi="Trebuchet MS"/>
              </w:rPr>
            </w:pPr>
          </w:p>
          <w:p w:rsidR="00B30669" w:rsidRPr="00C977D0" w:rsidRDefault="00B30669" w:rsidP="006179BC">
            <w:pPr>
              <w:rPr>
                <w:rFonts w:ascii="Trebuchet MS" w:hAnsi="Trebuchet MS"/>
              </w:rPr>
            </w:pPr>
          </w:p>
        </w:tc>
      </w:tr>
    </w:tbl>
    <w:p w:rsidR="00B30669" w:rsidRDefault="00B30669" w:rsidP="00417C7D">
      <w:pPr>
        <w:spacing w:line="360" w:lineRule="auto"/>
        <w:rPr>
          <w:rFonts w:ascii="Times New Roman" w:hAnsi="Times New Roman" w:cs="Times New Roman"/>
          <w:sz w:val="24"/>
          <w:szCs w:val="24"/>
          <w:u w:val="single"/>
        </w:rPr>
      </w:pPr>
    </w:p>
    <w:p w:rsidR="00B30669" w:rsidRDefault="00B30669" w:rsidP="00417C7D">
      <w:pPr>
        <w:spacing w:line="360" w:lineRule="auto"/>
        <w:rPr>
          <w:rFonts w:ascii="Times New Roman" w:hAnsi="Times New Roman" w:cs="Times New Roman"/>
          <w:sz w:val="24"/>
          <w:szCs w:val="24"/>
          <w:u w:val="single"/>
        </w:rPr>
      </w:pPr>
    </w:p>
    <w:p w:rsidR="006179BC" w:rsidRDefault="006179BC" w:rsidP="00B30669">
      <w:pPr>
        <w:rPr>
          <w:rFonts w:ascii="Times New Roman" w:hAnsi="Times New Roman" w:cs="Times New Roman"/>
          <w:sz w:val="24"/>
          <w:szCs w:val="24"/>
          <w:u w:val="single"/>
        </w:rPr>
      </w:pPr>
    </w:p>
    <w:p w:rsidR="00D34072" w:rsidRDefault="00D34072" w:rsidP="00B30669">
      <w:pPr>
        <w:rPr>
          <w:rFonts w:cstheme="minorHAnsi"/>
          <w:b/>
          <w:color w:val="000000" w:themeColor="text1"/>
        </w:rPr>
      </w:pPr>
    </w:p>
    <w:p w:rsidR="00B30669" w:rsidRDefault="00B30669" w:rsidP="00B30669">
      <w:pPr>
        <w:rPr>
          <w:rFonts w:cstheme="minorHAnsi"/>
          <w:b/>
          <w:color w:val="000000" w:themeColor="text1"/>
        </w:rPr>
      </w:pPr>
      <w:r>
        <w:rPr>
          <w:rFonts w:cstheme="minorHAnsi"/>
          <w:b/>
          <w:color w:val="000000" w:themeColor="text1"/>
        </w:rPr>
        <w:lastRenderedPageBreak/>
        <w:t>CRITICAL INCIDENT IDENTIFICATION RECORD</w:t>
      </w:r>
    </w:p>
    <w:tbl>
      <w:tblPr>
        <w:tblStyle w:val="TableGrid"/>
        <w:tblW w:w="0" w:type="auto"/>
        <w:tblInd w:w="-714" w:type="dxa"/>
        <w:tblLook w:val="04A0" w:firstRow="1" w:lastRow="0" w:firstColumn="1" w:lastColumn="0" w:noHBand="0" w:noVBand="1"/>
      </w:tblPr>
      <w:tblGrid>
        <w:gridCol w:w="2505"/>
        <w:gridCol w:w="7225"/>
      </w:tblGrid>
      <w:tr w:rsidR="00B30669" w:rsidTr="00212E62">
        <w:tc>
          <w:tcPr>
            <w:tcW w:w="2505" w:type="dxa"/>
          </w:tcPr>
          <w:p w:rsidR="00B30669" w:rsidRDefault="00B30669" w:rsidP="006179BC">
            <w:pPr>
              <w:rPr>
                <w:rFonts w:asciiTheme="minorHAnsi" w:hAnsiTheme="minorHAnsi" w:cstheme="minorHAnsi"/>
                <w:b/>
                <w:bCs/>
              </w:rPr>
            </w:pPr>
            <w:r>
              <w:rPr>
                <w:rFonts w:asciiTheme="minorHAnsi" w:hAnsiTheme="minorHAnsi" w:cstheme="minorHAnsi"/>
                <w:b/>
                <w:bCs/>
              </w:rPr>
              <w:t>Details relevant to the research context.</w:t>
            </w:r>
          </w:p>
          <w:p w:rsidR="00B30669" w:rsidRDefault="00B30669" w:rsidP="006179BC">
            <w:pPr>
              <w:rPr>
                <w:rFonts w:asciiTheme="minorHAnsi" w:hAnsiTheme="minorHAnsi" w:cstheme="minorHAnsi"/>
                <w:b/>
                <w:bCs/>
              </w:rPr>
            </w:pP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Date/time.</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Age/Stage of group.</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People involved.</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Contextual</w:t>
            </w:r>
          </w:p>
          <w:p w:rsidR="00B30669" w:rsidRPr="009654E1" w:rsidRDefault="00B30669" w:rsidP="006179BC">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B30669" w:rsidRPr="00565378" w:rsidRDefault="00B30669" w:rsidP="006179BC">
            <w:pPr>
              <w:rPr>
                <w:rFonts w:asciiTheme="minorHAnsi" w:hAnsiTheme="minorHAnsi" w:cstheme="minorHAnsi"/>
                <w:i/>
                <w:iCs/>
              </w:rPr>
            </w:pPr>
          </w:p>
        </w:tc>
        <w:tc>
          <w:tcPr>
            <w:tcW w:w="7225" w:type="dxa"/>
          </w:tcPr>
          <w:p w:rsidR="00B30669" w:rsidRDefault="00B30669" w:rsidP="006179BC">
            <w:pPr>
              <w:rPr>
                <w:rFonts w:asciiTheme="minorHAnsi" w:hAnsiTheme="minorHAnsi" w:cstheme="minorHAnsi"/>
              </w:rPr>
            </w:pPr>
          </w:p>
          <w:p w:rsidR="00B30669" w:rsidRPr="00D34072" w:rsidRDefault="00212E62" w:rsidP="00D34072">
            <w:pPr>
              <w:spacing w:line="360" w:lineRule="auto"/>
              <w:rPr>
                <w:rFonts w:ascii="Times New Roman" w:hAnsi="Times New Roman"/>
                <w:sz w:val="24"/>
                <w:szCs w:val="24"/>
              </w:rPr>
            </w:pPr>
            <w:r w:rsidRPr="00D34072">
              <w:rPr>
                <w:rFonts w:ascii="Times New Roman" w:hAnsi="Times New Roman"/>
                <w:sz w:val="24"/>
                <w:szCs w:val="24"/>
              </w:rPr>
              <w:t>29</w:t>
            </w:r>
            <w:r w:rsidRPr="00D34072">
              <w:rPr>
                <w:rFonts w:ascii="Times New Roman" w:hAnsi="Times New Roman"/>
                <w:sz w:val="24"/>
                <w:szCs w:val="24"/>
                <w:vertAlign w:val="superscript"/>
              </w:rPr>
              <w:t>th</w:t>
            </w:r>
            <w:r w:rsidRPr="00D34072">
              <w:rPr>
                <w:rFonts w:ascii="Times New Roman" w:hAnsi="Times New Roman"/>
                <w:sz w:val="24"/>
                <w:szCs w:val="24"/>
              </w:rPr>
              <w:t xml:space="preserve"> September 2020, 1:15 p.m., Year 1 and 2 class of mixed-ability. The critical incident took place just after lunch when the children were visibly animated and energetic and reluctant to settle down and work. It occurred during a numeracy lesson on counting skills when the children had been spilt up into five groups of 5-6 learners apiece. </w:t>
            </w:r>
          </w:p>
        </w:tc>
      </w:tr>
      <w:tr w:rsidR="00B30669" w:rsidTr="00212E62">
        <w:tc>
          <w:tcPr>
            <w:tcW w:w="2505" w:type="dxa"/>
          </w:tcPr>
          <w:p w:rsidR="00B30669" w:rsidRPr="00565378" w:rsidRDefault="00B30669" w:rsidP="006179BC">
            <w:pPr>
              <w:rPr>
                <w:rFonts w:asciiTheme="minorHAnsi" w:hAnsiTheme="minorHAnsi" w:cstheme="minorHAnsi"/>
                <w:i/>
                <w:iCs/>
              </w:rPr>
            </w:pPr>
            <w:r>
              <w:rPr>
                <w:rFonts w:asciiTheme="minorHAnsi" w:hAnsiTheme="minorHAnsi" w:cstheme="minorHAnsi"/>
                <w:i/>
                <w:iCs/>
              </w:rPr>
              <w:t xml:space="preserve">What happened? A detailed </w:t>
            </w:r>
            <w:r w:rsidR="006179BC">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225" w:type="dxa"/>
          </w:tcPr>
          <w:p w:rsidR="00B30669" w:rsidRDefault="00B30669" w:rsidP="006179BC">
            <w:pPr>
              <w:rPr>
                <w:rFonts w:asciiTheme="minorHAnsi" w:hAnsiTheme="minorHAnsi" w:cstheme="minorHAnsi"/>
              </w:rPr>
            </w:pPr>
          </w:p>
          <w:p w:rsidR="00B30669" w:rsidRPr="00D34072" w:rsidRDefault="003B309D" w:rsidP="00563089">
            <w:pPr>
              <w:spacing w:line="360" w:lineRule="auto"/>
              <w:rPr>
                <w:rFonts w:ascii="Times New Roman" w:hAnsi="Times New Roman"/>
                <w:sz w:val="24"/>
                <w:szCs w:val="24"/>
              </w:rPr>
            </w:pPr>
            <w:r w:rsidRPr="00D34072">
              <w:rPr>
                <w:rFonts w:ascii="Times New Roman" w:hAnsi="Times New Roman"/>
                <w:sz w:val="24"/>
                <w:szCs w:val="24"/>
              </w:rPr>
              <w:t xml:space="preserve">During </w:t>
            </w:r>
            <w:r w:rsidR="0007477A" w:rsidRPr="00D34072">
              <w:rPr>
                <w:rFonts w:ascii="Times New Roman" w:hAnsi="Times New Roman"/>
                <w:sz w:val="24"/>
                <w:szCs w:val="24"/>
              </w:rPr>
              <w:t xml:space="preserve">a group counting task which involved </w:t>
            </w:r>
            <w:r w:rsidRPr="00D34072">
              <w:rPr>
                <w:rFonts w:ascii="Times New Roman" w:hAnsi="Times New Roman"/>
                <w:sz w:val="24"/>
                <w:szCs w:val="24"/>
              </w:rPr>
              <w:t>stacking coloured counters to represent number quantities in a numeracy lesson, one child became disengaged and began slotting the counters over his fingers and running around the classroom clicking his hands together and pretending to be a crab. On seeing this, the teacher stopped the child, took him to a desk at the back of the class and gave him a counting task to do on his own, informing him he would not be allowed to leave the desk until it was completed. This brought to mind the practice of assertive discipline and how</w:t>
            </w:r>
            <w:r w:rsidR="00563089">
              <w:rPr>
                <w:rFonts w:ascii="Times New Roman" w:hAnsi="Times New Roman"/>
                <w:sz w:val="24"/>
                <w:szCs w:val="24"/>
              </w:rPr>
              <w:t>,</w:t>
            </w:r>
            <w:r w:rsidRPr="00D34072">
              <w:rPr>
                <w:rFonts w:ascii="Times New Roman" w:hAnsi="Times New Roman"/>
                <w:sz w:val="24"/>
                <w:szCs w:val="24"/>
              </w:rPr>
              <w:t xml:space="preserve"> by taking action</w:t>
            </w:r>
            <w:r w:rsidR="00563089">
              <w:rPr>
                <w:rFonts w:ascii="Times New Roman" w:hAnsi="Times New Roman"/>
                <w:sz w:val="24"/>
                <w:szCs w:val="24"/>
              </w:rPr>
              <w:t>,</w:t>
            </w:r>
            <w:r w:rsidRPr="00D34072">
              <w:rPr>
                <w:rFonts w:ascii="Times New Roman" w:hAnsi="Times New Roman"/>
                <w:sz w:val="24"/>
                <w:szCs w:val="24"/>
              </w:rPr>
              <w:t xml:space="preserve"> the teacher prevented the child from disrupting the lesson and distracting the other learners.</w:t>
            </w:r>
            <w:r w:rsidR="0007477A" w:rsidRPr="00D34072">
              <w:rPr>
                <w:rFonts w:ascii="Times New Roman" w:hAnsi="Times New Roman"/>
                <w:sz w:val="24"/>
                <w:szCs w:val="24"/>
              </w:rPr>
              <w:t xml:space="preserve"> However, was such a public reprimand damaging for the child’s self-esteem? I would have to undertake research into this area before I could draw a conclusion. A little whi</w:t>
            </w:r>
            <w:r w:rsidRPr="00D34072">
              <w:rPr>
                <w:rFonts w:ascii="Times New Roman" w:hAnsi="Times New Roman"/>
                <w:sz w:val="24"/>
                <w:szCs w:val="24"/>
              </w:rPr>
              <w:t xml:space="preserve">le later, the teacher went back to the child and asked them if they were finished. They said they were and showed the teacher their work. Instead of telling the child to return to the group now they had done as they were </w:t>
            </w:r>
            <w:r w:rsidR="00563089">
              <w:rPr>
                <w:rFonts w:ascii="Times New Roman" w:hAnsi="Times New Roman"/>
                <w:sz w:val="24"/>
                <w:szCs w:val="24"/>
              </w:rPr>
              <w:t>told</w:t>
            </w:r>
            <w:r w:rsidRPr="00D34072">
              <w:rPr>
                <w:rFonts w:ascii="Times New Roman" w:hAnsi="Times New Roman"/>
                <w:sz w:val="24"/>
                <w:szCs w:val="24"/>
              </w:rPr>
              <w:t>, the teacher instead asked the child whether they wanted to re-join the group or whether they’d prefer to continue working alone. The child said they would like work alone. This incident raised questions about the benefits of a holistic approach to teaching, in which the child’s well-being is paramount and the teacher does not make any assumptions about what the child wants but rather allows them the opportunity to decide for themselves. It speaks of an individualistic approach to teaching which bears further research into the strengths and weaknesses of allowing the child to determine their own learning method in this way.</w:t>
            </w:r>
          </w:p>
        </w:tc>
      </w:tr>
    </w:tbl>
    <w:p w:rsidR="00B30669" w:rsidRDefault="00B30669" w:rsidP="00417C7D">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4</w:t>
      </w:r>
    </w:p>
    <w:p w:rsidR="00B30669" w:rsidRPr="00951DD0" w:rsidRDefault="00B30669" w:rsidP="00B30669">
      <w:pPr>
        <w:jc w:val="both"/>
        <w:rPr>
          <w:rFonts w:ascii="Trebuchet MS" w:hAnsi="Trebuchet MS"/>
          <w:b/>
        </w:rPr>
      </w:pPr>
      <w:r w:rsidRPr="00951DD0">
        <w:rPr>
          <w:rFonts w:ascii="Trebuchet MS" w:hAnsi="Trebuchet MS"/>
          <w:b/>
        </w:rPr>
        <w:t>OBSERVATION / FIELD NOTES</w:t>
      </w:r>
    </w:p>
    <w:p w:rsidR="00B30669" w:rsidRPr="00951DD0" w:rsidRDefault="00B30669" w:rsidP="00B30669">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B30669" w:rsidRPr="00C977D0" w:rsidTr="006179BC">
        <w:tc>
          <w:tcPr>
            <w:tcW w:w="8926" w:type="dxa"/>
          </w:tcPr>
          <w:p w:rsidR="00B30669" w:rsidRDefault="00B30669" w:rsidP="006179BC">
            <w:pPr>
              <w:rPr>
                <w:rFonts w:ascii="Trebuchet MS" w:hAnsi="Trebuchet MS"/>
                <w:b/>
              </w:rPr>
            </w:pPr>
            <w:r w:rsidRPr="006179BC">
              <w:rPr>
                <w:rFonts w:ascii="Trebuchet MS" w:hAnsi="Trebuchet MS"/>
                <w:b/>
              </w:rPr>
              <w:t>Date and time, year group:</w:t>
            </w:r>
          </w:p>
          <w:p w:rsidR="00D34072" w:rsidRPr="006179BC" w:rsidRDefault="00D34072" w:rsidP="006179BC">
            <w:pPr>
              <w:rPr>
                <w:rFonts w:ascii="Trebuchet MS" w:hAnsi="Trebuchet MS"/>
                <w:b/>
              </w:rPr>
            </w:pPr>
          </w:p>
          <w:p w:rsidR="00B30669" w:rsidRPr="00D34072" w:rsidRDefault="00B30669" w:rsidP="006179BC">
            <w:pPr>
              <w:rPr>
                <w:rFonts w:ascii="Times New Roman" w:hAnsi="Times New Roman"/>
                <w:sz w:val="24"/>
                <w:szCs w:val="24"/>
              </w:rPr>
            </w:pPr>
            <w:r w:rsidRPr="00D34072">
              <w:rPr>
                <w:rFonts w:ascii="Times New Roman" w:hAnsi="Times New Roman"/>
                <w:sz w:val="24"/>
                <w:szCs w:val="24"/>
              </w:rPr>
              <w:t>29/09/20, 2:15 p.m., Year 1 and 2 (mixed group)</w:t>
            </w:r>
          </w:p>
          <w:p w:rsidR="00D34072" w:rsidRPr="00C977D0" w:rsidRDefault="00D34072" w:rsidP="006179BC">
            <w:pPr>
              <w:rPr>
                <w:rFonts w:ascii="Trebuchet MS" w:hAnsi="Trebuchet MS"/>
              </w:rPr>
            </w:pPr>
          </w:p>
        </w:tc>
      </w:tr>
      <w:tr w:rsidR="00B30669" w:rsidRPr="00C977D0" w:rsidTr="006179BC">
        <w:tc>
          <w:tcPr>
            <w:tcW w:w="8926" w:type="dxa"/>
          </w:tcPr>
          <w:p w:rsidR="00B30669" w:rsidRDefault="00B30669" w:rsidP="006179BC">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w:t>
            </w:r>
            <w:r w:rsidR="006179BC">
              <w:rPr>
                <w:rFonts w:ascii="Trebuchet MS" w:hAnsi="Trebuchet MS"/>
              </w:rPr>
              <w:t>ticularly relevant information)</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A mi</w:t>
            </w:r>
            <w:r w:rsidR="0007477A" w:rsidRPr="00D34072">
              <w:rPr>
                <w:rFonts w:ascii="Times New Roman" w:hAnsi="Times New Roman"/>
                <w:sz w:val="24"/>
                <w:szCs w:val="24"/>
              </w:rPr>
              <w:t>ndfulness session which focusses</w:t>
            </w:r>
            <w:r w:rsidRPr="00D34072">
              <w:rPr>
                <w:rFonts w:ascii="Times New Roman" w:hAnsi="Times New Roman"/>
                <w:sz w:val="24"/>
                <w:szCs w:val="24"/>
              </w:rPr>
              <w:t xml:space="preserve"> on the Health and</w:t>
            </w:r>
            <w:r w:rsidR="0007477A" w:rsidRPr="00D34072">
              <w:rPr>
                <w:rFonts w:ascii="Times New Roman" w:hAnsi="Times New Roman"/>
                <w:sz w:val="24"/>
                <w:szCs w:val="24"/>
              </w:rPr>
              <w:t xml:space="preserve"> Wellbeing </w:t>
            </w:r>
            <w:proofErr w:type="spellStart"/>
            <w:r w:rsidR="0007477A" w:rsidRPr="00D34072">
              <w:rPr>
                <w:rFonts w:ascii="Times New Roman" w:hAnsi="Times New Roman"/>
                <w:sz w:val="24"/>
                <w:szCs w:val="24"/>
              </w:rPr>
              <w:t>AoLE</w:t>
            </w:r>
            <w:proofErr w:type="spellEnd"/>
            <w:r w:rsidR="0007477A" w:rsidRPr="00D34072">
              <w:rPr>
                <w:rFonts w:ascii="Times New Roman" w:hAnsi="Times New Roman"/>
                <w:sz w:val="24"/>
                <w:szCs w:val="24"/>
              </w:rPr>
              <w:t>. The lesson takes</w:t>
            </w:r>
            <w:r w:rsidRPr="00D34072">
              <w:rPr>
                <w:rFonts w:ascii="Times New Roman" w:hAnsi="Times New Roman"/>
                <w:sz w:val="24"/>
                <w:szCs w:val="24"/>
              </w:rPr>
              <w:t xml:space="preserve"> place indoors with the children all sat on the </w:t>
            </w:r>
            <w:r w:rsidR="0007477A" w:rsidRPr="00D34072">
              <w:rPr>
                <w:rFonts w:ascii="Times New Roman" w:hAnsi="Times New Roman"/>
                <w:sz w:val="24"/>
                <w:szCs w:val="24"/>
              </w:rPr>
              <w:t>carpet</w:t>
            </w:r>
            <w:r w:rsidRPr="00D34072">
              <w:rPr>
                <w:rFonts w:ascii="Times New Roman" w:hAnsi="Times New Roman"/>
                <w:sz w:val="24"/>
                <w:szCs w:val="24"/>
              </w:rPr>
              <w:t xml:space="preserve"> facing </w:t>
            </w:r>
            <w:r w:rsidR="0007477A" w:rsidRPr="00D34072">
              <w:rPr>
                <w:rFonts w:ascii="Times New Roman" w:hAnsi="Times New Roman"/>
                <w:sz w:val="24"/>
                <w:szCs w:val="24"/>
              </w:rPr>
              <w:t>the board. The teacher joins them on the carpet for this activity, which the children seem to like. The ability range is</w:t>
            </w:r>
            <w:r w:rsidRPr="00D34072">
              <w:rPr>
                <w:rFonts w:ascii="Times New Roman" w:hAnsi="Times New Roman"/>
                <w:sz w:val="24"/>
                <w:szCs w:val="24"/>
              </w:rPr>
              <w:t xml:space="preserve"> mixed. </w:t>
            </w:r>
          </w:p>
          <w:p w:rsidR="00B30669" w:rsidRPr="00C977D0" w:rsidRDefault="00B30669"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bCs/>
                <w:lang w:val="en-US"/>
              </w:rPr>
            </w:pPr>
            <w:r w:rsidRPr="00C977D0">
              <w:rPr>
                <w:rFonts w:ascii="Trebuchet MS" w:hAnsi="Trebuchet MS"/>
                <w:b/>
                <w:bCs/>
                <w:lang w:val="en-US"/>
              </w:rPr>
              <w:t>Classroom culture</w:t>
            </w:r>
            <w:r w:rsidR="006179BC">
              <w:rPr>
                <w:rFonts w:ascii="Trebuchet MS" w:hAnsi="Trebuchet MS"/>
                <w:b/>
                <w:bCs/>
                <w:lang w:val="en-US"/>
              </w:rPr>
              <w:t xml:space="preserve">: </w:t>
            </w: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B30669" w:rsidRDefault="00B30669" w:rsidP="006179BC">
            <w:pPr>
              <w:rPr>
                <w:rFonts w:ascii="Trebuchet MS" w:hAnsi="Trebuchet MS"/>
                <w:bCs/>
                <w:lang w:val="en-US"/>
              </w:rPr>
            </w:pPr>
          </w:p>
          <w:p w:rsidR="00B30669" w:rsidRPr="00D34072" w:rsidRDefault="00B30669" w:rsidP="00D34072">
            <w:pPr>
              <w:spacing w:line="276" w:lineRule="auto"/>
              <w:rPr>
                <w:rFonts w:ascii="Times New Roman" w:hAnsi="Times New Roman"/>
                <w:bCs/>
                <w:sz w:val="24"/>
                <w:szCs w:val="24"/>
                <w:lang w:val="en-US"/>
              </w:rPr>
            </w:pPr>
            <w:r w:rsidRPr="00D34072">
              <w:rPr>
                <w:rFonts w:ascii="Times New Roman" w:hAnsi="Times New Roman"/>
                <w:bCs/>
                <w:sz w:val="24"/>
                <w:szCs w:val="24"/>
                <w:lang w:val="en-US"/>
              </w:rPr>
              <w:t>The atmosphere in the classroom is a peaceful one, with the children encouraged to close their eyes to fully immerse themselves in the experience. Most learners are eager to comply, though a few have difficulty concentrating and attempt to disrupt the session by talking and poking the children sitting around them. As the session goes on, the level of interest drops and a few learners become</w:t>
            </w:r>
            <w:r w:rsidR="00D34072" w:rsidRPr="00D34072">
              <w:rPr>
                <w:rFonts w:ascii="Times New Roman" w:hAnsi="Times New Roman"/>
                <w:bCs/>
                <w:sz w:val="24"/>
                <w:szCs w:val="24"/>
                <w:lang w:val="en-US"/>
              </w:rPr>
              <w:t xml:space="preserve"> visibly frustrated and bored. </w:t>
            </w:r>
          </w:p>
          <w:p w:rsidR="00B30669" w:rsidRPr="00C977D0" w:rsidRDefault="00B30669"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t>Objectives</w:t>
            </w:r>
            <w:r w:rsidR="006179BC">
              <w:rPr>
                <w:rFonts w:ascii="Trebuchet MS" w:hAnsi="Trebuchet MS"/>
                <w:b/>
              </w:rPr>
              <w:t xml:space="preserve">: </w:t>
            </w: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r w:rsidR="006179BC">
              <w:rPr>
                <w:rFonts w:ascii="Trebuchet MS" w:hAnsi="Trebuchet MS"/>
              </w:rPr>
              <w:t>)</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 xml:space="preserve">The teacher begins the session by telling the children they will be practising mindfulness for a few minutes to give them an opportunity to relax and destress. On the board, an animated video is playing. It shows a creature shutting their eyes and breathing in and out deeply as they let their mind wonder freely – this last idea is expressed through an animated visual of a balloon floating gently along a mountainside and disappearing up </w:t>
            </w:r>
            <w:r w:rsidR="00D34072" w:rsidRPr="00D34072">
              <w:rPr>
                <w:rFonts w:ascii="Times New Roman" w:hAnsi="Times New Roman"/>
                <w:sz w:val="24"/>
                <w:szCs w:val="24"/>
              </w:rPr>
              <w:t>into the clouds. The activity re</w:t>
            </w:r>
            <w:r w:rsidRPr="00D34072">
              <w:rPr>
                <w:rFonts w:ascii="Times New Roman" w:hAnsi="Times New Roman"/>
                <w:sz w:val="24"/>
                <w:szCs w:val="24"/>
              </w:rPr>
              <w:t>l</w:t>
            </w:r>
            <w:r w:rsidR="00D34072" w:rsidRPr="00D34072">
              <w:rPr>
                <w:rFonts w:ascii="Times New Roman" w:hAnsi="Times New Roman"/>
                <w:sz w:val="24"/>
                <w:szCs w:val="24"/>
              </w:rPr>
              <w:t>a</w:t>
            </w:r>
            <w:r w:rsidRPr="00D34072">
              <w:rPr>
                <w:rFonts w:ascii="Times New Roman" w:hAnsi="Times New Roman"/>
                <w:sz w:val="24"/>
                <w:szCs w:val="24"/>
              </w:rPr>
              <w:t>tes to the v</w:t>
            </w:r>
            <w:r w:rsidR="00D34072" w:rsidRPr="00D34072">
              <w:rPr>
                <w:rFonts w:ascii="Times New Roman" w:hAnsi="Times New Roman"/>
                <w:sz w:val="24"/>
                <w:szCs w:val="24"/>
              </w:rPr>
              <w:t>i</w:t>
            </w:r>
            <w:r w:rsidRPr="00D34072">
              <w:rPr>
                <w:rFonts w:ascii="Times New Roman" w:hAnsi="Times New Roman"/>
                <w:sz w:val="24"/>
                <w:szCs w:val="24"/>
              </w:rPr>
              <w:t xml:space="preserve">deo and the </w:t>
            </w:r>
            <w:r w:rsidR="00D34072" w:rsidRPr="00D34072">
              <w:rPr>
                <w:rFonts w:ascii="Times New Roman" w:hAnsi="Times New Roman"/>
                <w:sz w:val="24"/>
                <w:szCs w:val="24"/>
              </w:rPr>
              <w:t xml:space="preserve">learning </w:t>
            </w:r>
            <w:r w:rsidRPr="00D34072">
              <w:rPr>
                <w:rFonts w:ascii="Times New Roman" w:hAnsi="Times New Roman"/>
                <w:sz w:val="24"/>
                <w:szCs w:val="24"/>
              </w:rPr>
              <w:t>objective by encouraging</w:t>
            </w:r>
            <w:r w:rsidR="00D34072" w:rsidRPr="00D34072">
              <w:rPr>
                <w:rFonts w:ascii="Times New Roman" w:hAnsi="Times New Roman"/>
                <w:sz w:val="24"/>
                <w:szCs w:val="24"/>
              </w:rPr>
              <w:t xml:space="preserve"> the children to copy the creatu</w:t>
            </w:r>
            <w:r w:rsidRPr="00D34072">
              <w:rPr>
                <w:rFonts w:ascii="Times New Roman" w:hAnsi="Times New Roman"/>
                <w:sz w:val="24"/>
                <w:szCs w:val="24"/>
              </w:rPr>
              <w:t>re by closing their eyes, focussing on their breathing and letting their minds go blank.</w:t>
            </w:r>
          </w:p>
          <w:p w:rsidR="00D34072" w:rsidRPr="00C977D0" w:rsidRDefault="00D34072"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t>Direction</w:t>
            </w:r>
            <w:r w:rsidR="006179BC">
              <w:rPr>
                <w:rFonts w:ascii="Trebuchet MS" w:hAnsi="Trebuchet MS"/>
                <w:b/>
              </w:rPr>
              <w:t xml:space="preserve">: </w:t>
            </w: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sidR="006179BC">
              <w:rPr>
                <w:rFonts w:ascii="Trebuchet MS" w:hAnsi="Trebuchet MS"/>
              </w:rPr>
              <w:t>?)</w:t>
            </w:r>
            <w:r w:rsidRPr="004E4824">
              <w:rPr>
                <w:rFonts w:ascii="Trebuchet MS" w:hAnsi="Trebuchet MS"/>
              </w:rPr>
              <w:t xml:space="preserve"> </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The video helps the learners understand what they are engaging in by providing them with a clear, visually-appealing example of what they should be doing during the session. The teacher also helps them to understand what to do by themselves sitting on the floor with the children and taking part in the activity with them.</w:t>
            </w:r>
          </w:p>
          <w:p w:rsidR="00B30669" w:rsidRPr="00C977D0" w:rsidRDefault="00B30669"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lastRenderedPageBreak/>
              <w:t>Access and challenge</w:t>
            </w:r>
            <w:r w:rsidR="006179BC">
              <w:rPr>
                <w:rFonts w:ascii="Trebuchet MS" w:hAnsi="Trebuchet MS"/>
                <w:b/>
              </w:rPr>
              <w:t xml:space="preserve">: </w:t>
            </w:r>
            <w:r>
              <w:rPr>
                <w:rFonts w:ascii="Trebuchet MS" w:hAnsi="Trebuchet MS"/>
              </w:rPr>
              <w:t>(</w:t>
            </w:r>
            <w:r w:rsidRPr="00951DD0">
              <w:rPr>
                <w:rFonts w:ascii="Trebuchet MS" w:hAnsi="Trebuchet MS"/>
              </w:rPr>
              <w:t>What can be observed in the environment that enables engagement of learners? What can be observed regarding levels of challenge?</w:t>
            </w:r>
            <w:r w:rsidR="006179BC">
              <w:rPr>
                <w:rFonts w:ascii="Trebuchet MS" w:hAnsi="Trebuchet MS"/>
              </w:rPr>
              <w:t>)</w:t>
            </w:r>
          </w:p>
          <w:p w:rsidR="00B30669" w:rsidRDefault="00B30669" w:rsidP="006179BC">
            <w:pPr>
              <w:rPr>
                <w:rFonts w:ascii="Trebuchet MS" w:hAnsi="Trebuchet MS"/>
              </w:rPr>
            </w:pPr>
          </w:p>
          <w:p w:rsidR="00B30669" w:rsidRDefault="00D34072" w:rsidP="00D34072">
            <w:pPr>
              <w:spacing w:line="276" w:lineRule="auto"/>
              <w:rPr>
                <w:rFonts w:ascii="Times New Roman" w:hAnsi="Times New Roman"/>
                <w:sz w:val="24"/>
                <w:szCs w:val="24"/>
              </w:rPr>
            </w:pPr>
            <w:r w:rsidRPr="00D34072">
              <w:rPr>
                <w:rFonts w:ascii="Times New Roman" w:hAnsi="Times New Roman"/>
                <w:sz w:val="24"/>
                <w:szCs w:val="24"/>
              </w:rPr>
              <w:t xml:space="preserve">The children can all hear and see the video clearly and this </w:t>
            </w:r>
            <w:r w:rsidR="00B30669" w:rsidRPr="00D34072">
              <w:rPr>
                <w:rFonts w:ascii="Times New Roman" w:hAnsi="Times New Roman"/>
                <w:sz w:val="24"/>
                <w:szCs w:val="24"/>
              </w:rPr>
              <w:t xml:space="preserve">enables them to engage more fully with the activity. The fact that a growing number of children disengage from the activity and grow restless suggests that the level of challenge involved is relatively high, with the learners finding it difficult to concentrate for the required length of the exercise. </w:t>
            </w:r>
          </w:p>
          <w:p w:rsidR="00D34072" w:rsidRPr="00D34072" w:rsidRDefault="00D34072" w:rsidP="00D34072">
            <w:pPr>
              <w:spacing w:line="276" w:lineRule="auto"/>
              <w:rPr>
                <w:rFonts w:ascii="Times New Roman" w:hAnsi="Times New Roman"/>
                <w:sz w:val="24"/>
                <w:szCs w:val="24"/>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t>Assessment</w:t>
            </w:r>
            <w:r w:rsidR="006179BC">
              <w:rPr>
                <w:rFonts w:ascii="Trebuchet MS" w:hAnsi="Trebuchet MS"/>
                <w:b/>
              </w:rPr>
              <w:t xml:space="preserve">: </w:t>
            </w:r>
            <w:r>
              <w:rPr>
                <w:rFonts w:ascii="Trebuchet MS" w:hAnsi="Trebuchet MS"/>
              </w:rPr>
              <w:t>(</w:t>
            </w:r>
            <w:r w:rsidRPr="00951DD0">
              <w:rPr>
                <w:rFonts w:ascii="Trebuchet MS" w:hAnsi="Trebuchet MS"/>
              </w:rPr>
              <w:t>Can anything be observed about how student’s e</w:t>
            </w:r>
            <w:r w:rsidR="006179BC">
              <w:rPr>
                <w:rFonts w:ascii="Trebuchet MS" w:hAnsi="Trebuchet MS"/>
              </w:rPr>
              <w:t xml:space="preserve">xisting knowledge is used?  Can </w:t>
            </w:r>
            <w:r w:rsidRPr="00951DD0">
              <w:rPr>
                <w:rFonts w:ascii="Trebuchet MS" w:hAnsi="Trebuchet MS"/>
              </w:rPr>
              <w:t>anything be observed regarding the development of knowledge during or after the experience</w:t>
            </w:r>
            <w:r w:rsidR="006179BC">
              <w:rPr>
                <w:rFonts w:ascii="Trebuchet MS" w:hAnsi="Trebuchet MS"/>
              </w:rPr>
              <w:t>?)</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From the childre</w:t>
            </w:r>
            <w:r w:rsidR="007350E7">
              <w:rPr>
                <w:rFonts w:ascii="Times New Roman" w:hAnsi="Times New Roman"/>
                <w:sz w:val="24"/>
                <w:szCs w:val="24"/>
              </w:rPr>
              <w:t>n’s reaction to the video it is clear that they have seen it before and are</w:t>
            </w:r>
            <w:r w:rsidRPr="00D34072">
              <w:rPr>
                <w:rFonts w:ascii="Times New Roman" w:hAnsi="Times New Roman"/>
                <w:sz w:val="24"/>
                <w:szCs w:val="24"/>
              </w:rPr>
              <w:t xml:space="preserve"> using existing knowledge when carrying out the </w:t>
            </w:r>
            <w:r w:rsidR="007350E7">
              <w:rPr>
                <w:rFonts w:ascii="Times New Roman" w:hAnsi="Times New Roman"/>
                <w:sz w:val="24"/>
                <w:szCs w:val="24"/>
              </w:rPr>
              <w:t>activity. Afterwards, the teacher asks</w:t>
            </w:r>
            <w:r w:rsidRPr="00D34072">
              <w:rPr>
                <w:rFonts w:ascii="Times New Roman" w:hAnsi="Times New Roman"/>
                <w:sz w:val="24"/>
                <w:szCs w:val="24"/>
              </w:rPr>
              <w:t xml:space="preserve"> for feedb</w:t>
            </w:r>
            <w:r w:rsidR="007350E7">
              <w:rPr>
                <w:rFonts w:ascii="Times New Roman" w:hAnsi="Times New Roman"/>
                <w:sz w:val="24"/>
                <w:szCs w:val="24"/>
              </w:rPr>
              <w:t>ack on how the children feel now they’ve engaged with the activity</w:t>
            </w:r>
            <w:r w:rsidRPr="00D34072">
              <w:rPr>
                <w:rFonts w:ascii="Times New Roman" w:hAnsi="Times New Roman"/>
                <w:sz w:val="24"/>
                <w:szCs w:val="24"/>
              </w:rPr>
              <w:t xml:space="preserve"> </w:t>
            </w:r>
            <w:r w:rsidR="007350E7">
              <w:rPr>
                <w:rFonts w:ascii="Times New Roman" w:hAnsi="Times New Roman"/>
                <w:sz w:val="24"/>
                <w:szCs w:val="24"/>
              </w:rPr>
              <w:t xml:space="preserve">and a number of children reply that they feel </w:t>
            </w:r>
            <w:r w:rsidRPr="00D34072">
              <w:rPr>
                <w:rFonts w:ascii="Times New Roman" w:hAnsi="Times New Roman"/>
                <w:sz w:val="24"/>
                <w:szCs w:val="24"/>
              </w:rPr>
              <w:t>much more relaxed and calm now than they had bef</w:t>
            </w:r>
            <w:r w:rsidR="007350E7">
              <w:rPr>
                <w:rFonts w:ascii="Times New Roman" w:hAnsi="Times New Roman"/>
                <w:sz w:val="24"/>
                <w:szCs w:val="24"/>
              </w:rPr>
              <w:t>ore the video began. Others say</w:t>
            </w:r>
            <w:r w:rsidRPr="00D34072">
              <w:rPr>
                <w:rFonts w:ascii="Times New Roman" w:hAnsi="Times New Roman"/>
                <w:sz w:val="24"/>
                <w:szCs w:val="24"/>
              </w:rPr>
              <w:t xml:space="preserve"> that they </w:t>
            </w:r>
            <w:r w:rsidR="007350E7">
              <w:rPr>
                <w:rFonts w:ascii="Times New Roman" w:hAnsi="Times New Roman"/>
                <w:sz w:val="24"/>
                <w:szCs w:val="24"/>
              </w:rPr>
              <w:t>do</w:t>
            </w:r>
            <w:r w:rsidRPr="00D34072">
              <w:rPr>
                <w:rFonts w:ascii="Times New Roman" w:hAnsi="Times New Roman"/>
                <w:sz w:val="24"/>
                <w:szCs w:val="24"/>
              </w:rPr>
              <w:t xml:space="preserve"> not </w:t>
            </w:r>
            <w:r w:rsidR="00D34072" w:rsidRPr="00D34072">
              <w:rPr>
                <w:rFonts w:ascii="Times New Roman" w:hAnsi="Times New Roman"/>
                <w:sz w:val="24"/>
                <w:szCs w:val="24"/>
              </w:rPr>
              <w:t>feel any different, with the te</w:t>
            </w:r>
            <w:r w:rsidRPr="00D34072">
              <w:rPr>
                <w:rFonts w:ascii="Times New Roman" w:hAnsi="Times New Roman"/>
                <w:sz w:val="24"/>
                <w:szCs w:val="24"/>
              </w:rPr>
              <w:t>a</w:t>
            </w:r>
            <w:r w:rsidR="00D34072" w:rsidRPr="00D34072">
              <w:rPr>
                <w:rFonts w:ascii="Times New Roman" w:hAnsi="Times New Roman"/>
                <w:sz w:val="24"/>
                <w:szCs w:val="24"/>
              </w:rPr>
              <w:t>c</w:t>
            </w:r>
            <w:r w:rsidR="007350E7">
              <w:rPr>
                <w:rFonts w:ascii="Times New Roman" w:hAnsi="Times New Roman"/>
                <w:sz w:val="24"/>
                <w:szCs w:val="24"/>
              </w:rPr>
              <w:t>her suggesting they try</w:t>
            </w:r>
            <w:r w:rsidRPr="00D34072">
              <w:rPr>
                <w:rFonts w:ascii="Times New Roman" w:hAnsi="Times New Roman"/>
                <w:sz w:val="24"/>
                <w:szCs w:val="24"/>
              </w:rPr>
              <w:t xml:space="preserve"> to concentrate on their breathing more next time to help them engage more fully with the task. </w:t>
            </w:r>
          </w:p>
          <w:p w:rsidR="00B30669" w:rsidRPr="00C977D0" w:rsidRDefault="00B30669" w:rsidP="006179BC">
            <w:pPr>
              <w:rPr>
                <w:rFonts w:ascii="Trebuchet MS" w:hAnsi="Trebuchet MS"/>
              </w:rPr>
            </w:pPr>
          </w:p>
        </w:tc>
      </w:tr>
      <w:tr w:rsidR="00B30669" w:rsidRPr="00C977D0" w:rsidTr="006179BC">
        <w:tc>
          <w:tcPr>
            <w:tcW w:w="8926" w:type="dxa"/>
          </w:tcPr>
          <w:p w:rsidR="00B30669" w:rsidRPr="006179BC" w:rsidRDefault="00B30669" w:rsidP="006179BC">
            <w:pPr>
              <w:rPr>
                <w:rFonts w:ascii="Trebuchet MS" w:hAnsi="Trebuchet MS"/>
                <w:b/>
              </w:rPr>
            </w:pPr>
            <w:r w:rsidRPr="00C977D0">
              <w:rPr>
                <w:rFonts w:ascii="Trebuchet MS" w:hAnsi="Trebuchet MS"/>
                <w:b/>
              </w:rPr>
              <w:t>Specifics / Critical Incidents</w:t>
            </w:r>
            <w:r w:rsidR="006179BC">
              <w:rPr>
                <w:rFonts w:ascii="Trebuchet MS" w:hAnsi="Trebuchet MS"/>
                <w:b/>
              </w:rPr>
              <w:t xml:space="preserve">: </w:t>
            </w:r>
            <w:r w:rsidRPr="00951DD0">
              <w:rPr>
                <w:rFonts w:ascii="Trebuchet MS" w:hAnsi="Trebuchet MS"/>
              </w:rPr>
              <w:t xml:space="preserve">(Are there moments which cause you to consider aspects of practice when you come </w:t>
            </w:r>
            <w:r w:rsidR="006179BC">
              <w:rPr>
                <w:rFonts w:ascii="Trebuchet MS" w:hAnsi="Trebuchet MS"/>
              </w:rPr>
              <w:t>across them in future teaching?)</w:t>
            </w:r>
          </w:p>
          <w:p w:rsidR="00B30669" w:rsidRDefault="00B30669" w:rsidP="006179BC">
            <w:pPr>
              <w:rPr>
                <w:rFonts w:ascii="Trebuchet MS" w:hAnsi="Trebuchet MS"/>
              </w:rPr>
            </w:pPr>
          </w:p>
          <w:p w:rsidR="00B30669" w:rsidRPr="00D34072" w:rsidRDefault="00B30669" w:rsidP="00D34072">
            <w:pPr>
              <w:spacing w:line="276" w:lineRule="auto"/>
              <w:rPr>
                <w:rFonts w:ascii="Times New Roman" w:hAnsi="Times New Roman"/>
                <w:sz w:val="24"/>
                <w:szCs w:val="24"/>
              </w:rPr>
            </w:pPr>
            <w:r w:rsidRPr="00D34072">
              <w:rPr>
                <w:rFonts w:ascii="Times New Roman" w:hAnsi="Times New Roman"/>
                <w:sz w:val="24"/>
                <w:szCs w:val="24"/>
              </w:rPr>
              <w:t xml:space="preserve">During the video, one child </w:t>
            </w:r>
            <w:r w:rsidR="007350E7">
              <w:rPr>
                <w:rFonts w:ascii="Times New Roman" w:hAnsi="Times New Roman"/>
                <w:sz w:val="24"/>
                <w:szCs w:val="24"/>
              </w:rPr>
              <w:t>–</w:t>
            </w:r>
            <w:r w:rsidRPr="00D34072">
              <w:rPr>
                <w:rFonts w:ascii="Times New Roman" w:hAnsi="Times New Roman"/>
                <w:sz w:val="24"/>
                <w:szCs w:val="24"/>
              </w:rPr>
              <w:t xml:space="preserve"> </w:t>
            </w:r>
            <w:r w:rsidR="007350E7">
              <w:rPr>
                <w:rFonts w:ascii="Times New Roman" w:hAnsi="Times New Roman"/>
                <w:sz w:val="24"/>
                <w:szCs w:val="24"/>
              </w:rPr>
              <w:t>who has</w:t>
            </w:r>
            <w:r w:rsidRPr="00D34072">
              <w:rPr>
                <w:rFonts w:ascii="Times New Roman" w:hAnsi="Times New Roman"/>
                <w:sz w:val="24"/>
                <w:szCs w:val="24"/>
              </w:rPr>
              <w:t xml:space="preserve"> grown </w:t>
            </w:r>
            <w:r w:rsidR="007350E7">
              <w:rPr>
                <w:rFonts w:ascii="Times New Roman" w:hAnsi="Times New Roman"/>
                <w:sz w:val="24"/>
                <w:szCs w:val="24"/>
              </w:rPr>
              <w:t xml:space="preserve">more </w:t>
            </w:r>
            <w:r w:rsidRPr="00D34072">
              <w:rPr>
                <w:rFonts w:ascii="Times New Roman" w:hAnsi="Times New Roman"/>
                <w:sz w:val="24"/>
                <w:szCs w:val="24"/>
              </w:rPr>
              <w:t>visibly frustra</w:t>
            </w:r>
            <w:r w:rsidR="007350E7">
              <w:rPr>
                <w:rFonts w:ascii="Times New Roman" w:hAnsi="Times New Roman"/>
                <w:sz w:val="24"/>
                <w:szCs w:val="24"/>
              </w:rPr>
              <w:t>ted the longer the activity goes</w:t>
            </w:r>
            <w:r w:rsidRPr="00D34072">
              <w:rPr>
                <w:rFonts w:ascii="Times New Roman" w:hAnsi="Times New Roman"/>
                <w:sz w:val="24"/>
                <w:szCs w:val="24"/>
              </w:rPr>
              <w:t xml:space="preserve"> on, as evidenced by them opening their eyes, looking </w:t>
            </w:r>
            <w:r w:rsidR="007350E7">
              <w:rPr>
                <w:rFonts w:ascii="Times New Roman" w:hAnsi="Times New Roman"/>
                <w:sz w:val="24"/>
                <w:szCs w:val="24"/>
              </w:rPr>
              <w:t>a</w:t>
            </w:r>
            <w:r w:rsidRPr="00D34072">
              <w:rPr>
                <w:rFonts w:ascii="Times New Roman" w:hAnsi="Times New Roman"/>
                <w:sz w:val="24"/>
                <w:szCs w:val="24"/>
              </w:rPr>
              <w:t>round and wiggling</w:t>
            </w:r>
            <w:r w:rsidR="007350E7">
              <w:rPr>
                <w:rFonts w:ascii="Times New Roman" w:hAnsi="Times New Roman"/>
                <w:sz w:val="24"/>
                <w:szCs w:val="24"/>
              </w:rPr>
              <w:t xml:space="preserve"> restlessly on the floor – begins</w:t>
            </w:r>
            <w:r w:rsidRPr="00D34072">
              <w:rPr>
                <w:rFonts w:ascii="Times New Roman" w:hAnsi="Times New Roman"/>
                <w:sz w:val="24"/>
                <w:szCs w:val="24"/>
              </w:rPr>
              <w:t xml:space="preserve"> to hit the child s</w:t>
            </w:r>
            <w:r w:rsidR="00D34072" w:rsidRPr="00D34072">
              <w:rPr>
                <w:rFonts w:ascii="Times New Roman" w:hAnsi="Times New Roman"/>
                <w:sz w:val="24"/>
                <w:szCs w:val="24"/>
              </w:rPr>
              <w:t>itting next to them in an attemp</w:t>
            </w:r>
            <w:r w:rsidRPr="00D34072">
              <w:rPr>
                <w:rFonts w:ascii="Times New Roman" w:hAnsi="Times New Roman"/>
                <w:sz w:val="24"/>
                <w:szCs w:val="24"/>
              </w:rPr>
              <w:t>t to distract them from the activity and elicit a reaction. The teach</w:t>
            </w:r>
            <w:r w:rsidR="007350E7">
              <w:rPr>
                <w:rFonts w:ascii="Times New Roman" w:hAnsi="Times New Roman"/>
                <w:sz w:val="24"/>
                <w:szCs w:val="24"/>
              </w:rPr>
              <w:t>er, on hearing the child who has been hit cry out, opens their eyes and addresses</w:t>
            </w:r>
            <w:r w:rsidRPr="00D34072">
              <w:rPr>
                <w:rFonts w:ascii="Times New Roman" w:hAnsi="Times New Roman"/>
                <w:sz w:val="24"/>
                <w:szCs w:val="24"/>
              </w:rPr>
              <w:t xml:space="preserve"> the situation calml</w:t>
            </w:r>
            <w:r w:rsidR="007350E7">
              <w:rPr>
                <w:rFonts w:ascii="Times New Roman" w:hAnsi="Times New Roman"/>
                <w:sz w:val="24"/>
                <w:szCs w:val="24"/>
              </w:rPr>
              <w:t>y by reminding the child who has</w:t>
            </w:r>
            <w:r w:rsidRPr="00D34072">
              <w:rPr>
                <w:rFonts w:ascii="Times New Roman" w:hAnsi="Times New Roman"/>
                <w:sz w:val="24"/>
                <w:szCs w:val="24"/>
              </w:rPr>
              <w:t xml:space="preserve"> done the hitting</w:t>
            </w:r>
            <w:r w:rsidR="007350E7">
              <w:rPr>
                <w:rFonts w:ascii="Times New Roman" w:hAnsi="Times New Roman"/>
                <w:sz w:val="24"/>
                <w:szCs w:val="24"/>
              </w:rPr>
              <w:t xml:space="preserve"> of the school rule which calls</w:t>
            </w:r>
            <w:r w:rsidRPr="00D34072">
              <w:rPr>
                <w:rFonts w:ascii="Times New Roman" w:hAnsi="Times New Roman"/>
                <w:sz w:val="24"/>
                <w:szCs w:val="24"/>
              </w:rPr>
              <w:t xml:space="preserve"> for all learners to be respectful to those around them. </w:t>
            </w:r>
            <w:r w:rsidR="007350E7">
              <w:rPr>
                <w:rFonts w:ascii="Times New Roman" w:hAnsi="Times New Roman"/>
                <w:sz w:val="24"/>
                <w:szCs w:val="24"/>
              </w:rPr>
              <w:t>The teacher then points</w:t>
            </w:r>
            <w:r w:rsidRPr="00D34072">
              <w:rPr>
                <w:rFonts w:ascii="Times New Roman" w:hAnsi="Times New Roman"/>
                <w:sz w:val="24"/>
                <w:szCs w:val="24"/>
              </w:rPr>
              <w:t xml:space="preserve"> towards the front wall of th</w:t>
            </w:r>
            <w:r w:rsidR="007350E7">
              <w:rPr>
                <w:rFonts w:ascii="Times New Roman" w:hAnsi="Times New Roman"/>
                <w:sz w:val="24"/>
                <w:szCs w:val="24"/>
              </w:rPr>
              <w:t>e classroom where the rules are</w:t>
            </w:r>
            <w:r w:rsidRPr="00D34072">
              <w:rPr>
                <w:rFonts w:ascii="Times New Roman" w:hAnsi="Times New Roman"/>
                <w:sz w:val="24"/>
                <w:szCs w:val="24"/>
              </w:rPr>
              <w:t xml:space="preserve"> clearly o</w:t>
            </w:r>
            <w:r w:rsidR="007350E7">
              <w:rPr>
                <w:rFonts w:ascii="Times New Roman" w:hAnsi="Times New Roman"/>
                <w:sz w:val="24"/>
                <w:szCs w:val="24"/>
              </w:rPr>
              <w:t>n display. The child then closing</w:t>
            </w:r>
            <w:r w:rsidRPr="00D34072">
              <w:rPr>
                <w:rFonts w:ascii="Times New Roman" w:hAnsi="Times New Roman"/>
                <w:sz w:val="24"/>
                <w:szCs w:val="24"/>
              </w:rPr>
              <w:t xml:space="preserve"> their eyes and re-enga</w:t>
            </w:r>
            <w:r w:rsidR="007350E7">
              <w:rPr>
                <w:rFonts w:ascii="Times New Roman" w:hAnsi="Times New Roman"/>
                <w:sz w:val="24"/>
                <w:szCs w:val="24"/>
              </w:rPr>
              <w:t>ges</w:t>
            </w:r>
            <w:r w:rsidRPr="00D34072">
              <w:rPr>
                <w:rFonts w:ascii="Times New Roman" w:hAnsi="Times New Roman"/>
                <w:sz w:val="24"/>
                <w:szCs w:val="24"/>
              </w:rPr>
              <w:t xml:space="preserve"> w</w:t>
            </w:r>
            <w:r w:rsidR="007350E7">
              <w:rPr>
                <w:rFonts w:ascii="Times New Roman" w:hAnsi="Times New Roman"/>
                <w:sz w:val="24"/>
                <w:szCs w:val="24"/>
              </w:rPr>
              <w:t>ith the session. Though they do</w:t>
            </w:r>
            <w:r w:rsidRPr="00D34072">
              <w:rPr>
                <w:rFonts w:ascii="Times New Roman" w:hAnsi="Times New Roman"/>
                <w:sz w:val="24"/>
                <w:szCs w:val="24"/>
              </w:rPr>
              <w:t xml:space="preserve"> not maintain their concentration until the end of the task – again beginning to open their eyes and mov</w:t>
            </w:r>
            <w:r w:rsidR="007350E7">
              <w:rPr>
                <w:rFonts w:ascii="Times New Roman" w:hAnsi="Times New Roman"/>
                <w:sz w:val="24"/>
                <w:szCs w:val="24"/>
              </w:rPr>
              <w:t>e around on the floor – they do</w:t>
            </w:r>
            <w:r w:rsidRPr="00D34072">
              <w:rPr>
                <w:rFonts w:ascii="Times New Roman" w:hAnsi="Times New Roman"/>
                <w:sz w:val="24"/>
                <w:szCs w:val="24"/>
              </w:rPr>
              <w:t xml:space="preserve"> not hit anyone again. The practice of reminding the child of the school rules whic</w:t>
            </w:r>
            <w:r w:rsidR="007350E7">
              <w:rPr>
                <w:rFonts w:ascii="Times New Roman" w:hAnsi="Times New Roman"/>
                <w:sz w:val="24"/>
                <w:szCs w:val="24"/>
              </w:rPr>
              <w:t>h every pupil has</w:t>
            </w:r>
            <w:r w:rsidRPr="00D34072">
              <w:rPr>
                <w:rFonts w:ascii="Times New Roman" w:hAnsi="Times New Roman"/>
                <w:sz w:val="24"/>
                <w:szCs w:val="24"/>
              </w:rPr>
              <w:t xml:space="preserve"> agreed to uphold instead of shouting at them for hitting another learner was an effective one and demonstrated how the creation of a whole school ethos can work to deter children from acting inappropriately by fostering a sense of community and belonging which no child wishes to be excluded from. In the future, with the introduction of the 4 purposes, the teacher could perhaps also remind the child of their </w:t>
            </w:r>
            <w:r w:rsidR="007350E7">
              <w:rPr>
                <w:rFonts w:ascii="Times New Roman" w:hAnsi="Times New Roman"/>
                <w:sz w:val="24"/>
                <w:szCs w:val="24"/>
              </w:rPr>
              <w:t>responsibility to become</w:t>
            </w:r>
            <w:r w:rsidRPr="00D34072">
              <w:rPr>
                <w:rFonts w:ascii="Times New Roman" w:hAnsi="Times New Roman"/>
                <w:sz w:val="24"/>
                <w:szCs w:val="24"/>
              </w:rPr>
              <w:t xml:space="preserve"> an ethical, informed citizen to similarly deter such behaviour. </w:t>
            </w:r>
          </w:p>
          <w:p w:rsidR="00B30669" w:rsidRPr="00C977D0" w:rsidRDefault="00B30669" w:rsidP="006179BC">
            <w:pPr>
              <w:rPr>
                <w:rFonts w:ascii="Trebuchet MS" w:hAnsi="Trebuchet MS"/>
              </w:rPr>
            </w:pPr>
          </w:p>
        </w:tc>
      </w:tr>
    </w:tbl>
    <w:p w:rsidR="00B30669" w:rsidRDefault="00B30669" w:rsidP="00417C7D">
      <w:pPr>
        <w:spacing w:line="360" w:lineRule="auto"/>
        <w:rPr>
          <w:rFonts w:ascii="Times New Roman" w:hAnsi="Times New Roman" w:cs="Times New Roman"/>
          <w:sz w:val="24"/>
          <w:szCs w:val="24"/>
          <w:u w:val="single"/>
        </w:rPr>
      </w:pPr>
    </w:p>
    <w:p w:rsidR="00D34072" w:rsidRDefault="00D34072" w:rsidP="00B30669">
      <w:pPr>
        <w:rPr>
          <w:rFonts w:ascii="Times New Roman" w:hAnsi="Times New Roman" w:cs="Times New Roman"/>
          <w:sz w:val="24"/>
          <w:szCs w:val="24"/>
          <w:u w:val="single"/>
        </w:rPr>
      </w:pPr>
    </w:p>
    <w:p w:rsidR="007350E7" w:rsidRDefault="007350E7" w:rsidP="00B30669">
      <w:pPr>
        <w:rPr>
          <w:rFonts w:cstheme="minorHAnsi"/>
          <w:b/>
          <w:color w:val="000000" w:themeColor="text1"/>
        </w:rPr>
      </w:pPr>
    </w:p>
    <w:p w:rsidR="00B30669" w:rsidRDefault="00B30669" w:rsidP="00B30669">
      <w:pPr>
        <w:rPr>
          <w:rFonts w:cstheme="minorHAnsi"/>
          <w:b/>
          <w:color w:val="000000" w:themeColor="text1"/>
        </w:rPr>
      </w:pPr>
      <w:r>
        <w:rPr>
          <w:rFonts w:cstheme="minorHAnsi"/>
          <w:b/>
          <w:color w:val="000000" w:themeColor="text1"/>
        </w:rPr>
        <w:lastRenderedPageBreak/>
        <w:t>CRITICAL INCIDENT IDENTIFICATION RECORD</w:t>
      </w:r>
    </w:p>
    <w:tbl>
      <w:tblPr>
        <w:tblStyle w:val="TableGrid"/>
        <w:tblW w:w="9493" w:type="dxa"/>
        <w:tblLook w:val="04A0" w:firstRow="1" w:lastRow="0" w:firstColumn="1" w:lastColumn="0" w:noHBand="0" w:noVBand="1"/>
      </w:tblPr>
      <w:tblGrid>
        <w:gridCol w:w="1781"/>
        <w:gridCol w:w="7712"/>
      </w:tblGrid>
      <w:tr w:rsidR="00B30669" w:rsidTr="007972B5">
        <w:tc>
          <w:tcPr>
            <w:tcW w:w="1781" w:type="dxa"/>
          </w:tcPr>
          <w:p w:rsidR="00B30669" w:rsidRDefault="00B30669" w:rsidP="006179BC">
            <w:pPr>
              <w:rPr>
                <w:rFonts w:asciiTheme="minorHAnsi" w:hAnsiTheme="minorHAnsi" w:cstheme="minorHAnsi"/>
                <w:b/>
                <w:bCs/>
              </w:rPr>
            </w:pPr>
            <w:r>
              <w:rPr>
                <w:rFonts w:asciiTheme="minorHAnsi" w:hAnsiTheme="minorHAnsi" w:cstheme="minorHAnsi"/>
                <w:b/>
                <w:bCs/>
              </w:rPr>
              <w:t>Details relevant to the research context.</w:t>
            </w:r>
          </w:p>
          <w:p w:rsidR="00B30669" w:rsidRDefault="00B30669" w:rsidP="006179BC">
            <w:pPr>
              <w:rPr>
                <w:rFonts w:asciiTheme="minorHAnsi" w:hAnsiTheme="minorHAnsi" w:cstheme="minorHAnsi"/>
                <w:b/>
                <w:bCs/>
              </w:rPr>
            </w:pP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Date/time.</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Age/Stage of group.</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People involved.</w:t>
            </w:r>
          </w:p>
          <w:p w:rsidR="00B30669" w:rsidRPr="009654E1" w:rsidRDefault="00B30669" w:rsidP="006179BC">
            <w:pPr>
              <w:rPr>
                <w:rFonts w:asciiTheme="minorHAnsi" w:hAnsiTheme="minorHAnsi" w:cstheme="minorHAnsi"/>
                <w:bCs/>
              </w:rPr>
            </w:pPr>
            <w:r w:rsidRPr="009654E1">
              <w:rPr>
                <w:rFonts w:asciiTheme="minorHAnsi" w:hAnsiTheme="minorHAnsi" w:cstheme="minorHAnsi"/>
                <w:bCs/>
              </w:rPr>
              <w:t>Contextual</w:t>
            </w:r>
          </w:p>
          <w:p w:rsidR="00B30669" w:rsidRPr="009654E1" w:rsidRDefault="00B30669" w:rsidP="006179BC">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B30669" w:rsidRPr="00565378" w:rsidRDefault="00B30669" w:rsidP="006179BC">
            <w:pPr>
              <w:rPr>
                <w:rFonts w:asciiTheme="minorHAnsi" w:hAnsiTheme="minorHAnsi" w:cstheme="minorHAnsi"/>
                <w:i/>
                <w:iCs/>
              </w:rPr>
            </w:pPr>
          </w:p>
        </w:tc>
        <w:tc>
          <w:tcPr>
            <w:tcW w:w="7712" w:type="dxa"/>
          </w:tcPr>
          <w:p w:rsidR="00B30669" w:rsidRDefault="00B30669" w:rsidP="006179BC">
            <w:pPr>
              <w:rPr>
                <w:rFonts w:asciiTheme="minorHAnsi" w:hAnsiTheme="minorHAnsi" w:cstheme="minorHAnsi"/>
              </w:rPr>
            </w:pPr>
          </w:p>
          <w:p w:rsidR="00B30669" w:rsidRPr="00563089" w:rsidRDefault="00563089" w:rsidP="00563089">
            <w:pPr>
              <w:spacing w:line="360" w:lineRule="auto"/>
              <w:rPr>
                <w:rFonts w:ascii="Times New Roman" w:hAnsi="Times New Roman"/>
                <w:sz w:val="24"/>
                <w:szCs w:val="24"/>
              </w:rPr>
            </w:pPr>
            <w:r w:rsidRPr="00563089">
              <w:rPr>
                <w:rFonts w:ascii="Times New Roman" w:hAnsi="Times New Roman"/>
                <w:sz w:val="24"/>
                <w:szCs w:val="24"/>
              </w:rPr>
              <w:t>29</w:t>
            </w:r>
            <w:r w:rsidRPr="00563089">
              <w:rPr>
                <w:rFonts w:ascii="Times New Roman" w:hAnsi="Times New Roman"/>
                <w:sz w:val="24"/>
                <w:szCs w:val="24"/>
                <w:vertAlign w:val="superscript"/>
              </w:rPr>
              <w:t>th</w:t>
            </w:r>
            <w:r w:rsidRPr="00563089">
              <w:rPr>
                <w:rFonts w:ascii="Times New Roman" w:hAnsi="Times New Roman"/>
                <w:sz w:val="24"/>
                <w:szCs w:val="24"/>
              </w:rPr>
              <w:t xml:space="preserve"> September 2020, 2:15 p.m., Year 1 and 2 class of mixed ability. </w:t>
            </w:r>
            <w:r>
              <w:rPr>
                <w:rFonts w:ascii="Times New Roman" w:hAnsi="Times New Roman"/>
                <w:sz w:val="24"/>
                <w:szCs w:val="24"/>
              </w:rPr>
              <w:t xml:space="preserve">A five minute session focussing on the Health and Well-being </w:t>
            </w:r>
            <w:proofErr w:type="spellStart"/>
            <w:r>
              <w:rPr>
                <w:rFonts w:ascii="Times New Roman" w:hAnsi="Times New Roman"/>
                <w:sz w:val="24"/>
                <w:szCs w:val="24"/>
              </w:rPr>
              <w:t>AoLE</w:t>
            </w:r>
            <w:proofErr w:type="spellEnd"/>
            <w:r>
              <w:rPr>
                <w:rFonts w:ascii="Times New Roman" w:hAnsi="Times New Roman"/>
                <w:sz w:val="24"/>
                <w:szCs w:val="24"/>
              </w:rPr>
              <w:t xml:space="preserve"> of the new Curriculum for Wales. T</w:t>
            </w:r>
            <w:r w:rsidR="00864FA1">
              <w:rPr>
                <w:rFonts w:ascii="Times New Roman" w:hAnsi="Times New Roman"/>
                <w:sz w:val="24"/>
                <w:szCs w:val="24"/>
              </w:rPr>
              <w:t xml:space="preserve">he children and teacher all sat </w:t>
            </w:r>
            <w:r>
              <w:rPr>
                <w:rFonts w:ascii="Times New Roman" w:hAnsi="Times New Roman"/>
                <w:sz w:val="24"/>
                <w:szCs w:val="24"/>
              </w:rPr>
              <w:t>together on the classroom carpet and engage</w:t>
            </w:r>
            <w:r w:rsidR="00864FA1">
              <w:rPr>
                <w:rFonts w:ascii="Times New Roman" w:hAnsi="Times New Roman"/>
                <w:sz w:val="24"/>
                <w:szCs w:val="24"/>
              </w:rPr>
              <w:t>d</w:t>
            </w:r>
            <w:r>
              <w:rPr>
                <w:rFonts w:ascii="Times New Roman" w:hAnsi="Times New Roman"/>
                <w:sz w:val="24"/>
                <w:szCs w:val="24"/>
              </w:rPr>
              <w:t xml:space="preserve"> in a mindfulness activity with the aid of a</w:t>
            </w:r>
            <w:r w:rsidR="00864FA1">
              <w:rPr>
                <w:rFonts w:ascii="Times New Roman" w:hAnsi="Times New Roman"/>
                <w:sz w:val="24"/>
                <w:szCs w:val="24"/>
              </w:rPr>
              <w:t>n accompanying video which played</w:t>
            </w:r>
            <w:r>
              <w:rPr>
                <w:rFonts w:ascii="Times New Roman" w:hAnsi="Times New Roman"/>
                <w:sz w:val="24"/>
                <w:szCs w:val="24"/>
              </w:rPr>
              <w:t xml:space="preserve"> on the interactive white board at the front of the room. </w:t>
            </w:r>
          </w:p>
          <w:p w:rsidR="00B30669" w:rsidRDefault="00B30669" w:rsidP="006179BC">
            <w:pPr>
              <w:rPr>
                <w:rFonts w:asciiTheme="minorHAnsi" w:hAnsiTheme="minorHAnsi" w:cstheme="minorHAnsi"/>
              </w:rPr>
            </w:pPr>
          </w:p>
        </w:tc>
      </w:tr>
      <w:tr w:rsidR="00B30669" w:rsidTr="007972B5">
        <w:tc>
          <w:tcPr>
            <w:tcW w:w="1781" w:type="dxa"/>
          </w:tcPr>
          <w:p w:rsidR="00B30669" w:rsidRPr="00565378" w:rsidRDefault="00B30669" w:rsidP="006179BC">
            <w:pPr>
              <w:rPr>
                <w:rFonts w:asciiTheme="minorHAnsi" w:hAnsiTheme="minorHAnsi" w:cstheme="minorHAnsi"/>
                <w:i/>
                <w:iCs/>
              </w:rPr>
            </w:pPr>
            <w:r>
              <w:rPr>
                <w:rFonts w:asciiTheme="minorHAnsi" w:hAnsiTheme="minorHAnsi" w:cstheme="minorHAnsi"/>
                <w:i/>
                <w:iCs/>
              </w:rPr>
              <w:t>What happened? A detailed de</w:t>
            </w:r>
            <w:r w:rsidR="007972B5">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712" w:type="dxa"/>
          </w:tcPr>
          <w:p w:rsidR="00B30669" w:rsidRDefault="00B30669" w:rsidP="006179BC">
            <w:pPr>
              <w:rPr>
                <w:rFonts w:asciiTheme="minorHAnsi" w:hAnsiTheme="minorHAnsi" w:cstheme="minorHAnsi"/>
              </w:rPr>
            </w:pPr>
          </w:p>
          <w:p w:rsidR="00B30669" w:rsidRPr="005474E4" w:rsidRDefault="00563089" w:rsidP="005474E4">
            <w:pPr>
              <w:spacing w:line="360" w:lineRule="auto"/>
              <w:rPr>
                <w:rFonts w:ascii="Times New Roman" w:hAnsi="Times New Roman"/>
                <w:sz w:val="24"/>
                <w:szCs w:val="24"/>
              </w:rPr>
            </w:pPr>
            <w:r w:rsidRPr="00563089">
              <w:rPr>
                <w:rFonts w:ascii="Times New Roman" w:hAnsi="Times New Roman"/>
                <w:sz w:val="24"/>
                <w:szCs w:val="24"/>
              </w:rPr>
              <w:t xml:space="preserve">The </w:t>
            </w:r>
            <w:r w:rsidR="00864FA1">
              <w:rPr>
                <w:rFonts w:ascii="Times New Roman" w:hAnsi="Times New Roman"/>
                <w:sz w:val="24"/>
                <w:szCs w:val="24"/>
              </w:rPr>
              <w:t>teacher told the children they wou</w:t>
            </w:r>
            <w:r>
              <w:rPr>
                <w:rFonts w:ascii="Times New Roman" w:hAnsi="Times New Roman"/>
                <w:sz w:val="24"/>
                <w:szCs w:val="24"/>
              </w:rPr>
              <w:t>l</w:t>
            </w:r>
            <w:r w:rsidR="00864FA1">
              <w:rPr>
                <w:rFonts w:ascii="Times New Roman" w:hAnsi="Times New Roman"/>
                <w:sz w:val="24"/>
                <w:szCs w:val="24"/>
              </w:rPr>
              <w:t>d</w:t>
            </w:r>
            <w:r>
              <w:rPr>
                <w:rFonts w:ascii="Times New Roman" w:hAnsi="Times New Roman"/>
                <w:sz w:val="24"/>
                <w:szCs w:val="24"/>
              </w:rPr>
              <w:t xml:space="preserve"> be engaging in a short mindfulness activity to help them rela</w:t>
            </w:r>
            <w:r w:rsidR="00864FA1">
              <w:rPr>
                <w:rFonts w:ascii="Times New Roman" w:hAnsi="Times New Roman"/>
                <w:sz w:val="24"/>
                <w:szCs w:val="24"/>
              </w:rPr>
              <w:t>x and destress. The teacher put on a video which involved</w:t>
            </w:r>
            <w:r>
              <w:rPr>
                <w:rFonts w:ascii="Times New Roman" w:hAnsi="Times New Roman"/>
                <w:sz w:val="24"/>
                <w:szCs w:val="24"/>
              </w:rPr>
              <w:t xml:space="preserve"> a mythical creature closing its eyes, breathing in and out slowly and letting its mind wander freel</w:t>
            </w:r>
            <w:r w:rsidR="00864FA1">
              <w:rPr>
                <w:rFonts w:ascii="Times New Roman" w:hAnsi="Times New Roman"/>
                <w:sz w:val="24"/>
                <w:szCs w:val="24"/>
              </w:rPr>
              <w:t>y. The teacher then sat</w:t>
            </w:r>
            <w:r>
              <w:rPr>
                <w:rFonts w:ascii="Times New Roman" w:hAnsi="Times New Roman"/>
                <w:sz w:val="24"/>
                <w:szCs w:val="24"/>
              </w:rPr>
              <w:t xml:space="preserve"> on the car</w:t>
            </w:r>
            <w:r w:rsidR="00864FA1">
              <w:rPr>
                <w:rFonts w:ascii="Times New Roman" w:hAnsi="Times New Roman"/>
                <w:sz w:val="24"/>
                <w:szCs w:val="24"/>
              </w:rPr>
              <w:t>pet with the class and instructed</w:t>
            </w:r>
            <w:r>
              <w:rPr>
                <w:rFonts w:ascii="Times New Roman" w:hAnsi="Times New Roman"/>
                <w:sz w:val="24"/>
                <w:szCs w:val="24"/>
              </w:rPr>
              <w:t xml:space="preserve"> the children to follow along with the video. The whole class, including the teacher, shut their eyes and focus</w:t>
            </w:r>
            <w:r w:rsidR="00864FA1">
              <w:rPr>
                <w:rFonts w:ascii="Times New Roman" w:hAnsi="Times New Roman"/>
                <w:sz w:val="24"/>
                <w:szCs w:val="24"/>
              </w:rPr>
              <w:t>ed</w:t>
            </w:r>
            <w:r>
              <w:rPr>
                <w:rFonts w:ascii="Times New Roman" w:hAnsi="Times New Roman"/>
                <w:sz w:val="24"/>
                <w:szCs w:val="24"/>
              </w:rPr>
              <w:t xml:space="preserve"> on their breat</w:t>
            </w:r>
            <w:r w:rsidR="00864FA1">
              <w:rPr>
                <w:rFonts w:ascii="Times New Roman" w:hAnsi="Times New Roman"/>
                <w:sz w:val="24"/>
                <w:szCs w:val="24"/>
              </w:rPr>
              <w:t>hing. A few of the children found</w:t>
            </w:r>
            <w:r>
              <w:rPr>
                <w:rFonts w:ascii="Times New Roman" w:hAnsi="Times New Roman"/>
                <w:sz w:val="24"/>
                <w:szCs w:val="24"/>
              </w:rPr>
              <w:t xml:space="preserve"> it difficult to concentrate, repeatedly opening their eyes and moving around restlessly on the floor. </w:t>
            </w:r>
            <w:r w:rsidR="00864FA1">
              <w:rPr>
                <w:rFonts w:ascii="Times New Roman" w:hAnsi="Times New Roman"/>
                <w:sz w:val="24"/>
                <w:szCs w:val="24"/>
              </w:rPr>
              <w:t>This made</w:t>
            </w:r>
            <w:r w:rsidR="005474E4">
              <w:rPr>
                <w:rFonts w:ascii="Times New Roman" w:hAnsi="Times New Roman"/>
                <w:sz w:val="24"/>
                <w:szCs w:val="24"/>
              </w:rPr>
              <w:t xml:space="preserve"> me question whether mindfulness activities are appropriate in the Foundation Phase or not. I would be interested to research their effectiveness in greater detail. </w:t>
            </w:r>
            <w:r>
              <w:rPr>
                <w:rFonts w:ascii="Times New Roman" w:hAnsi="Times New Roman"/>
                <w:sz w:val="24"/>
                <w:szCs w:val="24"/>
              </w:rPr>
              <w:t>One child</w:t>
            </w:r>
            <w:r w:rsidR="00864FA1">
              <w:rPr>
                <w:rFonts w:ascii="Times New Roman" w:hAnsi="Times New Roman"/>
                <w:sz w:val="24"/>
                <w:szCs w:val="24"/>
              </w:rPr>
              <w:t xml:space="preserve"> began</w:t>
            </w:r>
            <w:r>
              <w:rPr>
                <w:rFonts w:ascii="Times New Roman" w:hAnsi="Times New Roman"/>
                <w:sz w:val="24"/>
                <w:szCs w:val="24"/>
              </w:rPr>
              <w:t xml:space="preserve"> hitting the child sitting next to them to try and get them to open their eyes. On hearing the hit </w:t>
            </w:r>
            <w:r w:rsidR="00864FA1">
              <w:rPr>
                <w:rFonts w:ascii="Times New Roman" w:hAnsi="Times New Roman"/>
                <w:sz w:val="24"/>
                <w:szCs w:val="24"/>
              </w:rPr>
              <w:t>child cry out, the teacher opened</w:t>
            </w:r>
            <w:r>
              <w:rPr>
                <w:rFonts w:ascii="Times New Roman" w:hAnsi="Times New Roman"/>
                <w:sz w:val="24"/>
                <w:szCs w:val="24"/>
              </w:rPr>
              <w:t xml:space="preserve"> their eyes and </w:t>
            </w:r>
            <w:r w:rsidR="00864FA1">
              <w:rPr>
                <w:rFonts w:ascii="Times New Roman" w:hAnsi="Times New Roman"/>
                <w:sz w:val="24"/>
                <w:szCs w:val="24"/>
              </w:rPr>
              <w:t>reminded</w:t>
            </w:r>
            <w:r w:rsidR="005474E4">
              <w:rPr>
                <w:rFonts w:ascii="Times New Roman" w:hAnsi="Times New Roman"/>
                <w:sz w:val="24"/>
                <w:szCs w:val="24"/>
              </w:rPr>
              <w:t xml:space="preserve"> the child who hit them of the school rule to be ki</w:t>
            </w:r>
            <w:r w:rsidR="00864FA1">
              <w:rPr>
                <w:rFonts w:ascii="Times New Roman" w:hAnsi="Times New Roman"/>
                <w:sz w:val="24"/>
                <w:szCs w:val="24"/>
              </w:rPr>
              <w:t>nd to others. The teacher pointed</w:t>
            </w:r>
            <w:r w:rsidR="005474E4">
              <w:rPr>
                <w:rFonts w:ascii="Times New Roman" w:hAnsi="Times New Roman"/>
                <w:sz w:val="24"/>
                <w:szCs w:val="24"/>
              </w:rPr>
              <w:t xml:space="preserve"> towards the front of</w:t>
            </w:r>
            <w:r w:rsidR="00864FA1">
              <w:rPr>
                <w:rFonts w:ascii="Times New Roman" w:hAnsi="Times New Roman"/>
                <w:sz w:val="24"/>
                <w:szCs w:val="24"/>
              </w:rPr>
              <w:t xml:space="preserve"> the classroom where this rule wa</w:t>
            </w:r>
            <w:r w:rsidR="005474E4">
              <w:rPr>
                <w:rFonts w:ascii="Times New Roman" w:hAnsi="Times New Roman"/>
                <w:sz w:val="24"/>
                <w:szCs w:val="24"/>
              </w:rPr>
              <w:t>s displ</w:t>
            </w:r>
            <w:r w:rsidR="00864FA1">
              <w:rPr>
                <w:rFonts w:ascii="Times New Roman" w:hAnsi="Times New Roman"/>
                <w:sz w:val="24"/>
                <w:szCs w:val="24"/>
              </w:rPr>
              <w:t>ayed on the wall. The child did</w:t>
            </w:r>
            <w:r w:rsidR="005474E4">
              <w:rPr>
                <w:rFonts w:ascii="Times New Roman" w:hAnsi="Times New Roman"/>
                <w:sz w:val="24"/>
                <w:szCs w:val="24"/>
              </w:rPr>
              <w:t xml:space="preserve"> then close their eyes and try to re-engag</w:t>
            </w:r>
            <w:r w:rsidR="00864FA1">
              <w:rPr>
                <w:rFonts w:ascii="Times New Roman" w:hAnsi="Times New Roman"/>
                <w:sz w:val="24"/>
                <w:szCs w:val="24"/>
              </w:rPr>
              <w:t>e with the activity, but they did</w:t>
            </w:r>
            <w:r w:rsidR="005474E4">
              <w:rPr>
                <w:rFonts w:ascii="Times New Roman" w:hAnsi="Times New Roman"/>
                <w:sz w:val="24"/>
                <w:szCs w:val="24"/>
              </w:rPr>
              <w:t xml:space="preserve"> not keep their eyes c</w:t>
            </w:r>
            <w:r w:rsidR="00864FA1">
              <w:rPr>
                <w:rFonts w:ascii="Times New Roman" w:hAnsi="Times New Roman"/>
                <w:sz w:val="24"/>
                <w:szCs w:val="24"/>
              </w:rPr>
              <w:t>losed for long. However, they did</w:t>
            </w:r>
            <w:r w:rsidR="005474E4">
              <w:rPr>
                <w:rFonts w:ascii="Times New Roman" w:hAnsi="Times New Roman"/>
                <w:sz w:val="24"/>
                <w:szCs w:val="24"/>
              </w:rPr>
              <w:t xml:space="preserve"> not hit any </w:t>
            </w:r>
            <w:r w:rsidR="00864FA1">
              <w:rPr>
                <w:rFonts w:ascii="Times New Roman" w:hAnsi="Times New Roman"/>
                <w:sz w:val="24"/>
                <w:szCs w:val="24"/>
              </w:rPr>
              <w:t>other children again. This made</w:t>
            </w:r>
            <w:r w:rsidR="005474E4">
              <w:rPr>
                <w:rFonts w:ascii="Times New Roman" w:hAnsi="Times New Roman"/>
                <w:sz w:val="24"/>
                <w:szCs w:val="24"/>
              </w:rPr>
              <w:t xml:space="preserve"> me think about the value of a whole-school ethos and how it can be used to deter bad behaviour in a calm, non-confrontational way. I would need to investigate how effective this method is through further research and also look at how creating a sense of community and belonging throughout a school can work to unite the children and instil a sense of pride and respect.</w:t>
            </w:r>
          </w:p>
        </w:tc>
      </w:tr>
    </w:tbl>
    <w:p w:rsidR="00B30669" w:rsidRPr="007972B5" w:rsidRDefault="00B30669" w:rsidP="007972B5">
      <w:pPr>
        <w:rPr>
          <w:rFonts w:ascii="Times New Roman" w:hAnsi="Times New Roman" w:cs="Times New Roman"/>
          <w:sz w:val="24"/>
          <w:szCs w:val="24"/>
        </w:rPr>
      </w:pPr>
    </w:p>
    <w:sectPr w:rsidR="00B30669" w:rsidRPr="007972B5">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3E9F" w:rsidRDefault="00143E9F" w:rsidP="009D242F">
      <w:pPr>
        <w:spacing w:after="0" w:line="240" w:lineRule="auto"/>
      </w:pPr>
      <w:r>
        <w:separator/>
      </w:r>
    </w:p>
  </w:endnote>
  <w:endnote w:type="continuationSeparator" w:id="0">
    <w:p w:rsidR="00143E9F" w:rsidRDefault="00143E9F" w:rsidP="009D2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3E9F" w:rsidRDefault="00143E9F" w:rsidP="009D242F">
      <w:pPr>
        <w:spacing w:after="0" w:line="240" w:lineRule="auto"/>
      </w:pPr>
      <w:r>
        <w:separator/>
      </w:r>
    </w:p>
  </w:footnote>
  <w:footnote w:type="continuationSeparator" w:id="0">
    <w:p w:rsidR="00143E9F" w:rsidRDefault="00143E9F" w:rsidP="009D242F">
      <w:pPr>
        <w:spacing w:after="0" w:line="240" w:lineRule="auto"/>
      </w:pPr>
      <w:r>
        <w:continuationSeparator/>
      </w:r>
    </w:p>
  </w:footnote>
  <w:footnote w:id="1">
    <w:p w:rsidR="006179BC" w:rsidRPr="00D34072" w:rsidRDefault="006179BC">
      <w:pPr>
        <w:pStyle w:val="FootnoteText"/>
        <w:rPr>
          <w:rFonts w:ascii="Times New Roman" w:hAnsi="Times New Roman" w:cs="Times New Roman"/>
        </w:rPr>
      </w:pPr>
      <w:r w:rsidRPr="00D34072">
        <w:rPr>
          <w:rStyle w:val="FootnoteReference"/>
          <w:rFonts w:ascii="Times New Roman" w:hAnsi="Times New Roman" w:cs="Times New Roman"/>
        </w:rPr>
        <w:footnoteRef/>
      </w:r>
      <w:r w:rsidRPr="00D34072">
        <w:rPr>
          <w:rFonts w:ascii="Times New Roman" w:hAnsi="Times New Roman" w:cs="Times New Roman"/>
        </w:rPr>
        <w:t xml:space="preserve"> Please note that in the reference list, the name of the school reported on by Estyn has been redacted in order to maintain the institution’s right to anonymity.</w:t>
      </w:r>
    </w:p>
  </w:footnote>
  <w:footnote w:id="2">
    <w:p w:rsidR="006179BC" w:rsidRPr="00D34072" w:rsidRDefault="006179BC">
      <w:pPr>
        <w:pStyle w:val="FootnoteText"/>
        <w:rPr>
          <w:rFonts w:ascii="Times New Roman" w:hAnsi="Times New Roman" w:cs="Times New Roman"/>
        </w:rPr>
      </w:pPr>
      <w:r w:rsidRPr="00D34072">
        <w:rPr>
          <w:rStyle w:val="FootnoteReference"/>
          <w:rFonts w:ascii="Times New Roman" w:hAnsi="Times New Roman" w:cs="Times New Roman"/>
        </w:rPr>
        <w:footnoteRef/>
      </w:r>
      <w:r w:rsidRPr="00D34072">
        <w:rPr>
          <w:rFonts w:ascii="Times New Roman" w:hAnsi="Times New Roman" w:cs="Times New Roman"/>
        </w:rPr>
        <w:t xml:space="preserve"> Again, the name of the school has been redacted in both the citation and reference in order to protect their privacy.</w:t>
      </w:r>
    </w:p>
  </w:footnote>
  <w:footnote w:id="3">
    <w:p w:rsidR="006179BC" w:rsidRDefault="006179BC">
      <w:pPr>
        <w:pStyle w:val="FootnoteText"/>
      </w:pPr>
      <w:r w:rsidRPr="00D34072">
        <w:rPr>
          <w:rStyle w:val="FootnoteReference"/>
          <w:rFonts w:ascii="Times New Roman" w:hAnsi="Times New Roman" w:cs="Times New Roman"/>
        </w:rPr>
        <w:footnoteRef/>
      </w:r>
      <w:r w:rsidRPr="00D34072">
        <w:rPr>
          <w:rFonts w:ascii="Times New Roman" w:hAnsi="Times New Roman" w:cs="Times New Roman"/>
        </w:rPr>
        <w:t xml:space="preserve"> To view these observational templates, and the notes I took</w:t>
      </w:r>
      <w:r w:rsidR="009B3CF7">
        <w:rPr>
          <w:rFonts w:ascii="Times New Roman" w:hAnsi="Times New Roman" w:cs="Times New Roman"/>
        </w:rPr>
        <w:t xml:space="preserve"> using them, please see Appendic</w:t>
      </w:r>
      <w:r w:rsidRPr="00D34072">
        <w:rPr>
          <w:rFonts w:ascii="Times New Roman" w:hAnsi="Times New Roman" w:cs="Times New Roman"/>
        </w:rPr>
        <w:t>es 1-4.</w:t>
      </w:r>
      <w:r>
        <w:t xml:space="preserve"> </w:t>
      </w:r>
    </w:p>
  </w:footnote>
  <w:footnote w:id="4">
    <w:p w:rsidR="006179BC" w:rsidRPr="00D34072" w:rsidRDefault="006179BC" w:rsidP="00D34072">
      <w:pPr>
        <w:rPr>
          <w:rFonts w:ascii="Times New Roman" w:hAnsi="Times New Roman" w:cs="Times New Roman"/>
          <w:b/>
          <w:color w:val="000000" w:themeColor="text1"/>
          <w:sz w:val="20"/>
          <w:szCs w:val="20"/>
        </w:rPr>
      </w:pPr>
      <w:r w:rsidRPr="00D34072">
        <w:rPr>
          <w:rStyle w:val="FootnoteReference"/>
          <w:rFonts w:ascii="Times New Roman" w:hAnsi="Times New Roman" w:cs="Times New Roman"/>
          <w:sz w:val="20"/>
          <w:szCs w:val="20"/>
        </w:rPr>
        <w:footnoteRef/>
      </w:r>
      <w:r w:rsidRPr="00D34072">
        <w:rPr>
          <w:rFonts w:ascii="Times New Roman" w:hAnsi="Times New Roman" w:cs="Times New Roman"/>
          <w:sz w:val="20"/>
          <w:szCs w:val="20"/>
        </w:rPr>
        <w:t xml:space="preserve"> To read the full, unabridged description of the inci</w:t>
      </w:r>
      <w:r w:rsidR="00D34072" w:rsidRPr="00D34072">
        <w:rPr>
          <w:rFonts w:ascii="Times New Roman" w:hAnsi="Times New Roman" w:cs="Times New Roman"/>
          <w:sz w:val="20"/>
          <w:szCs w:val="20"/>
        </w:rPr>
        <w:t xml:space="preserve">dent, please see my Observation/Field </w:t>
      </w:r>
      <w:r w:rsidRPr="00D34072">
        <w:rPr>
          <w:rFonts w:ascii="Times New Roman" w:hAnsi="Times New Roman" w:cs="Times New Roman"/>
          <w:sz w:val="20"/>
          <w:szCs w:val="20"/>
        </w:rPr>
        <w:t xml:space="preserve">Notes </w:t>
      </w:r>
      <w:r w:rsidR="00D34072" w:rsidRPr="00D34072">
        <w:rPr>
          <w:rFonts w:ascii="Times New Roman" w:hAnsi="Times New Roman" w:cs="Times New Roman"/>
          <w:sz w:val="20"/>
          <w:szCs w:val="20"/>
        </w:rPr>
        <w:t xml:space="preserve">and my </w:t>
      </w:r>
      <w:r w:rsidR="00D34072">
        <w:rPr>
          <w:rFonts w:ascii="Times New Roman" w:hAnsi="Times New Roman" w:cs="Times New Roman"/>
          <w:sz w:val="20"/>
          <w:szCs w:val="20"/>
        </w:rPr>
        <w:t xml:space="preserve">Critical Incident Identification Record </w:t>
      </w:r>
      <w:r w:rsidRPr="00D34072">
        <w:rPr>
          <w:rFonts w:ascii="Times New Roman" w:hAnsi="Times New Roman" w:cs="Times New Roman"/>
          <w:sz w:val="20"/>
          <w:szCs w:val="20"/>
        </w:rPr>
        <w:t>in Appendix 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11E2" w:rsidRDefault="009C11E2">
    <w:pPr>
      <w:pStyle w:val="Header"/>
    </w:pPr>
    <w:r>
      <w:t>Rachel Rees - 2004464</w:t>
    </w:r>
    <w:r>
      <w:ptab w:relativeTo="margin" w:alignment="right" w:leader="none"/>
    </w:r>
    <w:r w:rsidR="004A0982">
      <w:t>Word Count: 4331</w:t>
    </w:r>
    <w:r>
      <w:t xml:space="preserve"> </w:t>
    </w:r>
    <w:r w:rsidR="004A0982">
      <w:t>+ 1000 = 5331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2A5748"/>
    <w:multiLevelType w:val="multilevel"/>
    <w:tmpl w:val="7B98E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7E0CB3"/>
    <w:multiLevelType w:val="multilevel"/>
    <w:tmpl w:val="E3EEB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B33AE2"/>
    <w:multiLevelType w:val="multilevel"/>
    <w:tmpl w:val="3C8AF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CD12C9"/>
    <w:multiLevelType w:val="multilevel"/>
    <w:tmpl w:val="AD0E7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516C8D"/>
    <w:multiLevelType w:val="multilevel"/>
    <w:tmpl w:val="7B665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A8A"/>
    <w:rsid w:val="00002B39"/>
    <w:rsid w:val="00047D3C"/>
    <w:rsid w:val="00055A01"/>
    <w:rsid w:val="00065405"/>
    <w:rsid w:val="0007477A"/>
    <w:rsid w:val="0007481A"/>
    <w:rsid w:val="000D04CD"/>
    <w:rsid w:val="000E2F9E"/>
    <w:rsid w:val="00100D4B"/>
    <w:rsid w:val="001173BE"/>
    <w:rsid w:val="00143E9F"/>
    <w:rsid w:val="001505C5"/>
    <w:rsid w:val="00184F6A"/>
    <w:rsid w:val="00190A16"/>
    <w:rsid w:val="001947A5"/>
    <w:rsid w:val="001949D0"/>
    <w:rsid w:val="00195186"/>
    <w:rsid w:val="001C18DC"/>
    <w:rsid w:val="001E45A1"/>
    <w:rsid w:val="00200E02"/>
    <w:rsid w:val="0020223A"/>
    <w:rsid w:val="00212E62"/>
    <w:rsid w:val="002157F8"/>
    <w:rsid w:val="00225A7A"/>
    <w:rsid w:val="00237C6E"/>
    <w:rsid w:val="00250761"/>
    <w:rsid w:val="002C1242"/>
    <w:rsid w:val="002C33A0"/>
    <w:rsid w:val="002C6582"/>
    <w:rsid w:val="002E429C"/>
    <w:rsid w:val="00302123"/>
    <w:rsid w:val="00312152"/>
    <w:rsid w:val="0034531E"/>
    <w:rsid w:val="003572A2"/>
    <w:rsid w:val="00377D00"/>
    <w:rsid w:val="00380C33"/>
    <w:rsid w:val="0038296C"/>
    <w:rsid w:val="003854BA"/>
    <w:rsid w:val="00386AC2"/>
    <w:rsid w:val="003A4263"/>
    <w:rsid w:val="003A4A62"/>
    <w:rsid w:val="003B10DA"/>
    <w:rsid w:val="003B309D"/>
    <w:rsid w:val="003B6477"/>
    <w:rsid w:val="003D29ED"/>
    <w:rsid w:val="003E15C0"/>
    <w:rsid w:val="0041728D"/>
    <w:rsid w:val="00417C7D"/>
    <w:rsid w:val="00445396"/>
    <w:rsid w:val="00453609"/>
    <w:rsid w:val="0048659F"/>
    <w:rsid w:val="004A0982"/>
    <w:rsid w:val="004A4A9E"/>
    <w:rsid w:val="004D65D4"/>
    <w:rsid w:val="004F58C1"/>
    <w:rsid w:val="00516F65"/>
    <w:rsid w:val="00535390"/>
    <w:rsid w:val="00543B9B"/>
    <w:rsid w:val="005474E4"/>
    <w:rsid w:val="00547ECC"/>
    <w:rsid w:val="00561DBA"/>
    <w:rsid w:val="00563089"/>
    <w:rsid w:val="00564648"/>
    <w:rsid w:val="005661AC"/>
    <w:rsid w:val="0057757E"/>
    <w:rsid w:val="00595BD8"/>
    <w:rsid w:val="005C4338"/>
    <w:rsid w:val="005C5327"/>
    <w:rsid w:val="005D39F5"/>
    <w:rsid w:val="005E180D"/>
    <w:rsid w:val="005E4951"/>
    <w:rsid w:val="005F0FA7"/>
    <w:rsid w:val="006023B4"/>
    <w:rsid w:val="00603F05"/>
    <w:rsid w:val="006179BC"/>
    <w:rsid w:val="00625A99"/>
    <w:rsid w:val="0062731E"/>
    <w:rsid w:val="00643FD3"/>
    <w:rsid w:val="006641C7"/>
    <w:rsid w:val="00691C4A"/>
    <w:rsid w:val="006A55C4"/>
    <w:rsid w:val="006E1A2F"/>
    <w:rsid w:val="006F2EBF"/>
    <w:rsid w:val="007312D9"/>
    <w:rsid w:val="007350E7"/>
    <w:rsid w:val="00740695"/>
    <w:rsid w:val="00750B29"/>
    <w:rsid w:val="0075106D"/>
    <w:rsid w:val="00780F67"/>
    <w:rsid w:val="00787330"/>
    <w:rsid w:val="00797265"/>
    <w:rsid w:val="007972B5"/>
    <w:rsid w:val="00812008"/>
    <w:rsid w:val="00823073"/>
    <w:rsid w:val="008334A1"/>
    <w:rsid w:val="00834F2E"/>
    <w:rsid w:val="00850289"/>
    <w:rsid w:val="00855F3E"/>
    <w:rsid w:val="00864FA1"/>
    <w:rsid w:val="008831DC"/>
    <w:rsid w:val="00891EE9"/>
    <w:rsid w:val="00897938"/>
    <w:rsid w:val="00897D3D"/>
    <w:rsid w:val="008A1846"/>
    <w:rsid w:val="008D0540"/>
    <w:rsid w:val="008D3015"/>
    <w:rsid w:val="008E1266"/>
    <w:rsid w:val="008F3487"/>
    <w:rsid w:val="00906E26"/>
    <w:rsid w:val="00931E03"/>
    <w:rsid w:val="009379E4"/>
    <w:rsid w:val="009432B5"/>
    <w:rsid w:val="00945EC9"/>
    <w:rsid w:val="00947B13"/>
    <w:rsid w:val="00950307"/>
    <w:rsid w:val="00951AE6"/>
    <w:rsid w:val="00956AD0"/>
    <w:rsid w:val="00973A75"/>
    <w:rsid w:val="00976D11"/>
    <w:rsid w:val="00993E3E"/>
    <w:rsid w:val="009A044B"/>
    <w:rsid w:val="009B1E7F"/>
    <w:rsid w:val="009B3CF7"/>
    <w:rsid w:val="009C11E2"/>
    <w:rsid w:val="009C65E8"/>
    <w:rsid w:val="009C7185"/>
    <w:rsid w:val="009D242F"/>
    <w:rsid w:val="009F491F"/>
    <w:rsid w:val="00A052D0"/>
    <w:rsid w:val="00A142E4"/>
    <w:rsid w:val="00A540C8"/>
    <w:rsid w:val="00A55AE2"/>
    <w:rsid w:val="00A57A8B"/>
    <w:rsid w:val="00A63CAF"/>
    <w:rsid w:val="00A66A0B"/>
    <w:rsid w:val="00A8285C"/>
    <w:rsid w:val="00AA637B"/>
    <w:rsid w:val="00B01358"/>
    <w:rsid w:val="00B24BD6"/>
    <w:rsid w:val="00B30669"/>
    <w:rsid w:val="00B75059"/>
    <w:rsid w:val="00BA1FC3"/>
    <w:rsid w:val="00BB3C30"/>
    <w:rsid w:val="00BC65F7"/>
    <w:rsid w:val="00BC6FAD"/>
    <w:rsid w:val="00BD78CC"/>
    <w:rsid w:val="00BE6159"/>
    <w:rsid w:val="00C13699"/>
    <w:rsid w:val="00C2195E"/>
    <w:rsid w:val="00C27F5F"/>
    <w:rsid w:val="00C44CB0"/>
    <w:rsid w:val="00C83578"/>
    <w:rsid w:val="00CA0428"/>
    <w:rsid w:val="00CA2E2B"/>
    <w:rsid w:val="00CA3EDB"/>
    <w:rsid w:val="00CA4D59"/>
    <w:rsid w:val="00CB2EFD"/>
    <w:rsid w:val="00CB4A30"/>
    <w:rsid w:val="00CC19BF"/>
    <w:rsid w:val="00CD0C1D"/>
    <w:rsid w:val="00CF6839"/>
    <w:rsid w:val="00D01258"/>
    <w:rsid w:val="00D044FE"/>
    <w:rsid w:val="00D049C0"/>
    <w:rsid w:val="00D122B6"/>
    <w:rsid w:val="00D14493"/>
    <w:rsid w:val="00D164B6"/>
    <w:rsid w:val="00D165E0"/>
    <w:rsid w:val="00D34072"/>
    <w:rsid w:val="00D41CFD"/>
    <w:rsid w:val="00D43F66"/>
    <w:rsid w:val="00D5061E"/>
    <w:rsid w:val="00D729E8"/>
    <w:rsid w:val="00D82958"/>
    <w:rsid w:val="00D83BA6"/>
    <w:rsid w:val="00D86F12"/>
    <w:rsid w:val="00D9254B"/>
    <w:rsid w:val="00DA0D9E"/>
    <w:rsid w:val="00DB31DA"/>
    <w:rsid w:val="00DD06F5"/>
    <w:rsid w:val="00DE271B"/>
    <w:rsid w:val="00DE3F9E"/>
    <w:rsid w:val="00DE665F"/>
    <w:rsid w:val="00DE6A0F"/>
    <w:rsid w:val="00E4109F"/>
    <w:rsid w:val="00E517C0"/>
    <w:rsid w:val="00E632C5"/>
    <w:rsid w:val="00E812F6"/>
    <w:rsid w:val="00E870CF"/>
    <w:rsid w:val="00E872C0"/>
    <w:rsid w:val="00E90878"/>
    <w:rsid w:val="00EB076A"/>
    <w:rsid w:val="00EB10FE"/>
    <w:rsid w:val="00EB7212"/>
    <w:rsid w:val="00EC1214"/>
    <w:rsid w:val="00ED5716"/>
    <w:rsid w:val="00ED78E1"/>
    <w:rsid w:val="00F20A8A"/>
    <w:rsid w:val="00F27115"/>
    <w:rsid w:val="00F3100E"/>
    <w:rsid w:val="00F318DB"/>
    <w:rsid w:val="00F476A1"/>
    <w:rsid w:val="00F55A5E"/>
    <w:rsid w:val="00F56FA2"/>
    <w:rsid w:val="00F7289C"/>
    <w:rsid w:val="00F73F65"/>
    <w:rsid w:val="00F74F2F"/>
    <w:rsid w:val="00F771FE"/>
    <w:rsid w:val="00F818B1"/>
    <w:rsid w:val="00FA45B8"/>
    <w:rsid w:val="00FB7C46"/>
    <w:rsid w:val="00FD53E1"/>
    <w:rsid w:val="00FF2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3BA4A6-5B9C-4817-B22F-91606E446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40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CA042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A0428"/>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A0428"/>
    <w:rPr>
      <w:color w:val="0000FF"/>
      <w:u w:val="single"/>
    </w:rPr>
  </w:style>
  <w:style w:type="paragraph" w:styleId="EndnoteText">
    <w:name w:val="endnote text"/>
    <w:basedOn w:val="Normal"/>
    <w:link w:val="EndnoteTextChar"/>
    <w:uiPriority w:val="99"/>
    <w:semiHidden/>
    <w:unhideWhenUsed/>
    <w:rsid w:val="009D242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D242F"/>
    <w:rPr>
      <w:sz w:val="20"/>
      <w:szCs w:val="20"/>
    </w:rPr>
  </w:style>
  <w:style w:type="character" w:styleId="EndnoteReference">
    <w:name w:val="endnote reference"/>
    <w:basedOn w:val="DefaultParagraphFont"/>
    <w:uiPriority w:val="99"/>
    <w:semiHidden/>
    <w:unhideWhenUsed/>
    <w:rsid w:val="009D242F"/>
    <w:rPr>
      <w:vertAlign w:val="superscript"/>
    </w:rPr>
  </w:style>
  <w:style w:type="paragraph" w:styleId="FootnoteText">
    <w:name w:val="footnote text"/>
    <w:basedOn w:val="Normal"/>
    <w:link w:val="FootnoteTextChar"/>
    <w:uiPriority w:val="99"/>
    <w:semiHidden/>
    <w:unhideWhenUsed/>
    <w:rsid w:val="009D24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242F"/>
    <w:rPr>
      <w:sz w:val="20"/>
      <w:szCs w:val="20"/>
    </w:rPr>
  </w:style>
  <w:style w:type="character" w:styleId="FootnoteReference">
    <w:name w:val="footnote reference"/>
    <w:basedOn w:val="DefaultParagraphFont"/>
    <w:uiPriority w:val="99"/>
    <w:semiHidden/>
    <w:unhideWhenUsed/>
    <w:rsid w:val="009D242F"/>
    <w:rPr>
      <w:vertAlign w:val="superscript"/>
    </w:rPr>
  </w:style>
  <w:style w:type="character" w:customStyle="1" w:styleId="Heading1Char">
    <w:name w:val="Heading 1 Char"/>
    <w:basedOn w:val="DefaultParagraphFont"/>
    <w:link w:val="Heading1"/>
    <w:uiPriority w:val="9"/>
    <w:rsid w:val="00A540C8"/>
    <w:rPr>
      <w:rFonts w:asciiTheme="majorHAnsi" w:eastAsiaTheme="majorEastAsia" w:hAnsiTheme="majorHAnsi" w:cstheme="majorBidi"/>
      <w:color w:val="2E74B5" w:themeColor="accent1" w:themeShade="BF"/>
      <w:sz w:val="32"/>
      <w:szCs w:val="32"/>
    </w:rPr>
  </w:style>
  <w:style w:type="character" w:customStyle="1" w:styleId="ref-lnk">
    <w:name w:val="ref-lnk"/>
    <w:basedOn w:val="DefaultParagraphFont"/>
    <w:rsid w:val="00897D3D"/>
  </w:style>
  <w:style w:type="character" w:customStyle="1" w:styleId="hlfld-contribauthor">
    <w:name w:val="hlfld-contribauthor"/>
    <w:basedOn w:val="DefaultParagraphFont"/>
    <w:rsid w:val="003D29ED"/>
  </w:style>
  <w:style w:type="character" w:customStyle="1" w:styleId="nlmgiven-names">
    <w:name w:val="nlm_given-names"/>
    <w:basedOn w:val="DefaultParagraphFont"/>
    <w:rsid w:val="003D29ED"/>
  </w:style>
  <w:style w:type="character" w:customStyle="1" w:styleId="nlmyear">
    <w:name w:val="nlm_year"/>
    <w:basedOn w:val="DefaultParagraphFont"/>
    <w:rsid w:val="003D29ED"/>
  </w:style>
  <w:style w:type="character" w:customStyle="1" w:styleId="nlmarticle-title">
    <w:name w:val="nlm_article-title"/>
    <w:basedOn w:val="DefaultParagraphFont"/>
    <w:rsid w:val="003D29ED"/>
  </w:style>
  <w:style w:type="character" w:customStyle="1" w:styleId="nlmfpage">
    <w:name w:val="nlm_fpage"/>
    <w:basedOn w:val="DefaultParagraphFont"/>
    <w:rsid w:val="003D29ED"/>
  </w:style>
  <w:style w:type="character" w:customStyle="1" w:styleId="nlmlpage">
    <w:name w:val="nlm_lpage"/>
    <w:basedOn w:val="DefaultParagraphFont"/>
    <w:rsid w:val="003D29ED"/>
  </w:style>
  <w:style w:type="paragraph" w:styleId="BalloonText">
    <w:name w:val="Balloon Text"/>
    <w:basedOn w:val="Normal"/>
    <w:link w:val="BalloonTextChar"/>
    <w:uiPriority w:val="99"/>
    <w:semiHidden/>
    <w:unhideWhenUsed/>
    <w:rsid w:val="00BA1F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1FC3"/>
    <w:rPr>
      <w:rFonts w:ascii="Segoe UI" w:hAnsi="Segoe UI" w:cs="Segoe UI"/>
      <w:sz w:val="18"/>
      <w:szCs w:val="18"/>
    </w:rPr>
  </w:style>
  <w:style w:type="character" w:customStyle="1" w:styleId="nlmpublisher-loc">
    <w:name w:val="nlm_publisher-loc"/>
    <w:basedOn w:val="DefaultParagraphFont"/>
    <w:rsid w:val="00386AC2"/>
  </w:style>
  <w:style w:type="character" w:customStyle="1" w:styleId="nlmpublisher-name">
    <w:name w:val="nlm_publisher-name"/>
    <w:basedOn w:val="DefaultParagraphFont"/>
    <w:rsid w:val="00386AC2"/>
  </w:style>
  <w:style w:type="character" w:styleId="Emphasis">
    <w:name w:val="Emphasis"/>
    <w:basedOn w:val="DefaultParagraphFont"/>
    <w:uiPriority w:val="20"/>
    <w:qFormat/>
    <w:rsid w:val="00237C6E"/>
    <w:rPr>
      <w:i/>
      <w:iCs/>
    </w:rPr>
  </w:style>
  <w:style w:type="character" w:styleId="Strong">
    <w:name w:val="Strong"/>
    <w:basedOn w:val="DefaultParagraphFont"/>
    <w:uiPriority w:val="22"/>
    <w:qFormat/>
    <w:rsid w:val="00237C6E"/>
    <w:rPr>
      <w:b/>
      <w:bCs/>
    </w:rPr>
  </w:style>
  <w:style w:type="table" w:styleId="TableGrid">
    <w:name w:val="Table Grid"/>
    <w:basedOn w:val="TableNormal"/>
    <w:uiPriority w:val="39"/>
    <w:rsid w:val="00B30669"/>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11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1E2"/>
  </w:style>
  <w:style w:type="paragraph" w:styleId="Footer">
    <w:name w:val="footer"/>
    <w:basedOn w:val="Normal"/>
    <w:link w:val="FooterChar"/>
    <w:uiPriority w:val="99"/>
    <w:unhideWhenUsed/>
    <w:rsid w:val="009C11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440053">
      <w:bodyDiv w:val="1"/>
      <w:marLeft w:val="0"/>
      <w:marRight w:val="0"/>
      <w:marTop w:val="0"/>
      <w:marBottom w:val="0"/>
      <w:divBdr>
        <w:top w:val="none" w:sz="0" w:space="0" w:color="auto"/>
        <w:left w:val="none" w:sz="0" w:space="0" w:color="auto"/>
        <w:bottom w:val="none" w:sz="0" w:space="0" w:color="auto"/>
        <w:right w:val="none" w:sz="0" w:space="0" w:color="auto"/>
      </w:divBdr>
      <w:divsChild>
        <w:div w:id="1262185163">
          <w:marLeft w:val="0"/>
          <w:marRight w:val="0"/>
          <w:marTop w:val="0"/>
          <w:marBottom w:val="0"/>
          <w:divBdr>
            <w:top w:val="none" w:sz="0" w:space="0" w:color="auto"/>
            <w:left w:val="none" w:sz="0" w:space="0" w:color="auto"/>
            <w:bottom w:val="none" w:sz="0" w:space="0" w:color="auto"/>
            <w:right w:val="none" w:sz="0" w:space="0" w:color="auto"/>
          </w:divBdr>
        </w:div>
        <w:div w:id="211233459">
          <w:marLeft w:val="0"/>
          <w:marRight w:val="0"/>
          <w:marTop w:val="0"/>
          <w:marBottom w:val="0"/>
          <w:divBdr>
            <w:top w:val="none" w:sz="0" w:space="0" w:color="auto"/>
            <w:left w:val="none" w:sz="0" w:space="0" w:color="auto"/>
            <w:bottom w:val="none" w:sz="0" w:space="0" w:color="auto"/>
            <w:right w:val="none" w:sz="0" w:space="0" w:color="auto"/>
          </w:divBdr>
        </w:div>
        <w:div w:id="855651328">
          <w:marLeft w:val="0"/>
          <w:marRight w:val="0"/>
          <w:marTop w:val="0"/>
          <w:marBottom w:val="0"/>
          <w:divBdr>
            <w:top w:val="none" w:sz="0" w:space="0" w:color="auto"/>
            <w:left w:val="none" w:sz="0" w:space="0" w:color="auto"/>
            <w:bottom w:val="none" w:sz="0" w:space="0" w:color="auto"/>
            <w:right w:val="none" w:sz="0" w:space="0" w:color="auto"/>
          </w:divBdr>
        </w:div>
      </w:divsChild>
    </w:div>
    <w:div w:id="544486059">
      <w:bodyDiv w:val="1"/>
      <w:marLeft w:val="0"/>
      <w:marRight w:val="0"/>
      <w:marTop w:val="0"/>
      <w:marBottom w:val="0"/>
      <w:divBdr>
        <w:top w:val="none" w:sz="0" w:space="0" w:color="auto"/>
        <w:left w:val="none" w:sz="0" w:space="0" w:color="auto"/>
        <w:bottom w:val="none" w:sz="0" w:space="0" w:color="auto"/>
        <w:right w:val="none" w:sz="0" w:space="0" w:color="auto"/>
      </w:divBdr>
      <w:divsChild>
        <w:div w:id="673266832">
          <w:marLeft w:val="0"/>
          <w:marRight w:val="0"/>
          <w:marTop w:val="0"/>
          <w:marBottom w:val="0"/>
          <w:divBdr>
            <w:top w:val="none" w:sz="0" w:space="0" w:color="auto"/>
            <w:left w:val="none" w:sz="0" w:space="0" w:color="auto"/>
            <w:bottom w:val="none" w:sz="0" w:space="0" w:color="auto"/>
            <w:right w:val="none" w:sz="0" w:space="0" w:color="auto"/>
          </w:divBdr>
        </w:div>
        <w:div w:id="1749231553">
          <w:marLeft w:val="0"/>
          <w:marRight w:val="0"/>
          <w:marTop w:val="0"/>
          <w:marBottom w:val="0"/>
          <w:divBdr>
            <w:top w:val="none" w:sz="0" w:space="0" w:color="auto"/>
            <w:left w:val="none" w:sz="0" w:space="0" w:color="auto"/>
            <w:bottom w:val="none" w:sz="0" w:space="0" w:color="auto"/>
            <w:right w:val="none" w:sz="0" w:space="0" w:color="auto"/>
          </w:divBdr>
        </w:div>
        <w:div w:id="948898651">
          <w:marLeft w:val="0"/>
          <w:marRight w:val="0"/>
          <w:marTop w:val="0"/>
          <w:marBottom w:val="0"/>
          <w:divBdr>
            <w:top w:val="none" w:sz="0" w:space="0" w:color="auto"/>
            <w:left w:val="none" w:sz="0" w:space="0" w:color="auto"/>
            <w:bottom w:val="none" w:sz="0" w:space="0" w:color="auto"/>
            <w:right w:val="none" w:sz="0" w:space="0" w:color="auto"/>
          </w:divBdr>
        </w:div>
      </w:divsChild>
    </w:div>
    <w:div w:id="652292932">
      <w:bodyDiv w:val="1"/>
      <w:marLeft w:val="0"/>
      <w:marRight w:val="0"/>
      <w:marTop w:val="0"/>
      <w:marBottom w:val="0"/>
      <w:divBdr>
        <w:top w:val="none" w:sz="0" w:space="0" w:color="auto"/>
        <w:left w:val="none" w:sz="0" w:space="0" w:color="auto"/>
        <w:bottom w:val="none" w:sz="0" w:space="0" w:color="auto"/>
        <w:right w:val="none" w:sz="0" w:space="0" w:color="auto"/>
      </w:divBdr>
      <w:divsChild>
        <w:div w:id="1203976374">
          <w:marLeft w:val="0"/>
          <w:marRight w:val="0"/>
          <w:marTop w:val="0"/>
          <w:marBottom w:val="0"/>
          <w:divBdr>
            <w:top w:val="none" w:sz="0" w:space="0" w:color="auto"/>
            <w:left w:val="none" w:sz="0" w:space="0" w:color="auto"/>
            <w:bottom w:val="none" w:sz="0" w:space="0" w:color="auto"/>
            <w:right w:val="none" w:sz="0" w:space="0" w:color="auto"/>
          </w:divBdr>
        </w:div>
      </w:divsChild>
    </w:div>
    <w:div w:id="835681659">
      <w:bodyDiv w:val="1"/>
      <w:marLeft w:val="0"/>
      <w:marRight w:val="0"/>
      <w:marTop w:val="0"/>
      <w:marBottom w:val="0"/>
      <w:divBdr>
        <w:top w:val="none" w:sz="0" w:space="0" w:color="auto"/>
        <w:left w:val="none" w:sz="0" w:space="0" w:color="auto"/>
        <w:bottom w:val="none" w:sz="0" w:space="0" w:color="auto"/>
        <w:right w:val="none" w:sz="0" w:space="0" w:color="auto"/>
      </w:divBdr>
    </w:div>
    <w:div w:id="936013172">
      <w:bodyDiv w:val="1"/>
      <w:marLeft w:val="0"/>
      <w:marRight w:val="0"/>
      <w:marTop w:val="0"/>
      <w:marBottom w:val="0"/>
      <w:divBdr>
        <w:top w:val="none" w:sz="0" w:space="0" w:color="auto"/>
        <w:left w:val="none" w:sz="0" w:space="0" w:color="auto"/>
        <w:bottom w:val="none" w:sz="0" w:space="0" w:color="auto"/>
        <w:right w:val="none" w:sz="0" w:space="0" w:color="auto"/>
      </w:divBdr>
    </w:div>
    <w:div w:id="1237783710">
      <w:bodyDiv w:val="1"/>
      <w:marLeft w:val="0"/>
      <w:marRight w:val="0"/>
      <w:marTop w:val="0"/>
      <w:marBottom w:val="0"/>
      <w:divBdr>
        <w:top w:val="none" w:sz="0" w:space="0" w:color="auto"/>
        <w:left w:val="none" w:sz="0" w:space="0" w:color="auto"/>
        <w:bottom w:val="none" w:sz="0" w:space="0" w:color="auto"/>
        <w:right w:val="none" w:sz="0" w:space="0" w:color="auto"/>
      </w:divBdr>
    </w:div>
    <w:div w:id="1269771833">
      <w:bodyDiv w:val="1"/>
      <w:marLeft w:val="0"/>
      <w:marRight w:val="0"/>
      <w:marTop w:val="0"/>
      <w:marBottom w:val="0"/>
      <w:divBdr>
        <w:top w:val="none" w:sz="0" w:space="0" w:color="auto"/>
        <w:left w:val="none" w:sz="0" w:space="0" w:color="auto"/>
        <w:bottom w:val="none" w:sz="0" w:space="0" w:color="auto"/>
        <w:right w:val="none" w:sz="0" w:space="0" w:color="auto"/>
      </w:divBdr>
      <w:divsChild>
        <w:div w:id="519853364">
          <w:marLeft w:val="0"/>
          <w:marRight w:val="0"/>
          <w:marTop w:val="0"/>
          <w:marBottom w:val="0"/>
          <w:divBdr>
            <w:top w:val="none" w:sz="0" w:space="0" w:color="auto"/>
            <w:left w:val="none" w:sz="0" w:space="0" w:color="auto"/>
            <w:bottom w:val="none" w:sz="0" w:space="0" w:color="auto"/>
            <w:right w:val="none" w:sz="0" w:space="0" w:color="auto"/>
          </w:divBdr>
        </w:div>
      </w:divsChild>
    </w:div>
    <w:div w:id="1406534561">
      <w:bodyDiv w:val="1"/>
      <w:marLeft w:val="0"/>
      <w:marRight w:val="0"/>
      <w:marTop w:val="0"/>
      <w:marBottom w:val="0"/>
      <w:divBdr>
        <w:top w:val="none" w:sz="0" w:space="0" w:color="auto"/>
        <w:left w:val="none" w:sz="0" w:space="0" w:color="auto"/>
        <w:bottom w:val="none" w:sz="0" w:space="0" w:color="auto"/>
        <w:right w:val="none" w:sz="0" w:space="0" w:color="auto"/>
      </w:divBdr>
    </w:div>
    <w:div w:id="1429501876">
      <w:bodyDiv w:val="1"/>
      <w:marLeft w:val="0"/>
      <w:marRight w:val="0"/>
      <w:marTop w:val="0"/>
      <w:marBottom w:val="0"/>
      <w:divBdr>
        <w:top w:val="none" w:sz="0" w:space="0" w:color="auto"/>
        <w:left w:val="none" w:sz="0" w:space="0" w:color="auto"/>
        <w:bottom w:val="none" w:sz="0" w:space="0" w:color="auto"/>
        <w:right w:val="none" w:sz="0" w:space="0" w:color="auto"/>
      </w:divBdr>
    </w:div>
    <w:div w:id="1558861407">
      <w:bodyDiv w:val="1"/>
      <w:marLeft w:val="0"/>
      <w:marRight w:val="0"/>
      <w:marTop w:val="0"/>
      <w:marBottom w:val="0"/>
      <w:divBdr>
        <w:top w:val="none" w:sz="0" w:space="0" w:color="auto"/>
        <w:left w:val="none" w:sz="0" w:space="0" w:color="auto"/>
        <w:bottom w:val="none" w:sz="0" w:space="0" w:color="auto"/>
        <w:right w:val="none" w:sz="0" w:space="0" w:color="auto"/>
      </w:divBdr>
    </w:div>
    <w:div w:id="1657223758">
      <w:bodyDiv w:val="1"/>
      <w:marLeft w:val="0"/>
      <w:marRight w:val="0"/>
      <w:marTop w:val="0"/>
      <w:marBottom w:val="0"/>
      <w:divBdr>
        <w:top w:val="none" w:sz="0" w:space="0" w:color="auto"/>
        <w:left w:val="none" w:sz="0" w:space="0" w:color="auto"/>
        <w:bottom w:val="none" w:sz="0" w:space="0" w:color="auto"/>
        <w:right w:val="none" w:sz="0" w:space="0" w:color="auto"/>
      </w:divBdr>
    </w:div>
    <w:div w:id="1735548441">
      <w:bodyDiv w:val="1"/>
      <w:marLeft w:val="0"/>
      <w:marRight w:val="0"/>
      <w:marTop w:val="0"/>
      <w:marBottom w:val="0"/>
      <w:divBdr>
        <w:top w:val="none" w:sz="0" w:space="0" w:color="auto"/>
        <w:left w:val="none" w:sz="0" w:space="0" w:color="auto"/>
        <w:bottom w:val="none" w:sz="0" w:space="0" w:color="auto"/>
        <w:right w:val="none" w:sz="0" w:space="0" w:color="auto"/>
      </w:divBdr>
    </w:div>
    <w:div w:id="1965042683">
      <w:bodyDiv w:val="1"/>
      <w:marLeft w:val="0"/>
      <w:marRight w:val="0"/>
      <w:marTop w:val="0"/>
      <w:marBottom w:val="0"/>
      <w:divBdr>
        <w:top w:val="none" w:sz="0" w:space="0" w:color="auto"/>
        <w:left w:val="none" w:sz="0" w:space="0" w:color="auto"/>
        <w:bottom w:val="none" w:sz="0" w:space="0" w:color="auto"/>
        <w:right w:val="none" w:sz="0" w:space="0" w:color="auto"/>
      </w:divBdr>
      <w:divsChild>
        <w:div w:id="1329796372">
          <w:marLeft w:val="0"/>
          <w:marRight w:val="0"/>
          <w:marTop w:val="0"/>
          <w:marBottom w:val="0"/>
          <w:divBdr>
            <w:top w:val="none" w:sz="0" w:space="0" w:color="auto"/>
            <w:left w:val="none" w:sz="0" w:space="0" w:color="auto"/>
            <w:bottom w:val="none" w:sz="0" w:space="0" w:color="auto"/>
            <w:right w:val="none" w:sz="0" w:space="0" w:color="auto"/>
          </w:divBdr>
        </w:div>
        <w:div w:id="836073697">
          <w:marLeft w:val="0"/>
          <w:marRight w:val="0"/>
          <w:marTop w:val="0"/>
          <w:marBottom w:val="0"/>
          <w:divBdr>
            <w:top w:val="none" w:sz="0" w:space="0" w:color="auto"/>
            <w:left w:val="none" w:sz="0" w:space="0" w:color="auto"/>
            <w:bottom w:val="none" w:sz="0" w:space="0" w:color="auto"/>
            <w:right w:val="none" w:sz="0" w:space="0" w:color="auto"/>
          </w:divBdr>
        </w:div>
      </w:divsChild>
    </w:div>
    <w:div w:id="2015958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11/cdev.13019" TargetMode="External"/><Relationship Id="rId13" Type="http://schemas.openxmlformats.org/officeDocument/2006/relationships/hyperlink" Target="http://www.icsspe.org/sites/default/files/bulletin65_0.pdf" TargetMode="External"/><Relationship Id="rId18" Type="http://schemas.openxmlformats.org/officeDocument/2006/relationships/hyperlink" Target="https://doi-org.ezproxy.uwtsd.ac.uk/10.1080/03004279.2019.163337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hwb.gov.wales/curriculum-for-wales/cross-curricular-skills-frameworks/" TargetMode="External"/><Relationship Id="rId7" Type="http://schemas.openxmlformats.org/officeDocument/2006/relationships/endnotes" Target="endnotes.xml"/><Relationship Id="rId12" Type="http://schemas.openxmlformats.org/officeDocument/2006/relationships/hyperlink" Target="https://doi.org/10.1007/s40279-016-0560-7" TargetMode="External"/><Relationship Id="rId17" Type="http://schemas.openxmlformats.org/officeDocument/2006/relationships/hyperlink" Target="https://doi-org.ezproxy.uwtsd.ac.uk/10.1080/13573322.2019.1687442"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gov.wales/sites/default/files/publications/2018-02/physical-literacy-an-all-wales-approach-to-increasing-levels-of-physical-activity-for-children-and-young-people-schools-and-physical-activity-ask-and-finish-group.pdf" TargetMode="External"/><Relationship Id="rId20" Type="http://schemas.openxmlformats.org/officeDocument/2006/relationships/hyperlink" Target="https://doi-org.ezproxy.uwtsd.ac.uk/10.1080/03004279.2016.11763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www.who.int/mediacentre/factsheets/fs311/en/" TargetMode="External"/><Relationship Id="rId5" Type="http://schemas.openxmlformats.org/officeDocument/2006/relationships/webSettings" Target="webSettings.xml"/><Relationship Id="rId15" Type="http://schemas.openxmlformats.org/officeDocument/2006/relationships/hyperlink" Target="https://www.jstor.org/stable/40375591" TargetMode="External"/><Relationship Id="rId23" Type="http://schemas.openxmlformats.org/officeDocument/2006/relationships/hyperlink" Target="https://gov.wales/operational-guidance-schools-and-settings-autumn-term-version-3-html" TargetMode="External"/><Relationship Id="rId10" Type="http://schemas.openxmlformats.org/officeDocument/2006/relationships/hyperlink" Target="https://doi-org.ezproxy.uwtsd.ac.uk/10.1080/00131911.2018.1399629" TargetMode="External"/><Relationship Id="rId19" Type="http://schemas.openxmlformats.org/officeDocument/2006/relationships/hyperlink" Target="https://doi-org.ezproxy.uwtsd.ac.uk/10.1080/17408989.2018.1455819" TargetMode="External"/><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doi-org.ezproxy.uwtsd.ac.uk/10.1111/jtsb.12174" TargetMode="External"/><Relationship Id="rId22" Type="http://schemas.openxmlformats.org/officeDocument/2006/relationships/hyperlink" Target="https://hwb.gov.wales/curriculum-for-wal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60D0E0-3C9C-4F86-90B5-F8F73056E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2605</TotalTime>
  <Pages>27</Pages>
  <Words>10205</Words>
  <Characters>58172</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Rees</dc:creator>
  <cp:keywords/>
  <dc:description/>
  <cp:lastModifiedBy>Rachel Rees</cp:lastModifiedBy>
  <cp:revision>72</cp:revision>
  <dcterms:created xsi:type="dcterms:W3CDTF">2020-10-04T14:10:00Z</dcterms:created>
  <dcterms:modified xsi:type="dcterms:W3CDTF">2020-10-27T11:00:00Z</dcterms:modified>
</cp:coreProperties>
</file>