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DF0D76" w14:textId="0438B181" w:rsidR="00517AE5" w:rsidRPr="00215CFA" w:rsidRDefault="00517AE5" w:rsidP="00517AE5">
      <w:pPr>
        <w:pStyle w:val="Nornal"/>
        <w:ind w:left="360"/>
        <w:rPr>
          <w:rStyle w:val="ui-provider"/>
          <w:u w:val="single"/>
        </w:rPr>
      </w:pPr>
      <w:r w:rsidRPr="00215CFA">
        <w:rPr>
          <w:rStyle w:val="ui-provider"/>
          <w:u w:val="single"/>
        </w:rPr>
        <w:t xml:space="preserve">Talent Management and Workforce planning assignment </w:t>
      </w:r>
    </w:p>
    <w:p w14:paraId="281D323D" w14:textId="11F5D652" w:rsidR="00AE7F75" w:rsidRPr="00215CFA" w:rsidRDefault="00AE7F75" w:rsidP="00517AE5">
      <w:pPr>
        <w:pStyle w:val="Nornal"/>
        <w:numPr>
          <w:ilvl w:val="0"/>
          <w:numId w:val="3"/>
        </w:numPr>
      </w:pPr>
      <w:r w:rsidRPr="00215CFA">
        <w:rPr>
          <w:rStyle w:val="ui-provider"/>
        </w:rPr>
        <w:t xml:space="preserve">New entrants to the parcel delivery market and other </w:t>
      </w:r>
      <w:proofErr w:type="spellStart"/>
      <w:r w:rsidRPr="00215CFA">
        <w:rPr>
          <w:rStyle w:val="ui-provider"/>
        </w:rPr>
        <w:t>labour</w:t>
      </w:r>
      <w:proofErr w:type="spellEnd"/>
      <w:r w:rsidRPr="00215CFA">
        <w:rPr>
          <w:rStyle w:val="ui-provider"/>
        </w:rPr>
        <w:t xml:space="preserve"> market competitors have adversely affected </w:t>
      </w:r>
      <w:proofErr w:type="spellStart"/>
      <w:r w:rsidRPr="00215CFA">
        <w:rPr>
          <w:rStyle w:val="ui-provider"/>
        </w:rPr>
        <w:t>ParcelCare’s</w:t>
      </w:r>
      <w:proofErr w:type="spellEnd"/>
      <w:r w:rsidRPr="00215CFA">
        <w:rPr>
          <w:rStyle w:val="ui-provider"/>
        </w:rPr>
        <w:t xml:space="preserve"> ability to compete in </w:t>
      </w:r>
      <w:proofErr w:type="spellStart"/>
      <w:r w:rsidRPr="00215CFA">
        <w:rPr>
          <w:rStyle w:val="ui-provider"/>
        </w:rPr>
        <w:t>labour</w:t>
      </w:r>
      <w:proofErr w:type="spellEnd"/>
      <w:r w:rsidRPr="00215CFA">
        <w:rPr>
          <w:rStyle w:val="ui-provider"/>
        </w:rPr>
        <w:t xml:space="preserve"> markets. Explain how </w:t>
      </w:r>
      <w:proofErr w:type="spellStart"/>
      <w:r w:rsidRPr="00215CFA">
        <w:rPr>
          <w:rStyle w:val="ui-provider"/>
        </w:rPr>
        <w:t>ParcelCare</w:t>
      </w:r>
      <w:proofErr w:type="spellEnd"/>
      <w:r w:rsidRPr="00215CFA">
        <w:rPr>
          <w:rStyle w:val="ui-provider"/>
        </w:rPr>
        <w:t xml:space="preserve"> can strategically position themselves in competitive </w:t>
      </w:r>
      <w:proofErr w:type="spellStart"/>
      <w:r w:rsidRPr="00215CFA">
        <w:rPr>
          <w:rStyle w:val="ui-provider"/>
        </w:rPr>
        <w:t>labour</w:t>
      </w:r>
      <w:proofErr w:type="spellEnd"/>
      <w:r w:rsidRPr="00215CFA">
        <w:rPr>
          <w:rStyle w:val="ui-provider"/>
        </w:rPr>
        <w:t xml:space="preserve"> markets. (AC 1.1)</w:t>
      </w:r>
    </w:p>
    <w:p w14:paraId="6AC74EDE" w14:textId="77777777" w:rsidR="00D12AB8" w:rsidRPr="00215CFA" w:rsidRDefault="00324E29">
      <w:pPr>
        <w:rPr>
          <w:rFonts w:ascii="Arial" w:hAnsi="Arial" w:cs="Arial"/>
          <w:sz w:val="22"/>
          <w:szCs w:val="22"/>
        </w:rPr>
      </w:pPr>
      <w:proofErr w:type="spellStart"/>
      <w:r w:rsidRPr="00215CFA">
        <w:rPr>
          <w:rFonts w:ascii="Arial" w:hAnsi="Arial" w:cs="Arial"/>
          <w:sz w:val="22"/>
          <w:szCs w:val="22"/>
        </w:rPr>
        <w:t>ParcelCare</w:t>
      </w:r>
      <w:proofErr w:type="spellEnd"/>
      <w:r w:rsidRPr="00215CFA">
        <w:rPr>
          <w:rFonts w:ascii="Arial" w:hAnsi="Arial" w:cs="Arial"/>
          <w:sz w:val="22"/>
          <w:szCs w:val="22"/>
        </w:rPr>
        <w:t xml:space="preserve"> </w:t>
      </w:r>
      <w:r w:rsidR="001000DA" w:rsidRPr="00215CFA">
        <w:rPr>
          <w:rFonts w:ascii="Arial" w:hAnsi="Arial" w:cs="Arial"/>
          <w:sz w:val="22"/>
          <w:szCs w:val="22"/>
        </w:rPr>
        <w:t>can regain</w:t>
      </w:r>
      <w:r w:rsidR="00050292" w:rsidRPr="00215CFA">
        <w:rPr>
          <w:rFonts w:ascii="Arial" w:hAnsi="Arial" w:cs="Arial"/>
          <w:sz w:val="22"/>
          <w:szCs w:val="22"/>
        </w:rPr>
        <w:t xml:space="preserve"> competitive advantage</w:t>
      </w:r>
      <w:r w:rsidR="001000DA" w:rsidRPr="00215CFA">
        <w:rPr>
          <w:rFonts w:ascii="Arial" w:hAnsi="Arial" w:cs="Arial"/>
          <w:sz w:val="22"/>
          <w:szCs w:val="22"/>
        </w:rPr>
        <w:t xml:space="preserve"> by</w:t>
      </w:r>
      <w:r w:rsidR="00DA7F43" w:rsidRPr="00215CFA">
        <w:rPr>
          <w:rFonts w:ascii="Arial" w:hAnsi="Arial" w:cs="Arial"/>
          <w:sz w:val="22"/>
          <w:szCs w:val="22"/>
        </w:rPr>
        <w:t xml:space="preserve"> conduct</w:t>
      </w:r>
      <w:r w:rsidR="001000DA" w:rsidRPr="00215CFA">
        <w:rPr>
          <w:rFonts w:ascii="Arial" w:hAnsi="Arial" w:cs="Arial"/>
          <w:sz w:val="22"/>
          <w:szCs w:val="22"/>
        </w:rPr>
        <w:t>ing</w:t>
      </w:r>
      <w:r w:rsidR="00DA7F43" w:rsidRPr="00215CFA">
        <w:rPr>
          <w:rFonts w:ascii="Arial" w:hAnsi="Arial" w:cs="Arial"/>
          <w:sz w:val="22"/>
          <w:szCs w:val="22"/>
        </w:rPr>
        <w:t xml:space="preserve"> a competitor analysi</w:t>
      </w:r>
      <w:r w:rsidR="001000DA" w:rsidRPr="00215CFA">
        <w:rPr>
          <w:rFonts w:ascii="Arial" w:hAnsi="Arial" w:cs="Arial"/>
          <w:sz w:val="22"/>
          <w:szCs w:val="22"/>
        </w:rPr>
        <w:t xml:space="preserve">s, </w:t>
      </w:r>
      <w:r w:rsidR="00CC348C" w:rsidRPr="00215CFA">
        <w:rPr>
          <w:rFonts w:ascii="Arial" w:hAnsi="Arial" w:cs="Arial"/>
          <w:sz w:val="22"/>
          <w:szCs w:val="22"/>
        </w:rPr>
        <w:t xml:space="preserve">this will help to identify the </w:t>
      </w:r>
      <w:r w:rsidR="00235AA9" w:rsidRPr="00215CFA">
        <w:rPr>
          <w:rFonts w:ascii="Arial" w:hAnsi="Arial" w:cs="Arial"/>
          <w:sz w:val="22"/>
          <w:szCs w:val="22"/>
        </w:rPr>
        <w:t>strengths and weaknesses of the other companies</w:t>
      </w:r>
      <w:r w:rsidR="00F829E1" w:rsidRPr="00215CFA">
        <w:rPr>
          <w:rFonts w:ascii="Arial" w:hAnsi="Arial" w:cs="Arial"/>
          <w:sz w:val="22"/>
          <w:szCs w:val="22"/>
        </w:rPr>
        <w:t>,</w:t>
      </w:r>
      <w:r w:rsidR="0090613E" w:rsidRPr="00215CFA">
        <w:rPr>
          <w:rFonts w:ascii="Arial" w:hAnsi="Arial" w:cs="Arial"/>
          <w:sz w:val="22"/>
          <w:szCs w:val="22"/>
        </w:rPr>
        <w:t xml:space="preserve"> a</w:t>
      </w:r>
      <w:r w:rsidR="00A6283E" w:rsidRPr="00215CFA">
        <w:rPr>
          <w:rFonts w:ascii="Arial" w:hAnsi="Arial" w:cs="Arial"/>
          <w:sz w:val="22"/>
          <w:szCs w:val="22"/>
        </w:rPr>
        <w:t>nd</w:t>
      </w:r>
      <w:r w:rsidR="0090613E" w:rsidRPr="00215CFA">
        <w:rPr>
          <w:rFonts w:ascii="Arial" w:hAnsi="Arial" w:cs="Arial"/>
          <w:sz w:val="22"/>
          <w:szCs w:val="22"/>
        </w:rPr>
        <w:t xml:space="preserve"> its own </w:t>
      </w:r>
      <w:r w:rsidR="00D12AB8" w:rsidRPr="00215CFA">
        <w:rPr>
          <w:rFonts w:ascii="Arial" w:hAnsi="Arial" w:cs="Arial"/>
          <w:sz w:val="22"/>
          <w:szCs w:val="22"/>
        </w:rPr>
        <w:t xml:space="preserve">which </w:t>
      </w:r>
      <w:r w:rsidR="00235AA9" w:rsidRPr="00215CFA">
        <w:rPr>
          <w:rFonts w:ascii="Arial" w:hAnsi="Arial" w:cs="Arial"/>
          <w:sz w:val="22"/>
          <w:szCs w:val="22"/>
        </w:rPr>
        <w:t xml:space="preserve">can give the company a deeper understanding as to </w:t>
      </w:r>
      <w:r w:rsidR="00DC1CCD" w:rsidRPr="00215CFA">
        <w:rPr>
          <w:rFonts w:ascii="Arial" w:hAnsi="Arial" w:cs="Arial"/>
          <w:sz w:val="22"/>
          <w:szCs w:val="22"/>
        </w:rPr>
        <w:t>why other companies are more attractive and what they can do to a</w:t>
      </w:r>
      <w:r w:rsidR="00D12AB8" w:rsidRPr="00215CFA">
        <w:rPr>
          <w:rFonts w:ascii="Arial" w:hAnsi="Arial" w:cs="Arial"/>
          <w:sz w:val="22"/>
          <w:szCs w:val="22"/>
        </w:rPr>
        <w:t>ttract talent</w:t>
      </w:r>
      <w:r w:rsidR="00235AA9" w:rsidRPr="00215CFA">
        <w:rPr>
          <w:rFonts w:ascii="Arial" w:hAnsi="Arial" w:cs="Arial"/>
          <w:sz w:val="22"/>
          <w:szCs w:val="22"/>
        </w:rPr>
        <w:t xml:space="preserve">. </w:t>
      </w:r>
      <w:r w:rsidR="00CE7DD5" w:rsidRPr="00215CFA">
        <w:rPr>
          <w:rFonts w:ascii="Arial" w:hAnsi="Arial" w:cs="Arial"/>
          <w:sz w:val="22"/>
          <w:szCs w:val="22"/>
        </w:rPr>
        <w:t xml:space="preserve">(Taylor and Woodhams, 2022) </w:t>
      </w:r>
    </w:p>
    <w:p w14:paraId="259E8795" w14:textId="15D3DACD" w:rsidR="00F2632C" w:rsidRPr="00215CFA" w:rsidRDefault="00DF4418">
      <w:pPr>
        <w:rPr>
          <w:rFonts w:ascii="Arial" w:hAnsi="Arial" w:cs="Arial"/>
          <w:sz w:val="22"/>
          <w:szCs w:val="22"/>
        </w:rPr>
      </w:pPr>
      <w:r w:rsidRPr="00215CFA">
        <w:rPr>
          <w:rFonts w:ascii="Arial" w:hAnsi="Arial" w:cs="Arial"/>
          <w:sz w:val="22"/>
          <w:szCs w:val="22"/>
        </w:rPr>
        <w:t>There are some useful frameworks</w:t>
      </w:r>
      <w:r w:rsidR="004E64C2" w:rsidRPr="00215CFA">
        <w:rPr>
          <w:rFonts w:ascii="Arial" w:hAnsi="Arial" w:cs="Arial"/>
          <w:sz w:val="22"/>
          <w:szCs w:val="22"/>
        </w:rPr>
        <w:t xml:space="preserve"> </w:t>
      </w:r>
      <w:r w:rsidRPr="00215CFA">
        <w:rPr>
          <w:rFonts w:ascii="Arial" w:hAnsi="Arial" w:cs="Arial"/>
          <w:sz w:val="22"/>
          <w:szCs w:val="22"/>
        </w:rPr>
        <w:t xml:space="preserve">to </w:t>
      </w:r>
      <w:r w:rsidR="005A0DC5" w:rsidRPr="00215CFA">
        <w:rPr>
          <w:rFonts w:ascii="Arial" w:hAnsi="Arial" w:cs="Arial"/>
          <w:sz w:val="22"/>
          <w:szCs w:val="22"/>
        </w:rPr>
        <w:t>conduct a competitor analysis</w:t>
      </w:r>
      <w:r w:rsidR="00D17548" w:rsidRPr="00215CFA">
        <w:rPr>
          <w:rFonts w:ascii="Arial" w:hAnsi="Arial" w:cs="Arial"/>
          <w:sz w:val="22"/>
          <w:szCs w:val="22"/>
        </w:rPr>
        <w:t xml:space="preserve">, </w:t>
      </w:r>
      <w:r w:rsidRPr="00215CFA">
        <w:rPr>
          <w:rFonts w:ascii="Arial" w:hAnsi="Arial" w:cs="Arial"/>
          <w:sz w:val="22"/>
          <w:szCs w:val="22"/>
        </w:rPr>
        <w:t>a PESTLE</w:t>
      </w:r>
      <w:r w:rsidR="00DB7F1E" w:rsidRPr="00215CFA">
        <w:rPr>
          <w:rFonts w:ascii="Arial" w:hAnsi="Arial" w:cs="Arial"/>
          <w:sz w:val="22"/>
          <w:szCs w:val="22"/>
        </w:rPr>
        <w:t xml:space="preserve"> could be used to</w:t>
      </w:r>
      <w:r w:rsidRPr="00215CFA">
        <w:rPr>
          <w:rFonts w:ascii="Arial" w:hAnsi="Arial" w:cs="Arial"/>
          <w:sz w:val="22"/>
          <w:szCs w:val="22"/>
        </w:rPr>
        <w:t xml:space="preserve"> look at how external drivers </w:t>
      </w:r>
      <w:r w:rsidR="00D17548" w:rsidRPr="00215CFA">
        <w:rPr>
          <w:rFonts w:ascii="Arial" w:hAnsi="Arial" w:cs="Arial"/>
          <w:sz w:val="22"/>
          <w:szCs w:val="22"/>
        </w:rPr>
        <w:t xml:space="preserve">impact </w:t>
      </w:r>
      <w:r w:rsidR="00A138A1" w:rsidRPr="00215CFA">
        <w:rPr>
          <w:rFonts w:ascii="Arial" w:hAnsi="Arial" w:cs="Arial"/>
          <w:sz w:val="22"/>
          <w:szCs w:val="22"/>
        </w:rPr>
        <w:t xml:space="preserve">organisations, </w:t>
      </w:r>
      <w:r w:rsidR="00D17548" w:rsidRPr="00215CFA">
        <w:rPr>
          <w:rFonts w:ascii="Arial" w:hAnsi="Arial" w:cs="Arial"/>
          <w:sz w:val="22"/>
          <w:szCs w:val="22"/>
        </w:rPr>
        <w:t>given tha</w:t>
      </w:r>
      <w:r w:rsidR="00A138A1" w:rsidRPr="00215CFA">
        <w:rPr>
          <w:rFonts w:ascii="Arial" w:hAnsi="Arial" w:cs="Arial"/>
          <w:sz w:val="22"/>
          <w:szCs w:val="22"/>
        </w:rPr>
        <w:t xml:space="preserve">t </w:t>
      </w:r>
      <w:proofErr w:type="spellStart"/>
      <w:r w:rsidR="00A138A1" w:rsidRPr="00215CFA">
        <w:rPr>
          <w:rFonts w:ascii="Arial" w:hAnsi="Arial" w:cs="Arial"/>
          <w:sz w:val="22"/>
          <w:szCs w:val="22"/>
        </w:rPr>
        <w:t>ParcelCare</w:t>
      </w:r>
      <w:proofErr w:type="spellEnd"/>
      <w:r w:rsidR="00A138A1" w:rsidRPr="00215CFA">
        <w:rPr>
          <w:rFonts w:ascii="Arial" w:hAnsi="Arial" w:cs="Arial"/>
          <w:sz w:val="22"/>
          <w:szCs w:val="22"/>
        </w:rPr>
        <w:t xml:space="preserve"> </w:t>
      </w:r>
      <w:r w:rsidR="00FB484A" w:rsidRPr="00215CFA">
        <w:rPr>
          <w:rFonts w:ascii="Arial" w:hAnsi="Arial" w:cs="Arial"/>
          <w:sz w:val="22"/>
          <w:szCs w:val="22"/>
        </w:rPr>
        <w:t xml:space="preserve">are finding it hard to compete in the market a PESTLE might identify factors such as </w:t>
      </w:r>
      <w:r w:rsidR="00CF6DBB" w:rsidRPr="00215CFA">
        <w:rPr>
          <w:rFonts w:ascii="Arial" w:hAnsi="Arial" w:cs="Arial"/>
          <w:sz w:val="22"/>
          <w:szCs w:val="22"/>
        </w:rPr>
        <w:t>upcoming legal changes which could impact workers</w:t>
      </w:r>
      <w:r w:rsidR="00414618" w:rsidRPr="00215CFA">
        <w:rPr>
          <w:rFonts w:ascii="Arial" w:hAnsi="Arial" w:cs="Arial"/>
          <w:sz w:val="22"/>
          <w:szCs w:val="22"/>
        </w:rPr>
        <w:t>, for example implementing further scheduled breaks to their TACO’s</w:t>
      </w:r>
      <w:r w:rsidR="00637A03" w:rsidRPr="00215CFA">
        <w:rPr>
          <w:rFonts w:ascii="Arial" w:hAnsi="Arial" w:cs="Arial"/>
          <w:sz w:val="22"/>
          <w:szCs w:val="22"/>
        </w:rPr>
        <w:t>,</w:t>
      </w:r>
      <w:r w:rsidR="00D547A1" w:rsidRPr="00215CFA">
        <w:rPr>
          <w:rFonts w:ascii="Arial" w:hAnsi="Arial" w:cs="Arial"/>
          <w:sz w:val="22"/>
          <w:szCs w:val="22"/>
        </w:rPr>
        <w:t xml:space="preserve"> due to a change in law around breaks</w:t>
      </w:r>
      <w:r w:rsidR="00637A03" w:rsidRPr="00215CFA">
        <w:rPr>
          <w:rFonts w:ascii="Arial" w:hAnsi="Arial" w:cs="Arial"/>
          <w:sz w:val="22"/>
          <w:szCs w:val="22"/>
        </w:rPr>
        <w:t xml:space="preserve"> or how advancements in technolo</w:t>
      </w:r>
      <w:r w:rsidR="00CC7513" w:rsidRPr="00215CFA">
        <w:rPr>
          <w:rFonts w:ascii="Arial" w:hAnsi="Arial" w:cs="Arial"/>
          <w:sz w:val="22"/>
          <w:szCs w:val="22"/>
        </w:rPr>
        <w:t>gy could help</w:t>
      </w:r>
      <w:r w:rsidR="00DB7F1E" w:rsidRPr="00215CFA">
        <w:rPr>
          <w:rFonts w:ascii="Arial" w:hAnsi="Arial" w:cs="Arial"/>
          <w:sz w:val="22"/>
          <w:szCs w:val="22"/>
        </w:rPr>
        <w:t xml:space="preserve"> improve routes for the driver</w:t>
      </w:r>
      <w:r w:rsidR="00CC7513" w:rsidRPr="00215CFA">
        <w:rPr>
          <w:rFonts w:ascii="Arial" w:hAnsi="Arial" w:cs="Arial"/>
          <w:sz w:val="22"/>
          <w:szCs w:val="22"/>
        </w:rPr>
        <w:t>. A PESTLE can be a useful tool in strategic decision making</w:t>
      </w:r>
      <w:r w:rsidR="00BA65D7" w:rsidRPr="00215CFA">
        <w:rPr>
          <w:rFonts w:ascii="Arial" w:hAnsi="Arial" w:cs="Arial"/>
          <w:sz w:val="22"/>
          <w:szCs w:val="22"/>
        </w:rPr>
        <w:t xml:space="preserve">, </w:t>
      </w:r>
      <w:r w:rsidR="00104799" w:rsidRPr="00215CFA">
        <w:rPr>
          <w:rFonts w:ascii="Arial" w:hAnsi="Arial" w:cs="Arial"/>
          <w:sz w:val="22"/>
          <w:szCs w:val="22"/>
        </w:rPr>
        <w:t>it</w:t>
      </w:r>
      <w:r w:rsidR="00BA65D7" w:rsidRPr="00215CFA">
        <w:rPr>
          <w:rFonts w:ascii="Arial" w:hAnsi="Arial" w:cs="Arial"/>
          <w:sz w:val="22"/>
          <w:szCs w:val="22"/>
        </w:rPr>
        <w:t xml:space="preserve"> can identify gaps and areas to improve for </w:t>
      </w:r>
      <w:proofErr w:type="spellStart"/>
      <w:r w:rsidR="00BA65D7" w:rsidRPr="00215CFA">
        <w:rPr>
          <w:rFonts w:ascii="Arial" w:hAnsi="Arial" w:cs="Arial"/>
          <w:sz w:val="22"/>
          <w:szCs w:val="22"/>
        </w:rPr>
        <w:t>ParcelCare</w:t>
      </w:r>
      <w:proofErr w:type="spellEnd"/>
      <w:r w:rsidR="00BA65D7" w:rsidRPr="00215CFA">
        <w:rPr>
          <w:rFonts w:ascii="Arial" w:hAnsi="Arial" w:cs="Arial"/>
          <w:sz w:val="22"/>
          <w:szCs w:val="22"/>
        </w:rPr>
        <w:t>,</w:t>
      </w:r>
      <w:r w:rsidR="00CC7513" w:rsidRPr="00215CFA">
        <w:rPr>
          <w:rFonts w:ascii="Arial" w:hAnsi="Arial" w:cs="Arial"/>
          <w:sz w:val="22"/>
          <w:szCs w:val="22"/>
        </w:rPr>
        <w:t xml:space="preserve"> (CIPD, </w:t>
      </w:r>
      <w:r w:rsidR="002B7C7E" w:rsidRPr="00215CFA">
        <w:rPr>
          <w:rFonts w:ascii="Arial" w:hAnsi="Arial" w:cs="Arial"/>
          <w:sz w:val="22"/>
          <w:szCs w:val="22"/>
        </w:rPr>
        <w:t xml:space="preserve">2024a) </w:t>
      </w:r>
      <w:r w:rsidR="00F2632C" w:rsidRPr="00215CFA">
        <w:rPr>
          <w:rFonts w:ascii="Arial" w:hAnsi="Arial" w:cs="Arial"/>
          <w:sz w:val="22"/>
          <w:szCs w:val="22"/>
        </w:rPr>
        <w:t xml:space="preserve">and when combined with a SWOT can further enhance the </w:t>
      </w:r>
      <w:r w:rsidR="004E2B8E" w:rsidRPr="00215CFA">
        <w:rPr>
          <w:rFonts w:ascii="Arial" w:hAnsi="Arial" w:cs="Arial"/>
          <w:sz w:val="22"/>
          <w:szCs w:val="22"/>
        </w:rPr>
        <w:t>analysis</w:t>
      </w:r>
      <w:r w:rsidR="008A6AED" w:rsidRPr="00215CFA">
        <w:rPr>
          <w:rFonts w:ascii="Arial" w:hAnsi="Arial" w:cs="Arial"/>
          <w:sz w:val="22"/>
          <w:szCs w:val="22"/>
        </w:rPr>
        <w:t xml:space="preserve">, </w:t>
      </w:r>
      <w:r w:rsidR="00DC493A" w:rsidRPr="00215CFA">
        <w:rPr>
          <w:rFonts w:ascii="Arial" w:hAnsi="Arial" w:cs="Arial"/>
          <w:sz w:val="22"/>
          <w:szCs w:val="22"/>
        </w:rPr>
        <w:t xml:space="preserve">thorough </w:t>
      </w:r>
      <w:r w:rsidR="0056297D" w:rsidRPr="00215CFA">
        <w:rPr>
          <w:rFonts w:ascii="Arial" w:hAnsi="Arial" w:cs="Arial"/>
          <w:sz w:val="22"/>
          <w:szCs w:val="22"/>
        </w:rPr>
        <w:t xml:space="preserve">observable and </w:t>
      </w:r>
      <w:r w:rsidR="002D027C" w:rsidRPr="00215CFA">
        <w:rPr>
          <w:rFonts w:ascii="Arial" w:hAnsi="Arial" w:cs="Arial"/>
          <w:sz w:val="22"/>
          <w:szCs w:val="22"/>
        </w:rPr>
        <w:t>measurable</w:t>
      </w:r>
      <w:r w:rsidR="0056297D" w:rsidRPr="00215CFA">
        <w:rPr>
          <w:rFonts w:ascii="Arial" w:hAnsi="Arial" w:cs="Arial"/>
          <w:sz w:val="22"/>
          <w:szCs w:val="22"/>
        </w:rPr>
        <w:t xml:space="preserve"> dat</w:t>
      </w:r>
      <w:r w:rsidR="002D027C" w:rsidRPr="00215CFA">
        <w:rPr>
          <w:rFonts w:ascii="Arial" w:hAnsi="Arial" w:cs="Arial"/>
          <w:sz w:val="22"/>
          <w:szCs w:val="22"/>
        </w:rPr>
        <w:t>a</w:t>
      </w:r>
      <w:r w:rsidR="008A6AED" w:rsidRPr="00215CFA">
        <w:rPr>
          <w:rFonts w:ascii="Arial" w:hAnsi="Arial" w:cs="Arial"/>
          <w:sz w:val="22"/>
          <w:szCs w:val="22"/>
        </w:rPr>
        <w:t xml:space="preserve">. Rees and French, </w:t>
      </w:r>
      <w:r w:rsidR="00BA65D7" w:rsidRPr="00215CFA">
        <w:rPr>
          <w:rFonts w:ascii="Arial" w:hAnsi="Arial" w:cs="Arial"/>
          <w:sz w:val="22"/>
          <w:szCs w:val="22"/>
        </w:rPr>
        <w:t>(</w:t>
      </w:r>
      <w:r w:rsidR="008A6AED" w:rsidRPr="00215CFA">
        <w:rPr>
          <w:rFonts w:ascii="Arial" w:hAnsi="Arial" w:cs="Arial"/>
          <w:sz w:val="22"/>
          <w:szCs w:val="22"/>
        </w:rPr>
        <w:t>2023)</w:t>
      </w:r>
      <w:r w:rsidR="00104799" w:rsidRPr="00215CFA">
        <w:rPr>
          <w:rFonts w:ascii="Arial" w:hAnsi="Arial" w:cs="Arial"/>
          <w:sz w:val="22"/>
          <w:szCs w:val="22"/>
        </w:rPr>
        <w:t xml:space="preserve"> This can allow </w:t>
      </w:r>
      <w:proofErr w:type="spellStart"/>
      <w:r w:rsidR="00104799" w:rsidRPr="00215CFA">
        <w:rPr>
          <w:rFonts w:ascii="Arial" w:hAnsi="Arial" w:cs="Arial"/>
          <w:sz w:val="22"/>
          <w:szCs w:val="22"/>
        </w:rPr>
        <w:t>Parc</w:t>
      </w:r>
      <w:r w:rsidR="009B77DB" w:rsidRPr="00215CFA">
        <w:rPr>
          <w:rFonts w:ascii="Arial" w:hAnsi="Arial" w:cs="Arial"/>
          <w:sz w:val="22"/>
          <w:szCs w:val="22"/>
        </w:rPr>
        <w:t>elCare</w:t>
      </w:r>
      <w:proofErr w:type="spellEnd"/>
      <w:r w:rsidR="009B77DB" w:rsidRPr="00215CFA">
        <w:rPr>
          <w:rFonts w:ascii="Arial" w:hAnsi="Arial" w:cs="Arial"/>
          <w:sz w:val="22"/>
          <w:szCs w:val="22"/>
        </w:rPr>
        <w:t xml:space="preserve"> to position themselves well</w:t>
      </w:r>
      <w:r w:rsidR="006D7129" w:rsidRPr="00215CFA">
        <w:rPr>
          <w:rFonts w:ascii="Arial" w:hAnsi="Arial" w:cs="Arial"/>
          <w:sz w:val="22"/>
          <w:szCs w:val="22"/>
        </w:rPr>
        <w:t>,</w:t>
      </w:r>
      <w:r w:rsidR="009B77DB" w:rsidRPr="00215CFA">
        <w:rPr>
          <w:rFonts w:ascii="Arial" w:hAnsi="Arial" w:cs="Arial"/>
          <w:sz w:val="22"/>
          <w:szCs w:val="22"/>
        </w:rPr>
        <w:t xml:space="preserve"> against other competitors. </w:t>
      </w:r>
      <w:r w:rsidR="001E5CA5" w:rsidRPr="00215CFA">
        <w:rPr>
          <w:rFonts w:ascii="Arial" w:hAnsi="Arial" w:cs="Arial"/>
          <w:sz w:val="22"/>
          <w:szCs w:val="22"/>
        </w:rPr>
        <w:t>Disadvantages</w:t>
      </w:r>
      <w:r w:rsidR="008E087E" w:rsidRPr="00215CFA">
        <w:rPr>
          <w:rFonts w:ascii="Arial" w:hAnsi="Arial" w:cs="Arial"/>
          <w:sz w:val="22"/>
          <w:szCs w:val="22"/>
        </w:rPr>
        <w:t xml:space="preserve"> with</w:t>
      </w:r>
      <w:r w:rsidR="001E5CA5" w:rsidRPr="00215CFA">
        <w:rPr>
          <w:rFonts w:ascii="Arial" w:hAnsi="Arial" w:cs="Arial"/>
          <w:sz w:val="22"/>
          <w:szCs w:val="22"/>
        </w:rPr>
        <w:t xml:space="preserve"> a</w:t>
      </w:r>
      <w:r w:rsidR="008E087E" w:rsidRPr="00215CFA">
        <w:rPr>
          <w:rFonts w:ascii="Arial" w:hAnsi="Arial" w:cs="Arial"/>
          <w:sz w:val="22"/>
          <w:szCs w:val="22"/>
        </w:rPr>
        <w:t xml:space="preserve"> </w:t>
      </w:r>
      <w:r w:rsidR="007329B4" w:rsidRPr="00215CFA">
        <w:rPr>
          <w:rFonts w:ascii="Arial" w:hAnsi="Arial" w:cs="Arial"/>
          <w:sz w:val="22"/>
          <w:szCs w:val="22"/>
        </w:rPr>
        <w:t xml:space="preserve">PESTLE can present bias with who is completing the analysis, </w:t>
      </w:r>
      <w:r w:rsidR="005E2127" w:rsidRPr="00215CFA">
        <w:rPr>
          <w:rFonts w:ascii="Arial" w:hAnsi="Arial" w:cs="Arial"/>
          <w:sz w:val="22"/>
          <w:szCs w:val="22"/>
        </w:rPr>
        <w:t>it</w:t>
      </w:r>
      <w:r w:rsidR="001D5BEF" w:rsidRPr="00215CFA">
        <w:rPr>
          <w:rFonts w:ascii="Arial" w:hAnsi="Arial" w:cs="Arial"/>
          <w:sz w:val="22"/>
          <w:szCs w:val="22"/>
        </w:rPr>
        <w:t xml:space="preserve"> is important to have a varied group with </w:t>
      </w:r>
      <w:r w:rsidR="007329B4" w:rsidRPr="00215CFA">
        <w:rPr>
          <w:rFonts w:ascii="Arial" w:hAnsi="Arial" w:cs="Arial"/>
          <w:sz w:val="22"/>
          <w:szCs w:val="22"/>
        </w:rPr>
        <w:t xml:space="preserve">different perspectives </w:t>
      </w:r>
      <w:r w:rsidR="001D5BEF" w:rsidRPr="00215CFA">
        <w:rPr>
          <w:rFonts w:ascii="Arial" w:hAnsi="Arial" w:cs="Arial"/>
          <w:sz w:val="22"/>
          <w:szCs w:val="22"/>
        </w:rPr>
        <w:t xml:space="preserve">to ensure its efficacy, furthermore, caution to not use too much data. (CIPD, </w:t>
      </w:r>
      <w:r w:rsidR="00DC1C5E" w:rsidRPr="00215CFA">
        <w:rPr>
          <w:rFonts w:ascii="Arial" w:hAnsi="Arial" w:cs="Arial"/>
          <w:sz w:val="22"/>
          <w:szCs w:val="22"/>
        </w:rPr>
        <w:t xml:space="preserve">2024d) </w:t>
      </w:r>
    </w:p>
    <w:p w14:paraId="7A420586" w14:textId="02427B9E" w:rsidR="00915A2D" w:rsidRPr="00215CFA" w:rsidRDefault="00BC6F7F">
      <w:pPr>
        <w:rPr>
          <w:rFonts w:ascii="Arial" w:hAnsi="Arial" w:cs="Arial"/>
          <w:sz w:val="22"/>
          <w:szCs w:val="22"/>
        </w:rPr>
      </w:pPr>
      <w:r w:rsidRPr="00215CFA">
        <w:rPr>
          <w:rFonts w:ascii="Arial" w:hAnsi="Arial" w:cs="Arial"/>
          <w:sz w:val="22"/>
          <w:szCs w:val="22"/>
        </w:rPr>
        <w:t>A competitor analysis that focuses on e</w:t>
      </w:r>
      <w:r w:rsidR="00B85ABC" w:rsidRPr="00215CFA">
        <w:rPr>
          <w:rFonts w:ascii="Arial" w:hAnsi="Arial" w:cs="Arial"/>
          <w:sz w:val="22"/>
          <w:szCs w:val="22"/>
        </w:rPr>
        <w:t>mployee</w:t>
      </w:r>
      <w:r w:rsidR="00455AEB" w:rsidRPr="00215CFA">
        <w:rPr>
          <w:rFonts w:ascii="Arial" w:hAnsi="Arial" w:cs="Arial"/>
          <w:sz w:val="22"/>
          <w:szCs w:val="22"/>
        </w:rPr>
        <w:t xml:space="preserve"> experience </w:t>
      </w:r>
      <w:r w:rsidR="00CC323A" w:rsidRPr="00215CFA">
        <w:rPr>
          <w:rFonts w:ascii="Arial" w:hAnsi="Arial" w:cs="Arial"/>
          <w:sz w:val="22"/>
          <w:szCs w:val="22"/>
        </w:rPr>
        <w:t xml:space="preserve">can reveal how competitors are attracting people to </w:t>
      </w:r>
      <w:r w:rsidR="00232861" w:rsidRPr="00215CFA">
        <w:rPr>
          <w:rFonts w:ascii="Arial" w:hAnsi="Arial" w:cs="Arial"/>
          <w:sz w:val="22"/>
          <w:szCs w:val="22"/>
        </w:rPr>
        <w:t xml:space="preserve">their organisation and allows </w:t>
      </w:r>
      <w:proofErr w:type="spellStart"/>
      <w:r w:rsidR="00232861" w:rsidRPr="00215CFA">
        <w:rPr>
          <w:rFonts w:ascii="Arial" w:hAnsi="Arial" w:cs="Arial"/>
          <w:sz w:val="22"/>
          <w:szCs w:val="22"/>
        </w:rPr>
        <w:t>ParcelCare</w:t>
      </w:r>
      <w:proofErr w:type="spellEnd"/>
      <w:r w:rsidR="00232861" w:rsidRPr="00215CFA">
        <w:rPr>
          <w:rFonts w:ascii="Arial" w:hAnsi="Arial" w:cs="Arial"/>
          <w:sz w:val="22"/>
          <w:szCs w:val="22"/>
        </w:rPr>
        <w:t xml:space="preserve"> to</w:t>
      </w:r>
      <w:r w:rsidR="00C6694D" w:rsidRPr="00215CFA">
        <w:rPr>
          <w:rFonts w:ascii="Arial" w:hAnsi="Arial" w:cs="Arial"/>
          <w:sz w:val="22"/>
          <w:szCs w:val="22"/>
        </w:rPr>
        <w:t xml:space="preserve"> strategically analyse their own</w:t>
      </w:r>
      <w:r w:rsidR="00055530" w:rsidRPr="00215CFA">
        <w:rPr>
          <w:rFonts w:ascii="Arial" w:hAnsi="Arial" w:cs="Arial"/>
          <w:sz w:val="22"/>
          <w:szCs w:val="22"/>
        </w:rPr>
        <w:t xml:space="preserve">. </w:t>
      </w:r>
      <w:r w:rsidR="00114A38" w:rsidRPr="00215CFA">
        <w:rPr>
          <w:rFonts w:ascii="Arial" w:hAnsi="Arial" w:cs="Arial"/>
          <w:sz w:val="22"/>
          <w:szCs w:val="22"/>
        </w:rPr>
        <w:t>W</w:t>
      </w:r>
      <w:r w:rsidR="00480F05" w:rsidRPr="00215CFA">
        <w:rPr>
          <w:rFonts w:ascii="Arial" w:hAnsi="Arial" w:cs="Arial"/>
          <w:sz w:val="22"/>
          <w:szCs w:val="22"/>
        </w:rPr>
        <w:t>orkplace culture, what career development there is, how flexible the companies are</w:t>
      </w:r>
      <w:r w:rsidR="0009216A" w:rsidRPr="00215CFA">
        <w:rPr>
          <w:rFonts w:ascii="Arial" w:hAnsi="Arial" w:cs="Arial"/>
          <w:sz w:val="22"/>
          <w:szCs w:val="22"/>
        </w:rPr>
        <w:t xml:space="preserve"> and </w:t>
      </w:r>
      <w:r w:rsidR="00114A38" w:rsidRPr="00215CFA">
        <w:rPr>
          <w:rFonts w:ascii="Arial" w:hAnsi="Arial" w:cs="Arial"/>
          <w:sz w:val="22"/>
          <w:szCs w:val="22"/>
        </w:rPr>
        <w:t xml:space="preserve">what </w:t>
      </w:r>
      <w:r w:rsidR="0009216A" w:rsidRPr="00215CFA">
        <w:rPr>
          <w:rFonts w:ascii="Arial" w:hAnsi="Arial" w:cs="Arial"/>
          <w:sz w:val="22"/>
          <w:szCs w:val="22"/>
        </w:rPr>
        <w:t>work</w:t>
      </w:r>
      <w:r w:rsidR="00FD5E8E" w:rsidRPr="00215CFA">
        <w:rPr>
          <w:rFonts w:ascii="Arial" w:hAnsi="Arial" w:cs="Arial"/>
          <w:sz w:val="22"/>
          <w:szCs w:val="22"/>
        </w:rPr>
        <w:t>-</w:t>
      </w:r>
      <w:r w:rsidR="0009216A" w:rsidRPr="00215CFA">
        <w:rPr>
          <w:rFonts w:ascii="Arial" w:hAnsi="Arial" w:cs="Arial"/>
          <w:sz w:val="22"/>
          <w:szCs w:val="22"/>
        </w:rPr>
        <w:t>life balance</w:t>
      </w:r>
      <w:r w:rsidR="00114A38" w:rsidRPr="00215CFA">
        <w:rPr>
          <w:rFonts w:ascii="Arial" w:hAnsi="Arial" w:cs="Arial"/>
          <w:sz w:val="22"/>
          <w:szCs w:val="22"/>
        </w:rPr>
        <w:t xml:space="preserve"> looks like, are all factors that contribute to</w:t>
      </w:r>
      <w:r w:rsidR="00BD7E7D" w:rsidRPr="00215CFA">
        <w:rPr>
          <w:rFonts w:ascii="Arial" w:hAnsi="Arial" w:cs="Arial"/>
          <w:sz w:val="22"/>
          <w:szCs w:val="22"/>
        </w:rPr>
        <w:t xml:space="preserve"> </w:t>
      </w:r>
      <w:r w:rsidR="00DD410B" w:rsidRPr="00215CFA">
        <w:rPr>
          <w:rFonts w:ascii="Arial" w:hAnsi="Arial" w:cs="Arial"/>
          <w:sz w:val="22"/>
          <w:szCs w:val="22"/>
        </w:rPr>
        <w:t xml:space="preserve">what makes an employer more attractive </w:t>
      </w:r>
      <w:r w:rsidR="00BD7E7D" w:rsidRPr="00215CFA">
        <w:rPr>
          <w:rFonts w:ascii="Arial" w:hAnsi="Arial" w:cs="Arial"/>
          <w:sz w:val="22"/>
          <w:szCs w:val="22"/>
        </w:rPr>
        <w:t>(</w:t>
      </w:r>
      <w:r w:rsidR="000E26A1" w:rsidRPr="00215CFA">
        <w:rPr>
          <w:rFonts w:ascii="Arial" w:hAnsi="Arial" w:cs="Arial"/>
          <w:sz w:val="22"/>
          <w:szCs w:val="22"/>
        </w:rPr>
        <w:t>CIPD,2023b)</w:t>
      </w:r>
      <w:r w:rsidR="00BD7E7D" w:rsidRPr="00215CFA">
        <w:rPr>
          <w:rFonts w:ascii="Arial" w:hAnsi="Arial" w:cs="Arial"/>
          <w:sz w:val="22"/>
          <w:szCs w:val="22"/>
        </w:rPr>
        <w:t xml:space="preserve"> </w:t>
      </w:r>
      <w:r w:rsidR="00C420B8" w:rsidRPr="00215CFA">
        <w:rPr>
          <w:rFonts w:ascii="Arial" w:hAnsi="Arial" w:cs="Arial"/>
          <w:sz w:val="22"/>
          <w:szCs w:val="22"/>
        </w:rPr>
        <w:t xml:space="preserve">this </w:t>
      </w:r>
      <w:r w:rsidR="00C12F1E" w:rsidRPr="00215CFA">
        <w:rPr>
          <w:rFonts w:ascii="Arial" w:hAnsi="Arial" w:cs="Arial"/>
          <w:sz w:val="22"/>
          <w:szCs w:val="22"/>
        </w:rPr>
        <w:t xml:space="preserve">improves </w:t>
      </w:r>
      <w:r w:rsidR="00C02BE4" w:rsidRPr="00215CFA">
        <w:rPr>
          <w:rFonts w:ascii="Arial" w:hAnsi="Arial" w:cs="Arial"/>
          <w:sz w:val="22"/>
          <w:szCs w:val="22"/>
        </w:rPr>
        <w:t>competitive</w:t>
      </w:r>
      <w:r w:rsidR="00BD7E7D" w:rsidRPr="00215CFA">
        <w:rPr>
          <w:rFonts w:ascii="Arial" w:hAnsi="Arial" w:cs="Arial"/>
          <w:sz w:val="22"/>
          <w:szCs w:val="22"/>
        </w:rPr>
        <w:t xml:space="preserve"> advan</w:t>
      </w:r>
      <w:r w:rsidR="00C12F1E" w:rsidRPr="00215CFA">
        <w:rPr>
          <w:rFonts w:ascii="Arial" w:hAnsi="Arial" w:cs="Arial"/>
          <w:sz w:val="22"/>
          <w:szCs w:val="22"/>
        </w:rPr>
        <w:t>tage</w:t>
      </w:r>
      <w:r w:rsidR="00BD7E7D" w:rsidRPr="00215CFA">
        <w:rPr>
          <w:rFonts w:ascii="Arial" w:hAnsi="Arial" w:cs="Arial"/>
          <w:sz w:val="22"/>
          <w:szCs w:val="22"/>
        </w:rPr>
        <w:t xml:space="preserve">. </w:t>
      </w:r>
      <w:proofErr w:type="spellStart"/>
      <w:r w:rsidR="003E6813" w:rsidRPr="00215CFA">
        <w:rPr>
          <w:rFonts w:ascii="Arial" w:hAnsi="Arial" w:cs="Arial"/>
          <w:sz w:val="22"/>
          <w:szCs w:val="22"/>
        </w:rPr>
        <w:t>ParcelCare</w:t>
      </w:r>
      <w:proofErr w:type="spellEnd"/>
      <w:r w:rsidR="003E6813" w:rsidRPr="00215CFA">
        <w:rPr>
          <w:rFonts w:ascii="Arial" w:hAnsi="Arial" w:cs="Arial"/>
          <w:sz w:val="22"/>
          <w:szCs w:val="22"/>
        </w:rPr>
        <w:t xml:space="preserve"> </w:t>
      </w:r>
      <w:r w:rsidR="00EF762B" w:rsidRPr="00215CFA">
        <w:rPr>
          <w:rFonts w:ascii="Arial" w:hAnsi="Arial" w:cs="Arial"/>
          <w:sz w:val="22"/>
          <w:szCs w:val="22"/>
        </w:rPr>
        <w:t xml:space="preserve">could </w:t>
      </w:r>
      <w:r w:rsidR="00F90E55" w:rsidRPr="00215CFA">
        <w:rPr>
          <w:rFonts w:ascii="Arial" w:hAnsi="Arial" w:cs="Arial"/>
          <w:sz w:val="22"/>
          <w:szCs w:val="22"/>
        </w:rPr>
        <w:t>implement different contracts to keep up with the changing demand of the business, for example, it could recruit employees on a short-term basis</w:t>
      </w:r>
      <w:r w:rsidR="00BB2407" w:rsidRPr="00215CFA">
        <w:rPr>
          <w:rFonts w:ascii="Arial" w:hAnsi="Arial" w:cs="Arial"/>
          <w:sz w:val="22"/>
          <w:szCs w:val="22"/>
        </w:rPr>
        <w:t xml:space="preserve"> </w:t>
      </w:r>
      <w:r w:rsidR="00763D99" w:rsidRPr="00215CFA">
        <w:rPr>
          <w:rFonts w:ascii="Arial" w:hAnsi="Arial" w:cs="Arial"/>
          <w:sz w:val="22"/>
          <w:szCs w:val="22"/>
        </w:rPr>
        <w:t xml:space="preserve">to assist </w:t>
      </w:r>
      <w:r w:rsidR="00B85700" w:rsidRPr="00215CFA">
        <w:rPr>
          <w:rFonts w:ascii="Arial" w:hAnsi="Arial" w:cs="Arial"/>
          <w:sz w:val="22"/>
          <w:szCs w:val="22"/>
        </w:rPr>
        <w:t xml:space="preserve">with </w:t>
      </w:r>
      <w:r w:rsidR="00E64DF7" w:rsidRPr="00215CFA">
        <w:rPr>
          <w:rFonts w:ascii="Arial" w:hAnsi="Arial" w:cs="Arial"/>
          <w:sz w:val="22"/>
          <w:szCs w:val="22"/>
        </w:rPr>
        <w:t xml:space="preserve">the increase in </w:t>
      </w:r>
      <w:r w:rsidR="00B85700" w:rsidRPr="00215CFA">
        <w:rPr>
          <w:rFonts w:ascii="Arial" w:hAnsi="Arial" w:cs="Arial"/>
          <w:sz w:val="22"/>
          <w:szCs w:val="22"/>
        </w:rPr>
        <w:t>demand at Christmas</w:t>
      </w:r>
      <w:r w:rsidR="00BB2407" w:rsidRPr="00215CFA">
        <w:rPr>
          <w:rFonts w:ascii="Arial" w:hAnsi="Arial" w:cs="Arial"/>
          <w:sz w:val="22"/>
          <w:szCs w:val="22"/>
        </w:rPr>
        <w:t xml:space="preserve">, this also helps certain groups of people who are just looking for short-term work </w:t>
      </w:r>
      <w:r w:rsidR="00B20869" w:rsidRPr="00215CFA">
        <w:rPr>
          <w:rFonts w:ascii="Arial" w:hAnsi="Arial" w:cs="Arial"/>
          <w:sz w:val="22"/>
          <w:szCs w:val="22"/>
        </w:rPr>
        <w:t xml:space="preserve">who might otherwise not get any. </w:t>
      </w:r>
    </w:p>
    <w:p w14:paraId="7816D4F0" w14:textId="374C6E36" w:rsidR="00D27035" w:rsidRPr="00215CFA" w:rsidRDefault="0071519D">
      <w:pPr>
        <w:rPr>
          <w:rFonts w:ascii="Arial" w:hAnsi="Arial" w:cs="Arial"/>
          <w:sz w:val="22"/>
          <w:szCs w:val="22"/>
        </w:rPr>
      </w:pPr>
      <w:r w:rsidRPr="00215CFA">
        <w:rPr>
          <w:rFonts w:ascii="Arial" w:hAnsi="Arial" w:cs="Arial"/>
          <w:sz w:val="22"/>
          <w:szCs w:val="22"/>
        </w:rPr>
        <w:t>Another aspect of competitor analysis is examining how competitors position themselves in the market</w:t>
      </w:r>
      <w:r w:rsidR="00AA4694" w:rsidRPr="00215CFA">
        <w:rPr>
          <w:rFonts w:ascii="Arial" w:hAnsi="Arial" w:cs="Arial"/>
          <w:sz w:val="22"/>
          <w:szCs w:val="22"/>
        </w:rPr>
        <w:t xml:space="preserve"> relative to employee value proposition (EVP). Such positioning involve</w:t>
      </w:r>
      <w:r w:rsidR="00F23CB7" w:rsidRPr="00215CFA">
        <w:rPr>
          <w:rFonts w:ascii="Arial" w:hAnsi="Arial" w:cs="Arial"/>
          <w:sz w:val="22"/>
          <w:szCs w:val="22"/>
        </w:rPr>
        <w:t>s</w:t>
      </w:r>
      <w:r w:rsidR="00AA4694" w:rsidRPr="00215CFA">
        <w:rPr>
          <w:rFonts w:ascii="Arial" w:hAnsi="Arial" w:cs="Arial"/>
          <w:sz w:val="22"/>
          <w:szCs w:val="22"/>
        </w:rPr>
        <w:t xml:space="preserve"> </w:t>
      </w:r>
      <w:r w:rsidR="00827152" w:rsidRPr="00215CFA">
        <w:rPr>
          <w:rFonts w:ascii="Arial" w:hAnsi="Arial" w:cs="Arial"/>
          <w:sz w:val="22"/>
          <w:szCs w:val="22"/>
        </w:rPr>
        <w:t xml:space="preserve">how a company is perceived in terms of its brand, leadership and </w:t>
      </w:r>
      <w:r w:rsidR="00860C48" w:rsidRPr="00215CFA">
        <w:rPr>
          <w:rFonts w:ascii="Arial" w:hAnsi="Arial" w:cs="Arial"/>
          <w:sz w:val="22"/>
          <w:szCs w:val="22"/>
        </w:rPr>
        <w:t xml:space="preserve">overall reputation. New entrants could be </w:t>
      </w:r>
      <w:r w:rsidR="00EC4EF9" w:rsidRPr="00215CFA">
        <w:rPr>
          <w:rFonts w:ascii="Arial" w:hAnsi="Arial" w:cs="Arial"/>
          <w:sz w:val="22"/>
          <w:szCs w:val="22"/>
        </w:rPr>
        <w:t xml:space="preserve">focusing </w:t>
      </w:r>
      <w:r w:rsidR="00457D72" w:rsidRPr="00215CFA">
        <w:rPr>
          <w:rFonts w:ascii="Arial" w:hAnsi="Arial" w:cs="Arial"/>
          <w:sz w:val="22"/>
          <w:szCs w:val="22"/>
        </w:rPr>
        <w:t>on being more flexible,</w:t>
      </w:r>
      <w:r w:rsidR="00EC4EF9" w:rsidRPr="00215CFA">
        <w:rPr>
          <w:rFonts w:ascii="Arial" w:hAnsi="Arial" w:cs="Arial"/>
          <w:sz w:val="22"/>
          <w:szCs w:val="22"/>
        </w:rPr>
        <w:t xml:space="preserve"> offering a variety of contracts, </w:t>
      </w:r>
      <w:r w:rsidR="00457D72" w:rsidRPr="00215CFA">
        <w:rPr>
          <w:rFonts w:ascii="Arial" w:hAnsi="Arial" w:cs="Arial"/>
          <w:sz w:val="22"/>
          <w:szCs w:val="22"/>
        </w:rPr>
        <w:t xml:space="preserve">what their diversity and inclusion is like or their corporate social responsibility (CSR) </w:t>
      </w:r>
      <w:r w:rsidR="005E55BE" w:rsidRPr="00215CFA">
        <w:rPr>
          <w:rFonts w:ascii="Arial" w:hAnsi="Arial" w:cs="Arial"/>
          <w:sz w:val="22"/>
          <w:szCs w:val="22"/>
        </w:rPr>
        <w:t>(</w:t>
      </w:r>
      <w:proofErr w:type="spellStart"/>
      <w:r w:rsidR="005E55BE" w:rsidRPr="00215CFA">
        <w:rPr>
          <w:rFonts w:ascii="Arial" w:hAnsi="Arial" w:cs="Arial"/>
          <w:sz w:val="22"/>
          <w:szCs w:val="22"/>
        </w:rPr>
        <w:t>Huselid</w:t>
      </w:r>
      <w:proofErr w:type="spellEnd"/>
      <w:r w:rsidR="005E55BE" w:rsidRPr="00215CFA">
        <w:rPr>
          <w:rFonts w:ascii="Arial" w:hAnsi="Arial" w:cs="Arial"/>
          <w:sz w:val="22"/>
          <w:szCs w:val="22"/>
        </w:rPr>
        <w:t>, 2020)</w:t>
      </w:r>
    </w:p>
    <w:p w14:paraId="7E413419" w14:textId="75CC34F3" w:rsidR="00AE7F75" w:rsidRPr="00215CFA" w:rsidRDefault="00BE6585">
      <w:pPr>
        <w:rPr>
          <w:rFonts w:ascii="Arial" w:hAnsi="Arial" w:cs="Arial"/>
          <w:sz w:val="22"/>
          <w:szCs w:val="22"/>
        </w:rPr>
      </w:pPr>
      <w:r w:rsidRPr="00215CFA">
        <w:rPr>
          <w:rFonts w:ascii="Arial" w:hAnsi="Arial" w:cs="Arial"/>
          <w:sz w:val="22"/>
          <w:szCs w:val="22"/>
        </w:rPr>
        <w:t>Conduc</w:t>
      </w:r>
      <w:r w:rsidR="00B12103" w:rsidRPr="00215CFA">
        <w:rPr>
          <w:rFonts w:ascii="Arial" w:hAnsi="Arial" w:cs="Arial"/>
          <w:sz w:val="22"/>
          <w:szCs w:val="22"/>
        </w:rPr>
        <w:t xml:space="preserve">ting a thorough competitor analysis, focusing on the strengths and weaknesses of employee </w:t>
      </w:r>
      <w:r w:rsidR="00C930B8" w:rsidRPr="00215CFA">
        <w:rPr>
          <w:rFonts w:ascii="Arial" w:hAnsi="Arial" w:cs="Arial"/>
          <w:sz w:val="22"/>
          <w:szCs w:val="22"/>
        </w:rPr>
        <w:t>experience</w:t>
      </w:r>
      <w:r w:rsidR="00DD5D72" w:rsidRPr="00215CFA">
        <w:rPr>
          <w:rFonts w:ascii="Arial" w:hAnsi="Arial" w:cs="Arial"/>
          <w:sz w:val="22"/>
          <w:szCs w:val="22"/>
        </w:rPr>
        <w:t xml:space="preserve"> and </w:t>
      </w:r>
      <w:r w:rsidR="00C930B8" w:rsidRPr="00215CFA">
        <w:rPr>
          <w:rFonts w:ascii="Arial" w:hAnsi="Arial" w:cs="Arial"/>
          <w:sz w:val="22"/>
          <w:szCs w:val="22"/>
        </w:rPr>
        <w:t>organisation</w:t>
      </w:r>
      <w:r w:rsidR="00DD5D72" w:rsidRPr="00215CFA">
        <w:rPr>
          <w:rFonts w:ascii="Arial" w:hAnsi="Arial" w:cs="Arial"/>
          <w:sz w:val="22"/>
          <w:szCs w:val="22"/>
        </w:rPr>
        <w:t xml:space="preserve"> positioning, can provide invaluable </w:t>
      </w:r>
      <w:r w:rsidR="00C930B8" w:rsidRPr="00215CFA">
        <w:rPr>
          <w:rFonts w:ascii="Arial" w:hAnsi="Arial" w:cs="Arial"/>
          <w:sz w:val="22"/>
          <w:szCs w:val="22"/>
        </w:rPr>
        <w:t>insights</w:t>
      </w:r>
      <w:r w:rsidR="00DD5D72" w:rsidRPr="00215CFA">
        <w:rPr>
          <w:rFonts w:ascii="Arial" w:hAnsi="Arial" w:cs="Arial"/>
          <w:sz w:val="22"/>
          <w:szCs w:val="22"/>
        </w:rPr>
        <w:t xml:space="preserve"> for </w:t>
      </w:r>
      <w:proofErr w:type="spellStart"/>
      <w:r w:rsidR="00DD5D72" w:rsidRPr="00215CFA">
        <w:rPr>
          <w:rFonts w:ascii="Arial" w:hAnsi="Arial" w:cs="Arial"/>
          <w:sz w:val="22"/>
          <w:szCs w:val="22"/>
        </w:rPr>
        <w:t>ParcelCare</w:t>
      </w:r>
      <w:proofErr w:type="spellEnd"/>
      <w:r w:rsidR="00DD5D72" w:rsidRPr="00215CFA">
        <w:rPr>
          <w:rFonts w:ascii="Arial" w:hAnsi="Arial" w:cs="Arial"/>
          <w:sz w:val="22"/>
          <w:szCs w:val="22"/>
        </w:rPr>
        <w:t xml:space="preserve"> looking to regain </w:t>
      </w:r>
      <w:r w:rsidR="00C930B8" w:rsidRPr="00215CFA">
        <w:rPr>
          <w:rFonts w:ascii="Arial" w:hAnsi="Arial" w:cs="Arial"/>
          <w:sz w:val="22"/>
          <w:szCs w:val="22"/>
        </w:rPr>
        <w:t xml:space="preserve">its competitive advantage. </w:t>
      </w:r>
      <w:r w:rsidR="00C34DD2" w:rsidRPr="00215CFA">
        <w:rPr>
          <w:rFonts w:ascii="Arial" w:hAnsi="Arial" w:cs="Arial"/>
          <w:sz w:val="22"/>
          <w:szCs w:val="22"/>
        </w:rPr>
        <w:t xml:space="preserve">Identifying what others are doing well and where they may be falling short, and using methods of </w:t>
      </w:r>
      <w:r w:rsidR="001D0DB7" w:rsidRPr="00215CFA">
        <w:rPr>
          <w:rFonts w:ascii="Arial" w:hAnsi="Arial" w:cs="Arial"/>
          <w:sz w:val="22"/>
          <w:szCs w:val="22"/>
        </w:rPr>
        <w:t xml:space="preserve">benchmarking and </w:t>
      </w:r>
      <w:r w:rsidR="00C34DD2" w:rsidRPr="00215CFA">
        <w:rPr>
          <w:rFonts w:ascii="Arial" w:hAnsi="Arial" w:cs="Arial"/>
          <w:sz w:val="22"/>
          <w:szCs w:val="22"/>
        </w:rPr>
        <w:t xml:space="preserve">data </w:t>
      </w:r>
      <w:r w:rsidR="00726D65" w:rsidRPr="00215CFA">
        <w:rPr>
          <w:rFonts w:ascii="Arial" w:hAnsi="Arial" w:cs="Arial"/>
          <w:sz w:val="22"/>
          <w:szCs w:val="22"/>
        </w:rPr>
        <w:t>analytics</w:t>
      </w:r>
      <w:r w:rsidR="00C34DD2" w:rsidRPr="00215CFA">
        <w:rPr>
          <w:rFonts w:ascii="Arial" w:hAnsi="Arial" w:cs="Arial"/>
          <w:sz w:val="22"/>
          <w:szCs w:val="22"/>
        </w:rPr>
        <w:t xml:space="preserve"> </w:t>
      </w:r>
      <w:r w:rsidR="001D0DB7" w:rsidRPr="00215CFA">
        <w:rPr>
          <w:rFonts w:ascii="Arial" w:hAnsi="Arial" w:cs="Arial"/>
          <w:sz w:val="22"/>
          <w:szCs w:val="22"/>
        </w:rPr>
        <w:t xml:space="preserve">can hep them develop a </w:t>
      </w:r>
      <w:r w:rsidR="00726D65" w:rsidRPr="00215CFA">
        <w:rPr>
          <w:rFonts w:ascii="Arial" w:hAnsi="Arial" w:cs="Arial"/>
          <w:sz w:val="22"/>
          <w:szCs w:val="22"/>
        </w:rPr>
        <w:t>strategy</w:t>
      </w:r>
      <w:r w:rsidR="001D0DB7" w:rsidRPr="00215CFA">
        <w:rPr>
          <w:rFonts w:ascii="Arial" w:hAnsi="Arial" w:cs="Arial"/>
          <w:sz w:val="22"/>
          <w:szCs w:val="22"/>
        </w:rPr>
        <w:t xml:space="preserve"> for attracting and retaining </w:t>
      </w:r>
      <w:r w:rsidR="00726D65" w:rsidRPr="00215CFA">
        <w:rPr>
          <w:rFonts w:ascii="Arial" w:hAnsi="Arial" w:cs="Arial"/>
          <w:sz w:val="22"/>
          <w:szCs w:val="22"/>
        </w:rPr>
        <w:t xml:space="preserve">employees. In doing so the company can thrive </w:t>
      </w:r>
      <w:r w:rsidR="00F016B0" w:rsidRPr="00215CFA">
        <w:rPr>
          <w:rFonts w:ascii="Arial" w:hAnsi="Arial" w:cs="Arial"/>
          <w:sz w:val="22"/>
          <w:szCs w:val="22"/>
        </w:rPr>
        <w:t xml:space="preserve">in the competitive labour markets. </w:t>
      </w:r>
    </w:p>
    <w:p w14:paraId="778AC9D9" w14:textId="77777777" w:rsidR="00120359" w:rsidRPr="00215CFA" w:rsidRDefault="00120359">
      <w:pPr>
        <w:rPr>
          <w:rFonts w:ascii="Arial" w:hAnsi="Arial" w:cs="Arial"/>
          <w:sz w:val="22"/>
          <w:szCs w:val="22"/>
        </w:rPr>
      </w:pPr>
    </w:p>
    <w:p w14:paraId="05079CA7" w14:textId="7B2A509F" w:rsidR="009F6518" w:rsidRPr="00215CFA" w:rsidRDefault="009F6518" w:rsidP="009F6518">
      <w:pPr>
        <w:pStyle w:val="Nornal"/>
        <w:numPr>
          <w:ilvl w:val="0"/>
          <w:numId w:val="3"/>
        </w:numPr>
      </w:pPr>
      <w:r w:rsidRPr="00215CFA">
        <w:rPr>
          <w:rStyle w:val="ui-provider"/>
        </w:rPr>
        <w:lastRenderedPageBreak/>
        <w:t xml:space="preserve">Explain the impact of changing </w:t>
      </w:r>
      <w:proofErr w:type="spellStart"/>
      <w:r w:rsidRPr="00215CFA">
        <w:rPr>
          <w:rStyle w:val="ui-provider"/>
        </w:rPr>
        <w:t>labour</w:t>
      </w:r>
      <w:proofErr w:type="spellEnd"/>
      <w:r w:rsidRPr="00215CFA">
        <w:rPr>
          <w:rStyle w:val="ui-provider"/>
        </w:rPr>
        <w:t xml:space="preserve"> market conditions on resourcing decisions at </w:t>
      </w:r>
      <w:proofErr w:type="spellStart"/>
      <w:r w:rsidRPr="00215CFA">
        <w:rPr>
          <w:rStyle w:val="ui-provider"/>
        </w:rPr>
        <w:t>ParcelCare</w:t>
      </w:r>
      <w:proofErr w:type="spellEnd"/>
      <w:r w:rsidRPr="00215CFA">
        <w:rPr>
          <w:rStyle w:val="ui-provider"/>
        </w:rPr>
        <w:t>. (AC 1.2)</w:t>
      </w:r>
    </w:p>
    <w:p w14:paraId="2D766AFC" w14:textId="77777777" w:rsidR="00120359" w:rsidRPr="00215CFA" w:rsidRDefault="00120359">
      <w:pPr>
        <w:rPr>
          <w:rFonts w:ascii="Arial" w:hAnsi="Arial" w:cs="Arial"/>
          <w:sz w:val="22"/>
          <w:szCs w:val="22"/>
        </w:rPr>
      </w:pPr>
    </w:p>
    <w:p w14:paraId="4DA0FBD6" w14:textId="77777777" w:rsidR="00367E08" w:rsidRDefault="001A2E66">
      <w:pPr>
        <w:rPr>
          <w:rFonts w:ascii="Arial" w:hAnsi="Arial" w:cs="Arial"/>
          <w:sz w:val="22"/>
          <w:szCs w:val="22"/>
        </w:rPr>
      </w:pPr>
      <w:r w:rsidRPr="00215CFA">
        <w:rPr>
          <w:rFonts w:ascii="Arial" w:hAnsi="Arial" w:cs="Arial"/>
          <w:sz w:val="22"/>
          <w:szCs w:val="22"/>
        </w:rPr>
        <w:t xml:space="preserve">Conditions in the labour market can have a significant impact on </w:t>
      </w:r>
      <w:r w:rsidR="00544D1A" w:rsidRPr="00215CFA">
        <w:rPr>
          <w:rFonts w:ascii="Arial" w:hAnsi="Arial" w:cs="Arial"/>
          <w:sz w:val="22"/>
          <w:szCs w:val="22"/>
        </w:rPr>
        <w:t>the resourcing decisions</w:t>
      </w:r>
      <w:r w:rsidR="005D1DE7" w:rsidRPr="00215CFA">
        <w:rPr>
          <w:rFonts w:ascii="Arial" w:hAnsi="Arial" w:cs="Arial"/>
          <w:sz w:val="22"/>
          <w:szCs w:val="22"/>
        </w:rPr>
        <w:t xml:space="preserve"> made by management</w:t>
      </w:r>
      <w:r w:rsidR="00544D1A" w:rsidRPr="00215CFA">
        <w:rPr>
          <w:rFonts w:ascii="Arial" w:hAnsi="Arial" w:cs="Arial"/>
          <w:sz w:val="22"/>
          <w:szCs w:val="22"/>
        </w:rPr>
        <w:t xml:space="preserve"> in </w:t>
      </w:r>
      <w:proofErr w:type="spellStart"/>
      <w:r w:rsidRPr="00215CFA">
        <w:rPr>
          <w:rFonts w:ascii="Arial" w:hAnsi="Arial" w:cs="Arial"/>
          <w:sz w:val="22"/>
          <w:szCs w:val="22"/>
        </w:rPr>
        <w:t>ParcelCare</w:t>
      </w:r>
      <w:proofErr w:type="spellEnd"/>
      <w:r w:rsidR="005D1DE7" w:rsidRPr="00215CFA">
        <w:rPr>
          <w:rFonts w:ascii="Arial" w:hAnsi="Arial" w:cs="Arial"/>
          <w:sz w:val="22"/>
          <w:szCs w:val="22"/>
        </w:rPr>
        <w:t>, these decisions</w:t>
      </w:r>
      <w:r w:rsidR="000211ED" w:rsidRPr="00215CFA">
        <w:rPr>
          <w:rFonts w:ascii="Arial" w:hAnsi="Arial" w:cs="Arial"/>
          <w:sz w:val="22"/>
          <w:szCs w:val="22"/>
        </w:rPr>
        <w:t xml:space="preserve"> can</w:t>
      </w:r>
      <w:r w:rsidR="005D1DE7" w:rsidRPr="00215CFA">
        <w:rPr>
          <w:rFonts w:ascii="Arial" w:hAnsi="Arial" w:cs="Arial"/>
          <w:sz w:val="22"/>
          <w:szCs w:val="22"/>
        </w:rPr>
        <w:t xml:space="preserve"> fluctuate </w:t>
      </w:r>
      <w:r w:rsidR="006C0F1B" w:rsidRPr="00215CFA">
        <w:rPr>
          <w:rFonts w:ascii="Arial" w:hAnsi="Arial" w:cs="Arial"/>
          <w:sz w:val="22"/>
          <w:szCs w:val="22"/>
        </w:rPr>
        <w:t>based on</w:t>
      </w:r>
      <w:r w:rsidR="00115ED7" w:rsidRPr="00215CFA">
        <w:rPr>
          <w:rFonts w:ascii="Arial" w:hAnsi="Arial" w:cs="Arial"/>
          <w:sz w:val="22"/>
          <w:szCs w:val="22"/>
        </w:rPr>
        <w:t xml:space="preserve"> several factors, firstly they can be impacted based on</w:t>
      </w:r>
      <w:r w:rsidR="006C0F1B" w:rsidRPr="00215CFA">
        <w:rPr>
          <w:rFonts w:ascii="Arial" w:hAnsi="Arial" w:cs="Arial"/>
          <w:sz w:val="22"/>
          <w:szCs w:val="22"/>
        </w:rPr>
        <w:t xml:space="preserve"> whether the market is tight or loose</w:t>
      </w:r>
      <w:r w:rsidR="003711C0" w:rsidRPr="00215CFA">
        <w:rPr>
          <w:rFonts w:ascii="Arial" w:hAnsi="Arial" w:cs="Arial"/>
          <w:sz w:val="22"/>
          <w:szCs w:val="22"/>
        </w:rPr>
        <w:t xml:space="preserve">, </w:t>
      </w:r>
      <w:r w:rsidR="005855C3" w:rsidRPr="00215CFA">
        <w:rPr>
          <w:rFonts w:ascii="Arial" w:hAnsi="Arial" w:cs="Arial"/>
          <w:sz w:val="22"/>
          <w:szCs w:val="22"/>
        </w:rPr>
        <w:t xml:space="preserve">Armstrong and Taylor (2023). </w:t>
      </w:r>
      <w:r w:rsidR="00CF70EF" w:rsidRPr="00215CFA">
        <w:rPr>
          <w:rFonts w:ascii="Arial" w:hAnsi="Arial" w:cs="Arial"/>
          <w:sz w:val="22"/>
          <w:szCs w:val="22"/>
        </w:rPr>
        <w:t xml:space="preserve">A tight labour market </w:t>
      </w:r>
      <w:r w:rsidR="00ED0593" w:rsidRPr="00215CFA">
        <w:rPr>
          <w:rFonts w:ascii="Arial" w:hAnsi="Arial" w:cs="Arial"/>
          <w:sz w:val="22"/>
          <w:szCs w:val="22"/>
        </w:rPr>
        <w:t>occurs when demand for workers exceeds supp</w:t>
      </w:r>
      <w:r w:rsidR="009C11D4" w:rsidRPr="00215CFA">
        <w:rPr>
          <w:rFonts w:ascii="Arial" w:hAnsi="Arial" w:cs="Arial"/>
          <w:sz w:val="22"/>
          <w:szCs w:val="22"/>
        </w:rPr>
        <w:t xml:space="preserve">ly, </w:t>
      </w:r>
      <w:r w:rsidR="00573641" w:rsidRPr="00215CFA">
        <w:rPr>
          <w:rFonts w:ascii="Arial" w:hAnsi="Arial" w:cs="Arial"/>
          <w:sz w:val="22"/>
          <w:szCs w:val="22"/>
        </w:rPr>
        <w:t xml:space="preserve">this can </w:t>
      </w:r>
      <w:r w:rsidR="00D6007D" w:rsidRPr="00215CFA">
        <w:rPr>
          <w:rFonts w:ascii="Arial" w:hAnsi="Arial" w:cs="Arial"/>
          <w:sz w:val="22"/>
          <w:szCs w:val="22"/>
        </w:rPr>
        <w:t>make</w:t>
      </w:r>
      <w:r w:rsidR="00573641" w:rsidRPr="00215CFA">
        <w:rPr>
          <w:rFonts w:ascii="Arial" w:hAnsi="Arial" w:cs="Arial"/>
          <w:sz w:val="22"/>
          <w:szCs w:val="22"/>
        </w:rPr>
        <w:t xml:space="preserve"> it challenging </w:t>
      </w:r>
      <w:r w:rsidR="00D6007D" w:rsidRPr="00215CFA">
        <w:rPr>
          <w:rFonts w:ascii="Arial" w:hAnsi="Arial" w:cs="Arial"/>
          <w:sz w:val="22"/>
          <w:szCs w:val="22"/>
        </w:rPr>
        <w:t>to find qualified employees.</w:t>
      </w:r>
      <w:r w:rsidR="00FC2A77" w:rsidRPr="00215CFA">
        <w:rPr>
          <w:rFonts w:ascii="Arial" w:hAnsi="Arial" w:cs="Arial"/>
          <w:sz w:val="22"/>
          <w:szCs w:val="22"/>
        </w:rPr>
        <w:t xml:space="preserve"> As an example, being able to fill roles during the holidays, as a </w:t>
      </w:r>
      <w:r w:rsidR="003D0DAE" w:rsidRPr="00215CFA">
        <w:rPr>
          <w:rFonts w:ascii="Arial" w:hAnsi="Arial" w:cs="Arial"/>
          <w:sz w:val="22"/>
          <w:szCs w:val="22"/>
        </w:rPr>
        <w:t>result</w:t>
      </w:r>
      <w:r w:rsidR="000A4B98" w:rsidRPr="00215CFA">
        <w:rPr>
          <w:rFonts w:ascii="Arial" w:hAnsi="Arial" w:cs="Arial"/>
          <w:sz w:val="22"/>
          <w:szCs w:val="22"/>
        </w:rPr>
        <w:t>,</w:t>
      </w:r>
      <w:r w:rsidR="003D0DAE" w:rsidRPr="00215CFA">
        <w:rPr>
          <w:rFonts w:ascii="Arial" w:hAnsi="Arial" w:cs="Arial"/>
          <w:sz w:val="22"/>
          <w:szCs w:val="22"/>
        </w:rPr>
        <w:t xml:space="preserve"> </w:t>
      </w:r>
      <w:proofErr w:type="spellStart"/>
      <w:r w:rsidR="003D0DAE" w:rsidRPr="00215CFA">
        <w:rPr>
          <w:rFonts w:ascii="Arial" w:hAnsi="Arial" w:cs="Arial"/>
          <w:sz w:val="22"/>
          <w:szCs w:val="22"/>
        </w:rPr>
        <w:t>ParcelCare</w:t>
      </w:r>
      <w:proofErr w:type="spellEnd"/>
      <w:r w:rsidR="00D6007D" w:rsidRPr="00215CFA">
        <w:rPr>
          <w:rFonts w:ascii="Arial" w:hAnsi="Arial" w:cs="Arial"/>
          <w:sz w:val="22"/>
          <w:szCs w:val="22"/>
        </w:rPr>
        <w:t xml:space="preserve"> may want to </w:t>
      </w:r>
      <w:r w:rsidR="00A65C97" w:rsidRPr="00215CFA">
        <w:rPr>
          <w:rFonts w:ascii="Arial" w:hAnsi="Arial" w:cs="Arial"/>
          <w:sz w:val="22"/>
          <w:szCs w:val="22"/>
        </w:rPr>
        <w:t>enhance their employee bran</w:t>
      </w:r>
      <w:r w:rsidR="003D0DAE" w:rsidRPr="00215CFA">
        <w:rPr>
          <w:rFonts w:ascii="Arial" w:hAnsi="Arial" w:cs="Arial"/>
          <w:sz w:val="22"/>
          <w:szCs w:val="22"/>
        </w:rPr>
        <w:t>ding to attract potential employees</w:t>
      </w:r>
      <w:r w:rsidR="00B547C8" w:rsidRPr="00215CFA">
        <w:rPr>
          <w:rFonts w:ascii="Arial" w:hAnsi="Arial" w:cs="Arial"/>
          <w:sz w:val="22"/>
          <w:szCs w:val="22"/>
        </w:rPr>
        <w:t xml:space="preserve"> by offering competitive wages</w:t>
      </w:r>
      <w:r w:rsidR="00E62ECD" w:rsidRPr="00215CFA">
        <w:rPr>
          <w:rFonts w:ascii="Arial" w:hAnsi="Arial" w:cs="Arial"/>
          <w:sz w:val="22"/>
          <w:szCs w:val="22"/>
        </w:rPr>
        <w:t xml:space="preserve"> and improving working conditions</w:t>
      </w:r>
      <w:r w:rsidR="004F5306" w:rsidRPr="00215CFA">
        <w:rPr>
          <w:rFonts w:ascii="Arial" w:hAnsi="Arial" w:cs="Arial"/>
          <w:sz w:val="22"/>
          <w:szCs w:val="22"/>
        </w:rPr>
        <w:t>. (CIPD, 2023</w:t>
      </w:r>
      <w:r w:rsidR="001828BB" w:rsidRPr="00215CFA">
        <w:rPr>
          <w:rFonts w:ascii="Arial" w:hAnsi="Arial" w:cs="Arial"/>
          <w:sz w:val="22"/>
          <w:szCs w:val="22"/>
        </w:rPr>
        <w:t xml:space="preserve">c) </w:t>
      </w:r>
    </w:p>
    <w:p w14:paraId="0AE09E39" w14:textId="475471F0" w:rsidR="00FE6702" w:rsidRPr="00215CFA" w:rsidRDefault="00367E08">
      <w:pPr>
        <w:rPr>
          <w:rFonts w:ascii="Arial" w:hAnsi="Arial" w:cs="Arial"/>
          <w:sz w:val="22"/>
          <w:szCs w:val="22"/>
        </w:rPr>
      </w:pPr>
      <w:proofErr w:type="spellStart"/>
      <w:r>
        <w:rPr>
          <w:rFonts w:ascii="Arial" w:hAnsi="Arial" w:cs="Arial"/>
          <w:sz w:val="22"/>
          <w:szCs w:val="22"/>
        </w:rPr>
        <w:t>ParcelCare</w:t>
      </w:r>
      <w:proofErr w:type="spellEnd"/>
      <w:r>
        <w:rPr>
          <w:rFonts w:ascii="Arial" w:hAnsi="Arial" w:cs="Arial"/>
          <w:sz w:val="22"/>
          <w:szCs w:val="22"/>
        </w:rPr>
        <w:t xml:space="preserve"> </w:t>
      </w:r>
      <w:r w:rsidR="003A38CE" w:rsidRPr="00215CFA">
        <w:rPr>
          <w:rFonts w:ascii="Arial" w:hAnsi="Arial" w:cs="Arial"/>
          <w:sz w:val="22"/>
          <w:szCs w:val="22"/>
        </w:rPr>
        <w:t>could also p</w:t>
      </w:r>
      <w:r w:rsidR="007C3854" w:rsidRPr="00215CFA">
        <w:rPr>
          <w:rFonts w:ascii="Arial" w:hAnsi="Arial" w:cs="Arial"/>
          <w:sz w:val="22"/>
          <w:szCs w:val="22"/>
        </w:rPr>
        <w:t>romot</w:t>
      </w:r>
      <w:r w:rsidR="003A38CE" w:rsidRPr="00215CFA">
        <w:rPr>
          <w:rFonts w:ascii="Arial" w:hAnsi="Arial" w:cs="Arial"/>
          <w:sz w:val="22"/>
          <w:szCs w:val="22"/>
        </w:rPr>
        <w:t>e</w:t>
      </w:r>
      <w:r w:rsidR="007C3854" w:rsidRPr="00215CFA">
        <w:rPr>
          <w:rFonts w:ascii="Arial" w:hAnsi="Arial" w:cs="Arial"/>
          <w:sz w:val="22"/>
          <w:szCs w:val="22"/>
        </w:rPr>
        <w:t xml:space="preserve"> t</w:t>
      </w:r>
      <w:r w:rsidR="009B7C59" w:rsidRPr="00215CFA">
        <w:rPr>
          <w:rFonts w:ascii="Arial" w:hAnsi="Arial" w:cs="Arial"/>
          <w:sz w:val="22"/>
          <w:szCs w:val="22"/>
        </w:rPr>
        <w:t xml:space="preserve">hemselves as a socially responsible employer by offering perks such as health benefits and flexible working. </w:t>
      </w:r>
      <w:r w:rsidR="00991481" w:rsidRPr="00215CFA">
        <w:rPr>
          <w:rFonts w:ascii="Arial" w:hAnsi="Arial" w:cs="Arial"/>
          <w:sz w:val="22"/>
          <w:szCs w:val="22"/>
        </w:rPr>
        <w:t>The importance of flexible working has excelled since the pandemic</w:t>
      </w:r>
      <w:r w:rsidR="00C57A7B" w:rsidRPr="00215CFA">
        <w:rPr>
          <w:rFonts w:ascii="Arial" w:hAnsi="Arial" w:cs="Arial"/>
          <w:sz w:val="22"/>
          <w:szCs w:val="22"/>
        </w:rPr>
        <w:t xml:space="preserve"> due to the demand </w:t>
      </w:r>
      <w:r w:rsidR="004C7AAE" w:rsidRPr="00215CFA">
        <w:rPr>
          <w:rFonts w:ascii="Arial" w:hAnsi="Arial" w:cs="Arial"/>
          <w:sz w:val="22"/>
          <w:szCs w:val="22"/>
        </w:rPr>
        <w:t>for it by employees,</w:t>
      </w:r>
      <w:r w:rsidR="009B389F" w:rsidRPr="00215CFA">
        <w:rPr>
          <w:rFonts w:ascii="Arial" w:hAnsi="Arial" w:cs="Arial"/>
          <w:sz w:val="22"/>
          <w:szCs w:val="22"/>
        </w:rPr>
        <w:t xml:space="preserve"> </w:t>
      </w:r>
      <w:r w:rsidR="006E11AC" w:rsidRPr="00215CFA">
        <w:rPr>
          <w:rFonts w:ascii="Arial" w:hAnsi="Arial" w:cs="Arial"/>
          <w:sz w:val="22"/>
          <w:szCs w:val="22"/>
        </w:rPr>
        <w:t xml:space="preserve">more companies </w:t>
      </w:r>
      <w:r w:rsidR="004C7AAE" w:rsidRPr="00215CFA">
        <w:rPr>
          <w:rFonts w:ascii="Arial" w:hAnsi="Arial" w:cs="Arial"/>
          <w:sz w:val="22"/>
          <w:szCs w:val="22"/>
        </w:rPr>
        <w:t>are positioning</w:t>
      </w:r>
      <w:r w:rsidR="006E11AC" w:rsidRPr="00215CFA">
        <w:rPr>
          <w:rFonts w:ascii="Arial" w:hAnsi="Arial" w:cs="Arial"/>
          <w:sz w:val="22"/>
          <w:szCs w:val="22"/>
        </w:rPr>
        <w:t xml:space="preserve"> flexibility </w:t>
      </w:r>
      <w:r w:rsidR="00AC0492" w:rsidRPr="00215CFA">
        <w:rPr>
          <w:rFonts w:ascii="Arial" w:hAnsi="Arial" w:cs="Arial"/>
          <w:sz w:val="22"/>
          <w:szCs w:val="22"/>
        </w:rPr>
        <w:t>high in their employer branding</w:t>
      </w:r>
      <w:r w:rsidR="002720B3" w:rsidRPr="00215CFA">
        <w:rPr>
          <w:rFonts w:ascii="Arial" w:hAnsi="Arial" w:cs="Arial"/>
          <w:sz w:val="22"/>
          <w:szCs w:val="22"/>
        </w:rPr>
        <w:t>,</w:t>
      </w:r>
      <w:r w:rsidR="00120050" w:rsidRPr="00215CFA">
        <w:rPr>
          <w:rFonts w:ascii="Arial" w:hAnsi="Arial" w:cs="Arial"/>
          <w:sz w:val="22"/>
          <w:szCs w:val="22"/>
        </w:rPr>
        <w:t xml:space="preserve"> French and Rees (2023) </w:t>
      </w:r>
      <w:r w:rsidR="00F16E4A" w:rsidRPr="00215CFA">
        <w:rPr>
          <w:rFonts w:ascii="Arial" w:hAnsi="Arial" w:cs="Arial"/>
          <w:sz w:val="22"/>
          <w:szCs w:val="22"/>
        </w:rPr>
        <w:t>have further explained th</w:t>
      </w:r>
      <w:r w:rsidR="003711C0" w:rsidRPr="00215CFA">
        <w:rPr>
          <w:rFonts w:ascii="Arial" w:hAnsi="Arial" w:cs="Arial"/>
          <w:sz w:val="22"/>
          <w:szCs w:val="22"/>
        </w:rPr>
        <w:t>e</w:t>
      </w:r>
      <w:r w:rsidR="00F16E4A" w:rsidRPr="00215CFA">
        <w:rPr>
          <w:rFonts w:ascii="Arial" w:hAnsi="Arial" w:cs="Arial"/>
          <w:sz w:val="22"/>
          <w:szCs w:val="22"/>
        </w:rPr>
        <w:t xml:space="preserve"> link between flexibility and </w:t>
      </w:r>
      <w:r w:rsidR="00EB3BB8" w:rsidRPr="00215CFA">
        <w:rPr>
          <w:rFonts w:ascii="Arial" w:hAnsi="Arial" w:cs="Arial"/>
          <w:sz w:val="22"/>
          <w:szCs w:val="22"/>
        </w:rPr>
        <w:t xml:space="preserve">an increase in </w:t>
      </w:r>
      <w:r w:rsidR="00F16E4A" w:rsidRPr="00215CFA">
        <w:rPr>
          <w:rFonts w:ascii="Arial" w:hAnsi="Arial" w:cs="Arial"/>
          <w:sz w:val="22"/>
          <w:szCs w:val="22"/>
        </w:rPr>
        <w:t xml:space="preserve">employee retention. </w:t>
      </w:r>
    </w:p>
    <w:p w14:paraId="7BE1C17A" w14:textId="1AF6336E" w:rsidR="006811F9" w:rsidRPr="00215CFA" w:rsidRDefault="007369BA">
      <w:pPr>
        <w:rPr>
          <w:rFonts w:ascii="Arial" w:hAnsi="Arial" w:cs="Arial"/>
          <w:sz w:val="22"/>
          <w:szCs w:val="22"/>
        </w:rPr>
      </w:pPr>
      <w:r w:rsidRPr="00215CFA">
        <w:rPr>
          <w:rFonts w:ascii="Arial" w:hAnsi="Arial" w:cs="Arial"/>
          <w:sz w:val="22"/>
          <w:szCs w:val="22"/>
        </w:rPr>
        <w:t xml:space="preserve">Labour market trends </w:t>
      </w:r>
      <w:r w:rsidR="006A07A2" w:rsidRPr="00215CFA">
        <w:rPr>
          <w:rFonts w:ascii="Arial" w:hAnsi="Arial" w:cs="Arial"/>
          <w:sz w:val="22"/>
          <w:szCs w:val="22"/>
        </w:rPr>
        <w:t xml:space="preserve">can significantly impact </w:t>
      </w:r>
      <w:proofErr w:type="spellStart"/>
      <w:r w:rsidR="00E653D9" w:rsidRPr="00215CFA">
        <w:rPr>
          <w:rFonts w:ascii="Arial" w:hAnsi="Arial" w:cs="Arial"/>
          <w:sz w:val="22"/>
          <w:szCs w:val="22"/>
        </w:rPr>
        <w:t>ParcelCare</w:t>
      </w:r>
      <w:proofErr w:type="spellEnd"/>
      <w:r w:rsidR="00E653D9" w:rsidRPr="00215CFA">
        <w:rPr>
          <w:rFonts w:ascii="Arial" w:hAnsi="Arial" w:cs="Arial"/>
          <w:sz w:val="22"/>
          <w:szCs w:val="22"/>
        </w:rPr>
        <w:t xml:space="preserve"> </w:t>
      </w:r>
      <w:r w:rsidR="00343B01" w:rsidRPr="00215CFA">
        <w:rPr>
          <w:rFonts w:ascii="Arial" w:hAnsi="Arial" w:cs="Arial"/>
          <w:sz w:val="22"/>
          <w:szCs w:val="22"/>
        </w:rPr>
        <w:t xml:space="preserve">for example with demand for their labour during periods of </w:t>
      </w:r>
      <w:r w:rsidR="004C2DD5" w:rsidRPr="00215CFA">
        <w:rPr>
          <w:rFonts w:ascii="Arial" w:hAnsi="Arial" w:cs="Arial"/>
          <w:sz w:val="22"/>
          <w:szCs w:val="22"/>
        </w:rPr>
        <w:t>high economic growth</w:t>
      </w:r>
      <w:r w:rsidR="002349D9" w:rsidRPr="00215CFA">
        <w:rPr>
          <w:rFonts w:ascii="Arial" w:hAnsi="Arial" w:cs="Arial"/>
          <w:sz w:val="22"/>
          <w:szCs w:val="22"/>
        </w:rPr>
        <w:t>. L</w:t>
      </w:r>
      <w:r w:rsidR="00E01BDF" w:rsidRPr="00215CFA">
        <w:rPr>
          <w:rFonts w:ascii="Arial" w:hAnsi="Arial" w:cs="Arial"/>
          <w:sz w:val="22"/>
          <w:szCs w:val="22"/>
        </w:rPr>
        <w:t>ooking specifically at</w:t>
      </w:r>
      <w:r w:rsidR="004C2DD5" w:rsidRPr="00215CFA">
        <w:rPr>
          <w:rFonts w:ascii="Arial" w:hAnsi="Arial" w:cs="Arial"/>
          <w:sz w:val="22"/>
          <w:szCs w:val="22"/>
        </w:rPr>
        <w:t xml:space="preserve"> the rise of e-commerce</w:t>
      </w:r>
      <w:r w:rsidR="002349D9" w:rsidRPr="00215CFA">
        <w:rPr>
          <w:rFonts w:ascii="Arial" w:hAnsi="Arial" w:cs="Arial"/>
          <w:sz w:val="22"/>
          <w:szCs w:val="22"/>
        </w:rPr>
        <w:t>, this has caused an increase</w:t>
      </w:r>
      <w:r w:rsidR="00E90456" w:rsidRPr="00215CFA">
        <w:rPr>
          <w:rFonts w:ascii="Arial" w:hAnsi="Arial" w:cs="Arial"/>
          <w:sz w:val="22"/>
          <w:szCs w:val="22"/>
        </w:rPr>
        <w:t xml:space="preserve"> in recent years</w:t>
      </w:r>
      <w:r w:rsidR="005B0C3A" w:rsidRPr="00215CFA">
        <w:rPr>
          <w:rFonts w:ascii="Arial" w:hAnsi="Arial" w:cs="Arial"/>
          <w:sz w:val="22"/>
          <w:szCs w:val="22"/>
        </w:rPr>
        <w:t xml:space="preserve"> (Taylor and Woodhams, 2023)</w:t>
      </w:r>
      <w:r w:rsidR="002349D9" w:rsidRPr="00215CFA">
        <w:rPr>
          <w:rFonts w:ascii="Arial" w:hAnsi="Arial" w:cs="Arial"/>
          <w:sz w:val="22"/>
          <w:szCs w:val="22"/>
        </w:rPr>
        <w:t xml:space="preserve"> in </w:t>
      </w:r>
      <w:r w:rsidR="00D85C7A" w:rsidRPr="00215CFA">
        <w:rPr>
          <w:rFonts w:ascii="Arial" w:hAnsi="Arial" w:cs="Arial"/>
          <w:sz w:val="22"/>
          <w:szCs w:val="22"/>
        </w:rPr>
        <w:t>demand for delivery drivers and warehouse workers</w:t>
      </w:r>
      <w:r w:rsidR="005B0C3A" w:rsidRPr="00215CFA">
        <w:rPr>
          <w:rFonts w:ascii="Arial" w:hAnsi="Arial" w:cs="Arial"/>
          <w:sz w:val="22"/>
          <w:szCs w:val="22"/>
        </w:rPr>
        <w:t xml:space="preserve">. </w:t>
      </w:r>
      <w:r w:rsidR="00D85C7A" w:rsidRPr="00215CFA">
        <w:rPr>
          <w:rFonts w:ascii="Arial" w:hAnsi="Arial" w:cs="Arial"/>
          <w:sz w:val="22"/>
          <w:szCs w:val="22"/>
        </w:rPr>
        <w:t>However</w:t>
      </w:r>
      <w:r w:rsidR="00CE3C5A" w:rsidRPr="00215CFA">
        <w:rPr>
          <w:rFonts w:ascii="Arial" w:hAnsi="Arial" w:cs="Arial"/>
          <w:sz w:val="22"/>
          <w:szCs w:val="22"/>
        </w:rPr>
        <w:t xml:space="preserve">, the supply of workers with specific skills, such as the ability to navigate certain routes or use digital tracking systems could be </w:t>
      </w:r>
      <w:r w:rsidR="00E44B8E" w:rsidRPr="00215CFA">
        <w:rPr>
          <w:rFonts w:ascii="Arial" w:hAnsi="Arial" w:cs="Arial"/>
          <w:sz w:val="22"/>
          <w:szCs w:val="22"/>
        </w:rPr>
        <w:t xml:space="preserve">limited </w:t>
      </w:r>
      <w:r w:rsidR="0008125B" w:rsidRPr="00215CFA">
        <w:rPr>
          <w:rFonts w:ascii="Arial" w:hAnsi="Arial" w:cs="Arial"/>
          <w:sz w:val="22"/>
          <w:szCs w:val="22"/>
        </w:rPr>
        <w:t xml:space="preserve">(Harvey, 2021) </w:t>
      </w:r>
      <w:r w:rsidR="00E44B8E" w:rsidRPr="00215CFA">
        <w:rPr>
          <w:rFonts w:ascii="Arial" w:hAnsi="Arial" w:cs="Arial"/>
          <w:sz w:val="22"/>
          <w:szCs w:val="22"/>
        </w:rPr>
        <w:t xml:space="preserve">and might contribute to skill shortages for </w:t>
      </w:r>
      <w:proofErr w:type="spellStart"/>
      <w:r w:rsidR="00E44B8E" w:rsidRPr="00215CFA">
        <w:rPr>
          <w:rFonts w:ascii="Arial" w:hAnsi="Arial" w:cs="Arial"/>
          <w:sz w:val="22"/>
          <w:szCs w:val="22"/>
        </w:rPr>
        <w:t>ParcelCare</w:t>
      </w:r>
      <w:proofErr w:type="spellEnd"/>
      <w:r w:rsidR="00E44B8E" w:rsidRPr="00215CFA">
        <w:rPr>
          <w:rFonts w:ascii="Arial" w:hAnsi="Arial" w:cs="Arial"/>
          <w:sz w:val="22"/>
          <w:szCs w:val="22"/>
        </w:rPr>
        <w:t xml:space="preserve">. </w:t>
      </w:r>
    </w:p>
    <w:p w14:paraId="69FB0445" w14:textId="237516ED" w:rsidR="001624A9" w:rsidRPr="00215CFA" w:rsidRDefault="00AA130A">
      <w:pPr>
        <w:rPr>
          <w:rFonts w:ascii="Arial" w:hAnsi="Arial" w:cs="Arial"/>
          <w:sz w:val="22"/>
          <w:szCs w:val="22"/>
        </w:rPr>
      </w:pPr>
      <w:r w:rsidRPr="00215CFA">
        <w:rPr>
          <w:rFonts w:ascii="Arial" w:hAnsi="Arial" w:cs="Arial"/>
          <w:sz w:val="22"/>
          <w:szCs w:val="22"/>
        </w:rPr>
        <w:t>Other factors that can contribute to the supply of labour</w:t>
      </w:r>
      <w:r w:rsidR="002828F2" w:rsidRPr="00215CFA">
        <w:rPr>
          <w:rFonts w:ascii="Arial" w:hAnsi="Arial" w:cs="Arial"/>
          <w:sz w:val="22"/>
          <w:szCs w:val="22"/>
        </w:rPr>
        <w:t xml:space="preserve"> can be demographic changes, such as an aging workforce, this can reduce </w:t>
      </w:r>
      <w:r w:rsidR="00D67C27" w:rsidRPr="00215CFA">
        <w:rPr>
          <w:rFonts w:ascii="Arial" w:hAnsi="Arial" w:cs="Arial"/>
          <w:sz w:val="22"/>
          <w:szCs w:val="22"/>
        </w:rPr>
        <w:t xml:space="preserve">the </w:t>
      </w:r>
      <w:r w:rsidR="00FB5635" w:rsidRPr="00215CFA">
        <w:rPr>
          <w:rFonts w:ascii="Arial" w:hAnsi="Arial" w:cs="Arial"/>
          <w:sz w:val="22"/>
          <w:szCs w:val="22"/>
        </w:rPr>
        <w:t>number</w:t>
      </w:r>
      <w:r w:rsidR="00D67C27" w:rsidRPr="00215CFA">
        <w:rPr>
          <w:rFonts w:ascii="Arial" w:hAnsi="Arial" w:cs="Arial"/>
          <w:sz w:val="22"/>
          <w:szCs w:val="22"/>
        </w:rPr>
        <w:t xml:space="preserve"> of available workers, while mi</w:t>
      </w:r>
      <w:r w:rsidR="002A7CA7" w:rsidRPr="00215CFA">
        <w:rPr>
          <w:rFonts w:ascii="Arial" w:hAnsi="Arial" w:cs="Arial"/>
          <w:sz w:val="22"/>
          <w:szCs w:val="22"/>
        </w:rPr>
        <w:t>gration policies may limit the availability of foreign labour</w:t>
      </w:r>
      <w:r w:rsidR="008B63CF" w:rsidRPr="00215CFA">
        <w:rPr>
          <w:rFonts w:ascii="Arial" w:hAnsi="Arial" w:cs="Arial"/>
          <w:sz w:val="22"/>
          <w:szCs w:val="22"/>
        </w:rPr>
        <w:t xml:space="preserve">, which traditionally has </w:t>
      </w:r>
      <w:r w:rsidR="00FF0099" w:rsidRPr="00215CFA">
        <w:rPr>
          <w:rFonts w:ascii="Arial" w:hAnsi="Arial" w:cs="Arial"/>
          <w:sz w:val="22"/>
          <w:szCs w:val="22"/>
        </w:rPr>
        <w:t xml:space="preserve">supported sectors like logistics. </w:t>
      </w:r>
      <w:r w:rsidR="00E4088D" w:rsidRPr="00215CFA">
        <w:rPr>
          <w:rFonts w:ascii="Arial" w:hAnsi="Arial" w:cs="Arial"/>
          <w:sz w:val="22"/>
          <w:szCs w:val="22"/>
        </w:rPr>
        <w:t xml:space="preserve">Furthermore, the use of temporary contracts could put people off from wating to work in </w:t>
      </w:r>
      <w:proofErr w:type="spellStart"/>
      <w:r w:rsidR="00E4088D" w:rsidRPr="00215CFA">
        <w:rPr>
          <w:rFonts w:ascii="Arial" w:hAnsi="Arial" w:cs="Arial"/>
          <w:sz w:val="22"/>
          <w:szCs w:val="22"/>
        </w:rPr>
        <w:t>ParcelCare</w:t>
      </w:r>
      <w:proofErr w:type="spellEnd"/>
      <w:r w:rsidR="00E4088D" w:rsidRPr="00215CFA">
        <w:rPr>
          <w:rFonts w:ascii="Arial" w:hAnsi="Arial" w:cs="Arial"/>
          <w:sz w:val="22"/>
          <w:szCs w:val="22"/>
        </w:rPr>
        <w:t xml:space="preserve">. </w:t>
      </w:r>
    </w:p>
    <w:p w14:paraId="455D9D3D" w14:textId="074A0ADC" w:rsidR="00FE6702" w:rsidRDefault="001624A9">
      <w:pPr>
        <w:rPr>
          <w:rFonts w:ascii="Arial" w:hAnsi="Arial" w:cs="Arial"/>
          <w:sz w:val="22"/>
          <w:szCs w:val="22"/>
        </w:rPr>
      </w:pPr>
      <w:r w:rsidRPr="00215CFA">
        <w:rPr>
          <w:rFonts w:ascii="Arial" w:hAnsi="Arial" w:cs="Arial"/>
          <w:sz w:val="22"/>
          <w:szCs w:val="22"/>
        </w:rPr>
        <w:t xml:space="preserve">In both tight and loose markets, retention is crucial. During tight conditions </w:t>
      </w:r>
      <w:proofErr w:type="spellStart"/>
      <w:r w:rsidR="00FB0001" w:rsidRPr="00215CFA">
        <w:rPr>
          <w:rFonts w:ascii="Arial" w:hAnsi="Arial" w:cs="Arial"/>
          <w:sz w:val="22"/>
          <w:szCs w:val="22"/>
        </w:rPr>
        <w:t>ParcelCare</w:t>
      </w:r>
      <w:proofErr w:type="spellEnd"/>
      <w:r w:rsidR="00FB0001" w:rsidRPr="00215CFA">
        <w:rPr>
          <w:rFonts w:ascii="Arial" w:hAnsi="Arial" w:cs="Arial"/>
          <w:sz w:val="22"/>
          <w:szCs w:val="22"/>
        </w:rPr>
        <w:t xml:space="preserve"> might focus </w:t>
      </w:r>
      <w:r w:rsidR="0012107A" w:rsidRPr="00215CFA">
        <w:rPr>
          <w:rFonts w:ascii="Arial" w:hAnsi="Arial" w:cs="Arial"/>
          <w:sz w:val="22"/>
          <w:szCs w:val="22"/>
        </w:rPr>
        <w:t>on improving working conditions, offering career development opportunities</w:t>
      </w:r>
      <w:r w:rsidR="00A26270" w:rsidRPr="00215CFA">
        <w:rPr>
          <w:rFonts w:ascii="Arial" w:hAnsi="Arial" w:cs="Arial"/>
          <w:sz w:val="22"/>
          <w:szCs w:val="22"/>
        </w:rPr>
        <w:t xml:space="preserve"> (</w:t>
      </w:r>
      <w:r w:rsidR="00BA542F">
        <w:rPr>
          <w:rFonts w:ascii="Arial" w:hAnsi="Arial" w:cs="Arial"/>
          <w:sz w:val="22"/>
          <w:szCs w:val="22"/>
        </w:rPr>
        <w:t xml:space="preserve">although, this does depend </w:t>
      </w:r>
      <w:r w:rsidR="00A26270" w:rsidRPr="00215CFA">
        <w:rPr>
          <w:rFonts w:ascii="Arial" w:hAnsi="Arial" w:cs="Arial"/>
          <w:sz w:val="22"/>
          <w:szCs w:val="22"/>
        </w:rPr>
        <w:t xml:space="preserve">on what variety </w:t>
      </w:r>
      <w:r w:rsidR="00CB4FDE">
        <w:rPr>
          <w:rFonts w:ascii="Arial" w:hAnsi="Arial" w:cs="Arial"/>
          <w:sz w:val="22"/>
          <w:szCs w:val="22"/>
        </w:rPr>
        <w:t>of</w:t>
      </w:r>
      <w:r w:rsidR="00A26270" w:rsidRPr="00215CFA">
        <w:rPr>
          <w:rFonts w:ascii="Arial" w:hAnsi="Arial" w:cs="Arial"/>
          <w:sz w:val="22"/>
          <w:szCs w:val="22"/>
        </w:rPr>
        <w:t xml:space="preserve"> job positions can be offered</w:t>
      </w:r>
      <w:r w:rsidR="00BA542F">
        <w:rPr>
          <w:rFonts w:ascii="Arial" w:hAnsi="Arial" w:cs="Arial"/>
          <w:sz w:val="22"/>
          <w:szCs w:val="22"/>
        </w:rPr>
        <w:t xml:space="preserve"> at a parcel delivery company</w:t>
      </w:r>
      <w:r w:rsidR="00A26270" w:rsidRPr="00215CFA">
        <w:rPr>
          <w:rFonts w:ascii="Arial" w:hAnsi="Arial" w:cs="Arial"/>
          <w:sz w:val="22"/>
          <w:szCs w:val="22"/>
        </w:rPr>
        <w:t>)</w:t>
      </w:r>
      <w:r w:rsidR="0012107A" w:rsidRPr="00215CFA">
        <w:rPr>
          <w:rFonts w:ascii="Arial" w:hAnsi="Arial" w:cs="Arial"/>
          <w:sz w:val="22"/>
          <w:szCs w:val="22"/>
        </w:rPr>
        <w:t xml:space="preserve"> and creating </w:t>
      </w:r>
      <w:r w:rsidR="00AF19C1" w:rsidRPr="00215CFA">
        <w:rPr>
          <w:rFonts w:ascii="Arial" w:hAnsi="Arial" w:cs="Arial"/>
          <w:sz w:val="22"/>
          <w:szCs w:val="22"/>
        </w:rPr>
        <w:t>a positive workplace culture. In a looser market</w:t>
      </w:r>
      <w:r w:rsidR="001F0B4C" w:rsidRPr="00215CFA">
        <w:rPr>
          <w:rFonts w:ascii="Arial" w:hAnsi="Arial" w:cs="Arial"/>
          <w:sz w:val="22"/>
          <w:szCs w:val="22"/>
        </w:rPr>
        <w:t>, retention strategies could be more focused on cost-efficiency, such as limiting wage increases but offering perks like additional time off. (</w:t>
      </w:r>
      <w:r w:rsidR="00991033" w:rsidRPr="00215CFA">
        <w:rPr>
          <w:rFonts w:ascii="Arial" w:hAnsi="Arial" w:cs="Arial"/>
          <w:sz w:val="22"/>
          <w:szCs w:val="22"/>
        </w:rPr>
        <w:t xml:space="preserve">Forde and Stuart, 2021) </w:t>
      </w:r>
    </w:p>
    <w:p w14:paraId="5451F0BC" w14:textId="77777777" w:rsidR="00215CFA" w:rsidRDefault="00215CFA">
      <w:pPr>
        <w:rPr>
          <w:rFonts w:ascii="Arial" w:hAnsi="Arial" w:cs="Arial"/>
          <w:sz w:val="22"/>
          <w:szCs w:val="22"/>
        </w:rPr>
      </w:pPr>
    </w:p>
    <w:p w14:paraId="51B35646" w14:textId="77777777" w:rsidR="00215CFA" w:rsidRDefault="00215CFA">
      <w:pPr>
        <w:rPr>
          <w:rFonts w:ascii="Arial" w:hAnsi="Arial" w:cs="Arial"/>
          <w:sz w:val="22"/>
          <w:szCs w:val="22"/>
        </w:rPr>
      </w:pPr>
    </w:p>
    <w:p w14:paraId="22E485EB" w14:textId="77777777" w:rsidR="00215CFA" w:rsidRDefault="00215CFA">
      <w:pPr>
        <w:rPr>
          <w:rFonts w:ascii="Arial" w:hAnsi="Arial" w:cs="Arial"/>
          <w:sz w:val="22"/>
          <w:szCs w:val="22"/>
        </w:rPr>
      </w:pPr>
    </w:p>
    <w:p w14:paraId="7044D61D" w14:textId="77777777" w:rsidR="00215CFA" w:rsidRDefault="00215CFA">
      <w:pPr>
        <w:rPr>
          <w:rFonts w:ascii="Arial" w:hAnsi="Arial" w:cs="Arial"/>
          <w:sz w:val="22"/>
          <w:szCs w:val="22"/>
        </w:rPr>
      </w:pPr>
    </w:p>
    <w:p w14:paraId="20FE36F8" w14:textId="77777777" w:rsidR="00215CFA" w:rsidRDefault="00215CFA">
      <w:pPr>
        <w:rPr>
          <w:rFonts w:ascii="Arial" w:hAnsi="Arial" w:cs="Arial"/>
          <w:sz w:val="22"/>
          <w:szCs w:val="22"/>
        </w:rPr>
      </w:pPr>
    </w:p>
    <w:p w14:paraId="6F106F0E" w14:textId="77777777" w:rsidR="00215CFA" w:rsidRPr="00215CFA" w:rsidRDefault="00215CFA">
      <w:pPr>
        <w:rPr>
          <w:rFonts w:ascii="Arial" w:hAnsi="Arial" w:cs="Arial"/>
          <w:sz w:val="22"/>
          <w:szCs w:val="22"/>
        </w:rPr>
      </w:pPr>
    </w:p>
    <w:p w14:paraId="6ACE6C30" w14:textId="77777777" w:rsidR="00FE6702" w:rsidRPr="00215CFA" w:rsidRDefault="00FE6702">
      <w:pPr>
        <w:rPr>
          <w:rFonts w:ascii="Arial" w:hAnsi="Arial" w:cs="Arial"/>
          <w:sz w:val="22"/>
          <w:szCs w:val="22"/>
        </w:rPr>
      </w:pPr>
    </w:p>
    <w:p w14:paraId="605E8990" w14:textId="1141DA3A" w:rsidR="00215CFA" w:rsidRPr="00215CFA" w:rsidRDefault="00215CFA" w:rsidP="00215CFA">
      <w:pPr>
        <w:pStyle w:val="Nornal"/>
        <w:numPr>
          <w:ilvl w:val="0"/>
          <w:numId w:val="3"/>
        </w:numPr>
      </w:pPr>
      <w:r w:rsidRPr="00215CFA">
        <w:rPr>
          <w:rStyle w:val="ui-provider"/>
        </w:rPr>
        <w:lastRenderedPageBreak/>
        <w:t xml:space="preserve">You are aware that workforce planning has not been carried out in the past and decide to persuade the senior leadership team that this activity is worth doing.  </w:t>
      </w:r>
      <w:proofErr w:type="spellStart"/>
      <w:r w:rsidRPr="00215CFA">
        <w:rPr>
          <w:rStyle w:val="ui-provider"/>
        </w:rPr>
        <w:t>Analyse</w:t>
      </w:r>
      <w:proofErr w:type="spellEnd"/>
      <w:r w:rsidRPr="00215CFA">
        <w:rPr>
          <w:rStyle w:val="ui-provider"/>
        </w:rPr>
        <w:t xml:space="preserve"> the impact of effective workforce planning, making clear how </w:t>
      </w:r>
      <w:proofErr w:type="spellStart"/>
      <w:r w:rsidRPr="00215CFA">
        <w:rPr>
          <w:rStyle w:val="ui-provider"/>
        </w:rPr>
        <w:t>ParcelCare</w:t>
      </w:r>
      <w:proofErr w:type="spellEnd"/>
      <w:r w:rsidRPr="00215CFA">
        <w:rPr>
          <w:rStyle w:val="ui-provider"/>
        </w:rPr>
        <w:t xml:space="preserve"> could benefit from this activity. (AC 2.1)</w:t>
      </w:r>
    </w:p>
    <w:p w14:paraId="7F9D87D7" w14:textId="31795A19" w:rsidR="0011185F" w:rsidRDefault="003B6017">
      <w:pPr>
        <w:rPr>
          <w:rFonts w:ascii="Arial" w:hAnsi="Arial" w:cs="Arial"/>
          <w:sz w:val="22"/>
          <w:szCs w:val="22"/>
        </w:rPr>
      </w:pPr>
      <w:r w:rsidRPr="003B6017">
        <w:rPr>
          <w:rFonts w:ascii="Arial" w:hAnsi="Arial" w:cs="Arial"/>
          <w:sz w:val="22"/>
          <w:szCs w:val="22"/>
        </w:rPr>
        <w:t xml:space="preserve">Effective </w:t>
      </w:r>
      <w:r>
        <w:rPr>
          <w:rFonts w:ascii="Arial" w:hAnsi="Arial" w:cs="Arial"/>
          <w:sz w:val="22"/>
          <w:szCs w:val="22"/>
        </w:rPr>
        <w:t xml:space="preserve">workforce planning (WFP) </w:t>
      </w:r>
      <w:r w:rsidR="00045AEC">
        <w:rPr>
          <w:rFonts w:ascii="Arial" w:hAnsi="Arial" w:cs="Arial"/>
          <w:sz w:val="22"/>
          <w:szCs w:val="22"/>
        </w:rPr>
        <w:t xml:space="preserve">is the process of aligning </w:t>
      </w:r>
      <w:r w:rsidR="004D431D">
        <w:rPr>
          <w:rFonts w:ascii="Arial" w:hAnsi="Arial" w:cs="Arial"/>
          <w:sz w:val="22"/>
          <w:szCs w:val="22"/>
        </w:rPr>
        <w:t xml:space="preserve">an </w:t>
      </w:r>
      <w:r w:rsidR="00A138B5">
        <w:rPr>
          <w:rFonts w:ascii="Arial" w:hAnsi="Arial" w:cs="Arial"/>
          <w:sz w:val="22"/>
          <w:szCs w:val="22"/>
        </w:rPr>
        <w:t>organisations human resource</w:t>
      </w:r>
      <w:r w:rsidR="004D431D">
        <w:rPr>
          <w:rFonts w:ascii="Arial" w:hAnsi="Arial" w:cs="Arial"/>
          <w:sz w:val="22"/>
          <w:szCs w:val="22"/>
        </w:rPr>
        <w:t xml:space="preserve">, with </w:t>
      </w:r>
      <w:r w:rsidR="00A138B5">
        <w:rPr>
          <w:rFonts w:ascii="Arial" w:hAnsi="Arial" w:cs="Arial"/>
          <w:sz w:val="22"/>
          <w:szCs w:val="22"/>
        </w:rPr>
        <w:t>its</w:t>
      </w:r>
      <w:r w:rsidR="004D431D">
        <w:rPr>
          <w:rFonts w:ascii="Arial" w:hAnsi="Arial" w:cs="Arial"/>
          <w:sz w:val="22"/>
          <w:szCs w:val="22"/>
        </w:rPr>
        <w:t xml:space="preserve"> business objectives</w:t>
      </w:r>
      <w:r w:rsidR="00F37FB4">
        <w:rPr>
          <w:rFonts w:ascii="Arial" w:hAnsi="Arial" w:cs="Arial"/>
          <w:sz w:val="22"/>
          <w:szCs w:val="22"/>
        </w:rPr>
        <w:t xml:space="preserve"> to ensure that the right people with the right skills are available </w:t>
      </w:r>
      <w:r w:rsidR="003F6B69">
        <w:rPr>
          <w:rFonts w:ascii="Arial" w:hAnsi="Arial" w:cs="Arial"/>
          <w:sz w:val="22"/>
          <w:szCs w:val="22"/>
        </w:rPr>
        <w:t>at the right time</w:t>
      </w:r>
      <w:r w:rsidR="003C275F">
        <w:rPr>
          <w:rFonts w:ascii="Arial" w:hAnsi="Arial" w:cs="Arial"/>
          <w:sz w:val="22"/>
          <w:szCs w:val="22"/>
        </w:rPr>
        <w:t>, Taylor and Woodhams, (2022)</w:t>
      </w:r>
      <w:r w:rsidR="003F6B69">
        <w:rPr>
          <w:rFonts w:ascii="Arial" w:hAnsi="Arial" w:cs="Arial"/>
          <w:sz w:val="22"/>
          <w:szCs w:val="22"/>
        </w:rPr>
        <w:t xml:space="preserve"> </w:t>
      </w:r>
      <w:r w:rsidR="00C36506">
        <w:rPr>
          <w:rFonts w:ascii="Arial" w:hAnsi="Arial" w:cs="Arial"/>
          <w:sz w:val="22"/>
          <w:szCs w:val="22"/>
        </w:rPr>
        <w:t>This is particularly important for industries with fluctuating demand</w:t>
      </w:r>
      <w:r w:rsidR="0020460F">
        <w:rPr>
          <w:rFonts w:ascii="Arial" w:hAnsi="Arial" w:cs="Arial"/>
          <w:sz w:val="22"/>
          <w:szCs w:val="22"/>
        </w:rPr>
        <w:t xml:space="preserve">, such as </w:t>
      </w:r>
      <w:proofErr w:type="spellStart"/>
      <w:r w:rsidR="0020460F">
        <w:rPr>
          <w:rFonts w:ascii="Arial" w:hAnsi="Arial" w:cs="Arial"/>
          <w:sz w:val="22"/>
          <w:szCs w:val="22"/>
        </w:rPr>
        <w:t>ParcelCare</w:t>
      </w:r>
      <w:proofErr w:type="spellEnd"/>
      <w:r w:rsidR="0020460F">
        <w:rPr>
          <w:rFonts w:ascii="Arial" w:hAnsi="Arial" w:cs="Arial"/>
          <w:sz w:val="22"/>
          <w:szCs w:val="22"/>
        </w:rPr>
        <w:t>. Optimising workforce level</w:t>
      </w:r>
      <w:r w:rsidR="00420F36">
        <w:rPr>
          <w:rFonts w:ascii="Arial" w:hAnsi="Arial" w:cs="Arial"/>
          <w:sz w:val="22"/>
          <w:szCs w:val="22"/>
        </w:rPr>
        <w:t xml:space="preserve">s means that you can improve </w:t>
      </w:r>
      <w:r w:rsidR="003C275F">
        <w:rPr>
          <w:rFonts w:ascii="Arial" w:hAnsi="Arial" w:cs="Arial"/>
          <w:sz w:val="22"/>
          <w:szCs w:val="22"/>
        </w:rPr>
        <w:t>efficiencies</w:t>
      </w:r>
      <w:r w:rsidR="00420F36">
        <w:rPr>
          <w:rFonts w:ascii="Arial" w:hAnsi="Arial" w:cs="Arial"/>
          <w:sz w:val="22"/>
          <w:szCs w:val="22"/>
        </w:rPr>
        <w:t xml:space="preserve">, reduce costs and enhance </w:t>
      </w:r>
      <w:r w:rsidR="004C1EC8">
        <w:rPr>
          <w:rFonts w:ascii="Arial" w:hAnsi="Arial" w:cs="Arial"/>
          <w:sz w:val="22"/>
          <w:szCs w:val="22"/>
        </w:rPr>
        <w:t xml:space="preserve">service delivery, making workforce planning a strategic function </w:t>
      </w:r>
      <w:r w:rsidR="003C275F">
        <w:rPr>
          <w:rFonts w:ascii="Arial" w:hAnsi="Arial" w:cs="Arial"/>
          <w:sz w:val="22"/>
          <w:szCs w:val="22"/>
        </w:rPr>
        <w:t>in managing your business.</w:t>
      </w:r>
    </w:p>
    <w:p w14:paraId="2EE90988" w14:textId="77777777" w:rsidR="00DD01B5" w:rsidRDefault="00D8525E" w:rsidP="0050736E">
      <w:pPr>
        <w:rPr>
          <w:rFonts w:ascii="Arial" w:hAnsi="Arial" w:cs="Arial"/>
          <w:sz w:val="22"/>
          <w:szCs w:val="22"/>
        </w:rPr>
      </w:pPr>
      <w:r>
        <w:rPr>
          <w:rFonts w:ascii="Arial" w:hAnsi="Arial" w:cs="Arial"/>
          <w:sz w:val="22"/>
          <w:szCs w:val="22"/>
        </w:rPr>
        <w:t xml:space="preserve">Workforce planning </w:t>
      </w:r>
      <w:r w:rsidR="00631372">
        <w:rPr>
          <w:rFonts w:ascii="Arial" w:hAnsi="Arial" w:cs="Arial"/>
          <w:sz w:val="22"/>
          <w:szCs w:val="22"/>
        </w:rPr>
        <w:t xml:space="preserve">can help your company identify skill gaps and potential </w:t>
      </w:r>
      <w:r w:rsidR="00DE0AD2">
        <w:rPr>
          <w:rFonts w:ascii="Arial" w:hAnsi="Arial" w:cs="Arial"/>
          <w:sz w:val="22"/>
          <w:szCs w:val="22"/>
        </w:rPr>
        <w:t>surpluses</w:t>
      </w:r>
      <w:r w:rsidR="00631372">
        <w:rPr>
          <w:rFonts w:ascii="Arial" w:hAnsi="Arial" w:cs="Arial"/>
          <w:sz w:val="22"/>
          <w:szCs w:val="22"/>
        </w:rPr>
        <w:t xml:space="preserve">, ensuring that employees are effectively deployed </w:t>
      </w:r>
      <w:r w:rsidR="00DE0AD2">
        <w:rPr>
          <w:rFonts w:ascii="Arial" w:hAnsi="Arial" w:cs="Arial"/>
          <w:sz w:val="22"/>
          <w:szCs w:val="22"/>
        </w:rPr>
        <w:t>where they are most needed</w:t>
      </w:r>
      <w:r w:rsidR="00B51E9A">
        <w:rPr>
          <w:rFonts w:ascii="Arial" w:hAnsi="Arial" w:cs="Arial"/>
          <w:sz w:val="22"/>
          <w:szCs w:val="22"/>
        </w:rPr>
        <w:t>, this can also allow for succession planning</w:t>
      </w:r>
      <w:r w:rsidR="006835DD">
        <w:rPr>
          <w:rFonts w:ascii="Arial" w:hAnsi="Arial" w:cs="Arial"/>
          <w:sz w:val="22"/>
          <w:szCs w:val="22"/>
        </w:rPr>
        <w:t>, which can be an important factor in your future growth plans</w:t>
      </w:r>
      <w:r w:rsidR="00704CFD">
        <w:rPr>
          <w:rFonts w:ascii="Arial" w:hAnsi="Arial" w:cs="Arial"/>
          <w:sz w:val="22"/>
          <w:szCs w:val="22"/>
        </w:rPr>
        <w:t xml:space="preserve"> for the business</w:t>
      </w:r>
      <w:r w:rsidR="00DE0AD2">
        <w:rPr>
          <w:rFonts w:ascii="Arial" w:hAnsi="Arial" w:cs="Arial"/>
          <w:sz w:val="22"/>
          <w:szCs w:val="22"/>
        </w:rPr>
        <w:t xml:space="preserve">. </w:t>
      </w:r>
      <w:r w:rsidR="007E4E2F">
        <w:rPr>
          <w:rFonts w:ascii="Arial" w:hAnsi="Arial" w:cs="Arial"/>
          <w:sz w:val="22"/>
          <w:szCs w:val="22"/>
        </w:rPr>
        <w:t xml:space="preserve">HR can help gather this information, </w:t>
      </w:r>
      <w:r w:rsidR="00CF44F8">
        <w:rPr>
          <w:rFonts w:ascii="Arial" w:hAnsi="Arial" w:cs="Arial"/>
          <w:sz w:val="22"/>
          <w:szCs w:val="22"/>
        </w:rPr>
        <w:t>or manager</w:t>
      </w:r>
      <w:r w:rsidR="00F618DA">
        <w:rPr>
          <w:rFonts w:ascii="Arial" w:hAnsi="Arial" w:cs="Arial"/>
          <w:sz w:val="22"/>
          <w:szCs w:val="22"/>
        </w:rPr>
        <w:t>s</w:t>
      </w:r>
      <w:r w:rsidR="00CF44F8">
        <w:rPr>
          <w:rFonts w:ascii="Arial" w:hAnsi="Arial" w:cs="Arial"/>
          <w:sz w:val="22"/>
          <w:szCs w:val="22"/>
        </w:rPr>
        <w:t xml:space="preserve"> through </w:t>
      </w:r>
      <w:r w:rsidR="00F50332">
        <w:rPr>
          <w:rFonts w:ascii="Arial" w:hAnsi="Arial" w:cs="Arial"/>
          <w:sz w:val="22"/>
          <w:szCs w:val="22"/>
        </w:rPr>
        <w:t>performance reviews and appraisals</w:t>
      </w:r>
      <w:r w:rsidR="00CF44F8">
        <w:rPr>
          <w:rFonts w:ascii="Arial" w:hAnsi="Arial" w:cs="Arial"/>
          <w:sz w:val="22"/>
          <w:szCs w:val="22"/>
        </w:rPr>
        <w:t xml:space="preserve"> </w:t>
      </w:r>
      <w:r w:rsidR="00F50332">
        <w:rPr>
          <w:rFonts w:ascii="Arial" w:hAnsi="Arial" w:cs="Arial"/>
          <w:sz w:val="22"/>
          <w:szCs w:val="22"/>
        </w:rPr>
        <w:t xml:space="preserve">(CIPD, </w:t>
      </w:r>
      <w:r w:rsidR="006228DF">
        <w:rPr>
          <w:rFonts w:ascii="Arial" w:hAnsi="Arial" w:cs="Arial"/>
          <w:sz w:val="22"/>
          <w:szCs w:val="22"/>
        </w:rPr>
        <w:t>2023e)</w:t>
      </w:r>
      <w:r w:rsidR="00C1645A">
        <w:rPr>
          <w:rFonts w:ascii="Arial" w:hAnsi="Arial" w:cs="Arial"/>
          <w:sz w:val="22"/>
          <w:szCs w:val="22"/>
        </w:rPr>
        <w:t xml:space="preserve"> You can</w:t>
      </w:r>
      <w:r w:rsidR="00017856">
        <w:rPr>
          <w:rFonts w:ascii="Arial" w:hAnsi="Arial" w:cs="Arial"/>
          <w:sz w:val="22"/>
          <w:szCs w:val="22"/>
        </w:rPr>
        <w:t xml:space="preserve"> score your employees</w:t>
      </w:r>
      <w:r w:rsidR="00C1645A">
        <w:rPr>
          <w:rFonts w:ascii="Arial" w:hAnsi="Arial" w:cs="Arial"/>
          <w:sz w:val="22"/>
          <w:szCs w:val="22"/>
        </w:rPr>
        <w:t xml:space="preserve"> us</w:t>
      </w:r>
      <w:r w:rsidR="00017856">
        <w:rPr>
          <w:rFonts w:ascii="Arial" w:hAnsi="Arial" w:cs="Arial"/>
          <w:sz w:val="22"/>
          <w:szCs w:val="22"/>
        </w:rPr>
        <w:t>ing</w:t>
      </w:r>
      <w:r w:rsidR="00C1645A">
        <w:rPr>
          <w:rFonts w:ascii="Arial" w:hAnsi="Arial" w:cs="Arial"/>
          <w:sz w:val="22"/>
          <w:szCs w:val="22"/>
        </w:rPr>
        <w:t xml:space="preserve"> a </w:t>
      </w:r>
      <w:r w:rsidR="004400CC">
        <w:rPr>
          <w:rFonts w:ascii="Arial" w:hAnsi="Arial" w:cs="Arial"/>
          <w:sz w:val="22"/>
          <w:szCs w:val="22"/>
        </w:rPr>
        <w:t>9-box</w:t>
      </w:r>
      <w:r w:rsidR="00C1645A">
        <w:rPr>
          <w:rFonts w:ascii="Arial" w:hAnsi="Arial" w:cs="Arial"/>
          <w:sz w:val="22"/>
          <w:szCs w:val="22"/>
        </w:rPr>
        <w:t xml:space="preserve"> grid model</w:t>
      </w:r>
      <w:r w:rsidR="00704CFD">
        <w:rPr>
          <w:rFonts w:ascii="Arial" w:hAnsi="Arial" w:cs="Arial"/>
          <w:sz w:val="22"/>
          <w:szCs w:val="22"/>
        </w:rPr>
        <w:t>,</w:t>
      </w:r>
      <w:r w:rsidR="00C1645A">
        <w:rPr>
          <w:rFonts w:ascii="Arial" w:hAnsi="Arial" w:cs="Arial"/>
          <w:sz w:val="22"/>
          <w:szCs w:val="22"/>
        </w:rPr>
        <w:t xml:space="preserve"> </w:t>
      </w:r>
      <w:r w:rsidR="00017856">
        <w:rPr>
          <w:rFonts w:ascii="Arial" w:hAnsi="Arial" w:cs="Arial"/>
          <w:sz w:val="22"/>
          <w:szCs w:val="22"/>
        </w:rPr>
        <w:t>this</w:t>
      </w:r>
      <w:r w:rsidR="00C1645A">
        <w:rPr>
          <w:rFonts w:ascii="Arial" w:hAnsi="Arial" w:cs="Arial"/>
          <w:sz w:val="22"/>
          <w:szCs w:val="22"/>
        </w:rPr>
        <w:t xml:space="preserve"> allows</w:t>
      </w:r>
      <w:r w:rsidR="00704CFD">
        <w:rPr>
          <w:rFonts w:ascii="Arial" w:hAnsi="Arial" w:cs="Arial"/>
          <w:sz w:val="22"/>
          <w:szCs w:val="22"/>
        </w:rPr>
        <w:t xml:space="preserve"> for</w:t>
      </w:r>
      <w:r w:rsidR="00C1645A">
        <w:rPr>
          <w:rFonts w:ascii="Arial" w:hAnsi="Arial" w:cs="Arial"/>
          <w:sz w:val="22"/>
          <w:szCs w:val="22"/>
        </w:rPr>
        <w:t xml:space="preserve"> </w:t>
      </w:r>
      <w:r w:rsidR="004400CC">
        <w:rPr>
          <w:rFonts w:ascii="Arial" w:hAnsi="Arial" w:cs="Arial"/>
          <w:sz w:val="22"/>
          <w:szCs w:val="22"/>
        </w:rPr>
        <w:t xml:space="preserve">an effective assessment of </w:t>
      </w:r>
      <w:r w:rsidR="00095523">
        <w:rPr>
          <w:rFonts w:ascii="Arial" w:hAnsi="Arial" w:cs="Arial"/>
          <w:sz w:val="22"/>
          <w:szCs w:val="22"/>
        </w:rPr>
        <w:t>employee’s</w:t>
      </w:r>
      <w:r w:rsidR="004400CC">
        <w:rPr>
          <w:rFonts w:ascii="Arial" w:hAnsi="Arial" w:cs="Arial"/>
          <w:sz w:val="22"/>
          <w:szCs w:val="22"/>
        </w:rPr>
        <w:t xml:space="preserve"> potential</w:t>
      </w:r>
      <w:r w:rsidR="00982BCE">
        <w:rPr>
          <w:rFonts w:ascii="Arial" w:hAnsi="Arial" w:cs="Arial"/>
          <w:sz w:val="22"/>
          <w:szCs w:val="22"/>
        </w:rPr>
        <w:t xml:space="preserve"> and who is underperforming</w:t>
      </w:r>
      <w:r w:rsidR="004400CC">
        <w:rPr>
          <w:rFonts w:ascii="Arial" w:hAnsi="Arial" w:cs="Arial"/>
          <w:sz w:val="22"/>
          <w:szCs w:val="22"/>
        </w:rPr>
        <w:t>.</w:t>
      </w:r>
      <w:r w:rsidR="00017856">
        <w:rPr>
          <w:rFonts w:ascii="Arial" w:hAnsi="Arial" w:cs="Arial"/>
          <w:sz w:val="22"/>
          <w:szCs w:val="22"/>
        </w:rPr>
        <w:t xml:space="preserve"> </w:t>
      </w:r>
      <w:r w:rsidR="006835DD">
        <w:rPr>
          <w:rFonts w:ascii="Arial" w:hAnsi="Arial" w:cs="Arial"/>
          <w:sz w:val="22"/>
          <w:szCs w:val="22"/>
        </w:rPr>
        <w:t>Bratton and Gold, (2017)</w:t>
      </w:r>
      <w:r w:rsidR="005D42EA">
        <w:rPr>
          <w:rFonts w:ascii="Arial" w:hAnsi="Arial" w:cs="Arial"/>
          <w:sz w:val="22"/>
          <w:szCs w:val="22"/>
        </w:rPr>
        <w:t xml:space="preserve"> </w:t>
      </w:r>
    </w:p>
    <w:p w14:paraId="569860D7" w14:textId="60657291" w:rsidR="0050736E" w:rsidRDefault="0050736E" w:rsidP="0050736E">
      <w:pPr>
        <w:rPr>
          <w:rFonts w:ascii="Arial" w:hAnsi="Arial" w:cs="Arial"/>
          <w:sz w:val="22"/>
          <w:szCs w:val="22"/>
        </w:rPr>
      </w:pPr>
      <w:r>
        <w:rPr>
          <w:rFonts w:ascii="Arial" w:hAnsi="Arial" w:cs="Arial"/>
          <w:sz w:val="22"/>
          <w:szCs w:val="22"/>
        </w:rPr>
        <w:t>However, caution should be applied when using a 9-box grid, it would be useful to get as many people as possible to assess the current performance and future potential of employees to limit bias from occurring, Taylor and Armstrong, (2022)</w:t>
      </w:r>
      <w:r w:rsidR="00256AD2">
        <w:rPr>
          <w:rFonts w:ascii="Arial" w:hAnsi="Arial" w:cs="Arial"/>
          <w:sz w:val="22"/>
          <w:szCs w:val="22"/>
        </w:rPr>
        <w:t xml:space="preserve"> Furthermore, applying the 9-box grid means that </w:t>
      </w:r>
      <w:r w:rsidR="00D22074">
        <w:rPr>
          <w:rFonts w:ascii="Arial" w:hAnsi="Arial" w:cs="Arial"/>
          <w:sz w:val="22"/>
          <w:szCs w:val="22"/>
        </w:rPr>
        <w:t xml:space="preserve">you may </w:t>
      </w:r>
      <w:r w:rsidR="00EF498E">
        <w:rPr>
          <w:rFonts w:ascii="Arial" w:hAnsi="Arial" w:cs="Arial"/>
          <w:sz w:val="22"/>
          <w:szCs w:val="22"/>
        </w:rPr>
        <w:t xml:space="preserve">miss external recruitment for </w:t>
      </w:r>
      <w:r w:rsidR="009F3917">
        <w:rPr>
          <w:rFonts w:ascii="Arial" w:hAnsi="Arial" w:cs="Arial"/>
          <w:sz w:val="22"/>
          <w:szCs w:val="22"/>
        </w:rPr>
        <w:t xml:space="preserve">your leadership model, although as Taylor and Woodhams (2022) note that </w:t>
      </w:r>
      <w:r w:rsidR="00DD01B5">
        <w:rPr>
          <w:rFonts w:ascii="Arial" w:hAnsi="Arial" w:cs="Arial"/>
          <w:sz w:val="22"/>
          <w:szCs w:val="22"/>
        </w:rPr>
        <w:t>a lot of companies do prefer to promote the leadership team from within as they will likely know the culture of the company better.</w:t>
      </w:r>
    </w:p>
    <w:p w14:paraId="19B93F08" w14:textId="7E8B9715" w:rsidR="00DA0FEB" w:rsidRDefault="00455671">
      <w:pPr>
        <w:rPr>
          <w:rFonts w:ascii="Arial" w:hAnsi="Arial" w:cs="Arial"/>
          <w:sz w:val="22"/>
          <w:szCs w:val="22"/>
        </w:rPr>
      </w:pPr>
      <w:r>
        <w:rPr>
          <w:rFonts w:ascii="Arial" w:hAnsi="Arial" w:cs="Arial"/>
          <w:sz w:val="22"/>
          <w:szCs w:val="22"/>
        </w:rPr>
        <w:t>In the eve</w:t>
      </w:r>
      <w:r w:rsidR="006C6C10">
        <w:rPr>
          <w:rFonts w:ascii="Arial" w:hAnsi="Arial" w:cs="Arial"/>
          <w:sz w:val="22"/>
          <w:szCs w:val="22"/>
        </w:rPr>
        <w:t>n</w:t>
      </w:r>
      <w:r>
        <w:rPr>
          <w:rFonts w:ascii="Arial" w:hAnsi="Arial" w:cs="Arial"/>
          <w:sz w:val="22"/>
          <w:szCs w:val="22"/>
        </w:rPr>
        <w:t xml:space="preserve">t of those underperforming you can look to </w:t>
      </w:r>
      <w:r w:rsidR="006C6C10">
        <w:rPr>
          <w:rFonts w:ascii="Arial" w:hAnsi="Arial" w:cs="Arial"/>
          <w:sz w:val="22"/>
          <w:szCs w:val="22"/>
        </w:rPr>
        <w:t xml:space="preserve">manage them via the performance management route </w:t>
      </w:r>
      <w:r w:rsidR="005F1209">
        <w:rPr>
          <w:rFonts w:ascii="Arial" w:hAnsi="Arial" w:cs="Arial"/>
          <w:sz w:val="22"/>
          <w:szCs w:val="22"/>
        </w:rPr>
        <w:t>by implementing</w:t>
      </w:r>
      <w:r w:rsidR="006C6C10">
        <w:rPr>
          <w:rFonts w:ascii="Arial" w:hAnsi="Arial" w:cs="Arial"/>
          <w:sz w:val="22"/>
          <w:szCs w:val="22"/>
        </w:rPr>
        <w:t xml:space="preserve"> </w:t>
      </w:r>
      <w:r w:rsidR="005F1209">
        <w:rPr>
          <w:rFonts w:ascii="Arial" w:hAnsi="Arial" w:cs="Arial"/>
          <w:sz w:val="22"/>
          <w:szCs w:val="22"/>
        </w:rPr>
        <w:t>development</w:t>
      </w:r>
      <w:r w:rsidR="006C6C10">
        <w:rPr>
          <w:rFonts w:ascii="Arial" w:hAnsi="Arial" w:cs="Arial"/>
          <w:sz w:val="22"/>
          <w:szCs w:val="22"/>
        </w:rPr>
        <w:t xml:space="preserve"> </w:t>
      </w:r>
      <w:r w:rsidR="000348C6">
        <w:rPr>
          <w:rFonts w:ascii="Arial" w:hAnsi="Arial" w:cs="Arial"/>
          <w:sz w:val="22"/>
          <w:szCs w:val="22"/>
        </w:rPr>
        <w:t>plans and</w:t>
      </w:r>
      <w:r w:rsidR="006C6C10">
        <w:rPr>
          <w:rFonts w:ascii="Arial" w:hAnsi="Arial" w:cs="Arial"/>
          <w:sz w:val="22"/>
          <w:szCs w:val="22"/>
        </w:rPr>
        <w:t xml:space="preserve"> </w:t>
      </w:r>
      <w:r w:rsidR="00FD66BE">
        <w:rPr>
          <w:rFonts w:ascii="Arial" w:hAnsi="Arial" w:cs="Arial"/>
          <w:sz w:val="22"/>
          <w:szCs w:val="22"/>
        </w:rPr>
        <w:t>exit those</w:t>
      </w:r>
      <w:r w:rsidR="00DD01B5">
        <w:rPr>
          <w:rFonts w:ascii="Arial" w:hAnsi="Arial" w:cs="Arial"/>
          <w:sz w:val="22"/>
          <w:szCs w:val="22"/>
        </w:rPr>
        <w:t xml:space="preserve"> from the business</w:t>
      </w:r>
      <w:r w:rsidR="00FD66BE">
        <w:rPr>
          <w:rFonts w:ascii="Arial" w:hAnsi="Arial" w:cs="Arial"/>
          <w:sz w:val="22"/>
          <w:szCs w:val="22"/>
        </w:rPr>
        <w:t xml:space="preserve"> who are unable to achieve the required standard</w:t>
      </w:r>
      <w:r w:rsidR="00FB0278">
        <w:rPr>
          <w:rFonts w:ascii="Arial" w:hAnsi="Arial" w:cs="Arial"/>
          <w:sz w:val="22"/>
          <w:szCs w:val="22"/>
        </w:rPr>
        <w:t>.</w:t>
      </w:r>
      <w:r w:rsidR="00FD66BE">
        <w:rPr>
          <w:rFonts w:ascii="Arial" w:hAnsi="Arial" w:cs="Arial"/>
          <w:sz w:val="22"/>
          <w:szCs w:val="22"/>
        </w:rPr>
        <w:t xml:space="preserve"> </w:t>
      </w:r>
      <w:r w:rsidR="003A47D0">
        <w:rPr>
          <w:rFonts w:ascii="Arial" w:hAnsi="Arial" w:cs="Arial"/>
          <w:sz w:val="22"/>
          <w:szCs w:val="22"/>
        </w:rPr>
        <w:t xml:space="preserve">Daniels, (2022) </w:t>
      </w:r>
      <w:r w:rsidR="00FB0278">
        <w:rPr>
          <w:rFonts w:ascii="Arial" w:hAnsi="Arial" w:cs="Arial"/>
          <w:sz w:val="22"/>
          <w:szCs w:val="22"/>
        </w:rPr>
        <w:t>This</w:t>
      </w:r>
      <w:r w:rsidR="00FD66BE">
        <w:rPr>
          <w:rFonts w:ascii="Arial" w:hAnsi="Arial" w:cs="Arial"/>
          <w:sz w:val="22"/>
          <w:szCs w:val="22"/>
        </w:rPr>
        <w:t xml:space="preserve"> can help </w:t>
      </w:r>
      <w:r w:rsidR="00CB473D">
        <w:rPr>
          <w:rFonts w:ascii="Arial" w:hAnsi="Arial" w:cs="Arial"/>
          <w:sz w:val="22"/>
          <w:szCs w:val="22"/>
        </w:rPr>
        <w:t xml:space="preserve">ensure you have </w:t>
      </w:r>
      <w:r w:rsidR="00FB0278">
        <w:rPr>
          <w:rFonts w:ascii="Arial" w:hAnsi="Arial" w:cs="Arial"/>
          <w:sz w:val="22"/>
          <w:szCs w:val="22"/>
        </w:rPr>
        <w:t xml:space="preserve">a </w:t>
      </w:r>
      <w:r w:rsidR="00CB473D">
        <w:rPr>
          <w:rFonts w:ascii="Arial" w:hAnsi="Arial" w:cs="Arial"/>
          <w:sz w:val="22"/>
          <w:szCs w:val="22"/>
        </w:rPr>
        <w:t xml:space="preserve">skilled </w:t>
      </w:r>
      <w:r w:rsidR="00FB0278">
        <w:rPr>
          <w:rFonts w:ascii="Arial" w:hAnsi="Arial" w:cs="Arial"/>
          <w:sz w:val="22"/>
          <w:szCs w:val="22"/>
        </w:rPr>
        <w:t xml:space="preserve">and lean </w:t>
      </w:r>
      <w:r w:rsidR="00CB473D">
        <w:rPr>
          <w:rFonts w:ascii="Arial" w:hAnsi="Arial" w:cs="Arial"/>
          <w:sz w:val="22"/>
          <w:szCs w:val="22"/>
        </w:rPr>
        <w:t xml:space="preserve">workforce in </w:t>
      </w:r>
      <w:proofErr w:type="spellStart"/>
      <w:r w:rsidR="00CB473D">
        <w:rPr>
          <w:rFonts w:ascii="Arial" w:hAnsi="Arial" w:cs="Arial"/>
          <w:sz w:val="22"/>
          <w:szCs w:val="22"/>
        </w:rPr>
        <w:t>ParcelCare</w:t>
      </w:r>
      <w:proofErr w:type="spellEnd"/>
      <w:r w:rsidR="002E040A">
        <w:rPr>
          <w:rFonts w:ascii="Arial" w:hAnsi="Arial" w:cs="Arial"/>
          <w:sz w:val="22"/>
          <w:szCs w:val="22"/>
        </w:rPr>
        <w:t xml:space="preserve"> and reduce costs</w:t>
      </w:r>
      <w:r w:rsidR="00C90EE9">
        <w:rPr>
          <w:rFonts w:ascii="Arial" w:hAnsi="Arial" w:cs="Arial"/>
          <w:sz w:val="22"/>
          <w:szCs w:val="22"/>
        </w:rPr>
        <w:t xml:space="preserve">, as well as increased engagement as productivity is up and even amongst all. </w:t>
      </w:r>
      <w:r w:rsidR="00575570">
        <w:rPr>
          <w:rFonts w:ascii="Arial" w:hAnsi="Arial" w:cs="Arial"/>
          <w:sz w:val="22"/>
          <w:szCs w:val="22"/>
        </w:rPr>
        <w:t xml:space="preserve"> </w:t>
      </w:r>
    </w:p>
    <w:p w14:paraId="47400A50" w14:textId="631A9C8F" w:rsidR="00D8525E" w:rsidRDefault="007917C5">
      <w:pPr>
        <w:rPr>
          <w:rFonts w:ascii="Arial" w:hAnsi="Arial" w:cs="Arial"/>
          <w:sz w:val="22"/>
          <w:szCs w:val="22"/>
        </w:rPr>
      </w:pPr>
      <w:r>
        <w:rPr>
          <w:rFonts w:ascii="Arial" w:hAnsi="Arial" w:cs="Arial"/>
          <w:sz w:val="22"/>
          <w:szCs w:val="22"/>
        </w:rPr>
        <w:t>I</w:t>
      </w:r>
      <w:r w:rsidR="005D42EA">
        <w:rPr>
          <w:rFonts w:ascii="Arial" w:hAnsi="Arial" w:cs="Arial"/>
          <w:sz w:val="22"/>
          <w:szCs w:val="22"/>
        </w:rPr>
        <w:t>dentifying skills gaps</w:t>
      </w:r>
      <w:r w:rsidR="00510EBF">
        <w:rPr>
          <w:rFonts w:ascii="Arial" w:hAnsi="Arial" w:cs="Arial"/>
          <w:sz w:val="22"/>
          <w:szCs w:val="22"/>
        </w:rPr>
        <w:t xml:space="preserve"> also</w:t>
      </w:r>
      <w:r>
        <w:rPr>
          <w:rFonts w:ascii="Arial" w:hAnsi="Arial" w:cs="Arial"/>
          <w:sz w:val="22"/>
          <w:szCs w:val="22"/>
        </w:rPr>
        <w:t xml:space="preserve"> helps with focusing on the </w:t>
      </w:r>
      <w:r w:rsidR="00F821DB">
        <w:rPr>
          <w:rFonts w:ascii="Arial" w:hAnsi="Arial" w:cs="Arial"/>
          <w:sz w:val="22"/>
          <w:szCs w:val="22"/>
        </w:rPr>
        <w:t>short-term</w:t>
      </w:r>
      <w:r>
        <w:rPr>
          <w:rFonts w:ascii="Arial" w:hAnsi="Arial" w:cs="Arial"/>
          <w:sz w:val="22"/>
          <w:szCs w:val="22"/>
        </w:rPr>
        <w:t xml:space="preserve"> workforce </w:t>
      </w:r>
      <w:r w:rsidR="008276B1">
        <w:rPr>
          <w:rFonts w:ascii="Arial" w:hAnsi="Arial" w:cs="Arial"/>
          <w:sz w:val="22"/>
          <w:szCs w:val="22"/>
        </w:rPr>
        <w:t>planning and</w:t>
      </w:r>
      <w:r w:rsidR="001910D6">
        <w:rPr>
          <w:rFonts w:ascii="Arial" w:hAnsi="Arial" w:cs="Arial"/>
          <w:sz w:val="22"/>
          <w:szCs w:val="22"/>
        </w:rPr>
        <w:t xml:space="preserve"> ensur</w:t>
      </w:r>
      <w:r w:rsidR="008276B1">
        <w:rPr>
          <w:rFonts w:ascii="Arial" w:hAnsi="Arial" w:cs="Arial"/>
          <w:sz w:val="22"/>
          <w:szCs w:val="22"/>
        </w:rPr>
        <w:t>es</w:t>
      </w:r>
      <w:r w:rsidR="00EA4A04">
        <w:rPr>
          <w:rFonts w:ascii="Arial" w:hAnsi="Arial" w:cs="Arial"/>
          <w:sz w:val="22"/>
          <w:szCs w:val="22"/>
        </w:rPr>
        <w:t xml:space="preserve"> that </w:t>
      </w:r>
      <w:r w:rsidR="00D971DB">
        <w:rPr>
          <w:rFonts w:ascii="Arial" w:hAnsi="Arial" w:cs="Arial"/>
          <w:sz w:val="22"/>
          <w:szCs w:val="22"/>
        </w:rPr>
        <w:t xml:space="preserve">resources are optimised during peak seasons </w:t>
      </w:r>
      <w:r w:rsidR="008276B1">
        <w:rPr>
          <w:rFonts w:ascii="Arial" w:hAnsi="Arial" w:cs="Arial"/>
          <w:sz w:val="22"/>
          <w:szCs w:val="22"/>
        </w:rPr>
        <w:t>for example at</w:t>
      </w:r>
      <w:r w:rsidR="00D971DB">
        <w:rPr>
          <w:rFonts w:ascii="Arial" w:hAnsi="Arial" w:cs="Arial"/>
          <w:sz w:val="22"/>
          <w:szCs w:val="22"/>
        </w:rPr>
        <w:t xml:space="preserve"> Christmas when the demand for deliveries increases. </w:t>
      </w:r>
      <w:r w:rsidR="00703832">
        <w:rPr>
          <w:rFonts w:ascii="Arial" w:hAnsi="Arial" w:cs="Arial"/>
          <w:sz w:val="22"/>
          <w:szCs w:val="22"/>
        </w:rPr>
        <w:t xml:space="preserve">Workforce planning </w:t>
      </w:r>
      <w:r w:rsidR="008276B1">
        <w:rPr>
          <w:rFonts w:ascii="Arial" w:hAnsi="Arial" w:cs="Arial"/>
          <w:sz w:val="22"/>
          <w:szCs w:val="22"/>
        </w:rPr>
        <w:t xml:space="preserve">can </w:t>
      </w:r>
      <w:r w:rsidR="00703832">
        <w:rPr>
          <w:rFonts w:ascii="Arial" w:hAnsi="Arial" w:cs="Arial"/>
          <w:sz w:val="22"/>
          <w:szCs w:val="22"/>
        </w:rPr>
        <w:t>also help your organisation with its ability to be adaptable</w:t>
      </w:r>
      <w:r w:rsidR="002A2E8B">
        <w:rPr>
          <w:rFonts w:ascii="Arial" w:hAnsi="Arial" w:cs="Arial"/>
          <w:sz w:val="22"/>
          <w:szCs w:val="22"/>
        </w:rPr>
        <w:t xml:space="preserve"> to change. The ability to </w:t>
      </w:r>
      <w:r w:rsidR="00244F49">
        <w:rPr>
          <w:rFonts w:ascii="Arial" w:hAnsi="Arial" w:cs="Arial"/>
          <w:sz w:val="22"/>
          <w:szCs w:val="22"/>
        </w:rPr>
        <w:t>anticipate</w:t>
      </w:r>
      <w:r w:rsidR="002A2E8B">
        <w:rPr>
          <w:rFonts w:ascii="Arial" w:hAnsi="Arial" w:cs="Arial"/>
          <w:sz w:val="22"/>
          <w:szCs w:val="22"/>
        </w:rPr>
        <w:t xml:space="preserve"> workforce needs will allow </w:t>
      </w:r>
      <w:proofErr w:type="spellStart"/>
      <w:r w:rsidR="002A2E8B">
        <w:rPr>
          <w:rFonts w:ascii="Arial" w:hAnsi="Arial" w:cs="Arial"/>
          <w:sz w:val="22"/>
          <w:szCs w:val="22"/>
        </w:rPr>
        <w:t>Parcelcare</w:t>
      </w:r>
      <w:proofErr w:type="spellEnd"/>
      <w:r w:rsidR="00244F49">
        <w:rPr>
          <w:rFonts w:ascii="Arial" w:hAnsi="Arial" w:cs="Arial"/>
          <w:sz w:val="22"/>
          <w:szCs w:val="22"/>
        </w:rPr>
        <w:t xml:space="preserve"> </w:t>
      </w:r>
      <w:r w:rsidR="00882F18">
        <w:rPr>
          <w:rFonts w:ascii="Arial" w:hAnsi="Arial" w:cs="Arial"/>
          <w:sz w:val="22"/>
          <w:szCs w:val="22"/>
        </w:rPr>
        <w:t>to be more flexible in adapting to market changes, such as the growth of e-commerce or technological advancements in automation</w:t>
      </w:r>
      <w:r w:rsidR="00012856">
        <w:rPr>
          <w:rFonts w:ascii="Arial" w:hAnsi="Arial" w:cs="Arial"/>
          <w:sz w:val="22"/>
          <w:szCs w:val="22"/>
        </w:rPr>
        <w:t xml:space="preserve"> (Harvey, 2021). </w:t>
      </w:r>
      <w:r w:rsidR="008A0F70">
        <w:rPr>
          <w:rFonts w:ascii="Arial" w:hAnsi="Arial" w:cs="Arial"/>
          <w:sz w:val="22"/>
          <w:szCs w:val="22"/>
        </w:rPr>
        <w:t>M</w:t>
      </w:r>
      <w:r w:rsidR="00363C72">
        <w:rPr>
          <w:rFonts w:ascii="Arial" w:hAnsi="Arial" w:cs="Arial"/>
          <w:sz w:val="22"/>
          <w:szCs w:val="22"/>
        </w:rPr>
        <w:t xml:space="preserve">eaning you can adjust your workforce to meet new challenges. </w:t>
      </w:r>
    </w:p>
    <w:p w14:paraId="166FC84D" w14:textId="77777777" w:rsidR="00A36AE4" w:rsidRPr="00037DA3" w:rsidRDefault="00A36AE4">
      <w:pPr>
        <w:rPr>
          <w:rFonts w:ascii="Arial" w:hAnsi="Arial" w:cs="Arial"/>
          <w:sz w:val="22"/>
          <w:szCs w:val="22"/>
        </w:rPr>
      </w:pPr>
    </w:p>
    <w:p w14:paraId="6B40E7A6" w14:textId="77777777" w:rsidR="0011185F" w:rsidRDefault="0011185F">
      <w:pPr>
        <w:rPr>
          <w:rFonts w:ascii="Arial" w:hAnsi="Arial" w:cs="Arial"/>
        </w:rPr>
      </w:pPr>
    </w:p>
    <w:p w14:paraId="75902100" w14:textId="77777777" w:rsidR="00C94C3B" w:rsidRPr="003B6017" w:rsidRDefault="00C94C3B" w:rsidP="006D3513">
      <w:pPr>
        <w:rPr>
          <w:rFonts w:ascii="Arial" w:hAnsi="Arial" w:cs="Arial"/>
          <w:i/>
          <w:iCs/>
        </w:rPr>
      </w:pPr>
    </w:p>
    <w:p w14:paraId="1233B3D2" w14:textId="77777777" w:rsidR="00C94C3B" w:rsidRPr="003B6017" w:rsidRDefault="00C94C3B" w:rsidP="006D3513">
      <w:pPr>
        <w:rPr>
          <w:rFonts w:ascii="Arial" w:hAnsi="Arial" w:cs="Arial"/>
          <w:i/>
          <w:iCs/>
        </w:rPr>
      </w:pPr>
    </w:p>
    <w:p w14:paraId="153F66F4" w14:textId="77777777" w:rsidR="009707BE" w:rsidRPr="003B6017" w:rsidRDefault="009707BE">
      <w:pPr>
        <w:rPr>
          <w:rFonts w:ascii="Arial" w:hAnsi="Arial" w:cs="Arial"/>
          <w:i/>
          <w:iCs/>
        </w:rPr>
      </w:pPr>
    </w:p>
    <w:p w14:paraId="64FC603F" w14:textId="77777777" w:rsidR="00120359" w:rsidRPr="003B6017" w:rsidRDefault="00120359">
      <w:pPr>
        <w:rPr>
          <w:rFonts w:ascii="Arial" w:hAnsi="Arial" w:cs="Arial"/>
          <w:i/>
          <w:iCs/>
        </w:rPr>
      </w:pPr>
    </w:p>
    <w:p w14:paraId="7F8CA47F" w14:textId="77777777" w:rsidR="00120359" w:rsidRDefault="00120359">
      <w:pPr>
        <w:rPr>
          <w:rFonts w:ascii="Calibri" w:hAnsi="Calibri" w:cs="Calibri"/>
        </w:rPr>
      </w:pPr>
    </w:p>
    <w:p w14:paraId="598284B8" w14:textId="4386CCB5" w:rsidR="00C3275D" w:rsidRPr="00E068B4" w:rsidRDefault="00C3275D" w:rsidP="00C3275D">
      <w:pPr>
        <w:pStyle w:val="Nornal"/>
        <w:ind w:left="360"/>
      </w:pPr>
      <w:r w:rsidRPr="00E068B4">
        <w:rPr>
          <w:rStyle w:val="ui-provider"/>
        </w:rPr>
        <w:t>4.</w:t>
      </w:r>
      <w:r w:rsidRPr="00E068B4">
        <w:rPr>
          <w:rStyle w:val="ui-provider"/>
        </w:rPr>
        <w:t>To strengthen your argument to introduce workforce planning, evaluate techniques that can be used to support the process of workforce planning. (AC 2.2)</w:t>
      </w:r>
    </w:p>
    <w:p w14:paraId="52C0EE5F" w14:textId="44C10EAB" w:rsidR="00053771" w:rsidRPr="009D1A6F" w:rsidRDefault="002626D8">
      <w:pPr>
        <w:rPr>
          <w:rFonts w:ascii="Arial" w:hAnsi="Arial" w:cs="Arial"/>
          <w:sz w:val="22"/>
          <w:szCs w:val="22"/>
        </w:rPr>
      </w:pPr>
      <w:r w:rsidRPr="009D1A6F">
        <w:rPr>
          <w:rFonts w:ascii="Arial" w:hAnsi="Arial" w:cs="Arial"/>
          <w:sz w:val="22"/>
          <w:szCs w:val="22"/>
        </w:rPr>
        <w:t xml:space="preserve">Workforce planning is </w:t>
      </w:r>
      <w:r w:rsidR="00187E05" w:rsidRPr="009D1A6F">
        <w:rPr>
          <w:rFonts w:ascii="Arial" w:hAnsi="Arial" w:cs="Arial"/>
          <w:sz w:val="22"/>
          <w:szCs w:val="22"/>
        </w:rPr>
        <w:t>crucial</w:t>
      </w:r>
      <w:r w:rsidRPr="009D1A6F">
        <w:rPr>
          <w:rFonts w:ascii="Arial" w:hAnsi="Arial" w:cs="Arial"/>
          <w:sz w:val="22"/>
          <w:szCs w:val="22"/>
        </w:rPr>
        <w:t xml:space="preserve"> to </w:t>
      </w:r>
      <w:proofErr w:type="spellStart"/>
      <w:r w:rsidR="003C136F" w:rsidRPr="009D1A6F">
        <w:rPr>
          <w:rFonts w:ascii="Arial" w:hAnsi="Arial" w:cs="Arial"/>
          <w:sz w:val="22"/>
          <w:szCs w:val="22"/>
        </w:rPr>
        <w:t>ParcelCare</w:t>
      </w:r>
      <w:proofErr w:type="spellEnd"/>
      <w:r w:rsidR="003C136F" w:rsidRPr="009D1A6F">
        <w:rPr>
          <w:rFonts w:ascii="Arial" w:hAnsi="Arial" w:cs="Arial"/>
          <w:sz w:val="22"/>
          <w:szCs w:val="22"/>
        </w:rPr>
        <w:t xml:space="preserve"> to align staffing with operational demands and ensure efficient delivery ser</w:t>
      </w:r>
      <w:r w:rsidR="00A91328" w:rsidRPr="009D1A6F">
        <w:rPr>
          <w:rFonts w:ascii="Arial" w:hAnsi="Arial" w:cs="Arial"/>
          <w:sz w:val="22"/>
          <w:szCs w:val="22"/>
        </w:rPr>
        <w:t>vices</w:t>
      </w:r>
      <w:r w:rsidR="00282FD6" w:rsidRPr="009D1A6F">
        <w:rPr>
          <w:rFonts w:ascii="Arial" w:hAnsi="Arial" w:cs="Arial"/>
          <w:sz w:val="22"/>
          <w:szCs w:val="22"/>
        </w:rPr>
        <w:t>.</w:t>
      </w:r>
      <w:r w:rsidR="00A91328" w:rsidRPr="009D1A6F">
        <w:rPr>
          <w:rFonts w:ascii="Arial" w:hAnsi="Arial" w:cs="Arial"/>
          <w:sz w:val="22"/>
          <w:szCs w:val="22"/>
        </w:rPr>
        <w:t xml:space="preserve"> Techniques </w:t>
      </w:r>
      <w:r w:rsidR="002667FC" w:rsidRPr="009D1A6F">
        <w:rPr>
          <w:rFonts w:ascii="Arial" w:hAnsi="Arial" w:cs="Arial"/>
          <w:sz w:val="22"/>
          <w:szCs w:val="22"/>
        </w:rPr>
        <w:t xml:space="preserve">such as demand forecasting, scenario planning, </w:t>
      </w:r>
      <w:r w:rsidR="00AD1F1C" w:rsidRPr="009D1A6F">
        <w:rPr>
          <w:rFonts w:ascii="Arial" w:hAnsi="Arial" w:cs="Arial"/>
          <w:sz w:val="22"/>
          <w:szCs w:val="22"/>
        </w:rPr>
        <w:t xml:space="preserve">and skills audits </w:t>
      </w:r>
      <w:r w:rsidR="00013570" w:rsidRPr="009D1A6F">
        <w:rPr>
          <w:rFonts w:ascii="Arial" w:hAnsi="Arial" w:cs="Arial"/>
          <w:sz w:val="22"/>
          <w:szCs w:val="22"/>
        </w:rPr>
        <w:t xml:space="preserve">can be </w:t>
      </w:r>
      <w:r w:rsidR="00AD1F1C" w:rsidRPr="009D1A6F">
        <w:rPr>
          <w:rFonts w:ascii="Arial" w:hAnsi="Arial" w:cs="Arial"/>
          <w:sz w:val="22"/>
          <w:szCs w:val="22"/>
        </w:rPr>
        <w:t>used to support this process</w:t>
      </w:r>
      <w:r w:rsidR="008B1FB3" w:rsidRPr="009D1A6F">
        <w:rPr>
          <w:rFonts w:ascii="Arial" w:hAnsi="Arial" w:cs="Arial"/>
          <w:sz w:val="22"/>
          <w:szCs w:val="22"/>
        </w:rPr>
        <w:t xml:space="preserve"> as outlined in</w:t>
      </w:r>
      <w:r w:rsidR="00486E65" w:rsidRPr="009D1A6F">
        <w:rPr>
          <w:rFonts w:ascii="Arial" w:hAnsi="Arial" w:cs="Arial"/>
          <w:sz w:val="22"/>
          <w:szCs w:val="22"/>
        </w:rPr>
        <w:t xml:space="preserve"> </w:t>
      </w:r>
      <w:r w:rsidR="00013570" w:rsidRPr="009D1A6F">
        <w:rPr>
          <w:rFonts w:ascii="Arial" w:hAnsi="Arial" w:cs="Arial"/>
          <w:sz w:val="22"/>
          <w:szCs w:val="22"/>
        </w:rPr>
        <w:t>Ar</w:t>
      </w:r>
      <w:r w:rsidR="00486E65" w:rsidRPr="009D1A6F">
        <w:rPr>
          <w:rFonts w:ascii="Arial" w:hAnsi="Arial" w:cs="Arial"/>
          <w:sz w:val="22"/>
          <w:szCs w:val="22"/>
        </w:rPr>
        <w:t xml:space="preserve">mstrong and Taylor, (2022). </w:t>
      </w:r>
    </w:p>
    <w:p w14:paraId="514FB832" w14:textId="0A08B70B" w:rsidR="009D1A6F" w:rsidRDefault="00AF7B40">
      <w:pPr>
        <w:rPr>
          <w:rFonts w:ascii="Arial" w:hAnsi="Arial" w:cs="Arial"/>
          <w:sz w:val="22"/>
          <w:szCs w:val="22"/>
        </w:rPr>
      </w:pPr>
      <w:r w:rsidRPr="009D1A6F">
        <w:rPr>
          <w:rFonts w:ascii="Arial" w:hAnsi="Arial" w:cs="Arial"/>
          <w:sz w:val="22"/>
          <w:szCs w:val="22"/>
        </w:rPr>
        <w:t>Demand forecasting is essential for predicting the number of employees needed to handle varying workloads, parti</w:t>
      </w:r>
      <w:r w:rsidR="006C2952" w:rsidRPr="009D1A6F">
        <w:rPr>
          <w:rFonts w:ascii="Arial" w:hAnsi="Arial" w:cs="Arial"/>
          <w:sz w:val="22"/>
          <w:szCs w:val="22"/>
        </w:rPr>
        <w:t xml:space="preserve">cularly in a company reliant on </w:t>
      </w:r>
      <w:r w:rsidR="0077753C" w:rsidRPr="009D1A6F">
        <w:rPr>
          <w:rFonts w:ascii="Arial" w:hAnsi="Arial" w:cs="Arial"/>
          <w:sz w:val="22"/>
          <w:szCs w:val="22"/>
        </w:rPr>
        <w:t>changing</w:t>
      </w:r>
      <w:r w:rsidR="006C2952" w:rsidRPr="009D1A6F">
        <w:rPr>
          <w:rFonts w:ascii="Arial" w:hAnsi="Arial" w:cs="Arial"/>
          <w:sz w:val="22"/>
          <w:szCs w:val="22"/>
        </w:rPr>
        <w:t xml:space="preserve"> demand due to seasonal peaks. </w:t>
      </w:r>
      <w:r w:rsidR="00984672" w:rsidRPr="009D1A6F">
        <w:rPr>
          <w:rFonts w:ascii="Arial" w:hAnsi="Arial" w:cs="Arial"/>
          <w:sz w:val="22"/>
          <w:szCs w:val="22"/>
        </w:rPr>
        <w:t>Methods that can be adopted such as</w:t>
      </w:r>
      <w:r w:rsidR="002F15F5" w:rsidRPr="009D1A6F">
        <w:rPr>
          <w:rFonts w:ascii="Arial" w:hAnsi="Arial" w:cs="Arial"/>
          <w:sz w:val="22"/>
          <w:szCs w:val="22"/>
        </w:rPr>
        <w:t xml:space="preserve"> trend analysis </w:t>
      </w:r>
      <w:r w:rsidR="00733067" w:rsidRPr="009D1A6F">
        <w:rPr>
          <w:rFonts w:ascii="Arial" w:hAnsi="Arial" w:cs="Arial"/>
          <w:sz w:val="22"/>
          <w:szCs w:val="22"/>
        </w:rPr>
        <w:t>or statistical forecasting</w:t>
      </w:r>
      <w:r w:rsidR="00DC6766" w:rsidRPr="009D1A6F">
        <w:rPr>
          <w:rFonts w:ascii="Arial" w:hAnsi="Arial" w:cs="Arial"/>
          <w:sz w:val="22"/>
          <w:szCs w:val="22"/>
        </w:rPr>
        <w:t xml:space="preserve">, which analyse historical data </w:t>
      </w:r>
      <w:r w:rsidR="0077753C" w:rsidRPr="009D1A6F">
        <w:rPr>
          <w:rFonts w:ascii="Arial" w:hAnsi="Arial" w:cs="Arial"/>
          <w:sz w:val="22"/>
          <w:szCs w:val="22"/>
        </w:rPr>
        <w:t>and market trends can be used to project future demand for services</w:t>
      </w:r>
      <w:r w:rsidR="0099290D" w:rsidRPr="009D1A6F">
        <w:rPr>
          <w:rFonts w:ascii="Arial" w:hAnsi="Arial" w:cs="Arial"/>
          <w:sz w:val="22"/>
          <w:szCs w:val="22"/>
        </w:rPr>
        <w:t xml:space="preserve"> and the size needed of </w:t>
      </w:r>
      <w:proofErr w:type="spellStart"/>
      <w:r w:rsidR="0099290D" w:rsidRPr="009D1A6F">
        <w:rPr>
          <w:rFonts w:ascii="Arial" w:hAnsi="Arial" w:cs="Arial"/>
          <w:sz w:val="22"/>
          <w:szCs w:val="22"/>
        </w:rPr>
        <w:t>ParcelCare</w:t>
      </w:r>
      <w:r w:rsidR="00780601" w:rsidRPr="009D1A6F">
        <w:rPr>
          <w:rFonts w:ascii="Arial" w:hAnsi="Arial" w:cs="Arial"/>
          <w:sz w:val="22"/>
          <w:szCs w:val="22"/>
        </w:rPr>
        <w:t>’s</w:t>
      </w:r>
      <w:proofErr w:type="spellEnd"/>
      <w:r w:rsidR="0099290D" w:rsidRPr="009D1A6F">
        <w:rPr>
          <w:rFonts w:ascii="Arial" w:hAnsi="Arial" w:cs="Arial"/>
          <w:sz w:val="22"/>
          <w:szCs w:val="22"/>
        </w:rPr>
        <w:t xml:space="preserve"> workforce. Arm</w:t>
      </w:r>
      <w:r w:rsidR="00780601" w:rsidRPr="009D1A6F">
        <w:rPr>
          <w:rFonts w:ascii="Arial" w:hAnsi="Arial" w:cs="Arial"/>
          <w:sz w:val="22"/>
          <w:szCs w:val="22"/>
        </w:rPr>
        <w:t xml:space="preserve">strong, (2020) </w:t>
      </w:r>
      <w:r w:rsidR="0065468D">
        <w:rPr>
          <w:rFonts w:ascii="Arial" w:hAnsi="Arial" w:cs="Arial"/>
          <w:sz w:val="22"/>
          <w:szCs w:val="22"/>
        </w:rPr>
        <w:t xml:space="preserve">For example, </w:t>
      </w:r>
      <w:r w:rsidR="00A135F3">
        <w:rPr>
          <w:rFonts w:ascii="Arial" w:hAnsi="Arial" w:cs="Arial"/>
          <w:sz w:val="22"/>
          <w:szCs w:val="22"/>
        </w:rPr>
        <w:t xml:space="preserve">if the company </w:t>
      </w:r>
      <w:r w:rsidR="008E196C">
        <w:rPr>
          <w:rFonts w:ascii="Arial" w:hAnsi="Arial" w:cs="Arial"/>
          <w:sz w:val="22"/>
          <w:szCs w:val="22"/>
        </w:rPr>
        <w:t>faces high</w:t>
      </w:r>
      <w:r w:rsidR="00A135F3">
        <w:rPr>
          <w:rFonts w:ascii="Arial" w:hAnsi="Arial" w:cs="Arial"/>
          <w:sz w:val="22"/>
          <w:szCs w:val="22"/>
        </w:rPr>
        <w:t xml:space="preserve"> demand during the holiday seasons, accurate forecasting </w:t>
      </w:r>
      <w:r w:rsidR="008E196C">
        <w:rPr>
          <w:rFonts w:ascii="Arial" w:hAnsi="Arial" w:cs="Arial"/>
          <w:sz w:val="22"/>
          <w:szCs w:val="22"/>
        </w:rPr>
        <w:t xml:space="preserve">will help prevent </w:t>
      </w:r>
      <w:r w:rsidR="000474B3">
        <w:rPr>
          <w:rFonts w:ascii="Arial" w:hAnsi="Arial" w:cs="Arial"/>
          <w:sz w:val="22"/>
          <w:szCs w:val="22"/>
        </w:rPr>
        <w:t>understaffing or overstaffing</w:t>
      </w:r>
      <w:r w:rsidR="00B00E6E">
        <w:rPr>
          <w:rFonts w:ascii="Arial" w:hAnsi="Arial" w:cs="Arial"/>
          <w:sz w:val="22"/>
          <w:szCs w:val="22"/>
        </w:rPr>
        <w:t xml:space="preserve">. While </w:t>
      </w:r>
      <w:r w:rsidR="006E1389">
        <w:rPr>
          <w:rFonts w:ascii="Arial" w:hAnsi="Arial" w:cs="Arial"/>
          <w:sz w:val="22"/>
          <w:szCs w:val="22"/>
        </w:rPr>
        <w:t xml:space="preserve">useful, the accuracy of demand forecasting </w:t>
      </w:r>
      <w:r w:rsidR="009E1CAB">
        <w:rPr>
          <w:rFonts w:ascii="Arial" w:hAnsi="Arial" w:cs="Arial"/>
          <w:sz w:val="22"/>
          <w:szCs w:val="22"/>
        </w:rPr>
        <w:t xml:space="preserve">relies heavily on the quality of the data, and external factors like market shifts or unforeseen disruptions can limit its effectiveness (Cascio, 2018). </w:t>
      </w:r>
    </w:p>
    <w:p w14:paraId="1A751A95" w14:textId="35302426" w:rsidR="00486E65" w:rsidRPr="009D1A6F" w:rsidRDefault="003E3732">
      <w:pPr>
        <w:rPr>
          <w:rFonts w:ascii="Arial" w:hAnsi="Arial" w:cs="Arial"/>
          <w:sz w:val="22"/>
          <w:szCs w:val="22"/>
        </w:rPr>
      </w:pPr>
      <w:r>
        <w:rPr>
          <w:rFonts w:ascii="Arial" w:hAnsi="Arial" w:cs="Arial"/>
          <w:sz w:val="22"/>
          <w:szCs w:val="22"/>
        </w:rPr>
        <w:t xml:space="preserve">Scenario planning is another technique that could help </w:t>
      </w:r>
      <w:r w:rsidR="00074854">
        <w:rPr>
          <w:rFonts w:ascii="Arial" w:hAnsi="Arial" w:cs="Arial"/>
          <w:sz w:val="22"/>
          <w:szCs w:val="22"/>
        </w:rPr>
        <w:t xml:space="preserve">prepare </w:t>
      </w:r>
      <w:proofErr w:type="spellStart"/>
      <w:r w:rsidR="00074854">
        <w:rPr>
          <w:rFonts w:ascii="Arial" w:hAnsi="Arial" w:cs="Arial"/>
          <w:sz w:val="22"/>
          <w:szCs w:val="22"/>
        </w:rPr>
        <w:t>ParcelCare</w:t>
      </w:r>
      <w:proofErr w:type="spellEnd"/>
      <w:r w:rsidR="00074854">
        <w:rPr>
          <w:rFonts w:ascii="Arial" w:hAnsi="Arial" w:cs="Arial"/>
          <w:sz w:val="22"/>
          <w:szCs w:val="22"/>
        </w:rPr>
        <w:t xml:space="preserve"> for uncertainties by developing </w:t>
      </w:r>
      <w:r w:rsidR="00072987">
        <w:rPr>
          <w:rFonts w:ascii="Arial" w:hAnsi="Arial" w:cs="Arial"/>
          <w:sz w:val="22"/>
          <w:szCs w:val="22"/>
        </w:rPr>
        <w:t>different staffing strategies for a range of possible futures</w:t>
      </w:r>
      <w:r w:rsidR="00FB3A0F">
        <w:rPr>
          <w:rFonts w:ascii="Arial" w:hAnsi="Arial" w:cs="Arial"/>
          <w:sz w:val="22"/>
          <w:szCs w:val="22"/>
        </w:rPr>
        <w:t>. Wright et al (</w:t>
      </w:r>
      <w:r w:rsidR="00447286">
        <w:rPr>
          <w:rFonts w:ascii="Arial" w:hAnsi="Arial" w:cs="Arial"/>
          <w:sz w:val="22"/>
          <w:szCs w:val="22"/>
        </w:rPr>
        <w:t>2021)</w:t>
      </w:r>
      <w:r w:rsidR="002E2889">
        <w:rPr>
          <w:rFonts w:ascii="Arial" w:hAnsi="Arial" w:cs="Arial"/>
          <w:sz w:val="22"/>
          <w:szCs w:val="22"/>
        </w:rPr>
        <w:t xml:space="preserve"> This is relevant for </w:t>
      </w:r>
      <w:proofErr w:type="spellStart"/>
      <w:r w:rsidR="002E2889">
        <w:rPr>
          <w:rFonts w:ascii="Arial" w:hAnsi="Arial" w:cs="Arial"/>
          <w:sz w:val="22"/>
          <w:szCs w:val="22"/>
        </w:rPr>
        <w:t>ParcelCare</w:t>
      </w:r>
      <w:proofErr w:type="spellEnd"/>
      <w:r w:rsidR="002E2889">
        <w:rPr>
          <w:rFonts w:ascii="Arial" w:hAnsi="Arial" w:cs="Arial"/>
          <w:sz w:val="22"/>
          <w:szCs w:val="22"/>
        </w:rPr>
        <w:t xml:space="preserve"> </w:t>
      </w:r>
      <w:r w:rsidR="00193DC7">
        <w:rPr>
          <w:rFonts w:ascii="Arial" w:hAnsi="Arial" w:cs="Arial"/>
          <w:sz w:val="22"/>
          <w:szCs w:val="22"/>
        </w:rPr>
        <w:t>because</w:t>
      </w:r>
      <w:r w:rsidR="00761A89">
        <w:rPr>
          <w:rFonts w:ascii="Arial" w:hAnsi="Arial" w:cs="Arial"/>
          <w:sz w:val="22"/>
          <w:szCs w:val="22"/>
        </w:rPr>
        <w:t xml:space="preserve"> the company may face unpredictable e</w:t>
      </w:r>
      <w:r w:rsidR="00680357">
        <w:rPr>
          <w:rFonts w:ascii="Arial" w:hAnsi="Arial" w:cs="Arial"/>
          <w:sz w:val="22"/>
          <w:szCs w:val="22"/>
        </w:rPr>
        <w:t>x</w:t>
      </w:r>
      <w:r w:rsidR="00761A89">
        <w:rPr>
          <w:rFonts w:ascii="Arial" w:hAnsi="Arial" w:cs="Arial"/>
          <w:sz w:val="22"/>
          <w:szCs w:val="22"/>
        </w:rPr>
        <w:t>ternal factors</w:t>
      </w:r>
      <w:r w:rsidR="00742C3B">
        <w:rPr>
          <w:rFonts w:ascii="Arial" w:hAnsi="Arial" w:cs="Arial"/>
          <w:sz w:val="22"/>
          <w:szCs w:val="22"/>
        </w:rPr>
        <w:t>,</w:t>
      </w:r>
      <w:r w:rsidR="00761A89">
        <w:rPr>
          <w:rFonts w:ascii="Arial" w:hAnsi="Arial" w:cs="Arial"/>
          <w:sz w:val="22"/>
          <w:szCs w:val="22"/>
        </w:rPr>
        <w:t xml:space="preserve"> regulat</w:t>
      </w:r>
      <w:r w:rsidR="00742C3B">
        <w:rPr>
          <w:rFonts w:ascii="Arial" w:hAnsi="Arial" w:cs="Arial"/>
          <w:sz w:val="22"/>
          <w:szCs w:val="22"/>
        </w:rPr>
        <w:t>ory</w:t>
      </w:r>
      <w:r w:rsidR="00761A89">
        <w:rPr>
          <w:rFonts w:ascii="Arial" w:hAnsi="Arial" w:cs="Arial"/>
          <w:sz w:val="22"/>
          <w:szCs w:val="22"/>
        </w:rPr>
        <w:t xml:space="preserve"> cha</w:t>
      </w:r>
      <w:r w:rsidR="00742C3B">
        <w:rPr>
          <w:rFonts w:ascii="Arial" w:hAnsi="Arial" w:cs="Arial"/>
          <w:sz w:val="22"/>
          <w:szCs w:val="22"/>
        </w:rPr>
        <w:t>n</w:t>
      </w:r>
      <w:r w:rsidR="00761A89">
        <w:rPr>
          <w:rFonts w:ascii="Arial" w:hAnsi="Arial" w:cs="Arial"/>
          <w:sz w:val="22"/>
          <w:szCs w:val="22"/>
        </w:rPr>
        <w:t xml:space="preserve">ges </w:t>
      </w:r>
      <w:r w:rsidR="00742C3B">
        <w:rPr>
          <w:rFonts w:ascii="Arial" w:hAnsi="Arial" w:cs="Arial"/>
          <w:sz w:val="22"/>
          <w:szCs w:val="22"/>
        </w:rPr>
        <w:t xml:space="preserve">or </w:t>
      </w:r>
      <w:r w:rsidR="00F77106">
        <w:rPr>
          <w:rFonts w:ascii="Arial" w:hAnsi="Arial" w:cs="Arial"/>
          <w:sz w:val="22"/>
          <w:szCs w:val="22"/>
        </w:rPr>
        <w:t>advancements in technology</w:t>
      </w:r>
      <w:r w:rsidR="00E419F2">
        <w:rPr>
          <w:rFonts w:ascii="Arial" w:hAnsi="Arial" w:cs="Arial"/>
          <w:sz w:val="22"/>
          <w:szCs w:val="22"/>
        </w:rPr>
        <w:t>, for example the increasing use of drones</w:t>
      </w:r>
      <w:r w:rsidR="00892A73">
        <w:rPr>
          <w:rFonts w:ascii="Arial" w:hAnsi="Arial" w:cs="Arial"/>
          <w:sz w:val="22"/>
          <w:szCs w:val="22"/>
        </w:rPr>
        <w:t xml:space="preserve">. </w:t>
      </w:r>
      <w:r w:rsidR="00A60D62">
        <w:rPr>
          <w:rFonts w:ascii="Arial" w:hAnsi="Arial" w:cs="Arial"/>
          <w:sz w:val="22"/>
          <w:szCs w:val="22"/>
        </w:rPr>
        <w:t xml:space="preserve">Modelling potential future scenarios, such as a surge in e-commerce </w:t>
      </w:r>
      <w:r w:rsidR="004115E4">
        <w:rPr>
          <w:rFonts w:ascii="Arial" w:hAnsi="Arial" w:cs="Arial"/>
          <w:sz w:val="22"/>
          <w:szCs w:val="22"/>
        </w:rPr>
        <w:t xml:space="preserve">or economic downturn, you can develop flexible workforce plans </w:t>
      </w:r>
      <w:r w:rsidR="00686F5E">
        <w:rPr>
          <w:rFonts w:ascii="Arial" w:hAnsi="Arial" w:cs="Arial"/>
          <w:sz w:val="22"/>
          <w:szCs w:val="22"/>
        </w:rPr>
        <w:t xml:space="preserve">to adapt quickly. However, scenario planning can be resource-intensive and requires a high level of commitment, </w:t>
      </w:r>
      <w:r w:rsidR="00F844F7">
        <w:rPr>
          <w:rFonts w:ascii="Arial" w:hAnsi="Arial" w:cs="Arial"/>
          <w:sz w:val="22"/>
          <w:szCs w:val="22"/>
        </w:rPr>
        <w:t>which</w:t>
      </w:r>
      <w:r w:rsidR="00686F5E">
        <w:rPr>
          <w:rFonts w:ascii="Arial" w:hAnsi="Arial" w:cs="Arial"/>
          <w:sz w:val="22"/>
          <w:szCs w:val="22"/>
        </w:rPr>
        <w:t xml:space="preserve"> may not be feasible</w:t>
      </w:r>
      <w:r w:rsidR="00F844F7">
        <w:rPr>
          <w:rFonts w:ascii="Arial" w:hAnsi="Arial" w:cs="Arial"/>
          <w:sz w:val="22"/>
          <w:szCs w:val="22"/>
        </w:rPr>
        <w:t xml:space="preserve"> for example,</w:t>
      </w:r>
      <w:r w:rsidR="00686F5E">
        <w:rPr>
          <w:rFonts w:ascii="Arial" w:hAnsi="Arial" w:cs="Arial"/>
          <w:sz w:val="22"/>
          <w:szCs w:val="22"/>
        </w:rPr>
        <w:t xml:space="preserve"> </w:t>
      </w:r>
      <w:r w:rsidR="00F844F7">
        <w:rPr>
          <w:rFonts w:ascii="Arial" w:hAnsi="Arial" w:cs="Arial"/>
          <w:sz w:val="22"/>
          <w:szCs w:val="22"/>
        </w:rPr>
        <w:t>during busy periods</w:t>
      </w:r>
      <w:r w:rsidR="009A12CA">
        <w:rPr>
          <w:rFonts w:ascii="Arial" w:hAnsi="Arial" w:cs="Arial"/>
          <w:sz w:val="22"/>
          <w:szCs w:val="22"/>
        </w:rPr>
        <w:t xml:space="preserve">. Krausert, (2022) </w:t>
      </w:r>
    </w:p>
    <w:p w14:paraId="4AC1506D" w14:textId="1C3BB651" w:rsidR="00120359" w:rsidRPr="0043576E" w:rsidRDefault="005E71D3">
      <w:pPr>
        <w:rPr>
          <w:rFonts w:ascii="Arial" w:hAnsi="Arial" w:cs="Arial"/>
          <w:sz w:val="22"/>
          <w:szCs w:val="22"/>
        </w:rPr>
      </w:pPr>
      <w:r w:rsidRPr="0043576E">
        <w:rPr>
          <w:rFonts w:ascii="Arial" w:hAnsi="Arial" w:cs="Arial"/>
          <w:sz w:val="22"/>
          <w:szCs w:val="22"/>
        </w:rPr>
        <w:t xml:space="preserve">Skills audits </w:t>
      </w:r>
      <w:r w:rsidR="00191A79" w:rsidRPr="0043576E">
        <w:rPr>
          <w:rFonts w:ascii="Arial" w:hAnsi="Arial" w:cs="Arial"/>
          <w:sz w:val="22"/>
          <w:szCs w:val="22"/>
        </w:rPr>
        <w:t xml:space="preserve">are essential to understanding the current workforce’s </w:t>
      </w:r>
      <w:r w:rsidR="007462D0" w:rsidRPr="0043576E">
        <w:rPr>
          <w:rFonts w:ascii="Arial" w:hAnsi="Arial" w:cs="Arial"/>
          <w:sz w:val="22"/>
          <w:szCs w:val="22"/>
        </w:rPr>
        <w:t>capabilities and identifying gaps in skills that are crucial for future growth. (Beardwell and Thompson, 2017)</w:t>
      </w:r>
      <w:r w:rsidR="0043576E" w:rsidRPr="0043576E">
        <w:rPr>
          <w:rFonts w:ascii="Arial" w:hAnsi="Arial" w:cs="Arial"/>
          <w:sz w:val="22"/>
          <w:szCs w:val="22"/>
        </w:rPr>
        <w:t xml:space="preserve"> Technology is rapidly changing so having the workforce of </w:t>
      </w:r>
      <w:proofErr w:type="spellStart"/>
      <w:r w:rsidR="0043576E" w:rsidRPr="0043576E">
        <w:rPr>
          <w:rFonts w:ascii="Arial" w:hAnsi="Arial" w:cs="Arial"/>
          <w:sz w:val="22"/>
          <w:szCs w:val="22"/>
        </w:rPr>
        <w:t>ParcelCare</w:t>
      </w:r>
      <w:proofErr w:type="spellEnd"/>
      <w:r w:rsidR="0043576E" w:rsidRPr="0043576E">
        <w:rPr>
          <w:rFonts w:ascii="Arial" w:hAnsi="Arial" w:cs="Arial"/>
          <w:sz w:val="22"/>
          <w:szCs w:val="22"/>
        </w:rPr>
        <w:t xml:space="preserve"> proficient </w:t>
      </w:r>
      <w:r w:rsidR="001F48DD">
        <w:rPr>
          <w:rFonts w:ascii="Arial" w:hAnsi="Arial" w:cs="Arial"/>
          <w:sz w:val="22"/>
          <w:szCs w:val="22"/>
        </w:rPr>
        <w:t xml:space="preserve">in using advance </w:t>
      </w:r>
      <w:r w:rsidR="00760546">
        <w:rPr>
          <w:rFonts w:ascii="Arial" w:hAnsi="Arial" w:cs="Arial"/>
          <w:sz w:val="22"/>
          <w:szCs w:val="22"/>
        </w:rPr>
        <w:t>software</w:t>
      </w:r>
      <w:r w:rsidR="001F48DD">
        <w:rPr>
          <w:rFonts w:ascii="Arial" w:hAnsi="Arial" w:cs="Arial"/>
          <w:sz w:val="22"/>
          <w:szCs w:val="22"/>
        </w:rPr>
        <w:t xml:space="preserve"> or </w:t>
      </w:r>
      <w:r w:rsidR="00760546">
        <w:rPr>
          <w:rFonts w:ascii="Arial" w:hAnsi="Arial" w:cs="Arial"/>
          <w:sz w:val="22"/>
          <w:szCs w:val="22"/>
        </w:rPr>
        <w:t>handling</w:t>
      </w:r>
      <w:r w:rsidR="001F48DD">
        <w:rPr>
          <w:rFonts w:ascii="Arial" w:hAnsi="Arial" w:cs="Arial"/>
          <w:sz w:val="22"/>
          <w:szCs w:val="22"/>
        </w:rPr>
        <w:t xml:space="preserve"> automated </w:t>
      </w:r>
      <w:r w:rsidR="00760546">
        <w:rPr>
          <w:rFonts w:ascii="Arial" w:hAnsi="Arial" w:cs="Arial"/>
          <w:sz w:val="22"/>
          <w:szCs w:val="22"/>
        </w:rPr>
        <w:t>delivery</w:t>
      </w:r>
      <w:r w:rsidR="001F48DD">
        <w:rPr>
          <w:rFonts w:ascii="Arial" w:hAnsi="Arial" w:cs="Arial"/>
          <w:sz w:val="22"/>
          <w:szCs w:val="22"/>
        </w:rPr>
        <w:t xml:space="preserve"> </w:t>
      </w:r>
      <w:r w:rsidR="00760546">
        <w:rPr>
          <w:rFonts w:ascii="Arial" w:hAnsi="Arial" w:cs="Arial"/>
          <w:sz w:val="22"/>
          <w:szCs w:val="22"/>
        </w:rPr>
        <w:t>systems will be important. Regular skills</w:t>
      </w:r>
      <w:r w:rsidR="005B63B4">
        <w:rPr>
          <w:rFonts w:ascii="Arial" w:hAnsi="Arial" w:cs="Arial"/>
          <w:sz w:val="22"/>
          <w:szCs w:val="22"/>
        </w:rPr>
        <w:t xml:space="preserve"> </w:t>
      </w:r>
      <w:r w:rsidR="005519B2">
        <w:rPr>
          <w:rFonts w:ascii="Arial" w:hAnsi="Arial" w:cs="Arial"/>
          <w:sz w:val="22"/>
          <w:szCs w:val="22"/>
        </w:rPr>
        <w:t>audits</w:t>
      </w:r>
      <w:r w:rsidR="00760546">
        <w:rPr>
          <w:rFonts w:ascii="Arial" w:hAnsi="Arial" w:cs="Arial"/>
          <w:sz w:val="22"/>
          <w:szCs w:val="22"/>
        </w:rPr>
        <w:t xml:space="preserve"> will help you </w:t>
      </w:r>
      <w:r w:rsidR="005B63B4">
        <w:rPr>
          <w:rFonts w:ascii="Arial" w:hAnsi="Arial" w:cs="Arial"/>
          <w:sz w:val="22"/>
          <w:szCs w:val="22"/>
        </w:rPr>
        <w:t xml:space="preserve">make decisions on investing in </w:t>
      </w:r>
      <w:r w:rsidR="00282252">
        <w:rPr>
          <w:rFonts w:ascii="Arial" w:hAnsi="Arial" w:cs="Arial"/>
          <w:sz w:val="22"/>
          <w:szCs w:val="22"/>
        </w:rPr>
        <w:t xml:space="preserve">training programmes for logistics </w:t>
      </w:r>
      <w:r w:rsidR="005519B2">
        <w:rPr>
          <w:rFonts w:ascii="Arial" w:hAnsi="Arial" w:cs="Arial"/>
          <w:sz w:val="22"/>
          <w:szCs w:val="22"/>
        </w:rPr>
        <w:t xml:space="preserve">software, which in turn can help you align your workforce </w:t>
      </w:r>
      <w:r w:rsidR="000C234B">
        <w:rPr>
          <w:rFonts w:ascii="Arial" w:hAnsi="Arial" w:cs="Arial"/>
          <w:sz w:val="22"/>
          <w:szCs w:val="22"/>
        </w:rPr>
        <w:t>competencies with your strategic goals. However, skills audits can sometimes overlook soft skills or emerging trends in required capabilities, potentially leading to skills mismatch in the longer term. (Cappelli, 2015)</w:t>
      </w:r>
      <w:r w:rsidR="009A61AC">
        <w:rPr>
          <w:rFonts w:ascii="Arial" w:hAnsi="Arial" w:cs="Arial"/>
          <w:sz w:val="22"/>
          <w:szCs w:val="22"/>
        </w:rPr>
        <w:t xml:space="preserve">. </w:t>
      </w:r>
    </w:p>
    <w:p w14:paraId="5346AFE9" w14:textId="7E9B2DE5" w:rsidR="00AC5781" w:rsidRPr="00526C2D" w:rsidRDefault="00417875">
      <w:pPr>
        <w:rPr>
          <w:rFonts w:ascii="Arial" w:hAnsi="Arial" w:cs="Arial"/>
          <w:sz w:val="22"/>
          <w:szCs w:val="22"/>
        </w:rPr>
      </w:pPr>
      <w:r w:rsidRPr="00526C2D">
        <w:rPr>
          <w:rFonts w:ascii="Arial" w:hAnsi="Arial" w:cs="Arial"/>
          <w:sz w:val="22"/>
          <w:szCs w:val="22"/>
        </w:rPr>
        <w:t xml:space="preserve">While the techniques mentioned above </w:t>
      </w:r>
      <w:r w:rsidR="00B92CD1" w:rsidRPr="00526C2D">
        <w:rPr>
          <w:rFonts w:ascii="Arial" w:hAnsi="Arial" w:cs="Arial"/>
          <w:sz w:val="22"/>
          <w:szCs w:val="22"/>
        </w:rPr>
        <w:t xml:space="preserve">each have </w:t>
      </w:r>
      <w:r w:rsidR="008D6FBA" w:rsidRPr="00526C2D">
        <w:rPr>
          <w:rFonts w:ascii="Arial" w:hAnsi="Arial" w:cs="Arial"/>
          <w:sz w:val="22"/>
          <w:szCs w:val="22"/>
        </w:rPr>
        <w:t>different</w:t>
      </w:r>
      <w:r w:rsidR="00B92CD1" w:rsidRPr="00526C2D">
        <w:rPr>
          <w:rFonts w:ascii="Arial" w:hAnsi="Arial" w:cs="Arial"/>
          <w:sz w:val="22"/>
          <w:szCs w:val="22"/>
        </w:rPr>
        <w:t xml:space="preserve"> benefits in supporting workforce planning at </w:t>
      </w:r>
      <w:proofErr w:type="spellStart"/>
      <w:r w:rsidR="00B92CD1" w:rsidRPr="00526C2D">
        <w:rPr>
          <w:rFonts w:ascii="Arial" w:hAnsi="Arial" w:cs="Arial"/>
          <w:sz w:val="22"/>
          <w:szCs w:val="22"/>
        </w:rPr>
        <w:t>ParcelCare</w:t>
      </w:r>
      <w:proofErr w:type="spellEnd"/>
      <w:r w:rsidR="00B92CD1" w:rsidRPr="00526C2D">
        <w:rPr>
          <w:rFonts w:ascii="Arial" w:hAnsi="Arial" w:cs="Arial"/>
          <w:sz w:val="22"/>
          <w:szCs w:val="22"/>
        </w:rPr>
        <w:t xml:space="preserve">, they also come with </w:t>
      </w:r>
      <w:r w:rsidR="008D6FBA" w:rsidRPr="00526C2D">
        <w:rPr>
          <w:rFonts w:ascii="Arial" w:hAnsi="Arial" w:cs="Arial"/>
          <w:sz w:val="22"/>
          <w:szCs w:val="22"/>
        </w:rPr>
        <w:t>limitations, particularly related to resource requirements, data quality and adaptability.</w:t>
      </w:r>
      <w:r w:rsidR="00AC6409" w:rsidRPr="00526C2D">
        <w:rPr>
          <w:rFonts w:ascii="Arial" w:hAnsi="Arial" w:cs="Arial"/>
          <w:sz w:val="22"/>
          <w:szCs w:val="22"/>
        </w:rPr>
        <w:t xml:space="preserve"> A combination of these techniques tailored to </w:t>
      </w:r>
      <w:proofErr w:type="spellStart"/>
      <w:r w:rsidR="00AC6409" w:rsidRPr="00526C2D">
        <w:rPr>
          <w:rFonts w:ascii="Arial" w:hAnsi="Arial" w:cs="Arial"/>
          <w:sz w:val="22"/>
          <w:szCs w:val="22"/>
        </w:rPr>
        <w:t>ParcelCare</w:t>
      </w:r>
      <w:proofErr w:type="spellEnd"/>
      <w:r w:rsidR="00AC6409" w:rsidRPr="00526C2D">
        <w:rPr>
          <w:rFonts w:ascii="Arial" w:hAnsi="Arial" w:cs="Arial"/>
          <w:sz w:val="22"/>
          <w:szCs w:val="22"/>
        </w:rPr>
        <w:t xml:space="preserve"> specific needs can offer </w:t>
      </w:r>
      <w:r w:rsidR="00526C2D" w:rsidRPr="00526C2D">
        <w:rPr>
          <w:rFonts w:ascii="Arial" w:hAnsi="Arial" w:cs="Arial"/>
          <w:sz w:val="22"/>
          <w:szCs w:val="22"/>
        </w:rPr>
        <w:t xml:space="preserve">a lot of support. </w:t>
      </w:r>
    </w:p>
    <w:p w14:paraId="6227ED44" w14:textId="77777777" w:rsidR="00120359" w:rsidRPr="00526C2D" w:rsidRDefault="00120359">
      <w:pPr>
        <w:rPr>
          <w:rFonts w:ascii="Arial" w:hAnsi="Arial" w:cs="Arial"/>
          <w:sz w:val="22"/>
          <w:szCs w:val="22"/>
        </w:rPr>
      </w:pPr>
    </w:p>
    <w:p w14:paraId="1E32F9BD" w14:textId="77777777" w:rsidR="00215CFA" w:rsidRDefault="00215CFA">
      <w:pPr>
        <w:rPr>
          <w:rFonts w:ascii="Calibri" w:hAnsi="Calibri" w:cs="Calibri"/>
          <w:u w:val="single"/>
        </w:rPr>
      </w:pPr>
    </w:p>
    <w:p w14:paraId="332A0C2D" w14:textId="77777777" w:rsidR="00215CFA" w:rsidRDefault="00215CFA">
      <w:pPr>
        <w:rPr>
          <w:rFonts w:ascii="Calibri" w:hAnsi="Calibri" w:cs="Calibri"/>
          <w:u w:val="single"/>
        </w:rPr>
      </w:pPr>
    </w:p>
    <w:p w14:paraId="01770B95" w14:textId="361AA249" w:rsidR="00215CFA" w:rsidRDefault="00215CFA">
      <w:pPr>
        <w:rPr>
          <w:rFonts w:ascii="Calibri" w:hAnsi="Calibri" w:cs="Calibri"/>
          <w:u w:val="single"/>
        </w:rPr>
      </w:pPr>
    </w:p>
    <w:p w14:paraId="6BA860F6" w14:textId="5ED76FB0" w:rsidR="00A45C13" w:rsidRPr="004752BE" w:rsidRDefault="00A45C13" w:rsidP="00F14DC3">
      <w:pPr>
        <w:pStyle w:val="Nornal"/>
        <w:numPr>
          <w:ilvl w:val="0"/>
          <w:numId w:val="5"/>
        </w:numPr>
      </w:pPr>
      <w:r w:rsidRPr="004752BE">
        <w:rPr>
          <w:rStyle w:val="ui-provider"/>
        </w:rPr>
        <w:lastRenderedPageBreak/>
        <w:t xml:space="preserve">Currently, vacancies are advertised on </w:t>
      </w:r>
      <w:proofErr w:type="spellStart"/>
      <w:r w:rsidRPr="004752BE">
        <w:rPr>
          <w:rStyle w:val="ui-provider"/>
        </w:rPr>
        <w:t>ParcelCare’s</w:t>
      </w:r>
      <w:proofErr w:type="spellEnd"/>
      <w:r w:rsidRPr="004752BE">
        <w:rPr>
          <w:rStyle w:val="ui-provider"/>
        </w:rPr>
        <w:t xml:space="preserve"> website. Line managers then interview shortlisted applicants. You feel that these are suitable recruitment and selection methods to use but want to broaden the methods used. Evaluate the strengths and weaknesses of</w:t>
      </w:r>
      <w:r w:rsidRPr="004752BE">
        <w:rPr>
          <w:b/>
          <w:bCs/>
        </w:rPr>
        <w:t xml:space="preserve"> two</w:t>
      </w:r>
      <w:r w:rsidRPr="004752BE">
        <w:rPr>
          <w:rStyle w:val="ui-provider"/>
        </w:rPr>
        <w:t xml:space="preserve"> different recruitment methods and </w:t>
      </w:r>
      <w:r w:rsidRPr="004752BE">
        <w:rPr>
          <w:b/>
          <w:bCs/>
        </w:rPr>
        <w:t>two</w:t>
      </w:r>
      <w:r w:rsidRPr="004752BE">
        <w:rPr>
          <w:rStyle w:val="ui-provider"/>
        </w:rPr>
        <w:t xml:space="preserve"> different selection methods. (AC 2.3)</w:t>
      </w:r>
    </w:p>
    <w:p w14:paraId="5DCA3E9A" w14:textId="3F2F6CDB" w:rsidR="0095699E" w:rsidRDefault="00D90A57">
      <w:pPr>
        <w:rPr>
          <w:rFonts w:ascii="Arial" w:hAnsi="Arial" w:cs="Arial"/>
          <w:sz w:val="22"/>
          <w:szCs w:val="22"/>
        </w:rPr>
      </w:pPr>
      <w:r>
        <w:rPr>
          <w:rFonts w:ascii="Arial" w:hAnsi="Arial" w:cs="Arial"/>
          <w:sz w:val="22"/>
          <w:szCs w:val="22"/>
        </w:rPr>
        <w:t>The current approach, which relies on website job postings and face-to-face interviews</w:t>
      </w:r>
      <w:r w:rsidR="001E6F33">
        <w:rPr>
          <w:rFonts w:ascii="Arial" w:hAnsi="Arial" w:cs="Arial"/>
          <w:sz w:val="22"/>
          <w:szCs w:val="22"/>
        </w:rPr>
        <w:t xml:space="preserve">, may be limiting in terms of reaching candidates and efficiency. </w:t>
      </w:r>
      <w:r w:rsidR="008D5451">
        <w:rPr>
          <w:rFonts w:ascii="Arial" w:hAnsi="Arial" w:cs="Arial"/>
          <w:sz w:val="22"/>
          <w:szCs w:val="22"/>
        </w:rPr>
        <w:t>First</w:t>
      </w:r>
      <w:r w:rsidR="00DE7A3F">
        <w:rPr>
          <w:rFonts w:ascii="Arial" w:hAnsi="Arial" w:cs="Arial"/>
          <w:sz w:val="22"/>
          <w:szCs w:val="22"/>
        </w:rPr>
        <w:t>ly</w:t>
      </w:r>
      <w:r w:rsidR="008D5451">
        <w:rPr>
          <w:rFonts w:ascii="Arial" w:hAnsi="Arial" w:cs="Arial"/>
          <w:sz w:val="22"/>
          <w:szCs w:val="22"/>
        </w:rPr>
        <w:t xml:space="preserve">, advertising </w:t>
      </w:r>
      <w:r w:rsidR="00B76139">
        <w:rPr>
          <w:rFonts w:ascii="Arial" w:hAnsi="Arial" w:cs="Arial"/>
          <w:sz w:val="22"/>
          <w:szCs w:val="22"/>
        </w:rPr>
        <w:t>solely on the company website can restrict the po</w:t>
      </w:r>
      <w:r w:rsidR="00832F64">
        <w:rPr>
          <w:rFonts w:ascii="Arial" w:hAnsi="Arial" w:cs="Arial"/>
          <w:sz w:val="22"/>
          <w:szCs w:val="22"/>
        </w:rPr>
        <w:t>o</w:t>
      </w:r>
      <w:r w:rsidR="00B76139">
        <w:rPr>
          <w:rFonts w:ascii="Arial" w:hAnsi="Arial" w:cs="Arial"/>
          <w:sz w:val="22"/>
          <w:szCs w:val="22"/>
        </w:rPr>
        <w:t>l of applicants</w:t>
      </w:r>
      <w:r w:rsidR="00DE7A3F">
        <w:rPr>
          <w:rFonts w:ascii="Arial" w:hAnsi="Arial" w:cs="Arial"/>
          <w:sz w:val="22"/>
          <w:szCs w:val="22"/>
        </w:rPr>
        <w:t xml:space="preserve">. The company may miss </w:t>
      </w:r>
      <w:r w:rsidR="0032651B">
        <w:rPr>
          <w:rFonts w:ascii="Arial" w:hAnsi="Arial" w:cs="Arial"/>
          <w:sz w:val="22"/>
          <w:szCs w:val="22"/>
        </w:rPr>
        <w:t xml:space="preserve">potential candidates if they do not broaden the ways in </w:t>
      </w:r>
      <w:r w:rsidR="0095699E">
        <w:rPr>
          <w:rFonts w:ascii="Arial" w:hAnsi="Arial" w:cs="Arial"/>
          <w:sz w:val="22"/>
          <w:szCs w:val="22"/>
        </w:rPr>
        <w:t>which</w:t>
      </w:r>
      <w:r w:rsidR="0032651B">
        <w:rPr>
          <w:rFonts w:ascii="Arial" w:hAnsi="Arial" w:cs="Arial"/>
          <w:sz w:val="22"/>
          <w:szCs w:val="22"/>
        </w:rPr>
        <w:t xml:space="preserve"> </w:t>
      </w:r>
      <w:r w:rsidR="0095699E">
        <w:rPr>
          <w:rFonts w:ascii="Arial" w:hAnsi="Arial" w:cs="Arial"/>
          <w:sz w:val="22"/>
          <w:szCs w:val="22"/>
        </w:rPr>
        <w:t xml:space="preserve">people can apply or if people do not visit their website. (Bach, 2005) </w:t>
      </w:r>
      <w:r w:rsidR="00FB68AD">
        <w:rPr>
          <w:rFonts w:ascii="Arial" w:hAnsi="Arial" w:cs="Arial"/>
          <w:sz w:val="22"/>
          <w:szCs w:val="22"/>
        </w:rPr>
        <w:t>Furthermore, face-to-face interviews</w:t>
      </w:r>
      <w:r w:rsidR="008B1948">
        <w:rPr>
          <w:rFonts w:ascii="Arial" w:hAnsi="Arial" w:cs="Arial"/>
          <w:sz w:val="22"/>
          <w:szCs w:val="22"/>
        </w:rPr>
        <w:t xml:space="preserve">, while valuable for assessing interpersonal skills and company fit, can be time consuming </w:t>
      </w:r>
      <w:r w:rsidR="00763B3C">
        <w:rPr>
          <w:rFonts w:ascii="Arial" w:hAnsi="Arial" w:cs="Arial"/>
          <w:sz w:val="22"/>
          <w:szCs w:val="22"/>
        </w:rPr>
        <w:t xml:space="preserve">and resource intensive. The </w:t>
      </w:r>
      <w:r w:rsidR="0009052F">
        <w:rPr>
          <w:rFonts w:ascii="Arial" w:hAnsi="Arial" w:cs="Arial"/>
          <w:sz w:val="22"/>
          <w:szCs w:val="22"/>
        </w:rPr>
        <w:t xml:space="preserve">interviewing process </w:t>
      </w:r>
      <w:r w:rsidR="00E83160">
        <w:rPr>
          <w:rFonts w:ascii="Arial" w:hAnsi="Arial" w:cs="Arial"/>
          <w:sz w:val="22"/>
          <w:szCs w:val="22"/>
        </w:rPr>
        <w:t xml:space="preserve">may also introduce bias, because interviews are often influenced </w:t>
      </w:r>
      <w:r w:rsidR="00893FA8">
        <w:rPr>
          <w:rFonts w:ascii="Arial" w:hAnsi="Arial" w:cs="Arial"/>
          <w:sz w:val="22"/>
          <w:szCs w:val="22"/>
        </w:rPr>
        <w:t xml:space="preserve">by subjective opinions. </w:t>
      </w:r>
      <w:r w:rsidR="003A2517">
        <w:rPr>
          <w:rFonts w:ascii="Arial" w:hAnsi="Arial" w:cs="Arial"/>
          <w:sz w:val="22"/>
          <w:szCs w:val="22"/>
        </w:rPr>
        <w:t xml:space="preserve">Taylor and Woodhams, (2022) </w:t>
      </w:r>
    </w:p>
    <w:p w14:paraId="391F9893" w14:textId="14933C44" w:rsidR="007C34E1" w:rsidRDefault="008B0CDC">
      <w:pPr>
        <w:rPr>
          <w:rStyle w:val="None"/>
          <w:rFonts w:ascii="Arial" w:hAnsi="Arial" w:cs="Arial"/>
          <w:sz w:val="22"/>
          <w:szCs w:val="22"/>
        </w:rPr>
      </w:pPr>
      <w:r w:rsidRPr="00BC3CB2">
        <w:rPr>
          <w:rStyle w:val="None"/>
          <w:rFonts w:ascii="Arial" w:hAnsi="Arial" w:cs="Arial"/>
          <w:sz w:val="22"/>
          <w:szCs w:val="22"/>
        </w:rPr>
        <w:t>Alternative recruitment methods can include using social media, platforms such as Linked</w:t>
      </w:r>
      <w:r w:rsidR="00857B96" w:rsidRPr="00BC3CB2">
        <w:rPr>
          <w:rStyle w:val="None"/>
          <w:rFonts w:ascii="Arial" w:hAnsi="Arial" w:cs="Arial"/>
          <w:sz w:val="22"/>
          <w:szCs w:val="22"/>
        </w:rPr>
        <w:t>In</w:t>
      </w:r>
      <w:r w:rsidR="00E23C54" w:rsidRPr="00BC3CB2">
        <w:rPr>
          <w:rStyle w:val="None"/>
          <w:rFonts w:ascii="Arial" w:hAnsi="Arial" w:cs="Arial"/>
          <w:sz w:val="22"/>
          <w:szCs w:val="22"/>
        </w:rPr>
        <w:t xml:space="preserve">, </w:t>
      </w:r>
      <w:r w:rsidR="00857B96" w:rsidRPr="00BC3CB2">
        <w:rPr>
          <w:rStyle w:val="None"/>
          <w:rFonts w:ascii="Arial" w:hAnsi="Arial" w:cs="Arial"/>
          <w:sz w:val="22"/>
          <w:szCs w:val="22"/>
        </w:rPr>
        <w:t xml:space="preserve">Indeed or Facebook jobs </w:t>
      </w:r>
      <w:r w:rsidR="0020445E" w:rsidRPr="00BC3CB2">
        <w:rPr>
          <w:rStyle w:val="None"/>
          <w:rFonts w:ascii="Arial" w:hAnsi="Arial" w:cs="Arial"/>
          <w:sz w:val="22"/>
          <w:szCs w:val="22"/>
        </w:rPr>
        <w:t>because you can expand reach by tapping into a broader</w:t>
      </w:r>
      <w:r w:rsidR="00BC3CB2">
        <w:rPr>
          <w:rStyle w:val="None"/>
          <w:rFonts w:ascii="Arial" w:hAnsi="Arial" w:cs="Arial"/>
          <w:sz w:val="22"/>
          <w:szCs w:val="22"/>
        </w:rPr>
        <w:t xml:space="preserve"> </w:t>
      </w:r>
      <w:r w:rsidR="00025907">
        <w:rPr>
          <w:rStyle w:val="None"/>
          <w:rFonts w:ascii="Arial" w:hAnsi="Arial" w:cs="Arial"/>
          <w:sz w:val="22"/>
          <w:szCs w:val="22"/>
        </w:rPr>
        <w:t>and more diverse candidate pool</w:t>
      </w:r>
      <w:r w:rsidR="001415CB">
        <w:rPr>
          <w:rStyle w:val="None"/>
          <w:rFonts w:ascii="Arial" w:hAnsi="Arial" w:cs="Arial"/>
          <w:sz w:val="22"/>
          <w:szCs w:val="22"/>
        </w:rPr>
        <w:t xml:space="preserve">. </w:t>
      </w:r>
      <w:r w:rsidR="007A29BC">
        <w:rPr>
          <w:rStyle w:val="None"/>
          <w:rFonts w:ascii="Arial" w:hAnsi="Arial" w:cs="Arial"/>
          <w:sz w:val="22"/>
          <w:szCs w:val="22"/>
        </w:rPr>
        <w:t xml:space="preserve">Social media </w:t>
      </w:r>
      <w:r w:rsidR="0049204D">
        <w:rPr>
          <w:rStyle w:val="None"/>
          <w:rFonts w:ascii="Arial" w:hAnsi="Arial" w:cs="Arial"/>
          <w:sz w:val="22"/>
          <w:szCs w:val="22"/>
        </w:rPr>
        <w:t xml:space="preserve">recruitment is particularly beneficial </w:t>
      </w:r>
      <w:r w:rsidR="00123BE9">
        <w:rPr>
          <w:rStyle w:val="None"/>
          <w:rFonts w:ascii="Arial" w:hAnsi="Arial" w:cs="Arial"/>
          <w:sz w:val="22"/>
          <w:szCs w:val="22"/>
        </w:rPr>
        <w:t xml:space="preserve">for reaching </w:t>
      </w:r>
      <w:r w:rsidR="0094228C">
        <w:rPr>
          <w:rStyle w:val="None"/>
          <w:rFonts w:ascii="Arial" w:hAnsi="Arial" w:cs="Arial"/>
          <w:sz w:val="22"/>
          <w:szCs w:val="22"/>
        </w:rPr>
        <w:t xml:space="preserve">younger and digitally savvy </w:t>
      </w:r>
      <w:r w:rsidR="00655804">
        <w:rPr>
          <w:rStyle w:val="None"/>
          <w:rFonts w:ascii="Arial" w:hAnsi="Arial" w:cs="Arial"/>
          <w:sz w:val="22"/>
          <w:szCs w:val="22"/>
        </w:rPr>
        <w:t xml:space="preserve">demographics, who are often active job seekers on these platforms </w:t>
      </w:r>
      <w:r w:rsidR="00E67A89">
        <w:rPr>
          <w:rStyle w:val="None"/>
          <w:rFonts w:ascii="Arial" w:hAnsi="Arial" w:cs="Arial"/>
          <w:sz w:val="22"/>
          <w:szCs w:val="22"/>
        </w:rPr>
        <w:t>(</w:t>
      </w:r>
      <w:proofErr w:type="spellStart"/>
      <w:r w:rsidR="00E67A89">
        <w:rPr>
          <w:rStyle w:val="None"/>
          <w:rFonts w:ascii="Arial" w:hAnsi="Arial" w:cs="Arial"/>
          <w:sz w:val="22"/>
          <w:szCs w:val="22"/>
        </w:rPr>
        <w:t>Sivertzen</w:t>
      </w:r>
      <w:proofErr w:type="spellEnd"/>
      <w:r w:rsidR="00E67A89">
        <w:rPr>
          <w:rStyle w:val="None"/>
          <w:rFonts w:ascii="Arial" w:hAnsi="Arial" w:cs="Arial"/>
          <w:sz w:val="22"/>
          <w:szCs w:val="22"/>
        </w:rPr>
        <w:t>, Nilsen &amp; Olafsen, 2013)</w:t>
      </w:r>
      <w:r w:rsidR="005A3847">
        <w:rPr>
          <w:rStyle w:val="None"/>
          <w:rFonts w:ascii="Arial" w:hAnsi="Arial" w:cs="Arial"/>
          <w:sz w:val="22"/>
          <w:szCs w:val="22"/>
        </w:rPr>
        <w:t xml:space="preserve">. </w:t>
      </w:r>
      <w:r w:rsidR="00474CEA">
        <w:rPr>
          <w:rStyle w:val="None"/>
          <w:rFonts w:ascii="Arial" w:hAnsi="Arial" w:cs="Arial"/>
          <w:sz w:val="22"/>
          <w:szCs w:val="22"/>
        </w:rPr>
        <w:t xml:space="preserve">However, </w:t>
      </w:r>
      <w:r w:rsidR="00ED4C86">
        <w:rPr>
          <w:rStyle w:val="None"/>
          <w:rFonts w:ascii="Arial" w:hAnsi="Arial" w:cs="Arial"/>
          <w:sz w:val="22"/>
          <w:szCs w:val="22"/>
        </w:rPr>
        <w:t xml:space="preserve">social media recruiting can be limited </w:t>
      </w:r>
      <w:r w:rsidR="00E94A3A">
        <w:rPr>
          <w:rStyle w:val="None"/>
          <w:rFonts w:ascii="Arial" w:hAnsi="Arial" w:cs="Arial"/>
          <w:sz w:val="22"/>
          <w:szCs w:val="22"/>
        </w:rPr>
        <w:t xml:space="preserve">by potential bias, algorithms may reinforce similarity </w:t>
      </w:r>
      <w:r w:rsidR="004A6460">
        <w:rPr>
          <w:rStyle w:val="None"/>
          <w:rFonts w:ascii="Arial" w:hAnsi="Arial" w:cs="Arial"/>
          <w:sz w:val="22"/>
          <w:szCs w:val="22"/>
        </w:rPr>
        <w:t>by promoting comparable profiles</w:t>
      </w:r>
      <w:r w:rsidR="00C93DA7">
        <w:rPr>
          <w:rStyle w:val="None"/>
          <w:rFonts w:ascii="Arial" w:hAnsi="Arial" w:cs="Arial"/>
          <w:sz w:val="22"/>
          <w:szCs w:val="22"/>
        </w:rPr>
        <w:t xml:space="preserve"> of people</w:t>
      </w:r>
      <w:r w:rsidR="000D7736">
        <w:rPr>
          <w:rStyle w:val="None"/>
          <w:rFonts w:ascii="Arial" w:hAnsi="Arial" w:cs="Arial"/>
          <w:sz w:val="22"/>
          <w:szCs w:val="22"/>
        </w:rPr>
        <w:t xml:space="preserve"> which </w:t>
      </w:r>
      <w:r w:rsidR="00C93DA7">
        <w:rPr>
          <w:rStyle w:val="None"/>
          <w:rFonts w:ascii="Arial" w:hAnsi="Arial" w:cs="Arial"/>
          <w:sz w:val="22"/>
          <w:szCs w:val="22"/>
        </w:rPr>
        <w:t xml:space="preserve">can reduce diversity. (Dastin, 2018) </w:t>
      </w:r>
    </w:p>
    <w:p w14:paraId="0D12553A" w14:textId="646A6E6A" w:rsidR="005C3327" w:rsidRDefault="00150F65">
      <w:pPr>
        <w:rPr>
          <w:rStyle w:val="None"/>
          <w:rFonts w:ascii="Arial" w:hAnsi="Arial" w:cs="Arial"/>
          <w:sz w:val="22"/>
          <w:szCs w:val="22"/>
        </w:rPr>
      </w:pPr>
      <w:proofErr w:type="spellStart"/>
      <w:r>
        <w:rPr>
          <w:rStyle w:val="None"/>
          <w:rFonts w:ascii="Arial" w:hAnsi="Arial" w:cs="Arial"/>
          <w:sz w:val="22"/>
          <w:szCs w:val="22"/>
        </w:rPr>
        <w:t>ParcelCare</w:t>
      </w:r>
      <w:proofErr w:type="spellEnd"/>
      <w:r>
        <w:rPr>
          <w:rStyle w:val="None"/>
          <w:rFonts w:ascii="Arial" w:hAnsi="Arial" w:cs="Arial"/>
          <w:sz w:val="22"/>
          <w:szCs w:val="22"/>
        </w:rPr>
        <w:t xml:space="preserve"> can partner with recruitment agencies as another method of recruiting talent to the business, </w:t>
      </w:r>
      <w:r w:rsidR="0080046E">
        <w:rPr>
          <w:rStyle w:val="None"/>
          <w:rFonts w:ascii="Arial" w:hAnsi="Arial" w:cs="Arial"/>
          <w:sz w:val="22"/>
          <w:szCs w:val="22"/>
        </w:rPr>
        <w:t xml:space="preserve">they can also assist with </w:t>
      </w:r>
      <w:r w:rsidR="00065E36">
        <w:rPr>
          <w:rStyle w:val="None"/>
          <w:rFonts w:ascii="Arial" w:hAnsi="Arial" w:cs="Arial"/>
          <w:sz w:val="22"/>
          <w:szCs w:val="22"/>
        </w:rPr>
        <w:t xml:space="preserve">specialised or </w:t>
      </w:r>
      <w:r w:rsidR="00034FC2">
        <w:rPr>
          <w:rStyle w:val="None"/>
          <w:rFonts w:ascii="Arial" w:hAnsi="Arial" w:cs="Arial"/>
          <w:sz w:val="22"/>
          <w:szCs w:val="22"/>
        </w:rPr>
        <w:t>high-volume</w:t>
      </w:r>
      <w:r w:rsidR="00065E36">
        <w:rPr>
          <w:rStyle w:val="None"/>
          <w:rFonts w:ascii="Arial" w:hAnsi="Arial" w:cs="Arial"/>
          <w:sz w:val="22"/>
          <w:szCs w:val="22"/>
        </w:rPr>
        <w:t xml:space="preserve"> hires, this might be useful during the </w:t>
      </w:r>
      <w:r w:rsidR="00034FC2">
        <w:rPr>
          <w:rStyle w:val="None"/>
          <w:rFonts w:ascii="Arial" w:hAnsi="Arial" w:cs="Arial"/>
          <w:sz w:val="22"/>
          <w:szCs w:val="22"/>
        </w:rPr>
        <w:t xml:space="preserve">peak times for </w:t>
      </w:r>
      <w:proofErr w:type="spellStart"/>
      <w:r w:rsidR="00034FC2">
        <w:rPr>
          <w:rStyle w:val="None"/>
          <w:rFonts w:ascii="Arial" w:hAnsi="Arial" w:cs="Arial"/>
          <w:sz w:val="22"/>
          <w:szCs w:val="22"/>
        </w:rPr>
        <w:t>ParcelCare</w:t>
      </w:r>
      <w:proofErr w:type="spellEnd"/>
      <w:r w:rsidR="00034FC2">
        <w:rPr>
          <w:rStyle w:val="None"/>
          <w:rFonts w:ascii="Arial" w:hAnsi="Arial" w:cs="Arial"/>
          <w:sz w:val="22"/>
          <w:szCs w:val="22"/>
        </w:rPr>
        <w:t xml:space="preserve"> such as Christmas. Agencies </w:t>
      </w:r>
      <w:r w:rsidR="00136E81">
        <w:rPr>
          <w:rStyle w:val="None"/>
          <w:rFonts w:ascii="Arial" w:hAnsi="Arial" w:cs="Arial"/>
          <w:sz w:val="22"/>
          <w:szCs w:val="22"/>
        </w:rPr>
        <w:t xml:space="preserve">have databases of pre-vetted candidates, which can speed up the recruitment </w:t>
      </w:r>
      <w:r w:rsidR="00CC119D">
        <w:rPr>
          <w:rStyle w:val="None"/>
          <w:rFonts w:ascii="Arial" w:hAnsi="Arial" w:cs="Arial"/>
          <w:sz w:val="22"/>
          <w:szCs w:val="22"/>
        </w:rPr>
        <w:t>cycle and improve the quality of hires. However, the limitations of this recruitment method can be costly and may lack a personalised understanding of the company culture. (Armstrong and Taylor, 20</w:t>
      </w:r>
      <w:r w:rsidR="00EB7DAA">
        <w:rPr>
          <w:rStyle w:val="None"/>
          <w:rFonts w:ascii="Arial" w:hAnsi="Arial" w:cs="Arial"/>
          <w:sz w:val="22"/>
          <w:szCs w:val="22"/>
        </w:rPr>
        <w:t>20</w:t>
      </w:r>
      <w:r w:rsidR="00CC119D">
        <w:rPr>
          <w:rStyle w:val="None"/>
          <w:rFonts w:ascii="Arial" w:hAnsi="Arial" w:cs="Arial"/>
          <w:sz w:val="22"/>
          <w:szCs w:val="22"/>
        </w:rPr>
        <w:t xml:space="preserve">) </w:t>
      </w:r>
    </w:p>
    <w:p w14:paraId="36962F12" w14:textId="407E8A36" w:rsidR="007C34E1" w:rsidRDefault="00723D37">
      <w:pPr>
        <w:rPr>
          <w:rStyle w:val="None"/>
          <w:rFonts w:ascii="Arial" w:hAnsi="Arial" w:cs="Arial"/>
          <w:sz w:val="22"/>
          <w:szCs w:val="22"/>
        </w:rPr>
      </w:pPr>
      <w:r>
        <w:rPr>
          <w:rStyle w:val="None"/>
          <w:rFonts w:ascii="Arial" w:hAnsi="Arial" w:cs="Arial"/>
          <w:sz w:val="22"/>
          <w:szCs w:val="22"/>
        </w:rPr>
        <w:t xml:space="preserve">Alternative selection methods could be </w:t>
      </w:r>
      <w:r w:rsidR="000A7077">
        <w:rPr>
          <w:rStyle w:val="None"/>
          <w:rFonts w:ascii="Arial" w:hAnsi="Arial" w:cs="Arial"/>
          <w:sz w:val="22"/>
          <w:szCs w:val="22"/>
        </w:rPr>
        <w:t xml:space="preserve">tests or online assessments for operational roles or more </w:t>
      </w:r>
      <w:r w:rsidR="00C4679C">
        <w:rPr>
          <w:rStyle w:val="None"/>
          <w:rFonts w:ascii="Arial" w:hAnsi="Arial" w:cs="Arial"/>
          <w:sz w:val="22"/>
          <w:szCs w:val="22"/>
        </w:rPr>
        <w:t xml:space="preserve">technical roles in the company, they could test time management and </w:t>
      </w:r>
      <w:r w:rsidR="00D0235D">
        <w:rPr>
          <w:rStyle w:val="None"/>
          <w:rFonts w:ascii="Arial" w:hAnsi="Arial" w:cs="Arial"/>
          <w:sz w:val="22"/>
          <w:szCs w:val="22"/>
        </w:rPr>
        <w:t>competencies</w:t>
      </w:r>
      <w:r w:rsidR="00C4679C">
        <w:rPr>
          <w:rStyle w:val="None"/>
          <w:rFonts w:ascii="Arial" w:hAnsi="Arial" w:cs="Arial"/>
          <w:sz w:val="22"/>
          <w:szCs w:val="22"/>
        </w:rPr>
        <w:t xml:space="preserve"> to carry out the role in question. </w:t>
      </w:r>
      <w:r w:rsidR="00D0235D">
        <w:rPr>
          <w:rStyle w:val="None"/>
          <w:rFonts w:ascii="Arial" w:hAnsi="Arial" w:cs="Arial"/>
          <w:sz w:val="22"/>
          <w:szCs w:val="22"/>
        </w:rPr>
        <w:t xml:space="preserve">The tests can provide data on the candidate’s capabilities to do the job which makes </w:t>
      </w:r>
      <w:proofErr w:type="spellStart"/>
      <w:r w:rsidR="00D0235D">
        <w:rPr>
          <w:rStyle w:val="None"/>
          <w:rFonts w:ascii="Arial" w:hAnsi="Arial" w:cs="Arial"/>
          <w:sz w:val="22"/>
          <w:szCs w:val="22"/>
        </w:rPr>
        <w:t>its</w:t>
      </w:r>
      <w:proofErr w:type="spellEnd"/>
      <w:r w:rsidR="00D0235D">
        <w:rPr>
          <w:rStyle w:val="None"/>
          <w:rFonts w:ascii="Arial" w:hAnsi="Arial" w:cs="Arial"/>
          <w:sz w:val="22"/>
          <w:szCs w:val="22"/>
        </w:rPr>
        <w:t xml:space="preserve"> easier to sh</w:t>
      </w:r>
      <w:r w:rsidR="001E20FD">
        <w:rPr>
          <w:rStyle w:val="None"/>
          <w:rFonts w:ascii="Arial" w:hAnsi="Arial" w:cs="Arial"/>
          <w:sz w:val="22"/>
          <w:szCs w:val="22"/>
        </w:rPr>
        <w:t>or</w:t>
      </w:r>
      <w:r w:rsidR="00D0235D">
        <w:rPr>
          <w:rStyle w:val="None"/>
          <w:rFonts w:ascii="Arial" w:hAnsi="Arial" w:cs="Arial"/>
          <w:sz w:val="22"/>
          <w:szCs w:val="22"/>
        </w:rPr>
        <w:t xml:space="preserve">t list. </w:t>
      </w:r>
      <w:r w:rsidR="00FD7B98">
        <w:rPr>
          <w:rStyle w:val="None"/>
          <w:rFonts w:ascii="Arial" w:hAnsi="Arial" w:cs="Arial"/>
          <w:sz w:val="22"/>
          <w:szCs w:val="22"/>
        </w:rPr>
        <w:t xml:space="preserve">(Taylor and Woodhams, 2022) </w:t>
      </w:r>
      <w:r w:rsidR="00D0235D">
        <w:rPr>
          <w:rStyle w:val="None"/>
          <w:rFonts w:ascii="Arial" w:hAnsi="Arial" w:cs="Arial"/>
          <w:sz w:val="22"/>
          <w:szCs w:val="22"/>
        </w:rPr>
        <w:t>However, if</w:t>
      </w:r>
      <w:r w:rsidR="00993171">
        <w:rPr>
          <w:rStyle w:val="None"/>
          <w:rFonts w:ascii="Arial" w:hAnsi="Arial" w:cs="Arial"/>
          <w:sz w:val="22"/>
          <w:szCs w:val="22"/>
        </w:rPr>
        <w:t xml:space="preserve"> the</w:t>
      </w:r>
      <w:r w:rsidR="00D0235D">
        <w:rPr>
          <w:rStyle w:val="None"/>
          <w:rFonts w:ascii="Arial" w:hAnsi="Arial" w:cs="Arial"/>
          <w:sz w:val="22"/>
          <w:szCs w:val="22"/>
        </w:rPr>
        <w:t xml:space="preserve"> recruitment was </w:t>
      </w:r>
      <w:r w:rsidR="00FD7B98">
        <w:rPr>
          <w:rStyle w:val="None"/>
          <w:rFonts w:ascii="Arial" w:hAnsi="Arial" w:cs="Arial"/>
          <w:sz w:val="22"/>
          <w:szCs w:val="22"/>
        </w:rPr>
        <w:t xml:space="preserve">specifically </w:t>
      </w:r>
      <w:r w:rsidR="00D0235D">
        <w:rPr>
          <w:rStyle w:val="None"/>
          <w:rFonts w:ascii="Arial" w:hAnsi="Arial" w:cs="Arial"/>
          <w:sz w:val="22"/>
          <w:szCs w:val="22"/>
        </w:rPr>
        <w:t>for delivery drivers</w:t>
      </w:r>
      <w:r w:rsidR="00FD7B98">
        <w:rPr>
          <w:rStyle w:val="None"/>
          <w:rFonts w:ascii="Arial" w:hAnsi="Arial" w:cs="Arial"/>
          <w:sz w:val="22"/>
          <w:szCs w:val="22"/>
        </w:rPr>
        <w:t xml:space="preserve">, tests may not be applicable </w:t>
      </w:r>
      <w:r w:rsidR="00993171">
        <w:rPr>
          <w:rStyle w:val="None"/>
          <w:rFonts w:ascii="Arial" w:hAnsi="Arial" w:cs="Arial"/>
          <w:sz w:val="22"/>
          <w:szCs w:val="22"/>
        </w:rPr>
        <w:t>seen as the</w:t>
      </w:r>
      <w:r w:rsidR="00B33FAD">
        <w:rPr>
          <w:rStyle w:val="None"/>
          <w:rFonts w:ascii="Arial" w:hAnsi="Arial" w:cs="Arial"/>
          <w:sz w:val="22"/>
          <w:szCs w:val="22"/>
        </w:rPr>
        <w:t xml:space="preserve"> drivers</w:t>
      </w:r>
      <w:r w:rsidR="00993171">
        <w:rPr>
          <w:rStyle w:val="None"/>
          <w:rFonts w:ascii="Arial" w:hAnsi="Arial" w:cs="Arial"/>
          <w:sz w:val="22"/>
          <w:szCs w:val="22"/>
        </w:rPr>
        <w:t xml:space="preserve"> would </w:t>
      </w:r>
      <w:r w:rsidR="0068223E">
        <w:rPr>
          <w:rStyle w:val="None"/>
          <w:rFonts w:ascii="Arial" w:hAnsi="Arial" w:cs="Arial"/>
          <w:sz w:val="22"/>
          <w:szCs w:val="22"/>
        </w:rPr>
        <w:t>use technology</w:t>
      </w:r>
      <w:r w:rsidR="005A1F7E">
        <w:rPr>
          <w:rStyle w:val="None"/>
          <w:rFonts w:ascii="Arial" w:hAnsi="Arial" w:cs="Arial"/>
          <w:sz w:val="22"/>
          <w:szCs w:val="22"/>
        </w:rPr>
        <w:t xml:space="preserve"> to navigate </w:t>
      </w:r>
      <w:r w:rsidR="00B33FAD">
        <w:rPr>
          <w:rStyle w:val="None"/>
          <w:rFonts w:ascii="Arial" w:hAnsi="Arial" w:cs="Arial"/>
          <w:sz w:val="22"/>
          <w:szCs w:val="22"/>
        </w:rPr>
        <w:t xml:space="preserve">the </w:t>
      </w:r>
      <w:r w:rsidR="005A1F7E">
        <w:rPr>
          <w:rStyle w:val="None"/>
          <w:rFonts w:ascii="Arial" w:hAnsi="Arial" w:cs="Arial"/>
          <w:sz w:val="22"/>
          <w:szCs w:val="22"/>
        </w:rPr>
        <w:t xml:space="preserve">routes and would </w:t>
      </w:r>
      <w:r w:rsidR="00B33FAD">
        <w:rPr>
          <w:rStyle w:val="None"/>
          <w:rFonts w:ascii="Arial" w:hAnsi="Arial" w:cs="Arial"/>
          <w:sz w:val="22"/>
          <w:szCs w:val="22"/>
        </w:rPr>
        <w:t>require</w:t>
      </w:r>
      <w:r w:rsidR="005A1F7E">
        <w:rPr>
          <w:rStyle w:val="None"/>
          <w:rFonts w:ascii="Arial" w:hAnsi="Arial" w:cs="Arial"/>
          <w:sz w:val="22"/>
          <w:szCs w:val="22"/>
        </w:rPr>
        <w:t xml:space="preserve"> a clean driving licence, therefore </w:t>
      </w:r>
      <w:r w:rsidR="00076C91">
        <w:rPr>
          <w:rStyle w:val="None"/>
          <w:rFonts w:ascii="Arial" w:hAnsi="Arial" w:cs="Arial"/>
          <w:sz w:val="22"/>
          <w:szCs w:val="22"/>
        </w:rPr>
        <w:t>assessment tests</w:t>
      </w:r>
      <w:r w:rsidR="00FD7B98">
        <w:rPr>
          <w:rStyle w:val="None"/>
          <w:rFonts w:ascii="Arial" w:hAnsi="Arial" w:cs="Arial"/>
          <w:sz w:val="22"/>
          <w:szCs w:val="22"/>
        </w:rPr>
        <w:t xml:space="preserve"> could be more costly</w:t>
      </w:r>
      <w:r w:rsidR="00076C91">
        <w:rPr>
          <w:rStyle w:val="None"/>
          <w:rFonts w:ascii="Arial" w:hAnsi="Arial" w:cs="Arial"/>
          <w:sz w:val="22"/>
          <w:szCs w:val="22"/>
        </w:rPr>
        <w:t xml:space="preserve"> and not </w:t>
      </w:r>
      <w:r w:rsidR="004C1613">
        <w:rPr>
          <w:rStyle w:val="None"/>
          <w:rFonts w:ascii="Arial" w:hAnsi="Arial" w:cs="Arial"/>
          <w:sz w:val="22"/>
          <w:szCs w:val="22"/>
        </w:rPr>
        <w:t>applicable to</w:t>
      </w:r>
      <w:r w:rsidR="00076C91">
        <w:rPr>
          <w:rStyle w:val="None"/>
          <w:rFonts w:ascii="Arial" w:hAnsi="Arial" w:cs="Arial"/>
          <w:sz w:val="22"/>
          <w:szCs w:val="22"/>
        </w:rPr>
        <w:t xml:space="preserve"> the driving role. </w:t>
      </w:r>
    </w:p>
    <w:p w14:paraId="2A5FC2D1" w14:textId="014049A7" w:rsidR="006F436F" w:rsidRPr="00BC3CB2" w:rsidRDefault="0025022E">
      <w:pPr>
        <w:rPr>
          <w:rStyle w:val="None"/>
          <w:rFonts w:ascii="Arial" w:hAnsi="Arial" w:cs="Arial"/>
          <w:sz w:val="22"/>
          <w:szCs w:val="22"/>
        </w:rPr>
      </w:pPr>
      <w:r>
        <w:rPr>
          <w:rStyle w:val="None"/>
          <w:rFonts w:ascii="Arial" w:hAnsi="Arial" w:cs="Arial"/>
          <w:sz w:val="22"/>
          <w:szCs w:val="22"/>
        </w:rPr>
        <w:t>Another option for selection could be video interviews</w:t>
      </w:r>
      <w:r w:rsidR="008B55FA">
        <w:rPr>
          <w:rStyle w:val="None"/>
          <w:rFonts w:ascii="Arial" w:hAnsi="Arial" w:cs="Arial"/>
          <w:sz w:val="22"/>
          <w:szCs w:val="22"/>
        </w:rPr>
        <w:t>, particularly for initial screening</w:t>
      </w:r>
      <w:r w:rsidR="00FC028D">
        <w:rPr>
          <w:rStyle w:val="None"/>
          <w:rFonts w:ascii="Arial" w:hAnsi="Arial" w:cs="Arial"/>
          <w:sz w:val="22"/>
          <w:szCs w:val="22"/>
        </w:rPr>
        <w:t>,</w:t>
      </w:r>
      <w:r w:rsidR="00423DC3">
        <w:rPr>
          <w:rStyle w:val="None"/>
          <w:rFonts w:ascii="Arial" w:hAnsi="Arial" w:cs="Arial"/>
          <w:sz w:val="22"/>
          <w:szCs w:val="22"/>
        </w:rPr>
        <w:t xml:space="preserve"> it can be an efficient and </w:t>
      </w:r>
      <w:r w:rsidR="0030187A">
        <w:rPr>
          <w:rStyle w:val="None"/>
          <w:rFonts w:ascii="Arial" w:hAnsi="Arial" w:cs="Arial"/>
          <w:sz w:val="22"/>
          <w:szCs w:val="22"/>
        </w:rPr>
        <w:t>cost-effective</w:t>
      </w:r>
      <w:r w:rsidR="00423DC3">
        <w:rPr>
          <w:rStyle w:val="None"/>
          <w:rFonts w:ascii="Arial" w:hAnsi="Arial" w:cs="Arial"/>
          <w:sz w:val="22"/>
          <w:szCs w:val="22"/>
        </w:rPr>
        <w:t xml:space="preserve"> way of recruiting. </w:t>
      </w:r>
      <w:r w:rsidR="0030187A">
        <w:rPr>
          <w:rStyle w:val="None"/>
          <w:rFonts w:ascii="Arial" w:hAnsi="Arial" w:cs="Arial"/>
          <w:sz w:val="22"/>
          <w:szCs w:val="22"/>
        </w:rPr>
        <w:t>The video interviews could save time and resources associated with planning and travel</w:t>
      </w:r>
      <w:r w:rsidR="00E9778D">
        <w:rPr>
          <w:rStyle w:val="None"/>
          <w:rFonts w:ascii="Arial" w:hAnsi="Arial" w:cs="Arial"/>
          <w:sz w:val="22"/>
          <w:szCs w:val="22"/>
        </w:rPr>
        <w:t xml:space="preserve">, which allows recruiters to assess a larger number of candidates quickly. </w:t>
      </w:r>
      <w:r w:rsidR="00F50AC1">
        <w:rPr>
          <w:rStyle w:val="None"/>
          <w:rFonts w:ascii="Arial" w:hAnsi="Arial" w:cs="Arial"/>
          <w:sz w:val="22"/>
          <w:szCs w:val="22"/>
        </w:rPr>
        <w:t xml:space="preserve">They can also offer </w:t>
      </w:r>
      <w:r w:rsidR="00B57CAB">
        <w:rPr>
          <w:rStyle w:val="None"/>
          <w:rFonts w:ascii="Arial" w:hAnsi="Arial" w:cs="Arial"/>
          <w:sz w:val="22"/>
          <w:szCs w:val="22"/>
        </w:rPr>
        <w:t>greater</w:t>
      </w:r>
      <w:r w:rsidR="00F50AC1">
        <w:rPr>
          <w:rStyle w:val="None"/>
          <w:rFonts w:ascii="Arial" w:hAnsi="Arial" w:cs="Arial"/>
          <w:sz w:val="22"/>
          <w:szCs w:val="22"/>
        </w:rPr>
        <w:t xml:space="preserve"> </w:t>
      </w:r>
      <w:r w:rsidR="00B57CAB">
        <w:rPr>
          <w:rStyle w:val="None"/>
          <w:rFonts w:ascii="Arial" w:hAnsi="Arial" w:cs="Arial"/>
          <w:sz w:val="22"/>
          <w:szCs w:val="22"/>
        </w:rPr>
        <w:t>flexibility</w:t>
      </w:r>
      <w:r w:rsidR="00F50AC1">
        <w:rPr>
          <w:rStyle w:val="None"/>
          <w:rFonts w:ascii="Arial" w:hAnsi="Arial" w:cs="Arial"/>
          <w:sz w:val="22"/>
          <w:szCs w:val="22"/>
        </w:rPr>
        <w:t xml:space="preserve"> for </w:t>
      </w:r>
      <w:r w:rsidR="00B57CAB">
        <w:rPr>
          <w:rStyle w:val="None"/>
          <w:rFonts w:ascii="Arial" w:hAnsi="Arial" w:cs="Arial"/>
          <w:sz w:val="22"/>
          <w:szCs w:val="22"/>
        </w:rPr>
        <w:t>candidates</w:t>
      </w:r>
      <w:r w:rsidR="00F50AC1">
        <w:rPr>
          <w:rStyle w:val="None"/>
          <w:rFonts w:ascii="Arial" w:hAnsi="Arial" w:cs="Arial"/>
          <w:sz w:val="22"/>
          <w:szCs w:val="22"/>
        </w:rPr>
        <w:t xml:space="preserve"> who may </w:t>
      </w:r>
      <w:r w:rsidR="00B57CAB">
        <w:rPr>
          <w:rStyle w:val="None"/>
          <w:rFonts w:ascii="Arial" w:hAnsi="Arial" w:cs="Arial"/>
          <w:sz w:val="22"/>
          <w:szCs w:val="22"/>
        </w:rPr>
        <w:t xml:space="preserve">currently be employed or who live further away from </w:t>
      </w:r>
      <w:proofErr w:type="spellStart"/>
      <w:r w:rsidR="00B57CAB">
        <w:rPr>
          <w:rStyle w:val="None"/>
          <w:rFonts w:ascii="Arial" w:hAnsi="Arial" w:cs="Arial"/>
          <w:sz w:val="22"/>
          <w:szCs w:val="22"/>
        </w:rPr>
        <w:t>ParcelCare’s</w:t>
      </w:r>
      <w:proofErr w:type="spellEnd"/>
      <w:r w:rsidR="00B57CAB">
        <w:rPr>
          <w:rStyle w:val="None"/>
          <w:rFonts w:ascii="Arial" w:hAnsi="Arial" w:cs="Arial"/>
          <w:sz w:val="22"/>
          <w:szCs w:val="22"/>
        </w:rPr>
        <w:t xml:space="preserve"> offices. </w:t>
      </w:r>
      <w:r w:rsidR="00E9778D">
        <w:rPr>
          <w:rStyle w:val="None"/>
          <w:rFonts w:ascii="Arial" w:hAnsi="Arial" w:cs="Arial"/>
          <w:sz w:val="22"/>
          <w:szCs w:val="22"/>
        </w:rPr>
        <w:t xml:space="preserve"> </w:t>
      </w:r>
      <w:r w:rsidR="002A0547">
        <w:rPr>
          <w:rStyle w:val="None"/>
          <w:rFonts w:ascii="Arial" w:hAnsi="Arial" w:cs="Arial"/>
          <w:sz w:val="22"/>
          <w:szCs w:val="22"/>
        </w:rPr>
        <w:t xml:space="preserve">(Chapman &amp; Webster, 2003) </w:t>
      </w:r>
      <w:r w:rsidR="00435115" w:rsidRPr="00BC3CB2">
        <w:rPr>
          <w:rStyle w:val="None"/>
          <w:rFonts w:ascii="Arial" w:hAnsi="Arial" w:cs="Arial"/>
          <w:sz w:val="22"/>
          <w:szCs w:val="22"/>
        </w:rPr>
        <w:br/>
      </w:r>
    </w:p>
    <w:p w14:paraId="17B12B24" w14:textId="77777777" w:rsidR="00A12C70" w:rsidRDefault="00A12C70">
      <w:pPr>
        <w:rPr>
          <w:rStyle w:val="None"/>
        </w:rPr>
      </w:pPr>
    </w:p>
    <w:p w14:paraId="036B780E" w14:textId="77777777" w:rsidR="00215CFA" w:rsidRDefault="00215CFA">
      <w:pPr>
        <w:rPr>
          <w:rFonts w:ascii="Calibri" w:hAnsi="Calibri" w:cs="Calibri"/>
          <w:u w:val="single"/>
        </w:rPr>
      </w:pPr>
    </w:p>
    <w:p w14:paraId="0897513E" w14:textId="30DD6B09" w:rsidR="00F234DB" w:rsidRPr="00F234DB" w:rsidRDefault="00F234DB" w:rsidP="00F234DB">
      <w:pPr>
        <w:pStyle w:val="Nornal"/>
        <w:numPr>
          <w:ilvl w:val="0"/>
          <w:numId w:val="5"/>
        </w:numPr>
      </w:pPr>
      <w:r w:rsidRPr="00F234DB">
        <w:rPr>
          <w:rStyle w:val="ui-provider"/>
        </w:rPr>
        <w:lastRenderedPageBreak/>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31BDCEBC" w14:textId="77777777" w:rsidR="00215CFA" w:rsidRDefault="00215CFA">
      <w:pPr>
        <w:rPr>
          <w:rFonts w:ascii="Calibri" w:hAnsi="Calibri" w:cs="Calibri"/>
          <w:u w:val="single"/>
        </w:rPr>
      </w:pPr>
    </w:p>
    <w:p w14:paraId="40E86E57" w14:textId="5937BCA5" w:rsidR="0034557A" w:rsidRDefault="00F32316">
      <w:pPr>
        <w:rPr>
          <w:rFonts w:ascii="Arial" w:hAnsi="Arial" w:cs="Arial"/>
          <w:sz w:val="22"/>
          <w:szCs w:val="22"/>
        </w:rPr>
      </w:pPr>
      <w:r w:rsidRPr="00A62D74">
        <w:rPr>
          <w:rFonts w:ascii="Arial" w:hAnsi="Arial" w:cs="Arial"/>
          <w:sz w:val="22"/>
          <w:szCs w:val="22"/>
        </w:rPr>
        <w:t xml:space="preserve">Avoidable turnover </w:t>
      </w:r>
      <w:r w:rsidR="00465E19" w:rsidRPr="00A62D74">
        <w:rPr>
          <w:rFonts w:ascii="Arial" w:hAnsi="Arial" w:cs="Arial"/>
          <w:sz w:val="22"/>
          <w:szCs w:val="22"/>
        </w:rPr>
        <w:t xml:space="preserve">occurs when employees leave due to reasons that </w:t>
      </w:r>
      <w:proofErr w:type="spellStart"/>
      <w:r w:rsidR="00DF4117">
        <w:rPr>
          <w:rFonts w:ascii="Arial" w:hAnsi="Arial" w:cs="Arial"/>
          <w:sz w:val="22"/>
          <w:szCs w:val="22"/>
        </w:rPr>
        <w:t>ParcelCare</w:t>
      </w:r>
      <w:proofErr w:type="spellEnd"/>
      <w:r w:rsidR="00465E19" w:rsidRPr="00A62D74">
        <w:rPr>
          <w:rFonts w:ascii="Arial" w:hAnsi="Arial" w:cs="Arial"/>
          <w:sz w:val="22"/>
          <w:szCs w:val="22"/>
        </w:rPr>
        <w:t xml:space="preserve"> </w:t>
      </w:r>
      <w:r w:rsidR="00E603F7" w:rsidRPr="00A62D74">
        <w:rPr>
          <w:rFonts w:ascii="Arial" w:hAnsi="Arial" w:cs="Arial"/>
          <w:sz w:val="22"/>
          <w:szCs w:val="22"/>
        </w:rPr>
        <w:t>might have prevented. This type of turnover i</w:t>
      </w:r>
      <w:r w:rsidR="009356A2">
        <w:rPr>
          <w:rFonts w:ascii="Arial" w:hAnsi="Arial" w:cs="Arial"/>
          <w:sz w:val="22"/>
          <w:szCs w:val="22"/>
        </w:rPr>
        <w:t xml:space="preserve">s </w:t>
      </w:r>
      <w:r w:rsidR="00E603F7" w:rsidRPr="00A62D74">
        <w:rPr>
          <w:rFonts w:ascii="Arial" w:hAnsi="Arial" w:cs="Arial"/>
          <w:sz w:val="22"/>
          <w:szCs w:val="22"/>
        </w:rPr>
        <w:t xml:space="preserve">often linked to factors such as job roles, poor </w:t>
      </w:r>
      <w:r w:rsidR="00B236F4" w:rsidRPr="00A62D74">
        <w:rPr>
          <w:rFonts w:ascii="Arial" w:hAnsi="Arial" w:cs="Arial"/>
          <w:sz w:val="22"/>
          <w:szCs w:val="22"/>
        </w:rPr>
        <w:t xml:space="preserve">management, inadequate compensation or lack of career advancement </w:t>
      </w:r>
      <w:r w:rsidR="00AC5B9B" w:rsidRPr="00A62D74">
        <w:rPr>
          <w:rFonts w:ascii="Arial" w:hAnsi="Arial" w:cs="Arial"/>
          <w:sz w:val="22"/>
          <w:szCs w:val="22"/>
        </w:rPr>
        <w:t>opportunities. (Ho</w:t>
      </w:r>
      <w:r w:rsidR="00E37D79">
        <w:rPr>
          <w:rFonts w:ascii="Arial" w:hAnsi="Arial" w:cs="Arial"/>
          <w:sz w:val="22"/>
          <w:szCs w:val="22"/>
        </w:rPr>
        <w:t>m et al,</w:t>
      </w:r>
      <w:r w:rsidR="00AC5B9B" w:rsidRPr="00A62D74">
        <w:rPr>
          <w:rFonts w:ascii="Arial" w:hAnsi="Arial" w:cs="Arial"/>
          <w:sz w:val="22"/>
          <w:szCs w:val="22"/>
        </w:rPr>
        <w:t xml:space="preserve"> 2012). </w:t>
      </w:r>
      <w:r w:rsidR="000E6F30">
        <w:rPr>
          <w:rFonts w:ascii="Arial" w:hAnsi="Arial" w:cs="Arial"/>
          <w:sz w:val="22"/>
          <w:szCs w:val="22"/>
        </w:rPr>
        <w:t xml:space="preserve">If an employee leaves </w:t>
      </w:r>
      <w:r w:rsidR="00E7029F">
        <w:rPr>
          <w:rFonts w:ascii="Arial" w:hAnsi="Arial" w:cs="Arial"/>
          <w:sz w:val="22"/>
          <w:szCs w:val="22"/>
        </w:rPr>
        <w:t xml:space="preserve">because they feel underappreciated or inadequately compensated, this is typically avoidable as management </w:t>
      </w:r>
      <w:r w:rsidR="0016472F">
        <w:rPr>
          <w:rFonts w:ascii="Arial" w:hAnsi="Arial" w:cs="Arial"/>
          <w:sz w:val="22"/>
          <w:szCs w:val="22"/>
        </w:rPr>
        <w:t xml:space="preserve">could implement policies to address the issues </w:t>
      </w:r>
      <w:r w:rsidR="00E37D79">
        <w:rPr>
          <w:rFonts w:ascii="Arial" w:hAnsi="Arial" w:cs="Arial"/>
          <w:sz w:val="22"/>
          <w:szCs w:val="22"/>
        </w:rPr>
        <w:t xml:space="preserve">(Allen et al, 2010). Furthermore, </w:t>
      </w:r>
      <w:r w:rsidR="00646113">
        <w:rPr>
          <w:rFonts w:ascii="Arial" w:hAnsi="Arial" w:cs="Arial"/>
          <w:sz w:val="22"/>
          <w:szCs w:val="22"/>
        </w:rPr>
        <w:t xml:space="preserve">as outlined in Taylor and Woodhams, (2022) people are more inclined to leave because of their manager not the organisation. </w:t>
      </w:r>
    </w:p>
    <w:p w14:paraId="459809B5" w14:textId="77777777" w:rsidR="00E44CFC" w:rsidRDefault="00A63B84">
      <w:pPr>
        <w:rPr>
          <w:rFonts w:ascii="Arial" w:hAnsi="Arial" w:cs="Arial"/>
          <w:sz w:val="22"/>
          <w:szCs w:val="22"/>
        </w:rPr>
      </w:pPr>
      <w:r>
        <w:rPr>
          <w:rFonts w:ascii="Arial" w:hAnsi="Arial" w:cs="Arial"/>
          <w:sz w:val="22"/>
          <w:szCs w:val="22"/>
        </w:rPr>
        <w:t>Unavoidable turnover</w:t>
      </w:r>
      <w:r w:rsidR="0001555E">
        <w:rPr>
          <w:rFonts w:ascii="Arial" w:hAnsi="Arial" w:cs="Arial"/>
          <w:sz w:val="22"/>
          <w:szCs w:val="22"/>
        </w:rPr>
        <w:t xml:space="preserve"> occurs due to </w:t>
      </w:r>
      <w:r w:rsidR="00DF4117">
        <w:rPr>
          <w:rFonts w:ascii="Arial" w:hAnsi="Arial" w:cs="Arial"/>
          <w:sz w:val="22"/>
          <w:szCs w:val="22"/>
        </w:rPr>
        <w:t xml:space="preserve">factors that </w:t>
      </w:r>
      <w:proofErr w:type="spellStart"/>
      <w:r w:rsidR="00153A73">
        <w:rPr>
          <w:rFonts w:ascii="Arial" w:hAnsi="Arial" w:cs="Arial"/>
          <w:sz w:val="22"/>
          <w:szCs w:val="22"/>
        </w:rPr>
        <w:t>ParcelCare</w:t>
      </w:r>
      <w:proofErr w:type="spellEnd"/>
      <w:r w:rsidR="00153A73">
        <w:rPr>
          <w:rFonts w:ascii="Arial" w:hAnsi="Arial" w:cs="Arial"/>
          <w:sz w:val="22"/>
          <w:szCs w:val="22"/>
        </w:rPr>
        <w:t xml:space="preserve"> has little to no control over</w:t>
      </w:r>
      <w:r w:rsidR="00CC7400">
        <w:rPr>
          <w:rFonts w:ascii="Arial" w:hAnsi="Arial" w:cs="Arial"/>
          <w:sz w:val="22"/>
          <w:szCs w:val="22"/>
        </w:rPr>
        <w:t>, examples include, relocation, health issues, retirement or family responsibilities</w:t>
      </w:r>
      <w:r w:rsidR="00305E38">
        <w:rPr>
          <w:rFonts w:ascii="Arial" w:hAnsi="Arial" w:cs="Arial"/>
          <w:sz w:val="22"/>
          <w:szCs w:val="22"/>
        </w:rPr>
        <w:t xml:space="preserve">. These reasons are beyond the control of the organisation </w:t>
      </w:r>
      <w:r w:rsidR="00CE0F11">
        <w:rPr>
          <w:rFonts w:ascii="Arial" w:hAnsi="Arial" w:cs="Arial"/>
          <w:sz w:val="22"/>
          <w:szCs w:val="22"/>
        </w:rPr>
        <w:t>and its not feasible for the company to prevent them. (Allen, et al</w:t>
      </w:r>
      <w:r w:rsidR="007A33E9">
        <w:rPr>
          <w:rFonts w:ascii="Arial" w:hAnsi="Arial" w:cs="Arial"/>
          <w:sz w:val="22"/>
          <w:szCs w:val="22"/>
        </w:rPr>
        <w:t>, 2010) I.</w:t>
      </w:r>
      <w:r w:rsidR="00E44CFC">
        <w:rPr>
          <w:rFonts w:ascii="Arial" w:hAnsi="Arial" w:cs="Arial"/>
          <w:sz w:val="22"/>
          <w:szCs w:val="22"/>
        </w:rPr>
        <w:t>E</w:t>
      </w:r>
      <w:r w:rsidR="007A33E9">
        <w:rPr>
          <w:rFonts w:ascii="Arial" w:hAnsi="Arial" w:cs="Arial"/>
          <w:sz w:val="22"/>
          <w:szCs w:val="22"/>
        </w:rPr>
        <w:t xml:space="preserve"> If an employee </w:t>
      </w:r>
      <w:r w:rsidR="00E44CFC">
        <w:rPr>
          <w:rFonts w:ascii="Arial" w:hAnsi="Arial" w:cs="Arial"/>
          <w:sz w:val="22"/>
          <w:szCs w:val="22"/>
        </w:rPr>
        <w:t>resigns to care for a sick family member, you are limited on your ability to intervene.</w:t>
      </w:r>
    </w:p>
    <w:p w14:paraId="4D7B2BC7" w14:textId="23D4470C" w:rsidR="009744AD" w:rsidRDefault="00F12DBA">
      <w:pPr>
        <w:rPr>
          <w:rFonts w:ascii="Arial" w:hAnsi="Arial" w:cs="Arial"/>
          <w:sz w:val="22"/>
          <w:szCs w:val="22"/>
        </w:rPr>
      </w:pPr>
      <w:r>
        <w:rPr>
          <w:rFonts w:ascii="Arial" w:hAnsi="Arial" w:cs="Arial"/>
          <w:sz w:val="22"/>
          <w:szCs w:val="22"/>
        </w:rPr>
        <w:t xml:space="preserve">The importance of a retention strategy </w:t>
      </w:r>
      <w:r w:rsidR="0091082E">
        <w:rPr>
          <w:rFonts w:ascii="Arial" w:hAnsi="Arial" w:cs="Arial"/>
          <w:sz w:val="22"/>
          <w:szCs w:val="22"/>
        </w:rPr>
        <w:t>can</w:t>
      </w:r>
      <w:r w:rsidR="00163128">
        <w:rPr>
          <w:rFonts w:ascii="Arial" w:hAnsi="Arial" w:cs="Arial"/>
          <w:sz w:val="22"/>
          <w:szCs w:val="22"/>
        </w:rPr>
        <w:t xml:space="preserve"> help</w:t>
      </w:r>
      <w:r w:rsidR="0091082E">
        <w:rPr>
          <w:rFonts w:ascii="Arial" w:hAnsi="Arial" w:cs="Arial"/>
          <w:sz w:val="22"/>
          <w:szCs w:val="22"/>
        </w:rPr>
        <w:t xml:space="preserve"> you</w:t>
      </w:r>
      <w:r w:rsidR="00163128">
        <w:rPr>
          <w:rFonts w:ascii="Arial" w:hAnsi="Arial" w:cs="Arial"/>
          <w:sz w:val="22"/>
          <w:szCs w:val="22"/>
        </w:rPr>
        <w:t xml:space="preserve"> to manage your turnover and </w:t>
      </w:r>
      <w:r w:rsidR="00C911CA">
        <w:rPr>
          <w:rFonts w:ascii="Arial" w:hAnsi="Arial" w:cs="Arial"/>
          <w:sz w:val="22"/>
          <w:szCs w:val="22"/>
        </w:rPr>
        <w:t xml:space="preserve">enable better planning. </w:t>
      </w:r>
      <w:r w:rsidR="002C4239">
        <w:rPr>
          <w:rFonts w:ascii="Arial" w:hAnsi="Arial" w:cs="Arial"/>
          <w:sz w:val="22"/>
          <w:szCs w:val="22"/>
        </w:rPr>
        <w:t xml:space="preserve">A more modern take on a retention strategy is </w:t>
      </w:r>
      <w:r w:rsidR="003366EC">
        <w:rPr>
          <w:rFonts w:ascii="Arial" w:hAnsi="Arial" w:cs="Arial"/>
          <w:sz w:val="22"/>
          <w:szCs w:val="22"/>
        </w:rPr>
        <w:t>to influence who leaves and when,</w:t>
      </w:r>
      <w:r w:rsidR="00D1219A">
        <w:rPr>
          <w:rFonts w:ascii="Arial" w:hAnsi="Arial" w:cs="Arial"/>
          <w:sz w:val="22"/>
          <w:szCs w:val="22"/>
        </w:rPr>
        <w:t xml:space="preserve"> (Taylor and Woodham, 2022)</w:t>
      </w:r>
      <w:r w:rsidR="00F6722C">
        <w:rPr>
          <w:rFonts w:ascii="Arial" w:hAnsi="Arial" w:cs="Arial"/>
          <w:sz w:val="22"/>
          <w:szCs w:val="22"/>
        </w:rPr>
        <w:t xml:space="preserve"> </w:t>
      </w:r>
      <w:r w:rsidR="003366EC">
        <w:rPr>
          <w:rFonts w:ascii="Arial" w:hAnsi="Arial" w:cs="Arial"/>
          <w:sz w:val="22"/>
          <w:szCs w:val="22"/>
        </w:rPr>
        <w:t>having a strategy on who is a flight risk, knowing who can step up to senior roles and</w:t>
      </w:r>
      <w:r w:rsidR="00F6722C">
        <w:rPr>
          <w:rFonts w:ascii="Arial" w:hAnsi="Arial" w:cs="Arial"/>
          <w:sz w:val="22"/>
          <w:szCs w:val="22"/>
        </w:rPr>
        <w:t xml:space="preserve"> assessing the cost of leavers </w:t>
      </w:r>
      <w:r w:rsidR="00BC6F34">
        <w:rPr>
          <w:rFonts w:ascii="Arial" w:hAnsi="Arial" w:cs="Arial"/>
          <w:sz w:val="22"/>
          <w:szCs w:val="22"/>
        </w:rPr>
        <w:t>and recruit</w:t>
      </w:r>
      <w:r w:rsidR="00DD06DB">
        <w:rPr>
          <w:rFonts w:ascii="Arial" w:hAnsi="Arial" w:cs="Arial"/>
          <w:sz w:val="22"/>
          <w:szCs w:val="22"/>
        </w:rPr>
        <w:t>ment</w:t>
      </w:r>
      <w:r w:rsidR="00BC6F34">
        <w:rPr>
          <w:rFonts w:ascii="Arial" w:hAnsi="Arial" w:cs="Arial"/>
          <w:sz w:val="22"/>
          <w:szCs w:val="22"/>
        </w:rPr>
        <w:t xml:space="preserve"> </w:t>
      </w:r>
      <w:r w:rsidR="00DD06DB">
        <w:rPr>
          <w:rFonts w:ascii="Arial" w:hAnsi="Arial" w:cs="Arial"/>
          <w:sz w:val="22"/>
          <w:szCs w:val="22"/>
        </w:rPr>
        <w:t xml:space="preserve">should </w:t>
      </w:r>
      <w:r w:rsidR="00BC6F34">
        <w:rPr>
          <w:rFonts w:ascii="Arial" w:hAnsi="Arial" w:cs="Arial"/>
          <w:sz w:val="22"/>
          <w:szCs w:val="22"/>
        </w:rPr>
        <w:t xml:space="preserve">enable costs to be kept at a minimum and </w:t>
      </w:r>
      <w:r w:rsidR="0091082E">
        <w:rPr>
          <w:rFonts w:ascii="Arial" w:hAnsi="Arial" w:cs="Arial"/>
          <w:sz w:val="22"/>
          <w:szCs w:val="22"/>
        </w:rPr>
        <w:t>highligh</w:t>
      </w:r>
      <w:r w:rsidR="009744AD">
        <w:rPr>
          <w:rFonts w:ascii="Arial" w:hAnsi="Arial" w:cs="Arial"/>
          <w:sz w:val="22"/>
          <w:szCs w:val="22"/>
        </w:rPr>
        <w:t xml:space="preserve">t </w:t>
      </w:r>
      <w:r w:rsidR="00DD06DB">
        <w:rPr>
          <w:rFonts w:ascii="Arial" w:hAnsi="Arial" w:cs="Arial"/>
          <w:sz w:val="22"/>
          <w:szCs w:val="22"/>
        </w:rPr>
        <w:t>why</w:t>
      </w:r>
      <w:r w:rsidR="009744AD">
        <w:rPr>
          <w:rFonts w:ascii="Arial" w:hAnsi="Arial" w:cs="Arial"/>
          <w:sz w:val="22"/>
          <w:szCs w:val="22"/>
        </w:rPr>
        <w:t xml:space="preserve"> people are leaving</w:t>
      </w:r>
      <w:r w:rsidR="0091082E">
        <w:rPr>
          <w:rFonts w:ascii="Arial" w:hAnsi="Arial" w:cs="Arial"/>
          <w:sz w:val="22"/>
          <w:szCs w:val="22"/>
        </w:rPr>
        <w:t>. Armstrong (2023)</w:t>
      </w:r>
    </w:p>
    <w:p w14:paraId="19581C36" w14:textId="7ECD873B" w:rsidR="00D35546" w:rsidRDefault="002E41E6">
      <w:pPr>
        <w:rPr>
          <w:rFonts w:ascii="Arial" w:hAnsi="Arial" w:cs="Arial"/>
          <w:sz w:val="22"/>
          <w:szCs w:val="22"/>
        </w:rPr>
      </w:pPr>
      <w:r>
        <w:rPr>
          <w:rFonts w:ascii="Arial" w:hAnsi="Arial" w:cs="Arial"/>
          <w:sz w:val="22"/>
          <w:szCs w:val="22"/>
        </w:rPr>
        <w:t xml:space="preserve">Turnover is also influenced by push and pull factors </w:t>
      </w:r>
      <w:r w:rsidR="004221C3">
        <w:rPr>
          <w:rFonts w:ascii="Arial" w:hAnsi="Arial" w:cs="Arial"/>
          <w:sz w:val="22"/>
          <w:szCs w:val="22"/>
        </w:rPr>
        <w:t xml:space="preserve">which represent the underlying motivations for employees to leave. Push </w:t>
      </w:r>
      <w:r w:rsidR="002907DB">
        <w:rPr>
          <w:rFonts w:ascii="Arial" w:hAnsi="Arial" w:cs="Arial"/>
          <w:sz w:val="22"/>
          <w:szCs w:val="22"/>
        </w:rPr>
        <w:t>factors</w:t>
      </w:r>
      <w:r w:rsidR="004221C3">
        <w:rPr>
          <w:rFonts w:ascii="Arial" w:hAnsi="Arial" w:cs="Arial"/>
          <w:sz w:val="22"/>
          <w:szCs w:val="22"/>
        </w:rPr>
        <w:t xml:space="preserve"> are aspects within the </w:t>
      </w:r>
      <w:r w:rsidR="002907DB">
        <w:rPr>
          <w:rFonts w:ascii="Arial" w:hAnsi="Arial" w:cs="Arial"/>
          <w:sz w:val="22"/>
          <w:szCs w:val="22"/>
        </w:rPr>
        <w:t>organisation</w:t>
      </w:r>
      <w:r w:rsidR="004221C3">
        <w:rPr>
          <w:rFonts w:ascii="Arial" w:hAnsi="Arial" w:cs="Arial"/>
          <w:sz w:val="22"/>
          <w:szCs w:val="22"/>
        </w:rPr>
        <w:t xml:space="preserve"> that ‘’push’’ </w:t>
      </w:r>
      <w:r w:rsidR="002907DB">
        <w:rPr>
          <w:rFonts w:ascii="Arial" w:hAnsi="Arial" w:cs="Arial"/>
          <w:sz w:val="22"/>
          <w:szCs w:val="22"/>
        </w:rPr>
        <w:t xml:space="preserve">employees </w:t>
      </w:r>
      <w:r w:rsidR="004221C3">
        <w:rPr>
          <w:rFonts w:ascii="Arial" w:hAnsi="Arial" w:cs="Arial"/>
          <w:sz w:val="22"/>
          <w:szCs w:val="22"/>
        </w:rPr>
        <w:t xml:space="preserve">to consider leaving. These can </w:t>
      </w:r>
      <w:r w:rsidR="009920F2">
        <w:rPr>
          <w:rFonts w:ascii="Arial" w:hAnsi="Arial" w:cs="Arial"/>
          <w:sz w:val="22"/>
          <w:szCs w:val="22"/>
        </w:rPr>
        <w:t xml:space="preserve">include an unappealing organisational </w:t>
      </w:r>
      <w:r w:rsidR="001C2740">
        <w:rPr>
          <w:rFonts w:ascii="Arial" w:hAnsi="Arial" w:cs="Arial"/>
          <w:sz w:val="22"/>
          <w:szCs w:val="22"/>
        </w:rPr>
        <w:t>culture or a</w:t>
      </w:r>
      <w:r w:rsidR="009920F2">
        <w:rPr>
          <w:rFonts w:ascii="Arial" w:hAnsi="Arial" w:cs="Arial"/>
          <w:sz w:val="22"/>
          <w:szCs w:val="22"/>
        </w:rPr>
        <w:t xml:space="preserve"> lack of opportunities </w:t>
      </w:r>
      <w:r w:rsidR="001C2740">
        <w:rPr>
          <w:rFonts w:ascii="Arial" w:hAnsi="Arial" w:cs="Arial"/>
          <w:sz w:val="22"/>
          <w:szCs w:val="22"/>
        </w:rPr>
        <w:t>as an example. (Lee and Mitchell, 1994).</w:t>
      </w:r>
      <w:r w:rsidR="00670EDD">
        <w:rPr>
          <w:rFonts w:ascii="Arial" w:hAnsi="Arial" w:cs="Arial"/>
          <w:sz w:val="22"/>
          <w:szCs w:val="22"/>
        </w:rPr>
        <w:t xml:space="preserve"> More often or not, these </w:t>
      </w:r>
      <w:r w:rsidR="006D4883">
        <w:rPr>
          <w:rFonts w:ascii="Arial" w:hAnsi="Arial" w:cs="Arial"/>
          <w:sz w:val="22"/>
          <w:szCs w:val="22"/>
        </w:rPr>
        <w:t>push factors can be managed by the organsation so if a lack of career development was a reason for leaving</w:t>
      </w:r>
      <w:r w:rsidR="00430DB1">
        <w:rPr>
          <w:rFonts w:ascii="Arial" w:hAnsi="Arial" w:cs="Arial"/>
          <w:sz w:val="22"/>
          <w:szCs w:val="22"/>
        </w:rPr>
        <w:t>,</w:t>
      </w:r>
      <w:r w:rsidR="006D4883">
        <w:rPr>
          <w:rFonts w:ascii="Arial" w:hAnsi="Arial" w:cs="Arial"/>
          <w:sz w:val="22"/>
          <w:szCs w:val="22"/>
        </w:rPr>
        <w:t xml:space="preserve"> the organisation could place an emphasis on a clearer path of development to retain talent. </w:t>
      </w:r>
      <w:r w:rsidR="00D35546">
        <w:rPr>
          <w:rFonts w:ascii="Arial" w:hAnsi="Arial" w:cs="Arial"/>
          <w:sz w:val="22"/>
          <w:szCs w:val="22"/>
        </w:rPr>
        <w:t xml:space="preserve">In contrast pull factors </w:t>
      </w:r>
      <w:r w:rsidR="003059E3">
        <w:rPr>
          <w:rFonts w:ascii="Arial" w:hAnsi="Arial" w:cs="Arial"/>
          <w:sz w:val="22"/>
          <w:szCs w:val="22"/>
        </w:rPr>
        <w:t xml:space="preserve">are what is seen to ‘’Pull’’ an employee away from their current role to another one, for example </w:t>
      </w:r>
      <w:r w:rsidR="0090381C">
        <w:rPr>
          <w:rFonts w:ascii="Arial" w:hAnsi="Arial" w:cs="Arial"/>
          <w:sz w:val="22"/>
          <w:szCs w:val="22"/>
        </w:rPr>
        <w:t xml:space="preserve">an employee leaving for a similar role offering higher pay. Its typically harder for the </w:t>
      </w:r>
      <w:r w:rsidR="007210F6">
        <w:rPr>
          <w:rFonts w:ascii="Arial" w:hAnsi="Arial" w:cs="Arial"/>
          <w:sz w:val="22"/>
          <w:szCs w:val="22"/>
        </w:rPr>
        <w:t>organisation</w:t>
      </w:r>
      <w:r w:rsidR="0090381C">
        <w:rPr>
          <w:rFonts w:ascii="Arial" w:hAnsi="Arial" w:cs="Arial"/>
          <w:sz w:val="22"/>
          <w:szCs w:val="22"/>
        </w:rPr>
        <w:t xml:space="preserve"> to control pull factors </w:t>
      </w:r>
      <w:r w:rsidR="0061309C">
        <w:rPr>
          <w:rFonts w:ascii="Arial" w:hAnsi="Arial" w:cs="Arial"/>
          <w:sz w:val="22"/>
          <w:szCs w:val="22"/>
        </w:rPr>
        <w:t xml:space="preserve">as they reflect attractive alternatives outside of the organisation. </w:t>
      </w:r>
    </w:p>
    <w:p w14:paraId="694DA651" w14:textId="643F0182" w:rsidR="00DD06DB" w:rsidRDefault="006D4883">
      <w:pPr>
        <w:rPr>
          <w:rFonts w:ascii="Arial" w:hAnsi="Arial" w:cs="Arial"/>
          <w:sz w:val="22"/>
          <w:szCs w:val="22"/>
        </w:rPr>
      </w:pPr>
      <w:r>
        <w:rPr>
          <w:rFonts w:ascii="Arial" w:hAnsi="Arial" w:cs="Arial"/>
          <w:sz w:val="22"/>
          <w:szCs w:val="22"/>
        </w:rPr>
        <w:t>It would also be worth conducting regular surveys on employee wellbeing so that any uncertainty by employees is picked up and stops the employee from leaving</w:t>
      </w:r>
      <w:r w:rsidR="00BA7776">
        <w:rPr>
          <w:rFonts w:ascii="Arial" w:hAnsi="Arial" w:cs="Arial"/>
          <w:sz w:val="22"/>
          <w:szCs w:val="22"/>
        </w:rPr>
        <w:t xml:space="preserve">, exit interviews are another way of establishing reasons for leaving and can help </w:t>
      </w:r>
      <w:r w:rsidR="001B39E7">
        <w:rPr>
          <w:rFonts w:ascii="Arial" w:hAnsi="Arial" w:cs="Arial"/>
          <w:sz w:val="22"/>
          <w:szCs w:val="22"/>
        </w:rPr>
        <w:t xml:space="preserve">reduce avoidable turnover. (Taylor and Woodhams, 2022) </w:t>
      </w:r>
    </w:p>
    <w:p w14:paraId="6FEE8815" w14:textId="77777777" w:rsidR="001B39E7" w:rsidRDefault="001B39E7">
      <w:pPr>
        <w:rPr>
          <w:rFonts w:ascii="Arial" w:hAnsi="Arial" w:cs="Arial"/>
          <w:sz w:val="22"/>
          <w:szCs w:val="22"/>
        </w:rPr>
      </w:pPr>
    </w:p>
    <w:p w14:paraId="3041630C" w14:textId="35CC1546" w:rsidR="007A33E9" w:rsidRDefault="007A33E9">
      <w:pPr>
        <w:rPr>
          <w:rFonts w:ascii="Arial" w:hAnsi="Arial" w:cs="Arial"/>
          <w:sz w:val="22"/>
          <w:szCs w:val="22"/>
        </w:rPr>
      </w:pPr>
    </w:p>
    <w:p w14:paraId="7903513B" w14:textId="77777777" w:rsidR="00156119" w:rsidRDefault="00156119">
      <w:pPr>
        <w:rPr>
          <w:rFonts w:ascii="Arial" w:hAnsi="Arial" w:cs="Arial"/>
          <w:sz w:val="22"/>
          <w:szCs w:val="22"/>
        </w:rPr>
      </w:pPr>
    </w:p>
    <w:p w14:paraId="25EB4CF4" w14:textId="77777777" w:rsidR="00646113" w:rsidRPr="00A62D74" w:rsidRDefault="00646113">
      <w:pPr>
        <w:rPr>
          <w:rFonts w:ascii="Arial" w:hAnsi="Arial" w:cs="Arial"/>
          <w:sz w:val="22"/>
          <w:szCs w:val="22"/>
        </w:rPr>
      </w:pPr>
    </w:p>
    <w:p w14:paraId="4F590742" w14:textId="453516B2" w:rsidR="003746F1" w:rsidRPr="000B774B" w:rsidRDefault="003746F1" w:rsidP="003746F1">
      <w:pPr>
        <w:pStyle w:val="Nornal"/>
        <w:numPr>
          <w:ilvl w:val="0"/>
          <w:numId w:val="5"/>
        </w:numPr>
      </w:pPr>
      <w:r w:rsidRPr="000B774B">
        <w:rPr>
          <w:rStyle w:val="ui-provider"/>
        </w:rPr>
        <w:lastRenderedPageBreak/>
        <w:t xml:space="preserve">Retention of warehouse staff is an issue, as there are many </w:t>
      </w:r>
      <w:proofErr w:type="spellStart"/>
      <w:r w:rsidRPr="000B774B">
        <w:rPr>
          <w:rStyle w:val="ui-provider"/>
        </w:rPr>
        <w:t>labour</w:t>
      </w:r>
      <w:proofErr w:type="spellEnd"/>
      <w:r w:rsidRPr="000B774B">
        <w:rPr>
          <w:rStyle w:val="ui-provider"/>
        </w:rPr>
        <w:t xml:space="preserve"> market competitors. Compare the following retention approaches: realistic job previews; induction; job enrichment; and reward. (AC 3.2)</w:t>
      </w:r>
    </w:p>
    <w:p w14:paraId="1CD5C828" w14:textId="77777777" w:rsidR="00996136" w:rsidRDefault="00996136">
      <w:pPr>
        <w:rPr>
          <w:rFonts w:ascii="Arial" w:hAnsi="Arial" w:cs="Arial"/>
          <w:sz w:val="22"/>
          <w:szCs w:val="22"/>
          <w:u w:val="single"/>
        </w:rPr>
      </w:pPr>
    </w:p>
    <w:p w14:paraId="7107C193" w14:textId="5268E2E8" w:rsidR="004B71C2" w:rsidRDefault="00A47F10">
      <w:pPr>
        <w:rPr>
          <w:rFonts w:ascii="Arial" w:hAnsi="Arial" w:cs="Arial"/>
          <w:sz w:val="22"/>
          <w:szCs w:val="22"/>
        </w:rPr>
      </w:pPr>
      <w:r>
        <w:rPr>
          <w:rFonts w:ascii="Arial" w:hAnsi="Arial" w:cs="Arial"/>
          <w:sz w:val="22"/>
          <w:szCs w:val="22"/>
        </w:rPr>
        <w:t xml:space="preserve">The </w:t>
      </w:r>
      <w:r w:rsidR="004E4C40">
        <w:rPr>
          <w:rFonts w:ascii="Arial" w:hAnsi="Arial" w:cs="Arial"/>
          <w:sz w:val="22"/>
          <w:szCs w:val="22"/>
        </w:rPr>
        <w:t>four retention approaches highlighted above are widely used methods to improve employee satisfaction, engagement and retention</w:t>
      </w:r>
      <w:r w:rsidR="00304FE6">
        <w:rPr>
          <w:rFonts w:ascii="Arial" w:hAnsi="Arial" w:cs="Arial"/>
          <w:sz w:val="22"/>
          <w:szCs w:val="22"/>
        </w:rPr>
        <w:t xml:space="preserve">. </w:t>
      </w:r>
      <w:r w:rsidR="00BE27B9">
        <w:rPr>
          <w:rFonts w:ascii="Arial" w:hAnsi="Arial" w:cs="Arial"/>
          <w:sz w:val="22"/>
          <w:szCs w:val="22"/>
        </w:rPr>
        <w:t xml:space="preserve">Realistic job previews </w:t>
      </w:r>
      <w:r w:rsidR="003D3908">
        <w:rPr>
          <w:rFonts w:ascii="Arial" w:hAnsi="Arial" w:cs="Arial"/>
          <w:sz w:val="22"/>
          <w:szCs w:val="22"/>
        </w:rPr>
        <w:t xml:space="preserve">are important because </w:t>
      </w:r>
      <w:r w:rsidR="005B455A">
        <w:rPr>
          <w:rFonts w:ascii="Arial" w:hAnsi="Arial" w:cs="Arial"/>
          <w:sz w:val="22"/>
          <w:szCs w:val="22"/>
        </w:rPr>
        <w:t>they ensure</w:t>
      </w:r>
      <w:r w:rsidR="003D3908">
        <w:rPr>
          <w:rFonts w:ascii="Arial" w:hAnsi="Arial" w:cs="Arial"/>
          <w:sz w:val="22"/>
          <w:szCs w:val="22"/>
        </w:rPr>
        <w:t xml:space="preserve"> an accurate description of the role is given so</w:t>
      </w:r>
      <w:r w:rsidR="00947693">
        <w:rPr>
          <w:rFonts w:ascii="Arial" w:hAnsi="Arial" w:cs="Arial"/>
          <w:sz w:val="22"/>
          <w:szCs w:val="22"/>
        </w:rPr>
        <w:t xml:space="preserve"> the</w:t>
      </w:r>
      <w:r w:rsidR="006F36A7">
        <w:rPr>
          <w:rFonts w:ascii="Arial" w:hAnsi="Arial" w:cs="Arial"/>
          <w:sz w:val="22"/>
          <w:szCs w:val="22"/>
        </w:rPr>
        <w:t xml:space="preserve"> </w:t>
      </w:r>
      <w:r w:rsidR="00947693">
        <w:rPr>
          <w:rFonts w:ascii="Arial" w:hAnsi="Arial" w:cs="Arial"/>
          <w:sz w:val="22"/>
          <w:szCs w:val="22"/>
        </w:rPr>
        <w:t xml:space="preserve">candidate </w:t>
      </w:r>
      <w:r w:rsidR="00E70777">
        <w:rPr>
          <w:rFonts w:ascii="Arial" w:hAnsi="Arial" w:cs="Arial"/>
          <w:sz w:val="22"/>
          <w:szCs w:val="22"/>
        </w:rPr>
        <w:t xml:space="preserve">has </w:t>
      </w:r>
      <w:r w:rsidR="006F36A7">
        <w:rPr>
          <w:rFonts w:ascii="Arial" w:hAnsi="Arial" w:cs="Arial"/>
          <w:sz w:val="22"/>
          <w:szCs w:val="22"/>
        </w:rPr>
        <w:t>clarity,</w:t>
      </w:r>
      <w:r w:rsidR="00947693">
        <w:rPr>
          <w:rFonts w:ascii="Arial" w:hAnsi="Arial" w:cs="Arial"/>
          <w:sz w:val="22"/>
          <w:szCs w:val="22"/>
        </w:rPr>
        <w:t xml:space="preserve"> </w:t>
      </w:r>
      <w:r w:rsidR="006F36A7">
        <w:rPr>
          <w:rFonts w:ascii="Arial" w:hAnsi="Arial" w:cs="Arial"/>
          <w:sz w:val="22"/>
          <w:szCs w:val="22"/>
        </w:rPr>
        <w:t>t</w:t>
      </w:r>
      <w:r w:rsidR="00E70777">
        <w:rPr>
          <w:rFonts w:ascii="Arial" w:hAnsi="Arial" w:cs="Arial"/>
          <w:sz w:val="22"/>
          <w:szCs w:val="22"/>
        </w:rPr>
        <w:t>his</w:t>
      </w:r>
      <w:r w:rsidR="00017369">
        <w:rPr>
          <w:rFonts w:ascii="Arial" w:hAnsi="Arial" w:cs="Arial"/>
          <w:sz w:val="22"/>
          <w:szCs w:val="22"/>
        </w:rPr>
        <w:t xml:space="preserve"> can help reduce turnover and increase job satisfaction</w:t>
      </w:r>
      <w:r w:rsidR="00E32F7A">
        <w:rPr>
          <w:rFonts w:ascii="Arial" w:hAnsi="Arial" w:cs="Arial"/>
          <w:sz w:val="22"/>
          <w:szCs w:val="22"/>
        </w:rPr>
        <w:t>. (</w:t>
      </w:r>
      <w:proofErr w:type="spellStart"/>
      <w:r w:rsidR="00E32F7A">
        <w:rPr>
          <w:rFonts w:ascii="Arial" w:hAnsi="Arial" w:cs="Arial"/>
          <w:sz w:val="22"/>
          <w:szCs w:val="22"/>
        </w:rPr>
        <w:t>Breaugh</w:t>
      </w:r>
      <w:proofErr w:type="spellEnd"/>
      <w:r w:rsidR="00E32F7A">
        <w:rPr>
          <w:rFonts w:ascii="Arial" w:hAnsi="Arial" w:cs="Arial"/>
          <w:sz w:val="22"/>
          <w:szCs w:val="22"/>
        </w:rPr>
        <w:t xml:space="preserve">, 2013). </w:t>
      </w:r>
    </w:p>
    <w:p w14:paraId="1DD4CD1F" w14:textId="777AC0A4" w:rsidR="007D79E8" w:rsidRDefault="002978FB">
      <w:pPr>
        <w:rPr>
          <w:rFonts w:ascii="Arial" w:hAnsi="Arial" w:cs="Arial"/>
          <w:sz w:val="22"/>
          <w:szCs w:val="22"/>
        </w:rPr>
      </w:pPr>
      <w:r>
        <w:rPr>
          <w:rFonts w:ascii="Arial" w:hAnsi="Arial" w:cs="Arial"/>
          <w:sz w:val="22"/>
          <w:szCs w:val="22"/>
        </w:rPr>
        <w:t xml:space="preserve">Whether the method is </w:t>
      </w:r>
      <w:r w:rsidR="003C1BB0">
        <w:rPr>
          <w:rFonts w:ascii="Arial" w:hAnsi="Arial" w:cs="Arial"/>
          <w:sz w:val="22"/>
          <w:szCs w:val="22"/>
        </w:rPr>
        <w:t>written</w:t>
      </w:r>
      <w:r w:rsidR="004B49A3">
        <w:rPr>
          <w:rFonts w:ascii="Arial" w:hAnsi="Arial" w:cs="Arial"/>
          <w:sz w:val="22"/>
          <w:szCs w:val="22"/>
        </w:rPr>
        <w:t xml:space="preserve"> </w:t>
      </w:r>
      <w:r>
        <w:rPr>
          <w:rFonts w:ascii="Arial" w:hAnsi="Arial" w:cs="Arial"/>
          <w:sz w:val="22"/>
          <w:szCs w:val="22"/>
        </w:rPr>
        <w:t>in the job description or shadowin</w:t>
      </w:r>
      <w:r w:rsidR="004B49A3">
        <w:rPr>
          <w:rFonts w:ascii="Arial" w:hAnsi="Arial" w:cs="Arial"/>
          <w:sz w:val="22"/>
          <w:szCs w:val="22"/>
        </w:rPr>
        <w:t>g</w:t>
      </w:r>
      <w:r w:rsidR="00AE6D96">
        <w:rPr>
          <w:rFonts w:ascii="Arial" w:hAnsi="Arial" w:cs="Arial"/>
          <w:sz w:val="22"/>
          <w:szCs w:val="22"/>
        </w:rPr>
        <w:t xml:space="preserve"> the current warehouse staff</w:t>
      </w:r>
      <w:r w:rsidR="004B49A3">
        <w:rPr>
          <w:rFonts w:ascii="Arial" w:hAnsi="Arial" w:cs="Arial"/>
          <w:sz w:val="22"/>
          <w:szCs w:val="22"/>
        </w:rPr>
        <w:t xml:space="preserve"> </w:t>
      </w:r>
      <w:r>
        <w:rPr>
          <w:rFonts w:ascii="Arial" w:hAnsi="Arial" w:cs="Arial"/>
          <w:sz w:val="22"/>
          <w:szCs w:val="22"/>
        </w:rPr>
        <w:t>it</w:t>
      </w:r>
      <w:r w:rsidR="00AB5DDD">
        <w:rPr>
          <w:rFonts w:ascii="Arial" w:hAnsi="Arial" w:cs="Arial"/>
          <w:sz w:val="22"/>
          <w:szCs w:val="22"/>
        </w:rPr>
        <w:t xml:space="preserve"> can reduce the </w:t>
      </w:r>
      <w:r w:rsidR="005C650E">
        <w:rPr>
          <w:rFonts w:ascii="Arial" w:hAnsi="Arial" w:cs="Arial"/>
          <w:sz w:val="22"/>
          <w:szCs w:val="22"/>
        </w:rPr>
        <w:t>likelihood</w:t>
      </w:r>
      <w:r w:rsidR="00AB5DDD">
        <w:rPr>
          <w:rFonts w:ascii="Arial" w:hAnsi="Arial" w:cs="Arial"/>
          <w:sz w:val="22"/>
          <w:szCs w:val="22"/>
        </w:rPr>
        <w:t xml:space="preserve"> of </w:t>
      </w:r>
      <w:r w:rsidR="00B543D5">
        <w:rPr>
          <w:rFonts w:ascii="Arial" w:hAnsi="Arial" w:cs="Arial"/>
          <w:sz w:val="22"/>
          <w:szCs w:val="22"/>
        </w:rPr>
        <w:t xml:space="preserve">any ‘’reality shock’’ when employees </w:t>
      </w:r>
      <w:r w:rsidR="005C650E">
        <w:rPr>
          <w:rFonts w:ascii="Arial" w:hAnsi="Arial" w:cs="Arial"/>
          <w:sz w:val="22"/>
          <w:szCs w:val="22"/>
        </w:rPr>
        <w:t>discover the</w:t>
      </w:r>
      <w:r w:rsidR="00B543D5">
        <w:rPr>
          <w:rFonts w:ascii="Arial" w:hAnsi="Arial" w:cs="Arial"/>
          <w:sz w:val="22"/>
          <w:szCs w:val="22"/>
        </w:rPr>
        <w:t xml:space="preserve"> true </w:t>
      </w:r>
      <w:r w:rsidR="005C650E">
        <w:rPr>
          <w:rFonts w:ascii="Arial" w:hAnsi="Arial" w:cs="Arial"/>
          <w:sz w:val="22"/>
          <w:szCs w:val="22"/>
        </w:rPr>
        <w:t>nature</w:t>
      </w:r>
      <w:r w:rsidR="00B543D5">
        <w:rPr>
          <w:rFonts w:ascii="Arial" w:hAnsi="Arial" w:cs="Arial"/>
          <w:sz w:val="22"/>
          <w:szCs w:val="22"/>
        </w:rPr>
        <w:t xml:space="preserve"> of </w:t>
      </w:r>
      <w:r w:rsidR="00AE6D96">
        <w:rPr>
          <w:rFonts w:ascii="Arial" w:hAnsi="Arial" w:cs="Arial"/>
          <w:sz w:val="22"/>
          <w:szCs w:val="22"/>
        </w:rPr>
        <w:t>the work</w:t>
      </w:r>
      <w:r w:rsidR="00B543D5">
        <w:rPr>
          <w:rFonts w:ascii="Arial" w:hAnsi="Arial" w:cs="Arial"/>
          <w:sz w:val="22"/>
          <w:szCs w:val="22"/>
        </w:rPr>
        <w:t xml:space="preserve">, this can lead to higher levels of </w:t>
      </w:r>
      <w:r w:rsidR="005C650E">
        <w:rPr>
          <w:rFonts w:ascii="Arial" w:hAnsi="Arial" w:cs="Arial"/>
          <w:sz w:val="22"/>
          <w:szCs w:val="22"/>
        </w:rPr>
        <w:t xml:space="preserve">job satisfaction and organisational commitment. </w:t>
      </w:r>
      <w:r w:rsidR="007D79E8">
        <w:rPr>
          <w:rFonts w:ascii="Arial" w:hAnsi="Arial" w:cs="Arial"/>
          <w:sz w:val="22"/>
          <w:szCs w:val="22"/>
        </w:rPr>
        <w:t xml:space="preserve">(Earnest et al, 2011) </w:t>
      </w:r>
      <w:r w:rsidR="00FB2A23">
        <w:rPr>
          <w:rFonts w:ascii="Arial" w:hAnsi="Arial" w:cs="Arial"/>
          <w:sz w:val="22"/>
          <w:szCs w:val="22"/>
        </w:rPr>
        <w:t xml:space="preserve">Some organisations may not want to </w:t>
      </w:r>
      <w:r w:rsidR="009E2D92">
        <w:rPr>
          <w:rFonts w:ascii="Arial" w:hAnsi="Arial" w:cs="Arial"/>
          <w:sz w:val="22"/>
          <w:szCs w:val="22"/>
        </w:rPr>
        <w:t>s</w:t>
      </w:r>
      <w:r w:rsidR="00FB2A23">
        <w:rPr>
          <w:rFonts w:ascii="Arial" w:hAnsi="Arial" w:cs="Arial"/>
          <w:sz w:val="22"/>
          <w:szCs w:val="22"/>
        </w:rPr>
        <w:t xml:space="preserve">how </w:t>
      </w:r>
      <w:r w:rsidR="006B4CB1">
        <w:rPr>
          <w:rFonts w:ascii="Arial" w:hAnsi="Arial" w:cs="Arial"/>
          <w:sz w:val="22"/>
          <w:szCs w:val="22"/>
        </w:rPr>
        <w:t xml:space="preserve">the </w:t>
      </w:r>
      <w:r w:rsidR="009E2D92">
        <w:rPr>
          <w:rFonts w:ascii="Arial" w:hAnsi="Arial" w:cs="Arial"/>
          <w:sz w:val="22"/>
          <w:szCs w:val="22"/>
        </w:rPr>
        <w:t>challeng</w:t>
      </w:r>
      <w:r w:rsidR="006B4CB1">
        <w:rPr>
          <w:rFonts w:ascii="Arial" w:hAnsi="Arial" w:cs="Arial"/>
          <w:sz w:val="22"/>
          <w:szCs w:val="22"/>
        </w:rPr>
        <w:t>ing</w:t>
      </w:r>
      <w:r w:rsidR="009E2D92">
        <w:rPr>
          <w:rFonts w:ascii="Arial" w:hAnsi="Arial" w:cs="Arial"/>
          <w:sz w:val="22"/>
          <w:szCs w:val="22"/>
        </w:rPr>
        <w:t xml:space="preserve"> aspects of the role as it could be seen to deter candidates, however, not</w:t>
      </w:r>
      <w:r w:rsidR="004B71C2">
        <w:rPr>
          <w:rFonts w:ascii="Arial" w:hAnsi="Arial" w:cs="Arial"/>
          <w:sz w:val="22"/>
          <w:szCs w:val="22"/>
        </w:rPr>
        <w:t xml:space="preserve"> </w:t>
      </w:r>
      <w:r>
        <w:rPr>
          <w:rFonts w:ascii="Arial" w:hAnsi="Arial" w:cs="Arial"/>
          <w:sz w:val="22"/>
          <w:szCs w:val="22"/>
        </w:rPr>
        <w:t xml:space="preserve">being realistic with the role </w:t>
      </w:r>
      <w:r w:rsidR="003C5271">
        <w:rPr>
          <w:rFonts w:ascii="Arial" w:hAnsi="Arial" w:cs="Arial"/>
          <w:sz w:val="22"/>
          <w:szCs w:val="22"/>
        </w:rPr>
        <w:t xml:space="preserve">is one of the reasons cited by Taylor and Woodhams (2022) as a </w:t>
      </w:r>
      <w:r w:rsidR="004B71C2">
        <w:rPr>
          <w:rFonts w:ascii="Arial" w:hAnsi="Arial" w:cs="Arial"/>
          <w:sz w:val="22"/>
          <w:szCs w:val="22"/>
        </w:rPr>
        <w:t>breach of the psychological contract</w:t>
      </w:r>
      <w:r w:rsidR="00AE6D96">
        <w:rPr>
          <w:rFonts w:ascii="Arial" w:hAnsi="Arial" w:cs="Arial"/>
          <w:sz w:val="22"/>
          <w:szCs w:val="22"/>
        </w:rPr>
        <w:t xml:space="preserve">, which forces people to leave for competitors. </w:t>
      </w:r>
    </w:p>
    <w:p w14:paraId="61E0E5E4" w14:textId="73AE306A" w:rsidR="008713C7" w:rsidRPr="00A47F10" w:rsidRDefault="00FF3FAC">
      <w:pPr>
        <w:rPr>
          <w:rFonts w:ascii="Arial" w:hAnsi="Arial" w:cs="Arial"/>
          <w:sz w:val="22"/>
          <w:szCs w:val="22"/>
        </w:rPr>
      </w:pPr>
      <w:r>
        <w:rPr>
          <w:rFonts w:ascii="Arial" w:hAnsi="Arial" w:cs="Arial"/>
          <w:sz w:val="22"/>
          <w:szCs w:val="22"/>
        </w:rPr>
        <w:t xml:space="preserve">Induction processes are structured </w:t>
      </w:r>
      <w:r w:rsidR="00AE05DF">
        <w:rPr>
          <w:rFonts w:ascii="Arial" w:hAnsi="Arial" w:cs="Arial"/>
          <w:sz w:val="22"/>
          <w:szCs w:val="22"/>
        </w:rPr>
        <w:t xml:space="preserve">processes that </w:t>
      </w:r>
      <w:r w:rsidR="001A6047">
        <w:rPr>
          <w:rFonts w:ascii="Arial" w:hAnsi="Arial" w:cs="Arial"/>
          <w:sz w:val="22"/>
          <w:szCs w:val="22"/>
        </w:rPr>
        <w:t>introduce</w:t>
      </w:r>
      <w:r w:rsidR="00AE05DF">
        <w:rPr>
          <w:rFonts w:ascii="Arial" w:hAnsi="Arial" w:cs="Arial"/>
          <w:sz w:val="22"/>
          <w:szCs w:val="22"/>
        </w:rPr>
        <w:t xml:space="preserve"> new employees to the </w:t>
      </w:r>
      <w:r w:rsidR="001A6047">
        <w:rPr>
          <w:rFonts w:ascii="Arial" w:hAnsi="Arial" w:cs="Arial"/>
          <w:sz w:val="22"/>
          <w:szCs w:val="22"/>
        </w:rPr>
        <w:t xml:space="preserve">organisation, its culture, values, policies and their specific job responsibilities. </w:t>
      </w:r>
      <w:r w:rsidR="00E1699B">
        <w:rPr>
          <w:rFonts w:ascii="Arial" w:hAnsi="Arial" w:cs="Arial"/>
          <w:sz w:val="22"/>
          <w:szCs w:val="22"/>
        </w:rPr>
        <w:t xml:space="preserve">Benefits of inductions </w:t>
      </w:r>
      <w:r w:rsidR="00810410">
        <w:rPr>
          <w:rFonts w:ascii="Arial" w:hAnsi="Arial" w:cs="Arial"/>
          <w:sz w:val="22"/>
          <w:szCs w:val="22"/>
        </w:rPr>
        <w:t xml:space="preserve">can include a better adaptation and alignment with </w:t>
      </w:r>
      <w:proofErr w:type="spellStart"/>
      <w:r w:rsidR="00AE6D96">
        <w:rPr>
          <w:rFonts w:ascii="Arial" w:hAnsi="Arial" w:cs="Arial"/>
          <w:sz w:val="22"/>
          <w:szCs w:val="22"/>
        </w:rPr>
        <w:t>ParcelCare’s</w:t>
      </w:r>
      <w:proofErr w:type="spellEnd"/>
      <w:r w:rsidR="00AE6D96">
        <w:rPr>
          <w:rFonts w:ascii="Arial" w:hAnsi="Arial" w:cs="Arial"/>
          <w:sz w:val="22"/>
          <w:szCs w:val="22"/>
        </w:rPr>
        <w:t xml:space="preserve"> </w:t>
      </w:r>
      <w:r w:rsidR="00810410">
        <w:rPr>
          <w:rFonts w:ascii="Arial" w:hAnsi="Arial" w:cs="Arial"/>
          <w:sz w:val="22"/>
          <w:szCs w:val="22"/>
        </w:rPr>
        <w:t>culture and values</w:t>
      </w:r>
      <w:r w:rsidR="00420BEC">
        <w:rPr>
          <w:rFonts w:ascii="Arial" w:hAnsi="Arial" w:cs="Arial"/>
          <w:sz w:val="22"/>
          <w:szCs w:val="22"/>
        </w:rPr>
        <w:t xml:space="preserve"> which </w:t>
      </w:r>
      <w:r w:rsidR="00810410">
        <w:rPr>
          <w:rFonts w:ascii="Arial" w:hAnsi="Arial" w:cs="Arial"/>
          <w:sz w:val="22"/>
          <w:szCs w:val="22"/>
        </w:rPr>
        <w:t>can enhance job satisfaction and reduce turnover. (Armstrong, 2022</w:t>
      </w:r>
      <w:r w:rsidR="00AE6D96">
        <w:rPr>
          <w:rFonts w:ascii="Arial" w:hAnsi="Arial" w:cs="Arial"/>
          <w:sz w:val="22"/>
          <w:szCs w:val="22"/>
        </w:rPr>
        <w:t>) However</w:t>
      </w:r>
      <w:r w:rsidR="0080690F">
        <w:rPr>
          <w:rFonts w:ascii="Arial" w:hAnsi="Arial" w:cs="Arial"/>
          <w:sz w:val="22"/>
          <w:szCs w:val="22"/>
        </w:rPr>
        <w:t xml:space="preserve">, poorly designed induction programs can be overwhelming or </w:t>
      </w:r>
      <w:r w:rsidR="00AE6D96">
        <w:rPr>
          <w:rFonts w:ascii="Arial" w:hAnsi="Arial" w:cs="Arial"/>
          <w:sz w:val="22"/>
          <w:szCs w:val="22"/>
        </w:rPr>
        <w:t>lack</w:t>
      </w:r>
      <w:r w:rsidR="0080690F">
        <w:rPr>
          <w:rFonts w:ascii="Arial" w:hAnsi="Arial" w:cs="Arial"/>
          <w:sz w:val="22"/>
          <w:szCs w:val="22"/>
        </w:rPr>
        <w:t xml:space="preserve"> </w:t>
      </w:r>
      <w:r w:rsidR="00AE6D96">
        <w:rPr>
          <w:rFonts w:ascii="Arial" w:hAnsi="Arial" w:cs="Arial"/>
          <w:sz w:val="22"/>
          <w:szCs w:val="22"/>
        </w:rPr>
        <w:t>sufficient</w:t>
      </w:r>
      <w:r w:rsidR="0080690F">
        <w:rPr>
          <w:rFonts w:ascii="Arial" w:hAnsi="Arial" w:cs="Arial"/>
          <w:sz w:val="22"/>
          <w:szCs w:val="22"/>
        </w:rPr>
        <w:t xml:space="preserve"> depth</w:t>
      </w:r>
      <w:r w:rsidR="00AE6D96">
        <w:rPr>
          <w:rFonts w:ascii="Arial" w:hAnsi="Arial" w:cs="Arial"/>
          <w:sz w:val="22"/>
          <w:szCs w:val="22"/>
        </w:rPr>
        <w:t>, this might reduce its effectiveness</w:t>
      </w:r>
      <w:r w:rsidR="00A64375">
        <w:rPr>
          <w:rFonts w:ascii="Arial" w:hAnsi="Arial" w:cs="Arial"/>
          <w:sz w:val="22"/>
          <w:szCs w:val="22"/>
        </w:rPr>
        <w:t>.</w:t>
      </w:r>
      <w:r w:rsidR="00EB3BA7">
        <w:rPr>
          <w:rFonts w:ascii="Arial" w:hAnsi="Arial" w:cs="Arial"/>
          <w:sz w:val="22"/>
          <w:szCs w:val="22"/>
        </w:rPr>
        <w:t xml:space="preserve"> Additionally</w:t>
      </w:r>
      <w:r w:rsidR="00A64375">
        <w:rPr>
          <w:rFonts w:ascii="Arial" w:hAnsi="Arial" w:cs="Arial"/>
          <w:sz w:val="22"/>
          <w:szCs w:val="22"/>
        </w:rPr>
        <w:t>, lengthy or unengaging induction sessions can lead to disengagement. (</w:t>
      </w:r>
      <w:proofErr w:type="spellStart"/>
      <w:r w:rsidR="00EF4A3E">
        <w:rPr>
          <w:rFonts w:ascii="Arial" w:hAnsi="Arial" w:cs="Arial"/>
          <w:sz w:val="22"/>
          <w:szCs w:val="22"/>
        </w:rPr>
        <w:t>Br</w:t>
      </w:r>
      <w:r w:rsidR="00294666">
        <w:rPr>
          <w:rFonts w:ascii="Arial" w:hAnsi="Arial" w:cs="Arial"/>
          <w:sz w:val="22"/>
          <w:szCs w:val="22"/>
        </w:rPr>
        <w:t>eaugh</w:t>
      </w:r>
      <w:proofErr w:type="spellEnd"/>
      <w:r w:rsidR="00294666">
        <w:rPr>
          <w:rFonts w:ascii="Arial" w:hAnsi="Arial" w:cs="Arial"/>
          <w:sz w:val="22"/>
          <w:szCs w:val="22"/>
        </w:rPr>
        <w:t>, 2013</w:t>
      </w:r>
      <w:r w:rsidR="00996136">
        <w:rPr>
          <w:rFonts w:ascii="Arial" w:hAnsi="Arial" w:cs="Arial"/>
          <w:sz w:val="22"/>
          <w:szCs w:val="22"/>
        </w:rPr>
        <w:t xml:space="preserve">) </w:t>
      </w:r>
    </w:p>
    <w:p w14:paraId="1F2514C4" w14:textId="77777777" w:rsidR="000336F0" w:rsidRDefault="00294666">
      <w:pPr>
        <w:rPr>
          <w:rFonts w:ascii="Arial" w:hAnsi="Arial" w:cs="Arial"/>
          <w:sz w:val="22"/>
          <w:szCs w:val="22"/>
        </w:rPr>
      </w:pPr>
      <w:r w:rsidRPr="00294666">
        <w:rPr>
          <w:rFonts w:ascii="Arial" w:hAnsi="Arial" w:cs="Arial"/>
          <w:sz w:val="22"/>
          <w:szCs w:val="22"/>
        </w:rPr>
        <w:t xml:space="preserve">Job enrichment </w:t>
      </w:r>
      <w:r w:rsidR="00AF1B1D">
        <w:rPr>
          <w:rFonts w:ascii="Arial" w:hAnsi="Arial" w:cs="Arial"/>
          <w:sz w:val="22"/>
          <w:szCs w:val="22"/>
        </w:rPr>
        <w:t xml:space="preserve">focuses on </w:t>
      </w:r>
      <w:r w:rsidR="009C26A3">
        <w:rPr>
          <w:rFonts w:ascii="Arial" w:hAnsi="Arial" w:cs="Arial"/>
          <w:sz w:val="22"/>
          <w:szCs w:val="22"/>
        </w:rPr>
        <w:t>redesigning roles to make them more satisfying</w:t>
      </w:r>
      <w:r w:rsidR="00017E4D">
        <w:rPr>
          <w:rFonts w:ascii="Arial" w:hAnsi="Arial" w:cs="Arial"/>
          <w:sz w:val="22"/>
          <w:szCs w:val="22"/>
        </w:rPr>
        <w:t xml:space="preserve"> </w:t>
      </w:r>
      <w:r w:rsidR="009C26A3">
        <w:rPr>
          <w:rFonts w:ascii="Arial" w:hAnsi="Arial" w:cs="Arial"/>
          <w:sz w:val="22"/>
          <w:szCs w:val="22"/>
        </w:rPr>
        <w:t xml:space="preserve">by increasing autonomy, skill variety </w:t>
      </w:r>
      <w:r w:rsidR="00017E4D">
        <w:rPr>
          <w:rFonts w:ascii="Arial" w:hAnsi="Arial" w:cs="Arial"/>
          <w:sz w:val="22"/>
          <w:szCs w:val="22"/>
        </w:rPr>
        <w:t>and the significance of the tasks</w:t>
      </w:r>
      <w:r w:rsidR="00E83286">
        <w:rPr>
          <w:rFonts w:ascii="Arial" w:hAnsi="Arial" w:cs="Arial"/>
          <w:sz w:val="22"/>
          <w:szCs w:val="22"/>
        </w:rPr>
        <w:t xml:space="preserve">. </w:t>
      </w:r>
      <w:r w:rsidR="007670E2">
        <w:rPr>
          <w:rFonts w:ascii="Arial" w:hAnsi="Arial" w:cs="Arial"/>
          <w:sz w:val="22"/>
          <w:szCs w:val="22"/>
        </w:rPr>
        <w:t xml:space="preserve">The method aims to enhance intrinsic motivation by aligning job tasks with </w:t>
      </w:r>
      <w:r w:rsidR="00832053">
        <w:rPr>
          <w:rFonts w:ascii="Arial" w:hAnsi="Arial" w:cs="Arial"/>
          <w:sz w:val="22"/>
          <w:szCs w:val="22"/>
        </w:rPr>
        <w:t>employees</w:t>
      </w:r>
      <w:r w:rsidR="007670E2">
        <w:rPr>
          <w:rFonts w:ascii="Arial" w:hAnsi="Arial" w:cs="Arial"/>
          <w:sz w:val="22"/>
          <w:szCs w:val="22"/>
        </w:rPr>
        <w:t xml:space="preserve">’ skills </w:t>
      </w:r>
      <w:r w:rsidR="00832053">
        <w:rPr>
          <w:rFonts w:ascii="Arial" w:hAnsi="Arial" w:cs="Arial"/>
          <w:sz w:val="22"/>
          <w:szCs w:val="22"/>
        </w:rPr>
        <w:t xml:space="preserve">and interests. </w:t>
      </w:r>
      <w:r w:rsidR="00AC3A6F">
        <w:rPr>
          <w:rFonts w:ascii="Arial" w:hAnsi="Arial" w:cs="Arial"/>
          <w:sz w:val="22"/>
          <w:szCs w:val="22"/>
        </w:rPr>
        <w:t>CIPD, (2021f)</w:t>
      </w:r>
      <w:r w:rsidR="00AF43B8">
        <w:rPr>
          <w:rFonts w:ascii="Arial" w:hAnsi="Arial" w:cs="Arial"/>
          <w:sz w:val="22"/>
          <w:szCs w:val="22"/>
        </w:rPr>
        <w:t xml:space="preserve"> Job enrichment has been linked to </w:t>
      </w:r>
      <w:r w:rsidR="003547DE">
        <w:rPr>
          <w:rFonts w:ascii="Arial" w:hAnsi="Arial" w:cs="Arial"/>
          <w:sz w:val="22"/>
          <w:szCs w:val="22"/>
        </w:rPr>
        <w:t xml:space="preserve">increased job satisfaction, higher productivity and reduced absenteeism and turnover (Armstrong, 2022) </w:t>
      </w:r>
      <w:r w:rsidR="00B46AFF">
        <w:rPr>
          <w:rFonts w:ascii="Arial" w:hAnsi="Arial" w:cs="Arial"/>
          <w:sz w:val="22"/>
          <w:szCs w:val="22"/>
        </w:rPr>
        <w:t xml:space="preserve">Enriched work </w:t>
      </w:r>
      <w:r w:rsidR="00D77C19">
        <w:rPr>
          <w:rFonts w:ascii="Arial" w:hAnsi="Arial" w:cs="Arial"/>
          <w:sz w:val="22"/>
          <w:szCs w:val="22"/>
        </w:rPr>
        <w:t xml:space="preserve">can be more fulfilling which can boost morale and commitment to </w:t>
      </w:r>
      <w:proofErr w:type="spellStart"/>
      <w:r w:rsidR="00D77C19">
        <w:rPr>
          <w:rFonts w:ascii="Arial" w:hAnsi="Arial" w:cs="Arial"/>
          <w:sz w:val="22"/>
          <w:szCs w:val="22"/>
        </w:rPr>
        <w:t>ParcelCare</w:t>
      </w:r>
      <w:proofErr w:type="spellEnd"/>
      <w:r w:rsidR="00D77C19">
        <w:rPr>
          <w:rFonts w:ascii="Arial" w:hAnsi="Arial" w:cs="Arial"/>
          <w:sz w:val="22"/>
          <w:szCs w:val="22"/>
        </w:rPr>
        <w:t xml:space="preserve">. </w:t>
      </w:r>
    </w:p>
    <w:p w14:paraId="4C80D52E" w14:textId="4BEAE06C" w:rsidR="00215CFA" w:rsidRDefault="00554395">
      <w:pPr>
        <w:rPr>
          <w:rFonts w:ascii="Arial" w:hAnsi="Arial" w:cs="Arial"/>
          <w:sz w:val="22"/>
          <w:szCs w:val="22"/>
        </w:rPr>
      </w:pPr>
      <w:r>
        <w:rPr>
          <w:rFonts w:ascii="Arial" w:hAnsi="Arial" w:cs="Arial"/>
          <w:sz w:val="22"/>
          <w:szCs w:val="22"/>
        </w:rPr>
        <w:t xml:space="preserve">The limitations to job enrichment </w:t>
      </w:r>
      <w:r w:rsidR="000336F0">
        <w:rPr>
          <w:rFonts w:ascii="Arial" w:hAnsi="Arial" w:cs="Arial"/>
          <w:sz w:val="22"/>
          <w:szCs w:val="22"/>
        </w:rPr>
        <w:t>are</w:t>
      </w:r>
      <w:r>
        <w:rPr>
          <w:rFonts w:ascii="Arial" w:hAnsi="Arial" w:cs="Arial"/>
          <w:sz w:val="22"/>
          <w:szCs w:val="22"/>
        </w:rPr>
        <w:t xml:space="preserve"> that it’s not universally effective and can lead to stress if not implemented correctly</w:t>
      </w:r>
      <w:r w:rsidR="005F6D83">
        <w:rPr>
          <w:rFonts w:ascii="Arial" w:hAnsi="Arial" w:cs="Arial"/>
          <w:sz w:val="22"/>
          <w:szCs w:val="22"/>
        </w:rPr>
        <w:t xml:space="preserve"> (Taylor and Woodhams, 2022)</w:t>
      </w:r>
      <w:r w:rsidR="000336F0">
        <w:rPr>
          <w:rFonts w:ascii="Arial" w:hAnsi="Arial" w:cs="Arial"/>
          <w:sz w:val="22"/>
          <w:szCs w:val="22"/>
        </w:rPr>
        <w:t xml:space="preserve">. For example, increasing autonomy and task complexities </w:t>
      </w:r>
      <w:r w:rsidR="009C5C1A">
        <w:rPr>
          <w:rFonts w:ascii="Arial" w:hAnsi="Arial" w:cs="Arial"/>
          <w:sz w:val="22"/>
          <w:szCs w:val="22"/>
        </w:rPr>
        <w:t>could</w:t>
      </w:r>
      <w:r w:rsidR="000336F0">
        <w:rPr>
          <w:rFonts w:ascii="Arial" w:hAnsi="Arial" w:cs="Arial"/>
          <w:sz w:val="22"/>
          <w:szCs w:val="22"/>
        </w:rPr>
        <w:t xml:space="preserve"> overwhelm some employees, especially if they lack the skills or support.</w:t>
      </w:r>
    </w:p>
    <w:p w14:paraId="2CF43249" w14:textId="4C0AE79D" w:rsidR="0052461B" w:rsidRDefault="00930090">
      <w:pPr>
        <w:rPr>
          <w:rFonts w:ascii="Arial" w:hAnsi="Arial" w:cs="Arial"/>
          <w:sz w:val="22"/>
          <w:szCs w:val="22"/>
        </w:rPr>
      </w:pPr>
      <w:r>
        <w:rPr>
          <w:rFonts w:ascii="Arial" w:hAnsi="Arial" w:cs="Arial"/>
          <w:sz w:val="22"/>
          <w:szCs w:val="22"/>
        </w:rPr>
        <w:t>Reward systems</w:t>
      </w:r>
      <w:r w:rsidR="00881723">
        <w:rPr>
          <w:rFonts w:ascii="Arial" w:hAnsi="Arial" w:cs="Arial"/>
          <w:sz w:val="22"/>
          <w:szCs w:val="22"/>
        </w:rPr>
        <w:t xml:space="preserve">, including financial and non-financial </w:t>
      </w:r>
      <w:r w:rsidR="007052E9">
        <w:rPr>
          <w:rFonts w:ascii="Arial" w:hAnsi="Arial" w:cs="Arial"/>
          <w:sz w:val="22"/>
          <w:szCs w:val="22"/>
        </w:rPr>
        <w:t>rewards, are a well-established method for motivating and retaining employees. Financial rewards include salary, bonus</w:t>
      </w:r>
      <w:r w:rsidR="003F5DF3">
        <w:rPr>
          <w:rFonts w:ascii="Arial" w:hAnsi="Arial" w:cs="Arial"/>
          <w:sz w:val="22"/>
          <w:szCs w:val="22"/>
        </w:rPr>
        <w:t>es, and incentives, while non-financial rewards can include recognition</w:t>
      </w:r>
      <w:r w:rsidR="00183215">
        <w:rPr>
          <w:rFonts w:ascii="Arial" w:hAnsi="Arial" w:cs="Arial"/>
          <w:sz w:val="22"/>
          <w:szCs w:val="22"/>
        </w:rPr>
        <w:t>, career development and workplace flex</w:t>
      </w:r>
      <w:r w:rsidR="00ED51EC">
        <w:rPr>
          <w:rFonts w:ascii="Arial" w:hAnsi="Arial" w:cs="Arial"/>
          <w:sz w:val="22"/>
          <w:szCs w:val="22"/>
        </w:rPr>
        <w:t xml:space="preserve">ibility. </w:t>
      </w:r>
      <w:r w:rsidR="00303424">
        <w:rPr>
          <w:rFonts w:ascii="Arial" w:hAnsi="Arial" w:cs="Arial"/>
          <w:sz w:val="22"/>
          <w:szCs w:val="22"/>
        </w:rPr>
        <w:t>(Taylor and Woodhams, 2022)</w:t>
      </w:r>
      <w:r w:rsidR="008A326E">
        <w:rPr>
          <w:rFonts w:ascii="Arial" w:hAnsi="Arial" w:cs="Arial"/>
          <w:sz w:val="22"/>
          <w:szCs w:val="22"/>
        </w:rPr>
        <w:t xml:space="preserve"> </w:t>
      </w:r>
      <w:r w:rsidR="00441C60">
        <w:rPr>
          <w:rFonts w:ascii="Arial" w:hAnsi="Arial" w:cs="Arial"/>
          <w:sz w:val="22"/>
          <w:szCs w:val="22"/>
        </w:rPr>
        <w:t>Furthermore, p</w:t>
      </w:r>
      <w:r w:rsidR="008A326E">
        <w:rPr>
          <w:rFonts w:ascii="Arial" w:hAnsi="Arial" w:cs="Arial"/>
          <w:sz w:val="22"/>
          <w:szCs w:val="22"/>
        </w:rPr>
        <w:t>erf</w:t>
      </w:r>
      <w:r w:rsidR="00E64C05">
        <w:rPr>
          <w:rFonts w:ascii="Arial" w:hAnsi="Arial" w:cs="Arial"/>
          <w:sz w:val="22"/>
          <w:szCs w:val="22"/>
        </w:rPr>
        <w:t>or</w:t>
      </w:r>
      <w:r w:rsidR="008A326E">
        <w:rPr>
          <w:rFonts w:ascii="Arial" w:hAnsi="Arial" w:cs="Arial"/>
          <w:sz w:val="22"/>
          <w:szCs w:val="22"/>
        </w:rPr>
        <w:t xml:space="preserve">mance management </w:t>
      </w:r>
      <w:r w:rsidR="00441C60">
        <w:rPr>
          <w:rFonts w:ascii="Arial" w:hAnsi="Arial" w:cs="Arial"/>
          <w:sz w:val="22"/>
          <w:szCs w:val="22"/>
        </w:rPr>
        <w:t xml:space="preserve">plays an important factor in </w:t>
      </w:r>
      <w:r w:rsidR="007B1381">
        <w:rPr>
          <w:rFonts w:ascii="Arial" w:hAnsi="Arial" w:cs="Arial"/>
          <w:sz w:val="22"/>
          <w:szCs w:val="22"/>
        </w:rPr>
        <w:t xml:space="preserve">supporting some decisions </w:t>
      </w:r>
      <w:r w:rsidR="006267C0">
        <w:rPr>
          <w:rFonts w:ascii="Arial" w:hAnsi="Arial" w:cs="Arial"/>
          <w:sz w:val="22"/>
          <w:szCs w:val="22"/>
        </w:rPr>
        <w:t xml:space="preserve">regarding reward systems, for example informing performance or contributions to </w:t>
      </w:r>
      <w:r w:rsidR="00EC750B">
        <w:rPr>
          <w:rFonts w:ascii="Arial" w:hAnsi="Arial" w:cs="Arial"/>
          <w:sz w:val="22"/>
          <w:szCs w:val="22"/>
        </w:rPr>
        <w:t>salary (Armstrong and Taylor, 2023)</w:t>
      </w:r>
      <w:r w:rsidR="002B3435">
        <w:rPr>
          <w:rFonts w:ascii="Arial" w:hAnsi="Arial" w:cs="Arial"/>
          <w:sz w:val="22"/>
          <w:szCs w:val="22"/>
        </w:rPr>
        <w:t xml:space="preserve">. The benefits of this </w:t>
      </w:r>
      <w:r w:rsidR="00BC055E">
        <w:rPr>
          <w:rFonts w:ascii="Arial" w:hAnsi="Arial" w:cs="Arial"/>
          <w:sz w:val="22"/>
          <w:szCs w:val="22"/>
        </w:rPr>
        <w:t xml:space="preserve">are that </w:t>
      </w:r>
      <w:r w:rsidR="004B6260">
        <w:rPr>
          <w:rFonts w:ascii="Arial" w:hAnsi="Arial" w:cs="Arial"/>
          <w:sz w:val="22"/>
          <w:szCs w:val="22"/>
        </w:rPr>
        <w:t>rewards</w:t>
      </w:r>
      <w:r w:rsidR="00BC055E">
        <w:rPr>
          <w:rFonts w:ascii="Arial" w:hAnsi="Arial" w:cs="Arial"/>
          <w:sz w:val="22"/>
          <w:szCs w:val="22"/>
        </w:rPr>
        <w:t xml:space="preserve"> align employee efforts with organisational goals</w:t>
      </w:r>
      <w:r w:rsidR="004B6260">
        <w:rPr>
          <w:rFonts w:ascii="Arial" w:hAnsi="Arial" w:cs="Arial"/>
          <w:sz w:val="22"/>
          <w:szCs w:val="22"/>
        </w:rPr>
        <w:t xml:space="preserve"> and provide incentives for high </w:t>
      </w:r>
      <w:r w:rsidR="002471DD">
        <w:rPr>
          <w:rFonts w:ascii="Arial" w:hAnsi="Arial" w:cs="Arial"/>
          <w:sz w:val="22"/>
          <w:szCs w:val="22"/>
        </w:rPr>
        <w:t xml:space="preserve">performance. </w:t>
      </w:r>
      <w:r w:rsidR="00513D9B">
        <w:rPr>
          <w:rFonts w:ascii="Arial" w:hAnsi="Arial" w:cs="Arial"/>
          <w:sz w:val="22"/>
          <w:szCs w:val="22"/>
        </w:rPr>
        <w:t xml:space="preserve">On the </w:t>
      </w:r>
      <w:r w:rsidR="00E8176A">
        <w:rPr>
          <w:rFonts w:ascii="Arial" w:hAnsi="Arial" w:cs="Arial"/>
          <w:sz w:val="22"/>
          <w:szCs w:val="22"/>
        </w:rPr>
        <w:t xml:space="preserve">contrary, </w:t>
      </w:r>
      <w:r w:rsidR="00513D9B">
        <w:rPr>
          <w:rFonts w:ascii="Arial" w:hAnsi="Arial" w:cs="Arial"/>
          <w:sz w:val="22"/>
          <w:szCs w:val="22"/>
        </w:rPr>
        <w:t xml:space="preserve">this reliance can sometimes undermine intrinsic </w:t>
      </w:r>
      <w:r w:rsidR="00071166">
        <w:rPr>
          <w:rFonts w:ascii="Arial" w:hAnsi="Arial" w:cs="Arial"/>
          <w:sz w:val="22"/>
          <w:szCs w:val="22"/>
        </w:rPr>
        <w:t xml:space="preserve">motivation, leading employees to focus on </w:t>
      </w:r>
      <w:r w:rsidR="00E8176A">
        <w:rPr>
          <w:rFonts w:ascii="Arial" w:hAnsi="Arial" w:cs="Arial"/>
          <w:sz w:val="22"/>
          <w:szCs w:val="22"/>
        </w:rPr>
        <w:t>monetary</w:t>
      </w:r>
      <w:r w:rsidR="00071166">
        <w:rPr>
          <w:rFonts w:ascii="Arial" w:hAnsi="Arial" w:cs="Arial"/>
          <w:sz w:val="22"/>
          <w:szCs w:val="22"/>
        </w:rPr>
        <w:t xml:space="preserve"> benefits rather than job </w:t>
      </w:r>
      <w:r w:rsidR="00E8176A">
        <w:rPr>
          <w:rFonts w:ascii="Arial" w:hAnsi="Arial" w:cs="Arial"/>
          <w:sz w:val="22"/>
          <w:szCs w:val="22"/>
        </w:rPr>
        <w:t>satisfaction</w:t>
      </w:r>
      <w:r w:rsidR="00071166">
        <w:rPr>
          <w:rFonts w:ascii="Arial" w:hAnsi="Arial" w:cs="Arial"/>
          <w:sz w:val="22"/>
          <w:szCs w:val="22"/>
        </w:rPr>
        <w:t>. (</w:t>
      </w:r>
      <w:r w:rsidR="00E8176A">
        <w:rPr>
          <w:rFonts w:ascii="Arial" w:hAnsi="Arial" w:cs="Arial"/>
          <w:sz w:val="22"/>
          <w:szCs w:val="22"/>
        </w:rPr>
        <w:t xml:space="preserve">Braton and Gold, 2017) </w:t>
      </w:r>
    </w:p>
    <w:p w14:paraId="43BFCE25" w14:textId="77777777" w:rsidR="000E08DE" w:rsidRDefault="000E08DE">
      <w:pPr>
        <w:rPr>
          <w:rFonts w:ascii="Arial" w:hAnsi="Arial" w:cs="Arial"/>
          <w:sz w:val="22"/>
          <w:szCs w:val="22"/>
        </w:rPr>
      </w:pPr>
    </w:p>
    <w:p w14:paraId="5DAAD50C" w14:textId="41B19942" w:rsidR="00DC2F98" w:rsidRPr="00DC2F98" w:rsidRDefault="00DC2F98" w:rsidP="00DC2F98">
      <w:pPr>
        <w:pStyle w:val="Nornal"/>
        <w:numPr>
          <w:ilvl w:val="0"/>
          <w:numId w:val="5"/>
        </w:numPr>
      </w:pPr>
      <w:r w:rsidRPr="00DC2F98">
        <w:rPr>
          <w:rStyle w:val="ui-provider"/>
        </w:rPr>
        <w:lastRenderedPageBreak/>
        <w:t>To influence the senior leadership team to accept that employee turnover should be addressed, explain the impact of dysfunctional employee turnover. (AC 3.3)</w:t>
      </w:r>
    </w:p>
    <w:p w14:paraId="5959E43F" w14:textId="72BFA894" w:rsidR="00215CFA" w:rsidRPr="00416900" w:rsidRDefault="00F45A94">
      <w:pPr>
        <w:rPr>
          <w:rFonts w:ascii="Arial" w:hAnsi="Arial" w:cs="Arial"/>
          <w:sz w:val="22"/>
          <w:szCs w:val="22"/>
        </w:rPr>
      </w:pPr>
      <w:r w:rsidRPr="00416900">
        <w:rPr>
          <w:rFonts w:ascii="Arial" w:hAnsi="Arial" w:cs="Arial"/>
          <w:sz w:val="22"/>
          <w:szCs w:val="22"/>
        </w:rPr>
        <w:t xml:space="preserve">Dysfunctional </w:t>
      </w:r>
      <w:r w:rsidR="00724B36" w:rsidRPr="00416900">
        <w:rPr>
          <w:rFonts w:ascii="Arial" w:hAnsi="Arial" w:cs="Arial"/>
          <w:sz w:val="22"/>
          <w:szCs w:val="22"/>
        </w:rPr>
        <w:t xml:space="preserve">employee </w:t>
      </w:r>
      <w:r w:rsidRPr="00416900">
        <w:rPr>
          <w:rFonts w:ascii="Arial" w:hAnsi="Arial" w:cs="Arial"/>
          <w:sz w:val="22"/>
          <w:szCs w:val="22"/>
        </w:rPr>
        <w:t xml:space="preserve">turnover </w:t>
      </w:r>
      <w:r w:rsidR="00741405" w:rsidRPr="00416900">
        <w:rPr>
          <w:rFonts w:ascii="Arial" w:hAnsi="Arial" w:cs="Arial"/>
          <w:sz w:val="22"/>
          <w:szCs w:val="22"/>
        </w:rPr>
        <w:t>is</w:t>
      </w:r>
      <w:r w:rsidR="00724B36" w:rsidRPr="00416900">
        <w:rPr>
          <w:rFonts w:ascii="Arial" w:hAnsi="Arial" w:cs="Arial"/>
          <w:sz w:val="22"/>
          <w:szCs w:val="22"/>
        </w:rPr>
        <w:t xml:space="preserve"> when high performing or </w:t>
      </w:r>
      <w:r w:rsidR="00741405" w:rsidRPr="00416900">
        <w:rPr>
          <w:rFonts w:ascii="Arial" w:hAnsi="Arial" w:cs="Arial"/>
          <w:sz w:val="22"/>
          <w:szCs w:val="22"/>
        </w:rPr>
        <w:t>valuable</w:t>
      </w:r>
      <w:r w:rsidR="00724B36" w:rsidRPr="00416900">
        <w:rPr>
          <w:rFonts w:ascii="Arial" w:hAnsi="Arial" w:cs="Arial"/>
          <w:sz w:val="22"/>
          <w:szCs w:val="22"/>
        </w:rPr>
        <w:t xml:space="preserve"> </w:t>
      </w:r>
      <w:r w:rsidR="008E70A8" w:rsidRPr="00416900">
        <w:rPr>
          <w:rFonts w:ascii="Arial" w:hAnsi="Arial" w:cs="Arial"/>
          <w:sz w:val="22"/>
          <w:szCs w:val="22"/>
        </w:rPr>
        <w:t xml:space="preserve">employees leave an </w:t>
      </w:r>
      <w:r w:rsidR="00741405" w:rsidRPr="00416900">
        <w:rPr>
          <w:rFonts w:ascii="Arial" w:hAnsi="Arial" w:cs="Arial"/>
          <w:sz w:val="22"/>
          <w:szCs w:val="22"/>
        </w:rPr>
        <w:t>organisation</w:t>
      </w:r>
      <w:r w:rsidR="00B12AB6" w:rsidRPr="00416900">
        <w:rPr>
          <w:rFonts w:ascii="Arial" w:hAnsi="Arial" w:cs="Arial"/>
          <w:sz w:val="22"/>
          <w:szCs w:val="22"/>
        </w:rPr>
        <w:t xml:space="preserve">, it </w:t>
      </w:r>
      <w:r w:rsidR="008E70A8" w:rsidRPr="00416900">
        <w:rPr>
          <w:rFonts w:ascii="Arial" w:hAnsi="Arial" w:cs="Arial"/>
          <w:sz w:val="22"/>
          <w:szCs w:val="22"/>
        </w:rPr>
        <w:t xml:space="preserve">can have </w:t>
      </w:r>
      <w:r w:rsidR="00AC4A5D" w:rsidRPr="00416900">
        <w:rPr>
          <w:rFonts w:ascii="Arial" w:hAnsi="Arial" w:cs="Arial"/>
          <w:sz w:val="22"/>
          <w:szCs w:val="22"/>
        </w:rPr>
        <w:t>a detrimental effect</w:t>
      </w:r>
      <w:r w:rsidR="008E70A8" w:rsidRPr="00416900">
        <w:rPr>
          <w:rFonts w:ascii="Arial" w:hAnsi="Arial" w:cs="Arial"/>
          <w:sz w:val="22"/>
          <w:szCs w:val="22"/>
        </w:rPr>
        <w:t xml:space="preserve"> on the performance of the </w:t>
      </w:r>
      <w:r w:rsidR="00B12AB6" w:rsidRPr="00416900">
        <w:rPr>
          <w:rFonts w:ascii="Arial" w:hAnsi="Arial" w:cs="Arial"/>
          <w:sz w:val="22"/>
          <w:szCs w:val="22"/>
        </w:rPr>
        <w:t>organisation</w:t>
      </w:r>
      <w:r w:rsidR="008E70A8" w:rsidRPr="00416900">
        <w:rPr>
          <w:rFonts w:ascii="Arial" w:hAnsi="Arial" w:cs="Arial"/>
          <w:sz w:val="22"/>
          <w:szCs w:val="22"/>
        </w:rPr>
        <w:t xml:space="preserve"> as well as impacting the culture and </w:t>
      </w:r>
      <w:r w:rsidR="00741405" w:rsidRPr="00416900">
        <w:rPr>
          <w:rFonts w:ascii="Arial" w:hAnsi="Arial" w:cs="Arial"/>
          <w:sz w:val="22"/>
          <w:szCs w:val="22"/>
        </w:rPr>
        <w:t>increasing costs.</w:t>
      </w:r>
      <w:r w:rsidR="00676561" w:rsidRPr="00416900">
        <w:rPr>
          <w:rFonts w:ascii="Arial" w:hAnsi="Arial" w:cs="Arial"/>
          <w:sz w:val="22"/>
          <w:szCs w:val="22"/>
        </w:rPr>
        <w:t xml:space="preserve"> (Taylor and Armstrong, 2023)</w:t>
      </w:r>
      <w:r w:rsidR="00631E5D" w:rsidRPr="00416900">
        <w:rPr>
          <w:rFonts w:ascii="Arial" w:hAnsi="Arial" w:cs="Arial"/>
          <w:sz w:val="22"/>
          <w:szCs w:val="22"/>
        </w:rPr>
        <w:t>. I</w:t>
      </w:r>
      <w:r w:rsidR="002C41BC" w:rsidRPr="00416900">
        <w:rPr>
          <w:rFonts w:ascii="Arial" w:hAnsi="Arial" w:cs="Arial"/>
          <w:sz w:val="22"/>
          <w:szCs w:val="22"/>
        </w:rPr>
        <w:t xml:space="preserve">t’s important to understand </w:t>
      </w:r>
      <w:r w:rsidR="008F327D" w:rsidRPr="00416900">
        <w:rPr>
          <w:rFonts w:ascii="Arial" w:hAnsi="Arial" w:cs="Arial"/>
          <w:sz w:val="22"/>
          <w:szCs w:val="22"/>
        </w:rPr>
        <w:t xml:space="preserve">why it’s happening and what impact it has on the business as well as </w:t>
      </w:r>
      <w:r w:rsidR="00676561" w:rsidRPr="00416900">
        <w:rPr>
          <w:rFonts w:ascii="Arial" w:hAnsi="Arial" w:cs="Arial"/>
          <w:sz w:val="22"/>
          <w:szCs w:val="22"/>
        </w:rPr>
        <w:t>formulat</w:t>
      </w:r>
      <w:r w:rsidR="008F327D" w:rsidRPr="00416900">
        <w:rPr>
          <w:rFonts w:ascii="Arial" w:hAnsi="Arial" w:cs="Arial"/>
          <w:sz w:val="22"/>
          <w:szCs w:val="22"/>
        </w:rPr>
        <w:t>ing</w:t>
      </w:r>
      <w:r w:rsidR="00676561" w:rsidRPr="00416900">
        <w:rPr>
          <w:rFonts w:ascii="Arial" w:hAnsi="Arial" w:cs="Arial"/>
          <w:sz w:val="22"/>
          <w:szCs w:val="22"/>
        </w:rPr>
        <w:t xml:space="preserve"> a retention strategy to mitigate the risk to the business. </w:t>
      </w:r>
    </w:p>
    <w:p w14:paraId="4E2D6EF2" w14:textId="5D25AF92" w:rsidR="00215CFA" w:rsidRPr="00416900" w:rsidRDefault="001D38E6">
      <w:pPr>
        <w:rPr>
          <w:rFonts w:ascii="Arial" w:hAnsi="Arial" w:cs="Arial"/>
          <w:sz w:val="22"/>
          <w:szCs w:val="22"/>
        </w:rPr>
      </w:pPr>
      <w:r w:rsidRPr="00416900">
        <w:rPr>
          <w:rFonts w:ascii="Arial" w:hAnsi="Arial" w:cs="Arial"/>
          <w:sz w:val="22"/>
          <w:szCs w:val="22"/>
        </w:rPr>
        <w:t xml:space="preserve">The departure of skilled employees </w:t>
      </w:r>
      <w:r w:rsidR="0013639C" w:rsidRPr="00416900">
        <w:rPr>
          <w:rFonts w:ascii="Arial" w:hAnsi="Arial" w:cs="Arial"/>
          <w:sz w:val="22"/>
          <w:szCs w:val="22"/>
        </w:rPr>
        <w:t>who contribute significant knowledge and experience</w:t>
      </w:r>
      <w:r w:rsidR="00B706C3" w:rsidRPr="00416900">
        <w:rPr>
          <w:rFonts w:ascii="Arial" w:hAnsi="Arial" w:cs="Arial"/>
          <w:sz w:val="22"/>
          <w:szCs w:val="22"/>
        </w:rPr>
        <w:t xml:space="preserve">, can create a knowledge gap when they leave which can harm </w:t>
      </w:r>
      <w:r w:rsidR="00EA0A52" w:rsidRPr="00416900">
        <w:rPr>
          <w:rFonts w:ascii="Arial" w:hAnsi="Arial" w:cs="Arial"/>
          <w:sz w:val="22"/>
          <w:szCs w:val="22"/>
        </w:rPr>
        <w:t>productivity</w:t>
      </w:r>
      <w:r w:rsidR="00B706C3" w:rsidRPr="00416900">
        <w:rPr>
          <w:rFonts w:ascii="Arial" w:hAnsi="Arial" w:cs="Arial"/>
          <w:sz w:val="22"/>
          <w:szCs w:val="22"/>
        </w:rPr>
        <w:t xml:space="preserve"> and efficiency. </w:t>
      </w:r>
      <w:r w:rsidR="004F3BD3" w:rsidRPr="00416900">
        <w:rPr>
          <w:rFonts w:ascii="Arial" w:hAnsi="Arial" w:cs="Arial"/>
          <w:sz w:val="22"/>
          <w:szCs w:val="22"/>
        </w:rPr>
        <w:t>(Ha</w:t>
      </w:r>
      <w:r w:rsidR="00172FE4" w:rsidRPr="00416900">
        <w:rPr>
          <w:rFonts w:ascii="Arial" w:hAnsi="Arial" w:cs="Arial"/>
          <w:sz w:val="22"/>
          <w:szCs w:val="22"/>
        </w:rPr>
        <w:t>usknecht and Trevor, 2011) Replacing this experti</w:t>
      </w:r>
      <w:r w:rsidR="00A31B98" w:rsidRPr="00416900">
        <w:rPr>
          <w:rFonts w:ascii="Arial" w:hAnsi="Arial" w:cs="Arial"/>
          <w:sz w:val="22"/>
          <w:szCs w:val="22"/>
        </w:rPr>
        <w:t xml:space="preserve">se requires time and training, which can be expensive and slow down production. </w:t>
      </w:r>
      <w:r w:rsidR="00DA78D1" w:rsidRPr="00416900">
        <w:rPr>
          <w:rFonts w:ascii="Arial" w:hAnsi="Arial" w:cs="Arial"/>
          <w:sz w:val="22"/>
          <w:szCs w:val="22"/>
        </w:rPr>
        <w:t xml:space="preserve">Furthermore, the remaining staff can become </w:t>
      </w:r>
      <w:r w:rsidR="005142A3" w:rsidRPr="00416900">
        <w:rPr>
          <w:rFonts w:ascii="Arial" w:hAnsi="Arial" w:cs="Arial"/>
          <w:sz w:val="22"/>
          <w:szCs w:val="22"/>
        </w:rPr>
        <w:t>disengaged,</w:t>
      </w:r>
      <w:r w:rsidR="00DA78D1" w:rsidRPr="00416900">
        <w:rPr>
          <w:rFonts w:ascii="Arial" w:hAnsi="Arial" w:cs="Arial"/>
          <w:sz w:val="22"/>
          <w:szCs w:val="22"/>
        </w:rPr>
        <w:t xml:space="preserve"> and burnout could occur lead</w:t>
      </w:r>
      <w:r w:rsidR="00280971" w:rsidRPr="00416900">
        <w:rPr>
          <w:rFonts w:ascii="Arial" w:hAnsi="Arial" w:cs="Arial"/>
          <w:sz w:val="22"/>
          <w:szCs w:val="22"/>
        </w:rPr>
        <w:t>ing</w:t>
      </w:r>
      <w:r w:rsidR="00DA78D1" w:rsidRPr="00416900">
        <w:rPr>
          <w:rFonts w:ascii="Arial" w:hAnsi="Arial" w:cs="Arial"/>
          <w:sz w:val="22"/>
          <w:szCs w:val="22"/>
        </w:rPr>
        <w:t xml:space="preserve"> to </w:t>
      </w:r>
      <w:r w:rsidR="005142A3" w:rsidRPr="00416900">
        <w:rPr>
          <w:rFonts w:ascii="Arial" w:hAnsi="Arial" w:cs="Arial"/>
          <w:sz w:val="22"/>
          <w:szCs w:val="22"/>
        </w:rPr>
        <w:t>an increase in complaints and potential</w:t>
      </w:r>
      <w:r w:rsidR="00280971" w:rsidRPr="00416900">
        <w:rPr>
          <w:rFonts w:ascii="Arial" w:hAnsi="Arial" w:cs="Arial"/>
          <w:sz w:val="22"/>
          <w:szCs w:val="22"/>
        </w:rPr>
        <w:t xml:space="preserve"> tribunal claims for stress</w:t>
      </w:r>
      <w:r w:rsidR="006B1EF3" w:rsidRPr="00416900">
        <w:rPr>
          <w:rFonts w:ascii="Arial" w:hAnsi="Arial" w:cs="Arial"/>
          <w:sz w:val="22"/>
          <w:szCs w:val="22"/>
        </w:rPr>
        <w:t xml:space="preserve"> if not handled </w:t>
      </w:r>
      <w:r w:rsidR="00173AEE" w:rsidRPr="00416900">
        <w:rPr>
          <w:rFonts w:ascii="Arial" w:hAnsi="Arial" w:cs="Arial"/>
          <w:sz w:val="22"/>
          <w:szCs w:val="22"/>
        </w:rPr>
        <w:t>correctly</w:t>
      </w:r>
      <w:r w:rsidR="00280971" w:rsidRPr="00416900">
        <w:rPr>
          <w:rFonts w:ascii="Arial" w:hAnsi="Arial" w:cs="Arial"/>
          <w:sz w:val="22"/>
          <w:szCs w:val="22"/>
        </w:rPr>
        <w:t xml:space="preserve">. (Daniels, 2022) </w:t>
      </w:r>
    </w:p>
    <w:p w14:paraId="70FD6EE6" w14:textId="12E13BFC" w:rsidR="00A31B98" w:rsidRPr="00416900" w:rsidRDefault="00124904">
      <w:pPr>
        <w:rPr>
          <w:rFonts w:ascii="Arial" w:hAnsi="Arial" w:cs="Arial"/>
          <w:sz w:val="22"/>
          <w:szCs w:val="22"/>
        </w:rPr>
      </w:pPr>
      <w:r w:rsidRPr="00416900">
        <w:rPr>
          <w:rFonts w:ascii="Arial" w:hAnsi="Arial" w:cs="Arial"/>
          <w:sz w:val="22"/>
          <w:szCs w:val="22"/>
        </w:rPr>
        <w:t xml:space="preserve">Another impact of dysfunctional turnover is </w:t>
      </w:r>
      <w:r w:rsidR="000B3F1B" w:rsidRPr="00416900">
        <w:rPr>
          <w:rFonts w:ascii="Arial" w:hAnsi="Arial" w:cs="Arial"/>
          <w:sz w:val="22"/>
          <w:szCs w:val="22"/>
        </w:rPr>
        <w:t xml:space="preserve">increased operational costs, </w:t>
      </w:r>
      <w:r w:rsidR="00960802" w:rsidRPr="00416900">
        <w:rPr>
          <w:rFonts w:ascii="Arial" w:hAnsi="Arial" w:cs="Arial"/>
          <w:sz w:val="22"/>
          <w:szCs w:val="22"/>
        </w:rPr>
        <w:t xml:space="preserve">high turnover leads to </w:t>
      </w:r>
      <w:r w:rsidR="00323000" w:rsidRPr="00416900">
        <w:rPr>
          <w:rFonts w:ascii="Arial" w:hAnsi="Arial" w:cs="Arial"/>
          <w:sz w:val="22"/>
          <w:szCs w:val="22"/>
        </w:rPr>
        <w:t>considerable costs in recruiting</w:t>
      </w:r>
      <w:r w:rsidR="005A2E8E" w:rsidRPr="00416900">
        <w:rPr>
          <w:rFonts w:ascii="Arial" w:hAnsi="Arial" w:cs="Arial"/>
          <w:sz w:val="22"/>
          <w:szCs w:val="22"/>
        </w:rPr>
        <w:t xml:space="preserve">, hiring and </w:t>
      </w:r>
      <w:r w:rsidR="002C1124" w:rsidRPr="00416900">
        <w:rPr>
          <w:rFonts w:ascii="Arial" w:hAnsi="Arial" w:cs="Arial"/>
          <w:sz w:val="22"/>
          <w:szCs w:val="22"/>
        </w:rPr>
        <w:t xml:space="preserve">training new employees. </w:t>
      </w:r>
      <w:r w:rsidR="004A4BDC" w:rsidRPr="00416900">
        <w:rPr>
          <w:rFonts w:ascii="Arial" w:hAnsi="Arial" w:cs="Arial"/>
          <w:sz w:val="22"/>
          <w:szCs w:val="22"/>
        </w:rPr>
        <w:t xml:space="preserve">Allen, </w:t>
      </w:r>
      <w:r w:rsidR="000707ED" w:rsidRPr="00416900">
        <w:rPr>
          <w:rFonts w:ascii="Arial" w:hAnsi="Arial" w:cs="Arial"/>
          <w:sz w:val="22"/>
          <w:szCs w:val="22"/>
        </w:rPr>
        <w:t xml:space="preserve">et al (2010) </w:t>
      </w:r>
      <w:r w:rsidR="00913EE4" w:rsidRPr="00416900">
        <w:rPr>
          <w:rFonts w:ascii="Arial" w:hAnsi="Arial" w:cs="Arial"/>
          <w:sz w:val="22"/>
          <w:szCs w:val="22"/>
        </w:rPr>
        <w:t>suggest</w:t>
      </w:r>
      <w:r w:rsidR="000707ED" w:rsidRPr="00416900">
        <w:rPr>
          <w:rFonts w:ascii="Arial" w:hAnsi="Arial" w:cs="Arial"/>
          <w:sz w:val="22"/>
          <w:szCs w:val="22"/>
        </w:rPr>
        <w:t xml:space="preserve"> that these costs </w:t>
      </w:r>
      <w:r w:rsidR="00913EE4" w:rsidRPr="00416900">
        <w:rPr>
          <w:rFonts w:ascii="Arial" w:hAnsi="Arial" w:cs="Arial"/>
          <w:sz w:val="22"/>
          <w:szCs w:val="22"/>
        </w:rPr>
        <w:t xml:space="preserve">are not only </w:t>
      </w:r>
      <w:r w:rsidR="003C4117" w:rsidRPr="00416900">
        <w:rPr>
          <w:rFonts w:ascii="Arial" w:hAnsi="Arial" w:cs="Arial"/>
          <w:sz w:val="22"/>
          <w:szCs w:val="22"/>
        </w:rPr>
        <w:t>direct but</w:t>
      </w:r>
      <w:r w:rsidR="00913EE4" w:rsidRPr="00416900">
        <w:rPr>
          <w:rFonts w:ascii="Arial" w:hAnsi="Arial" w:cs="Arial"/>
          <w:sz w:val="22"/>
          <w:szCs w:val="22"/>
        </w:rPr>
        <w:t xml:space="preserve"> include </w:t>
      </w:r>
      <w:r w:rsidR="003C4117" w:rsidRPr="00416900">
        <w:rPr>
          <w:rFonts w:ascii="Arial" w:hAnsi="Arial" w:cs="Arial"/>
          <w:sz w:val="22"/>
          <w:szCs w:val="22"/>
        </w:rPr>
        <w:t xml:space="preserve">indirect losses from reduced productivity during the vacancy and periods where you </w:t>
      </w:r>
      <w:r w:rsidR="00506305" w:rsidRPr="00416900">
        <w:rPr>
          <w:rFonts w:ascii="Arial" w:hAnsi="Arial" w:cs="Arial"/>
          <w:sz w:val="22"/>
          <w:szCs w:val="22"/>
        </w:rPr>
        <w:t xml:space="preserve">might be </w:t>
      </w:r>
      <w:r w:rsidR="006E6781">
        <w:rPr>
          <w:rFonts w:ascii="Arial" w:hAnsi="Arial" w:cs="Arial"/>
          <w:sz w:val="22"/>
          <w:szCs w:val="22"/>
        </w:rPr>
        <w:t>t</w:t>
      </w:r>
      <w:r w:rsidR="00506305" w:rsidRPr="00416900">
        <w:rPr>
          <w:rFonts w:ascii="Arial" w:hAnsi="Arial" w:cs="Arial"/>
          <w:sz w:val="22"/>
          <w:szCs w:val="22"/>
        </w:rPr>
        <w:t>raining up new employees</w:t>
      </w:r>
      <w:r w:rsidR="003C4117" w:rsidRPr="00416900">
        <w:rPr>
          <w:rFonts w:ascii="Arial" w:hAnsi="Arial" w:cs="Arial"/>
          <w:sz w:val="22"/>
          <w:szCs w:val="22"/>
        </w:rPr>
        <w:t xml:space="preserve">. </w:t>
      </w:r>
      <w:r w:rsidR="00D44487" w:rsidRPr="00416900">
        <w:rPr>
          <w:rFonts w:ascii="Arial" w:hAnsi="Arial" w:cs="Arial"/>
          <w:sz w:val="22"/>
          <w:szCs w:val="22"/>
        </w:rPr>
        <w:t>These costs may not be spotted initially and co</w:t>
      </w:r>
      <w:r w:rsidR="00800743" w:rsidRPr="00416900">
        <w:rPr>
          <w:rFonts w:ascii="Arial" w:hAnsi="Arial" w:cs="Arial"/>
          <w:sz w:val="22"/>
          <w:szCs w:val="22"/>
        </w:rPr>
        <w:t>ul</w:t>
      </w:r>
      <w:r w:rsidR="00D44487" w:rsidRPr="00416900">
        <w:rPr>
          <w:rFonts w:ascii="Arial" w:hAnsi="Arial" w:cs="Arial"/>
          <w:sz w:val="22"/>
          <w:szCs w:val="22"/>
        </w:rPr>
        <w:t xml:space="preserve">d amount to a lot over time. </w:t>
      </w:r>
    </w:p>
    <w:p w14:paraId="5B0128DC" w14:textId="40CABFA4" w:rsidR="005C05F9" w:rsidRPr="00416900" w:rsidRDefault="00286E5D">
      <w:pPr>
        <w:rPr>
          <w:rFonts w:ascii="Arial" w:hAnsi="Arial" w:cs="Arial"/>
          <w:sz w:val="22"/>
          <w:szCs w:val="22"/>
        </w:rPr>
      </w:pPr>
      <w:r w:rsidRPr="00416900">
        <w:rPr>
          <w:rFonts w:ascii="Arial" w:hAnsi="Arial" w:cs="Arial"/>
          <w:sz w:val="22"/>
          <w:szCs w:val="22"/>
        </w:rPr>
        <w:t xml:space="preserve">Another impact to consider with </w:t>
      </w:r>
      <w:r w:rsidR="00016504" w:rsidRPr="00416900">
        <w:rPr>
          <w:rFonts w:ascii="Arial" w:hAnsi="Arial" w:cs="Arial"/>
          <w:sz w:val="22"/>
          <w:szCs w:val="22"/>
        </w:rPr>
        <w:t>dysfunctional turnover is the negative effect</w:t>
      </w:r>
      <w:r w:rsidR="00C17721" w:rsidRPr="00416900">
        <w:rPr>
          <w:rFonts w:ascii="Arial" w:hAnsi="Arial" w:cs="Arial"/>
          <w:sz w:val="22"/>
          <w:szCs w:val="22"/>
        </w:rPr>
        <w:t xml:space="preserve"> it has </w:t>
      </w:r>
      <w:r w:rsidR="00016504" w:rsidRPr="00416900">
        <w:rPr>
          <w:rFonts w:ascii="Arial" w:hAnsi="Arial" w:cs="Arial"/>
          <w:sz w:val="22"/>
          <w:szCs w:val="22"/>
        </w:rPr>
        <w:t xml:space="preserve">on morale and engagement when top performers leave. Remaining employees </w:t>
      </w:r>
      <w:r w:rsidR="002644BF" w:rsidRPr="00416900">
        <w:rPr>
          <w:rFonts w:ascii="Arial" w:hAnsi="Arial" w:cs="Arial"/>
          <w:sz w:val="22"/>
          <w:szCs w:val="22"/>
        </w:rPr>
        <w:t xml:space="preserve">may feel demotivated or </w:t>
      </w:r>
      <w:r w:rsidR="00D36AB6" w:rsidRPr="00416900">
        <w:rPr>
          <w:rFonts w:ascii="Arial" w:hAnsi="Arial" w:cs="Arial"/>
          <w:sz w:val="22"/>
          <w:szCs w:val="22"/>
        </w:rPr>
        <w:t xml:space="preserve">concerned </w:t>
      </w:r>
      <w:r w:rsidR="002644BF" w:rsidRPr="00416900">
        <w:rPr>
          <w:rFonts w:ascii="Arial" w:hAnsi="Arial" w:cs="Arial"/>
          <w:sz w:val="22"/>
          <w:szCs w:val="22"/>
        </w:rPr>
        <w:t xml:space="preserve">about the </w:t>
      </w:r>
      <w:r w:rsidR="003B5491" w:rsidRPr="00416900">
        <w:rPr>
          <w:rFonts w:ascii="Arial" w:hAnsi="Arial" w:cs="Arial"/>
          <w:sz w:val="22"/>
          <w:szCs w:val="22"/>
        </w:rPr>
        <w:t>organisation’s</w:t>
      </w:r>
      <w:r w:rsidR="002644BF" w:rsidRPr="00416900">
        <w:rPr>
          <w:rFonts w:ascii="Arial" w:hAnsi="Arial" w:cs="Arial"/>
          <w:sz w:val="22"/>
          <w:szCs w:val="22"/>
        </w:rPr>
        <w:t xml:space="preserve"> </w:t>
      </w:r>
      <w:r w:rsidR="003A7C68" w:rsidRPr="00416900">
        <w:rPr>
          <w:rFonts w:ascii="Arial" w:hAnsi="Arial" w:cs="Arial"/>
          <w:sz w:val="22"/>
          <w:szCs w:val="22"/>
        </w:rPr>
        <w:t xml:space="preserve">stability, this could create a chain </w:t>
      </w:r>
      <w:r w:rsidR="00BC7F01" w:rsidRPr="00416900">
        <w:rPr>
          <w:rFonts w:ascii="Arial" w:hAnsi="Arial" w:cs="Arial"/>
          <w:sz w:val="22"/>
          <w:szCs w:val="22"/>
        </w:rPr>
        <w:t>reaction,</w:t>
      </w:r>
      <w:r w:rsidR="003A7C68" w:rsidRPr="00416900">
        <w:rPr>
          <w:rFonts w:ascii="Arial" w:hAnsi="Arial" w:cs="Arial"/>
          <w:sz w:val="22"/>
          <w:szCs w:val="22"/>
        </w:rPr>
        <w:t xml:space="preserve"> and other employees may leave.</w:t>
      </w:r>
      <w:r w:rsidR="00C17721" w:rsidRPr="00416900">
        <w:rPr>
          <w:rFonts w:ascii="Arial" w:hAnsi="Arial" w:cs="Arial"/>
          <w:sz w:val="22"/>
          <w:szCs w:val="22"/>
        </w:rPr>
        <w:t xml:space="preserve"> </w:t>
      </w:r>
      <w:r w:rsidR="00976AB2" w:rsidRPr="00416900">
        <w:rPr>
          <w:rFonts w:ascii="Arial" w:hAnsi="Arial" w:cs="Arial"/>
          <w:sz w:val="22"/>
          <w:szCs w:val="22"/>
        </w:rPr>
        <w:t xml:space="preserve">(Braton and Gold, 2017) </w:t>
      </w:r>
      <w:r w:rsidR="00C17721" w:rsidRPr="00416900">
        <w:rPr>
          <w:rFonts w:ascii="Arial" w:hAnsi="Arial" w:cs="Arial"/>
          <w:sz w:val="22"/>
          <w:szCs w:val="22"/>
        </w:rPr>
        <w:t>This would increase production costs a</w:t>
      </w:r>
      <w:r w:rsidR="002C0A9E" w:rsidRPr="00416900">
        <w:rPr>
          <w:rFonts w:ascii="Arial" w:hAnsi="Arial" w:cs="Arial"/>
          <w:sz w:val="22"/>
          <w:szCs w:val="22"/>
        </w:rPr>
        <w:t>s well as recruitment to back fill those positions. Furthermore</w:t>
      </w:r>
      <w:r w:rsidR="001E3755" w:rsidRPr="00416900">
        <w:rPr>
          <w:rFonts w:ascii="Arial" w:hAnsi="Arial" w:cs="Arial"/>
          <w:sz w:val="22"/>
          <w:szCs w:val="22"/>
        </w:rPr>
        <w:t xml:space="preserve">, dysfunctional </w:t>
      </w:r>
      <w:r w:rsidR="00C30D70" w:rsidRPr="00416900">
        <w:rPr>
          <w:rFonts w:ascii="Arial" w:hAnsi="Arial" w:cs="Arial"/>
          <w:sz w:val="22"/>
          <w:szCs w:val="22"/>
        </w:rPr>
        <w:t>turnover can disrupt team dynamic</w:t>
      </w:r>
      <w:r w:rsidR="000E7449" w:rsidRPr="00416900">
        <w:rPr>
          <w:rFonts w:ascii="Arial" w:hAnsi="Arial" w:cs="Arial"/>
          <w:sz w:val="22"/>
          <w:szCs w:val="22"/>
        </w:rPr>
        <w:t xml:space="preserve">s and cause morale and engagement to drop. Employees might be worried about the increased workload and the effectiveness of the organisation. </w:t>
      </w:r>
      <w:r w:rsidR="00A57E47" w:rsidRPr="00416900">
        <w:rPr>
          <w:rFonts w:ascii="Arial" w:hAnsi="Arial" w:cs="Arial"/>
          <w:sz w:val="22"/>
          <w:szCs w:val="22"/>
        </w:rPr>
        <w:t xml:space="preserve">(Hom </w:t>
      </w:r>
      <w:r w:rsidR="000C63B9">
        <w:rPr>
          <w:rFonts w:ascii="Arial" w:hAnsi="Arial" w:cs="Arial"/>
          <w:sz w:val="22"/>
          <w:szCs w:val="22"/>
        </w:rPr>
        <w:t>et al</w:t>
      </w:r>
      <w:r w:rsidR="00A57E47" w:rsidRPr="00416900">
        <w:rPr>
          <w:rFonts w:ascii="Arial" w:hAnsi="Arial" w:cs="Arial"/>
          <w:sz w:val="22"/>
          <w:szCs w:val="22"/>
        </w:rPr>
        <w:t>, 20</w:t>
      </w:r>
      <w:r w:rsidR="000C63B9">
        <w:rPr>
          <w:rFonts w:ascii="Arial" w:hAnsi="Arial" w:cs="Arial"/>
          <w:sz w:val="22"/>
          <w:szCs w:val="22"/>
        </w:rPr>
        <w:t>12</w:t>
      </w:r>
      <w:r w:rsidR="00A57E47" w:rsidRPr="00416900">
        <w:rPr>
          <w:rFonts w:ascii="Arial" w:hAnsi="Arial" w:cs="Arial"/>
          <w:sz w:val="22"/>
          <w:szCs w:val="22"/>
        </w:rPr>
        <w:t xml:space="preserve">) </w:t>
      </w:r>
      <w:r w:rsidR="00F60AE5">
        <w:rPr>
          <w:rFonts w:ascii="Arial" w:hAnsi="Arial" w:cs="Arial"/>
          <w:sz w:val="22"/>
          <w:szCs w:val="22"/>
        </w:rPr>
        <w:t>This can create a negative environment for those having to pick up the work.</w:t>
      </w:r>
    </w:p>
    <w:p w14:paraId="35A8353D" w14:textId="2D3370C9" w:rsidR="004243EA" w:rsidRPr="00416900" w:rsidRDefault="00B94A82">
      <w:pPr>
        <w:rPr>
          <w:rFonts w:ascii="Arial" w:hAnsi="Arial" w:cs="Arial"/>
          <w:sz w:val="22"/>
          <w:szCs w:val="22"/>
        </w:rPr>
      </w:pPr>
      <w:r w:rsidRPr="00416900">
        <w:rPr>
          <w:rFonts w:ascii="Arial" w:hAnsi="Arial" w:cs="Arial"/>
          <w:sz w:val="22"/>
          <w:szCs w:val="22"/>
        </w:rPr>
        <w:t xml:space="preserve">Finally, dysfunctional turnover can compromise strategic goals, </w:t>
      </w:r>
      <w:r w:rsidR="00AE42F4" w:rsidRPr="00416900">
        <w:rPr>
          <w:rFonts w:ascii="Arial" w:hAnsi="Arial" w:cs="Arial"/>
          <w:sz w:val="22"/>
          <w:szCs w:val="22"/>
        </w:rPr>
        <w:t>particularly</w:t>
      </w:r>
      <w:r w:rsidRPr="00416900">
        <w:rPr>
          <w:rFonts w:ascii="Arial" w:hAnsi="Arial" w:cs="Arial"/>
          <w:sz w:val="22"/>
          <w:szCs w:val="22"/>
        </w:rPr>
        <w:t xml:space="preserve"> </w:t>
      </w:r>
      <w:r w:rsidR="00AE42F4" w:rsidRPr="00416900">
        <w:rPr>
          <w:rFonts w:ascii="Arial" w:hAnsi="Arial" w:cs="Arial"/>
          <w:sz w:val="22"/>
          <w:szCs w:val="22"/>
        </w:rPr>
        <w:t>when organisations lose individuals with unique knowledge crucial for innovation and competitive advantage</w:t>
      </w:r>
      <w:r w:rsidR="00F3630E" w:rsidRPr="00416900">
        <w:rPr>
          <w:rFonts w:ascii="Arial" w:hAnsi="Arial" w:cs="Arial"/>
          <w:sz w:val="22"/>
          <w:szCs w:val="22"/>
        </w:rPr>
        <w:t xml:space="preserve">. When turnover affects these key players, </w:t>
      </w:r>
      <w:r w:rsidR="00416900" w:rsidRPr="00416900">
        <w:rPr>
          <w:rFonts w:ascii="Arial" w:hAnsi="Arial" w:cs="Arial"/>
          <w:sz w:val="22"/>
          <w:szCs w:val="22"/>
        </w:rPr>
        <w:t>competitors</w:t>
      </w:r>
      <w:r w:rsidR="00F3630E" w:rsidRPr="00416900">
        <w:rPr>
          <w:rFonts w:ascii="Arial" w:hAnsi="Arial" w:cs="Arial"/>
          <w:sz w:val="22"/>
          <w:szCs w:val="22"/>
        </w:rPr>
        <w:t xml:space="preserve"> may exploit these gaps, reducing the </w:t>
      </w:r>
      <w:r w:rsidR="00416900" w:rsidRPr="00416900">
        <w:rPr>
          <w:rFonts w:ascii="Arial" w:hAnsi="Arial" w:cs="Arial"/>
          <w:sz w:val="22"/>
          <w:szCs w:val="22"/>
        </w:rPr>
        <w:t>organisations</w:t>
      </w:r>
      <w:r w:rsidR="00F3630E" w:rsidRPr="00416900">
        <w:rPr>
          <w:rFonts w:ascii="Arial" w:hAnsi="Arial" w:cs="Arial"/>
          <w:sz w:val="22"/>
          <w:szCs w:val="22"/>
        </w:rPr>
        <w:t xml:space="preserve"> </w:t>
      </w:r>
      <w:r w:rsidR="00416900" w:rsidRPr="00416900">
        <w:rPr>
          <w:rFonts w:ascii="Arial" w:hAnsi="Arial" w:cs="Arial"/>
          <w:sz w:val="22"/>
          <w:szCs w:val="22"/>
        </w:rPr>
        <w:t xml:space="preserve">position in the market. </w:t>
      </w:r>
      <w:r w:rsidR="00416900" w:rsidRPr="00416900">
        <w:rPr>
          <w:rFonts w:ascii="Arial" w:hAnsi="Arial" w:cs="Arial"/>
          <w:sz w:val="22"/>
          <w:szCs w:val="22"/>
        </w:rPr>
        <w:t>(Hausknecht and Trevor, 2011)</w:t>
      </w:r>
    </w:p>
    <w:p w14:paraId="46F3C4F9" w14:textId="142BEB5B" w:rsidR="00215CFA" w:rsidRPr="00416900" w:rsidRDefault="00416900">
      <w:pPr>
        <w:rPr>
          <w:rFonts w:ascii="Arial" w:hAnsi="Arial" w:cs="Arial"/>
          <w:sz w:val="22"/>
          <w:szCs w:val="22"/>
        </w:rPr>
      </w:pPr>
      <w:r w:rsidRPr="00416900">
        <w:rPr>
          <w:rFonts w:ascii="Arial" w:hAnsi="Arial" w:cs="Arial"/>
          <w:sz w:val="22"/>
          <w:szCs w:val="22"/>
        </w:rPr>
        <w:t xml:space="preserve">Addressing these impacts can create an environment where valuable employees feel valued and engaged, which supports the organisations long-term goals and financial health. </w:t>
      </w:r>
      <w:r w:rsidR="00F50F72">
        <w:rPr>
          <w:rFonts w:ascii="Arial" w:hAnsi="Arial" w:cs="Arial"/>
          <w:sz w:val="22"/>
          <w:szCs w:val="22"/>
        </w:rPr>
        <w:t xml:space="preserve">The company will be more likely to </w:t>
      </w:r>
      <w:r w:rsidR="009C5789">
        <w:rPr>
          <w:rFonts w:ascii="Arial" w:hAnsi="Arial" w:cs="Arial"/>
          <w:sz w:val="22"/>
          <w:szCs w:val="22"/>
        </w:rPr>
        <w:t xml:space="preserve">retain employees and reduce the costs associated above with dysfunctional turnover. </w:t>
      </w:r>
    </w:p>
    <w:p w14:paraId="554D5AA2" w14:textId="77777777" w:rsidR="006228DF" w:rsidRDefault="006228DF">
      <w:pPr>
        <w:rPr>
          <w:rFonts w:ascii="Calibri" w:hAnsi="Calibri" w:cs="Calibri"/>
          <w:u w:val="single"/>
        </w:rPr>
      </w:pPr>
    </w:p>
    <w:p w14:paraId="397CD4D7" w14:textId="77777777" w:rsidR="006228DF" w:rsidRDefault="006228DF">
      <w:pPr>
        <w:rPr>
          <w:rFonts w:ascii="Calibri" w:hAnsi="Calibri" w:cs="Calibri"/>
          <w:u w:val="single"/>
        </w:rPr>
      </w:pPr>
    </w:p>
    <w:p w14:paraId="1FB9F7D3" w14:textId="77777777" w:rsidR="006228DF" w:rsidRDefault="006228DF">
      <w:pPr>
        <w:rPr>
          <w:rFonts w:ascii="Calibri" w:hAnsi="Calibri" w:cs="Calibri"/>
          <w:u w:val="single"/>
        </w:rPr>
      </w:pPr>
    </w:p>
    <w:p w14:paraId="0F223538" w14:textId="77777777" w:rsidR="006228DF" w:rsidRDefault="006228DF">
      <w:pPr>
        <w:rPr>
          <w:rFonts w:ascii="Calibri" w:hAnsi="Calibri" w:cs="Calibri"/>
          <w:u w:val="single"/>
        </w:rPr>
      </w:pPr>
    </w:p>
    <w:p w14:paraId="7DBCF8E4" w14:textId="77777777" w:rsidR="009B3F5B" w:rsidRDefault="009B3F5B">
      <w:pPr>
        <w:rPr>
          <w:rFonts w:ascii="Calibri" w:hAnsi="Calibri" w:cs="Calibri"/>
          <w:u w:val="single"/>
        </w:rPr>
      </w:pPr>
    </w:p>
    <w:p w14:paraId="15052B52" w14:textId="77777777" w:rsidR="000C63B9" w:rsidRDefault="000C63B9">
      <w:pPr>
        <w:rPr>
          <w:rFonts w:ascii="Calibri" w:hAnsi="Calibri" w:cs="Calibri"/>
          <w:u w:val="single"/>
        </w:rPr>
      </w:pPr>
    </w:p>
    <w:p w14:paraId="132A047A" w14:textId="77777777" w:rsidR="000C63B9" w:rsidRDefault="000C63B9">
      <w:pPr>
        <w:rPr>
          <w:rFonts w:ascii="Calibri" w:hAnsi="Calibri" w:cs="Calibri"/>
          <w:u w:val="single"/>
        </w:rPr>
      </w:pPr>
    </w:p>
    <w:p w14:paraId="13DF0480" w14:textId="025BB48C" w:rsidR="003D10FA" w:rsidRDefault="00120359">
      <w:pPr>
        <w:rPr>
          <w:rFonts w:ascii="Calibri" w:hAnsi="Calibri" w:cs="Calibri"/>
          <w:u w:val="single"/>
        </w:rPr>
      </w:pPr>
      <w:r w:rsidRPr="00E72CD2">
        <w:rPr>
          <w:rFonts w:ascii="Calibri" w:hAnsi="Calibri" w:cs="Calibri"/>
          <w:u w:val="single"/>
        </w:rPr>
        <w:t xml:space="preserve">Bibliography </w:t>
      </w:r>
      <w:r w:rsidR="00EE3D36">
        <w:rPr>
          <w:rFonts w:ascii="Calibri" w:hAnsi="Calibri" w:cs="Calibri"/>
          <w:u w:val="single"/>
        </w:rPr>
        <w:t xml:space="preserve">– </w:t>
      </w:r>
    </w:p>
    <w:p w14:paraId="3131A070" w14:textId="1D2F625F" w:rsidR="00120359" w:rsidRPr="003D10FA" w:rsidRDefault="00EE3D36">
      <w:pPr>
        <w:rPr>
          <w:rFonts w:ascii="Calibri" w:hAnsi="Calibri" w:cs="Calibri"/>
          <w:color w:val="FF0000"/>
          <w:u w:val="single"/>
        </w:rPr>
      </w:pPr>
      <w:r w:rsidRPr="003D10FA">
        <w:rPr>
          <w:rFonts w:ascii="Calibri" w:hAnsi="Calibri" w:cs="Calibri"/>
          <w:color w:val="FF0000"/>
          <w:u w:val="single"/>
        </w:rPr>
        <w:t>still need to add</w:t>
      </w:r>
      <w:r w:rsidR="003D10FA" w:rsidRPr="003D10FA">
        <w:rPr>
          <w:rFonts w:ascii="Calibri" w:hAnsi="Calibri" w:cs="Calibri"/>
          <w:color w:val="FF0000"/>
          <w:u w:val="single"/>
        </w:rPr>
        <w:t xml:space="preserve"> some</w:t>
      </w:r>
      <w:r w:rsidRPr="003D10FA">
        <w:rPr>
          <w:rFonts w:ascii="Calibri" w:hAnsi="Calibri" w:cs="Calibri"/>
          <w:color w:val="FF0000"/>
          <w:u w:val="single"/>
        </w:rPr>
        <w:t xml:space="preserve"> textbooks in full and amend the websites </w:t>
      </w:r>
    </w:p>
    <w:p w14:paraId="04B15CC7" w14:textId="44DE45D2" w:rsidR="00771CE2" w:rsidRDefault="00771CE2">
      <w:pPr>
        <w:rPr>
          <w:rFonts w:ascii="Calibri" w:hAnsi="Calibri" w:cs="Calibri"/>
        </w:rPr>
      </w:pPr>
      <w:r w:rsidRPr="00520EE1">
        <w:rPr>
          <w:rFonts w:ascii="Calibri" w:hAnsi="Calibri" w:cs="Calibri"/>
        </w:rPr>
        <w:t xml:space="preserve">Armstrong M, and Taylor, S. (2023) </w:t>
      </w:r>
      <w:r w:rsidR="00520EE1" w:rsidRPr="00642E63">
        <w:rPr>
          <w:rFonts w:ascii="Calibri" w:hAnsi="Calibri" w:cs="Calibri"/>
          <w:i/>
          <w:iCs/>
        </w:rPr>
        <w:t xml:space="preserve">Armstrong’s Handbook of </w:t>
      </w:r>
      <w:r w:rsidR="005543AB" w:rsidRPr="00642E63">
        <w:rPr>
          <w:rFonts w:ascii="Calibri" w:hAnsi="Calibri" w:cs="Calibri"/>
          <w:i/>
          <w:iCs/>
        </w:rPr>
        <w:t xml:space="preserve">Human Resource Management Practice: A guide to the theory and practice of </w:t>
      </w:r>
      <w:r w:rsidR="00642E63" w:rsidRPr="00642E63">
        <w:rPr>
          <w:rFonts w:ascii="Calibri" w:hAnsi="Calibri" w:cs="Calibri"/>
          <w:i/>
          <w:iCs/>
        </w:rPr>
        <w:t>people management</w:t>
      </w:r>
      <w:r w:rsidR="00642E63">
        <w:rPr>
          <w:rFonts w:ascii="Calibri" w:hAnsi="Calibri" w:cs="Calibri"/>
        </w:rPr>
        <w:t xml:space="preserve">. Kogan Page: London </w:t>
      </w:r>
    </w:p>
    <w:p w14:paraId="3C218A7D" w14:textId="53A7C35F" w:rsidR="00D77D4D" w:rsidRDefault="00C12A52">
      <w:pPr>
        <w:rPr>
          <w:rFonts w:ascii="Calibri" w:hAnsi="Calibri" w:cs="Calibri"/>
        </w:rPr>
      </w:pPr>
      <w:r>
        <w:rPr>
          <w:rFonts w:ascii="Calibri" w:hAnsi="Calibri" w:cs="Calibri"/>
        </w:rPr>
        <w:t>Armstrong, M. (2020) Armstrong’s Handbo</w:t>
      </w:r>
      <w:r w:rsidR="0012213D">
        <w:rPr>
          <w:rFonts w:ascii="Calibri" w:hAnsi="Calibri" w:cs="Calibri"/>
        </w:rPr>
        <w:t>ok of Human Resource Management Practice. 15</w:t>
      </w:r>
      <w:r w:rsidR="0012213D" w:rsidRPr="0012213D">
        <w:rPr>
          <w:rFonts w:ascii="Calibri" w:hAnsi="Calibri" w:cs="Calibri"/>
          <w:vertAlign w:val="superscript"/>
        </w:rPr>
        <w:t>th</w:t>
      </w:r>
      <w:r w:rsidR="0012213D">
        <w:rPr>
          <w:rFonts w:ascii="Calibri" w:hAnsi="Calibri" w:cs="Calibri"/>
        </w:rPr>
        <w:t xml:space="preserve"> ed. London: Kogan Page. </w:t>
      </w:r>
    </w:p>
    <w:p w14:paraId="23535B69" w14:textId="51FFAC83" w:rsidR="00014E23" w:rsidRDefault="00014E23">
      <w:pPr>
        <w:rPr>
          <w:rFonts w:ascii="Calibri" w:hAnsi="Calibri" w:cs="Calibri"/>
        </w:rPr>
      </w:pPr>
      <w:r>
        <w:rPr>
          <w:rFonts w:ascii="Calibri" w:hAnsi="Calibri" w:cs="Calibri"/>
        </w:rPr>
        <w:t>Alle</w:t>
      </w:r>
      <w:r w:rsidR="00FA1CFF">
        <w:rPr>
          <w:rFonts w:ascii="Calibri" w:hAnsi="Calibri" w:cs="Calibri"/>
        </w:rPr>
        <w:t>n</w:t>
      </w:r>
      <w:r w:rsidR="00B63C85">
        <w:rPr>
          <w:rFonts w:ascii="Calibri" w:hAnsi="Calibri" w:cs="Calibri"/>
        </w:rPr>
        <w:t xml:space="preserve">, D. G., Bryant, P. C., and Vardaman, J. M. (2010) Retaining Talent: Replacing </w:t>
      </w:r>
      <w:r w:rsidR="003C71B2">
        <w:rPr>
          <w:rFonts w:ascii="Calibri" w:hAnsi="Calibri" w:cs="Calibri"/>
        </w:rPr>
        <w:t xml:space="preserve">misconceptions </w:t>
      </w:r>
      <w:r w:rsidR="006D5011">
        <w:rPr>
          <w:rFonts w:ascii="Calibri" w:hAnsi="Calibri" w:cs="Calibri"/>
        </w:rPr>
        <w:t xml:space="preserve">with evidence-based strategies. </w:t>
      </w:r>
      <w:r w:rsidR="0080326F">
        <w:rPr>
          <w:rFonts w:ascii="Calibri" w:hAnsi="Calibri" w:cs="Calibri"/>
        </w:rPr>
        <w:t>Academy</w:t>
      </w:r>
      <w:r w:rsidR="006D5011">
        <w:rPr>
          <w:rFonts w:ascii="Calibri" w:hAnsi="Calibri" w:cs="Calibri"/>
        </w:rPr>
        <w:t xml:space="preserve"> of </w:t>
      </w:r>
      <w:r w:rsidR="0080326F">
        <w:rPr>
          <w:rFonts w:ascii="Calibri" w:hAnsi="Calibri" w:cs="Calibri"/>
        </w:rPr>
        <w:t>Management</w:t>
      </w:r>
      <w:r w:rsidR="006D5011">
        <w:rPr>
          <w:rFonts w:ascii="Calibri" w:hAnsi="Calibri" w:cs="Calibri"/>
        </w:rPr>
        <w:t xml:space="preserve"> Perspectives, 24 (2)</w:t>
      </w:r>
      <w:r w:rsidR="005C45DF">
        <w:rPr>
          <w:rFonts w:ascii="Calibri" w:hAnsi="Calibri" w:cs="Calibri"/>
        </w:rPr>
        <w:t xml:space="preserve">, 48-64. </w:t>
      </w:r>
    </w:p>
    <w:p w14:paraId="3D2E8F0A" w14:textId="77777777" w:rsidR="00F859FE" w:rsidRDefault="00F859FE" w:rsidP="00F859FE">
      <w:pPr>
        <w:rPr>
          <w:rFonts w:ascii="Calibri" w:hAnsi="Calibri" w:cs="Calibri"/>
        </w:rPr>
      </w:pPr>
      <w:r>
        <w:rPr>
          <w:rFonts w:ascii="Calibri" w:hAnsi="Calibri" w:cs="Calibri"/>
        </w:rPr>
        <w:t xml:space="preserve">Bach, S. (2005). </w:t>
      </w:r>
      <w:r w:rsidRPr="00900A84">
        <w:rPr>
          <w:rFonts w:ascii="Calibri" w:hAnsi="Calibri" w:cs="Calibri"/>
          <w:i/>
          <w:iCs/>
        </w:rPr>
        <w:t>Managing Human Resources: Personnel Management in Transition</w:t>
      </w:r>
      <w:r>
        <w:rPr>
          <w:rFonts w:ascii="Calibri" w:hAnsi="Calibri" w:cs="Calibri"/>
        </w:rPr>
        <w:t xml:space="preserve">. Blackwell Publishing. </w:t>
      </w:r>
    </w:p>
    <w:p w14:paraId="0AB1F0F8" w14:textId="2D7CFFCA" w:rsidR="007462D0" w:rsidRDefault="004D271F">
      <w:pPr>
        <w:rPr>
          <w:rFonts w:ascii="Calibri" w:hAnsi="Calibri" w:cs="Calibri"/>
        </w:rPr>
      </w:pPr>
      <w:r>
        <w:rPr>
          <w:rFonts w:ascii="Calibri" w:hAnsi="Calibri" w:cs="Calibri"/>
        </w:rPr>
        <w:t xml:space="preserve">Beardwell, J. and Thompson, A. (2017) </w:t>
      </w:r>
      <w:r w:rsidRPr="00900A84">
        <w:rPr>
          <w:rFonts w:ascii="Calibri" w:hAnsi="Calibri" w:cs="Calibri"/>
          <w:i/>
          <w:iCs/>
        </w:rPr>
        <w:t xml:space="preserve">Human Resource </w:t>
      </w:r>
      <w:r w:rsidR="00AC5781" w:rsidRPr="00900A84">
        <w:rPr>
          <w:rFonts w:ascii="Calibri" w:hAnsi="Calibri" w:cs="Calibri"/>
          <w:i/>
          <w:iCs/>
        </w:rPr>
        <w:t>Management: A Contemporary Approach.</w:t>
      </w:r>
      <w:r w:rsidR="00AC5781">
        <w:rPr>
          <w:rFonts w:ascii="Calibri" w:hAnsi="Calibri" w:cs="Calibri"/>
        </w:rPr>
        <w:t xml:space="preserve"> 8</w:t>
      </w:r>
      <w:r w:rsidR="00AC5781" w:rsidRPr="00AC5781">
        <w:rPr>
          <w:rFonts w:ascii="Calibri" w:hAnsi="Calibri" w:cs="Calibri"/>
          <w:vertAlign w:val="superscript"/>
        </w:rPr>
        <w:t>th</w:t>
      </w:r>
      <w:r w:rsidR="00AC5781">
        <w:rPr>
          <w:rFonts w:ascii="Calibri" w:hAnsi="Calibri" w:cs="Calibri"/>
        </w:rPr>
        <w:t xml:space="preserve"> ed. London: Pearson. </w:t>
      </w:r>
    </w:p>
    <w:p w14:paraId="6A0B1757" w14:textId="54D67EF5" w:rsidR="00F859FE" w:rsidRDefault="00F859FE">
      <w:pPr>
        <w:rPr>
          <w:rFonts w:ascii="Calibri" w:hAnsi="Calibri" w:cs="Calibri"/>
        </w:rPr>
      </w:pPr>
      <w:r>
        <w:rPr>
          <w:rFonts w:ascii="Calibri" w:hAnsi="Calibri" w:cs="Calibri"/>
        </w:rPr>
        <w:t xml:space="preserve">Braton and Gold – add in </w:t>
      </w:r>
    </w:p>
    <w:p w14:paraId="20AEC51B" w14:textId="578F1EFA" w:rsidR="00426BF9" w:rsidRDefault="00426BF9">
      <w:pPr>
        <w:rPr>
          <w:rFonts w:ascii="Calibri" w:hAnsi="Calibri" w:cs="Calibri"/>
        </w:rPr>
      </w:pPr>
      <w:proofErr w:type="spellStart"/>
      <w:r>
        <w:rPr>
          <w:rFonts w:ascii="Calibri" w:hAnsi="Calibri" w:cs="Calibri"/>
        </w:rPr>
        <w:t>Breaugh</w:t>
      </w:r>
      <w:proofErr w:type="spellEnd"/>
      <w:r>
        <w:rPr>
          <w:rFonts w:ascii="Calibri" w:hAnsi="Calibri" w:cs="Calibri"/>
        </w:rPr>
        <w:t>, J.A. (2013). Employee recruitment. Annual Review of Psychology, 64</w:t>
      </w:r>
      <w:r w:rsidR="005A05AC">
        <w:rPr>
          <w:rFonts w:ascii="Calibri" w:hAnsi="Calibri" w:cs="Calibri"/>
        </w:rPr>
        <w:t>, 389-410</w:t>
      </w:r>
    </w:p>
    <w:p w14:paraId="5FFFAFC2" w14:textId="0BE28C91" w:rsidR="000C234B" w:rsidRDefault="008E1D2C">
      <w:pPr>
        <w:rPr>
          <w:rFonts w:ascii="Calibri" w:hAnsi="Calibri" w:cs="Calibri"/>
        </w:rPr>
      </w:pPr>
      <w:r>
        <w:rPr>
          <w:rFonts w:ascii="Calibri" w:hAnsi="Calibri" w:cs="Calibri"/>
        </w:rPr>
        <w:t xml:space="preserve">Cappelli, P. (2015) Workforce Planning: The Challenges of Moving from Strategy </w:t>
      </w:r>
      <w:r w:rsidR="00336062">
        <w:rPr>
          <w:rFonts w:ascii="Calibri" w:hAnsi="Calibri" w:cs="Calibri"/>
        </w:rPr>
        <w:t xml:space="preserve">to Execution. Harvard Business Review. Available at </w:t>
      </w:r>
      <w:hyperlink r:id="rId6" w:history="1">
        <w:r w:rsidR="00336062" w:rsidRPr="00DE3846">
          <w:rPr>
            <w:rStyle w:val="Hyperlink"/>
            <w:rFonts w:ascii="Calibri" w:hAnsi="Calibri" w:cs="Calibri"/>
          </w:rPr>
          <w:t>https://hbr.org/</w:t>
        </w:r>
      </w:hyperlink>
      <w:r w:rsidR="00336062">
        <w:rPr>
          <w:rFonts w:ascii="Calibri" w:hAnsi="Calibri" w:cs="Calibri"/>
        </w:rPr>
        <w:t xml:space="preserve"> (Accessed</w:t>
      </w:r>
      <w:r w:rsidR="009A61AC">
        <w:rPr>
          <w:rFonts w:ascii="Calibri" w:hAnsi="Calibri" w:cs="Calibri"/>
        </w:rPr>
        <w:t>:23</w:t>
      </w:r>
      <w:r w:rsidR="009A61AC" w:rsidRPr="009A61AC">
        <w:rPr>
          <w:rFonts w:ascii="Calibri" w:hAnsi="Calibri" w:cs="Calibri"/>
          <w:vertAlign w:val="superscript"/>
        </w:rPr>
        <w:t>rd</w:t>
      </w:r>
      <w:r w:rsidR="009A61AC">
        <w:rPr>
          <w:rFonts w:ascii="Calibri" w:hAnsi="Calibri" w:cs="Calibri"/>
        </w:rPr>
        <w:t xml:space="preserve"> October 2024). </w:t>
      </w:r>
    </w:p>
    <w:p w14:paraId="31220BC3" w14:textId="1CF4696E" w:rsidR="0012213D" w:rsidRDefault="00B20615">
      <w:pPr>
        <w:rPr>
          <w:rFonts w:ascii="Calibri" w:hAnsi="Calibri" w:cs="Calibri"/>
        </w:rPr>
      </w:pPr>
      <w:r>
        <w:rPr>
          <w:rFonts w:ascii="Calibri" w:hAnsi="Calibri" w:cs="Calibri"/>
        </w:rPr>
        <w:t xml:space="preserve">Cascio, W. F. (2018) Managing </w:t>
      </w:r>
      <w:r w:rsidR="00BC4CF5">
        <w:rPr>
          <w:rFonts w:ascii="Calibri" w:hAnsi="Calibri" w:cs="Calibri"/>
        </w:rPr>
        <w:t>Human Resources: Productivity, Quality of Work Life, Profits. 10</w:t>
      </w:r>
      <w:r w:rsidR="00BC4CF5" w:rsidRPr="00BC4CF5">
        <w:rPr>
          <w:rFonts w:ascii="Calibri" w:hAnsi="Calibri" w:cs="Calibri"/>
          <w:vertAlign w:val="superscript"/>
        </w:rPr>
        <w:t>th</w:t>
      </w:r>
      <w:r w:rsidR="00BC4CF5">
        <w:rPr>
          <w:rFonts w:ascii="Calibri" w:hAnsi="Calibri" w:cs="Calibri"/>
        </w:rPr>
        <w:t xml:space="preserve"> ed. New York: McGraw</w:t>
      </w:r>
      <w:r w:rsidR="00136D58">
        <w:rPr>
          <w:rFonts w:ascii="Calibri" w:hAnsi="Calibri" w:cs="Calibri"/>
        </w:rPr>
        <w:t xml:space="preserve">-Hill. </w:t>
      </w:r>
    </w:p>
    <w:p w14:paraId="6B93B90F" w14:textId="77777777" w:rsidR="00ED6027" w:rsidRDefault="002A0547" w:rsidP="00286FCD">
      <w:pPr>
        <w:rPr>
          <w:rFonts w:ascii="Calibri" w:hAnsi="Calibri" w:cs="Calibri"/>
        </w:rPr>
      </w:pPr>
      <w:r>
        <w:rPr>
          <w:rFonts w:ascii="Calibri" w:hAnsi="Calibri" w:cs="Calibri"/>
        </w:rPr>
        <w:t>Chapman</w:t>
      </w:r>
      <w:r w:rsidR="00196828">
        <w:rPr>
          <w:rFonts w:ascii="Calibri" w:hAnsi="Calibri" w:cs="Calibri"/>
        </w:rPr>
        <w:t xml:space="preserve">, D. S., &amp; Webster, J. (2003). The use of technologies </w:t>
      </w:r>
      <w:r w:rsidR="00977720">
        <w:rPr>
          <w:rFonts w:ascii="Calibri" w:hAnsi="Calibri" w:cs="Calibri"/>
        </w:rPr>
        <w:t xml:space="preserve">in the recruiting, screening, and selection processes or job candidates. </w:t>
      </w:r>
      <w:r w:rsidR="00EE4E1A">
        <w:rPr>
          <w:rFonts w:ascii="Calibri" w:hAnsi="Calibri" w:cs="Calibri"/>
        </w:rPr>
        <w:t>International</w:t>
      </w:r>
      <w:r w:rsidR="00977720">
        <w:rPr>
          <w:rFonts w:ascii="Calibri" w:hAnsi="Calibri" w:cs="Calibri"/>
        </w:rPr>
        <w:t xml:space="preserve"> Journal of Selection and Assessment, 11</w:t>
      </w:r>
      <w:r w:rsidR="00EE4E1A">
        <w:rPr>
          <w:rFonts w:ascii="Calibri" w:hAnsi="Calibri" w:cs="Calibri"/>
        </w:rPr>
        <w:t>(2-3), 113-120</w:t>
      </w:r>
      <w:r w:rsidR="00286FCD">
        <w:rPr>
          <w:rFonts w:ascii="Calibri" w:hAnsi="Calibri" w:cs="Calibri"/>
        </w:rPr>
        <w:br/>
      </w:r>
    </w:p>
    <w:p w14:paraId="34F12F2F" w14:textId="20C2C887" w:rsidR="00286FCD" w:rsidRDefault="00286FCD" w:rsidP="00286FCD">
      <w:pPr>
        <w:rPr>
          <w:rFonts w:ascii="Calibri" w:hAnsi="Calibri" w:cs="Calibri"/>
        </w:rPr>
      </w:pPr>
      <w:r>
        <w:rPr>
          <w:rFonts w:ascii="Calibri" w:hAnsi="Calibri" w:cs="Calibri"/>
        </w:rPr>
        <w:t xml:space="preserve">CIPD, 2024a, </w:t>
      </w:r>
      <w:r w:rsidR="00341A7D">
        <w:rPr>
          <w:rFonts w:ascii="Calibri" w:hAnsi="Calibri" w:cs="Calibri"/>
        </w:rPr>
        <w:t>Tit</w:t>
      </w:r>
      <w:r w:rsidR="00EE3D36">
        <w:rPr>
          <w:rFonts w:ascii="Calibri" w:hAnsi="Calibri" w:cs="Calibri"/>
        </w:rPr>
        <w:t>le</w:t>
      </w:r>
      <w:r w:rsidR="00341A7D">
        <w:rPr>
          <w:rFonts w:ascii="Calibri" w:hAnsi="Calibri" w:cs="Calibri"/>
        </w:rPr>
        <w:t xml:space="preserve"> – </w:t>
      </w:r>
      <w:r w:rsidR="00EE3D36">
        <w:rPr>
          <w:rFonts w:ascii="Calibri" w:hAnsi="Calibri" w:cs="Calibri"/>
        </w:rPr>
        <w:t>Available</w:t>
      </w:r>
      <w:r w:rsidR="00341A7D">
        <w:rPr>
          <w:rFonts w:ascii="Calibri" w:hAnsi="Calibri" w:cs="Calibri"/>
        </w:rPr>
        <w:t xml:space="preserve"> at : </w:t>
      </w:r>
      <w:r>
        <w:rPr>
          <w:rFonts w:ascii="Calibri" w:hAnsi="Calibri" w:cs="Calibri"/>
        </w:rPr>
        <w:t>http://</w:t>
      </w:r>
      <w:r w:rsidRPr="00272495">
        <w:t xml:space="preserve"> </w:t>
      </w:r>
      <w:hyperlink r:id="rId7" w:anchor="what-is-a-pestle-analysis" w:history="1">
        <w:r w:rsidRPr="00F743FF">
          <w:rPr>
            <w:rStyle w:val="Hyperlink"/>
            <w:rFonts w:ascii="Calibri" w:hAnsi="Calibri" w:cs="Calibri"/>
          </w:rPr>
          <w:t>www.cipd.org/uk/knowledge/factsheets/pestle-analysis-factsheet/#what-is-a-pestle-analysis</w:t>
        </w:r>
      </w:hyperlink>
      <w:r>
        <w:rPr>
          <w:rFonts w:ascii="Calibri" w:hAnsi="Calibri" w:cs="Calibri"/>
        </w:rPr>
        <w:t xml:space="preserve"> </w:t>
      </w:r>
      <w:r w:rsidR="00341A7D">
        <w:rPr>
          <w:rFonts w:ascii="Calibri" w:hAnsi="Calibri" w:cs="Calibri"/>
        </w:rPr>
        <w:t>(Accessed on</w:t>
      </w:r>
      <w:r w:rsidR="00EE3D36">
        <w:rPr>
          <w:rFonts w:ascii="Calibri" w:hAnsi="Calibri" w:cs="Calibri"/>
        </w:rPr>
        <w:t xml:space="preserve"> 28/10/2024)</w:t>
      </w:r>
    </w:p>
    <w:p w14:paraId="60CE0BF6" w14:textId="77777777" w:rsidR="00286FCD" w:rsidRDefault="00286FCD" w:rsidP="00286FCD">
      <w:pPr>
        <w:rPr>
          <w:rFonts w:ascii="Calibri" w:hAnsi="Calibri" w:cs="Calibri"/>
        </w:rPr>
      </w:pPr>
      <w:r>
        <w:rPr>
          <w:rFonts w:ascii="Calibri" w:hAnsi="Calibri" w:cs="Calibri"/>
        </w:rPr>
        <w:t xml:space="preserve">CIPD, 2023b, https:// </w:t>
      </w:r>
      <w:hyperlink r:id="rId8" w:history="1">
        <w:r w:rsidRPr="00F743FF">
          <w:rPr>
            <w:rStyle w:val="Hyperlink"/>
            <w:rFonts w:ascii="Calibri" w:hAnsi="Calibri" w:cs="Calibri"/>
          </w:rPr>
          <w:t>www.cipd.org/uk/knowledge/factsheets/recruitment-brand-factsheet/</w:t>
        </w:r>
      </w:hyperlink>
      <w:r>
        <w:rPr>
          <w:rFonts w:ascii="Calibri" w:hAnsi="Calibri" w:cs="Calibri"/>
        </w:rPr>
        <w:t xml:space="preserve"> </w:t>
      </w:r>
    </w:p>
    <w:p w14:paraId="5BADD646" w14:textId="77777777" w:rsidR="00286FCD" w:rsidRDefault="00286FCD" w:rsidP="00286FCD">
      <w:pPr>
        <w:rPr>
          <w:rFonts w:ascii="Calibri" w:hAnsi="Calibri" w:cs="Calibri"/>
        </w:rPr>
      </w:pPr>
      <w:r>
        <w:rPr>
          <w:rFonts w:ascii="Calibri" w:hAnsi="Calibri" w:cs="Calibri"/>
        </w:rPr>
        <w:t xml:space="preserve">CIPD, 2023c, </w:t>
      </w:r>
      <w:r w:rsidRPr="00897C7D">
        <w:rPr>
          <w:rFonts w:ascii="Calibri" w:hAnsi="Calibri" w:cs="Calibri"/>
          <w:i/>
          <w:iCs/>
        </w:rPr>
        <w:t>Resourcing and Talent planning</w:t>
      </w:r>
      <w:r>
        <w:rPr>
          <w:rFonts w:ascii="Calibri" w:hAnsi="Calibri" w:cs="Calibri"/>
        </w:rPr>
        <w:t xml:space="preserve"> http://www.cipd.co.uk/knowledge/strategy/resourcing/talent-planning- factsheet  </w:t>
      </w:r>
    </w:p>
    <w:p w14:paraId="37022993" w14:textId="77777777" w:rsidR="00286FCD" w:rsidRDefault="00286FCD" w:rsidP="00286FCD">
      <w:pPr>
        <w:rPr>
          <w:rFonts w:ascii="Calibri" w:hAnsi="Calibri" w:cs="Calibri"/>
        </w:rPr>
      </w:pPr>
      <w:r>
        <w:rPr>
          <w:rFonts w:ascii="Calibri" w:hAnsi="Calibri" w:cs="Calibri"/>
        </w:rPr>
        <w:t xml:space="preserve">CIPD, 2024d, </w:t>
      </w:r>
      <w:r w:rsidRPr="00E16CFE">
        <w:rPr>
          <w:rFonts w:ascii="Calibri" w:hAnsi="Calibri" w:cs="Calibri"/>
          <w:i/>
          <w:iCs/>
        </w:rPr>
        <w:t>PESTLE Analysis</w:t>
      </w:r>
      <w:r>
        <w:rPr>
          <w:rFonts w:ascii="Calibri" w:hAnsi="Calibri" w:cs="Calibri"/>
        </w:rPr>
        <w:t xml:space="preserve"> https:// </w:t>
      </w:r>
      <w:hyperlink r:id="rId9" w:history="1">
        <w:r w:rsidRPr="00DE3846">
          <w:rPr>
            <w:rStyle w:val="Hyperlink"/>
            <w:rFonts w:ascii="Calibri" w:hAnsi="Calibri" w:cs="Calibri"/>
          </w:rPr>
          <w:t>www.cipd.org/en/knowledge/factsheets/pestle-analysis-factsheet/#advantages-and-disadvantages-of-a-pestle-analysis</w:t>
        </w:r>
      </w:hyperlink>
      <w:r>
        <w:rPr>
          <w:rFonts w:ascii="Calibri" w:hAnsi="Calibri" w:cs="Calibri"/>
        </w:rPr>
        <w:t xml:space="preserve"> </w:t>
      </w:r>
    </w:p>
    <w:p w14:paraId="6901C6B0" w14:textId="77777777" w:rsidR="00286FCD" w:rsidRDefault="00286FCD" w:rsidP="00286FCD">
      <w:pPr>
        <w:rPr>
          <w:rFonts w:ascii="Calibri" w:hAnsi="Calibri" w:cs="Calibri"/>
        </w:rPr>
      </w:pPr>
      <w:r>
        <w:rPr>
          <w:rFonts w:ascii="Calibri" w:hAnsi="Calibri" w:cs="Calibri"/>
        </w:rPr>
        <w:lastRenderedPageBreak/>
        <w:t>CIPD, (2023e) Strategic workforce planning: Guide for people professionals https://</w:t>
      </w:r>
      <w:r w:rsidRPr="009F443C">
        <w:t xml:space="preserve"> </w:t>
      </w:r>
      <w:hyperlink r:id="rId10" w:history="1">
        <w:r w:rsidRPr="00DE3846">
          <w:rPr>
            <w:rStyle w:val="Hyperlink"/>
            <w:rFonts w:ascii="Calibri" w:hAnsi="Calibri" w:cs="Calibri"/>
          </w:rPr>
          <w:t>www.cipd.org/uk/knowledge/guides/strategic-workforce-planning/</w:t>
        </w:r>
      </w:hyperlink>
      <w:r>
        <w:rPr>
          <w:rFonts w:ascii="Calibri" w:hAnsi="Calibri" w:cs="Calibri"/>
        </w:rPr>
        <w:t xml:space="preserve"> </w:t>
      </w:r>
    </w:p>
    <w:p w14:paraId="0430496C" w14:textId="77777777" w:rsidR="00286FCD" w:rsidRDefault="00286FCD" w:rsidP="00286FCD">
      <w:pPr>
        <w:rPr>
          <w:rFonts w:ascii="Calibri" w:hAnsi="Calibri" w:cs="Calibri"/>
        </w:rPr>
      </w:pPr>
      <w:r>
        <w:rPr>
          <w:rFonts w:ascii="Calibri" w:hAnsi="Calibri" w:cs="Calibri"/>
        </w:rPr>
        <w:t>CIPD, (2021f) Understanding what really drives your workforce http://</w:t>
      </w:r>
      <w:r w:rsidRPr="006179A6">
        <w:t xml:space="preserve"> </w:t>
      </w:r>
      <w:hyperlink r:id="rId11" w:history="1">
        <w:r w:rsidRPr="00DE3846">
          <w:rPr>
            <w:rStyle w:val="Hyperlink"/>
            <w:rFonts w:ascii="Calibri" w:hAnsi="Calibri" w:cs="Calibri"/>
          </w:rPr>
          <w:t>www.cipd.org/en/about/news/understanding-what-really-drives-your-workforce/</w:t>
        </w:r>
      </w:hyperlink>
      <w:r>
        <w:rPr>
          <w:rFonts w:ascii="Calibri" w:hAnsi="Calibri" w:cs="Calibri"/>
        </w:rPr>
        <w:t xml:space="preserve"> </w:t>
      </w:r>
    </w:p>
    <w:p w14:paraId="00C9E7D9" w14:textId="54B15B51" w:rsidR="00577768" w:rsidRDefault="00577768">
      <w:pPr>
        <w:rPr>
          <w:rFonts w:ascii="Calibri" w:hAnsi="Calibri" w:cs="Calibri"/>
        </w:rPr>
      </w:pPr>
      <w:proofErr w:type="spellStart"/>
      <w:r>
        <w:rPr>
          <w:rFonts w:ascii="Calibri" w:hAnsi="Calibri" w:cs="Calibri"/>
        </w:rPr>
        <w:t>Daneils</w:t>
      </w:r>
      <w:proofErr w:type="spellEnd"/>
      <w:r>
        <w:rPr>
          <w:rFonts w:ascii="Calibri" w:hAnsi="Calibri" w:cs="Calibri"/>
        </w:rPr>
        <w:t>, K</w:t>
      </w:r>
      <w:r w:rsidR="009B3F5B">
        <w:rPr>
          <w:rFonts w:ascii="Calibri" w:hAnsi="Calibri" w:cs="Calibri"/>
        </w:rPr>
        <w:t xml:space="preserve"> (2022) </w:t>
      </w:r>
      <w:r>
        <w:rPr>
          <w:rFonts w:ascii="Calibri" w:hAnsi="Calibri" w:cs="Calibri"/>
        </w:rPr>
        <w:t xml:space="preserve"> employment law book add in </w:t>
      </w:r>
    </w:p>
    <w:p w14:paraId="5D9D8CC2" w14:textId="3F9C2091" w:rsidR="00FF7A66" w:rsidRDefault="00FF7A66">
      <w:pPr>
        <w:rPr>
          <w:rFonts w:ascii="Calibri" w:hAnsi="Calibri" w:cs="Calibri"/>
        </w:rPr>
      </w:pPr>
      <w:r>
        <w:rPr>
          <w:rFonts w:ascii="Calibri" w:hAnsi="Calibri" w:cs="Calibri"/>
        </w:rPr>
        <w:t>Dastin</w:t>
      </w:r>
      <w:r w:rsidR="005667E3">
        <w:rPr>
          <w:rFonts w:ascii="Calibri" w:hAnsi="Calibri" w:cs="Calibri"/>
        </w:rPr>
        <w:t xml:space="preserve">, J. (2018) </w:t>
      </w:r>
      <w:r w:rsidR="005A37EF" w:rsidRPr="005A37EF">
        <w:rPr>
          <w:rFonts w:ascii="Calibri" w:hAnsi="Calibri" w:cs="Calibri"/>
          <w:i/>
          <w:iCs/>
        </w:rPr>
        <w:t>Amazon scraps secret AI recruiting tool that showed bias against women.</w:t>
      </w:r>
      <w:r w:rsidR="005A37EF">
        <w:rPr>
          <w:rFonts w:ascii="Calibri" w:hAnsi="Calibri" w:cs="Calibri"/>
        </w:rPr>
        <w:t xml:space="preserve"> </w:t>
      </w:r>
      <w:r w:rsidR="009B3F5B">
        <w:rPr>
          <w:rFonts w:ascii="Calibri" w:hAnsi="Calibri" w:cs="Calibri"/>
        </w:rPr>
        <w:t>h</w:t>
      </w:r>
      <w:r w:rsidR="00FB3E37">
        <w:rPr>
          <w:rFonts w:ascii="Calibri" w:hAnsi="Calibri" w:cs="Calibri"/>
        </w:rPr>
        <w:t xml:space="preserve">tpp:// </w:t>
      </w:r>
      <w:hyperlink r:id="rId12" w:history="1">
        <w:r w:rsidR="00BB6D26" w:rsidRPr="00DE3846">
          <w:rPr>
            <w:rStyle w:val="Hyperlink"/>
            <w:rFonts w:ascii="Calibri" w:hAnsi="Calibri" w:cs="Calibri"/>
          </w:rPr>
          <w:t>www.reuters.com/article/world/insight-amazon-scraps-secret-ai-recruiting-tool-that-showed-bias-against-women-idUSKCN1MK0AG/</w:t>
        </w:r>
      </w:hyperlink>
      <w:r w:rsidR="00BB6D26">
        <w:rPr>
          <w:rFonts w:ascii="Calibri" w:hAnsi="Calibri" w:cs="Calibri"/>
        </w:rPr>
        <w:t xml:space="preserve"> Accessed on: </w:t>
      </w:r>
      <w:r w:rsidR="00B87131">
        <w:rPr>
          <w:rFonts w:ascii="Calibri" w:hAnsi="Calibri" w:cs="Calibri"/>
        </w:rPr>
        <w:t>29/10/2024</w:t>
      </w:r>
    </w:p>
    <w:p w14:paraId="59672F08" w14:textId="42A93295" w:rsidR="00A04652" w:rsidRDefault="00A04652">
      <w:pPr>
        <w:rPr>
          <w:rFonts w:ascii="Calibri" w:hAnsi="Calibri" w:cs="Calibri"/>
        </w:rPr>
      </w:pPr>
      <w:r>
        <w:rPr>
          <w:rFonts w:ascii="Calibri" w:hAnsi="Calibri" w:cs="Calibri"/>
        </w:rPr>
        <w:t>Earnest</w:t>
      </w:r>
      <w:r w:rsidR="0043013E">
        <w:rPr>
          <w:rFonts w:ascii="Calibri" w:hAnsi="Calibri" w:cs="Calibri"/>
        </w:rPr>
        <w:t>, D. R., Allen</w:t>
      </w:r>
      <w:r w:rsidR="00B751B1">
        <w:rPr>
          <w:rFonts w:ascii="Calibri" w:hAnsi="Calibri" w:cs="Calibri"/>
        </w:rPr>
        <w:t xml:space="preserve">, D. G., and Landis, R. S. (2011) </w:t>
      </w:r>
      <w:r w:rsidR="00AE3423">
        <w:rPr>
          <w:rFonts w:ascii="Calibri" w:hAnsi="Calibri" w:cs="Calibri"/>
        </w:rPr>
        <w:t xml:space="preserve">Mechanisms linking realistic job previews with turnover: A meta-analytic </w:t>
      </w:r>
      <w:r w:rsidR="00486317">
        <w:rPr>
          <w:rFonts w:ascii="Calibri" w:hAnsi="Calibri" w:cs="Calibri"/>
        </w:rPr>
        <w:t xml:space="preserve">path analysis. Personal Psychology, 64 (4), 865-897. </w:t>
      </w:r>
    </w:p>
    <w:p w14:paraId="2A882A91" w14:textId="77777777" w:rsidR="003D10FA" w:rsidRDefault="003D10FA" w:rsidP="003D10FA">
      <w:pPr>
        <w:rPr>
          <w:rFonts w:ascii="Calibri" w:hAnsi="Calibri" w:cs="Calibri"/>
        </w:rPr>
      </w:pPr>
      <w:r>
        <w:rPr>
          <w:rFonts w:ascii="Calibri" w:hAnsi="Calibri" w:cs="Calibri"/>
        </w:rPr>
        <w:t>Forde, C and Stuart, M. (2021) ‘</w:t>
      </w:r>
      <w:r w:rsidRPr="00314745">
        <w:rPr>
          <w:rFonts w:ascii="Calibri" w:hAnsi="Calibri" w:cs="Calibri"/>
          <w:i/>
          <w:iCs/>
        </w:rPr>
        <w:t>The impact of Brexit on the UK labour market’. Industrial Relations Journal,</w:t>
      </w:r>
      <w:r>
        <w:rPr>
          <w:rFonts w:ascii="Calibri" w:hAnsi="Calibri" w:cs="Calibri"/>
        </w:rPr>
        <w:t xml:space="preserve"> 52 (1), pp. 28-46 </w:t>
      </w:r>
    </w:p>
    <w:p w14:paraId="516657F3" w14:textId="77777777" w:rsidR="003D10FA" w:rsidRDefault="003D10FA" w:rsidP="003D10FA">
      <w:pPr>
        <w:rPr>
          <w:rFonts w:ascii="Calibri" w:hAnsi="Calibri" w:cs="Calibri"/>
        </w:rPr>
      </w:pPr>
      <w:r>
        <w:rPr>
          <w:rFonts w:ascii="Calibri" w:hAnsi="Calibri" w:cs="Calibri"/>
        </w:rPr>
        <w:t>Harvey, G. (2021) ‘</w:t>
      </w:r>
      <w:r w:rsidRPr="0022741E">
        <w:rPr>
          <w:rFonts w:ascii="Calibri" w:hAnsi="Calibri" w:cs="Calibri"/>
          <w:i/>
          <w:iCs/>
        </w:rPr>
        <w:t xml:space="preserve">Precarious work and gig economy workers: the challenges of the future labour market’ </w:t>
      </w:r>
      <w:r>
        <w:rPr>
          <w:rFonts w:ascii="Calibri" w:hAnsi="Calibri" w:cs="Calibri"/>
        </w:rPr>
        <w:t>Employee Relations, 43 (3), pp. 482-494</w:t>
      </w:r>
    </w:p>
    <w:p w14:paraId="5E48E196" w14:textId="77777777" w:rsidR="003D10FA" w:rsidRDefault="003D10FA" w:rsidP="003D10FA">
      <w:pPr>
        <w:rPr>
          <w:rFonts w:ascii="Calibri" w:hAnsi="Calibri" w:cs="Calibri"/>
        </w:rPr>
      </w:pPr>
      <w:r>
        <w:rPr>
          <w:rFonts w:ascii="Calibri" w:hAnsi="Calibri" w:cs="Calibri"/>
        </w:rPr>
        <w:t>Hausknecht, JP., and Trevor, C.O. (2011) Collective turnover at the group unit, and organisational levels: Evidence, issues and implications. Journal of Management, 37 (1), pp. 352-388</w:t>
      </w:r>
    </w:p>
    <w:p w14:paraId="2D032F4E" w14:textId="77777777" w:rsidR="003D10FA" w:rsidRDefault="003D10FA" w:rsidP="003D10FA">
      <w:pPr>
        <w:rPr>
          <w:rFonts w:ascii="Calibri" w:hAnsi="Calibri" w:cs="Calibri"/>
        </w:rPr>
      </w:pPr>
      <w:r>
        <w:rPr>
          <w:rFonts w:ascii="Calibri" w:hAnsi="Calibri" w:cs="Calibri"/>
        </w:rPr>
        <w:t xml:space="preserve">Hom, P.W. Allen, D. G., and Griffeth, R.W. (2012). Employee retention and turnover: Why employees stay or leave. Routledge. </w:t>
      </w:r>
    </w:p>
    <w:p w14:paraId="6E3A87D1" w14:textId="77777777" w:rsidR="003D10FA" w:rsidRDefault="003D10FA" w:rsidP="003D10FA">
      <w:pPr>
        <w:rPr>
          <w:rFonts w:ascii="Calibri" w:hAnsi="Calibri" w:cs="Calibri"/>
        </w:rPr>
      </w:pPr>
      <w:proofErr w:type="spellStart"/>
      <w:r>
        <w:rPr>
          <w:rFonts w:ascii="Calibri" w:hAnsi="Calibri" w:cs="Calibri"/>
        </w:rPr>
        <w:t>Huselid</w:t>
      </w:r>
      <w:proofErr w:type="spellEnd"/>
      <w:r>
        <w:rPr>
          <w:rFonts w:ascii="Calibri" w:hAnsi="Calibri" w:cs="Calibri"/>
        </w:rPr>
        <w:t xml:space="preserve">, M. A. (2020). </w:t>
      </w:r>
      <w:r w:rsidRPr="00ED3A63">
        <w:rPr>
          <w:rFonts w:ascii="Calibri" w:hAnsi="Calibri" w:cs="Calibri"/>
          <w:i/>
          <w:iCs/>
        </w:rPr>
        <w:t>The impact of Human resource management practice on turnover, productivity, and corporate financial performance.</w:t>
      </w:r>
      <w:r w:rsidRPr="00ED3A63">
        <w:rPr>
          <w:rFonts w:ascii="Calibri" w:hAnsi="Calibri" w:cs="Calibri"/>
          <w:i/>
          <w:iCs/>
          <w:u w:val="single"/>
        </w:rPr>
        <w:t xml:space="preserve"> </w:t>
      </w:r>
      <w:r w:rsidRPr="001C60A1">
        <w:rPr>
          <w:rFonts w:ascii="Calibri" w:hAnsi="Calibri" w:cs="Calibri"/>
        </w:rPr>
        <w:t>Academy of Management Journal, 38 (3), pp.635-658</w:t>
      </w:r>
    </w:p>
    <w:p w14:paraId="6802FA0E" w14:textId="77777777" w:rsidR="003D10FA" w:rsidRDefault="003D10FA" w:rsidP="003D10FA">
      <w:pPr>
        <w:rPr>
          <w:rFonts w:ascii="Calibri" w:hAnsi="Calibri" w:cs="Calibri"/>
        </w:rPr>
      </w:pPr>
      <w:r>
        <w:rPr>
          <w:rFonts w:ascii="Calibri" w:hAnsi="Calibri" w:cs="Calibri"/>
        </w:rPr>
        <w:t xml:space="preserve">Rees and French, 2023 Strategic People Management and Development; Theory and Practice </w:t>
      </w:r>
    </w:p>
    <w:p w14:paraId="47A9E912" w14:textId="77777777" w:rsidR="003D10FA" w:rsidRDefault="003D10FA" w:rsidP="003D10FA">
      <w:pPr>
        <w:rPr>
          <w:rFonts w:ascii="Calibri" w:hAnsi="Calibri" w:cs="Calibri"/>
        </w:rPr>
      </w:pPr>
      <w:proofErr w:type="spellStart"/>
      <w:r>
        <w:rPr>
          <w:rFonts w:ascii="Calibri" w:hAnsi="Calibri" w:cs="Calibri"/>
        </w:rPr>
        <w:t>Sivertzen</w:t>
      </w:r>
      <w:proofErr w:type="spellEnd"/>
      <w:r>
        <w:rPr>
          <w:rFonts w:ascii="Calibri" w:hAnsi="Calibri" w:cs="Calibri"/>
        </w:rPr>
        <w:t xml:space="preserve">, A. M. Nilsen, E.R., &amp; Olafsen, A. H. (2013) </w:t>
      </w:r>
      <w:r w:rsidRPr="0015703C">
        <w:rPr>
          <w:rFonts w:ascii="Calibri" w:hAnsi="Calibri" w:cs="Calibri"/>
          <w:i/>
          <w:iCs/>
        </w:rPr>
        <w:t>Employer branding: Employer attractiveness and the use of social media</w:t>
      </w:r>
      <w:r>
        <w:rPr>
          <w:rFonts w:ascii="Calibri" w:hAnsi="Calibri" w:cs="Calibri"/>
        </w:rPr>
        <w:t xml:space="preserve">. Journal of Product and Brand Management, 22 (7). 473-483  </w:t>
      </w:r>
    </w:p>
    <w:p w14:paraId="4297BAB8" w14:textId="4BDEA04C" w:rsidR="00120359" w:rsidRDefault="00120359">
      <w:pPr>
        <w:rPr>
          <w:rFonts w:ascii="Calibri" w:hAnsi="Calibri" w:cs="Calibri"/>
        </w:rPr>
      </w:pPr>
      <w:r>
        <w:rPr>
          <w:rFonts w:ascii="Calibri" w:hAnsi="Calibri" w:cs="Calibri"/>
        </w:rPr>
        <w:t xml:space="preserve">Taylor and Woodhams, </w:t>
      </w:r>
      <w:r w:rsidR="00642E63">
        <w:rPr>
          <w:rFonts w:ascii="Calibri" w:hAnsi="Calibri" w:cs="Calibri"/>
        </w:rPr>
        <w:t>(2022) Human Resource Management</w:t>
      </w:r>
      <w:r w:rsidR="001E3677">
        <w:rPr>
          <w:rFonts w:ascii="Calibri" w:hAnsi="Calibri" w:cs="Calibri"/>
        </w:rPr>
        <w:t xml:space="preserve">: People and Organisations </w:t>
      </w:r>
    </w:p>
    <w:p w14:paraId="36D2F823" w14:textId="75C63CFB" w:rsidR="001E3677" w:rsidRDefault="001E3677">
      <w:pPr>
        <w:rPr>
          <w:rFonts w:ascii="Calibri" w:hAnsi="Calibri" w:cs="Calibri"/>
        </w:rPr>
      </w:pPr>
      <w:r>
        <w:rPr>
          <w:rFonts w:ascii="Calibri" w:hAnsi="Calibri" w:cs="Calibri"/>
        </w:rPr>
        <w:t>Taylor and Woodhams, (</w:t>
      </w:r>
      <w:r w:rsidR="00D175C0">
        <w:rPr>
          <w:rFonts w:ascii="Calibri" w:hAnsi="Calibri" w:cs="Calibri"/>
        </w:rPr>
        <w:t>2022) Studying Human Resource Management</w:t>
      </w:r>
      <w:r w:rsidR="00732A70">
        <w:rPr>
          <w:rFonts w:ascii="Calibri" w:hAnsi="Calibri" w:cs="Calibri"/>
        </w:rPr>
        <w:t xml:space="preserve">. A Guide to the study, context and practice of HR. </w:t>
      </w:r>
    </w:p>
    <w:p w14:paraId="53B5544D" w14:textId="2CD3E6DC" w:rsidR="00447286" w:rsidRPr="0022741E" w:rsidRDefault="00447286">
      <w:pPr>
        <w:rPr>
          <w:rFonts w:ascii="Calibri" w:hAnsi="Calibri" w:cs="Calibri"/>
        </w:rPr>
      </w:pPr>
      <w:r>
        <w:rPr>
          <w:rFonts w:ascii="Calibri" w:hAnsi="Calibri" w:cs="Calibri"/>
        </w:rPr>
        <w:t>Wright, P. M</w:t>
      </w:r>
      <w:r w:rsidR="006D389F">
        <w:rPr>
          <w:rFonts w:ascii="Calibri" w:hAnsi="Calibri" w:cs="Calibri"/>
        </w:rPr>
        <w:t xml:space="preserve">., Dunford, B. B. and Snell, S. A. (2021) </w:t>
      </w:r>
      <w:r w:rsidR="006E109E">
        <w:rPr>
          <w:rFonts w:ascii="Calibri" w:hAnsi="Calibri" w:cs="Calibri"/>
        </w:rPr>
        <w:t>Human Resource Strategy: Adapting to the age of Globalisation. 3</w:t>
      </w:r>
      <w:r w:rsidR="006E109E" w:rsidRPr="006E109E">
        <w:rPr>
          <w:rFonts w:ascii="Calibri" w:hAnsi="Calibri" w:cs="Calibri"/>
          <w:vertAlign w:val="superscript"/>
        </w:rPr>
        <w:t>rd</w:t>
      </w:r>
      <w:r w:rsidR="006E109E">
        <w:rPr>
          <w:rFonts w:ascii="Calibri" w:hAnsi="Calibri" w:cs="Calibri"/>
        </w:rPr>
        <w:t xml:space="preserve"> Ed. Oxford: Oxford University Press. </w:t>
      </w:r>
    </w:p>
    <w:sectPr w:rsidR="00447286" w:rsidRPr="002274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5A1B83"/>
    <w:multiLevelType w:val="hybridMultilevel"/>
    <w:tmpl w:val="63960CD4"/>
    <w:lvl w:ilvl="0" w:tplc="76E4AE38">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25B4D1B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BD1ECD9C">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970C3D68">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2C2A9DA2">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EEF61C4C">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F25689D8">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8F6A6EB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8B0E156C">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6494FF6"/>
    <w:multiLevelType w:val="hybridMultilevel"/>
    <w:tmpl w:val="191E1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0AB73E8"/>
    <w:multiLevelType w:val="hybridMultilevel"/>
    <w:tmpl w:val="9668BEDA"/>
    <w:styleLink w:val="ImportedStyle5"/>
    <w:lvl w:ilvl="0" w:tplc="42565D3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D49F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FE7B0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4BE8878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19EFED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D6A690">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7F206D6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016B38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46CA1C">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59671665"/>
    <w:multiLevelType w:val="hybridMultilevel"/>
    <w:tmpl w:val="73E0F9B8"/>
    <w:lvl w:ilvl="0" w:tplc="649884CE">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A4109A5"/>
    <w:multiLevelType w:val="hybridMultilevel"/>
    <w:tmpl w:val="9668BEDA"/>
    <w:numStyleLink w:val="ImportedStyle5"/>
  </w:abstractNum>
  <w:abstractNum w:abstractNumId="5" w15:restartNumberingAfterBreak="0">
    <w:nsid w:val="7D6A2F4D"/>
    <w:multiLevelType w:val="hybridMultilevel"/>
    <w:tmpl w:val="AE5C6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4633111">
    <w:abstractNumId w:val="2"/>
  </w:num>
  <w:num w:numId="2" w16cid:durableId="665790941">
    <w:abstractNumId w:val="4"/>
  </w:num>
  <w:num w:numId="3" w16cid:durableId="1812987920">
    <w:abstractNumId w:val="1"/>
  </w:num>
  <w:num w:numId="4" w16cid:durableId="1550409583">
    <w:abstractNumId w:val="5"/>
  </w:num>
  <w:num w:numId="5" w16cid:durableId="664433309">
    <w:abstractNumId w:val="3"/>
  </w:num>
  <w:num w:numId="6" w16cid:durableId="1935044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7F75"/>
    <w:rsid w:val="0000572B"/>
    <w:rsid w:val="00012856"/>
    <w:rsid w:val="00013570"/>
    <w:rsid w:val="00014E23"/>
    <w:rsid w:val="0001555E"/>
    <w:rsid w:val="00016504"/>
    <w:rsid w:val="00017369"/>
    <w:rsid w:val="00017856"/>
    <w:rsid w:val="00017E4D"/>
    <w:rsid w:val="000211ED"/>
    <w:rsid w:val="00025907"/>
    <w:rsid w:val="000336F0"/>
    <w:rsid w:val="000338C5"/>
    <w:rsid w:val="000348C6"/>
    <w:rsid w:val="00034FC2"/>
    <w:rsid w:val="00037DA3"/>
    <w:rsid w:val="000439D3"/>
    <w:rsid w:val="00045AEC"/>
    <w:rsid w:val="000474B3"/>
    <w:rsid w:val="00050292"/>
    <w:rsid w:val="00053771"/>
    <w:rsid w:val="00055530"/>
    <w:rsid w:val="00057B12"/>
    <w:rsid w:val="00065E36"/>
    <w:rsid w:val="000707ED"/>
    <w:rsid w:val="00071166"/>
    <w:rsid w:val="00072987"/>
    <w:rsid w:val="00074199"/>
    <w:rsid w:val="00074854"/>
    <w:rsid w:val="00076C91"/>
    <w:rsid w:val="0008125B"/>
    <w:rsid w:val="00084550"/>
    <w:rsid w:val="0009052F"/>
    <w:rsid w:val="0009216A"/>
    <w:rsid w:val="00095523"/>
    <w:rsid w:val="000A00DE"/>
    <w:rsid w:val="000A4B98"/>
    <w:rsid w:val="000A7077"/>
    <w:rsid w:val="000A76C3"/>
    <w:rsid w:val="000B3F1B"/>
    <w:rsid w:val="000B774B"/>
    <w:rsid w:val="000C03D8"/>
    <w:rsid w:val="000C234B"/>
    <w:rsid w:val="000C63B9"/>
    <w:rsid w:val="000D7736"/>
    <w:rsid w:val="000E08DE"/>
    <w:rsid w:val="000E26A1"/>
    <w:rsid w:val="000E60AA"/>
    <w:rsid w:val="000E6F30"/>
    <w:rsid w:val="000E7449"/>
    <w:rsid w:val="001000DA"/>
    <w:rsid w:val="0010019D"/>
    <w:rsid w:val="00104799"/>
    <w:rsid w:val="00106C68"/>
    <w:rsid w:val="0011185F"/>
    <w:rsid w:val="00114A38"/>
    <w:rsid w:val="00115ED7"/>
    <w:rsid w:val="00120050"/>
    <w:rsid w:val="00120359"/>
    <w:rsid w:val="0012107A"/>
    <w:rsid w:val="0012213D"/>
    <w:rsid w:val="00123BE9"/>
    <w:rsid w:val="00124904"/>
    <w:rsid w:val="0013639C"/>
    <w:rsid w:val="00136D58"/>
    <w:rsid w:val="00136E81"/>
    <w:rsid w:val="001415CB"/>
    <w:rsid w:val="00150F65"/>
    <w:rsid w:val="00152255"/>
    <w:rsid w:val="00153A73"/>
    <w:rsid w:val="00156119"/>
    <w:rsid w:val="0015703C"/>
    <w:rsid w:val="00160687"/>
    <w:rsid w:val="001624A9"/>
    <w:rsid w:val="00163128"/>
    <w:rsid w:val="0016472F"/>
    <w:rsid w:val="00172FE4"/>
    <w:rsid w:val="00173600"/>
    <w:rsid w:val="00173AEE"/>
    <w:rsid w:val="001828BB"/>
    <w:rsid w:val="00183215"/>
    <w:rsid w:val="001863CE"/>
    <w:rsid w:val="00187E05"/>
    <w:rsid w:val="001910D6"/>
    <w:rsid w:val="00191A79"/>
    <w:rsid w:val="00193150"/>
    <w:rsid w:val="00193DC7"/>
    <w:rsid w:val="00196828"/>
    <w:rsid w:val="001A2E66"/>
    <w:rsid w:val="001A6047"/>
    <w:rsid w:val="001A704E"/>
    <w:rsid w:val="001B353A"/>
    <w:rsid w:val="001B39E7"/>
    <w:rsid w:val="001B773C"/>
    <w:rsid w:val="001C2740"/>
    <w:rsid w:val="001C5BF6"/>
    <w:rsid w:val="001C60A1"/>
    <w:rsid w:val="001D0DB7"/>
    <w:rsid w:val="001D2F43"/>
    <w:rsid w:val="001D38E6"/>
    <w:rsid w:val="001D3E23"/>
    <w:rsid w:val="001D5724"/>
    <w:rsid w:val="001D5BEF"/>
    <w:rsid w:val="001E20FD"/>
    <w:rsid w:val="001E3677"/>
    <w:rsid w:val="001E3755"/>
    <w:rsid w:val="001E5CA5"/>
    <w:rsid w:val="001E6F33"/>
    <w:rsid w:val="001F0B4C"/>
    <w:rsid w:val="001F220F"/>
    <w:rsid w:val="001F48DD"/>
    <w:rsid w:val="001F757E"/>
    <w:rsid w:val="0020445E"/>
    <w:rsid w:val="0020460F"/>
    <w:rsid w:val="0020719D"/>
    <w:rsid w:val="002101E3"/>
    <w:rsid w:val="00215CFA"/>
    <w:rsid w:val="0022741E"/>
    <w:rsid w:val="00232861"/>
    <w:rsid w:val="00232BCC"/>
    <w:rsid w:val="002349D9"/>
    <w:rsid w:val="00235AA9"/>
    <w:rsid w:val="00244F49"/>
    <w:rsid w:val="00245B62"/>
    <w:rsid w:val="002471DD"/>
    <w:rsid w:val="0025022E"/>
    <w:rsid w:val="00256AD2"/>
    <w:rsid w:val="002626D8"/>
    <w:rsid w:val="002644BF"/>
    <w:rsid w:val="002667FC"/>
    <w:rsid w:val="002720B3"/>
    <w:rsid w:val="00272495"/>
    <w:rsid w:val="002736E4"/>
    <w:rsid w:val="00280971"/>
    <w:rsid w:val="00282252"/>
    <w:rsid w:val="002828F2"/>
    <w:rsid w:val="00282FD6"/>
    <w:rsid w:val="00286E5D"/>
    <w:rsid w:val="00286FCD"/>
    <w:rsid w:val="002907DB"/>
    <w:rsid w:val="00294666"/>
    <w:rsid w:val="002978FB"/>
    <w:rsid w:val="002A0547"/>
    <w:rsid w:val="002A2E8B"/>
    <w:rsid w:val="002A7CA7"/>
    <w:rsid w:val="002B3435"/>
    <w:rsid w:val="002B3886"/>
    <w:rsid w:val="002B736E"/>
    <w:rsid w:val="002B7C7E"/>
    <w:rsid w:val="002C0A9E"/>
    <w:rsid w:val="002C1124"/>
    <w:rsid w:val="002C20DA"/>
    <w:rsid w:val="002C41BC"/>
    <w:rsid w:val="002C4239"/>
    <w:rsid w:val="002C6D3E"/>
    <w:rsid w:val="002D027C"/>
    <w:rsid w:val="002E0316"/>
    <w:rsid w:val="002E040A"/>
    <w:rsid w:val="002E2113"/>
    <w:rsid w:val="002E2889"/>
    <w:rsid w:val="002E41E6"/>
    <w:rsid w:val="002F15F5"/>
    <w:rsid w:val="0030187A"/>
    <w:rsid w:val="00303424"/>
    <w:rsid w:val="00304FE6"/>
    <w:rsid w:val="003059E3"/>
    <w:rsid w:val="00305E38"/>
    <w:rsid w:val="00311C0A"/>
    <w:rsid w:val="00314745"/>
    <w:rsid w:val="00323000"/>
    <w:rsid w:val="00324E29"/>
    <w:rsid w:val="00325ED6"/>
    <w:rsid w:val="0032651B"/>
    <w:rsid w:val="00336062"/>
    <w:rsid w:val="003366EC"/>
    <w:rsid w:val="00341A7D"/>
    <w:rsid w:val="00343B01"/>
    <w:rsid w:val="0034557A"/>
    <w:rsid w:val="003463B8"/>
    <w:rsid w:val="003547DE"/>
    <w:rsid w:val="00363C72"/>
    <w:rsid w:val="00367E08"/>
    <w:rsid w:val="003711C0"/>
    <w:rsid w:val="003746F1"/>
    <w:rsid w:val="00384720"/>
    <w:rsid w:val="00396423"/>
    <w:rsid w:val="003A2517"/>
    <w:rsid w:val="003A38CE"/>
    <w:rsid w:val="003A47D0"/>
    <w:rsid w:val="003A7C68"/>
    <w:rsid w:val="003B5491"/>
    <w:rsid w:val="003B6017"/>
    <w:rsid w:val="003B7CF1"/>
    <w:rsid w:val="003C136F"/>
    <w:rsid w:val="003C1BB0"/>
    <w:rsid w:val="003C275F"/>
    <w:rsid w:val="003C4117"/>
    <w:rsid w:val="003C5271"/>
    <w:rsid w:val="003C6A45"/>
    <w:rsid w:val="003C71B2"/>
    <w:rsid w:val="003D0DAE"/>
    <w:rsid w:val="003D10FA"/>
    <w:rsid w:val="003D3908"/>
    <w:rsid w:val="003D403E"/>
    <w:rsid w:val="003D74C3"/>
    <w:rsid w:val="003E02A9"/>
    <w:rsid w:val="003E3732"/>
    <w:rsid w:val="003E6813"/>
    <w:rsid w:val="003F14FB"/>
    <w:rsid w:val="003F5DF3"/>
    <w:rsid w:val="003F6B69"/>
    <w:rsid w:val="00403180"/>
    <w:rsid w:val="00405561"/>
    <w:rsid w:val="00406056"/>
    <w:rsid w:val="004115E4"/>
    <w:rsid w:val="00412E7F"/>
    <w:rsid w:val="00413D85"/>
    <w:rsid w:val="00414618"/>
    <w:rsid w:val="00416900"/>
    <w:rsid w:val="00417875"/>
    <w:rsid w:val="00420BEC"/>
    <w:rsid w:val="00420F36"/>
    <w:rsid w:val="00421BCB"/>
    <w:rsid w:val="004221C3"/>
    <w:rsid w:val="00423DC3"/>
    <w:rsid w:val="004243EA"/>
    <w:rsid w:val="00426BF9"/>
    <w:rsid w:val="0043013E"/>
    <w:rsid w:val="00430DB1"/>
    <w:rsid w:val="00435115"/>
    <w:rsid w:val="0043576E"/>
    <w:rsid w:val="004400CC"/>
    <w:rsid w:val="00441C60"/>
    <w:rsid w:val="00447286"/>
    <w:rsid w:val="004529C1"/>
    <w:rsid w:val="00455671"/>
    <w:rsid w:val="00455AEB"/>
    <w:rsid w:val="00457D72"/>
    <w:rsid w:val="00465E19"/>
    <w:rsid w:val="00474CEA"/>
    <w:rsid w:val="004752BE"/>
    <w:rsid w:val="00480F05"/>
    <w:rsid w:val="00486317"/>
    <w:rsid w:val="00486E65"/>
    <w:rsid w:val="0049204D"/>
    <w:rsid w:val="004A4BDC"/>
    <w:rsid w:val="004A5ED0"/>
    <w:rsid w:val="004A6460"/>
    <w:rsid w:val="004B1E48"/>
    <w:rsid w:val="004B49A3"/>
    <w:rsid w:val="004B6260"/>
    <w:rsid w:val="004B71C2"/>
    <w:rsid w:val="004C1613"/>
    <w:rsid w:val="004C1EC8"/>
    <w:rsid w:val="004C2DD5"/>
    <w:rsid w:val="004C7AAE"/>
    <w:rsid w:val="004D271F"/>
    <w:rsid w:val="004D431D"/>
    <w:rsid w:val="004E29C0"/>
    <w:rsid w:val="004E2B8E"/>
    <w:rsid w:val="004E4C40"/>
    <w:rsid w:val="004E523F"/>
    <w:rsid w:val="004E5D7A"/>
    <w:rsid w:val="004E64C2"/>
    <w:rsid w:val="004F390A"/>
    <w:rsid w:val="004F3BD3"/>
    <w:rsid w:val="004F5306"/>
    <w:rsid w:val="00506305"/>
    <w:rsid w:val="0050736E"/>
    <w:rsid w:val="00510EBF"/>
    <w:rsid w:val="0051367D"/>
    <w:rsid w:val="00513D9B"/>
    <w:rsid w:val="005142A3"/>
    <w:rsid w:val="00517AE5"/>
    <w:rsid w:val="00520EE1"/>
    <w:rsid w:val="0052102D"/>
    <w:rsid w:val="0052461B"/>
    <w:rsid w:val="00526C2D"/>
    <w:rsid w:val="00544D1A"/>
    <w:rsid w:val="005519B2"/>
    <w:rsid w:val="00552E18"/>
    <w:rsid w:val="00554395"/>
    <w:rsid w:val="005543AB"/>
    <w:rsid w:val="00557B1A"/>
    <w:rsid w:val="0056297D"/>
    <w:rsid w:val="005667E3"/>
    <w:rsid w:val="00573641"/>
    <w:rsid w:val="00575570"/>
    <w:rsid w:val="00577768"/>
    <w:rsid w:val="005855C3"/>
    <w:rsid w:val="005958E8"/>
    <w:rsid w:val="00597008"/>
    <w:rsid w:val="005A05AC"/>
    <w:rsid w:val="005A0DC5"/>
    <w:rsid w:val="005A1F7E"/>
    <w:rsid w:val="005A2E8E"/>
    <w:rsid w:val="005A37EF"/>
    <w:rsid w:val="005A3847"/>
    <w:rsid w:val="005A4FE3"/>
    <w:rsid w:val="005A6119"/>
    <w:rsid w:val="005B0C3A"/>
    <w:rsid w:val="005B4169"/>
    <w:rsid w:val="005B455A"/>
    <w:rsid w:val="005B63B4"/>
    <w:rsid w:val="005C05F9"/>
    <w:rsid w:val="005C3327"/>
    <w:rsid w:val="005C45DF"/>
    <w:rsid w:val="005C650E"/>
    <w:rsid w:val="005D1DE7"/>
    <w:rsid w:val="005D2B29"/>
    <w:rsid w:val="005D42EA"/>
    <w:rsid w:val="005E2127"/>
    <w:rsid w:val="005E55BE"/>
    <w:rsid w:val="005E71D3"/>
    <w:rsid w:val="005F1209"/>
    <w:rsid w:val="005F64BA"/>
    <w:rsid w:val="005F6D83"/>
    <w:rsid w:val="0061309C"/>
    <w:rsid w:val="006179A6"/>
    <w:rsid w:val="006228DF"/>
    <w:rsid w:val="006249B5"/>
    <w:rsid w:val="00625F79"/>
    <w:rsid w:val="006267C0"/>
    <w:rsid w:val="00631372"/>
    <w:rsid w:val="00631E5D"/>
    <w:rsid w:val="00634A71"/>
    <w:rsid w:val="00637A03"/>
    <w:rsid w:val="00641DAA"/>
    <w:rsid w:val="00642B92"/>
    <w:rsid w:val="00642E63"/>
    <w:rsid w:val="00646113"/>
    <w:rsid w:val="0065468D"/>
    <w:rsid w:val="00655804"/>
    <w:rsid w:val="0066083D"/>
    <w:rsid w:val="00670EDD"/>
    <w:rsid w:val="00676561"/>
    <w:rsid w:val="00680357"/>
    <w:rsid w:val="006811F9"/>
    <w:rsid w:val="0068223E"/>
    <w:rsid w:val="006835DD"/>
    <w:rsid w:val="00686F5E"/>
    <w:rsid w:val="006A07A2"/>
    <w:rsid w:val="006A495A"/>
    <w:rsid w:val="006B1EF3"/>
    <w:rsid w:val="006B4CB1"/>
    <w:rsid w:val="006C0F1B"/>
    <w:rsid w:val="006C2952"/>
    <w:rsid w:val="006C5BF4"/>
    <w:rsid w:val="006C6C10"/>
    <w:rsid w:val="006D3513"/>
    <w:rsid w:val="006D389F"/>
    <w:rsid w:val="006D4883"/>
    <w:rsid w:val="006D5011"/>
    <w:rsid w:val="006D7129"/>
    <w:rsid w:val="006E109E"/>
    <w:rsid w:val="006E11AC"/>
    <w:rsid w:val="006E1389"/>
    <w:rsid w:val="006E2C0C"/>
    <w:rsid w:val="006E6781"/>
    <w:rsid w:val="006E72EC"/>
    <w:rsid w:val="006F36A7"/>
    <w:rsid w:val="006F436F"/>
    <w:rsid w:val="006F6D2D"/>
    <w:rsid w:val="00703832"/>
    <w:rsid w:val="00704CFD"/>
    <w:rsid w:val="007052E9"/>
    <w:rsid w:val="0071519D"/>
    <w:rsid w:val="00715FD3"/>
    <w:rsid w:val="00717250"/>
    <w:rsid w:val="007210F6"/>
    <w:rsid w:val="00723D37"/>
    <w:rsid w:val="00724140"/>
    <w:rsid w:val="00724B36"/>
    <w:rsid w:val="00726D65"/>
    <w:rsid w:val="007329B4"/>
    <w:rsid w:val="00732A70"/>
    <w:rsid w:val="00733067"/>
    <w:rsid w:val="007369BA"/>
    <w:rsid w:val="00741405"/>
    <w:rsid w:val="00741A94"/>
    <w:rsid w:val="00742C3B"/>
    <w:rsid w:val="007462D0"/>
    <w:rsid w:val="00760546"/>
    <w:rsid w:val="00760F43"/>
    <w:rsid w:val="00761A89"/>
    <w:rsid w:val="00763B3C"/>
    <w:rsid w:val="00763D99"/>
    <w:rsid w:val="007670E2"/>
    <w:rsid w:val="00771CE2"/>
    <w:rsid w:val="00774215"/>
    <w:rsid w:val="0077753C"/>
    <w:rsid w:val="00780601"/>
    <w:rsid w:val="007917C5"/>
    <w:rsid w:val="00794A23"/>
    <w:rsid w:val="007A270F"/>
    <w:rsid w:val="007A29BC"/>
    <w:rsid w:val="007A33E9"/>
    <w:rsid w:val="007B1381"/>
    <w:rsid w:val="007C34E1"/>
    <w:rsid w:val="007C3854"/>
    <w:rsid w:val="007C6DC4"/>
    <w:rsid w:val="007D09B9"/>
    <w:rsid w:val="007D79E8"/>
    <w:rsid w:val="007E4E2F"/>
    <w:rsid w:val="007E504E"/>
    <w:rsid w:val="00800250"/>
    <w:rsid w:val="0080046E"/>
    <w:rsid w:val="00800743"/>
    <w:rsid w:val="0080326F"/>
    <w:rsid w:val="0080690F"/>
    <w:rsid w:val="00810410"/>
    <w:rsid w:val="00814C07"/>
    <w:rsid w:val="008165BF"/>
    <w:rsid w:val="00822168"/>
    <w:rsid w:val="00827152"/>
    <w:rsid w:val="008276B1"/>
    <w:rsid w:val="00832053"/>
    <w:rsid w:val="00832F64"/>
    <w:rsid w:val="00835C6B"/>
    <w:rsid w:val="00842D04"/>
    <w:rsid w:val="00845D84"/>
    <w:rsid w:val="00857B96"/>
    <w:rsid w:val="00860C48"/>
    <w:rsid w:val="008708A2"/>
    <w:rsid w:val="008713C7"/>
    <w:rsid w:val="00881723"/>
    <w:rsid w:val="00882F18"/>
    <w:rsid w:val="00891666"/>
    <w:rsid w:val="00892A73"/>
    <w:rsid w:val="00893FA8"/>
    <w:rsid w:val="00897C7D"/>
    <w:rsid w:val="008A00F3"/>
    <w:rsid w:val="008A0F70"/>
    <w:rsid w:val="008A326E"/>
    <w:rsid w:val="008A6AED"/>
    <w:rsid w:val="008B0CDC"/>
    <w:rsid w:val="008B14BB"/>
    <w:rsid w:val="008B1948"/>
    <w:rsid w:val="008B1FB3"/>
    <w:rsid w:val="008B4C05"/>
    <w:rsid w:val="008B55FA"/>
    <w:rsid w:val="008B5E47"/>
    <w:rsid w:val="008B63CF"/>
    <w:rsid w:val="008D3985"/>
    <w:rsid w:val="008D5451"/>
    <w:rsid w:val="008D6FBA"/>
    <w:rsid w:val="008E087E"/>
    <w:rsid w:val="008E196C"/>
    <w:rsid w:val="008E1D2C"/>
    <w:rsid w:val="008E70A8"/>
    <w:rsid w:val="008F327D"/>
    <w:rsid w:val="008F7264"/>
    <w:rsid w:val="00900A84"/>
    <w:rsid w:val="00902010"/>
    <w:rsid w:val="0090381C"/>
    <w:rsid w:val="009058E7"/>
    <w:rsid w:val="0090613E"/>
    <w:rsid w:val="0091082E"/>
    <w:rsid w:val="00911434"/>
    <w:rsid w:val="00913EE4"/>
    <w:rsid w:val="00915A2D"/>
    <w:rsid w:val="00917D51"/>
    <w:rsid w:val="0092786C"/>
    <w:rsid w:val="00930090"/>
    <w:rsid w:val="0093325E"/>
    <w:rsid w:val="009356A2"/>
    <w:rsid w:val="0094228C"/>
    <w:rsid w:val="009460AC"/>
    <w:rsid w:val="00947693"/>
    <w:rsid w:val="0095699E"/>
    <w:rsid w:val="00956DB0"/>
    <w:rsid w:val="00960802"/>
    <w:rsid w:val="009707BE"/>
    <w:rsid w:val="009744AD"/>
    <w:rsid w:val="00976AB2"/>
    <w:rsid w:val="00977720"/>
    <w:rsid w:val="00982BCE"/>
    <w:rsid w:val="00984672"/>
    <w:rsid w:val="00991033"/>
    <w:rsid w:val="00991481"/>
    <w:rsid w:val="009920F2"/>
    <w:rsid w:val="0099290D"/>
    <w:rsid w:val="00993171"/>
    <w:rsid w:val="00996136"/>
    <w:rsid w:val="009A12CA"/>
    <w:rsid w:val="009A61AC"/>
    <w:rsid w:val="009B389F"/>
    <w:rsid w:val="009B3F5B"/>
    <w:rsid w:val="009B6990"/>
    <w:rsid w:val="009B6E6A"/>
    <w:rsid w:val="009B77DB"/>
    <w:rsid w:val="009B7C59"/>
    <w:rsid w:val="009C11D4"/>
    <w:rsid w:val="009C1811"/>
    <w:rsid w:val="009C26A3"/>
    <w:rsid w:val="009C5789"/>
    <w:rsid w:val="009C5C1A"/>
    <w:rsid w:val="009D07CF"/>
    <w:rsid w:val="009D11DF"/>
    <w:rsid w:val="009D1A6F"/>
    <w:rsid w:val="009D1DC2"/>
    <w:rsid w:val="009E1CAB"/>
    <w:rsid w:val="009E2D92"/>
    <w:rsid w:val="009F3917"/>
    <w:rsid w:val="009F443C"/>
    <w:rsid w:val="009F6518"/>
    <w:rsid w:val="00A04652"/>
    <w:rsid w:val="00A12C70"/>
    <w:rsid w:val="00A135F3"/>
    <w:rsid w:val="00A138A1"/>
    <w:rsid w:val="00A138B5"/>
    <w:rsid w:val="00A20992"/>
    <w:rsid w:val="00A26270"/>
    <w:rsid w:val="00A263CE"/>
    <w:rsid w:val="00A31B98"/>
    <w:rsid w:val="00A36AE4"/>
    <w:rsid w:val="00A42D28"/>
    <w:rsid w:val="00A45C13"/>
    <w:rsid w:val="00A47F10"/>
    <w:rsid w:val="00A57E47"/>
    <w:rsid w:val="00A60D62"/>
    <w:rsid w:val="00A6283E"/>
    <w:rsid w:val="00A62D74"/>
    <w:rsid w:val="00A63B84"/>
    <w:rsid w:val="00A64375"/>
    <w:rsid w:val="00A6503C"/>
    <w:rsid w:val="00A6537F"/>
    <w:rsid w:val="00A65C97"/>
    <w:rsid w:val="00A81B96"/>
    <w:rsid w:val="00A81F20"/>
    <w:rsid w:val="00A860B4"/>
    <w:rsid w:val="00A91328"/>
    <w:rsid w:val="00A95800"/>
    <w:rsid w:val="00AA130A"/>
    <w:rsid w:val="00AA195A"/>
    <w:rsid w:val="00AA36F0"/>
    <w:rsid w:val="00AA4694"/>
    <w:rsid w:val="00AA5712"/>
    <w:rsid w:val="00AB5DDD"/>
    <w:rsid w:val="00AC0492"/>
    <w:rsid w:val="00AC3A6F"/>
    <w:rsid w:val="00AC4A5D"/>
    <w:rsid w:val="00AC5781"/>
    <w:rsid w:val="00AC5B9B"/>
    <w:rsid w:val="00AC6409"/>
    <w:rsid w:val="00AD0FF0"/>
    <w:rsid w:val="00AD1F1C"/>
    <w:rsid w:val="00AE05DF"/>
    <w:rsid w:val="00AE3423"/>
    <w:rsid w:val="00AE42F4"/>
    <w:rsid w:val="00AE6D96"/>
    <w:rsid w:val="00AE7F75"/>
    <w:rsid w:val="00AF19C1"/>
    <w:rsid w:val="00AF1B1D"/>
    <w:rsid w:val="00AF43B8"/>
    <w:rsid w:val="00AF4832"/>
    <w:rsid w:val="00AF782F"/>
    <w:rsid w:val="00AF7B40"/>
    <w:rsid w:val="00B00E6E"/>
    <w:rsid w:val="00B05A19"/>
    <w:rsid w:val="00B12103"/>
    <w:rsid w:val="00B12AB6"/>
    <w:rsid w:val="00B20615"/>
    <w:rsid w:val="00B20869"/>
    <w:rsid w:val="00B236F4"/>
    <w:rsid w:val="00B33FAD"/>
    <w:rsid w:val="00B46AFF"/>
    <w:rsid w:val="00B51551"/>
    <w:rsid w:val="00B51E9A"/>
    <w:rsid w:val="00B543D5"/>
    <w:rsid w:val="00B547C8"/>
    <w:rsid w:val="00B57CAB"/>
    <w:rsid w:val="00B61CAC"/>
    <w:rsid w:val="00B63C85"/>
    <w:rsid w:val="00B706C3"/>
    <w:rsid w:val="00B751B1"/>
    <w:rsid w:val="00B76139"/>
    <w:rsid w:val="00B81211"/>
    <w:rsid w:val="00B85700"/>
    <w:rsid w:val="00B85ABC"/>
    <w:rsid w:val="00B8658B"/>
    <w:rsid w:val="00B87131"/>
    <w:rsid w:val="00B92CD1"/>
    <w:rsid w:val="00B94A82"/>
    <w:rsid w:val="00BA542F"/>
    <w:rsid w:val="00BA65D7"/>
    <w:rsid w:val="00BA7776"/>
    <w:rsid w:val="00BB2407"/>
    <w:rsid w:val="00BB6D26"/>
    <w:rsid w:val="00BC055E"/>
    <w:rsid w:val="00BC3CB2"/>
    <w:rsid w:val="00BC4CF5"/>
    <w:rsid w:val="00BC6F34"/>
    <w:rsid w:val="00BC6F7F"/>
    <w:rsid w:val="00BC7F01"/>
    <w:rsid w:val="00BD5964"/>
    <w:rsid w:val="00BD7E7D"/>
    <w:rsid w:val="00BE27B9"/>
    <w:rsid w:val="00BE6585"/>
    <w:rsid w:val="00C02BE4"/>
    <w:rsid w:val="00C0521E"/>
    <w:rsid w:val="00C07B79"/>
    <w:rsid w:val="00C07DC9"/>
    <w:rsid w:val="00C12A52"/>
    <w:rsid w:val="00C12F1E"/>
    <w:rsid w:val="00C1645A"/>
    <w:rsid w:val="00C17721"/>
    <w:rsid w:val="00C2049F"/>
    <w:rsid w:val="00C24BBC"/>
    <w:rsid w:val="00C25EF8"/>
    <w:rsid w:val="00C30D70"/>
    <w:rsid w:val="00C3275D"/>
    <w:rsid w:val="00C34DD2"/>
    <w:rsid w:val="00C36506"/>
    <w:rsid w:val="00C420B8"/>
    <w:rsid w:val="00C44BFD"/>
    <w:rsid w:val="00C4679C"/>
    <w:rsid w:val="00C57A7B"/>
    <w:rsid w:val="00C61CE5"/>
    <w:rsid w:val="00C6448F"/>
    <w:rsid w:val="00C6694D"/>
    <w:rsid w:val="00C7450B"/>
    <w:rsid w:val="00C90EE9"/>
    <w:rsid w:val="00C911CA"/>
    <w:rsid w:val="00C930B8"/>
    <w:rsid w:val="00C93DA7"/>
    <w:rsid w:val="00C94C3B"/>
    <w:rsid w:val="00CA3096"/>
    <w:rsid w:val="00CA6E59"/>
    <w:rsid w:val="00CB04B6"/>
    <w:rsid w:val="00CB22AF"/>
    <w:rsid w:val="00CB473D"/>
    <w:rsid w:val="00CB4FDE"/>
    <w:rsid w:val="00CC119D"/>
    <w:rsid w:val="00CC323A"/>
    <w:rsid w:val="00CC348C"/>
    <w:rsid w:val="00CC7400"/>
    <w:rsid w:val="00CC7513"/>
    <w:rsid w:val="00CD2BBE"/>
    <w:rsid w:val="00CE0D37"/>
    <w:rsid w:val="00CE0F11"/>
    <w:rsid w:val="00CE3C5A"/>
    <w:rsid w:val="00CE7DD5"/>
    <w:rsid w:val="00CF44F8"/>
    <w:rsid w:val="00CF6DBB"/>
    <w:rsid w:val="00CF70EF"/>
    <w:rsid w:val="00D0235D"/>
    <w:rsid w:val="00D10669"/>
    <w:rsid w:val="00D1219A"/>
    <w:rsid w:val="00D12AB8"/>
    <w:rsid w:val="00D17548"/>
    <w:rsid w:val="00D175C0"/>
    <w:rsid w:val="00D22074"/>
    <w:rsid w:val="00D27035"/>
    <w:rsid w:val="00D31F11"/>
    <w:rsid w:val="00D346F4"/>
    <w:rsid w:val="00D35546"/>
    <w:rsid w:val="00D36AB6"/>
    <w:rsid w:val="00D4432F"/>
    <w:rsid w:val="00D44487"/>
    <w:rsid w:val="00D50D95"/>
    <w:rsid w:val="00D547A1"/>
    <w:rsid w:val="00D6007D"/>
    <w:rsid w:val="00D62428"/>
    <w:rsid w:val="00D66EBD"/>
    <w:rsid w:val="00D67C27"/>
    <w:rsid w:val="00D71C04"/>
    <w:rsid w:val="00D77C19"/>
    <w:rsid w:val="00D77D4D"/>
    <w:rsid w:val="00D8525E"/>
    <w:rsid w:val="00D85C7A"/>
    <w:rsid w:val="00D90A57"/>
    <w:rsid w:val="00D93607"/>
    <w:rsid w:val="00D96436"/>
    <w:rsid w:val="00D971DB"/>
    <w:rsid w:val="00DA0FEB"/>
    <w:rsid w:val="00DA20CB"/>
    <w:rsid w:val="00DA78D1"/>
    <w:rsid w:val="00DA7F43"/>
    <w:rsid w:val="00DB2EBA"/>
    <w:rsid w:val="00DB7F1E"/>
    <w:rsid w:val="00DC1C5E"/>
    <w:rsid w:val="00DC1CCD"/>
    <w:rsid w:val="00DC2AA9"/>
    <w:rsid w:val="00DC2F98"/>
    <w:rsid w:val="00DC493A"/>
    <w:rsid w:val="00DC6766"/>
    <w:rsid w:val="00DD01B5"/>
    <w:rsid w:val="00DD06DB"/>
    <w:rsid w:val="00DD410B"/>
    <w:rsid w:val="00DD5D72"/>
    <w:rsid w:val="00DE0AD2"/>
    <w:rsid w:val="00DE2A0B"/>
    <w:rsid w:val="00DE7A3F"/>
    <w:rsid w:val="00DF4117"/>
    <w:rsid w:val="00DF4418"/>
    <w:rsid w:val="00E01BDF"/>
    <w:rsid w:val="00E068B4"/>
    <w:rsid w:val="00E1699B"/>
    <w:rsid w:val="00E16B27"/>
    <w:rsid w:val="00E16CFE"/>
    <w:rsid w:val="00E23C54"/>
    <w:rsid w:val="00E32F7A"/>
    <w:rsid w:val="00E37D79"/>
    <w:rsid w:val="00E4088D"/>
    <w:rsid w:val="00E419F2"/>
    <w:rsid w:val="00E44B8E"/>
    <w:rsid w:val="00E44CFC"/>
    <w:rsid w:val="00E5105A"/>
    <w:rsid w:val="00E52D3B"/>
    <w:rsid w:val="00E603F7"/>
    <w:rsid w:val="00E62ECD"/>
    <w:rsid w:val="00E649A6"/>
    <w:rsid w:val="00E64C05"/>
    <w:rsid w:val="00E64DF7"/>
    <w:rsid w:val="00E653D9"/>
    <w:rsid w:val="00E67A89"/>
    <w:rsid w:val="00E7029F"/>
    <w:rsid w:val="00E70777"/>
    <w:rsid w:val="00E72CD2"/>
    <w:rsid w:val="00E75B49"/>
    <w:rsid w:val="00E8176A"/>
    <w:rsid w:val="00E83160"/>
    <w:rsid w:val="00E83286"/>
    <w:rsid w:val="00E90346"/>
    <w:rsid w:val="00E90456"/>
    <w:rsid w:val="00E94A3A"/>
    <w:rsid w:val="00E97581"/>
    <w:rsid w:val="00E9778D"/>
    <w:rsid w:val="00EA03B1"/>
    <w:rsid w:val="00EA0A52"/>
    <w:rsid w:val="00EA4A04"/>
    <w:rsid w:val="00EB3BA7"/>
    <w:rsid w:val="00EB3BB8"/>
    <w:rsid w:val="00EB7DAA"/>
    <w:rsid w:val="00EC4EF9"/>
    <w:rsid w:val="00EC70BA"/>
    <w:rsid w:val="00EC750B"/>
    <w:rsid w:val="00ED0593"/>
    <w:rsid w:val="00ED3A63"/>
    <w:rsid w:val="00ED4C86"/>
    <w:rsid w:val="00ED51EC"/>
    <w:rsid w:val="00ED6027"/>
    <w:rsid w:val="00ED616E"/>
    <w:rsid w:val="00EE3D36"/>
    <w:rsid w:val="00EE4E1A"/>
    <w:rsid w:val="00EF1B83"/>
    <w:rsid w:val="00EF498E"/>
    <w:rsid w:val="00EF4A3E"/>
    <w:rsid w:val="00EF762B"/>
    <w:rsid w:val="00F00C8A"/>
    <w:rsid w:val="00F016B0"/>
    <w:rsid w:val="00F12DBA"/>
    <w:rsid w:val="00F13417"/>
    <w:rsid w:val="00F14DC3"/>
    <w:rsid w:val="00F14FEE"/>
    <w:rsid w:val="00F167A8"/>
    <w:rsid w:val="00F16E4A"/>
    <w:rsid w:val="00F210ED"/>
    <w:rsid w:val="00F234DB"/>
    <w:rsid w:val="00F23B47"/>
    <w:rsid w:val="00F23CB7"/>
    <w:rsid w:val="00F2632C"/>
    <w:rsid w:val="00F278F2"/>
    <w:rsid w:val="00F3223F"/>
    <w:rsid w:val="00F32316"/>
    <w:rsid w:val="00F358D5"/>
    <w:rsid w:val="00F3630E"/>
    <w:rsid w:val="00F36C3C"/>
    <w:rsid w:val="00F37FB4"/>
    <w:rsid w:val="00F45A94"/>
    <w:rsid w:val="00F45FAF"/>
    <w:rsid w:val="00F50332"/>
    <w:rsid w:val="00F50AC1"/>
    <w:rsid w:val="00F50F72"/>
    <w:rsid w:val="00F520DE"/>
    <w:rsid w:val="00F52557"/>
    <w:rsid w:val="00F54072"/>
    <w:rsid w:val="00F60AE5"/>
    <w:rsid w:val="00F618DA"/>
    <w:rsid w:val="00F65AEA"/>
    <w:rsid w:val="00F6722C"/>
    <w:rsid w:val="00F70F2B"/>
    <w:rsid w:val="00F7193B"/>
    <w:rsid w:val="00F77106"/>
    <w:rsid w:val="00F821DB"/>
    <w:rsid w:val="00F829E1"/>
    <w:rsid w:val="00F844F7"/>
    <w:rsid w:val="00F859FE"/>
    <w:rsid w:val="00F90E55"/>
    <w:rsid w:val="00FA1CFF"/>
    <w:rsid w:val="00FB0001"/>
    <w:rsid w:val="00FB0278"/>
    <w:rsid w:val="00FB2A23"/>
    <w:rsid w:val="00FB3A0F"/>
    <w:rsid w:val="00FB3E37"/>
    <w:rsid w:val="00FB484A"/>
    <w:rsid w:val="00FB5635"/>
    <w:rsid w:val="00FB68AD"/>
    <w:rsid w:val="00FB7926"/>
    <w:rsid w:val="00FC028D"/>
    <w:rsid w:val="00FC2A77"/>
    <w:rsid w:val="00FD373D"/>
    <w:rsid w:val="00FD5E8E"/>
    <w:rsid w:val="00FD66BE"/>
    <w:rsid w:val="00FD7B98"/>
    <w:rsid w:val="00FE40B2"/>
    <w:rsid w:val="00FE6702"/>
    <w:rsid w:val="00FF0099"/>
    <w:rsid w:val="00FF3FAC"/>
    <w:rsid w:val="00FF7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83240"/>
  <w15:chartTrackingRefBased/>
  <w15:docId w15:val="{CD5AA1C6-26B9-4035-AE68-2E4FE9C98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7F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7F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7F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7F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7F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7F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7F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7F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7F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7F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7F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7F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7F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7F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7F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7F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7F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7F75"/>
    <w:rPr>
      <w:rFonts w:eastAsiaTheme="majorEastAsia" w:cstheme="majorBidi"/>
      <w:color w:val="272727" w:themeColor="text1" w:themeTint="D8"/>
    </w:rPr>
  </w:style>
  <w:style w:type="paragraph" w:styleId="Title">
    <w:name w:val="Title"/>
    <w:basedOn w:val="Normal"/>
    <w:next w:val="Normal"/>
    <w:link w:val="TitleChar"/>
    <w:uiPriority w:val="10"/>
    <w:qFormat/>
    <w:rsid w:val="00AE7F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7F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7F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7F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7F75"/>
    <w:pPr>
      <w:spacing w:before="160"/>
      <w:jc w:val="center"/>
    </w:pPr>
    <w:rPr>
      <w:i/>
      <w:iCs/>
      <w:color w:val="404040" w:themeColor="text1" w:themeTint="BF"/>
    </w:rPr>
  </w:style>
  <w:style w:type="character" w:customStyle="1" w:styleId="QuoteChar">
    <w:name w:val="Quote Char"/>
    <w:basedOn w:val="DefaultParagraphFont"/>
    <w:link w:val="Quote"/>
    <w:uiPriority w:val="29"/>
    <w:rsid w:val="00AE7F75"/>
    <w:rPr>
      <w:i/>
      <w:iCs/>
      <w:color w:val="404040" w:themeColor="text1" w:themeTint="BF"/>
    </w:rPr>
  </w:style>
  <w:style w:type="paragraph" w:styleId="ListParagraph">
    <w:name w:val="List Paragraph"/>
    <w:basedOn w:val="Normal"/>
    <w:uiPriority w:val="34"/>
    <w:qFormat/>
    <w:rsid w:val="00AE7F75"/>
    <w:pPr>
      <w:ind w:left="720"/>
      <w:contextualSpacing/>
    </w:pPr>
  </w:style>
  <w:style w:type="character" w:styleId="IntenseEmphasis">
    <w:name w:val="Intense Emphasis"/>
    <w:basedOn w:val="DefaultParagraphFont"/>
    <w:uiPriority w:val="21"/>
    <w:qFormat/>
    <w:rsid w:val="00AE7F75"/>
    <w:rPr>
      <w:i/>
      <w:iCs/>
      <w:color w:val="0F4761" w:themeColor="accent1" w:themeShade="BF"/>
    </w:rPr>
  </w:style>
  <w:style w:type="paragraph" w:styleId="IntenseQuote">
    <w:name w:val="Intense Quote"/>
    <w:basedOn w:val="Normal"/>
    <w:next w:val="Normal"/>
    <w:link w:val="IntenseQuoteChar"/>
    <w:uiPriority w:val="30"/>
    <w:qFormat/>
    <w:rsid w:val="00AE7F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7F75"/>
    <w:rPr>
      <w:i/>
      <w:iCs/>
      <w:color w:val="0F4761" w:themeColor="accent1" w:themeShade="BF"/>
    </w:rPr>
  </w:style>
  <w:style w:type="character" w:styleId="IntenseReference">
    <w:name w:val="Intense Reference"/>
    <w:basedOn w:val="DefaultParagraphFont"/>
    <w:uiPriority w:val="32"/>
    <w:qFormat/>
    <w:rsid w:val="00AE7F75"/>
    <w:rPr>
      <w:b/>
      <w:bCs/>
      <w:smallCaps/>
      <w:color w:val="0F4761" w:themeColor="accent1" w:themeShade="BF"/>
      <w:spacing w:val="5"/>
    </w:rPr>
  </w:style>
  <w:style w:type="character" w:customStyle="1" w:styleId="ui-provider">
    <w:name w:val="ui-provider"/>
    <w:rsid w:val="00AE7F75"/>
  </w:style>
  <w:style w:type="paragraph" w:customStyle="1" w:styleId="Nornal">
    <w:name w:val="Nornal"/>
    <w:rsid w:val="00AE7F75"/>
    <w:pPr>
      <w:pBdr>
        <w:top w:val="nil"/>
        <w:left w:val="nil"/>
        <w:bottom w:val="nil"/>
        <w:right w:val="nil"/>
        <w:between w:val="nil"/>
        <w:bar w:val="nil"/>
      </w:pBdr>
      <w:spacing w:line="264" w:lineRule="auto"/>
    </w:pPr>
    <w:rPr>
      <w:rFonts w:ascii="Arial" w:eastAsia="Arial" w:hAnsi="Arial" w:cs="Arial"/>
      <w:color w:val="000000"/>
      <w:kern w:val="0"/>
      <w:sz w:val="22"/>
      <w:szCs w:val="22"/>
      <w:u w:color="000000"/>
      <w:bdr w:val="nil"/>
      <w:lang w:val="en-US" w:eastAsia="en-GB"/>
      <w14:ligatures w14:val="none"/>
    </w:rPr>
  </w:style>
  <w:style w:type="numbering" w:customStyle="1" w:styleId="ImportedStyle5">
    <w:name w:val="Imported Style 5"/>
    <w:rsid w:val="00AE7F75"/>
    <w:pPr>
      <w:numPr>
        <w:numId w:val="1"/>
      </w:numPr>
    </w:pPr>
  </w:style>
  <w:style w:type="character" w:styleId="Hyperlink">
    <w:name w:val="Hyperlink"/>
    <w:basedOn w:val="DefaultParagraphFont"/>
    <w:uiPriority w:val="99"/>
    <w:unhideWhenUsed/>
    <w:rsid w:val="00272495"/>
    <w:rPr>
      <w:color w:val="467886" w:themeColor="hyperlink"/>
      <w:u w:val="single"/>
    </w:rPr>
  </w:style>
  <w:style w:type="character" w:styleId="UnresolvedMention">
    <w:name w:val="Unresolved Mention"/>
    <w:basedOn w:val="DefaultParagraphFont"/>
    <w:uiPriority w:val="99"/>
    <w:semiHidden/>
    <w:unhideWhenUsed/>
    <w:rsid w:val="00272495"/>
    <w:rPr>
      <w:color w:val="605E5C"/>
      <w:shd w:val="clear" w:color="auto" w:fill="E1DFDD"/>
    </w:rPr>
  </w:style>
  <w:style w:type="paragraph" w:customStyle="1" w:styleId="TableStyle2">
    <w:name w:val="Table Style 2"/>
    <w:rsid w:val="00A81B96"/>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u w:color="000000"/>
      <w:bdr w:val="nil"/>
      <w:lang w:val="en-US" w:eastAsia="en-GB"/>
      <w14:textOutline w14:w="12700" w14:cap="flat" w14:cmpd="sng" w14:algn="ctr">
        <w14:noFill/>
        <w14:prstDash w14:val="solid"/>
        <w14:miter w14:lim="400000"/>
      </w14:textOutline>
      <w14:ligatures w14:val="none"/>
    </w:rPr>
  </w:style>
  <w:style w:type="character" w:customStyle="1" w:styleId="None">
    <w:name w:val="None"/>
    <w:rsid w:val="00A81B96"/>
  </w:style>
  <w:style w:type="character" w:customStyle="1" w:styleId="Hyperlink0">
    <w:name w:val="Hyperlink.0"/>
    <w:basedOn w:val="None"/>
    <w:rsid w:val="00CD2BBE"/>
    <w:rPr>
      <w:rFonts w:ascii="Helvetica Neue" w:eastAsia="Helvetica Neue" w:hAnsi="Helvetica Neue" w:cs="Helvetica Neue"/>
      <w:u w:val="single"/>
      <w:lang w:val="en-US"/>
    </w:rPr>
  </w:style>
  <w:style w:type="character" w:customStyle="1" w:styleId="Hyperlink1">
    <w:name w:val="Hyperlink.1"/>
    <w:basedOn w:val="None"/>
    <w:rsid w:val="00CD2BBE"/>
    <w:rPr>
      <w:rFonts w:ascii="Helvetica Neue" w:eastAsia="Helvetica Neue" w:hAnsi="Helvetica Neue" w:cs="Helvetica Neue"/>
      <w:sz w:val="24"/>
      <w:szCs w:val="24"/>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pd.org/uk/knowledge/factsheets/recruitment-brand-factshee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ipd.org/uk/knowledge/factsheets/pestle-analysis-factsheet/" TargetMode="External"/><Relationship Id="rId12" Type="http://schemas.openxmlformats.org/officeDocument/2006/relationships/hyperlink" Target="http://www.reuters.com/article/world/insight-amazon-scraps-secret-ai-recruiting-tool-that-showed-bias-against-women-idUSKCN1MK0A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hbr.org/" TargetMode="External"/><Relationship Id="rId11" Type="http://schemas.openxmlformats.org/officeDocument/2006/relationships/hyperlink" Target="http://www.cipd.org/en/about/news/understanding-what-really-drives-your-workforce/" TargetMode="External"/><Relationship Id="rId5" Type="http://schemas.openxmlformats.org/officeDocument/2006/relationships/webSettings" Target="webSettings.xml"/><Relationship Id="rId10" Type="http://schemas.openxmlformats.org/officeDocument/2006/relationships/hyperlink" Target="http://www.cipd.org/uk/knowledge/guides/strategic-workforce-planning/" TargetMode="External"/><Relationship Id="rId4" Type="http://schemas.openxmlformats.org/officeDocument/2006/relationships/settings" Target="settings.xml"/><Relationship Id="rId9" Type="http://schemas.openxmlformats.org/officeDocument/2006/relationships/hyperlink" Target="http://www.cipd.org/en/knowledge/factsheets/pestle-analysis-factsheet/#advantages-and-disadvantages-of-a-pestle-analysi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EA7F1-0142-43CD-A70E-AF6A41C4B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29157</TotalTime>
  <Pages>10</Pages>
  <Words>4346</Words>
  <Characters>24774</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Squire</dc:creator>
  <cp:keywords/>
  <dc:description/>
  <cp:lastModifiedBy>Victoria Squire</cp:lastModifiedBy>
  <cp:revision>823</cp:revision>
  <dcterms:created xsi:type="dcterms:W3CDTF">2024-10-07T16:38:00Z</dcterms:created>
  <dcterms:modified xsi:type="dcterms:W3CDTF">2024-11-07T21:54:00Z</dcterms:modified>
</cp:coreProperties>
</file>