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D78C9" w14:textId="61EF6E64" w:rsidR="0035127A" w:rsidRPr="00313C1E" w:rsidRDefault="0035127A" w:rsidP="0035127A">
      <w:pPr>
        <w:spacing w:after="0"/>
        <w:jc w:val="center"/>
        <w:rPr>
          <w:sz w:val="56"/>
          <w:szCs w:val="56"/>
          <w:lang w:val="en-GB"/>
        </w:rPr>
      </w:pPr>
      <w:r w:rsidRPr="00313C1E">
        <w:rPr>
          <w:sz w:val="56"/>
          <w:szCs w:val="56"/>
          <w:lang w:val="en-GB"/>
        </w:rPr>
        <w:t>UNIVERSITY OF WALES</w:t>
      </w:r>
    </w:p>
    <w:p w14:paraId="6A6C0849" w14:textId="1E8FAFF1" w:rsidR="00605671" w:rsidRPr="00313C1E" w:rsidRDefault="0035127A" w:rsidP="0035127A">
      <w:pPr>
        <w:spacing w:after="0"/>
        <w:jc w:val="center"/>
        <w:rPr>
          <w:sz w:val="56"/>
          <w:szCs w:val="56"/>
          <w:lang w:val="en-GB"/>
        </w:rPr>
      </w:pPr>
      <w:r w:rsidRPr="00313C1E">
        <w:rPr>
          <w:sz w:val="56"/>
          <w:szCs w:val="56"/>
          <w:lang w:val="en-GB"/>
        </w:rPr>
        <w:t>TRINITY SAINT DAVID</w:t>
      </w:r>
    </w:p>
    <w:p w14:paraId="0575898A" w14:textId="3E463500" w:rsidR="0035127A" w:rsidRPr="00313C1E" w:rsidRDefault="0035127A">
      <w:pPr>
        <w:rPr>
          <w:sz w:val="24"/>
          <w:szCs w:val="24"/>
          <w:lang w:val="en-GB"/>
        </w:rPr>
      </w:pPr>
    </w:p>
    <w:p w14:paraId="266C1DD7" w14:textId="1CC1769B" w:rsidR="0035127A" w:rsidRPr="00313C1E" w:rsidRDefault="0035127A">
      <w:pPr>
        <w:rPr>
          <w:sz w:val="24"/>
          <w:szCs w:val="24"/>
          <w:lang w:val="en-GB"/>
        </w:rPr>
      </w:pPr>
    </w:p>
    <w:p w14:paraId="44EFE64F" w14:textId="426341E9" w:rsidR="0035127A" w:rsidRPr="00313C1E" w:rsidRDefault="0035127A">
      <w:pPr>
        <w:rPr>
          <w:sz w:val="24"/>
          <w:szCs w:val="24"/>
          <w:lang w:val="en-GB"/>
        </w:rPr>
      </w:pPr>
    </w:p>
    <w:p w14:paraId="74E45FFB" w14:textId="4D7C5CAE" w:rsidR="0035127A" w:rsidRPr="00313C1E" w:rsidRDefault="0035127A">
      <w:pPr>
        <w:rPr>
          <w:sz w:val="24"/>
          <w:szCs w:val="24"/>
          <w:lang w:val="en-GB"/>
        </w:rPr>
      </w:pPr>
    </w:p>
    <w:p w14:paraId="36FC6EEE" w14:textId="0D3873A3" w:rsidR="00A25154" w:rsidRPr="00313C1E" w:rsidRDefault="00A25154">
      <w:pPr>
        <w:rPr>
          <w:sz w:val="24"/>
          <w:szCs w:val="24"/>
          <w:lang w:val="en-GB"/>
        </w:rPr>
      </w:pPr>
    </w:p>
    <w:p w14:paraId="49B8D927" w14:textId="75857BD5" w:rsidR="00A25154" w:rsidRPr="00313C1E" w:rsidRDefault="00D9163E">
      <w:pPr>
        <w:rPr>
          <w:sz w:val="24"/>
          <w:szCs w:val="24"/>
          <w:lang w:val="en-GB"/>
        </w:rPr>
      </w:pPr>
      <w:r w:rsidRPr="00313C1E">
        <w:rPr>
          <w:sz w:val="24"/>
          <w:szCs w:val="24"/>
          <w:lang w:val="en-GB"/>
        </w:rPr>
        <w:t xml:space="preserve"> </w:t>
      </w:r>
    </w:p>
    <w:p w14:paraId="6A52C941" w14:textId="04FFAD3D" w:rsidR="0035127A" w:rsidRPr="00313C1E" w:rsidRDefault="0035127A">
      <w:pPr>
        <w:rPr>
          <w:sz w:val="24"/>
          <w:szCs w:val="24"/>
          <w:lang w:val="en-GB"/>
        </w:rPr>
      </w:pPr>
    </w:p>
    <w:p w14:paraId="5FA5C2D8" w14:textId="7530AF75" w:rsidR="0035127A" w:rsidRPr="00313C1E" w:rsidRDefault="0035127A">
      <w:pPr>
        <w:rPr>
          <w:sz w:val="24"/>
          <w:szCs w:val="24"/>
          <w:lang w:val="en-GB"/>
        </w:rPr>
      </w:pPr>
    </w:p>
    <w:p w14:paraId="67C81749" w14:textId="50471687" w:rsidR="0035127A" w:rsidRPr="00313C1E" w:rsidRDefault="0035127A" w:rsidP="0035127A">
      <w:pPr>
        <w:jc w:val="center"/>
        <w:rPr>
          <w:sz w:val="52"/>
          <w:szCs w:val="52"/>
          <w:lang w:val="en-GB"/>
        </w:rPr>
      </w:pPr>
      <w:r w:rsidRPr="00313C1E">
        <w:rPr>
          <w:sz w:val="52"/>
          <w:szCs w:val="52"/>
          <w:lang w:val="en-GB"/>
        </w:rPr>
        <w:t>DIGITAL SKILLS AND RESEARCH METHODS (BMSW4003)</w:t>
      </w:r>
    </w:p>
    <w:p w14:paraId="52381C2C" w14:textId="4D9DA9BD" w:rsidR="0035127A" w:rsidRPr="00313C1E" w:rsidRDefault="0035127A">
      <w:pPr>
        <w:rPr>
          <w:sz w:val="24"/>
          <w:szCs w:val="24"/>
          <w:lang w:val="en-GB"/>
        </w:rPr>
      </w:pPr>
    </w:p>
    <w:p w14:paraId="348584C3" w14:textId="01430329" w:rsidR="0035127A" w:rsidRPr="00313C1E" w:rsidRDefault="0035127A">
      <w:pPr>
        <w:rPr>
          <w:sz w:val="24"/>
          <w:szCs w:val="24"/>
          <w:lang w:val="en-GB"/>
        </w:rPr>
      </w:pPr>
    </w:p>
    <w:p w14:paraId="02DCF8F7" w14:textId="052EF4CF" w:rsidR="0035127A" w:rsidRPr="00313C1E" w:rsidRDefault="0035127A">
      <w:pPr>
        <w:rPr>
          <w:sz w:val="24"/>
          <w:szCs w:val="24"/>
          <w:lang w:val="en-GB"/>
        </w:rPr>
      </w:pPr>
    </w:p>
    <w:p w14:paraId="75726823" w14:textId="4111F6BC" w:rsidR="0035127A" w:rsidRPr="00313C1E" w:rsidRDefault="0035127A">
      <w:pPr>
        <w:rPr>
          <w:sz w:val="24"/>
          <w:szCs w:val="24"/>
          <w:lang w:val="en-GB"/>
        </w:rPr>
      </w:pPr>
    </w:p>
    <w:p w14:paraId="6933530D" w14:textId="710601DF" w:rsidR="0035127A" w:rsidRPr="00313C1E" w:rsidRDefault="0035127A">
      <w:pPr>
        <w:rPr>
          <w:sz w:val="24"/>
          <w:szCs w:val="24"/>
          <w:lang w:val="en-GB"/>
        </w:rPr>
      </w:pPr>
    </w:p>
    <w:p w14:paraId="0E82B449" w14:textId="474B1A21" w:rsidR="0035127A" w:rsidRPr="00313C1E" w:rsidRDefault="0035127A">
      <w:pPr>
        <w:rPr>
          <w:sz w:val="24"/>
          <w:szCs w:val="24"/>
          <w:lang w:val="en-GB"/>
        </w:rPr>
      </w:pPr>
    </w:p>
    <w:p w14:paraId="27363403" w14:textId="657630A1" w:rsidR="0035127A" w:rsidRPr="00313C1E" w:rsidRDefault="0035127A">
      <w:pPr>
        <w:rPr>
          <w:sz w:val="24"/>
          <w:szCs w:val="24"/>
          <w:lang w:val="en-GB"/>
        </w:rPr>
      </w:pPr>
    </w:p>
    <w:p w14:paraId="02346CA7" w14:textId="3039062E" w:rsidR="0035127A" w:rsidRPr="00313C1E" w:rsidRDefault="0035127A">
      <w:pPr>
        <w:rPr>
          <w:sz w:val="24"/>
          <w:szCs w:val="24"/>
          <w:lang w:val="en-GB"/>
        </w:rPr>
      </w:pPr>
    </w:p>
    <w:p w14:paraId="16AEDF71" w14:textId="77777777" w:rsidR="0035127A" w:rsidRPr="00313C1E" w:rsidRDefault="0035127A">
      <w:pPr>
        <w:rPr>
          <w:sz w:val="24"/>
          <w:szCs w:val="24"/>
          <w:lang w:val="en-GB"/>
        </w:rPr>
      </w:pPr>
    </w:p>
    <w:p w14:paraId="481B9EF8" w14:textId="4523BBC2" w:rsidR="0035127A" w:rsidRPr="00313C1E" w:rsidRDefault="00E619FC">
      <w:pPr>
        <w:rPr>
          <w:sz w:val="36"/>
          <w:szCs w:val="36"/>
          <w:lang w:val="en-GB"/>
        </w:rPr>
      </w:pPr>
      <w:r w:rsidRPr="00313C1E">
        <w:rPr>
          <w:sz w:val="36"/>
          <w:szCs w:val="36"/>
          <w:lang w:val="en-GB"/>
        </w:rPr>
        <w:t xml:space="preserve">Student: Daniel </w:t>
      </w:r>
      <w:proofErr w:type="spellStart"/>
      <w:r w:rsidRPr="00313C1E">
        <w:rPr>
          <w:sz w:val="36"/>
          <w:szCs w:val="36"/>
          <w:lang w:val="en-GB"/>
        </w:rPr>
        <w:t>Ionut</w:t>
      </w:r>
      <w:proofErr w:type="spellEnd"/>
      <w:r w:rsidRPr="00313C1E">
        <w:rPr>
          <w:sz w:val="36"/>
          <w:szCs w:val="36"/>
          <w:lang w:val="en-GB"/>
        </w:rPr>
        <w:t xml:space="preserve"> Manea </w:t>
      </w:r>
      <w:r w:rsidR="0035127A" w:rsidRPr="00313C1E">
        <w:rPr>
          <w:sz w:val="36"/>
          <w:szCs w:val="36"/>
          <w:lang w:val="en-GB"/>
        </w:rPr>
        <w:t>– 1817998</w:t>
      </w:r>
    </w:p>
    <w:p w14:paraId="73CEAA42" w14:textId="6AA95896" w:rsidR="0035127A" w:rsidRPr="00313C1E" w:rsidRDefault="0035127A">
      <w:pPr>
        <w:rPr>
          <w:sz w:val="36"/>
          <w:szCs w:val="36"/>
          <w:lang w:val="en-GB"/>
        </w:rPr>
      </w:pPr>
      <w:r w:rsidRPr="00313C1E">
        <w:rPr>
          <w:sz w:val="36"/>
          <w:szCs w:val="36"/>
          <w:lang w:val="en-GB"/>
        </w:rPr>
        <w:t>LECTURER:</w:t>
      </w:r>
      <w:r w:rsidR="00B76733" w:rsidRPr="00313C1E">
        <w:rPr>
          <w:sz w:val="36"/>
          <w:szCs w:val="36"/>
          <w:lang w:val="en-GB"/>
        </w:rPr>
        <w:t xml:space="preserve"> Balan Kandasamy</w:t>
      </w:r>
    </w:p>
    <w:p w14:paraId="2D80D5CA" w14:textId="634A425B" w:rsidR="0035127A" w:rsidRPr="00313C1E" w:rsidRDefault="0035127A">
      <w:pPr>
        <w:rPr>
          <w:sz w:val="24"/>
          <w:szCs w:val="24"/>
          <w:lang w:val="en-GB"/>
        </w:rPr>
      </w:pPr>
    </w:p>
    <w:sdt>
      <w:sdtPr>
        <w:rPr>
          <w:rFonts w:asciiTheme="minorHAnsi" w:eastAsiaTheme="minorHAnsi" w:hAnsiTheme="minorHAnsi" w:cstheme="minorBidi"/>
          <w:color w:val="auto"/>
          <w:sz w:val="24"/>
          <w:szCs w:val="24"/>
          <w:lang w:val="es-ES"/>
        </w:rPr>
        <w:id w:val="-1235004517"/>
        <w:docPartObj>
          <w:docPartGallery w:val="Table of Contents"/>
          <w:docPartUnique/>
        </w:docPartObj>
      </w:sdtPr>
      <w:sdtEndPr>
        <w:rPr>
          <w:b/>
          <w:bCs/>
          <w:noProof/>
        </w:rPr>
      </w:sdtEndPr>
      <w:sdtContent>
        <w:p w14:paraId="25A50DF5" w14:textId="736EEAE2" w:rsidR="00C265B0" w:rsidRPr="00B80004" w:rsidRDefault="00B80004" w:rsidP="00B80004">
          <w:pPr>
            <w:pStyle w:val="TOCHeading"/>
            <w:spacing w:after="240"/>
            <w:jc w:val="center"/>
            <w:rPr>
              <w:rFonts w:ascii="Arial Black" w:hAnsi="Arial Black"/>
              <w:sz w:val="44"/>
              <w:szCs w:val="44"/>
            </w:rPr>
          </w:pPr>
          <w:r w:rsidRPr="00B80004">
            <w:rPr>
              <w:rFonts w:ascii="Arial Black" w:hAnsi="Arial Black"/>
              <w:sz w:val="44"/>
              <w:szCs w:val="44"/>
            </w:rPr>
            <w:t>CONTENTS</w:t>
          </w:r>
        </w:p>
        <w:p w14:paraId="0135C7CE" w14:textId="77777777" w:rsidR="00B80004" w:rsidRPr="00B80004" w:rsidRDefault="00B80004" w:rsidP="00B80004">
          <w:pPr>
            <w:rPr>
              <w:lang w:val="en-US"/>
            </w:rPr>
          </w:pPr>
          <w:bookmarkStart w:id="0" w:name="_GoBack"/>
          <w:bookmarkEnd w:id="0"/>
        </w:p>
        <w:p w14:paraId="123EBBC9" w14:textId="0F89C9EE" w:rsidR="00313C1E" w:rsidRDefault="00C265B0" w:rsidP="00B80004">
          <w:pPr>
            <w:pStyle w:val="TOC1"/>
            <w:tabs>
              <w:tab w:val="right" w:leader="dot" w:pos="8494"/>
            </w:tabs>
            <w:spacing w:after="240"/>
            <w:rPr>
              <w:rFonts w:eastAsiaTheme="minorEastAsia"/>
              <w:noProof/>
              <w:lang w:eastAsia="es-ES"/>
            </w:rPr>
          </w:pPr>
          <w:r w:rsidRPr="00313C1E">
            <w:rPr>
              <w:sz w:val="24"/>
              <w:szCs w:val="24"/>
            </w:rPr>
            <w:fldChar w:fldCharType="begin"/>
          </w:r>
          <w:r w:rsidRPr="00313C1E">
            <w:rPr>
              <w:sz w:val="24"/>
              <w:szCs w:val="24"/>
            </w:rPr>
            <w:instrText xml:space="preserve"> TOC \o "1-3" \h \z \u </w:instrText>
          </w:r>
          <w:r w:rsidRPr="00313C1E">
            <w:rPr>
              <w:sz w:val="24"/>
              <w:szCs w:val="24"/>
            </w:rPr>
            <w:fldChar w:fldCharType="separate"/>
          </w:r>
          <w:hyperlink w:anchor="_Toc29326421" w:history="1">
            <w:r w:rsidR="00313C1E" w:rsidRPr="00B26048">
              <w:rPr>
                <w:rStyle w:val="Hyperlink"/>
                <w:noProof/>
                <w:lang w:val="en-GB"/>
              </w:rPr>
              <w:t>Executive summary</w:t>
            </w:r>
            <w:r w:rsidR="00313C1E">
              <w:rPr>
                <w:noProof/>
                <w:webHidden/>
              </w:rPr>
              <w:tab/>
            </w:r>
            <w:r w:rsidR="00313C1E">
              <w:rPr>
                <w:noProof/>
                <w:webHidden/>
              </w:rPr>
              <w:fldChar w:fldCharType="begin"/>
            </w:r>
            <w:r w:rsidR="00313C1E">
              <w:rPr>
                <w:noProof/>
                <w:webHidden/>
              </w:rPr>
              <w:instrText xml:space="preserve"> PAGEREF _Toc29326421 \h </w:instrText>
            </w:r>
            <w:r w:rsidR="00313C1E">
              <w:rPr>
                <w:noProof/>
                <w:webHidden/>
              </w:rPr>
            </w:r>
            <w:r w:rsidR="00313C1E">
              <w:rPr>
                <w:noProof/>
                <w:webHidden/>
              </w:rPr>
              <w:fldChar w:fldCharType="separate"/>
            </w:r>
            <w:r w:rsidR="00561743">
              <w:rPr>
                <w:noProof/>
                <w:webHidden/>
              </w:rPr>
              <w:t>2</w:t>
            </w:r>
            <w:r w:rsidR="00313C1E">
              <w:rPr>
                <w:noProof/>
                <w:webHidden/>
              </w:rPr>
              <w:fldChar w:fldCharType="end"/>
            </w:r>
          </w:hyperlink>
        </w:p>
        <w:p w14:paraId="0BB6C41F" w14:textId="0BCE5241" w:rsidR="00313C1E" w:rsidRDefault="00313C1E" w:rsidP="00B80004">
          <w:pPr>
            <w:pStyle w:val="TOC1"/>
            <w:tabs>
              <w:tab w:val="right" w:leader="dot" w:pos="8494"/>
            </w:tabs>
            <w:spacing w:after="240"/>
            <w:rPr>
              <w:rFonts w:eastAsiaTheme="minorEastAsia"/>
              <w:noProof/>
              <w:lang w:eastAsia="es-ES"/>
            </w:rPr>
          </w:pPr>
          <w:hyperlink w:anchor="_Toc29326422" w:history="1">
            <w:r w:rsidRPr="00B26048">
              <w:rPr>
                <w:rStyle w:val="Hyperlink"/>
                <w:noProof/>
                <w:lang w:val="en-GB"/>
              </w:rPr>
              <w:t>Aims and objectives</w:t>
            </w:r>
            <w:r>
              <w:rPr>
                <w:noProof/>
                <w:webHidden/>
              </w:rPr>
              <w:tab/>
            </w:r>
            <w:r>
              <w:rPr>
                <w:noProof/>
                <w:webHidden/>
              </w:rPr>
              <w:fldChar w:fldCharType="begin"/>
            </w:r>
            <w:r>
              <w:rPr>
                <w:noProof/>
                <w:webHidden/>
              </w:rPr>
              <w:instrText xml:space="preserve"> PAGEREF _Toc29326422 \h </w:instrText>
            </w:r>
            <w:r>
              <w:rPr>
                <w:noProof/>
                <w:webHidden/>
              </w:rPr>
            </w:r>
            <w:r>
              <w:rPr>
                <w:noProof/>
                <w:webHidden/>
              </w:rPr>
              <w:fldChar w:fldCharType="separate"/>
            </w:r>
            <w:r w:rsidR="00561743">
              <w:rPr>
                <w:noProof/>
                <w:webHidden/>
              </w:rPr>
              <w:t>3</w:t>
            </w:r>
            <w:r>
              <w:rPr>
                <w:noProof/>
                <w:webHidden/>
              </w:rPr>
              <w:fldChar w:fldCharType="end"/>
            </w:r>
          </w:hyperlink>
        </w:p>
        <w:p w14:paraId="7D8E9247" w14:textId="0B356229" w:rsidR="00313C1E" w:rsidRDefault="00313C1E" w:rsidP="00B80004">
          <w:pPr>
            <w:pStyle w:val="TOC1"/>
            <w:tabs>
              <w:tab w:val="right" w:leader="dot" w:pos="8494"/>
            </w:tabs>
            <w:spacing w:after="240"/>
            <w:rPr>
              <w:rFonts w:eastAsiaTheme="minorEastAsia"/>
              <w:noProof/>
              <w:lang w:eastAsia="es-ES"/>
            </w:rPr>
          </w:pPr>
          <w:hyperlink w:anchor="_Toc29326423" w:history="1">
            <w:r w:rsidRPr="00B26048">
              <w:rPr>
                <w:rStyle w:val="Hyperlink"/>
                <w:noProof/>
                <w:lang w:val="en-GB"/>
              </w:rPr>
              <w:t>Literature review</w:t>
            </w:r>
            <w:r>
              <w:rPr>
                <w:noProof/>
                <w:webHidden/>
              </w:rPr>
              <w:tab/>
            </w:r>
            <w:r>
              <w:rPr>
                <w:noProof/>
                <w:webHidden/>
              </w:rPr>
              <w:fldChar w:fldCharType="begin"/>
            </w:r>
            <w:r>
              <w:rPr>
                <w:noProof/>
                <w:webHidden/>
              </w:rPr>
              <w:instrText xml:space="preserve"> PAGEREF _Toc29326423 \h </w:instrText>
            </w:r>
            <w:r>
              <w:rPr>
                <w:noProof/>
                <w:webHidden/>
              </w:rPr>
            </w:r>
            <w:r>
              <w:rPr>
                <w:noProof/>
                <w:webHidden/>
              </w:rPr>
              <w:fldChar w:fldCharType="separate"/>
            </w:r>
            <w:r w:rsidR="00561743">
              <w:rPr>
                <w:noProof/>
                <w:webHidden/>
              </w:rPr>
              <w:t>3</w:t>
            </w:r>
            <w:r>
              <w:rPr>
                <w:noProof/>
                <w:webHidden/>
              </w:rPr>
              <w:fldChar w:fldCharType="end"/>
            </w:r>
          </w:hyperlink>
        </w:p>
        <w:p w14:paraId="618EB6C3" w14:textId="147AB354" w:rsidR="00313C1E" w:rsidRDefault="00313C1E" w:rsidP="00B80004">
          <w:pPr>
            <w:pStyle w:val="TOC1"/>
            <w:tabs>
              <w:tab w:val="right" w:leader="dot" w:pos="8494"/>
            </w:tabs>
            <w:spacing w:after="240"/>
            <w:rPr>
              <w:rFonts w:eastAsiaTheme="minorEastAsia"/>
              <w:noProof/>
              <w:lang w:eastAsia="es-ES"/>
            </w:rPr>
          </w:pPr>
          <w:hyperlink w:anchor="_Toc29326424" w:history="1">
            <w:r w:rsidRPr="00B26048">
              <w:rPr>
                <w:rStyle w:val="Hyperlink"/>
                <w:noProof/>
                <w:lang w:val="en-GB"/>
              </w:rPr>
              <w:t>Primary Research</w:t>
            </w:r>
            <w:r>
              <w:rPr>
                <w:noProof/>
                <w:webHidden/>
              </w:rPr>
              <w:tab/>
            </w:r>
            <w:r>
              <w:rPr>
                <w:noProof/>
                <w:webHidden/>
              </w:rPr>
              <w:fldChar w:fldCharType="begin"/>
            </w:r>
            <w:r>
              <w:rPr>
                <w:noProof/>
                <w:webHidden/>
              </w:rPr>
              <w:instrText xml:space="preserve"> PAGEREF _Toc29326424 \h </w:instrText>
            </w:r>
            <w:r>
              <w:rPr>
                <w:noProof/>
                <w:webHidden/>
              </w:rPr>
            </w:r>
            <w:r>
              <w:rPr>
                <w:noProof/>
                <w:webHidden/>
              </w:rPr>
              <w:fldChar w:fldCharType="separate"/>
            </w:r>
            <w:r w:rsidR="00561743">
              <w:rPr>
                <w:noProof/>
                <w:webHidden/>
              </w:rPr>
              <w:t>4</w:t>
            </w:r>
            <w:r>
              <w:rPr>
                <w:noProof/>
                <w:webHidden/>
              </w:rPr>
              <w:fldChar w:fldCharType="end"/>
            </w:r>
          </w:hyperlink>
        </w:p>
        <w:p w14:paraId="3B06322E" w14:textId="6DDAF93E" w:rsidR="00313C1E" w:rsidRDefault="00313C1E" w:rsidP="00B80004">
          <w:pPr>
            <w:pStyle w:val="TOC2"/>
            <w:tabs>
              <w:tab w:val="right" w:leader="dot" w:pos="8494"/>
            </w:tabs>
            <w:spacing w:after="240"/>
            <w:rPr>
              <w:rFonts w:eastAsiaTheme="minorEastAsia"/>
              <w:noProof/>
              <w:lang w:eastAsia="es-ES"/>
            </w:rPr>
          </w:pPr>
          <w:hyperlink w:anchor="_Toc29326425" w:history="1">
            <w:r w:rsidRPr="00B26048">
              <w:rPr>
                <w:rStyle w:val="Hyperlink"/>
                <w:noProof/>
                <w:lang w:val="en-GB"/>
              </w:rPr>
              <w:t>Methodology</w:t>
            </w:r>
            <w:r>
              <w:rPr>
                <w:noProof/>
                <w:webHidden/>
              </w:rPr>
              <w:tab/>
            </w:r>
            <w:r>
              <w:rPr>
                <w:noProof/>
                <w:webHidden/>
              </w:rPr>
              <w:fldChar w:fldCharType="begin"/>
            </w:r>
            <w:r>
              <w:rPr>
                <w:noProof/>
                <w:webHidden/>
              </w:rPr>
              <w:instrText xml:space="preserve"> PAGEREF _Toc29326425 \h </w:instrText>
            </w:r>
            <w:r>
              <w:rPr>
                <w:noProof/>
                <w:webHidden/>
              </w:rPr>
            </w:r>
            <w:r>
              <w:rPr>
                <w:noProof/>
                <w:webHidden/>
              </w:rPr>
              <w:fldChar w:fldCharType="separate"/>
            </w:r>
            <w:r w:rsidR="00561743">
              <w:rPr>
                <w:noProof/>
                <w:webHidden/>
              </w:rPr>
              <w:t>4</w:t>
            </w:r>
            <w:r>
              <w:rPr>
                <w:noProof/>
                <w:webHidden/>
              </w:rPr>
              <w:fldChar w:fldCharType="end"/>
            </w:r>
          </w:hyperlink>
        </w:p>
        <w:p w14:paraId="77BFD24B" w14:textId="6FF51749" w:rsidR="00313C1E" w:rsidRDefault="00313C1E" w:rsidP="00B80004">
          <w:pPr>
            <w:pStyle w:val="TOC2"/>
            <w:tabs>
              <w:tab w:val="right" w:leader="dot" w:pos="8494"/>
            </w:tabs>
            <w:spacing w:after="240"/>
            <w:rPr>
              <w:rFonts w:eastAsiaTheme="minorEastAsia"/>
              <w:noProof/>
              <w:lang w:eastAsia="es-ES"/>
            </w:rPr>
          </w:pPr>
          <w:hyperlink w:anchor="_Toc29326426" w:history="1">
            <w:r w:rsidRPr="00B26048">
              <w:rPr>
                <w:rStyle w:val="Hyperlink"/>
                <w:noProof/>
                <w:lang w:val="en-GB"/>
              </w:rPr>
              <w:t>Ethical considerations</w:t>
            </w:r>
            <w:r>
              <w:rPr>
                <w:noProof/>
                <w:webHidden/>
              </w:rPr>
              <w:tab/>
            </w:r>
            <w:r>
              <w:rPr>
                <w:noProof/>
                <w:webHidden/>
              </w:rPr>
              <w:fldChar w:fldCharType="begin"/>
            </w:r>
            <w:r>
              <w:rPr>
                <w:noProof/>
                <w:webHidden/>
              </w:rPr>
              <w:instrText xml:space="preserve"> PAGEREF _Toc29326426 \h </w:instrText>
            </w:r>
            <w:r>
              <w:rPr>
                <w:noProof/>
                <w:webHidden/>
              </w:rPr>
            </w:r>
            <w:r>
              <w:rPr>
                <w:noProof/>
                <w:webHidden/>
              </w:rPr>
              <w:fldChar w:fldCharType="separate"/>
            </w:r>
            <w:r w:rsidR="00561743">
              <w:rPr>
                <w:noProof/>
                <w:webHidden/>
              </w:rPr>
              <w:t>4</w:t>
            </w:r>
            <w:r>
              <w:rPr>
                <w:noProof/>
                <w:webHidden/>
              </w:rPr>
              <w:fldChar w:fldCharType="end"/>
            </w:r>
          </w:hyperlink>
        </w:p>
        <w:p w14:paraId="14F3814F" w14:textId="03776370" w:rsidR="00313C1E" w:rsidRDefault="00313C1E" w:rsidP="00B80004">
          <w:pPr>
            <w:pStyle w:val="TOC1"/>
            <w:tabs>
              <w:tab w:val="right" w:leader="dot" w:pos="8494"/>
            </w:tabs>
            <w:spacing w:after="240"/>
            <w:rPr>
              <w:rFonts w:eastAsiaTheme="minorEastAsia"/>
              <w:noProof/>
              <w:lang w:eastAsia="es-ES"/>
            </w:rPr>
          </w:pPr>
          <w:hyperlink w:anchor="_Toc29326427" w:history="1">
            <w:r w:rsidRPr="00B26048">
              <w:rPr>
                <w:rStyle w:val="Hyperlink"/>
                <w:noProof/>
                <w:lang w:val="en-GB"/>
              </w:rPr>
              <w:t>Results</w:t>
            </w:r>
            <w:r>
              <w:rPr>
                <w:noProof/>
                <w:webHidden/>
              </w:rPr>
              <w:tab/>
            </w:r>
            <w:r>
              <w:rPr>
                <w:noProof/>
                <w:webHidden/>
              </w:rPr>
              <w:fldChar w:fldCharType="begin"/>
            </w:r>
            <w:r>
              <w:rPr>
                <w:noProof/>
                <w:webHidden/>
              </w:rPr>
              <w:instrText xml:space="preserve"> PAGEREF _Toc29326427 \h </w:instrText>
            </w:r>
            <w:r>
              <w:rPr>
                <w:noProof/>
                <w:webHidden/>
              </w:rPr>
            </w:r>
            <w:r>
              <w:rPr>
                <w:noProof/>
                <w:webHidden/>
              </w:rPr>
              <w:fldChar w:fldCharType="separate"/>
            </w:r>
            <w:r w:rsidR="00561743">
              <w:rPr>
                <w:noProof/>
                <w:webHidden/>
              </w:rPr>
              <w:t>5</w:t>
            </w:r>
            <w:r>
              <w:rPr>
                <w:noProof/>
                <w:webHidden/>
              </w:rPr>
              <w:fldChar w:fldCharType="end"/>
            </w:r>
          </w:hyperlink>
        </w:p>
        <w:p w14:paraId="5CB46321" w14:textId="0E4A0C57" w:rsidR="00313C1E" w:rsidRDefault="00313C1E" w:rsidP="00B80004">
          <w:pPr>
            <w:pStyle w:val="TOC1"/>
            <w:tabs>
              <w:tab w:val="right" w:leader="dot" w:pos="8494"/>
            </w:tabs>
            <w:spacing w:after="240"/>
            <w:rPr>
              <w:rFonts w:eastAsiaTheme="minorEastAsia"/>
              <w:noProof/>
              <w:lang w:eastAsia="es-ES"/>
            </w:rPr>
          </w:pPr>
          <w:hyperlink w:anchor="_Toc29326428" w:history="1">
            <w:r w:rsidRPr="00B26048">
              <w:rPr>
                <w:rStyle w:val="Hyperlink"/>
                <w:noProof/>
                <w:lang w:val="en-GB"/>
              </w:rPr>
              <w:t>Limitations of the study</w:t>
            </w:r>
            <w:r>
              <w:rPr>
                <w:noProof/>
                <w:webHidden/>
              </w:rPr>
              <w:tab/>
            </w:r>
            <w:r>
              <w:rPr>
                <w:noProof/>
                <w:webHidden/>
              </w:rPr>
              <w:fldChar w:fldCharType="begin"/>
            </w:r>
            <w:r>
              <w:rPr>
                <w:noProof/>
                <w:webHidden/>
              </w:rPr>
              <w:instrText xml:space="preserve"> PAGEREF _Toc29326428 \h </w:instrText>
            </w:r>
            <w:r>
              <w:rPr>
                <w:noProof/>
                <w:webHidden/>
              </w:rPr>
            </w:r>
            <w:r>
              <w:rPr>
                <w:noProof/>
                <w:webHidden/>
              </w:rPr>
              <w:fldChar w:fldCharType="separate"/>
            </w:r>
            <w:r w:rsidR="00561743">
              <w:rPr>
                <w:noProof/>
                <w:webHidden/>
              </w:rPr>
              <w:t>11</w:t>
            </w:r>
            <w:r>
              <w:rPr>
                <w:noProof/>
                <w:webHidden/>
              </w:rPr>
              <w:fldChar w:fldCharType="end"/>
            </w:r>
          </w:hyperlink>
        </w:p>
        <w:p w14:paraId="0F4BC202" w14:textId="1C4BEE3E" w:rsidR="00313C1E" w:rsidRDefault="00313C1E" w:rsidP="00B80004">
          <w:pPr>
            <w:pStyle w:val="TOC1"/>
            <w:tabs>
              <w:tab w:val="right" w:leader="dot" w:pos="8494"/>
            </w:tabs>
            <w:spacing w:after="240"/>
            <w:rPr>
              <w:rFonts w:eastAsiaTheme="minorEastAsia"/>
              <w:noProof/>
              <w:lang w:eastAsia="es-ES"/>
            </w:rPr>
          </w:pPr>
          <w:hyperlink w:anchor="_Toc29326429" w:history="1">
            <w:r w:rsidRPr="00313C1E">
              <w:rPr>
                <w:rStyle w:val="Hyperlink"/>
                <w:noProof/>
                <w:lang w:val="en-GB"/>
              </w:rPr>
              <w:t>Conclusion</w:t>
            </w:r>
            <w:r w:rsidRPr="00313C1E">
              <w:rPr>
                <w:noProof/>
                <w:webHidden/>
              </w:rPr>
              <w:tab/>
            </w:r>
            <w:r w:rsidRPr="00313C1E">
              <w:rPr>
                <w:noProof/>
                <w:webHidden/>
              </w:rPr>
              <w:fldChar w:fldCharType="begin"/>
            </w:r>
            <w:r w:rsidRPr="00313C1E">
              <w:rPr>
                <w:noProof/>
                <w:webHidden/>
              </w:rPr>
              <w:instrText xml:space="preserve"> PAGEREF _Toc29326429 \h </w:instrText>
            </w:r>
            <w:r w:rsidRPr="00313C1E">
              <w:rPr>
                <w:noProof/>
                <w:webHidden/>
              </w:rPr>
            </w:r>
            <w:r w:rsidRPr="00313C1E">
              <w:rPr>
                <w:noProof/>
                <w:webHidden/>
              </w:rPr>
              <w:fldChar w:fldCharType="separate"/>
            </w:r>
            <w:r w:rsidR="00561743">
              <w:rPr>
                <w:noProof/>
                <w:webHidden/>
              </w:rPr>
              <w:t>12</w:t>
            </w:r>
            <w:r w:rsidRPr="00313C1E">
              <w:rPr>
                <w:noProof/>
                <w:webHidden/>
              </w:rPr>
              <w:fldChar w:fldCharType="end"/>
            </w:r>
          </w:hyperlink>
        </w:p>
        <w:p w14:paraId="685E721C" w14:textId="11846DF9" w:rsidR="00313C1E" w:rsidRDefault="00313C1E" w:rsidP="00B80004">
          <w:pPr>
            <w:pStyle w:val="TOC1"/>
            <w:tabs>
              <w:tab w:val="right" w:leader="dot" w:pos="8494"/>
            </w:tabs>
            <w:spacing w:after="240"/>
            <w:rPr>
              <w:rFonts w:eastAsiaTheme="minorEastAsia"/>
              <w:noProof/>
              <w:lang w:eastAsia="es-ES"/>
            </w:rPr>
          </w:pPr>
          <w:hyperlink w:anchor="_Toc29326430" w:history="1">
            <w:r w:rsidRPr="00B26048">
              <w:rPr>
                <w:rStyle w:val="Hyperlink"/>
                <w:noProof/>
                <w:lang w:val="en-GB"/>
              </w:rPr>
              <w:t>References</w:t>
            </w:r>
            <w:r>
              <w:rPr>
                <w:noProof/>
                <w:webHidden/>
              </w:rPr>
              <w:tab/>
            </w:r>
            <w:r>
              <w:rPr>
                <w:noProof/>
                <w:webHidden/>
              </w:rPr>
              <w:fldChar w:fldCharType="begin"/>
            </w:r>
            <w:r>
              <w:rPr>
                <w:noProof/>
                <w:webHidden/>
              </w:rPr>
              <w:instrText xml:space="preserve"> PAGEREF _Toc29326430 \h </w:instrText>
            </w:r>
            <w:r>
              <w:rPr>
                <w:noProof/>
                <w:webHidden/>
              </w:rPr>
            </w:r>
            <w:r>
              <w:rPr>
                <w:noProof/>
                <w:webHidden/>
              </w:rPr>
              <w:fldChar w:fldCharType="separate"/>
            </w:r>
            <w:r w:rsidR="00561743">
              <w:rPr>
                <w:noProof/>
                <w:webHidden/>
              </w:rPr>
              <w:t>12</w:t>
            </w:r>
            <w:r>
              <w:rPr>
                <w:noProof/>
                <w:webHidden/>
              </w:rPr>
              <w:fldChar w:fldCharType="end"/>
            </w:r>
          </w:hyperlink>
        </w:p>
        <w:p w14:paraId="0A4C7C89" w14:textId="414EADDA" w:rsidR="00313C1E" w:rsidRDefault="00313C1E" w:rsidP="00B80004">
          <w:pPr>
            <w:pStyle w:val="TOC1"/>
            <w:tabs>
              <w:tab w:val="right" w:leader="dot" w:pos="8494"/>
            </w:tabs>
            <w:spacing w:after="240"/>
            <w:rPr>
              <w:rFonts w:eastAsiaTheme="minorEastAsia"/>
              <w:noProof/>
              <w:lang w:eastAsia="es-ES"/>
            </w:rPr>
          </w:pPr>
          <w:hyperlink w:anchor="_Toc29326431" w:history="1">
            <w:r w:rsidRPr="00B26048">
              <w:rPr>
                <w:rStyle w:val="Hyperlink"/>
                <w:noProof/>
                <w:lang w:val="en-GB"/>
              </w:rPr>
              <w:t>Appendix</w:t>
            </w:r>
            <w:r>
              <w:rPr>
                <w:noProof/>
                <w:webHidden/>
              </w:rPr>
              <w:tab/>
            </w:r>
            <w:r>
              <w:rPr>
                <w:noProof/>
                <w:webHidden/>
              </w:rPr>
              <w:fldChar w:fldCharType="begin"/>
            </w:r>
            <w:r>
              <w:rPr>
                <w:noProof/>
                <w:webHidden/>
              </w:rPr>
              <w:instrText xml:space="preserve"> PAGEREF _Toc29326431 \h </w:instrText>
            </w:r>
            <w:r>
              <w:rPr>
                <w:noProof/>
                <w:webHidden/>
              </w:rPr>
            </w:r>
            <w:r>
              <w:rPr>
                <w:noProof/>
                <w:webHidden/>
              </w:rPr>
              <w:fldChar w:fldCharType="separate"/>
            </w:r>
            <w:r w:rsidR="00561743">
              <w:rPr>
                <w:noProof/>
                <w:webHidden/>
              </w:rPr>
              <w:t>13</w:t>
            </w:r>
            <w:r>
              <w:rPr>
                <w:noProof/>
                <w:webHidden/>
              </w:rPr>
              <w:fldChar w:fldCharType="end"/>
            </w:r>
          </w:hyperlink>
        </w:p>
        <w:p w14:paraId="33523783" w14:textId="28AC9549" w:rsidR="00313C1E" w:rsidRDefault="00313C1E" w:rsidP="00B80004">
          <w:pPr>
            <w:pStyle w:val="TOC2"/>
            <w:tabs>
              <w:tab w:val="right" w:leader="dot" w:pos="8494"/>
            </w:tabs>
            <w:spacing w:after="240"/>
            <w:rPr>
              <w:rFonts w:eastAsiaTheme="minorEastAsia"/>
              <w:noProof/>
              <w:lang w:eastAsia="es-ES"/>
            </w:rPr>
          </w:pPr>
          <w:hyperlink w:anchor="_Toc29326432" w:history="1">
            <w:r w:rsidRPr="00B26048">
              <w:rPr>
                <w:rStyle w:val="Hyperlink"/>
                <w:noProof/>
                <w:lang w:val="en-GB"/>
              </w:rPr>
              <w:t>Survey before feedback</w:t>
            </w:r>
            <w:r>
              <w:rPr>
                <w:noProof/>
                <w:webHidden/>
              </w:rPr>
              <w:tab/>
            </w:r>
            <w:r>
              <w:rPr>
                <w:noProof/>
                <w:webHidden/>
              </w:rPr>
              <w:fldChar w:fldCharType="begin"/>
            </w:r>
            <w:r>
              <w:rPr>
                <w:noProof/>
                <w:webHidden/>
              </w:rPr>
              <w:instrText xml:space="preserve"> PAGEREF _Toc29326432 \h </w:instrText>
            </w:r>
            <w:r>
              <w:rPr>
                <w:noProof/>
                <w:webHidden/>
              </w:rPr>
            </w:r>
            <w:r>
              <w:rPr>
                <w:noProof/>
                <w:webHidden/>
              </w:rPr>
              <w:fldChar w:fldCharType="separate"/>
            </w:r>
            <w:r w:rsidR="00561743">
              <w:rPr>
                <w:noProof/>
                <w:webHidden/>
              </w:rPr>
              <w:t>13</w:t>
            </w:r>
            <w:r>
              <w:rPr>
                <w:noProof/>
                <w:webHidden/>
              </w:rPr>
              <w:fldChar w:fldCharType="end"/>
            </w:r>
          </w:hyperlink>
        </w:p>
        <w:p w14:paraId="32CB677F" w14:textId="3185D1CD" w:rsidR="0035127A" w:rsidRPr="00B80004" w:rsidRDefault="00C265B0" w:rsidP="00B80004">
          <w:pPr>
            <w:spacing w:after="240"/>
            <w:rPr>
              <w:b/>
              <w:bCs/>
              <w:noProof/>
              <w:sz w:val="24"/>
              <w:szCs w:val="24"/>
            </w:rPr>
          </w:pPr>
          <w:r w:rsidRPr="00313C1E">
            <w:rPr>
              <w:b/>
              <w:bCs/>
              <w:noProof/>
              <w:sz w:val="24"/>
              <w:szCs w:val="24"/>
            </w:rPr>
            <w:fldChar w:fldCharType="end"/>
          </w:r>
        </w:p>
      </w:sdtContent>
    </w:sdt>
    <w:p w14:paraId="154CFCAB" w14:textId="77777777" w:rsidR="00B80004" w:rsidRDefault="00B80004" w:rsidP="0035127A">
      <w:pPr>
        <w:pStyle w:val="Heading1"/>
        <w:rPr>
          <w:sz w:val="36"/>
          <w:szCs w:val="36"/>
          <w:lang w:val="en-GB"/>
        </w:rPr>
      </w:pPr>
      <w:bookmarkStart w:id="1" w:name="_Toc29326421"/>
    </w:p>
    <w:p w14:paraId="17871D83" w14:textId="68C2D407" w:rsidR="0035127A" w:rsidRPr="00313C1E" w:rsidRDefault="0035127A" w:rsidP="0035127A">
      <w:pPr>
        <w:pStyle w:val="Heading1"/>
        <w:rPr>
          <w:sz w:val="36"/>
          <w:szCs w:val="36"/>
          <w:lang w:val="en-GB"/>
        </w:rPr>
      </w:pPr>
      <w:r w:rsidRPr="00313C1E">
        <w:rPr>
          <w:sz w:val="36"/>
          <w:szCs w:val="36"/>
          <w:lang w:val="en-GB"/>
        </w:rPr>
        <w:t>Executive summary</w:t>
      </w:r>
      <w:bookmarkEnd w:id="1"/>
      <w:r w:rsidRPr="00313C1E">
        <w:rPr>
          <w:sz w:val="36"/>
          <w:szCs w:val="36"/>
          <w:lang w:val="en-GB"/>
        </w:rPr>
        <w:t xml:space="preserve"> </w:t>
      </w:r>
    </w:p>
    <w:p w14:paraId="5267DF88" w14:textId="6F4380C1" w:rsidR="0035127A" w:rsidRPr="00313C1E" w:rsidRDefault="0035127A" w:rsidP="0035127A">
      <w:pPr>
        <w:rPr>
          <w:sz w:val="24"/>
          <w:szCs w:val="24"/>
          <w:lang w:val="en-GB"/>
        </w:rPr>
      </w:pPr>
    </w:p>
    <w:p w14:paraId="0BAF5218" w14:textId="1C536429" w:rsidR="00016B28" w:rsidRPr="00313C1E" w:rsidRDefault="00016B28" w:rsidP="0035127A">
      <w:pPr>
        <w:rPr>
          <w:sz w:val="24"/>
          <w:szCs w:val="24"/>
          <w:lang w:val="en-GB"/>
        </w:rPr>
      </w:pPr>
      <w:r w:rsidRPr="00313C1E">
        <w:rPr>
          <w:sz w:val="24"/>
          <w:szCs w:val="24"/>
          <w:lang w:val="en-GB"/>
        </w:rPr>
        <w:t>This research</w:t>
      </w:r>
      <w:r w:rsidR="003C62D3" w:rsidRPr="00313C1E">
        <w:rPr>
          <w:sz w:val="24"/>
          <w:szCs w:val="24"/>
          <w:lang w:val="en-GB"/>
        </w:rPr>
        <w:t xml:space="preserve"> report</w:t>
      </w:r>
      <w:r w:rsidRPr="00313C1E">
        <w:rPr>
          <w:sz w:val="24"/>
          <w:szCs w:val="24"/>
          <w:lang w:val="en-GB"/>
        </w:rPr>
        <w:t xml:space="preserve"> is an assessment for Digital Skills and Research Methods </w:t>
      </w:r>
      <w:r w:rsidR="00B965EC" w:rsidRPr="00313C1E">
        <w:rPr>
          <w:sz w:val="24"/>
          <w:szCs w:val="24"/>
          <w:lang w:val="en-GB"/>
        </w:rPr>
        <w:t xml:space="preserve">and tries to </w:t>
      </w:r>
      <w:proofErr w:type="gramStart"/>
      <w:r w:rsidR="003C62D3" w:rsidRPr="00313C1E">
        <w:rPr>
          <w:sz w:val="24"/>
          <w:szCs w:val="24"/>
          <w:lang w:val="en-GB"/>
        </w:rPr>
        <w:t>identify</w:t>
      </w:r>
      <w:proofErr w:type="gramEnd"/>
      <w:r w:rsidR="003C62D3" w:rsidRPr="00313C1E">
        <w:rPr>
          <w:sz w:val="24"/>
          <w:szCs w:val="24"/>
          <w:lang w:val="en-GB"/>
        </w:rPr>
        <w:t xml:space="preserve"> the impact of our VLE at University of Wales Trinity Saint David for students in the university.</w:t>
      </w:r>
    </w:p>
    <w:p w14:paraId="46363297" w14:textId="4AB8CCB1" w:rsidR="0022377F" w:rsidRPr="00313C1E" w:rsidRDefault="0022377F" w:rsidP="0035127A">
      <w:pPr>
        <w:rPr>
          <w:sz w:val="24"/>
          <w:szCs w:val="24"/>
          <w:lang w:val="en-GB"/>
        </w:rPr>
      </w:pPr>
      <w:r w:rsidRPr="00313C1E">
        <w:rPr>
          <w:sz w:val="24"/>
          <w:szCs w:val="24"/>
          <w:lang w:val="en-GB"/>
        </w:rPr>
        <w:t>The main purpose of this study was to find out how Moodle is beneficial for students at UWTSD.</w:t>
      </w:r>
    </w:p>
    <w:p w14:paraId="2E916F54" w14:textId="6251D842" w:rsidR="0022377F" w:rsidRPr="00313C1E" w:rsidRDefault="0022377F" w:rsidP="0035127A">
      <w:pPr>
        <w:rPr>
          <w:sz w:val="24"/>
          <w:szCs w:val="24"/>
          <w:lang w:val="en-GB"/>
        </w:rPr>
      </w:pPr>
      <w:r w:rsidRPr="00313C1E">
        <w:rPr>
          <w:sz w:val="24"/>
          <w:szCs w:val="24"/>
          <w:lang w:val="en-GB"/>
        </w:rPr>
        <w:t xml:space="preserve">The </w:t>
      </w:r>
      <w:proofErr w:type="gramStart"/>
      <w:r w:rsidRPr="00313C1E">
        <w:rPr>
          <w:sz w:val="24"/>
          <w:szCs w:val="24"/>
          <w:lang w:val="en-GB"/>
        </w:rPr>
        <w:t>methodology</w:t>
      </w:r>
      <w:proofErr w:type="gramEnd"/>
      <w:r w:rsidRPr="00313C1E">
        <w:rPr>
          <w:sz w:val="24"/>
          <w:szCs w:val="24"/>
          <w:lang w:val="en-GB"/>
        </w:rPr>
        <w:t xml:space="preserve"> used is a survey formed by nine questions. The sampling method was convenience sampling.</w:t>
      </w:r>
    </w:p>
    <w:p w14:paraId="1FFEF76F" w14:textId="4585E3B8" w:rsidR="0035127A" w:rsidRDefault="0022377F">
      <w:pPr>
        <w:rPr>
          <w:sz w:val="24"/>
          <w:szCs w:val="24"/>
          <w:lang w:val="en-GB"/>
        </w:rPr>
      </w:pPr>
      <w:r w:rsidRPr="00313C1E">
        <w:rPr>
          <w:sz w:val="24"/>
          <w:szCs w:val="24"/>
          <w:lang w:val="en-GB"/>
        </w:rPr>
        <w:lastRenderedPageBreak/>
        <w:t xml:space="preserve">The main thing that was evidenced by this study was the fact that students use </w:t>
      </w:r>
      <w:r w:rsidR="004F398D" w:rsidRPr="00313C1E">
        <w:rPr>
          <w:sz w:val="24"/>
          <w:szCs w:val="24"/>
          <w:lang w:val="en-GB"/>
        </w:rPr>
        <w:t xml:space="preserve">Moodle for a plethora of </w:t>
      </w:r>
      <w:proofErr w:type="gramStart"/>
      <w:r w:rsidR="004F398D" w:rsidRPr="00313C1E">
        <w:rPr>
          <w:sz w:val="24"/>
          <w:szCs w:val="24"/>
          <w:lang w:val="en-GB"/>
        </w:rPr>
        <w:t>activities</w:t>
      </w:r>
      <w:proofErr w:type="gramEnd"/>
      <w:r w:rsidR="004F398D" w:rsidRPr="00313C1E">
        <w:rPr>
          <w:sz w:val="24"/>
          <w:szCs w:val="24"/>
          <w:lang w:val="en-GB"/>
        </w:rPr>
        <w:t xml:space="preserve"> and they are satisfied with how Moodle is and what it offers.</w:t>
      </w:r>
    </w:p>
    <w:p w14:paraId="3C7DDB24" w14:textId="77777777" w:rsidR="00B80004" w:rsidRPr="00313C1E" w:rsidRDefault="00B80004">
      <w:pPr>
        <w:rPr>
          <w:sz w:val="24"/>
          <w:szCs w:val="24"/>
          <w:lang w:val="en-GB"/>
        </w:rPr>
      </w:pPr>
    </w:p>
    <w:p w14:paraId="77DEED65" w14:textId="6E2595C2" w:rsidR="0035127A" w:rsidRPr="00313C1E" w:rsidRDefault="00680BDA" w:rsidP="00680BDA">
      <w:pPr>
        <w:pStyle w:val="Heading1"/>
        <w:rPr>
          <w:sz w:val="36"/>
          <w:szCs w:val="36"/>
          <w:lang w:val="en-GB"/>
        </w:rPr>
      </w:pPr>
      <w:bookmarkStart w:id="2" w:name="_Toc29326422"/>
      <w:r w:rsidRPr="00313C1E">
        <w:rPr>
          <w:sz w:val="36"/>
          <w:szCs w:val="36"/>
          <w:lang w:val="en-GB"/>
        </w:rPr>
        <w:t>Aims and objectives</w:t>
      </w:r>
      <w:bookmarkEnd w:id="2"/>
    </w:p>
    <w:p w14:paraId="32EF27D7" w14:textId="7A5DA65E" w:rsidR="008072E3" w:rsidRPr="00313C1E" w:rsidRDefault="008072E3" w:rsidP="008072E3">
      <w:pPr>
        <w:rPr>
          <w:sz w:val="24"/>
          <w:szCs w:val="24"/>
          <w:lang w:val="en-GB"/>
        </w:rPr>
      </w:pPr>
    </w:p>
    <w:p w14:paraId="56105925" w14:textId="2F3A037E" w:rsidR="004F398D" w:rsidRPr="00313C1E" w:rsidRDefault="0022377F" w:rsidP="008072E3">
      <w:pPr>
        <w:rPr>
          <w:sz w:val="24"/>
          <w:szCs w:val="24"/>
          <w:lang w:val="en-GB"/>
        </w:rPr>
      </w:pPr>
      <w:r w:rsidRPr="00313C1E">
        <w:rPr>
          <w:sz w:val="24"/>
          <w:szCs w:val="24"/>
          <w:lang w:val="en-GB"/>
        </w:rPr>
        <w:t>The main goal of this research report is to find out if Moodle is an important tool to students, if they use it and what are the main activities of students while using this VLE.</w:t>
      </w:r>
    </w:p>
    <w:p w14:paraId="1E7DEABD" w14:textId="5FA3080F" w:rsidR="00C265B0" w:rsidRPr="00313C1E" w:rsidRDefault="00C265B0" w:rsidP="008072E3">
      <w:pPr>
        <w:rPr>
          <w:sz w:val="24"/>
          <w:szCs w:val="24"/>
          <w:lang w:val="en-GB"/>
        </w:rPr>
      </w:pPr>
    </w:p>
    <w:p w14:paraId="0C791885" w14:textId="020DE214" w:rsidR="00C265B0" w:rsidRPr="00313C1E" w:rsidRDefault="00C265B0" w:rsidP="00C265B0">
      <w:pPr>
        <w:pStyle w:val="Heading1"/>
        <w:rPr>
          <w:sz w:val="36"/>
          <w:szCs w:val="36"/>
          <w:lang w:val="en-GB"/>
        </w:rPr>
      </w:pPr>
      <w:bookmarkStart w:id="3" w:name="_Toc29326423"/>
      <w:r w:rsidRPr="00313C1E">
        <w:rPr>
          <w:sz w:val="36"/>
          <w:szCs w:val="36"/>
          <w:lang w:val="en-GB"/>
        </w:rPr>
        <w:t>Literature review</w:t>
      </w:r>
      <w:bookmarkEnd w:id="3"/>
    </w:p>
    <w:p w14:paraId="356E5D70" w14:textId="620D19BD" w:rsidR="00B965EC" w:rsidRPr="00313C1E" w:rsidRDefault="00B965EC" w:rsidP="008072E3">
      <w:pPr>
        <w:rPr>
          <w:sz w:val="24"/>
          <w:szCs w:val="24"/>
          <w:lang w:val="en-GB"/>
        </w:rPr>
      </w:pPr>
    </w:p>
    <w:p w14:paraId="2BA15701" w14:textId="6B205E9A" w:rsidR="00E917C2" w:rsidRPr="00313C1E" w:rsidRDefault="00E917C2" w:rsidP="008072E3">
      <w:pPr>
        <w:rPr>
          <w:sz w:val="24"/>
          <w:szCs w:val="24"/>
          <w:lang w:val="en-GB"/>
        </w:rPr>
      </w:pPr>
      <w:r w:rsidRPr="00313C1E">
        <w:rPr>
          <w:sz w:val="24"/>
          <w:szCs w:val="24"/>
          <w:lang w:val="en-GB"/>
        </w:rPr>
        <w:t xml:space="preserve">For this study, a considerable amount of time has </w:t>
      </w:r>
      <w:proofErr w:type="gramStart"/>
      <w:r w:rsidRPr="00313C1E">
        <w:rPr>
          <w:sz w:val="24"/>
          <w:szCs w:val="24"/>
          <w:lang w:val="en-GB"/>
        </w:rPr>
        <w:t>been spent</w:t>
      </w:r>
      <w:proofErr w:type="gramEnd"/>
      <w:r w:rsidRPr="00313C1E">
        <w:rPr>
          <w:sz w:val="24"/>
          <w:szCs w:val="24"/>
          <w:lang w:val="en-GB"/>
        </w:rPr>
        <w:t xml:space="preserve"> checking for relevant literature that could serve as inspiration or to avoid answering questions that have already been answered (</w:t>
      </w:r>
      <w:proofErr w:type="spellStart"/>
      <w:r w:rsidRPr="00313C1E">
        <w:rPr>
          <w:sz w:val="24"/>
          <w:szCs w:val="24"/>
          <w:lang w:val="en-GB"/>
        </w:rPr>
        <w:t>Maund</w:t>
      </w:r>
      <w:proofErr w:type="spellEnd"/>
      <w:r w:rsidRPr="00313C1E">
        <w:rPr>
          <w:sz w:val="24"/>
          <w:szCs w:val="24"/>
          <w:lang w:val="en-GB"/>
        </w:rPr>
        <w:t xml:space="preserve">, </w:t>
      </w:r>
      <w:proofErr w:type="spellStart"/>
      <w:r w:rsidR="00A42949" w:rsidRPr="00313C1E">
        <w:rPr>
          <w:sz w:val="24"/>
          <w:szCs w:val="24"/>
          <w:lang w:val="en-GB"/>
        </w:rPr>
        <w:t>Schriek</w:t>
      </w:r>
      <w:proofErr w:type="spellEnd"/>
      <w:r w:rsidR="00A42949" w:rsidRPr="00313C1E">
        <w:rPr>
          <w:sz w:val="24"/>
          <w:szCs w:val="24"/>
          <w:lang w:val="en-GB"/>
        </w:rPr>
        <w:t xml:space="preserve"> and </w:t>
      </w:r>
      <w:proofErr w:type="spellStart"/>
      <w:r w:rsidR="00A42949" w:rsidRPr="00313C1E">
        <w:rPr>
          <w:sz w:val="24"/>
          <w:szCs w:val="24"/>
          <w:lang w:val="en-GB"/>
        </w:rPr>
        <w:t>Tinkler</w:t>
      </w:r>
      <w:proofErr w:type="spellEnd"/>
      <w:r w:rsidR="00A42949" w:rsidRPr="00313C1E">
        <w:rPr>
          <w:sz w:val="24"/>
          <w:szCs w:val="24"/>
          <w:lang w:val="en-GB"/>
        </w:rPr>
        <w:t>, 2017</w:t>
      </w:r>
      <w:r w:rsidRPr="00313C1E">
        <w:rPr>
          <w:sz w:val="24"/>
          <w:szCs w:val="24"/>
          <w:lang w:val="en-GB"/>
        </w:rPr>
        <w:t xml:space="preserve">). The problem </w:t>
      </w:r>
      <w:proofErr w:type="gramStart"/>
      <w:r w:rsidRPr="00313C1E">
        <w:rPr>
          <w:sz w:val="24"/>
          <w:szCs w:val="24"/>
          <w:lang w:val="en-GB"/>
        </w:rPr>
        <w:t>identified</w:t>
      </w:r>
      <w:proofErr w:type="gramEnd"/>
      <w:r w:rsidRPr="00313C1E">
        <w:rPr>
          <w:sz w:val="24"/>
          <w:szCs w:val="24"/>
          <w:lang w:val="en-GB"/>
        </w:rPr>
        <w:t xml:space="preserve"> was that there is not a lot of literature, nor books or journals treating strictly VLEs. Some of them have some implications and the ones that only speak about VLEs (such as Moodle) are many years old, most of them more than 10 years old. This is a limitation because technology has advanced and it keeps advancing at a quick pace, Virtual Learning Environments now being able for so much more than they were five or ten years back thanks to </w:t>
      </w:r>
      <w:r w:rsidR="00634FA7" w:rsidRPr="00313C1E">
        <w:rPr>
          <w:sz w:val="24"/>
          <w:szCs w:val="24"/>
          <w:lang w:val="en-GB"/>
        </w:rPr>
        <w:t>the amount of information available and to new technologies such as Artificial Intelligence or Machine Learning that can adapt to the learning patterns of the student (Montebello, 2018)</w:t>
      </w:r>
      <w:r w:rsidR="00A42949" w:rsidRPr="00313C1E">
        <w:rPr>
          <w:sz w:val="24"/>
          <w:szCs w:val="24"/>
          <w:lang w:val="en-GB"/>
        </w:rPr>
        <w:t>.</w:t>
      </w:r>
    </w:p>
    <w:p w14:paraId="53DA186E" w14:textId="414111D4" w:rsidR="00A42949" w:rsidRPr="00313C1E" w:rsidRDefault="00CA170B" w:rsidP="008072E3">
      <w:pPr>
        <w:rPr>
          <w:sz w:val="24"/>
          <w:szCs w:val="24"/>
          <w:lang w:val="en-GB"/>
        </w:rPr>
      </w:pPr>
      <w:proofErr w:type="spellStart"/>
      <w:r w:rsidRPr="00313C1E">
        <w:rPr>
          <w:sz w:val="24"/>
          <w:szCs w:val="24"/>
          <w:lang w:val="en-GB"/>
        </w:rPr>
        <w:t>Piccoli</w:t>
      </w:r>
      <w:proofErr w:type="spellEnd"/>
      <w:r w:rsidRPr="00313C1E">
        <w:rPr>
          <w:sz w:val="24"/>
          <w:szCs w:val="24"/>
          <w:lang w:val="en-GB"/>
        </w:rPr>
        <w:t>, Ahmad and Ives (2001)</w:t>
      </w:r>
      <w:r w:rsidR="00471719" w:rsidRPr="00313C1E">
        <w:rPr>
          <w:sz w:val="24"/>
          <w:szCs w:val="24"/>
          <w:lang w:val="en-GB"/>
        </w:rPr>
        <w:t xml:space="preserve"> made </w:t>
      </w:r>
      <w:proofErr w:type="gramStart"/>
      <w:r w:rsidR="00471719" w:rsidRPr="00313C1E">
        <w:rPr>
          <w:sz w:val="24"/>
          <w:szCs w:val="24"/>
          <w:lang w:val="en-GB"/>
        </w:rPr>
        <w:t>an</w:t>
      </w:r>
      <w:proofErr w:type="gramEnd"/>
      <w:r w:rsidR="00471719" w:rsidRPr="00313C1E">
        <w:rPr>
          <w:sz w:val="24"/>
          <w:szCs w:val="24"/>
          <w:lang w:val="en-GB"/>
        </w:rPr>
        <w:t xml:space="preserve"> one semester long experiment with 146 undergraduates regarding a course for beginner level IT skills. The hypothesis was that the VLE students will get higher grades than the students attending a classroom. That was partially true, but the difference was small enough not to be statistically significant. An interesting finding was that VLE students were less satisfied with the course than classroom students.</w:t>
      </w:r>
    </w:p>
    <w:p w14:paraId="0C11B21C" w14:textId="689A3137" w:rsidR="00E917C2" w:rsidRDefault="000A7F1D" w:rsidP="008072E3">
      <w:pPr>
        <w:rPr>
          <w:sz w:val="24"/>
          <w:szCs w:val="24"/>
          <w:lang w:val="en-GB"/>
        </w:rPr>
      </w:pPr>
      <w:r w:rsidRPr="00313C1E">
        <w:rPr>
          <w:sz w:val="24"/>
          <w:szCs w:val="24"/>
          <w:lang w:val="en-GB"/>
        </w:rPr>
        <w:t>Another interesting study that is more adapted to our situation</w:t>
      </w:r>
      <w:r w:rsidR="00105E6A" w:rsidRPr="00313C1E">
        <w:rPr>
          <w:sz w:val="24"/>
          <w:szCs w:val="24"/>
          <w:lang w:val="en-GB"/>
        </w:rPr>
        <w:t xml:space="preserve"> and more recent</w:t>
      </w:r>
      <w:r w:rsidRPr="00313C1E">
        <w:rPr>
          <w:sz w:val="24"/>
          <w:szCs w:val="24"/>
          <w:lang w:val="en-GB"/>
        </w:rPr>
        <w:t xml:space="preserve"> </w:t>
      </w:r>
      <w:proofErr w:type="gramStart"/>
      <w:r w:rsidR="00105E6A" w:rsidRPr="00313C1E">
        <w:rPr>
          <w:sz w:val="24"/>
          <w:szCs w:val="24"/>
          <w:lang w:val="en-GB"/>
        </w:rPr>
        <w:t>was conducted</w:t>
      </w:r>
      <w:proofErr w:type="gramEnd"/>
      <w:r w:rsidR="00105E6A" w:rsidRPr="00313C1E">
        <w:rPr>
          <w:sz w:val="24"/>
          <w:szCs w:val="24"/>
          <w:lang w:val="en-GB"/>
        </w:rPr>
        <w:t xml:space="preserve"> by </w:t>
      </w:r>
      <w:proofErr w:type="spellStart"/>
      <w:r w:rsidR="00105E6A" w:rsidRPr="00313C1E">
        <w:rPr>
          <w:sz w:val="24"/>
          <w:szCs w:val="24"/>
          <w:lang w:val="en-GB"/>
        </w:rPr>
        <w:t>Konsky</w:t>
      </w:r>
      <w:proofErr w:type="spellEnd"/>
      <w:r w:rsidR="00105E6A" w:rsidRPr="00313C1E">
        <w:rPr>
          <w:sz w:val="24"/>
          <w:szCs w:val="24"/>
          <w:lang w:val="en-GB"/>
        </w:rPr>
        <w:t xml:space="preserve">, Ivins and Gribble (2009). This study proved that the fact that audio records of lectures </w:t>
      </w:r>
      <w:proofErr w:type="gramStart"/>
      <w:r w:rsidR="00105E6A" w:rsidRPr="00313C1E">
        <w:rPr>
          <w:sz w:val="24"/>
          <w:szCs w:val="24"/>
          <w:lang w:val="en-GB"/>
        </w:rPr>
        <w:t>are updated</w:t>
      </w:r>
      <w:proofErr w:type="gramEnd"/>
      <w:r w:rsidR="00105E6A" w:rsidRPr="00313C1E">
        <w:rPr>
          <w:sz w:val="24"/>
          <w:szCs w:val="24"/>
          <w:lang w:val="en-GB"/>
        </w:rPr>
        <w:t xml:space="preserve"> to the university’s VLE does not affect </w:t>
      </w:r>
      <w:r w:rsidR="00313C1E" w:rsidRPr="00313C1E">
        <w:rPr>
          <w:sz w:val="24"/>
          <w:szCs w:val="24"/>
          <w:lang w:val="en-GB"/>
        </w:rPr>
        <w:t>attendance,</w:t>
      </w:r>
      <w:r w:rsidR="00105E6A" w:rsidRPr="00313C1E">
        <w:rPr>
          <w:sz w:val="24"/>
          <w:szCs w:val="24"/>
          <w:lang w:val="en-GB"/>
        </w:rPr>
        <w:t xml:space="preserve"> but its usage has a positive impact on grades when is used as a complementary learning method.</w:t>
      </w:r>
    </w:p>
    <w:p w14:paraId="4F9AB4B2" w14:textId="77777777" w:rsidR="00B80004" w:rsidRPr="00313C1E" w:rsidRDefault="00B80004" w:rsidP="008072E3">
      <w:pPr>
        <w:rPr>
          <w:sz w:val="24"/>
          <w:szCs w:val="24"/>
          <w:lang w:val="en-GB"/>
        </w:rPr>
      </w:pPr>
    </w:p>
    <w:p w14:paraId="522B1BA3" w14:textId="5EB49421" w:rsidR="008072E3" w:rsidRPr="00313C1E" w:rsidRDefault="00016B28" w:rsidP="00016B28">
      <w:pPr>
        <w:pStyle w:val="Heading1"/>
        <w:rPr>
          <w:sz w:val="36"/>
          <w:szCs w:val="36"/>
          <w:lang w:val="en-GB"/>
        </w:rPr>
      </w:pPr>
      <w:bookmarkStart w:id="4" w:name="_Toc29326424"/>
      <w:r w:rsidRPr="00313C1E">
        <w:rPr>
          <w:sz w:val="36"/>
          <w:szCs w:val="36"/>
          <w:lang w:val="en-GB"/>
        </w:rPr>
        <w:lastRenderedPageBreak/>
        <w:t>Primary Research</w:t>
      </w:r>
      <w:bookmarkEnd w:id="4"/>
    </w:p>
    <w:p w14:paraId="50A3A089" w14:textId="30528CD9" w:rsidR="00016B28" w:rsidRPr="00313C1E" w:rsidRDefault="00016B28" w:rsidP="00016B28">
      <w:pPr>
        <w:rPr>
          <w:sz w:val="24"/>
          <w:szCs w:val="24"/>
          <w:lang w:val="en-GB"/>
        </w:rPr>
      </w:pPr>
    </w:p>
    <w:p w14:paraId="69F23BF1" w14:textId="1BA8BADF" w:rsidR="00016B28" w:rsidRPr="00313C1E" w:rsidRDefault="00016B28" w:rsidP="00016B28">
      <w:pPr>
        <w:pStyle w:val="Heading2"/>
        <w:rPr>
          <w:sz w:val="28"/>
          <w:szCs w:val="28"/>
          <w:lang w:val="en-GB"/>
        </w:rPr>
      </w:pPr>
      <w:bookmarkStart w:id="5" w:name="_Toc29326425"/>
      <w:r w:rsidRPr="00313C1E">
        <w:rPr>
          <w:sz w:val="28"/>
          <w:szCs w:val="28"/>
          <w:lang w:val="en-GB"/>
        </w:rPr>
        <w:t>Methodology</w:t>
      </w:r>
      <w:bookmarkEnd w:id="5"/>
    </w:p>
    <w:p w14:paraId="3315BA3B" w14:textId="70E80FBF" w:rsidR="00016B28" w:rsidRPr="00313C1E" w:rsidRDefault="00016B28" w:rsidP="00016B28">
      <w:pPr>
        <w:rPr>
          <w:sz w:val="24"/>
          <w:szCs w:val="24"/>
          <w:lang w:val="en-GB"/>
        </w:rPr>
      </w:pPr>
    </w:p>
    <w:p w14:paraId="11B0FFC9" w14:textId="428BA200" w:rsidR="00A42949" w:rsidRPr="00313C1E" w:rsidRDefault="00792F3A" w:rsidP="00016B28">
      <w:pPr>
        <w:rPr>
          <w:sz w:val="24"/>
          <w:szCs w:val="24"/>
          <w:lang w:val="en-GB"/>
        </w:rPr>
      </w:pPr>
      <w:r w:rsidRPr="00313C1E">
        <w:rPr>
          <w:sz w:val="24"/>
          <w:szCs w:val="24"/>
          <w:lang w:val="en-GB"/>
        </w:rPr>
        <w:t xml:space="preserve">The research </w:t>
      </w:r>
      <w:proofErr w:type="gramStart"/>
      <w:r w:rsidRPr="00313C1E">
        <w:rPr>
          <w:sz w:val="24"/>
          <w:szCs w:val="24"/>
          <w:lang w:val="en-GB"/>
        </w:rPr>
        <w:t>methodology</w:t>
      </w:r>
      <w:proofErr w:type="gramEnd"/>
      <w:r w:rsidRPr="00313C1E">
        <w:rPr>
          <w:sz w:val="24"/>
          <w:szCs w:val="24"/>
          <w:lang w:val="en-GB"/>
        </w:rPr>
        <w:t xml:space="preserve"> for this study was via survey.</w:t>
      </w:r>
      <w:r w:rsidR="00E624D5" w:rsidRPr="00313C1E">
        <w:rPr>
          <w:sz w:val="24"/>
          <w:szCs w:val="24"/>
          <w:lang w:val="en-GB"/>
        </w:rPr>
        <w:t xml:space="preserve"> The sampling method was convenience sampling. Convenience sampling means that the sampling criteria is surveying the closest people geographically or easiest to contact (Saunders, </w:t>
      </w:r>
      <w:proofErr w:type="gramStart"/>
      <w:r w:rsidR="00E624D5" w:rsidRPr="00313C1E">
        <w:rPr>
          <w:sz w:val="24"/>
          <w:szCs w:val="24"/>
          <w:lang w:val="en-GB"/>
        </w:rPr>
        <w:t>Lewis</w:t>
      </w:r>
      <w:proofErr w:type="gramEnd"/>
      <w:r w:rsidR="00E624D5" w:rsidRPr="00313C1E">
        <w:rPr>
          <w:sz w:val="24"/>
          <w:szCs w:val="24"/>
          <w:lang w:val="en-GB"/>
        </w:rPr>
        <w:t xml:space="preserve"> and Thornhill, 2012).</w:t>
      </w:r>
    </w:p>
    <w:p w14:paraId="3B98A944" w14:textId="7DDD4DC2" w:rsidR="00016B28" w:rsidRPr="00313C1E" w:rsidRDefault="009C0B50" w:rsidP="00016B28">
      <w:pPr>
        <w:rPr>
          <w:sz w:val="24"/>
          <w:szCs w:val="24"/>
          <w:lang w:val="en-GB"/>
        </w:rPr>
      </w:pPr>
      <w:r w:rsidRPr="00313C1E">
        <w:rPr>
          <w:sz w:val="24"/>
          <w:szCs w:val="24"/>
          <w:lang w:val="en-GB"/>
        </w:rPr>
        <w:t xml:space="preserve">The list of questions can </w:t>
      </w:r>
      <w:proofErr w:type="gramStart"/>
      <w:r w:rsidRPr="00313C1E">
        <w:rPr>
          <w:sz w:val="24"/>
          <w:szCs w:val="24"/>
          <w:lang w:val="en-GB"/>
        </w:rPr>
        <w:t>be found</w:t>
      </w:r>
      <w:proofErr w:type="gramEnd"/>
      <w:r w:rsidRPr="00313C1E">
        <w:rPr>
          <w:sz w:val="24"/>
          <w:szCs w:val="24"/>
          <w:lang w:val="en-GB"/>
        </w:rPr>
        <w:t xml:space="preserve"> both in the Results section and in the Appendix.</w:t>
      </w:r>
    </w:p>
    <w:p w14:paraId="766424BB" w14:textId="77777777" w:rsidR="00016B28" w:rsidRPr="00313C1E" w:rsidRDefault="00016B28" w:rsidP="00016B28">
      <w:pPr>
        <w:rPr>
          <w:sz w:val="24"/>
          <w:szCs w:val="24"/>
          <w:lang w:val="en-GB"/>
        </w:rPr>
      </w:pPr>
    </w:p>
    <w:p w14:paraId="132D2DCF" w14:textId="66A0C3D3" w:rsidR="00016B28" w:rsidRPr="00313C1E" w:rsidRDefault="00016B28" w:rsidP="00016B28">
      <w:pPr>
        <w:pStyle w:val="Heading2"/>
        <w:rPr>
          <w:sz w:val="28"/>
          <w:szCs w:val="28"/>
          <w:lang w:val="en-GB"/>
        </w:rPr>
      </w:pPr>
      <w:bookmarkStart w:id="6" w:name="_Toc29326426"/>
      <w:r w:rsidRPr="00313C1E">
        <w:rPr>
          <w:sz w:val="28"/>
          <w:szCs w:val="28"/>
          <w:lang w:val="en-GB"/>
        </w:rPr>
        <w:t>Ethical considerations</w:t>
      </w:r>
      <w:bookmarkEnd w:id="6"/>
    </w:p>
    <w:p w14:paraId="40855AA8" w14:textId="18C4409B" w:rsidR="00E9504D" w:rsidRPr="00313C1E" w:rsidRDefault="00E9504D" w:rsidP="00E9504D">
      <w:pPr>
        <w:rPr>
          <w:sz w:val="24"/>
          <w:szCs w:val="24"/>
          <w:lang w:val="en-GB"/>
        </w:rPr>
      </w:pPr>
    </w:p>
    <w:p w14:paraId="3BEF2A30" w14:textId="79B75E0B" w:rsidR="00E9504D" w:rsidRDefault="00E9504D" w:rsidP="00E9504D">
      <w:pPr>
        <w:rPr>
          <w:sz w:val="24"/>
          <w:szCs w:val="24"/>
          <w:lang w:val="en-GB"/>
        </w:rPr>
      </w:pPr>
      <w:r w:rsidRPr="00313C1E">
        <w:rPr>
          <w:sz w:val="24"/>
          <w:szCs w:val="24"/>
          <w:lang w:val="en-GB"/>
        </w:rPr>
        <w:t>For this research the privacy of the subjects was assured from the very beginning, people have been informed that their anonymity will be kept, that everything is done respecting the GDPR, that the only purpose of this study is an university assignment and the fact that their data will not be given away and it will be destroyed after concluding the study.</w:t>
      </w:r>
    </w:p>
    <w:p w14:paraId="0A9FC515" w14:textId="5B8B4D55" w:rsidR="00B80004" w:rsidRDefault="00B80004" w:rsidP="00E9504D">
      <w:pPr>
        <w:rPr>
          <w:sz w:val="24"/>
          <w:szCs w:val="24"/>
          <w:lang w:val="en-GB"/>
        </w:rPr>
      </w:pPr>
    </w:p>
    <w:p w14:paraId="0A229D49" w14:textId="72BE7F0B" w:rsidR="00B80004" w:rsidRDefault="00B80004" w:rsidP="00E9504D">
      <w:pPr>
        <w:rPr>
          <w:sz w:val="24"/>
          <w:szCs w:val="24"/>
          <w:lang w:val="en-GB"/>
        </w:rPr>
      </w:pPr>
    </w:p>
    <w:p w14:paraId="111CB173" w14:textId="2903851A" w:rsidR="00B80004" w:rsidRDefault="00B80004" w:rsidP="00E9504D">
      <w:pPr>
        <w:rPr>
          <w:sz w:val="24"/>
          <w:szCs w:val="24"/>
          <w:lang w:val="en-GB"/>
        </w:rPr>
      </w:pPr>
    </w:p>
    <w:p w14:paraId="071606C6" w14:textId="6BA3CB6C" w:rsidR="00B80004" w:rsidRDefault="00B80004" w:rsidP="00E9504D">
      <w:pPr>
        <w:rPr>
          <w:sz w:val="24"/>
          <w:szCs w:val="24"/>
          <w:lang w:val="en-GB"/>
        </w:rPr>
      </w:pPr>
    </w:p>
    <w:p w14:paraId="05BFE12E" w14:textId="404DC3AE" w:rsidR="00B80004" w:rsidRDefault="00B80004" w:rsidP="00E9504D">
      <w:pPr>
        <w:rPr>
          <w:sz w:val="24"/>
          <w:szCs w:val="24"/>
          <w:lang w:val="en-GB"/>
        </w:rPr>
      </w:pPr>
    </w:p>
    <w:p w14:paraId="0258C03C" w14:textId="45965484" w:rsidR="00B80004" w:rsidRDefault="00B80004" w:rsidP="00E9504D">
      <w:pPr>
        <w:rPr>
          <w:sz w:val="24"/>
          <w:szCs w:val="24"/>
          <w:lang w:val="en-GB"/>
        </w:rPr>
      </w:pPr>
    </w:p>
    <w:p w14:paraId="333528CA" w14:textId="09FB18AE" w:rsidR="00B80004" w:rsidRDefault="00B80004" w:rsidP="00E9504D">
      <w:pPr>
        <w:rPr>
          <w:sz w:val="24"/>
          <w:szCs w:val="24"/>
          <w:lang w:val="en-GB"/>
        </w:rPr>
      </w:pPr>
    </w:p>
    <w:p w14:paraId="00EE7D31" w14:textId="16E8FC73" w:rsidR="00B80004" w:rsidRDefault="00B80004" w:rsidP="00E9504D">
      <w:pPr>
        <w:rPr>
          <w:sz w:val="24"/>
          <w:szCs w:val="24"/>
          <w:lang w:val="en-GB"/>
        </w:rPr>
      </w:pPr>
    </w:p>
    <w:p w14:paraId="0329854C" w14:textId="2ACC7E0C" w:rsidR="00B80004" w:rsidRDefault="00B80004" w:rsidP="00E9504D">
      <w:pPr>
        <w:rPr>
          <w:sz w:val="24"/>
          <w:szCs w:val="24"/>
          <w:lang w:val="en-GB"/>
        </w:rPr>
      </w:pPr>
    </w:p>
    <w:p w14:paraId="020C4983" w14:textId="2FF739B8" w:rsidR="00B80004" w:rsidRDefault="00B80004" w:rsidP="00E9504D">
      <w:pPr>
        <w:rPr>
          <w:sz w:val="24"/>
          <w:szCs w:val="24"/>
          <w:lang w:val="en-GB"/>
        </w:rPr>
      </w:pPr>
    </w:p>
    <w:p w14:paraId="3A6E1DCA" w14:textId="77777777" w:rsidR="00B80004" w:rsidRPr="00313C1E" w:rsidRDefault="00B80004" w:rsidP="00E9504D">
      <w:pPr>
        <w:rPr>
          <w:sz w:val="24"/>
          <w:szCs w:val="24"/>
          <w:lang w:val="en-GB"/>
        </w:rPr>
      </w:pPr>
    </w:p>
    <w:p w14:paraId="1B306029" w14:textId="38D69582" w:rsidR="008072E3" w:rsidRPr="00313C1E" w:rsidRDefault="008072E3" w:rsidP="008072E3">
      <w:pPr>
        <w:pStyle w:val="Heading1"/>
        <w:rPr>
          <w:sz w:val="36"/>
          <w:szCs w:val="36"/>
          <w:lang w:val="en-GB"/>
        </w:rPr>
      </w:pPr>
      <w:bookmarkStart w:id="7" w:name="_Toc29326427"/>
      <w:r w:rsidRPr="00313C1E">
        <w:rPr>
          <w:sz w:val="36"/>
          <w:szCs w:val="36"/>
          <w:lang w:val="en-GB"/>
        </w:rPr>
        <w:lastRenderedPageBreak/>
        <w:t>Results</w:t>
      </w:r>
      <w:bookmarkEnd w:id="7"/>
    </w:p>
    <w:p w14:paraId="6C8A5CEF" w14:textId="131C1CF6" w:rsidR="008072E3" w:rsidRPr="00313C1E" w:rsidRDefault="008072E3" w:rsidP="008072E3">
      <w:pPr>
        <w:rPr>
          <w:sz w:val="24"/>
          <w:szCs w:val="24"/>
          <w:lang w:val="en-GB"/>
        </w:rPr>
      </w:pPr>
    </w:p>
    <w:p w14:paraId="1AF51768" w14:textId="77777777" w:rsidR="008072E3" w:rsidRPr="00313C1E" w:rsidRDefault="008072E3" w:rsidP="008072E3">
      <w:pPr>
        <w:numPr>
          <w:ilvl w:val="0"/>
          <w:numId w:val="4"/>
        </w:numPr>
        <w:spacing w:after="0" w:line="240" w:lineRule="auto"/>
        <w:ind w:left="36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Gender </w:t>
      </w:r>
    </w:p>
    <w:p w14:paraId="478FA7DA" w14:textId="37ED7436" w:rsidR="008072E3" w:rsidRPr="00313C1E" w:rsidRDefault="008072E3" w:rsidP="008072E3">
      <w:pPr>
        <w:numPr>
          <w:ilvl w:val="0"/>
          <w:numId w:val="5"/>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Male</w:t>
      </w:r>
    </w:p>
    <w:p w14:paraId="6D274370" w14:textId="4E2A2945" w:rsidR="008072E3" w:rsidRPr="00313C1E" w:rsidRDefault="008072E3" w:rsidP="008072E3">
      <w:pPr>
        <w:numPr>
          <w:ilvl w:val="0"/>
          <w:numId w:val="5"/>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Female </w:t>
      </w:r>
    </w:p>
    <w:p w14:paraId="16531973" w14:textId="77777777" w:rsidR="008072E3" w:rsidRPr="00313C1E" w:rsidRDefault="008072E3" w:rsidP="008072E3">
      <w:pPr>
        <w:numPr>
          <w:ilvl w:val="0"/>
          <w:numId w:val="5"/>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Other </w:t>
      </w:r>
    </w:p>
    <w:p w14:paraId="1556570B" w14:textId="2B8FFA2F" w:rsidR="002F501F" w:rsidRPr="00313C1E" w:rsidRDefault="002F501F" w:rsidP="002F501F">
      <w:pPr>
        <w:spacing w:after="0" w:line="240" w:lineRule="auto"/>
        <w:textAlignment w:val="baseline"/>
        <w:rPr>
          <w:rFonts w:ascii="Calibri" w:eastAsia="Times New Roman" w:hAnsi="Calibri" w:cs="Calibri"/>
          <w:sz w:val="24"/>
          <w:szCs w:val="24"/>
          <w:lang w:val="en-GB" w:eastAsia="es-ES"/>
        </w:rPr>
      </w:pPr>
    </w:p>
    <w:tbl>
      <w:tblPr>
        <w:tblStyle w:val="TableGrid"/>
        <w:tblW w:w="0" w:type="auto"/>
        <w:tblLook w:val="04A0" w:firstRow="1" w:lastRow="0" w:firstColumn="1" w:lastColumn="0" w:noHBand="0" w:noVBand="1"/>
      </w:tblPr>
      <w:tblGrid>
        <w:gridCol w:w="4563"/>
        <w:gridCol w:w="4157"/>
      </w:tblGrid>
      <w:tr w:rsidR="00E619FC" w:rsidRPr="00313C1E" w14:paraId="158EE2B1" w14:textId="77777777" w:rsidTr="00B86939">
        <w:tc>
          <w:tcPr>
            <w:tcW w:w="8644" w:type="dxa"/>
            <w:gridSpan w:val="2"/>
          </w:tcPr>
          <w:p w14:paraId="36C7442A" w14:textId="4D4D1C99" w:rsidR="00E619FC" w:rsidRPr="00313C1E" w:rsidRDefault="00F727DB" w:rsidP="00CA170B">
            <w:pPr>
              <w:jc w:val="center"/>
              <w:textAlignment w:val="baseline"/>
              <w:rPr>
                <w:rFonts w:ascii="Calibri" w:eastAsia="Times New Roman" w:hAnsi="Calibri" w:cs="Calibri"/>
                <w:b/>
                <w:bCs/>
                <w:sz w:val="24"/>
                <w:szCs w:val="24"/>
                <w:lang w:val="en-GB" w:eastAsia="es-ES"/>
              </w:rPr>
            </w:pPr>
            <w:r w:rsidRPr="00313C1E">
              <w:rPr>
                <w:rFonts w:ascii="Calibri" w:eastAsia="Times New Roman" w:hAnsi="Calibri" w:cs="Calibri"/>
                <w:b/>
                <w:bCs/>
                <w:noProof/>
                <w:sz w:val="24"/>
                <w:szCs w:val="24"/>
                <w:lang w:val="en-GB" w:eastAsia="es-ES"/>
              </w:rPr>
              <w:drawing>
                <wp:inline distT="0" distB="0" distL="0" distR="0" wp14:anchorId="224F0A0D" wp14:editId="5DF24F07">
                  <wp:extent cx="5400040" cy="3150235"/>
                  <wp:effectExtent l="0" t="0" r="10160" b="120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tc>
      </w:tr>
      <w:tr w:rsidR="00E619FC" w:rsidRPr="00313C1E" w14:paraId="1D561B0C" w14:textId="77777777" w:rsidTr="00E619FC">
        <w:tc>
          <w:tcPr>
            <w:tcW w:w="4322" w:type="dxa"/>
          </w:tcPr>
          <w:p w14:paraId="259B5534" w14:textId="1CF4C225"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Male</w:t>
            </w:r>
          </w:p>
        </w:tc>
        <w:tc>
          <w:tcPr>
            <w:tcW w:w="4322" w:type="dxa"/>
          </w:tcPr>
          <w:p w14:paraId="53206882" w14:textId="03A98CC6"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12</w:t>
            </w:r>
          </w:p>
        </w:tc>
      </w:tr>
      <w:tr w:rsidR="00E619FC" w:rsidRPr="00313C1E" w14:paraId="17879F76" w14:textId="77777777" w:rsidTr="00E619FC">
        <w:tc>
          <w:tcPr>
            <w:tcW w:w="4322" w:type="dxa"/>
          </w:tcPr>
          <w:p w14:paraId="0B584A58" w14:textId="77331D9E"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Female</w:t>
            </w:r>
          </w:p>
        </w:tc>
        <w:tc>
          <w:tcPr>
            <w:tcW w:w="4322" w:type="dxa"/>
          </w:tcPr>
          <w:p w14:paraId="5528C12C" w14:textId="7F042EF4"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6</w:t>
            </w:r>
          </w:p>
        </w:tc>
      </w:tr>
      <w:tr w:rsidR="00E619FC" w:rsidRPr="00313C1E" w14:paraId="2B7E6ABD" w14:textId="77777777" w:rsidTr="00E619FC">
        <w:tc>
          <w:tcPr>
            <w:tcW w:w="4322" w:type="dxa"/>
          </w:tcPr>
          <w:p w14:paraId="48FD299D" w14:textId="743618C3"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Other</w:t>
            </w:r>
          </w:p>
        </w:tc>
        <w:tc>
          <w:tcPr>
            <w:tcW w:w="4322" w:type="dxa"/>
          </w:tcPr>
          <w:p w14:paraId="33324B45" w14:textId="5A60E7AD"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bl>
    <w:p w14:paraId="4D7DAA40" w14:textId="68F93689" w:rsidR="00E619FC" w:rsidRPr="00313C1E" w:rsidRDefault="00E619FC" w:rsidP="002F501F">
      <w:pPr>
        <w:spacing w:after="0" w:line="240" w:lineRule="auto"/>
        <w:textAlignment w:val="baseline"/>
        <w:rPr>
          <w:rFonts w:ascii="Calibri" w:eastAsia="Times New Roman" w:hAnsi="Calibri" w:cs="Calibri"/>
          <w:sz w:val="24"/>
          <w:szCs w:val="24"/>
          <w:lang w:val="en-GB" w:eastAsia="es-ES"/>
        </w:rPr>
      </w:pPr>
    </w:p>
    <w:p w14:paraId="3BAE0514" w14:textId="13D1ECFE" w:rsidR="00E619FC" w:rsidRPr="00313C1E" w:rsidRDefault="00F727DB" w:rsidP="002F501F">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xml:space="preserve">Given the fact that the group from which most of the people </w:t>
      </w:r>
      <w:proofErr w:type="gramStart"/>
      <w:r w:rsidRPr="00313C1E">
        <w:rPr>
          <w:rFonts w:ascii="Calibri" w:eastAsia="Times New Roman" w:hAnsi="Calibri" w:cs="Calibri"/>
          <w:sz w:val="24"/>
          <w:szCs w:val="24"/>
          <w:lang w:val="en-GB" w:eastAsia="es-ES"/>
        </w:rPr>
        <w:t>were surveyed</w:t>
      </w:r>
      <w:proofErr w:type="gramEnd"/>
      <w:r w:rsidRPr="00313C1E">
        <w:rPr>
          <w:rFonts w:ascii="Calibri" w:eastAsia="Times New Roman" w:hAnsi="Calibri" w:cs="Calibri"/>
          <w:sz w:val="24"/>
          <w:szCs w:val="24"/>
          <w:lang w:val="en-GB" w:eastAsia="es-ES"/>
        </w:rPr>
        <w:t xml:space="preserve"> are males, 67% of the subjects were males and 33% female.</w:t>
      </w:r>
    </w:p>
    <w:p w14:paraId="3A12D8B8" w14:textId="77777777" w:rsidR="00F727DB" w:rsidRPr="00313C1E" w:rsidRDefault="00F727DB" w:rsidP="002F501F">
      <w:pPr>
        <w:spacing w:after="0" w:line="240" w:lineRule="auto"/>
        <w:textAlignment w:val="baseline"/>
        <w:rPr>
          <w:rFonts w:ascii="Calibri" w:eastAsia="Times New Roman" w:hAnsi="Calibri" w:cs="Calibri"/>
          <w:sz w:val="24"/>
          <w:szCs w:val="24"/>
          <w:lang w:val="en-GB" w:eastAsia="es-ES"/>
        </w:rPr>
      </w:pPr>
    </w:p>
    <w:p w14:paraId="30CCA53B" w14:textId="10638DBC" w:rsidR="002F501F" w:rsidRPr="00313C1E" w:rsidRDefault="002F501F" w:rsidP="002F501F">
      <w:pPr>
        <w:spacing w:after="0" w:line="240" w:lineRule="auto"/>
        <w:textAlignment w:val="baseline"/>
        <w:rPr>
          <w:rFonts w:ascii="Segoe UI" w:eastAsia="Times New Roman" w:hAnsi="Segoe UI" w:cs="Segoe UI"/>
          <w:sz w:val="20"/>
          <w:szCs w:val="20"/>
          <w:lang w:val="en-GB" w:eastAsia="es-ES"/>
        </w:rPr>
      </w:pPr>
      <w:r w:rsidRPr="00313C1E">
        <w:rPr>
          <w:rFonts w:ascii="Calibri" w:eastAsia="Times New Roman" w:hAnsi="Calibri" w:cs="Calibri"/>
          <w:sz w:val="24"/>
          <w:szCs w:val="24"/>
          <w:lang w:val="en-GB" w:eastAsia="es-ES"/>
        </w:rPr>
        <w:t> </w:t>
      </w:r>
    </w:p>
    <w:p w14:paraId="35EB98E8" w14:textId="77777777" w:rsidR="002F501F" w:rsidRPr="00313C1E" w:rsidRDefault="002F501F" w:rsidP="002F501F">
      <w:pPr>
        <w:numPr>
          <w:ilvl w:val="0"/>
          <w:numId w:val="6"/>
        </w:numPr>
        <w:spacing w:after="0" w:line="240" w:lineRule="auto"/>
        <w:ind w:left="36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What course do you study? </w:t>
      </w:r>
    </w:p>
    <w:p w14:paraId="2A55D945" w14:textId="77777777" w:rsidR="002F501F" w:rsidRPr="00313C1E" w:rsidRDefault="002F501F" w:rsidP="002F501F">
      <w:pPr>
        <w:spacing w:after="0" w:line="240" w:lineRule="auto"/>
        <w:textAlignment w:val="baseline"/>
        <w:rPr>
          <w:rFonts w:ascii="Segoe UI" w:eastAsia="Times New Roman" w:hAnsi="Segoe UI" w:cs="Segoe UI"/>
          <w:sz w:val="20"/>
          <w:szCs w:val="20"/>
          <w:lang w:val="en-GB" w:eastAsia="es-ES"/>
        </w:rPr>
      </w:pPr>
      <w:r w:rsidRPr="00313C1E">
        <w:rPr>
          <w:rFonts w:ascii="Calibri" w:eastAsia="Times New Roman" w:hAnsi="Calibri" w:cs="Calibri"/>
          <w:sz w:val="24"/>
          <w:szCs w:val="24"/>
          <w:lang w:val="en-GB" w:eastAsia="es-ES"/>
        </w:rPr>
        <w:t>__________________________________________________________ </w:t>
      </w:r>
    </w:p>
    <w:p w14:paraId="13BFF8EC" w14:textId="46BD3340" w:rsidR="00E619FC" w:rsidRPr="00313C1E" w:rsidRDefault="00E619FC" w:rsidP="008072E3">
      <w:pPr>
        <w:rPr>
          <w:sz w:val="24"/>
          <w:szCs w:val="24"/>
          <w:lang w:val="en-GB"/>
        </w:rPr>
      </w:pPr>
    </w:p>
    <w:tbl>
      <w:tblPr>
        <w:tblStyle w:val="TableGrid"/>
        <w:tblW w:w="0" w:type="auto"/>
        <w:tblLook w:val="04A0" w:firstRow="1" w:lastRow="0" w:firstColumn="1" w:lastColumn="0" w:noHBand="0" w:noVBand="1"/>
      </w:tblPr>
      <w:tblGrid>
        <w:gridCol w:w="4698"/>
        <w:gridCol w:w="4022"/>
      </w:tblGrid>
      <w:tr w:rsidR="00E619FC" w:rsidRPr="00313C1E" w14:paraId="68BB0EA2" w14:textId="77777777" w:rsidTr="005B0E58">
        <w:tc>
          <w:tcPr>
            <w:tcW w:w="8644" w:type="dxa"/>
            <w:gridSpan w:val="2"/>
          </w:tcPr>
          <w:p w14:paraId="522B7883" w14:textId="7E05154F" w:rsidR="00E619FC" w:rsidRPr="00313C1E" w:rsidRDefault="007802F0" w:rsidP="00CA170B">
            <w:pPr>
              <w:jc w:val="center"/>
              <w:rPr>
                <w:b/>
                <w:bCs/>
                <w:sz w:val="24"/>
                <w:szCs w:val="24"/>
                <w:lang w:val="en-GB"/>
              </w:rPr>
            </w:pPr>
            <w:r w:rsidRPr="00313C1E">
              <w:rPr>
                <w:b/>
                <w:bCs/>
                <w:noProof/>
                <w:sz w:val="24"/>
                <w:szCs w:val="24"/>
                <w:lang w:val="en-GB"/>
              </w:rPr>
              <w:lastRenderedPageBreak/>
              <w:drawing>
                <wp:inline distT="0" distB="0" distL="0" distR="0" wp14:anchorId="240F7C79" wp14:editId="22034D22">
                  <wp:extent cx="5400040" cy="3150235"/>
                  <wp:effectExtent l="0" t="0" r="10160" b="1206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tc>
      </w:tr>
      <w:tr w:rsidR="00E619FC" w:rsidRPr="00313C1E" w14:paraId="61987FD8" w14:textId="77777777" w:rsidTr="00E619FC">
        <w:tc>
          <w:tcPr>
            <w:tcW w:w="4322" w:type="dxa"/>
          </w:tcPr>
          <w:p w14:paraId="6B2D3CE8" w14:textId="05C635E8" w:rsidR="00E619FC" w:rsidRPr="00313C1E" w:rsidRDefault="00E619FC" w:rsidP="008072E3">
            <w:pPr>
              <w:rPr>
                <w:sz w:val="24"/>
                <w:szCs w:val="24"/>
                <w:lang w:val="en-GB"/>
              </w:rPr>
            </w:pPr>
            <w:r w:rsidRPr="00313C1E">
              <w:rPr>
                <w:sz w:val="24"/>
                <w:szCs w:val="24"/>
                <w:lang w:val="en-GB"/>
              </w:rPr>
              <w:t>Skills for the Workplace</w:t>
            </w:r>
          </w:p>
        </w:tc>
        <w:tc>
          <w:tcPr>
            <w:tcW w:w="4322" w:type="dxa"/>
          </w:tcPr>
          <w:p w14:paraId="41868B3D" w14:textId="2AB4991B" w:rsidR="00E619FC" w:rsidRPr="00313C1E" w:rsidRDefault="00E619FC" w:rsidP="008072E3">
            <w:pPr>
              <w:rPr>
                <w:sz w:val="24"/>
                <w:szCs w:val="24"/>
                <w:lang w:val="en-GB"/>
              </w:rPr>
            </w:pPr>
            <w:r w:rsidRPr="00313C1E">
              <w:rPr>
                <w:sz w:val="24"/>
                <w:szCs w:val="24"/>
                <w:lang w:val="en-GB"/>
              </w:rPr>
              <w:t>13</w:t>
            </w:r>
          </w:p>
        </w:tc>
      </w:tr>
      <w:tr w:rsidR="00E619FC" w:rsidRPr="00313C1E" w14:paraId="6423944E" w14:textId="77777777" w:rsidTr="00E619FC">
        <w:tc>
          <w:tcPr>
            <w:tcW w:w="4322" w:type="dxa"/>
          </w:tcPr>
          <w:p w14:paraId="326D75C2" w14:textId="6B2FDFDF" w:rsidR="00E619FC" w:rsidRPr="00313C1E" w:rsidRDefault="00E619FC" w:rsidP="008072E3">
            <w:pPr>
              <w:rPr>
                <w:sz w:val="24"/>
                <w:szCs w:val="24"/>
                <w:lang w:val="en-GB"/>
              </w:rPr>
            </w:pPr>
            <w:r w:rsidRPr="00313C1E">
              <w:rPr>
                <w:sz w:val="24"/>
                <w:szCs w:val="24"/>
                <w:lang w:val="en-GB"/>
              </w:rPr>
              <w:t>Cloud computing</w:t>
            </w:r>
          </w:p>
        </w:tc>
        <w:tc>
          <w:tcPr>
            <w:tcW w:w="4322" w:type="dxa"/>
          </w:tcPr>
          <w:p w14:paraId="2C4B69B8" w14:textId="14381676" w:rsidR="00E619FC" w:rsidRPr="00313C1E" w:rsidRDefault="00E619FC" w:rsidP="008072E3">
            <w:pPr>
              <w:rPr>
                <w:sz w:val="24"/>
                <w:szCs w:val="24"/>
                <w:lang w:val="en-GB"/>
              </w:rPr>
            </w:pPr>
            <w:r w:rsidRPr="00313C1E">
              <w:rPr>
                <w:sz w:val="24"/>
                <w:szCs w:val="24"/>
                <w:lang w:val="en-GB"/>
              </w:rPr>
              <w:t>4</w:t>
            </w:r>
          </w:p>
        </w:tc>
      </w:tr>
      <w:tr w:rsidR="00E619FC" w:rsidRPr="00313C1E" w14:paraId="49845681" w14:textId="77777777" w:rsidTr="00E619FC">
        <w:tc>
          <w:tcPr>
            <w:tcW w:w="4322" w:type="dxa"/>
          </w:tcPr>
          <w:p w14:paraId="7CEDFE75" w14:textId="19F48280" w:rsidR="00E619FC" w:rsidRPr="00313C1E" w:rsidRDefault="00E619FC" w:rsidP="008072E3">
            <w:pPr>
              <w:rPr>
                <w:sz w:val="24"/>
                <w:szCs w:val="24"/>
                <w:lang w:val="en-GB"/>
              </w:rPr>
            </w:pPr>
            <w:r w:rsidRPr="00313C1E">
              <w:rPr>
                <w:sz w:val="24"/>
                <w:szCs w:val="24"/>
                <w:lang w:val="en-GB"/>
              </w:rPr>
              <w:t>Health and Social Care</w:t>
            </w:r>
          </w:p>
        </w:tc>
        <w:tc>
          <w:tcPr>
            <w:tcW w:w="4322" w:type="dxa"/>
          </w:tcPr>
          <w:p w14:paraId="5147C604" w14:textId="543F1C93" w:rsidR="00E619FC" w:rsidRPr="00313C1E" w:rsidRDefault="00E619FC" w:rsidP="008072E3">
            <w:pPr>
              <w:rPr>
                <w:sz w:val="24"/>
                <w:szCs w:val="24"/>
                <w:lang w:val="en-GB"/>
              </w:rPr>
            </w:pPr>
            <w:r w:rsidRPr="00313C1E">
              <w:rPr>
                <w:sz w:val="24"/>
                <w:szCs w:val="24"/>
                <w:lang w:val="en-GB"/>
              </w:rPr>
              <w:t>1</w:t>
            </w:r>
          </w:p>
        </w:tc>
      </w:tr>
    </w:tbl>
    <w:p w14:paraId="6363FCF5" w14:textId="3C7A69C2" w:rsidR="00E619FC" w:rsidRPr="00313C1E" w:rsidRDefault="00E619FC" w:rsidP="008072E3">
      <w:pPr>
        <w:rPr>
          <w:sz w:val="24"/>
          <w:szCs w:val="24"/>
          <w:lang w:val="en-GB"/>
        </w:rPr>
      </w:pPr>
    </w:p>
    <w:p w14:paraId="6778BB10" w14:textId="10FED2AA" w:rsidR="002F501F" w:rsidRPr="00313C1E" w:rsidRDefault="00F727DB" w:rsidP="008072E3">
      <w:pPr>
        <w:rPr>
          <w:sz w:val="24"/>
          <w:szCs w:val="24"/>
          <w:lang w:val="en-GB"/>
        </w:rPr>
      </w:pPr>
      <w:r w:rsidRPr="00313C1E">
        <w:rPr>
          <w:sz w:val="24"/>
          <w:szCs w:val="24"/>
          <w:lang w:val="en-GB"/>
        </w:rPr>
        <w:t>Since the sampling method was convenience sampling, most of the people were from the same group</w:t>
      </w:r>
      <w:r w:rsidR="007802F0" w:rsidRPr="00313C1E">
        <w:rPr>
          <w:sz w:val="24"/>
          <w:szCs w:val="24"/>
          <w:lang w:val="en-GB"/>
        </w:rPr>
        <w:t>, that being Skills for the workplace.</w:t>
      </w:r>
    </w:p>
    <w:p w14:paraId="35A57420" w14:textId="77777777" w:rsidR="002F501F" w:rsidRPr="00313C1E" w:rsidRDefault="002F501F" w:rsidP="002F501F">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w:t>
      </w:r>
    </w:p>
    <w:p w14:paraId="2764CB6A" w14:textId="77777777" w:rsidR="002F501F" w:rsidRPr="00313C1E" w:rsidRDefault="002F501F" w:rsidP="002F501F">
      <w:pPr>
        <w:numPr>
          <w:ilvl w:val="0"/>
          <w:numId w:val="7"/>
        </w:numPr>
        <w:spacing w:after="0" w:line="240" w:lineRule="auto"/>
        <w:ind w:left="36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For how long have you been a student of UWTSD? </w:t>
      </w:r>
    </w:p>
    <w:p w14:paraId="60DC7401" w14:textId="77777777" w:rsidR="002F501F" w:rsidRPr="00313C1E" w:rsidRDefault="002F501F" w:rsidP="002F501F">
      <w:pPr>
        <w:numPr>
          <w:ilvl w:val="0"/>
          <w:numId w:val="8"/>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w:t>
      </w:r>
      <w:r w:rsidRPr="00313C1E">
        <w:rPr>
          <w:rFonts w:ascii="Calibri" w:eastAsia="Times New Roman" w:hAnsi="Calibri" w:cs="Calibri"/>
          <w:sz w:val="18"/>
          <w:szCs w:val="18"/>
          <w:vertAlign w:val="superscript"/>
          <w:lang w:val="en-GB" w:eastAsia="es-ES"/>
        </w:rPr>
        <w:t>st</w:t>
      </w:r>
      <w:r w:rsidRPr="00313C1E">
        <w:rPr>
          <w:rFonts w:ascii="Calibri" w:eastAsia="Times New Roman" w:hAnsi="Calibri" w:cs="Calibri"/>
          <w:sz w:val="24"/>
          <w:szCs w:val="24"/>
          <w:lang w:val="en-GB" w:eastAsia="es-ES"/>
        </w:rPr>
        <w:t> year </w:t>
      </w:r>
    </w:p>
    <w:p w14:paraId="045B23AF" w14:textId="77777777" w:rsidR="002F501F" w:rsidRPr="00313C1E" w:rsidRDefault="002F501F" w:rsidP="002F501F">
      <w:pPr>
        <w:numPr>
          <w:ilvl w:val="0"/>
          <w:numId w:val="9"/>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2</w:t>
      </w:r>
      <w:r w:rsidRPr="00313C1E">
        <w:rPr>
          <w:rFonts w:ascii="Calibri" w:eastAsia="Times New Roman" w:hAnsi="Calibri" w:cs="Calibri"/>
          <w:sz w:val="18"/>
          <w:szCs w:val="18"/>
          <w:vertAlign w:val="superscript"/>
          <w:lang w:val="en-GB" w:eastAsia="es-ES"/>
        </w:rPr>
        <w:t>nd</w:t>
      </w:r>
      <w:r w:rsidRPr="00313C1E">
        <w:rPr>
          <w:rFonts w:ascii="Calibri" w:eastAsia="Times New Roman" w:hAnsi="Calibri" w:cs="Calibri"/>
          <w:sz w:val="24"/>
          <w:szCs w:val="24"/>
          <w:lang w:val="en-GB" w:eastAsia="es-ES"/>
        </w:rPr>
        <w:t> year </w:t>
      </w:r>
    </w:p>
    <w:p w14:paraId="37749178" w14:textId="77777777" w:rsidR="002F501F" w:rsidRPr="00313C1E" w:rsidRDefault="002F501F" w:rsidP="002F501F">
      <w:pPr>
        <w:numPr>
          <w:ilvl w:val="0"/>
          <w:numId w:val="9"/>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3</w:t>
      </w:r>
      <w:r w:rsidRPr="00313C1E">
        <w:rPr>
          <w:rFonts w:ascii="Calibri" w:eastAsia="Times New Roman" w:hAnsi="Calibri" w:cs="Calibri"/>
          <w:sz w:val="18"/>
          <w:szCs w:val="18"/>
          <w:vertAlign w:val="superscript"/>
          <w:lang w:val="en-GB" w:eastAsia="es-ES"/>
        </w:rPr>
        <w:t>rd</w:t>
      </w:r>
      <w:r w:rsidRPr="00313C1E">
        <w:rPr>
          <w:rFonts w:ascii="Calibri" w:eastAsia="Times New Roman" w:hAnsi="Calibri" w:cs="Calibri"/>
          <w:sz w:val="24"/>
          <w:szCs w:val="24"/>
          <w:lang w:val="en-GB" w:eastAsia="es-ES"/>
        </w:rPr>
        <w:t> year </w:t>
      </w:r>
    </w:p>
    <w:p w14:paraId="0DFD7878" w14:textId="77777777" w:rsidR="002F501F" w:rsidRPr="00313C1E" w:rsidRDefault="002F501F" w:rsidP="002F501F">
      <w:pPr>
        <w:numPr>
          <w:ilvl w:val="0"/>
          <w:numId w:val="9"/>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More </w:t>
      </w:r>
    </w:p>
    <w:p w14:paraId="50035F32" w14:textId="0003F7B7" w:rsidR="002F501F" w:rsidRPr="00313C1E" w:rsidRDefault="002F501F" w:rsidP="002F501F">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w:t>
      </w:r>
    </w:p>
    <w:tbl>
      <w:tblPr>
        <w:tblStyle w:val="TableGrid"/>
        <w:tblW w:w="0" w:type="auto"/>
        <w:tblLook w:val="04A0" w:firstRow="1" w:lastRow="0" w:firstColumn="1" w:lastColumn="0" w:noHBand="0" w:noVBand="1"/>
      </w:tblPr>
      <w:tblGrid>
        <w:gridCol w:w="4489"/>
        <w:gridCol w:w="4231"/>
      </w:tblGrid>
      <w:tr w:rsidR="00E619FC" w:rsidRPr="00313C1E" w14:paraId="32376362" w14:textId="77777777" w:rsidTr="00297FD2">
        <w:tc>
          <w:tcPr>
            <w:tcW w:w="8644" w:type="dxa"/>
            <w:gridSpan w:val="2"/>
          </w:tcPr>
          <w:p w14:paraId="4C249365" w14:textId="7DE3248E" w:rsidR="00E619FC" w:rsidRPr="00313C1E" w:rsidRDefault="007802F0" w:rsidP="00CA170B">
            <w:pPr>
              <w:jc w:val="center"/>
              <w:textAlignment w:val="baseline"/>
              <w:rPr>
                <w:rFonts w:ascii="Calibri" w:eastAsia="Times New Roman" w:hAnsi="Calibri" w:cs="Calibri"/>
                <w:b/>
                <w:bCs/>
                <w:sz w:val="24"/>
                <w:szCs w:val="24"/>
                <w:lang w:val="en-GB" w:eastAsia="es-ES"/>
              </w:rPr>
            </w:pPr>
            <w:r w:rsidRPr="00313C1E">
              <w:rPr>
                <w:rFonts w:ascii="Calibri" w:eastAsia="Times New Roman" w:hAnsi="Calibri" w:cs="Calibri"/>
                <w:b/>
                <w:bCs/>
                <w:noProof/>
                <w:sz w:val="24"/>
                <w:szCs w:val="24"/>
                <w:lang w:val="en-GB" w:eastAsia="es-ES"/>
              </w:rPr>
              <w:drawing>
                <wp:inline distT="0" distB="0" distL="0" distR="0" wp14:anchorId="0DFE4E9B" wp14:editId="0E1BFD46">
                  <wp:extent cx="5400040" cy="2124075"/>
                  <wp:effectExtent l="0" t="0" r="1016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r w:rsidR="00E619FC" w:rsidRPr="00313C1E" w14:paraId="7983CCD9" w14:textId="77777777" w:rsidTr="00E619FC">
        <w:tc>
          <w:tcPr>
            <w:tcW w:w="4322" w:type="dxa"/>
          </w:tcPr>
          <w:p w14:paraId="11EC6A57" w14:textId="117F9405"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w:t>
            </w:r>
            <w:r w:rsidRPr="00313C1E">
              <w:rPr>
                <w:rFonts w:ascii="Calibri" w:eastAsia="Times New Roman" w:hAnsi="Calibri" w:cs="Calibri"/>
                <w:sz w:val="24"/>
                <w:szCs w:val="24"/>
                <w:vertAlign w:val="superscript"/>
                <w:lang w:val="en-GB" w:eastAsia="es-ES"/>
              </w:rPr>
              <w:t>st</w:t>
            </w:r>
            <w:r w:rsidRPr="00313C1E">
              <w:rPr>
                <w:rFonts w:ascii="Calibri" w:eastAsia="Times New Roman" w:hAnsi="Calibri" w:cs="Calibri"/>
                <w:sz w:val="24"/>
                <w:szCs w:val="24"/>
                <w:lang w:val="en-GB" w:eastAsia="es-ES"/>
              </w:rPr>
              <w:t xml:space="preserve"> year</w:t>
            </w:r>
          </w:p>
        </w:tc>
        <w:tc>
          <w:tcPr>
            <w:tcW w:w="4322" w:type="dxa"/>
          </w:tcPr>
          <w:p w14:paraId="35B846E0" w14:textId="49D1EF05"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16</w:t>
            </w:r>
          </w:p>
        </w:tc>
      </w:tr>
      <w:tr w:rsidR="00E619FC" w:rsidRPr="00313C1E" w14:paraId="339BA017" w14:textId="77777777" w:rsidTr="00E619FC">
        <w:tc>
          <w:tcPr>
            <w:tcW w:w="4322" w:type="dxa"/>
          </w:tcPr>
          <w:p w14:paraId="505699FE" w14:textId="137E5797"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2</w:t>
            </w:r>
            <w:r w:rsidRPr="00313C1E">
              <w:rPr>
                <w:rFonts w:ascii="Calibri" w:eastAsia="Times New Roman" w:hAnsi="Calibri" w:cs="Calibri"/>
                <w:sz w:val="24"/>
                <w:szCs w:val="24"/>
                <w:vertAlign w:val="superscript"/>
                <w:lang w:val="en-GB" w:eastAsia="es-ES"/>
              </w:rPr>
              <w:t>nd</w:t>
            </w:r>
            <w:r w:rsidRPr="00313C1E">
              <w:rPr>
                <w:rFonts w:ascii="Calibri" w:eastAsia="Times New Roman" w:hAnsi="Calibri" w:cs="Calibri"/>
                <w:sz w:val="24"/>
                <w:szCs w:val="24"/>
                <w:lang w:val="en-GB" w:eastAsia="es-ES"/>
              </w:rPr>
              <w:t xml:space="preserve"> year</w:t>
            </w:r>
          </w:p>
        </w:tc>
        <w:tc>
          <w:tcPr>
            <w:tcW w:w="4322" w:type="dxa"/>
          </w:tcPr>
          <w:p w14:paraId="255E742D" w14:textId="70F2E823"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2</w:t>
            </w:r>
          </w:p>
        </w:tc>
      </w:tr>
      <w:tr w:rsidR="00E619FC" w:rsidRPr="00313C1E" w14:paraId="0A03ECA7" w14:textId="77777777" w:rsidTr="00E619FC">
        <w:tc>
          <w:tcPr>
            <w:tcW w:w="4322" w:type="dxa"/>
          </w:tcPr>
          <w:p w14:paraId="74595F9B" w14:textId="18E9BCF5"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3</w:t>
            </w:r>
            <w:r w:rsidRPr="00313C1E">
              <w:rPr>
                <w:rFonts w:ascii="Calibri" w:eastAsia="Times New Roman" w:hAnsi="Calibri" w:cs="Calibri"/>
                <w:sz w:val="24"/>
                <w:szCs w:val="24"/>
                <w:vertAlign w:val="superscript"/>
                <w:lang w:val="en-GB" w:eastAsia="es-ES"/>
              </w:rPr>
              <w:t>rd</w:t>
            </w:r>
            <w:r w:rsidRPr="00313C1E">
              <w:rPr>
                <w:rFonts w:ascii="Calibri" w:eastAsia="Times New Roman" w:hAnsi="Calibri" w:cs="Calibri"/>
                <w:sz w:val="24"/>
                <w:szCs w:val="24"/>
                <w:lang w:val="en-GB" w:eastAsia="es-ES"/>
              </w:rPr>
              <w:t xml:space="preserve"> year</w:t>
            </w:r>
          </w:p>
        </w:tc>
        <w:tc>
          <w:tcPr>
            <w:tcW w:w="4322" w:type="dxa"/>
          </w:tcPr>
          <w:p w14:paraId="23B5A191" w14:textId="5A02CA69"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r w:rsidR="00E619FC" w:rsidRPr="00313C1E" w14:paraId="7F128F6A" w14:textId="77777777" w:rsidTr="00E619FC">
        <w:tc>
          <w:tcPr>
            <w:tcW w:w="4322" w:type="dxa"/>
          </w:tcPr>
          <w:p w14:paraId="539A8641" w14:textId="2BF68E45"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More</w:t>
            </w:r>
          </w:p>
        </w:tc>
        <w:tc>
          <w:tcPr>
            <w:tcW w:w="4322" w:type="dxa"/>
          </w:tcPr>
          <w:p w14:paraId="6A1D3F4E" w14:textId="2CBCBDFE"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bl>
    <w:p w14:paraId="51E40ECB" w14:textId="0B83ABC2" w:rsidR="002F501F" w:rsidRPr="00313C1E" w:rsidRDefault="007802F0" w:rsidP="002F501F">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lastRenderedPageBreak/>
        <w:t xml:space="preserve">Most of the people surveyed were in their first year of study, this means that they </w:t>
      </w:r>
      <w:proofErr w:type="gramStart"/>
      <w:r w:rsidRPr="00313C1E">
        <w:rPr>
          <w:rFonts w:ascii="Calibri" w:eastAsia="Times New Roman" w:hAnsi="Calibri" w:cs="Calibri"/>
          <w:sz w:val="24"/>
          <w:szCs w:val="24"/>
          <w:lang w:val="en-GB" w:eastAsia="es-ES"/>
        </w:rPr>
        <w:t>are less used</w:t>
      </w:r>
      <w:proofErr w:type="gramEnd"/>
      <w:r w:rsidRPr="00313C1E">
        <w:rPr>
          <w:rFonts w:ascii="Calibri" w:eastAsia="Times New Roman" w:hAnsi="Calibri" w:cs="Calibri"/>
          <w:sz w:val="24"/>
          <w:szCs w:val="24"/>
          <w:lang w:val="en-GB" w:eastAsia="es-ES"/>
        </w:rPr>
        <w:t xml:space="preserve"> to the VLE, so results may differ for students that have been using it for more time.</w:t>
      </w:r>
    </w:p>
    <w:p w14:paraId="052BEC49" w14:textId="77777777" w:rsidR="002F501F" w:rsidRPr="00313C1E" w:rsidRDefault="002F501F" w:rsidP="002F501F">
      <w:pPr>
        <w:spacing w:after="0" w:line="240" w:lineRule="auto"/>
        <w:textAlignment w:val="baseline"/>
        <w:rPr>
          <w:rFonts w:ascii="Calibri" w:eastAsia="Times New Roman" w:hAnsi="Calibri" w:cs="Calibri"/>
          <w:sz w:val="24"/>
          <w:szCs w:val="24"/>
          <w:lang w:val="en-GB" w:eastAsia="es-ES"/>
        </w:rPr>
      </w:pPr>
    </w:p>
    <w:p w14:paraId="2C67E592" w14:textId="77777777" w:rsidR="002F501F" w:rsidRPr="00313C1E" w:rsidRDefault="002F501F" w:rsidP="002F501F">
      <w:pPr>
        <w:numPr>
          <w:ilvl w:val="0"/>
          <w:numId w:val="10"/>
        </w:numPr>
        <w:spacing w:after="0" w:line="240" w:lineRule="auto"/>
        <w:ind w:left="36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Age group </w:t>
      </w:r>
    </w:p>
    <w:p w14:paraId="28DED4CD" w14:textId="77777777" w:rsidR="002F501F" w:rsidRPr="00313C1E" w:rsidRDefault="002F501F" w:rsidP="002F501F">
      <w:pPr>
        <w:numPr>
          <w:ilvl w:val="0"/>
          <w:numId w:val="11"/>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Under 25 </w:t>
      </w:r>
    </w:p>
    <w:p w14:paraId="0796903F" w14:textId="77777777" w:rsidR="002F501F" w:rsidRPr="00313C1E" w:rsidRDefault="002F501F" w:rsidP="002F501F">
      <w:pPr>
        <w:numPr>
          <w:ilvl w:val="0"/>
          <w:numId w:val="11"/>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26 – 35 </w:t>
      </w:r>
    </w:p>
    <w:p w14:paraId="36287736" w14:textId="77777777" w:rsidR="002F501F" w:rsidRPr="00313C1E" w:rsidRDefault="002F501F" w:rsidP="002F501F">
      <w:pPr>
        <w:numPr>
          <w:ilvl w:val="0"/>
          <w:numId w:val="11"/>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36 – 45 </w:t>
      </w:r>
    </w:p>
    <w:p w14:paraId="4972208B" w14:textId="77777777" w:rsidR="002F501F" w:rsidRPr="00313C1E" w:rsidRDefault="002F501F" w:rsidP="002F501F">
      <w:pPr>
        <w:numPr>
          <w:ilvl w:val="0"/>
          <w:numId w:val="11"/>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46 – 55 </w:t>
      </w:r>
    </w:p>
    <w:p w14:paraId="3A574ABD" w14:textId="0F384005" w:rsidR="002F501F" w:rsidRPr="00313C1E" w:rsidRDefault="002F501F" w:rsidP="002F501F">
      <w:pPr>
        <w:numPr>
          <w:ilvl w:val="0"/>
          <w:numId w:val="11"/>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Over 55 </w:t>
      </w:r>
    </w:p>
    <w:p w14:paraId="7BFCB10A" w14:textId="160EEDFC" w:rsidR="002F501F" w:rsidRPr="00313C1E" w:rsidRDefault="002F501F" w:rsidP="002F501F">
      <w:pPr>
        <w:spacing w:after="0" w:line="240" w:lineRule="auto"/>
        <w:textAlignment w:val="baseline"/>
        <w:rPr>
          <w:rFonts w:ascii="Calibri" w:eastAsia="Times New Roman" w:hAnsi="Calibri" w:cs="Calibri"/>
          <w:sz w:val="24"/>
          <w:szCs w:val="24"/>
          <w:lang w:val="en-GB" w:eastAsia="es-ES"/>
        </w:rPr>
      </w:pPr>
    </w:p>
    <w:tbl>
      <w:tblPr>
        <w:tblStyle w:val="TableGrid"/>
        <w:tblW w:w="0" w:type="auto"/>
        <w:tblLook w:val="04A0" w:firstRow="1" w:lastRow="0" w:firstColumn="1" w:lastColumn="0" w:noHBand="0" w:noVBand="1"/>
      </w:tblPr>
      <w:tblGrid>
        <w:gridCol w:w="4521"/>
        <w:gridCol w:w="4199"/>
      </w:tblGrid>
      <w:tr w:rsidR="002F501F" w:rsidRPr="00313C1E" w14:paraId="7587413B" w14:textId="77777777" w:rsidTr="00923614">
        <w:tc>
          <w:tcPr>
            <w:tcW w:w="8644" w:type="dxa"/>
            <w:gridSpan w:val="2"/>
          </w:tcPr>
          <w:p w14:paraId="697CD86A" w14:textId="6A5BFA47" w:rsidR="002F501F" w:rsidRPr="00313C1E" w:rsidRDefault="007802F0" w:rsidP="002F501F">
            <w:pPr>
              <w:jc w:val="center"/>
              <w:textAlignment w:val="baseline"/>
              <w:rPr>
                <w:rFonts w:ascii="Calibri" w:eastAsia="Times New Roman" w:hAnsi="Calibri" w:cs="Calibri"/>
                <w:b/>
                <w:bCs/>
                <w:sz w:val="24"/>
                <w:szCs w:val="24"/>
                <w:lang w:val="en-GB" w:eastAsia="es-ES"/>
              </w:rPr>
            </w:pPr>
            <w:r w:rsidRPr="00313C1E">
              <w:rPr>
                <w:rFonts w:ascii="Calibri" w:eastAsia="Times New Roman" w:hAnsi="Calibri" w:cs="Calibri"/>
                <w:b/>
                <w:bCs/>
                <w:noProof/>
                <w:sz w:val="24"/>
                <w:szCs w:val="24"/>
                <w:lang w:val="en-GB" w:eastAsia="es-ES"/>
              </w:rPr>
              <w:drawing>
                <wp:inline distT="0" distB="0" distL="0" distR="0" wp14:anchorId="659D5D45" wp14:editId="051E2EA0">
                  <wp:extent cx="5400040" cy="2283460"/>
                  <wp:effectExtent l="0" t="0" r="10160" b="25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2F501F" w:rsidRPr="00313C1E" w14:paraId="4B5D6BF5" w14:textId="77777777" w:rsidTr="002F501F">
        <w:tc>
          <w:tcPr>
            <w:tcW w:w="4322" w:type="dxa"/>
          </w:tcPr>
          <w:p w14:paraId="60DE75C2" w14:textId="0B41E98C" w:rsidR="002F501F" w:rsidRPr="00313C1E" w:rsidRDefault="002F501F"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Under 25</w:t>
            </w:r>
          </w:p>
        </w:tc>
        <w:tc>
          <w:tcPr>
            <w:tcW w:w="4322" w:type="dxa"/>
          </w:tcPr>
          <w:p w14:paraId="51588119" w14:textId="7B96AA7B" w:rsidR="002F501F" w:rsidRPr="00313C1E" w:rsidRDefault="007802F0"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7</w:t>
            </w:r>
          </w:p>
        </w:tc>
      </w:tr>
      <w:tr w:rsidR="002F501F" w:rsidRPr="00313C1E" w14:paraId="5DFF3E3D" w14:textId="77777777" w:rsidTr="002F501F">
        <w:tc>
          <w:tcPr>
            <w:tcW w:w="4322" w:type="dxa"/>
          </w:tcPr>
          <w:p w14:paraId="5A03619B" w14:textId="1222DED6" w:rsidR="002F501F" w:rsidRPr="00313C1E" w:rsidRDefault="002F501F"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26 - 35</w:t>
            </w:r>
          </w:p>
        </w:tc>
        <w:tc>
          <w:tcPr>
            <w:tcW w:w="4322" w:type="dxa"/>
          </w:tcPr>
          <w:p w14:paraId="4EC45BB6" w14:textId="14386D54" w:rsidR="002F501F" w:rsidRPr="00313C1E" w:rsidRDefault="007802F0"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10</w:t>
            </w:r>
          </w:p>
        </w:tc>
      </w:tr>
      <w:tr w:rsidR="002F501F" w:rsidRPr="00313C1E" w14:paraId="599777C0" w14:textId="77777777" w:rsidTr="002F501F">
        <w:tc>
          <w:tcPr>
            <w:tcW w:w="4322" w:type="dxa"/>
          </w:tcPr>
          <w:p w14:paraId="2403A44C" w14:textId="5F8BCF85" w:rsidR="002F501F" w:rsidRPr="00313C1E" w:rsidRDefault="002F501F"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36 - 45</w:t>
            </w:r>
          </w:p>
        </w:tc>
        <w:tc>
          <w:tcPr>
            <w:tcW w:w="4322" w:type="dxa"/>
          </w:tcPr>
          <w:p w14:paraId="3AC2ADEF" w14:textId="30463573" w:rsidR="002F501F"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w:t>
            </w:r>
          </w:p>
        </w:tc>
      </w:tr>
      <w:tr w:rsidR="002F501F" w:rsidRPr="00313C1E" w14:paraId="65B7CDAE" w14:textId="77777777" w:rsidTr="002F501F">
        <w:tc>
          <w:tcPr>
            <w:tcW w:w="4322" w:type="dxa"/>
          </w:tcPr>
          <w:p w14:paraId="22D9D6FF" w14:textId="556FD97B" w:rsidR="002F501F" w:rsidRPr="00313C1E" w:rsidRDefault="002F501F"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46 - 55</w:t>
            </w:r>
          </w:p>
        </w:tc>
        <w:tc>
          <w:tcPr>
            <w:tcW w:w="4322" w:type="dxa"/>
          </w:tcPr>
          <w:p w14:paraId="1A19AABD" w14:textId="095560F0" w:rsidR="002F501F"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r w:rsidR="002F501F" w:rsidRPr="00313C1E" w14:paraId="7407AB49" w14:textId="77777777" w:rsidTr="002F501F">
        <w:tc>
          <w:tcPr>
            <w:tcW w:w="4322" w:type="dxa"/>
          </w:tcPr>
          <w:p w14:paraId="575A6ED1" w14:textId="0D0B27D6" w:rsidR="002F501F" w:rsidRPr="00313C1E" w:rsidRDefault="002F501F"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Over 55</w:t>
            </w:r>
          </w:p>
        </w:tc>
        <w:tc>
          <w:tcPr>
            <w:tcW w:w="4322" w:type="dxa"/>
          </w:tcPr>
          <w:p w14:paraId="435A2343" w14:textId="2B748605" w:rsidR="002F501F"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bl>
    <w:p w14:paraId="55CC9EDB" w14:textId="77777777" w:rsidR="002F501F" w:rsidRPr="00313C1E" w:rsidRDefault="002F501F" w:rsidP="002F501F">
      <w:pPr>
        <w:spacing w:after="0" w:line="240" w:lineRule="auto"/>
        <w:textAlignment w:val="baseline"/>
        <w:rPr>
          <w:rFonts w:ascii="Calibri" w:eastAsia="Times New Roman" w:hAnsi="Calibri" w:cs="Calibri"/>
          <w:sz w:val="24"/>
          <w:szCs w:val="24"/>
          <w:lang w:val="en-GB" w:eastAsia="es-ES"/>
        </w:rPr>
      </w:pPr>
    </w:p>
    <w:p w14:paraId="0F50490B" w14:textId="7584ABB5" w:rsidR="002F501F" w:rsidRPr="00313C1E" w:rsidRDefault="007802F0" w:rsidP="002F501F">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xml:space="preserve">In terms of age, we can see that most of the people are under 36 years old. </w:t>
      </w:r>
      <w:r w:rsidR="00FC6EDC" w:rsidRPr="00313C1E">
        <w:rPr>
          <w:rFonts w:ascii="Calibri" w:eastAsia="Times New Roman" w:hAnsi="Calibri" w:cs="Calibri"/>
          <w:sz w:val="24"/>
          <w:szCs w:val="24"/>
          <w:lang w:val="en-GB" w:eastAsia="es-ES"/>
        </w:rPr>
        <w:t xml:space="preserve">This is relevant because they have lived and most of them grew up with technology everywhere around them. This can influence their expectation towards a learning platform, making them higher, but it can also influence the time they </w:t>
      </w:r>
      <w:proofErr w:type="gramStart"/>
      <w:r w:rsidR="00FC6EDC" w:rsidRPr="00313C1E">
        <w:rPr>
          <w:rFonts w:ascii="Calibri" w:eastAsia="Times New Roman" w:hAnsi="Calibri" w:cs="Calibri"/>
          <w:sz w:val="24"/>
          <w:szCs w:val="24"/>
          <w:lang w:val="en-GB" w:eastAsia="es-ES"/>
        </w:rPr>
        <w:t>get used</w:t>
      </w:r>
      <w:proofErr w:type="gramEnd"/>
      <w:r w:rsidR="00FC6EDC" w:rsidRPr="00313C1E">
        <w:rPr>
          <w:rFonts w:ascii="Calibri" w:eastAsia="Times New Roman" w:hAnsi="Calibri" w:cs="Calibri"/>
          <w:sz w:val="24"/>
          <w:szCs w:val="24"/>
          <w:lang w:val="en-GB" w:eastAsia="es-ES"/>
        </w:rPr>
        <w:t xml:space="preserve"> to working with Moodle. Having the experience of using internet for most activities the learning time </w:t>
      </w:r>
      <w:proofErr w:type="gramStart"/>
      <w:r w:rsidR="00FC6EDC" w:rsidRPr="00313C1E">
        <w:rPr>
          <w:rFonts w:ascii="Calibri" w:eastAsia="Times New Roman" w:hAnsi="Calibri" w:cs="Calibri"/>
          <w:sz w:val="24"/>
          <w:szCs w:val="24"/>
          <w:lang w:val="en-GB" w:eastAsia="es-ES"/>
        </w:rPr>
        <w:t>has to</w:t>
      </w:r>
      <w:proofErr w:type="gramEnd"/>
      <w:r w:rsidR="00FC6EDC" w:rsidRPr="00313C1E">
        <w:rPr>
          <w:rFonts w:ascii="Calibri" w:eastAsia="Times New Roman" w:hAnsi="Calibri" w:cs="Calibri"/>
          <w:sz w:val="24"/>
          <w:szCs w:val="24"/>
          <w:lang w:val="en-GB" w:eastAsia="es-ES"/>
        </w:rPr>
        <w:t xml:space="preserve"> be short.</w:t>
      </w:r>
    </w:p>
    <w:p w14:paraId="693A0A92" w14:textId="77777777" w:rsidR="007802F0" w:rsidRPr="00313C1E" w:rsidRDefault="007802F0" w:rsidP="002F501F">
      <w:pPr>
        <w:spacing w:after="0" w:line="240" w:lineRule="auto"/>
        <w:textAlignment w:val="baseline"/>
        <w:rPr>
          <w:rFonts w:ascii="Calibri" w:eastAsia="Times New Roman" w:hAnsi="Calibri" w:cs="Calibri"/>
          <w:sz w:val="24"/>
          <w:szCs w:val="24"/>
          <w:lang w:val="en-GB" w:eastAsia="es-ES"/>
        </w:rPr>
      </w:pPr>
    </w:p>
    <w:p w14:paraId="41DB111F" w14:textId="77777777" w:rsidR="002F501F" w:rsidRPr="00313C1E" w:rsidRDefault="002F501F" w:rsidP="002F501F">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w:t>
      </w:r>
    </w:p>
    <w:p w14:paraId="0C2CB1A6" w14:textId="73B9F3A8" w:rsidR="002F501F" w:rsidRPr="00313C1E" w:rsidRDefault="002F501F" w:rsidP="002F501F">
      <w:pPr>
        <w:numPr>
          <w:ilvl w:val="0"/>
          <w:numId w:val="12"/>
        </w:numPr>
        <w:spacing w:after="0" w:line="240" w:lineRule="auto"/>
        <w:ind w:left="36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xml:space="preserve">How many times per </w:t>
      </w:r>
      <w:r w:rsidR="00E619FC" w:rsidRPr="00313C1E">
        <w:rPr>
          <w:rFonts w:ascii="Calibri" w:eastAsia="Times New Roman" w:hAnsi="Calibri" w:cs="Calibri"/>
          <w:sz w:val="24"/>
          <w:szCs w:val="24"/>
          <w:lang w:val="en-GB" w:eastAsia="es-ES"/>
        </w:rPr>
        <w:t xml:space="preserve">week </w:t>
      </w:r>
      <w:r w:rsidRPr="00313C1E">
        <w:rPr>
          <w:rFonts w:ascii="Calibri" w:eastAsia="Times New Roman" w:hAnsi="Calibri" w:cs="Calibri"/>
          <w:sz w:val="24"/>
          <w:szCs w:val="24"/>
          <w:lang w:val="en-GB" w:eastAsia="es-ES"/>
        </w:rPr>
        <w:t>do you visit Moodle on average? </w:t>
      </w:r>
    </w:p>
    <w:p w14:paraId="29A7E98C" w14:textId="77777777" w:rsidR="002F501F" w:rsidRPr="00313C1E" w:rsidRDefault="002F501F" w:rsidP="002F501F">
      <w:pPr>
        <w:numPr>
          <w:ilvl w:val="0"/>
          <w:numId w:val="13"/>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Less than 1 </w:t>
      </w:r>
    </w:p>
    <w:p w14:paraId="29B77B33" w14:textId="77777777" w:rsidR="002F501F" w:rsidRPr="00313C1E" w:rsidRDefault="002F501F" w:rsidP="002F501F">
      <w:pPr>
        <w:numPr>
          <w:ilvl w:val="0"/>
          <w:numId w:val="13"/>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 – 3 </w:t>
      </w:r>
    </w:p>
    <w:p w14:paraId="7EFE171C" w14:textId="77777777" w:rsidR="002F501F" w:rsidRPr="00313C1E" w:rsidRDefault="002F501F" w:rsidP="002F501F">
      <w:pPr>
        <w:numPr>
          <w:ilvl w:val="0"/>
          <w:numId w:val="13"/>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4 – 6 </w:t>
      </w:r>
    </w:p>
    <w:p w14:paraId="74C9873A" w14:textId="77777777" w:rsidR="002F501F" w:rsidRPr="00313C1E" w:rsidRDefault="002F501F" w:rsidP="002F501F">
      <w:pPr>
        <w:numPr>
          <w:ilvl w:val="0"/>
          <w:numId w:val="14"/>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7 – 9 </w:t>
      </w:r>
    </w:p>
    <w:p w14:paraId="7255B839" w14:textId="77777777" w:rsidR="002F501F" w:rsidRPr="00313C1E" w:rsidRDefault="002F501F" w:rsidP="002F501F">
      <w:pPr>
        <w:numPr>
          <w:ilvl w:val="0"/>
          <w:numId w:val="14"/>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10 or more </w:t>
      </w:r>
    </w:p>
    <w:p w14:paraId="5D896229" w14:textId="7A011600" w:rsidR="002F501F" w:rsidRPr="00313C1E" w:rsidRDefault="002F501F" w:rsidP="00E619FC">
      <w:pPr>
        <w:spacing w:after="0" w:line="240" w:lineRule="auto"/>
        <w:ind w:left="1080"/>
        <w:textAlignment w:val="baseline"/>
        <w:rPr>
          <w:rFonts w:ascii="Calibri" w:eastAsia="Times New Roman" w:hAnsi="Calibri" w:cs="Calibri"/>
          <w:sz w:val="24"/>
          <w:szCs w:val="24"/>
          <w:lang w:val="en-GB" w:eastAsia="es-ES"/>
        </w:rPr>
      </w:pPr>
    </w:p>
    <w:tbl>
      <w:tblPr>
        <w:tblStyle w:val="TableGrid"/>
        <w:tblW w:w="0" w:type="auto"/>
        <w:tblLook w:val="04A0" w:firstRow="1" w:lastRow="0" w:firstColumn="1" w:lastColumn="0" w:noHBand="0" w:noVBand="1"/>
      </w:tblPr>
      <w:tblGrid>
        <w:gridCol w:w="4569"/>
        <w:gridCol w:w="4151"/>
      </w:tblGrid>
      <w:tr w:rsidR="00E619FC" w:rsidRPr="00313C1E" w14:paraId="5BABE805" w14:textId="77777777" w:rsidTr="00F4407D">
        <w:tc>
          <w:tcPr>
            <w:tcW w:w="7280" w:type="dxa"/>
            <w:gridSpan w:val="2"/>
          </w:tcPr>
          <w:p w14:paraId="76B6BE35" w14:textId="299CAE3E" w:rsidR="00E619FC" w:rsidRPr="00313C1E" w:rsidRDefault="00FC6EDC" w:rsidP="00CA170B">
            <w:pPr>
              <w:jc w:val="center"/>
              <w:textAlignment w:val="baseline"/>
              <w:rPr>
                <w:rFonts w:ascii="Calibri" w:eastAsia="Times New Roman" w:hAnsi="Calibri" w:cs="Calibri"/>
                <w:b/>
                <w:bCs/>
                <w:sz w:val="24"/>
                <w:szCs w:val="24"/>
                <w:lang w:val="en-GB" w:eastAsia="es-ES"/>
              </w:rPr>
            </w:pPr>
            <w:r w:rsidRPr="00313C1E">
              <w:rPr>
                <w:rFonts w:ascii="Calibri" w:eastAsia="Times New Roman" w:hAnsi="Calibri" w:cs="Calibri"/>
                <w:b/>
                <w:bCs/>
                <w:noProof/>
                <w:sz w:val="24"/>
                <w:szCs w:val="24"/>
                <w:lang w:val="en-GB" w:eastAsia="es-ES"/>
              </w:rPr>
              <w:lastRenderedPageBreak/>
              <w:drawing>
                <wp:inline distT="0" distB="0" distL="0" distR="0" wp14:anchorId="7AD5557D" wp14:editId="6DF3D3EC">
                  <wp:extent cx="5400040" cy="3150235"/>
                  <wp:effectExtent l="0" t="0" r="10160" b="1206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r w:rsidR="00E619FC" w:rsidRPr="00313C1E" w14:paraId="32295902" w14:textId="77777777" w:rsidTr="00F4407D">
        <w:tc>
          <w:tcPr>
            <w:tcW w:w="3640" w:type="dxa"/>
          </w:tcPr>
          <w:p w14:paraId="6CF0EFE4" w14:textId="5EE7698C"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Less than 1</w:t>
            </w:r>
          </w:p>
        </w:tc>
        <w:tc>
          <w:tcPr>
            <w:tcW w:w="3640" w:type="dxa"/>
          </w:tcPr>
          <w:p w14:paraId="722FE321" w14:textId="2FEF727B" w:rsidR="00E619FC"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5</w:t>
            </w:r>
          </w:p>
        </w:tc>
      </w:tr>
      <w:tr w:rsidR="00E619FC" w:rsidRPr="00313C1E" w14:paraId="50704FCD" w14:textId="77777777" w:rsidTr="00F4407D">
        <w:tc>
          <w:tcPr>
            <w:tcW w:w="3640" w:type="dxa"/>
          </w:tcPr>
          <w:p w14:paraId="77486A7B" w14:textId="085E6381"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xml:space="preserve">1 – 3 </w:t>
            </w:r>
          </w:p>
        </w:tc>
        <w:tc>
          <w:tcPr>
            <w:tcW w:w="3640" w:type="dxa"/>
          </w:tcPr>
          <w:p w14:paraId="3029D8D6" w14:textId="61434EDF" w:rsidR="00E619FC"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9</w:t>
            </w:r>
          </w:p>
        </w:tc>
      </w:tr>
      <w:tr w:rsidR="00E619FC" w:rsidRPr="00313C1E" w14:paraId="5F47E00E" w14:textId="77777777" w:rsidTr="00F4407D">
        <w:tc>
          <w:tcPr>
            <w:tcW w:w="3640" w:type="dxa"/>
          </w:tcPr>
          <w:p w14:paraId="7FB23EF0" w14:textId="4BAAD822"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xml:space="preserve">4 – 6 </w:t>
            </w:r>
          </w:p>
        </w:tc>
        <w:tc>
          <w:tcPr>
            <w:tcW w:w="3640" w:type="dxa"/>
          </w:tcPr>
          <w:p w14:paraId="74258AB9" w14:textId="6E35A689" w:rsidR="00E619FC"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4</w:t>
            </w:r>
          </w:p>
        </w:tc>
      </w:tr>
      <w:tr w:rsidR="00E619FC" w:rsidRPr="00313C1E" w14:paraId="544B631D" w14:textId="77777777" w:rsidTr="00F4407D">
        <w:tc>
          <w:tcPr>
            <w:tcW w:w="3640" w:type="dxa"/>
          </w:tcPr>
          <w:p w14:paraId="636B54DF" w14:textId="7EAC126E"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xml:space="preserve">7 – 9 </w:t>
            </w:r>
          </w:p>
        </w:tc>
        <w:tc>
          <w:tcPr>
            <w:tcW w:w="3640" w:type="dxa"/>
          </w:tcPr>
          <w:p w14:paraId="27A3DC69" w14:textId="3A68313B" w:rsidR="00E619FC"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r w:rsidR="00E619FC" w:rsidRPr="00313C1E" w14:paraId="1D16920F" w14:textId="77777777" w:rsidTr="00F4407D">
        <w:tc>
          <w:tcPr>
            <w:tcW w:w="3640" w:type="dxa"/>
          </w:tcPr>
          <w:p w14:paraId="6B262780" w14:textId="7CBF849E" w:rsidR="00E619FC" w:rsidRPr="00313C1E" w:rsidRDefault="00E619FC"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10 or more</w:t>
            </w:r>
          </w:p>
        </w:tc>
        <w:tc>
          <w:tcPr>
            <w:tcW w:w="3640" w:type="dxa"/>
          </w:tcPr>
          <w:p w14:paraId="31C63CC8" w14:textId="4A35822B" w:rsidR="00E619FC"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bl>
    <w:p w14:paraId="0142C80C" w14:textId="77777777" w:rsidR="00E619FC" w:rsidRPr="00313C1E" w:rsidRDefault="00E619FC" w:rsidP="002F501F">
      <w:pPr>
        <w:spacing w:after="0" w:line="240" w:lineRule="auto"/>
        <w:ind w:left="1440" w:hanging="360"/>
        <w:textAlignment w:val="baseline"/>
        <w:rPr>
          <w:rFonts w:ascii="Calibri" w:eastAsia="Times New Roman" w:hAnsi="Calibri" w:cs="Calibri"/>
          <w:sz w:val="24"/>
          <w:szCs w:val="24"/>
          <w:lang w:val="en-GB" w:eastAsia="es-ES"/>
        </w:rPr>
      </w:pPr>
    </w:p>
    <w:p w14:paraId="55B8DF89" w14:textId="64BC7FD6" w:rsidR="00647700" w:rsidRPr="00313C1E" w:rsidRDefault="00845339" w:rsidP="00B80004">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xml:space="preserve">From this chart we can see that most of the students visit our VLE about </w:t>
      </w:r>
      <w:r w:rsidR="00647700" w:rsidRPr="00313C1E">
        <w:rPr>
          <w:rFonts w:ascii="Calibri" w:eastAsia="Times New Roman" w:hAnsi="Calibri" w:cs="Calibri"/>
          <w:sz w:val="24"/>
          <w:szCs w:val="24"/>
          <w:lang w:val="en-GB" w:eastAsia="es-ES"/>
        </w:rPr>
        <w:t>two or three times a week.</w:t>
      </w:r>
    </w:p>
    <w:p w14:paraId="3E787A04" w14:textId="77777777" w:rsidR="002F501F" w:rsidRPr="00313C1E" w:rsidRDefault="002F501F" w:rsidP="002F501F">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w:t>
      </w:r>
    </w:p>
    <w:p w14:paraId="2EEDB46F" w14:textId="77777777" w:rsidR="002F501F" w:rsidRPr="00313C1E" w:rsidRDefault="002F501F" w:rsidP="002F501F">
      <w:pPr>
        <w:numPr>
          <w:ilvl w:val="0"/>
          <w:numId w:val="15"/>
        </w:numPr>
        <w:spacing w:after="0" w:line="240" w:lineRule="auto"/>
        <w:ind w:left="36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How many hours per week do you spend on Moodle on average? </w:t>
      </w:r>
    </w:p>
    <w:p w14:paraId="702FDD03" w14:textId="77777777" w:rsidR="002F501F" w:rsidRPr="00313C1E" w:rsidRDefault="002F501F" w:rsidP="002F501F">
      <w:pPr>
        <w:numPr>
          <w:ilvl w:val="0"/>
          <w:numId w:val="16"/>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Less than 1 </w:t>
      </w:r>
    </w:p>
    <w:p w14:paraId="773EC25C" w14:textId="77777777" w:rsidR="002F501F" w:rsidRPr="00313C1E" w:rsidRDefault="002F501F" w:rsidP="002F501F">
      <w:pPr>
        <w:numPr>
          <w:ilvl w:val="0"/>
          <w:numId w:val="16"/>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 – 5 </w:t>
      </w:r>
    </w:p>
    <w:p w14:paraId="3DB33071" w14:textId="77777777" w:rsidR="002F501F" w:rsidRPr="00313C1E" w:rsidRDefault="002F501F" w:rsidP="002F501F">
      <w:pPr>
        <w:numPr>
          <w:ilvl w:val="0"/>
          <w:numId w:val="16"/>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6 – 10 </w:t>
      </w:r>
    </w:p>
    <w:p w14:paraId="1E5643FB" w14:textId="062A176A" w:rsidR="002F501F" w:rsidRPr="00313C1E" w:rsidRDefault="002F501F" w:rsidP="002F501F">
      <w:pPr>
        <w:numPr>
          <w:ilvl w:val="0"/>
          <w:numId w:val="17"/>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w:t>
      </w:r>
      <w:r w:rsidR="00F4407D" w:rsidRPr="00313C1E">
        <w:rPr>
          <w:rFonts w:ascii="Calibri" w:eastAsia="Times New Roman" w:hAnsi="Calibri" w:cs="Calibri"/>
          <w:sz w:val="24"/>
          <w:szCs w:val="24"/>
          <w:lang w:val="en-GB" w:eastAsia="es-ES"/>
        </w:rPr>
        <w:t>1</w:t>
      </w:r>
      <w:r w:rsidRPr="00313C1E">
        <w:rPr>
          <w:rFonts w:ascii="Calibri" w:eastAsia="Times New Roman" w:hAnsi="Calibri" w:cs="Calibri"/>
          <w:sz w:val="24"/>
          <w:szCs w:val="24"/>
          <w:lang w:val="en-GB" w:eastAsia="es-ES"/>
        </w:rPr>
        <w:t xml:space="preserve"> – 15 </w:t>
      </w:r>
    </w:p>
    <w:p w14:paraId="6E7AC15B" w14:textId="46635D97" w:rsidR="002F501F" w:rsidRPr="00313C1E" w:rsidRDefault="002F501F" w:rsidP="002F501F">
      <w:pPr>
        <w:numPr>
          <w:ilvl w:val="0"/>
          <w:numId w:val="17"/>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w:t>
      </w:r>
      <w:r w:rsidR="00F4407D" w:rsidRPr="00313C1E">
        <w:rPr>
          <w:rFonts w:ascii="Calibri" w:eastAsia="Times New Roman" w:hAnsi="Calibri" w:cs="Calibri"/>
          <w:sz w:val="24"/>
          <w:szCs w:val="24"/>
          <w:lang w:val="en-GB" w:eastAsia="es-ES"/>
        </w:rPr>
        <w:t>6</w:t>
      </w:r>
      <w:r w:rsidRPr="00313C1E">
        <w:rPr>
          <w:rFonts w:ascii="Calibri" w:eastAsia="Times New Roman" w:hAnsi="Calibri" w:cs="Calibri"/>
          <w:sz w:val="24"/>
          <w:szCs w:val="24"/>
          <w:lang w:val="en-GB" w:eastAsia="es-ES"/>
        </w:rPr>
        <w:t xml:space="preserve"> – 20 </w:t>
      </w:r>
    </w:p>
    <w:p w14:paraId="7658C3B4" w14:textId="77777777" w:rsidR="002F501F" w:rsidRPr="00313C1E" w:rsidRDefault="002F501F" w:rsidP="002F501F">
      <w:pPr>
        <w:numPr>
          <w:ilvl w:val="0"/>
          <w:numId w:val="17"/>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More than 20 </w:t>
      </w:r>
    </w:p>
    <w:p w14:paraId="103A660A" w14:textId="77777777" w:rsidR="00F4407D" w:rsidRPr="00313C1E" w:rsidRDefault="00F4407D" w:rsidP="002F501F">
      <w:pPr>
        <w:spacing w:after="0" w:line="240" w:lineRule="auto"/>
        <w:textAlignment w:val="baseline"/>
        <w:rPr>
          <w:rFonts w:ascii="Calibri" w:eastAsia="Times New Roman" w:hAnsi="Calibri" w:cs="Calibri"/>
          <w:sz w:val="24"/>
          <w:szCs w:val="24"/>
          <w:lang w:val="en-GB" w:eastAsia="es-ES"/>
        </w:rPr>
      </w:pPr>
    </w:p>
    <w:tbl>
      <w:tblPr>
        <w:tblStyle w:val="TableGrid"/>
        <w:tblW w:w="0" w:type="auto"/>
        <w:tblLook w:val="04A0" w:firstRow="1" w:lastRow="0" w:firstColumn="1" w:lastColumn="0" w:noHBand="0" w:noVBand="1"/>
      </w:tblPr>
      <w:tblGrid>
        <w:gridCol w:w="4489"/>
        <w:gridCol w:w="4231"/>
      </w:tblGrid>
      <w:tr w:rsidR="00F4407D" w:rsidRPr="00313C1E" w14:paraId="4644580A" w14:textId="77777777" w:rsidTr="00CA0C8C">
        <w:tc>
          <w:tcPr>
            <w:tcW w:w="8644" w:type="dxa"/>
            <w:gridSpan w:val="2"/>
          </w:tcPr>
          <w:p w14:paraId="4CD9454C" w14:textId="38C605E8" w:rsidR="00F4407D" w:rsidRPr="00313C1E" w:rsidRDefault="00286C7D" w:rsidP="00CA170B">
            <w:pPr>
              <w:jc w:val="center"/>
              <w:textAlignment w:val="baseline"/>
              <w:rPr>
                <w:rFonts w:ascii="Calibri" w:eastAsia="Times New Roman" w:hAnsi="Calibri" w:cs="Calibri"/>
                <w:b/>
                <w:bCs/>
                <w:sz w:val="24"/>
                <w:szCs w:val="24"/>
                <w:lang w:val="en-GB" w:eastAsia="es-ES"/>
              </w:rPr>
            </w:pPr>
            <w:r w:rsidRPr="00313C1E">
              <w:rPr>
                <w:rFonts w:ascii="Calibri" w:eastAsia="Times New Roman" w:hAnsi="Calibri" w:cs="Calibri"/>
                <w:b/>
                <w:bCs/>
                <w:noProof/>
                <w:sz w:val="24"/>
                <w:szCs w:val="24"/>
                <w:lang w:val="en-GB" w:eastAsia="es-ES"/>
              </w:rPr>
              <w:drawing>
                <wp:inline distT="0" distB="0" distL="0" distR="0" wp14:anchorId="1FDD55A6" wp14:editId="17E7994B">
                  <wp:extent cx="5400040" cy="2447925"/>
                  <wp:effectExtent l="0" t="0" r="1016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F4407D" w:rsidRPr="00313C1E" w14:paraId="45BDB5CD" w14:textId="77777777" w:rsidTr="00F4407D">
        <w:tc>
          <w:tcPr>
            <w:tcW w:w="4322" w:type="dxa"/>
          </w:tcPr>
          <w:p w14:paraId="46F252E5" w14:textId="7167FE87"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lastRenderedPageBreak/>
              <w:t>Less than 1</w:t>
            </w:r>
          </w:p>
        </w:tc>
        <w:tc>
          <w:tcPr>
            <w:tcW w:w="4322" w:type="dxa"/>
          </w:tcPr>
          <w:p w14:paraId="5962FE2C" w14:textId="67BAC652"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8</w:t>
            </w:r>
          </w:p>
        </w:tc>
      </w:tr>
      <w:tr w:rsidR="00F4407D" w:rsidRPr="00313C1E" w14:paraId="785B353E" w14:textId="77777777" w:rsidTr="00F4407D">
        <w:tc>
          <w:tcPr>
            <w:tcW w:w="4322" w:type="dxa"/>
          </w:tcPr>
          <w:p w14:paraId="19F44ED2" w14:textId="5E3DE367"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 – 5</w:t>
            </w:r>
          </w:p>
        </w:tc>
        <w:tc>
          <w:tcPr>
            <w:tcW w:w="4322" w:type="dxa"/>
          </w:tcPr>
          <w:p w14:paraId="4C807D7E" w14:textId="16C39AD7"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10</w:t>
            </w:r>
          </w:p>
        </w:tc>
      </w:tr>
      <w:tr w:rsidR="00F4407D" w:rsidRPr="00313C1E" w14:paraId="4A2427AE" w14:textId="77777777" w:rsidTr="00F4407D">
        <w:tc>
          <w:tcPr>
            <w:tcW w:w="4322" w:type="dxa"/>
          </w:tcPr>
          <w:p w14:paraId="5E168FFF" w14:textId="28470798"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6 – 10</w:t>
            </w:r>
          </w:p>
        </w:tc>
        <w:tc>
          <w:tcPr>
            <w:tcW w:w="4322" w:type="dxa"/>
          </w:tcPr>
          <w:p w14:paraId="229F08DF" w14:textId="0CE71315"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r w:rsidR="00F4407D" w:rsidRPr="00313C1E" w14:paraId="5808CDDE" w14:textId="77777777" w:rsidTr="00F4407D">
        <w:tc>
          <w:tcPr>
            <w:tcW w:w="4322" w:type="dxa"/>
          </w:tcPr>
          <w:p w14:paraId="681321CA" w14:textId="236CC05A"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11 - 15</w:t>
            </w:r>
          </w:p>
        </w:tc>
        <w:tc>
          <w:tcPr>
            <w:tcW w:w="4322" w:type="dxa"/>
          </w:tcPr>
          <w:p w14:paraId="41042B95" w14:textId="17D3D589"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r w:rsidR="00F4407D" w:rsidRPr="00313C1E" w14:paraId="2676BEE1" w14:textId="77777777" w:rsidTr="00F4407D">
        <w:tc>
          <w:tcPr>
            <w:tcW w:w="4322" w:type="dxa"/>
          </w:tcPr>
          <w:p w14:paraId="64CE9636" w14:textId="62AA42B7"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16 - 20</w:t>
            </w:r>
          </w:p>
        </w:tc>
        <w:tc>
          <w:tcPr>
            <w:tcW w:w="4322" w:type="dxa"/>
          </w:tcPr>
          <w:p w14:paraId="64658A47" w14:textId="34B3B87F"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r w:rsidR="00F4407D" w:rsidRPr="00313C1E" w14:paraId="4D098E51" w14:textId="77777777" w:rsidTr="00F4407D">
        <w:tc>
          <w:tcPr>
            <w:tcW w:w="4322" w:type="dxa"/>
          </w:tcPr>
          <w:p w14:paraId="34858598" w14:textId="7F96DFD9"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More than 20</w:t>
            </w:r>
          </w:p>
        </w:tc>
        <w:tc>
          <w:tcPr>
            <w:tcW w:w="4322" w:type="dxa"/>
          </w:tcPr>
          <w:p w14:paraId="0162F97B" w14:textId="6DB99DCD" w:rsidR="00F4407D" w:rsidRPr="00313C1E" w:rsidRDefault="00F4407D" w:rsidP="002F501F">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bl>
    <w:p w14:paraId="4658D623" w14:textId="1B11AD84" w:rsidR="002F501F" w:rsidRPr="00313C1E" w:rsidRDefault="002F501F" w:rsidP="002F501F">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w:t>
      </w:r>
    </w:p>
    <w:p w14:paraId="1295E227" w14:textId="5D06F3E6" w:rsidR="00F4407D" w:rsidRPr="00313C1E" w:rsidRDefault="00286C7D" w:rsidP="002F501F">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xml:space="preserve">From here we can see that all students surveyed spend less than 5 hours per week, but also that 44% of them spend less than one hour. What is not clear from this question is if they considered the </w:t>
      </w:r>
      <w:proofErr w:type="gramStart"/>
      <w:r w:rsidRPr="00313C1E">
        <w:rPr>
          <w:rFonts w:ascii="Calibri" w:eastAsia="Times New Roman" w:hAnsi="Calibri" w:cs="Calibri"/>
          <w:sz w:val="24"/>
          <w:szCs w:val="24"/>
          <w:lang w:val="en-GB" w:eastAsia="es-ES"/>
        </w:rPr>
        <w:t>time</w:t>
      </w:r>
      <w:proofErr w:type="gramEnd"/>
      <w:r w:rsidRPr="00313C1E">
        <w:rPr>
          <w:rFonts w:ascii="Calibri" w:eastAsia="Times New Roman" w:hAnsi="Calibri" w:cs="Calibri"/>
          <w:sz w:val="24"/>
          <w:szCs w:val="24"/>
          <w:lang w:val="en-GB" w:eastAsia="es-ES"/>
        </w:rPr>
        <w:t xml:space="preserve"> they spent reading the downloadable presentations and materials as time on Moodle or not so we can only estimate that most people don’t spend more than one hour every day on Moodle.</w:t>
      </w:r>
    </w:p>
    <w:p w14:paraId="591BDF65" w14:textId="77777777" w:rsidR="002F501F" w:rsidRPr="00313C1E" w:rsidRDefault="002F501F" w:rsidP="002F501F">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w:t>
      </w:r>
    </w:p>
    <w:p w14:paraId="1D560800" w14:textId="77777777" w:rsidR="002F501F" w:rsidRPr="00313C1E" w:rsidRDefault="002F501F" w:rsidP="002F501F">
      <w:pPr>
        <w:numPr>
          <w:ilvl w:val="0"/>
          <w:numId w:val="18"/>
        </w:numPr>
        <w:spacing w:after="0" w:line="240" w:lineRule="auto"/>
        <w:ind w:left="36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Are you satisfied with the Moodle experience? </w:t>
      </w:r>
    </w:p>
    <w:p w14:paraId="087DA778" w14:textId="77777777" w:rsidR="002F501F" w:rsidRPr="00313C1E" w:rsidRDefault="002F501F" w:rsidP="002F501F">
      <w:pPr>
        <w:numPr>
          <w:ilvl w:val="0"/>
          <w:numId w:val="19"/>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Very unsatisfied </w:t>
      </w:r>
    </w:p>
    <w:p w14:paraId="578E544D" w14:textId="374A9A9A" w:rsidR="002F501F" w:rsidRPr="00313C1E" w:rsidRDefault="002F501F" w:rsidP="002F501F">
      <w:pPr>
        <w:numPr>
          <w:ilvl w:val="0"/>
          <w:numId w:val="19"/>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Unsatisfied </w:t>
      </w:r>
    </w:p>
    <w:p w14:paraId="4419D12C" w14:textId="3096311E" w:rsidR="00F4407D" w:rsidRPr="00313C1E" w:rsidRDefault="00F4407D" w:rsidP="002F501F">
      <w:pPr>
        <w:numPr>
          <w:ilvl w:val="0"/>
          <w:numId w:val="19"/>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Neutral</w:t>
      </w:r>
    </w:p>
    <w:p w14:paraId="0A44E02C" w14:textId="77777777" w:rsidR="002F501F" w:rsidRPr="00313C1E" w:rsidRDefault="002F501F" w:rsidP="002F501F">
      <w:pPr>
        <w:numPr>
          <w:ilvl w:val="0"/>
          <w:numId w:val="19"/>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Satisfied </w:t>
      </w:r>
    </w:p>
    <w:p w14:paraId="0F58B56E" w14:textId="5A169046" w:rsidR="002F501F" w:rsidRPr="00313C1E" w:rsidRDefault="002F501F" w:rsidP="002F501F">
      <w:pPr>
        <w:numPr>
          <w:ilvl w:val="0"/>
          <w:numId w:val="19"/>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Very satisfied </w:t>
      </w:r>
    </w:p>
    <w:p w14:paraId="2EA9C4CB" w14:textId="41EF60C9" w:rsidR="00F4407D" w:rsidRPr="00313C1E" w:rsidRDefault="00F4407D" w:rsidP="00F4407D">
      <w:pPr>
        <w:spacing w:after="0" w:line="240" w:lineRule="auto"/>
        <w:textAlignment w:val="baseline"/>
        <w:rPr>
          <w:rFonts w:ascii="Calibri" w:eastAsia="Times New Roman" w:hAnsi="Calibri" w:cs="Calibri"/>
          <w:sz w:val="24"/>
          <w:szCs w:val="24"/>
          <w:lang w:val="en-GB" w:eastAsia="es-ES"/>
        </w:rPr>
      </w:pPr>
    </w:p>
    <w:tbl>
      <w:tblPr>
        <w:tblStyle w:val="TableGrid"/>
        <w:tblW w:w="0" w:type="auto"/>
        <w:tblLook w:val="04A0" w:firstRow="1" w:lastRow="0" w:firstColumn="1" w:lastColumn="0" w:noHBand="0" w:noVBand="1"/>
      </w:tblPr>
      <w:tblGrid>
        <w:gridCol w:w="4771"/>
        <w:gridCol w:w="3949"/>
      </w:tblGrid>
      <w:tr w:rsidR="00F4407D" w:rsidRPr="00313C1E" w14:paraId="06C31A93" w14:textId="77777777" w:rsidTr="00367BF0">
        <w:tc>
          <w:tcPr>
            <w:tcW w:w="8644" w:type="dxa"/>
            <w:gridSpan w:val="2"/>
          </w:tcPr>
          <w:p w14:paraId="2BAF7FB5" w14:textId="32EF97DC" w:rsidR="00F4407D" w:rsidRPr="00313C1E" w:rsidRDefault="00286C7D" w:rsidP="00CA170B">
            <w:pPr>
              <w:jc w:val="center"/>
              <w:textAlignment w:val="baseline"/>
              <w:rPr>
                <w:rFonts w:ascii="Calibri" w:eastAsia="Times New Roman" w:hAnsi="Calibri" w:cs="Calibri"/>
                <w:b/>
                <w:bCs/>
                <w:sz w:val="24"/>
                <w:szCs w:val="24"/>
                <w:lang w:val="en-GB" w:eastAsia="es-ES"/>
              </w:rPr>
            </w:pPr>
            <w:r w:rsidRPr="00313C1E">
              <w:rPr>
                <w:rFonts w:ascii="Calibri" w:eastAsia="Times New Roman" w:hAnsi="Calibri" w:cs="Calibri"/>
                <w:b/>
                <w:bCs/>
                <w:noProof/>
                <w:sz w:val="24"/>
                <w:szCs w:val="24"/>
                <w:lang w:val="en-GB" w:eastAsia="es-ES"/>
              </w:rPr>
              <w:drawing>
                <wp:inline distT="0" distB="0" distL="0" distR="0" wp14:anchorId="2CA1B3CE" wp14:editId="5F2ED259">
                  <wp:extent cx="5400040" cy="3150235"/>
                  <wp:effectExtent l="0" t="0" r="10160" b="1206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F4407D" w:rsidRPr="00313C1E" w14:paraId="3E8F1518" w14:textId="77777777" w:rsidTr="00F4407D">
        <w:tc>
          <w:tcPr>
            <w:tcW w:w="4322" w:type="dxa"/>
          </w:tcPr>
          <w:p w14:paraId="05DF2863" w14:textId="63523EF8" w:rsidR="00F4407D" w:rsidRPr="00313C1E" w:rsidRDefault="00F4407D" w:rsidP="00F4407D">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Very unsatisfied</w:t>
            </w:r>
          </w:p>
        </w:tc>
        <w:tc>
          <w:tcPr>
            <w:tcW w:w="4322" w:type="dxa"/>
          </w:tcPr>
          <w:p w14:paraId="5D1D0D2B" w14:textId="71CAFDCB" w:rsidR="00F4407D" w:rsidRPr="00313C1E" w:rsidRDefault="009C71A8" w:rsidP="00F4407D">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r w:rsidR="00F4407D" w:rsidRPr="00313C1E" w14:paraId="5BE40EEB" w14:textId="77777777" w:rsidTr="00F4407D">
        <w:tc>
          <w:tcPr>
            <w:tcW w:w="4322" w:type="dxa"/>
          </w:tcPr>
          <w:p w14:paraId="122917D5" w14:textId="69805C85" w:rsidR="00F4407D" w:rsidRPr="00313C1E" w:rsidRDefault="00F4407D" w:rsidP="00F4407D">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Unsatisfied</w:t>
            </w:r>
          </w:p>
        </w:tc>
        <w:tc>
          <w:tcPr>
            <w:tcW w:w="4322" w:type="dxa"/>
          </w:tcPr>
          <w:p w14:paraId="4D83FF40" w14:textId="61C0FA18" w:rsidR="00F4407D" w:rsidRPr="00313C1E" w:rsidRDefault="009C71A8" w:rsidP="00F4407D">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2</w:t>
            </w:r>
          </w:p>
        </w:tc>
      </w:tr>
      <w:tr w:rsidR="00F4407D" w:rsidRPr="00313C1E" w14:paraId="10B6FA10" w14:textId="77777777" w:rsidTr="00F4407D">
        <w:tc>
          <w:tcPr>
            <w:tcW w:w="4322" w:type="dxa"/>
          </w:tcPr>
          <w:p w14:paraId="571D30F3" w14:textId="2140B74C" w:rsidR="00F4407D" w:rsidRPr="00313C1E" w:rsidRDefault="00A82A21" w:rsidP="00F4407D">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Neutral</w:t>
            </w:r>
          </w:p>
        </w:tc>
        <w:tc>
          <w:tcPr>
            <w:tcW w:w="4322" w:type="dxa"/>
          </w:tcPr>
          <w:p w14:paraId="15EBC37B" w14:textId="6BB252A4" w:rsidR="00F4407D" w:rsidRPr="00313C1E" w:rsidRDefault="00A82A21" w:rsidP="00F4407D">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6</w:t>
            </w:r>
          </w:p>
        </w:tc>
      </w:tr>
      <w:tr w:rsidR="00F4407D" w:rsidRPr="00313C1E" w14:paraId="0CC6E3D6" w14:textId="77777777" w:rsidTr="00F4407D">
        <w:tc>
          <w:tcPr>
            <w:tcW w:w="4322" w:type="dxa"/>
          </w:tcPr>
          <w:p w14:paraId="56A3EA03" w14:textId="409416F2" w:rsidR="00F4407D" w:rsidRPr="00313C1E" w:rsidRDefault="00A82A21" w:rsidP="00F4407D">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Satisfied</w:t>
            </w:r>
          </w:p>
        </w:tc>
        <w:tc>
          <w:tcPr>
            <w:tcW w:w="4322" w:type="dxa"/>
          </w:tcPr>
          <w:p w14:paraId="695569C0" w14:textId="6F383316" w:rsidR="00F4407D" w:rsidRPr="00313C1E" w:rsidRDefault="00A82A21" w:rsidP="00F4407D">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9</w:t>
            </w:r>
          </w:p>
        </w:tc>
      </w:tr>
      <w:tr w:rsidR="00F4407D" w:rsidRPr="00313C1E" w14:paraId="5B68AF1A" w14:textId="77777777" w:rsidTr="00F4407D">
        <w:tc>
          <w:tcPr>
            <w:tcW w:w="4322" w:type="dxa"/>
          </w:tcPr>
          <w:p w14:paraId="451F5099" w14:textId="6B6D7427" w:rsidR="00F4407D" w:rsidRPr="00313C1E" w:rsidRDefault="00A82A21" w:rsidP="00F4407D">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Very satisfied</w:t>
            </w:r>
          </w:p>
        </w:tc>
        <w:tc>
          <w:tcPr>
            <w:tcW w:w="4322" w:type="dxa"/>
          </w:tcPr>
          <w:p w14:paraId="5D63DED6" w14:textId="39B88271" w:rsidR="00F4407D" w:rsidRPr="00313C1E" w:rsidRDefault="00A82A21" w:rsidP="00F4407D">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1</w:t>
            </w:r>
          </w:p>
        </w:tc>
      </w:tr>
    </w:tbl>
    <w:p w14:paraId="1760CBF9" w14:textId="4A8B7519" w:rsidR="00F4407D" w:rsidRPr="00313C1E" w:rsidRDefault="00F4407D" w:rsidP="00F4407D">
      <w:pPr>
        <w:spacing w:after="0" w:line="240" w:lineRule="auto"/>
        <w:textAlignment w:val="baseline"/>
        <w:rPr>
          <w:rFonts w:ascii="Calibri" w:eastAsia="Times New Roman" w:hAnsi="Calibri" w:cs="Calibri"/>
          <w:sz w:val="24"/>
          <w:szCs w:val="24"/>
          <w:lang w:val="en-GB" w:eastAsia="es-ES"/>
        </w:rPr>
      </w:pPr>
    </w:p>
    <w:p w14:paraId="63180AB5" w14:textId="42A3B392" w:rsidR="00F4407D" w:rsidRPr="00313C1E" w:rsidRDefault="00286C7D" w:rsidP="00F4407D">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xml:space="preserve">With this question we found out that most of the people are satisfied with Moodle. It is worth mentioning that </w:t>
      </w:r>
      <w:r w:rsidR="009F7A7F" w:rsidRPr="00313C1E">
        <w:rPr>
          <w:rFonts w:ascii="Calibri" w:eastAsia="Times New Roman" w:hAnsi="Calibri" w:cs="Calibri"/>
          <w:sz w:val="24"/>
          <w:szCs w:val="24"/>
          <w:lang w:val="en-GB" w:eastAsia="es-ES"/>
        </w:rPr>
        <w:t xml:space="preserve">33% were neutral </w:t>
      </w:r>
      <w:proofErr w:type="gramStart"/>
      <w:r w:rsidR="009F7A7F" w:rsidRPr="00313C1E">
        <w:rPr>
          <w:rFonts w:ascii="Calibri" w:eastAsia="Times New Roman" w:hAnsi="Calibri" w:cs="Calibri"/>
          <w:sz w:val="24"/>
          <w:szCs w:val="24"/>
          <w:lang w:val="en-GB" w:eastAsia="es-ES"/>
        </w:rPr>
        <w:t>regarding</w:t>
      </w:r>
      <w:proofErr w:type="gramEnd"/>
      <w:r w:rsidR="009F7A7F" w:rsidRPr="00313C1E">
        <w:rPr>
          <w:rFonts w:ascii="Calibri" w:eastAsia="Times New Roman" w:hAnsi="Calibri" w:cs="Calibri"/>
          <w:sz w:val="24"/>
          <w:szCs w:val="24"/>
          <w:lang w:val="en-GB" w:eastAsia="es-ES"/>
        </w:rPr>
        <w:t xml:space="preserve"> Moodle but we cannot be sure what the reason is. On the other hand, we can see that even if there are many </w:t>
      </w:r>
      <w:proofErr w:type="gramStart"/>
      <w:r w:rsidR="009F7A7F" w:rsidRPr="00313C1E">
        <w:rPr>
          <w:rFonts w:ascii="Calibri" w:eastAsia="Times New Roman" w:hAnsi="Calibri" w:cs="Calibri"/>
          <w:sz w:val="24"/>
          <w:szCs w:val="24"/>
          <w:lang w:val="en-GB" w:eastAsia="es-ES"/>
        </w:rPr>
        <w:t>student</w:t>
      </w:r>
      <w:proofErr w:type="gramEnd"/>
      <w:r w:rsidR="009F7A7F" w:rsidRPr="00313C1E">
        <w:rPr>
          <w:rFonts w:ascii="Calibri" w:eastAsia="Times New Roman" w:hAnsi="Calibri" w:cs="Calibri"/>
          <w:sz w:val="24"/>
          <w:szCs w:val="24"/>
          <w:lang w:val="en-GB" w:eastAsia="es-ES"/>
        </w:rPr>
        <w:t xml:space="preserve"> not spending too much time on Moodle, the overall satisfaction is medium or good.</w:t>
      </w:r>
    </w:p>
    <w:p w14:paraId="5EA84DFB" w14:textId="77777777" w:rsidR="002F501F" w:rsidRPr="00313C1E" w:rsidRDefault="002F501F" w:rsidP="002F501F">
      <w:pPr>
        <w:numPr>
          <w:ilvl w:val="0"/>
          <w:numId w:val="20"/>
        </w:numPr>
        <w:spacing w:after="0" w:line="240" w:lineRule="auto"/>
        <w:ind w:left="36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lastRenderedPageBreak/>
        <w:t>What are your main activities when you visit Moodle? </w:t>
      </w:r>
    </w:p>
    <w:p w14:paraId="79C46FDF" w14:textId="77777777" w:rsidR="002F501F" w:rsidRPr="00313C1E" w:rsidRDefault="002F501F" w:rsidP="002F501F">
      <w:pPr>
        <w:numPr>
          <w:ilvl w:val="0"/>
          <w:numId w:val="21"/>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Attendance </w:t>
      </w:r>
    </w:p>
    <w:p w14:paraId="0004A81D" w14:textId="77777777" w:rsidR="002F501F" w:rsidRPr="00313C1E" w:rsidRDefault="002F501F" w:rsidP="002F501F">
      <w:pPr>
        <w:numPr>
          <w:ilvl w:val="0"/>
          <w:numId w:val="21"/>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Assessments </w:t>
      </w:r>
    </w:p>
    <w:p w14:paraId="4DB21BCE" w14:textId="77777777" w:rsidR="002F501F" w:rsidRPr="00313C1E" w:rsidRDefault="002F501F" w:rsidP="002F501F">
      <w:pPr>
        <w:numPr>
          <w:ilvl w:val="0"/>
          <w:numId w:val="21"/>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Watch videos and presentations </w:t>
      </w:r>
    </w:p>
    <w:p w14:paraId="44E17B50" w14:textId="77777777" w:rsidR="002F501F" w:rsidRPr="00313C1E" w:rsidRDefault="002F501F" w:rsidP="002F501F">
      <w:pPr>
        <w:numPr>
          <w:ilvl w:val="0"/>
          <w:numId w:val="22"/>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Email </w:t>
      </w:r>
    </w:p>
    <w:p w14:paraId="19448CB9" w14:textId="77777777" w:rsidR="002F501F" w:rsidRPr="00313C1E" w:rsidRDefault="002F501F" w:rsidP="002F501F">
      <w:pPr>
        <w:numPr>
          <w:ilvl w:val="0"/>
          <w:numId w:val="22"/>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Library </w:t>
      </w:r>
    </w:p>
    <w:p w14:paraId="75D754D1" w14:textId="77777777" w:rsidR="002F501F" w:rsidRPr="00313C1E" w:rsidRDefault="002F501F" w:rsidP="002F501F">
      <w:pPr>
        <w:numPr>
          <w:ilvl w:val="0"/>
          <w:numId w:val="22"/>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Student Service </w:t>
      </w:r>
    </w:p>
    <w:p w14:paraId="60DDDE4B" w14:textId="5A0CD451" w:rsidR="002F501F" w:rsidRPr="00313C1E" w:rsidRDefault="002F501F" w:rsidP="002F501F">
      <w:pPr>
        <w:numPr>
          <w:ilvl w:val="0"/>
          <w:numId w:val="22"/>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Other (please specify: ______________________) </w:t>
      </w:r>
    </w:p>
    <w:p w14:paraId="393A150C" w14:textId="04463D3D" w:rsidR="00A82A21" w:rsidRPr="00313C1E" w:rsidRDefault="00A82A21" w:rsidP="00A82A21">
      <w:pPr>
        <w:spacing w:after="0" w:line="240" w:lineRule="auto"/>
        <w:textAlignment w:val="baseline"/>
        <w:rPr>
          <w:rFonts w:ascii="Calibri" w:eastAsia="Times New Roman" w:hAnsi="Calibri" w:cs="Calibri"/>
          <w:sz w:val="24"/>
          <w:szCs w:val="24"/>
          <w:lang w:val="en-GB" w:eastAsia="es-ES"/>
        </w:rPr>
      </w:pPr>
    </w:p>
    <w:tbl>
      <w:tblPr>
        <w:tblStyle w:val="TableGrid"/>
        <w:tblW w:w="0" w:type="auto"/>
        <w:tblLook w:val="04A0" w:firstRow="1" w:lastRow="0" w:firstColumn="1" w:lastColumn="0" w:noHBand="0" w:noVBand="1"/>
      </w:tblPr>
      <w:tblGrid>
        <w:gridCol w:w="4866"/>
        <w:gridCol w:w="3854"/>
      </w:tblGrid>
      <w:tr w:rsidR="00A82A21" w:rsidRPr="00313C1E" w14:paraId="18302DCA" w14:textId="77777777" w:rsidTr="00C04EA9">
        <w:tc>
          <w:tcPr>
            <w:tcW w:w="8644" w:type="dxa"/>
            <w:gridSpan w:val="2"/>
          </w:tcPr>
          <w:p w14:paraId="44AC11B5" w14:textId="6F8479F2" w:rsidR="00A82A21" w:rsidRPr="00313C1E" w:rsidRDefault="009817C7" w:rsidP="00CA170B">
            <w:pPr>
              <w:jc w:val="center"/>
              <w:textAlignment w:val="baseline"/>
              <w:rPr>
                <w:rFonts w:ascii="Calibri" w:eastAsia="Times New Roman" w:hAnsi="Calibri" w:cs="Calibri"/>
                <w:b/>
                <w:bCs/>
                <w:sz w:val="24"/>
                <w:szCs w:val="24"/>
                <w:lang w:val="en-GB" w:eastAsia="es-ES"/>
              </w:rPr>
            </w:pPr>
            <w:r w:rsidRPr="00313C1E">
              <w:rPr>
                <w:rFonts w:ascii="Calibri" w:eastAsia="Times New Roman" w:hAnsi="Calibri" w:cs="Calibri"/>
                <w:b/>
                <w:bCs/>
                <w:noProof/>
                <w:sz w:val="24"/>
                <w:szCs w:val="24"/>
                <w:lang w:val="en-GB" w:eastAsia="es-ES"/>
              </w:rPr>
              <w:drawing>
                <wp:inline distT="0" distB="0" distL="0" distR="0" wp14:anchorId="4847208A" wp14:editId="19577516">
                  <wp:extent cx="5400040" cy="3150235"/>
                  <wp:effectExtent l="0" t="0" r="10160" b="1206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r w:rsidR="00A82A21" w:rsidRPr="00313C1E" w14:paraId="192AD00A" w14:textId="77777777" w:rsidTr="00A82A21">
        <w:tc>
          <w:tcPr>
            <w:tcW w:w="4322" w:type="dxa"/>
          </w:tcPr>
          <w:p w14:paraId="0B595A7B" w14:textId="63F1B272" w:rsidR="00A82A21" w:rsidRPr="00313C1E" w:rsidRDefault="00A82A21"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Attendance</w:t>
            </w:r>
          </w:p>
        </w:tc>
        <w:tc>
          <w:tcPr>
            <w:tcW w:w="4322" w:type="dxa"/>
          </w:tcPr>
          <w:p w14:paraId="7DF0C7B8" w14:textId="08F81576" w:rsidR="00A82A21" w:rsidRPr="00313C1E" w:rsidRDefault="009817C7"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4</w:t>
            </w:r>
          </w:p>
        </w:tc>
      </w:tr>
      <w:tr w:rsidR="00A82A21" w:rsidRPr="00313C1E" w14:paraId="7CA25BEA" w14:textId="77777777" w:rsidTr="00A82A21">
        <w:tc>
          <w:tcPr>
            <w:tcW w:w="4322" w:type="dxa"/>
          </w:tcPr>
          <w:p w14:paraId="1A7BBC38" w14:textId="4D2B99B4" w:rsidR="00A82A21" w:rsidRPr="00313C1E" w:rsidRDefault="00A82A21"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Assessments</w:t>
            </w:r>
          </w:p>
        </w:tc>
        <w:tc>
          <w:tcPr>
            <w:tcW w:w="4322" w:type="dxa"/>
          </w:tcPr>
          <w:p w14:paraId="17F066BF" w14:textId="7B20CDB6" w:rsidR="00A82A21" w:rsidRPr="00313C1E" w:rsidRDefault="009817C7"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2</w:t>
            </w:r>
          </w:p>
        </w:tc>
      </w:tr>
      <w:tr w:rsidR="00A82A21" w:rsidRPr="00313C1E" w14:paraId="79801A9B" w14:textId="77777777" w:rsidTr="00A82A21">
        <w:tc>
          <w:tcPr>
            <w:tcW w:w="4322" w:type="dxa"/>
          </w:tcPr>
          <w:p w14:paraId="7BAD187D" w14:textId="0E7F0991" w:rsidR="00A82A21" w:rsidRPr="00313C1E" w:rsidRDefault="00A82A21"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Watch videos and presentations</w:t>
            </w:r>
          </w:p>
        </w:tc>
        <w:tc>
          <w:tcPr>
            <w:tcW w:w="4322" w:type="dxa"/>
          </w:tcPr>
          <w:p w14:paraId="3A91769C" w14:textId="56D6DCBD" w:rsidR="00A82A21" w:rsidRPr="00313C1E" w:rsidRDefault="009817C7"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5</w:t>
            </w:r>
          </w:p>
        </w:tc>
      </w:tr>
      <w:tr w:rsidR="00A82A21" w:rsidRPr="00313C1E" w14:paraId="7D2B9393" w14:textId="77777777" w:rsidTr="00A82A21">
        <w:tc>
          <w:tcPr>
            <w:tcW w:w="4322" w:type="dxa"/>
          </w:tcPr>
          <w:p w14:paraId="4289A7A4" w14:textId="1E8221E6" w:rsidR="00A82A21" w:rsidRPr="00313C1E" w:rsidRDefault="00A82A21"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Email</w:t>
            </w:r>
          </w:p>
        </w:tc>
        <w:tc>
          <w:tcPr>
            <w:tcW w:w="4322" w:type="dxa"/>
          </w:tcPr>
          <w:p w14:paraId="35F117D2" w14:textId="479ABCBE" w:rsidR="00A82A21" w:rsidRPr="00313C1E" w:rsidRDefault="009817C7"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7</w:t>
            </w:r>
          </w:p>
        </w:tc>
      </w:tr>
      <w:tr w:rsidR="00A82A21" w:rsidRPr="00313C1E" w14:paraId="40D86FF9" w14:textId="77777777" w:rsidTr="00A82A21">
        <w:tc>
          <w:tcPr>
            <w:tcW w:w="4322" w:type="dxa"/>
          </w:tcPr>
          <w:p w14:paraId="0BC968C4" w14:textId="6F3CA2F3" w:rsidR="00A82A21" w:rsidRPr="00313C1E" w:rsidRDefault="00A82A21"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Library</w:t>
            </w:r>
          </w:p>
        </w:tc>
        <w:tc>
          <w:tcPr>
            <w:tcW w:w="4322" w:type="dxa"/>
          </w:tcPr>
          <w:p w14:paraId="48C4CC24" w14:textId="044437F8" w:rsidR="00A82A21" w:rsidRPr="00313C1E" w:rsidRDefault="00A82A21"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r w:rsidR="00A82A21" w:rsidRPr="00313C1E" w14:paraId="33E3A32B" w14:textId="77777777" w:rsidTr="00A82A21">
        <w:tc>
          <w:tcPr>
            <w:tcW w:w="4322" w:type="dxa"/>
          </w:tcPr>
          <w:p w14:paraId="4A4C76B4" w14:textId="250E3152" w:rsidR="00A82A21" w:rsidRPr="00313C1E" w:rsidRDefault="00A82A21"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Student Service</w:t>
            </w:r>
          </w:p>
        </w:tc>
        <w:tc>
          <w:tcPr>
            <w:tcW w:w="4322" w:type="dxa"/>
          </w:tcPr>
          <w:p w14:paraId="7272A9A9" w14:textId="2C86EED5" w:rsidR="00A82A21" w:rsidRPr="00313C1E" w:rsidRDefault="00A82A21"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r w:rsidR="00A82A21" w:rsidRPr="00313C1E" w14:paraId="52F72E7D" w14:textId="77777777" w:rsidTr="00A82A21">
        <w:tc>
          <w:tcPr>
            <w:tcW w:w="4322" w:type="dxa"/>
          </w:tcPr>
          <w:p w14:paraId="3EF77C51" w14:textId="53D6B04D" w:rsidR="00A82A21" w:rsidRPr="00313C1E" w:rsidRDefault="00A82A21"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Other</w:t>
            </w:r>
          </w:p>
        </w:tc>
        <w:tc>
          <w:tcPr>
            <w:tcW w:w="4322" w:type="dxa"/>
          </w:tcPr>
          <w:p w14:paraId="37690525" w14:textId="6E365442" w:rsidR="00A82A21" w:rsidRPr="00313C1E" w:rsidRDefault="00A82A21" w:rsidP="00A82A21">
            <w:pPr>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0</w:t>
            </w:r>
          </w:p>
        </w:tc>
      </w:tr>
    </w:tbl>
    <w:p w14:paraId="15A7F267" w14:textId="670B1775" w:rsidR="00A82A21" w:rsidRPr="00313C1E" w:rsidRDefault="00A82A21" w:rsidP="00A82A21">
      <w:pPr>
        <w:spacing w:after="0" w:line="240" w:lineRule="auto"/>
        <w:textAlignment w:val="baseline"/>
        <w:rPr>
          <w:rFonts w:ascii="Calibri" w:eastAsia="Times New Roman" w:hAnsi="Calibri" w:cs="Calibri"/>
          <w:sz w:val="24"/>
          <w:szCs w:val="24"/>
          <w:lang w:val="en-GB" w:eastAsia="es-ES"/>
        </w:rPr>
      </w:pPr>
    </w:p>
    <w:p w14:paraId="2F8FCCA1" w14:textId="18A8CFCF" w:rsidR="00A82A21" w:rsidRPr="00313C1E" w:rsidRDefault="009817C7" w:rsidP="00A82A21">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xml:space="preserve">The main activities found by this study are different for each student. We can see that email is something that people check the most but not with a considerable difference from online learning and checking attendance. We can also see that some students use Moodle mostly to </w:t>
      </w:r>
      <w:proofErr w:type="gramStart"/>
      <w:r w:rsidRPr="00313C1E">
        <w:rPr>
          <w:rFonts w:ascii="Calibri" w:eastAsia="Times New Roman" w:hAnsi="Calibri" w:cs="Calibri"/>
          <w:sz w:val="24"/>
          <w:szCs w:val="24"/>
          <w:lang w:val="en-GB" w:eastAsia="es-ES"/>
        </w:rPr>
        <w:t>submit</w:t>
      </w:r>
      <w:proofErr w:type="gramEnd"/>
      <w:r w:rsidRPr="00313C1E">
        <w:rPr>
          <w:rFonts w:ascii="Calibri" w:eastAsia="Times New Roman" w:hAnsi="Calibri" w:cs="Calibri"/>
          <w:sz w:val="24"/>
          <w:szCs w:val="24"/>
          <w:lang w:val="en-GB" w:eastAsia="es-ES"/>
        </w:rPr>
        <w:t xml:space="preserve"> their assessments, this means that </w:t>
      </w:r>
      <w:r w:rsidR="00647700" w:rsidRPr="00313C1E">
        <w:rPr>
          <w:rFonts w:ascii="Calibri" w:eastAsia="Times New Roman" w:hAnsi="Calibri" w:cs="Calibri"/>
          <w:sz w:val="24"/>
          <w:szCs w:val="24"/>
          <w:lang w:val="en-GB" w:eastAsia="es-ES"/>
        </w:rPr>
        <w:t>their usage of this VLE is very limited.</w:t>
      </w:r>
    </w:p>
    <w:p w14:paraId="2D3FC23E" w14:textId="77777777" w:rsidR="009817C7" w:rsidRPr="00313C1E" w:rsidRDefault="009817C7" w:rsidP="00A82A21">
      <w:pPr>
        <w:spacing w:after="0" w:line="240" w:lineRule="auto"/>
        <w:textAlignment w:val="baseline"/>
        <w:rPr>
          <w:rFonts w:ascii="Calibri" w:eastAsia="Times New Roman" w:hAnsi="Calibri" w:cs="Calibri"/>
          <w:sz w:val="24"/>
          <w:szCs w:val="24"/>
          <w:lang w:val="en-GB" w:eastAsia="es-ES"/>
        </w:rPr>
      </w:pPr>
    </w:p>
    <w:p w14:paraId="3AA5D390" w14:textId="77777777" w:rsidR="002F501F" w:rsidRPr="00313C1E" w:rsidRDefault="002F501F" w:rsidP="002F501F">
      <w:pPr>
        <w:spacing w:after="0" w:line="240" w:lineRule="auto"/>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 </w:t>
      </w:r>
    </w:p>
    <w:p w14:paraId="06B21FDF" w14:textId="77777777" w:rsidR="002F501F" w:rsidRPr="00313C1E" w:rsidRDefault="002F501F" w:rsidP="002F501F">
      <w:pPr>
        <w:numPr>
          <w:ilvl w:val="0"/>
          <w:numId w:val="23"/>
        </w:numPr>
        <w:spacing w:after="0" w:line="240" w:lineRule="auto"/>
        <w:ind w:left="36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Where do you use Moodle the most? </w:t>
      </w:r>
    </w:p>
    <w:p w14:paraId="7A7D5858" w14:textId="77777777" w:rsidR="002F501F" w:rsidRPr="00313C1E" w:rsidRDefault="002F501F" w:rsidP="002F501F">
      <w:pPr>
        <w:numPr>
          <w:ilvl w:val="0"/>
          <w:numId w:val="24"/>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Home </w:t>
      </w:r>
    </w:p>
    <w:p w14:paraId="35B319DC" w14:textId="77777777" w:rsidR="002F501F" w:rsidRPr="00313C1E" w:rsidRDefault="002F501F" w:rsidP="002F501F">
      <w:pPr>
        <w:numPr>
          <w:ilvl w:val="0"/>
          <w:numId w:val="24"/>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University </w:t>
      </w:r>
    </w:p>
    <w:p w14:paraId="32F3EA5C" w14:textId="77777777" w:rsidR="002F501F" w:rsidRPr="00313C1E" w:rsidRDefault="002F501F" w:rsidP="002F501F">
      <w:pPr>
        <w:numPr>
          <w:ilvl w:val="0"/>
          <w:numId w:val="24"/>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Public transportation </w:t>
      </w:r>
    </w:p>
    <w:p w14:paraId="5272924E" w14:textId="77777777" w:rsidR="002F501F" w:rsidRPr="00313C1E" w:rsidRDefault="002F501F" w:rsidP="002F501F">
      <w:pPr>
        <w:numPr>
          <w:ilvl w:val="0"/>
          <w:numId w:val="24"/>
        </w:numPr>
        <w:spacing w:after="0" w:line="240" w:lineRule="auto"/>
        <w:ind w:left="1080" w:firstLine="0"/>
        <w:textAlignment w:val="baseline"/>
        <w:rPr>
          <w:rFonts w:ascii="Calibri" w:eastAsia="Times New Roman" w:hAnsi="Calibri" w:cs="Calibri"/>
          <w:sz w:val="24"/>
          <w:szCs w:val="24"/>
          <w:lang w:val="en-GB" w:eastAsia="es-ES"/>
        </w:rPr>
      </w:pPr>
      <w:r w:rsidRPr="00313C1E">
        <w:rPr>
          <w:rFonts w:ascii="Calibri" w:eastAsia="Times New Roman" w:hAnsi="Calibri" w:cs="Calibri"/>
          <w:sz w:val="24"/>
          <w:szCs w:val="24"/>
          <w:lang w:val="en-GB" w:eastAsia="es-ES"/>
        </w:rPr>
        <w:t>Others (please specify: ________________________ </w:t>
      </w:r>
    </w:p>
    <w:p w14:paraId="0B51EC82" w14:textId="22A05965" w:rsidR="002F501F" w:rsidRPr="00313C1E" w:rsidRDefault="002F501F" w:rsidP="008072E3">
      <w:pPr>
        <w:rPr>
          <w:sz w:val="24"/>
          <w:szCs w:val="24"/>
          <w:lang w:val="en-GB"/>
        </w:rPr>
      </w:pPr>
    </w:p>
    <w:tbl>
      <w:tblPr>
        <w:tblStyle w:val="TableGrid"/>
        <w:tblW w:w="0" w:type="auto"/>
        <w:tblLook w:val="04A0" w:firstRow="1" w:lastRow="0" w:firstColumn="1" w:lastColumn="0" w:noHBand="0" w:noVBand="1"/>
      </w:tblPr>
      <w:tblGrid>
        <w:gridCol w:w="4322"/>
        <w:gridCol w:w="4322"/>
      </w:tblGrid>
      <w:tr w:rsidR="00F940C6" w:rsidRPr="00313C1E" w14:paraId="57E5B57B" w14:textId="77777777" w:rsidTr="00A56414">
        <w:tc>
          <w:tcPr>
            <w:tcW w:w="8644" w:type="dxa"/>
            <w:gridSpan w:val="2"/>
          </w:tcPr>
          <w:p w14:paraId="61DF8B09" w14:textId="0F9D4830" w:rsidR="00F940C6" w:rsidRPr="00313C1E" w:rsidRDefault="00F940C6" w:rsidP="00CA170B">
            <w:pPr>
              <w:jc w:val="center"/>
              <w:rPr>
                <w:b/>
                <w:bCs/>
                <w:sz w:val="24"/>
                <w:szCs w:val="24"/>
                <w:lang w:val="en-GB"/>
              </w:rPr>
            </w:pPr>
            <w:r w:rsidRPr="00313C1E">
              <w:rPr>
                <w:b/>
                <w:bCs/>
                <w:sz w:val="24"/>
                <w:szCs w:val="24"/>
                <w:lang w:val="en-GB"/>
              </w:rPr>
              <w:lastRenderedPageBreak/>
              <w:t>Place</w:t>
            </w:r>
          </w:p>
        </w:tc>
      </w:tr>
      <w:tr w:rsidR="00F940C6" w:rsidRPr="00313C1E" w14:paraId="324DAF46" w14:textId="77777777" w:rsidTr="00F940C6">
        <w:tc>
          <w:tcPr>
            <w:tcW w:w="4322" w:type="dxa"/>
          </w:tcPr>
          <w:p w14:paraId="22700807" w14:textId="63016077" w:rsidR="00F940C6" w:rsidRPr="00313C1E" w:rsidRDefault="00F940C6" w:rsidP="008072E3">
            <w:pPr>
              <w:rPr>
                <w:sz w:val="24"/>
                <w:szCs w:val="24"/>
                <w:lang w:val="en-GB"/>
              </w:rPr>
            </w:pPr>
            <w:r w:rsidRPr="00313C1E">
              <w:rPr>
                <w:sz w:val="24"/>
                <w:szCs w:val="24"/>
                <w:lang w:val="en-GB"/>
              </w:rPr>
              <w:t>Home</w:t>
            </w:r>
          </w:p>
        </w:tc>
        <w:tc>
          <w:tcPr>
            <w:tcW w:w="4322" w:type="dxa"/>
          </w:tcPr>
          <w:p w14:paraId="3EF0ADF0" w14:textId="644B89E3" w:rsidR="00F940C6" w:rsidRPr="00313C1E" w:rsidRDefault="00F940C6" w:rsidP="008072E3">
            <w:pPr>
              <w:rPr>
                <w:sz w:val="24"/>
                <w:szCs w:val="24"/>
                <w:lang w:val="en-GB"/>
              </w:rPr>
            </w:pPr>
            <w:r w:rsidRPr="00313C1E">
              <w:rPr>
                <w:sz w:val="24"/>
                <w:szCs w:val="24"/>
                <w:lang w:val="en-GB"/>
              </w:rPr>
              <w:t>11</w:t>
            </w:r>
          </w:p>
        </w:tc>
      </w:tr>
      <w:tr w:rsidR="00F940C6" w:rsidRPr="00313C1E" w14:paraId="5D29F3EE" w14:textId="77777777" w:rsidTr="00F940C6">
        <w:tc>
          <w:tcPr>
            <w:tcW w:w="4322" w:type="dxa"/>
          </w:tcPr>
          <w:p w14:paraId="6949D729" w14:textId="39890DE1" w:rsidR="00F940C6" w:rsidRPr="00313C1E" w:rsidRDefault="00F940C6" w:rsidP="008072E3">
            <w:pPr>
              <w:rPr>
                <w:sz w:val="24"/>
                <w:szCs w:val="24"/>
                <w:lang w:val="en-GB"/>
              </w:rPr>
            </w:pPr>
            <w:r w:rsidRPr="00313C1E">
              <w:rPr>
                <w:sz w:val="24"/>
                <w:szCs w:val="24"/>
                <w:lang w:val="en-GB"/>
              </w:rPr>
              <w:t>University</w:t>
            </w:r>
          </w:p>
        </w:tc>
        <w:tc>
          <w:tcPr>
            <w:tcW w:w="4322" w:type="dxa"/>
          </w:tcPr>
          <w:p w14:paraId="50D02BB7" w14:textId="59E6305A" w:rsidR="00F940C6" w:rsidRPr="00313C1E" w:rsidRDefault="00F940C6" w:rsidP="008072E3">
            <w:pPr>
              <w:rPr>
                <w:sz w:val="24"/>
                <w:szCs w:val="24"/>
                <w:lang w:val="en-GB"/>
              </w:rPr>
            </w:pPr>
            <w:r w:rsidRPr="00313C1E">
              <w:rPr>
                <w:sz w:val="24"/>
                <w:szCs w:val="24"/>
                <w:lang w:val="en-GB"/>
              </w:rPr>
              <w:t>7</w:t>
            </w:r>
          </w:p>
        </w:tc>
      </w:tr>
      <w:tr w:rsidR="00F940C6" w:rsidRPr="00313C1E" w14:paraId="40DDDDBE" w14:textId="77777777" w:rsidTr="00F940C6">
        <w:tc>
          <w:tcPr>
            <w:tcW w:w="4322" w:type="dxa"/>
          </w:tcPr>
          <w:p w14:paraId="2D7FD33E" w14:textId="6809C2B1" w:rsidR="00F940C6" w:rsidRPr="00313C1E" w:rsidRDefault="00F940C6" w:rsidP="008072E3">
            <w:pPr>
              <w:rPr>
                <w:sz w:val="24"/>
                <w:szCs w:val="24"/>
                <w:lang w:val="en-GB"/>
              </w:rPr>
            </w:pPr>
            <w:r w:rsidRPr="00313C1E">
              <w:rPr>
                <w:sz w:val="24"/>
                <w:szCs w:val="24"/>
                <w:lang w:val="en-GB"/>
              </w:rPr>
              <w:t>Public transportation</w:t>
            </w:r>
          </w:p>
        </w:tc>
        <w:tc>
          <w:tcPr>
            <w:tcW w:w="4322" w:type="dxa"/>
          </w:tcPr>
          <w:p w14:paraId="1BD7CCF0" w14:textId="597EFD0E" w:rsidR="00F940C6" w:rsidRPr="00313C1E" w:rsidRDefault="00F940C6" w:rsidP="008072E3">
            <w:pPr>
              <w:rPr>
                <w:sz w:val="24"/>
                <w:szCs w:val="24"/>
                <w:lang w:val="en-GB"/>
              </w:rPr>
            </w:pPr>
            <w:r w:rsidRPr="00313C1E">
              <w:rPr>
                <w:sz w:val="24"/>
                <w:szCs w:val="24"/>
                <w:lang w:val="en-GB"/>
              </w:rPr>
              <w:t>0</w:t>
            </w:r>
          </w:p>
        </w:tc>
      </w:tr>
      <w:tr w:rsidR="004648F3" w:rsidRPr="00313C1E" w14:paraId="7EAE16CC" w14:textId="77777777" w:rsidTr="00F940C6">
        <w:tc>
          <w:tcPr>
            <w:tcW w:w="4322" w:type="dxa"/>
          </w:tcPr>
          <w:p w14:paraId="7B1933AB" w14:textId="68C1E839" w:rsidR="004648F3" w:rsidRPr="00313C1E" w:rsidRDefault="004648F3" w:rsidP="008072E3">
            <w:pPr>
              <w:rPr>
                <w:sz w:val="24"/>
                <w:szCs w:val="24"/>
                <w:lang w:val="en-GB"/>
              </w:rPr>
            </w:pPr>
            <w:r w:rsidRPr="00313C1E">
              <w:rPr>
                <w:sz w:val="24"/>
                <w:szCs w:val="24"/>
                <w:lang w:val="en-GB"/>
              </w:rPr>
              <w:t>Others</w:t>
            </w:r>
          </w:p>
        </w:tc>
        <w:tc>
          <w:tcPr>
            <w:tcW w:w="4322" w:type="dxa"/>
          </w:tcPr>
          <w:p w14:paraId="10E00F0D" w14:textId="71F6BB3B" w:rsidR="004648F3" w:rsidRPr="00313C1E" w:rsidRDefault="004648F3" w:rsidP="008072E3">
            <w:pPr>
              <w:rPr>
                <w:sz w:val="24"/>
                <w:szCs w:val="24"/>
                <w:lang w:val="en-GB"/>
              </w:rPr>
            </w:pPr>
            <w:r w:rsidRPr="00313C1E">
              <w:rPr>
                <w:sz w:val="24"/>
                <w:szCs w:val="24"/>
                <w:lang w:val="en-GB"/>
              </w:rPr>
              <w:t>0</w:t>
            </w:r>
          </w:p>
        </w:tc>
      </w:tr>
    </w:tbl>
    <w:p w14:paraId="7C924431" w14:textId="77777777" w:rsidR="00F940C6" w:rsidRPr="00313C1E" w:rsidRDefault="00F940C6" w:rsidP="008072E3">
      <w:pPr>
        <w:rPr>
          <w:sz w:val="24"/>
          <w:szCs w:val="24"/>
          <w:lang w:val="en-GB"/>
        </w:rPr>
      </w:pPr>
    </w:p>
    <w:p w14:paraId="6F1DCC51" w14:textId="201843CD" w:rsidR="008072E3" w:rsidRPr="00313C1E" w:rsidRDefault="00647700" w:rsidP="008072E3">
      <w:pPr>
        <w:pStyle w:val="paragraph"/>
        <w:spacing w:before="0" w:beforeAutospacing="0" w:after="0" w:afterAutospacing="0"/>
        <w:jc w:val="both"/>
        <w:textAlignment w:val="baseline"/>
        <w:rPr>
          <w:rStyle w:val="eop"/>
          <w:rFonts w:ascii="Calibri" w:hAnsi="Calibri" w:cs="Calibri"/>
          <w:lang w:val="en-GB"/>
        </w:rPr>
      </w:pPr>
      <w:r w:rsidRPr="00313C1E">
        <w:rPr>
          <w:rStyle w:val="eop"/>
          <w:rFonts w:ascii="Calibri" w:hAnsi="Calibri" w:cs="Calibri"/>
          <w:lang w:val="en-GB"/>
        </w:rPr>
        <w:t xml:space="preserve">It seems like most people go to Moodle from home, but there are enough students that prefer using Moodle at university. This can also </w:t>
      </w:r>
      <w:proofErr w:type="gramStart"/>
      <w:r w:rsidRPr="00313C1E">
        <w:rPr>
          <w:rStyle w:val="eop"/>
          <w:rFonts w:ascii="Calibri" w:hAnsi="Calibri" w:cs="Calibri"/>
          <w:lang w:val="en-GB"/>
        </w:rPr>
        <w:t>be influenced</w:t>
      </w:r>
      <w:proofErr w:type="gramEnd"/>
      <w:r w:rsidRPr="00313C1E">
        <w:rPr>
          <w:rStyle w:val="eop"/>
          <w:rFonts w:ascii="Calibri" w:hAnsi="Calibri" w:cs="Calibri"/>
          <w:lang w:val="en-GB"/>
        </w:rPr>
        <w:t xml:space="preserve"> by the fact that there are many computers that can be used by students and by an observation made in the Cranmer Road Campus, there are students that use them to check things every day. The smart devices students have with them makes it easy to go back to Moodle at any time at university as well.</w:t>
      </w:r>
    </w:p>
    <w:p w14:paraId="1D9FB616" w14:textId="13192EEE" w:rsidR="008072E3" w:rsidRPr="00313C1E" w:rsidRDefault="008072E3" w:rsidP="008072E3">
      <w:pPr>
        <w:pStyle w:val="paragraph"/>
        <w:spacing w:before="0" w:beforeAutospacing="0" w:after="0" w:afterAutospacing="0"/>
        <w:jc w:val="both"/>
        <w:textAlignment w:val="baseline"/>
        <w:rPr>
          <w:rStyle w:val="eop"/>
          <w:rFonts w:ascii="Calibri" w:hAnsi="Calibri" w:cs="Calibri"/>
          <w:lang w:val="en-GB"/>
        </w:rPr>
      </w:pPr>
    </w:p>
    <w:p w14:paraId="482A1822" w14:textId="1B88D9CD" w:rsidR="008072E3" w:rsidRPr="00313C1E" w:rsidRDefault="00CE1270" w:rsidP="00CE1270">
      <w:pPr>
        <w:pStyle w:val="Heading1"/>
        <w:rPr>
          <w:sz w:val="36"/>
          <w:szCs w:val="36"/>
          <w:lang w:val="en-GB"/>
        </w:rPr>
      </w:pPr>
      <w:bookmarkStart w:id="8" w:name="_Toc29326428"/>
      <w:r w:rsidRPr="00313C1E">
        <w:rPr>
          <w:sz w:val="36"/>
          <w:szCs w:val="36"/>
          <w:lang w:val="en-GB"/>
        </w:rPr>
        <w:t>Limitations of the study</w:t>
      </w:r>
      <w:bookmarkEnd w:id="8"/>
    </w:p>
    <w:p w14:paraId="6C185314" w14:textId="7C381CA6" w:rsidR="00CE1270" w:rsidRPr="00313C1E" w:rsidRDefault="00CE1270" w:rsidP="00CE1270">
      <w:pPr>
        <w:rPr>
          <w:sz w:val="24"/>
          <w:szCs w:val="24"/>
          <w:lang w:val="en-GB"/>
        </w:rPr>
      </w:pPr>
    </w:p>
    <w:p w14:paraId="0FB00C36" w14:textId="0A208D1B" w:rsidR="00CE1270" w:rsidRPr="00313C1E" w:rsidRDefault="00B965EC" w:rsidP="00CE1270">
      <w:pPr>
        <w:rPr>
          <w:sz w:val="24"/>
          <w:szCs w:val="24"/>
          <w:lang w:val="en-GB"/>
        </w:rPr>
      </w:pPr>
      <w:r w:rsidRPr="00313C1E">
        <w:rPr>
          <w:sz w:val="24"/>
          <w:szCs w:val="24"/>
          <w:lang w:val="en-GB"/>
        </w:rPr>
        <w:t xml:space="preserve">The form </w:t>
      </w:r>
      <w:proofErr w:type="gramStart"/>
      <w:r w:rsidRPr="00313C1E">
        <w:rPr>
          <w:sz w:val="24"/>
          <w:szCs w:val="24"/>
          <w:lang w:val="en-GB"/>
        </w:rPr>
        <w:t>was only given</w:t>
      </w:r>
      <w:proofErr w:type="gramEnd"/>
      <w:r w:rsidRPr="00313C1E">
        <w:rPr>
          <w:sz w:val="24"/>
          <w:szCs w:val="24"/>
          <w:lang w:val="en-GB"/>
        </w:rPr>
        <w:t xml:space="preserve"> to people that were studying on Monday or Friday </w:t>
      </w:r>
      <w:r w:rsidR="00BD4D7C" w:rsidRPr="00313C1E">
        <w:rPr>
          <w:sz w:val="24"/>
          <w:szCs w:val="24"/>
          <w:lang w:val="en-GB"/>
        </w:rPr>
        <w:t xml:space="preserve">morning </w:t>
      </w:r>
      <w:r w:rsidRPr="00313C1E">
        <w:rPr>
          <w:sz w:val="24"/>
          <w:szCs w:val="24"/>
          <w:lang w:val="en-GB"/>
        </w:rPr>
        <w:t xml:space="preserve">and to some other students from different groups known by the researcher. This limits the study because </w:t>
      </w:r>
      <w:r w:rsidR="00BD4D7C" w:rsidRPr="00313C1E">
        <w:rPr>
          <w:sz w:val="24"/>
          <w:szCs w:val="24"/>
          <w:lang w:val="en-GB"/>
        </w:rPr>
        <w:t xml:space="preserve">students that study in the evening and the ones studying in any other day were not able to fill the form. Although the questions are generic and the differences between groups should not be very high, it must </w:t>
      </w:r>
      <w:proofErr w:type="gramStart"/>
      <w:r w:rsidR="00BD4D7C" w:rsidRPr="00313C1E">
        <w:rPr>
          <w:sz w:val="24"/>
          <w:szCs w:val="24"/>
          <w:lang w:val="en-GB"/>
        </w:rPr>
        <w:t>be admitted</w:t>
      </w:r>
      <w:proofErr w:type="gramEnd"/>
      <w:r w:rsidR="00BD4D7C" w:rsidRPr="00313C1E">
        <w:rPr>
          <w:sz w:val="24"/>
          <w:szCs w:val="24"/>
          <w:lang w:val="en-GB"/>
        </w:rPr>
        <w:t xml:space="preserve"> that the biggest part of students were not surveyed, the study covering predominantly one course and one group from that course.</w:t>
      </w:r>
    </w:p>
    <w:p w14:paraId="3FCEC8DE" w14:textId="6C511C84" w:rsidR="00B965EC" w:rsidRPr="00313C1E" w:rsidRDefault="00B965EC" w:rsidP="00CE1270">
      <w:pPr>
        <w:rPr>
          <w:sz w:val="24"/>
          <w:szCs w:val="24"/>
          <w:lang w:val="en-GB"/>
        </w:rPr>
      </w:pPr>
      <w:r w:rsidRPr="00313C1E">
        <w:rPr>
          <w:sz w:val="24"/>
          <w:szCs w:val="24"/>
          <w:lang w:val="en-GB"/>
        </w:rPr>
        <w:t>Another limitation is the fact that only 18 students answered the survey, which is not enough to</w:t>
      </w:r>
      <w:r w:rsidR="003C62D3" w:rsidRPr="00313C1E">
        <w:rPr>
          <w:sz w:val="24"/>
          <w:szCs w:val="24"/>
          <w:lang w:val="en-GB"/>
        </w:rPr>
        <w:t xml:space="preserve"> be representative, considering that there are </w:t>
      </w:r>
      <w:r w:rsidR="00BD4D7C" w:rsidRPr="00313C1E">
        <w:rPr>
          <w:sz w:val="24"/>
          <w:szCs w:val="24"/>
          <w:lang w:val="en-GB"/>
        </w:rPr>
        <w:t>hundreds of students of University of Wales Trinity Saint David.</w:t>
      </w:r>
    </w:p>
    <w:p w14:paraId="7EBFE65D" w14:textId="4619189A" w:rsidR="00BD4D7C" w:rsidRPr="00313C1E" w:rsidRDefault="00BD4D7C" w:rsidP="00CE1270">
      <w:pPr>
        <w:rPr>
          <w:sz w:val="24"/>
          <w:szCs w:val="24"/>
          <w:lang w:val="en-GB"/>
        </w:rPr>
      </w:pPr>
      <w:r w:rsidRPr="00313C1E">
        <w:rPr>
          <w:sz w:val="24"/>
          <w:szCs w:val="24"/>
          <w:lang w:val="en-GB"/>
        </w:rPr>
        <w:t xml:space="preserve">Another thing that must </w:t>
      </w:r>
      <w:proofErr w:type="gramStart"/>
      <w:r w:rsidRPr="00313C1E">
        <w:rPr>
          <w:sz w:val="24"/>
          <w:szCs w:val="24"/>
          <w:lang w:val="en-GB"/>
        </w:rPr>
        <w:t>be mentioned</w:t>
      </w:r>
      <w:proofErr w:type="gramEnd"/>
      <w:r w:rsidRPr="00313C1E">
        <w:rPr>
          <w:sz w:val="24"/>
          <w:szCs w:val="24"/>
          <w:lang w:val="en-GB"/>
        </w:rPr>
        <w:t xml:space="preserve"> is that the study was only done in the London campus based on Cranmer Road, the other campus in London, as well as the other UWTSD campuses were not in surveyed and the results could differ from a campus to another.</w:t>
      </w:r>
    </w:p>
    <w:p w14:paraId="46319141" w14:textId="05639076" w:rsidR="00CE1270" w:rsidRPr="00313C1E" w:rsidRDefault="009C71A8" w:rsidP="00CE1270">
      <w:pPr>
        <w:rPr>
          <w:sz w:val="24"/>
          <w:szCs w:val="24"/>
          <w:lang w:val="en-GB"/>
        </w:rPr>
      </w:pPr>
      <w:r w:rsidRPr="00313C1E">
        <w:rPr>
          <w:sz w:val="24"/>
          <w:szCs w:val="24"/>
          <w:lang w:val="en-GB"/>
        </w:rPr>
        <w:t xml:space="preserve">Only two out of eighteen students were not in their first year. Result could be different for students that had more time to better understand Moodle and what it can offer or what </w:t>
      </w:r>
      <w:proofErr w:type="gramStart"/>
      <w:r w:rsidRPr="00313C1E">
        <w:rPr>
          <w:sz w:val="24"/>
          <w:szCs w:val="24"/>
          <w:lang w:val="en-GB"/>
        </w:rPr>
        <w:t>it’s</w:t>
      </w:r>
      <w:proofErr w:type="gramEnd"/>
      <w:r w:rsidRPr="00313C1E">
        <w:rPr>
          <w:sz w:val="24"/>
          <w:szCs w:val="24"/>
          <w:lang w:val="en-GB"/>
        </w:rPr>
        <w:t xml:space="preserve"> limitations are.</w:t>
      </w:r>
    </w:p>
    <w:p w14:paraId="57A9A8C0" w14:textId="5DEDD5D4" w:rsidR="00E917C2" w:rsidRPr="00313C1E" w:rsidRDefault="00E917C2" w:rsidP="00CE1270">
      <w:pPr>
        <w:rPr>
          <w:sz w:val="24"/>
          <w:szCs w:val="24"/>
          <w:lang w:val="en-GB"/>
        </w:rPr>
      </w:pPr>
      <w:proofErr w:type="gramStart"/>
      <w:r w:rsidRPr="00313C1E">
        <w:rPr>
          <w:sz w:val="24"/>
          <w:szCs w:val="24"/>
          <w:lang w:val="en-GB"/>
        </w:rPr>
        <w:t>Last but not least</w:t>
      </w:r>
      <w:proofErr w:type="gramEnd"/>
      <w:r w:rsidRPr="00313C1E">
        <w:rPr>
          <w:sz w:val="24"/>
          <w:szCs w:val="24"/>
          <w:lang w:val="en-GB"/>
        </w:rPr>
        <w:t xml:space="preserve"> is the lack of new literature covering VLEs. As mentioned in the literature review part, this is a limitation because technology has changed in the last years.</w:t>
      </w:r>
    </w:p>
    <w:p w14:paraId="0831155D" w14:textId="77777777" w:rsidR="00647700" w:rsidRPr="00313C1E" w:rsidRDefault="00647700" w:rsidP="00CE1270">
      <w:pPr>
        <w:rPr>
          <w:sz w:val="24"/>
          <w:szCs w:val="24"/>
          <w:lang w:val="en-GB"/>
        </w:rPr>
      </w:pPr>
    </w:p>
    <w:p w14:paraId="2E25854D" w14:textId="69A6C180" w:rsidR="00CE1270" w:rsidRPr="00313C1E" w:rsidRDefault="00CE1270" w:rsidP="00CE1270">
      <w:pPr>
        <w:pStyle w:val="Heading1"/>
        <w:rPr>
          <w:sz w:val="36"/>
          <w:szCs w:val="36"/>
          <w:lang w:val="en-GB"/>
        </w:rPr>
      </w:pPr>
      <w:bookmarkStart w:id="9" w:name="_Toc29326429"/>
      <w:r w:rsidRPr="00313C1E">
        <w:rPr>
          <w:sz w:val="36"/>
          <w:szCs w:val="36"/>
          <w:lang w:val="en-GB"/>
        </w:rPr>
        <w:lastRenderedPageBreak/>
        <w:t>Conclusion</w:t>
      </w:r>
      <w:bookmarkEnd w:id="9"/>
    </w:p>
    <w:p w14:paraId="28F70D55" w14:textId="7BA9DAFB" w:rsidR="004012FA" w:rsidRPr="00313C1E" w:rsidRDefault="004012FA" w:rsidP="00C265B0">
      <w:pPr>
        <w:rPr>
          <w:sz w:val="24"/>
          <w:szCs w:val="24"/>
          <w:lang w:val="en-GB"/>
        </w:rPr>
      </w:pPr>
    </w:p>
    <w:p w14:paraId="3E42CBA4" w14:textId="30BF014C" w:rsidR="00647700" w:rsidRPr="00313C1E" w:rsidRDefault="00647700" w:rsidP="00C265B0">
      <w:pPr>
        <w:rPr>
          <w:sz w:val="24"/>
          <w:szCs w:val="24"/>
          <w:lang w:val="en-GB"/>
        </w:rPr>
      </w:pPr>
      <w:r w:rsidRPr="00313C1E">
        <w:rPr>
          <w:sz w:val="24"/>
          <w:szCs w:val="24"/>
          <w:lang w:val="en-GB"/>
        </w:rPr>
        <w:t xml:space="preserve">From this study it can </w:t>
      </w:r>
      <w:proofErr w:type="gramStart"/>
      <w:r w:rsidRPr="00313C1E">
        <w:rPr>
          <w:sz w:val="24"/>
          <w:szCs w:val="24"/>
          <w:lang w:val="en-GB"/>
        </w:rPr>
        <w:t>be concluded</w:t>
      </w:r>
      <w:proofErr w:type="gramEnd"/>
      <w:r w:rsidRPr="00313C1E">
        <w:rPr>
          <w:sz w:val="24"/>
          <w:szCs w:val="24"/>
          <w:lang w:val="en-GB"/>
        </w:rPr>
        <w:t xml:space="preserve"> that most students are under 35 years old and used to technology. Most of them are in the fist year of study so the experience </w:t>
      </w:r>
      <w:r w:rsidR="0022377F" w:rsidRPr="00313C1E">
        <w:rPr>
          <w:sz w:val="24"/>
          <w:szCs w:val="24"/>
          <w:lang w:val="en-GB"/>
        </w:rPr>
        <w:t xml:space="preserve">using Moodle </w:t>
      </w:r>
      <w:proofErr w:type="gramStart"/>
      <w:r w:rsidR="0022377F" w:rsidRPr="00313C1E">
        <w:rPr>
          <w:sz w:val="24"/>
          <w:szCs w:val="24"/>
          <w:lang w:val="en-GB"/>
        </w:rPr>
        <w:t>is limited</w:t>
      </w:r>
      <w:proofErr w:type="gramEnd"/>
      <w:r w:rsidR="0022377F" w:rsidRPr="00313C1E">
        <w:rPr>
          <w:sz w:val="24"/>
          <w:szCs w:val="24"/>
          <w:lang w:val="en-GB"/>
        </w:rPr>
        <w:t xml:space="preserve">. Keeping this in mind we have seen that most of them spend little time on the VLE, that the students are mostly satisfied with the platform and they use it for many different activities. This proves that Moodle is </w:t>
      </w:r>
      <w:proofErr w:type="gramStart"/>
      <w:r w:rsidR="0022377F" w:rsidRPr="00313C1E">
        <w:rPr>
          <w:sz w:val="24"/>
          <w:szCs w:val="24"/>
          <w:lang w:val="en-GB"/>
        </w:rPr>
        <w:t>an</w:t>
      </w:r>
      <w:proofErr w:type="gramEnd"/>
      <w:r w:rsidR="0022377F" w:rsidRPr="00313C1E">
        <w:rPr>
          <w:sz w:val="24"/>
          <w:szCs w:val="24"/>
          <w:lang w:val="en-GB"/>
        </w:rPr>
        <w:t xml:space="preserve"> useful and important tool for students at UWTSD.</w:t>
      </w:r>
    </w:p>
    <w:p w14:paraId="0BE549CC" w14:textId="363A8364" w:rsidR="00E624D5" w:rsidRPr="00313C1E" w:rsidRDefault="00FB2D8C" w:rsidP="00C265B0">
      <w:pPr>
        <w:rPr>
          <w:sz w:val="24"/>
          <w:szCs w:val="24"/>
          <w:lang w:val="en-GB"/>
        </w:rPr>
      </w:pPr>
      <w:r w:rsidRPr="00313C1E">
        <w:rPr>
          <w:sz w:val="24"/>
          <w:szCs w:val="24"/>
          <w:lang w:val="en-GB"/>
        </w:rPr>
        <w:t xml:space="preserve">A better sampling method would have probably </w:t>
      </w:r>
      <w:proofErr w:type="gramStart"/>
      <w:r w:rsidRPr="00313C1E">
        <w:rPr>
          <w:sz w:val="24"/>
          <w:szCs w:val="24"/>
          <w:lang w:val="en-GB"/>
        </w:rPr>
        <w:t>been</w:t>
      </w:r>
      <w:r w:rsidR="00E624D5" w:rsidRPr="00313C1E">
        <w:rPr>
          <w:sz w:val="24"/>
          <w:szCs w:val="24"/>
          <w:lang w:val="en-GB"/>
        </w:rPr>
        <w:t xml:space="preserve"> stratified</w:t>
      </w:r>
      <w:proofErr w:type="gramEnd"/>
      <w:r w:rsidR="00E624D5" w:rsidRPr="00313C1E">
        <w:rPr>
          <w:sz w:val="24"/>
          <w:szCs w:val="24"/>
          <w:lang w:val="en-GB"/>
        </w:rPr>
        <w:t xml:space="preserve"> sampling and surveyed people from all courses in the campus </w:t>
      </w:r>
      <w:r w:rsidR="004012FA" w:rsidRPr="00313C1E">
        <w:rPr>
          <w:sz w:val="24"/>
          <w:szCs w:val="24"/>
          <w:lang w:val="en-GB"/>
        </w:rPr>
        <w:t>every day of the week. The number of forms filled from every course should have been representative for the total population taking certain course.</w:t>
      </w:r>
    </w:p>
    <w:p w14:paraId="73B92531" w14:textId="2AA19880" w:rsidR="00C265B0" w:rsidRPr="00313C1E" w:rsidRDefault="00C265B0" w:rsidP="00C265B0">
      <w:pPr>
        <w:rPr>
          <w:sz w:val="24"/>
          <w:szCs w:val="24"/>
          <w:lang w:val="en-GB"/>
        </w:rPr>
      </w:pPr>
    </w:p>
    <w:p w14:paraId="146442D1" w14:textId="6563F702" w:rsidR="0022377F" w:rsidRPr="00313C1E" w:rsidRDefault="0022377F" w:rsidP="00C265B0">
      <w:pPr>
        <w:rPr>
          <w:sz w:val="24"/>
          <w:szCs w:val="24"/>
          <w:lang w:val="en-GB"/>
        </w:rPr>
      </w:pPr>
    </w:p>
    <w:p w14:paraId="4707F293" w14:textId="77777777" w:rsidR="0022377F" w:rsidRPr="00313C1E" w:rsidRDefault="0022377F" w:rsidP="00C265B0">
      <w:pPr>
        <w:rPr>
          <w:sz w:val="24"/>
          <w:szCs w:val="24"/>
          <w:lang w:val="en-GB"/>
        </w:rPr>
      </w:pPr>
    </w:p>
    <w:p w14:paraId="1AE00330" w14:textId="43505557" w:rsidR="00C265B0" w:rsidRPr="00313C1E" w:rsidRDefault="00C265B0" w:rsidP="00C265B0">
      <w:pPr>
        <w:pStyle w:val="Heading1"/>
        <w:rPr>
          <w:sz w:val="36"/>
          <w:szCs w:val="36"/>
          <w:lang w:val="en-GB"/>
        </w:rPr>
      </w:pPr>
      <w:bookmarkStart w:id="10" w:name="_Toc29326430"/>
      <w:r w:rsidRPr="00313C1E">
        <w:rPr>
          <w:sz w:val="36"/>
          <w:szCs w:val="36"/>
          <w:lang w:val="en-GB"/>
        </w:rPr>
        <w:t>References</w:t>
      </w:r>
      <w:bookmarkEnd w:id="10"/>
    </w:p>
    <w:p w14:paraId="7BE6B95A" w14:textId="3D563D1F" w:rsidR="00C265B0" w:rsidRPr="00313C1E" w:rsidRDefault="00C265B0" w:rsidP="00C265B0">
      <w:pPr>
        <w:rPr>
          <w:sz w:val="24"/>
          <w:szCs w:val="24"/>
          <w:lang w:val="en-GB"/>
        </w:rPr>
      </w:pPr>
    </w:p>
    <w:p w14:paraId="7CF9CADD" w14:textId="15E88D3A" w:rsidR="00634FA7" w:rsidRPr="00313C1E" w:rsidRDefault="00634FA7" w:rsidP="00634FA7">
      <w:pPr>
        <w:pStyle w:val="ListParagraph"/>
        <w:numPr>
          <w:ilvl w:val="0"/>
          <w:numId w:val="25"/>
        </w:numPr>
        <w:rPr>
          <w:sz w:val="24"/>
          <w:szCs w:val="24"/>
          <w:lang w:val="en-GB"/>
        </w:rPr>
      </w:pPr>
      <w:proofErr w:type="spellStart"/>
      <w:r w:rsidRPr="00313C1E">
        <w:rPr>
          <w:sz w:val="24"/>
          <w:szCs w:val="24"/>
          <w:lang w:val="en-GB"/>
        </w:rPr>
        <w:t>Maund</w:t>
      </w:r>
      <w:proofErr w:type="spellEnd"/>
      <w:r w:rsidRPr="00313C1E">
        <w:rPr>
          <w:sz w:val="24"/>
          <w:szCs w:val="24"/>
          <w:lang w:val="en-GB"/>
        </w:rPr>
        <w:t xml:space="preserve">, R. </w:t>
      </w:r>
      <w:proofErr w:type="spellStart"/>
      <w:r w:rsidRPr="00313C1E">
        <w:rPr>
          <w:sz w:val="24"/>
          <w:szCs w:val="24"/>
          <w:lang w:val="en-GB"/>
        </w:rPr>
        <w:t>Schriek</w:t>
      </w:r>
      <w:proofErr w:type="spellEnd"/>
      <w:r w:rsidRPr="00313C1E">
        <w:rPr>
          <w:sz w:val="24"/>
          <w:szCs w:val="24"/>
          <w:lang w:val="en-GB"/>
        </w:rPr>
        <w:t xml:space="preserve">, M. and </w:t>
      </w:r>
      <w:proofErr w:type="spellStart"/>
      <w:r w:rsidRPr="00313C1E">
        <w:rPr>
          <w:sz w:val="24"/>
          <w:szCs w:val="24"/>
          <w:lang w:val="en-GB"/>
        </w:rPr>
        <w:t>Tinkler</w:t>
      </w:r>
      <w:proofErr w:type="spellEnd"/>
      <w:r w:rsidRPr="00313C1E">
        <w:rPr>
          <w:sz w:val="24"/>
          <w:szCs w:val="24"/>
          <w:lang w:val="en-GB"/>
        </w:rPr>
        <w:t xml:space="preserve">, P.K. (2017) </w:t>
      </w:r>
      <w:r w:rsidRPr="00313C1E">
        <w:rPr>
          <w:i/>
          <w:sz w:val="24"/>
          <w:szCs w:val="24"/>
          <w:lang w:val="en-GB"/>
        </w:rPr>
        <w:t xml:space="preserve">Certificate in higher education: skills for the workplace student yearbook. </w:t>
      </w:r>
      <w:r w:rsidRPr="00313C1E">
        <w:rPr>
          <w:sz w:val="24"/>
          <w:szCs w:val="24"/>
          <w:lang w:val="en-GB"/>
        </w:rPr>
        <w:t>London: SAGE.</w:t>
      </w:r>
    </w:p>
    <w:p w14:paraId="157EB72D" w14:textId="20411FCC" w:rsidR="00634FA7" w:rsidRPr="00313C1E" w:rsidRDefault="00634FA7" w:rsidP="00634FA7">
      <w:pPr>
        <w:pStyle w:val="ListParagraph"/>
        <w:numPr>
          <w:ilvl w:val="0"/>
          <w:numId w:val="25"/>
        </w:numPr>
        <w:rPr>
          <w:sz w:val="24"/>
          <w:szCs w:val="24"/>
          <w:lang w:val="en-GB"/>
        </w:rPr>
      </w:pPr>
      <w:r w:rsidRPr="00313C1E">
        <w:rPr>
          <w:sz w:val="24"/>
          <w:szCs w:val="24"/>
          <w:lang w:val="en-GB"/>
        </w:rPr>
        <w:t xml:space="preserve">Montebello, M. (2018) </w:t>
      </w:r>
      <w:r w:rsidRPr="00313C1E">
        <w:rPr>
          <w:i/>
          <w:iCs/>
          <w:sz w:val="24"/>
          <w:szCs w:val="24"/>
          <w:lang w:val="en-GB"/>
        </w:rPr>
        <w:t xml:space="preserve">AI Injected E-Learning. </w:t>
      </w:r>
      <w:r w:rsidRPr="00313C1E">
        <w:rPr>
          <w:sz w:val="24"/>
          <w:szCs w:val="24"/>
          <w:lang w:val="en-GB"/>
        </w:rPr>
        <w:t>Cham: Springer International Publishing AG</w:t>
      </w:r>
      <w:r w:rsidR="009219A3" w:rsidRPr="00313C1E">
        <w:rPr>
          <w:sz w:val="24"/>
          <w:szCs w:val="24"/>
          <w:lang w:val="en-GB"/>
        </w:rPr>
        <w:t>.</w:t>
      </w:r>
    </w:p>
    <w:p w14:paraId="56AEB592" w14:textId="7D6DA3C8" w:rsidR="00BD3D09" w:rsidRPr="00313C1E" w:rsidRDefault="00BD3D09" w:rsidP="00634FA7">
      <w:pPr>
        <w:pStyle w:val="ListParagraph"/>
        <w:numPr>
          <w:ilvl w:val="0"/>
          <w:numId w:val="25"/>
        </w:numPr>
        <w:rPr>
          <w:sz w:val="24"/>
          <w:szCs w:val="24"/>
          <w:lang w:val="en-GB"/>
        </w:rPr>
      </w:pPr>
      <w:proofErr w:type="spellStart"/>
      <w:r w:rsidRPr="00313C1E">
        <w:rPr>
          <w:sz w:val="24"/>
          <w:szCs w:val="24"/>
          <w:lang w:val="en-GB"/>
        </w:rPr>
        <w:t>Piccoli</w:t>
      </w:r>
      <w:proofErr w:type="spellEnd"/>
      <w:r w:rsidRPr="00313C1E">
        <w:rPr>
          <w:sz w:val="24"/>
          <w:szCs w:val="24"/>
          <w:lang w:val="en-GB"/>
        </w:rPr>
        <w:t>, G., Ahmad, R. and Ives, B (2001) ‘Web-Based Virtual Learning Environments: A research framework and a preliminary assessment of effectiveness in basic IT skills’</w:t>
      </w:r>
      <w:r w:rsidR="009219A3" w:rsidRPr="00313C1E">
        <w:rPr>
          <w:sz w:val="24"/>
          <w:szCs w:val="24"/>
          <w:lang w:val="en-GB"/>
        </w:rPr>
        <w:t>, MIS Quarterly, 25(4) pp. 401-426.</w:t>
      </w:r>
    </w:p>
    <w:p w14:paraId="389D15AD" w14:textId="21011431" w:rsidR="009219A3" w:rsidRPr="00313C1E" w:rsidRDefault="009219A3" w:rsidP="009219A3">
      <w:pPr>
        <w:pStyle w:val="ListParagraph"/>
        <w:numPr>
          <w:ilvl w:val="0"/>
          <w:numId w:val="25"/>
        </w:numPr>
        <w:rPr>
          <w:sz w:val="24"/>
          <w:szCs w:val="24"/>
          <w:lang w:val="en-GB"/>
        </w:rPr>
      </w:pPr>
      <w:r w:rsidRPr="00313C1E">
        <w:rPr>
          <w:sz w:val="24"/>
          <w:szCs w:val="24"/>
          <w:lang w:val="en-GB"/>
        </w:rPr>
        <w:t>Saunders</w:t>
      </w:r>
      <w:r w:rsidRPr="00313C1E">
        <w:rPr>
          <w:sz w:val="24"/>
          <w:szCs w:val="24"/>
          <w:lang w:val="en-GB"/>
        </w:rPr>
        <w:t>,</w:t>
      </w:r>
      <w:r w:rsidRPr="00313C1E">
        <w:rPr>
          <w:sz w:val="24"/>
          <w:szCs w:val="24"/>
          <w:lang w:val="en-GB"/>
        </w:rPr>
        <w:t xml:space="preserve"> M</w:t>
      </w:r>
      <w:r w:rsidRPr="00313C1E">
        <w:rPr>
          <w:sz w:val="24"/>
          <w:szCs w:val="24"/>
          <w:lang w:val="en-GB"/>
        </w:rPr>
        <w:t>.,</w:t>
      </w:r>
      <w:r w:rsidRPr="00313C1E">
        <w:rPr>
          <w:sz w:val="24"/>
          <w:szCs w:val="24"/>
          <w:lang w:val="en-GB"/>
        </w:rPr>
        <w:t xml:space="preserve"> Lewis, P</w:t>
      </w:r>
      <w:r w:rsidRPr="00313C1E">
        <w:rPr>
          <w:sz w:val="24"/>
          <w:szCs w:val="24"/>
          <w:lang w:val="en-GB"/>
        </w:rPr>
        <w:t>. and</w:t>
      </w:r>
      <w:r w:rsidRPr="00313C1E">
        <w:rPr>
          <w:sz w:val="24"/>
          <w:szCs w:val="24"/>
          <w:lang w:val="en-GB"/>
        </w:rPr>
        <w:t xml:space="preserve"> Thornhill, A</w:t>
      </w:r>
      <w:r w:rsidRPr="00313C1E">
        <w:rPr>
          <w:sz w:val="24"/>
          <w:szCs w:val="24"/>
          <w:lang w:val="en-GB"/>
        </w:rPr>
        <w:t>.</w:t>
      </w:r>
      <w:r w:rsidRPr="00313C1E">
        <w:rPr>
          <w:sz w:val="24"/>
          <w:szCs w:val="24"/>
          <w:lang w:val="en-GB"/>
        </w:rPr>
        <w:t xml:space="preserve"> (2012). </w:t>
      </w:r>
      <w:r w:rsidRPr="00313C1E">
        <w:rPr>
          <w:i/>
          <w:iCs/>
          <w:sz w:val="24"/>
          <w:szCs w:val="24"/>
          <w:lang w:val="en-GB"/>
        </w:rPr>
        <w:t>Research Methods for Business Students</w:t>
      </w:r>
      <w:r w:rsidR="00D0310C" w:rsidRPr="00313C1E">
        <w:rPr>
          <w:sz w:val="24"/>
          <w:szCs w:val="24"/>
          <w:lang w:val="en-GB"/>
        </w:rPr>
        <w:t>. Harlow: Pearson Education Ltd.</w:t>
      </w:r>
    </w:p>
    <w:p w14:paraId="72312537" w14:textId="77777777" w:rsidR="009219A3" w:rsidRPr="00313C1E" w:rsidRDefault="009219A3" w:rsidP="009C0B50">
      <w:pPr>
        <w:pStyle w:val="ListParagraph"/>
        <w:rPr>
          <w:sz w:val="24"/>
          <w:szCs w:val="24"/>
          <w:lang w:val="en-GB"/>
        </w:rPr>
      </w:pPr>
    </w:p>
    <w:p w14:paraId="3073A6D4" w14:textId="77777777" w:rsidR="00634FA7" w:rsidRPr="00313C1E" w:rsidRDefault="00634FA7" w:rsidP="00C265B0">
      <w:pPr>
        <w:rPr>
          <w:sz w:val="24"/>
          <w:szCs w:val="24"/>
          <w:lang w:val="en-GB"/>
        </w:rPr>
      </w:pPr>
    </w:p>
    <w:p w14:paraId="1023DE41" w14:textId="59199694" w:rsidR="00E9504D" w:rsidRDefault="00E9504D" w:rsidP="00C265B0">
      <w:pPr>
        <w:rPr>
          <w:sz w:val="24"/>
          <w:szCs w:val="24"/>
          <w:lang w:val="en-GB"/>
        </w:rPr>
      </w:pPr>
    </w:p>
    <w:p w14:paraId="45B28C0C" w14:textId="6DB391DB" w:rsidR="00313C1E" w:rsidRDefault="00313C1E" w:rsidP="00C265B0">
      <w:pPr>
        <w:rPr>
          <w:sz w:val="24"/>
          <w:szCs w:val="24"/>
          <w:lang w:val="en-GB"/>
        </w:rPr>
      </w:pPr>
    </w:p>
    <w:p w14:paraId="60F52EDB" w14:textId="67470763" w:rsidR="00313C1E" w:rsidRDefault="00313C1E" w:rsidP="00C265B0">
      <w:pPr>
        <w:rPr>
          <w:sz w:val="24"/>
          <w:szCs w:val="24"/>
          <w:lang w:val="en-GB"/>
        </w:rPr>
      </w:pPr>
    </w:p>
    <w:p w14:paraId="2AF34FDC" w14:textId="77777777" w:rsidR="00B80004" w:rsidRPr="00313C1E" w:rsidRDefault="00B80004" w:rsidP="00C265B0">
      <w:pPr>
        <w:rPr>
          <w:sz w:val="24"/>
          <w:szCs w:val="24"/>
          <w:lang w:val="en-GB"/>
        </w:rPr>
      </w:pPr>
    </w:p>
    <w:p w14:paraId="0765BCB8" w14:textId="156F955B" w:rsidR="00C265B0" w:rsidRDefault="00C265B0" w:rsidP="00C265B0">
      <w:pPr>
        <w:pStyle w:val="Heading1"/>
        <w:rPr>
          <w:sz w:val="36"/>
          <w:szCs w:val="36"/>
          <w:lang w:val="en-GB"/>
        </w:rPr>
      </w:pPr>
      <w:bookmarkStart w:id="11" w:name="_Toc29326431"/>
      <w:r w:rsidRPr="00313C1E">
        <w:rPr>
          <w:sz w:val="36"/>
          <w:szCs w:val="36"/>
          <w:lang w:val="en-GB"/>
        </w:rPr>
        <w:lastRenderedPageBreak/>
        <w:t>Appendix</w:t>
      </w:r>
      <w:bookmarkEnd w:id="11"/>
    </w:p>
    <w:p w14:paraId="74C19368" w14:textId="4140E455" w:rsidR="00313C1E" w:rsidRDefault="00313C1E" w:rsidP="00313C1E">
      <w:pPr>
        <w:rPr>
          <w:lang w:val="en-GB"/>
        </w:rPr>
      </w:pPr>
    </w:p>
    <w:p w14:paraId="71846BEA" w14:textId="2D441967" w:rsidR="00313C1E" w:rsidRDefault="00313C1E" w:rsidP="00313C1E">
      <w:pPr>
        <w:pStyle w:val="Heading2"/>
        <w:rPr>
          <w:lang w:val="en-GB"/>
        </w:rPr>
      </w:pPr>
      <w:bookmarkStart w:id="12" w:name="_Toc29326432"/>
      <w:r>
        <w:rPr>
          <w:lang w:val="en-GB"/>
        </w:rPr>
        <w:t>Survey before feedback</w:t>
      </w:r>
      <w:bookmarkEnd w:id="12"/>
    </w:p>
    <w:p w14:paraId="288F629B" w14:textId="1FC69426" w:rsidR="00313C1E" w:rsidRDefault="00313C1E" w:rsidP="00313C1E">
      <w:pPr>
        <w:rPr>
          <w:lang w:val="en-GB"/>
        </w:rPr>
      </w:pPr>
    </w:p>
    <w:p w14:paraId="4F97A229" w14:textId="7912A7D9" w:rsidR="00313C1E" w:rsidRDefault="00313C1E" w:rsidP="00313C1E">
      <w:pPr>
        <w:rPr>
          <w:lang w:val="en-GB"/>
        </w:rPr>
      </w:pPr>
      <w:r>
        <w:rPr>
          <w:noProof/>
        </w:rPr>
        <w:drawing>
          <wp:inline distT="0" distB="0" distL="0" distR="0" wp14:anchorId="20081478" wp14:editId="14171A10">
            <wp:extent cx="4536671" cy="4229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40868" cy="4233013"/>
                    </a:xfrm>
                    <a:prstGeom prst="rect">
                      <a:avLst/>
                    </a:prstGeom>
                  </pic:spPr>
                </pic:pic>
              </a:graphicData>
            </a:graphic>
          </wp:inline>
        </w:drawing>
      </w:r>
    </w:p>
    <w:p w14:paraId="5BBE392D" w14:textId="6DC11872" w:rsidR="00313C1E" w:rsidRDefault="00313C1E" w:rsidP="00313C1E">
      <w:pPr>
        <w:ind w:firstLine="708"/>
        <w:rPr>
          <w:lang w:val="en-GB"/>
        </w:rPr>
      </w:pPr>
      <w:r>
        <w:rPr>
          <w:noProof/>
        </w:rPr>
        <w:lastRenderedPageBreak/>
        <w:drawing>
          <wp:inline distT="0" distB="0" distL="0" distR="0" wp14:anchorId="1800C90B" wp14:editId="2FFF3C82">
            <wp:extent cx="4189197" cy="401002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89197" cy="4010025"/>
                    </a:xfrm>
                    <a:prstGeom prst="rect">
                      <a:avLst/>
                    </a:prstGeom>
                  </pic:spPr>
                </pic:pic>
              </a:graphicData>
            </a:graphic>
          </wp:inline>
        </w:drawing>
      </w:r>
    </w:p>
    <w:p w14:paraId="23D3C9B9" w14:textId="29E07322" w:rsidR="00B80004" w:rsidRPr="00313C1E" w:rsidRDefault="00B80004" w:rsidP="00B80004">
      <w:pPr>
        <w:ind w:left="708"/>
        <w:rPr>
          <w:lang w:val="en-GB"/>
        </w:rPr>
      </w:pPr>
      <w:r>
        <w:rPr>
          <w:lang w:val="en-GB"/>
        </w:rPr>
        <w:t xml:space="preserve">       </w:t>
      </w:r>
      <w:r>
        <w:rPr>
          <w:noProof/>
        </w:rPr>
        <w:drawing>
          <wp:inline distT="0" distB="0" distL="0" distR="0" wp14:anchorId="2D105EEB" wp14:editId="4736BFBA">
            <wp:extent cx="3667125" cy="2721040"/>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70227" cy="2723342"/>
                    </a:xfrm>
                    <a:prstGeom prst="rect">
                      <a:avLst/>
                    </a:prstGeom>
                  </pic:spPr>
                </pic:pic>
              </a:graphicData>
            </a:graphic>
          </wp:inline>
        </w:drawing>
      </w:r>
    </w:p>
    <w:sectPr w:rsidR="00B80004" w:rsidRPr="00313C1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81D77"/>
    <w:multiLevelType w:val="multilevel"/>
    <w:tmpl w:val="43D47A0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643C83"/>
    <w:multiLevelType w:val="multilevel"/>
    <w:tmpl w:val="71D6A6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947931"/>
    <w:multiLevelType w:val="multilevel"/>
    <w:tmpl w:val="592201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F1556EF"/>
    <w:multiLevelType w:val="multilevel"/>
    <w:tmpl w:val="88EEAC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21D1EC4"/>
    <w:multiLevelType w:val="multilevel"/>
    <w:tmpl w:val="1A84B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670049"/>
    <w:multiLevelType w:val="hybridMultilevel"/>
    <w:tmpl w:val="1BAC11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BE01FC"/>
    <w:multiLevelType w:val="hybridMultilevel"/>
    <w:tmpl w:val="7F8EFB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214379"/>
    <w:multiLevelType w:val="multilevel"/>
    <w:tmpl w:val="5F7EC7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BC87E52"/>
    <w:multiLevelType w:val="multilevel"/>
    <w:tmpl w:val="BE28A9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2F451B32"/>
    <w:multiLevelType w:val="multilevel"/>
    <w:tmpl w:val="2B8CE2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317755FF"/>
    <w:multiLevelType w:val="multilevel"/>
    <w:tmpl w:val="9D6603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3DBF7A78"/>
    <w:multiLevelType w:val="multilevel"/>
    <w:tmpl w:val="2DA0D1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277EFB"/>
    <w:multiLevelType w:val="multilevel"/>
    <w:tmpl w:val="4E1E45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AD0B1D"/>
    <w:multiLevelType w:val="multilevel"/>
    <w:tmpl w:val="16168A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4BF07359"/>
    <w:multiLevelType w:val="multilevel"/>
    <w:tmpl w:val="D5BC0C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51707105"/>
    <w:multiLevelType w:val="multilevel"/>
    <w:tmpl w:val="17DA45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51B308BF"/>
    <w:multiLevelType w:val="multilevel"/>
    <w:tmpl w:val="67908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B83898"/>
    <w:multiLevelType w:val="multilevel"/>
    <w:tmpl w:val="BACA55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263BB3"/>
    <w:multiLevelType w:val="multilevel"/>
    <w:tmpl w:val="E9D4FD56"/>
    <w:lvl w:ilvl="0">
      <w:start w:val="1"/>
      <w:numFmt w:val="bullet"/>
      <w:lvlText w:val="o"/>
      <w:lvlJc w:val="left"/>
      <w:pPr>
        <w:tabs>
          <w:tab w:val="num" w:pos="-396"/>
        </w:tabs>
        <w:ind w:left="-396" w:hanging="360"/>
      </w:pPr>
      <w:rPr>
        <w:rFonts w:ascii="Courier New" w:hAnsi="Courier New" w:hint="default"/>
        <w:sz w:val="20"/>
      </w:rPr>
    </w:lvl>
    <w:lvl w:ilvl="1">
      <w:start w:val="1"/>
      <w:numFmt w:val="bullet"/>
      <w:lvlText w:val="o"/>
      <w:lvlJc w:val="left"/>
      <w:pPr>
        <w:tabs>
          <w:tab w:val="num" w:pos="324"/>
        </w:tabs>
        <w:ind w:left="324" w:hanging="360"/>
      </w:pPr>
      <w:rPr>
        <w:rFonts w:ascii="Courier New" w:hAnsi="Courier New" w:hint="default"/>
        <w:sz w:val="20"/>
      </w:rPr>
    </w:lvl>
    <w:lvl w:ilvl="2">
      <w:start w:val="1"/>
      <w:numFmt w:val="bullet"/>
      <w:lvlText w:val="o"/>
      <w:lvlJc w:val="left"/>
      <w:pPr>
        <w:tabs>
          <w:tab w:val="num" w:pos="1044"/>
        </w:tabs>
        <w:ind w:left="1044" w:hanging="360"/>
      </w:pPr>
      <w:rPr>
        <w:rFonts w:ascii="Courier New" w:hAnsi="Courier New" w:hint="default"/>
        <w:sz w:val="20"/>
      </w:rPr>
    </w:lvl>
    <w:lvl w:ilvl="3">
      <w:start w:val="1"/>
      <w:numFmt w:val="bullet"/>
      <w:lvlText w:val="o"/>
      <w:lvlJc w:val="left"/>
      <w:pPr>
        <w:tabs>
          <w:tab w:val="num" w:pos="1764"/>
        </w:tabs>
        <w:ind w:left="1764" w:hanging="360"/>
      </w:pPr>
      <w:rPr>
        <w:rFonts w:ascii="Courier New" w:hAnsi="Courier New" w:hint="default"/>
        <w:sz w:val="20"/>
      </w:rPr>
    </w:lvl>
    <w:lvl w:ilvl="4" w:tentative="1">
      <w:start w:val="1"/>
      <w:numFmt w:val="bullet"/>
      <w:lvlText w:val="o"/>
      <w:lvlJc w:val="left"/>
      <w:pPr>
        <w:tabs>
          <w:tab w:val="num" w:pos="2484"/>
        </w:tabs>
        <w:ind w:left="2484" w:hanging="360"/>
      </w:pPr>
      <w:rPr>
        <w:rFonts w:ascii="Courier New" w:hAnsi="Courier New" w:hint="default"/>
        <w:sz w:val="20"/>
      </w:rPr>
    </w:lvl>
    <w:lvl w:ilvl="5" w:tentative="1">
      <w:start w:val="1"/>
      <w:numFmt w:val="bullet"/>
      <w:lvlText w:val="o"/>
      <w:lvlJc w:val="left"/>
      <w:pPr>
        <w:tabs>
          <w:tab w:val="num" w:pos="3204"/>
        </w:tabs>
        <w:ind w:left="3204" w:hanging="360"/>
      </w:pPr>
      <w:rPr>
        <w:rFonts w:ascii="Courier New" w:hAnsi="Courier New" w:hint="default"/>
        <w:sz w:val="20"/>
      </w:rPr>
    </w:lvl>
    <w:lvl w:ilvl="6" w:tentative="1">
      <w:start w:val="1"/>
      <w:numFmt w:val="bullet"/>
      <w:lvlText w:val="o"/>
      <w:lvlJc w:val="left"/>
      <w:pPr>
        <w:tabs>
          <w:tab w:val="num" w:pos="3924"/>
        </w:tabs>
        <w:ind w:left="3924" w:hanging="360"/>
      </w:pPr>
      <w:rPr>
        <w:rFonts w:ascii="Courier New" w:hAnsi="Courier New" w:hint="default"/>
        <w:sz w:val="20"/>
      </w:rPr>
    </w:lvl>
    <w:lvl w:ilvl="7" w:tentative="1">
      <w:start w:val="1"/>
      <w:numFmt w:val="bullet"/>
      <w:lvlText w:val="o"/>
      <w:lvlJc w:val="left"/>
      <w:pPr>
        <w:tabs>
          <w:tab w:val="num" w:pos="4644"/>
        </w:tabs>
        <w:ind w:left="4644" w:hanging="360"/>
      </w:pPr>
      <w:rPr>
        <w:rFonts w:ascii="Courier New" w:hAnsi="Courier New" w:hint="default"/>
        <w:sz w:val="20"/>
      </w:rPr>
    </w:lvl>
    <w:lvl w:ilvl="8" w:tentative="1">
      <w:start w:val="1"/>
      <w:numFmt w:val="bullet"/>
      <w:lvlText w:val="o"/>
      <w:lvlJc w:val="left"/>
      <w:pPr>
        <w:tabs>
          <w:tab w:val="num" w:pos="5364"/>
        </w:tabs>
        <w:ind w:left="5364" w:hanging="360"/>
      </w:pPr>
      <w:rPr>
        <w:rFonts w:ascii="Courier New" w:hAnsi="Courier New" w:hint="default"/>
        <w:sz w:val="20"/>
      </w:rPr>
    </w:lvl>
  </w:abstractNum>
  <w:abstractNum w:abstractNumId="19" w15:restartNumberingAfterBreak="0">
    <w:nsid w:val="64CE6DEB"/>
    <w:multiLevelType w:val="multilevel"/>
    <w:tmpl w:val="2E98FE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FC2131"/>
    <w:multiLevelType w:val="multilevel"/>
    <w:tmpl w:val="3C18C8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1927FA"/>
    <w:multiLevelType w:val="multilevel"/>
    <w:tmpl w:val="A6CAFF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6E7D74A0"/>
    <w:multiLevelType w:val="multilevel"/>
    <w:tmpl w:val="F030FE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7A487A28"/>
    <w:multiLevelType w:val="multilevel"/>
    <w:tmpl w:val="52E8E0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B36685"/>
    <w:multiLevelType w:val="multilevel"/>
    <w:tmpl w:val="7BD04F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5"/>
  </w:num>
  <w:num w:numId="2">
    <w:abstractNumId w:val="4"/>
  </w:num>
  <w:num w:numId="3">
    <w:abstractNumId w:val="18"/>
  </w:num>
  <w:num w:numId="4">
    <w:abstractNumId w:val="16"/>
  </w:num>
  <w:num w:numId="5">
    <w:abstractNumId w:val="21"/>
  </w:num>
  <w:num w:numId="6">
    <w:abstractNumId w:val="11"/>
  </w:num>
  <w:num w:numId="7">
    <w:abstractNumId w:val="19"/>
  </w:num>
  <w:num w:numId="8">
    <w:abstractNumId w:val="22"/>
  </w:num>
  <w:num w:numId="9">
    <w:abstractNumId w:val="14"/>
  </w:num>
  <w:num w:numId="10">
    <w:abstractNumId w:val="1"/>
  </w:num>
  <w:num w:numId="11">
    <w:abstractNumId w:val="24"/>
  </w:num>
  <w:num w:numId="12">
    <w:abstractNumId w:val="23"/>
  </w:num>
  <w:num w:numId="13">
    <w:abstractNumId w:val="8"/>
  </w:num>
  <w:num w:numId="14">
    <w:abstractNumId w:val="13"/>
  </w:num>
  <w:num w:numId="15">
    <w:abstractNumId w:val="17"/>
  </w:num>
  <w:num w:numId="16">
    <w:abstractNumId w:val="7"/>
  </w:num>
  <w:num w:numId="17">
    <w:abstractNumId w:val="9"/>
  </w:num>
  <w:num w:numId="18">
    <w:abstractNumId w:val="20"/>
  </w:num>
  <w:num w:numId="19">
    <w:abstractNumId w:val="15"/>
  </w:num>
  <w:num w:numId="20">
    <w:abstractNumId w:val="12"/>
  </w:num>
  <w:num w:numId="21">
    <w:abstractNumId w:val="3"/>
  </w:num>
  <w:num w:numId="22">
    <w:abstractNumId w:val="10"/>
  </w:num>
  <w:num w:numId="23">
    <w:abstractNumId w:val="0"/>
  </w:num>
  <w:num w:numId="24">
    <w:abstractNumId w:val="2"/>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6440A"/>
    <w:rsid w:val="00016B28"/>
    <w:rsid w:val="00052C54"/>
    <w:rsid w:val="000A7F1D"/>
    <w:rsid w:val="000B2B3B"/>
    <w:rsid w:val="00105E6A"/>
    <w:rsid w:val="0022377F"/>
    <w:rsid w:val="00286C7D"/>
    <w:rsid w:val="002F501F"/>
    <w:rsid w:val="00313C1E"/>
    <w:rsid w:val="0035127A"/>
    <w:rsid w:val="003C62D3"/>
    <w:rsid w:val="004012FA"/>
    <w:rsid w:val="004648F3"/>
    <w:rsid w:val="00471719"/>
    <w:rsid w:val="004F398D"/>
    <w:rsid w:val="00561743"/>
    <w:rsid w:val="005E44B1"/>
    <w:rsid w:val="00605671"/>
    <w:rsid w:val="00634FA7"/>
    <w:rsid w:val="00647700"/>
    <w:rsid w:val="00680BDA"/>
    <w:rsid w:val="007802F0"/>
    <w:rsid w:val="00792F3A"/>
    <w:rsid w:val="008072E3"/>
    <w:rsid w:val="00845339"/>
    <w:rsid w:val="0086440A"/>
    <w:rsid w:val="009219A3"/>
    <w:rsid w:val="009817C7"/>
    <w:rsid w:val="009C0B50"/>
    <w:rsid w:val="009C71A8"/>
    <w:rsid w:val="009F7A7F"/>
    <w:rsid w:val="00A25154"/>
    <w:rsid w:val="00A42949"/>
    <w:rsid w:val="00A82A21"/>
    <w:rsid w:val="00AC715A"/>
    <w:rsid w:val="00AE0EEF"/>
    <w:rsid w:val="00B76733"/>
    <w:rsid w:val="00B80004"/>
    <w:rsid w:val="00B965EC"/>
    <w:rsid w:val="00BD3D09"/>
    <w:rsid w:val="00BD4D7C"/>
    <w:rsid w:val="00C265B0"/>
    <w:rsid w:val="00C26E5D"/>
    <w:rsid w:val="00CA170B"/>
    <w:rsid w:val="00CE1270"/>
    <w:rsid w:val="00D0310C"/>
    <w:rsid w:val="00D9163E"/>
    <w:rsid w:val="00E619FC"/>
    <w:rsid w:val="00E624D5"/>
    <w:rsid w:val="00E917C2"/>
    <w:rsid w:val="00E9504D"/>
    <w:rsid w:val="00F4407D"/>
    <w:rsid w:val="00F727DB"/>
    <w:rsid w:val="00F940C6"/>
    <w:rsid w:val="00FB1C82"/>
    <w:rsid w:val="00FB2D8C"/>
    <w:rsid w:val="00FC6E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B67D9"/>
  <w15:chartTrackingRefBased/>
  <w15:docId w15:val="{87A342EB-AE78-475F-A0AD-47D793082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27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16B2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27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8072E3"/>
    <w:pPr>
      <w:ind w:left="720"/>
      <w:contextualSpacing/>
    </w:pPr>
  </w:style>
  <w:style w:type="paragraph" w:customStyle="1" w:styleId="paragraph">
    <w:name w:val="paragraph"/>
    <w:basedOn w:val="Normal"/>
    <w:rsid w:val="008072E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DefaultParagraphFont"/>
    <w:rsid w:val="008072E3"/>
  </w:style>
  <w:style w:type="character" w:customStyle="1" w:styleId="eop">
    <w:name w:val="eop"/>
    <w:basedOn w:val="DefaultParagraphFont"/>
    <w:rsid w:val="008072E3"/>
  </w:style>
  <w:style w:type="table" w:styleId="TableGrid">
    <w:name w:val="Table Grid"/>
    <w:basedOn w:val="TableNormal"/>
    <w:uiPriority w:val="59"/>
    <w:rsid w:val="002F5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16B28"/>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C265B0"/>
    <w:pPr>
      <w:spacing w:line="259" w:lineRule="auto"/>
      <w:outlineLvl w:val="9"/>
    </w:pPr>
    <w:rPr>
      <w:lang w:val="en-US"/>
    </w:rPr>
  </w:style>
  <w:style w:type="paragraph" w:styleId="TOC1">
    <w:name w:val="toc 1"/>
    <w:basedOn w:val="Normal"/>
    <w:next w:val="Normal"/>
    <w:autoRedefine/>
    <w:uiPriority w:val="39"/>
    <w:unhideWhenUsed/>
    <w:rsid w:val="00C265B0"/>
    <w:pPr>
      <w:spacing w:after="100"/>
    </w:pPr>
  </w:style>
  <w:style w:type="paragraph" w:styleId="TOC2">
    <w:name w:val="toc 2"/>
    <w:basedOn w:val="Normal"/>
    <w:next w:val="Normal"/>
    <w:autoRedefine/>
    <w:uiPriority w:val="39"/>
    <w:unhideWhenUsed/>
    <w:rsid w:val="00C265B0"/>
    <w:pPr>
      <w:spacing w:after="100"/>
      <w:ind w:left="220"/>
    </w:pPr>
  </w:style>
  <w:style w:type="character" w:styleId="Hyperlink">
    <w:name w:val="Hyperlink"/>
    <w:basedOn w:val="DefaultParagraphFont"/>
    <w:uiPriority w:val="99"/>
    <w:unhideWhenUsed/>
    <w:rsid w:val="00C265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906950">
      <w:bodyDiv w:val="1"/>
      <w:marLeft w:val="0"/>
      <w:marRight w:val="0"/>
      <w:marTop w:val="0"/>
      <w:marBottom w:val="0"/>
      <w:divBdr>
        <w:top w:val="none" w:sz="0" w:space="0" w:color="auto"/>
        <w:left w:val="none" w:sz="0" w:space="0" w:color="auto"/>
        <w:bottom w:val="none" w:sz="0" w:space="0" w:color="auto"/>
        <w:right w:val="none" w:sz="0" w:space="0" w:color="auto"/>
      </w:divBdr>
    </w:div>
    <w:div w:id="140583505">
      <w:bodyDiv w:val="1"/>
      <w:marLeft w:val="0"/>
      <w:marRight w:val="0"/>
      <w:marTop w:val="0"/>
      <w:marBottom w:val="0"/>
      <w:divBdr>
        <w:top w:val="none" w:sz="0" w:space="0" w:color="auto"/>
        <w:left w:val="none" w:sz="0" w:space="0" w:color="auto"/>
        <w:bottom w:val="none" w:sz="0" w:space="0" w:color="auto"/>
        <w:right w:val="none" w:sz="0" w:space="0" w:color="auto"/>
      </w:divBdr>
    </w:div>
    <w:div w:id="658340726">
      <w:bodyDiv w:val="1"/>
      <w:marLeft w:val="0"/>
      <w:marRight w:val="0"/>
      <w:marTop w:val="0"/>
      <w:marBottom w:val="0"/>
      <w:divBdr>
        <w:top w:val="none" w:sz="0" w:space="0" w:color="auto"/>
        <w:left w:val="none" w:sz="0" w:space="0" w:color="auto"/>
        <w:bottom w:val="none" w:sz="0" w:space="0" w:color="auto"/>
        <w:right w:val="none" w:sz="0" w:space="0" w:color="auto"/>
      </w:divBdr>
    </w:div>
    <w:div w:id="819737632">
      <w:bodyDiv w:val="1"/>
      <w:marLeft w:val="0"/>
      <w:marRight w:val="0"/>
      <w:marTop w:val="0"/>
      <w:marBottom w:val="0"/>
      <w:divBdr>
        <w:top w:val="none" w:sz="0" w:space="0" w:color="auto"/>
        <w:left w:val="none" w:sz="0" w:space="0" w:color="auto"/>
        <w:bottom w:val="none" w:sz="0" w:space="0" w:color="auto"/>
        <w:right w:val="none" w:sz="0" w:space="0" w:color="auto"/>
      </w:divBdr>
      <w:divsChild>
        <w:div w:id="1708918422">
          <w:marLeft w:val="0"/>
          <w:marRight w:val="0"/>
          <w:marTop w:val="0"/>
          <w:marBottom w:val="0"/>
          <w:divBdr>
            <w:top w:val="none" w:sz="0" w:space="0" w:color="auto"/>
            <w:left w:val="none" w:sz="0" w:space="0" w:color="auto"/>
            <w:bottom w:val="none" w:sz="0" w:space="0" w:color="auto"/>
            <w:right w:val="none" w:sz="0" w:space="0" w:color="auto"/>
          </w:divBdr>
        </w:div>
        <w:div w:id="947739572">
          <w:marLeft w:val="0"/>
          <w:marRight w:val="0"/>
          <w:marTop w:val="0"/>
          <w:marBottom w:val="0"/>
          <w:divBdr>
            <w:top w:val="none" w:sz="0" w:space="0" w:color="auto"/>
            <w:left w:val="none" w:sz="0" w:space="0" w:color="auto"/>
            <w:bottom w:val="none" w:sz="0" w:space="0" w:color="auto"/>
            <w:right w:val="none" w:sz="0" w:space="0" w:color="auto"/>
          </w:divBdr>
          <w:divsChild>
            <w:div w:id="112794953">
              <w:marLeft w:val="0"/>
              <w:marRight w:val="0"/>
              <w:marTop w:val="0"/>
              <w:marBottom w:val="0"/>
              <w:divBdr>
                <w:top w:val="none" w:sz="0" w:space="0" w:color="auto"/>
                <w:left w:val="none" w:sz="0" w:space="0" w:color="auto"/>
                <w:bottom w:val="none" w:sz="0" w:space="0" w:color="auto"/>
                <w:right w:val="none" w:sz="0" w:space="0" w:color="auto"/>
              </w:divBdr>
            </w:div>
            <w:div w:id="14597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677203">
      <w:bodyDiv w:val="1"/>
      <w:marLeft w:val="0"/>
      <w:marRight w:val="0"/>
      <w:marTop w:val="0"/>
      <w:marBottom w:val="0"/>
      <w:divBdr>
        <w:top w:val="none" w:sz="0" w:space="0" w:color="auto"/>
        <w:left w:val="none" w:sz="0" w:space="0" w:color="auto"/>
        <w:bottom w:val="none" w:sz="0" w:space="0" w:color="auto"/>
        <w:right w:val="none" w:sz="0" w:space="0" w:color="auto"/>
      </w:divBdr>
      <w:divsChild>
        <w:div w:id="656419765">
          <w:marLeft w:val="0"/>
          <w:marRight w:val="0"/>
          <w:marTop w:val="0"/>
          <w:marBottom w:val="0"/>
          <w:divBdr>
            <w:top w:val="none" w:sz="0" w:space="0" w:color="auto"/>
            <w:left w:val="none" w:sz="0" w:space="0" w:color="auto"/>
            <w:bottom w:val="none" w:sz="0" w:space="0" w:color="auto"/>
            <w:right w:val="none" w:sz="0" w:space="0" w:color="auto"/>
          </w:divBdr>
        </w:div>
        <w:div w:id="1665812394">
          <w:marLeft w:val="0"/>
          <w:marRight w:val="0"/>
          <w:marTop w:val="0"/>
          <w:marBottom w:val="0"/>
          <w:divBdr>
            <w:top w:val="none" w:sz="0" w:space="0" w:color="auto"/>
            <w:left w:val="none" w:sz="0" w:space="0" w:color="auto"/>
            <w:bottom w:val="none" w:sz="0" w:space="0" w:color="auto"/>
            <w:right w:val="none" w:sz="0" w:space="0" w:color="auto"/>
          </w:divBdr>
        </w:div>
        <w:div w:id="1453791479">
          <w:marLeft w:val="0"/>
          <w:marRight w:val="0"/>
          <w:marTop w:val="0"/>
          <w:marBottom w:val="0"/>
          <w:divBdr>
            <w:top w:val="none" w:sz="0" w:space="0" w:color="auto"/>
            <w:left w:val="none" w:sz="0" w:space="0" w:color="auto"/>
            <w:bottom w:val="none" w:sz="0" w:space="0" w:color="auto"/>
            <w:right w:val="none" w:sz="0" w:space="0" w:color="auto"/>
          </w:divBdr>
        </w:div>
        <w:div w:id="1094589649">
          <w:marLeft w:val="0"/>
          <w:marRight w:val="0"/>
          <w:marTop w:val="0"/>
          <w:marBottom w:val="0"/>
          <w:divBdr>
            <w:top w:val="none" w:sz="0" w:space="0" w:color="auto"/>
            <w:left w:val="none" w:sz="0" w:space="0" w:color="auto"/>
            <w:bottom w:val="none" w:sz="0" w:space="0" w:color="auto"/>
            <w:right w:val="none" w:sz="0" w:space="0" w:color="auto"/>
          </w:divBdr>
        </w:div>
        <w:div w:id="240527029">
          <w:marLeft w:val="0"/>
          <w:marRight w:val="0"/>
          <w:marTop w:val="0"/>
          <w:marBottom w:val="0"/>
          <w:divBdr>
            <w:top w:val="none" w:sz="0" w:space="0" w:color="auto"/>
            <w:left w:val="none" w:sz="0" w:space="0" w:color="auto"/>
            <w:bottom w:val="none" w:sz="0" w:space="0" w:color="auto"/>
            <w:right w:val="none" w:sz="0" w:space="0" w:color="auto"/>
          </w:divBdr>
        </w:div>
        <w:div w:id="1390231136">
          <w:marLeft w:val="0"/>
          <w:marRight w:val="0"/>
          <w:marTop w:val="0"/>
          <w:marBottom w:val="0"/>
          <w:divBdr>
            <w:top w:val="none" w:sz="0" w:space="0" w:color="auto"/>
            <w:left w:val="none" w:sz="0" w:space="0" w:color="auto"/>
            <w:bottom w:val="none" w:sz="0" w:space="0" w:color="auto"/>
            <w:right w:val="none" w:sz="0" w:space="0" w:color="auto"/>
          </w:divBdr>
        </w:div>
        <w:div w:id="238903257">
          <w:marLeft w:val="0"/>
          <w:marRight w:val="0"/>
          <w:marTop w:val="0"/>
          <w:marBottom w:val="0"/>
          <w:divBdr>
            <w:top w:val="none" w:sz="0" w:space="0" w:color="auto"/>
            <w:left w:val="none" w:sz="0" w:space="0" w:color="auto"/>
            <w:bottom w:val="none" w:sz="0" w:space="0" w:color="auto"/>
            <w:right w:val="none" w:sz="0" w:space="0" w:color="auto"/>
          </w:divBdr>
        </w:div>
        <w:div w:id="645664512">
          <w:marLeft w:val="0"/>
          <w:marRight w:val="0"/>
          <w:marTop w:val="0"/>
          <w:marBottom w:val="0"/>
          <w:divBdr>
            <w:top w:val="none" w:sz="0" w:space="0" w:color="auto"/>
            <w:left w:val="none" w:sz="0" w:space="0" w:color="auto"/>
            <w:bottom w:val="none" w:sz="0" w:space="0" w:color="auto"/>
            <w:right w:val="none" w:sz="0" w:space="0" w:color="auto"/>
          </w:divBdr>
        </w:div>
        <w:div w:id="1260211499">
          <w:marLeft w:val="0"/>
          <w:marRight w:val="0"/>
          <w:marTop w:val="0"/>
          <w:marBottom w:val="0"/>
          <w:divBdr>
            <w:top w:val="none" w:sz="0" w:space="0" w:color="auto"/>
            <w:left w:val="none" w:sz="0" w:space="0" w:color="auto"/>
            <w:bottom w:val="none" w:sz="0" w:space="0" w:color="auto"/>
            <w:right w:val="none" w:sz="0" w:space="0" w:color="auto"/>
          </w:divBdr>
        </w:div>
        <w:div w:id="92895369">
          <w:marLeft w:val="0"/>
          <w:marRight w:val="0"/>
          <w:marTop w:val="0"/>
          <w:marBottom w:val="0"/>
          <w:divBdr>
            <w:top w:val="none" w:sz="0" w:space="0" w:color="auto"/>
            <w:left w:val="none" w:sz="0" w:space="0" w:color="auto"/>
            <w:bottom w:val="none" w:sz="0" w:space="0" w:color="auto"/>
            <w:right w:val="none" w:sz="0" w:space="0" w:color="auto"/>
          </w:divBdr>
        </w:div>
        <w:div w:id="1615164391">
          <w:marLeft w:val="0"/>
          <w:marRight w:val="0"/>
          <w:marTop w:val="0"/>
          <w:marBottom w:val="0"/>
          <w:divBdr>
            <w:top w:val="none" w:sz="0" w:space="0" w:color="auto"/>
            <w:left w:val="none" w:sz="0" w:space="0" w:color="auto"/>
            <w:bottom w:val="none" w:sz="0" w:space="0" w:color="auto"/>
            <w:right w:val="none" w:sz="0" w:space="0" w:color="auto"/>
          </w:divBdr>
        </w:div>
        <w:div w:id="351031647">
          <w:marLeft w:val="0"/>
          <w:marRight w:val="0"/>
          <w:marTop w:val="0"/>
          <w:marBottom w:val="0"/>
          <w:divBdr>
            <w:top w:val="none" w:sz="0" w:space="0" w:color="auto"/>
            <w:left w:val="none" w:sz="0" w:space="0" w:color="auto"/>
            <w:bottom w:val="none" w:sz="0" w:space="0" w:color="auto"/>
            <w:right w:val="none" w:sz="0" w:space="0" w:color="auto"/>
          </w:divBdr>
        </w:div>
        <w:div w:id="1197502192">
          <w:marLeft w:val="0"/>
          <w:marRight w:val="0"/>
          <w:marTop w:val="0"/>
          <w:marBottom w:val="0"/>
          <w:divBdr>
            <w:top w:val="none" w:sz="0" w:space="0" w:color="auto"/>
            <w:left w:val="none" w:sz="0" w:space="0" w:color="auto"/>
            <w:bottom w:val="none" w:sz="0" w:space="0" w:color="auto"/>
            <w:right w:val="none" w:sz="0" w:space="0" w:color="auto"/>
          </w:divBdr>
        </w:div>
        <w:div w:id="338389557">
          <w:marLeft w:val="0"/>
          <w:marRight w:val="0"/>
          <w:marTop w:val="0"/>
          <w:marBottom w:val="0"/>
          <w:divBdr>
            <w:top w:val="none" w:sz="0" w:space="0" w:color="auto"/>
            <w:left w:val="none" w:sz="0" w:space="0" w:color="auto"/>
            <w:bottom w:val="none" w:sz="0" w:space="0" w:color="auto"/>
            <w:right w:val="none" w:sz="0" w:space="0" w:color="auto"/>
          </w:divBdr>
        </w:div>
        <w:div w:id="336078349">
          <w:marLeft w:val="0"/>
          <w:marRight w:val="0"/>
          <w:marTop w:val="0"/>
          <w:marBottom w:val="0"/>
          <w:divBdr>
            <w:top w:val="none" w:sz="0" w:space="0" w:color="auto"/>
            <w:left w:val="none" w:sz="0" w:space="0" w:color="auto"/>
            <w:bottom w:val="none" w:sz="0" w:space="0" w:color="auto"/>
            <w:right w:val="none" w:sz="0" w:space="0" w:color="auto"/>
          </w:divBdr>
        </w:div>
        <w:div w:id="802039164">
          <w:marLeft w:val="0"/>
          <w:marRight w:val="0"/>
          <w:marTop w:val="0"/>
          <w:marBottom w:val="0"/>
          <w:divBdr>
            <w:top w:val="none" w:sz="0" w:space="0" w:color="auto"/>
            <w:left w:val="none" w:sz="0" w:space="0" w:color="auto"/>
            <w:bottom w:val="none" w:sz="0" w:space="0" w:color="auto"/>
            <w:right w:val="none" w:sz="0" w:space="0" w:color="auto"/>
          </w:divBdr>
        </w:div>
        <w:div w:id="1296184004">
          <w:marLeft w:val="0"/>
          <w:marRight w:val="0"/>
          <w:marTop w:val="0"/>
          <w:marBottom w:val="0"/>
          <w:divBdr>
            <w:top w:val="none" w:sz="0" w:space="0" w:color="auto"/>
            <w:left w:val="none" w:sz="0" w:space="0" w:color="auto"/>
            <w:bottom w:val="none" w:sz="0" w:space="0" w:color="auto"/>
            <w:right w:val="none" w:sz="0" w:space="0" w:color="auto"/>
          </w:divBdr>
        </w:div>
        <w:div w:id="1437015209">
          <w:marLeft w:val="0"/>
          <w:marRight w:val="0"/>
          <w:marTop w:val="0"/>
          <w:marBottom w:val="0"/>
          <w:divBdr>
            <w:top w:val="none" w:sz="0" w:space="0" w:color="auto"/>
            <w:left w:val="none" w:sz="0" w:space="0" w:color="auto"/>
            <w:bottom w:val="none" w:sz="0" w:space="0" w:color="auto"/>
            <w:right w:val="none" w:sz="0" w:space="0" w:color="auto"/>
          </w:divBdr>
        </w:div>
        <w:div w:id="218322383">
          <w:marLeft w:val="0"/>
          <w:marRight w:val="0"/>
          <w:marTop w:val="0"/>
          <w:marBottom w:val="0"/>
          <w:divBdr>
            <w:top w:val="none" w:sz="0" w:space="0" w:color="auto"/>
            <w:left w:val="none" w:sz="0" w:space="0" w:color="auto"/>
            <w:bottom w:val="none" w:sz="0" w:space="0" w:color="auto"/>
            <w:right w:val="none" w:sz="0" w:space="0" w:color="auto"/>
          </w:divBdr>
        </w:div>
        <w:div w:id="2024161020">
          <w:marLeft w:val="0"/>
          <w:marRight w:val="0"/>
          <w:marTop w:val="0"/>
          <w:marBottom w:val="0"/>
          <w:divBdr>
            <w:top w:val="none" w:sz="0" w:space="0" w:color="auto"/>
            <w:left w:val="none" w:sz="0" w:space="0" w:color="auto"/>
            <w:bottom w:val="none" w:sz="0" w:space="0" w:color="auto"/>
            <w:right w:val="none" w:sz="0" w:space="0" w:color="auto"/>
          </w:divBdr>
        </w:div>
        <w:div w:id="39213411">
          <w:marLeft w:val="0"/>
          <w:marRight w:val="0"/>
          <w:marTop w:val="0"/>
          <w:marBottom w:val="0"/>
          <w:divBdr>
            <w:top w:val="none" w:sz="0" w:space="0" w:color="auto"/>
            <w:left w:val="none" w:sz="0" w:space="0" w:color="auto"/>
            <w:bottom w:val="none" w:sz="0" w:space="0" w:color="auto"/>
            <w:right w:val="none" w:sz="0" w:space="0" w:color="auto"/>
          </w:divBdr>
        </w:div>
        <w:div w:id="1525512739">
          <w:marLeft w:val="0"/>
          <w:marRight w:val="0"/>
          <w:marTop w:val="0"/>
          <w:marBottom w:val="0"/>
          <w:divBdr>
            <w:top w:val="none" w:sz="0" w:space="0" w:color="auto"/>
            <w:left w:val="none" w:sz="0" w:space="0" w:color="auto"/>
            <w:bottom w:val="none" w:sz="0" w:space="0" w:color="auto"/>
            <w:right w:val="none" w:sz="0" w:space="0" w:color="auto"/>
          </w:divBdr>
        </w:div>
        <w:div w:id="806047691">
          <w:marLeft w:val="0"/>
          <w:marRight w:val="0"/>
          <w:marTop w:val="0"/>
          <w:marBottom w:val="0"/>
          <w:divBdr>
            <w:top w:val="none" w:sz="0" w:space="0" w:color="auto"/>
            <w:left w:val="none" w:sz="0" w:space="0" w:color="auto"/>
            <w:bottom w:val="none" w:sz="0" w:space="0" w:color="auto"/>
            <w:right w:val="none" w:sz="0" w:space="0" w:color="auto"/>
          </w:divBdr>
        </w:div>
        <w:div w:id="1588223657">
          <w:marLeft w:val="0"/>
          <w:marRight w:val="0"/>
          <w:marTop w:val="0"/>
          <w:marBottom w:val="0"/>
          <w:divBdr>
            <w:top w:val="none" w:sz="0" w:space="0" w:color="auto"/>
            <w:left w:val="none" w:sz="0" w:space="0" w:color="auto"/>
            <w:bottom w:val="none" w:sz="0" w:space="0" w:color="auto"/>
            <w:right w:val="none" w:sz="0" w:space="0" w:color="auto"/>
          </w:divBdr>
        </w:div>
        <w:div w:id="1930118984">
          <w:marLeft w:val="0"/>
          <w:marRight w:val="0"/>
          <w:marTop w:val="0"/>
          <w:marBottom w:val="0"/>
          <w:divBdr>
            <w:top w:val="none" w:sz="0" w:space="0" w:color="auto"/>
            <w:left w:val="none" w:sz="0" w:space="0" w:color="auto"/>
            <w:bottom w:val="none" w:sz="0" w:space="0" w:color="auto"/>
            <w:right w:val="none" w:sz="0" w:space="0" w:color="auto"/>
          </w:divBdr>
        </w:div>
        <w:div w:id="1791432321">
          <w:marLeft w:val="0"/>
          <w:marRight w:val="0"/>
          <w:marTop w:val="0"/>
          <w:marBottom w:val="0"/>
          <w:divBdr>
            <w:top w:val="none" w:sz="0" w:space="0" w:color="auto"/>
            <w:left w:val="none" w:sz="0" w:space="0" w:color="auto"/>
            <w:bottom w:val="none" w:sz="0" w:space="0" w:color="auto"/>
            <w:right w:val="none" w:sz="0" w:space="0" w:color="auto"/>
          </w:divBdr>
        </w:div>
        <w:div w:id="1558977584">
          <w:marLeft w:val="0"/>
          <w:marRight w:val="0"/>
          <w:marTop w:val="0"/>
          <w:marBottom w:val="0"/>
          <w:divBdr>
            <w:top w:val="none" w:sz="0" w:space="0" w:color="auto"/>
            <w:left w:val="none" w:sz="0" w:space="0" w:color="auto"/>
            <w:bottom w:val="none" w:sz="0" w:space="0" w:color="auto"/>
            <w:right w:val="none" w:sz="0" w:space="0" w:color="auto"/>
          </w:divBdr>
        </w:div>
        <w:div w:id="365839585">
          <w:marLeft w:val="0"/>
          <w:marRight w:val="0"/>
          <w:marTop w:val="0"/>
          <w:marBottom w:val="0"/>
          <w:divBdr>
            <w:top w:val="none" w:sz="0" w:space="0" w:color="auto"/>
            <w:left w:val="none" w:sz="0" w:space="0" w:color="auto"/>
            <w:bottom w:val="none" w:sz="0" w:space="0" w:color="auto"/>
            <w:right w:val="none" w:sz="0" w:space="0" w:color="auto"/>
          </w:divBdr>
        </w:div>
        <w:div w:id="1793858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pieChart>
        <c:varyColors val="1"/>
        <c:ser>
          <c:idx val="0"/>
          <c:order val="0"/>
          <c:tx>
            <c:strRef>
              <c:f>Sheet1!$B$1</c:f>
              <c:strCache>
                <c:ptCount val="1"/>
                <c:pt idx="0">
                  <c:v>Gender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CE7-4DE7-93BE-8E559A37CBB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CE7-4DE7-93BE-8E559A37CBB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CE7-4DE7-93BE-8E559A37CBB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Male</c:v>
                </c:pt>
                <c:pt idx="1">
                  <c:v>Female</c:v>
                </c:pt>
                <c:pt idx="2">
                  <c:v>Other</c:v>
                </c:pt>
              </c:strCache>
            </c:strRef>
          </c:cat>
          <c:val>
            <c:numRef>
              <c:f>Sheet1!$B$2:$B$4</c:f>
              <c:numCache>
                <c:formatCode>General</c:formatCode>
                <c:ptCount val="3"/>
                <c:pt idx="0">
                  <c:v>12</c:v>
                </c:pt>
                <c:pt idx="1">
                  <c:v>6</c:v>
                </c:pt>
                <c:pt idx="2">
                  <c:v>0</c:v>
                </c:pt>
              </c:numCache>
            </c:numRef>
          </c:val>
          <c:extLst>
            <c:ext xmlns:c16="http://schemas.microsoft.com/office/drawing/2014/chart" uri="{C3380CC4-5D6E-409C-BE32-E72D297353CC}">
              <c16:uniqueId val="{00000000-3031-4B26-946C-811A61A6857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pieChart>
        <c:varyColors val="1"/>
        <c:ser>
          <c:idx val="0"/>
          <c:order val="0"/>
          <c:tx>
            <c:strRef>
              <c:f>Sheet1!$B$1</c:f>
              <c:strCache>
                <c:ptCount val="1"/>
                <c:pt idx="0">
                  <c:v>Course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2D7-4E5B-B721-C3A9844C27E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2D7-4E5B-B721-C3A9844C27E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2D7-4E5B-B721-C3A9844C27E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Skills for the Workplace</c:v>
                </c:pt>
                <c:pt idx="1">
                  <c:v>Cloud Computing</c:v>
                </c:pt>
                <c:pt idx="2">
                  <c:v>Heath and Social Care</c:v>
                </c:pt>
              </c:strCache>
            </c:strRef>
          </c:cat>
          <c:val>
            <c:numRef>
              <c:f>Sheet1!$B$2:$B$4</c:f>
              <c:numCache>
                <c:formatCode>General</c:formatCode>
                <c:ptCount val="3"/>
                <c:pt idx="0">
                  <c:v>13</c:v>
                </c:pt>
                <c:pt idx="1">
                  <c:v>4</c:v>
                </c:pt>
                <c:pt idx="2">
                  <c:v>1</c:v>
                </c:pt>
              </c:numCache>
            </c:numRef>
          </c:val>
          <c:extLst>
            <c:ext xmlns:c16="http://schemas.microsoft.com/office/drawing/2014/chart" uri="{C3380CC4-5D6E-409C-BE32-E72D297353CC}">
              <c16:uniqueId val="{00000000-AF85-4537-AB7E-43536C02044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pieChart>
        <c:varyColors val="1"/>
        <c:ser>
          <c:idx val="0"/>
          <c:order val="0"/>
          <c:tx>
            <c:strRef>
              <c:f>Sheet1!$B$1</c:f>
              <c:strCache>
                <c:ptCount val="1"/>
                <c:pt idx="0">
                  <c:v>Year of Study</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3C9-47D0-B16C-5CEBE2D8EFC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3C9-47D0-B16C-5CEBE2D8EFC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B13A-4142-9532-ED3288D65DA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13A-4142-9532-ED3288D65DAF}"/>
              </c:ext>
            </c:extLst>
          </c:dPt>
          <c:dLbls>
            <c:dLbl>
              <c:idx val="2"/>
              <c:delete val="1"/>
              <c:extLst>
                <c:ext xmlns:c15="http://schemas.microsoft.com/office/drawing/2012/chart" uri="{CE6537A1-D6FC-4f65-9D91-7224C49458BB}"/>
                <c:ext xmlns:c16="http://schemas.microsoft.com/office/drawing/2014/chart" uri="{C3380CC4-5D6E-409C-BE32-E72D297353CC}">
                  <c16:uniqueId val="{00000002-B13A-4142-9532-ED3288D65DAF}"/>
                </c:ext>
              </c:extLst>
            </c:dLbl>
            <c:dLbl>
              <c:idx val="3"/>
              <c:delete val="1"/>
              <c:extLst>
                <c:ext xmlns:c15="http://schemas.microsoft.com/office/drawing/2012/chart" uri="{CE6537A1-D6FC-4f65-9D91-7224C49458BB}"/>
                <c:ext xmlns:c16="http://schemas.microsoft.com/office/drawing/2014/chart" uri="{C3380CC4-5D6E-409C-BE32-E72D297353CC}">
                  <c16:uniqueId val="{00000001-B13A-4142-9532-ED3288D65DA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1st year</c:v>
                </c:pt>
                <c:pt idx="1">
                  <c:v>2nd year</c:v>
                </c:pt>
                <c:pt idx="2">
                  <c:v>3rd year</c:v>
                </c:pt>
                <c:pt idx="3">
                  <c:v>More</c:v>
                </c:pt>
              </c:strCache>
            </c:strRef>
          </c:cat>
          <c:val>
            <c:numRef>
              <c:f>Sheet1!$B$2:$B$5</c:f>
              <c:numCache>
                <c:formatCode>General</c:formatCode>
                <c:ptCount val="4"/>
                <c:pt idx="0">
                  <c:v>16</c:v>
                </c:pt>
                <c:pt idx="1">
                  <c:v>2</c:v>
                </c:pt>
                <c:pt idx="2">
                  <c:v>0</c:v>
                </c:pt>
                <c:pt idx="3">
                  <c:v>0</c:v>
                </c:pt>
              </c:numCache>
            </c:numRef>
          </c:val>
          <c:extLst>
            <c:ext xmlns:c16="http://schemas.microsoft.com/office/drawing/2014/chart" uri="{C3380CC4-5D6E-409C-BE32-E72D297353CC}">
              <c16:uniqueId val="{00000000-B13A-4142-9532-ED3288D65DA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pieChart>
        <c:varyColors val="1"/>
        <c:ser>
          <c:idx val="0"/>
          <c:order val="0"/>
          <c:tx>
            <c:strRef>
              <c:f>Sheet1!$B$1</c:f>
              <c:strCache>
                <c:ptCount val="1"/>
                <c:pt idx="0">
                  <c:v>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372-4782-B1A4-AE0B08F0352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372-4782-B1A4-AE0B08F0352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372-4782-B1A4-AE0B08F0352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Under 25</c:v>
                </c:pt>
                <c:pt idx="1">
                  <c:v>26 - 35</c:v>
                </c:pt>
                <c:pt idx="2">
                  <c:v>36 - 45</c:v>
                </c:pt>
              </c:strCache>
            </c:strRef>
          </c:cat>
          <c:val>
            <c:numRef>
              <c:f>Sheet1!$B$2:$B$4</c:f>
              <c:numCache>
                <c:formatCode>General</c:formatCode>
                <c:ptCount val="3"/>
                <c:pt idx="0">
                  <c:v>7</c:v>
                </c:pt>
                <c:pt idx="1">
                  <c:v>10</c:v>
                </c:pt>
                <c:pt idx="2">
                  <c:v>1</c:v>
                </c:pt>
              </c:numCache>
            </c:numRef>
          </c:val>
          <c:extLst>
            <c:ext xmlns:c16="http://schemas.microsoft.com/office/drawing/2014/chart" uri="{C3380CC4-5D6E-409C-BE32-E72D297353CC}">
              <c16:uniqueId val="{00000000-154D-4834-87C8-EC6B3ADD168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pieChart>
        <c:varyColors val="1"/>
        <c:ser>
          <c:idx val="0"/>
          <c:order val="0"/>
          <c:tx>
            <c:strRef>
              <c:f>Sheet1!$B$1</c:f>
              <c:strCache>
                <c:ptCount val="1"/>
                <c:pt idx="0">
                  <c:v>Visits / week</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419-44E6-BAE8-04C2DF105B2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419-44E6-BAE8-04C2DF105B2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419-44E6-BAE8-04C2DF105B2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Less than 1</c:v>
                </c:pt>
                <c:pt idx="1">
                  <c:v>1 - 3</c:v>
                </c:pt>
                <c:pt idx="2">
                  <c:v>4 - 6</c:v>
                </c:pt>
              </c:strCache>
            </c:strRef>
          </c:cat>
          <c:val>
            <c:numRef>
              <c:f>Sheet1!$B$2:$B$4</c:f>
              <c:numCache>
                <c:formatCode>General</c:formatCode>
                <c:ptCount val="3"/>
                <c:pt idx="0">
                  <c:v>5</c:v>
                </c:pt>
                <c:pt idx="1">
                  <c:v>9</c:v>
                </c:pt>
                <c:pt idx="2">
                  <c:v>4</c:v>
                </c:pt>
              </c:numCache>
            </c:numRef>
          </c:val>
          <c:extLst>
            <c:ext xmlns:c16="http://schemas.microsoft.com/office/drawing/2014/chart" uri="{C3380CC4-5D6E-409C-BE32-E72D297353CC}">
              <c16:uniqueId val="{00000000-A4C6-4808-B589-18A04D222F2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Hours per week</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07F-4E55-811F-7A2BEB06BDE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07F-4E55-811F-7A2BEB06BDE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Less than 1</c:v>
                </c:pt>
                <c:pt idx="1">
                  <c:v>1 - 5</c:v>
                </c:pt>
              </c:strCache>
            </c:strRef>
          </c:cat>
          <c:val>
            <c:numRef>
              <c:f>Sheet1!$B$2:$B$3</c:f>
              <c:numCache>
                <c:formatCode>General</c:formatCode>
                <c:ptCount val="2"/>
                <c:pt idx="0">
                  <c:v>8</c:v>
                </c:pt>
                <c:pt idx="1">
                  <c:v>10</c:v>
                </c:pt>
              </c:numCache>
            </c:numRef>
          </c:val>
          <c:extLst>
            <c:ext xmlns:c16="http://schemas.microsoft.com/office/drawing/2014/chart" uri="{C3380CC4-5D6E-409C-BE32-E72D297353CC}">
              <c16:uniqueId val="{00000000-2D2F-4585-9CE1-6E7E7AE0C94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Satisfaction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563-4BCA-B826-A82C050BB8D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563-4BCA-B826-A82C050BB8D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563-4BCA-B826-A82C050BB8D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563-4BCA-B826-A82C050BB8D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Unsatisfied</c:v>
                </c:pt>
                <c:pt idx="1">
                  <c:v>Neutral</c:v>
                </c:pt>
                <c:pt idx="2">
                  <c:v>Satisfied</c:v>
                </c:pt>
                <c:pt idx="3">
                  <c:v>Very Satisfied</c:v>
                </c:pt>
              </c:strCache>
            </c:strRef>
          </c:cat>
          <c:val>
            <c:numRef>
              <c:f>Sheet1!$B$2:$B$5</c:f>
              <c:numCache>
                <c:formatCode>General</c:formatCode>
                <c:ptCount val="4"/>
                <c:pt idx="0">
                  <c:v>2</c:v>
                </c:pt>
                <c:pt idx="1">
                  <c:v>6</c:v>
                </c:pt>
                <c:pt idx="2">
                  <c:v>9</c:v>
                </c:pt>
                <c:pt idx="3">
                  <c:v>1</c:v>
                </c:pt>
              </c:numCache>
            </c:numRef>
          </c:val>
          <c:extLst>
            <c:ext xmlns:c16="http://schemas.microsoft.com/office/drawing/2014/chart" uri="{C3380CC4-5D6E-409C-BE32-E72D297353CC}">
              <c16:uniqueId val="{00000000-6C2D-41DE-92C9-878B3E47D0E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ES"/>
        </a:p>
      </c:txPr>
    </c:title>
    <c:autoTitleDeleted val="0"/>
    <c:plotArea>
      <c:layout/>
      <c:pieChart>
        <c:varyColors val="1"/>
        <c:ser>
          <c:idx val="0"/>
          <c:order val="0"/>
          <c:tx>
            <c:strRef>
              <c:f>Sheet1!$B$1</c:f>
              <c:strCache>
                <c:ptCount val="1"/>
                <c:pt idx="0">
                  <c:v>Main activities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E94-4DC7-9914-CEB6B4C2937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E94-4DC7-9914-CEB6B4C2937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E94-4DC7-9914-CEB6B4C2937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E94-4DC7-9914-CEB6B4C2937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Attendance</c:v>
                </c:pt>
                <c:pt idx="1">
                  <c:v>Assessments</c:v>
                </c:pt>
                <c:pt idx="2">
                  <c:v>Watch videos and presentations</c:v>
                </c:pt>
                <c:pt idx="3">
                  <c:v>Email</c:v>
                </c:pt>
              </c:strCache>
            </c:strRef>
          </c:cat>
          <c:val>
            <c:numRef>
              <c:f>Sheet1!$B$2:$B$5</c:f>
              <c:numCache>
                <c:formatCode>General</c:formatCode>
                <c:ptCount val="4"/>
                <c:pt idx="0">
                  <c:v>4</c:v>
                </c:pt>
                <c:pt idx="1">
                  <c:v>2</c:v>
                </c:pt>
                <c:pt idx="2">
                  <c:v>5</c:v>
                </c:pt>
                <c:pt idx="3">
                  <c:v>7</c:v>
                </c:pt>
              </c:numCache>
            </c:numRef>
          </c:val>
          <c:extLst>
            <c:ext xmlns:c16="http://schemas.microsoft.com/office/drawing/2014/chart" uri="{C3380CC4-5D6E-409C-BE32-E72D297353CC}">
              <c16:uniqueId val="{00000000-6975-4B2D-BDEC-103012122A2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092AF-6A70-4CA0-9FFA-C79CE5BC8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14</Pages>
  <Words>1736</Words>
  <Characters>9549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Manea</dc:creator>
  <cp:keywords/>
  <dc:description/>
  <cp:lastModifiedBy>Daniel Manea</cp:lastModifiedBy>
  <cp:revision>31</cp:revision>
  <dcterms:created xsi:type="dcterms:W3CDTF">2020-01-06T12:19:00Z</dcterms:created>
  <dcterms:modified xsi:type="dcterms:W3CDTF">2020-01-07T22:02:00Z</dcterms:modified>
</cp:coreProperties>
</file>